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3E1" w:rsidRPr="007942C0" w:rsidRDefault="005023E1" w:rsidP="007C7D67">
      <w:pPr>
        <w:pStyle w:val="Akti"/>
        <w:keepNext w:val="0"/>
        <w:rPr>
          <w:spacing w:val="-4"/>
          <w:lang w:val="sq-AL"/>
        </w:rPr>
      </w:pPr>
      <w:r w:rsidRPr="007942C0">
        <w:rPr>
          <w:spacing w:val="-4"/>
          <w:lang w:val="sq-AL"/>
        </w:rPr>
        <w:t>VENDIM</w:t>
      </w:r>
    </w:p>
    <w:p w:rsidR="005023E1" w:rsidRPr="007942C0" w:rsidRDefault="00B7024D" w:rsidP="007C7D67">
      <w:pPr>
        <w:pStyle w:val="NumriData"/>
        <w:keepNext w:val="0"/>
        <w:rPr>
          <w:spacing w:val="-4"/>
          <w:lang w:val="sq-AL"/>
        </w:rPr>
      </w:pPr>
      <w:r w:rsidRPr="007942C0">
        <w:rPr>
          <w:spacing w:val="-4"/>
          <w:lang w:val="sq-AL"/>
        </w:rPr>
        <w:t xml:space="preserve">Nr. </w:t>
      </w:r>
      <w:r w:rsidR="00BF5785" w:rsidRPr="007942C0">
        <w:rPr>
          <w:spacing w:val="-4"/>
          <w:lang w:val="sq-AL"/>
        </w:rPr>
        <w:t xml:space="preserve">271, datë 6.4.2016 </w:t>
      </w:r>
    </w:p>
    <w:p w:rsidR="005023E1" w:rsidRPr="007942C0" w:rsidRDefault="005023E1" w:rsidP="007942C0">
      <w:pPr>
        <w:pStyle w:val="Hapesira7"/>
        <w:rPr>
          <w:lang w:val="sq-AL"/>
        </w:rPr>
      </w:pPr>
    </w:p>
    <w:p w:rsidR="005023E1" w:rsidRPr="007942C0" w:rsidRDefault="005023E1" w:rsidP="007C7D67">
      <w:pPr>
        <w:pStyle w:val="Titulli"/>
        <w:keepNext w:val="0"/>
        <w:rPr>
          <w:spacing w:val="-4"/>
          <w:lang w:val="sq-AL"/>
        </w:rPr>
      </w:pPr>
      <w:r w:rsidRPr="007942C0">
        <w:rPr>
          <w:spacing w:val="-4"/>
          <w:lang w:val="sq-AL"/>
        </w:rPr>
        <w:t xml:space="preserve">PËR DISA NDRYSHIME DHE SHTESA NË VENDIMIN </w:t>
      </w:r>
      <w:r w:rsidR="00B7024D" w:rsidRPr="007942C0">
        <w:rPr>
          <w:spacing w:val="-4"/>
          <w:lang w:val="sq-AL"/>
        </w:rPr>
        <w:t xml:space="preserve">NR. </w:t>
      </w:r>
      <w:r w:rsidRPr="007942C0">
        <w:rPr>
          <w:spacing w:val="-4"/>
          <w:lang w:val="sq-AL"/>
        </w:rPr>
        <w:t xml:space="preserve">408, DATË 13.5.2015, TË KËSHILLIT TË MINISTRAVE, “PËR MIRATIMIN E RREGULLORES SË </w:t>
      </w:r>
      <w:r w:rsidR="004A521A" w:rsidRPr="007942C0">
        <w:rPr>
          <w:spacing w:val="-4"/>
          <w:lang w:val="sq-AL"/>
        </w:rPr>
        <w:t xml:space="preserve">ZHVILLIMIT TË TERRITORIT”, </w:t>
      </w:r>
      <w:r w:rsidRPr="007942C0">
        <w:rPr>
          <w:spacing w:val="-4"/>
          <w:lang w:val="sq-AL"/>
        </w:rPr>
        <w:t>TË NDRYSHUAR</w:t>
      </w:r>
    </w:p>
    <w:p w:rsidR="005023E1" w:rsidRPr="007942C0" w:rsidRDefault="005023E1" w:rsidP="007942C0">
      <w:pPr>
        <w:pStyle w:val="Hapesira7"/>
        <w:rPr>
          <w:lang w:val="sq-AL"/>
        </w:rPr>
      </w:pPr>
    </w:p>
    <w:p w:rsidR="005023E1" w:rsidRPr="007942C0" w:rsidRDefault="005023E1" w:rsidP="007C7D67">
      <w:pPr>
        <w:pStyle w:val="Paragrafi"/>
        <w:rPr>
          <w:spacing w:val="-4"/>
          <w:lang w:val="sq-AL"/>
        </w:rPr>
      </w:pPr>
      <w:r w:rsidRPr="007942C0">
        <w:rPr>
          <w:spacing w:val="-4"/>
          <w:lang w:val="sq-AL"/>
        </w:rPr>
        <w:t xml:space="preserve">Në mbështetje të nenit 100 të Kushtetutës, të shkronjës “b”, të pikës 2, të nenit 6, të ligjit </w:t>
      </w:r>
      <w:r w:rsidR="00B7024D" w:rsidRPr="007942C0">
        <w:rPr>
          <w:spacing w:val="-4"/>
          <w:lang w:val="sq-AL"/>
        </w:rPr>
        <w:t xml:space="preserve">nr. </w:t>
      </w:r>
      <w:r w:rsidRPr="007942C0">
        <w:rPr>
          <w:spacing w:val="-4"/>
          <w:lang w:val="sq-AL"/>
        </w:rPr>
        <w:t xml:space="preserve">107/2014, datë 31.7.2014, “Për planifikimin dhe zhvillimin e territorit”, të ndryshuar, dhe të nenit 4, të ligjit </w:t>
      </w:r>
      <w:r w:rsidR="00B7024D" w:rsidRPr="007942C0">
        <w:rPr>
          <w:spacing w:val="-4"/>
          <w:lang w:val="sq-AL"/>
        </w:rPr>
        <w:t xml:space="preserve">nr. </w:t>
      </w:r>
      <w:r w:rsidRPr="007942C0">
        <w:rPr>
          <w:spacing w:val="-4"/>
          <w:lang w:val="sq-AL"/>
        </w:rPr>
        <w:t xml:space="preserve">10325, datë 23.9.2010, “Për bazat e të dhënave shtetërore”, me propozimin e ministrit të Zhvillimit Urban, Këshilli i Ministrave </w:t>
      </w:r>
    </w:p>
    <w:p w:rsidR="005023E1" w:rsidRPr="007942C0" w:rsidRDefault="005023E1" w:rsidP="007942C0">
      <w:pPr>
        <w:pStyle w:val="Hapesira7"/>
        <w:rPr>
          <w:lang w:val="sq-AL"/>
        </w:rPr>
      </w:pPr>
    </w:p>
    <w:p w:rsidR="005023E1" w:rsidRPr="007942C0" w:rsidRDefault="00BF5785" w:rsidP="007C7D67">
      <w:pPr>
        <w:pStyle w:val="Titull-Titull"/>
        <w:rPr>
          <w:spacing w:val="-4"/>
          <w:lang w:val="sq-AL"/>
        </w:rPr>
      </w:pPr>
      <w:r w:rsidRPr="007942C0">
        <w:rPr>
          <w:spacing w:val="-4"/>
          <w:lang w:val="sq-AL"/>
        </w:rPr>
        <w:t>VENDOS</w:t>
      </w:r>
      <w:r w:rsidR="005023E1" w:rsidRPr="007942C0">
        <w:rPr>
          <w:spacing w:val="-4"/>
          <w:lang w:val="sq-AL"/>
        </w:rPr>
        <w:t>I:</w:t>
      </w:r>
    </w:p>
    <w:p w:rsidR="005023E1" w:rsidRPr="007942C0" w:rsidRDefault="005023E1" w:rsidP="007942C0">
      <w:pPr>
        <w:pStyle w:val="Hapesira7"/>
        <w:rPr>
          <w:lang w:val="sq-AL"/>
        </w:rPr>
      </w:pPr>
    </w:p>
    <w:p w:rsidR="005023E1" w:rsidRPr="007942C0" w:rsidRDefault="005023E1" w:rsidP="007C7D67">
      <w:pPr>
        <w:pStyle w:val="Paragrafi"/>
        <w:rPr>
          <w:spacing w:val="-4"/>
          <w:lang w:val="sq-AL"/>
        </w:rPr>
      </w:pPr>
      <w:r w:rsidRPr="007942C0">
        <w:rPr>
          <w:spacing w:val="-4"/>
          <w:lang w:val="sq-AL"/>
        </w:rPr>
        <w:t xml:space="preserve">I. </w:t>
      </w:r>
      <w:r w:rsidRPr="007942C0">
        <w:rPr>
          <w:spacing w:val="-4"/>
          <w:lang w:val="sq-AL"/>
        </w:rPr>
        <w:tab/>
        <w:t xml:space="preserve">Në tekstin “Rregullore e Zhvillimit të Territorit”, bashkëlidhur vendimit </w:t>
      </w:r>
      <w:r w:rsidR="00B7024D" w:rsidRPr="007942C0">
        <w:rPr>
          <w:spacing w:val="-4"/>
          <w:lang w:val="sq-AL"/>
        </w:rPr>
        <w:t xml:space="preserve">nr. </w:t>
      </w:r>
      <w:r w:rsidRPr="007942C0">
        <w:rPr>
          <w:spacing w:val="-4"/>
          <w:lang w:val="sq-AL"/>
        </w:rPr>
        <w:t xml:space="preserve">408, datë 13.5.2015, të Këshillit të Ministrave, të ndryshuar, bëhen ndryshimet dhe shtesat, si më poshtë vijon: </w:t>
      </w:r>
    </w:p>
    <w:p w:rsidR="005023E1" w:rsidRPr="007942C0" w:rsidRDefault="00A4668F" w:rsidP="007C7D67">
      <w:pPr>
        <w:pStyle w:val="Paragrafi"/>
        <w:rPr>
          <w:spacing w:val="-4"/>
          <w:lang w:val="sq-AL"/>
        </w:rPr>
      </w:pPr>
      <w:r>
        <w:rPr>
          <w:spacing w:val="-4"/>
          <w:lang w:val="sq-AL"/>
        </w:rPr>
        <w:t xml:space="preserve">1. </w:t>
      </w:r>
      <w:r w:rsidR="005023E1" w:rsidRPr="007942C0">
        <w:rPr>
          <w:spacing w:val="-4"/>
          <w:lang w:val="sq-AL"/>
        </w:rPr>
        <w:t xml:space="preserve">Në nenin 1, pika 2 ndryshohet me këtë përmbajtje: </w:t>
      </w:r>
    </w:p>
    <w:p w:rsidR="005023E1" w:rsidRPr="007942C0" w:rsidRDefault="005023E1" w:rsidP="007C7D67">
      <w:pPr>
        <w:pStyle w:val="Paragrafi"/>
        <w:rPr>
          <w:spacing w:val="-4"/>
          <w:lang w:val="sq-AL"/>
        </w:rPr>
      </w:pPr>
      <w:r w:rsidRPr="007942C0">
        <w:rPr>
          <w:spacing w:val="-4"/>
          <w:lang w:val="sq-AL"/>
        </w:rPr>
        <w:t xml:space="preserve">“2. Qëllimi i kësaj rregulloreje është përcaktimi i të drejtave dhe detyrimeve të autoriteteve të zhvillimit për ushtrimin e funksionit të kontrollit të zhvillimit të territorit, në përputhje me ligjin </w:t>
      </w:r>
      <w:r w:rsidR="00B7024D" w:rsidRPr="007942C0">
        <w:rPr>
          <w:spacing w:val="-4"/>
          <w:lang w:val="sq-AL"/>
        </w:rPr>
        <w:t xml:space="preserve">nr. </w:t>
      </w:r>
      <w:r w:rsidRPr="007942C0">
        <w:rPr>
          <w:spacing w:val="-4"/>
          <w:lang w:val="sq-AL"/>
        </w:rPr>
        <w:t xml:space="preserve">107/2014, “Për planifikimin dhe zhvillimin e territorit”, të ndryshuar, si dhe garantimi i përdorimit të sistemit elektronik të lejeve nga të gjithë </w:t>
      </w:r>
      <w:proofErr w:type="spellStart"/>
      <w:r w:rsidRPr="007942C0">
        <w:rPr>
          <w:spacing w:val="-4"/>
          <w:lang w:val="sq-AL"/>
        </w:rPr>
        <w:t>aplikuesit</w:t>
      </w:r>
      <w:proofErr w:type="spellEnd"/>
      <w:r w:rsidRPr="007942C0">
        <w:rPr>
          <w:spacing w:val="-4"/>
          <w:lang w:val="sq-AL"/>
        </w:rPr>
        <w:t xml:space="preserve"> dhe institucionet e përfshira, me qëllim thjeshtimin e procedurave dhe ofrimin e shërbimit me një ndalesë.”.</w:t>
      </w:r>
    </w:p>
    <w:p w:rsidR="005023E1" w:rsidRPr="007942C0" w:rsidRDefault="005023E1" w:rsidP="007C7D67">
      <w:pPr>
        <w:pStyle w:val="Paragrafi"/>
        <w:rPr>
          <w:spacing w:val="-4"/>
          <w:lang w:val="sq-AL"/>
        </w:rPr>
      </w:pPr>
      <w:r w:rsidRPr="007942C0">
        <w:rPr>
          <w:spacing w:val="-4"/>
          <w:lang w:val="sq-AL"/>
        </w:rPr>
        <w:t xml:space="preserve">2. </w:t>
      </w:r>
      <w:r w:rsidRPr="007942C0">
        <w:rPr>
          <w:spacing w:val="-4"/>
          <w:lang w:val="sq-AL"/>
        </w:rPr>
        <w:tab/>
        <w:t xml:space="preserve">Në nenin 2, pas pikës 10 shtohet pika 10/1, me këtë përmbajtje: </w:t>
      </w:r>
    </w:p>
    <w:p w:rsidR="005023E1" w:rsidRPr="007942C0" w:rsidRDefault="005023E1" w:rsidP="007C7D67">
      <w:pPr>
        <w:pStyle w:val="Paragrafi"/>
        <w:rPr>
          <w:spacing w:val="-4"/>
          <w:lang w:val="sq-AL"/>
        </w:rPr>
      </w:pPr>
      <w:r w:rsidRPr="007942C0">
        <w:rPr>
          <w:spacing w:val="-4"/>
          <w:lang w:val="sq-AL"/>
        </w:rPr>
        <w:t xml:space="preserve">“10/1 “Sistemi elektronik i lejeve” është baza e të dhënave shtetërore për të gjitha kërkesat dhe lejet, sipas legjislacionit të planifikimit dhe zhvillimit të territorit, pjesë e Regjistrit të Integruar të Territorit, dhe realizon ndërveprimin e të gjitha subjekteve të përfshira në proces, duke përfshirë </w:t>
      </w:r>
      <w:proofErr w:type="spellStart"/>
      <w:r w:rsidRPr="007942C0">
        <w:rPr>
          <w:spacing w:val="-4"/>
          <w:lang w:val="sq-AL"/>
        </w:rPr>
        <w:t>aplikuesin</w:t>
      </w:r>
      <w:proofErr w:type="spellEnd"/>
      <w:r w:rsidRPr="007942C0">
        <w:rPr>
          <w:spacing w:val="-4"/>
          <w:lang w:val="sq-AL"/>
        </w:rPr>
        <w:t>, autoritetet përgjegjëse për dhënien e lejeve dhe institucionet publike që kanë detyrimin ligjor të japin informacion apo pëlqim lidhur me kërkesën për leje.”.</w:t>
      </w:r>
    </w:p>
    <w:p w:rsidR="005023E1" w:rsidRPr="007942C0" w:rsidRDefault="005023E1" w:rsidP="007C7D67">
      <w:pPr>
        <w:pStyle w:val="Paragrafi"/>
        <w:rPr>
          <w:spacing w:val="-4"/>
          <w:lang w:val="sq-AL"/>
        </w:rPr>
      </w:pPr>
      <w:r w:rsidRPr="007942C0">
        <w:rPr>
          <w:spacing w:val="-4"/>
          <w:lang w:val="sq-AL"/>
        </w:rPr>
        <w:t xml:space="preserve">3. </w:t>
      </w:r>
      <w:r w:rsidRPr="007942C0">
        <w:rPr>
          <w:spacing w:val="-4"/>
          <w:lang w:val="sq-AL"/>
        </w:rPr>
        <w:tab/>
        <w:t>Në nenin 3 bëhen ndryshimet, si më poshtë vijon:</w:t>
      </w:r>
    </w:p>
    <w:p w:rsidR="005023E1" w:rsidRPr="007942C0" w:rsidRDefault="00A4668F" w:rsidP="007C7D67">
      <w:pPr>
        <w:pStyle w:val="Paragrafi"/>
        <w:rPr>
          <w:spacing w:val="-4"/>
          <w:lang w:val="sq-AL"/>
        </w:rPr>
      </w:pPr>
      <w:r>
        <w:rPr>
          <w:spacing w:val="-4"/>
          <w:lang w:val="sq-AL"/>
        </w:rPr>
        <w:t xml:space="preserve">a) </w:t>
      </w:r>
      <w:r w:rsidR="005023E1" w:rsidRPr="007942C0">
        <w:rPr>
          <w:spacing w:val="-4"/>
          <w:lang w:val="sq-AL"/>
        </w:rPr>
        <w:t>Në pikën 2, fjala “ndërtimi” hiqet.</w:t>
      </w:r>
    </w:p>
    <w:p w:rsidR="007942C0" w:rsidRDefault="007942C0" w:rsidP="007C7D67">
      <w:pPr>
        <w:pStyle w:val="Paragrafi"/>
        <w:rPr>
          <w:spacing w:val="-4"/>
          <w:lang w:val="sq-AL"/>
        </w:rPr>
      </w:pPr>
    </w:p>
    <w:p w:rsidR="005023E1" w:rsidRPr="007942C0" w:rsidRDefault="00A4668F" w:rsidP="007C7D67">
      <w:pPr>
        <w:pStyle w:val="Paragrafi"/>
        <w:rPr>
          <w:spacing w:val="-4"/>
          <w:lang w:val="sq-AL"/>
        </w:rPr>
      </w:pPr>
      <w:r>
        <w:rPr>
          <w:spacing w:val="-4"/>
          <w:lang w:val="sq-AL"/>
        </w:rPr>
        <w:lastRenderedPageBreak/>
        <w:t xml:space="preserve">b) </w:t>
      </w:r>
      <w:r w:rsidR="005023E1" w:rsidRPr="007942C0">
        <w:rPr>
          <w:spacing w:val="-4"/>
          <w:lang w:val="sq-AL"/>
        </w:rPr>
        <w:t>Pas pikës 3 shtohet pika 3/1, me këtë përmbajtje:</w:t>
      </w:r>
    </w:p>
    <w:p w:rsidR="005023E1" w:rsidRPr="007942C0" w:rsidRDefault="005023E1" w:rsidP="007C7D67">
      <w:pPr>
        <w:pStyle w:val="Paragrafi"/>
        <w:rPr>
          <w:spacing w:val="-4"/>
          <w:lang w:val="sq-AL"/>
        </w:rPr>
      </w:pPr>
      <w:r w:rsidRPr="007942C0">
        <w:rPr>
          <w:spacing w:val="-4"/>
          <w:lang w:val="sq-AL"/>
        </w:rPr>
        <w:t>“3/1. Bashkërendimi i punës, sipas këtij neni, me të gjitha institucionet shtetërore dhe operatorët e shërbimeve publike</w:t>
      </w:r>
      <w:r w:rsidR="005D7C6C" w:rsidRPr="007942C0">
        <w:rPr>
          <w:spacing w:val="-4"/>
          <w:lang w:val="sq-AL"/>
        </w:rPr>
        <w:t>,</w:t>
      </w:r>
      <w:r w:rsidRPr="007942C0">
        <w:rPr>
          <w:spacing w:val="-4"/>
          <w:lang w:val="sq-AL"/>
        </w:rPr>
        <w:t xml:space="preserve"> si dhe marrja e informacionit apo pëlqimit nga institucionet që duhet të shprehen për kërkesat për leje, sipas legjislacionit në fuqi, kryhet nëpë</w:t>
      </w:r>
      <w:r w:rsidR="00C1786A" w:rsidRPr="007942C0">
        <w:rPr>
          <w:spacing w:val="-4"/>
          <w:lang w:val="sq-AL"/>
        </w:rPr>
        <w:t>r</w:t>
      </w:r>
      <w:r w:rsidRPr="007942C0">
        <w:rPr>
          <w:spacing w:val="-4"/>
          <w:lang w:val="sq-AL"/>
        </w:rPr>
        <w:t>mjet sis</w:t>
      </w:r>
      <w:r w:rsidR="00C1786A" w:rsidRPr="007942C0">
        <w:rPr>
          <w:spacing w:val="-4"/>
          <w:lang w:val="sq-AL"/>
        </w:rPr>
        <w:t>t</w:t>
      </w:r>
      <w:r w:rsidRPr="007942C0">
        <w:rPr>
          <w:spacing w:val="-4"/>
          <w:lang w:val="sq-AL"/>
        </w:rPr>
        <w:t>emit elektronik të lejeve.”.</w:t>
      </w:r>
    </w:p>
    <w:p w:rsidR="005023E1" w:rsidRPr="007942C0" w:rsidRDefault="00A4668F" w:rsidP="007C7D67">
      <w:pPr>
        <w:pStyle w:val="Paragrafi"/>
        <w:rPr>
          <w:spacing w:val="-4"/>
          <w:lang w:val="sq-AL"/>
        </w:rPr>
      </w:pPr>
      <w:r>
        <w:rPr>
          <w:spacing w:val="-4"/>
          <w:lang w:val="sq-AL"/>
        </w:rPr>
        <w:t xml:space="preserve">c) </w:t>
      </w:r>
      <w:r w:rsidR="005023E1" w:rsidRPr="007942C0">
        <w:rPr>
          <w:spacing w:val="-4"/>
          <w:lang w:val="sq-AL"/>
        </w:rPr>
        <w:t xml:space="preserve">Fjalia e shkronjës “a”, të pikës 5, ndryshohet me këtë përmbajtje: </w:t>
      </w:r>
    </w:p>
    <w:p w:rsidR="005023E1" w:rsidRPr="007942C0" w:rsidRDefault="005023E1" w:rsidP="007C7D67">
      <w:pPr>
        <w:pStyle w:val="Paragrafi"/>
        <w:rPr>
          <w:spacing w:val="-4"/>
          <w:lang w:val="sq-AL"/>
        </w:rPr>
      </w:pPr>
      <w:r w:rsidRPr="007942C0">
        <w:rPr>
          <w:spacing w:val="-4"/>
          <w:lang w:val="sq-AL"/>
        </w:rPr>
        <w:t xml:space="preserve">“a) U ofron personave të interesuar, edhe nëpërmjet lejes së zhvillimit, të gjitha </w:t>
      </w:r>
      <w:r w:rsidR="00C1786A" w:rsidRPr="007942C0">
        <w:rPr>
          <w:spacing w:val="-4"/>
          <w:lang w:val="sq-AL"/>
        </w:rPr>
        <w:t>informacionet</w:t>
      </w:r>
      <w:r w:rsidRPr="007942C0">
        <w:rPr>
          <w:spacing w:val="-4"/>
          <w:lang w:val="sq-AL"/>
        </w:rPr>
        <w:t xml:space="preserve"> e nevojshme për realizimin e ndërtimit, përpara dorëzimit</w:t>
      </w:r>
      <w:r w:rsidR="00993C95" w:rsidRPr="007942C0">
        <w:rPr>
          <w:spacing w:val="-4"/>
          <w:lang w:val="sq-AL"/>
        </w:rPr>
        <w:t>,</w:t>
      </w:r>
      <w:r w:rsidRPr="007942C0">
        <w:rPr>
          <w:spacing w:val="-4"/>
          <w:lang w:val="sq-AL"/>
        </w:rPr>
        <w:t xml:space="preserve"> si dhe gjatë shqyrtimit të aplikimit, përfshirë:”.</w:t>
      </w:r>
    </w:p>
    <w:p w:rsidR="005023E1" w:rsidRPr="007942C0" w:rsidRDefault="005023E1" w:rsidP="007C7D67">
      <w:pPr>
        <w:pStyle w:val="Paragrafi"/>
        <w:rPr>
          <w:spacing w:val="-4"/>
          <w:lang w:val="sq-AL"/>
        </w:rPr>
      </w:pPr>
      <w:r w:rsidRPr="007942C0">
        <w:rPr>
          <w:spacing w:val="-4"/>
          <w:lang w:val="sq-AL"/>
        </w:rPr>
        <w:t>ç)</w:t>
      </w:r>
      <w:r w:rsidR="00B7024D" w:rsidRPr="007942C0">
        <w:rPr>
          <w:spacing w:val="-4"/>
          <w:lang w:val="sq-AL"/>
        </w:rPr>
        <w:t xml:space="preserve"> </w:t>
      </w:r>
      <w:proofErr w:type="spellStart"/>
      <w:r w:rsidRPr="007942C0">
        <w:rPr>
          <w:spacing w:val="-4"/>
          <w:lang w:val="sq-AL"/>
        </w:rPr>
        <w:t>Nënparagrafi</w:t>
      </w:r>
      <w:proofErr w:type="spellEnd"/>
      <w:r w:rsidRPr="007942C0">
        <w:rPr>
          <w:spacing w:val="-4"/>
          <w:lang w:val="sq-AL"/>
        </w:rPr>
        <w:t xml:space="preserve"> “v”, i shkronjës “a”, të pikës 5, ndryshohet si më poshtë vij</w:t>
      </w:r>
      <w:r w:rsidR="00C1786A" w:rsidRPr="007942C0">
        <w:rPr>
          <w:spacing w:val="-4"/>
          <w:lang w:val="sq-AL"/>
        </w:rPr>
        <w:t>o</w:t>
      </w:r>
      <w:r w:rsidRPr="007942C0">
        <w:rPr>
          <w:spacing w:val="-4"/>
          <w:lang w:val="sq-AL"/>
        </w:rPr>
        <w:t>n:</w:t>
      </w:r>
    </w:p>
    <w:p w:rsidR="005023E1" w:rsidRPr="007942C0" w:rsidRDefault="005023E1" w:rsidP="007C7D67">
      <w:pPr>
        <w:pStyle w:val="Paragrafi"/>
        <w:rPr>
          <w:spacing w:val="-4"/>
          <w:lang w:val="sq-AL"/>
        </w:rPr>
      </w:pPr>
      <w:r w:rsidRPr="007942C0">
        <w:rPr>
          <w:spacing w:val="-4"/>
          <w:lang w:val="sq-AL"/>
        </w:rPr>
        <w:t>“v) çdo informacion tjetër të nevojshëm për kryerjen e projektimit.”.</w:t>
      </w:r>
    </w:p>
    <w:p w:rsidR="005023E1" w:rsidRPr="007942C0" w:rsidRDefault="00A4668F" w:rsidP="007C7D67">
      <w:pPr>
        <w:pStyle w:val="Paragrafi"/>
        <w:rPr>
          <w:spacing w:val="-4"/>
          <w:lang w:val="sq-AL"/>
        </w:rPr>
      </w:pPr>
      <w:r>
        <w:rPr>
          <w:spacing w:val="-4"/>
          <w:lang w:val="sq-AL"/>
        </w:rPr>
        <w:t xml:space="preserve">d) </w:t>
      </w:r>
      <w:r w:rsidR="005023E1" w:rsidRPr="007942C0">
        <w:rPr>
          <w:spacing w:val="-4"/>
          <w:lang w:val="sq-AL"/>
        </w:rPr>
        <w:t>Pas shkronjës “a”, të pikës 5, shtohet shkronja “a/1”, me këtë përmbajtje:</w:t>
      </w:r>
    </w:p>
    <w:p w:rsidR="005023E1" w:rsidRPr="007942C0" w:rsidRDefault="005023E1" w:rsidP="007C7D67">
      <w:pPr>
        <w:pStyle w:val="Paragrafi"/>
        <w:rPr>
          <w:spacing w:val="-4"/>
          <w:lang w:val="sq-AL"/>
        </w:rPr>
      </w:pPr>
      <w:r w:rsidRPr="007942C0">
        <w:rPr>
          <w:spacing w:val="-4"/>
          <w:lang w:val="sq-AL"/>
        </w:rPr>
        <w:t>“a/1) U ofron personave të interesuar informacion dhe asistencë për mënyrën e aplikimit, plotësimin e kërkesës, përmbajtjen e dokumentacionit</w:t>
      </w:r>
      <w:r w:rsidR="005D7C6C" w:rsidRPr="007942C0">
        <w:rPr>
          <w:spacing w:val="-4"/>
          <w:lang w:val="sq-AL"/>
        </w:rPr>
        <w:t xml:space="preserve">, si dhe </w:t>
      </w:r>
      <w:r w:rsidRPr="007942C0">
        <w:rPr>
          <w:spacing w:val="-4"/>
          <w:lang w:val="sq-AL"/>
        </w:rPr>
        <w:t>për çdo çështje tjetër të nevojshme për dorëzimin e aplikimit për leje.”.</w:t>
      </w:r>
    </w:p>
    <w:p w:rsidR="005023E1" w:rsidRPr="007942C0" w:rsidRDefault="005023E1" w:rsidP="007C7D67">
      <w:pPr>
        <w:pStyle w:val="Paragrafi"/>
        <w:rPr>
          <w:spacing w:val="-4"/>
          <w:lang w:val="sq-AL"/>
        </w:rPr>
      </w:pPr>
      <w:r w:rsidRPr="007942C0">
        <w:rPr>
          <w:spacing w:val="-4"/>
          <w:lang w:val="sq-AL"/>
        </w:rPr>
        <w:t xml:space="preserve">4. Pas nenit 4 shtohet neni 4/1 me këtë përmbajtje: </w:t>
      </w:r>
    </w:p>
    <w:p w:rsidR="005023E1" w:rsidRPr="007942C0" w:rsidRDefault="005023E1" w:rsidP="007942C0">
      <w:pPr>
        <w:pStyle w:val="Hapesira7"/>
        <w:rPr>
          <w:lang w:val="sq-AL"/>
        </w:rPr>
      </w:pPr>
    </w:p>
    <w:p w:rsidR="005023E1" w:rsidRPr="007942C0" w:rsidRDefault="005023E1" w:rsidP="007C7D67">
      <w:pPr>
        <w:pStyle w:val="NeniNr"/>
        <w:keepNext w:val="0"/>
        <w:rPr>
          <w:spacing w:val="-4"/>
          <w:lang w:val="sq-AL"/>
        </w:rPr>
      </w:pPr>
      <w:r w:rsidRPr="007942C0">
        <w:rPr>
          <w:spacing w:val="-4"/>
          <w:lang w:val="sq-AL"/>
        </w:rPr>
        <w:t>“Neni 4/1</w:t>
      </w:r>
    </w:p>
    <w:p w:rsidR="005023E1" w:rsidRPr="007942C0" w:rsidRDefault="005023E1" w:rsidP="007C7D67">
      <w:pPr>
        <w:pStyle w:val="NeniTitull"/>
        <w:rPr>
          <w:spacing w:val="-4"/>
          <w:lang w:val="sq-AL"/>
        </w:rPr>
      </w:pPr>
      <w:r w:rsidRPr="007942C0">
        <w:rPr>
          <w:spacing w:val="-4"/>
          <w:lang w:val="sq-AL"/>
        </w:rPr>
        <w:t xml:space="preserve">Shërbimet e ofruara nga sistemi elektronik i lejeve </w:t>
      </w:r>
    </w:p>
    <w:p w:rsidR="005023E1" w:rsidRPr="007942C0" w:rsidRDefault="005023E1" w:rsidP="007942C0">
      <w:pPr>
        <w:pStyle w:val="Hapesira7"/>
        <w:rPr>
          <w:lang w:val="sq-AL"/>
        </w:rPr>
      </w:pPr>
    </w:p>
    <w:p w:rsidR="005023E1" w:rsidRPr="007942C0" w:rsidRDefault="00BF5785" w:rsidP="007C7D67">
      <w:pPr>
        <w:pStyle w:val="Paragrafi"/>
        <w:rPr>
          <w:spacing w:val="-4"/>
          <w:lang w:val="sq-AL"/>
        </w:rPr>
      </w:pPr>
      <w:r w:rsidRPr="007942C0">
        <w:rPr>
          <w:spacing w:val="-4"/>
          <w:lang w:val="sq-AL"/>
        </w:rPr>
        <w:t xml:space="preserve">1. </w:t>
      </w:r>
      <w:r w:rsidR="005023E1" w:rsidRPr="007942C0">
        <w:rPr>
          <w:spacing w:val="-4"/>
          <w:lang w:val="sq-AL"/>
        </w:rPr>
        <w:t>Çdo subjekt, i cili kërkon të pajiset me leje apo të paraqesë deklaratë paraprake për kryerje punimesh, është i detyruar të dorëzojë aplikimin për leje dhe dokumentacionin shoqërues nëpërmjet sistemit elektronik të lejeve.</w:t>
      </w:r>
    </w:p>
    <w:p w:rsidR="005023E1" w:rsidRPr="007942C0" w:rsidRDefault="00BF5785" w:rsidP="007C7D67">
      <w:pPr>
        <w:pStyle w:val="Paragrafi"/>
        <w:rPr>
          <w:spacing w:val="-4"/>
          <w:lang w:val="sq-AL"/>
        </w:rPr>
      </w:pPr>
      <w:r w:rsidRPr="007942C0">
        <w:rPr>
          <w:spacing w:val="-4"/>
          <w:lang w:val="sq-AL"/>
        </w:rPr>
        <w:t xml:space="preserve">2. </w:t>
      </w:r>
      <w:r w:rsidR="005023E1" w:rsidRPr="007942C0">
        <w:rPr>
          <w:spacing w:val="-4"/>
          <w:lang w:val="sq-AL"/>
        </w:rPr>
        <w:t>Autoritetet përgjegjëse, sipas neneve 28 e 29, të ligjit për planifikimin dhe zhvillimin e territorit, si dhe të gjitha institucionet publike që duhet të japin informacion apo mendim lidhur me kërkesën për leje ndërtimi, kanë detyrimin që të pranojnë, shqyrtojnë, miratojnë dhe dorëzojnë aktet e miratimit në mënyrë elektronike, nëpërmjet sistemit elektronik të lejeve.</w:t>
      </w:r>
    </w:p>
    <w:p w:rsidR="005023E1" w:rsidRPr="007942C0" w:rsidRDefault="00BF5785" w:rsidP="007C7D67">
      <w:pPr>
        <w:pStyle w:val="Paragrafi"/>
        <w:rPr>
          <w:spacing w:val="-4"/>
          <w:lang w:val="sq-AL"/>
        </w:rPr>
      </w:pPr>
      <w:r w:rsidRPr="007942C0">
        <w:rPr>
          <w:spacing w:val="-4"/>
          <w:lang w:val="sq-AL"/>
        </w:rPr>
        <w:t xml:space="preserve">3. </w:t>
      </w:r>
      <w:r w:rsidR="005023E1" w:rsidRPr="007942C0">
        <w:rPr>
          <w:spacing w:val="-4"/>
          <w:lang w:val="sq-AL"/>
        </w:rPr>
        <w:t>Sistemi elektronik i lejeve shërben si pika e vetme, nëpërmjet të cilit:</w:t>
      </w:r>
    </w:p>
    <w:p w:rsidR="005023E1" w:rsidRPr="007942C0" w:rsidRDefault="005023E1" w:rsidP="007C7D67">
      <w:pPr>
        <w:pStyle w:val="Paragrafi"/>
        <w:rPr>
          <w:spacing w:val="-4"/>
          <w:lang w:val="sq-AL"/>
        </w:rPr>
      </w:pPr>
      <w:r w:rsidRPr="007942C0">
        <w:rPr>
          <w:spacing w:val="-4"/>
          <w:lang w:val="sq-AL"/>
        </w:rPr>
        <w:t xml:space="preserve">a) </w:t>
      </w:r>
      <w:r w:rsidRPr="007942C0">
        <w:rPr>
          <w:spacing w:val="-4"/>
          <w:lang w:val="sq-AL"/>
        </w:rPr>
        <w:tab/>
        <w:t xml:space="preserve">paraqitet, </w:t>
      </w:r>
      <w:proofErr w:type="spellStart"/>
      <w:r w:rsidRPr="007942C0">
        <w:rPr>
          <w:spacing w:val="-4"/>
          <w:lang w:val="sq-AL"/>
        </w:rPr>
        <w:t>elektronikisht</w:t>
      </w:r>
      <w:proofErr w:type="spellEnd"/>
      <w:r w:rsidRPr="007942C0">
        <w:rPr>
          <w:spacing w:val="-4"/>
          <w:lang w:val="sq-AL"/>
        </w:rPr>
        <w:t>, kërkesa për leje, sipas legjislacionit të planifikimit dhe zhvillimit të territorit;</w:t>
      </w:r>
    </w:p>
    <w:p w:rsidR="005023E1" w:rsidRPr="007942C0" w:rsidRDefault="005023E1" w:rsidP="007C7D67">
      <w:pPr>
        <w:pStyle w:val="Paragrafi"/>
        <w:rPr>
          <w:spacing w:val="-4"/>
          <w:lang w:val="sq-AL"/>
        </w:rPr>
      </w:pPr>
      <w:r w:rsidRPr="007942C0">
        <w:rPr>
          <w:spacing w:val="-4"/>
          <w:lang w:val="sq-AL"/>
        </w:rPr>
        <w:lastRenderedPageBreak/>
        <w:t xml:space="preserve">b) </w:t>
      </w:r>
      <w:r w:rsidRPr="007942C0">
        <w:rPr>
          <w:spacing w:val="-4"/>
          <w:lang w:val="sq-AL"/>
        </w:rPr>
        <w:tab/>
        <w:t>realizohet procesi i bashkërendimit ndër</w:t>
      </w:r>
      <w:r w:rsidR="007942C0">
        <w:rPr>
          <w:spacing w:val="-4"/>
          <w:lang w:val="sq-AL"/>
        </w:rPr>
        <w:t>-</w:t>
      </w:r>
      <w:r w:rsidRPr="007942C0">
        <w:rPr>
          <w:spacing w:val="-4"/>
          <w:lang w:val="sq-AL"/>
        </w:rPr>
        <w:t>institucional, gjatë procedurës së shqyrtimit të kërkesave të parashikuara në shkronjën “a” të këtij paragrafi;</w:t>
      </w:r>
    </w:p>
    <w:p w:rsidR="005023E1" w:rsidRPr="007942C0" w:rsidRDefault="005023E1" w:rsidP="007C7D67">
      <w:pPr>
        <w:pStyle w:val="Paragrafi"/>
        <w:rPr>
          <w:spacing w:val="-4"/>
          <w:lang w:val="sq-AL"/>
        </w:rPr>
      </w:pPr>
      <w:r w:rsidRPr="007942C0">
        <w:rPr>
          <w:spacing w:val="-4"/>
          <w:lang w:val="sq-AL"/>
        </w:rPr>
        <w:t xml:space="preserve">c) </w:t>
      </w:r>
      <w:r w:rsidRPr="007942C0">
        <w:rPr>
          <w:spacing w:val="-4"/>
          <w:lang w:val="sq-AL"/>
        </w:rPr>
        <w:tab/>
        <w:t>komunikohen vendimet institucionale për kërkesat e përcaktuara në shkronjën “a” të këtij paragrafi;</w:t>
      </w:r>
    </w:p>
    <w:p w:rsidR="005023E1" w:rsidRPr="007942C0" w:rsidRDefault="005023E1" w:rsidP="007C7D67">
      <w:pPr>
        <w:pStyle w:val="Paragrafi"/>
        <w:rPr>
          <w:spacing w:val="-4"/>
          <w:lang w:val="sq-AL"/>
        </w:rPr>
      </w:pPr>
      <w:r w:rsidRPr="007942C0">
        <w:rPr>
          <w:spacing w:val="-4"/>
          <w:lang w:val="sq-AL"/>
        </w:rPr>
        <w:t xml:space="preserve">ç) </w:t>
      </w:r>
      <w:r w:rsidRPr="007942C0">
        <w:rPr>
          <w:spacing w:val="-4"/>
          <w:lang w:val="sq-AL"/>
        </w:rPr>
        <w:tab/>
        <w:t xml:space="preserve">realizohet unifikimi i procedurave të aplikimit dhe shqyrtimit të kërkesave për leje, të përcaktuara në ligjin </w:t>
      </w:r>
      <w:r w:rsidR="00B7024D" w:rsidRPr="007942C0">
        <w:rPr>
          <w:spacing w:val="-4"/>
          <w:lang w:val="sq-AL"/>
        </w:rPr>
        <w:t xml:space="preserve">nr. </w:t>
      </w:r>
      <w:r w:rsidRPr="007942C0">
        <w:rPr>
          <w:spacing w:val="-4"/>
          <w:lang w:val="sq-AL"/>
        </w:rPr>
        <w:t>107/2014, “Për planifikimin dhe zhvillimin e territorit”, të ndryshuar;</w:t>
      </w:r>
    </w:p>
    <w:p w:rsidR="005023E1" w:rsidRPr="007942C0" w:rsidRDefault="005023E1" w:rsidP="007C7D67">
      <w:pPr>
        <w:pStyle w:val="Paragrafi"/>
        <w:rPr>
          <w:spacing w:val="-4"/>
          <w:lang w:val="sq-AL"/>
        </w:rPr>
      </w:pPr>
      <w:r w:rsidRPr="007942C0">
        <w:rPr>
          <w:spacing w:val="-4"/>
          <w:lang w:val="sq-AL"/>
        </w:rPr>
        <w:t xml:space="preserve">d) </w:t>
      </w:r>
      <w:r w:rsidRPr="007942C0">
        <w:rPr>
          <w:spacing w:val="-4"/>
          <w:lang w:val="sq-AL"/>
        </w:rPr>
        <w:tab/>
        <w:t>realizohet monitorimi i lejeve të ndërtimit, të lëshuara nga organet përgjegjëse të qeverisjes vendore dhe nga Këshilli Kombëtar i Territorit;</w:t>
      </w:r>
    </w:p>
    <w:p w:rsidR="005023E1" w:rsidRPr="007942C0" w:rsidRDefault="005023E1" w:rsidP="007C7D67">
      <w:pPr>
        <w:pStyle w:val="Paragrafi"/>
        <w:rPr>
          <w:spacing w:val="-4"/>
          <w:lang w:val="sq-AL"/>
        </w:rPr>
      </w:pPr>
      <w:r w:rsidRPr="007942C0">
        <w:rPr>
          <w:spacing w:val="-4"/>
          <w:lang w:val="sq-AL"/>
        </w:rPr>
        <w:t xml:space="preserve">dh) </w:t>
      </w:r>
      <w:r w:rsidRPr="007942C0">
        <w:rPr>
          <w:spacing w:val="-4"/>
          <w:lang w:val="sq-AL"/>
        </w:rPr>
        <w:tab/>
        <w:t xml:space="preserve">njoftohen </w:t>
      </w:r>
      <w:proofErr w:type="spellStart"/>
      <w:r w:rsidRPr="007942C0">
        <w:rPr>
          <w:spacing w:val="-4"/>
          <w:lang w:val="sq-AL"/>
        </w:rPr>
        <w:t>aplikuesit</w:t>
      </w:r>
      <w:proofErr w:type="spellEnd"/>
      <w:r w:rsidRPr="007942C0">
        <w:rPr>
          <w:spacing w:val="-4"/>
          <w:lang w:val="sq-AL"/>
        </w:rPr>
        <w:t xml:space="preserve"> lidhur me statusin e kërkesave të tyre;</w:t>
      </w:r>
    </w:p>
    <w:p w:rsidR="005023E1" w:rsidRPr="007942C0" w:rsidRDefault="00BF5785" w:rsidP="007C7D67">
      <w:pPr>
        <w:pStyle w:val="Paragrafi"/>
        <w:rPr>
          <w:spacing w:val="-4"/>
          <w:lang w:val="sq-AL"/>
        </w:rPr>
      </w:pPr>
      <w:r w:rsidRPr="007942C0">
        <w:rPr>
          <w:spacing w:val="-4"/>
          <w:lang w:val="sq-AL"/>
        </w:rPr>
        <w:t xml:space="preserve">e) </w:t>
      </w:r>
      <w:proofErr w:type="spellStart"/>
      <w:r w:rsidR="005023E1" w:rsidRPr="007942C0">
        <w:rPr>
          <w:spacing w:val="-4"/>
          <w:lang w:val="sq-AL"/>
        </w:rPr>
        <w:t>gjenerohen</w:t>
      </w:r>
      <w:proofErr w:type="spellEnd"/>
      <w:r w:rsidR="005023E1" w:rsidRPr="007942C0">
        <w:rPr>
          <w:spacing w:val="-4"/>
          <w:lang w:val="sq-AL"/>
        </w:rPr>
        <w:t xml:space="preserve"> statistika, në ndihmë të analizimit të problematikave në fushën e planifikimit dhe zhvillimit të territorit</w:t>
      </w:r>
      <w:r w:rsidR="005D7C6C" w:rsidRPr="007942C0">
        <w:rPr>
          <w:spacing w:val="-4"/>
          <w:lang w:val="sq-AL"/>
        </w:rPr>
        <w:t>,</w:t>
      </w:r>
      <w:r w:rsidR="005023E1" w:rsidRPr="007942C0">
        <w:rPr>
          <w:spacing w:val="-4"/>
          <w:lang w:val="sq-AL"/>
        </w:rPr>
        <w:t xml:space="preserve"> si dhe të orientimit të përmirësimit të proceseve dhe problematikave.</w:t>
      </w:r>
    </w:p>
    <w:p w:rsidR="005023E1" w:rsidRPr="007942C0" w:rsidRDefault="00C44FE6" w:rsidP="007C7D67">
      <w:pPr>
        <w:pStyle w:val="Paragrafi"/>
        <w:rPr>
          <w:spacing w:val="-4"/>
          <w:lang w:val="sq-AL"/>
        </w:rPr>
      </w:pPr>
      <w:r w:rsidRPr="007942C0">
        <w:rPr>
          <w:spacing w:val="-4"/>
          <w:lang w:val="sq-AL"/>
        </w:rPr>
        <w:t xml:space="preserve">4. </w:t>
      </w:r>
      <w:r w:rsidR="005023E1" w:rsidRPr="007942C0">
        <w:rPr>
          <w:spacing w:val="-4"/>
          <w:lang w:val="sq-AL"/>
        </w:rPr>
        <w:t>Nëpërmjet aplikimit në sistemin elektronik të lejeve, kërkuesi konsiderohet se ka dhënë autorizimin e nevojshëm që autoriteti përgjegjës të veprojë në emër dhe për llogari të tij, për paraqitjen e çdo kërkese apo aplikimi pranë institucioneve publike.”.</w:t>
      </w:r>
    </w:p>
    <w:p w:rsidR="005023E1" w:rsidRPr="007942C0" w:rsidRDefault="005023E1" w:rsidP="007C7D67">
      <w:pPr>
        <w:pStyle w:val="Paragrafi"/>
        <w:rPr>
          <w:spacing w:val="-4"/>
          <w:lang w:val="sq-AL"/>
        </w:rPr>
      </w:pPr>
      <w:r w:rsidRPr="007942C0">
        <w:rPr>
          <w:spacing w:val="-4"/>
          <w:lang w:val="sq-AL"/>
        </w:rPr>
        <w:t>5. Pika “i”, e nenit 6, ndryshohet si më poshtë vijon:</w:t>
      </w:r>
    </w:p>
    <w:p w:rsidR="005023E1" w:rsidRPr="007942C0" w:rsidRDefault="005023E1" w:rsidP="007C7D67">
      <w:pPr>
        <w:pStyle w:val="Paragrafi"/>
        <w:rPr>
          <w:spacing w:val="-4"/>
          <w:lang w:val="sq-AL"/>
        </w:rPr>
      </w:pPr>
      <w:r w:rsidRPr="007942C0">
        <w:rPr>
          <w:spacing w:val="-4"/>
          <w:lang w:val="sq-AL"/>
        </w:rPr>
        <w:t xml:space="preserve">“i) ndërhyrje të jashtme për riparimin dhe zëvendësimin e </w:t>
      </w:r>
      <w:proofErr w:type="spellStart"/>
      <w:r w:rsidRPr="007942C0">
        <w:rPr>
          <w:spacing w:val="-4"/>
          <w:lang w:val="sq-AL"/>
        </w:rPr>
        <w:t>rifiniturave</w:t>
      </w:r>
      <w:proofErr w:type="spellEnd"/>
      <w:r w:rsidRPr="007942C0">
        <w:rPr>
          <w:spacing w:val="-4"/>
          <w:lang w:val="sq-AL"/>
        </w:rPr>
        <w:t xml:space="preserve"> të jashtme të ndërtesave, me kusht që të ruhen karakteristikat origjinale të tyre, si më poshtë vijon:</w:t>
      </w:r>
    </w:p>
    <w:p w:rsidR="005023E1" w:rsidRPr="007942C0" w:rsidRDefault="00C44FE6" w:rsidP="007C7D67">
      <w:pPr>
        <w:pStyle w:val="Paragrafi"/>
        <w:rPr>
          <w:spacing w:val="-4"/>
          <w:lang w:val="sq-AL"/>
        </w:rPr>
      </w:pPr>
      <w:r w:rsidRPr="007942C0">
        <w:rPr>
          <w:spacing w:val="-4"/>
          <w:lang w:val="sq-AL"/>
        </w:rPr>
        <w:t xml:space="preserve">- </w:t>
      </w:r>
      <w:r w:rsidR="005023E1" w:rsidRPr="007942C0">
        <w:rPr>
          <w:spacing w:val="-4"/>
          <w:lang w:val="sq-AL"/>
        </w:rPr>
        <w:t>rifreskimi i lyerjes, suvatimit dhe veshjes së fasadave me materiale që kanë karakteristika dhe ngjyra të njëjta me ato ekzistuese;</w:t>
      </w:r>
    </w:p>
    <w:p w:rsidR="005023E1" w:rsidRPr="007942C0" w:rsidRDefault="00C44FE6" w:rsidP="007C7D67">
      <w:pPr>
        <w:pStyle w:val="Paragrafi"/>
        <w:rPr>
          <w:spacing w:val="-4"/>
          <w:lang w:val="sq-AL"/>
        </w:rPr>
      </w:pPr>
      <w:r w:rsidRPr="007942C0">
        <w:rPr>
          <w:spacing w:val="-4"/>
          <w:lang w:val="sq-AL"/>
        </w:rPr>
        <w:t xml:space="preserve">- </w:t>
      </w:r>
      <w:r w:rsidR="005023E1" w:rsidRPr="007942C0">
        <w:rPr>
          <w:spacing w:val="-4"/>
          <w:lang w:val="sq-AL"/>
        </w:rPr>
        <w:t>pastrimi i fasadave;</w:t>
      </w:r>
    </w:p>
    <w:p w:rsidR="005023E1" w:rsidRPr="007942C0" w:rsidRDefault="00C44FE6" w:rsidP="007C7D67">
      <w:pPr>
        <w:pStyle w:val="Paragrafi"/>
        <w:rPr>
          <w:spacing w:val="-4"/>
          <w:lang w:val="sq-AL"/>
        </w:rPr>
      </w:pPr>
      <w:r w:rsidRPr="007942C0">
        <w:rPr>
          <w:spacing w:val="-4"/>
          <w:lang w:val="sq-AL"/>
        </w:rPr>
        <w:t xml:space="preserve">- </w:t>
      </w:r>
      <w:r w:rsidR="005023E1" w:rsidRPr="007942C0">
        <w:rPr>
          <w:spacing w:val="-4"/>
          <w:lang w:val="sq-AL"/>
        </w:rPr>
        <w:t>riparimi dhe zëvendësimi i dritareve dhe dyerve, qepenave dhe vitrinave (duke përfshirë përdorimin e materialeve të ndryshme), pa ndryshuar karakteristikat e tilla si, forma, ngjyra, dizajni dhe dimensionet e pjesëve të hapura dhe transparente;</w:t>
      </w:r>
    </w:p>
    <w:p w:rsidR="005023E1" w:rsidRPr="007942C0" w:rsidRDefault="00C44FE6" w:rsidP="007C7D67">
      <w:pPr>
        <w:pStyle w:val="Paragrafi"/>
        <w:rPr>
          <w:spacing w:val="-4"/>
          <w:lang w:val="sq-AL"/>
        </w:rPr>
      </w:pPr>
      <w:r w:rsidRPr="007942C0">
        <w:rPr>
          <w:spacing w:val="-4"/>
          <w:lang w:val="sq-AL"/>
        </w:rPr>
        <w:t xml:space="preserve">- </w:t>
      </w:r>
      <w:r w:rsidR="005023E1" w:rsidRPr="007942C0">
        <w:rPr>
          <w:spacing w:val="-4"/>
          <w:lang w:val="sq-AL"/>
        </w:rPr>
        <w:t>zëvendësimi i pjesshëm i mbulesës së çatisë, pa ndonjë ndryshim të formës, pjerrësisë dhe karakteristikave të veshjes;</w:t>
      </w:r>
    </w:p>
    <w:p w:rsidR="005023E1" w:rsidRPr="007942C0" w:rsidRDefault="00C44FE6" w:rsidP="007C7D67">
      <w:pPr>
        <w:pStyle w:val="Paragrafi"/>
        <w:rPr>
          <w:spacing w:val="-4"/>
          <w:lang w:val="sq-AL"/>
        </w:rPr>
      </w:pPr>
      <w:r w:rsidRPr="007942C0">
        <w:rPr>
          <w:spacing w:val="-4"/>
          <w:lang w:val="sq-AL"/>
        </w:rPr>
        <w:t xml:space="preserve">- </w:t>
      </w:r>
      <w:r w:rsidR="005023E1" w:rsidRPr="007942C0">
        <w:rPr>
          <w:spacing w:val="-4"/>
          <w:lang w:val="sq-AL"/>
        </w:rPr>
        <w:t>riparimi dhe zëvendësimi i ulluqeve e oxhakëve, edhe me materiale të ndryshme;</w:t>
      </w:r>
    </w:p>
    <w:p w:rsidR="005023E1" w:rsidRPr="007942C0" w:rsidRDefault="00C44FE6" w:rsidP="007C7D67">
      <w:pPr>
        <w:pStyle w:val="Paragrafi"/>
        <w:rPr>
          <w:spacing w:val="-4"/>
          <w:lang w:val="sq-AL"/>
        </w:rPr>
      </w:pPr>
      <w:r w:rsidRPr="007942C0">
        <w:rPr>
          <w:spacing w:val="-4"/>
          <w:lang w:val="sq-AL"/>
        </w:rPr>
        <w:t xml:space="preserve">- </w:t>
      </w:r>
      <w:r w:rsidR="005023E1" w:rsidRPr="007942C0">
        <w:rPr>
          <w:spacing w:val="-4"/>
          <w:lang w:val="sq-AL"/>
        </w:rPr>
        <w:t>riparimi i ballkoneve, tarracave dhe basamakëve apo barrierave mbrojtëse;</w:t>
      </w:r>
    </w:p>
    <w:p w:rsidR="005023E1" w:rsidRPr="007942C0" w:rsidRDefault="00C44FE6" w:rsidP="007C7D67">
      <w:pPr>
        <w:pStyle w:val="Paragrafi"/>
        <w:rPr>
          <w:spacing w:val="-4"/>
          <w:lang w:val="sq-AL"/>
        </w:rPr>
      </w:pPr>
      <w:r w:rsidRPr="007942C0">
        <w:rPr>
          <w:spacing w:val="-4"/>
          <w:lang w:val="sq-AL"/>
        </w:rPr>
        <w:t xml:space="preserve">- </w:t>
      </w:r>
      <w:r w:rsidR="005023E1" w:rsidRPr="007942C0">
        <w:rPr>
          <w:spacing w:val="-4"/>
          <w:lang w:val="sq-AL"/>
        </w:rPr>
        <w:t>vendosja e hekurave mbrojtës në dritare;</w:t>
      </w:r>
    </w:p>
    <w:p w:rsidR="005023E1" w:rsidRPr="007942C0" w:rsidRDefault="00C44FE6" w:rsidP="007C7D67">
      <w:pPr>
        <w:pStyle w:val="Paragrafi"/>
        <w:rPr>
          <w:spacing w:val="-4"/>
          <w:lang w:val="sq-AL"/>
        </w:rPr>
      </w:pPr>
      <w:r w:rsidRPr="007942C0">
        <w:rPr>
          <w:spacing w:val="-4"/>
          <w:lang w:val="sq-AL"/>
        </w:rPr>
        <w:lastRenderedPageBreak/>
        <w:t xml:space="preserve">- </w:t>
      </w:r>
      <w:r w:rsidR="005023E1" w:rsidRPr="007942C0">
        <w:rPr>
          <w:spacing w:val="-4"/>
          <w:lang w:val="sq-AL"/>
        </w:rPr>
        <w:t>vendosja e tendave të diellit dhe rrjetave kundër mushkonjave;</w:t>
      </w:r>
    </w:p>
    <w:p w:rsidR="005023E1" w:rsidRPr="007942C0" w:rsidRDefault="00C44FE6" w:rsidP="007C7D67">
      <w:pPr>
        <w:pStyle w:val="Paragrafi"/>
        <w:rPr>
          <w:spacing w:val="-4"/>
          <w:lang w:val="sq-AL"/>
        </w:rPr>
      </w:pPr>
      <w:r w:rsidRPr="007942C0">
        <w:rPr>
          <w:spacing w:val="-4"/>
          <w:lang w:val="sq-AL"/>
        </w:rPr>
        <w:t xml:space="preserve">- </w:t>
      </w:r>
      <w:r w:rsidR="005023E1" w:rsidRPr="007942C0">
        <w:rPr>
          <w:spacing w:val="-4"/>
          <w:lang w:val="sq-AL"/>
        </w:rPr>
        <w:t>sistemimi i oborreve;</w:t>
      </w:r>
    </w:p>
    <w:p w:rsidR="005023E1" w:rsidRPr="007942C0" w:rsidRDefault="00C44FE6" w:rsidP="007C7D67">
      <w:pPr>
        <w:pStyle w:val="Paragrafi"/>
        <w:rPr>
          <w:spacing w:val="-4"/>
          <w:lang w:val="sq-AL"/>
        </w:rPr>
      </w:pPr>
      <w:r w:rsidRPr="007942C0">
        <w:rPr>
          <w:spacing w:val="-4"/>
          <w:lang w:val="sq-AL"/>
        </w:rPr>
        <w:t xml:space="preserve">- </w:t>
      </w:r>
      <w:r w:rsidR="005023E1" w:rsidRPr="007942C0">
        <w:rPr>
          <w:spacing w:val="-4"/>
          <w:lang w:val="sq-AL"/>
        </w:rPr>
        <w:t>riparimi i rrethimeve ekzistuese.”.</w:t>
      </w:r>
    </w:p>
    <w:p w:rsidR="005023E1" w:rsidRPr="007942C0" w:rsidRDefault="005023E1" w:rsidP="007C7D67">
      <w:pPr>
        <w:pStyle w:val="Paragrafi"/>
        <w:rPr>
          <w:spacing w:val="-4"/>
          <w:lang w:val="sq-AL"/>
        </w:rPr>
      </w:pPr>
      <w:r w:rsidRPr="007942C0">
        <w:rPr>
          <w:spacing w:val="-4"/>
          <w:lang w:val="sq-AL"/>
        </w:rPr>
        <w:t>6.</w:t>
      </w:r>
      <w:r w:rsidR="00B7024D" w:rsidRPr="007942C0">
        <w:rPr>
          <w:spacing w:val="-4"/>
          <w:lang w:val="sq-AL"/>
        </w:rPr>
        <w:t xml:space="preserve"> </w:t>
      </w:r>
      <w:r w:rsidRPr="007942C0">
        <w:rPr>
          <w:spacing w:val="-4"/>
          <w:lang w:val="sq-AL"/>
        </w:rPr>
        <w:tab/>
        <w:t>Në nenin 7 bëhen ndryshimet, si më poshtë vijon:</w:t>
      </w:r>
    </w:p>
    <w:p w:rsidR="005023E1" w:rsidRPr="007942C0" w:rsidRDefault="00C44FE6" w:rsidP="007C7D67">
      <w:pPr>
        <w:pStyle w:val="Paragrafi"/>
        <w:rPr>
          <w:spacing w:val="-4"/>
          <w:lang w:val="sq-AL"/>
        </w:rPr>
      </w:pPr>
      <w:r w:rsidRPr="007942C0">
        <w:rPr>
          <w:spacing w:val="-4"/>
          <w:lang w:val="sq-AL"/>
        </w:rPr>
        <w:t xml:space="preserve">a) </w:t>
      </w:r>
      <w:r w:rsidR="005023E1" w:rsidRPr="007942C0">
        <w:rPr>
          <w:spacing w:val="-4"/>
          <w:lang w:val="sq-AL"/>
        </w:rPr>
        <w:t>Pika “</w:t>
      </w:r>
      <w:proofErr w:type="spellStart"/>
      <w:r w:rsidR="005023E1" w:rsidRPr="007942C0">
        <w:rPr>
          <w:spacing w:val="-4"/>
          <w:lang w:val="sq-AL"/>
        </w:rPr>
        <w:t>ii</w:t>
      </w:r>
      <w:proofErr w:type="spellEnd"/>
      <w:r w:rsidR="005023E1" w:rsidRPr="007942C0">
        <w:rPr>
          <w:spacing w:val="-4"/>
          <w:lang w:val="sq-AL"/>
        </w:rPr>
        <w:t xml:space="preserve">” ndryshohet me këtë përmbajtje: </w:t>
      </w:r>
    </w:p>
    <w:p w:rsidR="005023E1" w:rsidRPr="007942C0" w:rsidRDefault="005023E1" w:rsidP="007C7D67">
      <w:pPr>
        <w:pStyle w:val="Paragrafi"/>
        <w:rPr>
          <w:spacing w:val="-4"/>
          <w:lang w:val="sq-AL"/>
        </w:rPr>
      </w:pPr>
      <w:r w:rsidRPr="007942C0">
        <w:rPr>
          <w:spacing w:val="-4"/>
          <w:lang w:val="sq-AL"/>
        </w:rPr>
        <w:t>“</w:t>
      </w:r>
      <w:proofErr w:type="spellStart"/>
      <w:r w:rsidRPr="007942C0">
        <w:rPr>
          <w:spacing w:val="-4"/>
          <w:lang w:val="sq-AL"/>
        </w:rPr>
        <w:t>ii</w:t>
      </w:r>
      <w:proofErr w:type="spellEnd"/>
      <w:r w:rsidRPr="007942C0">
        <w:rPr>
          <w:spacing w:val="-4"/>
          <w:lang w:val="sq-AL"/>
        </w:rPr>
        <w:t>) Punime të brendshme, si:</w:t>
      </w:r>
    </w:p>
    <w:p w:rsidR="005023E1" w:rsidRPr="007942C0" w:rsidRDefault="005023E1" w:rsidP="007C7D67">
      <w:pPr>
        <w:pStyle w:val="Paragrafi"/>
        <w:rPr>
          <w:spacing w:val="-4"/>
          <w:lang w:val="sq-AL"/>
        </w:rPr>
      </w:pPr>
      <w:r w:rsidRPr="007942C0">
        <w:rPr>
          <w:spacing w:val="-4"/>
          <w:lang w:val="sq-AL"/>
        </w:rPr>
        <w:t>- përforcimi i strukturave mbajtëse të brendshme;</w:t>
      </w:r>
    </w:p>
    <w:p w:rsidR="005023E1" w:rsidRPr="007942C0" w:rsidRDefault="005023E1" w:rsidP="007C7D67">
      <w:pPr>
        <w:pStyle w:val="Paragrafi"/>
        <w:rPr>
          <w:spacing w:val="-4"/>
          <w:lang w:val="sq-AL"/>
        </w:rPr>
      </w:pPr>
      <w:r w:rsidRPr="007942C0">
        <w:rPr>
          <w:spacing w:val="-4"/>
          <w:lang w:val="sq-AL"/>
        </w:rPr>
        <w:t>- hapja dhe mbyllja e dyerve të brendshme;</w:t>
      </w:r>
    </w:p>
    <w:p w:rsidR="005023E1" w:rsidRPr="007942C0" w:rsidRDefault="005023E1" w:rsidP="007C7D67">
      <w:pPr>
        <w:pStyle w:val="Paragrafi"/>
        <w:rPr>
          <w:spacing w:val="-4"/>
          <w:lang w:val="sq-AL"/>
        </w:rPr>
      </w:pPr>
      <w:r w:rsidRPr="007942C0">
        <w:rPr>
          <w:spacing w:val="-4"/>
          <w:lang w:val="sq-AL"/>
        </w:rPr>
        <w:t>- krijimi, eliminimi ose ndryshimi i mureve ndarës (</w:t>
      </w:r>
      <w:proofErr w:type="spellStart"/>
      <w:r w:rsidRPr="007942C0">
        <w:rPr>
          <w:spacing w:val="-4"/>
          <w:lang w:val="sq-AL"/>
        </w:rPr>
        <w:t>jombajtës</w:t>
      </w:r>
      <w:proofErr w:type="spellEnd"/>
      <w:r w:rsidRPr="007942C0">
        <w:rPr>
          <w:spacing w:val="-4"/>
          <w:lang w:val="sq-AL"/>
        </w:rPr>
        <w:t>) të brendshëm, i mjediseve për shërbime higjienike;</w:t>
      </w:r>
    </w:p>
    <w:p w:rsidR="005023E1" w:rsidRPr="007942C0" w:rsidRDefault="005023E1" w:rsidP="007C7D67">
      <w:pPr>
        <w:pStyle w:val="Paragrafi"/>
        <w:rPr>
          <w:spacing w:val="-4"/>
          <w:lang w:val="sq-AL"/>
        </w:rPr>
      </w:pPr>
      <w:r w:rsidRPr="007942C0">
        <w:rPr>
          <w:spacing w:val="-4"/>
          <w:lang w:val="sq-AL"/>
        </w:rPr>
        <w:t xml:space="preserve">- realizimi i impianteve të reja </w:t>
      </w:r>
      <w:proofErr w:type="spellStart"/>
      <w:r w:rsidRPr="007942C0">
        <w:rPr>
          <w:spacing w:val="-4"/>
          <w:lang w:val="sq-AL"/>
        </w:rPr>
        <w:t>higjieno</w:t>
      </w:r>
      <w:proofErr w:type="spellEnd"/>
      <w:r w:rsidRPr="007942C0">
        <w:rPr>
          <w:spacing w:val="-4"/>
          <w:lang w:val="sq-AL"/>
        </w:rPr>
        <w:t>-sanitare dhe të ngrohjes/ftohjes.”.</w:t>
      </w:r>
    </w:p>
    <w:p w:rsidR="005023E1" w:rsidRPr="007942C0" w:rsidRDefault="00C44FE6" w:rsidP="007C7D67">
      <w:pPr>
        <w:pStyle w:val="Paragrafi"/>
        <w:rPr>
          <w:spacing w:val="-4"/>
          <w:lang w:val="sq-AL"/>
        </w:rPr>
      </w:pPr>
      <w:r w:rsidRPr="007942C0">
        <w:rPr>
          <w:spacing w:val="-4"/>
          <w:lang w:val="sq-AL"/>
        </w:rPr>
        <w:t xml:space="preserve">b) </w:t>
      </w:r>
      <w:r w:rsidR="005023E1" w:rsidRPr="007942C0">
        <w:rPr>
          <w:spacing w:val="-4"/>
          <w:lang w:val="sq-AL"/>
        </w:rPr>
        <w:t>Pas pikës “</w:t>
      </w:r>
      <w:proofErr w:type="spellStart"/>
      <w:r w:rsidR="005023E1" w:rsidRPr="007942C0">
        <w:rPr>
          <w:spacing w:val="-4"/>
          <w:lang w:val="sq-AL"/>
        </w:rPr>
        <w:t>ii</w:t>
      </w:r>
      <w:proofErr w:type="spellEnd"/>
      <w:r w:rsidR="005023E1" w:rsidRPr="007942C0">
        <w:rPr>
          <w:spacing w:val="-4"/>
          <w:lang w:val="sq-AL"/>
        </w:rPr>
        <w:t>”, shtohet pika “</w:t>
      </w:r>
      <w:proofErr w:type="spellStart"/>
      <w:r w:rsidR="005023E1" w:rsidRPr="007942C0">
        <w:rPr>
          <w:spacing w:val="-4"/>
          <w:lang w:val="sq-AL"/>
        </w:rPr>
        <w:t>iii</w:t>
      </w:r>
      <w:proofErr w:type="spellEnd"/>
      <w:r w:rsidR="005023E1" w:rsidRPr="007942C0">
        <w:rPr>
          <w:spacing w:val="-4"/>
          <w:lang w:val="sq-AL"/>
        </w:rPr>
        <w:t>”, me këtë përmbajtje:</w:t>
      </w:r>
    </w:p>
    <w:p w:rsidR="005023E1" w:rsidRPr="007942C0" w:rsidRDefault="005023E1" w:rsidP="007C7D67">
      <w:pPr>
        <w:pStyle w:val="Paragrafi"/>
        <w:rPr>
          <w:spacing w:val="-4"/>
          <w:lang w:val="sq-AL"/>
        </w:rPr>
      </w:pPr>
      <w:r w:rsidRPr="007942C0">
        <w:rPr>
          <w:spacing w:val="-4"/>
          <w:lang w:val="sq-AL"/>
        </w:rPr>
        <w:t>“</w:t>
      </w:r>
      <w:proofErr w:type="spellStart"/>
      <w:r w:rsidRPr="007942C0">
        <w:rPr>
          <w:spacing w:val="-4"/>
          <w:lang w:val="sq-AL"/>
        </w:rPr>
        <w:t>iii</w:t>
      </w:r>
      <w:proofErr w:type="spellEnd"/>
      <w:r w:rsidRPr="007942C0">
        <w:rPr>
          <w:spacing w:val="-4"/>
          <w:lang w:val="sq-AL"/>
        </w:rPr>
        <w:t>) Punime të tjera, si:</w:t>
      </w:r>
    </w:p>
    <w:p w:rsidR="005023E1" w:rsidRPr="007942C0" w:rsidRDefault="005023E1" w:rsidP="007C7D67">
      <w:pPr>
        <w:pStyle w:val="Paragrafi"/>
        <w:rPr>
          <w:spacing w:val="-4"/>
          <w:lang w:val="sq-AL"/>
        </w:rPr>
      </w:pPr>
      <w:r w:rsidRPr="007942C0">
        <w:rPr>
          <w:spacing w:val="-4"/>
          <w:lang w:val="sq-AL"/>
        </w:rPr>
        <w:t xml:space="preserve">- </w:t>
      </w:r>
      <w:r w:rsidRPr="007942C0">
        <w:rPr>
          <w:spacing w:val="-4"/>
          <w:lang w:val="sq-AL"/>
        </w:rPr>
        <w:tab/>
        <w:t>punimet për ndërtimin e rampave për përshtatjen e ndërtesave për personat me aftësi të kufizuara;</w:t>
      </w:r>
    </w:p>
    <w:p w:rsidR="005023E1" w:rsidRPr="007942C0" w:rsidRDefault="005023E1" w:rsidP="007C7D67">
      <w:pPr>
        <w:pStyle w:val="Paragrafi"/>
        <w:rPr>
          <w:spacing w:val="-4"/>
          <w:lang w:val="sq-AL"/>
        </w:rPr>
      </w:pPr>
      <w:r w:rsidRPr="007942C0">
        <w:rPr>
          <w:spacing w:val="-4"/>
          <w:lang w:val="sq-AL"/>
        </w:rPr>
        <w:t xml:space="preserve">- </w:t>
      </w:r>
      <w:r w:rsidRPr="007942C0">
        <w:rPr>
          <w:spacing w:val="-4"/>
          <w:lang w:val="sq-AL"/>
        </w:rPr>
        <w:tab/>
        <w:t>struktura që instalohen për nevoja të çastit dhe të përkohshme, pa themele dhe që hiqen në çdo rast, brenda një afati kohor maksimal 150-ditor;</w:t>
      </w:r>
    </w:p>
    <w:p w:rsidR="005023E1" w:rsidRPr="007942C0" w:rsidRDefault="005023E1" w:rsidP="007C7D67">
      <w:pPr>
        <w:pStyle w:val="Paragrafi"/>
        <w:rPr>
          <w:spacing w:val="-4"/>
          <w:lang w:val="sq-AL"/>
        </w:rPr>
      </w:pPr>
      <w:r w:rsidRPr="007942C0">
        <w:rPr>
          <w:spacing w:val="-4"/>
          <w:lang w:val="sq-AL"/>
        </w:rPr>
        <w:t xml:space="preserve">- </w:t>
      </w:r>
      <w:r w:rsidRPr="007942C0">
        <w:rPr>
          <w:spacing w:val="-4"/>
          <w:lang w:val="sq-AL"/>
        </w:rPr>
        <w:tab/>
        <w:t xml:space="preserve">vendosja e paneleve diellore, </w:t>
      </w:r>
      <w:proofErr w:type="spellStart"/>
      <w:r w:rsidRPr="007942C0">
        <w:rPr>
          <w:spacing w:val="-4"/>
          <w:lang w:val="sq-AL"/>
        </w:rPr>
        <w:t>fotovoltaike</w:t>
      </w:r>
      <w:proofErr w:type="spellEnd"/>
      <w:r w:rsidRPr="007942C0">
        <w:rPr>
          <w:spacing w:val="-4"/>
          <w:lang w:val="sq-AL"/>
        </w:rPr>
        <w:t>, në shërbim të ndërtesave, jashtë zonave të trashë</w:t>
      </w:r>
      <w:r w:rsidR="003D675A">
        <w:rPr>
          <w:spacing w:val="-4"/>
          <w:lang w:val="sq-AL"/>
        </w:rPr>
        <w:t>-</w:t>
      </w:r>
      <w:proofErr w:type="spellStart"/>
      <w:r w:rsidRPr="007942C0">
        <w:rPr>
          <w:spacing w:val="-4"/>
          <w:lang w:val="sq-AL"/>
        </w:rPr>
        <w:t>gimisë</w:t>
      </w:r>
      <w:proofErr w:type="spellEnd"/>
      <w:r w:rsidRPr="007942C0">
        <w:rPr>
          <w:spacing w:val="-4"/>
          <w:lang w:val="sq-AL"/>
        </w:rPr>
        <w:t xml:space="preserve"> historike, kulturore apo zonave të mbrojtura mjedisore, ku vendosja e tyre është e ndaluar;</w:t>
      </w:r>
    </w:p>
    <w:p w:rsidR="005023E1" w:rsidRPr="007942C0" w:rsidRDefault="005023E1" w:rsidP="007C7D67">
      <w:pPr>
        <w:pStyle w:val="Paragrafi"/>
        <w:rPr>
          <w:spacing w:val="-4"/>
          <w:lang w:val="sq-AL"/>
        </w:rPr>
      </w:pPr>
      <w:r w:rsidRPr="007942C0">
        <w:rPr>
          <w:spacing w:val="-4"/>
          <w:lang w:val="sq-AL"/>
        </w:rPr>
        <w:t xml:space="preserve">- </w:t>
      </w:r>
      <w:r w:rsidRPr="007942C0">
        <w:rPr>
          <w:spacing w:val="-4"/>
          <w:lang w:val="sq-AL"/>
        </w:rPr>
        <w:tab/>
        <w:t>punime riparimi, zëvendësimi dhe mirë</w:t>
      </w:r>
      <w:r w:rsidR="003D675A">
        <w:rPr>
          <w:spacing w:val="-4"/>
          <w:lang w:val="sq-AL"/>
        </w:rPr>
        <w:t>-</w:t>
      </w:r>
      <w:r w:rsidRPr="007942C0">
        <w:rPr>
          <w:spacing w:val="-4"/>
          <w:lang w:val="sq-AL"/>
        </w:rPr>
        <w:t>mbajtjeje e rrjeteve të infrastrukturës publike, që nuk prekin sistemin konstruktiv të tyre, nuk ndryshojnë përdorimin dhe përmasat e infra</w:t>
      </w:r>
      <w:r w:rsidR="007942C0">
        <w:rPr>
          <w:spacing w:val="-4"/>
          <w:lang w:val="sq-AL"/>
        </w:rPr>
        <w:t>-</w:t>
      </w:r>
      <w:r w:rsidRPr="007942C0">
        <w:rPr>
          <w:spacing w:val="-4"/>
          <w:lang w:val="sq-AL"/>
        </w:rPr>
        <w:t>strukturës</w:t>
      </w:r>
      <w:r w:rsidR="005D7C6C" w:rsidRPr="007942C0">
        <w:rPr>
          <w:spacing w:val="-4"/>
          <w:lang w:val="sq-AL"/>
        </w:rPr>
        <w:t>,</w:t>
      </w:r>
      <w:r w:rsidRPr="007942C0">
        <w:rPr>
          <w:spacing w:val="-4"/>
          <w:lang w:val="sq-AL"/>
        </w:rPr>
        <w:t xml:space="preserve"> si dhe kushtet e zhvillimit në zonën përreth;</w:t>
      </w:r>
    </w:p>
    <w:p w:rsidR="005023E1" w:rsidRPr="007942C0" w:rsidRDefault="005023E1" w:rsidP="007C7D67">
      <w:pPr>
        <w:pStyle w:val="Paragrafi"/>
        <w:rPr>
          <w:spacing w:val="-4"/>
          <w:lang w:val="sq-AL"/>
        </w:rPr>
      </w:pPr>
      <w:r w:rsidRPr="007942C0">
        <w:rPr>
          <w:spacing w:val="-4"/>
          <w:lang w:val="sq-AL"/>
        </w:rPr>
        <w:t xml:space="preserve">- </w:t>
      </w:r>
      <w:r w:rsidRPr="007942C0">
        <w:rPr>
          <w:spacing w:val="-4"/>
          <w:lang w:val="sq-AL"/>
        </w:rPr>
        <w:tab/>
        <w:t xml:space="preserve">punime riparimi, mirëmbajtjeje dhe </w:t>
      </w:r>
      <w:proofErr w:type="spellStart"/>
      <w:r w:rsidRPr="007942C0">
        <w:rPr>
          <w:spacing w:val="-4"/>
          <w:lang w:val="sq-AL"/>
        </w:rPr>
        <w:t>reha</w:t>
      </w:r>
      <w:r w:rsidR="003D675A">
        <w:rPr>
          <w:spacing w:val="-4"/>
          <w:lang w:val="sq-AL"/>
        </w:rPr>
        <w:t>-</w:t>
      </w:r>
      <w:r w:rsidRPr="007942C0">
        <w:rPr>
          <w:spacing w:val="-4"/>
          <w:lang w:val="sq-AL"/>
        </w:rPr>
        <w:t>bilitimi</w:t>
      </w:r>
      <w:proofErr w:type="spellEnd"/>
      <w:r w:rsidRPr="007942C0">
        <w:rPr>
          <w:spacing w:val="-4"/>
          <w:lang w:val="sq-AL"/>
        </w:rPr>
        <w:t xml:space="preserve"> të infrastrukturës së ujitjes, kullimit dhe mbrojtjes nga përmbytja;</w:t>
      </w:r>
    </w:p>
    <w:p w:rsidR="005023E1" w:rsidRPr="007942C0" w:rsidRDefault="005023E1" w:rsidP="007C7D67">
      <w:pPr>
        <w:pStyle w:val="Paragrafi"/>
        <w:rPr>
          <w:spacing w:val="-4"/>
          <w:lang w:val="sq-AL"/>
        </w:rPr>
      </w:pPr>
      <w:r w:rsidRPr="007942C0">
        <w:rPr>
          <w:spacing w:val="-4"/>
          <w:lang w:val="sq-AL"/>
        </w:rPr>
        <w:t xml:space="preserve">- </w:t>
      </w:r>
      <w:r w:rsidRPr="007942C0">
        <w:rPr>
          <w:spacing w:val="-4"/>
          <w:lang w:val="sq-AL"/>
        </w:rPr>
        <w:tab/>
        <w:t xml:space="preserve">vendosja e tendave të diellit dhe </w:t>
      </w:r>
      <w:proofErr w:type="spellStart"/>
      <w:r w:rsidRPr="007942C0">
        <w:rPr>
          <w:spacing w:val="-4"/>
          <w:lang w:val="sq-AL"/>
        </w:rPr>
        <w:t>pergolateve</w:t>
      </w:r>
      <w:proofErr w:type="spellEnd"/>
      <w:r w:rsidRPr="007942C0">
        <w:rPr>
          <w:spacing w:val="-4"/>
          <w:lang w:val="sq-AL"/>
        </w:rPr>
        <w:t>, në përputhje me ligjin që rregullon bashkë</w:t>
      </w:r>
      <w:r w:rsidR="007942C0">
        <w:rPr>
          <w:spacing w:val="-4"/>
          <w:lang w:val="sq-AL"/>
        </w:rPr>
        <w:t>-</w:t>
      </w:r>
      <w:r w:rsidRPr="007942C0">
        <w:rPr>
          <w:spacing w:val="-4"/>
          <w:lang w:val="sq-AL"/>
        </w:rPr>
        <w:t>pronësinë në ndërtesat e banimit dhe rregulloren arkitektonike të qytetit;</w:t>
      </w:r>
    </w:p>
    <w:p w:rsidR="005023E1" w:rsidRPr="007942C0" w:rsidRDefault="005023E1" w:rsidP="007C7D67">
      <w:pPr>
        <w:pStyle w:val="Paragrafi"/>
        <w:rPr>
          <w:spacing w:val="-4"/>
          <w:lang w:val="sq-AL"/>
        </w:rPr>
      </w:pPr>
      <w:r w:rsidRPr="007942C0">
        <w:rPr>
          <w:spacing w:val="-4"/>
          <w:lang w:val="sq-AL"/>
        </w:rPr>
        <w:t xml:space="preserve">- </w:t>
      </w:r>
      <w:r w:rsidRPr="007942C0">
        <w:rPr>
          <w:spacing w:val="-4"/>
          <w:lang w:val="sq-AL"/>
        </w:rPr>
        <w:tab/>
        <w:t xml:space="preserve">ndërhyrjet me qëllim ruajtjen apo rritjen e </w:t>
      </w:r>
      <w:proofErr w:type="spellStart"/>
      <w:r w:rsidRPr="007942C0">
        <w:rPr>
          <w:spacing w:val="-4"/>
          <w:lang w:val="sq-AL"/>
        </w:rPr>
        <w:t>efi</w:t>
      </w:r>
      <w:r w:rsidR="00C1786A" w:rsidRPr="007942C0">
        <w:rPr>
          <w:spacing w:val="-4"/>
          <w:lang w:val="sq-AL"/>
        </w:rPr>
        <w:t>ci</w:t>
      </w:r>
      <w:r w:rsidRPr="007942C0">
        <w:rPr>
          <w:spacing w:val="-4"/>
          <w:lang w:val="sq-AL"/>
        </w:rPr>
        <w:t>encës</w:t>
      </w:r>
      <w:proofErr w:type="spellEnd"/>
      <w:r w:rsidRPr="007942C0">
        <w:rPr>
          <w:spacing w:val="-4"/>
          <w:lang w:val="sq-AL"/>
        </w:rPr>
        <w:t xml:space="preserve"> energjetike dhe akustike, në një strukturë ekzistuese, që nuk prekin sistemin konstruktiv të ndërtesës (p.sh. ndërhyrje në themele, mure mbajtëse, tra-kolonë etj.);</w:t>
      </w:r>
    </w:p>
    <w:p w:rsidR="005023E1" w:rsidRPr="007942C0" w:rsidRDefault="005023E1" w:rsidP="007C7D67">
      <w:pPr>
        <w:pStyle w:val="Paragrafi"/>
        <w:rPr>
          <w:spacing w:val="-4"/>
          <w:lang w:val="sq-AL"/>
        </w:rPr>
      </w:pPr>
      <w:r w:rsidRPr="007942C0">
        <w:rPr>
          <w:spacing w:val="-4"/>
          <w:lang w:val="sq-AL"/>
        </w:rPr>
        <w:t xml:space="preserve">- </w:t>
      </w:r>
      <w:r w:rsidRPr="007942C0">
        <w:rPr>
          <w:spacing w:val="-4"/>
          <w:lang w:val="sq-AL"/>
        </w:rPr>
        <w:tab/>
        <w:t>serra të çmontueshme, pa themele të vazhduara, në shërbim të aktiviteteve bujqësore;</w:t>
      </w:r>
    </w:p>
    <w:p w:rsidR="003D675A" w:rsidRDefault="003D675A" w:rsidP="007C7D67">
      <w:pPr>
        <w:pStyle w:val="Paragrafi"/>
        <w:rPr>
          <w:spacing w:val="-4"/>
          <w:lang w:val="sq-AL"/>
        </w:rPr>
      </w:pPr>
    </w:p>
    <w:p w:rsidR="005023E1" w:rsidRPr="007942C0" w:rsidRDefault="005023E1" w:rsidP="007C7D67">
      <w:pPr>
        <w:pStyle w:val="Paragrafi"/>
        <w:rPr>
          <w:spacing w:val="-4"/>
          <w:lang w:val="sq-AL"/>
        </w:rPr>
      </w:pPr>
      <w:r w:rsidRPr="007942C0">
        <w:rPr>
          <w:spacing w:val="-4"/>
          <w:lang w:val="sq-AL"/>
        </w:rPr>
        <w:lastRenderedPageBreak/>
        <w:t xml:space="preserve">- </w:t>
      </w:r>
      <w:r w:rsidRPr="007942C0">
        <w:rPr>
          <w:spacing w:val="-4"/>
          <w:lang w:val="sq-AL"/>
        </w:rPr>
        <w:tab/>
        <w:t xml:space="preserve">vendosja e reklamave në fasadat e jashtme, për qëllime të promovimit të aktivitetit ekonomik privat. Vendosja e tyre rregullohet sipas rregullores specifike të secilit autoritet vendor të planifikimit, me përjashtim të vendosjes së reklamave jashtë territoreve urbane, ku përfshihen, por pa u kufizuar, rrugë </w:t>
      </w:r>
      <w:proofErr w:type="spellStart"/>
      <w:r w:rsidRPr="007942C0">
        <w:rPr>
          <w:spacing w:val="-4"/>
          <w:lang w:val="sq-AL"/>
        </w:rPr>
        <w:t>interurbane</w:t>
      </w:r>
      <w:proofErr w:type="spellEnd"/>
      <w:r w:rsidRPr="007942C0">
        <w:rPr>
          <w:spacing w:val="-4"/>
          <w:lang w:val="sq-AL"/>
        </w:rPr>
        <w:t xml:space="preserve">, hekurudha, mjedise </w:t>
      </w:r>
      <w:proofErr w:type="spellStart"/>
      <w:r w:rsidRPr="007942C0">
        <w:rPr>
          <w:spacing w:val="-4"/>
          <w:lang w:val="sq-AL"/>
        </w:rPr>
        <w:t>aeroportuale</w:t>
      </w:r>
      <w:proofErr w:type="spellEnd"/>
      <w:r w:rsidRPr="007942C0">
        <w:rPr>
          <w:spacing w:val="-4"/>
          <w:lang w:val="sq-AL"/>
        </w:rPr>
        <w:t>, pika doganore, të cilat rregullohen me akte të ministrive përgjegjëse.”.</w:t>
      </w:r>
    </w:p>
    <w:p w:rsidR="005023E1" w:rsidRPr="007942C0" w:rsidRDefault="005023E1" w:rsidP="007C7D67">
      <w:pPr>
        <w:pStyle w:val="Paragrafi"/>
        <w:rPr>
          <w:spacing w:val="-4"/>
          <w:lang w:val="sq-AL"/>
        </w:rPr>
      </w:pPr>
      <w:r w:rsidRPr="007942C0">
        <w:rPr>
          <w:spacing w:val="-4"/>
          <w:lang w:val="sq-AL"/>
        </w:rPr>
        <w:t>7. Në nenin 8 bëhen këto ndryshime:</w:t>
      </w:r>
    </w:p>
    <w:p w:rsidR="005023E1" w:rsidRPr="007942C0" w:rsidRDefault="00C44FE6" w:rsidP="007C7D67">
      <w:pPr>
        <w:pStyle w:val="Paragrafi"/>
        <w:rPr>
          <w:spacing w:val="-4"/>
          <w:lang w:val="sq-AL"/>
        </w:rPr>
      </w:pPr>
      <w:r w:rsidRPr="007942C0">
        <w:rPr>
          <w:spacing w:val="-4"/>
          <w:lang w:val="sq-AL"/>
        </w:rPr>
        <w:t xml:space="preserve">a) </w:t>
      </w:r>
      <w:r w:rsidR="005023E1" w:rsidRPr="007942C0">
        <w:rPr>
          <w:spacing w:val="-4"/>
          <w:lang w:val="sq-AL"/>
        </w:rPr>
        <w:t>Pika 1 ndryshohet si më poshtë vijon:</w:t>
      </w:r>
    </w:p>
    <w:p w:rsidR="005023E1" w:rsidRPr="007942C0" w:rsidRDefault="005023E1" w:rsidP="007C7D67">
      <w:pPr>
        <w:pStyle w:val="Paragrafi"/>
        <w:rPr>
          <w:spacing w:val="-4"/>
          <w:lang w:val="sq-AL"/>
        </w:rPr>
      </w:pPr>
      <w:r w:rsidRPr="007942C0">
        <w:rPr>
          <w:spacing w:val="-4"/>
          <w:lang w:val="sq-AL"/>
        </w:rPr>
        <w:t>“1. Dokumentet që duhet të depozitojë personi i interesuar për njoftimin e deklaratës paraprake për kryerje punimesh, janë:</w:t>
      </w:r>
    </w:p>
    <w:p w:rsidR="005023E1" w:rsidRPr="007942C0" w:rsidRDefault="00CC7DCA" w:rsidP="007C7D67">
      <w:pPr>
        <w:pStyle w:val="Paragrafi"/>
        <w:rPr>
          <w:spacing w:val="-4"/>
          <w:lang w:val="sq-AL"/>
        </w:rPr>
      </w:pPr>
      <w:r w:rsidRPr="007942C0">
        <w:rPr>
          <w:spacing w:val="-4"/>
          <w:lang w:val="sq-AL"/>
        </w:rPr>
        <w:t xml:space="preserve">a) </w:t>
      </w:r>
      <w:r w:rsidR="005023E1" w:rsidRPr="007942C0">
        <w:rPr>
          <w:spacing w:val="-4"/>
          <w:lang w:val="sq-AL"/>
        </w:rPr>
        <w:t>Formulari i deklaratës, sipas kësaj rregulloreje dhe formatit të përcaktuar në sistemin elektronik të lejeve, dhe, sipas rastit:</w:t>
      </w:r>
    </w:p>
    <w:p w:rsidR="005023E1" w:rsidRPr="007942C0" w:rsidRDefault="00CC7DCA" w:rsidP="007C7D67">
      <w:pPr>
        <w:pStyle w:val="Paragrafi"/>
        <w:rPr>
          <w:spacing w:val="-4"/>
          <w:lang w:val="sq-AL"/>
        </w:rPr>
      </w:pPr>
      <w:r w:rsidRPr="007942C0">
        <w:rPr>
          <w:spacing w:val="-4"/>
          <w:lang w:val="sq-AL"/>
        </w:rPr>
        <w:t xml:space="preserve">b) </w:t>
      </w:r>
      <w:r w:rsidR="005023E1" w:rsidRPr="007942C0">
        <w:rPr>
          <w:spacing w:val="-4"/>
          <w:lang w:val="sq-AL"/>
        </w:rPr>
        <w:t>Dokumenti që vërteton pronësinë e tij apo të drejta të ligjshme për pasuri private ose publike, për strukturën që ka në përdorim, në përputhje me legjislacionin në fuqi;</w:t>
      </w:r>
    </w:p>
    <w:p w:rsidR="005023E1" w:rsidRPr="007942C0" w:rsidRDefault="005023E1" w:rsidP="007C7D67">
      <w:pPr>
        <w:pStyle w:val="Paragrafi"/>
        <w:rPr>
          <w:spacing w:val="-4"/>
          <w:lang w:val="sq-AL"/>
        </w:rPr>
      </w:pPr>
      <w:r w:rsidRPr="007942C0">
        <w:rPr>
          <w:spacing w:val="-4"/>
          <w:lang w:val="sq-AL"/>
        </w:rPr>
        <w:t xml:space="preserve">c) </w:t>
      </w:r>
      <w:r w:rsidRPr="007942C0">
        <w:rPr>
          <w:spacing w:val="-4"/>
          <w:lang w:val="sq-AL"/>
        </w:rPr>
        <w:tab/>
        <w:t>Projekti teknik i realizimit të punimeve, i firmosur nga projektues të licencuar.”.</w:t>
      </w:r>
    </w:p>
    <w:p w:rsidR="005023E1" w:rsidRPr="007942C0" w:rsidRDefault="00CC7DCA" w:rsidP="007C7D67">
      <w:pPr>
        <w:pStyle w:val="Paragrafi"/>
        <w:rPr>
          <w:spacing w:val="-4"/>
          <w:lang w:val="sq-AL"/>
        </w:rPr>
      </w:pPr>
      <w:r w:rsidRPr="007942C0">
        <w:rPr>
          <w:spacing w:val="-4"/>
          <w:lang w:val="sq-AL"/>
        </w:rPr>
        <w:t xml:space="preserve">b) </w:t>
      </w:r>
      <w:r w:rsidR="005023E1" w:rsidRPr="007942C0">
        <w:rPr>
          <w:spacing w:val="-4"/>
          <w:lang w:val="sq-AL"/>
        </w:rPr>
        <w:t>Pika 3 ndryshohet si më poshtë vijon:</w:t>
      </w:r>
    </w:p>
    <w:p w:rsidR="005023E1" w:rsidRPr="007942C0" w:rsidRDefault="005023E1" w:rsidP="007C7D67">
      <w:pPr>
        <w:pStyle w:val="Paragrafi"/>
        <w:rPr>
          <w:spacing w:val="-4"/>
          <w:lang w:val="sq-AL"/>
        </w:rPr>
      </w:pPr>
      <w:r w:rsidRPr="007942C0">
        <w:rPr>
          <w:spacing w:val="-4"/>
          <w:lang w:val="sq-AL"/>
        </w:rPr>
        <w:t xml:space="preserve">“3. Në rastin kur punimet që kryhen me deklaratë paraprake për kryerje punimesh shtrihen në territorin e më shumë se një bashkie, </w:t>
      </w:r>
      <w:proofErr w:type="spellStart"/>
      <w:r w:rsidRPr="007942C0">
        <w:rPr>
          <w:spacing w:val="-4"/>
          <w:lang w:val="sq-AL"/>
        </w:rPr>
        <w:t>aplikuesi</w:t>
      </w:r>
      <w:proofErr w:type="spellEnd"/>
      <w:r w:rsidRPr="007942C0">
        <w:rPr>
          <w:spacing w:val="-4"/>
          <w:lang w:val="sq-AL"/>
        </w:rPr>
        <w:t xml:space="preserve"> do të paraqesë dokumentacionin përkatës pranë secilës bashki, për punimet që përfshihen brenda territorit administrativ të kompetencës.”.</w:t>
      </w:r>
    </w:p>
    <w:p w:rsidR="005023E1" w:rsidRPr="007942C0" w:rsidRDefault="00CC7DCA" w:rsidP="007C7D67">
      <w:pPr>
        <w:pStyle w:val="Paragrafi"/>
        <w:rPr>
          <w:spacing w:val="-4"/>
          <w:lang w:val="sq-AL"/>
        </w:rPr>
      </w:pPr>
      <w:r w:rsidRPr="007942C0">
        <w:rPr>
          <w:spacing w:val="-4"/>
          <w:lang w:val="sq-AL"/>
        </w:rPr>
        <w:t xml:space="preserve">c) </w:t>
      </w:r>
      <w:r w:rsidR="005023E1" w:rsidRPr="007942C0">
        <w:rPr>
          <w:spacing w:val="-4"/>
          <w:lang w:val="sq-AL"/>
        </w:rPr>
        <w:t xml:space="preserve">Pas pikës 3 shtohen pikat 4 dhe 5, me këtë përmbajtje: </w:t>
      </w:r>
    </w:p>
    <w:p w:rsidR="005023E1" w:rsidRPr="007942C0" w:rsidRDefault="005023E1" w:rsidP="007C7D67">
      <w:pPr>
        <w:pStyle w:val="Paragrafi"/>
        <w:rPr>
          <w:spacing w:val="-4"/>
          <w:lang w:val="sq-AL"/>
        </w:rPr>
      </w:pPr>
      <w:r w:rsidRPr="007942C0">
        <w:rPr>
          <w:spacing w:val="-4"/>
          <w:lang w:val="sq-AL"/>
        </w:rPr>
        <w:t xml:space="preserve">“4. Brenda 5 ditëve nga dorëzimi i deklaratës paraprake për kryerje punimesh, nëpërmjet sistemit elektronik të lejeve, autoriteti vendor përgjegjës kryen verifikimet e nevojshme dhe, në rast se konstaton mosrespektimin e kushteve dhe kërkesave ligjore që rregullojnë deklaratën paraprake të punimeve, e kundërshton atë me vendim të arsyetuar. </w:t>
      </w:r>
    </w:p>
    <w:p w:rsidR="005023E1" w:rsidRPr="007942C0" w:rsidRDefault="005023E1" w:rsidP="007C7D67">
      <w:pPr>
        <w:pStyle w:val="Paragrafi"/>
        <w:rPr>
          <w:spacing w:val="-4"/>
          <w:lang w:val="sq-AL"/>
        </w:rPr>
      </w:pPr>
      <w:r w:rsidRPr="007942C0">
        <w:rPr>
          <w:spacing w:val="-4"/>
          <w:lang w:val="sq-AL"/>
        </w:rPr>
        <w:t xml:space="preserve"> 5. Në mungesë përgjigjeje nga autoriteti vendor përgjegjës, brenda afatit 5-ditor, sipas pikës 3 të këtij neni, konfirmimi konsiderohet i dhënë në heshtje dhe sistemi </w:t>
      </w:r>
      <w:proofErr w:type="spellStart"/>
      <w:r w:rsidRPr="007942C0">
        <w:rPr>
          <w:spacing w:val="-4"/>
          <w:lang w:val="sq-AL"/>
        </w:rPr>
        <w:t>gjeneron</w:t>
      </w:r>
      <w:proofErr w:type="spellEnd"/>
      <w:r w:rsidRPr="007942C0">
        <w:rPr>
          <w:spacing w:val="-4"/>
          <w:lang w:val="sq-AL"/>
        </w:rPr>
        <w:t xml:space="preserve"> aktin përkatës e njofton deklaruesin për mundësinë e fillimit të punimeve.”.</w:t>
      </w:r>
    </w:p>
    <w:p w:rsidR="005023E1" w:rsidRPr="007942C0" w:rsidRDefault="005023E1" w:rsidP="007C7D67">
      <w:pPr>
        <w:pStyle w:val="Paragrafi"/>
        <w:rPr>
          <w:spacing w:val="-4"/>
          <w:lang w:val="sq-AL"/>
        </w:rPr>
      </w:pPr>
      <w:r w:rsidRPr="007942C0">
        <w:rPr>
          <w:spacing w:val="-4"/>
          <w:lang w:val="sq-AL"/>
        </w:rPr>
        <w:t>8. Neni 9 ndryshohet si më poshtë vijon:</w:t>
      </w:r>
    </w:p>
    <w:p w:rsidR="005023E1" w:rsidRPr="007942C0" w:rsidRDefault="005023E1" w:rsidP="007C7D67">
      <w:pPr>
        <w:pStyle w:val="Paragrafi"/>
        <w:rPr>
          <w:spacing w:val="-4"/>
          <w:lang w:val="sq-AL"/>
        </w:rPr>
      </w:pPr>
    </w:p>
    <w:p w:rsidR="007942C0" w:rsidRDefault="007942C0" w:rsidP="007C7D67">
      <w:pPr>
        <w:pStyle w:val="NeniNr"/>
        <w:keepNext w:val="0"/>
        <w:rPr>
          <w:spacing w:val="-4"/>
          <w:lang w:val="sq-AL"/>
        </w:rPr>
      </w:pPr>
    </w:p>
    <w:p w:rsidR="007942C0" w:rsidRDefault="007942C0" w:rsidP="007C7D67">
      <w:pPr>
        <w:pStyle w:val="NeniNr"/>
        <w:keepNext w:val="0"/>
        <w:rPr>
          <w:spacing w:val="-4"/>
          <w:lang w:val="sq-AL"/>
        </w:rPr>
      </w:pPr>
    </w:p>
    <w:p w:rsidR="005023E1" w:rsidRPr="007942C0" w:rsidRDefault="005023E1" w:rsidP="007C7D67">
      <w:pPr>
        <w:pStyle w:val="NeniNr"/>
        <w:keepNext w:val="0"/>
        <w:rPr>
          <w:spacing w:val="-4"/>
          <w:lang w:val="sq-AL"/>
        </w:rPr>
      </w:pPr>
      <w:r w:rsidRPr="007942C0">
        <w:rPr>
          <w:spacing w:val="-4"/>
          <w:lang w:val="sq-AL"/>
        </w:rPr>
        <w:lastRenderedPageBreak/>
        <w:t>“Neni 9</w:t>
      </w:r>
    </w:p>
    <w:p w:rsidR="005023E1" w:rsidRPr="007942C0" w:rsidRDefault="005023E1" w:rsidP="007C7D67">
      <w:pPr>
        <w:pStyle w:val="NeniTitull"/>
        <w:rPr>
          <w:spacing w:val="-4"/>
          <w:lang w:val="sq-AL"/>
        </w:rPr>
      </w:pPr>
      <w:r w:rsidRPr="007942C0">
        <w:rPr>
          <w:spacing w:val="-4"/>
          <w:lang w:val="sq-AL"/>
        </w:rPr>
        <w:t>Leja e zhvillimit</w:t>
      </w:r>
    </w:p>
    <w:p w:rsidR="005023E1" w:rsidRPr="007942C0" w:rsidRDefault="005023E1" w:rsidP="007942C0">
      <w:pPr>
        <w:pStyle w:val="Hapesira7"/>
        <w:rPr>
          <w:lang w:val="sq-AL"/>
        </w:rPr>
      </w:pPr>
    </w:p>
    <w:p w:rsidR="005023E1" w:rsidRPr="007942C0" w:rsidRDefault="005023E1" w:rsidP="007C7D67">
      <w:pPr>
        <w:pStyle w:val="Paragrafi"/>
        <w:rPr>
          <w:spacing w:val="-4"/>
          <w:lang w:val="sq-AL"/>
        </w:rPr>
      </w:pPr>
      <w:r w:rsidRPr="007942C0">
        <w:rPr>
          <w:spacing w:val="-4"/>
          <w:lang w:val="sq-AL"/>
        </w:rPr>
        <w:t>1.</w:t>
      </w:r>
      <w:r w:rsidRPr="007942C0">
        <w:rPr>
          <w:spacing w:val="-4"/>
          <w:lang w:val="sq-AL"/>
        </w:rPr>
        <w:tab/>
      </w:r>
      <w:r w:rsidR="003D675A">
        <w:rPr>
          <w:spacing w:val="-4"/>
          <w:lang w:val="sq-AL"/>
        </w:rPr>
        <w:t xml:space="preserve"> </w:t>
      </w:r>
      <w:r w:rsidRPr="007942C0">
        <w:rPr>
          <w:spacing w:val="-4"/>
          <w:lang w:val="sq-AL"/>
        </w:rPr>
        <w:t>Dokumenti i lejes së zhvillimit i paraprin lëshimit të lejes së ndërtimit për ndërtime të reja, nga autoritetet vendore, dhe përmban, në nivel njësie:</w:t>
      </w:r>
    </w:p>
    <w:p w:rsidR="005023E1" w:rsidRPr="007942C0" w:rsidRDefault="00CC7DCA" w:rsidP="007C7D67">
      <w:pPr>
        <w:pStyle w:val="Paragrafi"/>
        <w:rPr>
          <w:spacing w:val="-4"/>
          <w:lang w:val="sq-AL"/>
        </w:rPr>
      </w:pPr>
      <w:r w:rsidRPr="007942C0">
        <w:rPr>
          <w:spacing w:val="-4"/>
          <w:lang w:val="sq-AL"/>
        </w:rPr>
        <w:t xml:space="preserve">a) </w:t>
      </w:r>
      <w:r w:rsidR="005023E1" w:rsidRPr="007942C0">
        <w:rPr>
          <w:spacing w:val="-4"/>
          <w:lang w:val="sq-AL"/>
        </w:rPr>
        <w:t>përdorimin e tokës dhe strukturat e lejueshme;</w:t>
      </w:r>
    </w:p>
    <w:p w:rsidR="005023E1" w:rsidRPr="007942C0" w:rsidRDefault="00CC7DCA" w:rsidP="007C7D67">
      <w:pPr>
        <w:pStyle w:val="Paragrafi"/>
        <w:rPr>
          <w:spacing w:val="-4"/>
          <w:lang w:val="sq-AL"/>
        </w:rPr>
      </w:pPr>
      <w:r w:rsidRPr="007942C0">
        <w:rPr>
          <w:spacing w:val="-4"/>
          <w:lang w:val="sq-AL"/>
        </w:rPr>
        <w:t xml:space="preserve">b) </w:t>
      </w:r>
      <w:r w:rsidR="005023E1" w:rsidRPr="007942C0">
        <w:rPr>
          <w:spacing w:val="-4"/>
          <w:lang w:val="sq-AL"/>
        </w:rPr>
        <w:t>intensitetin e ndërtimit;</w:t>
      </w:r>
    </w:p>
    <w:p w:rsidR="005023E1" w:rsidRPr="007942C0" w:rsidRDefault="005023E1" w:rsidP="007C7D67">
      <w:pPr>
        <w:pStyle w:val="Paragrafi"/>
        <w:rPr>
          <w:spacing w:val="-4"/>
          <w:lang w:val="sq-AL"/>
        </w:rPr>
      </w:pPr>
      <w:r w:rsidRPr="007942C0">
        <w:rPr>
          <w:spacing w:val="-4"/>
          <w:lang w:val="sq-AL"/>
        </w:rPr>
        <w:t xml:space="preserve">c) </w:t>
      </w:r>
      <w:r w:rsidRPr="007942C0">
        <w:rPr>
          <w:spacing w:val="-4"/>
          <w:lang w:val="sq-AL"/>
        </w:rPr>
        <w:tab/>
        <w:t>koeficientin e shfrytëzimit të tokës për ndërtim;</w:t>
      </w:r>
    </w:p>
    <w:p w:rsidR="005023E1" w:rsidRPr="007942C0" w:rsidRDefault="005023E1" w:rsidP="007C7D67">
      <w:pPr>
        <w:pStyle w:val="Paragrafi"/>
        <w:rPr>
          <w:spacing w:val="-4"/>
          <w:lang w:val="sq-AL"/>
        </w:rPr>
      </w:pPr>
      <w:r w:rsidRPr="007942C0">
        <w:rPr>
          <w:spacing w:val="-4"/>
          <w:lang w:val="sq-AL"/>
        </w:rPr>
        <w:t xml:space="preserve">ç) </w:t>
      </w:r>
      <w:r w:rsidRPr="007942C0">
        <w:rPr>
          <w:spacing w:val="-4"/>
          <w:lang w:val="sq-AL"/>
        </w:rPr>
        <w:tab/>
        <w:t>lartësinë maksimale në metra;</w:t>
      </w:r>
    </w:p>
    <w:p w:rsidR="005023E1" w:rsidRPr="007942C0" w:rsidRDefault="005023E1" w:rsidP="007C7D67">
      <w:pPr>
        <w:pStyle w:val="Paragrafi"/>
        <w:rPr>
          <w:spacing w:val="-4"/>
          <w:lang w:val="sq-AL"/>
        </w:rPr>
      </w:pPr>
      <w:r w:rsidRPr="007942C0">
        <w:rPr>
          <w:spacing w:val="-4"/>
          <w:lang w:val="sq-AL"/>
        </w:rPr>
        <w:t>d)</w:t>
      </w:r>
      <w:r w:rsidRPr="007942C0">
        <w:rPr>
          <w:spacing w:val="-4"/>
          <w:lang w:val="sq-AL"/>
        </w:rPr>
        <w:tab/>
      </w:r>
      <w:r w:rsidR="003D675A">
        <w:rPr>
          <w:spacing w:val="-4"/>
          <w:lang w:val="sq-AL"/>
        </w:rPr>
        <w:t xml:space="preserve"> </w:t>
      </w:r>
      <w:r w:rsidRPr="007942C0">
        <w:rPr>
          <w:spacing w:val="-4"/>
          <w:lang w:val="sq-AL"/>
        </w:rPr>
        <w:t>distancat;</w:t>
      </w:r>
    </w:p>
    <w:p w:rsidR="005023E1" w:rsidRPr="007942C0" w:rsidRDefault="005023E1" w:rsidP="007C7D67">
      <w:pPr>
        <w:pStyle w:val="Paragrafi"/>
        <w:rPr>
          <w:spacing w:val="-4"/>
          <w:lang w:val="sq-AL"/>
        </w:rPr>
      </w:pPr>
      <w:r w:rsidRPr="007942C0">
        <w:rPr>
          <w:spacing w:val="-4"/>
          <w:lang w:val="sq-AL"/>
        </w:rPr>
        <w:t xml:space="preserve">dh) </w:t>
      </w:r>
      <w:r w:rsidRPr="007942C0">
        <w:rPr>
          <w:spacing w:val="-4"/>
          <w:lang w:val="sq-AL"/>
        </w:rPr>
        <w:tab/>
        <w:t>gjelbërimin publik;</w:t>
      </w:r>
    </w:p>
    <w:p w:rsidR="005023E1" w:rsidRPr="007942C0" w:rsidRDefault="005023E1" w:rsidP="007C7D67">
      <w:pPr>
        <w:pStyle w:val="Paragrafi"/>
        <w:rPr>
          <w:spacing w:val="-4"/>
          <w:lang w:val="sq-AL"/>
        </w:rPr>
      </w:pPr>
      <w:r w:rsidRPr="007942C0">
        <w:rPr>
          <w:spacing w:val="-4"/>
          <w:lang w:val="sq-AL"/>
        </w:rPr>
        <w:t>e)</w:t>
      </w:r>
      <w:r w:rsidRPr="007942C0">
        <w:rPr>
          <w:spacing w:val="-4"/>
          <w:lang w:val="sq-AL"/>
        </w:rPr>
        <w:tab/>
      </w:r>
      <w:r w:rsidR="003D675A">
        <w:rPr>
          <w:spacing w:val="-4"/>
          <w:lang w:val="sq-AL"/>
        </w:rPr>
        <w:t xml:space="preserve"> </w:t>
      </w:r>
      <w:r w:rsidRPr="007942C0">
        <w:rPr>
          <w:spacing w:val="-4"/>
          <w:lang w:val="sq-AL"/>
        </w:rPr>
        <w:t>parkimin;</w:t>
      </w:r>
    </w:p>
    <w:p w:rsidR="005023E1" w:rsidRPr="007942C0" w:rsidRDefault="005023E1" w:rsidP="007C7D67">
      <w:pPr>
        <w:pStyle w:val="Paragrafi"/>
        <w:rPr>
          <w:spacing w:val="-4"/>
          <w:lang w:val="sq-AL"/>
        </w:rPr>
      </w:pPr>
      <w:r w:rsidRPr="007942C0">
        <w:rPr>
          <w:spacing w:val="-4"/>
          <w:lang w:val="sq-AL"/>
        </w:rPr>
        <w:t xml:space="preserve">ë) </w:t>
      </w:r>
      <w:r w:rsidRPr="007942C0">
        <w:rPr>
          <w:spacing w:val="-4"/>
          <w:lang w:val="sq-AL"/>
        </w:rPr>
        <w:tab/>
        <w:t>fragmentin e hartës në gjendjen ekzistuese, që pasqyron edhe lidhjen me infrastrukturën në zonë;</w:t>
      </w:r>
    </w:p>
    <w:p w:rsidR="005023E1" w:rsidRPr="007942C0" w:rsidRDefault="005023E1" w:rsidP="007C7D67">
      <w:pPr>
        <w:pStyle w:val="Paragrafi"/>
        <w:rPr>
          <w:spacing w:val="-4"/>
          <w:lang w:val="sq-AL"/>
        </w:rPr>
      </w:pPr>
      <w:r w:rsidRPr="007942C0">
        <w:rPr>
          <w:spacing w:val="-4"/>
          <w:lang w:val="sq-AL"/>
        </w:rPr>
        <w:t xml:space="preserve">f) </w:t>
      </w:r>
      <w:r w:rsidRPr="007942C0">
        <w:rPr>
          <w:spacing w:val="-4"/>
          <w:lang w:val="sq-AL"/>
        </w:rPr>
        <w:tab/>
        <w:t>informacion rreth kufizimeve apo kushtëzimeve të veçanta në pronën përkatëse.</w:t>
      </w:r>
    </w:p>
    <w:p w:rsidR="005023E1" w:rsidRPr="007942C0" w:rsidRDefault="00CC7DCA" w:rsidP="007C7D67">
      <w:pPr>
        <w:pStyle w:val="Paragrafi"/>
        <w:rPr>
          <w:spacing w:val="-4"/>
          <w:lang w:val="sq-AL"/>
        </w:rPr>
      </w:pPr>
      <w:r w:rsidRPr="007942C0">
        <w:rPr>
          <w:spacing w:val="-4"/>
          <w:lang w:val="sq-AL"/>
        </w:rPr>
        <w:t>2.</w:t>
      </w:r>
      <w:r w:rsidR="003D675A">
        <w:rPr>
          <w:spacing w:val="-4"/>
          <w:lang w:val="sq-AL"/>
        </w:rPr>
        <w:t xml:space="preserve"> </w:t>
      </w:r>
      <w:r w:rsidR="005023E1" w:rsidRPr="007942C0">
        <w:rPr>
          <w:spacing w:val="-4"/>
          <w:lang w:val="sq-AL"/>
        </w:rPr>
        <w:t xml:space="preserve">Në rastet kur për zonën është miratuar një plan i detajuar vendor, leja e zhvillimit përbëhet nga ekstrakti i dokumentit të detajuar të planifikimit. Në rastet kur e drejta e zhvillimit transferohet apo rishpërndahet në një pronë tjetër, sipas neneve 31 e 32, të ligjit </w:t>
      </w:r>
      <w:r w:rsidR="00B7024D" w:rsidRPr="007942C0">
        <w:rPr>
          <w:spacing w:val="-4"/>
          <w:lang w:val="sq-AL"/>
        </w:rPr>
        <w:t xml:space="preserve">nr. </w:t>
      </w:r>
      <w:r w:rsidR="005023E1" w:rsidRPr="007942C0">
        <w:rPr>
          <w:spacing w:val="-4"/>
          <w:lang w:val="sq-AL"/>
        </w:rPr>
        <w:t xml:space="preserve">107/2014, “Për planifikimin dhe zhvillimin e territorit”, leja e zhvillimit përmban edhe </w:t>
      </w:r>
      <w:proofErr w:type="spellStart"/>
      <w:r w:rsidR="005023E1" w:rsidRPr="007942C0">
        <w:rPr>
          <w:spacing w:val="-4"/>
          <w:lang w:val="sq-AL"/>
        </w:rPr>
        <w:t>volumetrinë</w:t>
      </w:r>
      <w:proofErr w:type="spellEnd"/>
      <w:r w:rsidR="005023E1" w:rsidRPr="007942C0">
        <w:rPr>
          <w:spacing w:val="-4"/>
          <w:lang w:val="sq-AL"/>
        </w:rPr>
        <w:t xml:space="preserve"> e së drejtës së zhvillimit dhe pronën ose ndërtimin ku do të ushtrohet ajo. </w:t>
      </w:r>
    </w:p>
    <w:p w:rsidR="005023E1" w:rsidRPr="007942C0" w:rsidRDefault="00CC7DCA" w:rsidP="007C7D67">
      <w:pPr>
        <w:pStyle w:val="Paragrafi"/>
        <w:rPr>
          <w:spacing w:val="-4"/>
          <w:lang w:val="sq-AL"/>
        </w:rPr>
      </w:pPr>
      <w:r w:rsidRPr="007942C0">
        <w:rPr>
          <w:spacing w:val="-4"/>
          <w:lang w:val="sq-AL"/>
        </w:rPr>
        <w:t xml:space="preserve">3. </w:t>
      </w:r>
      <w:r w:rsidR="005023E1" w:rsidRPr="007942C0">
        <w:rPr>
          <w:spacing w:val="-4"/>
          <w:lang w:val="sq-AL"/>
        </w:rPr>
        <w:t>Autoriteti i planifikimit mund të përcaktojë në lejen e zhvillimit edhe rregulla arkitektonike dhe instrumente të zbatueshme të drejtimit të zhvillimit, ndër ato të parashikuara në nenet 30 deri në 36, të ligjit.</w:t>
      </w:r>
    </w:p>
    <w:p w:rsidR="005023E1" w:rsidRPr="007942C0" w:rsidRDefault="00CC7DCA" w:rsidP="007C7D67">
      <w:pPr>
        <w:pStyle w:val="Paragrafi"/>
        <w:rPr>
          <w:spacing w:val="-4"/>
          <w:lang w:val="sq-AL"/>
        </w:rPr>
      </w:pPr>
      <w:r w:rsidRPr="007942C0">
        <w:rPr>
          <w:spacing w:val="-4"/>
          <w:lang w:val="sq-AL"/>
        </w:rPr>
        <w:t xml:space="preserve">4. </w:t>
      </w:r>
      <w:r w:rsidR="005023E1" w:rsidRPr="007942C0">
        <w:rPr>
          <w:spacing w:val="-4"/>
          <w:lang w:val="sq-AL"/>
        </w:rPr>
        <w:t>Leja e zhvillimit jepet, përkatësisht, nga:</w:t>
      </w:r>
    </w:p>
    <w:p w:rsidR="005023E1" w:rsidRPr="007942C0" w:rsidRDefault="00CC7DCA" w:rsidP="007C7D67">
      <w:pPr>
        <w:pStyle w:val="Paragrafi"/>
        <w:rPr>
          <w:spacing w:val="-4"/>
          <w:lang w:val="sq-AL"/>
        </w:rPr>
      </w:pPr>
      <w:r w:rsidRPr="007942C0">
        <w:rPr>
          <w:spacing w:val="-4"/>
          <w:lang w:val="sq-AL"/>
        </w:rPr>
        <w:t xml:space="preserve">a) </w:t>
      </w:r>
      <w:r w:rsidR="005023E1" w:rsidRPr="007942C0">
        <w:rPr>
          <w:spacing w:val="-4"/>
          <w:lang w:val="sq-AL"/>
        </w:rPr>
        <w:t>kryetari i njësisë së qeverisjes vendore, brenda 10 ditëve nga paraqitja e kërkesës;</w:t>
      </w:r>
    </w:p>
    <w:p w:rsidR="005023E1" w:rsidRPr="007942C0" w:rsidRDefault="00CC7DCA" w:rsidP="007C7D67">
      <w:pPr>
        <w:pStyle w:val="Paragrafi"/>
        <w:rPr>
          <w:spacing w:val="-4"/>
          <w:lang w:val="sq-AL"/>
        </w:rPr>
      </w:pPr>
      <w:r w:rsidRPr="007942C0">
        <w:rPr>
          <w:spacing w:val="-4"/>
          <w:lang w:val="sq-AL"/>
        </w:rPr>
        <w:t xml:space="preserve">b) </w:t>
      </w:r>
      <w:r w:rsidR="005023E1" w:rsidRPr="007942C0">
        <w:rPr>
          <w:spacing w:val="-4"/>
          <w:lang w:val="sq-AL"/>
        </w:rPr>
        <w:t>Këshilli Kombëtar i Territorit, brenda 30 ditëve nga mbledhja e parë e tij, pas paraqitjes së kërkesës.</w:t>
      </w:r>
    </w:p>
    <w:p w:rsidR="005023E1" w:rsidRPr="007942C0" w:rsidRDefault="00CC7DCA" w:rsidP="007C7D67">
      <w:pPr>
        <w:pStyle w:val="Paragrafi"/>
        <w:rPr>
          <w:spacing w:val="-4"/>
          <w:lang w:val="sq-AL"/>
        </w:rPr>
      </w:pPr>
      <w:r w:rsidRPr="007942C0">
        <w:rPr>
          <w:spacing w:val="-4"/>
          <w:lang w:val="sq-AL"/>
        </w:rPr>
        <w:t xml:space="preserve">5. </w:t>
      </w:r>
      <w:r w:rsidR="005023E1" w:rsidRPr="007942C0">
        <w:rPr>
          <w:spacing w:val="-4"/>
          <w:lang w:val="sq-AL"/>
        </w:rPr>
        <w:t>Leja e zhvillimit nuk është e nevojshme për pajisjen me leje ndërtimi për punimet sipas shkronjave “c” dhe “ç”, të nenit 11, si dhe në rast rindërtimi, rikonstruksioni, riparimi apo restaurimi të objekteve pa ndryshim të vëllimit ndërtimor ekzistues.</w:t>
      </w:r>
    </w:p>
    <w:p w:rsidR="005023E1" w:rsidRPr="007942C0" w:rsidRDefault="005023E1" w:rsidP="007C7D67">
      <w:pPr>
        <w:pStyle w:val="Paragrafi"/>
        <w:rPr>
          <w:spacing w:val="-4"/>
          <w:lang w:val="sq-AL"/>
        </w:rPr>
      </w:pPr>
      <w:r w:rsidRPr="007942C0">
        <w:rPr>
          <w:spacing w:val="-4"/>
          <w:lang w:val="sq-AL"/>
        </w:rPr>
        <w:t xml:space="preserve">6. </w:t>
      </w:r>
      <w:r w:rsidRPr="007942C0">
        <w:rPr>
          <w:spacing w:val="-4"/>
          <w:lang w:val="sq-AL"/>
        </w:rPr>
        <w:tab/>
        <w:t xml:space="preserve">Në rast ndryshimi të statusit apo kufijve të pronës, zhvilluesi duhet të aplikojë për leje të re zhvillimi. ”. </w:t>
      </w:r>
    </w:p>
    <w:p w:rsidR="005023E1" w:rsidRPr="007942C0" w:rsidRDefault="005023E1" w:rsidP="007C7D67">
      <w:pPr>
        <w:pStyle w:val="Paragrafi"/>
        <w:rPr>
          <w:spacing w:val="-4"/>
          <w:lang w:val="sq-AL"/>
        </w:rPr>
      </w:pPr>
      <w:r w:rsidRPr="007942C0">
        <w:rPr>
          <w:spacing w:val="-4"/>
          <w:lang w:val="sq-AL"/>
        </w:rPr>
        <w:t xml:space="preserve">9. </w:t>
      </w:r>
      <w:r w:rsidRPr="007942C0">
        <w:rPr>
          <w:spacing w:val="-4"/>
          <w:lang w:val="sq-AL"/>
        </w:rPr>
        <w:tab/>
        <w:t>Neni 10 ndryshohet si më poshtë vijon:</w:t>
      </w:r>
    </w:p>
    <w:p w:rsidR="005023E1" w:rsidRPr="007942C0" w:rsidRDefault="005023E1" w:rsidP="007C7D67">
      <w:pPr>
        <w:pStyle w:val="NeniNr"/>
        <w:keepNext w:val="0"/>
        <w:rPr>
          <w:spacing w:val="-4"/>
          <w:lang w:val="sq-AL"/>
        </w:rPr>
      </w:pPr>
      <w:r w:rsidRPr="007942C0">
        <w:rPr>
          <w:spacing w:val="-4"/>
          <w:lang w:val="sq-AL"/>
        </w:rPr>
        <w:lastRenderedPageBreak/>
        <w:t>“Neni 10</w:t>
      </w:r>
    </w:p>
    <w:p w:rsidR="005023E1" w:rsidRPr="007942C0" w:rsidRDefault="005023E1" w:rsidP="007C7D67">
      <w:pPr>
        <w:pStyle w:val="NeniTitull"/>
        <w:rPr>
          <w:spacing w:val="-4"/>
          <w:lang w:val="sq-AL"/>
        </w:rPr>
      </w:pPr>
      <w:r w:rsidRPr="007942C0">
        <w:rPr>
          <w:spacing w:val="-4"/>
          <w:lang w:val="sq-AL"/>
        </w:rPr>
        <w:t xml:space="preserve">Dokumentacioni për pajisjen me leje zhvillimi </w:t>
      </w:r>
    </w:p>
    <w:p w:rsidR="005023E1" w:rsidRPr="007942C0" w:rsidRDefault="005023E1" w:rsidP="007942C0">
      <w:pPr>
        <w:pStyle w:val="Hapesira7"/>
        <w:rPr>
          <w:lang w:val="sq-AL"/>
        </w:rPr>
      </w:pPr>
    </w:p>
    <w:p w:rsidR="005023E1" w:rsidRPr="007942C0" w:rsidRDefault="005023E1" w:rsidP="007C7D67">
      <w:pPr>
        <w:pStyle w:val="Paragrafi"/>
        <w:rPr>
          <w:spacing w:val="-4"/>
          <w:lang w:val="sq-AL"/>
        </w:rPr>
      </w:pPr>
      <w:r w:rsidRPr="007942C0">
        <w:rPr>
          <w:spacing w:val="-4"/>
          <w:lang w:val="sq-AL"/>
        </w:rPr>
        <w:t xml:space="preserve">1. </w:t>
      </w:r>
      <w:r w:rsidRPr="007942C0">
        <w:rPr>
          <w:spacing w:val="-4"/>
          <w:lang w:val="sq-AL"/>
        </w:rPr>
        <w:tab/>
        <w:t>Dokumentet e vetme që duhet të paraqesë pronari ose zhvilluesi për t’u pajisur me leje zhvillimi, janë, si më poshtë:</w:t>
      </w:r>
    </w:p>
    <w:p w:rsidR="005023E1" w:rsidRPr="007942C0" w:rsidRDefault="005023E1" w:rsidP="007C7D67">
      <w:pPr>
        <w:pStyle w:val="Paragrafi"/>
        <w:rPr>
          <w:spacing w:val="-4"/>
          <w:lang w:val="sq-AL"/>
        </w:rPr>
      </w:pPr>
      <w:r w:rsidRPr="007942C0">
        <w:rPr>
          <w:spacing w:val="-4"/>
          <w:lang w:val="sq-AL"/>
        </w:rPr>
        <w:t xml:space="preserve">a) </w:t>
      </w:r>
      <w:r w:rsidRPr="007942C0">
        <w:rPr>
          <w:spacing w:val="-4"/>
          <w:lang w:val="sq-AL"/>
        </w:rPr>
        <w:tab/>
        <w:t>Kërkesa për leje, sipas formatit të aplikimit, të përcaktuar në këtë Rregullore dhe në sistemin elektronik të lejeve;</w:t>
      </w:r>
    </w:p>
    <w:p w:rsidR="005023E1" w:rsidRPr="007942C0" w:rsidRDefault="005023E1" w:rsidP="007C7D67">
      <w:pPr>
        <w:pStyle w:val="Paragrafi"/>
        <w:rPr>
          <w:spacing w:val="-4"/>
          <w:lang w:val="sq-AL"/>
        </w:rPr>
      </w:pPr>
      <w:r w:rsidRPr="007942C0">
        <w:rPr>
          <w:spacing w:val="-4"/>
          <w:lang w:val="sq-AL"/>
        </w:rPr>
        <w:t xml:space="preserve">b) </w:t>
      </w:r>
      <w:r w:rsidRPr="007942C0">
        <w:rPr>
          <w:spacing w:val="-4"/>
          <w:lang w:val="sq-AL"/>
        </w:rPr>
        <w:tab/>
        <w:t>Dokument që vërteton të drejtat pasurore të pronës/</w:t>
      </w:r>
      <w:proofErr w:type="spellStart"/>
      <w:r w:rsidRPr="007942C0">
        <w:rPr>
          <w:spacing w:val="-4"/>
          <w:lang w:val="sq-AL"/>
        </w:rPr>
        <w:t>ave</w:t>
      </w:r>
      <w:proofErr w:type="spellEnd"/>
      <w:r w:rsidRPr="007942C0">
        <w:rPr>
          <w:spacing w:val="-4"/>
          <w:lang w:val="sq-AL"/>
        </w:rPr>
        <w:t xml:space="preserve"> që marrin pjesë në zhvillim dhe, nëse ka, kopje të marrëveshjes për pronën;</w:t>
      </w:r>
    </w:p>
    <w:p w:rsidR="005023E1" w:rsidRPr="007942C0" w:rsidRDefault="005023E1" w:rsidP="007C7D67">
      <w:pPr>
        <w:pStyle w:val="Paragrafi"/>
        <w:rPr>
          <w:spacing w:val="-4"/>
          <w:lang w:val="sq-AL"/>
        </w:rPr>
      </w:pPr>
      <w:r w:rsidRPr="007942C0">
        <w:rPr>
          <w:spacing w:val="-4"/>
          <w:lang w:val="sq-AL"/>
        </w:rPr>
        <w:t xml:space="preserve">c) </w:t>
      </w:r>
      <w:r w:rsidRPr="007942C0">
        <w:rPr>
          <w:spacing w:val="-4"/>
          <w:lang w:val="sq-AL"/>
        </w:rPr>
        <w:tab/>
        <w:t>Mandatpagesa e tarifës së aplikimit.</w:t>
      </w:r>
    </w:p>
    <w:p w:rsidR="005023E1" w:rsidRPr="007942C0" w:rsidRDefault="005023E1" w:rsidP="007C7D67">
      <w:pPr>
        <w:pStyle w:val="Paragrafi"/>
        <w:rPr>
          <w:spacing w:val="-4"/>
          <w:lang w:val="sq-AL"/>
        </w:rPr>
      </w:pPr>
      <w:r w:rsidRPr="007942C0">
        <w:rPr>
          <w:spacing w:val="-4"/>
          <w:lang w:val="sq-AL"/>
        </w:rPr>
        <w:t xml:space="preserve">2. </w:t>
      </w:r>
      <w:r w:rsidRPr="007942C0">
        <w:rPr>
          <w:spacing w:val="-4"/>
          <w:lang w:val="sq-AL"/>
        </w:rPr>
        <w:tab/>
        <w:t xml:space="preserve">Bashkë me kërkesën për leje zhvillimi, kërkuesi mund të dorëzojë, nëse e vlerëson, edhe një </w:t>
      </w:r>
      <w:proofErr w:type="spellStart"/>
      <w:r w:rsidRPr="007942C0">
        <w:rPr>
          <w:spacing w:val="-4"/>
          <w:lang w:val="sq-AL"/>
        </w:rPr>
        <w:t>projektide</w:t>
      </w:r>
      <w:proofErr w:type="spellEnd"/>
      <w:r w:rsidRPr="007942C0">
        <w:rPr>
          <w:spacing w:val="-4"/>
          <w:lang w:val="sq-AL"/>
        </w:rPr>
        <w:t xml:space="preserve"> paraprake të objektit që synon të ndërtojë, ku të paraqitet </w:t>
      </w:r>
      <w:proofErr w:type="spellStart"/>
      <w:r w:rsidRPr="007942C0">
        <w:rPr>
          <w:spacing w:val="-4"/>
          <w:lang w:val="sq-AL"/>
        </w:rPr>
        <w:t>planvendosja</w:t>
      </w:r>
      <w:proofErr w:type="spellEnd"/>
      <w:r w:rsidRPr="007942C0">
        <w:rPr>
          <w:spacing w:val="-4"/>
          <w:lang w:val="sq-AL"/>
        </w:rPr>
        <w:t xml:space="preserve"> e strukturës në hartë, bazuar në dokumentet e zbatueshme të planifikimit. Në rastin e kërkesës për leje zhvillimi në Këshillin Kombëtar të Territorit, kërkuesi duhet, në çdo rast, të dorëzojë </w:t>
      </w:r>
      <w:proofErr w:type="spellStart"/>
      <w:r w:rsidRPr="007942C0">
        <w:rPr>
          <w:spacing w:val="-4"/>
          <w:lang w:val="sq-AL"/>
        </w:rPr>
        <w:t>projektidenë</w:t>
      </w:r>
      <w:proofErr w:type="spellEnd"/>
      <w:r w:rsidRPr="007942C0">
        <w:rPr>
          <w:spacing w:val="-4"/>
          <w:lang w:val="sq-AL"/>
        </w:rPr>
        <w:t xml:space="preserve"> paraprake, me </w:t>
      </w:r>
      <w:proofErr w:type="spellStart"/>
      <w:r w:rsidRPr="007942C0">
        <w:rPr>
          <w:spacing w:val="-4"/>
          <w:lang w:val="sq-AL"/>
        </w:rPr>
        <w:t>planvendosjen</w:t>
      </w:r>
      <w:proofErr w:type="spellEnd"/>
      <w:r w:rsidRPr="007942C0">
        <w:rPr>
          <w:spacing w:val="-4"/>
          <w:lang w:val="sq-AL"/>
        </w:rPr>
        <w:t xml:space="preserve"> e strukturës në hartën e azh</w:t>
      </w:r>
      <w:r w:rsidR="00C1786A" w:rsidRPr="007942C0">
        <w:rPr>
          <w:spacing w:val="-4"/>
          <w:lang w:val="sq-AL"/>
        </w:rPr>
        <w:t>u</w:t>
      </w:r>
      <w:r w:rsidRPr="007942C0">
        <w:rPr>
          <w:spacing w:val="-4"/>
          <w:lang w:val="sq-AL"/>
        </w:rPr>
        <w:t xml:space="preserve">rnuar, si dhe relacionin e studimin e </w:t>
      </w:r>
      <w:proofErr w:type="spellStart"/>
      <w:r w:rsidRPr="007942C0">
        <w:rPr>
          <w:spacing w:val="-4"/>
          <w:lang w:val="sq-AL"/>
        </w:rPr>
        <w:t>fizibilitetit</w:t>
      </w:r>
      <w:proofErr w:type="spellEnd"/>
      <w:r w:rsidRPr="007942C0">
        <w:rPr>
          <w:spacing w:val="-4"/>
          <w:lang w:val="sq-AL"/>
        </w:rPr>
        <w:t xml:space="preserve"> përkatës.”.</w:t>
      </w:r>
    </w:p>
    <w:p w:rsidR="005023E1" w:rsidRPr="007942C0" w:rsidRDefault="005023E1" w:rsidP="007C7D67">
      <w:pPr>
        <w:pStyle w:val="Paragrafi"/>
        <w:rPr>
          <w:spacing w:val="-4"/>
          <w:lang w:val="sq-AL"/>
        </w:rPr>
      </w:pPr>
      <w:r w:rsidRPr="007942C0">
        <w:rPr>
          <w:spacing w:val="-4"/>
          <w:lang w:val="sq-AL"/>
        </w:rPr>
        <w:t>10. Pas nenit 10 shtohet neni 10/1, me përmbajtjen, si më poshtë vijon:</w:t>
      </w:r>
    </w:p>
    <w:p w:rsidR="004A521A" w:rsidRPr="007942C0" w:rsidRDefault="004A521A" w:rsidP="007942C0">
      <w:pPr>
        <w:pStyle w:val="Hapesira7"/>
        <w:rPr>
          <w:lang w:val="sq-AL"/>
        </w:rPr>
      </w:pPr>
    </w:p>
    <w:p w:rsidR="005023E1" w:rsidRPr="007942C0" w:rsidRDefault="005023E1" w:rsidP="007C7D67">
      <w:pPr>
        <w:pStyle w:val="NeniNr"/>
        <w:keepNext w:val="0"/>
        <w:rPr>
          <w:spacing w:val="-4"/>
          <w:lang w:val="sq-AL"/>
        </w:rPr>
      </w:pPr>
      <w:r w:rsidRPr="007942C0">
        <w:rPr>
          <w:spacing w:val="-4"/>
          <w:lang w:val="sq-AL"/>
        </w:rPr>
        <w:t>“Neni 10/1</w:t>
      </w:r>
    </w:p>
    <w:p w:rsidR="005023E1" w:rsidRPr="007942C0" w:rsidRDefault="005023E1" w:rsidP="007C7D67">
      <w:pPr>
        <w:pStyle w:val="NeniTitull"/>
        <w:rPr>
          <w:spacing w:val="-4"/>
          <w:lang w:val="sq-AL"/>
        </w:rPr>
      </w:pPr>
      <w:r w:rsidRPr="007942C0">
        <w:rPr>
          <w:spacing w:val="-4"/>
          <w:lang w:val="sq-AL"/>
        </w:rPr>
        <w:t>Shqyrtimi i kërkesave për leje zhvillimi</w:t>
      </w:r>
    </w:p>
    <w:p w:rsidR="004A521A" w:rsidRPr="007942C0" w:rsidRDefault="004A521A" w:rsidP="007942C0">
      <w:pPr>
        <w:pStyle w:val="Hapesira7"/>
        <w:rPr>
          <w:lang w:val="sq-AL"/>
        </w:rPr>
      </w:pPr>
    </w:p>
    <w:p w:rsidR="005023E1" w:rsidRPr="007942C0" w:rsidRDefault="005023E1" w:rsidP="007C7D67">
      <w:pPr>
        <w:pStyle w:val="Paragrafi"/>
        <w:rPr>
          <w:spacing w:val="-4"/>
          <w:lang w:val="sq-AL"/>
        </w:rPr>
      </w:pPr>
      <w:r w:rsidRPr="007942C0">
        <w:rPr>
          <w:spacing w:val="-4"/>
          <w:lang w:val="sq-AL"/>
        </w:rPr>
        <w:t xml:space="preserve">1. </w:t>
      </w:r>
      <w:r w:rsidRPr="007942C0">
        <w:rPr>
          <w:spacing w:val="-4"/>
          <w:lang w:val="sq-AL"/>
        </w:rPr>
        <w:tab/>
        <w:t xml:space="preserve">Autoriteti vendor përgjegjës dhe Sekretariati i </w:t>
      </w:r>
      <w:proofErr w:type="spellStart"/>
      <w:r w:rsidRPr="007942C0">
        <w:rPr>
          <w:spacing w:val="-4"/>
          <w:lang w:val="sq-AL"/>
        </w:rPr>
        <w:t>KKT</w:t>
      </w:r>
      <w:proofErr w:type="spellEnd"/>
      <w:r w:rsidRPr="007942C0">
        <w:rPr>
          <w:spacing w:val="-4"/>
          <w:lang w:val="sq-AL"/>
        </w:rPr>
        <w:t>-së, sipas fushës përkatëse të kompetencës,:</w:t>
      </w:r>
    </w:p>
    <w:p w:rsidR="005023E1" w:rsidRPr="007942C0" w:rsidRDefault="005023E1" w:rsidP="007C7D67">
      <w:pPr>
        <w:pStyle w:val="Paragrafi"/>
        <w:rPr>
          <w:spacing w:val="-4"/>
          <w:lang w:val="sq-AL"/>
        </w:rPr>
      </w:pPr>
      <w:r w:rsidRPr="007942C0">
        <w:rPr>
          <w:spacing w:val="-4"/>
          <w:lang w:val="sq-AL"/>
        </w:rPr>
        <w:t xml:space="preserve">a) </w:t>
      </w:r>
      <w:r w:rsidRPr="007942C0">
        <w:rPr>
          <w:spacing w:val="-4"/>
          <w:lang w:val="sq-AL"/>
        </w:rPr>
        <w:tab/>
        <w:t>shqyrtojnë kërkesën për leje zhvillimi, duke bashkërenduar punën, nëpërmjet sistemit elektronik të lejeve, me të gjitha autoritetet publike të specializuara, nëse pasuria për të cilën kërkohet leja e zhvillimit ndodhet në zona apo është objekt me kufizime apo kushtëzime të veçanta sektoriale, për shkak të vlerave monumentale, arkeologjike, natyrore apo mjedisore;</w:t>
      </w:r>
    </w:p>
    <w:p w:rsidR="005023E1" w:rsidRPr="007942C0" w:rsidRDefault="005023E1" w:rsidP="007C7D67">
      <w:pPr>
        <w:pStyle w:val="Paragrafi"/>
        <w:rPr>
          <w:spacing w:val="-4"/>
          <w:lang w:val="sq-AL"/>
        </w:rPr>
      </w:pPr>
      <w:r w:rsidRPr="007942C0">
        <w:rPr>
          <w:spacing w:val="-4"/>
          <w:lang w:val="sq-AL"/>
        </w:rPr>
        <w:t xml:space="preserve">b) </w:t>
      </w:r>
      <w:r w:rsidRPr="007942C0">
        <w:rPr>
          <w:spacing w:val="-4"/>
          <w:lang w:val="sq-AL"/>
        </w:rPr>
        <w:tab/>
        <w:t>marrin vetë, kryesisht, dhe administrojnë, nëpërmjet sistemit elektronik të lejeve të ndërtimit, të gjithë dokumentacionin apo informacionin e nevojshëm nga zyrat e regjistrimit të pasurive të paluajtshme, sipas rastit;</w:t>
      </w:r>
    </w:p>
    <w:p w:rsidR="005023E1" w:rsidRPr="007942C0" w:rsidRDefault="005023E1" w:rsidP="007C7D67">
      <w:pPr>
        <w:pStyle w:val="Paragrafi"/>
        <w:rPr>
          <w:spacing w:val="-4"/>
          <w:lang w:val="sq-AL"/>
        </w:rPr>
      </w:pPr>
      <w:r w:rsidRPr="007942C0">
        <w:rPr>
          <w:spacing w:val="-4"/>
          <w:lang w:val="sq-AL"/>
        </w:rPr>
        <w:t xml:space="preserve">c) </w:t>
      </w:r>
      <w:r w:rsidRPr="007942C0">
        <w:rPr>
          <w:spacing w:val="-4"/>
          <w:lang w:val="sq-AL"/>
        </w:rPr>
        <w:tab/>
        <w:t>sigurojnë përditësimet e infrastrukturës rrugore, të kanalizimeve, atyre elektrike, telefonike, të pikave të depozitimit të mbetjeve, intensitetin e studimit sizmologjik, si shërbim me një ndalesë.</w:t>
      </w:r>
    </w:p>
    <w:p w:rsidR="00CC7DCA" w:rsidRPr="007942C0" w:rsidRDefault="00CC7DCA" w:rsidP="007C7D67">
      <w:pPr>
        <w:pStyle w:val="Paragrafi"/>
        <w:rPr>
          <w:spacing w:val="-4"/>
          <w:lang w:val="sq-AL"/>
        </w:rPr>
      </w:pPr>
      <w:r w:rsidRPr="007942C0">
        <w:rPr>
          <w:spacing w:val="-4"/>
          <w:lang w:val="sq-AL"/>
        </w:rPr>
        <w:t xml:space="preserve">2. </w:t>
      </w:r>
      <w:r w:rsidR="005023E1" w:rsidRPr="007942C0">
        <w:rPr>
          <w:spacing w:val="-4"/>
          <w:lang w:val="sq-AL"/>
        </w:rPr>
        <w:t xml:space="preserve">Pas marrjes së kërkesës dhe verifikimit nëse dokumentacioni është i plotë, autoriteti përgjegjës, si më sipër, njofton kërkuesin që të paguajë, brenda </w:t>
      </w:r>
      <w:r w:rsidR="005023E1" w:rsidRPr="007942C0">
        <w:rPr>
          <w:spacing w:val="-4"/>
          <w:lang w:val="sq-AL"/>
        </w:rPr>
        <w:lastRenderedPageBreak/>
        <w:t xml:space="preserve">15 ditëve, të gjitha tarifat për shqyrtimin e aplikimit nga autoritetet që duhet të shprehen në lidhje me kërkesën, në rast se ka të </w:t>
      </w:r>
      <w:r w:rsidRPr="007942C0">
        <w:rPr>
          <w:spacing w:val="-4"/>
          <w:lang w:val="sq-AL"/>
        </w:rPr>
        <w:t>tilla, sipas pikës 1, më sipër.</w:t>
      </w:r>
    </w:p>
    <w:p w:rsidR="005023E1" w:rsidRPr="007942C0" w:rsidRDefault="005023E1" w:rsidP="007C7D67">
      <w:pPr>
        <w:pStyle w:val="Paragrafi"/>
        <w:rPr>
          <w:spacing w:val="-4"/>
          <w:lang w:val="sq-AL"/>
        </w:rPr>
      </w:pPr>
      <w:r w:rsidRPr="007942C0">
        <w:rPr>
          <w:spacing w:val="-4"/>
          <w:lang w:val="sq-AL"/>
        </w:rPr>
        <w:t>Në rast se dokumentacioni nuk është i plotë, autoriteti përgjegjës njofton kërkuesin që, brenda të njëjtit afat, të kryejë plotësimin e dokumentacionit dhe pagesën e tarifave të shërbimit, në rast se ka të tilla. Me dërgimin e njoftimeve, si më sipër, pezullohet llogaritja e afatit të shqyrtimit të kërkesës, deri në plotësimin e dokumentacionit dhe/ose pagesës së tarifave nga kërkuesi. Nëse subjekti nuk plotëson dokumentacionin ose nuk paguan tarifat e shërbimit brenda afatit të caktuar, autoriteti përgjegjës merr vendim të arsyetuar për refuzimin e kërkesës për leje zhvillimi.</w:t>
      </w:r>
    </w:p>
    <w:p w:rsidR="005023E1" w:rsidRPr="007942C0" w:rsidRDefault="00CC7DCA" w:rsidP="007C7D67">
      <w:pPr>
        <w:pStyle w:val="Paragrafi"/>
        <w:rPr>
          <w:spacing w:val="-4"/>
          <w:lang w:val="sq-AL"/>
        </w:rPr>
      </w:pPr>
      <w:r w:rsidRPr="007942C0">
        <w:rPr>
          <w:spacing w:val="-4"/>
          <w:lang w:val="sq-AL"/>
        </w:rPr>
        <w:t xml:space="preserve">3. </w:t>
      </w:r>
      <w:r w:rsidR="005023E1" w:rsidRPr="007942C0">
        <w:rPr>
          <w:spacing w:val="-4"/>
          <w:lang w:val="sq-AL"/>
        </w:rPr>
        <w:t xml:space="preserve">Nëse autoriteti përgjegjës, brenda afatit 5-ditor, nuk njofton kërkuesin për mangësi në dokumentacion apo për detyrimin e pagesës së tarifave, dokumentacioni konsiderohet i miratuar në heshtje dhe autoriteti përgjegjës është i detyruar të vijojë me shqyrtimin e kërkesës. </w:t>
      </w:r>
    </w:p>
    <w:p w:rsidR="005023E1" w:rsidRPr="007942C0" w:rsidRDefault="005023E1" w:rsidP="007C7D67">
      <w:pPr>
        <w:pStyle w:val="Paragrafi"/>
        <w:rPr>
          <w:spacing w:val="-4"/>
          <w:lang w:val="sq-AL"/>
        </w:rPr>
      </w:pPr>
      <w:r w:rsidRPr="007942C0">
        <w:rPr>
          <w:spacing w:val="-4"/>
          <w:lang w:val="sq-AL"/>
        </w:rPr>
        <w:t xml:space="preserve">4. </w:t>
      </w:r>
      <w:r w:rsidRPr="007942C0">
        <w:rPr>
          <w:spacing w:val="-4"/>
          <w:lang w:val="sq-AL"/>
        </w:rPr>
        <w:tab/>
        <w:t>Të gjitha autoritetet publike, që duhet të shprehen në lidhje me kërkesën, kanë detyrimin t’i dërgojnë autoritetit përgjegjës, nëpë</w:t>
      </w:r>
      <w:r w:rsidR="00C1786A" w:rsidRPr="007942C0">
        <w:rPr>
          <w:spacing w:val="-4"/>
          <w:lang w:val="sq-AL"/>
        </w:rPr>
        <w:t>r</w:t>
      </w:r>
      <w:r w:rsidRPr="007942C0">
        <w:rPr>
          <w:spacing w:val="-4"/>
          <w:lang w:val="sq-AL"/>
        </w:rPr>
        <w:t xml:space="preserve">mjet sistemit elektronik të lejeve të ndërtimit, të dhëna lidhur me përditësimet e infrastrukturës apo ekzistencën e kufizimeve sektoriale të mundshme, lidhur me pronën/zhvillimin e propozuar. Në mungesë të përgjigjes brenda afatit 10-ditor, kërkesa konsiderohet e miratuar në heshtje dhe autoriteti përgjegjës ka detyrimin të vijojë me shqyrtimin e kërkesës për leje. Në rast se, për shkak të kufizimeve të natyrës monumentale apo arkeologjike, është e nevojshme kryerja e vëzhgimeve të thelluara të pronës, pezullohet llogaritja e afatit të shqyrtimit të kërkesës nga autoriteti përgjegjës, deri në përfundimin e procedurave të parashikuara nga ligji. </w:t>
      </w:r>
    </w:p>
    <w:p w:rsidR="005023E1" w:rsidRPr="007942C0" w:rsidRDefault="005023E1" w:rsidP="007C7D67">
      <w:pPr>
        <w:pStyle w:val="Paragrafi"/>
        <w:rPr>
          <w:spacing w:val="-4"/>
          <w:lang w:val="sq-AL"/>
        </w:rPr>
      </w:pPr>
      <w:r w:rsidRPr="007942C0">
        <w:rPr>
          <w:spacing w:val="-4"/>
          <w:lang w:val="sq-AL"/>
        </w:rPr>
        <w:t xml:space="preserve">5. </w:t>
      </w:r>
      <w:r w:rsidRPr="007942C0">
        <w:rPr>
          <w:spacing w:val="-4"/>
          <w:lang w:val="sq-AL"/>
        </w:rPr>
        <w:tab/>
        <w:t xml:space="preserve">Brenda 5 ditëve, nga marrja e të gjitha përgjigjeve prej autoriteteve publike të specializuara apo miratimit në heshtje, nga ana e tyre, autoriteti vendor përgjegjës ose </w:t>
      </w:r>
      <w:proofErr w:type="spellStart"/>
      <w:r w:rsidRPr="007942C0">
        <w:rPr>
          <w:spacing w:val="-4"/>
          <w:lang w:val="sq-AL"/>
        </w:rPr>
        <w:t>KKT</w:t>
      </w:r>
      <w:proofErr w:type="spellEnd"/>
      <w:r w:rsidRPr="007942C0">
        <w:rPr>
          <w:spacing w:val="-4"/>
          <w:lang w:val="sq-AL"/>
        </w:rPr>
        <w:t>-ja, sipas fushës së kompetencës, merr vendimin për:</w:t>
      </w:r>
    </w:p>
    <w:p w:rsidR="005023E1" w:rsidRPr="007942C0" w:rsidRDefault="005023E1" w:rsidP="007C7D67">
      <w:pPr>
        <w:pStyle w:val="Paragrafi"/>
        <w:rPr>
          <w:spacing w:val="-4"/>
          <w:lang w:val="sq-AL"/>
        </w:rPr>
      </w:pPr>
      <w:r w:rsidRPr="007942C0">
        <w:rPr>
          <w:spacing w:val="-4"/>
          <w:lang w:val="sq-AL"/>
        </w:rPr>
        <w:t>a) lëshimin e lejes së zhvillimit;</w:t>
      </w:r>
    </w:p>
    <w:p w:rsidR="005023E1" w:rsidRPr="007942C0" w:rsidRDefault="005023E1" w:rsidP="007C7D67">
      <w:pPr>
        <w:pStyle w:val="Paragrafi"/>
        <w:rPr>
          <w:spacing w:val="-4"/>
          <w:lang w:val="sq-AL"/>
        </w:rPr>
      </w:pPr>
      <w:r w:rsidRPr="007942C0">
        <w:rPr>
          <w:spacing w:val="-4"/>
          <w:lang w:val="sq-AL"/>
        </w:rPr>
        <w:t>b) refuzimin e lejes së zhvillimit.</w:t>
      </w:r>
    </w:p>
    <w:p w:rsidR="005023E1" w:rsidRPr="007942C0" w:rsidRDefault="005023E1" w:rsidP="007C7D67">
      <w:pPr>
        <w:pStyle w:val="Paragrafi"/>
        <w:rPr>
          <w:spacing w:val="-4"/>
          <w:lang w:val="sq-AL"/>
        </w:rPr>
      </w:pPr>
      <w:r w:rsidRPr="007942C0">
        <w:rPr>
          <w:spacing w:val="-4"/>
          <w:lang w:val="sq-AL"/>
        </w:rPr>
        <w:t xml:space="preserve">6. </w:t>
      </w:r>
      <w:r w:rsidRPr="007942C0">
        <w:rPr>
          <w:spacing w:val="-4"/>
          <w:lang w:val="sq-AL"/>
        </w:rPr>
        <w:tab/>
        <w:t xml:space="preserve">Në rastet kur kërkuesi, bashkë me kërkesën për leje zhvillimi, ka dorëzuar edhe </w:t>
      </w:r>
      <w:proofErr w:type="spellStart"/>
      <w:r w:rsidRPr="007942C0">
        <w:rPr>
          <w:spacing w:val="-4"/>
          <w:lang w:val="sq-AL"/>
        </w:rPr>
        <w:t>projektidenë</w:t>
      </w:r>
      <w:proofErr w:type="spellEnd"/>
      <w:r w:rsidRPr="007942C0">
        <w:rPr>
          <w:spacing w:val="-4"/>
          <w:lang w:val="sq-AL"/>
        </w:rPr>
        <w:t xml:space="preserve"> paraprake, sipas pikës 2, të nenit 10, më sipër, autoriteti vendor përgjegjës ose </w:t>
      </w:r>
      <w:proofErr w:type="spellStart"/>
      <w:r w:rsidRPr="007942C0">
        <w:rPr>
          <w:spacing w:val="-4"/>
          <w:lang w:val="sq-AL"/>
        </w:rPr>
        <w:t>KKT</w:t>
      </w:r>
      <w:proofErr w:type="spellEnd"/>
      <w:r w:rsidRPr="007942C0">
        <w:rPr>
          <w:spacing w:val="-4"/>
          <w:lang w:val="sq-AL"/>
        </w:rPr>
        <w:t xml:space="preserve">-ja, sipas </w:t>
      </w:r>
      <w:r w:rsidRPr="007942C0">
        <w:rPr>
          <w:spacing w:val="-4"/>
          <w:lang w:val="sq-AL"/>
        </w:rPr>
        <w:lastRenderedPageBreak/>
        <w:t xml:space="preserve">fushës së kompetencës, ka detyrimin që, krahas lëshimit të lejes së zhvillimit, të shprehet, brenda të njëjtit afat, nëse </w:t>
      </w:r>
      <w:proofErr w:type="spellStart"/>
      <w:r w:rsidRPr="007942C0">
        <w:rPr>
          <w:spacing w:val="-4"/>
          <w:lang w:val="sq-AL"/>
        </w:rPr>
        <w:t>projektideja</w:t>
      </w:r>
      <w:proofErr w:type="spellEnd"/>
      <w:r w:rsidRPr="007942C0">
        <w:rPr>
          <w:spacing w:val="-4"/>
          <w:lang w:val="sq-AL"/>
        </w:rPr>
        <w:t xml:space="preserve"> është hartuar në përputhje me dokumentet e planifikimit dhe rregullat e projektimit dhe, nëse është rasti, të japë vërejtjet e veta. </w:t>
      </w:r>
    </w:p>
    <w:p w:rsidR="005023E1" w:rsidRPr="007942C0" w:rsidRDefault="005023E1" w:rsidP="007C7D67">
      <w:pPr>
        <w:pStyle w:val="Paragrafi"/>
        <w:rPr>
          <w:spacing w:val="-4"/>
          <w:lang w:val="sq-AL"/>
        </w:rPr>
      </w:pPr>
      <w:r w:rsidRPr="007942C0">
        <w:rPr>
          <w:spacing w:val="-4"/>
          <w:lang w:val="sq-AL"/>
        </w:rPr>
        <w:t xml:space="preserve">7. </w:t>
      </w:r>
      <w:r w:rsidRPr="007942C0">
        <w:rPr>
          <w:spacing w:val="-4"/>
          <w:lang w:val="sq-AL"/>
        </w:rPr>
        <w:tab/>
        <w:t>Leja e zhvillimit apo vendimi për refuzimin e saj i dërgohet kërkuesit nëpërmjet sistemit elektronik të lejeve të ndërtimit.”.</w:t>
      </w:r>
    </w:p>
    <w:p w:rsidR="005023E1" w:rsidRPr="007942C0" w:rsidRDefault="005023E1" w:rsidP="007C7D67">
      <w:pPr>
        <w:pStyle w:val="Paragrafi"/>
        <w:rPr>
          <w:spacing w:val="-4"/>
          <w:lang w:val="sq-AL"/>
        </w:rPr>
      </w:pPr>
      <w:r w:rsidRPr="007942C0">
        <w:rPr>
          <w:spacing w:val="-4"/>
          <w:lang w:val="sq-AL"/>
        </w:rPr>
        <w:t>11.</w:t>
      </w:r>
      <w:r w:rsidR="00B7024D" w:rsidRPr="007942C0">
        <w:rPr>
          <w:spacing w:val="-4"/>
          <w:lang w:val="sq-AL"/>
        </w:rPr>
        <w:t xml:space="preserve"> </w:t>
      </w:r>
      <w:r w:rsidRPr="007942C0">
        <w:rPr>
          <w:spacing w:val="-4"/>
          <w:lang w:val="sq-AL"/>
        </w:rPr>
        <w:t>Në nenin 13 bëhen këto ndryshime:</w:t>
      </w:r>
    </w:p>
    <w:p w:rsidR="005023E1" w:rsidRPr="007942C0" w:rsidRDefault="00CC7DCA" w:rsidP="007C7D67">
      <w:pPr>
        <w:pStyle w:val="Paragrafi"/>
        <w:rPr>
          <w:spacing w:val="-4"/>
          <w:lang w:val="sq-AL"/>
        </w:rPr>
      </w:pPr>
      <w:r w:rsidRPr="007942C0">
        <w:rPr>
          <w:spacing w:val="-4"/>
          <w:lang w:val="sq-AL"/>
        </w:rPr>
        <w:t xml:space="preserve">a) </w:t>
      </w:r>
      <w:r w:rsidR="005023E1" w:rsidRPr="007942C0">
        <w:rPr>
          <w:spacing w:val="-4"/>
          <w:lang w:val="sq-AL"/>
        </w:rPr>
        <w:t>Pika 3 ndryshohet si më poshtë vijon:</w:t>
      </w:r>
    </w:p>
    <w:p w:rsidR="005023E1" w:rsidRPr="007942C0" w:rsidRDefault="005023E1" w:rsidP="007C7D67">
      <w:pPr>
        <w:pStyle w:val="Paragrafi"/>
        <w:rPr>
          <w:spacing w:val="-4"/>
          <w:lang w:val="sq-AL"/>
        </w:rPr>
      </w:pPr>
      <w:r w:rsidRPr="007942C0">
        <w:rPr>
          <w:spacing w:val="-4"/>
          <w:lang w:val="sq-AL"/>
        </w:rPr>
        <w:t>“3. Transferimi i lejes së ndërtimit gjatë afatit të zbatimit të saj duhet t’i komunikohet, nëpërmjet sistemit elektronik të lejeve, autoritetit që ka lëshuar lejen, bashkë me aktet zyrtare që vërtetojnë kalimin e titullit mbi lejen e ndërtimit.”.</w:t>
      </w:r>
    </w:p>
    <w:p w:rsidR="005023E1" w:rsidRPr="007942C0" w:rsidRDefault="00CC7DCA" w:rsidP="007C7D67">
      <w:pPr>
        <w:pStyle w:val="Paragrafi"/>
        <w:rPr>
          <w:spacing w:val="-4"/>
          <w:lang w:val="sq-AL"/>
        </w:rPr>
      </w:pPr>
      <w:r w:rsidRPr="007942C0">
        <w:rPr>
          <w:spacing w:val="-4"/>
          <w:lang w:val="sq-AL"/>
        </w:rPr>
        <w:t xml:space="preserve">b) </w:t>
      </w:r>
      <w:r w:rsidR="005023E1" w:rsidRPr="007942C0">
        <w:rPr>
          <w:spacing w:val="-4"/>
          <w:lang w:val="sq-AL"/>
        </w:rPr>
        <w:t>Pika 4 ndryshohet si më poshtë vijon:</w:t>
      </w:r>
    </w:p>
    <w:p w:rsidR="005023E1" w:rsidRPr="007942C0" w:rsidRDefault="005023E1" w:rsidP="007C7D67">
      <w:pPr>
        <w:pStyle w:val="Paragrafi"/>
        <w:rPr>
          <w:spacing w:val="-4"/>
          <w:lang w:val="sq-AL"/>
        </w:rPr>
      </w:pPr>
      <w:r w:rsidRPr="007942C0">
        <w:rPr>
          <w:spacing w:val="-4"/>
          <w:lang w:val="sq-AL"/>
        </w:rPr>
        <w:t>“4. Zyra përgjegjëse, pranë autoritetit kompetent, kryen verifikimet lidhur me transferimin e lejes dhe, në rast se nuk vëren parregullsi, kryen, pa vonesë, regjistrimin e të dhënave të titullarit të ri të lejes në regjistrat përkatës dhe njofton palët e interesuara, nëpërmjet sistemit elektronik të lejeve.”.</w:t>
      </w:r>
    </w:p>
    <w:p w:rsidR="005023E1" w:rsidRPr="007942C0" w:rsidRDefault="005023E1" w:rsidP="007C7D67">
      <w:pPr>
        <w:pStyle w:val="Paragrafi"/>
        <w:rPr>
          <w:spacing w:val="-4"/>
          <w:lang w:val="sq-AL"/>
        </w:rPr>
      </w:pPr>
      <w:r w:rsidRPr="007942C0">
        <w:rPr>
          <w:spacing w:val="-4"/>
          <w:lang w:val="sq-AL"/>
        </w:rPr>
        <w:t>12.</w:t>
      </w:r>
      <w:r w:rsidR="00B7024D" w:rsidRPr="007942C0">
        <w:rPr>
          <w:spacing w:val="-4"/>
          <w:lang w:val="sq-AL"/>
        </w:rPr>
        <w:t xml:space="preserve"> </w:t>
      </w:r>
      <w:r w:rsidRPr="007942C0">
        <w:rPr>
          <w:spacing w:val="-4"/>
          <w:lang w:val="sq-AL"/>
        </w:rPr>
        <w:t>Pika 1, e nenit 14, ndryshohet si më poshtë vijon:</w:t>
      </w:r>
    </w:p>
    <w:p w:rsidR="005023E1" w:rsidRPr="007942C0" w:rsidRDefault="005023E1" w:rsidP="007C7D67">
      <w:pPr>
        <w:pStyle w:val="Paragrafi"/>
        <w:rPr>
          <w:spacing w:val="-4"/>
          <w:lang w:val="sq-AL"/>
        </w:rPr>
      </w:pPr>
      <w:r w:rsidRPr="007942C0">
        <w:rPr>
          <w:spacing w:val="-4"/>
          <w:lang w:val="sq-AL"/>
        </w:rPr>
        <w:t>“1. Leja e ndërtimit lëshohet në përputhje me përcaktimet e lejes së zhvillimit, dokumenteve të planifikimit, të rregulloreve të zhvillimit e ndërtimit</w:t>
      </w:r>
      <w:r w:rsidR="00C1786A" w:rsidRPr="007942C0">
        <w:rPr>
          <w:spacing w:val="-4"/>
          <w:lang w:val="sq-AL"/>
        </w:rPr>
        <w:t>,</w:t>
      </w:r>
      <w:r w:rsidRPr="007942C0">
        <w:rPr>
          <w:spacing w:val="-4"/>
          <w:lang w:val="sq-AL"/>
        </w:rPr>
        <w:t xml:space="preserve"> si dhe dispozitave ligjore që rregullojnë veprimtarinë ndërtimore në Republikën e Shqipërisë.”.</w:t>
      </w:r>
    </w:p>
    <w:p w:rsidR="005023E1" w:rsidRPr="007942C0" w:rsidRDefault="005023E1" w:rsidP="007C7D67">
      <w:pPr>
        <w:pStyle w:val="Paragrafi"/>
        <w:rPr>
          <w:spacing w:val="-4"/>
          <w:lang w:val="sq-AL"/>
        </w:rPr>
      </w:pPr>
      <w:r w:rsidRPr="007942C0">
        <w:rPr>
          <w:spacing w:val="-4"/>
          <w:lang w:val="sq-AL"/>
        </w:rPr>
        <w:t>13.</w:t>
      </w:r>
      <w:r w:rsidR="00B7024D" w:rsidRPr="007942C0">
        <w:rPr>
          <w:spacing w:val="-4"/>
          <w:lang w:val="sq-AL"/>
        </w:rPr>
        <w:t xml:space="preserve"> </w:t>
      </w:r>
      <w:r w:rsidRPr="007942C0">
        <w:rPr>
          <w:spacing w:val="-4"/>
          <w:lang w:val="sq-AL"/>
        </w:rPr>
        <w:t>Në nenin 15 bëhen këto ndryshime:</w:t>
      </w:r>
    </w:p>
    <w:p w:rsidR="005023E1" w:rsidRPr="007942C0" w:rsidRDefault="003D297F" w:rsidP="007C7D67">
      <w:pPr>
        <w:pStyle w:val="Paragrafi"/>
        <w:rPr>
          <w:spacing w:val="-4"/>
          <w:lang w:val="sq-AL"/>
        </w:rPr>
      </w:pPr>
      <w:r>
        <w:rPr>
          <w:spacing w:val="-4"/>
          <w:lang w:val="sq-AL"/>
        </w:rPr>
        <w:t xml:space="preserve">a) </w:t>
      </w:r>
      <w:r w:rsidR="005023E1" w:rsidRPr="007942C0">
        <w:rPr>
          <w:spacing w:val="-4"/>
          <w:lang w:val="sq-AL"/>
        </w:rPr>
        <w:t>Pika 1 ndryshohet si më poshtë vijon:</w:t>
      </w:r>
    </w:p>
    <w:p w:rsidR="005023E1" w:rsidRPr="007942C0" w:rsidRDefault="005023E1" w:rsidP="007C7D67">
      <w:pPr>
        <w:pStyle w:val="Paragrafi"/>
        <w:rPr>
          <w:spacing w:val="-4"/>
          <w:lang w:val="sq-AL"/>
        </w:rPr>
      </w:pPr>
      <w:r w:rsidRPr="007942C0">
        <w:rPr>
          <w:spacing w:val="-4"/>
          <w:lang w:val="sq-AL"/>
        </w:rPr>
        <w:t xml:space="preserve">“1. Dokumentet që duhet të dorëzojë </w:t>
      </w:r>
      <w:proofErr w:type="spellStart"/>
      <w:r w:rsidRPr="007942C0">
        <w:rPr>
          <w:spacing w:val="-4"/>
          <w:lang w:val="sq-AL"/>
        </w:rPr>
        <w:t>aplikuesi</w:t>
      </w:r>
      <w:proofErr w:type="spellEnd"/>
      <w:r w:rsidRPr="007942C0">
        <w:rPr>
          <w:spacing w:val="-4"/>
          <w:lang w:val="sq-AL"/>
        </w:rPr>
        <w:t xml:space="preserve"> për t’u pajisur me leje ndërtimi për ndërtime të reja, si dhe për shtesa apo rikonstruksione në ndërtime ekzistuese, janë:</w:t>
      </w:r>
    </w:p>
    <w:p w:rsidR="005023E1" w:rsidRPr="007942C0" w:rsidRDefault="00CC7DCA" w:rsidP="007C7D67">
      <w:pPr>
        <w:pStyle w:val="Paragrafi"/>
        <w:rPr>
          <w:spacing w:val="-4"/>
          <w:lang w:val="sq-AL"/>
        </w:rPr>
      </w:pPr>
      <w:r w:rsidRPr="007942C0">
        <w:rPr>
          <w:spacing w:val="-4"/>
          <w:lang w:val="sq-AL"/>
        </w:rPr>
        <w:t xml:space="preserve">a) </w:t>
      </w:r>
      <w:r w:rsidR="005023E1" w:rsidRPr="007942C0">
        <w:rPr>
          <w:spacing w:val="-4"/>
          <w:lang w:val="sq-AL"/>
        </w:rPr>
        <w:t>Kërkesa për leje ndërtimi, sipas formatit të aplikimit, të përcaktuar në sistemin elektronik të lejeve;</w:t>
      </w:r>
      <w:r w:rsidR="00B7024D" w:rsidRPr="007942C0">
        <w:rPr>
          <w:spacing w:val="-4"/>
          <w:lang w:val="sq-AL"/>
        </w:rPr>
        <w:t xml:space="preserve"> </w:t>
      </w:r>
    </w:p>
    <w:p w:rsidR="005023E1" w:rsidRPr="007942C0" w:rsidRDefault="00CC7DCA" w:rsidP="007C7D67">
      <w:pPr>
        <w:pStyle w:val="Paragrafi"/>
        <w:rPr>
          <w:spacing w:val="-4"/>
          <w:lang w:val="sq-AL"/>
        </w:rPr>
      </w:pPr>
      <w:r w:rsidRPr="007942C0">
        <w:rPr>
          <w:spacing w:val="-4"/>
          <w:lang w:val="sq-AL"/>
        </w:rPr>
        <w:t xml:space="preserve">b) </w:t>
      </w:r>
      <w:r w:rsidR="005023E1" w:rsidRPr="007942C0">
        <w:rPr>
          <w:spacing w:val="-4"/>
          <w:lang w:val="sq-AL"/>
        </w:rPr>
        <w:t>Dokumente që vërtetojnë të drejtat pasurore të pronës/</w:t>
      </w:r>
      <w:proofErr w:type="spellStart"/>
      <w:r w:rsidR="005023E1" w:rsidRPr="007942C0">
        <w:rPr>
          <w:spacing w:val="-4"/>
          <w:lang w:val="sq-AL"/>
        </w:rPr>
        <w:t>ave</w:t>
      </w:r>
      <w:proofErr w:type="spellEnd"/>
      <w:r w:rsidR="005023E1" w:rsidRPr="007942C0">
        <w:rPr>
          <w:spacing w:val="-4"/>
          <w:lang w:val="sq-AL"/>
        </w:rPr>
        <w:t xml:space="preserve"> që marrin pjesë në një zhvillim, përfshirë marrëveshjet nëpërmjet pronarëve dhe zhvilluesit ose/dhe palëve të treta;</w:t>
      </w:r>
    </w:p>
    <w:p w:rsidR="005023E1" w:rsidRPr="007942C0" w:rsidRDefault="005023E1" w:rsidP="007C7D67">
      <w:pPr>
        <w:pStyle w:val="Paragrafi"/>
        <w:rPr>
          <w:spacing w:val="-4"/>
          <w:lang w:val="sq-AL"/>
        </w:rPr>
      </w:pPr>
      <w:r w:rsidRPr="007942C0">
        <w:rPr>
          <w:spacing w:val="-4"/>
          <w:lang w:val="sq-AL"/>
        </w:rPr>
        <w:t xml:space="preserve">c) </w:t>
      </w:r>
      <w:r w:rsidRPr="007942C0">
        <w:rPr>
          <w:spacing w:val="-4"/>
          <w:lang w:val="sq-AL"/>
        </w:rPr>
        <w:tab/>
        <w:t>Plani i vendosjes së ndërtimit mbi fragmentin e hartës në gjendjen ekzistuese;</w:t>
      </w:r>
    </w:p>
    <w:p w:rsidR="005023E1" w:rsidRPr="007942C0" w:rsidRDefault="005023E1" w:rsidP="007C7D67">
      <w:pPr>
        <w:pStyle w:val="Paragrafi"/>
        <w:rPr>
          <w:spacing w:val="-4"/>
          <w:lang w:val="sq-AL"/>
        </w:rPr>
      </w:pPr>
      <w:r w:rsidRPr="007942C0">
        <w:rPr>
          <w:spacing w:val="-4"/>
          <w:lang w:val="sq-AL"/>
        </w:rPr>
        <w:t>ç)</w:t>
      </w:r>
      <w:r w:rsidR="00B7024D" w:rsidRPr="007942C0">
        <w:rPr>
          <w:spacing w:val="-4"/>
          <w:lang w:val="sq-AL"/>
        </w:rPr>
        <w:t xml:space="preserve"> </w:t>
      </w:r>
      <w:r w:rsidRPr="007942C0">
        <w:rPr>
          <w:spacing w:val="-4"/>
          <w:lang w:val="sq-AL"/>
        </w:rPr>
        <w:tab/>
        <w:t>Projekti i ndërtimit dhe relacioni përkatës;</w:t>
      </w:r>
    </w:p>
    <w:p w:rsidR="005023E1" w:rsidRPr="007942C0" w:rsidRDefault="005023E1" w:rsidP="007C7D67">
      <w:pPr>
        <w:pStyle w:val="Paragrafi"/>
        <w:rPr>
          <w:spacing w:val="-4"/>
          <w:lang w:val="sq-AL"/>
        </w:rPr>
      </w:pPr>
      <w:r w:rsidRPr="007942C0">
        <w:rPr>
          <w:spacing w:val="-4"/>
          <w:lang w:val="sq-AL"/>
        </w:rPr>
        <w:t xml:space="preserve">d) </w:t>
      </w:r>
      <w:r w:rsidRPr="007942C0">
        <w:rPr>
          <w:spacing w:val="-4"/>
          <w:lang w:val="sq-AL"/>
        </w:rPr>
        <w:tab/>
        <w:t>Grafiku paraprak i punimeve dhe afati i dorëzimit të objekteve, sipas fazave të zbatimit;</w:t>
      </w:r>
    </w:p>
    <w:p w:rsidR="005023E1" w:rsidRPr="007942C0" w:rsidRDefault="005023E1" w:rsidP="007C7D67">
      <w:pPr>
        <w:pStyle w:val="Paragrafi"/>
        <w:rPr>
          <w:spacing w:val="-4"/>
          <w:lang w:val="sq-AL"/>
        </w:rPr>
      </w:pPr>
      <w:r w:rsidRPr="007942C0">
        <w:rPr>
          <w:spacing w:val="-4"/>
          <w:lang w:val="sq-AL"/>
        </w:rPr>
        <w:lastRenderedPageBreak/>
        <w:t xml:space="preserve">dh) </w:t>
      </w:r>
      <w:r w:rsidRPr="007942C0">
        <w:rPr>
          <w:spacing w:val="-4"/>
          <w:lang w:val="sq-AL"/>
        </w:rPr>
        <w:tab/>
        <w:t>Preventivi;</w:t>
      </w:r>
    </w:p>
    <w:p w:rsidR="005023E1" w:rsidRPr="007942C0" w:rsidRDefault="005023E1" w:rsidP="007C7D67">
      <w:pPr>
        <w:pStyle w:val="Paragrafi"/>
        <w:rPr>
          <w:spacing w:val="-4"/>
          <w:lang w:val="sq-AL"/>
        </w:rPr>
      </w:pPr>
      <w:r w:rsidRPr="007942C0">
        <w:rPr>
          <w:spacing w:val="-4"/>
          <w:lang w:val="sq-AL"/>
        </w:rPr>
        <w:t xml:space="preserve">e) </w:t>
      </w:r>
      <w:r w:rsidRPr="007942C0">
        <w:rPr>
          <w:spacing w:val="-4"/>
          <w:lang w:val="sq-AL"/>
        </w:rPr>
        <w:tab/>
        <w:t xml:space="preserve">Deklarata e projektuesit të licencuar, sipas formatit të aplikimit, të përcaktuar në sistemin elektronik të lejeve të ndërtimit, nëpërmjet së cilës konfirmohet përputhshmëria e projektit me lejen e zhvillimit, dokumentet e planifikimit e kontrollit të zhvillimit, në fuqi, dhe me legjislacionin që rregullon veprimtarinë e ndërtimit në Republikën e Shqipërisë, përfshirë dispozitat antisizmike, të sigurisë, mbrojtjes nga zjarri dhe </w:t>
      </w:r>
      <w:proofErr w:type="spellStart"/>
      <w:r w:rsidRPr="007942C0">
        <w:rPr>
          <w:spacing w:val="-4"/>
          <w:lang w:val="sq-AL"/>
        </w:rPr>
        <w:t>higjieno</w:t>
      </w:r>
      <w:proofErr w:type="spellEnd"/>
      <w:r w:rsidRPr="007942C0">
        <w:rPr>
          <w:spacing w:val="-4"/>
          <w:lang w:val="sq-AL"/>
        </w:rPr>
        <w:t>-sanitare;</w:t>
      </w:r>
    </w:p>
    <w:p w:rsidR="005023E1" w:rsidRPr="007942C0" w:rsidRDefault="00CC7DCA" w:rsidP="007C7D67">
      <w:pPr>
        <w:pStyle w:val="Paragrafi"/>
        <w:rPr>
          <w:spacing w:val="-4"/>
          <w:lang w:val="sq-AL"/>
        </w:rPr>
      </w:pPr>
      <w:r w:rsidRPr="007942C0">
        <w:rPr>
          <w:spacing w:val="-4"/>
          <w:lang w:val="sq-AL"/>
        </w:rPr>
        <w:t xml:space="preserve">ë) </w:t>
      </w:r>
      <w:r w:rsidR="005023E1" w:rsidRPr="007942C0">
        <w:rPr>
          <w:spacing w:val="-4"/>
          <w:lang w:val="sq-AL"/>
        </w:rPr>
        <w:t>Lejet, licencat, autorizimet apo aktet e miratimit, të nevojshme për ushtrimin e aktivitetit, në zbatim të legjislacionit të posaçëm për lejet, licencat dhe autorizimet, në rastet kur është e nevojshme që ato të paraqiten përpara marrjes së lejes së ndërtimit;</w:t>
      </w:r>
    </w:p>
    <w:p w:rsidR="005023E1" w:rsidRPr="007942C0" w:rsidRDefault="00CC7DCA" w:rsidP="007C7D67">
      <w:pPr>
        <w:pStyle w:val="Paragrafi"/>
        <w:rPr>
          <w:spacing w:val="-4"/>
          <w:lang w:val="sq-AL"/>
        </w:rPr>
      </w:pPr>
      <w:r w:rsidRPr="007942C0">
        <w:rPr>
          <w:spacing w:val="-4"/>
          <w:lang w:val="sq-AL"/>
        </w:rPr>
        <w:t xml:space="preserve">f) </w:t>
      </w:r>
      <w:r w:rsidR="005023E1" w:rsidRPr="007942C0">
        <w:rPr>
          <w:spacing w:val="-4"/>
          <w:lang w:val="sq-AL"/>
        </w:rPr>
        <w:t>Mandatpagesën/at e tarifës/</w:t>
      </w:r>
      <w:proofErr w:type="spellStart"/>
      <w:r w:rsidR="005023E1" w:rsidRPr="007942C0">
        <w:rPr>
          <w:spacing w:val="-4"/>
          <w:lang w:val="sq-AL"/>
        </w:rPr>
        <w:t>ave</w:t>
      </w:r>
      <w:proofErr w:type="spellEnd"/>
      <w:r w:rsidR="005023E1" w:rsidRPr="007942C0">
        <w:rPr>
          <w:spacing w:val="-4"/>
          <w:lang w:val="sq-AL"/>
        </w:rPr>
        <w:t xml:space="preserve"> të aplikimit;</w:t>
      </w:r>
    </w:p>
    <w:p w:rsidR="005023E1" w:rsidRPr="007942C0" w:rsidRDefault="005023E1" w:rsidP="007C7D67">
      <w:pPr>
        <w:pStyle w:val="Paragrafi"/>
        <w:rPr>
          <w:spacing w:val="-4"/>
          <w:lang w:val="sq-AL"/>
        </w:rPr>
      </w:pPr>
      <w:r w:rsidRPr="007942C0">
        <w:rPr>
          <w:spacing w:val="-4"/>
          <w:lang w:val="sq-AL"/>
        </w:rPr>
        <w:t xml:space="preserve">g) </w:t>
      </w:r>
      <w:r w:rsidRPr="007942C0">
        <w:rPr>
          <w:spacing w:val="-4"/>
          <w:lang w:val="sq-AL"/>
        </w:rPr>
        <w:tab/>
        <w:t>Kopje e policës së sigurimit të projektuesve, për mbulimin e përgjegjësive profesionale.</w:t>
      </w:r>
    </w:p>
    <w:p w:rsidR="005023E1" w:rsidRPr="007942C0" w:rsidRDefault="005023E1" w:rsidP="007C7D67">
      <w:pPr>
        <w:pStyle w:val="Paragrafi"/>
        <w:rPr>
          <w:spacing w:val="-4"/>
          <w:lang w:val="sq-AL"/>
        </w:rPr>
      </w:pPr>
      <w:r w:rsidRPr="007942C0">
        <w:rPr>
          <w:spacing w:val="-4"/>
          <w:lang w:val="sq-AL"/>
        </w:rPr>
        <w:t>b)</w:t>
      </w:r>
      <w:r w:rsidR="00B7024D" w:rsidRPr="007942C0">
        <w:rPr>
          <w:spacing w:val="-4"/>
          <w:lang w:val="sq-AL"/>
        </w:rPr>
        <w:t xml:space="preserve"> </w:t>
      </w:r>
      <w:r w:rsidRPr="007942C0">
        <w:rPr>
          <w:spacing w:val="-4"/>
          <w:lang w:val="sq-AL"/>
        </w:rPr>
        <w:t xml:space="preserve">Pas pikës 1 shtohen pikat 1/1, 1/2 dhe 1/3, me këtë </w:t>
      </w:r>
      <w:r w:rsidR="00662196" w:rsidRPr="007942C0">
        <w:rPr>
          <w:spacing w:val="-4"/>
          <w:lang w:val="sq-AL"/>
        </w:rPr>
        <w:t>përmbajte</w:t>
      </w:r>
      <w:r w:rsidRPr="007942C0">
        <w:rPr>
          <w:spacing w:val="-4"/>
          <w:lang w:val="sq-AL"/>
        </w:rPr>
        <w:t>:</w:t>
      </w:r>
    </w:p>
    <w:p w:rsidR="005023E1" w:rsidRPr="007942C0" w:rsidRDefault="00CC7DCA" w:rsidP="007C7D67">
      <w:pPr>
        <w:pStyle w:val="Paragrafi"/>
        <w:rPr>
          <w:spacing w:val="-4"/>
          <w:lang w:val="sq-AL"/>
        </w:rPr>
      </w:pPr>
      <w:r w:rsidRPr="007942C0">
        <w:rPr>
          <w:spacing w:val="-4"/>
          <w:lang w:val="sq-AL"/>
        </w:rPr>
        <w:t>“1/1.</w:t>
      </w:r>
      <w:r w:rsidR="005023E1" w:rsidRPr="007942C0">
        <w:rPr>
          <w:spacing w:val="-4"/>
          <w:lang w:val="sq-AL"/>
        </w:rPr>
        <w:t xml:space="preserve">Projekti i ndërtimit hartohet </w:t>
      </w:r>
      <w:proofErr w:type="spellStart"/>
      <w:r w:rsidR="005023E1" w:rsidRPr="007942C0">
        <w:rPr>
          <w:spacing w:val="-4"/>
          <w:lang w:val="sq-AL"/>
        </w:rPr>
        <w:t>konform</w:t>
      </w:r>
      <w:proofErr w:type="spellEnd"/>
      <w:r w:rsidR="005023E1" w:rsidRPr="007942C0">
        <w:rPr>
          <w:spacing w:val="-4"/>
          <w:lang w:val="sq-AL"/>
        </w:rPr>
        <w:t xml:space="preserve"> kushteve të përcaktuara në lejen e zhvillimit/dokumentet e planifikimit dhe në bazë të tij lëshohet leja e ndërtimit. Në varësi të llojit të ndërtimit, projekti përmban:</w:t>
      </w:r>
    </w:p>
    <w:p w:rsidR="005023E1" w:rsidRPr="007942C0" w:rsidRDefault="00CC7DCA" w:rsidP="007C7D67">
      <w:pPr>
        <w:pStyle w:val="Paragrafi"/>
        <w:rPr>
          <w:spacing w:val="-4"/>
          <w:lang w:val="sq-AL"/>
        </w:rPr>
      </w:pPr>
      <w:r w:rsidRPr="007942C0">
        <w:rPr>
          <w:spacing w:val="-4"/>
          <w:lang w:val="sq-AL"/>
        </w:rPr>
        <w:t xml:space="preserve">i) </w:t>
      </w:r>
      <w:r w:rsidR="005023E1" w:rsidRPr="007942C0">
        <w:rPr>
          <w:spacing w:val="-4"/>
          <w:lang w:val="sq-AL"/>
        </w:rPr>
        <w:t>projektin arkitektonik, përfshirë eliminimin e barrierave arkitektonike, në rastet kur është e detyrueshme me ligj;</w:t>
      </w:r>
    </w:p>
    <w:p w:rsidR="005023E1" w:rsidRPr="007942C0" w:rsidRDefault="00CC7DCA" w:rsidP="007C7D67">
      <w:pPr>
        <w:pStyle w:val="Paragrafi"/>
        <w:rPr>
          <w:spacing w:val="-4"/>
          <w:lang w:val="sq-AL"/>
        </w:rPr>
      </w:pPr>
      <w:proofErr w:type="spellStart"/>
      <w:r w:rsidRPr="007942C0">
        <w:rPr>
          <w:spacing w:val="-4"/>
          <w:lang w:val="sq-AL"/>
        </w:rPr>
        <w:t>ii</w:t>
      </w:r>
      <w:proofErr w:type="spellEnd"/>
      <w:r w:rsidRPr="007942C0">
        <w:rPr>
          <w:spacing w:val="-4"/>
          <w:lang w:val="sq-AL"/>
        </w:rPr>
        <w:t xml:space="preserve">) </w:t>
      </w:r>
      <w:r w:rsidR="005023E1" w:rsidRPr="007942C0">
        <w:rPr>
          <w:spacing w:val="-4"/>
          <w:lang w:val="sq-AL"/>
        </w:rPr>
        <w:t>projektin konstruktiv;</w:t>
      </w:r>
    </w:p>
    <w:p w:rsidR="005023E1" w:rsidRPr="007942C0" w:rsidRDefault="00CC7DCA" w:rsidP="007C7D67">
      <w:pPr>
        <w:pStyle w:val="Paragrafi"/>
        <w:rPr>
          <w:spacing w:val="-4"/>
          <w:lang w:val="sq-AL"/>
        </w:rPr>
      </w:pPr>
      <w:proofErr w:type="spellStart"/>
      <w:r w:rsidRPr="007942C0">
        <w:rPr>
          <w:spacing w:val="-4"/>
          <w:lang w:val="sq-AL"/>
        </w:rPr>
        <w:t>iii</w:t>
      </w:r>
      <w:proofErr w:type="spellEnd"/>
      <w:r w:rsidRPr="007942C0">
        <w:rPr>
          <w:spacing w:val="-4"/>
          <w:lang w:val="sq-AL"/>
        </w:rPr>
        <w:t xml:space="preserve">) </w:t>
      </w:r>
      <w:r w:rsidR="005023E1" w:rsidRPr="007942C0">
        <w:rPr>
          <w:spacing w:val="-4"/>
          <w:lang w:val="sq-AL"/>
        </w:rPr>
        <w:t xml:space="preserve">projektet e instalimeve </w:t>
      </w:r>
      <w:proofErr w:type="spellStart"/>
      <w:r w:rsidR="005023E1" w:rsidRPr="007942C0">
        <w:rPr>
          <w:spacing w:val="-4"/>
          <w:lang w:val="sq-AL"/>
        </w:rPr>
        <w:t>hidrosanitare</w:t>
      </w:r>
      <w:proofErr w:type="spellEnd"/>
      <w:r w:rsidR="005023E1" w:rsidRPr="007942C0">
        <w:rPr>
          <w:spacing w:val="-4"/>
          <w:lang w:val="sq-AL"/>
        </w:rPr>
        <w:t>, elektrike dhe të ngrohje-ftohjes;</w:t>
      </w:r>
    </w:p>
    <w:p w:rsidR="005023E1" w:rsidRPr="007942C0" w:rsidRDefault="00431C9D" w:rsidP="007C7D67">
      <w:pPr>
        <w:pStyle w:val="Paragrafi"/>
        <w:rPr>
          <w:spacing w:val="-4"/>
          <w:lang w:val="sq-AL"/>
        </w:rPr>
      </w:pPr>
      <w:proofErr w:type="spellStart"/>
      <w:r w:rsidRPr="007942C0">
        <w:rPr>
          <w:spacing w:val="-4"/>
          <w:lang w:val="sq-AL"/>
        </w:rPr>
        <w:t>iv</w:t>
      </w:r>
      <w:proofErr w:type="spellEnd"/>
      <w:r w:rsidRPr="007942C0">
        <w:rPr>
          <w:spacing w:val="-4"/>
          <w:lang w:val="sq-AL"/>
        </w:rPr>
        <w:t xml:space="preserve">) </w:t>
      </w:r>
      <w:r w:rsidR="005023E1" w:rsidRPr="007942C0">
        <w:rPr>
          <w:spacing w:val="-4"/>
          <w:lang w:val="sq-AL"/>
        </w:rPr>
        <w:t xml:space="preserve">relacionin për mbrojtjen nga zjarri; </w:t>
      </w:r>
    </w:p>
    <w:p w:rsidR="005023E1" w:rsidRPr="007942C0" w:rsidRDefault="00431C9D" w:rsidP="007C7D67">
      <w:pPr>
        <w:pStyle w:val="Paragrafi"/>
        <w:rPr>
          <w:spacing w:val="-4"/>
          <w:lang w:val="sq-AL"/>
        </w:rPr>
      </w:pPr>
      <w:r w:rsidRPr="007942C0">
        <w:rPr>
          <w:spacing w:val="-4"/>
          <w:lang w:val="sq-AL"/>
        </w:rPr>
        <w:t xml:space="preserve">v) </w:t>
      </w:r>
      <w:r w:rsidR="00662196" w:rsidRPr="007942C0">
        <w:rPr>
          <w:spacing w:val="-4"/>
          <w:lang w:val="sq-AL"/>
        </w:rPr>
        <w:t xml:space="preserve">projektin e </w:t>
      </w:r>
      <w:proofErr w:type="spellStart"/>
      <w:r w:rsidR="00662196" w:rsidRPr="007942C0">
        <w:rPr>
          <w:spacing w:val="-4"/>
          <w:lang w:val="sq-AL"/>
        </w:rPr>
        <w:t>efxci</w:t>
      </w:r>
      <w:r w:rsidR="005023E1" w:rsidRPr="007942C0">
        <w:rPr>
          <w:spacing w:val="-4"/>
          <w:lang w:val="sq-AL"/>
        </w:rPr>
        <w:t>encës</w:t>
      </w:r>
      <w:proofErr w:type="spellEnd"/>
      <w:r w:rsidR="005023E1" w:rsidRPr="007942C0">
        <w:rPr>
          <w:spacing w:val="-4"/>
          <w:lang w:val="sq-AL"/>
        </w:rPr>
        <w:t xml:space="preserve"> energjetike, në rastet kur është e detyrueshme me ligj.</w:t>
      </w:r>
    </w:p>
    <w:p w:rsidR="005023E1" w:rsidRPr="007942C0" w:rsidRDefault="005023E1" w:rsidP="007C7D67">
      <w:pPr>
        <w:pStyle w:val="Paragrafi"/>
        <w:rPr>
          <w:spacing w:val="-4"/>
          <w:lang w:val="sq-AL"/>
        </w:rPr>
      </w:pPr>
      <w:r w:rsidRPr="007942C0">
        <w:rPr>
          <w:spacing w:val="-4"/>
          <w:lang w:val="sq-AL"/>
        </w:rPr>
        <w:t xml:space="preserve">1/2. Për prishjen e objekteve, në rast se prishja nuk shoqërohet me ndërtim të ri, kërkuesi duhet të paraqesë kërkesë të veçantë. Dokumentet që duhet të dorëzojë </w:t>
      </w:r>
      <w:proofErr w:type="spellStart"/>
      <w:r w:rsidRPr="007942C0">
        <w:rPr>
          <w:spacing w:val="-4"/>
          <w:lang w:val="sq-AL"/>
        </w:rPr>
        <w:t>aplikuesi</w:t>
      </w:r>
      <w:proofErr w:type="spellEnd"/>
      <w:r w:rsidRPr="007942C0">
        <w:rPr>
          <w:spacing w:val="-4"/>
          <w:lang w:val="sq-AL"/>
        </w:rPr>
        <w:t xml:space="preserve"> për t’u pajisur me leje për prishje ndërtimi janë, si më poshtë vijon:</w:t>
      </w:r>
    </w:p>
    <w:p w:rsidR="005023E1" w:rsidRPr="007942C0" w:rsidRDefault="00431C9D" w:rsidP="007C7D67">
      <w:pPr>
        <w:pStyle w:val="Paragrafi"/>
        <w:rPr>
          <w:spacing w:val="-4"/>
          <w:lang w:val="sq-AL"/>
        </w:rPr>
      </w:pPr>
      <w:r w:rsidRPr="007942C0">
        <w:rPr>
          <w:spacing w:val="-4"/>
          <w:lang w:val="sq-AL"/>
        </w:rPr>
        <w:t xml:space="preserve">a) </w:t>
      </w:r>
      <w:r w:rsidR="005023E1" w:rsidRPr="007942C0">
        <w:rPr>
          <w:spacing w:val="-4"/>
          <w:lang w:val="sq-AL"/>
        </w:rPr>
        <w:t>Kërkesa për leje ndërtimi, sipas formatit të aplikimit, të përcaktuar në sistemin elektronik të lejeve;</w:t>
      </w:r>
      <w:r w:rsidR="00B7024D" w:rsidRPr="007942C0">
        <w:rPr>
          <w:spacing w:val="-4"/>
          <w:lang w:val="sq-AL"/>
        </w:rPr>
        <w:t xml:space="preserve"> </w:t>
      </w:r>
    </w:p>
    <w:p w:rsidR="005023E1" w:rsidRPr="007942C0" w:rsidRDefault="00431C9D" w:rsidP="007C7D67">
      <w:pPr>
        <w:pStyle w:val="Paragrafi"/>
        <w:rPr>
          <w:spacing w:val="-4"/>
          <w:lang w:val="sq-AL"/>
        </w:rPr>
      </w:pPr>
      <w:r w:rsidRPr="007942C0">
        <w:rPr>
          <w:spacing w:val="-4"/>
          <w:lang w:val="sq-AL"/>
        </w:rPr>
        <w:t xml:space="preserve">b) </w:t>
      </w:r>
      <w:r w:rsidR="005023E1" w:rsidRPr="007942C0">
        <w:rPr>
          <w:spacing w:val="-4"/>
          <w:lang w:val="sq-AL"/>
        </w:rPr>
        <w:t>Dokumente që vërtetojnë të drejtat pasurore të kërkuesit mbi objektit që kërkohet të prishet;</w:t>
      </w:r>
    </w:p>
    <w:p w:rsidR="005023E1" w:rsidRPr="007942C0" w:rsidRDefault="005023E1" w:rsidP="007C7D67">
      <w:pPr>
        <w:pStyle w:val="Paragrafi"/>
        <w:rPr>
          <w:spacing w:val="-4"/>
          <w:lang w:val="sq-AL"/>
        </w:rPr>
      </w:pPr>
      <w:r w:rsidRPr="007942C0">
        <w:rPr>
          <w:spacing w:val="-4"/>
          <w:lang w:val="sq-AL"/>
        </w:rPr>
        <w:t xml:space="preserve">c) </w:t>
      </w:r>
      <w:r w:rsidRPr="007942C0">
        <w:rPr>
          <w:spacing w:val="-4"/>
          <w:lang w:val="sq-AL"/>
        </w:rPr>
        <w:tab/>
        <w:t>Raporti teknik i ekspertëve për gjendjen fizike dhe ndërtimore të objektit që do të prishet;</w:t>
      </w:r>
    </w:p>
    <w:p w:rsidR="005023E1" w:rsidRPr="007942C0" w:rsidRDefault="005023E1" w:rsidP="007C7D67">
      <w:pPr>
        <w:pStyle w:val="Paragrafi"/>
        <w:rPr>
          <w:spacing w:val="-4"/>
          <w:lang w:val="sq-AL"/>
        </w:rPr>
      </w:pPr>
      <w:r w:rsidRPr="007942C0">
        <w:rPr>
          <w:spacing w:val="-4"/>
          <w:lang w:val="sq-AL"/>
        </w:rPr>
        <w:t xml:space="preserve">ç) </w:t>
      </w:r>
      <w:r w:rsidRPr="007942C0">
        <w:rPr>
          <w:spacing w:val="-4"/>
          <w:lang w:val="sq-AL"/>
        </w:rPr>
        <w:tab/>
        <w:t>Mandatpagesën/at e tarifës/</w:t>
      </w:r>
      <w:proofErr w:type="spellStart"/>
      <w:r w:rsidRPr="007942C0">
        <w:rPr>
          <w:spacing w:val="-4"/>
          <w:lang w:val="sq-AL"/>
        </w:rPr>
        <w:t>ave</w:t>
      </w:r>
      <w:proofErr w:type="spellEnd"/>
      <w:r w:rsidRPr="007942C0">
        <w:rPr>
          <w:spacing w:val="-4"/>
          <w:lang w:val="sq-AL"/>
        </w:rPr>
        <w:t xml:space="preserve"> të aplikimit.</w:t>
      </w:r>
    </w:p>
    <w:p w:rsidR="005023E1" w:rsidRPr="007942C0" w:rsidRDefault="005023E1" w:rsidP="007C7D67">
      <w:pPr>
        <w:pStyle w:val="Paragrafi"/>
        <w:rPr>
          <w:spacing w:val="-4"/>
          <w:lang w:val="sq-AL"/>
        </w:rPr>
      </w:pPr>
      <w:r w:rsidRPr="007942C0">
        <w:rPr>
          <w:spacing w:val="-4"/>
          <w:lang w:val="sq-AL"/>
        </w:rPr>
        <w:t>1/3. Për ndërtime të reja apo shtesa, me sipërfaqe të përgjithshme deri në</w:t>
      </w:r>
      <w:r w:rsidR="00B7024D" w:rsidRPr="007942C0">
        <w:rPr>
          <w:spacing w:val="-4"/>
          <w:lang w:val="sq-AL"/>
        </w:rPr>
        <w:t xml:space="preserve"> </w:t>
      </w:r>
      <w:r w:rsidRPr="007942C0">
        <w:rPr>
          <w:spacing w:val="-4"/>
          <w:lang w:val="sq-AL"/>
        </w:rPr>
        <w:t>250 m</w:t>
      </w:r>
      <w:r w:rsidRPr="007942C0">
        <w:rPr>
          <w:spacing w:val="-4"/>
          <w:vertAlign w:val="superscript"/>
          <w:lang w:val="sq-AL"/>
        </w:rPr>
        <w:t>2</w:t>
      </w:r>
      <w:r w:rsidRPr="007942C0">
        <w:rPr>
          <w:spacing w:val="-4"/>
          <w:lang w:val="sq-AL"/>
        </w:rPr>
        <w:t xml:space="preserve">, nuk janë </w:t>
      </w:r>
      <w:r w:rsidRPr="007942C0">
        <w:rPr>
          <w:spacing w:val="-4"/>
          <w:lang w:val="sq-AL"/>
        </w:rPr>
        <w:lastRenderedPageBreak/>
        <w:t>të detyrueshme projektet e instalimeve</w:t>
      </w:r>
      <w:r w:rsidR="005D7C6C" w:rsidRPr="007942C0">
        <w:rPr>
          <w:spacing w:val="-4"/>
          <w:lang w:val="sq-AL"/>
        </w:rPr>
        <w:t>,</w:t>
      </w:r>
      <w:r w:rsidRPr="007942C0">
        <w:rPr>
          <w:spacing w:val="-4"/>
          <w:lang w:val="sq-AL"/>
        </w:rPr>
        <w:t xml:space="preserve"> si dhe mbikëqyrja dhe kolaudimi i punimeve, me kushtin që zbatuesi të dorëzojë një deklaratë noteriale, me të cilën të konfirmojë, nën përgjegjësinë e tij të plotë civile dhe penale, se objekti është ndërtuar në përputhje me lejen e ndërtimit dhe projektin përkatës.”.</w:t>
      </w:r>
    </w:p>
    <w:p w:rsidR="005023E1" w:rsidRPr="007942C0" w:rsidRDefault="005023E1" w:rsidP="007C7D67">
      <w:pPr>
        <w:pStyle w:val="Paragrafi"/>
        <w:rPr>
          <w:spacing w:val="-4"/>
          <w:lang w:val="sq-AL"/>
        </w:rPr>
      </w:pPr>
      <w:r w:rsidRPr="007942C0">
        <w:rPr>
          <w:spacing w:val="-4"/>
          <w:lang w:val="sq-AL"/>
        </w:rPr>
        <w:t>c)</w:t>
      </w:r>
      <w:r w:rsidR="00B7024D" w:rsidRPr="007942C0">
        <w:rPr>
          <w:spacing w:val="-4"/>
          <w:lang w:val="sq-AL"/>
        </w:rPr>
        <w:t xml:space="preserve"> </w:t>
      </w:r>
      <w:r w:rsidRPr="007942C0">
        <w:rPr>
          <w:spacing w:val="-4"/>
          <w:lang w:val="sq-AL"/>
        </w:rPr>
        <w:t>Pika 2 ndryshohet si më poshtë vijon:</w:t>
      </w:r>
    </w:p>
    <w:p w:rsidR="005023E1" w:rsidRPr="007942C0" w:rsidRDefault="005023E1" w:rsidP="007C7D67">
      <w:pPr>
        <w:pStyle w:val="Paragrafi"/>
        <w:rPr>
          <w:spacing w:val="-4"/>
          <w:lang w:val="sq-AL"/>
        </w:rPr>
      </w:pPr>
      <w:r w:rsidRPr="007942C0">
        <w:rPr>
          <w:spacing w:val="-4"/>
          <w:lang w:val="sq-AL"/>
        </w:rPr>
        <w:t>“2.</w:t>
      </w:r>
      <w:r w:rsidR="00B7024D" w:rsidRPr="007942C0">
        <w:rPr>
          <w:spacing w:val="-4"/>
          <w:lang w:val="sq-AL"/>
        </w:rPr>
        <w:t xml:space="preserve"> </w:t>
      </w:r>
      <w:r w:rsidRPr="007942C0">
        <w:rPr>
          <w:spacing w:val="-4"/>
          <w:lang w:val="sq-AL"/>
        </w:rPr>
        <w:t>Autoritetet përgjegjëse kanë detyrimin që të botojnë, në faqen zyrtare të institucionit, listën e plotë të dokumenteve që kërkohen për t’u pajisur me leje ndërtimi.”.</w:t>
      </w:r>
    </w:p>
    <w:p w:rsidR="005023E1" w:rsidRPr="007942C0" w:rsidRDefault="00D91C3A" w:rsidP="007C7D67">
      <w:pPr>
        <w:pStyle w:val="Paragrafi"/>
        <w:rPr>
          <w:spacing w:val="-4"/>
          <w:lang w:val="sq-AL"/>
        </w:rPr>
      </w:pPr>
      <w:r w:rsidRPr="007942C0">
        <w:rPr>
          <w:spacing w:val="-4"/>
          <w:lang w:val="sq-AL"/>
        </w:rPr>
        <w:t>14.</w:t>
      </w:r>
      <w:r w:rsidR="005023E1" w:rsidRPr="007942C0">
        <w:rPr>
          <w:spacing w:val="-4"/>
          <w:lang w:val="sq-AL"/>
        </w:rPr>
        <w:t>Neni 17 ndryshohet si më poshtë vijon:</w:t>
      </w:r>
    </w:p>
    <w:p w:rsidR="00431C9D" w:rsidRPr="007942C0" w:rsidRDefault="00431C9D" w:rsidP="007942C0">
      <w:pPr>
        <w:pStyle w:val="Hapesira7"/>
        <w:rPr>
          <w:lang w:val="sq-AL"/>
        </w:rPr>
      </w:pPr>
    </w:p>
    <w:p w:rsidR="005023E1" w:rsidRPr="007942C0" w:rsidRDefault="005023E1" w:rsidP="007C7D67">
      <w:pPr>
        <w:pStyle w:val="NeniNr"/>
        <w:rPr>
          <w:spacing w:val="-4"/>
          <w:lang w:val="sq-AL"/>
        </w:rPr>
      </w:pPr>
      <w:r w:rsidRPr="007942C0">
        <w:rPr>
          <w:spacing w:val="-4"/>
          <w:lang w:val="sq-AL"/>
        </w:rPr>
        <w:t>“Neni 17</w:t>
      </w:r>
    </w:p>
    <w:p w:rsidR="005023E1" w:rsidRPr="007942C0" w:rsidRDefault="005023E1" w:rsidP="007C7D67">
      <w:pPr>
        <w:pStyle w:val="NeniTitull"/>
        <w:rPr>
          <w:spacing w:val="-4"/>
          <w:lang w:val="sq-AL"/>
        </w:rPr>
      </w:pPr>
      <w:r w:rsidRPr="007942C0">
        <w:rPr>
          <w:spacing w:val="-4"/>
          <w:lang w:val="sq-AL"/>
        </w:rPr>
        <w:t>Ndryshimi i projektit gjatë ndërtimit</w:t>
      </w:r>
    </w:p>
    <w:p w:rsidR="00D91C3A" w:rsidRPr="007942C0" w:rsidRDefault="00D91C3A" w:rsidP="007942C0">
      <w:pPr>
        <w:pStyle w:val="Hapesira7"/>
        <w:rPr>
          <w:lang w:val="sq-AL"/>
        </w:rPr>
      </w:pPr>
    </w:p>
    <w:p w:rsidR="005023E1" w:rsidRPr="007942C0" w:rsidRDefault="00D91C3A" w:rsidP="007C7D67">
      <w:pPr>
        <w:pStyle w:val="Paragrafi"/>
        <w:rPr>
          <w:spacing w:val="-4"/>
          <w:lang w:val="sq-AL"/>
        </w:rPr>
      </w:pPr>
      <w:r w:rsidRPr="007942C0">
        <w:rPr>
          <w:spacing w:val="-4"/>
          <w:lang w:val="sq-AL"/>
        </w:rPr>
        <w:t xml:space="preserve">1. </w:t>
      </w:r>
      <w:r w:rsidR="005023E1" w:rsidRPr="007942C0">
        <w:rPr>
          <w:spacing w:val="-4"/>
          <w:lang w:val="sq-AL"/>
        </w:rPr>
        <w:t>Rastet, në të cilat mund të ndryshohet projekti i ndërtimit, sipas nenit 48 të ligjit, pa zmadhuar vëllimin e përgjithshëm të tij, pa ndryshuar përdorimin dhe kushtet e zhvillimit, nga ato të përcaktuara në dokumentet e planifikimit në fuqi, janë ndryshime:</w:t>
      </w:r>
    </w:p>
    <w:p w:rsidR="005023E1" w:rsidRPr="007942C0" w:rsidRDefault="00D91C3A" w:rsidP="007C7D67">
      <w:pPr>
        <w:pStyle w:val="Paragrafi"/>
        <w:rPr>
          <w:spacing w:val="-4"/>
          <w:lang w:val="sq-AL"/>
        </w:rPr>
      </w:pPr>
      <w:r w:rsidRPr="007942C0">
        <w:rPr>
          <w:spacing w:val="-4"/>
          <w:lang w:val="sq-AL"/>
        </w:rPr>
        <w:t xml:space="preserve">a) </w:t>
      </w:r>
      <w:r w:rsidR="005023E1" w:rsidRPr="007942C0">
        <w:rPr>
          <w:spacing w:val="-4"/>
          <w:lang w:val="sq-AL"/>
        </w:rPr>
        <w:t>të sistemit konstruktiv të objektit apo të punimeve teknike në zbatim;</w:t>
      </w:r>
    </w:p>
    <w:p w:rsidR="005023E1" w:rsidRPr="007942C0" w:rsidRDefault="00D91C3A" w:rsidP="007C7D67">
      <w:pPr>
        <w:pStyle w:val="Paragrafi"/>
        <w:rPr>
          <w:spacing w:val="-4"/>
          <w:lang w:val="sq-AL"/>
        </w:rPr>
      </w:pPr>
      <w:r w:rsidRPr="007942C0">
        <w:rPr>
          <w:spacing w:val="-4"/>
          <w:lang w:val="sq-AL"/>
        </w:rPr>
        <w:t xml:space="preserve">b) </w:t>
      </w:r>
      <w:r w:rsidR="005023E1" w:rsidRPr="007942C0">
        <w:rPr>
          <w:spacing w:val="-4"/>
          <w:lang w:val="sq-AL"/>
        </w:rPr>
        <w:t>të numrit dhe formës së njësive brenda objektit;</w:t>
      </w:r>
    </w:p>
    <w:p w:rsidR="005023E1" w:rsidRPr="007942C0" w:rsidRDefault="00D91C3A" w:rsidP="007C7D67">
      <w:pPr>
        <w:pStyle w:val="Paragrafi"/>
        <w:rPr>
          <w:spacing w:val="-4"/>
          <w:lang w:val="sq-AL"/>
        </w:rPr>
      </w:pPr>
      <w:r w:rsidRPr="007942C0">
        <w:rPr>
          <w:spacing w:val="-4"/>
          <w:lang w:val="sq-AL"/>
        </w:rPr>
        <w:t xml:space="preserve">c) </w:t>
      </w:r>
      <w:r w:rsidR="005023E1" w:rsidRPr="007942C0">
        <w:rPr>
          <w:spacing w:val="-4"/>
          <w:lang w:val="sq-AL"/>
        </w:rPr>
        <w:t xml:space="preserve">për përmirësimin e </w:t>
      </w:r>
      <w:proofErr w:type="spellStart"/>
      <w:r w:rsidR="005023E1" w:rsidRPr="007942C0">
        <w:rPr>
          <w:spacing w:val="-4"/>
          <w:lang w:val="sq-AL"/>
        </w:rPr>
        <w:t>efi</w:t>
      </w:r>
      <w:r w:rsidR="009B6951" w:rsidRPr="007942C0">
        <w:rPr>
          <w:spacing w:val="-4"/>
          <w:lang w:val="sq-AL"/>
        </w:rPr>
        <w:t>ci</w:t>
      </w:r>
      <w:r w:rsidR="005023E1" w:rsidRPr="007942C0">
        <w:rPr>
          <w:spacing w:val="-4"/>
          <w:lang w:val="sq-AL"/>
        </w:rPr>
        <w:t>encës</w:t>
      </w:r>
      <w:proofErr w:type="spellEnd"/>
      <w:r w:rsidR="005023E1" w:rsidRPr="007942C0">
        <w:rPr>
          <w:spacing w:val="-4"/>
          <w:lang w:val="sq-AL"/>
        </w:rPr>
        <w:t xml:space="preserve"> energjetike;</w:t>
      </w:r>
    </w:p>
    <w:p w:rsidR="005023E1" w:rsidRPr="007942C0" w:rsidRDefault="005023E1" w:rsidP="007C7D67">
      <w:pPr>
        <w:pStyle w:val="Paragrafi"/>
        <w:rPr>
          <w:spacing w:val="-4"/>
          <w:lang w:val="sq-AL"/>
        </w:rPr>
      </w:pPr>
      <w:r w:rsidRPr="007942C0">
        <w:rPr>
          <w:spacing w:val="-4"/>
          <w:lang w:val="sq-AL"/>
        </w:rPr>
        <w:t>ç)</w:t>
      </w:r>
      <w:r w:rsidR="00B7024D" w:rsidRPr="007942C0">
        <w:rPr>
          <w:spacing w:val="-4"/>
          <w:lang w:val="sq-AL"/>
        </w:rPr>
        <w:t xml:space="preserve"> </w:t>
      </w:r>
      <w:r w:rsidRPr="007942C0">
        <w:rPr>
          <w:spacing w:val="-4"/>
          <w:lang w:val="sq-AL"/>
        </w:rPr>
        <w:t>në instalime, për sa kohë që rritet cilësia e punimeve;</w:t>
      </w:r>
    </w:p>
    <w:p w:rsidR="005023E1" w:rsidRPr="007942C0" w:rsidRDefault="005023E1" w:rsidP="007C7D67">
      <w:pPr>
        <w:pStyle w:val="Paragrafi"/>
        <w:rPr>
          <w:spacing w:val="-4"/>
          <w:lang w:val="sq-AL"/>
        </w:rPr>
      </w:pPr>
      <w:r w:rsidRPr="007942C0">
        <w:rPr>
          <w:spacing w:val="-4"/>
          <w:lang w:val="sq-AL"/>
        </w:rPr>
        <w:t xml:space="preserve">d) </w:t>
      </w:r>
      <w:r w:rsidRPr="007942C0">
        <w:rPr>
          <w:spacing w:val="-4"/>
          <w:lang w:val="sq-AL"/>
        </w:rPr>
        <w:tab/>
        <w:t>për të shtuar elemente arkitektonike, për përdorim të barabartë e të pavarur të hapësirave të projektuara nga të gjithë personat, përfshirë ata me aftësi të kufizuara;</w:t>
      </w:r>
    </w:p>
    <w:p w:rsidR="005023E1" w:rsidRPr="007942C0" w:rsidRDefault="005023E1" w:rsidP="007C7D67">
      <w:pPr>
        <w:pStyle w:val="Paragrafi"/>
        <w:rPr>
          <w:spacing w:val="-4"/>
          <w:lang w:val="sq-AL"/>
        </w:rPr>
      </w:pPr>
      <w:r w:rsidRPr="007942C0">
        <w:rPr>
          <w:spacing w:val="-4"/>
          <w:lang w:val="sq-AL"/>
        </w:rPr>
        <w:t>dh)</w:t>
      </w:r>
      <w:r w:rsidRPr="007942C0">
        <w:rPr>
          <w:spacing w:val="-4"/>
          <w:lang w:val="sq-AL"/>
        </w:rPr>
        <w:tab/>
      </w:r>
      <w:r w:rsidR="003D297F">
        <w:rPr>
          <w:spacing w:val="-4"/>
          <w:lang w:val="sq-AL"/>
        </w:rPr>
        <w:t xml:space="preserve"> </w:t>
      </w:r>
      <w:r w:rsidRPr="007942C0">
        <w:rPr>
          <w:spacing w:val="-4"/>
          <w:lang w:val="sq-AL"/>
        </w:rPr>
        <w:t>ndryshime në fasadë.</w:t>
      </w:r>
    </w:p>
    <w:p w:rsidR="005023E1" w:rsidRPr="007942C0" w:rsidRDefault="005023E1" w:rsidP="007C7D67">
      <w:pPr>
        <w:pStyle w:val="Paragrafi"/>
        <w:rPr>
          <w:spacing w:val="-4"/>
          <w:lang w:val="sq-AL"/>
        </w:rPr>
      </w:pPr>
      <w:r w:rsidRPr="007942C0">
        <w:rPr>
          <w:spacing w:val="-4"/>
          <w:lang w:val="sq-AL"/>
        </w:rPr>
        <w:t>2. Rishikimi bëhet me procedurë të përshpejtuar, sipas nenit 24 të kësaj rregulloreje.”.</w:t>
      </w:r>
    </w:p>
    <w:p w:rsidR="005023E1" w:rsidRPr="007942C0" w:rsidRDefault="005023E1" w:rsidP="007C7D67">
      <w:pPr>
        <w:pStyle w:val="Paragrafi"/>
        <w:rPr>
          <w:spacing w:val="-4"/>
          <w:lang w:val="sq-AL"/>
        </w:rPr>
      </w:pPr>
      <w:r w:rsidRPr="007942C0">
        <w:rPr>
          <w:spacing w:val="-4"/>
          <w:lang w:val="sq-AL"/>
        </w:rPr>
        <w:t>15.</w:t>
      </w:r>
      <w:r w:rsidR="00B7024D" w:rsidRPr="007942C0">
        <w:rPr>
          <w:spacing w:val="-4"/>
          <w:lang w:val="sq-AL"/>
        </w:rPr>
        <w:t xml:space="preserve"> </w:t>
      </w:r>
      <w:r w:rsidRPr="007942C0">
        <w:rPr>
          <w:spacing w:val="-4"/>
          <w:lang w:val="sq-AL"/>
        </w:rPr>
        <w:t>Në nenin 19 bëhen këto ndryshime:</w:t>
      </w:r>
    </w:p>
    <w:p w:rsidR="005023E1" w:rsidRPr="007942C0" w:rsidRDefault="00D91C3A" w:rsidP="007C7D67">
      <w:pPr>
        <w:pStyle w:val="Paragrafi"/>
        <w:rPr>
          <w:spacing w:val="-4"/>
          <w:lang w:val="sq-AL"/>
        </w:rPr>
      </w:pPr>
      <w:r w:rsidRPr="007942C0">
        <w:rPr>
          <w:spacing w:val="-4"/>
          <w:lang w:val="sq-AL"/>
        </w:rPr>
        <w:t xml:space="preserve">a) </w:t>
      </w:r>
      <w:r w:rsidR="005023E1" w:rsidRPr="007942C0">
        <w:rPr>
          <w:spacing w:val="-4"/>
          <w:lang w:val="sq-AL"/>
        </w:rPr>
        <w:t>shkronja “ë”, e pikës 1, ndryshohet si më poshtë vijon:</w:t>
      </w:r>
    </w:p>
    <w:p w:rsidR="005023E1" w:rsidRPr="007942C0" w:rsidRDefault="00D91C3A" w:rsidP="007C7D67">
      <w:pPr>
        <w:pStyle w:val="Paragrafi"/>
        <w:rPr>
          <w:spacing w:val="-4"/>
          <w:lang w:val="sq-AL"/>
        </w:rPr>
      </w:pPr>
      <w:r w:rsidRPr="007942C0">
        <w:rPr>
          <w:spacing w:val="-4"/>
          <w:lang w:val="sq-AL"/>
        </w:rPr>
        <w:t>“ë)</w:t>
      </w:r>
      <w:r w:rsidR="005023E1" w:rsidRPr="007942C0">
        <w:rPr>
          <w:spacing w:val="-4"/>
          <w:lang w:val="sq-AL"/>
        </w:rPr>
        <w:t xml:space="preserve"> </w:t>
      </w:r>
      <w:proofErr w:type="spellStart"/>
      <w:r w:rsidR="005023E1" w:rsidRPr="007942C0">
        <w:rPr>
          <w:spacing w:val="-4"/>
          <w:lang w:val="sq-AL"/>
        </w:rPr>
        <w:t>resorte</w:t>
      </w:r>
      <w:proofErr w:type="spellEnd"/>
      <w:r w:rsidR="005023E1" w:rsidRPr="007942C0">
        <w:rPr>
          <w:spacing w:val="-4"/>
          <w:lang w:val="sq-AL"/>
        </w:rPr>
        <w:t xml:space="preserve"> dhe fshatra turistikë tradicionalë, komplekse parqesh ujore, argëtimi apo zbavitjeje, që përmbajnë ujë në basen, mbi 5 000 m</w:t>
      </w:r>
      <w:r w:rsidR="005023E1" w:rsidRPr="007942C0">
        <w:rPr>
          <w:spacing w:val="-4"/>
          <w:vertAlign w:val="superscript"/>
          <w:lang w:val="sq-AL"/>
        </w:rPr>
        <w:t>3</w:t>
      </w:r>
      <w:r w:rsidR="005023E1" w:rsidRPr="007942C0">
        <w:rPr>
          <w:spacing w:val="-4"/>
          <w:lang w:val="sq-AL"/>
        </w:rPr>
        <w:t>, impiante skish, teleferikë dhe infrastruktura ndihmëse.”.</w:t>
      </w:r>
    </w:p>
    <w:p w:rsidR="005023E1" w:rsidRPr="007942C0" w:rsidRDefault="005023E1" w:rsidP="007C7D67">
      <w:pPr>
        <w:pStyle w:val="Paragrafi"/>
        <w:rPr>
          <w:spacing w:val="-4"/>
          <w:lang w:val="sq-AL"/>
        </w:rPr>
      </w:pPr>
      <w:r w:rsidRPr="007942C0">
        <w:rPr>
          <w:spacing w:val="-4"/>
          <w:lang w:val="sq-AL"/>
        </w:rPr>
        <w:t>b)</w:t>
      </w:r>
      <w:r w:rsidR="00B7024D" w:rsidRPr="007942C0">
        <w:rPr>
          <w:spacing w:val="-4"/>
          <w:lang w:val="sq-AL"/>
        </w:rPr>
        <w:t xml:space="preserve"> </w:t>
      </w:r>
      <w:r w:rsidRPr="007942C0">
        <w:rPr>
          <w:spacing w:val="-4"/>
          <w:lang w:val="sq-AL"/>
        </w:rPr>
        <w:t>Pas pikës 3 shtohet pika 4, më këtë përmbajtje:</w:t>
      </w:r>
    </w:p>
    <w:p w:rsidR="005023E1" w:rsidRPr="007942C0" w:rsidRDefault="005023E1" w:rsidP="007C7D67">
      <w:pPr>
        <w:pStyle w:val="Paragrafi"/>
        <w:rPr>
          <w:spacing w:val="-4"/>
          <w:lang w:val="sq-AL"/>
        </w:rPr>
      </w:pPr>
      <w:r w:rsidRPr="007942C0">
        <w:rPr>
          <w:spacing w:val="-4"/>
          <w:lang w:val="sq-AL"/>
        </w:rPr>
        <w:t>“4. Për punimet që kryhen me deklaratë paraprake punimesh, sipas nenit 7 të kësaj rregulloreje, autoriteti përgjegjës është njësia përkatëse e qeverisjes vendore.”.</w:t>
      </w:r>
    </w:p>
    <w:p w:rsidR="005023E1" w:rsidRPr="007942C0" w:rsidRDefault="005023E1" w:rsidP="007C7D67">
      <w:pPr>
        <w:pStyle w:val="Paragrafi"/>
        <w:rPr>
          <w:spacing w:val="-4"/>
          <w:lang w:val="sq-AL"/>
        </w:rPr>
      </w:pPr>
      <w:r w:rsidRPr="007942C0">
        <w:rPr>
          <w:spacing w:val="-4"/>
          <w:lang w:val="sq-AL"/>
        </w:rPr>
        <w:t>16.</w:t>
      </w:r>
      <w:r w:rsidR="00B7024D" w:rsidRPr="007942C0">
        <w:rPr>
          <w:spacing w:val="-4"/>
          <w:lang w:val="sq-AL"/>
        </w:rPr>
        <w:t xml:space="preserve"> </w:t>
      </w:r>
      <w:r w:rsidRPr="007942C0">
        <w:rPr>
          <w:spacing w:val="-4"/>
          <w:lang w:val="sq-AL"/>
        </w:rPr>
        <w:t>Neni 20 ndryshohet si më poshtë vijon:</w:t>
      </w:r>
    </w:p>
    <w:p w:rsidR="005023E1" w:rsidRPr="007942C0" w:rsidRDefault="005023E1" w:rsidP="007C7D67">
      <w:pPr>
        <w:pStyle w:val="NeniNr"/>
        <w:keepNext w:val="0"/>
        <w:rPr>
          <w:spacing w:val="-4"/>
          <w:lang w:val="sq-AL"/>
        </w:rPr>
      </w:pPr>
      <w:r w:rsidRPr="007942C0">
        <w:rPr>
          <w:spacing w:val="-4"/>
          <w:lang w:val="sq-AL"/>
        </w:rPr>
        <w:lastRenderedPageBreak/>
        <w:t>“Neni 20</w:t>
      </w:r>
    </w:p>
    <w:p w:rsidR="005023E1" w:rsidRPr="007942C0" w:rsidRDefault="005023E1" w:rsidP="007C7D67">
      <w:pPr>
        <w:pStyle w:val="NeniTitull"/>
        <w:rPr>
          <w:spacing w:val="-4"/>
          <w:lang w:val="sq-AL"/>
        </w:rPr>
      </w:pPr>
      <w:r w:rsidRPr="007942C0">
        <w:rPr>
          <w:spacing w:val="-4"/>
          <w:lang w:val="sq-AL"/>
        </w:rPr>
        <w:t>Aplikimi dhe procesi i shqyrtimit të kërkesave për leje nga autoriteti vendor</w:t>
      </w:r>
    </w:p>
    <w:p w:rsidR="005023E1" w:rsidRPr="007942C0" w:rsidRDefault="005023E1" w:rsidP="007942C0">
      <w:pPr>
        <w:pStyle w:val="Hapesira7"/>
        <w:rPr>
          <w:lang w:val="sq-AL"/>
        </w:rPr>
      </w:pPr>
    </w:p>
    <w:p w:rsidR="005023E1" w:rsidRPr="007942C0" w:rsidRDefault="005023E1" w:rsidP="007C7D67">
      <w:pPr>
        <w:pStyle w:val="Paragrafi"/>
        <w:rPr>
          <w:spacing w:val="-4"/>
          <w:lang w:val="sq-AL"/>
        </w:rPr>
      </w:pPr>
      <w:r w:rsidRPr="007942C0">
        <w:rPr>
          <w:spacing w:val="-4"/>
          <w:lang w:val="sq-AL"/>
        </w:rPr>
        <w:t>1.</w:t>
      </w:r>
      <w:r w:rsidRPr="007942C0">
        <w:rPr>
          <w:spacing w:val="-4"/>
          <w:lang w:val="sq-AL"/>
        </w:rPr>
        <w:tab/>
      </w:r>
      <w:r w:rsidR="003D297F">
        <w:rPr>
          <w:spacing w:val="-4"/>
          <w:lang w:val="sq-AL"/>
        </w:rPr>
        <w:t xml:space="preserve"> </w:t>
      </w:r>
      <w:r w:rsidRPr="007942C0">
        <w:rPr>
          <w:spacing w:val="-4"/>
          <w:lang w:val="sq-AL"/>
        </w:rPr>
        <w:t>Kërkesat për leje, sipas kësaj rregulloreje, paraqiten për shqyrtim nëpërmjet sistemit elektronik të lejeve, i cili mundëson edhe ngarkimin, lehtësisht, të dokumentacionit shoqërues të kërkesës për leje.</w:t>
      </w:r>
    </w:p>
    <w:p w:rsidR="005023E1" w:rsidRPr="007942C0" w:rsidRDefault="005023E1" w:rsidP="007C7D67">
      <w:pPr>
        <w:pStyle w:val="Paragrafi"/>
        <w:rPr>
          <w:spacing w:val="-4"/>
          <w:lang w:val="sq-AL"/>
        </w:rPr>
      </w:pPr>
      <w:r w:rsidRPr="007942C0">
        <w:rPr>
          <w:spacing w:val="-4"/>
          <w:lang w:val="sq-AL"/>
        </w:rPr>
        <w:t xml:space="preserve">2. Autoriteti përgjegjës, brenda 5 ditëve nga paraqitja e tyre, shqyrton dokumentacionin e depozituar, për çështje të përmbushjes së formës dhe </w:t>
      </w:r>
      <w:proofErr w:type="spellStart"/>
      <w:r w:rsidRPr="007942C0">
        <w:rPr>
          <w:spacing w:val="-4"/>
          <w:lang w:val="sq-AL"/>
        </w:rPr>
        <w:t>konformitetit</w:t>
      </w:r>
      <w:proofErr w:type="spellEnd"/>
      <w:r w:rsidRPr="007942C0">
        <w:rPr>
          <w:spacing w:val="-4"/>
          <w:lang w:val="sq-AL"/>
        </w:rPr>
        <w:t xml:space="preserve"> të projektit me lejen e zhvillimit/dokumentet e planifikimit. Brenda këtij afati, ai shqyrton:</w:t>
      </w:r>
    </w:p>
    <w:p w:rsidR="005023E1" w:rsidRPr="007942C0" w:rsidRDefault="005023E1" w:rsidP="007C7D67">
      <w:pPr>
        <w:pStyle w:val="Paragrafi"/>
        <w:rPr>
          <w:spacing w:val="-4"/>
          <w:lang w:val="sq-AL"/>
        </w:rPr>
      </w:pPr>
      <w:r w:rsidRPr="007942C0">
        <w:rPr>
          <w:spacing w:val="-4"/>
          <w:lang w:val="sq-AL"/>
        </w:rPr>
        <w:t xml:space="preserve">a) </w:t>
      </w:r>
      <w:r w:rsidRPr="007942C0">
        <w:rPr>
          <w:spacing w:val="-4"/>
          <w:lang w:val="sq-AL"/>
        </w:rPr>
        <w:tab/>
        <w:t>identitetin e nënshkruesit dhe faktin nëse është personi i legjitimuar për të paraqitur kërkesën;</w:t>
      </w:r>
    </w:p>
    <w:p w:rsidR="005023E1" w:rsidRPr="007942C0" w:rsidRDefault="005023E1" w:rsidP="007C7D67">
      <w:pPr>
        <w:pStyle w:val="Paragrafi"/>
        <w:rPr>
          <w:spacing w:val="-4"/>
          <w:lang w:val="sq-AL"/>
        </w:rPr>
      </w:pPr>
      <w:r w:rsidRPr="007942C0">
        <w:rPr>
          <w:spacing w:val="-4"/>
          <w:lang w:val="sq-AL"/>
        </w:rPr>
        <w:t xml:space="preserve">b) </w:t>
      </w:r>
      <w:r w:rsidRPr="007942C0">
        <w:rPr>
          <w:spacing w:val="-4"/>
          <w:lang w:val="sq-AL"/>
        </w:rPr>
        <w:tab/>
        <w:t xml:space="preserve">plotësimin e plotë e të saktë të </w:t>
      </w:r>
      <w:proofErr w:type="spellStart"/>
      <w:r w:rsidRPr="007942C0">
        <w:rPr>
          <w:spacing w:val="-4"/>
          <w:lang w:val="sq-AL"/>
        </w:rPr>
        <w:t>të</w:t>
      </w:r>
      <w:proofErr w:type="spellEnd"/>
      <w:r w:rsidRPr="007942C0">
        <w:rPr>
          <w:spacing w:val="-4"/>
          <w:lang w:val="sq-AL"/>
        </w:rPr>
        <w:t xml:space="preserve"> gjitha të dhënave të detyrueshme, të kërkuara në formular;</w:t>
      </w:r>
    </w:p>
    <w:p w:rsidR="005023E1" w:rsidRPr="007942C0" w:rsidRDefault="005023E1" w:rsidP="007C7D67">
      <w:pPr>
        <w:pStyle w:val="Paragrafi"/>
        <w:rPr>
          <w:spacing w:val="-4"/>
          <w:lang w:val="sq-AL"/>
        </w:rPr>
      </w:pPr>
      <w:r w:rsidRPr="007942C0">
        <w:rPr>
          <w:spacing w:val="-4"/>
          <w:lang w:val="sq-AL"/>
        </w:rPr>
        <w:t xml:space="preserve">c) </w:t>
      </w:r>
      <w:r w:rsidRPr="007942C0">
        <w:rPr>
          <w:spacing w:val="-4"/>
          <w:lang w:val="sq-AL"/>
        </w:rPr>
        <w:tab/>
        <w:t xml:space="preserve">paraqitjen e të gjitha dokumenteve </w:t>
      </w:r>
      <w:r w:rsidR="003D297F">
        <w:rPr>
          <w:spacing w:val="-4"/>
          <w:lang w:val="sq-AL"/>
        </w:rPr>
        <w:t>shoqe-</w:t>
      </w:r>
      <w:proofErr w:type="spellStart"/>
      <w:r w:rsidRPr="007942C0">
        <w:rPr>
          <w:spacing w:val="-4"/>
          <w:lang w:val="sq-AL"/>
        </w:rPr>
        <w:t>ruese</w:t>
      </w:r>
      <w:proofErr w:type="spellEnd"/>
      <w:r w:rsidRPr="007942C0">
        <w:rPr>
          <w:spacing w:val="-4"/>
          <w:lang w:val="sq-AL"/>
        </w:rPr>
        <w:t>, të detyrueshme;</w:t>
      </w:r>
    </w:p>
    <w:p w:rsidR="005023E1" w:rsidRPr="007942C0" w:rsidRDefault="005023E1" w:rsidP="007C7D67">
      <w:pPr>
        <w:pStyle w:val="Paragrafi"/>
        <w:rPr>
          <w:spacing w:val="-4"/>
          <w:lang w:val="sq-AL"/>
        </w:rPr>
      </w:pPr>
      <w:r w:rsidRPr="007942C0">
        <w:rPr>
          <w:spacing w:val="-4"/>
          <w:lang w:val="sq-AL"/>
        </w:rPr>
        <w:t xml:space="preserve">ç) </w:t>
      </w:r>
      <w:r w:rsidRPr="007942C0">
        <w:rPr>
          <w:spacing w:val="-4"/>
          <w:lang w:val="sq-AL"/>
        </w:rPr>
        <w:tab/>
      </w:r>
      <w:proofErr w:type="spellStart"/>
      <w:r w:rsidR="002F05C9" w:rsidRPr="007942C0">
        <w:rPr>
          <w:spacing w:val="-4"/>
          <w:lang w:val="sq-AL"/>
        </w:rPr>
        <w:t>konformitetin</w:t>
      </w:r>
      <w:proofErr w:type="spellEnd"/>
      <w:r w:rsidRPr="007942C0">
        <w:rPr>
          <w:spacing w:val="-4"/>
          <w:lang w:val="sq-AL"/>
        </w:rPr>
        <w:t xml:space="preserve"> e projektit të propozuar me lejen e zhvillimit/dokumentet e planifikimit;</w:t>
      </w:r>
    </w:p>
    <w:p w:rsidR="005023E1" w:rsidRPr="007942C0" w:rsidRDefault="005023E1" w:rsidP="007C7D67">
      <w:pPr>
        <w:pStyle w:val="Paragrafi"/>
        <w:rPr>
          <w:spacing w:val="-4"/>
          <w:lang w:val="sq-AL"/>
        </w:rPr>
      </w:pPr>
      <w:r w:rsidRPr="007942C0">
        <w:rPr>
          <w:spacing w:val="-4"/>
          <w:lang w:val="sq-AL"/>
        </w:rPr>
        <w:t xml:space="preserve">d) </w:t>
      </w:r>
      <w:r w:rsidRPr="007942C0">
        <w:rPr>
          <w:spacing w:val="-4"/>
          <w:lang w:val="sq-AL"/>
        </w:rPr>
        <w:tab/>
        <w:t>pagesën e tarifës së shërbimit/aplikimit.</w:t>
      </w:r>
    </w:p>
    <w:p w:rsidR="005023E1" w:rsidRPr="007942C0" w:rsidRDefault="005023E1" w:rsidP="007C7D67">
      <w:pPr>
        <w:pStyle w:val="Paragrafi"/>
        <w:rPr>
          <w:spacing w:val="-4"/>
          <w:lang w:val="sq-AL"/>
        </w:rPr>
      </w:pPr>
      <w:r w:rsidRPr="007942C0">
        <w:rPr>
          <w:spacing w:val="-4"/>
          <w:lang w:val="sq-AL"/>
        </w:rPr>
        <w:t xml:space="preserve">3. </w:t>
      </w:r>
      <w:r w:rsidRPr="007942C0">
        <w:rPr>
          <w:spacing w:val="-4"/>
          <w:lang w:val="sq-AL"/>
        </w:rPr>
        <w:tab/>
        <w:t xml:space="preserve">Nëse projekti nuk është në përputhje me lejen e zhvillimit/dokumentet e planifikimit apo personi nuk legjitimohet për të paraqitur kërkesën, autoriteti përgjegjës merr vendim të arsyetuar për rrëzimin e kërkesës dhe njofton </w:t>
      </w:r>
      <w:proofErr w:type="spellStart"/>
      <w:r w:rsidRPr="007942C0">
        <w:rPr>
          <w:spacing w:val="-4"/>
          <w:lang w:val="sq-AL"/>
        </w:rPr>
        <w:t>aplikuesin</w:t>
      </w:r>
      <w:proofErr w:type="spellEnd"/>
      <w:r w:rsidRPr="007942C0">
        <w:rPr>
          <w:spacing w:val="-4"/>
          <w:lang w:val="sq-AL"/>
        </w:rPr>
        <w:t>.</w:t>
      </w:r>
    </w:p>
    <w:p w:rsidR="005023E1" w:rsidRPr="007942C0" w:rsidRDefault="005023E1" w:rsidP="007C7D67">
      <w:pPr>
        <w:pStyle w:val="Paragrafi"/>
        <w:rPr>
          <w:spacing w:val="-4"/>
          <w:lang w:val="sq-AL"/>
        </w:rPr>
      </w:pPr>
      <w:r w:rsidRPr="007942C0">
        <w:rPr>
          <w:spacing w:val="-4"/>
          <w:lang w:val="sq-AL"/>
        </w:rPr>
        <w:t xml:space="preserve">4. </w:t>
      </w:r>
      <w:r w:rsidRPr="007942C0">
        <w:rPr>
          <w:spacing w:val="-4"/>
          <w:lang w:val="sq-AL"/>
        </w:rPr>
        <w:tab/>
        <w:t>Pas marrjes së kërkesës dhe verifikimit që dokumentacioni është i plotë, autoriteti përgjegjës, si më sipër, njofton kërkuesin që të paguajë, brenda 15 ditëve, të gjitha tarifat për shqyrtimin e aplikimit nga autoritetet që duhet të shprehen në lidhje me kërkesën, në rast se autoriteti përgjegjës ka identifikuar të tilla, sipas pikës 1, të nenit 10/1, më sipër. Në rast se dokumentacioni nuk është i plotë, autoriteti përgjegjës njofton kërkuesin që, brenda të njëjtit afat, të kryejë plotësimin e dokumentacionit dhe pagesën e tarifave të shërbimit, në rast se ka të tilla. Me dërgimin e njoftimeve, si më sipër, pezullohet llogaritja e afatit të shqyrtimit të kërkesës deri në plotësimin e dokumentacionit dhe/ose pagesës së tarifave nga kërkuesi. Nëse subjekti nuk plotëson dokumentacionin ose nuk paguan tarifat e shërbimit brenda afatit të caktuar, autoriteti përgjegjës merr vendim të arsyetuar për refuzimin e kërkesës.</w:t>
      </w:r>
    </w:p>
    <w:p w:rsidR="005023E1" w:rsidRPr="007942C0" w:rsidRDefault="005023E1" w:rsidP="007C7D67">
      <w:pPr>
        <w:pStyle w:val="Paragrafi"/>
        <w:rPr>
          <w:spacing w:val="-4"/>
          <w:lang w:val="sq-AL"/>
        </w:rPr>
      </w:pPr>
      <w:r w:rsidRPr="007942C0">
        <w:rPr>
          <w:spacing w:val="-4"/>
          <w:lang w:val="sq-AL"/>
        </w:rPr>
        <w:t xml:space="preserve">5. </w:t>
      </w:r>
      <w:r w:rsidRPr="007942C0">
        <w:rPr>
          <w:spacing w:val="-4"/>
          <w:lang w:val="sq-AL"/>
        </w:rPr>
        <w:tab/>
        <w:t xml:space="preserve">Nëse autoriteti përgjegjës, brenda afatit 5-ditor, nuk njofton kërkuesin për mangësi në </w:t>
      </w:r>
      <w:r w:rsidRPr="007942C0">
        <w:rPr>
          <w:spacing w:val="-4"/>
          <w:lang w:val="sq-AL"/>
        </w:rPr>
        <w:lastRenderedPageBreak/>
        <w:t xml:space="preserve">dokumentacion apo për detyrimin e pagesës së tarifave, dokumentacioni konsiderohet i miratuar në heshtje dhe autoriteti përgjegjës është i detyruar të vijojë me shqyrtimin e kërkesës. </w:t>
      </w:r>
    </w:p>
    <w:p w:rsidR="005023E1" w:rsidRPr="007942C0" w:rsidRDefault="005023E1" w:rsidP="007C7D67">
      <w:pPr>
        <w:pStyle w:val="Paragrafi"/>
        <w:rPr>
          <w:spacing w:val="-4"/>
          <w:lang w:val="sq-AL"/>
        </w:rPr>
      </w:pPr>
      <w:r w:rsidRPr="007942C0">
        <w:rPr>
          <w:spacing w:val="-4"/>
          <w:lang w:val="sq-AL"/>
        </w:rPr>
        <w:t xml:space="preserve">6. </w:t>
      </w:r>
      <w:r w:rsidRPr="007942C0">
        <w:rPr>
          <w:spacing w:val="-4"/>
          <w:lang w:val="sq-AL"/>
        </w:rPr>
        <w:tab/>
        <w:t>Në rast se dokumentacioni është i plotë dhe është kryer pagesa e të gjitha tarifave të shërbimit të institucioneve përgjegjëse, aplikimi konsiderohet i pranuar për shqyrtim të mëtejshëm.”.</w:t>
      </w:r>
    </w:p>
    <w:p w:rsidR="005023E1" w:rsidRPr="007942C0" w:rsidRDefault="005023E1" w:rsidP="007C7D67">
      <w:pPr>
        <w:pStyle w:val="Paragrafi"/>
        <w:rPr>
          <w:spacing w:val="-4"/>
          <w:lang w:val="sq-AL"/>
        </w:rPr>
      </w:pPr>
      <w:r w:rsidRPr="007942C0">
        <w:rPr>
          <w:spacing w:val="-4"/>
          <w:lang w:val="sq-AL"/>
        </w:rPr>
        <w:t>17.</w:t>
      </w:r>
      <w:r w:rsidR="00B7024D" w:rsidRPr="007942C0">
        <w:rPr>
          <w:spacing w:val="-4"/>
          <w:lang w:val="sq-AL"/>
        </w:rPr>
        <w:t xml:space="preserve"> </w:t>
      </w:r>
      <w:r w:rsidRPr="007942C0">
        <w:rPr>
          <w:spacing w:val="-4"/>
          <w:lang w:val="sq-AL"/>
        </w:rPr>
        <w:t>Neni 21 ndryshohet si më poshtë vijon:</w:t>
      </w:r>
    </w:p>
    <w:p w:rsidR="005023E1" w:rsidRPr="007942C0" w:rsidRDefault="005023E1" w:rsidP="007942C0">
      <w:pPr>
        <w:pStyle w:val="Hapesira7"/>
        <w:rPr>
          <w:lang w:val="sq-AL"/>
        </w:rPr>
      </w:pPr>
    </w:p>
    <w:p w:rsidR="005023E1" w:rsidRPr="007942C0" w:rsidRDefault="005023E1" w:rsidP="007C7D67">
      <w:pPr>
        <w:pStyle w:val="NeniNr"/>
        <w:keepNext w:val="0"/>
        <w:rPr>
          <w:spacing w:val="-4"/>
          <w:lang w:val="sq-AL"/>
        </w:rPr>
      </w:pPr>
      <w:r w:rsidRPr="007942C0">
        <w:rPr>
          <w:spacing w:val="-4"/>
          <w:lang w:val="sq-AL"/>
        </w:rPr>
        <w:t>“Neni 21</w:t>
      </w:r>
    </w:p>
    <w:p w:rsidR="005023E1" w:rsidRPr="007942C0" w:rsidRDefault="005023E1" w:rsidP="007C7D67">
      <w:pPr>
        <w:pStyle w:val="NeniTitull"/>
        <w:rPr>
          <w:spacing w:val="-4"/>
          <w:lang w:val="sq-AL"/>
        </w:rPr>
      </w:pPr>
      <w:r w:rsidRPr="007942C0">
        <w:rPr>
          <w:spacing w:val="-4"/>
          <w:lang w:val="sq-AL"/>
        </w:rPr>
        <w:t>Shqyrtimi i kërkesave për leje nga autoriteti vendor</w:t>
      </w:r>
    </w:p>
    <w:p w:rsidR="005023E1" w:rsidRPr="007942C0" w:rsidRDefault="005023E1" w:rsidP="007942C0">
      <w:pPr>
        <w:pStyle w:val="Hapesira7"/>
        <w:rPr>
          <w:lang w:val="sq-AL"/>
        </w:rPr>
      </w:pPr>
    </w:p>
    <w:p w:rsidR="005023E1" w:rsidRPr="007942C0" w:rsidRDefault="005023E1" w:rsidP="001A3DD5">
      <w:pPr>
        <w:pStyle w:val="Paragrafi"/>
        <w:rPr>
          <w:spacing w:val="-4"/>
          <w:lang w:val="sq-AL"/>
        </w:rPr>
      </w:pPr>
      <w:r w:rsidRPr="007942C0">
        <w:rPr>
          <w:spacing w:val="-4"/>
          <w:lang w:val="sq-AL"/>
        </w:rPr>
        <w:t xml:space="preserve">1. </w:t>
      </w:r>
      <w:r w:rsidRPr="007942C0">
        <w:rPr>
          <w:spacing w:val="-4"/>
          <w:lang w:val="sq-AL"/>
        </w:rPr>
        <w:tab/>
        <w:t xml:space="preserve">Në rast pranimi të kërkesës për shqyrtim, sipas pikave 3 dhe 4, të nenit 20, struktura përgjegjëse dërgon pranë autoriteteve përgjegjëse të identifikuara kërkesën për dhënien e informacionit, mendimeve, vendimeve, lejeve, licencave apo autorizimeve të nevojshme, të shoqëruar me mandatpagesën për shlyerjen e tarifave përkatëse të shërbimit. </w:t>
      </w:r>
    </w:p>
    <w:p w:rsidR="001A3DD5" w:rsidRPr="007942C0" w:rsidRDefault="001A3DD5" w:rsidP="001A3DD5">
      <w:pPr>
        <w:pStyle w:val="Paragrafi"/>
        <w:rPr>
          <w:spacing w:val="-4"/>
          <w:lang w:val="sq-AL"/>
        </w:rPr>
      </w:pPr>
      <w:r w:rsidRPr="007942C0">
        <w:rPr>
          <w:spacing w:val="-4"/>
          <w:lang w:val="sq-AL"/>
        </w:rPr>
        <w:t xml:space="preserve">2. Të gjitha autoritetet publike të specializuara, që duhet të shprehen në lidhje me aplikimin, kanë detyrimin t’i njoftojnë autoritetit përgjegjës, nëpërmjet sistemit elektronik të lejeve, të dhënat, opinionet dhe aktet e pëlqimit/miratimit lidhur me zhvillimin e propozuar. Në mungesë të përgjigjes, brenda afatit 10-ditor, kërkesa konsiderohet e miratuar në heshtje dhe autoriteti përgjegjës ka detyrimin të vijojë me shqyrtimin e kërkesës për leje. Në rast se, për shkak të detyrimeve ligjore që rrjedhin nga legjislacioni në fushën e trashëgimisë kulturore, monumentale apo arkeologjike, është e nevojshme vendimmarrja e këshillave të specializuar, në lidhje me projektin e propozuar, afati për dhënien e pëlqimit/miratimit është 30 ditë nga dorëzimi i kërkesës pranë sekretariatit përkatës. Në mungesë të përgjigjes, brenda afatit 30-ditor, pëlqimi apo miratimi konsiderohet i dhënë. Deri në dhënien e përgjigjes nga institucionet përgjegjëse, si më sipër, pezullohet llogaritja e afatit të shqyrtimit të kërkesës nga autoriteti vendor. </w:t>
      </w:r>
    </w:p>
    <w:p w:rsidR="005023E1" w:rsidRPr="007942C0" w:rsidRDefault="005023E1" w:rsidP="007C7D67">
      <w:pPr>
        <w:pStyle w:val="Paragrafi"/>
        <w:rPr>
          <w:spacing w:val="-4"/>
          <w:lang w:val="sq-AL"/>
        </w:rPr>
      </w:pPr>
      <w:r w:rsidRPr="007942C0">
        <w:rPr>
          <w:spacing w:val="-4"/>
          <w:lang w:val="sq-AL"/>
        </w:rPr>
        <w:t>3.</w:t>
      </w:r>
      <w:r w:rsidR="00B7024D" w:rsidRPr="007942C0">
        <w:rPr>
          <w:spacing w:val="-4"/>
          <w:lang w:val="sq-AL"/>
        </w:rPr>
        <w:t xml:space="preserve"> </w:t>
      </w:r>
      <w:r w:rsidRPr="007942C0">
        <w:rPr>
          <w:spacing w:val="-4"/>
          <w:lang w:val="sq-AL"/>
        </w:rPr>
        <w:tab/>
        <w:t>Brenda 10 ditëve, nga marrja e të gjitha përgjigjeve prej autoriteteve publike të specializuara apo miratimit në heshtje, nga ana e tyre, autoriteti vendor përgjegjës përfundon shqyrtimin teknik të kërkesës dhe njofton kërkuesin për vendimmarrjen përkatëse, sipas nenit 22.</w:t>
      </w:r>
    </w:p>
    <w:p w:rsidR="005023E1" w:rsidRPr="007942C0" w:rsidRDefault="005023E1" w:rsidP="007C7D67">
      <w:pPr>
        <w:pStyle w:val="Paragrafi"/>
        <w:rPr>
          <w:spacing w:val="-4"/>
          <w:lang w:val="sq-AL"/>
        </w:rPr>
      </w:pPr>
      <w:r w:rsidRPr="007942C0">
        <w:rPr>
          <w:spacing w:val="-4"/>
          <w:lang w:val="sq-AL"/>
        </w:rPr>
        <w:t xml:space="preserve">4. </w:t>
      </w:r>
      <w:r w:rsidRPr="007942C0">
        <w:rPr>
          <w:spacing w:val="-4"/>
          <w:lang w:val="sq-AL"/>
        </w:rPr>
        <w:tab/>
        <w:t xml:space="preserve">Në përfundim të shqyrtimit teknik të përputhshmërisë së projektit me legjislacionin në </w:t>
      </w:r>
      <w:r w:rsidRPr="007942C0">
        <w:rPr>
          <w:spacing w:val="-4"/>
          <w:lang w:val="sq-AL"/>
        </w:rPr>
        <w:lastRenderedPageBreak/>
        <w:t xml:space="preserve">fuqi, zyra/organi përgjegjës i planifikimit, pranë autoritetit vendor, përgatit raportin e vlerësimit teknik dhe ia përcjell atë për vendimmarrje, nëpërmjet sistemit elektronik të lejeve, kryetarit të bashkisë. Raporti i vlerësimit teknik dhe rezultati i njoftohet </w:t>
      </w:r>
      <w:proofErr w:type="spellStart"/>
      <w:r w:rsidRPr="007942C0">
        <w:rPr>
          <w:spacing w:val="-4"/>
          <w:lang w:val="sq-AL"/>
        </w:rPr>
        <w:t>aplikuesit</w:t>
      </w:r>
      <w:proofErr w:type="spellEnd"/>
      <w:r w:rsidRPr="007942C0">
        <w:rPr>
          <w:spacing w:val="-4"/>
          <w:lang w:val="sq-AL"/>
        </w:rPr>
        <w:t>, nëpërmjet sistemit, dhe merret për bazë për qëllimet e gjenerimit të vendimit në heshtje, në mungesë përgjigjeje.</w:t>
      </w:r>
    </w:p>
    <w:p w:rsidR="005023E1" w:rsidRPr="007942C0" w:rsidRDefault="005023E1" w:rsidP="007C7D67">
      <w:pPr>
        <w:pStyle w:val="Paragrafi"/>
        <w:rPr>
          <w:spacing w:val="-4"/>
          <w:lang w:val="sq-AL"/>
        </w:rPr>
      </w:pPr>
      <w:r w:rsidRPr="007942C0">
        <w:rPr>
          <w:spacing w:val="-4"/>
          <w:lang w:val="sq-AL"/>
        </w:rPr>
        <w:t xml:space="preserve">5. </w:t>
      </w:r>
      <w:r w:rsidRPr="007942C0">
        <w:rPr>
          <w:spacing w:val="-4"/>
          <w:lang w:val="sq-AL"/>
        </w:rPr>
        <w:tab/>
        <w:t>Në rast se është e nevojshme që të kryhen ndryshime në projektin e paraqitur, zyra/organi përgjegjës i planifikimit, pranë autoritetit vendor, i dërgon njoftim kërkuesit për kryerjen e tyre, duke dhënë edhe arsyet ligjore përkatëse. Këto ndryshime duhet të kryhen nga pala e interesuar brenda 5 ditëve nga njoftimi i kërkesës dhe duhet të verifikohen nga institucionet përkatëse që i kanë kërkuar ato, brenda 2 ditëve. Në rast se ndryshimet nuk dorëzohen brenda afatit 5-ditor ose nuk pasqyrohen saktësisht në projekt, autoriteti përgjegjës vendor merr vendim për refuzimin e kërkesës.</w:t>
      </w:r>
    </w:p>
    <w:p w:rsidR="005023E1" w:rsidRPr="007942C0" w:rsidRDefault="005023E1" w:rsidP="007C7D67">
      <w:pPr>
        <w:pStyle w:val="Paragrafi"/>
        <w:rPr>
          <w:spacing w:val="-4"/>
          <w:lang w:val="sq-AL"/>
        </w:rPr>
      </w:pPr>
      <w:r w:rsidRPr="007942C0">
        <w:rPr>
          <w:spacing w:val="-4"/>
          <w:lang w:val="sq-AL"/>
        </w:rPr>
        <w:t>6.</w:t>
      </w:r>
      <w:r w:rsidR="00B7024D" w:rsidRPr="007942C0">
        <w:rPr>
          <w:spacing w:val="-4"/>
          <w:lang w:val="sq-AL"/>
        </w:rPr>
        <w:t xml:space="preserve"> </w:t>
      </w:r>
      <w:r w:rsidRPr="007942C0">
        <w:rPr>
          <w:spacing w:val="-4"/>
          <w:lang w:val="sq-AL"/>
        </w:rPr>
        <w:t xml:space="preserve">Kërkesa për ndryshimin e projektit fillestar pezullon llogaritjen e afatit për kryerjen e shqyrtimit teknik deri në kryerjen e ndryshimit përkatës të dokumentacionit. Ky afat mund të ndërpritet vetëm një herë dhe vetëm bazuar në një kërkesë të arsyetuar për plotësimin apo saktësimin e dokumenteve që nuk zotërohen/disponohen nga administrata publike. </w:t>
      </w:r>
    </w:p>
    <w:p w:rsidR="005023E1" w:rsidRPr="007942C0" w:rsidRDefault="004A521A" w:rsidP="007C7D67">
      <w:pPr>
        <w:pStyle w:val="Paragrafi"/>
        <w:rPr>
          <w:spacing w:val="-4"/>
          <w:lang w:val="sq-AL"/>
        </w:rPr>
      </w:pPr>
      <w:r w:rsidRPr="007942C0">
        <w:rPr>
          <w:spacing w:val="-4"/>
          <w:lang w:val="sq-AL"/>
        </w:rPr>
        <w:t xml:space="preserve">7. </w:t>
      </w:r>
      <w:r w:rsidR="005023E1" w:rsidRPr="007942C0">
        <w:rPr>
          <w:spacing w:val="-4"/>
          <w:lang w:val="sq-AL"/>
        </w:rPr>
        <w:t>Afatet e përcaktuara në këtë nen nuk zbatohen për ndërtimet sipas nenit 24, të kësaj rregulloreje.”.</w:t>
      </w:r>
    </w:p>
    <w:p w:rsidR="005023E1" w:rsidRPr="007942C0" w:rsidRDefault="005023E1" w:rsidP="007C7D67">
      <w:pPr>
        <w:pStyle w:val="Paragrafi"/>
        <w:rPr>
          <w:spacing w:val="-4"/>
          <w:lang w:val="sq-AL"/>
        </w:rPr>
      </w:pPr>
      <w:r w:rsidRPr="007942C0">
        <w:rPr>
          <w:spacing w:val="-4"/>
          <w:lang w:val="sq-AL"/>
        </w:rPr>
        <w:t>18.</w:t>
      </w:r>
      <w:r w:rsidR="00B7024D" w:rsidRPr="007942C0">
        <w:rPr>
          <w:spacing w:val="-4"/>
          <w:lang w:val="sq-AL"/>
        </w:rPr>
        <w:t xml:space="preserve"> </w:t>
      </w:r>
      <w:r w:rsidRPr="007942C0">
        <w:rPr>
          <w:spacing w:val="-4"/>
          <w:lang w:val="sq-AL"/>
        </w:rPr>
        <w:t>Neni 22 ndryshohet si më poshtë vijon:</w:t>
      </w:r>
    </w:p>
    <w:p w:rsidR="005023E1" w:rsidRPr="007942C0" w:rsidRDefault="005023E1" w:rsidP="007942C0">
      <w:pPr>
        <w:pStyle w:val="Hapesira7"/>
        <w:rPr>
          <w:lang w:val="sq-AL"/>
        </w:rPr>
      </w:pPr>
    </w:p>
    <w:p w:rsidR="005023E1" w:rsidRPr="007942C0" w:rsidRDefault="005023E1" w:rsidP="007C7D67">
      <w:pPr>
        <w:pStyle w:val="NeniNr"/>
        <w:keepNext w:val="0"/>
        <w:rPr>
          <w:spacing w:val="-4"/>
          <w:lang w:val="sq-AL"/>
        </w:rPr>
      </w:pPr>
      <w:r w:rsidRPr="007942C0">
        <w:rPr>
          <w:spacing w:val="-4"/>
          <w:lang w:val="sq-AL"/>
        </w:rPr>
        <w:t>“Neni 22</w:t>
      </w:r>
    </w:p>
    <w:p w:rsidR="005023E1" w:rsidRPr="007942C0" w:rsidRDefault="005023E1" w:rsidP="007C7D67">
      <w:pPr>
        <w:pStyle w:val="NeniTitull"/>
        <w:rPr>
          <w:spacing w:val="-4"/>
          <w:lang w:val="sq-AL"/>
        </w:rPr>
      </w:pPr>
      <w:r w:rsidRPr="007942C0">
        <w:rPr>
          <w:spacing w:val="-4"/>
          <w:lang w:val="sq-AL"/>
        </w:rPr>
        <w:t>Vendimi për lejen nga autoriteti vendor</w:t>
      </w:r>
    </w:p>
    <w:p w:rsidR="005023E1" w:rsidRPr="007942C0" w:rsidRDefault="005023E1" w:rsidP="007942C0">
      <w:pPr>
        <w:pStyle w:val="Hapesira7"/>
        <w:rPr>
          <w:lang w:val="sq-AL"/>
        </w:rPr>
      </w:pPr>
    </w:p>
    <w:p w:rsidR="005023E1" w:rsidRPr="007942C0" w:rsidRDefault="005023E1" w:rsidP="007C7D67">
      <w:pPr>
        <w:pStyle w:val="Paragrafi"/>
        <w:rPr>
          <w:spacing w:val="-4"/>
          <w:lang w:val="sq-AL"/>
        </w:rPr>
      </w:pPr>
      <w:r w:rsidRPr="007942C0">
        <w:rPr>
          <w:spacing w:val="-4"/>
          <w:lang w:val="sq-AL"/>
        </w:rPr>
        <w:t xml:space="preserve">1. Në përfundim të shqyrtimit teknik kryetari i bashkisë njofton </w:t>
      </w:r>
      <w:proofErr w:type="spellStart"/>
      <w:r w:rsidRPr="007942C0">
        <w:rPr>
          <w:spacing w:val="-4"/>
          <w:lang w:val="sq-AL"/>
        </w:rPr>
        <w:t>aplikuesin</w:t>
      </w:r>
      <w:proofErr w:type="spellEnd"/>
      <w:r w:rsidRPr="007942C0">
        <w:rPr>
          <w:spacing w:val="-4"/>
          <w:lang w:val="sq-AL"/>
        </w:rPr>
        <w:t>, nëpërmjet sistemit elektronik të lejeve, lidhur me:</w:t>
      </w:r>
    </w:p>
    <w:p w:rsidR="005023E1" w:rsidRPr="007942C0" w:rsidRDefault="007C7D67" w:rsidP="007C7D67">
      <w:pPr>
        <w:pStyle w:val="Paragrafi"/>
        <w:rPr>
          <w:spacing w:val="-4"/>
          <w:lang w:val="sq-AL"/>
        </w:rPr>
      </w:pPr>
      <w:r w:rsidRPr="007942C0">
        <w:rPr>
          <w:spacing w:val="-4"/>
          <w:lang w:val="sq-AL"/>
        </w:rPr>
        <w:t xml:space="preserve">a) </w:t>
      </w:r>
      <w:r w:rsidR="005023E1" w:rsidRPr="007942C0">
        <w:rPr>
          <w:spacing w:val="-4"/>
          <w:lang w:val="sq-AL"/>
        </w:rPr>
        <w:t>miratimin e kërkesës për leje ndërtimi dhe detyrimin për kryerjen e pagesës së taksës në infrastrukturë;</w:t>
      </w:r>
    </w:p>
    <w:p w:rsidR="005023E1" w:rsidRPr="007942C0" w:rsidRDefault="007C7D67" w:rsidP="007C7D67">
      <w:pPr>
        <w:pStyle w:val="Paragrafi"/>
        <w:rPr>
          <w:spacing w:val="-4"/>
          <w:lang w:val="sq-AL"/>
        </w:rPr>
      </w:pPr>
      <w:r w:rsidRPr="007942C0">
        <w:rPr>
          <w:spacing w:val="-4"/>
          <w:lang w:val="sq-AL"/>
        </w:rPr>
        <w:t xml:space="preserve">b) </w:t>
      </w:r>
      <w:r w:rsidR="005023E1" w:rsidRPr="007942C0">
        <w:rPr>
          <w:spacing w:val="-4"/>
          <w:lang w:val="sq-AL"/>
        </w:rPr>
        <w:t>refuzimin e lejes së ndërtimit.</w:t>
      </w:r>
    </w:p>
    <w:p w:rsidR="005023E1" w:rsidRPr="007942C0" w:rsidRDefault="005023E1" w:rsidP="007C7D67">
      <w:pPr>
        <w:pStyle w:val="Paragrafi"/>
        <w:rPr>
          <w:spacing w:val="-4"/>
          <w:lang w:val="sq-AL"/>
        </w:rPr>
      </w:pPr>
      <w:r w:rsidRPr="007942C0">
        <w:rPr>
          <w:spacing w:val="-4"/>
          <w:lang w:val="sq-AL"/>
        </w:rPr>
        <w:tab/>
        <w:t xml:space="preserve">2. </w:t>
      </w:r>
      <w:r w:rsidRPr="007942C0">
        <w:rPr>
          <w:spacing w:val="-4"/>
          <w:lang w:val="sq-AL"/>
        </w:rPr>
        <w:tab/>
        <w:t xml:space="preserve">Brenda 15 ditëve nga marrja e njoftimit, nëpërmjet sistemit elektronik të lejeve, për miratimin e kërkesës për leje ndërtimi, kërkuesi duhet të ngarkojë në sistem aktet që provojnë pagimin e taksës së ndikimit në infrastrukturë nga ndërtimet e reja. </w:t>
      </w:r>
    </w:p>
    <w:p w:rsidR="007942C0" w:rsidRDefault="005023E1" w:rsidP="007C7D67">
      <w:pPr>
        <w:pStyle w:val="Paragrafi"/>
        <w:rPr>
          <w:spacing w:val="-4"/>
          <w:lang w:val="sq-AL"/>
        </w:rPr>
      </w:pPr>
      <w:r w:rsidRPr="007942C0">
        <w:rPr>
          <w:spacing w:val="-4"/>
          <w:lang w:val="sq-AL"/>
        </w:rPr>
        <w:tab/>
      </w:r>
    </w:p>
    <w:p w:rsidR="005023E1" w:rsidRPr="007942C0" w:rsidRDefault="005023E1" w:rsidP="007C7D67">
      <w:pPr>
        <w:pStyle w:val="Paragrafi"/>
        <w:rPr>
          <w:spacing w:val="-4"/>
          <w:lang w:val="sq-AL"/>
        </w:rPr>
      </w:pPr>
      <w:r w:rsidRPr="007942C0">
        <w:rPr>
          <w:spacing w:val="-4"/>
          <w:lang w:val="sq-AL"/>
        </w:rPr>
        <w:lastRenderedPageBreak/>
        <w:t xml:space="preserve">3. Autoriteti përgjegjës, brenda 5 ditëve nga përmbushja e kushteve të përcaktuara në pikën 2 të këtij neni, i dërgon </w:t>
      </w:r>
      <w:proofErr w:type="spellStart"/>
      <w:r w:rsidRPr="007942C0">
        <w:rPr>
          <w:spacing w:val="-4"/>
          <w:lang w:val="sq-AL"/>
        </w:rPr>
        <w:t>aplikuesit</w:t>
      </w:r>
      <w:proofErr w:type="spellEnd"/>
      <w:r w:rsidRPr="007942C0">
        <w:rPr>
          <w:spacing w:val="-4"/>
          <w:lang w:val="sq-AL"/>
        </w:rPr>
        <w:t xml:space="preserve">, nëpërmjet sistemit elektronik, lejen e ndërtimit, të nënshkruar </w:t>
      </w:r>
      <w:proofErr w:type="spellStart"/>
      <w:r w:rsidRPr="007942C0">
        <w:rPr>
          <w:spacing w:val="-4"/>
          <w:lang w:val="sq-AL"/>
        </w:rPr>
        <w:t>elektronikisht</w:t>
      </w:r>
      <w:proofErr w:type="spellEnd"/>
      <w:r w:rsidRPr="007942C0">
        <w:rPr>
          <w:spacing w:val="-4"/>
          <w:lang w:val="sq-AL"/>
        </w:rPr>
        <w:t xml:space="preserve"> prej tij. Kërkuesi ka të drejtë që të kërkojë edhe dorëzimin fizik të lejes së ndërtimit, pranë sportelit të shërbimit me një ndalesë.</w:t>
      </w:r>
    </w:p>
    <w:p w:rsidR="005023E1" w:rsidRPr="007942C0" w:rsidRDefault="005023E1" w:rsidP="007C7D67">
      <w:pPr>
        <w:pStyle w:val="Paragrafi"/>
        <w:rPr>
          <w:spacing w:val="-4"/>
          <w:lang w:val="sq-AL"/>
        </w:rPr>
      </w:pPr>
      <w:r w:rsidRPr="007942C0">
        <w:rPr>
          <w:spacing w:val="-4"/>
          <w:lang w:val="sq-AL"/>
        </w:rPr>
        <w:tab/>
        <w:t xml:space="preserve">4. </w:t>
      </w:r>
      <w:r w:rsidRPr="007942C0">
        <w:rPr>
          <w:spacing w:val="-4"/>
          <w:lang w:val="sq-AL"/>
        </w:rPr>
        <w:tab/>
        <w:t xml:space="preserve">Në mungesë të plotësimit të kushteve sipas pikës 2 të këtij neni, autoriteti përgjegjës i dërgon </w:t>
      </w:r>
      <w:proofErr w:type="spellStart"/>
      <w:r w:rsidRPr="007942C0">
        <w:rPr>
          <w:spacing w:val="-4"/>
          <w:lang w:val="sq-AL"/>
        </w:rPr>
        <w:t>aplikuesit</w:t>
      </w:r>
      <w:proofErr w:type="spellEnd"/>
      <w:r w:rsidRPr="007942C0">
        <w:rPr>
          <w:spacing w:val="-4"/>
          <w:lang w:val="sq-AL"/>
        </w:rPr>
        <w:t>, nëpërmjet sistemit elektronik, vendimin për refuzimin e lejes së ndërtimit.”.</w:t>
      </w:r>
    </w:p>
    <w:p w:rsidR="005023E1" w:rsidRPr="007942C0" w:rsidRDefault="005023E1" w:rsidP="007C7D67">
      <w:pPr>
        <w:pStyle w:val="Paragrafi"/>
        <w:rPr>
          <w:spacing w:val="-4"/>
          <w:lang w:val="sq-AL"/>
        </w:rPr>
      </w:pPr>
      <w:r w:rsidRPr="007942C0">
        <w:rPr>
          <w:spacing w:val="-4"/>
          <w:lang w:val="sq-AL"/>
        </w:rPr>
        <w:t>19.</w:t>
      </w:r>
      <w:r w:rsidR="00B7024D" w:rsidRPr="007942C0">
        <w:rPr>
          <w:spacing w:val="-4"/>
          <w:lang w:val="sq-AL"/>
        </w:rPr>
        <w:t xml:space="preserve"> </w:t>
      </w:r>
      <w:r w:rsidRPr="007942C0">
        <w:rPr>
          <w:spacing w:val="-4"/>
          <w:lang w:val="sq-AL"/>
        </w:rPr>
        <w:t>Pika 3, e nenit 23, ndryshohet si më poshtë vijon:</w:t>
      </w:r>
    </w:p>
    <w:p w:rsidR="005023E1" w:rsidRPr="007942C0" w:rsidRDefault="005023E1" w:rsidP="007C7D67">
      <w:pPr>
        <w:pStyle w:val="Paragrafi"/>
        <w:rPr>
          <w:spacing w:val="-4"/>
          <w:lang w:val="sq-AL"/>
        </w:rPr>
      </w:pPr>
      <w:r w:rsidRPr="007942C0">
        <w:rPr>
          <w:spacing w:val="-4"/>
          <w:lang w:val="sq-AL"/>
        </w:rPr>
        <w:t xml:space="preserve">“3. </w:t>
      </w:r>
      <w:proofErr w:type="spellStart"/>
      <w:r w:rsidRPr="007942C0">
        <w:rPr>
          <w:spacing w:val="-4"/>
          <w:lang w:val="sq-AL"/>
        </w:rPr>
        <w:t>Riparaqitja</w:t>
      </w:r>
      <w:proofErr w:type="spellEnd"/>
      <w:r w:rsidRPr="007942C0">
        <w:rPr>
          <w:spacing w:val="-4"/>
          <w:lang w:val="sq-AL"/>
        </w:rPr>
        <w:t xml:space="preserve"> e kërkesës për leje ndërtimi, pas mospranimit ose refuzimit të saj, trajtohet si kërkesë e re.”.</w:t>
      </w:r>
    </w:p>
    <w:p w:rsidR="005023E1" w:rsidRPr="007942C0" w:rsidRDefault="005023E1" w:rsidP="007C7D67">
      <w:pPr>
        <w:pStyle w:val="Paragrafi"/>
        <w:rPr>
          <w:spacing w:val="-4"/>
          <w:lang w:val="sq-AL"/>
        </w:rPr>
      </w:pPr>
      <w:r w:rsidRPr="007942C0">
        <w:rPr>
          <w:spacing w:val="-4"/>
          <w:lang w:val="sq-AL"/>
        </w:rPr>
        <w:t>20.</w:t>
      </w:r>
      <w:r w:rsidR="00B7024D" w:rsidRPr="007942C0">
        <w:rPr>
          <w:spacing w:val="-4"/>
          <w:lang w:val="sq-AL"/>
        </w:rPr>
        <w:t xml:space="preserve"> </w:t>
      </w:r>
      <w:r w:rsidRPr="007942C0">
        <w:rPr>
          <w:spacing w:val="-4"/>
          <w:lang w:val="sq-AL"/>
        </w:rPr>
        <w:t>Në nenin 24 bëhen ndryshimet si më poshtë vijon:</w:t>
      </w:r>
    </w:p>
    <w:p w:rsidR="005023E1" w:rsidRPr="007942C0" w:rsidRDefault="00E37CEF" w:rsidP="007C7D67">
      <w:pPr>
        <w:pStyle w:val="Paragrafi"/>
        <w:rPr>
          <w:spacing w:val="-4"/>
          <w:lang w:val="sq-AL"/>
        </w:rPr>
      </w:pPr>
      <w:r>
        <w:rPr>
          <w:spacing w:val="-4"/>
          <w:lang w:val="sq-AL"/>
        </w:rPr>
        <w:t xml:space="preserve">a) </w:t>
      </w:r>
      <w:r w:rsidR="005023E1" w:rsidRPr="007942C0">
        <w:rPr>
          <w:spacing w:val="-4"/>
          <w:lang w:val="sq-AL"/>
        </w:rPr>
        <w:t xml:space="preserve">Në shkronjën “c”, të pikës 1, </w:t>
      </w:r>
      <w:proofErr w:type="spellStart"/>
      <w:r w:rsidR="005023E1" w:rsidRPr="007942C0">
        <w:rPr>
          <w:spacing w:val="-4"/>
          <w:lang w:val="sq-AL"/>
        </w:rPr>
        <w:t>nënparagrafi</w:t>
      </w:r>
      <w:proofErr w:type="spellEnd"/>
      <w:r w:rsidR="005023E1" w:rsidRPr="007942C0">
        <w:rPr>
          <w:spacing w:val="-4"/>
          <w:lang w:val="sq-AL"/>
        </w:rPr>
        <w:t xml:space="preserve"> “i”, ndryshohet me këtë përmbajtje: </w:t>
      </w:r>
    </w:p>
    <w:p w:rsidR="005023E1" w:rsidRPr="007942C0" w:rsidRDefault="00E37CEF" w:rsidP="007C7D67">
      <w:pPr>
        <w:pStyle w:val="Paragrafi"/>
        <w:rPr>
          <w:spacing w:val="-4"/>
          <w:lang w:val="sq-AL"/>
        </w:rPr>
      </w:pPr>
      <w:r>
        <w:rPr>
          <w:spacing w:val="-4"/>
          <w:lang w:val="sq-AL"/>
        </w:rPr>
        <w:t xml:space="preserve"> </w:t>
      </w:r>
      <w:r w:rsidR="005023E1" w:rsidRPr="007942C0">
        <w:rPr>
          <w:spacing w:val="-4"/>
          <w:lang w:val="sq-AL"/>
        </w:rPr>
        <w:t>“i. ndërtime të reja apo shtesa, me sipërfaqe të përgjithshme deri në 250m</w:t>
      </w:r>
      <w:r w:rsidR="005023E1" w:rsidRPr="007942C0">
        <w:rPr>
          <w:spacing w:val="-4"/>
          <w:vertAlign w:val="superscript"/>
          <w:lang w:val="sq-AL"/>
        </w:rPr>
        <w:t>2</w:t>
      </w:r>
      <w:r w:rsidR="005023E1" w:rsidRPr="007942C0">
        <w:rPr>
          <w:spacing w:val="-4"/>
          <w:lang w:val="sq-AL"/>
        </w:rPr>
        <w:t>;”.</w:t>
      </w:r>
    </w:p>
    <w:p w:rsidR="005023E1" w:rsidRPr="007942C0" w:rsidRDefault="00E37CEF" w:rsidP="007C7D67">
      <w:pPr>
        <w:pStyle w:val="Paragrafi"/>
        <w:rPr>
          <w:spacing w:val="-4"/>
          <w:lang w:val="sq-AL"/>
        </w:rPr>
      </w:pPr>
      <w:r>
        <w:rPr>
          <w:spacing w:val="-4"/>
          <w:lang w:val="sq-AL"/>
        </w:rPr>
        <w:t xml:space="preserve">b) </w:t>
      </w:r>
      <w:r w:rsidR="005023E1" w:rsidRPr="007942C0">
        <w:rPr>
          <w:spacing w:val="-4"/>
          <w:lang w:val="sq-AL"/>
        </w:rPr>
        <w:t xml:space="preserve">Pas shkronjës “ç”, të pikës 1, shtohet shkronja “ç”, me këtë </w:t>
      </w:r>
      <w:r w:rsidR="009B6951" w:rsidRPr="007942C0">
        <w:rPr>
          <w:spacing w:val="-4"/>
          <w:lang w:val="sq-AL"/>
        </w:rPr>
        <w:t>përmbajte</w:t>
      </w:r>
      <w:r w:rsidR="005023E1" w:rsidRPr="007942C0">
        <w:rPr>
          <w:spacing w:val="-4"/>
          <w:lang w:val="sq-AL"/>
        </w:rPr>
        <w:t>:</w:t>
      </w:r>
    </w:p>
    <w:p w:rsidR="005023E1" w:rsidRPr="007942C0" w:rsidRDefault="005023E1" w:rsidP="007C7D67">
      <w:pPr>
        <w:pStyle w:val="Paragrafi"/>
        <w:rPr>
          <w:spacing w:val="-4"/>
          <w:lang w:val="sq-AL"/>
        </w:rPr>
      </w:pPr>
      <w:r w:rsidRPr="007942C0">
        <w:rPr>
          <w:spacing w:val="-4"/>
          <w:lang w:val="sq-AL"/>
        </w:rPr>
        <w:t>“ç) ndryshimin e projektit të ndërtimit, sipas nenit 17 të kësaj rregulloreje.”.</w:t>
      </w:r>
    </w:p>
    <w:p w:rsidR="005023E1" w:rsidRPr="007942C0" w:rsidRDefault="00E37CEF" w:rsidP="007C7D67">
      <w:pPr>
        <w:pStyle w:val="Paragrafi"/>
        <w:rPr>
          <w:spacing w:val="-4"/>
          <w:lang w:val="sq-AL"/>
        </w:rPr>
      </w:pPr>
      <w:r>
        <w:rPr>
          <w:spacing w:val="-4"/>
          <w:lang w:val="sq-AL"/>
        </w:rPr>
        <w:t xml:space="preserve">c) </w:t>
      </w:r>
      <w:r w:rsidR="005023E1" w:rsidRPr="007942C0">
        <w:rPr>
          <w:spacing w:val="-4"/>
          <w:lang w:val="sq-AL"/>
        </w:rPr>
        <w:t>Pas pikës 2 shtohet pika 3, me këtë përmbajtje:</w:t>
      </w:r>
    </w:p>
    <w:p w:rsidR="005023E1" w:rsidRPr="007942C0" w:rsidRDefault="005023E1" w:rsidP="007C7D67">
      <w:pPr>
        <w:pStyle w:val="Paragrafi"/>
        <w:rPr>
          <w:spacing w:val="-4"/>
          <w:lang w:val="sq-AL"/>
        </w:rPr>
      </w:pPr>
      <w:r w:rsidRPr="007942C0">
        <w:rPr>
          <w:spacing w:val="-4"/>
          <w:lang w:val="sq-AL"/>
        </w:rPr>
        <w:t>“3. Procedura e përshpejtuar zbatohet edhe në rastin e miratimit të lejeve të ndërtimit për investime strategjike, sipas legjislacionit sektorial në fuqi, apo investimeve publike, nga Këshilli Kombëtar i Territorit.”.</w:t>
      </w:r>
    </w:p>
    <w:p w:rsidR="005023E1" w:rsidRPr="007942C0" w:rsidRDefault="005023E1" w:rsidP="007C7D67">
      <w:pPr>
        <w:pStyle w:val="Paragrafi"/>
        <w:rPr>
          <w:spacing w:val="-4"/>
          <w:lang w:val="sq-AL"/>
        </w:rPr>
      </w:pPr>
      <w:r w:rsidRPr="007942C0">
        <w:rPr>
          <w:spacing w:val="-4"/>
          <w:lang w:val="sq-AL"/>
        </w:rPr>
        <w:t>21.</w:t>
      </w:r>
      <w:r w:rsidR="00B7024D" w:rsidRPr="007942C0">
        <w:rPr>
          <w:spacing w:val="-4"/>
          <w:lang w:val="sq-AL"/>
        </w:rPr>
        <w:t xml:space="preserve"> </w:t>
      </w:r>
      <w:r w:rsidRPr="007942C0">
        <w:rPr>
          <w:spacing w:val="-4"/>
          <w:lang w:val="sq-AL"/>
        </w:rPr>
        <w:t>Neni 25 ndryshohet si më poshtë vijon:</w:t>
      </w:r>
    </w:p>
    <w:p w:rsidR="005023E1" w:rsidRPr="007942C0" w:rsidRDefault="005023E1" w:rsidP="007942C0">
      <w:pPr>
        <w:pStyle w:val="Hapesira7"/>
        <w:rPr>
          <w:lang w:val="sq-AL"/>
        </w:rPr>
      </w:pPr>
    </w:p>
    <w:p w:rsidR="005023E1" w:rsidRPr="007942C0" w:rsidRDefault="005023E1" w:rsidP="007C7D67">
      <w:pPr>
        <w:pStyle w:val="NeniNr"/>
        <w:keepNext w:val="0"/>
        <w:rPr>
          <w:spacing w:val="-4"/>
          <w:lang w:val="sq-AL"/>
        </w:rPr>
      </w:pPr>
      <w:r w:rsidRPr="007942C0">
        <w:rPr>
          <w:spacing w:val="-4"/>
          <w:lang w:val="sq-AL"/>
        </w:rPr>
        <w:t>“Neni 25</w:t>
      </w:r>
    </w:p>
    <w:p w:rsidR="005023E1" w:rsidRPr="007942C0" w:rsidRDefault="005023E1" w:rsidP="007C7D67">
      <w:pPr>
        <w:pStyle w:val="NeniTitull"/>
        <w:rPr>
          <w:spacing w:val="-4"/>
          <w:lang w:val="sq-AL"/>
        </w:rPr>
      </w:pPr>
      <w:r w:rsidRPr="007942C0">
        <w:rPr>
          <w:spacing w:val="-4"/>
          <w:lang w:val="sq-AL"/>
        </w:rPr>
        <w:t xml:space="preserve">Shqyrtimi i kërkesave për leje ndërtimi, që miratohen nga </w:t>
      </w:r>
      <w:proofErr w:type="spellStart"/>
      <w:r w:rsidRPr="007942C0">
        <w:rPr>
          <w:spacing w:val="-4"/>
          <w:lang w:val="sq-AL"/>
        </w:rPr>
        <w:t>KKT</w:t>
      </w:r>
      <w:proofErr w:type="spellEnd"/>
      <w:r w:rsidRPr="007942C0">
        <w:rPr>
          <w:spacing w:val="-4"/>
          <w:lang w:val="sq-AL"/>
        </w:rPr>
        <w:t>-ja</w:t>
      </w:r>
    </w:p>
    <w:p w:rsidR="005023E1" w:rsidRPr="007942C0" w:rsidRDefault="005023E1" w:rsidP="007942C0">
      <w:pPr>
        <w:pStyle w:val="Hapesira7"/>
        <w:rPr>
          <w:highlight w:val="yellow"/>
          <w:lang w:val="sq-AL"/>
        </w:rPr>
      </w:pPr>
    </w:p>
    <w:p w:rsidR="005023E1" w:rsidRPr="007942C0" w:rsidRDefault="005023E1" w:rsidP="007C7D67">
      <w:pPr>
        <w:pStyle w:val="Paragrafi"/>
        <w:rPr>
          <w:spacing w:val="-4"/>
          <w:lang w:val="sq-AL"/>
        </w:rPr>
      </w:pPr>
      <w:r w:rsidRPr="007942C0">
        <w:rPr>
          <w:spacing w:val="-4"/>
          <w:lang w:val="sq-AL"/>
        </w:rPr>
        <w:t xml:space="preserve">1. Kërkesa për leje ndërtimi paraqitet për shqyrtim nëpërmjet sistemit elektronik të lejeve, i cili mundëson edhe ngarkimin, lehtësisht, të dokumentacionit shoqërues të kërkesës për leje ndërtimi. </w:t>
      </w:r>
    </w:p>
    <w:p w:rsidR="005023E1" w:rsidRPr="007942C0" w:rsidRDefault="005023E1" w:rsidP="007C7D67">
      <w:pPr>
        <w:pStyle w:val="Paragrafi"/>
        <w:rPr>
          <w:spacing w:val="-4"/>
          <w:lang w:val="sq-AL"/>
        </w:rPr>
      </w:pPr>
      <w:r w:rsidRPr="007942C0">
        <w:rPr>
          <w:spacing w:val="-4"/>
          <w:lang w:val="sq-AL"/>
        </w:rPr>
        <w:t xml:space="preserve">2. </w:t>
      </w:r>
      <w:r w:rsidRPr="007942C0">
        <w:rPr>
          <w:spacing w:val="-4"/>
          <w:lang w:val="sq-AL"/>
        </w:rPr>
        <w:tab/>
        <w:t xml:space="preserve">Sekretariati i </w:t>
      </w:r>
      <w:proofErr w:type="spellStart"/>
      <w:r w:rsidRPr="007942C0">
        <w:rPr>
          <w:spacing w:val="-4"/>
          <w:lang w:val="sq-AL"/>
        </w:rPr>
        <w:t>KKT</w:t>
      </w:r>
      <w:proofErr w:type="spellEnd"/>
      <w:r w:rsidRPr="007942C0">
        <w:rPr>
          <w:spacing w:val="-4"/>
          <w:lang w:val="sq-AL"/>
        </w:rPr>
        <w:t xml:space="preserve">-së shqyrton kërkesat për leje ndërtimi nga ana formale, brenda 5 ditëve nga data e paraqitjes së tyre. </w:t>
      </w:r>
    </w:p>
    <w:p w:rsidR="005023E1" w:rsidRPr="007942C0" w:rsidRDefault="00D91C3A" w:rsidP="007C7D67">
      <w:pPr>
        <w:pStyle w:val="Paragrafi"/>
        <w:rPr>
          <w:spacing w:val="-4"/>
          <w:lang w:val="sq-AL"/>
        </w:rPr>
      </w:pPr>
      <w:r w:rsidRPr="007942C0">
        <w:rPr>
          <w:spacing w:val="-4"/>
          <w:lang w:val="sq-AL"/>
        </w:rPr>
        <w:t>3.</w:t>
      </w:r>
      <w:r w:rsidR="00B7024D" w:rsidRPr="007942C0">
        <w:rPr>
          <w:spacing w:val="-4"/>
          <w:lang w:val="sq-AL"/>
        </w:rPr>
        <w:t xml:space="preserve"> </w:t>
      </w:r>
      <w:r w:rsidR="005023E1" w:rsidRPr="007942C0">
        <w:rPr>
          <w:spacing w:val="-4"/>
          <w:lang w:val="sq-AL"/>
        </w:rPr>
        <w:t xml:space="preserve">Në rast se dokumentacioni është i plotë, autoriteti përgjegjës, si më sipër, njofton kërkuesin që të paguajë, brenda 15 ditëve, të gjitha tarifat për shqyrtimin e aplikimit nga autoritetet që duhet të </w:t>
      </w:r>
      <w:r w:rsidR="005023E1" w:rsidRPr="007942C0">
        <w:rPr>
          <w:spacing w:val="-4"/>
          <w:lang w:val="sq-AL"/>
        </w:rPr>
        <w:lastRenderedPageBreak/>
        <w:t xml:space="preserve">shprehen në lidhje me kërkesën. Nëse </w:t>
      </w:r>
      <w:proofErr w:type="spellStart"/>
      <w:r w:rsidR="005023E1" w:rsidRPr="007942C0">
        <w:rPr>
          <w:spacing w:val="-4"/>
          <w:lang w:val="sq-AL"/>
        </w:rPr>
        <w:t>dokumen</w:t>
      </w:r>
      <w:r w:rsidR="007942C0">
        <w:rPr>
          <w:spacing w:val="-4"/>
          <w:lang w:val="sq-AL"/>
        </w:rPr>
        <w:t>-</w:t>
      </w:r>
      <w:r w:rsidR="005023E1" w:rsidRPr="007942C0">
        <w:rPr>
          <w:spacing w:val="-4"/>
          <w:lang w:val="sq-AL"/>
        </w:rPr>
        <w:t>tacioni</w:t>
      </w:r>
      <w:proofErr w:type="spellEnd"/>
      <w:r w:rsidR="005023E1" w:rsidRPr="007942C0">
        <w:rPr>
          <w:spacing w:val="-4"/>
          <w:lang w:val="sq-AL"/>
        </w:rPr>
        <w:t xml:space="preserve"> nuk është i plotë, autoriteti përgjegjës njofton </w:t>
      </w:r>
      <w:proofErr w:type="spellStart"/>
      <w:r w:rsidR="005023E1" w:rsidRPr="007942C0">
        <w:rPr>
          <w:spacing w:val="-4"/>
          <w:lang w:val="sq-AL"/>
        </w:rPr>
        <w:t>aplikuesin</w:t>
      </w:r>
      <w:proofErr w:type="spellEnd"/>
      <w:r w:rsidR="005023E1" w:rsidRPr="007942C0">
        <w:rPr>
          <w:spacing w:val="-4"/>
          <w:lang w:val="sq-AL"/>
        </w:rPr>
        <w:t xml:space="preserve"> që, brenda të njëjtit afat, të kryejë plotësimin e dokumentacionit dhe pagesën e tarifave të shërbimit, në rast se ka të tilla. Me dërgimin e njoftimeve, si më sipër, pezullohet llogaritja e afatit të </w:t>
      </w:r>
      <w:r w:rsidR="009B6951" w:rsidRPr="007942C0">
        <w:rPr>
          <w:spacing w:val="-4"/>
          <w:lang w:val="sq-AL"/>
        </w:rPr>
        <w:t>shqyrtimit</w:t>
      </w:r>
      <w:r w:rsidR="005023E1" w:rsidRPr="007942C0">
        <w:rPr>
          <w:spacing w:val="-4"/>
          <w:lang w:val="sq-AL"/>
        </w:rPr>
        <w:t xml:space="preserve"> të kërkesës deri në plotësimin e dokumentacionit dhe/ose pagesës së tarifave nga kërkuesi. Nëse subjekti nuk plotëson dokumentacionin ose nuk paguan tarifat e shërbimit brenda afatit të caktuar, autoriteti përgjegjës merr vendim të arsyetuar për refuzimin e kërkesës.</w:t>
      </w:r>
    </w:p>
    <w:p w:rsidR="005023E1" w:rsidRPr="007942C0" w:rsidRDefault="005023E1" w:rsidP="007C7D67">
      <w:pPr>
        <w:pStyle w:val="Paragrafi"/>
        <w:rPr>
          <w:spacing w:val="-4"/>
          <w:lang w:val="sq-AL"/>
        </w:rPr>
      </w:pPr>
      <w:r w:rsidRPr="007942C0">
        <w:rPr>
          <w:spacing w:val="-4"/>
          <w:lang w:val="sq-AL"/>
        </w:rPr>
        <w:t>4.</w:t>
      </w:r>
      <w:r w:rsidR="00B7024D" w:rsidRPr="007942C0">
        <w:rPr>
          <w:spacing w:val="-4"/>
          <w:lang w:val="sq-AL"/>
        </w:rPr>
        <w:t xml:space="preserve"> </w:t>
      </w:r>
      <w:r w:rsidRPr="007942C0">
        <w:rPr>
          <w:spacing w:val="-4"/>
          <w:lang w:val="sq-AL"/>
        </w:rPr>
        <w:tab/>
        <w:t>Në rast se dokumentacioni është i plotë dhe është kryer pagesa e të gjitha tarifave të shërbimit të institucioneve përgjegjëse, aplikimi konsiderohet i pranuar për shqyrtim të mëtejshëm.</w:t>
      </w:r>
    </w:p>
    <w:p w:rsidR="005023E1" w:rsidRPr="007942C0" w:rsidRDefault="005023E1" w:rsidP="007C7D67">
      <w:pPr>
        <w:pStyle w:val="Paragrafi"/>
        <w:rPr>
          <w:spacing w:val="-4"/>
          <w:lang w:val="sq-AL"/>
        </w:rPr>
      </w:pPr>
      <w:r w:rsidRPr="007942C0">
        <w:rPr>
          <w:spacing w:val="-4"/>
          <w:lang w:val="sq-AL"/>
        </w:rPr>
        <w:t xml:space="preserve">5. </w:t>
      </w:r>
      <w:r w:rsidRPr="007942C0">
        <w:rPr>
          <w:spacing w:val="-4"/>
          <w:lang w:val="sq-AL"/>
        </w:rPr>
        <w:tab/>
        <w:t xml:space="preserve">Pas pranimit të kërkesës për shqyrtim, Sekretariati i </w:t>
      </w:r>
      <w:proofErr w:type="spellStart"/>
      <w:r w:rsidRPr="007942C0">
        <w:rPr>
          <w:spacing w:val="-4"/>
          <w:lang w:val="sq-AL"/>
        </w:rPr>
        <w:t>KKT</w:t>
      </w:r>
      <w:proofErr w:type="spellEnd"/>
      <w:r w:rsidRPr="007942C0">
        <w:rPr>
          <w:spacing w:val="-4"/>
          <w:lang w:val="sq-AL"/>
        </w:rPr>
        <w:t>-së kryen shqyrtimin teknik të kërkesës për leje ndërtimi, brenda 30 ditëve nga paraqitja e saj.</w:t>
      </w:r>
    </w:p>
    <w:p w:rsidR="005023E1" w:rsidRPr="007942C0" w:rsidRDefault="005023E1" w:rsidP="007C7D67">
      <w:pPr>
        <w:pStyle w:val="Paragrafi"/>
        <w:rPr>
          <w:spacing w:val="-4"/>
          <w:lang w:val="sq-AL"/>
        </w:rPr>
      </w:pPr>
      <w:r w:rsidRPr="007942C0">
        <w:rPr>
          <w:spacing w:val="-4"/>
          <w:lang w:val="sq-AL"/>
        </w:rPr>
        <w:t xml:space="preserve">6. </w:t>
      </w:r>
      <w:r w:rsidRPr="007942C0">
        <w:rPr>
          <w:spacing w:val="-4"/>
          <w:lang w:val="sq-AL"/>
        </w:rPr>
        <w:tab/>
        <w:t xml:space="preserve">Sekretariati i </w:t>
      </w:r>
      <w:proofErr w:type="spellStart"/>
      <w:r w:rsidRPr="007942C0">
        <w:rPr>
          <w:spacing w:val="-4"/>
          <w:lang w:val="sq-AL"/>
        </w:rPr>
        <w:t>KKT</w:t>
      </w:r>
      <w:proofErr w:type="spellEnd"/>
      <w:r w:rsidRPr="007942C0">
        <w:rPr>
          <w:spacing w:val="-4"/>
          <w:lang w:val="sq-AL"/>
        </w:rPr>
        <w:t>-së bashkërendon punën, nëpërmjet sistemit elektronik të lejeve, me të gjitha autoritetet përgjegjëse, të cilat duhet të shprehen brenda 10 ditëve në lidhje me aplikimin. Ai merr dhe administron, nëpërmjet sistemit elektronik të lejeve të ndërtimit, të gjitha opinionet dhe aktet e pëlqimit/miratimit që mund të jenë të nevojshme, sipas rastit. Në mungesë të përgjigjes brenda afatit 10-ditor, pëlqimi apo miratimi konsiderohet i dhënë dhe sekretariati mund të vijojë shqyrtimin e kërkesës për leje. Në rast se është e nevojshme vendimmarrja e këshillave kolegjiale të specializuara, lidhur me projektin e ndërtimit, afati për dhënien e pëlqimit/miratimit është 30 ditë, nga dorëzimi i kërkesës pranë sekretariatit përkatës. Në mungesë të përgjigjes brenda afatit 30-ditor, pëlqimi apo miratimi konsiderohet i dhënë.</w:t>
      </w:r>
    </w:p>
    <w:p w:rsidR="005023E1" w:rsidRPr="007942C0" w:rsidRDefault="005023E1" w:rsidP="007C7D67">
      <w:pPr>
        <w:pStyle w:val="Paragrafi"/>
        <w:rPr>
          <w:spacing w:val="-4"/>
          <w:lang w:val="sq-AL"/>
        </w:rPr>
      </w:pPr>
      <w:r w:rsidRPr="007942C0">
        <w:rPr>
          <w:spacing w:val="-4"/>
          <w:lang w:val="sq-AL"/>
        </w:rPr>
        <w:t xml:space="preserve">7. </w:t>
      </w:r>
      <w:r w:rsidRPr="007942C0">
        <w:rPr>
          <w:spacing w:val="-4"/>
          <w:lang w:val="sq-AL"/>
        </w:rPr>
        <w:tab/>
        <w:t xml:space="preserve">Ministria përgjegjëse e linjës dhe institucionet përkatëse të varësisë shqyrtojnë përputhshmërinë me politikat, strategjitë dhe legjislacionin sektorial, si dhe kriteret teknike të veçanta për objektin përkatës, brenda 10 ditëve nga marrja e njoftimit/kërkesës nga Sekretariati i </w:t>
      </w:r>
      <w:proofErr w:type="spellStart"/>
      <w:r w:rsidRPr="007942C0">
        <w:rPr>
          <w:spacing w:val="-4"/>
          <w:lang w:val="sq-AL"/>
        </w:rPr>
        <w:t>KKT</w:t>
      </w:r>
      <w:proofErr w:type="spellEnd"/>
      <w:r w:rsidRPr="007942C0">
        <w:rPr>
          <w:spacing w:val="-4"/>
          <w:lang w:val="sq-AL"/>
        </w:rPr>
        <w:t>-së. Në mungesë të përgjigjes brenda afatit 10-ditor, pëlqimi apo miratimi konsiderohet i dhënë dhe sekretariati mund të vijojë shqyrtimin e kërkesës për leje.</w:t>
      </w:r>
    </w:p>
    <w:p w:rsidR="005023E1" w:rsidRPr="007942C0" w:rsidRDefault="005023E1" w:rsidP="007C7D67">
      <w:pPr>
        <w:pStyle w:val="Paragrafi"/>
        <w:rPr>
          <w:spacing w:val="-4"/>
          <w:lang w:val="sq-AL"/>
        </w:rPr>
      </w:pPr>
      <w:r w:rsidRPr="007942C0">
        <w:rPr>
          <w:spacing w:val="-4"/>
          <w:lang w:val="sq-AL"/>
        </w:rPr>
        <w:t xml:space="preserve">8. </w:t>
      </w:r>
      <w:r w:rsidRPr="007942C0">
        <w:rPr>
          <w:spacing w:val="-4"/>
          <w:lang w:val="sq-AL"/>
        </w:rPr>
        <w:tab/>
        <w:t xml:space="preserve">Në rast se sekretariati vlerëson se është e nevojshme që të kryhen ndryshime në projektin </w:t>
      </w:r>
      <w:r w:rsidRPr="007942C0">
        <w:rPr>
          <w:spacing w:val="-4"/>
          <w:lang w:val="sq-AL"/>
        </w:rPr>
        <w:lastRenderedPageBreak/>
        <w:t xml:space="preserve">fillestar, ai ka të drejtë që t’i kërkojë </w:t>
      </w:r>
      <w:proofErr w:type="spellStart"/>
      <w:r w:rsidRPr="007942C0">
        <w:rPr>
          <w:spacing w:val="-4"/>
          <w:lang w:val="sq-AL"/>
        </w:rPr>
        <w:t>aplikuesit</w:t>
      </w:r>
      <w:proofErr w:type="spellEnd"/>
      <w:r w:rsidRPr="007942C0">
        <w:rPr>
          <w:spacing w:val="-4"/>
          <w:lang w:val="sq-AL"/>
        </w:rPr>
        <w:t xml:space="preserve"> kryerjen e tyre, duke dhënë edhe arsyet përse i vlerëson të nevojshme. Këto ndryshime duhet të kryhen, nga pala e interesuar, brenda 15 ditëve nga njoftimi i kërkesës. Në rast se ndryshimet nuk dorëzohen brenda afatit 15-ditor ose nuk reflektohen saktësisht në projekt, sekretariati i njofton kërkuesit refuzimin e kërkesës. Kërkesa për ndryshimin e projektit fillestar ndërpret afatin për kryerjen e shqyrtimit teknik deri në kryerjen e ndryshimit përkatës të dokumentacionit.</w:t>
      </w:r>
    </w:p>
    <w:p w:rsidR="005023E1" w:rsidRPr="007942C0" w:rsidRDefault="005023E1" w:rsidP="007C7D67">
      <w:pPr>
        <w:pStyle w:val="Paragrafi"/>
        <w:rPr>
          <w:spacing w:val="-4"/>
          <w:lang w:val="sq-AL"/>
        </w:rPr>
      </w:pPr>
      <w:r w:rsidRPr="007942C0">
        <w:rPr>
          <w:spacing w:val="-4"/>
          <w:lang w:val="sq-AL"/>
        </w:rPr>
        <w:t xml:space="preserve">9. </w:t>
      </w:r>
      <w:r w:rsidRPr="007942C0">
        <w:rPr>
          <w:spacing w:val="-4"/>
          <w:lang w:val="sq-AL"/>
        </w:rPr>
        <w:tab/>
        <w:t xml:space="preserve">Brenda 20 ditëve, nga paraqitja e raportit të vlerësimit teknik nga Sekretariati i </w:t>
      </w:r>
      <w:proofErr w:type="spellStart"/>
      <w:r w:rsidRPr="007942C0">
        <w:rPr>
          <w:spacing w:val="-4"/>
          <w:lang w:val="sq-AL"/>
        </w:rPr>
        <w:t>KKT</w:t>
      </w:r>
      <w:proofErr w:type="spellEnd"/>
      <w:r w:rsidRPr="007942C0">
        <w:rPr>
          <w:spacing w:val="-4"/>
          <w:lang w:val="sq-AL"/>
        </w:rPr>
        <w:t xml:space="preserve">-së, nëpërmjet sistemit elektronik të lejeve, </w:t>
      </w:r>
      <w:proofErr w:type="spellStart"/>
      <w:r w:rsidRPr="007942C0">
        <w:rPr>
          <w:spacing w:val="-4"/>
          <w:lang w:val="sq-AL"/>
        </w:rPr>
        <w:t>KKT</w:t>
      </w:r>
      <w:proofErr w:type="spellEnd"/>
      <w:r w:rsidRPr="007942C0">
        <w:rPr>
          <w:spacing w:val="-4"/>
          <w:lang w:val="sq-AL"/>
        </w:rPr>
        <w:t>-ja vendos për:</w:t>
      </w:r>
    </w:p>
    <w:p w:rsidR="005023E1" w:rsidRPr="007942C0" w:rsidRDefault="005023E1" w:rsidP="007C7D67">
      <w:pPr>
        <w:pStyle w:val="Paragrafi"/>
        <w:rPr>
          <w:spacing w:val="-4"/>
          <w:lang w:val="sq-AL"/>
        </w:rPr>
      </w:pPr>
      <w:r w:rsidRPr="007942C0">
        <w:rPr>
          <w:spacing w:val="-4"/>
          <w:lang w:val="sq-AL"/>
        </w:rPr>
        <w:t>a)</w:t>
      </w:r>
      <w:r w:rsidR="00B7024D" w:rsidRPr="007942C0">
        <w:rPr>
          <w:spacing w:val="-4"/>
          <w:lang w:val="sq-AL"/>
        </w:rPr>
        <w:t xml:space="preserve"> </w:t>
      </w:r>
      <w:r w:rsidRPr="007942C0">
        <w:rPr>
          <w:spacing w:val="-4"/>
          <w:lang w:val="sq-AL"/>
        </w:rPr>
        <w:t>miratimin e lejes së ndërtimit;</w:t>
      </w:r>
    </w:p>
    <w:p w:rsidR="005023E1" w:rsidRPr="007942C0" w:rsidRDefault="005023E1" w:rsidP="007C7D67">
      <w:pPr>
        <w:pStyle w:val="Paragrafi"/>
        <w:rPr>
          <w:spacing w:val="-4"/>
          <w:lang w:val="sq-AL"/>
        </w:rPr>
      </w:pPr>
      <w:r w:rsidRPr="007942C0">
        <w:rPr>
          <w:spacing w:val="-4"/>
          <w:lang w:val="sq-AL"/>
        </w:rPr>
        <w:t>b)</w:t>
      </w:r>
      <w:r w:rsidR="00B7024D" w:rsidRPr="007942C0">
        <w:rPr>
          <w:spacing w:val="-4"/>
          <w:lang w:val="sq-AL"/>
        </w:rPr>
        <w:t xml:space="preserve"> </w:t>
      </w:r>
      <w:r w:rsidRPr="007942C0">
        <w:rPr>
          <w:spacing w:val="-4"/>
          <w:lang w:val="sq-AL"/>
        </w:rPr>
        <w:t>refuzimin e lejes së ndërtimit;</w:t>
      </w:r>
    </w:p>
    <w:p w:rsidR="005023E1" w:rsidRPr="007942C0" w:rsidRDefault="005023E1" w:rsidP="007C7D67">
      <w:pPr>
        <w:pStyle w:val="Paragrafi"/>
        <w:rPr>
          <w:spacing w:val="-4"/>
          <w:lang w:val="sq-AL"/>
        </w:rPr>
      </w:pPr>
      <w:r w:rsidRPr="007942C0">
        <w:rPr>
          <w:spacing w:val="-4"/>
          <w:lang w:val="sq-AL"/>
        </w:rPr>
        <w:t>c)</w:t>
      </w:r>
      <w:r w:rsidR="00B7024D" w:rsidRPr="007942C0">
        <w:rPr>
          <w:spacing w:val="-4"/>
          <w:lang w:val="sq-AL"/>
        </w:rPr>
        <w:t xml:space="preserve"> </w:t>
      </w:r>
      <w:r w:rsidRPr="007942C0">
        <w:rPr>
          <w:spacing w:val="-4"/>
          <w:lang w:val="sq-AL"/>
        </w:rPr>
        <w:t>miratimin me kusht.</w:t>
      </w:r>
    </w:p>
    <w:p w:rsidR="005023E1" w:rsidRPr="007942C0" w:rsidRDefault="005023E1" w:rsidP="007C7D67">
      <w:pPr>
        <w:pStyle w:val="Paragrafi"/>
        <w:rPr>
          <w:spacing w:val="-4"/>
          <w:lang w:val="sq-AL"/>
        </w:rPr>
      </w:pPr>
      <w:r w:rsidRPr="007942C0">
        <w:rPr>
          <w:spacing w:val="-4"/>
          <w:lang w:val="sq-AL"/>
        </w:rPr>
        <w:t>10.</w:t>
      </w:r>
      <w:r w:rsidR="00B7024D" w:rsidRPr="007942C0">
        <w:rPr>
          <w:spacing w:val="-4"/>
          <w:lang w:val="sq-AL"/>
        </w:rPr>
        <w:t xml:space="preserve"> </w:t>
      </w:r>
      <w:r w:rsidRPr="007942C0">
        <w:rPr>
          <w:spacing w:val="-4"/>
          <w:lang w:val="sq-AL"/>
        </w:rPr>
        <w:tab/>
        <w:t xml:space="preserve">Vendimi i </w:t>
      </w:r>
      <w:proofErr w:type="spellStart"/>
      <w:r w:rsidRPr="007942C0">
        <w:rPr>
          <w:spacing w:val="-4"/>
          <w:lang w:val="sq-AL"/>
        </w:rPr>
        <w:t>KKT</w:t>
      </w:r>
      <w:proofErr w:type="spellEnd"/>
      <w:r w:rsidRPr="007942C0">
        <w:rPr>
          <w:spacing w:val="-4"/>
          <w:lang w:val="sq-AL"/>
        </w:rPr>
        <w:t xml:space="preserve">-së njoftohet nëpërmjet sistemit elektronik të lejeve të ndërtimit dhe botohet në regjistër nga Sekretariati i </w:t>
      </w:r>
      <w:proofErr w:type="spellStart"/>
      <w:r w:rsidRPr="007942C0">
        <w:rPr>
          <w:spacing w:val="-4"/>
          <w:lang w:val="sq-AL"/>
        </w:rPr>
        <w:t>KKT</w:t>
      </w:r>
      <w:proofErr w:type="spellEnd"/>
      <w:r w:rsidRPr="007942C0">
        <w:rPr>
          <w:spacing w:val="-4"/>
          <w:lang w:val="sq-AL"/>
        </w:rPr>
        <w:t>-së, jo më vonë se 5 ditë nga data e marrjes së vendimit.</w:t>
      </w:r>
    </w:p>
    <w:p w:rsidR="005023E1" w:rsidRPr="007942C0" w:rsidRDefault="005023E1" w:rsidP="007C7D67">
      <w:pPr>
        <w:pStyle w:val="Paragrafi"/>
        <w:rPr>
          <w:spacing w:val="-4"/>
          <w:lang w:val="sq-AL"/>
        </w:rPr>
      </w:pPr>
      <w:r w:rsidRPr="007942C0">
        <w:rPr>
          <w:spacing w:val="-4"/>
          <w:lang w:val="sq-AL"/>
        </w:rPr>
        <w:t>11.</w:t>
      </w:r>
      <w:r w:rsidR="00B7024D" w:rsidRPr="007942C0">
        <w:rPr>
          <w:spacing w:val="-4"/>
          <w:lang w:val="sq-AL"/>
        </w:rPr>
        <w:t xml:space="preserve"> </w:t>
      </w:r>
      <w:r w:rsidRPr="007942C0">
        <w:rPr>
          <w:spacing w:val="-4"/>
          <w:lang w:val="sq-AL"/>
        </w:rPr>
        <w:tab/>
        <w:t>Brenda 15 ditëve nga marrja e njoftimit, nëpërmjet sistemit elektronik të lejes për miratimin e lejes së ndërtimit, kërkuesi duhet të ngarkojë aktet që provojnë pagimin e taksës së ndikimit në infrastrukturë nga ndërtimet e reja.</w:t>
      </w:r>
    </w:p>
    <w:p w:rsidR="005023E1" w:rsidRPr="007942C0" w:rsidRDefault="005023E1" w:rsidP="007C7D67">
      <w:pPr>
        <w:pStyle w:val="Paragrafi"/>
        <w:rPr>
          <w:spacing w:val="-4"/>
          <w:lang w:val="sq-AL"/>
        </w:rPr>
      </w:pPr>
      <w:r w:rsidRPr="007942C0">
        <w:rPr>
          <w:spacing w:val="-4"/>
          <w:lang w:val="sq-AL"/>
        </w:rPr>
        <w:t>12.</w:t>
      </w:r>
      <w:r w:rsidR="00B7024D" w:rsidRPr="007942C0">
        <w:rPr>
          <w:spacing w:val="-4"/>
          <w:lang w:val="sq-AL"/>
        </w:rPr>
        <w:t xml:space="preserve"> </w:t>
      </w:r>
      <w:r w:rsidRPr="007942C0">
        <w:rPr>
          <w:spacing w:val="-4"/>
          <w:lang w:val="sq-AL"/>
        </w:rPr>
        <w:tab/>
        <w:t xml:space="preserve">Sekretariati i </w:t>
      </w:r>
      <w:proofErr w:type="spellStart"/>
      <w:r w:rsidRPr="007942C0">
        <w:rPr>
          <w:spacing w:val="-4"/>
          <w:lang w:val="sq-AL"/>
        </w:rPr>
        <w:t>KKT</w:t>
      </w:r>
      <w:proofErr w:type="spellEnd"/>
      <w:r w:rsidRPr="007942C0">
        <w:rPr>
          <w:spacing w:val="-4"/>
          <w:lang w:val="sq-AL"/>
        </w:rPr>
        <w:t xml:space="preserve">-së, brenda 30 ditëve nga miratimi i lejes së ndërtimit dhe pas marrjes së konfirmimit për plotësimin e kushteve të pikës 11 të këtij neni, lëshon dokumentin e lejes së ndërtimit, nëpërmjet sistemit elektronik, dhe i dërgon kërkuesit, nëpërmjet sistemit elektronik të lejeve të ndërtimit, vendimin e </w:t>
      </w:r>
      <w:proofErr w:type="spellStart"/>
      <w:r w:rsidRPr="007942C0">
        <w:rPr>
          <w:spacing w:val="-4"/>
          <w:lang w:val="sq-AL"/>
        </w:rPr>
        <w:t>KKT</w:t>
      </w:r>
      <w:proofErr w:type="spellEnd"/>
      <w:r w:rsidRPr="007942C0">
        <w:rPr>
          <w:spacing w:val="-4"/>
          <w:lang w:val="sq-AL"/>
        </w:rPr>
        <w:t xml:space="preserve">-së për lejen e ndërtimit. Kërkuesi ka të drejtë që të kërkojë edhe dorëzimin fizik të lejes së ndërtimit, pranë Sekretariatit të </w:t>
      </w:r>
      <w:proofErr w:type="spellStart"/>
      <w:r w:rsidRPr="007942C0">
        <w:rPr>
          <w:spacing w:val="-4"/>
          <w:lang w:val="sq-AL"/>
        </w:rPr>
        <w:t>KKT</w:t>
      </w:r>
      <w:proofErr w:type="spellEnd"/>
      <w:r w:rsidRPr="007942C0">
        <w:rPr>
          <w:spacing w:val="-4"/>
          <w:lang w:val="sq-AL"/>
        </w:rPr>
        <w:t>-së.</w:t>
      </w:r>
    </w:p>
    <w:p w:rsidR="005023E1" w:rsidRPr="007942C0" w:rsidRDefault="005023E1" w:rsidP="007C7D67">
      <w:pPr>
        <w:pStyle w:val="Paragrafi"/>
        <w:rPr>
          <w:spacing w:val="-4"/>
          <w:lang w:val="sq-AL"/>
        </w:rPr>
      </w:pPr>
      <w:r w:rsidRPr="007942C0">
        <w:rPr>
          <w:spacing w:val="-4"/>
          <w:lang w:val="sq-AL"/>
        </w:rPr>
        <w:t>13.</w:t>
      </w:r>
      <w:r w:rsidR="00B7024D" w:rsidRPr="007942C0">
        <w:rPr>
          <w:spacing w:val="-4"/>
          <w:lang w:val="sq-AL"/>
        </w:rPr>
        <w:t xml:space="preserve"> </w:t>
      </w:r>
      <w:r w:rsidRPr="007942C0">
        <w:rPr>
          <w:spacing w:val="-4"/>
          <w:lang w:val="sq-AL"/>
        </w:rPr>
        <w:tab/>
        <w:t xml:space="preserve">Në rastet kur </w:t>
      </w:r>
      <w:proofErr w:type="spellStart"/>
      <w:r w:rsidRPr="007942C0">
        <w:rPr>
          <w:spacing w:val="-4"/>
          <w:lang w:val="sq-AL"/>
        </w:rPr>
        <w:t>KKT</w:t>
      </w:r>
      <w:proofErr w:type="spellEnd"/>
      <w:r w:rsidRPr="007942C0">
        <w:rPr>
          <w:spacing w:val="-4"/>
          <w:lang w:val="sq-AL"/>
        </w:rPr>
        <w:t>-ja vendos për miratimin me kusht të lejes së ndërtimit, brenda 30 ditëve, nga miratimi i lejes së ndërtimit, Sekretariati lëshon dokumentin e lejes së ndërtimit, pas marrjes së konfirmimit për plotësimin e kushteve.”.</w:t>
      </w:r>
    </w:p>
    <w:p w:rsidR="005023E1" w:rsidRPr="007942C0" w:rsidRDefault="005023E1" w:rsidP="007C7D67">
      <w:pPr>
        <w:pStyle w:val="Paragrafi"/>
        <w:rPr>
          <w:spacing w:val="-4"/>
          <w:lang w:val="sq-AL"/>
        </w:rPr>
      </w:pPr>
      <w:r w:rsidRPr="007942C0">
        <w:rPr>
          <w:spacing w:val="-4"/>
          <w:lang w:val="sq-AL"/>
        </w:rPr>
        <w:t>22.</w:t>
      </w:r>
      <w:r w:rsidR="00B7024D" w:rsidRPr="007942C0">
        <w:rPr>
          <w:spacing w:val="-4"/>
          <w:lang w:val="sq-AL"/>
        </w:rPr>
        <w:t xml:space="preserve"> </w:t>
      </w:r>
      <w:r w:rsidRPr="007942C0">
        <w:rPr>
          <w:spacing w:val="-4"/>
          <w:lang w:val="sq-AL"/>
        </w:rPr>
        <w:t>Në nenin 26 bëhen këto ndryshime:</w:t>
      </w:r>
    </w:p>
    <w:p w:rsidR="005023E1" w:rsidRPr="007942C0" w:rsidRDefault="00E37CEF" w:rsidP="007C7D67">
      <w:pPr>
        <w:pStyle w:val="Paragrafi"/>
        <w:rPr>
          <w:spacing w:val="-4"/>
          <w:lang w:val="sq-AL"/>
        </w:rPr>
      </w:pPr>
      <w:r>
        <w:rPr>
          <w:spacing w:val="-4"/>
          <w:lang w:val="sq-AL"/>
        </w:rPr>
        <w:t xml:space="preserve">a) </w:t>
      </w:r>
      <w:r w:rsidR="005023E1" w:rsidRPr="007942C0">
        <w:rPr>
          <w:spacing w:val="-4"/>
          <w:lang w:val="sq-AL"/>
        </w:rPr>
        <w:t>Pika 1 ndryshohet si më poshtë vijon:</w:t>
      </w:r>
    </w:p>
    <w:p w:rsidR="005023E1" w:rsidRPr="007942C0" w:rsidRDefault="005023E1" w:rsidP="007C7D67">
      <w:pPr>
        <w:pStyle w:val="Paragrafi"/>
        <w:rPr>
          <w:spacing w:val="-4"/>
          <w:lang w:val="sq-AL"/>
        </w:rPr>
      </w:pPr>
      <w:r w:rsidRPr="007942C0">
        <w:rPr>
          <w:spacing w:val="-4"/>
          <w:lang w:val="sq-AL"/>
        </w:rPr>
        <w:t>“1. Kërkesat për leje shqyrtohen nëpërmjet sistemit elektronik të lejeve dhe botimit në regjistër.”.</w:t>
      </w:r>
    </w:p>
    <w:p w:rsidR="005023E1" w:rsidRPr="007942C0" w:rsidRDefault="005023E1" w:rsidP="007C7D67">
      <w:pPr>
        <w:pStyle w:val="Paragrafi"/>
        <w:rPr>
          <w:spacing w:val="-4"/>
          <w:lang w:val="sq-AL"/>
        </w:rPr>
      </w:pPr>
      <w:r w:rsidRPr="007942C0">
        <w:rPr>
          <w:spacing w:val="-4"/>
          <w:lang w:val="sq-AL"/>
        </w:rPr>
        <w:t>b)</w:t>
      </w:r>
      <w:r w:rsidR="00B7024D" w:rsidRPr="007942C0">
        <w:rPr>
          <w:spacing w:val="-4"/>
          <w:lang w:val="sq-AL"/>
        </w:rPr>
        <w:t xml:space="preserve"> </w:t>
      </w:r>
      <w:r w:rsidRPr="007942C0">
        <w:rPr>
          <w:spacing w:val="-4"/>
          <w:lang w:val="sq-AL"/>
        </w:rPr>
        <w:t>Pika 2 ndryshohet si më poshtë vijon:</w:t>
      </w:r>
    </w:p>
    <w:p w:rsidR="005023E1" w:rsidRPr="007942C0" w:rsidRDefault="005023E1" w:rsidP="007C7D67">
      <w:pPr>
        <w:pStyle w:val="Paragrafi"/>
        <w:rPr>
          <w:spacing w:val="-4"/>
          <w:lang w:val="sq-AL"/>
        </w:rPr>
      </w:pPr>
      <w:r w:rsidRPr="007942C0">
        <w:rPr>
          <w:spacing w:val="-4"/>
          <w:lang w:val="sq-AL"/>
        </w:rPr>
        <w:t xml:space="preserve">“2. Kërkesa për leje paraqitet në formatin e përcaktuar në sistemin elektronik të lejeve, që </w:t>
      </w:r>
      <w:r w:rsidRPr="007942C0">
        <w:rPr>
          <w:spacing w:val="-4"/>
          <w:lang w:val="sq-AL"/>
        </w:rPr>
        <w:lastRenderedPageBreak/>
        <w:t>plotësohet nga kërkuesi dhe shoqërohet nga dokumentacioni i kërkuar, sipas kësaj rregulloreje”.</w:t>
      </w:r>
    </w:p>
    <w:p w:rsidR="005023E1" w:rsidRPr="007942C0" w:rsidRDefault="005023E1" w:rsidP="007C7D67">
      <w:pPr>
        <w:pStyle w:val="Paragrafi"/>
        <w:rPr>
          <w:spacing w:val="-4"/>
          <w:lang w:val="sq-AL"/>
        </w:rPr>
      </w:pPr>
      <w:r w:rsidRPr="007942C0">
        <w:rPr>
          <w:spacing w:val="-4"/>
          <w:lang w:val="sq-AL"/>
        </w:rPr>
        <w:t>c)</w:t>
      </w:r>
      <w:r w:rsidR="00B7024D" w:rsidRPr="007942C0">
        <w:rPr>
          <w:spacing w:val="-4"/>
          <w:lang w:val="sq-AL"/>
        </w:rPr>
        <w:t xml:space="preserve"> </w:t>
      </w:r>
      <w:r w:rsidRPr="007942C0">
        <w:rPr>
          <w:spacing w:val="-4"/>
          <w:lang w:val="sq-AL"/>
        </w:rPr>
        <w:t xml:space="preserve">Pas pikës 4 shtohen pikat 5 dhe 6, me këtë përmbajtje: </w:t>
      </w:r>
    </w:p>
    <w:p w:rsidR="005023E1" w:rsidRPr="007942C0" w:rsidRDefault="005023E1" w:rsidP="007C7D67">
      <w:pPr>
        <w:pStyle w:val="Paragrafi"/>
        <w:rPr>
          <w:spacing w:val="-4"/>
          <w:lang w:val="sq-AL"/>
        </w:rPr>
      </w:pPr>
      <w:r w:rsidRPr="007942C0">
        <w:rPr>
          <w:spacing w:val="-4"/>
          <w:lang w:val="sq-AL"/>
        </w:rPr>
        <w:t xml:space="preserve">“5. Gjithë dokumentacioni që dorëzohet nga </w:t>
      </w:r>
      <w:proofErr w:type="spellStart"/>
      <w:r w:rsidRPr="007942C0">
        <w:rPr>
          <w:spacing w:val="-4"/>
          <w:lang w:val="sq-AL"/>
        </w:rPr>
        <w:t>aplikuesi</w:t>
      </w:r>
      <w:proofErr w:type="spellEnd"/>
      <w:r w:rsidRPr="007942C0">
        <w:rPr>
          <w:spacing w:val="-4"/>
          <w:lang w:val="sq-AL"/>
        </w:rPr>
        <w:t>, për kërkesat nëpërmjet sistemit elektronik të lejeve, duhet të jetë i nënshkruar me firmë elektronike nga personat përkatës.</w:t>
      </w:r>
    </w:p>
    <w:p w:rsidR="005023E1" w:rsidRPr="007942C0" w:rsidRDefault="005023E1" w:rsidP="007C7D67">
      <w:pPr>
        <w:pStyle w:val="Paragrafi"/>
        <w:rPr>
          <w:spacing w:val="-4"/>
          <w:lang w:val="sq-AL"/>
        </w:rPr>
      </w:pPr>
      <w:r w:rsidRPr="007942C0">
        <w:rPr>
          <w:spacing w:val="-4"/>
          <w:lang w:val="sq-AL"/>
        </w:rPr>
        <w:t>6.</w:t>
      </w:r>
      <w:r w:rsidR="00B7024D" w:rsidRPr="007942C0">
        <w:rPr>
          <w:spacing w:val="-4"/>
          <w:lang w:val="sq-AL"/>
        </w:rPr>
        <w:t xml:space="preserve"> </w:t>
      </w:r>
      <w:r w:rsidRPr="007942C0">
        <w:rPr>
          <w:spacing w:val="-4"/>
          <w:lang w:val="sq-AL"/>
        </w:rPr>
        <w:t xml:space="preserve">Neni 20, për shqyrtimin e kërkesave për çështje të formës, gjen zbatim për të gjitha kërkesat për leje, sipas neneve 9, 11, 12, 17 e 18, të kësaj rregulloreje.”. </w:t>
      </w:r>
    </w:p>
    <w:p w:rsidR="005023E1" w:rsidRPr="007942C0" w:rsidRDefault="005023E1" w:rsidP="007C7D67">
      <w:pPr>
        <w:pStyle w:val="Paragrafi"/>
        <w:rPr>
          <w:spacing w:val="-4"/>
          <w:lang w:val="sq-AL"/>
        </w:rPr>
      </w:pPr>
      <w:r w:rsidRPr="007942C0">
        <w:rPr>
          <w:spacing w:val="-4"/>
          <w:lang w:val="sq-AL"/>
        </w:rPr>
        <w:t xml:space="preserve">23. Pas nenit 26 shtohet neni 26/1, me këtë përmbajtje: </w:t>
      </w:r>
    </w:p>
    <w:p w:rsidR="005023E1" w:rsidRPr="007942C0" w:rsidRDefault="005023E1" w:rsidP="007942C0">
      <w:pPr>
        <w:pStyle w:val="Hapesira7"/>
        <w:rPr>
          <w:lang w:val="sq-AL"/>
        </w:rPr>
      </w:pPr>
    </w:p>
    <w:p w:rsidR="005023E1" w:rsidRPr="007942C0" w:rsidRDefault="005023E1" w:rsidP="007C7D67">
      <w:pPr>
        <w:pStyle w:val="NeniNr"/>
        <w:keepNext w:val="0"/>
        <w:rPr>
          <w:spacing w:val="-4"/>
          <w:lang w:val="sq-AL"/>
        </w:rPr>
      </w:pPr>
      <w:r w:rsidRPr="007942C0">
        <w:rPr>
          <w:spacing w:val="-4"/>
          <w:lang w:val="sq-AL"/>
        </w:rPr>
        <w:t>“Neni 26/1</w:t>
      </w:r>
    </w:p>
    <w:p w:rsidR="005023E1" w:rsidRPr="007942C0" w:rsidRDefault="005023E1" w:rsidP="007C7D67">
      <w:pPr>
        <w:pStyle w:val="NeniTitull"/>
        <w:rPr>
          <w:spacing w:val="-4"/>
          <w:lang w:val="sq-AL"/>
        </w:rPr>
      </w:pPr>
      <w:r w:rsidRPr="007942C0">
        <w:rPr>
          <w:spacing w:val="-4"/>
          <w:lang w:val="sq-AL"/>
        </w:rPr>
        <w:t>Miratimi në heshtje</w:t>
      </w:r>
    </w:p>
    <w:p w:rsidR="005023E1" w:rsidRPr="007942C0" w:rsidRDefault="005023E1" w:rsidP="007942C0">
      <w:pPr>
        <w:pStyle w:val="Hapesira7"/>
        <w:rPr>
          <w:lang w:val="sq-AL"/>
        </w:rPr>
      </w:pPr>
    </w:p>
    <w:p w:rsidR="005023E1" w:rsidRPr="007942C0" w:rsidRDefault="005023E1" w:rsidP="007C7D67">
      <w:pPr>
        <w:pStyle w:val="Paragrafi"/>
        <w:rPr>
          <w:spacing w:val="-4"/>
          <w:lang w:val="sq-AL"/>
        </w:rPr>
      </w:pPr>
      <w:r w:rsidRPr="007942C0">
        <w:rPr>
          <w:spacing w:val="-4"/>
          <w:lang w:val="sq-AL"/>
        </w:rPr>
        <w:t xml:space="preserve">1. </w:t>
      </w:r>
      <w:r w:rsidRPr="007942C0">
        <w:rPr>
          <w:spacing w:val="-4"/>
          <w:lang w:val="sq-AL"/>
        </w:rPr>
        <w:tab/>
        <w:t>Sistemi elektronik i lejeve përllogarit dhe sinjalizon organin apo strukturën përgjegjëse për përfundimin e afatit, të paktën 24 orë përpara përfundimit të tij.</w:t>
      </w:r>
    </w:p>
    <w:p w:rsidR="005023E1" w:rsidRPr="007942C0" w:rsidRDefault="005023E1" w:rsidP="007C7D67">
      <w:pPr>
        <w:pStyle w:val="Paragrafi"/>
        <w:rPr>
          <w:spacing w:val="-4"/>
          <w:lang w:val="sq-AL"/>
        </w:rPr>
      </w:pPr>
      <w:r w:rsidRPr="007942C0">
        <w:rPr>
          <w:spacing w:val="-4"/>
          <w:lang w:val="sq-AL"/>
        </w:rPr>
        <w:t>2.</w:t>
      </w:r>
      <w:r w:rsidR="00B7024D" w:rsidRPr="007942C0">
        <w:rPr>
          <w:spacing w:val="-4"/>
          <w:lang w:val="sq-AL"/>
        </w:rPr>
        <w:t xml:space="preserve"> </w:t>
      </w:r>
      <w:r w:rsidRPr="007942C0">
        <w:rPr>
          <w:spacing w:val="-4"/>
          <w:lang w:val="sq-AL"/>
        </w:rPr>
        <w:t xml:space="preserve">Me kalimin e afatit 60-ditor, nga dërgimi </w:t>
      </w:r>
      <w:proofErr w:type="spellStart"/>
      <w:r w:rsidRPr="007942C0">
        <w:rPr>
          <w:spacing w:val="-4"/>
          <w:lang w:val="sq-AL"/>
        </w:rPr>
        <w:t>elektronikisht</w:t>
      </w:r>
      <w:proofErr w:type="spellEnd"/>
      <w:r w:rsidRPr="007942C0">
        <w:rPr>
          <w:spacing w:val="-4"/>
          <w:lang w:val="sq-AL"/>
        </w:rPr>
        <w:t xml:space="preserve"> i kërkesës për leje, kërkesa konsiderohet, automatikisht, e miratuar në heshtje, me përjashtim të rasteve kur, sipas legjislacionit në fuqi, nuk aplikohet parimi i miratimit në heshtje. Sistemi elektronik i lejeve </w:t>
      </w:r>
      <w:proofErr w:type="spellStart"/>
      <w:r w:rsidRPr="007942C0">
        <w:rPr>
          <w:spacing w:val="-4"/>
          <w:lang w:val="sq-AL"/>
        </w:rPr>
        <w:t>gjeneron</w:t>
      </w:r>
      <w:proofErr w:type="spellEnd"/>
      <w:r w:rsidRPr="007942C0">
        <w:rPr>
          <w:spacing w:val="-4"/>
          <w:lang w:val="sq-AL"/>
        </w:rPr>
        <w:t xml:space="preserve"> dhe i dërgon automatikisht </w:t>
      </w:r>
      <w:proofErr w:type="spellStart"/>
      <w:r w:rsidRPr="007942C0">
        <w:rPr>
          <w:spacing w:val="-4"/>
          <w:lang w:val="sq-AL"/>
        </w:rPr>
        <w:t>aplikuesit</w:t>
      </w:r>
      <w:proofErr w:type="spellEnd"/>
      <w:r w:rsidRPr="007942C0">
        <w:rPr>
          <w:spacing w:val="-4"/>
          <w:lang w:val="sq-AL"/>
        </w:rPr>
        <w:t xml:space="preserve"> aktin, i cili përmban të dhënat e kërkesës, datën e paraqitjes së saj</w:t>
      </w:r>
      <w:r w:rsidR="005D7C6C" w:rsidRPr="007942C0">
        <w:rPr>
          <w:spacing w:val="-4"/>
          <w:lang w:val="sq-AL"/>
        </w:rPr>
        <w:t>,</w:t>
      </w:r>
      <w:r w:rsidRPr="007942C0">
        <w:rPr>
          <w:spacing w:val="-4"/>
          <w:lang w:val="sq-AL"/>
        </w:rPr>
        <w:t xml:space="preserve"> si dhe faktin që organi publik nuk ka njoftuar përgjigjen e tij brenda afatit të përcaktuar. Akti i miratimit në heshtje botohet automatikisht nga sistemi elektronik i lejeve edhe në regjistër. Akti i miratimit në heshtje, sipas kërkesës së paraqitur, përbën, së bashku me mandatin e pagesës së taksës së ndikimit në infrastrukturë, të vetmet dokumente të nevojshme për fillimin e punimeve.</w:t>
      </w:r>
    </w:p>
    <w:p w:rsidR="005023E1" w:rsidRPr="007942C0" w:rsidRDefault="005023E1" w:rsidP="007C7D67">
      <w:pPr>
        <w:pStyle w:val="Paragrafi"/>
        <w:rPr>
          <w:spacing w:val="-4"/>
          <w:lang w:val="sq-AL"/>
        </w:rPr>
      </w:pPr>
      <w:r w:rsidRPr="007942C0">
        <w:rPr>
          <w:spacing w:val="-4"/>
          <w:lang w:val="sq-AL"/>
        </w:rPr>
        <w:t xml:space="preserve">3. </w:t>
      </w:r>
      <w:r w:rsidRPr="007942C0">
        <w:rPr>
          <w:spacing w:val="-4"/>
          <w:lang w:val="sq-AL"/>
        </w:rPr>
        <w:tab/>
        <w:t xml:space="preserve">Miratimi në heshtje dhe rregullat e përcaktuara në pikën 1 të këtij neni, aplikohen edhe në rastin e kërkesave që struktura përgjegjëse paraqet tek autoritetet publike të specializuara, që duhet të shprehen në lidhje me aplikimin. Opinionet dhe aktet që janë të nevojshme, sipas legjislacionit sektorial, konsiderohen të dhëna apo miratuara, nëse përfundon afati brenda të cilit ato duhet të shprehen.”. </w:t>
      </w:r>
    </w:p>
    <w:p w:rsidR="005023E1" w:rsidRPr="007942C0" w:rsidRDefault="005023E1" w:rsidP="007C7D67">
      <w:pPr>
        <w:pStyle w:val="Paragrafi"/>
        <w:rPr>
          <w:spacing w:val="-4"/>
          <w:lang w:val="sq-AL"/>
        </w:rPr>
      </w:pPr>
      <w:r w:rsidRPr="007942C0">
        <w:rPr>
          <w:spacing w:val="-4"/>
          <w:lang w:val="sq-AL"/>
        </w:rPr>
        <w:t>24.</w:t>
      </w:r>
      <w:r w:rsidR="00B7024D" w:rsidRPr="007942C0">
        <w:rPr>
          <w:spacing w:val="-4"/>
          <w:lang w:val="sq-AL"/>
        </w:rPr>
        <w:t xml:space="preserve"> </w:t>
      </w:r>
      <w:r w:rsidRPr="007942C0">
        <w:rPr>
          <w:spacing w:val="-4"/>
          <w:lang w:val="sq-AL"/>
        </w:rPr>
        <w:t>Neni 27 ndryshon, si më poshtë vijon:</w:t>
      </w:r>
    </w:p>
    <w:p w:rsidR="005023E1" w:rsidRDefault="005023E1" w:rsidP="007C7D67">
      <w:pPr>
        <w:pStyle w:val="Paragrafi"/>
        <w:rPr>
          <w:spacing w:val="-4"/>
          <w:lang w:val="sq-AL"/>
        </w:rPr>
      </w:pPr>
    </w:p>
    <w:p w:rsidR="007942C0" w:rsidRDefault="007942C0" w:rsidP="007C7D67">
      <w:pPr>
        <w:pStyle w:val="Paragrafi"/>
        <w:rPr>
          <w:spacing w:val="-4"/>
          <w:lang w:val="sq-AL"/>
        </w:rPr>
      </w:pPr>
    </w:p>
    <w:p w:rsidR="007942C0" w:rsidRDefault="007942C0" w:rsidP="007C7D67">
      <w:pPr>
        <w:pStyle w:val="Paragrafi"/>
        <w:rPr>
          <w:spacing w:val="-4"/>
          <w:lang w:val="sq-AL"/>
        </w:rPr>
      </w:pPr>
    </w:p>
    <w:p w:rsidR="005023E1" w:rsidRPr="007942C0" w:rsidRDefault="005023E1" w:rsidP="007C7D67">
      <w:pPr>
        <w:pStyle w:val="NeniNr"/>
        <w:keepNext w:val="0"/>
        <w:rPr>
          <w:spacing w:val="-4"/>
          <w:lang w:val="sq-AL"/>
        </w:rPr>
      </w:pPr>
      <w:r w:rsidRPr="007942C0">
        <w:rPr>
          <w:spacing w:val="-4"/>
          <w:lang w:val="sq-AL"/>
        </w:rPr>
        <w:lastRenderedPageBreak/>
        <w:t>“Neni 27</w:t>
      </w:r>
    </w:p>
    <w:p w:rsidR="005023E1" w:rsidRPr="007942C0" w:rsidRDefault="005023E1" w:rsidP="007C7D67">
      <w:pPr>
        <w:pStyle w:val="NeniTitull"/>
        <w:keepNext w:val="0"/>
        <w:rPr>
          <w:spacing w:val="-4"/>
          <w:lang w:val="sq-AL"/>
        </w:rPr>
      </w:pPr>
      <w:r w:rsidRPr="007942C0">
        <w:rPr>
          <w:spacing w:val="-4"/>
          <w:lang w:val="sq-AL"/>
        </w:rPr>
        <w:t>Certifikata e përdorimit</w:t>
      </w:r>
    </w:p>
    <w:p w:rsidR="005023E1" w:rsidRPr="007942C0" w:rsidRDefault="005023E1" w:rsidP="007942C0">
      <w:pPr>
        <w:pStyle w:val="Hapesira7"/>
        <w:rPr>
          <w:lang w:val="sq-AL"/>
        </w:rPr>
      </w:pPr>
    </w:p>
    <w:p w:rsidR="005023E1" w:rsidRPr="007942C0" w:rsidRDefault="00640830" w:rsidP="007C7D67">
      <w:pPr>
        <w:pStyle w:val="Paragrafi"/>
        <w:rPr>
          <w:spacing w:val="-4"/>
          <w:lang w:val="sq-AL"/>
        </w:rPr>
      </w:pPr>
      <w:r>
        <w:rPr>
          <w:spacing w:val="-4"/>
          <w:lang w:val="sq-AL"/>
        </w:rPr>
        <w:t xml:space="preserve">1. </w:t>
      </w:r>
      <w:r w:rsidR="005023E1" w:rsidRPr="007942C0">
        <w:rPr>
          <w:spacing w:val="-4"/>
          <w:lang w:val="sq-AL"/>
        </w:rPr>
        <w:t xml:space="preserve">Në përfundim të procesit të zhvillimit </w:t>
      </w:r>
      <w:proofErr w:type="spellStart"/>
      <w:r w:rsidR="005023E1" w:rsidRPr="007942C0">
        <w:rPr>
          <w:spacing w:val="-4"/>
          <w:lang w:val="sq-AL"/>
        </w:rPr>
        <w:t>aplikuesi</w:t>
      </w:r>
      <w:proofErr w:type="spellEnd"/>
      <w:r w:rsidR="005023E1" w:rsidRPr="007942C0">
        <w:rPr>
          <w:spacing w:val="-4"/>
          <w:lang w:val="sq-AL"/>
        </w:rPr>
        <w:t xml:space="preserve"> paraqet kërkesën për t’u pajisur me certifikatë përdorimi, së bashku me procesverbalin e kolaudimit dhe dokumentacionit shoqërues, përfshirë deklaratën e përputhshmërisë, pranë autoritetit të planifikimit. </w:t>
      </w:r>
    </w:p>
    <w:p w:rsidR="005023E1" w:rsidRPr="007942C0" w:rsidRDefault="005023E1" w:rsidP="007C7D67">
      <w:pPr>
        <w:pStyle w:val="Paragrafi"/>
        <w:rPr>
          <w:spacing w:val="-4"/>
          <w:lang w:val="sq-AL"/>
        </w:rPr>
      </w:pPr>
      <w:r w:rsidRPr="007942C0">
        <w:rPr>
          <w:spacing w:val="-4"/>
          <w:lang w:val="sq-AL"/>
        </w:rPr>
        <w:t xml:space="preserve">2. </w:t>
      </w:r>
      <w:r w:rsidRPr="007942C0">
        <w:rPr>
          <w:spacing w:val="-4"/>
          <w:lang w:val="sq-AL"/>
        </w:rPr>
        <w:tab/>
        <w:t xml:space="preserve">Për lejet që miratohen nga </w:t>
      </w:r>
      <w:proofErr w:type="spellStart"/>
      <w:r w:rsidRPr="007942C0">
        <w:rPr>
          <w:spacing w:val="-4"/>
          <w:lang w:val="sq-AL"/>
        </w:rPr>
        <w:t>KKT</w:t>
      </w:r>
      <w:proofErr w:type="spellEnd"/>
      <w:r w:rsidRPr="007942C0">
        <w:rPr>
          <w:spacing w:val="-4"/>
          <w:lang w:val="sq-AL"/>
        </w:rPr>
        <w:t xml:space="preserve">-ja, certifikata e përdorimit, që vërteton përfundimin e punimeve, lëshohet nga Sekretariati i </w:t>
      </w:r>
      <w:proofErr w:type="spellStart"/>
      <w:r w:rsidRPr="007942C0">
        <w:rPr>
          <w:spacing w:val="-4"/>
          <w:lang w:val="sq-AL"/>
        </w:rPr>
        <w:t>KKT</w:t>
      </w:r>
      <w:proofErr w:type="spellEnd"/>
      <w:r w:rsidRPr="007942C0">
        <w:rPr>
          <w:spacing w:val="-4"/>
          <w:lang w:val="sq-AL"/>
        </w:rPr>
        <w:t>-së, pasi ai ka bashkërenduar procesin me autoritetin vendor të zhvillimit të territorit dhe me ministritë e linjës, në përputhje me ligjin dhe me legjislacionin për disiplinimin e punimeve në ndërtim.</w:t>
      </w:r>
    </w:p>
    <w:p w:rsidR="005023E1" w:rsidRPr="007942C0" w:rsidRDefault="005023E1" w:rsidP="007C7D67">
      <w:pPr>
        <w:pStyle w:val="Paragrafi"/>
        <w:rPr>
          <w:spacing w:val="-4"/>
          <w:lang w:val="sq-AL"/>
        </w:rPr>
      </w:pPr>
      <w:r w:rsidRPr="007942C0">
        <w:rPr>
          <w:spacing w:val="-4"/>
          <w:lang w:val="sq-AL"/>
        </w:rPr>
        <w:t>3.</w:t>
      </w:r>
      <w:r w:rsidR="00B7024D" w:rsidRPr="007942C0">
        <w:rPr>
          <w:spacing w:val="-4"/>
          <w:lang w:val="sq-AL"/>
        </w:rPr>
        <w:t xml:space="preserve"> </w:t>
      </w:r>
      <w:r w:rsidRPr="007942C0">
        <w:rPr>
          <w:spacing w:val="-4"/>
          <w:lang w:val="sq-AL"/>
        </w:rPr>
        <w:t xml:space="preserve">Në rastet e lejeve për grup ndërtimesh, sipas pikës 8, të nenit 42, të ligjit, certifikata e përdorimit jepet me përfundimin e punimeve, edhe përpara afatit të përcaktuar sipas fazave të grafikut të punimeve e dorëzimit të objekteve. Grafiku i punimeve dhe fazat e dorëzimit të objekteve mund të ndryshojnë me kërkesën e subjektit zhvillues, në emër të </w:t>
      </w:r>
      <w:proofErr w:type="spellStart"/>
      <w:r w:rsidRPr="007942C0">
        <w:rPr>
          <w:spacing w:val="-4"/>
          <w:lang w:val="sq-AL"/>
        </w:rPr>
        <w:t>të</w:t>
      </w:r>
      <w:proofErr w:type="spellEnd"/>
      <w:r w:rsidRPr="007942C0">
        <w:rPr>
          <w:spacing w:val="-4"/>
          <w:lang w:val="sq-AL"/>
        </w:rPr>
        <w:t xml:space="preserve"> cilit lëshohet leja e ndërtimit, edhe gjatë kohës së ekzekutimit të lejes, sipas ecurisë së punimeve.</w:t>
      </w:r>
    </w:p>
    <w:p w:rsidR="005023E1" w:rsidRPr="007942C0" w:rsidRDefault="004A521A" w:rsidP="007C7D67">
      <w:pPr>
        <w:pStyle w:val="Paragrafi"/>
        <w:rPr>
          <w:spacing w:val="-4"/>
          <w:lang w:val="sq-AL"/>
        </w:rPr>
      </w:pPr>
      <w:r w:rsidRPr="007942C0">
        <w:rPr>
          <w:spacing w:val="-4"/>
          <w:lang w:val="sq-AL"/>
        </w:rPr>
        <w:t xml:space="preserve">4. </w:t>
      </w:r>
      <w:r w:rsidR="005023E1" w:rsidRPr="007942C0">
        <w:rPr>
          <w:spacing w:val="-4"/>
          <w:lang w:val="sq-AL"/>
        </w:rPr>
        <w:t>Autoriteti përgjegjës bashkërendon punën, nëpërmjet sistemit elektronik të lejeve, me të gjitha autoritetet publike të specializuara, që duhet të shprehen në lidhje kryerjen e punimeve, në përputhje me normat dhe standardet në fuqi. Autoriteti përgjegjës, brenda 3 ditëve, nga depozitimi i deklaratës së përputhshmërisë, kërkon, nëpërmjet sistemit elektronik të lejeve, të gjitha opinionet, relacionet dhe aktet e konfirmimit, që janë të nevojshme për lëshimin e certifikatës së përdorimit të objektit.</w:t>
      </w:r>
    </w:p>
    <w:p w:rsidR="005023E1" w:rsidRPr="007942C0" w:rsidRDefault="005023E1" w:rsidP="007C7D67">
      <w:pPr>
        <w:pStyle w:val="Paragrafi"/>
        <w:rPr>
          <w:spacing w:val="-4"/>
          <w:lang w:val="sq-AL"/>
        </w:rPr>
      </w:pPr>
      <w:r w:rsidRPr="007942C0">
        <w:rPr>
          <w:spacing w:val="-4"/>
          <w:lang w:val="sq-AL"/>
        </w:rPr>
        <w:t xml:space="preserve">5. </w:t>
      </w:r>
      <w:r w:rsidRPr="007942C0">
        <w:rPr>
          <w:spacing w:val="-4"/>
          <w:lang w:val="sq-AL"/>
        </w:rPr>
        <w:tab/>
        <w:t>Të gjitha autoritetet publike të specializuara, që duhet të shprehen në lidhje kryerjen e punimeve, në përputhje me normat dhe standardet në fuqi, kanë detyrimin t’i njoftojnë autoritetit përgjegjës, nëpë</w:t>
      </w:r>
      <w:r w:rsidR="009B6951" w:rsidRPr="007942C0">
        <w:rPr>
          <w:spacing w:val="-4"/>
          <w:lang w:val="sq-AL"/>
        </w:rPr>
        <w:t>r</w:t>
      </w:r>
      <w:r w:rsidRPr="007942C0">
        <w:rPr>
          <w:spacing w:val="-4"/>
          <w:lang w:val="sq-AL"/>
        </w:rPr>
        <w:t>mjet sistemit elektronik të lejeve, opinionet, relacionet dhe aktet e konfirmimit. Në mungesë të përgjigjes, brenda afatit 15-ditor, nga momenti i marrjes së kërkesës, pëlqimi apo miratimi konsiderohet i dhënë dhe autoriteti përgjegjës ka detyrimin të vijojë me procedurat përkatëse.</w:t>
      </w:r>
    </w:p>
    <w:p w:rsidR="005023E1" w:rsidRPr="007942C0" w:rsidRDefault="005023E1" w:rsidP="007C7D67">
      <w:pPr>
        <w:pStyle w:val="Paragrafi"/>
        <w:rPr>
          <w:spacing w:val="-4"/>
          <w:lang w:val="sq-AL"/>
        </w:rPr>
      </w:pPr>
      <w:r w:rsidRPr="007942C0">
        <w:rPr>
          <w:spacing w:val="-4"/>
          <w:lang w:val="sq-AL"/>
        </w:rPr>
        <w:t xml:space="preserve">6. </w:t>
      </w:r>
      <w:r w:rsidRPr="007942C0">
        <w:rPr>
          <w:spacing w:val="-4"/>
          <w:lang w:val="sq-AL"/>
        </w:rPr>
        <w:tab/>
        <w:t xml:space="preserve">Brenda 5 ditëve, nga marrja e të gjitha përgjigjeve prej autoriteteve publike të specializuara </w:t>
      </w:r>
      <w:r w:rsidRPr="007942C0">
        <w:rPr>
          <w:spacing w:val="-4"/>
          <w:lang w:val="sq-AL"/>
        </w:rPr>
        <w:lastRenderedPageBreak/>
        <w:t xml:space="preserve">apo miratimit në heshtje nga ana e tyre, sipas rastit, zyra/organi përgjegjës i planifikimit, pranë autoritetit vendor, apo Sekretariati i </w:t>
      </w:r>
      <w:proofErr w:type="spellStart"/>
      <w:r w:rsidRPr="007942C0">
        <w:rPr>
          <w:spacing w:val="-4"/>
          <w:lang w:val="sq-AL"/>
        </w:rPr>
        <w:t>KKT</w:t>
      </w:r>
      <w:proofErr w:type="spellEnd"/>
      <w:r w:rsidRPr="007942C0">
        <w:rPr>
          <w:spacing w:val="-4"/>
          <w:lang w:val="sq-AL"/>
        </w:rPr>
        <w:t>-së, përgatit raportin e vlerësimit dhe e njofton atë nëpërmjet sistemit elektronik të lejeve.</w:t>
      </w:r>
    </w:p>
    <w:p w:rsidR="005023E1" w:rsidRPr="007942C0" w:rsidRDefault="005023E1" w:rsidP="007C7D67">
      <w:pPr>
        <w:pStyle w:val="Paragrafi"/>
        <w:rPr>
          <w:spacing w:val="-4"/>
          <w:lang w:val="sq-AL"/>
        </w:rPr>
      </w:pPr>
      <w:r w:rsidRPr="007942C0">
        <w:rPr>
          <w:spacing w:val="-4"/>
          <w:lang w:val="sq-AL"/>
        </w:rPr>
        <w:t>7.</w:t>
      </w:r>
      <w:r w:rsidR="00B7024D" w:rsidRPr="007942C0">
        <w:rPr>
          <w:spacing w:val="-4"/>
          <w:lang w:val="sq-AL"/>
        </w:rPr>
        <w:t xml:space="preserve"> </w:t>
      </w:r>
      <w:r w:rsidRPr="007942C0">
        <w:rPr>
          <w:spacing w:val="-4"/>
          <w:lang w:val="sq-AL"/>
        </w:rPr>
        <w:tab/>
        <w:t xml:space="preserve">Brenda 7 ditëve, nga paraqitja e raportit të vlerësimit, dhe, në çdo rast, jo më vonë se 30 ditë nga data e paraqitjes së deklaratës së përputhshmërisë, sipas rastit, kryetari i bashkisë apo Sekretariati i </w:t>
      </w:r>
      <w:proofErr w:type="spellStart"/>
      <w:r w:rsidRPr="007942C0">
        <w:rPr>
          <w:spacing w:val="-4"/>
          <w:lang w:val="sq-AL"/>
        </w:rPr>
        <w:t>KKT</w:t>
      </w:r>
      <w:proofErr w:type="spellEnd"/>
      <w:r w:rsidRPr="007942C0">
        <w:rPr>
          <w:spacing w:val="-4"/>
          <w:lang w:val="sq-AL"/>
        </w:rPr>
        <w:t xml:space="preserve">-së vendos: </w:t>
      </w:r>
    </w:p>
    <w:p w:rsidR="005023E1" w:rsidRPr="007942C0" w:rsidRDefault="005023E1" w:rsidP="007C7D67">
      <w:pPr>
        <w:pStyle w:val="Paragrafi"/>
        <w:rPr>
          <w:spacing w:val="-4"/>
          <w:lang w:val="sq-AL"/>
        </w:rPr>
      </w:pPr>
      <w:r w:rsidRPr="007942C0">
        <w:rPr>
          <w:spacing w:val="-4"/>
          <w:lang w:val="sq-AL"/>
        </w:rPr>
        <w:t xml:space="preserve">a) </w:t>
      </w:r>
      <w:r w:rsidRPr="007942C0">
        <w:rPr>
          <w:spacing w:val="-4"/>
          <w:lang w:val="sq-AL"/>
        </w:rPr>
        <w:tab/>
        <w:t>lëshimin e certifikatës së përdorimit të objektit, që vërteton përfundimin e punimeve, në përputhje me kushtet e lejes së ndërtimit ose deklaratës paraprake për kryerje punimesh, si dhe zbatimin e kritereve të dokumenteve të planifikimit dhe të kontrollit të zhvillimit;</w:t>
      </w:r>
    </w:p>
    <w:p w:rsidR="005023E1" w:rsidRPr="007942C0" w:rsidRDefault="005023E1" w:rsidP="007C7D67">
      <w:pPr>
        <w:pStyle w:val="Paragrafi"/>
        <w:rPr>
          <w:spacing w:val="-4"/>
          <w:lang w:val="sq-AL"/>
        </w:rPr>
      </w:pPr>
      <w:r w:rsidRPr="007942C0">
        <w:rPr>
          <w:spacing w:val="-4"/>
          <w:lang w:val="sq-AL"/>
        </w:rPr>
        <w:t xml:space="preserve">b) </w:t>
      </w:r>
      <w:r w:rsidRPr="007942C0">
        <w:rPr>
          <w:spacing w:val="-4"/>
          <w:lang w:val="sq-AL"/>
        </w:rPr>
        <w:tab/>
        <w:t>në rastet kur konstatohet mospërputhje e punimeve të kryera, për lëshimin e aktit të konstatimit të mospërputhshmërisë, i cili jep sugjerimet dhe afatin kohor, dhe, nëse afati kohor nuk respektohet, sanksionet për sigurimin e përputhshmërisë nga zhvilluesi.</w:t>
      </w:r>
    </w:p>
    <w:p w:rsidR="005023E1" w:rsidRPr="007942C0" w:rsidRDefault="005023E1" w:rsidP="007C7D67">
      <w:pPr>
        <w:pStyle w:val="Paragrafi"/>
        <w:rPr>
          <w:spacing w:val="-4"/>
          <w:lang w:val="sq-AL"/>
        </w:rPr>
      </w:pPr>
      <w:r w:rsidRPr="007942C0">
        <w:rPr>
          <w:spacing w:val="-4"/>
          <w:lang w:val="sq-AL"/>
        </w:rPr>
        <w:t xml:space="preserve">8. </w:t>
      </w:r>
      <w:r w:rsidRPr="007942C0">
        <w:rPr>
          <w:spacing w:val="-4"/>
          <w:lang w:val="sq-AL"/>
        </w:rPr>
        <w:tab/>
        <w:t xml:space="preserve">Në rastin kur autoriteti përgjegjës, brenda afatit të përcaktuar në pikën 7 të këtij neni, nuk lëshon certifikatën e përdorimit dhe aktet e kontrollit janë pa shkelje dhe është lëshuar akti i kolaudimit pa shkelje, atëherë kërkesa, sipas pikës 1, konsiderohet, automatikisht, e miratuar në heshtje dhe sistemi elektronik i lejeve të ndërtimit </w:t>
      </w:r>
      <w:proofErr w:type="spellStart"/>
      <w:r w:rsidRPr="007942C0">
        <w:rPr>
          <w:spacing w:val="-4"/>
          <w:lang w:val="sq-AL"/>
        </w:rPr>
        <w:t>gjeneron</w:t>
      </w:r>
      <w:proofErr w:type="spellEnd"/>
      <w:r w:rsidRPr="007942C0">
        <w:rPr>
          <w:spacing w:val="-4"/>
          <w:lang w:val="sq-AL"/>
        </w:rPr>
        <w:t>, menjëherë, vendimin e miratimit. Vendimi i miratimit në heshtje publikohet automatikisht nga sistemi elektronik i lejeve edhe në regjistër. Vendimi i miratimit në heshtje, sipas kërkesës së paraqitur, përbën të vetmin dokument të nevojshëm, së bashku me aktet e kolaudimit, për regjistrimin e pronës në regjistrat e pasurisë, sipas legjislacionit në fuqi.”.</w:t>
      </w:r>
    </w:p>
    <w:p w:rsidR="005023E1" w:rsidRPr="007942C0" w:rsidRDefault="005023E1" w:rsidP="007C7D67">
      <w:pPr>
        <w:pStyle w:val="Paragrafi"/>
        <w:rPr>
          <w:spacing w:val="-4"/>
          <w:lang w:val="sq-AL"/>
        </w:rPr>
      </w:pPr>
      <w:r w:rsidRPr="007942C0">
        <w:rPr>
          <w:spacing w:val="-4"/>
          <w:lang w:val="sq-AL"/>
        </w:rPr>
        <w:t>25.</w:t>
      </w:r>
      <w:r w:rsidR="00B7024D" w:rsidRPr="007942C0">
        <w:rPr>
          <w:spacing w:val="-4"/>
          <w:lang w:val="sq-AL"/>
        </w:rPr>
        <w:t xml:space="preserve"> </w:t>
      </w:r>
      <w:r w:rsidRPr="007942C0">
        <w:rPr>
          <w:spacing w:val="-4"/>
          <w:lang w:val="sq-AL"/>
        </w:rPr>
        <w:t xml:space="preserve">Pas nenit 27 shtohet neni 27/1, me këtë përmbajtje: </w:t>
      </w:r>
    </w:p>
    <w:p w:rsidR="005023E1" w:rsidRPr="007942C0" w:rsidRDefault="005023E1" w:rsidP="007942C0">
      <w:pPr>
        <w:pStyle w:val="Hapesira7"/>
        <w:rPr>
          <w:lang w:val="sq-AL"/>
        </w:rPr>
      </w:pPr>
    </w:p>
    <w:p w:rsidR="005023E1" w:rsidRPr="007942C0" w:rsidRDefault="005023E1" w:rsidP="007C7D67">
      <w:pPr>
        <w:pStyle w:val="NeniNr"/>
        <w:keepNext w:val="0"/>
        <w:rPr>
          <w:spacing w:val="-4"/>
          <w:lang w:val="sq-AL"/>
        </w:rPr>
      </w:pPr>
      <w:r w:rsidRPr="007942C0">
        <w:rPr>
          <w:spacing w:val="-4"/>
          <w:lang w:val="sq-AL"/>
        </w:rPr>
        <w:t>“Neni 27/1</w:t>
      </w:r>
    </w:p>
    <w:p w:rsidR="005023E1" w:rsidRPr="007942C0" w:rsidRDefault="005023E1" w:rsidP="00524895">
      <w:pPr>
        <w:pStyle w:val="NeniTitull"/>
        <w:rPr>
          <w:spacing w:val="-4"/>
          <w:lang w:val="sq-AL"/>
        </w:rPr>
      </w:pPr>
      <w:r w:rsidRPr="007942C0">
        <w:rPr>
          <w:spacing w:val="-4"/>
          <w:lang w:val="sq-AL"/>
        </w:rPr>
        <w:t>Mbikëqyrja e punimeve</w:t>
      </w:r>
    </w:p>
    <w:p w:rsidR="005023E1" w:rsidRPr="007942C0" w:rsidRDefault="005023E1" w:rsidP="007942C0">
      <w:pPr>
        <w:pStyle w:val="Hapesira7"/>
        <w:rPr>
          <w:lang w:val="sq-AL"/>
        </w:rPr>
      </w:pPr>
    </w:p>
    <w:p w:rsidR="005023E1" w:rsidRPr="007942C0" w:rsidRDefault="005023E1" w:rsidP="007C7D67">
      <w:pPr>
        <w:pStyle w:val="Paragrafi"/>
        <w:rPr>
          <w:spacing w:val="-4"/>
          <w:lang w:val="sq-AL"/>
        </w:rPr>
      </w:pPr>
      <w:r w:rsidRPr="007942C0">
        <w:rPr>
          <w:spacing w:val="-4"/>
          <w:lang w:val="sq-AL"/>
        </w:rPr>
        <w:t xml:space="preserve">Gjatë mbikëqyrjes së punimeve mbahen aktet e kontrollit për proceset e ndërtimit, nga subjektet, persona fizikë dhe juridikë, të pajisur me licencë në fushën e mbikëqyrjes së punimeve të ndërtimit, sipas fazave të mëposhtme: </w:t>
      </w:r>
    </w:p>
    <w:p w:rsidR="005023E1" w:rsidRPr="007942C0" w:rsidRDefault="005023E1" w:rsidP="007C7D67">
      <w:pPr>
        <w:pStyle w:val="Paragrafi"/>
        <w:rPr>
          <w:spacing w:val="-4"/>
          <w:lang w:val="sq-AL"/>
        </w:rPr>
      </w:pPr>
      <w:r w:rsidRPr="007942C0">
        <w:rPr>
          <w:spacing w:val="-4"/>
          <w:lang w:val="sq-AL"/>
        </w:rPr>
        <w:t xml:space="preserve">a) </w:t>
      </w:r>
      <w:r w:rsidRPr="007942C0">
        <w:rPr>
          <w:spacing w:val="-4"/>
          <w:lang w:val="sq-AL"/>
        </w:rPr>
        <w:tab/>
        <w:t xml:space="preserve">Ngritja e kantierit të punimeve, përfshirë murin rrethues; </w:t>
      </w:r>
    </w:p>
    <w:p w:rsidR="005023E1" w:rsidRPr="007942C0" w:rsidRDefault="005023E1" w:rsidP="007C7D67">
      <w:pPr>
        <w:pStyle w:val="Paragrafi"/>
        <w:rPr>
          <w:spacing w:val="-4"/>
          <w:lang w:val="sq-AL"/>
        </w:rPr>
      </w:pPr>
      <w:r w:rsidRPr="007942C0">
        <w:rPr>
          <w:spacing w:val="-4"/>
          <w:lang w:val="sq-AL"/>
        </w:rPr>
        <w:t xml:space="preserve">b) </w:t>
      </w:r>
      <w:r w:rsidRPr="007942C0">
        <w:rPr>
          <w:spacing w:val="-4"/>
          <w:lang w:val="sq-AL"/>
        </w:rPr>
        <w:tab/>
        <w:t xml:space="preserve">Piketimi i strukturës; </w:t>
      </w:r>
    </w:p>
    <w:p w:rsidR="005023E1" w:rsidRPr="007942C0" w:rsidRDefault="005023E1" w:rsidP="007C7D67">
      <w:pPr>
        <w:pStyle w:val="Paragrafi"/>
        <w:rPr>
          <w:spacing w:val="-4"/>
          <w:lang w:val="sq-AL"/>
        </w:rPr>
      </w:pPr>
      <w:r w:rsidRPr="007942C0">
        <w:rPr>
          <w:spacing w:val="-4"/>
          <w:lang w:val="sq-AL"/>
        </w:rPr>
        <w:lastRenderedPageBreak/>
        <w:t xml:space="preserve">c) </w:t>
      </w:r>
      <w:r w:rsidRPr="007942C0">
        <w:rPr>
          <w:spacing w:val="-4"/>
          <w:lang w:val="sq-AL"/>
        </w:rPr>
        <w:tab/>
        <w:t xml:space="preserve">Përfundimi i themeleve dhe kuota 0; </w:t>
      </w:r>
    </w:p>
    <w:p w:rsidR="005023E1" w:rsidRPr="007942C0" w:rsidRDefault="005023E1" w:rsidP="007C7D67">
      <w:pPr>
        <w:pStyle w:val="Paragrafi"/>
        <w:rPr>
          <w:spacing w:val="-4"/>
          <w:lang w:val="sq-AL"/>
        </w:rPr>
      </w:pPr>
      <w:r w:rsidRPr="007942C0">
        <w:rPr>
          <w:spacing w:val="-4"/>
          <w:lang w:val="sq-AL"/>
        </w:rPr>
        <w:t xml:space="preserve">ç) </w:t>
      </w:r>
      <w:r w:rsidRPr="007942C0">
        <w:rPr>
          <w:spacing w:val="-4"/>
          <w:lang w:val="sq-AL"/>
        </w:rPr>
        <w:tab/>
        <w:t xml:space="preserve">Përfundimi i karabinasë për të gjithë objektin; </w:t>
      </w:r>
    </w:p>
    <w:p w:rsidR="005023E1" w:rsidRPr="007942C0" w:rsidRDefault="005023E1" w:rsidP="007C7D67">
      <w:pPr>
        <w:pStyle w:val="Paragrafi"/>
        <w:rPr>
          <w:spacing w:val="-4"/>
          <w:lang w:val="sq-AL"/>
        </w:rPr>
      </w:pPr>
      <w:r w:rsidRPr="007942C0">
        <w:rPr>
          <w:spacing w:val="-4"/>
          <w:lang w:val="sq-AL"/>
        </w:rPr>
        <w:t xml:space="preserve">d) Përfundimi i fasadave dhe </w:t>
      </w:r>
      <w:proofErr w:type="spellStart"/>
      <w:r w:rsidRPr="007942C0">
        <w:rPr>
          <w:spacing w:val="-4"/>
          <w:lang w:val="sq-AL"/>
        </w:rPr>
        <w:t>rifiniturave</w:t>
      </w:r>
      <w:proofErr w:type="spellEnd"/>
      <w:r w:rsidRPr="007942C0">
        <w:rPr>
          <w:spacing w:val="-4"/>
          <w:lang w:val="sq-AL"/>
        </w:rPr>
        <w:t xml:space="preserve"> të strukturës së re, përfshirë sistemet e ngrohjes, ftohjes, hidraulike, të komunikimit elektronik; </w:t>
      </w:r>
    </w:p>
    <w:p w:rsidR="005023E1" w:rsidRPr="007942C0" w:rsidRDefault="005023E1" w:rsidP="007C7D67">
      <w:pPr>
        <w:pStyle w:val="Paragrafi"/>
        <w:rPr>
          <w:spacing w:val="-4"/>
          <w:lang w:val="sq-AL"/>
        </w:rPr>
      </w:pPr>
      <w:r w:rsidRPr="007942C0">
        <w:rPr>
          <w:spacing w:val="-4"/>
          <w:lang w:val="sq-AL"/>
        </w:rPr>
        <w:t xml:space="preserve">dh) </w:t>
      </w:r>
      <w:r w:rsidRPr="007942C0">
        <w:rPr>
          <w:spacing w:val="-4"/>
          <w:lang w:val="sq-AL"/>
        </w:rPr>
        <w:tab/>
        <w:t>Përfundimi i sistemimit të jashtëm, në planin e vendosjes së strukturës së re, përfshirë vendosjen e kutisë postare dhe lidhjen me infrastrukturat publike ekzistuese.”.</w:t>
      </w:r>
    </w:p>
    <w:p w:rsidR="005023E1" w:rsidRPr="007942C0" w:rsidRDefault="005023E1" w:rsidP="007C7D67">
      <w:pPr>
        <w:pStyle w:val="Paragrafi"/>
        <w:rPr>
          <w:spacing w:val="-4"/>
          <w:lang w:val="sq-AL"/>
        </w:rPr>
      </w:pPr>
      <w:r w:rsidRPr="007942C0">
        <w:rPr>
          <w:spacing w:val="-4"/>
          <w:lang w:val="sq-AL"/>
        </w:rPr>
        <w:t>26.</w:t>
      </w:r>
      <w:r w:rsidR="00B7024D" w:rsidRPr="007942C0">
        <w:rPr>
          <w:spacing w:val="-4"/>
          <w:lang w:val="sq-AL"/>
        </w:rPr>
        <w:t xml:space="preserve"> </w:t>
      </w:r>
      <w:r w:rsidRPr="007942C0">
        <w:rPr>
          <w:spacing w:val="-4"/>
          <w:lang w:val="sq-AL"/>
        </w:rPr>
        <w:t xml:space="preserve">Pas nenit 45 shtohet neni 45/1, me këtë përmbajtje: </w:t>
      </w:r>
    </w:p>
    <w:p w:rsidR="005023E1" w:rsidRPr="007942C0" w:rsidRDefault="005023E1" w:rsidP="00146B6B">
      <w:pPr>
        <w:pStyle w:val="Hapesira7"/>
        <w:rPr>
          <w:lang w:val="sq-AL"/>
        </w:rPr>
      </w:pPr>
    </w:p>
    <w:p w:rsidR="005023E1" w:rsidRPr="007942C0" w:rsidRDefault="005023E1" w:rsidP="007C7D67">
      <w:pPr>
        <w:pStyle w:val="NeniNr"/>
        <w:keepNext w:val="0"/>
        <w:rPr>
          <w:spacing w:val="-4"/>
          <w:lang w:val="sq-AL"/>
        </w:rPr>
      </w:pPr>
      <w:r w:rsidRPr="007942C0">
        <w:rPr>
          <w:spacing w:val="-4"/>
          <w:lang w:val="sq-AL"/>
        </w:rPr>
        <w:t>“Neni 45/1</w:t>
      </w:r>
    </w:p>
    <w:p w:rsidR="005023E1" w:rsidRPr="007942C0" w:rsidRDefault="005023E1" w:rsidP="00524895">
      <w:pPr>
        <w:pStyle w:val="NeniTitull"/>
        <w:rPr>
          <w:spacing w:val="-4"/>
          <w:lang w:val="sq-AL"/>
        </w:rPr>
      </w:pPr>
      <w:r w:rsidRPr="007942C0">
        <w:rPr>
          <w:spacing w:val="-4"/>
          <w:lang w:val="sq-AL"/>
        </w:rPr>
        <w:t>Fillimi i funksionimit të sistemit elektronik të lejeve</w:t>
      </w:r>
    </w:p>
    <w:p w:rsidR="005023E1" w:rsidRPr="007942C0" w:rsidRDefault="005023E1" w:rsidP="00146B6B">
      <w:pPr>
        <w:pStyle w:val="Hapesira7"/>
        <w:rPr>
          <w:lang w:val="sq-AL"/>
        </w:rPr>
      </w:pPr>
      <w:r w:rsidRPr="007942C0">
        <w:rPr>
          <w:lang w:val="sq-AL"/>
        </w:rPr>
        <w:t xml:space="preserve"> </w:t>
      </w:r>
    </w:p>
    <w:p w:rsidR="005023E1" w:rsidRPr="007942C0" w:rsidRDefault="005023E1" w:rsidP="007C7D67">
      <w:pPr>
        <w:pStyle w:val="Paragrafi"/>
        <w:rPr>
          <w:spacing w:val="-4"/>
          <w:lang w:val="sq-AL"/>
        </w:rPr>
      </w:pPr>
      <w:r w:rsidRPr="007942C0">
        <w:rPr>
          <w:spacing w:val="-4"/>
          <w:lang w:val="sq-AL"/>
        </w:rPr>
        <w:t xml:space="preserve">1. </w:t>
      </w:r>
      <w:r w:rsidRPr="007942C0">
        <w:rPr>
          <w:spacing w:val="-4"/>
          <w:lang w:val="sq-AL"/>
        </w:rPr>
        <w:tab/>
        <w:t xml:space="preserve">Sistemi elektronik i lejeve fillon nga </w:t>
      </w:r>
      <w:proofErr w:type="spellStart"/>
      <w:r w:rsidRPr="007942C0">
        <w:rPr>
          <w:spacing w:val="-4"/>
          <w:lang w:val="sq-AL"/>
        </w:rPr>
        <w:t>funksio</w:t>
      </w:r>
      <w:proofErr w:type="spellEnd"/>
      <w:r w:rsidR="00146B6B">
        <w:rPr>
          <w:spacing w:val="-4"/>
          <w:lang w:val="sq-AL"/>
        </w:rPr>
        <w:t>-</w:t>
      </w:r>
      <w:r w:rsidRPr="007942C0">
        <w:rPr>
          <w:spacing w:val="-4"/>
          <w:lang w:val="sq-AL"/>
        </w:rPr>
        <w:t>nimi, në gjithë territorin e Republikës së Shqipërisë, më 20 prill 2016.</w:t>
      </w:r>
    </w:p>
    <w:p w:rsidR="005023E1" w:rsidRPr="007942C0" w:rsidRDefault="005023E1" w:rsidP="007C7D67">
      <w:pPr>
        <w:pStyle w:val="Paragrafi"/>
        <w:rPr>
          <w:spacing w:val="-4"/>
          <w:lang w:val="sq-AL"/>
        </w:rPr>
      </w:pPr>
      <w:r w:rsidRPr="007942C0">
        <w:rPr>
          <w:spacing w:val="-4"/>
          <w:lang w:val="sq-AL"/>
        </w:rPr>
        <w:t xml:space="preserve">2. </w:t>
      </w:r>
      <w:r w:rsidRPr="007942C0">
        <w:rPr>
          <w:spacing w:val="-4"/>
          <w:lang w:val="sq-AL"/>
        </w:rPr>
        <w:tab/>
        <w:t xml:space="preserve">Gjatë periudhës 20 prill 2016 – 31 gusht 2016, kërkesat për leje, sipas kësaj rregulloreje, mund të paraqiten edhe nëpërmjet depozitimit të tyre dhe të dokumentacionit shoqërues pranë sportelit të shërbimit me një ndalesë. Në këtë rast, detyrimi i ngarkimit </w:t>
      </w:r>
      <w:proofErr w:type="spellStart"/>
      <w:r w:rsidRPr="007942C0">
        <w:rPr>
          <w:i/>
          <w:spacing w:val="-4"/>
          <w:lang w:val="sq-AL"/>
        </w:rPr>
        <w:t>on-line</w:t>
      </w:r>
      <w:proofErr w:type="spellEnd"/>
      <w:r w:rsidRPr="007942C0">
        <w:rPr>
          <w:spacing w:val="-4"/>
          <w:lang w:val="sq-AL"/>
        </w:rPr>
        <w:t xml:space="preserve"> të dosjes së aplikimit është përgjegjësi e këtij autoriteti dhe kryhet menjëherë me paraqitjen e kërkesës në sportel dhe në prani të vetë </w:t>
      </w:r>
      <w:proofErr w:type="spellStart"/>
      <w:r w:rsidRPr="007942C0">
        <w:rPr>
          <w:spacing w:val="-4"/>
          <w:lang w:val="sq-AL"/>
        </w:rPr>
        <w:t>aplikuesit</w:t>
      </w:r>
      <w:proofErr w:type="spellEnd"/>
      <w:r w:rsidRPr="007942C0">
        <w:rPr>
          <w:spacing w:val="-4"/>
          <w:lang w:val="sq-AL"/>
        </w:rPr>
        <w:t xml:space="preserve">. Në këtë rast, </w:t>
      </w:r>
      <w:proofErr w:type="spellStart"/>
      <w:r w:rsidRPr="007942C0">
        <w:rPr>
          <w:spacing w:val="-4"/>
          <w:lang w:val="sq-AL"/>
        </w:rPr>
        <w:t>aplikuesi</w:t>
      </w:r>
      <w:proofErr w:type="spellEnd"/>
      <w:r w:rsidRPr="007942C0">
        <w:rPr>
          <w:spacing w:val="-4"/>
          <w:lang w:val="sq-AL"/>
        </w:rPr>
        <w:t xml:space="preserve"> dorëzon kërkesën për leje dhe dokumentet në letër dhe CD. Në përfundim të ngarkimit në sistem, sporteli i dorëzon </w:t>
      </w:r>
      <w:proofErr w:type="spellStart"/>
      <w:r w:rsidRPr="007942C0">
        <w:rPr>
          <w:spacing w:val="-4"/>
          <w:lang w:val="sq-AL"/>
        </w:rPr>
        <w:t>aplikuesit</w:t>
      </w:r>
      <w:proofErr w:type="spellEnd"/>
      <w:r w:rsidRPr="007942C0">
        <w:rPr>
          <w:spacing w:val="-4"/>
          <w:lang w:val="sq-AL"/>
        </w:rPr>
        <w:t xml:space="preserve"> numrin e identifikimit të kërkesës, që mundëson ndjekjen e ecurisë së saj.</w:t>
      </w:r>
    </w:p>
    <w:p w:rsidR="005023E1" w:rsidRPr="007942C0" w:rsidRDefault="004A521A" w:rsidP="007C7D67">
      <w:pPr>
        <w:pStyle w:val="Paragrafi"/>
        <w:rPr>
          <w:spacing w:val="-4"/>
          <w:lang w:val="sq-AL"/>
        </w:rPr>
      </w:pPr>
      <w:r w:rsidRPr="007942C0">
        <w:rPr>
          <w:spacing w:val="-4"/>
          <w:lang w:val="sq-AL"/>
        </w:rPr>
        <w:t xml:space="preserve">3. </w:t>
      </w:r>
      <w:r w:rsidR="005023E1" w:rsidRPr="007942C0">
        <w:rPr>
          <w:spacing w:val="-4"/>
          <w:lang w:val="sq-AL"/>
        </w:rPr>
        <w:t xml:space="preserve">Duke filluar nga data 1 shtator 2016, aplikimi, pranimi dhe shqyrtimi i kërkesave për leje dhe deklarata paraprake, sipas kësaj rregulloreje, sikurse edhe lëshimi i lejeve dhe ndërveprimi institucional do të kryhet, ekskluzivisht, nëpërmjet sistemit elektronik të lejeve. </w:t>
      </w:r>
    </w:p>
    <w:p w:rsidR="005023E1" w:rsidRPr="007942C0" w:rsidRDefault="005023E1" w:rsidP="007C7D67">
      <w:pPr>
        <w:pStyle w:val="Paragrafi"/>
        <w:rPr>
          <w:spacing w:val="-4"/>
          <w:lang w:val="sq-AL"/>
        </w:rPr>
      </w:pPr>
      <w:r w:rsidRPr="007942C0">
        <w:rPr>
          <w:spacing w:val="-4"/>
          <w:lang w:val="sq-AL"/>
        </w:rPr>
        <w:t xml:space="preserve">4. </w:t>
      </w:r>
      <w:r w:rsidRPr="007942C0">
        <w:rPr>
          <w:spacing w:val="-4"/>
          <w:lang w:val="sq-AL"/>
        </w:rPr>
        <w:tab/>
        <w:t>Kërkesat e dorëzuara më formë shkresore, deri në datën 31 gusht 2016, do të vijojnë të shqyrtohen nga autoritetet përgjegjëse në formë shkresore, sipas rregullave dhe procedurave të parashikuara në legjislacionin në fuqi në momentin e aplikimit.</w:t>
      </w:r>
    </w:p>
    <w:p w:rsidR="005023E1" w:rsidRPr="007942C0" w:rsidRDefault="005023E1" w:rsidP="007C7D67">
      <w:pPr>
        <w:pStyle w:val="Paragrafi"/>
        <w:rPr>
          <w:spacing w:val="-4"/>
          <w:lang w:val="sq-AL"/>
        </w:rPr>
      </w:pPr>
      <w:r w:rsidRPr="007942C0">
        <w:rPr>
          <w:spacing w:val="-4"/>
          <w:lang w:val="sq-AL"/>
        </w:rPr>
        <w:t xml:space="preserve">5. </w:t>
      </w:r>
      <w:r w:rsidRPr="007942C0">
        <w:rPr>
          <w:spacing w:val="-4"/>
          <w:lang w:val="sq-AL"/>
        </w:rPr>
        <w:tab/>
        <w:t>Brenda 10 ditëve, nga hyrja në fuqi e këtij vendimi, sporteli i shërbimit me një ndalesë kryen rolin e Qendrës së Asistencës në:</w:t>
      </w:r>
    </w:p>
    <w:p w:rsidR="003F4649" w:rsidRDefault="003F4649" w:rsidP="007C7D67">
      <w:pPr>
        <w:pStyle w:val="Paragrafi"/>
        <w:rPr>
          <w:spacing w:val="-4"/>
          <w:lang w:val="sq-AL"/>
        </w:rPr>
      </w:pPr>
    </w:p>
    <w:p w:rsidR="003F4649" w:rsidRDefault="003F4649" w:rsidP="007C7D67">
      <w:pPr>
        <w:pStyle w:val="Paragrafi"/>
        <w:rPr>
          <w:spacing w:val="-4"/>
          <w:lang w:val="sq-AL"/>
        </w:rPr>
      </w:pPr>
    </w:p>
    <w:p w:rsidR="003F4649" w:rsidRDefault="003F4649" w:rsidP="007C7D67">
      <w:pPr>
        <w:pStyle w:val="Paragrafi"/>
        <w:rPr>
          <w:spacing w:val="-4"/>
          <w:lang w:val="sq-AL"/>
        </w:rPr>
      </w:pPr>
    </w:p>
    <w:p w:rsidR="003F4649" w:rsidRDefault="003F4649" w:rsidP="007C7D67">
      <w:pPr>
        <w:pStyle w:val="Paragrafi"/>
        <w:rPr>
          <w:spacing w:val="-4"/>
          <w:lang w:val="sq-AL"/>
        </w:rPr>
      </w:pPr>
    </w:p>
    <w:p w:rsidR="005023E1" w:rsidRPr="007942C0" w:rsidRDefault="005023E1" w:rsidP="007C7D67">
      <w:pPr>
        <w:pStyle w:val="Paragrafi"/>
        <w:rPr>
          <w:spacing w:val="-4"/>
          <w:lang w:val="sq-AL"/>
        </w:rPr>
      </w:pPr>
      <w:r w:rsidRPr="007942C0">
        <w:rPr>
          <w:spacing w:val="-4"/>
          <w:lang w:val="sq-AL"/>
        </w:rPr>
        <w:lastRenderedPageBreak/>
        <w:t xml:space="preserve">a) </w:t>
      </w:r>
      <w:r w:rsidRPr="007942C0">
        <w:rPr>
          <w:spacing w:val="-4"/>
          <w:lang w:val="sq-AL"/>
        </w:rPr>
        <w:tab/>
        <w:t xml:space="preserve">bashki, për të ndihmuar qytetarët për </w:t>
      </w:r>
      <w:proofErr w:type="spellStart"/>
      <w:r w:rsidRPr="007942C0">
        <w:rPr>
          <w:spacing w:val="-4"/>
          <w:lang w:val="sq-AL"/>
        </w:rPr>
        <w:t>infor</w:t>
      </w:r>
      <w:r w:rsidR="008E562E">
        <w:rPr>
          <w:spacing w:val="-4"/>
          <w:lang w:val="sq-AL"/>
        </w:rPr>
        <w:t>-</w:t>
      </w:r>
      <w:r w:rsidRPr="007942C0">
        <w:rPr>
          <w:spacing w:val="-4"/>
          <w:lang w:val="sq-AL"/>
        </w:rPr>
        <w:t>macion</w:t>
      </w:r>
      <w:proofErr w:type="spellEnd"/>
      <w:r w:rsidRPr="007942C0">
        <w:rPr>
          <w:spacing w:val="-4"/>
          <w:lang w:val="sq-AL"/>
        </w:rPr>
        <w:t xml:space="preserve"> lidhur me aplikimin nëpërmjet sistemit;</w:t>
      </w:r>
    </w:p>
    <w:p w:rsidR="005023E1" w:rsidRPr="007942C0" w:rsidRDefault="005023E1" w:rsidP="007C7D67">
      <w:pPr>
        <w:pStyle w:val="Paragrafi"/>
        <w:rPr>
          <w:spacing w:val="-4"/>
          <w:lang w:val="sq-AL"/>
        </w:rPr>
      </w:pPr>
      <w:r w:rsidRPr="007942C0">
        <w:rPr>
          <w:spacing w:val="-4"/>
          <w:lang w:val="sq-AL"/>
        </w:rPr>
        <w:t xml:space="preserve">b) </w:t>
      </w:r>
      <w:r w:rsidRPr="007942C0">
        <w:rPr>
          <w:spacing w:val="-4"/>
          <w:lang w:val="sq-AL"/>
        </w:rPr>
        <w:tab/>
        <w:t>ministrinë përgjegjëse për zhvillimin e territorit, e cila do të koordinojë punën me gjithë institucionet përgjegjëse për të asistuar bashkitë dhe organet e tjera shtetërore në procesin e përdorimit të sistemit elektronik të lejeve.</w:t>
      </w:r>
    </w:p>
    <w:p w:rsidR="005023E1" w:rsidRPr="007942C0" w:rsidRDefault="005023E1" w:rsidP="007C7D67">
      <w:pPr>
        <w:pStyle w:val="Paragrafi"/>
        <w:rPr>
          <w:spacing w:val="-4"/>
          <w:lang w:val="sq-AL"/>
        </w:rPr>
      </w:pPr>
      <w:r w:rsidRPr="007942C0">
        <w:rPr>
          <w:spacing w:val="-4"/>
          <w:lang w:val="sq-AL"/>
        </w:rPr>
        <w:t xml:space="preserve">6. </w:t>
      </w:r>
      <w:r w:rsidRPr="007942C0">
        <w:rPr>
          <w:spacing w:val="-4"/>
          <w:lang w:val="sq-AL"/>
        </w:rPr>
        <w:tab/>
        <w:t xml:space="preserve">Agjencia e Zhvillimit të Territorit merr të gjitha masat që, brenda datës 20 prill 2016, të gjithë autoritetet përgjegjëse për zhvillimin e territorit të dorëzojnë pranë Agjencisë Kombëtare të Shoqërisë së Informacionit informacionin dhe bazën materiale të nevojshme për pajisjen e nëpunësve, të përfshirë në procesin e shqyrtimit të kërkesave për leje, me kodet hyrëse për </w:t>
      </w:r>
      <w:proofErr w:type="spellStart"/>
      <w:r w:rsidRPr="007942C0">
        <w:rPr>
          <w:spacing w:val="-4"/>
          <w:lang w:val="sq-AL"/>
        </w:rPr>
        <w:t>aksesimin</w:t>
      </w:r>
      <w:proofErr w:type="spellEnd"/>
      <w:r w:rsidRPr="007942C0">
        <w:rPr>
          <w:spacing w:val="-4"/>
          <w:lang w:val="sq-AL"/>
        </w:rPr>
        <w:t xml:space="preserve"> e sistemit</w:t>
      </w:r>
      <w:r w:rsidR="005D7C6C" w:rsidRPr="007942C0">
        <w:rPr>
          <w:spacing w:val="-4"/>
          <w:lang w:val="sq-AL"/>
        </w:rPr>
        <w:t>,</w:t>
      </w:r>
      <w:r w:rsidRPr="007942C0">
        <w:rPr>
          <w:spacing w:val="-4"/>
          <w:lang w:val="sq-AL"/>
        </w:rPr>
        <w:t xml:space="preserve"> si dhe me firmë elektronike, në përputhje me legjislacionin në fuqi.</w:t>
      </w:r>
    </w:p>
    <w:p w:rsidR="005023E1" w:rsidRPr="007942C0" w:rsidRDefault="005023E1" w:rsidP="007C7D67">
      <w:pPr>
        <w:pStyle w:val="Paragrafi"/>
        <w:rPr>
          <w:spacing w:val="-4"/>
          <w:lang w:val="sq-AL"/>
        </w:rPr>
      </w:pPr>
      <w:r w:rsidRPr="007942C0">
        <w:rPr>
          <w:spacing w:val="-4"/>
          <w:lang w:val="sq-AL"/>
        </w:rPr>
        <w:t xml:space="preserve">7. </w:t>
      </w:r>
      <w:r w:rsidRPr="007942C0">
        <w:rPr>
          <w:spacing w:val="-4"/>
          <w:lang w:val="sq-AL"/>
        </w:rPr>
        <w:tab/>
        <w:t>Agjencia e Zhvillimit të Territorit merr të gjitha masat që, brenda datës 20 prill 2016 dhe në bashkëpunim me qendrat e asistencës së autoriteteve përgjegjëse për zhvillimin e territorit, të zhvillojë trajnimin e personelit administrativ, të caktuar si përdorues të sistemit elektronik të lejeve.</w:t>
      </w:r>
    </w:p>
    <w:p w:rsidR="005023E1" w:rsidRPr="007942C0" w:rsidRDefault="005023E1" w:rsidP="007C7D67">
      <w:pPr>
        <w:pStyle w:val="Paragrafi"/>
        <w:rPr>
          <w:spacing w:val="-4"/>
          <w:lang w:val="sq-AL"/>
        </w:rPr>
      </w:pPr>
      <w:r w:rsidRPr="007942C0">
        <w:rPr>
          <w:spacing w:val="-4"/>
          <w:lang w:val="sq-AL"/>
        </w:rPr>
        <w:t xml:space="preserve">8. </w:t>
      </w:r>
      <w:r w:rsidRPr="007942C0">
        <w:rPr>
          <w:spacing w:val="-4"/>
          <w:lang w:val="sq-AL"/>
        </w:rPr>
        <w:tab/>
        <w:t xml:space="preserve">Nënshkrimi elektronik, i kualifikuar për subjektet, persona fizikë e juridikë, të pajisur me licencë në fushat e projektimit, mbikëqyrjes, zbatimit dhe kolaudimit të punimeve të ndërtimit, ofrohet nëpërmjet infrastrukturës së çelësit publik, e cila administrohet nga Agjencia Kombëtare e Shoqërisë së Informacionit. Rregulla të detajuara për përdorimin e sistemit, procesin e aplikimit, të drejtat dhe përgjegjësitë e institucionit administrues dhe të subjekteve përdorues të sistemit përcaktohen me udhëzim të përbashkët të ministrit të Zhvillimit Urban dhe ministrit të Shtetit për Inovacionin dhe Administratën Publike, brenda një muaji, nga data e hyrjes në fuqi të këtij vendimi. </w:t>
      </w:r>
    </w:p>
    <w:p w:rsidR="005023E1" w:rsidRPr="007942C0" w:rsidRDefault="005023E1" w:rsidP="007C7D67">
      <w:pPr>
        <w:pStyle w:val="Paragrafi"/>
        <w:rPr>
          <w:spacing w:val="-4"/>
          <w:lang w:val="sq-AL"/>
        </w:rPr>
      </w:pPr>
      <w:proofErr w:type="spellStart"/>
      <w:r w:rsidRPr="007942C0">
        <w:rPr>
          <w:spacing w:val="-4"/>
          <w:lang w:val="sq-AL"/>
        </w:rPr>
        <w:t>II</w:t>
      </w:r>
      <w:proofErr w:type="spellEnd"/>
      <w:r w:rsidRPr="007942C0">
        <w:rPr>
          <w:spacing w:val="-4"/>
          <w:lang w:val="sq-AL"/>
        </w:rPr>
        <w:t xml:space="preserve">. </w:t>
      </w:r>
      <w:r w:rsidRPr="007942C0">
        <w:rPr>
          <w:spacing w:val="-4"/>
          <w:lang w:val="sq-AL"/>
        </w:rPr>
        <w:tab/>
        <w:t>Shtojcat A, B dhe D, bashkëlidhur tekstit “Rregullore e Zhvillimit të Territorit”, shfuqizohen në datën 1 shtator 2016.</w:t>
      </w:r>
    </w:p>
    <w:p w:rsidR="005023E1" w:rsidRPr="007942C0" w:rsidRDefault="005023E1" w:rsidP="007C7D67">
      <w:pPr>
        <w:pStyle w:val="Paragrafi"/>
        <w:rPr>
          <w:spacing w:val="-4"/>
          <w:lang w:val="sq-AL"/>
        </w:rPr>
      </w:pPr>
      <w:r w:rsidRPr="007942C0">
        <w:rPr>
          <w:spacing w:val="-4"/>
          <w:lang w:val="sq-AL"/>
        </w:rPr>
        <w:t>Ky ven</w:t>
      </w:r>
      <w:r w:rsidR="004A521A" w:rsidRPr="007942C0">
        <w:rPr>
          <w:spacing w:val="-4"/>
          <w:lang w:val="sq-AL"/>
        </w:rPr>
        <w:t xml:space="preserve">dim hyn në fuqi pas botimit në </w:t>
      </w:r>
      <w:r w:rsidRPr="007942C0">
        <w:rPr>
          <w:spacing w:val="-4"/>
          <w:lang w:val="sq-AL"/>
        </w:rPr>
        <w:t xml:space="preserve">Fletoren </w:t>
      </w:r>
      <w:r w:rsidR="004A521A" w:rsidRPr="007942C0">
        <w:rPr>
          <w:spacing w:val="-4"/>
          <w:lang w:val="sq-AL"/>
        </w:rPr>
        <w:t>Zyrtare</w:t>
      </w:r>
      <w:r w:rsidRPr="007942C0">
        <w:rPr>
          <w:spacing w:val="-4"/>
          <w:lang w:val="sq-AL"/>
        </w:rPr>
        <w:t xml:space="preserve"> dhe i fillon efektet në datën 20 prill 2016.</w:t>
      </w:r>
    </w:p>
    <w:p w:rsidR="00502078" w:rsidRPr="00502078" w:rsidRDefault="00502078" w:rsidP="00502078">
      <w:pPr>
        <w:pStyle w:val="Paragrafi"/>
        <w:jc w:val="right"/>
        <w:rPr>
          <w:spacing w:val="-4"/>
          <w:sz w:val="16"/>
        </w:rPr>
      </w:pPr>
    </w:p>
    <w:p w:rsidR="00502078" w:rsidRPr="007942C0" w:rsidRDefault="00502078" w:rsidP="00502078">
      <w:pPr>
        <w:pStyle w:val="Paragrafi"/>
        <w:jc w:val="right"/>
        <w:rPr>
          <w:spacing w:val="-4"/>
        </w:rPr>
      </w:pPr>
      <w:proofErr w:type="spellStart"/>
      <w:r w:rsidRPr="007942C0">
        <w:rPr>
          <w:spacing w:val="-4"/>
        </w:rPr>
        <w:t>ZËVENDËSKRYEMINISTRI</w:t>
      </w:r>
      <w:proofErr w:type="spellEnd"/>
    </w:p>
    <w:p w:rsidR="00502078" w:rsidRPr="007942C0" w:rsidRDefault="00502078" w:rsidP="00502078">
      <w:pPr>
        <w:pStyle w:val="Paragrafi"/>
        <w:jc w:val="right"/>
        <w:rPr>
          <w:b/>
          <w:spacing w:val="-4"/>
        </w:rPr>
      </w:pPr>
      <w:proofErr w:type="spellStart"/>
      <w:r w:rsidRPr="007942C0">
        <w:rPr>
          <w:b/>
          <w:spacing w:val="-4"/>
        </w:rPr>
        <w:t>Niko</w:t>
      </w:r>
      <w:proofErr w:type="spellEnd"/>
      <w:r w:rsidRPr="007942C0">
        <w:rPr>
          <w:b/>
          <w:spacing w:val="-4"/>
        </w:rPr>
        <w:t xml:space="preserve"> </w:t>
      </w:r>
      <w:proofErr w:type="spellStart"/>
      <w:r w:rsidRPr="007942C0">
        <w:rPr>
          <w:b/>
          <w:spacing w:val="-4"/>
        </w:rPr>
        <w:t>Peleshi</w:t>
      </w:r>
      <w:proofErr w:type="spellEnd"/>
    </w:p>
    <w:p w:rsidR="00E23E12" w:rsidRPr="007942C0" w:rsidRDefault="00E23E12" w:rsidP="0008749F">
      <w:pPr>
        <w:pStyle w:val="Paragrafi"/>
        <w:rPr>
          <w:spacing w:val="-4"/>
          <w:lang w:val="sq-AL"/>
        </w:rPr>
      </w:pPr>
    </w:p>
    <w:p w:rsidR="0008749F" w:rsidRDefault="0008749F" w:rsidP="0008749F">
      <w:pPr>
        <w:pStyle w:val="Paragrafi"/>
        <w:rPr>
          <w:spacing w:val="-4"/>
          <w:sz w:val="28"/>
          <w:szCs w:val="28"/>
          <w:lang w:val="sq-AL"/>
        </w:rPr>
      </w:pPr>
    </w:p>
    <w:p w:rsidR="00146B6B" w:rsidRDefault="00146B6B" w:rsidP="0008749F">
      <w:pPr>
        <w:pStyle w:val="Paragrafi"/>
        <w:rPr>
          <w:spacing w:val="-4"/>
          <w:sz w:val="28"/>
          <w:szCs w:val="28"/>
          <w:lang w:val="sq-AL"/>
        </w:rPr>
      </w:pPr>
    </w:p>
    <w:p w:rsidR="00146B6B" w:rsidRDefault="00146B6B" w:rsidP="0008749F">
      <w:pPr>
        <w:pStyle w:val="Paragrafi"/>
        <w:rPr>
          <w:spacing w:val="-4"/>
          <w:sz w:val="28"/>
          <w:szCs w:val="28"/>
          <w:lang w:val="sq-AL"/>
        </w:rPr>
      </w:pPr>
    </w:p>
    <w:p w:rsidR="00146B6B" w:rsidRDefault="00146B6B" w:rsidP="0008749F">
      <w:pPr>
        <w:pStyle w:val="Paragrafi"/>
        <w:rPr>
          <w:spacing w:val="-4"/>
          <w:sz w:val="28"/>
          <w:szCs w:val="28"/>
          <w:lang w:val="sq-AL"/>
        </w:rPr>
      </w:pPr>
    </w:p>
    <w:p w:rsidR="00FF4E55" w:rsidRPr="007942C0" w:rsidRDefault="00FF4E55" w:rsidP="00FF4E55">
      <w:pPr>
        <w:pStyle w:val="NeniTitull"/>
        <w:rPr>
          <w:spacing w:val="-4"/>
        </w:rPr>
      </w:pPr>
      <w:proofErr w:type="spellStart"/>
      <w:r w:rsidRPr="007942C0">
        <w:rPr>
          <w:spacing w:val="-4"/>
        </w:rPr>
        <w:lastRenderedPageBreak/>
        <w:t>VENDIM</w:t>
      </w:r>
      <w:proofErr w:type="spellEnd"/>
    </w:p>
    <w:p w:rsidR="00FF4E55" w:rsidRPr="007942C0" w:rsidRDefault="00FF4E55" w:rsidP="00FF4E55">
      <w:pPr>
        <w:pStyle w:val="NeniTitull"/>
        <w:rPr>
          <w:spacing w:val="-4"/>
        </w:rPr>
      </w:pPr>
      <w:r w:rsidRPr="007942C0">
        <w:rPr>
          <w:spacing w:val="-4"/>
        </w:rPr>
        <w:t xml:space="preserve">Nr. 286, </w:t>
      </w:r>
      <w:proofErr w:type="spellStart"/>
      <w:r w:rsidRPr="007942C0">
        <w:rPr>
          <w:spacing w:val="-4"/>
        </w:rPr>
        <w:t>datë</w:t>
      </w:r>
      <w:proofErr w:type="spellEnd"/>
      <w:r w:rsidRPr="007942C0">
        <w:rPr>
          <w:spacing w:val="-4"/>
        </w:rPr>
        <w:t xml:space="preserve"> 13.4.2016</w:t>
      </w:r>
    </w:p>
    <w:p w:rsidR="00FF4E55" w:rsidRPr="007942C0" w:rsidRDefault="00FF4E55" w:rsidP="00146B6B">
      <w:pPr>
        <w:pStyle w:val="Hapesira7"/>
      </w:pPr>
    </w:p>
    <w:p w:rsidR="00FF4E55" w:rsidRPr="007942C0" w:rsidRDefault="00FF4E55" w:rsidP="00FF4E55">
      <w:pPr>
        <w:pStyle w:val="NeniTitull"/>
        <w:rPr>
          <w:spacing w:val="-4"/>
        </w:rPr>
      </w:pPr>
      <w:proofErr w:type="spellStart"/>
      <w:r w:rsidRPr="007942C0">
        <w:rPr>
          <w:spacing w:val="-4"/>
        </w:rPr>
        <w:t>PËR</w:t>
      </w:r>
      <w:proofErr w:type="spellEnd"/>
      <w:r w:rsidRPr="007942C0">
        <w:rPr>
          <w:spacing w:val="-4"/>
        </w:rPr>
        <w:t xml:space="preserve"> </w:t>
      </w:r>
      <w:proofErr w:type="spellStart"/>
      <w:r w:rsidRPr="007942C0">
        <w:rPr>
          <w:spacing w:val="-4"/>
        </w:rPr>
        <w:t>SHPRONËSIMIN</w:t>
      </w:r>
      <w:proofErr w:type="spellEnd"/>
      <w:r w:rsidRPr="007942C0">
        <w:rPr>
          <w:spacing w:val="-4"/>
        </w:rPr>
        <w:t xml:space="preserve">, </w:t>
      </w:r>
      <w:proofErr w:type="spellStart"/>
      <w:r w:rsidRPr="007942C0">
        <w:rPr>
          <w:spacing w:val="-4"/>
        </w:rPr>
        <w:t>PËR</w:t>
      </w:r>
      <w:proofErr w:type="spellEnd"/>
      <w:r w:rsidRPr="007942C0">
        <w:rPr>
          <w:spacing w:val="-4"/>
        </w:rPr>
        <w:t xml:space="preserve"> </w:t>
      </w:r>
      <w:proofErr w:type="spellStart"/>
      <w:r w:rsidRPr="007942C0">
        <w:rPr>
          <w:spacing w:val="-4"/>
        </w:rPr>
        <w:t>INTERES</w:t>
      </w:r>
      <w:proofErr w:type="spellEnd"/>
      <w:r w:rsidRPr="007942C0">
        <w:rPr>
          <w:spacing w:val="-4"/>
        </w:rPr>
        <w:t xml:space="preserve"> </w:t>
      </w:r>
      <w:proofErr w:type="spellStart"/>
      <w:r w:rsidRPr="007942C0">
        <w:rPr>
          <w:spacing w:val="-4"/>
        </w:rPr>
        <w:t>PUBLIK</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PRONARËVE</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PASURIVE</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PALUAJTSHME</w:t>
      </w:r>
      <w:proofErr w:type="spellEnd"/>
      <w:r w:rsidRPr="007942C0">
        <w:rPr>
          <w:spacing w:val="-4"/>
        </w:rPr>
        <w:t xml:space="preserve">, </w:t>
      </w:r>
      <w:proofErr w:type="spellStart"/>
      <w:r w:rsidRPr="007942C0">
        <w:rPr>
          <w:spacing w:val="-4"/>
        </w:rPr>
        <w:t>PRONË</w:t>
      </w:r>
      <w:proofErr w:type="spellEnd"/>
      <w:r w:rsidRPr="007942C0">
        <w:rPr>
          <w:spacing w:val="-4"/>
        </w:rPr>
        <w:t xml:space="preserve"> PRIVATE, </w:t>
      </w:r>
      <w:proofErr w:type="spellStart"/>
      <w:r w:rsidRPr="007942C0">
        <w:rPr>
          <w:spacing w:val="-4"/>
        </w:rPr>
        <w:t>QË</w:t>
      </w:r>
      <w:proofErr w:type="spellEnd"/>
      <w:r w:rsidRPr="007942C0">
        <w:rPr>
          <w:spacing w:val="-4"/>
        </w:rPr>
        <w:t xml:space="preserve"> </w:t>
      </w:r>
      <w:proofErr w:type="spellStart"/>
      <w:r w:rsidRPr="007942C0">
        <w:rPr>
          <w:spacing w:val="-4"/>
        </w:rPr>
        <w:t>PREKEN</w:t>
      </w:r>
      <w:proofErr w:type="spellEnd"/>
      <w:r w:rsidRPr="007942C0">
        <w:rPr>
          <w:spacing w:val="-4"/>
        </w:rPr>
        <w:t xml:space="preserve"> </w:t>
      </w:r>
      <w:proofErr w:type="spellStart"/>
      <w:r w:rsidRPr="007942C0">
        <w:rPr>
          <w:spacing w:val="-4"/>
        </w:rPr>
        <w:t>NGA</w:t>
      </w:r>
      <w:proofErr w:type="spellEnd"/>
      <w:r w:rsidRPr="007942C0">
        <w:rPr>
          <w:spacing w:val="-4"/>
        </w:rPr>
        <w:t xml:space="preserve"> </w:t>
      </w:r>
      <w:proofErr w:type="spellStart"/>
      <w:r w:rsidRPr="007942C0">
        <w:rPr>
          <w:spacing w:val="-4"/>
        </w:rPr>
        <w:t>REALIZIMI</w:t>
      </w:r>
      <w:proofErr w:type="spellEnd"/>
      <w:r w:rsidRPr="007942C0">
        <w:rPr>
          <w:spacing w:val="-4"/>
        </w:rPr>
        <w:t xml:space="preserve"> I </w:t>
      </w:r>
      <w:proofErr w:type="spellStart"/>
      <w:r w:rsidRPr="007942C0">
        <w:rPr>
          <w:spacing w:val="-4"/>
        </w:rPr>
        <w:t>PROJEKTIT</w:t>
      </w:r>
      <w:proofErr w:type="spellEnd"/>
      <w:r w:rsidRPr="007942C0">
        <w:rPr>
          <w:spacing w:val="-4"/>
        </w:rPr>
        <w:t xml:space="preserve"> “</w:t>
      </w:r>
      <w:proofErr w:type="spellStart"/>
      <w:r w:rsidRPr="007942C0">
        <w:rPr>
          <w:spacing w:val="-4"/>
        </w:rPr>
        <w:t>LEJE</w:t>
      </w:r>
      <w:proofErr w:type="spellEnd"/>
      <w:r w:rsidRPr="007942C0">
        <w:rPr>
          <w:spacing w:val="-4"/>
        </w:rPr>
        <w:t xml:space="preserve"> </w:t>
      </w:r>
      <w:proofErr w:type="spellStart"/>
      <w:r w:rsidRPr="007942C0">
        <w:rPr>
          <w:spacing w:val="-4"/>
        </w:rPr>
        <w:t>NDËRTIMI</w:t>
      </w:r>
      <w:proofErr w:type="spellEnd"/>
      <w:r w:rsidRPr="007942C0">
        <w:rPr>
          <w:spacing w:val="-4"/>
        </w:rPr>
        <w:t xml:space="preserve">  </w:t>
      </w:r>
      <w:proofErr w:type="spellStart"/>
      <w:r w:rsidRPr="007942C0">
        <w:rPr>
          <w:spacing w:val="-4"/>
        </w:rPr>
        <w:t>PËR</w:t>
      </w:r>
      <w:proofErr w:type="spellEnd"/>
      <w:r w:rsidRPr="007942C0">
        <w:rPr>
          <w:spacing w:val="-4"/>
        </w:rPr>
        <w:t xml:space="preserve"> </w:t>
      </w:r>
      <w:proofErr w:type="spellStart"/>
      <w:r w:rsidRPr="007942C0">
        <w:rPr>
          <w:spacing w:val="-4"/>
        </w:rPr>
        <w:t>RIKUALIFIKIMIN</w:t>
      </w:r>
      <w:proofErr w:type="spellEnd"/>
      <w:r w:rsidRPr="007942C0">
        <w:rPr>
          <w:spacing w:val="-4"/>
        </w:rPr>
        <w:t xml:space="preserve"> URBAN </w:t>
      </w:r>
      <w:proofErr w:type="spellStart"/>
      <w:r w:rsidRPr="007942C0">
        <w:rPr>
          <w:spacing w:val="-4"/>
        </w:rPr>
        <w:t>TË</w:t>
      </w:r>
      <w:proofErr w:type="spellEnd"/>
      <w:r w:rsidRPr="007942C0">
        <w:rPr>
          <w:spacing w:val="-4"/>
        </w:rPr>
        <w:t xml:space="preserve"> </w:t>
      </w:r>
      <w:proofErr w:type="spellStart"/>
      <w:r w:rsidRPr="007942C0">
        <w:rPr>
          <w:spacing w:val="-4"/>
        </w:rPr>
        <w:t>SHESHIT</w:t>
      </w:r>
      <w:proofErr w:type="spellEnd"/>
      <w:r w:rsidRPr="007942C0">
        <w:rPr>
          <w:spacing w:val="-4"/>
        </w:rPr>
        <w:t xml:space="preserve"> “</w:t>
      </w:r>
      <w:proofErr w:type="spellStart"/>
      <w:r w:rsidRPr="007942C0">
        <w:rPr>
          <w:spacing w:val="-4"/>
        </w:rPr>
        <w:t>AVNI</w:t>
      </w:r>
      <w:proofErr w:type="spellEnd"/>
      <w:r w:rsidRPr="007942C0">
        <w:rPr>
          <w:spacing w:val="-4"/>
        </w:rPr>
        <w:t xml:space="preserve"> </w:t>
      </w:r>
      <w:proofErr w:type="spellStart"/>
      <w:r w:rsidRPr="007942C0">
        <w:rPr>
          <w:spacing w:val="-4"/>
        </w:rPr>
        <w:t>RUSTEMI</w:t>
      </w:r>
      <w:proofErr w:type="spellEnd"/>
      <w:r w:rsidRPr="007942C0">
        <w:rPr>
          <w:spacing w:val="-4"/>
        </w:rPr>
        <w:t xml:space="preserve">” </w:t>
      </w:r>
      <w:proofErr w:type="spellStart"/>
      <w:r w:rsidRPr="007942C0">
        <w:rPr>
          <w:spacing w:val="-4"/>
        </w:rPr>
        <w:t>DHE</w:t>
      </w:r>
      <w:proofErr w:type="spellEnd"/>
      <w:r w:rsidRPr="007942C0">
        <w:rPr>
          <w:spacing w:val="-4"/>
        </w:rPr>
        <w:t xml:space="preserve"> </w:t>
      </w:r>
      <w:proofErr w:type="spellStart"/>
      <w:r w:rsidRPr="007942C0">
        <w:rPr>
          <w:spacing w:val="-4"/>
        </w:rPr>
        <w:t>PAZARIT</w:t>
      </w:r>
      <w:proofErr w:type="spellEnd"/>
      <w:r w:rsidRPr="007942C0">
        <w:rPr>
          <w:spacing w:val="-4"/>
        </w:rPr>
        <w:t xml:space="preserve"> </w:t>
      </w:r>
      <w:proofErr w:type="spellStart"/>
      <w:r w:rsidRPr="007942C0">
        <w:rPr>
          <w:spacing w:val="-4"/>
        </w:rPr>
        <w:t>TË</w:t>
      </w:r>
      <w:proofErr w:type="spellEnd"/>
      <w:r w:rsidRPr="007942C0">
        <w:rPr>
          <w:spacing w:val="-4"/>
        </w:rPr>
        <w:t xml:space="preserve"> RI”</w:t>
      </w:r>
    </w:p>
    <w:p w:rsidR="00FF4E55" w:rsidRPr="007942C0" w:rsidRDefault="00FF4E55" w:rsidP="00146B6B">
      <w:pPr>
        <w:pStyle w:val="Hapesira7"/>
      </w:pPr>
    </w:p>
    <w:p w:rsidR="00FF4E55" w:rsidRPr="007942C0" w:rsidRDefault="00FF4E55" w:rsidP="00FF4E55">
      <w:pPr>
        <w:pStyle w:val="Paragrafi"/>
        <w:rPr>
          <w:spacing w:val="-4"/>
        </w:rPr>
      </w:pPr>
      <w:proofErr w:type="spellStart"/>
      <w:r w:rsidRPr="007942C0">
        <w:rPr>
          <w:spacing w:val="-4"/>
        </w:rPr>
        <w:t>Në</w:t>
      </w:r>
      <w:proofErr w:type="spellEnd"/>
      <w:r w:rsidRPr="007942C0">
        <w:rPr>
          <w:spacing w:val="-4"/>
        </w:rPr>
        <w:t xml:space="preserve"> </w:t>
      </w:r>
      <w:proofErr w:type="spellStart"/>
      <w:r w:rsidRPr="007942C0">
        <w:rPr>
          <w:spacing w:val="-4"/>
        </w:rPr>
        <w:t>mbështetje</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nenit</w:t>
      </w:r>
      <w:proofErr w:type="spellEnd"/>
      <w:r w:rsidRPr="007942C0">
        <w:rPr>
          <w:spacing w:val="-4"/>
        </w:rPr>
        <w:t xml:space="preserve"> 100 </w:t>
      </w:r>
      <w:proofErr w:type="spellStart"/>
      <w:r w:rsidRPr="007942C0">
        <w:rPr>
          <w:spacing w:val="-4"/>
        </w:rPr>
        <w:t>të</w:t>
      </w:r>
      <w:proofErr w:type="spellEnd"/>
      <w:r w:rsidRPr="007942C0">
        <w:rPr>
          <w:spacing w:val="-4"/>
        </w:rPr>
        <w:t xml:space="preserve"> </w:t>
      </w:r>
      <w:proofErr w:type="spellStart"/>
      <w:r w:rsidRPr="007942C0">
        <w:rPr>
          <w:spacing w:val="-4"/>
        </w:rPr>
        <w:t>Kushtetutës</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ligjit</w:t>
      </w:r>
      <w:proofErr w:type="spellEnd"/>
      <w:r w:rsidRPr="007942C0">
        <w:rPr>
          <w:spacing w:val="-4"/>
        </w:rPr>
        <w:t xml:space="preserve"> nr.160/2014, “</w:t>
      </w:r>
      <w:proofErr w:type="spellStart"/>
      <w:r w:rsidRPr="007942C0">
        <w:rPr>
          <w:spacing w:val="-4"/>
        </w:rPr>
        <w:t>Për</w:t>
      </w:r>
      <w:proofErr w:type="spellEnd"/>
      <w:r w:rsidRPr="007942C0">
        <w:rPr>
          <w:spacing w:val="-4"/>
        </w:rPr>
        <w:t xml:space="preserve"> </w:t>
      </w:r>
      <w:proofErr w:type="spellStart"/>
      <w:r w:rsidRPr="007942C0">
        <w:rPr>
          <w:spacing w:val="-4"/>
        </w:rPr>
        <w:t>buxhetin</w:t>
      </w:r>
      <w:proofErr w:type="spellEnd"/>
      <w:r w:rsidRPr="007942C0">
        <w:rPr>
          <w:spacing w:val="-4"/>
        </w:rPr>
        <w:t xml:space="preserve"> e </w:t>
      </w:r>
      <w:proofErr w:type="spellStart"/>
      <w:r w:rsidRPr="007942C0">
        <w:rPr>
          <w:spacing w:val="-4"/>
        </w:rPr>
        <w:t>vitit</w:t>
      </w:r>
      <w:proofErr w:type="spellEnd"/>
      <w:r w:rsidRPr="007942C0">
        <w:rPr>
          <w:spacing w:val="-4"/>
        </w:rPr>
        <w:t xml:space="preserve"> 2015”, </w:t>
      </w:r>
      <w:proofErr w:type="spellStart"/>
      <w:r w:rsidRPr="007942C0">
        <w:rPr>
          <w:spacing w:val="-4"/>
        </w:rPr>
        <w:t>të</w:t>
      </w:r>
      <w:proofErr w:type="spellEnd"/>
      <w:r w:rsidRPr="007942C0">
        <w:rPr>
          <w:spacing w:val="-4"/>
        </w:rPr>
        <w:t xml:space="preserve"> </w:t>
      </w:r>
      <w:proofErr w:type="spellStart"/>
      <w:r w:rsidRPr="007942C0">
        <w:rPr>
          <w:spacing w:val="-4"/>
        </w:rPr>
        <w:t>ndryshuar</w:t>
      </w:r>
      <w:proofErr w:type="spellEnd"/>
      <w:r w:rsidRPr="007942C0">
        <w:rPr>
          <w:spacing w:val="-4"/>
        </w:rPr>
        <w:t xml:space="preserve">, </w:t>
      </w:r>
      <w:proofErr w:type="spellStart"/>
      <w:r w:rsidRPr="007942C0">
        <w:rPr>
          <w:spacing w:val="-4"/>
        </w:rPr>
        <w:t>dhe</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neneve</w:t>
      </w:r>
      <w:proofErr w:type="spellEnd"/>
      <w:r w:rsidRPr="007942C0">
        <w:rPr>
          <w:spacing w:val="-4"/>
        </w:rPr>
        <w:t xml:space="preserve"> 5, </w:t>
      </w:r>
      <w:proofErr w:type="spellStart"/>
      <w:r w:rsidRPr="007942C0">
        <w:rPr>
          <w:spacing w:val="-4"/>
        </w:rPr>
        <w:t>pika</w:t>
      </w:r>
      <w:proofErr w:type="spellEnd"/>
      <w:r w:rsidRPr="007942C0">
        <w:rPr>
          <w:spacing w:val="-4"/>
        </w:rPr>
        <w:t xml:space="preserve"> 1, 20 e 21, </w:t>
      </w:r>
      <w:proofErr w:type="spellStart"/>
      <w:r w:rsidRPr="007942C0">
        <w:rPr>
          <w:spacing w:val="-4"/>
        </w:rPr>
        <w:t>të</w:t>
      </w:r>
      <w:proofErr w:type="spellEnd"/>
      <w:r w:rsidRPr="007942C0">
        <w:rPr>
          <w:spacing w:val="-4"/>
        </w:rPr>
        <w:t xml:space="preserve"> </w:t>
      </w:r>
      <w:proofErr w:type="spellStart"/>
      <w:r w:rsidRPr="007942C0">
        <w:rPr>
          <w:spacing w:val="-4"/>
        </w:rPr>
        <w:t>ligjit</w:t>
      </w:r>
      <w:proofErr w:type="spellEnd"/>
      <w:r w:rsidRPr="007942C0">
        <w:rPr>
          <w:spacing w:val="-4"/>
        </w:rPr>
        <w:t xml:space="preserve"> nr.8561, </w:t>
      </w:r>
      <w:proofErr w:type="spellStart"/>
      <w:r w:rsidRPr="007942C0">
        <w:rPr>
          <w:spacing w:val="-4"/>
        </w:rPr>
        <w:t>datë</w:t>
      </w:r>
      <w:proofErr w:type="spellEnd"/>
      <w:r w:rsidRPr="007942C0">
        <w:rPr>
          <w:spacing w:val="-4"/>
        </w:rPr>
        <w:t xml:space="preserve"> 22.12.1999, “</w:t>
      </w:r>
      <w:proofErr w:type="spellStart"/>
      <w:r w:rsidRPr="007942C0">
        <w:rPr>
          <w:spacing w:val="-4"/>
        </w:rPr>
        <w:t>Për</w:t>
      </w:r>
      <w:proofErr w:type="spellEnd"/>
      <w:r w:rsidRPr="007942C0">
        <w:rPr>
          <w:spacing w:val="-4"/>
        </w:rPr>
        <w:t xml:space="preserve"> </w:t>
      </w:r>
      <w:proofErr w:type="spellStart"/>
      <w:r w:rsidRPr="007942C0">
        <w:rPr>
          <w:spacing w:val="-4"/>
        </w:rPr>
        <w:t>shpronësimet</w:t>
      </w:r>
      <w:proofErr w:type="spellEnd"/>
      <w:r w:rsidRPr="007942C0">
        <w:rPr>
          <w:spacing w:val="-4"/>
        </w:rPr>
        <w:t xml:space="preserve"> </w:t>
      </w:r>
      <w:proofErr w:type="spellStart"/>
      <w:r w:rsidRPr="007942C0">
        <w:rPr>
          <w:spacing w:val="-4"/>
        </w:rPr>
        <w:t>dhe</w:t>
      </w:r>
      <w:proofErr w:type="spellEnd"/>
      <w:r w:rsidRPr="007942C0">
        <w:rPr>
          <w:spacing w:val="-4"/>
        </w:rPr>
        <w:t xml:space="preserve"> </w:t>
      </w:r>
      <w:proofErr w:type="spellStart"/>
      <w:r w:rsidRPr="007942C0">
        <w:rPr>
          <w:spacing w:val="-4"/>
        </w:rPr>
        <w:t>marrjen</w:t>
      </w:r>
      <w:proofErr w:type="spellEnd"/>
      <w:r w:rsidRPr="007942C0">
        <w:rPr>
          <w:spacing w:val="-4"/>
        </w:rPr>
        <w:t xml:space="preserve"> </w:t>
      </w:r>
      <w:proofErr w:type="spellStart"/>
      <w:r w:rsidRPr="007942C0">
        <w:rPr>
          <w:spacing w:val="-4"/>
        </w:rPr>
        <w:t>në</w:t>
      </w:r>
      <w:proofErr w:type="spellEnd"/>
      <w:r w:rsidRPr="007942C0">
        <w:rPr>
          <w:spacing w:val="-4"/>
        </w:rPr>
        <w:t xml:space="preserve"> </w:t>
      </w:r>
      <w:proofErr w:type="spellStart"/>
      <w:r w:rsidRPr="007942C0">
        <w:rPr>
          <w:spacing w:val="-4"/>
        </w:rPr>
        <w:t>përdorim</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përkohshëm</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pasurisë</w:t>
      </w:r>
      <w:proofErr w:type="spellEnd"/>
      <w:r w:rsidRPr="007942C0">
        <w:rPr>
          <w:spacing w:val="-4"/>
        </w:rPr>
        <w:t xml:space="preserve">, </w:t>
      </w:r>
      <w:proofErr w:type="spellStart"/>
      <w:r w:rsidRPr="007942C0">
        <w:rPr>
          <w:spacing w:val="-4"/>
        </w:rPr>
        <w:t>pronë</w:t>
      </w:r>
      <w:proofErr w:type="spellEnd"/>
      <w:r w:rsidRPr="007942C0">
        <w:rPr>
          <w:spacing w:val="-4"/>
        </w:rPr>
        <w:t xml:space="preserve"> private, </w:t>
      </w:r>
      <w:proofErr w:type="spellStart"/>
      <w:r w:rsidRPr="007942C0">
        <w:rPr>
          <w:spacing w:val="-4"/>
        </w:rPr>
        <w:t>për</w:t>
      </w:r>
      <w:proofErr w:type="spellEnd"/>
      <w:r w:rsidRPr="007942C0">
        <w:rPr>
          <w:spacing w:val="-4"/>
        </w:rPr>
        <w:t xml:space="preserve"> </w:t>
      </w:r>
      <w:proofErr w:type="spellStart"/>
      <w:r w:rsidRPr="007942C0">
        <w:rPr>
          <w:spacing w:val="-4"/>
        </w:rPr>
        <w:t>interes</w:t>
      </w:r>
      <w:proofErr w:type="spellEnd"/>
      <w:r w:rsidRPr="007942C0">
        <w:rPr>
          <w:spacing w:val="-4"/>
        </w:rPr>
        <w:t xml:space="preserve"> </w:t>
      </w:r>
      <w:proofErr w:type="spellStart"/>
      <w:r w:rsidRPr="007942C0">
        <w:rPr>
          <w:spacing w:val="-4"/>
        </w:rPr>
        <w:t>publik</w:t>
      </w:r>
      <w:proofErr w:type="spellEnd"/>
      <w:r w:rsidRPr="007942C0">
        <w:rPr>
          <w:spacing w:val="-4"/>
        </w:rPr>
        <w:t xml:space="preserve">”, me </w:t>
      </w:r>
      <w:proofErr w:type="spellStart"/>
      <w:r w:rsidRPr="007942C0">
        <w:rPr>
          <w:spacing w:val="-4"/>
        </w:rPr>
        <w:t>propozimin</w:t>
      </w:r>
      <w:proofErr w:type="spellEnd"/>
      <w:r w:rsidRPr="007942C0">
        <w:rPr>
          <w:spacing w:val="-4"/>
        </w:rPr>
        <w:t xml:space="preserve"> e </w:t>
      </w:r>
      <w:proofErr w:type="spellStart"/>
      <w:r w:rsidRPr="007942C0">
        <w:rPr>
          <w:spacing w:val="-4"/>
        </w:rPr>
        <w:t>ministrit</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Zhvillimit</w:t>
      </w:r>
      <w:proofErr w:type="spellEnd"/>
      <w:r w:rsidRPr="007942C0">
        <w:rPr>
          <w:spacing w:val="-4"/>
        </w:rPr>
        <w:t xml:space="preserve"> Urban, </w:t>
      </w:r>
      <w:proofErr w:type="spellStart"/>
      <w:r w:rsidRPr="007942C0">
        <w:rPr>
          <w:spacing w:val="-4"/>
        </w:rPr>
        <w:t>Këshilli</w:t>
      </w:r>
      <w:proofErr w:type="spellEnd"/>
      <w:r w:rsidRPr="007942C0">
        <w:rPr>
          <w:spacing w:val="-4"/>
        </w:rPr>
        <w:t xml:space="preserve"> </w:t>
      </w:r>
      <w:proofErr w:type="spellStart"/>
      <w:r w:rsidRPr="007942C0">
        <w:rPr>
          <w:spacing w:val="-4"/>
        </w:rPr>
        <w:t>i</w:t>
      </w:r>
      <w:proofErr w:type="spellEnd"/>
      <w:r w:rsidRPr="007942C0">
        <w:rPr>
          <w:spacing w:val="-4"/>
        </w:rPr>
        <w:t xml:space="preserve"> </w:t>
      </w:r>
      <w:proofErr w:type="spellStart"/>
      <w:r w:rsidRPr="007942C0">
        <w:rPr>
          <w:spacing w:val="-4"/>
        </w:rPr>
        <w:t>Ministrave</w:t>
      </w:r>
      <w:proofErr w:type="spellEnd"/>
    </w:p>
    <w:p w:rsidR="00FF4E55" w:rsidRPr="007942C0" w:rsidRDefault="00FF4E55" w:rsidP="00146B6B">
      <w:pPr>
        <w:pStyle w:val="Hapesira7"/>
      </w:pPr>
    </w:p>
    <w:p w:rsidR="00FF4E55" w:rsidRPr="007942C0" w:rsidRDefault="00FF4E55" w:rsidP="00FF4E55">
      <w:pPr>
        <w:pStyle w:val="NeniNr"/>
        <w:rPr>
          <w:spacing w:val="-4"/>
        </w:rPr>
      </w:pPr>
      <w:proofErr w:type="spellStart"/>
      <w:r w:rsidRPr="007942C0">
        <w:rPr>
          <w:spacing w:val="-4"/>
        </w:rPr>
        <w:t>VENDOSI</w:t>
      </w:r>
      <w:proofErr w:type="spellEnd"/>
      <w:r w:rsidRPr="007942C0">
        <w:rPr>
          <w:spacing w:val="-4"/>
        </w:rPr>
        <w:t>:</w:t>
      </w:r>
    </w:p>
    <w:p w:rsidR="00FF4E55" w:rsidRPr="007942C0" w:rsidRDefault="00FF4E55" w:rsidP="00146B6B">
      <w:pPr>
        <w:pStyle w:val="Hapesira7"/>
      </w:pPr>
    </w:p>
    <w:p w:rsidR="00FF4E55" w:rsidRPr="007942C0" w:rsidRDefault="00FF4E55" w:rsidP="00FF4E55">
      <w:pPr>
        <w:pStyle w:val="Paragrafi"/>
        <w:rPr>
          <w:spacing w:val="-4"/>
        </w:rPr>
      </w:pPr>
      <w:r w:rsidRPr="007942C0">
        <w:rPr>
          <w:spacing w:val="-4"/>
        </w:rPr>
        <w:t xml:space="preserve">1. </w:t>
      </w:r>
      <w:proofErr w:type="spellStart"/>
      <w:r w:rsidRPr="007942C0">
        <w:rPr>
          <w:spacing w:val="-4"/>
        </w:rPr>
        <w:t>Shpronësimin</w:t>
      </w:r>
      <w:proofErr w:type="spellEnd"/>
      <w:r w:rsidRPr="007942C0">
        <w:rPr>
          <w:spacing w:val="-4"/>
        </w:rPr>
        <w:t xml:space="preserve">, </w:t>
      </w:r>
      <w:proofErr w:type="spellStart"/>
      <w:r w:rsidRPr="007942C0">
        <w:rPr>
          <w:spacing w:val="-4"/>
        </w:rPr>
        <w:t>për</w:t>
      </w:r>
      <w:proofErr w:type="spellEnd"/>
      <w:r w:rsidRPr="007942C0">
        <w:rPr>
          <w:spacing w:val="-4"/>
        </w:rPr>
        <w:t xml:space="preserve"> </w:t>
      </w:r>
      <w:proofErr w:type="spellStart"/>
      <w:r w:rsidRPr="007942C0">
        <w:rPr>
          <w:spacing w:val="-4"/>
        </w:rPr>
        <w:t>interes</w:t>
      </w:r>
      <w:proofErr w:type="spellEnd"/>
      <w:r w:rsidRPr="007942C0">
        <w:rPr>
          <w:spacing w:val="-4"/>
        </w:rPr>
        <w:t xml:space="preserve"> </w:t>
      </w:r>
      <w:proofErr w:type="spellStart"/>
      <w:r w:rsidRPr="007942C0">
        <w:rPr>
          <w:spacing w:val="-4"/>
        </w:rPr>
        <w:t>publik</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pronarëve</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pasurive</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paluajtshme</w:t>
      </w:r>
      <w:proofErr w:type="spellEnd"/>
      <w:r w:rsidRPr="007942C0">
        <w:rPr>
          <w:spacing w:val="-4"/>
        </w:rPr>
        <w:t xml:space="preserve">, </w:t>
      </w:r>
      <w:proofErr w:type="spellStart"/>
      <w:r w:rsidRPr="007942C0">
        <w:rPr>
          <w:spacing w:val="-4"/>
        </w:rPr>
        <w:t>pronë</w:t>
      </w:r>
      <w:proofErr w:type="spellEnd"/>
      <w:r w:rsidRPr="007942C0">
        <w:rPr>
          <w:spacing w:val="-4"/>
        </w:rPr>
        <w:t xml:space="preserve"> private, </w:t>
      </w:r>
      <w:proofErr w:type="spellStart"/>
      <w:r w:rsidRPr="007942C0">
        <w:rPr>
          <w:spacing w:val="-4"/>
        </w:rPr>
        <w:t>që</w:t>
      </w:r>
      <w:proofErr w:type="spellEnd"/>
      <w:r w:rsidRPr="007942C0">
        <w:rPr>
          <w:spacing w:val="-4"/>
        </w:rPr>
        <w:t xml:space="preserve"> </w:t>
      </w:r>
      <w:proofErr w:type="spellStart"/>
      <w:r w:rsidRPr="007942C0">
        <w:rPr>
          <w:spacing w:val="-4"/>
        </w:rPr>
        <w:t>preken</w:t>
      </w:r>
      <w:proofErr w:type="spellEnd"/>
      <w:r w:rsidRPr="007942C0">
        <w:rPr>
          <w:spacing w:val="-4"/>
        </w:rPr>
        <w:t xml:space="preserve"> </w:t>
      </w:r>
      <w:proofErr w:type="spellStart"/>
      <w:r w:rsidRPr="007942C0">
        <w:rPr>
          <w:spacing w:val="-4"/>
        </w:rPr>
        <w:t>nga</w:t>
      </w:r>
      <w:proofErr w:type="spellEnd"/>
      <w:r w:rsidRPr="007942C0">
        <w:rPr>
          <w:spacing w:val="-4"/>
        </w:rPr>
        <w:t xml:space="preserve"> </w:t>
      </w:r>
      <w:proofErr w:type="spellStart"/>
      <w:r w:rsidRPr="007942C0">
        <w:rPr>
          <w:spacing w:val="-4"/>
        </w:rPr>
        <w:t>realizimi</w:t>
      </w:r>
      <w:proofErr w:type="spellEnd"/>
      <w:r w:rsidRPr="007942C0">
        <w:rPr>
          <w:spacing w:val="-4"/>
        </w:rPr>
        <w:t xml:space="preserve"> </w:t>
      </w:r>
      <w:proofErr w:type="spellStart"/>
      <w:r w:rsidRPr="007942C0">
        <w:rPr>
          <w:spacing w:val="-4"/>
        </w:rPr>
        <w:t>i</w:t>
      </w:r>
      <w:proofErr w:type="spellEnd"/>
      <w:r w:rsidRPr="007942C0">
        <w:rPr>
          <w:spacing w:val="-4"/>
        </w:rPr>
        <w:t xml:space="preserve"> </w:t>
      </w:r>
      <w:proofErr w:type="spellStart"/>
      <w:r w:rsidRPr="007942C0">
        <w:rPr>
          <w:spacing w:val="-4"/>
        </w:rPr>
        <w:t>projektit</w:t>
      </w:r>
      <w:proofErr w:type="spellEnd"/>
      <w:r w:rsidRPr="007942C0">
        <w:rPr>
          <w:spacing w:val="-4"/>
        </w:rPr>
        <w:t>, “</w:t>
      </w:r>
      <w:proofErr w:type="spellStart"/>
      <w:r w:rsidRPr="007942C0">
        <w:rPr>
          <w:spacing w:val="-4"/>
        </w:rPr>
        <w:t>Leje</w:t>
      </w:r>
      <w:proofErr w:type="spellEnd"/>
      <w:r w:rsidRPr="007942C0">
        <w:rPr>
          <w:spacing w:val="-4"/>
        </w:rPr>
        <w:t xml:space="preserve"> </w:t>
      </w:r>
      <w:proofErr w:type="spellStart"/>
      <w:r w:rsidRPr="007942C0">
        <w:rPr>
          <w:spacing w:val="-4"/>
        </w:rPr>
        <w:t>ndërtimi</w:t>
      </w:r>
      <w:proofErr w:type="spellEnd"/>
      <w:r w:rsidRPr="007942C0">
        <w:rPr>
          <w:spacing w:val="-4"/>
        </w:rPr>
        <w:t xml:space="preserve"> </w:t>
      </w:r>
      <w:proofErr w:type="spellStart"/>
      <w:r w:rsidRPr="007942C0">
        <w:rPr>
          <w:spacing w:val="-4"/>
        </w:rPr>
        <w:t>për</w:t>
      </w:r>
      <w:proofErr w:type="spellEnd"/>
      <w:r w:rsidRPr="007942C0">
        <w:rPr>
          <w:spacing w:val="-4"/>
        </w:rPr>
        <w:t xml:space="preserve"> </w:t>
      </w:r>
      <w:proofErr w:type="spellStart"/>
      <w:r w:rsidRPr="007942C0">
        <w:rPr>
          <w:spacing w:val="-4"/>
        </w:rPr>
        <w:t>rikualifikimin</w:t>
      </w:r>
      <w:proofErr w:type="spellEnd"/>
      <w:r w:rsidRPr="007942C0">
        <w:rPr>
          <w:spacing w:val="-4"/>
        </w:rPr>
        <w:t xml:space="preserve"> urban </w:t>
      </w:r>
      <w:proofErr w:type="spellStart"/>
      <w:r w:rsidRPr="007942C0">
        <w:rPr>
          <w:spacing w:val="-4"/>
        </w:rPr>
        <w:t>të</w:t>
      </w:r>
      <w:proofErr w:type="spellEnd"/>
      <w:r w:rsidRPr="007942C0">
        <w:rPr>
          <w:spacing w:val="-4"/>
        </w:rPr>
        <w:t xml:space="preserve"> </w:t>
      </w:r>
      <w:proofErr w:type="spellStart"/>
      <w:r w:rsidRPr="007942C0">
        <w:rPr>
          <w:spacing w:val="-4"/>
        </w:rPr>
        <w:t>sheshit</w:t>
      </w:r>
      <w:proofErr w:type="spellEnd"/>
      <w:r w:rsidRPr="007942C0">
        <w:rPr>
          <w:spacing w:val="-4"/>
        </w:rPr>
        <w:t xml:space="preserve"> “</w:t>
      </w:r>
      <w:proofErr w:type="spellStart"/>
      <w:r w:rsidRPr="007942C0">
        <w:rPr>
          <w:spacing w:val="-4"/>
        </w:rPr>
        <w:t>Avni</w:t>
      </w:r>
      <w:proofErr w:type="spellEnd"/>
      <w:r w:rsidRPr="007942C0">
        <w:rPr>
          <w:spacing w:val="-4"/>
        </w:rPr>
        <w:t xml:space="preserve"> </w:t>
      </w:r>
      <w:proofErr w:type="spellStart"/>
      <w:r w:rsidRPr="007942C0">
        <w:rPr>
          <w:spacing w:val="-4"/>
        </w:rPr>
        <w:t>Rustemi</w:t>
      </w:r>
      <w:proofErr w:type="spellEnd"/>
      <w:r w:rsidRPr="007942C0">
        <w:rPr>
          <w:spacing w:val="-4"/>
        </w:rPr>
        <w:t xml:space="preserve">” </w:t>
      </w:r>
      <w:proofErr w:type="spellStart"/>
      <w:r w:rsidRPr="007942C0">
        <w:rPr>
          <w:spacing w:val="-4"/>
        </w:rPr>
        <w:t>dhe</w:t>
      </w:r>
      <w:proofErr w:type="spellEnd"/>
      <w:r w:rsidRPr="007942C0">
        <w:rPr>
          <w:spacing w:val="-4"/>
        </w:rPr>
        <w:t xml:space="preserve"> </w:t>
      </w:r>
      <w:proofErr w:type="spellStart"/>
      <w:r w:rsidRPr="007942C0">
        <w:rPr>
          <w:spacing w:val="-4"/>
        </w:rPr>
        <w:t>Pazarit</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Ri</w:t>
      </w:r>
      <w:proofErr w:type="spellEnd"/>
      <w:r w:rsidRPr="007942C0">
        <w:rPr>
          <w:spacing w:val="-4"/>
        </w:rPr>
        <w:t>”.</w:t>
      </w:r>
    </w:p>
    <w:p w:rsidR="00FF4E55" w:rsidRPr="007942C0" w:rsidRDefault="00FF4E55" w:rsidP="00FF4E55">
      <w:pPr>
        <w:pStyle w:val="Paragrafi"/>
        <w:rPr>
          <w:spacing w:val="-4"/>
        </w:rPr>
      </w:pPr>
      <w:r w:rsidRPr="007942C0">
        <w:rPr>
          <w:spacing w:val="-4"/>
        </w:rPr>
        <w:t xml:space="preserve">2. </w:t>
      </w:r>
      <w:proofErr w:type="spellStart"/>
      <w:r w:rsidRPr="007942C0">
        <w:rPr>
          <w:spacing w:val="-4"/>
        </w:rPr>
        <w:t>Shpronësimi</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bëhet</w:t>
      </w:r>
      <w:proofErr w:type="spellEnd"/>
      <w:r w:rsidRPr="007942C0">
        <w:rPr>
          <w:spacing w:val="-4"/>
        </w:rPr>
        <w:t xml:space="preserve"> </w:t>
      </w:r>
      <w:proofErr w:type="spellStart"/>
      <w:r w:rsidRPr="007942C0">
        <w:rPr>
          <w:spacing w:val="-4"/>
        </w:rPr>
        <w:t>në</w:t>
      </w:r>
      <w:proofErr w:type="spellEnd"/>
      <w:r w:rsidRPr="007942C0">
        <w:rPr>
          <w:spacing w:val="-4"/>
        </w:rPr>
        <w:t xml:space="preserve"> favor </w:t>
      </w:r>
      <w:proofErr w:type="spellStart"/>
      <w:r w:rsidRPr="007942C0">
        <w:rPr>
          <w:spacing w:val="-4"/>
        </w:rPr>
        <w:t>të</w:t>
      </w:r>
      <w:proofErr w:type="spellEnd"/>
      <w:r w:rsidRPr="007942C0">
        <w:rPr>
          <w:spacing w:val="-4"/>
        </w:rPr>
        <w:t xml:space="preserve"> </w:t>
      </w:r>
      <w:proofErr w:type="spellStart"/>
      <w:r w:rsidRPr="007942C0">
        <w:rPr>
          <w:spacing w:val="-4"/>
        </w:rPr>
        <w:t>Bashkisë</w:t>
      </w:r>
      <w:proofErr w:type="spellEnd"/>
      <w:r w:rsidRPr="007942C0">
        <w:rPr>
          <w:spacing w:val="-4"/>
        </w:rPr>
        <w:t xml:space="preserve"> </w:t>
      </w:r>
      <w:proofErr w:type="spellStart"/>
      <w:r w:rsidRPr="007942C0">
        <w:rPr>
          <w:spacing w:val="-4"/>
        </w:rPr>
        <w:t>Tiranë</w:t>
      </w:r>
      <w:proofErr w:type="spellEnd"/>
      <w:r w:rsidRPr="007942C0">
        <w:rPr>
          <w:spacing w:val="-4"/>
        </w:rPr>
        <w:t>.</w:t>
      </w:r>
    </w:p>
    <w:p w:rsidR="00FF4E55" w:rsidRPr="007942C0" w:rsidRDefault="00FF4E55" w:rsidP="00FF4E55">
      <w:pPr>
        <w:pStyle w:val="Paragrafi"/>
        <w:rPr>
          <w:spacing w:val="-4"/>
        </w:rPr>
      </w:pPr>
      <w:r w:rsidRPr="007942C0">
        <w:rPr>
          <w:spacing w:val="-4"/>
        </w:rPr>
        <w:t xml:space="preserve">3. </w:t>
      </w:r>
      <w:proofErr w:type="spellStart"/>
      <w:r w:rsidRPr="007942C0">
        <w:rPr>
          <w:spacing w:val="-4"/>
        </w:rPr>
        <w:t>Pronarët</w:t>
      </w:r>
      <w:proofErr w:type="spellEnd"/>
      <w:r w:rsidRPr="007942C0">
        <w:rPr>
          <w:spacing w:val="-4"/>
        </w:rPr>
        <w:t xml:space="preserve"> e </w:t>
      </w:r>
      <w:proofErr w:type="spellStart"/>
      <w:r w:rsidRPr="007942C0">
        <w:rPr>
          <w:spacing w:val="-4"/>
        </w:rPr>
        <w:t>pasurive</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paluajtshme</w:t>
      </w:r>
      <w:proofErr w:type="spellEnd"/>
      <w:r w:rsidRPr="007942C0">
        <w:rPr>
          <w:spacing w:val="-4"/>
        </w:rPr>
        <w:t xml:space="preserve">, </w:t>
      </w:r>
      <w:proofErr w:type="spellStart"/>
      <w:r w:rsidRPr="007942C0">
        <w:rPr>
          <w:spacing w:val="-4"/>
        </w:rPr>
        <w:t>që</w:t>
      </w:r>
      <w:proofErr w:type="spellEnd"/>
      <w:r w:rsidRPr="007942C0">
        <w:rPr>
          <w:spacing w:val="-4"/>
        </w:rPr>
        <w:t xml:space="preserve"> </w:t>
      </w:r>
      <w:proofErr w:type="spellStart"/>
      <w:r w:rsidRPr="007942C0">
        <w:rPr>
          <w:spacing w:val="-4"/>
        </w:rPr>
        <w:t>shpronësohen</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kompensohen</w:t>
      </w:r>
      <w:proofErr w:type="spellEnd"/>
      <w:r w:rsidRPr="007942C0">
        <w:rPr>
          <w:spacing w:val="-4"/>
        </w:rPr>
        <w:t xml:space="preserve"> </w:t>
      </w:r>
      <w:proofErr w:type="spellStart"/>
      <w:r w:rsidRPr="007942C0">
        <w:rPr>
          <w:spacing w:val="-4"/>
        </w:rPr>
        <w:t>në</w:t>
      </w:r>
      <w:proofErr w:type="spellEnd"/>
      <w:r w:rsidRPr="007942C0">
        <w:rPr>
          <w:spacing w:val="-4"/>
        </w:rPr>
        <w:t xml:space="preserve"> </w:t>
      </w:r>
      <w:proofErr w:type="spellStart"/>
      <w:r w:rsidRPr="007942C0">
        <w:rPr>
          <w:spacing w:val="-4"/>
        </w:rPr>
        <w:t>vlerë</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plotë</w:t>
      </w:r>
      <w:proofErr w:type="spellEnd"/>
      <w:r w:rsidRPr="007942C0">
        <w:rPr>
          <w:spacing w:val="-4"/>
        </w:rPr>
        <w:t xml:space="preserve">, </w:t>
      </w:r>
      <w:proofErr w:type="spellStart"/>
      <w:r w:rsidRPr="007942C0">
        <w:rPr>
          <w:spacing w:val="-4"/>
        </w:rPr>
        <w:t>sipas</w:t>
      </w:r>
      <w:proofErr w:type="spellEnd"/>
      <w:r w:rsidRPr="007942C0">
        <w:rPr>
          <w:spacing w:val="-4"/>
        </w:rPr>
        <w:t xml:space="preserve"> </w:t>
      </w:r>
      <w:proofErr w:type="spellStart"/>
      <w:r w:rsidRPr="007942C0">
        <w:rPr>
          <w:spacing w:val="-4"/>
        </w:rPr>
        <w:t>masës</w:t>
      </w:r>
      <w:proofErr w:type="spellEnd"/>
      <w:r w:rsidRPr="007942C0">
        <w:rPr>
          <w:spacing w:val="-4"/>
        </w:rPr>
        <w:t xml:space="preserve"> </w:t>
      </w:r>
      <w:proofErr w:type="spellStart"/>
      <w:r w:rsidRPr="007942C0">
        <w:rPr>
          <w:spacing w:val="-4"/>
        </w:rPr>
        <w:t>përkatëse</w:t>
      </w:r>
      <w:proofErr w:type="spellEnd"/>
      <w:r w:rsidRPr="007942C0">
        <w:rPr>
          <w:spacing w:val="-4"/>
        </w:rPr>
        <w:t xml:space="preserve"> </w:t>
      </w:r>
      <w:proofErr w:type="spellStart"/>
      <w:r w:rsidRPr="007942C0">
        <w:rPr>
          <w:spacing w:val="-4"/>
        </w:rPr>
        <w:t>që</w:t>
      </w:r>
      <w:proofErr w:type="spellEnd"/>
      <w:r w:rsidRPr="007942C0">
        <w:rPr>
          <w:spacing w:val="-4"/>
        </w:rPr>
        <w:t xml:space="preserve"> </w:t>
      </w:r>
      <w:proofErr w:type="spellStart"/>
      <w:r w:rsidRPr="007942C0">
        <w:rPr>
          <w:spacing w:val="-4"/>
        </w:rPr>
        <w:t>paraqitet</w:t>
      </w:r>
      <w:proofErr w:type="spellEnd"/>
      <w:r w:rsidRPr="007942C0">
        <w:rPr>
          <w:spacing w:val="-4"/>
        </w:rPr>
        <w:t xml:space="preserve"> </w:t>
      </w:r>
      <w:proofErr w:type="spellStart"/>
      <w:r w:rsidRPr="007942C0">
        <w:rPr>
          <w:spacing w:val="-4"/>
        </w:rPr>
        <w:t>në</w:t>
      </w:r>
      <w:proofErr w:type="spellEnd"/>
      <w:r w:rsidRPr="007942C0">
        <w:rPr>
          <w:spacing w:val="-4"/>
        </w:rPr>
        <w:t xml:space="preserve"> </w:t>
      </w:r>
      <w:proofErr w:type="spellStart"/>
      <w:r w:rsidRPr="007942C0">
        <w:rPr>
          <w:spacing w:val="-4"/>
        </w:rPr>
        <w:t>tabelën</w:t>
      </w:r>
      <w:proofErr w:type="spellEnd"/>
      <w:r w:rsidRPr="007942C0">
        <w:rPr>
          <w:spacing w:val="-4"/>
        </w:rPr>
        <w:t xml:space="preserve"> </w:t>
      </w:r>
      <w:proofErr w:type="spellStart"/>
      <w:r w:rsidRPr="007942C0">
        <w:rPr>
          <w:spacing w:val="-4"/>
        </w:rPr>
        <w:t>bashkëlidhur</w:t>
      </w:r>
      <w:proofErr w:type="spellEnd"/>
      <w:r w:rsidRPr="007942C0">
        <w:rPr>
          <w:spacing w:val="-4"/>
        </w:rPr>
        <w:t xml:space="preserve"> </w:t>
      </w:r>
      <w:proofErr w:type="spellStart"/>
      <w:r w:rsidRPr="007942C0">
        <w:rPr>
          <w:spacing w:val="-4"/>
        </w:rPr>
        <w:t>këtij</w:t>
      </w:r>
      <w:proofErr w:type="spellEnd"/>
      <w:r w:rsidRPr="007942C0">
        <w:rPr>
          <w:spacing w:val="-4"/>
        </w:rPr>
        <w:t xml:space="preserve"> </w:t>
      </w:r>
      <w:proofErr w:type="spellStart"/>
      <w:r w:rsidRPr="007942C0">
        <w:rPr>
          <w:spacing w:val="-4"/>
        </w:rPr>
        <w:t>vendimi</w:t>
      </w:r>
      <w:proofErr w:type="spellEnd"/>
      <w:r w:rsidRPr="007942C0">
        <w:rPr>
          <w:spacing w:val="-4"/>
        </w:rPr>
        <w:t xml:space="preserve">, </w:t>
      </w:r>
      <w:proofErr w:type="spellStart"/>
      <w:r w:rsidRPr="007942C0">
        <w:rPr>
          <w:spacing w:val="-4"/>
        </w:rPr>
        <w:t>për</w:t>
      </w:r>
      <w:proofErr w:type="spellEnd"/>
      <w:r w:rsidRPr="007942C0">
        <w:rPr>
          <w:spacing w:val="-4"/>
        </w:rPr>
        <w:t xml:space="preserve"> </w:t>
      </w:r>
      <w:proofErr w:type="spellStart"/>
      <w:r w:rsidRPr="007942C0">
        <w:rPr>
          <w:spacing w:val="-4"/>
        </w:rPr>
        <w:t>pasuritë</w:t>
      </w:r>
      <w:proofErr w:type="spellEnd"/>
      <w:r w:rsidRPr="007942C0">
        <w:rPr>
          <w:spacing w:val="-4"/>
        </w:rPr>
        <w:t xml:space="preserve"> “</w:t>
      </w:r>
      <w:proofErr w:type="spellStart"/>
      <w:r w:rsidRPr="007942C0">
        <w:rPr>
          <w:spacing w:val="-4"/>
        </w:rPr>
        <w:t>tokë</w:t>
      </w:r>
      <w:proofErr w:type="spellEnd"/>
      <w:r w:rsidRPr="007942C0">
        <w:rPr>
          <w:spacing w:val="-4"/>
        </w:rPr>
        <w:t xml:space="preserve"> </w:t>
      </w:r>
      <w:proofErr w:type="spellStart"/>
      <w:r w:rsidRPr="007942C0">
        <w:rPr>
          <w:spacing w:val="-4"/>
        </w:rPr>
        <w:t>truall</w:t>
      </w:r>
      <w:proofErr w:type="spellEnd"/>
      <w:r w:rsidRPr="007942C0">
        <w:rPr>
          <w:spacing w:val="-4"/>
        </w:rPr>
        <w:t xml:space="preserve">” </w:t>
      </w:r>
      <w:proofErr w:type="spellStart"/>
      <w:r w:rsidRPr="007942C0">
        <w:rPr>
          <w:spacing w:val="-4"/>
        </w:rPr>
        <w:t>dhe</w:t>
      </w:r>
      <w:proofErr w:type="spellEnd"/>
      <w:r w:rsidRPr="007942C0">
        <w:rPr>
          <w:spacing w:val="-4"/>
        </w:rPr>
        <w:t xml:space="preserve"> “</w:t>
      </w:r>
      <w:proofErr w:type="spellStart"/>
      <w:r w:rsidRPr="007942C0">
        <w:rPr>
          <w:spacing w:val="-4"/>
        </w:rPr>
        <w:t>ndërtesë</w:t>
      </w:r>
      <w:proofErr w:type="spellEnd"/>
      <w:r w:rsidRPr="007942C0">
        <w:rPr>
          <w:spacing w:val="-4"/>
        </w:rPr>
        <w:t xml:space="preserve">”, me </w:t>
      </w:r>
      <w:proofErr w:type="spellStart"/>
      <w:r w:rsidRPr="007942C0">
        <w:rPr>
          <w:spacing w:val="-4"/>
        </w:rPr>
        <w:t>vlerë</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përgjithshme</w:t>
      </w:r>
      <w:proofErr w:type="spellEnd"/>
      <w:r w:rsidRPr="007942C0">
        <w:rPr>
          <w:spacing w:val="-4"/>
        </w:rPr>
        <w:t xml:space="preserve"> </w:t>
      </w:r>
      <w:proofErr w:type="spellStart"/>
      <w:r w:rsidRPr="007942C0">
        <w:rPr>
          <w:spacing w:val="-4"/>
        </w:rPr>
        <w:t>prej</w:t>
      </w:r>
      <w:proofErr w:type="spellEnd"/>
      <w:r w:rsidRPr="007942C0">
        <w:rPr>
          <w:spacing w:val="-4"/>
        </w:rPr>
        <w:t xml:space="preserve"> 85 945 757 (</w:t>
      </w:r>
      <w:proofErr w:type="spellStart"/>
      <w:r w:rsidRPr="007942C0">
        <w:rPr>
          <w:spacing w:val="-4"/>
        </w:rPr>
        <w:t>tetëdhjetë</w:t>
      </w:r>
      <w:proofErr w:type="spellEnd"/>
      <w:r w:rsidRPr="007942C0">
        <w:rPr>
          <w:spacing w:val="-4"/>
        </w:rPr>
        <w:t xml:space="preserve"> e </w:t>
      </w:r>
      <w:proofErr w:type="spellStart"/>
      <w:r w:rsidRPr="007942C0">
        <w:rPr>
          <w:spacing w:val="-4"/>
        </w:rPr>
        <w:t>pesë</w:t>
      </w:r>
      <w:proofErr w:type="spellEnd"/>
      <w:r w:rsidRPr="007942C0">
        <w:rPr>
          <w:spacing w:val="-4"/>
        </w:rPr>
        <w:t xml:space="preserve"> </w:t>
      </w:r>
      <w:proofErr w:type="spellStart"/>
      <w:r w:rsidRPr="007942C0">
        <w:rPr>
          <w:spacing w:val="-4"/>
        </w:rPr>
        <w:t>milionë</w:t>
      </w:r>
      <w:proofErr w:type="spellEnd"/>
      <w:r w:rsidRPr="007942C0">
        <w:rPr>
          <w:spacing w:val="-4"/>
        </w:rPr>
        <w:t xml:space="preserve"> e </w:t>
      </w:r>
      <w:proofErr w:type="spellStart"/>
      <w:r w:rsidRPr="007942C0">
        <w:rPr>
          <w:spacing w:val="-4"/>
        </w:rPr>
        <w:t>nëntëqind</w:t>
      </w:r>
      <w:proofErr w:type="spellEnd"/>
      <w:r w:rsidRPr="007942C0">
        <w:rPr>
          <w:spacing w:val="-4"/>
        </w:rPr>
        <w:t xml:space="preserve"> e </w:t>
      </w:r>
      <w:proofErr w:type="spellStart"/>
      <w:r w:rsidRPr="007942C0">
        <w:rPr>
          <w:spacing w:val="-4"/>
        </w:rPr>
        <w:t>dyzet</w:t>
      </w:r>
      <w:proofErr w:type="spellEnd"/>
      <w:r w:rsidRPr="007942C0">
        <w:rPr>
          <w:spacing w:val="-4"/>
        </w:rPr>
        <w:t xml:space="preserve"> e </w:t>
      </w:r>
      <w:proofErr w:type="spellStart"/>
      <w:r w:rsidRPr="007942C0">
        <w:rPr>
          <w:spacing w:val="-4"/>
        </w:rPr>
        <w:t>pesë</w:t>
      </w:r>
      <w:proofErr w:type="spellEnd"/>
      <w:r w:rsidRPr="007942C0">
        <w:rPr>
          <w:spacing w:val="-4"/>
        </w:rPr>
        <w:t xml:space="preserve"> </w:t>
      </w:r>
      <w:proofErr w:type="spellStart"/>
      <w:r w:rsidRPr="007942C0">
        <w:rPr>
          <w:spacing w:val="-4"/>
        </w:rPr>
        <w:t>mijë</w:t>
      </w:r>
      <w:proofErr w:type="spellEnd"/>
      <w:r w:rsidRPr="007942C0">
        <w:rPr>
          <w:spacing w:val="-4"/>
        </w:rPr>
        <w:t xml:space="preserve"> e </w:t>
      </w:r>
      <w:proofErr w:type="spellStart"/>
      <w:r w:rsidRPr="007942C0">
        <w:rPr>
          <w:spacing w:val="-4"/>
        </w:rPr>
        <w:t>shtatëqind</w:t>
      </w:r>
      <w:proofErr w:type="spellEnd"/>
      <w:r w:rsidRPr="007942C0">
        <w:rPr>
          <w:spacing w:val="-4"/>
        </w:rPr>
        <w:t xml:space="preserve"> e </w:t>
      </w:r>
      <w:proofErr w:type="spellStart"/>
      <w:r w:rsidRPr="007942C0">
        <w:rPr>
          <w:spacing w:val="-4"/>
        </w:rPr>
        <w:t>pesëdhjetë</w:t>
      </w:r>
      <w:proofErr w:type="spellEnd"/>
      <w:r w:rsidRPr="007942C0">
        <w:rPr>
          <w:spacing w:val="-4"/>
        </w:rPr>
        <w:t xml:space="preserve"> e </w:t>
      </w:r>
      <w:proofErr w:type="spellStart"/>
      <w:r w:rsidRPr="007942C0">
        <w:rPr>
          <w:spacing w:val="-4"/>
        </w:rPr>
        <w:t>shtatë</w:t>
      </w:r>
      <w:proofErr w:type="spellEnd"/>
      <w:r w:rsidRPr="007942C0">
        <w:rPr>
          <w:spacing w:val="-4"/>
        </w:rPr>
        <w:t xml:space="preserve">) </w:t>
      </w:r>
      <w:proofErr w:type="spellStart"/>
      <w:r w:rsidRPr="007942C0">
        <w:rPr>
          <w:spacing w:val="-4"/>
        </w:rPr>
        <w:t>lekësh</w:t>
      </w:r>
      <w:proofErr w:type="spellEnd"/>
      <w:r w:rsidRPr="007942C0">
        <w:rPr>
          <w:spacing w:val="-4"/>
        </w:rPr>
        <w:t>.</w:t>
      </w:r>
    </w:p>
    <w:p w:rsidR="00FF4E55" w:rsidRPr="007942C0" w:rsidRDefault="00FF4E55" w:rsidP="00FF4E55">
      <w:pPr>
        <w:pStyle w:val="Paragrafi"/>
        <w:rPr>
          <w:spacing w:val="-4"/>
        </w:rPr>
      </w:pPr>
      <w:r w:rsidRPr="007942C0">
        <w:rPr>
          <w:spacing w:val="-4"/>
        </w:rPr>
        <w:t xml:space="preserve">4. </w:t>
      </w:r>
      <w:proofErr w:type="spellStart"/>
      <w:r w:rsidRPr="007942C0">
        <w:rPr>
          <w:spacing w:val="-4"/>
        </w:rPr>
        <w:t>Vlera</w:t>
      </w:r>
      <w:proofErr w:type="spellEnd"/>
      <w:r w:rsidRPr="007942C0">
        <w:rPr>
          <w:spacing w:val="-4"/>
        </w:rPr>
        <w:t xml:space="preserve"> e </w:t>
      </w:r>
      <w:proofErr w:type="spellStart"/>
      <w:r w:rsidRPr="007942C0">
        <w:rPr>
          <w:spacing w:val="-4"/>
        </w:rPr>
        <w:t>përgjithshme</w:t>
      </w:r>
      <w:proofErr w:type="spellEnd"/>
      <w:r w:rsidRPr="007942C0">
        <w:rPr>
          <w:spacing w:val="-4"/>
        </w:rPr>
        <w:t xml:space="preserve"> e </w:t>
      </w:r>
      <w:proofErr w:type="spellStart"/>
      <w:r w:rsidRPr="007942C0">
        <w:rPr>
          <w:spacing w:val="-4"/>
        </w:rPr>
        <w:t>shpronësimit</w:t>
      </w:r>
      <w:proofErr w:type="spellEnd"/>
      <w:r w:rsidRPr="007942C0">
        <w:rPr>
          <w:spacing w:val="-4"/>
        </w:rPr>
        <w:t xml:space="preserve">, </w:t>
      </w:r>
      <w:proofErr w:type="spellStart"/>
      <w:r w:rsidRPr="007942C0">
        <w:rPr>
          <w:spacing w:val="-4"/>
        </w:rPr>
        <w:t>prej</w:t>
      </w:r>
      <w:proofErr w:type="spellEnd"/>
      <w:r w:rsidRPr="007942C0">
        <w:rPr>
          <w:spacing w:val="-4"/>
        </w:rPr>
        <w:t xml:space="preserve"> 85 945 757 (</w:t>
      </w:r>
      <w:proofErr w:type="spellStart"/>
      <w:r w:rsidRPr="007942C0">
        <w:rPr>
          <w:spacing w:val="-4"/>
        </w:rPr>
        <w:t>tetëdhjetë</w:t>
      </w:r>
      <w:proofErr w:type="spellEnd"/>
      <w:r w:rsidRPr="007942C0">
        <w:rPr>
          <w:spacing w:val="-4"/>
        </w:rPr>
        <w:t xml:space="preserve"> e </w:t>
      </w:r>
      <w:proofErr w:type="spellStart"/>
      <w:r w:rsidRPr="007942C0">
        <w:rPr>
          <w:spacing w:val="-4"/>
        </w:rPr>
        <w:t>pesë</w:t>
      </w:r>
      <w:proofErr w:type="spellEnd"/>
      <w:r w:rsidRPr="007942C0">
        <w:rPr>
          <w:spacing w:val="-4"/>
        </w:rPr>
        <w:t xml:space="preserve"> </w:t>
      </w:r>
      <w:proofErr w:type="spellStart"/>
      <w:r w:rsidRPr="007942C0">
        <w:rPr>
          <w:spacing w:val="-4"/>
        </w:rPr>
        <w:t>milionë</w:t>
      </w:r>
      <w:proofErr w:type="spellEnd"/>
      <w:r w:rsidRPr="007942C0">
        <w:rPr>
          <w:spacing w:val="-4"/>
        </w:rPr>
        <w:t xml:space="preserve"> e </w:t>
      </w:r>
      <w:proofErr w:type="spellStart"/>
      <w:r w:rsidRPr="007942C0">
        <w:rPr>
          <w:spacing w:val="-4"/>
        </w:rPr>
        <w:t>nëntëqind</w:t>
      </w:r>
      <w:proofErr w:type="spellEnd"/>
      <w:r w:rsidRPr="007942C0">
        <w:rPr>
          <w:spacing w:val="-4"/>
        </w:rPr>
        <w:t xml:space="preserve"> e </w:t>
      </w:r>
      <w:proofErr w:type="spellStart"/>
      <w:r w:rsidRPr="007942C0">
        <w:rPr>
          <w:spacing w:val="-4"/>
        </w:rPr>
        <w:t>dyzet</w:t>
      </w:r>
      <w:proofErr w:type="spellEnd"/>
      <w:r w:rsidRPr="007942C0">
        <w:rPr>
          <w:spacing w:val="-4"/>
        </w:rPr>
        <w:t xml:space="preserve"> e </w:t>
      </w:r>
      <w:proofErr w:type="spellStart"/>
      <w:r w:rsidRPr="007942C0">
        <w:rPr>
          <w:spacing w:val="-4"/>
        </w:rPr>
        <w:t>pesë</w:t>
      </w:r>
      <w:proofErr w:type="spellEnd"/>
      <w:r w:rsidRPr="007942C0">
        <w:rPr>
          <w:spacing w:val="-4"/>
        </w:rPr>
        <w:t xml:space="preserve"> </w:t>
      </w:r>
      <w:proofErr w:type="spellStart"/>
      <w:r w:rsidRPr="007942C0">
        <w:rPr>
          <w:spacing w:val="-4"/>
        </w:rPr>
        <w:t>mijë</w:t>
      </w:r>
      <w:proofErr w:type="spellEnd"/>
      <w:r w:rsidRPr="007942C0">
        <w:rPr>
          <w:spacing w:val="-4"/>
        </w:rPr>
        <w:t xml:space="preserve"> e </w:t>
      </w:r>
      <w:proofErr w:type="spellStart"/>
      <w:r w:rsidRPr="007942C0">
        <w:rPr>
          <w:spacing w:val="-4"/>
        </w:rPr>
        <w:t>shtatëqind</w:t>
      </w:r>
      <w:proofErr w:type="spellEnd"/>
      <w:r w:rsidRPr="007942C0">
        <w:rPr>
          <w:spacing w:val="-4"/>
        </w:rPr>
        <w:t xml:space="preserve"> e </w:t>
      </w:r>
      <w:proofErr w:type="spellStart"/>
      <w:r w:rsidRPr="007942C0">
        <w:rPr>
          <w:spacing w:val="-4"/>
        </w:rPr>
        <w:t>pesëdhjetë</w:t>
      </w:r>
      <w:proofErr w:type="spellEnd"/>
      <w:r w:rsidRPr="007942C0">
        <w:rPr>
          <w:spacing w:val="-4"/>
        </w:rPr>
        <w:t xml:space="preserve"> e </w:t>
      </w:r>
      <w:proofErr w:type="spellStart"/>
      <w:r w:rsidRPr="007942C0">
        <w:rPr>
          <w:spacing w:val="-4"/>
        </w:rPr>
        <w:t>shtatë</w:t>
      </w:r>
      <w:proofErr w:type="spellEnd"/>
      <w:r w:rsidRPr="007942C0">
        <w:rPr>
          <w:spacing w:val="-4"/>
        </w:rPr>
        <w:t xml:space="preserve">) </w:t>
      </w:r>
      <w:proofErr w:type="spellStart"/>
      <w:r w:rsidRPr="007942C0">
        <w:rPr>
          <w:spacing w:val="-4"/>
        </w:rPr>
        <w:lastRenderedPageBreak/>
        <w:t>lekësh</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përballohet</w:t>
      </w:r>
      <w:proofErr w:type="spellEnd"/>
      <w:r w:rsidRPr="007942C0">
        <w:rPr>
          <w:spacing w:val="-4"/>
        </w:rPr>
        <w:t xml:space="preserve"> </w:t>
      </w:r>
      <w:proofErr w:type="spellStart"/>
      <w:r w:rsidRPr="007942C0">
        <w:rPr>
          <w:spacing w:val="-4"/>
        </w:rPr>
        <w:t>nga</w:t>
      </w:r>
      <w:proofErr w:type="spellEnd"/>
      <w:r w:rsidRPr="007942C0">
        <w:rPr>
          <w:spacing w:val="-4"/>
        </w:rPr>
        <w:t xml:space="preserve"> </w:t>
      </w:r>
      <w:proofErr w:type="spellStart"/>
      <w:r w:rsidRPr="007942C0">
        <w:rPr>
          <w:spacing w:val="-4"/>
        </w:rPr>
        <w:t>llogaria</w:t>
      </w:r>
      <w:proofErr w:type="spellEnd"/>
      <w:r w:rsidRPr="007942C0">
        <w:rPr>
          <w:spacing w:val="-4"/>
        </w:rPr>
        <w:t xml:space="preserve"> “</w:t>
      </w:r>
      <w:proofErr w:type="spellStart"/>
      <w:r w:rsidRPr="007942C0">
        <w:rPr>
          <w:spacing w:val="-4"/>
        </w:rPr>
        <w:t>Fondi</w:t>
      </w:r>
      <w:proofErr w:type="spellEnd"/>
      <w:r w:rsidRPr="007942C0">
        <w:rPr>
          <w:spacing w:val="-4"/>
        </w:rPr>
        <w:t xml:space="preserve"> </w:t>
      </w:r>
      <w:proofErr w:type="spellStart"/>
      <w:r w:rsidRPr="007942C0">
        <w:rPr>
          <w:spacing w:val="-4"/>
        </w:rPr>
        <w:t>i</w:t>
      </w:r>
      <w:proofErr w:type="spellEnd"/>
      <w:r w:rsidRPr="007942C0">
        <w:rPr>
          <w:spacing w:val="-4"/>
        </w:rPr>
        <w:t xml:space="preserve"> </w:t>
      </w:r>
      <w:proofErr w:type="spellStart"/>
      <w:r w:rsidRPr="007942C0">
        <w:rPr>
          <w:spacing w:val="-4"/>
        </w:rPr>
        <w:t>shpronësimeve</w:t>
      </w:r>
      <w:proofErr w:type="spellEnd"/>
      <w:r w:rsidRPr="007942C0">
        <w:rPr>
          <w:spacing w:val="-4"/>
        </w:rPr>
        <w:t xml:space="preserve">”, </w:t>
      </w:r>
      <w:proofErr w:type="spellStart"/>
      <w:r w:rsidRPr="007942C0">
        <w:rPr>
          <w:spacing w:val="-4"/>
        </w:rPr>
        <w:t>në</w:t>
      </w:r>
      <w:proofErr w:type="spellEnd"/>
      <w:r w:rsidRPr="007942C0">
        <w:rPr>
          <w:spacing w:val="-4"/>
        </w:rPr>
        <w:t xml:space="preserve"> </w:t>
      </w:r>
      <w:proofErr w:type="spellStart"/>
      <w:r w:rsidRPr="007942C0">
        <w:rPr>
          <w:spacing w:val="-4"/>
        </w:rPr>
        <w:t>Bankën</w:t>
      </w:r>
      <w:proofErr w:type="spellEnd"/>
      <w:r w:rsidRPr="007942C0">
        <w:rPr>
          <w:spacing w:val="-4"/>
        </w:rPr>
        <w:t xml:space="preserve"> e </w:t>
      </w:r>
      <w:proofErr w:type="spellStart"/>
      <w:r w:rsidRPr="007942C0">
        <w:rPr>
          <w:spacing w:val="-4"/>
        </w:rPr>
        <w:t>Shqipërisë</w:t>
      </w:r>
      <w:proofErr w:type="spellEnd"/>
      <w:r w:rsidRPr="007942C0">
        <w:rPr>
          <w:spacing w:val="-4"/>
        </w:rPr>
        <w:t xml:space="preserve">. </w:t>
      </w:r>
      <w:proofErr w:type="spellStart"/>
      <w:r w:rsidRPr="007942C0">
        <w:rPr>
          <w:spacing w:val="-4"/>
        </w:rPr>
        <w:t>Shpen</w:t>
      </w:r>
      <w:r w:rsidR="00146B6B">
        <w:rPr>
          <w:spacing w:val="-4"/>
        </w:rPr>
        <w:t>-</w:t>
      </w:r>
      <w:r w:rsidRPr="007942C0">
        <w:rPr>
          <w:spacing w:val="-4"/>
        </w:rPr>
        <w:t>zimet</w:t>
      </w:r>
      <w:proofErr w:type="spellEnd"/>
      <w:r w:rsidRPr="007942C0">
        <w:rPr>
          <w:spacing w:val="-4"/>
        </w:rPr>
        <w:t xml:space="preserve"> </w:t>
      </w:r>
      <w:proofErr w:type="spellStart"/>
      <w:r w:rsidRPr="007942C0">
        <w:rPr>
          <w:spacing w:val="-4"/>
        </w:rPr>
        <w:t>procedurale</w:t>
      </w:r>
      <w:proofErr w:type="spellEnd"/>
      <w:r w:rsidRPr="007942C0">
        <w:rPr>
          <w:spacing w:val="-4"/>
        </w:rPr>
        <w:t xml:space="preserve">, </w:t>
      </w:r>
      <w:proofErr w:type="spellStart"/>
      <w:r w:rsidRPr="007942C0">
        <w:rPr>
          <w:spacing w:val="-4"/>
        </w:rPr>
        <w:t>në</w:t>
      </w:r>
      <w:proofErr w:type="spellEnd"/>
      <w:r w:rsidRPr="007942C0">
        <w:rPr>
          <w:spacing w:val="-4"/>
        </w:rPr>
        <w:t xml:space="preserve"> </w:t>
      </w:r>
      <w:proofErr w:type="spellStart"/>
      <w:r w:rsidRPr="007942C0">
        <w:rPr>
          <w:spacing w:val="-4"/>
        </w:rPr>
        <w:t>vlerën</w:t>
      </w:r>
      <w:proofErr w:type="spellEnd"/>
      <w:r w:rsidRPr="007942C0">
        <w:rPr>
          <w:spacing w:val="-4"/>
        </w:rPr>
        <w:t xml:space="preserve"> 50 000 (</w:t>
      </w:r>
      <w:proofErr w:type="spellStart"/>
      <w:r w:rsidRPr="007942C0">
        <w:rPr>
          <w:spacing w:val="-4"/>
        </w:rPr>
        <w:t>pesëdhjetë</w:t>
      </w:r>
      <w:proofErr w:type="spellEnd"/>
      <w:r w:rsidRPr="007942C0">
        <w:rPr>
          <w:spacing w:val="-4"/>
        </w:rPr>
        <w:t xml:space="preserve"> </w:t>
      </w:r>
      <w:proofErr w:type="spellStart"/>
      <w:r w:rsidRPr="007942C0">
        <w:rPr>
          <w:spacing w:val="-4"/>
        </w:rPr>
        <w:t>mijë</w:t>
      </w:r>
      <w:proofErr w:type="spellEnd"/>
      <w:r w:rsidRPr="007942C0">
        <w:rPr>
          <w:spacing w:val="-4"/>
        </w:rPr>
        <w:t xml:space="preserve">) </w:t>
      </w:r>
      <w:proofErr w:type="spellStart"/>
      <w:r w:rsidRPr="007942C0">
        <w:rPr>
          <w:spacing w:val="-4"/>
        </w:rPr>
        <w:t>lekë</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përballohen</w:t>
      </w:r>
      <w:proofErr w:type="spellEnd"/>
      <w:r w:rsidRPr="007942C0">
        <w:rPr>
          <w:spacing w:val="-4"/>
        </w:rPr>
        <w:t xml:space="preserve"> </w:t>
      </w:r>
      <w:proofErr w:type="spellStart"/>
      <w:r w:rsidRPr="007942C0">
        <w:rPr>
          <w:spacing w:val="-4"/>
        </w:rPr>
        <w:t>nga</w:t>
      </w:r>
      <w:proofErr w:type="spellEnd"/>
      <w:r w:rsidRPr="007942C0">
        <w:rPr>
          <w:spacing w:val="-4"/>
        </w:rPr>
        <w:t xml:space="preserve"> </w:t>
      </w:r>
      <w:proofErr w:type="spellStart"/>
      <w:r w:rsidRPr="007942C0">
        <w:rPr>
          <w:spacing w:val="-4"/>
        </w:rPr>
        <w:t>buxheti</w:t>
      </w:r>
      <w:proofErr w:type="spellEnd"/>
      <w:r w:rsidRPr="007942C0">
        <w:rPr>
          <w:spacing w:val="-4"/>
        </w:rPr>
        <w:t xml:space="preserve"> </w:t>
      </w:r>
      <w:proofErr w:type="spellStart"/>
      <w:r w:rsidRPr="007942C0">
        <w:rPr>
          <w:spacing w:val="-4"/>
        </w:rPr>
        <w:t>i</w:t>
      </w:r>
      <w:proofErr w:type="spellEnd"/>
      <w:r w:rsidRPr="007942C0">
        <w:rPr>
          <w:spacing w:val="-4"/>
        </w:rPr>
        <w:t xml:space="preserve"> </w:t>
      </w:r>
      <w:proofErr w:type="spellStart"/>
      <w:r w:rsidRPr="007942C0">
        <w:rPr>
          <w:spacing w:val="-4"/>
        </w:rPr>
        <w:t>vitit</w:t>
      </w:r>
      <w:proofErr w:type="spellEnd"/>
      <w:r w:rsidRPr="007942C0">
        <w:rPr>
          <w:spacing w:val="-4"/>
        </w:rPr>
        <w:t xml:space="preserve"> 2016, </w:t>
      </w:r>
      <w:proofErr w:type="spellStart"/>
      <w:r w:rsidRPr="007942C0">
        <w:rPr>
          <w:spacing w:val="-4"/>
        </w:rPr>
        <w:t>miratuar</w:t>
      </w:r>
      <w:proofErr w:type="spellEnd"/>
      <w:r w:rsidRPr="007942C0">
        <w:rPr>
          <w:spacing w:val="-4"/>
        </w:rPr>
        <w:t xml:space="preserve"> </w:t>
      </w:r>
      <w:proofErr w:type="spellStart"/>
      <w:r w:rsidRPr="007942C0">
        <w:rPr>
          <w:spacing w:val="-4"/>
        </w:rPr>
        <w:t>për</w:t>
      </w:r>
      <w:proofErr w:type="spellEnd"/>
      <w:r w:rsidRPr="007942C0">
        <w:rPr>
          <w:spacing w:val="-4"/>
        </w:rPr>
        <w:t xml:space="preserve"> </w:t>
      </w:r>
      <w:proofErr w:type="spellStart"/>
      <w:r w:rsidRPr="007942C0">
        <w:rPr>
          <w:spacing w:val="-4"/>
        </w:rPr>
        <w:t>Ministrinë</w:t>
      </w:r>
      <w:proofErr w:type="spellEnd"/>
      <w:r w:rsidRPr="007942C0">
        <w:rPr>
          <w:spacing w:val="-4"/>
        </w:rPr>
        <w:t xml:space="preserve"> e </w:t>
      </w:r>
      <w:proofErr w:type="spellStart"/>
      <w:r w:rsidRPr="007942C0">
        <w:rPr>
          <w:spacing w:val="-4"/>
        </w:rPr>
        <w:t>Zhvillimit</w:t>
      </w:r>
      <w:proofErr w:type="spellEnd"/>
      <w:r w:rsidRPr="007942C0">
        <w:rPr>
          <w:spacing w:val="-4"/>
        </w:rPr>
        <w:t xml:space="preserve"> Urban.</w:t>
      </w:r>
    </w:p>
    <w:p w:rsidR="00FF4E55" w:rsidRPr="007942C0" w:rsidRDefault="00FF4E55" w:rsidP="00FF4E55">
      <w:pPr>
        <w:pStyle w:val="Paragrafi"/>
        <w:rPr>
          <w:spacing w:val="-4"/>
        </w:rPr>
      </w:pPr>
      <w:r w:rsidRPr="007942C0">
        <w:rPr>
          <w:spacing w:val="-4"/>
        </w:rPr>
        <w:t xml:space="preserve">5. </w:t>
      </w:r>
      <w:proofErr w:type="spellStart"/>
      <w:r w:rsidRPr="007942C0">
        <w:rPr>
          <w:spacing w:val="-4"/>
        </w:rPr>
        <w:t>Shpronësimi</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fillojë</w:t>
      </w:r>
      <w:proofErr w:type="spellEnd"/>
      <w:r w:rsidRPr="007942C0">
        <w:rPr>
          <w:spacing w:val="-4"/>
        </w:rPr>
        <w:t xml:space="preserve"> </w:t>
      </w:r>
      <w:proofErr w:type="spellStart"/>
      <w:r w:rsidRPr="007942C0">
        <w:rPr>
          <w:spacing w:val="-4"/>
        </w:rPr>
        <w:t>menjëherë</w:t>
      </w:r>
      <w:proofErr w:type="spellEnd"/>
      <w:r w:rsidRPr="007942C0">
        <w:rPr>
          <w:spacing w:val="-4"/>
        </w:rPr>
        <w:t xml:space="preserve"> pas </w:t>
      </w:r>
      <w:proofErr w:type="spellStart"/>
      <w:r w:rsidRPr="007942C0">
        <w:rPr>
          <w:spacing w:val="-4"/>
        </w:rPr>
        <w:t>botimit</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këtij</w:t>
      </w:r>
      <w:proofErr w:type="spellEnd"/>
      <w:r w:rsidRPr="007942C0">
        <w:rPr>
          <w:spacing w:val="-4"/>
        </w:rPr>
        <w:t xml:space="preserve"> </w:t>
      </w:r>
      <w:proofErr w:type="spellStart"/>
      <w:r w:rsidRPr="007942C0">
        <w:rPr>
          <w:spacing w:val="-4"/>
        </w:rPr>
        <w:t>vendimi</w:t>
      </w:r>
      <w:proofErr w:type="spellEnd"/>
      <w:r w:rsidRPr="007942C0">
        <w:rPr>
          <w:spacing w:val="-4"/>
        </w:rPr>
        <w:t xml:space="preserve"> </w:t>
      </w:r>
      <w:proofErr w:type="spellStart"/>
      <w:r w:rsidRPr="007942C0">
        <w:rPr>
          <w:spacing w:val="-4"/>
        </w:rPr>
        <w:t>në</w:t>
      </w:r>
      <w:proofErr w:type="spellEnd"/>
      <w:r w:rsidRPr="007942C0">
        <w:rPr>
          <w:spacing w:val="-4"/>
        </w:rPr>
        <w:t xml:space="preserve"> “</w:t>
      </w:r>
      <w:proofErr w:type="spellStart"/>
      <w:r w:rsidRPr="007942C0">
        <w:rPr>
          <w:spacing w:val="-4"/>
        </w:rPr>
        <w:t>Fletoren</w:t>
      </w:r>
      <w:proofErr w:type="spellEnd"/>
      <w:r w:rsidRPr="007942C0">
        <w:rPr>
          <w:spacing w:val="-4"/>
        </w:rPr>
        <w:t xml:space="preserve"> </w:t>
      </w:r>
      <w:proofErr w:type="spellStart"/>
      <w:r w:rsidRPr="007942C0">
        <w:rPr>
          <w:spacing w:val="-4"/>
        </w:rPr>
        <w:t>zyrtare</w:t>
      </w:r>
      <w:proofErr w:type="spellEnd"/>
      <w:r w:rsidRPr="007942C0">
        <w:rPr>
          <w:spacing w:val="-4"/>
        </w:rPr>
        <w:t>”.</w:t>
      </w:r>
    </w:p>
    <w:p w:rsidR="00FF4E55" w:rsidRPr="007942C0" w:rsidRDefault="00FF4E55" w:rsidP="00FF4E55">
      <w:pPr>
        <w:pStyle w:val="Paragrafi"/>
        <w:rPr>
          <w:spacing w:val="-4"/>
        </w:rPr>
      </w:pPr>
      <w:r w:rsidRPr="007942C0">
        <w:rPr>
          <w:spacing w:val="-4"/>
        </w:rPr>
        <w:t xml:space="preserve">6. </w:t>
      </w:r>
      <w:proofErr w:type="spellStart"/>
      <w:r w:rsidRPr="007942C0">
        <w:rPr>
          <w:spacing w:val="-4"/>
        </w:rPr>
        <w:t>Pronarët</w:t>
      </w:r>
      <w:proofErr w:type="spellEnd"/>
      <w:r w:rsidRPr="007942C0">
        <w:rPr>
          <w:spacing w:val="-4"/>
        </w:rPr>
        <w:t xml:space="preserve"> e </w:t>
      </w:r>
      <w:proofErr w:type="spellStart"/>
      <w:r w:rsidRPr="007942C0">
        <w:rPr>
          <w:spacing w:val="-4"/>
        </w:rPr>
        <w:t>listës</w:t>
      </w:r>
      <w:proofErr w:type="spellEnd"/>
      <w:r w:rsidRPr="007942C0">
        <w:rPr>
          <w:spacing w:val="-4"/>
        </w:rPr>
        <w:t xml:space="preserve"> </w:t>
      </w:r>
      <w:proofErr w:type="spellStart"/>
      <w:r w:rsidRPr="007942C0">
        <w:rPr>
          <w:spacing w:val="-4"/>
        </w:rPr>
        <w:t>që</w:t>
      </w:r>
      <w:proofErr w:type="spellEnd"/>
      <w:r w:rsidRPr="007942C0">
        <w:rPr>
          <w:spacing w:val="-4"/>
        </w:rPr>
        <w:t xml:space="preserve"> </w:t>
      </w:r>
      <w:proofErr w:type="spellStart"/>
      <w:r w:rsidRPr="007942C0">
        <w:rPr>
          <w:spacing w:val="-4"/>
        </w:rPr>
        <w:t>i</w:t>
      </w:r>
      <w:proofErr w:type="spellEnd"/>
      <w:r w:rsidRPr="007942C0">
        <w:rPr>
          <w:spacing w:val="-4"/>
        </w:rPr>
        <w:t xml:space="preserve"> </w:t>
      </w:r>
      <w:proofErr w:type="spellStart"/>
      <w:r w:rsidRPr="007942C0">
        <w:rPr>
          <w:spacing w:val="-4"/>
        </w:rPr>
        <w:t>bashkëlidhet</w:t>
      </w:r>
      <w:proofErr w:type="spellEnd"/>
      <w:r w:rsidRPr="007942C0">
        <w:rPr>
          <w:spacing w:val="-4"/>
        </w:rPr>
        <w:t xml:space="preserve"> </w:t>
      </w:r>
      <w:proofErr w:type="spellStart"/>
      <w:r w:rsidRPr="007942C0">
        <w:rPr>
          <w:spacing w:val="-4"/>
        </w:rPr>
        <w:t>këtij</w:t>
      </w:r>
      <w:proofErr w:type="spellEnd"/>
      <w:r w:rsidRPr="007942C0">
        <w:rPr>
          <w:spacing w:val="-4"/>
        </w:rPr>
        <w:t xml:space="preserve"> </w:t>
      </w:r>
      <w:proofErr w:type="spellStart"/>
      <w:r w:rsidRPr="007942C0">
        <w:rPr>
          <w:spacing w:val="-4"/>
        </w:rPr>
        <w:t>vendimi</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kompensohen</w:t>
      </w:r>
      <w:proofErr w:type="spellEnd"/>
      <w:r w:rsidRPr="007942C0">
        <w:rPr>
          <w:spacing w:val="-4"/>
        </w:rPr>
        <w:t xml:space="preserve">, </w:t>
      </w:r>
      <w:proofErr w:type="spellStart"/>
      <w:r w:rsidRPr="007942C0">
        <w:rPr>
          <w:spacing w:val="-4"/>
        </w:rPr>
        <w:t>për</w:t>
      </w:r>
      <w:proofErr w:type="spellEnd"/>
      <w:r w:rsidRPr="007942C0">
        <w:rPr>
          <w:spacing w:val="-4"/>
        </w:rPr>
        <w:t xml:space="preserve"> </w:t>
      </w:r>
      <w:proofErr w:type="spellStart"/>
      <w:r w:rsidRPr="007942C0">
        <w:rPr>
          <w:spacing w:val="-4"/>
        </w:rPr>
        <w:t>efekt</w:t>
      </w:r>
      <w:proofErr w:type="spellEnd"/>
      <w:r w:rsidRPr="007942C0">
        <w:rPr>
          <w:spacing w:val="-4"/>
        </w:rPr>
        <w:t xml:space="preserve"> </w:t>
      </w:r>
      <w:proofErr w:type="spellStart"/>
      <w:r w:rsidRPr="007942C0">
        <w:rPr>
          <w:spacing w:val="-4"/>
        </w:rPr>
        <w:t>shpronësimi</w:t>
      </w:r>
      <w:proofErr w:type="spellEnd"/>
      <w:r w:rsidRPr="007942C0">
        <w:rPr>
          <w:spacing w:val="-4"/>
        </w:rPr>
        <w:t xml:space="preserve">, </w:t>
      </w:r>
      <w:proofErr w:type="spellStart"/>
      <w:r w:rsidRPr="007942C0">
        <w:rPr>
          <w:spacing w:val="-4"/>
        </w:rPr>
        <w:t>pasi</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kenë</w:t>
      </w:r>
      <w:proofErr w:type="spellEnd"/>
      <w:r w:rsidRPr="007942C0">
        <w:rPr>
          <w:spacing w:val="-4"/>
        </w:rPr>
        <w:t xml:space="preserve"> </w:t>
      </w:r>
      <w:proofErr w:type="spellStart"/>
      <w:r w:rsidRPr="007942C0">
        <w:rPr>
          <w:spacing w:val="-4"/>
        </w:rPr>
        <w:t>paraqitur</w:t>
      </w:r>
      <w:proofErr w:type="spellEnd"/>
      <w:r w:rsidRPr="007942C0">
        <w:rPr>
          <w:spacing w:val="-4"/>
        </w:rPr>
        <w:t xml:space="preserve"> </w:t>
      </w:r>
      <w:proofErr w:type="spellStart"/>
      <w:r w:rsidRPr="007942C0">
        <w:rPr>
          <w:spacing w:val="-4"/>
        </w:rPr>
        <w:t>dokumentacionin</w:t>
      </w:r>
      <w:proofErr w:type="spellEnd"/>
      <w:r w:rsidRPr="007942C0">
        <w:rPr>
          <w:spacing w:val="-4"/>
        </w:rPr>
        <w:t xml:space="preserve"> e </w:t>
      </w:r>
      <w:proofErr w:type="spellStart"/>
      <w:r w:rsidRPr="007942C0">
        <w:rPr>
          <w:spacing w:val="-4"/>
        </w:rPr>
        <w:t>plotë</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pronësisë</w:t>
      </w:r>
      <w:proofErr w:type="spellEnd"/>
      <w:r w:rsidRPr="007942C0">
        <w:rPr>
          <w:spacing w:val="-4"/>
        </w:rPr>
        <w:t xml:space="preserve"> </w:t>
      </w:r>
      <w:proofErr w:type="spellStart"/>
      <w:r w:rsidRPr="007942C0">
        <w:rPr>
          <w:spacing w:val="-4"/>
        </w:rPr>
        <w:t>pranë</w:t>
      </w:r>
      <w:proofErr w:type="spellEnd"/>
      <w:r w:rsidRPr="007942C0">
        <w:rPr>
          <w:spacing w:val="-4"/>
        </w:rPr>
        <w:t xml:space="preserve"> </w:t>
      </w:r>
      <w:proofErr w:type="spellStart"/>
      <w:r w:rsidRPr="007942C0">
        <w:rPr>
          <w:spacing w:val="-4"/>
        </w:rPr>
        <w:t>Bashkisë</w:t>
      </w:r>
      <w:proofErr w:type="spellEnd"/>
      <w:r w:rsidRPr="007942C0">
        <w:rPr>
          <w:spacing w:val="-4"/>
        </w:rPr>
        <w:t xml:space="preserve"> </w:t>
      </w:r>
      <w:proofErr w:type="spellStart"/>
      <w:r w:rsidRPr="007942C0">
        <w:rPr>
          <w:spacing w:val="-4"/>
        </w:rPr>
        <w:t>Tiranë</w:t>
      </w:r>
      <w:proofErr w:type="spellEnd"/>
      <w:r w:rsidRPr="007942C0">
        <w:rPr>
          <w:spacing w:val="-4"/>
        </w:rPr>
        <w:t>.</w:t>
      </w:r>
    </w:p>
    <w:p w:rsidR="00FF4E55" w:rsidRPr="007942C0" w:rsidRDefault="00FF4E55" w:rsidP="00FF4E55">
      <w:pPr>
        <w:pStyle w:val="Paragrafi"/>
        <w:rPr>
          <w:spacing w:val="-4"/>
        </w:rPr>
      </w:pPr>
      <w:r w:rsidRPr="007942C0">
        <w:rPr>
          <w:spacing w:val="-4"/>
        </w:rPr>
        <w:t xml:space="preserve">7. </w:t>
      </w:r>
      <w:proofErr w:type="spellStart"/>
      <w:r w:rsidRPr="007942C0">
        <w:rPr>
          <w:spacing w:val="-4"/>
        </w:rPr>
        <w:t>Zyra</w:t>
      </w:r>
      <w:proofErr w:type="spellEnd"/>
      <w:r w:rsidRPr="007942C0">
        <w:rPr>
          <w:spacing w:val="-4"/>
        </w:rPr>
        <w:t xml:space="preserve"> </w:t>
      </w:r>
      <w:proofErr w:type="spellStart"/>
      <w:r w:rsidRPr="007942C0">
        <w:rPr>
          <w:spacing w:val="-4"/>
        </w:rPr>
        <w:t>Qendrore</w:t>
      </w:r>
      <w:proofErr w:type="spellEnd"/>
      <w:r w:rsidRPr="007942C0">
        <w:rPr>
          <w:spacing w:val="-4"/>
        </w:rPr>
        <w:t xml:space="preserve"> e </w:t>
      </w:r>
      <w:proofErr w:type="spellStart"/>
      <w:r w:rsidRPr="007942C0">
        <w:rPr>
          <w:spacing w:val="-4"/>
        </w:rPr>
        <w:t>Regjistrimit</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Pasurive</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Paluajtshme</w:t>
      </w:r>
      <w:proofErr w:type="spellEnd"/>
      <w:r w:rsidRPr="007942C0">
        <w:rPr>
          <w:spacing w:val="-4"/>
        </w:rPr>
        <w:t xml:space="preserve"> </w:t>
      </w:r>
      <w:proofErr w:type="spellStart"/>
      <w:r w:rsidRPr="007942C0">
        <w:rPr>
          <w:spacing w:val="-4"/>
        </w:rPr>
        <w:t>dhe</w:t>
      </w:r>
      <w:proofErr w:type="spellEnd"/>
      <w:r w:rsidRPr="007942C0">
        <w:rPr>
          <w:spacing w:val="-4"/>
        </w:rPr>
        <w:t xml:space="preserve"> </w:t>
      </w:r>
      <w:proofErr w:type="spellStart"/>
      <w:r w:rsidRPr="007942C0">
        <w:rPr>
          <w:spacing w:val="-4"/>
        </w:rPr>
        <w:t>Zyra</w:t>
      </w:r>
      <w:proofErr w:type="spellEnd"/>
      <w:r w:rsidRPr="007942C0">
        <w:rPr>
          <w:spacing w:val="-4"/>
        </w:rPr>
        <w:t xml:space="preserve"> </w:t>
      </w:r>
      <w:proofErr w:type="spellStart"/>
      <w:r w:rsidRPr="007942C0">
        <w:rPr>
          <w:spacing w:val="-4"/>
        </w:rPr>
        <w:t>Vendore</w:t>
      </w:r>
      <w:proofErr w:type="spellEnd"/>
      <w:r w:rsidRPr="007942C0">
        <w:rPr>
          <w:spacing w:val="-4"/>
        </w:rPr>
        <w:t xml:space="preserve"> e </w:t>
      </w:r>
      <w:proofErr w:type="spellStart"/>
      <w:r w:rsidRPr="007942C0">
        <w:rPr>
          <w:spacing w:val="-4"/>
        </w:rPr>
        <w:t>Regjistrimit</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Pasurive</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Paluajtshme</w:t>
      </w:r>
      <w:proofErr w:type="spellEnd"/>
      <w:r w:rsidRPr="007942C0">
        <w:rPr>
          <w:spacing w:val="-4"/>
        </w:rPr>
        <w:t xml:space="preserve"> </w:t>
      </w:r>
      <w:proofErr w:type="spellStart"/>
      <w:r w:rsidRPr="007942C0">
        <w:rPr>
          <w:spacing w:val="-4"/>
        </w:rPr>
        <w:t>Tiranë</w:t>
      </w:r>
      <w:proofErr w:type="spellEnd"/>
      <w:r w:rsidRPr="007942C0">
        <w:rPr>
          <w:spacing w:val="-4"/>
        </w:rPr>
        <w:t xml:space="preserve">, </w:t>
      </w:r>
      <w:proofErr w:type="spellStart"/>
      <w:r w:rsidRPr="007942C0">
        <w:rPr>
          <w:spacing w:val="-4"/>
        </w:rPr>
        <w:t>brenda</w:t>
      </w:r>
      <w:proofErr w:type="spellEnd"/>
      <w:r w:rsidRPr="007942C0">
        <w:rPr>
          <w:spacing w:val="-4"/>
        </w:rPr>
        <w:t xml:space="preserve"> 30 </w:t>
      </w:r>
      <w:proofErr w:type="spellStart"/>
      <w:r w:rsidRPr="007942C0">
        <w:rPr>
          <w:spacing w:val="-4"/>
        </w:rPr>
        <w:t>ditëve</w:t>
      </w:r>
      <w:proofErr w:type="spellEnd"/>
      <w:r w:rsidRPr="007942C0">
        <w:rPr>
          <w:spacing w:val="-4"/>
        </w:rPr>
        <w:t xml:space="preserve">, </w:t>
      </w:r>
      <w:proofErr w:type="spellStart"/>
      <w:r w:rsidRPr="007942C0">
        <w:rPr>
          <w:spacing w:val="-4"/>
        </w:rPr>
        <w:t>nga</w:t>
      </w:r>
      <w:proofErr w:type="spellEnd"/>
      <w:r w:rsidRPr="007942C0">
        <w:rPr>
          <w:spacing w:val="-4"/>
        </w:rPr>
        <w:t xml:space="preserve"> data e </w:t>
      </w:r>
      <w:proofErr w:type="spellStart"/>
      <w:r w:rsidRPr="007942C0">
        <w:rPr>
          <w:spacing w:val="-4"/>
        </w:rPr>
        <w:t>miratimit</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këtij</w:t>
      </w:r>
      <w:proofErr w:type="spellEnd"/>
      <w:r w:rsidRPr="007942C0">
        <w:rPr>
          <w:spacing w:val="-4"/>
        </w:rPr>
        <w:t xml:space="preserve"> </w:t>
      </w:r>
      <w:proofErr w:type="spellStart"/>
      <w:r w:rsidRPr="007942C0">
        <w:rPr>
          <w:spacing w:val="-4"/>
        </w:rPr>
        <w:t>vendimi</w:t>
      </w:r>
      <w:proofErr w:type="spellEnd"/>
      <w:r w:rsidRPr="007942C0">
        <w:rPr>
          <w:spacing w:val="-4"/>
        </w:rPr>
        <w:t xml:space="preserve">, </w:t>
      </w:r>
      <w:proofErr w:type="spellStart"/>
      <w:r w:rsidRPr="007942C0">
        <w:rPr>
          <w:spacing w:val="-4"/>
        </w:rPr>
        <w:t>në</w:t>
      </w:r>
      <w:proofErr w:type="spellEnd"/>
      <w:r w:rsidRPr="007942C0">
        <w:rPr>
          <w:spacing w:val="-4"/>
        </w:rPr>
        <w:t xml:space="preserve"> </w:t>
      </w:r>
      <w:proofErr w:type="spellStart"/>
      <w:r w:rsidRPr="007942C0">
        <w:rPr>
          <w:spacing w:val="-4"/>
        </w:rPr>
        <w:t>bashkëpunim</w:t>
      </w:r>
      <w:proofErr w:type="spellEnd"/>
      <w:r w:rsidRPr="007942C0">
        <w:rPr>
          <w:spacing w:val="-4"/>
        </w:rPr>
        <w:t xml:space="preserve"> me </w:t>
      </w:r>
      <w:proofErr w:type="spellStart"/>
      <w:r w:rsidRPr="007942C0">
        <w:rPr>
          <w:spacing w:val="-4"/>
        </w:rPr>
        <w:t>Bashkinë</w:t>
      </w:r>
      <w:proofErr w:type="spellEnd"/>
      <w:r w:rsidRPr="007942C0">
        <w:rPr>
          <w:spacing w:val="-4"/>
        </w:rPr>
        <w:t xml:space="preserve"> </w:t>
      </w:r>
      <w:proofErr w:type="spellStart"/>
      <w:r w:rsidRPr="007942C0">
        <w:rPr>
          <w:spacing w:val="-4"/>
        </w:rPr>
        <w:t>Tiranë</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fillojnë</w:t>
      </w:r>
      <w:proofErr w:type="spellEnd"/>
      <w:r w:rsidRPr="007942C0">
        <w:rPr>
          <w:spacing w:val="-4"/>
        </w:rPr>
        <w:t xml:space="preserve"> </w:t>
      </w:r>
      <w:proofErr w:type="spellStart"/>
      <w:r w:rsidRPr="007942C0">
        <w:rPr>
          <w:spacing w:val="-4"/>
        </w:rPr>
        <w:t>procedurat</w:t>
      </w:r>
      <w:proofErr w:type="spellEnd"/>
      <w:r w:rsidRPr="007942C0">
        <w:rPr>
          <w:spacing w:val="-4"/>
        </w:rPr>
        <w:t xml:space="preserve"> </w:t>
      </w:r>
      <w:proofErr w:type="spellStart"/>
      <w:r w:rsidRPr="007942C0">
        <w:rPr>
          <w:spacing w:val="-4"/>
        </w:rPr>
        <w:t>për</w:t>
      </w:r>
      <w:proofErr w:type="spellEnd"/>
      <w:r w:rsidRPr="007942C0">
        <w:rPr>
          <w:spacing w:val="-4"/>
        </w:rPr>
        <w:t xml:space="preserve"> </w:t>
      </w:r>
      <w:proofErr w:type="spellStart"/>
      <w:r w:rsidRPr="007942C0">
        <w:rPr>
          <w:spacing w:val="-4"/>
        </w:rPr>
        <w:t>hedhjen</w:t>
      </w:r>
      <w:proofErr w:type="spellEnd"/>
      <w:r w:rsidRPr="007942C0">
        <w:rPr>
          <w:spacing w:val="-4"/>
        </w:rPr>
        <w:t xml:space="preserve"> e </w:t>
      </w:r>
      <w:proofErr w:type="spellStart"/>
      <w:r w:rsidRPr="007942C0">
        <w:rPr>
          <w:spacing w:val="-4"/>
        </w:rPr>
        <w:t>gjurmës</w:t>
      </w:r>
      <w:proofErr w:type="spellEnd"/>
      <w:r w:rsidRPr="007942C0">
        <w:rPr>
          <w:spacing w:val="-4"/>
        </w:rPr>
        <w:t xml:space="preserve"> </w:t>
      </w:r>
      <w:proofErr w:type="spellStart"/>
      <w:r w:rsidRPr="007942C0">
        <w:rPr>
          <w:spacing w:val="-4"/>
        </w:rPr>
        <w:t>së</w:t>
      </w:r>
      <w:proofErr w:type="spellEnd"/>
      <w:r w:rsidRPr="007942C0">
        <w:rPr>
          <w:spacing w:val="-4"/>
        </w:rPr>
        <w:t xml:space="preserve"> </w:t>
      </w:r>
      <w:proofErr w:type="spellStart"/>
      <w:r w:rsidRPr="007942C0">
        <w:rPr>
          <w:spacing w:val="-4"/>
        </w:rPr>
        <w:t>projektit</w:t>
      </w:r>
      <w:proofErr w:type="spellEnd"/>
      <w:r w:rsidRPr="007942C0">
        <w:rPr>
          <w:spacing w:val="-4"/>
        </w:rPr>
        <w:t xml:space="preserve"> </w:t>
      </w:r>
      <w:proofErr w:type="spellStart"/>
      <w:r w:rsidRPr="007942C0">
        <w:rPr>
          <w:spacing w:val="-4"/>
        </w:rPr>
        <w:t>në</w:t>
      </w:r>
      <w:proofErr w:type="spellEnd"/>
      <w:r w:rsidRPr="007942C0">
        <w:rPr>
          <w:spacing w:val="-4"/>
        </w:rPr>
        <w:t xml:space="preserve"> </w:t>
      </w:r>
      <w:proofErr w:type="spellStart"/>
      <w:r w:rsidRPr="007942C0">
        <w:rPr>
          <w:spacing w:val="-4"/>
        </w:rPr>
        <w:t>hartën</w:t>
      </w:r>
      <w:proofErr w:type="spellEnd"/>
      <w:r w:rsidRPr="007942C0">
        <w:rPr>
          <w:spacing w:val="-4"/>
        </w:rPr>
        <w:t xml:space="preserve"> </w:t>
      </w:r>
      <w:proofErr w:type="spellStart"/>
      <w:r w:rsidRPr="007942C0">
        <w:rPr>
          <w:spacing w:val="-4"/>
        </w:rPr>
        <w:t>kadastrale</w:t>
      </w:r>
      <w:proofErr w:type="spellEnd"/>
      <w:r w:rsidRPr="007942C0">
        <w:rPr>
          <w:spacing w:val="-4"/>
        </w:rPr>
        <w:t xml:space="preserve">, </w:t>
      </w:r>
      <w:proofErr w:type="spellStart"/>
      <w:r w:rsidRPr="007942C0">
        <w:rPr>
          <w:spacing w:val="-4"/>
        </w:rPr>
        <w:t>sipas</w:t>
      </w:r>
      <w:proofErr w:type="spellEnd"/>
      <w:r w:rsidRPr="007942C0">
        <w:rPr>
          <w:spacing w:val="-4"/>
        </w:rPr>
        <w:t xml:space="preserve"> </w:t>
      </w:r>
      <w:proofErr w:type="spellStart"/>
      <w:r w:rsidRPr="007942C0">
        <w:rPr>
          <w:spacing w:val="-4"/>
        </w:rPr>
        <w:t>planimetrisë</w:t>
      </w:r>
      <w:proofErr w:type="spellEnd"/>
      <w:r w:rsidRPr="007942C0">
        <w:rPr>
          <w:spacing w:val="-4"/>
        </w:rPr>
        <w:t xml:space="preserve"> </w:t>
      </w:r>
      <w:proofErr w:type="spellStart"/>
      <w:r w:rsidRPr="007942C0">
        <w:rPr>
          <w:spacing w:val="-4"/>
        </w:rPr>
        <w:t>së</w:t>
      </w:r>
      <w:proofErr w:type="spellEnd"/>
      <w:r w:rsidRPr="007942C0">
        <w:rPr>
          <w:spacing w:val="-4"/>
        </w:rPr>
        <w:t xml:space="preserve"> </w:t>
      </w:r>
      <w:proofErr w:type="spellStart"/>
      <w:r w:rsidRPr="007942C0">
        <w:rPr>
          <w:spacing w:val="-4"/>
        </w:rPr>
        <w:t>shpronësimit</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miratuar</w:t>
      </w:r>
      <w:proofErr w:type="spellEnd"/>
      <w:r w:rsidRPr="007942C0">
        <w:rPr>
          <w:spacing w:val="-4"/>
        </w:rPr>
        <w:t xml:space="preserve">, </w:t>
      </w:r>
      <w:proofErr w:type="spellStart"/>
      <w:r w:rsidRPr="007942C0">
        <w:rPr>
          <w:spacing w:val="-4"/>
        </w:rPr>
        <w:t>dhe</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bëjnë</w:t>
      </w:r>
      <w:proofErr w:type="spellEnd"/>
      <w:r w:rsidRPr="007942C0">
        <w:rPr>
          <w:spacing w:val="-4"/>
        </w:rPr>
        <w:t xml:space="preserve"> </w:t>
      </w:r>
      <w:proofErr w:type="spellStart"/>
      <w:r w:rsidRPr="007942C0">
        <w:rPr>
          <w:spacing w:val="-4"/>
        </w:rPr>
        <w:t>kalimin</w:t>
      </w:r>
      <w:proofErr w:type="spellEnd"/>
      <w:r w:rsidRPr="007942C0">
        <w:rPr>
          <w:spacing w:val="-4"/>
        </w:rPr>
        <w:t xml:space="preserve"> e </w:t>
      </w:r>
      <w:proofErr w:type="spellStart"/>
      <w:r w:rsidRPr="007942C0">
        <w:rPr>
          <w:spacing w:val="-4"/>
        </w:rPr>
        <w:t>pronësisë</w:t>
      </w:r>
      <w:proofErr w:type="spellEnd"/>
      <w:r w:rsidRPr="007942C0">
        <w:rPr>
          <w:spacing w:val="-4"/>
        </w:rPr>
        <w:t xml:space="preserve">, </w:t>
      </w:r>
      <w:proofErr w:type="spellStart"/>
      <w:r w:rsidRPr="007942C0">
        <w:rPr>
          <w:spacing w:val="-4"/>
        </w:rPr>
        <w:t>për</w:t>
      </w:r>
      <w:proofErr w:type="spellEnd"/>
      <w:r w:rsidRPr="007942C0">
        <w:rPr>
          <w:spacing w:val="-4"/>
        </w:rPr>
        <w:t xml:space="preserve"> </w:t>
      </w:r>
      <w:proofErr w:type="spellStart"/>
      <w:r w:rsidRPr="007942C0">
        <w:rPr>
          <w:spacing w:val="-4"/>
        </w:rPr>
        <w:t>pasuritë</w:t>
      </w:r>
      <w:proofErr w:type="spellEnd"/>
      <w:r w:rsidRPr="007942C0">
        <w:rPr>
          <w:spacing w:val="-4"/>
        </w:rPr>
        <w:t xml:space="preserve"> e </w:t>
      </w:r>
      <w:proofErr w:type="spellStart"/>
      <w:r w:rsidRPr="007942C0">
        <w:rPr>
          <w:spacing w:val="-4"/>
        </w:rPr>
        <w:t>shpronësuara</w:t>
      </w:r>
      <w:proofErr w:type="spellEnd"/>
      <w:r w:rsidRPr="007942C0">
        <w:rPr>
          <w:spacing w:val="-4"/>
        </w:rPr>
        <w:t xml:space="preserve">, </w:t>
      </w:r>
      <w:proofErr w:type="spellStart"/>
      <w:r w:rsidRPr="007942C0">
        <w:rPr>
          <w:spacing w:val="-4"/>
        </w:rPr>
        <w:t>në</w:t>
      </w:r>
      <w:proofErr w:type="spellEnd"/>
      <w:r w:rsidRPr="007942C0">
        <w:rPr>
          <w:spacing w:val="-4"/>
        </w:rPr>
        <w:t xml:space="preserve"> favor </w:t>
      </w:r>
      <w:proofErr w:type="spellStart"/>
      <w:r w:rsidRPr="007942C0">
        <w:rPr>
          <w:spacing w:val="-4"/>
        </w:rPr>
        <w:t>të</w:t>
      </w:r>
      <w:proofErr w:type="spellEnd"/>
      <w:r w:rsidRPr="007942C0">
        <w:rPr>
          <w:spacing w:val="-4"/>
        </w:rPr>
        <w:t xml:space="preserve"> </w:t>
      </w:r>
      <w:proofErr w:type="spellStart"/>
      <w:r w:rsidRPr="007942C0">
        <w:rPr>
          <w:spacing w:val="-4"/>
        </w:rPr>
        <w:t>shtetit</w:t>
      </w:r>
      <w:proofErr w:type="spellEnd"/>
      <w:r w:rsidRPr="007942C0">
        <w:rPr>
          <w:spacing w:val="-4"/>
        </w:rPr>
        <w:t>.</w:t>
      </w:r>
    </w:p>
    <w:p w:rsidR="00FF4E55" w:rsidRPr="007942C0" w:rsidRDefault="00FF4E55" w:rsidP="00FF4E55">
      <w:pPr>
        <w:pStyle w:val="Paragrafi"/>
        <w:rPr>
          <w:spacing w:val="-4"/>
        </w:rPr>
      </w:pPr>
      <w:r w:rsidRPr="007942C0">
        <w:rPr>
          <w:spacing w:val="-4"/>
        </w:rPr>
        <w:t xml:space="preserve">8. </w:t>
      </w:r>
      <w:proofErr w:type="spellStart"/>
      <w:r w:rsidRPr="007942C0">
        <w:rPr>
          <w:spacing w:val="-4"/>
        </w:rPr>
        <w:t>Zyra</w:t>
      </w:r>
      <w:proofErr w:type="spellEnd"/>
      <w:r w:rsidRPr="007942C0">
        <w:rPr>
          <w:spacing w:val="-4"/>
        </w:rPr>
        <w:t xml:space="preserve"> </w:t>
      </w:r>
      <w:proofErr w:type="spellStart"/>
      <w:r w:rsidRPr="007942C0">
        <w:rPr>
          <w:spacing w:val="-4"/>
        </w:rPr>
        <w:t>Vendore</w:t>
      </w:r>
      <w:proofErr w:type="spellEnd"/>
      <w:r w:rsidRPr="007942C0">
        <w:rPr>
          <w:spacing w:val="-4"/>
        </w:rPr>
        <w:t xml:space="preserve"> e </w:t>
      </w:r>
      <w:proofErr w:type="spellStart"/>
      <w:r w:rsidRPr="007942C0">
        <w:rPr>
          <w:spacing w:val="-4"/>
        </w:rPr>
        <w:t>Regjistrimit</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Pasurive</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Paluajtshme</w:t>
      </w:r>
      <w:proofErr w:type="spellEnd"/>
      <w:r w:rsidRPr="007942C0">
        <w:rPr>
          <w:spacing w:val="-4"/>
        </w:rPr>
        <w:t xml:space="preserve"> </w:t>
      </w:r>
      <w:proofErr w:type="spellStart"/>
      <w:r w:rsidRPr="007942C0">
        <w:rPr>
          <w:spacing w:val="-4"/>
        </w:rPr>
        <w:t>Tiranë</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pezullojë</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gjitha</w:t>
      </w:r>
      <w:proofErr w:type="spellEnd"/>
      <w:r w:rsidRPr="007942C0">
        <w:rPr>
          <w:spacing w:val="-4"/>
        </w:rPr>
        <w:t xml:space="preserve"> </w:t>
      </w:r>
      <w:proofErr w:type="spellStart"/>
      <w:r w:rsidRPr="007942C0">
        <w:rPr>
          <w:spacing w:val="-4"/>
        </w:rPr>
        <w:t>transaksionet</w:t>
      </w:r>
      <w:proofErr w:type="spellEnd"/>
      <w:r w:rsidRPr="007942C0">
        <w:rPr>
          <w:spacing w:val="-4"/>
        </w:rPr>
        <w:t xml:space="preserve"> me </w:t>
      </w:r>
      <w:proofErr w:type="spellStart"/>
      <w:r w:rsidRPr="007942C0">
        <w:rPr>
          <w:spacing w:val="-4"/>
        </w:rPr>
        <w:t>pasuritë</w:t>
      </w:r>
      <w:proofErr w:type="spellEnd"/>
      <w:r w:rsidRPr="007942C0">
        <w:rPr>
          <w:spacing w:val="-4"/>
        </w:rPr>
        <w:t xml:space="preserve"> e </w:t>
      </w:r>
      <w:proofErr w:type="spellStart"/>
      <w:r w:rsidRPr="007942C0">
        <w:rPr>
          <w:spacing w:val="-4"/>
        </w:rPr>
        <w:t>shpronësuara</w:t>
      </w:r>
      <w:proofErr w:type="spellEnd"/>
      <w:r w:rsidRPr="007942C0">
        <w:rPr>
          <w:spacing w:val="-4"/>
        </w:rPr>
        <w:t xml:space="preserve"> </w:t>
      </w:r>
      <w:proofErr w:type="spellStart"/>
      <w:r w:rsidRPr="007942C0">
        <w:rPr>
          <w:spacing w:val="-4"/>
        </w:rPr>
        <w:t>deri</w:t>
      </w:r>
      <w:proofErr w:type="spellEnd"/>
      <w:r w:rsidRPr="007942C0">
        <w:rPr>
          <w:spacing w:val="-4"/>
        </w:rPr>
        <w:t xml:space="preserve"> </w:t>
      </w:r>
      <w:proofErr w:type="spellStart"/>
      <w:r w:rsidRPr="007942C0">
        <w:rPr>
          <w:spacing w:val="-4"/>
        </w:rPr>
        <w:t>në</w:t>
      </w:r>
      <w:proofErr w:type="spellEnd"/>
      <w:r w:rsidRPr="007942C0">
        <w:rPr>
          <w:spacing w:val="-4"/>
        </w:rPr>
        <w:t xml:space="preserve"> </w:t>
      </w:r>
      <w:proofErr w:type="spellStart"/>
      <w:r w:rsidRPr="007942C0">
        <w:rPr>
          <w:spacing w:val="-4"/>
        </w:rPr>
        <w:t>momentin</w:t>
      </w:r>
      <w:proofErr w:type="spellEnd"/>
      <w:r w:rsidRPr="007942C0">
        <w:rPr>
          <w:spacing w:val="-4"/>
        </w:rPr>
        <w:t xml:space="preserve"> </w:t>
      </w:r>
      <w:proofErr w:type="spellStart"/>
      <w:r w:rsidRPr="007942C0">
        <w:rPr>
          <w:spacing w:val="-4"/>
        </w:rPr>
        <w:t>që</w:t>
      </w:r>
      <w:proofErr w:type="spellEnd"/>
      <w:r w:rsidRPr="007942C0">
        <w:rPr>
          <w:spacing w:val="-4"/>
        </w:rPr>
        <w:t xml:space="preserve"> do </w:t>
      </w:r>
      <w:proofErr w:type="spellStart"/>
      <w:r w:rsidRPr="007942C0">
        <w:rPr>
          <w:spacing w:val="-4"/>
        </w:rPr>
        <w:t>të</w:t>
      </w:r>
      <w:proofErr w:type="spellEnd"/>
      <w:r w:rsidRPr="007942C0">
        <w:rPr>
          <w:spacing w:val="-4"/>
        </w:rPr>
        <w:t xml:space="preserve"> </w:t>
      </w:r>
      <w:proofErr w:type="spellStart"/>
      <w:r w:rsidRPr="007942C0">
        <w:rPr>
          <w:spacing w:val="-4"/>
        </w:rPr>
        <w:t>realizohet</w:t>
      </w:r>
      <w:proofErr w:type="spellEnd"/>
      <w:r w:rsidRPr="007942C0">
        <w:rPr>
          <w:spacing w:val="-4"/>
        </w:rPr>
        <w:t xml:space="preserve"> </w:t>
      </w:r>
      <w:proofErr w:type="spellStart"/>
      <w:r w:rsidRPr="007942C0">
        <w:rPr>
          <w:spacing w:val="-4"/>
        </w:rPr>
        <w:t>procesi</w:t>
      </w:r>
      <w:proofErr w:type="spellEnd"/>
      <w:r w:rsidRPr="007942C0">
        <w:rPr>
          <w:spacing w:val="-4"/>
        </w:rPr>
        <w:t xml:space="preserve"> </w:t>
      </w:r>
      <w:proofErr w:type="spellStart"/>
      <w:r w:rsidRPr="007942C0">
        <w:rPr>
          <w:spacing w:val="-4"/>
        </w:rPr>
        <w:t>i</w:t>
      </w:r>
      <w:proofErr w:type="spellEnd"/>
      <w:r w:rsidRPr="007942C0">
        <w:rPr>
          <w:spacing w:val="-4"/>
        </w:rPr>
        <w:t xml:space="preserve"> </w:t>
      </w:r>
      <w:proofErr w:type="spellStart"/>
      <w:r w:rsidRPr="007942C0">
        <w:rPr>
          <w:spacing w:val="-4"/>
        </w:rPr>
        <w:t>hedhjes</w:t>
      </w:r>
      <w:proofErr w:type="spellEnd"/>
      <w:r w:rsidRPr="007942C0">
        <w:rPr>
          <w:spacing w:val="-4"/>
        </w:rPr>
        <w:t xml:space="preserve"> </w:t>
      </w:r>
      <w:proofErr w:type="spellStart"/>
      <w:r w:rsidRPr="007942C0">
        <w:rPr>
          <w:spacing w:val="-4"/>
        </w:rPr>
        <w:t>së</w:t>
      </w:r>
      <w:proofErr w:type="spellEnd"/>
      <w:r w:rsidRPr="007942C0">
        <w:rPr>
          <w:spacing w:val="-4"/>
        </w:rPr>
        <w:t xml:space="preserve"> </w:t>
      </w:r>
      <w:proofErr w:type="spellStart"/>
      <w:r w:rsidRPr="007942C0">
        <w:rPr>
          <w:spacing w:val="-4"/>
        </w:rPr>
        <w:t>gjurmës</w:t>
      </w:r>
      <w:proofErr w:type="spellEnd"/>
      <w:r w:rsidRPr="007942C0">
        <w:rPr>
          <w:spacing w:val="-4"/>
        </w:rPr>
        <w:t xml:space="preserve"> </w:t>
      </w:r>
      <w:proofErr w:type="spellStart"/>
      <w:r w:rsidRPr="007942C0">
        <w:rPr>
          <w:spacing w:val="-4"/>
        </w:rPr>
        <w:t>së</w:t>
      </w:r>
      <w:proofErr w:type="spellEnd"/>
      <w:r w:rsidRPr="007942C0">
        <w:rPr>
          <w:spacing w:val="-4"/>
        </w:rPr>
        <w:t xml:space="preserve"> </w:t>
      </w:r>
      <w:proofErr w:type="spellStart"/>
      <w:r w:rsidRPr="007942C0">
        <w:rPr>
          <w:spacing w:val="-4"/>
        </w:rPr>
        <w:t>projektit</w:t>
      </w:r>
      <w:proofErr w:type="spellEnd"/>
      <w:r w:rsidRPr="007942C0">
        <w:rPr>
          <w:spacing w:val="-4"/>
        </w:rPr>
        <w:t xml:space="preserve"> </w:t>
      </w:r>
      <w:proofErr w:type="spellStart"/>
      <w:r w:rsidRPr="007942C0">
        <w:rPr>
          <w:spacing w:val="-4"/>
        </w:rPr>
        <w:t>në</w:t>
      </w:r>
      <w:proofErr w:type="spellEnd"/>
      <w:r w:rsidRPr="007942C0">
        <w:rPr>
          <w:spacing w:val="-4"/>
        </w:rPr>
        <w:t xml:space="preserve"> </w:t>
      </w:r>
      <w:proofErr w:type="spellStart"/>
      <w:r w:rsidRPr="007942C0">
        <w:rPr>
          <w:spacing w:val="-4"/>
        </w:rPr>
        <w:t>hartën</w:t>
      </w:r>
      <w:proofErr w:type="spellEnd"/>
      <w:r w:rsidRPr="007942C0">
        <w:rPr>
          <w:spacing w:val="-4"/>
        </w:rPr>
        <w:t xml:space="preserve"> </w:t>
      </w:r>
      <w:proofErr w:type="spellStart"/>
      <w:r w:rsidRPr="007942C0">
        <w:rPr>
          <w:spacing w:val="-4"/>
        </w:rPr>
        <w:t>kadastrale</w:t>
      </w:r>
      <w:proofErr w:type="spellEnd"/>
      <w:r w:rsidRPr="007942C0">
        <w:rPr>
          <w:spacing w:val="-4"/>
        </w:rPr>
        <w:t xml:space="preserve"> </w:t>
      </w:r>
      <w:proofErr w:type="spellStart"/>
      <w:r w:rsidRPr="007942C0">
        <w:rPr>
          <w:spacing w:val="-4"/>
        </w:rPr>
        <w:t>si</w:t>
      </w:r>
      <w:proofErr w:type="spellEnd"/>
      <w:r w:rsidRPr="007942C0">
        <w:rPr>
          <w:spacing w:val="-4"/>
        </w:rPr>
        <w:t xml:space="preserve"> </w:t>
      </w:r>
      <w:proofErr w:type="spellStart"/>
      <w:r w:rsidRPr="007942C0">
        <w:rPr>
          <w:spacing w:val="-4"/>
        </w:rPr>
        <w:t>dhe</w:t>
      </w:r>
      <w:proofErr w:type="spellEnd"/>
      <w:r w:rsidRPr="007942C0">
        <w:rPr>
          <w:spacing w:val="-4"/>
        </w:rPr>
        <w:t xml:space="preserve"> </w:t>
      </w:r>
      <w:proofErr w:type="spellStart"/>
      <w:r w:rsidRPr="007942C0">
        <w:rPr>
          <w:spacing w:val="-4"/>
        </w:rPr>
        <w:t>kalimi</w:t>
      </w:r>
      <w:proofErr w:type="spellEnd"/>
      <w:r w:rsidRPr="007942C0">
        <w:rPr>
          <w:spacing w:val="-4"/>
        </w:rPr>
        <w:t xml:space="preserve"> </w:t>
      </w:r>
      <w:proofErr w:type="spellStart"/>
      <w:r w:rsidRPr="007942C0">
        <w:rPr>
          <w:spacing w:val="-4"/>
        </w:rPr>
        <w:t>i</w:t>
      </w:r>
      <w:proofErr w:type="spellEnd"/>
      <w:r w:rsidRPr="007942C0">
        <w:rPr>
          <w:spacing w:val="-4"/>
        </w:rPr>
        <w:t xml:space="preserve"> </w:t>
      </w:r>
      <w:proofErr w:type="spellStart"/>
      <w:r w:rsidRPr="007942C0">
        <w:rPr>
          <w:spacing w:val="-4"/>
        </w:rPr>
        <w:t>pronësisë</w:t>
      </w:r>
      <w:proofErr w:type="spellEnd"/>
      <w:r w:rsidRPr="007942C0">
        <w:rPr>
          <w:spacing w:val="-4"/>
        </w:rPr>
        <w:t xml:space="preserve"> </w:t>
      </w:r>
      <w:proofErr w:type="spellStart"/>
      <w:r w:rsidRPr="007942C0">
        <w:rPr>
          <w:spacing w:val="-4"/>
        </w:rPr>
        <w:t>për</w:t>
      </w:r>
      <w:proofErr w:type="spellEnd"/>
      <w:r w:rsidRPr="007942C0">
        <w:rPr>
          <w:spacing w:val="-4"/>
        </w:rPr>
        <w:t xml:space="preserve"> </w:t>
      </w:r>
      <w:proofErr w:type="spellStart"/>
      <w:r w:rsidRPr="007942C0">
        <w:rPr>
          <w:spacing w:val="-4"/>
        </w:rPr>
        <w:t>pasuritë</w:t>
      </w:r>
      <w:proofErr w:type="spellEnd"/>
      <w:r w:rsidRPr="007942C0">
        <w:rPr>
          <w:spacing w:val="-4"/>
        </w:rPr>
        <w:t xml:space="preserve"> e </w:t>
      </w:r>
      <w:proofErr w:type="spellStart"/>
      <w:r w:rsidRPr="007942C0">
        <w:rPr>
          <w:spacing w:val="-4"/>
        </w:rPr>
        <w:t>shpronësuara</w:t>
      </w:r>
      <w:proofErr w:type="spellEnd"/>
      <w:r w:rsidRPr="007942C0">
        <w:rPr>
          <w:spacing w:val="-4"/>
        </w:rPr>
        <w:t>.</w:t>
      </w:r>
    </w:p>
    <w:p w:rsidR="00FF4E55" w:rsidRPr="007942C0" w:rsidRDefault="00FF4E55" w:rsidP="00FF4E55">
      <w:pPr>
        <w:pStyle w:val="Paragrafi"/>
        <w:rPr>
          <w:spacing w:val="-4"/>
        </w:rPr>
      </w:pPr>
      <w:r w:rsidRPr="007942C0">
        <w:rPr>
          <w:spacing w:val="-4"/>
        </w:rPr>
        <w:t xml:space="preserve">9. </w:t>
      </w:r>
      <w:proofErr w:type="spellStart"/>
      <w:r w:rsidRPr="007942C0">
        <w:rPr>
          <w:spacing w:val="-4"/>
        </w:rPr>
        <w:t>Ngarkohen</w:t>
      </w:r>
      <w:proofErr w:type="spellEnd"/>
      <w:r w:rsidRPr="007942C0">
        <w:rPr>
          <w:spacing w:val="-4"/>
        </w:rPr>
        <w:t xml:space="preserve"> </w:t>
      </w:r>
      <w:proofErr w:type="spellStart"/>
      <w:r w:rsidRPr="007942C0">
        <w:rPr>
          <w:spacing w:val="-4"/>
        </w:rPr>
        <w:t>Ministria</w:t>
      </w:r>
      <w:proofErr w:type="spellEnd"/>
      <w:r w:rsidRPr="007942C0">
        <w:rPr>
          <w:spacing w:val="-4"/>
        </w:rPr>
        <w:t xml:space="preserve"> e </w:t>
      </w:r>
      <w:proofErr w:type="spellStart"/>
      <w:r w:rsidRPr="007942C0">
        <w:rPr>
          <w:spacing w:val="-4"/>
        </w:rPr>
        <w:t>Financave</w:t>
      </w:r>
      <w:proofErr w:type="spellEnd"/>
      <w:r w:rsidRPr="007942C0">
        <w:rPr>
          <w:spacing w:val="-4"/>
        </w:rPr>
        <w:t xml:space="preserve">, </w:t>
      </w:r>
      <w:proofErr w:type="spellStart"/>
      <w:r w:rsidRPr="007942C0">
        <w:rPr>
          <w:spacing w:val="-4"/>
        </w:rPr>
        <w:t>Ministria</w:t>
      </w:r>
      <w:proofErr w:type="spellEnd"/>
      <w:r w:rsidRPr="007942C0">
        <w:rPr>
          <w:spacing w:val="-4"/>
        </w:rPr>
        <w:t xml:space="preserve"> e </w:t>
      </w:r>
      <w:proofErr w:type="spellStart"/>
      <w:r w:rsidRPr="007942C0">
        <w:rPr>
          <w:spacing w:val="-4"/>
        </w:rPr>
        <w:t>Zhvillimit</w:t>
      </w:r>
      <w:proofErr w:type="spellEnd"/>
      <w:r w:rsidRPr="007942C0">
        <w:rPr>
          <w:spacing w:val="-4"/>
        </w:rPr>
        <w:t xml:space="preserve"> Urban, </w:t>
      </w:r>
      <w:proofErr w:type="spellStart"/>
      <w:r w:rsidRPr="007942C0">
        <w:rPr>
          <w:spacing w:val="-4"/>
        </w:rPr>
        <w:t>Zyra</w:t>
      </w:r>
      <w:proofErr w:type="spellEnd"/>
      <w:r w:rsidRPr="007942C0">
        <w:rPr>
          <w:spacing w:val="-4"/>
        </w:rPr>
        <w:t xml:space="preserve"> </w:t>
      </w:r>
      <w:proofErr w:type="spellStart"/>
      <w:r w:rsidRPr="007942C0">
        <w:rPr>
          <w:spacing w:val="-4"/>
        </w:rPr>
        <w:t>Qendrore</w:t>
      </w:r>
      <w:proofErr w:type="spellEnd"/>
      <w:r w:rsidRPr="007942C0">
        <w:rPr>
          <w:spacing w:val="-4"/>
        </w:rPr>
        <w:t xml:space="preserve"> e </w:t>
      </w:r>
      <w:proofErr w:type="spellStart"/>
      <w:r w:rsidRPr="007942C0">
        <w:rPr>
          <w:spacing w:val="-4"/>
        </w:rPr>
        <w:t>Regjistrimit</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Pasurive</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Paluajtshme</w:t>
      </w:r>
      <w:proofErr w:type="spellEnd"/>
      <w:r w:rsidRPr="007942C0">
        <w:rPr>
          <w:spacing w:val="-4"/>
        </w:rPr>
        <w:t xml:space="preserve">, </w:t>
      </w:r>
      <w:proofErr w:type="spellStart"/>
      <w:r w:rsidRPr="007942C0">
        <w:rPr>
          <w:spacing w:val="-4"/>
        </w:rPr>
        <w:t>Zyra</w:t>
      </w:r>
      <w:proofErr w:type="spellEnd"/>
      <w:r w:rsidRPr="007942C0">
        <w:rPr>
          <w:spacing w:val="-4"/>
        </w:rPr>
        <w:t xml:space="preserve"> </w:t>
      </w:r>
      <w:proofErr w:type="spellStart"/>
      <w:r w:rsidRPr="007942C0">
        <w:rPr>
          <w:spacing w:val="-4"/>
        </w:rPr>
        <w:t>Vendore</w:t>
      </w:r>
      <w:proofErr w:type="spellEnd"/>
      <w:r w:rsidRPr="007942C0">
        <w:rPr>
          <w:spacing w:val="-4"/>
        </w:rPr>
        <w:t xml:space="preserve"> e </w:t>
      </w:r>
      <w:proofErr w:type="spellStart"/>
      <w:r w:rsidRPr="007942C0">
        <w:rPr>
          <w:spacing w:val="-4"/>
        </w:rPr>
        <w:t>Regjistrimit</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Pasurive</w:t>
      </w:r>
      <w:proofErr w:type="spellEnd"/>
      <w:r w:rsidRPr="007942C0">
        <w:rPr>
          <w:spacing w:val="-4"/>
        </w:rPr>
        <w:t xml:space="preserve"> </w:t>
      </w:r>
      <w:proofErr w:type="spellStart"/>
      <w:r w:rsidRPr="007942C0">
        <w:rPr>
          <w:spacing w:val="-4"/>
        </w:rPr>
        <w:t>të</w:t>
      </w:r>
      <w:proofErr w:type="spellEnd"/>
      <w:r w:rsidRPr="007942C0">
        <w:rPr>
          <w:spacing w:val="-4"/>
        </w:rPr>
        <w:t xml:space="preserve"> </w:t>
      </w:r>
      <w:proofErr w:type="spellStart"/>
      <w:r w:rsidRPr="007942C0">
        <w:rPr>
          <w:spacing w:val="-4"/>
        </w:rPr>
        <w:t>Paluajtshme</w:t>
      </w:r>
      <w:proofErr w:type="spellEnd"/>
      <w:r w:rsidRPr="007942C0">
        <w:rPr>
          <w:spacing w:val="-4"/>
        </w:rPr>
        <w:t xml:space="preserve"> </w:t>
      </w:r>
      <w:proofErr w:type="spellStart"/>
      <w:r w:rsidRPr="007942C0">
        <w:rPr>
          <w:spacing w:val="-4"/>
        </w:rPr>
        <w:t>Tiranë</w:t>
      </w:r>
      <w:proofErr w:type="spellEnd"/>
      <w:r w:rsidRPr="007942C0">
        <w:rPr>
          <w:spacing w:val="-4"/>
        </w:rPr>
        <w:t xml:space="preserve"> </w:t>
      </w:r>
      <w:proofErr w:type="spellStart"/>
      <w:r w:rsidRPr="007942C0">
        <w:rPr>
          <w:spacing w:val="-4"/>
        </w:rPr>
        <w:t>dhe</w:t>
      </w:r>
      <w:proofErr w:type="spellEnd"/>
      <w:r w:rsidRPr="007942C0">
        <w:rPr>
          <w:spacing w:val="-4"/>
        </w:rPr>
        <w:t xml:space="preserve"> </w:t>
      </w:r>
      <w:proofErr w:type="spellStart"/>
      <w:r w:rsidRPr="007942C0">
        <w:rPr>
          <w:spacing w:val="-4"/>
        </w:rPr>
        <w:t>Bashkia</w:t>
      </w:r>
      <w:proofErr w:type="spellEnd"/>
      <w:r w:rsidRPr="007942C0">
        <w:rPr>
          <w:spacing w:val="-4"/>
        </w:rPr>
        <w:t xml:space="preserve"> </w:t>
      </w:r>
      <w:proofErr w:type="spellStart"/>
      <w:r w:rsidRPr="007942C0">
        <w:rPr>
          <w:spacing w:val="-4"/>
        </w:rPr>
        <w:t>Tiranë</w:t>
      </w:r>
      <w:proofErr w:type="spellEnd"/>
      <w:r w:rsidRPr="007942C0">
        <w:rPr>
          <w:spacing w:val="-4"/>
        </w:rPr>
        <w:t xml:space="preserve"> </w:t>
      </w:r>
      <w:proofErr w:type="spellStart"/>
      <w:r w:rsidRPr="007942C0">
        <w:rPr>
          <w:spacing w:val="-4"/>
        </w:rPr>
        <w:t>për</w:t>
      </w:r>
      <w:proofErr w:type="spellEnd"/>
      <w:r w:rsidRPr="007942C0">
        <w:rPr>
          <w:spacing w:val="-4"/>
        </w:rPr>
        <w:t xml:space="preserve"> </w:t>
      </w:r>
      <w:proofErr w:type="spellStart"/>
      <w:r w:rsidRPr="007942C0">
        <w:rPr>
          <w:spacing w:val="-4"/>
        </w:rPr>
        <w:t>zbatimin</w:t>
      </w:r>
      <w:proofErr w:type="spellEnd"/>
      <w:r w:rsidRPr="007942C0">
        <w:rPr>
          <w:spacing w:val="-4"/>
        </w:rPr>
        <w:t xml:space="preserve"> e </w:t>
      </w:r>
      <w:proofErr w:type="spellStart"/>
      <w:r w:rsidRPr="007942C0">
        <w:rPr>
          <w:spacing w:val="-4"/>
        </w:rPr>
        <w:t>këtij</w:t>
      </w:r>
      <w:proofErr w:type="spellEnd"/>
      <w:r w:rsidRPr="007942C0">
        <w:rPr>
          <w:spacing w:val="-4"/>
        </w:rPr>
        <w:t xml:space="preserve"> </w:t>
      </w:r>
      <w:proofErr w:type="spellStart"/>
      <w:r w:rsidRPr="007942C0">
        <w:rPr>
          <w:spacing w:val="-4"/>
        </w:rPr>
        <w:t>vendimi</w:t>
      </w:r>
      <w:proofErr w:type="spellEnd"/>
      <w:r w:rsidRPr="007942C0">
        <w:rPr>
          <w:spacing w:val="-4"/>
        </w:rPr>
        <w:t>.</w:t>
      </w:r>
    </w:p>
    <w:p w:rsidR="00FF4E55" w:rsidRPr="007942C0" w:rsidRDefault="00FF4E55" w:rsidP="00FF4E55">
      <w:pPr>
        <w:pStyle w:val="Paragrafi"/>
        <w:rPr>
          <w:spacing w:val="-4"/>
        </w:rPr>
      </w:pPr>
      <w:proofErr w:type="spellStart"/>
      <w:r w:rsidRPr="007942C0">
        <w:rPr>
          <w:spacing w:val="-4"/>
        </w:rPr>
        <w:t>Ky</w:t>
      </w:r>
      <w:proofErr w:type="spellEnd"/>
      <w:r w:rsidRPr="007942C0">
        <w:rPr>
          <w:spacing w:val="-4"/>
        </w:rPr>
        <w:t xml:space="preserve"> </w:t>
      </w:r>
      <w:proofErr w:type="spellStart"/>
      <w:r w:rsidRPr="007942C0">
        <w:rPr>
          <w:spacing w:val="-4"/>
        </w:rPr>
        <w:t>vendim</w:t>
      </w:r>
      <w:proofErr w:type="spellEnd"/>
      <w:r w:rsidRPr="007942C0">
        <w:rPr>
          <w:spacing w:val="-4"/>
        </w:rPr>
        <w:t xml:space="preserve"> </w:t>
      </w:r>
      <w:proofErr w:type="spellStart"/>
      <w:r w:rsidRPr="007942C0">
        <w:rPr>
          <w:spacing w:val="-4"/>
        </w:rPr>
        <w:t>hyn</w:t>
      </w:r>
      <w:proofErr w:type="spellEnd"/>
      <w:r w:rsidRPr="007942C0">
        <w:rPr>
          <w:spacing w:val="-4"/>
        </w:rPr>
        <w:t xml:space="preserve"> </w:t>
      </w:r>
      <w:proofErr w:type="spellStart"/>
      <w:r w:rsidRPr="007942C0">
        <w:rPr>
          <w:spacing w:val="-4"/>
        </w:rPr>
        <w:t>në</w:t>
      </w:r>
      <w:proofErr w:type="spellEnd"/>
      <w:r w:rsidRPr="007942C0">
        <w:rPr>
          <w:spacing w:val="-4"/>
        </w:rPr>
        <w:t xml:space="preserve"> </w:t>
      </w:r>
      <w:proofErr w:type="spellStart"/>
      <w:r w:rsidRPr="007942C0">
        <w:rPr>
          <w:spacing w:val="-4"/>
        </w:rPr>
        <w:t>fuqi</w:t>
      </w:r>
      <w:proofErr w:type="spellEnd"/>
      <w:r w:rsidRPr="007942C0">
        <w:rPr>
          <w:spacing w:val="-4"/>
        </w:rPr>
        <w:t xml:space="preserve"> </w:t>
      </w:r>
      <w:proofErr w:type="spellStart"/>
      <w:r w:rsidRPr="007942C0">
        <w:rPr>
          <w:spacing w:val="-4"/>
        </w:rPr>
        <w:t>menjëherë</w:t>
      </w:r>
      <w:proofErr w:type="spellEnd"/>
      <w:r w:rsidRPr="007942C0">
        <w:rPr>
          <w:spacing w:val="-4"/>
        </w:rPr>
        <w:t xml:space="preserve"> </w:t>
      </w:r>
      <w:proofErr w:type="spellStart"/>
      <w:r w:rsidRPr="007942C0">
        <w:rPr>
          <w:spacing w:val="-4"/>
        </w:rPr>
        <w:t>dhe</w:t>
      </w:r>
      <w:proofErr w:type="spellEnd"/>
      <w:r w:rsidRPr="007942C0">
        <w:rPr>
          <w:spacing w:val="-4"/>
        </w:rPr>
        <w:t xml:space="preserve"> </w:t>
      </w:r>
      <w:proofErr w:type="spellStart"/>
      <w:r w:rsidRPr="007942C0">
        <w:rPr>
          <w:spacing w:val="-4"/>
        </w:rPr>
        <w:t>botohet</w:t>
      </w:r>
      <w:proofErr w:type="spellEnd"/>
      <w:r w:rsidRPr="007942C0">
        <w:rPr>
          <w:spacing w:val="-4"/>
        </w:rPr>
        <w:t xml:space="preserve"> </w:t>
      </w:r>
      <w:proofErr w:type="spellStart"/>
      <w:r w:rsidRPr="007942C0">
        <w:rPr>
          <w:spacing w:val="-4"/>
        </w:rPr>
        <w:t>në</w:t>
      </w:r>
      <w:proofErr w:type="spellEnd"/>
      <w:r w:rsidRPr="007942C0">
        <w:rPr>
          <w:spacing w:val="-4"/>
        </w:rPr>
        <w:t xml:space="preserve"> </w:t>
      </w:r>
      <w:proofErr w:type="spellStart"/>
      <w:r w:rsidRPr="007942C0">
        <w:rPr>
          <w:spacing w:val="-4"/>
        </w:rPr>
        <w:t>Fletoren</w:t>
      </w:r>
      <w:proofErr w:type="spellEnd"/>
      <w:r w:rsidRPr="007942C0">
        <w:rPr>
          <w:spacing w:val="-4"/>
        </w:rPr>
        <w:t xml:space="preserve"> </w:t>
      </w:r>
      <w:proofErr w:type="spellStart"/>
      <w:r w:rsidRPr="007942C0">
        <w:rPr>
          <w:spacing w:val="-4"/>
        </w:rPr>
        <w:t>Zyrtare</w:t>
      </w:r>
      <w:proofErr w:type="spellEnd"/>
      <w:r w:rsidRPr="007942C0">
        <w:rPr>
          <w:spacing w:val="-4"/>
        </w:rPr>
        <w:t>.</w:t>
      </w:r>
    </w:p>
    <w:p w:rsidR="00FF4E55" w:rsidRPr="007942C0" w:rsidRDefault="00FF4E55" w:rsidP="00146B6B">
      <w:pPr>
        <w:pStyle w:val="Hapesira7"/>
        <w:rPr>
          <w:lang w:val="sq-AL"/>
        </w:rPr>
      </w:pPr>
    </w:p>
    <w:p w:rsidR="00FF4E55" w:rsidRPr="007942C0" w:rsidRDefault="001B25BA" w:rsidP="001B25BA">
      <w:pPr>
        <w:pStyle w:val="Paragrafi"/>
        <w:jc w:val="right"/>
        <w:rPr>
          <w:spacing w:val="-4"/>
        </w:rPr>
      </w:pPr>
      <w:proofErr w:type="spellStart"/>
      <w:r w:rsidRPr="007942C0">
        <w:rPr>
          <w:spacing w:val="-4"/>
        </w:rPr>
        <w:t>ZËVENDËSKRYEMINISTRI</w:t>
      </w:r>
      <w:proofErr w:type="spellEnd"/>
    </w:p>
    <w:p w:rsidR="001B25BA" w:rsidRPr="007942C0" w:rsidRDefault="001B25BA" w:rsidP="001B25BA">
      <w:pPr>
        <w:pStyle w:val="Paragrafi"/>
        <w:jc w:val="right"/>
        <w:rPr>
          <w:b/>
          <w:spacing w:val="-4"/>
        </w:rPr>
      </w:pPr>
      <w:proofErr w:type="spellStart"/>
      <w:r w:rsidRPr="007942C0">
        <w:rPr>
          <w:b/>
          <w:spacing w:val="-4"/>
        </w:rPr>
        <w:t>Niko</w:t>
      </w:r>
      <w:proofErr w:type="spellEnd"/>
      <w:r w:rsidRPr="007942C0">
        <w:rPr>
          <w:b/>
          <w:spacing w:val="-4"/>
        </w:rPr>
        <w:t xml:space="preserve"> </w:t>
      </w:r>
      <w:proofErr w:type="spellStart"/>
      <w:r w:rsidRPr="007942C0">
        <w:rPr>
          <w:b/>
          <w:spacing w:val="-4"/>
        </w:rPr>
        <w:t>Peleshi</w:t>
      </w:r>
      <w:proofErr w:type="spellEnd"/>
    </w:p>
    <w:p w:rsidR="007942C0" w:rsidRDefault="007942C0" w:rsidP="001B25BA">
      <w:pPr>
        <w:pStyle w:val="Paragrafi"/>
        <w:jc w:val="right"/>
        <w:rPr>
          <w:b/>
        </w:rPr>
        <w:sectPr w:rsidR="007942C0" w:rsidSect="00C00EE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721"/>
          <w:cols w:num="2" w:space="454"/>
          <w:docGrid w:linePitch="360"/>
        </w:sectPr>
      </w:pPr>
    </w:p>
    <w:p w:rsidR="0005600E" w:rsidRDefault="0005600E" w:rsidP="001B25BA">
      <w:pPr>
        <w:pStyle w:val="Paragrafi"/>
        <w:jc w:val="right"/>
        <w:rPr>
          <w:b/>
        </w:rPr>
      </w:pPr>
    </w:p>
    <w:p w:rsidR="00146B6B" w:rsidRDefault="00146B6B" w:rsidP="001B25BA">
      <w:pPr>
        <w:pStyle w:val="Paragrafi"/>
        <w:jc w:val="right"/>
        <w:rPr>
          <w:b/>
        </w:rPr>
      </w:pPr>
    </w:p>
    <w:p w:rsidR="00146B6B" w:rsidRDefault="00146B6B" w:rsidP="001B25BA">
      <w:pPr>
        <w:pStyle w:val="Paragrafi"/>
        <w:jc w:val="right"/>
        <w:rPr>
          <w:b/>
        </w:rPr>
      </w:pPr>
    </w:p>
    <w:p w:rsidR="00146B6B" w:rsidRDefault="00146B6B" w:rsidP="001B25BA">
      <w:pPr>
        <w:pStyle w:val="Paragrafi"/>
        <w:jc w:val="right"/>
        <w:rPr>
          <w:b/>
        </w:rPr>
      </w:pPr>
    </w:p>
    <w:p w:rsidR="00146B6B" w:rsidRDefault="00146B6B" w:rsidP="001B25BA">
      <w:pPr>
        <w:pStyle w:val="Paragrafi"/>
        <w:jc w:val="right"/>
        <w:rPr>
          <w:b/>
        </w:rPr>
      </w:pPr>
    </w:p>
    <w:p w:rsidR="00146B6B" w:rsidRDefault="00146B6B" w:rsidP="001B25BA">
      <w:pPr>
        <w:pStyle w:val="Paragrafi"/>
        <w:jc w:val="right"/>
        <w:rPr>
          <w:b/>
        </w:rPr>
      </w:pPr>
    </w:p>
    <w:p w:rsidR="00146B6B" w:rsidRDefault="00146B6B" w:rsidP="001B25BA">
      <w:pPr>
        <w:pStyle w:val="Paragrafi"/>
        <w:jc w:val="right"/>
        <w:rPr>
          <w:b/>
        </w:rPr>
      </w:pPr>
    </w:p>
    <w:p w:rsidR="00146B6B" w:rsidRDefault="00146B6B" w:rsidP="001B25BA">
      <w:pPr>
        <w:pStyle w:val="Paragrafi"/>
        <w:jc w:val="right"/>
        <w:rPr>
          <w:b/>
        </w:rPr>
      </w:pPr>
    </w:p>
    <w:p w:rsidR="00146B6B" w:rsidRDefault="00146B6B" w:rsidP="001B25BA">
      <w:pPr>
        <w:pStyle w:val="Paragrafi"/>
        <w:jc w:val="right"/>
        <w:rPr>
          <w:b/>
        </w:rPr>
      </w:pPr>
    </w:p>
    <w:p w:rsidR="00146B6B" w:rsidRDefault="00146B6B" w:rsidP="001B25BA">
      <w:pPr>
        <w:pStyle w:val="Paragrafi"/>
        <w:jc w:val="right"/>
        <w:rPr>
          <w:b/>
        </w:rPr>
      </w:pPr>
    </w:p>
    <w:p w:rsidR="00C1756E" w:rsidRDefault="00C1756E" w:rsidP="001B25BA">
      <w:pPr>
        <w:pStyle w:val="Paragrafi"/>
        <w:jc w:val="right"/>
        <w:rPr>
          <w:b/>
        </w:rPr>
        <w:sectPr w:rsidR="00C1756E" w:rsidSect="00BE6EBC">
          <w:type w:val="continuous"/>
          <w:pgSz w:w="11907" w:h="16840" w:code="9"/>
          <w:pgMar w:top="720" w:right="1134" w:bottom="720" w:left="1134" w:header="851" w:footer="851" w:gutter="0"/>
          <w:cols w:space="720"/>
          <w:docGrid w:linePitch="360"/>
        </w:sectPr>
      </w:pPr>
    </w:p>
    <w:p w:rsidR="00FF4E55" w:rsidRPr="0005600E" w:rsidRDefault="00146B6B" w:rsidP="00146B6B">
      <w:pPr>
        <w:pStyle w:val="NeniNr"/>
      </w:pPr>
      <w:proofErr w:type="spellStart"/>
      <w:r w:rsidRPr="0005600E">
        <w:lastRenderedPageBreak/>
        <w:t>LISTA</w:t>
      </w:r>
      <w:proofErr w:type="spellEnd"/>
      <w:r w:rsidRPr="0005600E">
        <w:t xml:space="preserve"> E </w:t>
      </w:r>
      <w:proofErr w:type="spellStart"/>
      <w:r w:rsidRPr="0005600E">
        <w:t>PASURIVE</w:t>
      </w:r>
      <w:proofErr w:type="spellEnd"/>
      <w:r w:rsidRPr="0005600E">
        <w:t xml:space="preserve"> </w:t>
      </w:r>
      <w:proofErr w:type="spellStart"/>
      <w:r w:rsidRPr="0005600E">
        <w:t>QË</w:t>
      </w:r>
      <w:proofErr w:type="spellEnd"/>
      <w:r w:rsidRPr="0005600E">
        <w:t xml:space="preserve"> </w:t>
      </w:r>
      <w:proofErr w:type="spellStart"/>
      <w:r w:rsidRPr="0005600E">
        <w:t>PREKEN</w:t>
      </w:r>
      <w:proofErr w:type="spellEnd"/>
      <w:r w:rsidRPr="0005600E">
        <w:t xml:space="preserve"> </w:t>
      </w:r>
      <w:proofErr w:type="spellStart"/>
      <w:r w:rsidRPr="0005600E">
        <w:t>NGA</w:t>
      </w:r>
      <w:proofErr w:type="spellEnd"/>
      <w:r w:rsidRPr="0005600E">
        <w:t xml:space="preserve"> </w:t>
      </w:r>
      <w:proofErr w:type="spellStart"/>
      <w:r w:rsidRPr="0005600E">
        <w:t>PROJEKTI</w:t>
      </w:r>
      <w:proofErr w:type="spellEnd"/>
      <w:r w:rsidRPr="0005600E">
        <w:t xml:space="preserve"> </w:t>
      </w:r>
      <w:proofErr w:type="spellStart"/>
      <w:r w:rsidRPr="0005600E">
        <w:t>PËR</w:t>
      </w:r>
      <w:proofErr w:type="spellEnd"/>
      <w:r w:rsidRPr="0005600E">
        <w:t xml:space="preserve"> </w:t>
      </w:r>
      <w:proofErr w:type="spellStart"/>
      <w:r w:rsidRPr="0005600E">
        <w:t>REHABILITIMIN</w:t>
      </w:r>
      <w:proofErr w:type="spellEnd"/>
      <w:r w:rsidRPr="0005600E">
        <w:t xml:space="preserve"> URBAN </w:t>
      </w:r>
      <w:proofErr w:type="spellStart"/>
      <w:r w:rsidRPr="0005600E">
        <w:t>TË</w:t>
      </w:r>
      <w:proofErr w:type="spellEnd"/>
      <w:r w:rsidRPr="0005600E">
        <w:t xml:space="preserve"> </w:t>
      </w:r>
      <w:proofErr w:type="spellStart"/>
      <w:r w:rsidRPr="0005600E">
        <w:t>SHESHIT</w:t>
      </w:r>
      <w:proofErr w:type="spellEnd"/>
      <w:r w:rsidRPr="0005600E">
        <w:t xml:space="preserve"> </w:t>
      </w:r>
      <w:proofErr w:type="spellStart"/>
      <w:r w:rsidRPr="0005600E">
        <w:t>AVNI</w:t>
      </w:r>
      <w:proofErr w:type="spellEnd"/>
      <w:r w:rsidRPr="0005600E">
        <w:t xml:space="preserve"> </w:t>
      </w:r>
      <w:proofErr w:type="spellStart"/>
      <w:r w:rsidRPr="0005600E">
        <w:t>RUSTEMI</w:t>
      </w:r>
      <w:proofErr w:type="spellEnd"/>
      <w:r w:rsidRPr="0005600E">
        <w:t xml:space="preserve"> </w:t>
      </w:r>
      <w:proofErr w:type="spellStart"/>
      <w:r w:rsidRPr="0005600E">
        <w:t>DHE</w:t>
      </w:r>
      <w:proofErr w:type="spellEnd"/>
      <w:r w:rsidRPr="0005600E">
        <w:t xml:space="preserve"> </w:t>
      </w:r>
      <w:proofErr w:type="spellStart"/>
      <w:r w:rsidRPr="0005600E">
        <w:t>PAZARIT</w:t>
      </w:r>
      <w:proofErr w:type="spellEnd"/>
      <w:r w:rsidRPr="0005600E">
        <w:t xml:space="preserve"> </w:t>
      </w:r>
      <w:proofErr w:type="spellStart"/>
      <w:r w:rsidRPr="0005600E">
        <w:t>TË</w:t>
      </w:r>
      <w:proofErr w:type="spellEnd"/>
      <w:r w:rsidRPr="0005600E">
        <w:t xml:space="preserve"> RI.</w:t>
      </w:r>
    </w:p>
    <w:tbl>
      <w:tblPr>
        <w:tblW w:w="15660" w:type="dxa"/>
        <w:tblInd w:w="93" w:type="dxa"/>
        <w:tblLook w:val="04A0" w:firstRow="1" w:lastRow="0" w:firstColumn="1" w:lastColumn="0" w:noHBand="0" w:noVBand="1"/>
      </w:tblPr>
      <w:tblGrid>
        <w:gridCol w:w="420"/>
        <w:gridCol w:w="2420"/>
        <w:gridCol w:w="620"/>
        <w:gridCol w:w="840"/>
        <w:gridCol w:w="880"/>
        <w:gridCol w:w="960"/>
        <w:gridCol w:w="940"/>
        <w:gridCol w:w="880"/>
        <w:gridCol w:w="880"/>
        <w:gridCol w:w="1020"/>
        <w:gridCol w:w="1640"/>
        <w:gridCol w:w="3020"/>
        <w:gridCol w:w="1140"/>
      </w:tblGrid>
      <w:tr w:rsidR="00507785" w:rsidRPr="00C1756E" w:rsidTr="00A22EB1">
        <w:trPr>
          <w:trHeight w:val="120"/>
        </w:trPr>
        <w:tc>
          <w:tcPr>
            <w:tcW w:w="4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Nr</w:t>
            </w:r>
            <w:proofErr w:type="spellEnd"/>
          </w:p>
        </w:tc>
        <w:tc>
          <w:tcPr>
            <w:tcW w:w="2420" w:type="dxa"/>
            <w:tcBorders>
              <w:top w:val="single" w:sz="8" w:space="0" w:color="auto"/>
              <w:left w:val="nil"/>
              <w:bottom w:val="single" w:sz="8" w:space="0" w:color="auto"/>
              <w:right w:val="nil"/>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EMER</w:t>
            </w:r>
            <w:proofErr w:type="spellEnd"/>
            <w:r w:rsidRPr="00C1756E">
              <w:rPr>
                <w:rFonts w:ascii="Garamond" w:eastAsia="Times New Roman" w:hAnsi="Garamond" w:cs="Arial"/>
                <w:bCs/>
                <w:sz w:val="14"/>
                <w:szCs w:val="14"/>
                <w:lang w:val="sq-AL" w:eastAsia="sq-AL"/>
              </w:rPr>
              <w:t xml:space="preserve">    </w:t>
            </w:r>
            <w:proofErr w:type="spellStart"/>
            <w:r w:rsidRPr="00C1756E">
              <w:rPr>
                <w:rFonts w:ascii="Garamond" w:eastAsia="Times New Roman" w:hAnsi="Garamond" w:cs="Arial"/>
                <w:bCs/>
                <w:sz w:val="14"/>
                <w:szCs w:val="14"/>
                <w:lang w:val="sq-AL" w:eastAsia="sq-AL"/>
              </w:rPr>
              <w:t>MBIEMER</w:t>
            </w:r>
            <w:proofErr w:type="spellEnd"/>
          </w:p>
        </w:tc>
        <w:tc>
          <w:tcPr>
            <w:tcW w:w="62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Zona </w:t>
            </w:r>
            <w:proofErr w:type="spellStart"/>
            <w:r w:rsidRPr="00C1756E">
              <w:rPr>
                <w:rFonts w:ascii="Garamond" w:eastAsia="Times New Roman" w:hAnsi="Garamond" w:cs="Arial"/>
                <w:bCs/>
                <w:sz w:val="14"/>
                <w:szCs w:val="14"/>
                <w:lang w:val="sq-AL" w:eastAsia="sq-AL"/>
              </w:rPr>
              <w:t>Kad</w:t>
            </w:r>
            <w:proofErr w:type="spellEnd"/>
            <w:r w:rsidRPr="00C1756E">
              <w:rPr>
                <w:rFonts w:ascii="Garamond" w:eastAsia="Times New Roman" w:hAnsi="Garamond" w:cs="Arial"/>
                <w:bCs/>
                <w:sz w:val="14"/>
                <w:szCs w:val="14"/>
                <w:lang w:val="sq-AL" w:eastAsia="sq-AL"/>
              </w:rPr>
              <w:t>.</w:t>
            </w:r>
          </w:p>
        </w:tc>
        <w:tc>
          <w:tcPr>
            <w:tcW w:w="840" w:type="dxa"/>
            <w:tcBorders>
              <w:top w:val="single" w:sz="8" w:space="0" w:color="auto"/>
              <w:left w:val="nil"/>
              <w:bottom w:val="single" w:sz="8" w:space="0" w:color="auto"/>
              <w:right w:val="nil"/>
            </w:tcBorders>
            <w:shd w:val="clear" w:color="auto" w:fill="auto"/>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NR. Pas.</w:t>
            </w:r>
          </w:p>
        </w:tc>
        <w:tc>
          <w:tcPr>
            <w:tcW w:w="8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SIP</w:t>
            </w:r>
            <w:proofErr w:type="spellEnd"/>
            <w:r w:rsidRPr="00C1756E">
              <w:rPr>
                <w:rFonts w:ascii="Garamond" w:eastAsia="Times New Roman" w:hAnsi="Garamond" w:cs="Arial"/>
                <w:bCs/>
                <w:sz w:val="14"/>
                <w:szCs w:val="14"/>
                <w:lang w:val="sq-AL" w:eastAsia="sq-AL"/>
              </w:rPr>
              <w:t xml:space="preserve">. </w:t>
            </w:r>
            <w:proofErr w:type="spellStart"/>
            <w:r w:rsidRPr="00C1756E">
              <w:rPr>
                <w:rFonts w:ascii="Garamond" w:eastAsia="Times New Roman" w:hAnsi="Garamond" w:cs="Arial"/>
                <w:bCs/>
                <w:sz w:val="14"/>
                <w:szCs w:val="14"/>
                <w:lang w:val="sq-AL" w:eastAsia="sq-AL"/>
              </w:rPr>
              <w:t>Përgj</w:t>
            </w:r>
            <w:proofErr w:type="spellEnd"/>
            <w:r w:rsidRPr="00C1756E">
              <w:rPr>
                <w:rFonts w:ascii="Garamond" w:eastAsia="Times New Roman" w:hAnsi="Garamond" w:cs="Arial"/>
                <w:bCs/>
                <w:sz w:val="14"/>
                <w:szCs w:val="14"/>
                <w:lang w:val="sq-AL" w:eastAsia="sq-AL"/>
              </w:rPr>
              <w:t>. Truall</w:t>
            </w:r>
          </w:p>
        </w:tc>
        <w:tc>
          <w:tcPr>
            <w:tcW w:w="960" w:type="dxa"/>
            <w:tcBorders>
              <w:top w:val="single" w:sz="8" w:space="0" w:color="auto"/>
              <w:left w:val="nil"/>
              <w:bottom w:val="single" w:sz="8" w:space="0" w:color="auto"/>
              <w:right w:val="nil"/>
            </w:tcBorders>
            <w:shd w:val="clear" w:color="auto" w:fill="auto"/>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SIP</w:t>
            </w:r>
            <w:proofErr w:type="spellEnd"/>
            <w:r w:rsidRPr="00C1756E">
              <w:rPr>
                <w:rFonts w:ascii="Garamond" w:eastAsia="Times New Roman" w:hAnsi="Garamond" w:cs="Arial"/>
                <w:bCs/>
                <w:sz w:val="14"/>
                <w:szCs w:val="14"/>
                <w:lang w:val="sq-AL" w:eastAsia="sq-AL"/>
              </w:rPr>
              <w:t xml:space="preserve">. Prekur Truall </w:t>
            </w:r>
          </w:p>
        </w:tc>
        <w:tc>
          <w:tcPr>
            <w:tcW w:w="94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Çmimi për Truall.</w:t>
            </w:r>
          </w:p>
        </w:tc>
        <w:tc>
          <w:tcPr>
            <w:tcW w:w="880" w:type="dxa"/>
            <w:tcBorders>
              <w:top w:val="single" w:sz="8" w:space="0" w:color="auto"/>
              <w:left w:val="nil"/>
              <w:bottom w:val="single" w:sz="8"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Objekti </w:t>
            </w:r>
            <w:proofErr w:type="spellStart"/>
            <w:r w:rsidRPr="00C1756E">
              <w:rPr>
                <w:rFonts w:ascii="Garamond" w:eastAsia="Times New Roman" w:hAnsi="Garamond" w:cs="Arial"/>
                <w:bCs/>
                <w:sz w:val="14"/>
                <w:szCs w:val="14"/>
                <w:lang w:val="sq-AL" w:eastAsia="sq-AL"/>
              </w:rPr>
              <w:t>sip</w:t>
            </w:r>
            <w:proofErr w:type="spellEnd"/>
            <w:r w:rsidRPr="00C1756E">
              <w:rPr>
                <w:rFonts w:ascii="Garamond" w:eastAsia="Times New Roman" w:hAnsi="Garamond" w:cs="Arial"/>
                <w:bCs/>
                <w:sz w:val="14"/>
                <w:szCs w:val="14"/>
                <w:lang w:val="sq-AL" w:eastAsia="sq-AL"/>
              </w:rPr>
              <w:t xml:space="preserve">. </w:t>
            </w:r>
            <w:proofErr w:type="spellStart"/>
            <w:r w:rsidRPr="00C1756E">
              <w:rPr>
                <w:rFonts w:ascii="Garamond" w:eastAsia="Times New Roman" w:hAnsi="Garamond" w:cs="Arial"/>
                <w:bCs/>
                <w:sz w:val="14"/>
                <w:szCs w:val="14"/>
                <w:lang w:val="sq-AL" w:eastAsia="sq-AL"/>
              </w:rPr>
              <w:t>Pergjith</w:t>
            </w:r>
            <w:proofErr w:type="spellEnd"/>
            <w:r w:rsidRPr="00C1756E">
              <w:rPr>
                <w:rFonts w:ascii="Garamond" w:eastAsia="Times New Roman" w:hAnsi="Garamond" w:cs="Arial"/>
                <w:bCs/>
                <w:sz w:val="14"/>
                <w:szCs w:val="14"/>
                <w:lang w:val="sq-AL" w:eastAsia="sq-AL"/>
              </w:rPr>
              <w:t>.</w:t>
            </w:r>
          </w:p>
        </w:tc>
        <w:tc>
          <w:tcPr>
            <w:tcW w:w="880" w:type="dxa"/>
            <w:tcBorders>
              <w:top w:val="single" w:sz="8" w:space="0" w:color="auto"/>
              <w:left w:val="nil"/>
              <w:bottom w:val="single" w:sz="8"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Objekti </w:t>
            </w:r>
            <w:proofErr w:type="spellStart"/>
            <w:r w:rsidRPr="00C1756E">
              <w:rPr>
                <w:rFonts w:ascii="Garamond" w:eastAsia="Times New Roman" w:hAnsi="Garamond" w:cs="Arial"/>
                <w:bCs/>
                <w:sz w:val="14"/>
                <w:szCs w:val="14"/>
                <w:lang w:val="sq-AL" w:eastAsia="sq-AL"/>
              </w:rPr>
              <w:t>sipfaqja</w:t>
            </w:r>
            <w:proofErr w:type="spellEnd"/>
            <w:r w:rsidRPr="00C1756E">
              <w:rPr>
                <w:rFonts w:ascii="Garamond" w:eastAsia="Times New Roman" w:hAnsi="Garamond" w:cs="Arial"/>
                <w:bCs/>
                <w:sz w:val="14"/>
                <w:szCs w:val="14"/>
                <w:lang w:val="sq-AL" w:eastAsia="sq-AL"/>
              </w:rPr>
              <w:t xml:space="preserve"> preket.</w:t>
            </w:r>
          </w:p>
        </w:tc>
        <w:tc>
          <w:tcPr>
            <w:tcW w:w="1020" w:type="dxa"/>
            <w:tcBorders>
              <w:top w:val="single" w:sz="8" w:space="0" w:color="auto"/>
              <w:left w:val="nil"/>
              <w:bottom w:val="single" w:sz="8"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Çmimi për Objekt.</w:t>
            </w:r>
          </w:p>
        </w:tc>
        <w:tc>
          <w:tcPr>
            <w:tcW w:w="1640" w:type="dxa"/>
            <w:tcBorders>
              <w:top w:val="single" w:sz="8" w:space="0" w:color="auto"/>
              <w:left w:val="nil"/>
              <w:bottom w:val="single" w:sz="8"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VLERA për  </w:t>
            </w:r>
            <w:proofErr w:type="spellStart"/>
            <w:r w:rsidRPr="00C1756E">
              <w:rPr>
                <w:rFonts w:ascii="Garamond" w:eastAsia="Times New Roman" w:hAnsi="Garamond" w:cs="Arial"/>
                <w:bCs/>
                <w:sz w:val="14"/>
                <w:szCs w:val="14"/>
                <w:lang w:val="sq-AL" w:eastAsia="sq-AL"/>
              </w:rPr>
              <w:t>tr</w:t>
            </w:r>
            <w:proofErr w:type="spellEnd"/>
            <w:r w:rsidRPr="00C1756E">
              <w:rPr>
                <w:rFonts w:ascii="Garamond" w:eastAsia="Times New Roman" w:hAnsi="Garamond" w:cs="Arial"/>
                <w:bCs/>
                <w:sz w:val="14"/>
                <w:szCs w:val="14"/>
                <w:lang w:val="sq-AL" w:eastAsia="sq-AL"/>
              </w:rPr>
              <w:t xml:space="preserve">. + </w:t>
            </w:r>
            <w:proofErr w:type="spellStart"/>
            <w:r w:rsidRPr="00C1756E">
              <w:rPr>
                <w:rFonts w:ascii="Garamond" w:eastAsia="Times New Roman" w:hAnsi="Garamond" w:cs="Arial"/>
                <w:bCs/>
                <w:sz w:val="14"/>
                <w:szCs w:val="14"/>
                <w:lang w:val="sq-AL" w:eastAsia="sq-AL"/>
              </w:rPr>
              <w:t>obj</w:t>
            </w:r>
            <w:proofErr w:type="spellEnd"/>
            <w:r w:rsidRPr="00C1756E">
              <w:rPr>
                <w:rFonts w:ascii="Garamond" w:eastAsia="Times New Roman" w:hAnsi="Garamond" w:cs="Arial"/>
                <w:bCs/>
                <w:sz w:val="14"/>
                <w:szCs w:val="14"/>
                <w:lang w:val="sq-AL" w:eastAsia="sq-AL"/>
              </w:rPr>
              <w:t>. në lekë</w:t>
            </w:r>
          </w:p>
        </w:tc>
        <w:tc>
          <w:tcPr>
            <w:tcW w:w="3020" w:type="dxa"/>
            <w:tcBorders>
              <w:top w:val="single" w:sz="8" w:space="0" w:color="auto"/>
              <w:left w:val="nil"/>
              <w:bottom w:val="single" w:sz="8" w:space="0" w:color="auto"/>
              <w:right w:val="single" w:sz="8"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KONFIRM.ZVRPP</w:t>
            </w:r>
            <w:proofErr w:type="spellEnd"/>
            <w:r w:rsidRPr="00C1756E">
              <w:rPr>
                <w:rFonts w:ascii="Garamond" w:eastAsia="Times New Roman" w:hAnsi="Garamond" w:cs="Arial"/>
                <w:bCs/>
                <w:sz w:val="14"/>
                <w:szCs w:val="14"/>
                <w:lang w:val="sq-AL" w:eastAsia="sq-AL"/>
              </w:rPr>
              <w:t>, TIRANE</w:t>
            </w:r>
          </w:p>
        </w:tc>
        <w:tc>
          <w:tcPr>
            <w:tcW w:w="1140" w:type="dxa"/>
            <w:tcBorders>
              <w:top w:val="single" w:sz="8" w:space="0" w:color="auto"/>
              <w:left w:val="nil"/>
              <w:bottom w:val="single" w:sz="8" w:space="0" w:color="auto"/>
              <w:right w:val="single" w:sz="8"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SHENIME</w:t>
            </w:r>
            <w:proofErr w:type="spellEnd"/>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w:t>
            </w:r>
          </w:p>
        </w:tc>
        <w:tc>
          <w:tcPr>
            <w:tcW w:w="2420" w:type="dxa"/>
            <w:tcBorders>
              <w:top w:val="nil"/>
              <w:left w:val="nil"/>
              <w:bottom w:val="single" w:sz="4" w:space="0" w:color="auto"/>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Shtet     ( </w:t>
            </w:r>
            <w:proofErr w:type="spellStart"/>
            <w:r w:rsidRPr="00C1756E">
              <w:rPr>
                <w:rFonts w:ascii="Garamond" w:eastAsia="Times New Roman" w:hAnsi="Garamond" w:cs="Arial"/>
                <w:bCs/>
                <w:sz w:val="14"/>
                <w:szCs w:val="14"/>
                <w:lang w:val="sq-AL" w:eastAsia="sq-AL"/>
              </w:rPr>
              <w:t>Truall+Objekt</w:t>
            </w:r>
            <w:proofErr w:type="spellEnd"/>
            <w:r w:rsidRPr="00C1756E">
              <w:rPr>
                <w:rFonts w:ascii="Garamond" w:eastAsia="Times New Roman" w:hAnsi="Garamond" w:cs="Arial"/>
                <w:bCs/>
                <w:sz w:val="14"/>
                <w:szCs w:val="14"/>
                <w:lang w:val="sq-AL" w:eastAsia="sq-AL"/>
              </w:rPr>
              <w:t>)</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2/450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962</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962</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962.00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020" w:type="dxa"/>
            <w:tcBorders>
              <w:top w:val="nil"/>
              <w:left w:val="nil"/>
              <w:bottom w:val="nil"/>
              <w:right w:val="nil"/>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single" w:sz="4" w:space="0" w:color="auto"/>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0,00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nil"/>
              <w:left w:val="single" w:sz="8" w:space="0" w:color="auto"/>
              <w:bottom w:val="single" w:sz="4"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w:t>
            </w:r>
          </w:p>
        </w:tc>
        <w:tc>
          <w:tcPr>
            <w:tcW w:w="2420" w:type="dxa"/>
            <w:tcBorders>
              <w:top w:val="nil"/>
              <w:left w:val="nil"/>
              <w:bottom w:val="nil"/>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Shtet      (Rrugë)</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2/91</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2469</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2469</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0,00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nil"/>
              <w:left w:val="single" w:sz="8" w:space="0" w:color="auto"/>
              <w:bottom w:val="single" w:sz="4"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3</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Pronar i pa vërtetuar</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2/289</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29.8</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29.8</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1,995,676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nil"/>
              <w:left w:val="single" w:sz="8" w:space="0" w:color="auto"/>
              <w:bottom w:val="single" w:sz="4"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color w:val="FF0000"/>
                <w:sz w:val="14"/>
                <w:szCs w:val="14"/>
                <w:lang w:val="sq-AL" w:eastAsia="sq-AL"/>
              </w:rPr>
            </w:pPr>
            <w:r w:rsidRPr="00C1756E">
              <w:rPr>
                <w:rFonts w:ascii="Garamond" w:eastAsia="Times New Roman" w:hAnsi="Garamond" w:cs="Arial"/>
                <w:color w:val="FF0000"/>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4</w:t>
            </w:r>
          </w:p>
        </w:tc>
        <w:tc>
          <w:tcPr>
            <w:tcW w:w="2420" w:type="dxa"/>
            <w:tcBorders>
              <w:top w:val="nil"/>
              <w:left w:val="nil"/>
              <w:bottom w:val="single" w:sz="4" w:space="0" w:color="auto"/>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Bashkpr</w:t>
            </w:r>
            <w:proofErr w:type="spellEnd"/>
            <w:r w:rsidRPr="00C1756E">
              <w:rPr>
                <w:rFonts w:ascii="Garamond" w:eastAsia="Times New Roman" w:hAnsi="Garamond" w:cs="Arial"/>
                <w:bCs/>
                <w:sz w:val="14"/>
                <w:szCs w:val="14"/>
                <w:lang w:val="sq-AL" w:eastAsia="sq-AL"/>
              </w:rPr>
              <w:t xml:space="preserve">. </w:t>
            </w:r>
            <w:proofErr w:type="spellStart"/>
            <w:r w:rsidRPr="00C1756E">
              <w:rPr>
                <w:rFonts w:ascii="Garamond" w:eastAsia="Times New Roman" w:hAnsi="Garamond" w:cs="Arial"/>
                <w:bCs/>
                <w:sz w:val="14"/>
                <w:szCs w:val="14"/>
                <w:lang w:val="sq-AL" w:eastAsia="sq-AL"/>
              </w:rPr>
              <w:t>Mulleti</w:t>
            </w:r>
            <w:proofErr w:type="spellEnd"/>
            <w:r w:rsidRPr="00C1756E">
              <w:rPr>
                <w:rFonts w:ascii="Garamond" w:eastAsia="Times New Roman" w:hAnsi="Garamond" w:cs="Arial"/>
                <w:bCs/>
                <w:sz w:val="14"/>
                <w:szCs w:val="14"/>
                <w:lang w:val="sq-AL" w:eastAsia="sq-AL"/>
              </w:rPr>
              <w:t xml:space="preserve">, </w:t>
            </w:r>
            <w:proofErr w:type="spellStart"/>
            <w:r w:rsidRPr="00C1756E">
              <w:rPr>
                <w:rFonts w:ascii="Garamond" w:eastAsia="Times New Roman" w:hAnsi="Garamond" w:cs="Arial"/>
                <w:bCs/>
                <w:sz w:val="14"/>
                <w:szCs w:val="14"/>
                <w:lang w:val="sq-AL" w:eastAsia="sq-AL"/>
              </w:rPr>
              <w:t>Dino</w:t>
            </w:r>
            <w:proofErr w:type="spellEnd"/>
            <w:r w:rsidRPr="00C1756E">
              <w:rPr>
                <w:rFonts w:ascii="Garamond" w:eastAsia="Times New Roman" w:hAnsi="Garamond" w:cs="Arial"/>
                <w:bCs/>
                <w:sz w:val="14"/>
                <w:szCs w:val="14"/>
                <w:lang w:val="sq-AL" w:eastAsia="sq-AL"/>
              </w:rPr>
              <w:t xml:space="preserve">, </w:t>
            </w:r>
            <w:proofErr w:type="spellStart"/>
            <w:r w:rsidRPr="00C1756E">
              <w:rPr>
                <w:rFonts w:ascii="Garamond" w:eastAsia="Times New Roman" w:hAnsi="Garamond" w:cs="Arial"/>
                <w:bCs/>
                <w:sz w:val="14"/>
                <w:szCs w:val="14"/>
                <w:lang w:val="sq-AL" w:eastAsia="sq-AL"/>
              </w:rPr>
              <w:t>Saraçi,Estalaku</w:t>
            </w:r>
            <w:proofErr w:type="spellEnd"/>
            <w:r w:rsidRPr="00C1756E">
              <w:rPr>
                <w:rFonts w:ascii="Garamond" w:eastAsia="Times New Roman" w:hAnsi="Garamond" w:cs="Arial"/>
                <w:bCs/>
                <w:sz w:val="14"/>
                <w:szCs w:val="14"/>
                <w:lang w:val="sq-AL" w:eastAsia="sq-AL"/>
              </w:rPr>
              <w:t>.</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2/106</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671.8</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671.8</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44,989,774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nil"/>
              <w:left w:val="single" w:sz="8" w:space="0" w:color="auto"/>
              <w:bottom w:val="single" w:sz="4"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urdher</w:t>
            </w:r>
            <w:proofErr w:type="spellEnd"/>
            <w:r w:rsidRPr="00C1756E">
              <w:rPr>
                <w:rFonts w:ascii="Garamond" w:eastAsia="Times New Roman" w:hAnsi="Garamond" w:cs="Arial"/>
                <w:bCs/>
                <w:sz w:val="14"/>
                <w:szCs w:val="14"/>
                <w:lang w:val="sq-AL" w:eastAsia="sq-AL"/>
              </w:rPr>
              <w:t xml:space="preserve"> kufizimi</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5</w:t>
            </w:r>
          </w:p>
        </w:tc>
        <w:tc>
          <w:tcPr>
            <w:tcW w:w="2420" w:type="dxa"/>
            <w:tcBorders>
              <w:top w:val="nil"/>
              <w:left w:val="nil"/>
              <w:bottom w:val="single" w:sz="4" w:space="0" w:color="auto"/>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Bajram </w:t>
            </w:r>
            <w:proofErr w:type="spellStart"/>
            <w:r w:rsidRPr="00C1756E">
              <w:rPr>
                <w:rFonts w:ascii="Garamond" w:eastAsia="Times New Roman" w:hAnsi="Garamond" w:cs="Arial"/>
                <w:bCs/>
                <w:sz w:val="14"/>
                <w:szCs w:val="14"/>
                <w:lang w:val="sq-AL" w:eastAsia="sq-AL"/>
              </w:rPr>
              <w:t>Ali</w:t>
            </w:r>
            <w:proofErr w:type="spellEnd"/>
            <w:r w:rsidRPr="00C1756E">
              <w:rPr>
                <w:rFonts w:ascii="Garamond" w:eastAsia="Times New Roman" w:hAnsi="Garamond" w:cs="Arial"/>
                <w:bCs/>
                <w:sz w:val="14"/>
                <w:szCs w:val="14"/>
                <w:lang w:val="sq-AL" w:eastAsia="sq-AL"/>
              </w:rPr>
              <w:t xml:space="preserve"> </w:t>
            </w:r>
            <w:proofErr w:type="spellStart"/>
            <w:r w:rsidRPr="00C1756E">
              <w:rPr>
                <w:rFonts w:ascii="Garamond" w:eastAsia="Times New Roman" w:hAnsi="Garamond" w:cs="Arial"/>
                <w:bCs/>
                <w:sz w:val="14"/>
                <w:szCs w:val="14"/>
                <w:lang w:val="sq-AL" w:eastAsia="sq-AL"/>
              </w:rPr>
              <w:t>Ismailaj</w:t>
            </w:r>
            <w:proofErr w:type="spellEnd"/>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2/101</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14.2</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14.2</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950,960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nil"/>
              <w:left w:val="single" w:sz="8" w:space="0" w:color="auto"/>
              <w:bottom w:val="single" w:sz="4"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color w:val="FF0000"/>
                <w:sz w:val="14"/>
                <w:szCs w:val="14"/>
                <w:lang w:val="sq-AL" w:eastAsia="sq-AL"/>
              </w:rPr>
            </w:pPr>
            <w:r w:rsidRPr="00C1756E">
              <w:rPr>
                <w:rFonts w:ascii="Garamond" w:eastAsia="Times New Roman" w:hAnsi="Garamond" w:cs="Arial"/>
                <w:color w:val="FF0000"/>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w:t>
            </w:r>
          </w:p>
        </w:tc>
        <w:tc>
          <w:tcPr>
            <w:tcW w:w="2420" w:type="dxa"/>
            <w:tcBorders>
              <w:top w:val="nil"/>
              <w:left w:val="nil"/>
              <w:bottom w:val="single" w:sz="4" w:space="0" w:color="auto"/>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Shtet                (Shesh)</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2/100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142.3</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142.3</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0,00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nil"/>
              <w:left w:val="single" w:sz="8" w:space="0" w:color="auto"/>
              <w:bottom w:val="single" w:sz="4"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color w:val="FF0000"/>
                <w:sz w:val="14"/>
                <w:szCs w:val="14"/>
                <w:lang w:val="sq-AL" w:eastAsia="sq-AL"/>
              </w:rPr>
            </w:pPr>
            <w:r w:rsidRPr="00C1756E">
              <w:rPr>
                <w:rFonts w:ascii="Garamond" w:eastAsia="Times New Roman" w:hAnsi="Garamond" w:cs="Arial"/>
                <w:color w:val="FF0000"/>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7</w:t>
            </w:r>
          </w:p>
        </w:tc>
        <w:tc>
          <w:tcPr>
            <w:tcW w:w="2420" w:type="dxa"/>
            <w:tcBorders>
              <w:top w:val="nil"/>
              <w:left w:val="nil"/>
              <w:bottom w:val="single" w:sz="4" w:space="0" w:color="auto"/>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Shtet     ( </w:t>
            </w:r>
            <w:proofErr w:type="spellStart"/>
            <w:r w:rsidRPr="00C1756E">
              <w:rPr>
                <w:rFonts w:ascii="Garamond" w:eastAsia="Times New Roman" w:hAnsi="Garamond" w:cs="Arial"/>
                <w:bCs/>
                <w:sz w:val="14"/>
                <w:szCs w:val="14"/>
                <w:lang w:val="sq-AL" w:eastAsia="sq-AL"/>
              </w:rPr>
              <w:t>Truall+Objekt</w:t>
            </w:r>
            <w:proofErr w:type="spellEnd"/>
            <w:r w:rsidRPr="00C1756E">
              <w:rPr>
                <w:rFonts w:ascii="Garamond" w:eastAsia="Times New Roman" w:hAnsi="Garamond" w:cs="Arial"/>
                <w:bCs/>
                <w:sz w:val="14"/>
                <w:szCs w:val="14"/>
                <w:lang w:val="sq-AL" w:eastAsia="sq-AL"/>
              </w:rPr>
              <w:t>)</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2/98</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269</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269</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266.00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266.00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0,00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nil"/>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w:t>
            </w:r>
          </w:p>
        </w:tc>
        <w:tc>
          <w:tcPr>
            <w:tcW w:w="2420" w:type="dxa"/>
            <w:tcBorders>
              <w:top w:val="nil"/>
              <w:left w:val="nil"/>
              <w:bottom w:val="single" w:sz="4" w:space="0" w:color="auto"/>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Shtet     ( </w:t>
            </w:r>
            <w:proofErr w:type="spellStart"/>
            <w:r w:rsidRPr="00C1756E">
              <w:rPr>
                <w:rFonts w:ascii="Garamond" w:eastAsia="Times New Roman" w:hAnsi="Garamond" w:cs="Arial"/>
                <w:bCs/>
                <w:sz w:val="14"/>
                <w:szCs w:val="14"/>
                <w:lang w:val="sq-AL" w:eastAsia="sq-AL"/>
              </w:rPr>
              <w:t>Truall+Objekt</w:t>
            </w:r>
            <w:proofErr w:type="spellEnd"/>
            <w:r w:rsidRPr="00C1756E">
              <w:rPr>
                <w:rFonts w:ascii="Garamond" w:eastAsia="Times New Roman" w:hAnsi="Garamond" w:cs="Arial"/>
                <w:bCs/>
                <w:sz w:val="14"/>
                <w:szCs w:val="14"/>
                <w:lang w:val="sq-AL" w:eastAsia="sq-AL"/>
              </w:rPr>
              <w:t>)</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2/96</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173</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173</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43.00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43.00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0,00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single" w:sz="4" w:space="0" w:color="auto"/>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9</w:t>
            </w:r>
          </w:p>
        </w:tc>
        <w:tc>
          <w:tcPr>
            <w:tcW w:w="2420" w:type="dxa"/>
            <w:tcBorders>
              <w:top w:val="nil"/>
              <w:left w:val="nil"/>
              <w:bottom w:val="single" w:sz="4" w:space="0" w:color="auto"/>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Gëzim    </w:t>
            </w:r>
            <w:proofErr w:type="spellStart"/>
            <w:r w:rsidRPr="00C1756E">
              <w:rPr>
                <w:rFonts w:ascii="Garamond" w:eastAsia="Times New Roman" w:hAnsi="Garamond" w:cs="Arial"/>
                <w:bCs/>
                <w:sz w:val="14"/>
                <w:szCs w:val="14"/>
                <w:lang w:val="sq-AL" w:eastAsia="sq-AL"/>
              </w:rPr>
              <w:t>Kallmeti</w:t>
            </w:r>
            <w:proofErr w:type="spellEnd"/>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2/94</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30</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30</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30.00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30.00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27755.69</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2,841,741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single" w:sz="4" w:space="0" w:color="auto"/>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10</w:t>
            </w:r>
          </w:p>
        </w:tc>
        <w:tc>
          <w:tcPr>
            <w:tcW w:w="2420" w:type="dxa"/>
            <w:tcBorders>
              <w:top w:val="nil"/>
              <w:left w:val="nil"/>
              <w:bottom w:val="single" w:sz="4" w:space="0" w:color="auto"/>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Luan Saliko </w:t>
            </w:r>
            <w:proofErr w:type="spellStart"/>
            <w:r w:rsidRPr="00C1756E">
              <w:rPr>
                <w:rFonts w:ascii="Garamond" w:eastAsia="Times New Roman" w:hAnsi="Garamond" w:cs="Arial"/>
                <w:bCs/>
                <w:sz w:val="14"/>
                <w:szCs w:val="14"/>
                <w:lang w:val="sq-AL" w:eastAsia="sq-AL"/>
              </w:rPr>
              <w:t>Tomani</w:t>
            </w:r>
            <w:proofErr w:type="spellEnd"/>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2/332</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22342.00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535,866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single" w:sz="4" w:space="0" w:color="auto"/>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11</w:t>
            </w:r>
          </w:p>
        </w:tc>
        <w:tc>
          <w:tcPr>
            <w:tcW w:w="2420" w:type="dxa"/>
            <w:tcBorders>
              <w:top w:val="nil"/>
              <w:left w:val="nil"/>
              <w:bottom w:val="single" w:sz="4" w:space="0" w:color="auto"/>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Latif</w:t>
            </w:r>
            <w:proofErr w:type="spellEnd"/>
            <w:r w:rsidRPr="00C1756E">
              <w:rPr>
                <w:rFonts w:ascii="Garamond" w:eastAsia="Times New Roman" w:hAnsi="Garamond" w:cs="Arial"/>
                <w:bCs/>
                <w:sz w:val="14"/>
                <w:szCs w:val="14"/>
                <w:lang w:val="sq-AL" w:eastAsia="sq-AL"/>
              </w:rPr>
              <w:t xml:space="preserve"> </w:t>
            </w:r>
            <w:proofErr w:type="spellStart"/>
            <w:r w:rsidRPr="00C1756E">
              <w:rPr>
                <w:rFonts w:ascii="Garamond" w:eastAsia="Times New Roman" w:hAnsi="Garamond" w:cs="Arial"/>
                <w:bCs/>
                <w:sz w:val="14"/>
                <w:szCs w:val="14"/>
                <w:lang w:val="sq-AL" w:eastAsia="sq-AL"/>
              </w:rPr>
              <w:t>Tajar</w:t>
            </w:r>
            <w:proofErr w:type="spellEnd"/>
            <w:r w:rsidRPr="00C1756E">
              <w:rPr>
                <w:rFonts w:ascii="Garamond" w:eastAsia="Times New Roman" w:hAnsi="Garamond" w:cs="Arial"/>
                <w:bCs/>
                <w:sz w:val="14"/>
                <w:szCs w:val="14"/>
                <w:lang w:val="sq-AL" w:eastAsia="sq-AL"/>
              </w:rPr>
              <w:t xml:space="preserve"> Dobi</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2/333</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16</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16</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22342.00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1,205,556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single" w:sz="4" w:space="0" w:color="auto"/>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12</w:t>
            </w:r>
          </w:p>
        </w:tc>
        <w:tc>
          <w:tcPr>
            <w:tcW w:w="2420" w:type="dxa"/>
            <w:tcBorders>
              <w:top w:val="nil"/>
              <w:left w:val="nil"/>
              <w:bottom w:val="single" w:sz="4" w:space="0" w:color="auto"/>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Eduart</w:t>
            </w:r>
            <w:proofErr w:type="spellEnd"/>
            <w:r w:rsidRPr="00C1756E">
              <w:rPr>
                <w:rFonts w:ascii="Garamond" w:eastAsia="Times New Roman" w:hAnsi="Garamond" w:cs="Arial"/>
                <w:bCs/>
                <w:sz w:val="14"/>
                <w:szCs w:val="14"/>
                <w:lang w:val="sq-AL" w:eastAsia="sq-AL"/>
              </w:rPr>
              <w:t xml:space="preserve"> </w:t>
            </w:r>
            <w:proofErr w:type="spellStart"/>
            <w:r w:rsidRPr="00C1756E">
              <w:rPr>
                <w:rFonts w:ascii="Garamond" w:eastAsia="Times New Roman" w:hAnsi="Garamond" w:cs="Arial"/>
                <w:bCs/>
                <w:sz w:val="14"/>
                <w:szCs w:val="14"/>
                <w:lang w:val="sq-AL" w:eastAsia="sq-AL"/>
              </w:rPr>
              <w:t>Hysen</w:t>
            </w:r>
            <w:proofErr w:type="spellEnd"/>
            <w:r w:rsidRPr="00C1756E">
              <w:rPr>
                <w:rFonts w:ascii="Garamond" w:eastAsia="Times New Roman" w:hAnsi="Garamond" w:cs="Arial"/>
                <w:bCs/>
                <w:sz w:val="14"/>
                <w:szCs w:val="14"/>
                <w:lang w:val="sq-AL" w:eastAsia="sq-AL"/>
              </w:rPr>
              <w:t xml:space="preserve"> Bardhi</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2/454</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70</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70</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49.30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49.30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38552.38</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6,588,462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single" w:sz="4" w:space="0" w:color="auto"/>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13</w:t>
            </w:r>
          </w:p>
        </w:tc>
        <w:tc>
          <w:tcPr>
            <w:tcW w:w="2420" w:type="dxa"/>
            <w:tcBorders>
              <w:top w:val="nil"/>
              <w:left w:val="nil"/>
              <w:bottom w:val="nil"/>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Shtet      (Rrugë)</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5/442</w:t>
            </w:r>
          </w:p>
        </w:tc>
        <w:tc>
          <w:tcPr>
            <w:tcW w:w="880" w:type="dxa"/>
            <w:tcBorders>
              <w:top w:val="nil"/>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3618.7</w:t>
            </w:r>
          </w:p>
        </w:tc>
        <w:tc>
          <w:tcPr>
            <w:tcW w:w="960" w:type="dxa"/>
            <w:tcBorders>
              <w:top w:val="nil"/>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100</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0,00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single" w:sz="4" w:space="0" w:color="auto"/>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14</w:t>
            </w:r>
          </w:p>
        </w:tc>
        <w:tc>
          <w:tcPr>
            <w:tcW w:w="2420" w:type="dxa"/>
            <w:tcBorders>
              <w:top w:val="single" w:sz="4" w:space="0" w:color="auto"/>
              <w:left w:val="nil"/>
              <w:bottom w:val="nil"/>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Shtet      (Rrugë)</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5/2</w:t>
            </w:r>
          </w:p>
        </w:tc>
        <w:tc>
          <w:tcPr>
            <w:tcW w:w="880" w:type="dxa"/>
            <w:tcBorders>
              <w:top w:val="single" w:sz="4" w:space="0" w:color="auto"/>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669.9</w:t>
            </w:r>
          </w:p>
        </w:tc>
        <w:tc>
          <w:tcPr>
            <w:tcW w:w="960" w:type="dxa"/>
            <w:tcBorders>
              <w:top w:val="single" w:sz="4" w:space="0" w:color="auto"/>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200</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single" w:sz="4" w:space="0" w:color="auto"/>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0,00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single" w:sz="4" w:space="0" w:color="auto"/>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15</w:t>
            </w:r>
          </w:p>
        </w:tc>
        <w:tc>
          <w:tcPr>
            <w:tcW w:w="2420" w:type="dxa"/>
            <w:tcBorders>
              <w:top w:val="single" w:sz="4" w:space="0" w:color="auto"/>
              <w:left w:val="nil"/>
              <w:bottom w:val="nil"/>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Shtet ka qen konf.6/239, rruge</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6/490</w:t>
            </w:r>
          </w:p>
        </w:tc>
        <w:tc>
          <w:tcPr>
            <w:tcW w:w="880" w:type="dxa"/>
            <w:tcBorders>
              <w:top w:val="single" w:sz="4" w:space="0" w:color="auto"/>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4718.11</w:t>
            </w:r>
          </w:p>
        </w:tc>
        <w:tc>
          <w:tcPr>
            <w:tcW w:w="960" w:type="dxa"/>
            <w:tcBorders>
              <w:top w:val="single" w:sz="4" w:space="0" w:color="auto"/>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4718.11</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single" w:sz="4" w:space="0" w:color="auto"/>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0,00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Konf.shkr.nr.29112/3,prot.dt.12.10.2015</w:t>
            </w:r>
          </w:p>
        </w:tc>
        <w:tc>
          <w:tcPr>
            <w:tcW w:w="1140" w:type="dxa"/>
            <w:tcBorders>
              <w:top w:val="single" w:sz="4" w:space="0" w:color="auto"/>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16</w:t>
            </w:r>
          </w:p>
        </w:tc>
        <w:tc>
          <w:tcPr>
            <w:tcW w:w="2420" w:type="dxa"/>
            <w:tcBorders>
              <w:top w:val="single" w:sz="4" w:space="0" w:color="auto"/>
              <w:left w:val="nil"/>
              <w:bottom w:val="nil"/>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Shtet      (Rrugë)</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6/94</w:t>
            </w:r>
          </w:p>
        </w:tc>
        <w:tc>
          <w:tcPr>
            <w:tcW w:w="880" w:type="dxa"/>
            <w:tcBorders>
              <w:top w:val="single" w:sz="4" w:space="0" w:color="auto"/>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1038</w:t>
            </w:r>
          </w:p>
        </w:tc>
        <w:tc>
          <w:tcPr>
            <w:tcW w:w="960" w:type="dxa"/>
            <w:tcBorders>
              <w:top w:val="single" w:sz="4" w:space="0" w:color="auto"/>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61</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single" w:sz="4" w:space="0" w:color="auto"/>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0,00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Konf.shkr.nr.29112/3,prot.dt.12.10.2015</w:t>
            </w:r>
          </w:p>
        </w:tc>
        <w:tc>
          <w:tcPr>
            <w:tcW w:w="1140" w:type="dxa"/>
            <w:tcBorders>
              <w:top w:val="single" w:sz="4" w:space="0" w:color="auto"/>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color w:val="FF0000"/>
                <w:sz w:val="14"/>
                <w:szCs w:val="14"/>
                <w:lang w:val="sq-AL" w:eastAsia="sq-AL"/>
              </w:rPr>
            </w:pPr>
            <w:r w:rsidRPr="00C1756E">
              <w:rPr>
                <w:rFonts w:ascii="Garamond" w:eastAsia="Times New Roman" w:hAnsi="Garamond" w:cs="Arial"/>
                <w:color w:val="FF0000"/>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17</w:t>
            </w:r>
          </w:p>
        </w:tc>
        <w:tc>
          <w:tcPr>
            <w:tcW w:w="2420" w:type="dxa"/>
            <w:tcBorders>
              <w:top w:val="single" w:sz="4" w:space="0" w:color="auto"/>
              <w:left w:val="nil"/>
              <w:bottom w:val="single" w:sz="4" w:space="0" w:color="auto"/>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Shtet           (Shesh)</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6/410</w:t>
            </w:r>
          </w:p>
        </w:tc>
        <w:tc>
          <w:tcPr>
            <w:tcW w:w="880" w:type="dxa"/>
            <w:tcBorders>
              <w:top w:val="single" w:sz="4" w:space="0" w:color="auto"/>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627.7</w:t>
            </w:r>
          </w:p>
        </w:tc>
        <w:tc>
          <w:tcPr>
            <w:tcW w:w="960" w:type="dxa"/>
            <w:tcBorders>
              <w:top w:val="single" w:sz="4" w:space="0" w:color="auto"/>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627.7</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single" w:sz="4" w:space="0" w:color="auto"/>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0,00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single" w:sz="4" w:space="0" w:color="auto"/>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18</w:t>
            </w:r>
          </w:p>
        </w:tc>
        <w:tc>
          <w:tcPr>
            <w:tcW w:w="2420" w:type="dxa"/>
            <w:tcBorders>
              <w:top w:val="nil"/>
              <w:left w:val="nil"/>
              <w:bottom w:val="single" w:sz="4" w:space="0" w:color="auto"/>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Shtet      (Rrugë)</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6/407</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3614.1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358</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0,00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19</w:t>
            </w:r>
          </w:p>
        </w:tc>
        <w:tc>
          <w:tcPr>
            <w:tcW w:w="2420" w:type="dxa"/>
            <w:tcBorders>
              <w:top w:val="nil"/>
              <w:left w:val="nil"/>
              <w:bottom w:val="single" w:sz="4" w:space="0" w:color="auto"/>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Bashkpr</w:t>
            </w:r>
            <w:proofErr w:type="spellEnd"/>
            <w:r w:rsidRPr="00C1756E">
              <w:rPr>
                <w:rFonts w:ascii="Garamond" w:eastAsia="Times New Roman" w:hAnsi="Garamond" w:cs="Arial"/>
                <w:bCs/>
                <w:sz w:val="14"/>
                <w:szCs w:val="14"/>
                <w:lang w:val="sq-AL" w:eastAsia="sq-AL"/>
              </w:rPr>
              <w:t xml:space="preserve">. </w:t>
            </w:r>
            <w:proofErr w:type="spellStart"/>
            <w:r w:rsidRPr="00C1756E">
              <w:rPr>
                <w:rFonts w:ascii="Garamond" w:eastAsia="Times New Roman" w:hAnsi="Garamond" w:cs="Arial"/>
                <w:bCs/>
                <w:sz w:val="14"/>
                <w:szCs w:val="14"/>
                <w:lang w:val="sq-AL" w:eastAsia="sq-AL"/>
              </w:rPr>
              <w:t>Mineri</w:t>
            </w:r>
            <w:proofErr w:type="spellEnd"/>
            <w:r w:rsidRPr="00C1756E">
              <w:rPr>
                <w:rFonts w:ascii="Garamond" w:eastAsia="Times New Roman" w:hAnsi="Garamond" w:cs="Arial"/>
                <w:bCs/>
                <w:sz w:val="14"/>
                <w:szCs w:val="14"/>
                <w:lang w:val="sq-AL" w:eastAsia="sq-AL"/>
              </w:rPr>
              <w:t xml:space="preserve">, </w:t>
            </w:r>
            <w:proofErr w:type="spellStart"/>
            <w:r w:rsidRPr="00C1756E">
              <w:rPr>
                <w:rFonts w:ascii="Garamond" w:eastAsia="Times New Roman" w:hAnsi="Garamond" w:cs="Arial"/>
                <w:bCs/>
                <w:sz w:val="14"/>
                <w:szCs w:val="14"/>
                <w:lang w:val="sq-AL" w:eastAsia="sq-AL"/>
              </w:rPr>
              <w:t>Vorpsi</w:t>
            </w:r>
            <w:proofErr w:type="spellEnd"/>
            <w:r w:rsidRPr="00C1756E">
              <w:rPr>
                <w:rFonts w:ascii="Garamond" w:eastAsia="Times New Roman" w:hAnsi="Garamond" w:cs="Arial"/>
                <w:bCs/>
                <w:sz w:val="14"/>
                <w:szCs w:val="14"/>
                <w:lang w:val="sq-AL" w:eastAsia="sq-AL"/>
              </w:rPr>
              <w:t xml:space="preserve">, Ylli, </w:t>
            </w:r>
            <w:proofErr w:type="spellStart"/>
            <w:r w:rsidRPr="00C1756E">
              <w:rPr>
                <w:rFonts w:ascii="Garamond" w:eastAsia="Times New Roman" w:hAnsi="Garamond" w:cs="Arial"/>
                <w:bCs/>
                <w:sz w:val="14"/>
                <w:szCs w:val="14"/>
                <w:lang w:val="sq-AL" w:eastAsia="sq-AL"/>
              </w:rPr>
              <w:t>Zyrbo</w:t>
            </w:r>
            <w:proofErr w:type="spellEnd"/>
            <w:r w:rsidRPr="00C1756E">
              <w:rPr>
                <w:rFonts w:ascii="Garamond" w:eastAsia="Times New Roman" w:hAnsi="Garamond" w:cs="Arial"/>
                <w:bCs/>
                <w:sz w:val="14"/>
                <w:szCs w:val="14"/>
                <w:lang w:val="sq-AL" w:eastAsia="sq-AL"/>
              </w:rPr>
              <w:t xml:space="preserve">, </w:t>
            </w:r>
            <w:proofErr w:type="spellStart"/>
            <w:r w:rsidRPr="00C1756E">
              <w:rPr>
                <w:rFonts w:ascii="Garamond" w:eastAsia="Times New Roman" w:hAnsi="Garamond" w:cs="Arial"/>
                <w:bCs/>
                <w:sz w:val="14"/>
                <w:szCs w:val="14"/>
                <w:lang w:val="sq-AL" w:eastAsia="sq-AL"/>
              </w:rPr>
              <w:t>Shehaj</w:t>
            </w:r>
            <w:proofErr w:type="spellEnd"/>
            <w:r w:rsidRPr="00C1756E">
              <w:rPr>
                <w:rFonts w:ascii="Garamond" w:eastAsia="Times New Roman" w:hAnsi="Garamond" w:cs="Arial"/>
                <w:bCs/>
                <w:sz w:val="14"/>
                <w:szCs w:val="14"/>
                <w:lang w:val="sq-AL" w:eastAsia="sq-AL"/>
              </w:rPr>
              <w:t xml:space="preserve">, Sheqeri, </w:t>
            </w:r>
            <w:proofErr w:type="spellStart"/>
            <w:r w:rsidRPr="00C1756E">
              <w:rPr>
                <w:rFonts w:ascii="Garamond" w:eastAsia="Times New Roman" w:hAnsi="Garamond" w:cs="Arial"/>
                <w:bCs/>
                <w:sz w:val="14"/>
                <w:szCs w:val="14"/>
                <w:lang w:val="sq-AL" w:eastAsia="sq-AL"/>
              </w:rPr>
              <w:t>Juma</w:t>
            </w:r>
            <w:proofErr w:type="spellEnd"/>
            <w:r w:rsidRPr="00C1756E">
              <w:rPr>
                <w:rFonts w:ascii="Garamond" w:eastAsia="Times New Roman" w:hAnsi="Garamond" w:cs="Arial"/>
                <w:bCs/>
                <w:sz w:val="14"/>
                <w:szCs w:val="14"/>
                <w:lang w:val="sq-AL" w:eastAsia="sq-AL"/>
              </w:rPr>
              <w:t xml:space="preserve">, </w:t>
            </w:r>
            <w:proofErr w:type="spellStart"/>
            <w:r w:rsidRPr="00C1756E">
              <w:rPr>
                <w:rFonts w:ascii="Garamond" w:eastAsia="Times New Roman" w:hAnsi="Garamond" w:cs="Arial"/>
                <w:bCs/>
                <w:sz w:val="14"/>
                <w:szCs w:val="14"/>
                <w:lang w:val="sq-AL" w:eastAsia="sq-AL"/>
              </w:rPr>
              <w:t>Boku</w:t>
            </w:r>
            <w:proofErr w:type="spellEnd"/>
            <w:r w:rsidRPr="00C1756E">
              <w:rPr>
                <w:rFonts w:ascii="Garamond" w:eastAsia="Times New Roman" w:hAnsi="Garamond" w:cs="Arial"/>
                <w:bCs/>
                <w:sz w:val="14"/>
                <w:szCs w:val="14"/>
                <w:lang w:val="sq-AL" w:eastAsia="sq-AL"/>
              </w:rPr>
              <w:t>, Bardhi.</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6/80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731</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59</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210.00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3,951,171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nil"/>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20</w:t>
            </w:r>
          </w:p>
        </w:tc>
        <w:tc>
          <w:tcPr>
            <w:tcW w:w="24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Shtet       (Truall)</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2/428</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170</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170</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0,00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Konf.shkr.nr.29112/1,prot.dt.03.09.2015</w:t>
            </w:r>
          </w:p>
        </w:tc>
        <w:tc>
          <w:tcPr>
            <w:tcW w:w="1140" w:type="dxa"/>
            <w:tcBorders>
              <w:top w:val="single" w:sz="4" w:space="0" w:color="auto"/>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21</w:t>
            </w:r>
          </w:p>
        </w:tc>
        <w:tc>
          <w:tcPr>
            <w:tcW w:w="2420" w:type="dxa"/>
            <w:tcBorders>
              <w:top w:val="nil"/>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Shtet        (Shesh)</w:t>
            </w:r>
          </w:p>
        </w:tc>
        <w:tc>
          <w:tcPr>
            <w:tcW w:w="620" w:type="dxa"/>
            <w:tcBorders>
              <w:top w:val="nil"/>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2/471</w:t>
            </w:r>
          </w:p>
        </w:tc>
        <w:tc>
          <w:tcPr>
            <w:tcW w:w="880" w:type="dxa"/>
            <w:tcBorders>
              <w:top w:val="nil"/>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299</w:t>
            </w:r>
          </w:p>
        </w:tc>
        <w:tc>
          <w:tcPr>
            <w:tcW w:w="960" w:type="dxa"/>
            <w:tcBorders>
              <w:top w:val="nil"/>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70</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880" w:type="dxa"/>
            <w:tcBorders>
              <w:top w:val="nil"/>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020" w:type="dxa"/>
            <w:tcBorders>
              <w:top w:val="nil"/>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nil"/>
              <w:left w:val="nil"/>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0,00 </w:t>
            </w:r>
          </w:p>
        </w:tc>
        <w:tc>
          <w:tcPr>
            <w:tcW w:w="3020" w:type="dxa"/>
            <w:tcBorders>
              <w:top w:val="nil"/>
              <w:left w:val="nil"/>
              <w:bottom w:val="nil"/>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Konf.shkr.nr.29112/3,prot.dt.12.10.2015</w:t>
            </w:r>
          </w:p>
        </w:tc>
        <w:tc>
          <w:tcPr>
            <w:tcW w:w="1140" w:type="dxa"/>
            <w:tcBorders>
              <w:top w:val="single" w:sz="4" w:space="0" w:color="auto"/>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22</w:t>
            </w:r>
          </w:p>
        </w:tc>
        <w:tc>
          <w:tcPr>
            <w:tcW w:w="2420" w:type="dxa"/>
            <w:tcBorders>
              <w:top w:val="single" w:sz="4" w:space="0" w:color="auto"/>
              <w:left w:val="nil"/>
              <w:bottom w:val="single" w:sz="4" w:space="0" w:color="auto"/>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Bashkpr</w:t>
            </w:r>
            <w:proofErr w:type="spellEnd"/>
            <w:r w:rsidRPr="00C1756E">
              <w:rPr>
                <w:rFonts w:ascii="Garamond" w:eastAsia="Times New Roman" w:hAnsi="Garamond" w:cs="Arial"/>
                <w:bCs/>
                <w:sz w:val="14"/>
                <w:szCs w:val="14"/>
                <w:lang w:val="sq-AL" w:eastAsia="sq-AL"/>
              </w:rPr>
              <w:t xml:space="preserve">. Sh. </w:t>
            </w:r>
            <w:proofErr w:type="spellStart"/>
            <w:r w:rsidRPr="00C1756E">
              <w:rPr>
                <w:rFonts w:ascii="Garamond" w:eastAsia="Times New Roman" w:hAnsi="Garamond" w:cs="Arial"/>
                <w:bCs/>
                <w:sz w:val="14"/>
                <w:szCs w:val="14"/>
                <w:lang w:val="sq-AL" w:eastAsia="sq-AL"/>
              </w:rPr>
              <w:t>Kasmi</w:t>
            </w:r>
            <w:proofErr w:type="spellEnd"/>
            <w:r w:rsidRPr="00C1756E">
              <w:rPr>
                <w:rFonts w:ascii="Garamond" w:eastAsia="Times New Roman" w:hAnsi="Garamond" w:cs="Arial"/>
                <w:bCs/>
                <w:sz w:val="14"/>
                <w:szCs w:val="14"/>
                <w:lang w:val="sq-AL" w:eastAsia="sq-AL"/>
              </w:rPr>
              <w:t xml:space="preserve">,      F. Bregasi, V. Shuli,     Q. </w:t>
            </w:r>
            <w:proofErr w:type="spellStart"/>
            <w:r w:rsidRPr="00C1756E">
              <w:rPr>
                <w:rFonts w:ascii="Garamond" w:eastAsia="Times New Roman" w:hAnsi="Garamond" w:cs="Arial"/>
                <w:bCs/>
                <w:sz w:val="14"/>
                <w:szCs w:val="14"/>
                <w:lang w:val="sq-AL" w:eastAsia="sq-AL"/>
              </w:rPr>
              <w:t>Ejupi</w:t>
            </w:r>
            <w:proofErr w:type="spellEnd"/>
          </w:p>
        </w:tc>
        <w:tc>
          <w:tcPr>
            <w:tcW w:w="620" w:type="dxa"/>
            <w:tcBorders>
              <w:top w:val="single" w:sz="4" w:space="0" w:color="auto"/>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single" w:sz="4" w:space="0" w:color="auto"/>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2/105</w:t>
            </w:r>
          </w:p>
        </w:tc>
        <w:tc>
          <w:tcPr>
            <w:tcW w:w="880" w:type="dxa"/>
            <w:tcBorders>
              <w:top w:val="single" w:sz="4" w:space="0" w:color="auto"/>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276.7</w:t>
            </w:r>
          </w:p>
        </w:tc>
        <w:tc>
          <w:tcPr>
            <w:tcW w:w="960" w:type="dxa"/>
            <w:tcBorders>
              <w:top w:val="single" w:sz="4" w:space="0" w:color="auto"/>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276.7</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single" w:sz="4" w:space="0" w:color="auto"/>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880" w:type="dxa"/>
            <w:tcBorders>
              <w:top w:val="single" w:sz="4" w:space="0" w:color="auto"/>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0.00</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18,530,322 </w:t>
            </w:r>
          </w:p>
        </w:tc>
        <w:tc>
          <w:tcPr>
            <w:tcW w:w="3020" w:type="dxa"/>
            <w:tcBorders>
              <w:top w:val="single" w:sz="4" w:space="0" w:color="auto"/>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Konf.shkr.nr.29112/5,prot.dt.28.12.2015</w:t>
            </w:r>
          </w:p>
        </w:tc>
        <w:tc>
          <w:tcPr>
            <w:tcW w:w="114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r>
      <w:tr w:rsidR="00507785" w:rsidRPr="00C1756E" w:rsidTr="00A22EB1">
        <w:trPr>
          <w:trHeight w:val="120"/>
        </w:trPr>
        <w:tc>
          <w:tcPr>
            <w:tcW w:w="420" w:type="dxa"/>
            <w:tcBorders>
              <w:top w:val="nil"/>
              <w:left w:val="single" w:sz="8" w:space="0" w:color="auto"/>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23</w:t>
            </w:r>
          </w:p>
        </w:tc>
        <w:tc>
          <w:tcPr>
            <w:tcW w:w="2420" w:type="dxa"/>
            <w:tcBorders>
              <w:top w:val="nil"/>
              <w:left w:val="nil"/>
              <w:bottom w:val="single" w:sz="4" w:space="0" w:color="auto"/>
              <w:right w:val="single" w:sz="4" w:space="0" w:color="auto"/>
            </w:tcBorders>
            <w:shd w:val="clear" w:color="000000" w:fill="FFFFFF"/>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Shpresa Enver  </w:t>
            </w:r>
            <w:proofErr w:type="spellStart"/>
            <w:r w:rsidRPr="00C1756E">
              <w:rPr>
                <w:rFonts w:ascii="Garamond" w:eastAsia="Times New Roman" w:hAnsi="Garamond" w:cs="Arial"/>
                <w:bCs/>
                <w:sz w:val="14"/>
                <w:szCs w:val="14"/>
                <w:lang w:val="sq-AL" w:eastAsia="sq-AL"/>
              </w:rPr>
              <w:t>Kasmi</w:t>
            </w:r>
            <w:proofErr w:type="spellEnd"/>
          </w:p>
        </w:tc>
        <w:tc>
          <w:tcPr>
            <w:tcW w:w="62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2/105-N1</w:t>
            </w:r>
          </w:p>
        </w:tc>
        <w:tc>
          <w:tcPr>
            <w:tcW w:w="88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96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62</w:t>
            </w:r>
          </w:p>
        </w:tc>
        <w:tc>
          <w:tcPr>
            <w:tcW w:w="88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62</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12433.90</w:t>
            </w:r>
          </w:p>
        </w:tc>
        <w:tc>
          <w:tcPr>
            <w:tcW w:w="164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770,902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Konf.shkr.nr.29112/5,prot.dt.28.12.2015</w:t>
            </w:r>
          </w:p>
        </w:tc>
        <w:tc>
          <w:tcPr>
            <w:tcW w:w="1140" w:type="dxa"/>
            <w:tcBorders>
              <w:top w:val="nil"/>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ka </w:t>
            </w:r>
            <w:proofErr w:type="spellStart"/>
            <w:r w:rsidRPr="00C1756E">
              <w:rPr>
                <w:rFonts w:ascii="Garamond" w:eastAsia="Times New Roman" w:hAnsi="Garamond" w:cs="Arial"/>
                <w:bCs/>
                <w:sz w:val="14"/>
                <w:szCs w:val="14"/>
                <w:lang w:val="sq-AL" w:eastAsia="sq-AL"/>
              </w:rPr>
              <w:t>kufiz</w:t>
            </w:r>
            <w:proofErr w:type="spellEnd"/>
            <w:r w:rsidRPr="00C1756E">
              <w:rPr>
                <w:rFonts w:ascii="Garamond" w:eastAsia="Times New Roman" w:hAnsi="Garamond" w:cs="Arial"/>
                <w:bCs/>
                <w:sz w:val="14"/>
                <w:szCs w:val="14"/>
                <w:lang w:val="sq-AL" w:eastAsia="sq-AL"/>
              </w:rPr>
              <w:t>. veprimesh</w:t>
            </w:r>
          </w:p>
        </w:tc>
      </w:tr>
      <w:tr w:rsidR="00507785" w:rsidRPr="00C1756E" w:rsidTr="00A22EB1">
        <w:trPr>
          <w:trHeight w:val="120"/>
        </w:trPr>
        <w:tc>
          <w:tcPr>
            <w:tcW w:w="420" w:type="dxa"/>
            <w:tcBorders>
              <w:top w:val="single" w:sz="4" w:space="0" w:color="auto"/>
              <w:left w:val="single" w:sz="8" w:space="0" w:color="auto"/>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24</w:t>
            </w:r>
          </w:p>
        </w:tc>
        <w:tc>
          <w:tcPr>
            <w:tcW w:w="2420" w:type="dxa"/>
            <w:tcBorders>
              <w:top w:val="nil"/>
              <w:left w:val="nil"/>
              <w:bottom w:val="single" w:sz="4" w:space="0" w:color="auto"/>
              <w:right w:val="single" w:sz="4" w:space="0" w:color="auto"/>
            </w:tcBorders>
            <w:shd w:val="clear" w:color="000000" w:fill="FFFFFF"/>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Fatbardha </w:t>
            </w:r>
            <w:proofErr w:type="spellStart"/>
            <w:r w:rsidRPr="00C1756E">
              <w:rPr>
                <w:rFonts w:ascii="Garamond" w:eastAsia="Times New Roman" w:hAnsi="Garamond" w:cs="Arial"/>
                <w:bCs/>
                <w:sz w:val="14"/>
                <w:szCs w:val="14"/>
                <w:lang w:val="sq-AL" w:eastAsia="sq-AL"/>
              </w:rPr>
              <w:t>Dilaver</w:t>
            </w:r>
            <w:proofErr w:type="spellEnd"/>
            <w:r w:rsidRPr="00C1756E">
              <w:rPr>
                <w:rFonts w:ascii="Garamond" w:eastAsia="Times New Roman" w:hAnsi="Garamond" w:cs="Arial"/>
                <w:bCs/>
                <w:sz w:val="14"/>
                <w:szCs w:val="14"/>
                <w:lang w:val="sq-AL" w:eastAsia="sq-AL"/>
              </w:rPr>
              <w:t xml:space="preserve"> Bregasi</w:t>
            </w:r>
          </w:p>
        </w:tc>
        <w:tc>
          <w:tcPr>
            <w:tcW w:w="62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2/105-N2</w:t>
            </w:r>
          </w:p>
        </w:tc>
        <w:tc>
          <w:tcPr>
            <w:tcW w:w="88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96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26.3</w:t>
            </w:r>
          </w:p>
        </w:tc>
        <w:tc>
          <w:tcPr>
            <w:tcW w:w="88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26.3</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12433.90</w:t>
            </w:r>
          </w:p>
        </w:tc>
        <w:tc>
          <w:tcPr>
            <w:tcW w:w="164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327,012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Konf.shkr.nr.29112/5,prot.dt.28.12.2015</w:t>
            </w:r>
          </w:p>
        </w:tc>
        <w:tc>
          <w:tcPr>
            <w:tcW w:w="1140" w:type="dxa"/>
            <w:tcBorders>
              <w:top w:val="single" w:sz="4" w:space="0" w:color="auto"/>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color w:val="FF0000"/>
                <w:sz w:val="14"/>
                <w:szCs w:val="14"/>
                <w:lang w:val="sq-AL" w:eastAsia="sq-AL"/>
              </w:rPr>
            </w:pPr>
            <w:r w:rsidRPr="00C1756E">
              <w:rPr>
                <w:rFonts w:ascii="Garamond" w:eastAsia="Times New Roman" w:hAnsi="Garamond" w:cs="Arial"/>
                <w:color w:val="FF0000"/>
                <w:sz w:val="14"/>
                <w:szCs w:val="14"/>
                <w:lang w:val="sq-AL" w:eastAsia="sq-AL"/>
              </w:rPr>
              <w:t> </w:t>
            </w:r>
          </w:p>
        </w:tc>
      </w:tr>
      <w:tr w:rsidR="00507785" w:rsidRPr="00C1756E" w:rsidTr="00A22EB1">
        <w:trPr>
          <w:trHeight w:val="120"/>
        </w:trPr>
        <w:tc>
          <w:tcPr>
            <w:tcW w:w="420" w:type="dxa"/>
            <w:tcBorders>
              <w:top w:val="single" w:sz="4" w:space="0" w:color="auto"/>
              <w:left w:val="single" w:sz="8" w:space="0" w:color="auto"/>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25</w:t>
            </w:r>
          </w:p>
        </w:tc>
        <w:tc>
          <w:tcPr>
            <w:tcW w:w="2420" w:type="dxa"/>
            <w:tcBorders>
              <w:top w:val="nil"/>
              <w:left w:val="nil"/>
              <w:bottom w:val="single" w:sz="4" w:space="0" w:color="auto"/>
              <w:right w:val="single" w:sz="4" w:space="0" w:color="auto"/>
            </w:tcBorders>
            <w:shd w:val="clear" w:color="000000" w:fill="FFFFFF"/>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Vjoleta</w:t>
            </w:r>
            <w:proofErr w:type="spellEnd"/>
            <w:r w:rsidRPr="00C1756E">
              <w:rPr>
                <w:rFonts w:ascii="Garamond" w:eastAsia="Times New Roman" w:hAnsi="Garamond" w:cs="Arial"/>
                <w:bCs/>
                <w:sz w:val="14"/>
                <w:szCs w:val="14"/>
                <w:lang w:val="sq-AL" w:eastAsia="sq-AL"/>
              </w:rPr>
              <w:t xml:space="preserve"> </w:t>
            </w:r>
            <w:proofErr w:type="spellStart"/>
            <w:r w:rsidRPr="00C1756E">
              <w:rPr>
                <w:rFonts w:ascii="Garamond" w:eastAsia="Times New Roman" w:hAnsi="Garamond" w:cs="Arial"/>
                <w:bCs/>
                <w:sz w:val="14"/>
                <w:szCs w:val="14"/>
                <w:lang w:val="sq-AL" w:eastAsia="sq-AL"/>
              </w:rPr>
              <w:t>Nikolla</w:t>
            </w:r>
            <w:proofErr w:type="spellEnd"/>
            <w:r w:rsidRPr="00C1756E">
              <w:rPr>
                <w:rFonts w:ascii="Garamond" w:eastAsia="Times New Roman" w:hAnsi="Garamond" w:cs="Arial"/>
                <w:bCs/>
                <w:sz w:val="14"/>
                <w:szCs w:val="14"/>
                <w:lang w:val="sq-AL" w:eastAsia="sq-AL"/>
              </w:rPr>
              <w:t xml:space="preserve"> Shuli</w:t>
            </w:r>
          </w:p>
        </w:tc>
        <w:tc>
          <w:tcPr>
            <w:tcW w:w="62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2/105-N3</w:t>
            </w:r>
          </w:p>
        </w:tc>
        <w:tc>
          <w:tcPr>
            <w:tcW w:w="88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96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26.9</w:t>
            </w:r>
          </w:p>
        </w:tc>
        <w:tc>
          <w:tcPr>
            <w:tcW w:w="88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26.9</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12433.90</w:t>
            </w:r>
          </w:p>
        </w:tc>
        <w:tc>
          <w:tcPr>
            <w:tcW w:w="164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334,472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Konf.shkr.nr.29112/5,prot.dt.28.12.2015</w:t>
            </w:r>
          </w:p>
        </w:tc>
        <w:tc>
          <w:tcPr>
            <w:tcW w:w="1140" w:type="dxa"/>
            <w:tcBorders>
              <w:top w:val="single" w:sz="4" w:space="0" w:color="auto"/>
              <w:left w:val="single" w:sz="8" w:space="0" w:color="auto"/>
              <w:bottom w:val="nil"/>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color w:val="FF0000"/>
                <w:sz w:val="14"/>
                <w:szCs w:val="14"/>
                <w:lang w:val="sq-AL" w:eastAsia="sq-AL"/>
              </w:rPr>
            </w:pPr>
            <w:r w:rsidRPr="00C1756E">
              <w:rPr>
                <w:rFonts w:ascii="Garamond" w:eastAsia="Times New Roman" w:hAnsi="Garamond" w:cs="Arial"/>
                <w:color w:val="FF0000"/>
                <w:sz w:val="14"/>
                <w:szCs w:val="14"/>
                <w:lang w:val="sq-AL" w:eastAsia="sq-AL"/>
              </w:rPr>
              <w:t> </w:t>
            </w:r>
          </w:p>
        </w:tc>
      </w:tr>
      <w:tr w:rsidR="00507785" w:rsidRPr="00C1756E" w:rsidTr="00A22EB1">
        <w:trPr>
          <w:trHeight w:val="120"/>
        </w:trPr>
        <w:tc>
          <w:tcPr>
            <w:tcW w:w="420" w:type="dxa"/>
            <w:tcBorders>
              <w:top w:val="single" w:sz="4" w:space="0" w:color="auto"/>
              <w:left w:val="single" w:sz="8" w:space="0" w:color="auto"/>
              <w:bottom w:val="nil"/>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26</w:t>
            </w:r>
          </w:p>
        </w:tc>
        <w:tc>
          <w:tcPr>
            <w:tcW w:w="2420" w:type="dxa"/>
            <w:tcBorders>
              <w:top w:val="nil"/>
              <w:left w:val="nil"/>
              <w:bottom w:val="single" w:sz="4" w:space="0" w:color="auto"/>
              <w:right w:val="single" w:sz="4" w:space="0" w:color="auto"/>
            </w:tcBorders>
            <w:shd w:val="clear" w:color="000000" w:fill="FFFFFF"/>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Qerime</w:t>
            </w:r>
            <w:proofErr w:type="spellEnd"/>
            <w:r w:rsidRPr="00C1756E">
              <w:rPr>
                <w:rFonts w:ascii="Garamond" w:eastAsia="Times New Roman" w:hAnsi="Garamond" w:cs="Arial"/>
                <w:bCs/>
                <w:sz w:val="14"/>
                <w:szCs w:val="14"/>
                <w:lang w:val="sq-AL" w:eastAsia="sq-AL"/>
              </w:rPr>
              <w:t xml:space="preserve"> Islam </w:t>
            </w:r>
            <w:proofErr w:type="spellStart"/>
            <w:r w:rsidRPr="00C1756E">
              <w:rPr>
                <w:rFonts w:ascii="Garamond" w:eastAsia="Times New Roman" w:hAnsi="Garamond" w:cs="Arial"/>
                <w:bCs/>
                <w:sz w:val="14"/>
                <w:szCs w:val="14"/>
                <w:lang w:val="sq-AL" w:eastAsia="sq-AL"/>
              </w:rPr>
              <w:t>Ejupi</w:t>
            </w:r>
            <w:proofErr w:type="spellEnd"/>
          </w:p>
        </w:tc>
        <w:tc>
          <w:tcPr>
            <w:tcW w:w="62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2/105-N4</w:t>
            </w:r>
          </w:p>
        </w:tc>
        <w:tc>
          <w:tcPr>
            <w:tcW w:w="88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96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161.5</w:t>
            </w:r>
          </w:p>
        </w:tc>
        <w:tc>
          <w:tcPr>
            <w:tcW w:w="88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161.5</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12433.90</w:t>
            </w:r>
          </w:p>
        </w:tc>
        <w:tc>
          <w:tcPr>
            <w:tcW w:w="164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2,008,075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Konf.shkr.nr.29112/5,prot.dt.28.12.2015</w:t>
            </w:r>
          </w:p>
        </w:tc>
        <w:tc>
          <w:tcPr>
            <w:tcW w:w="1140" w:type="dxa"/>
            <w:tcBorders>
              <w:top w:val="single" w:sz="4" w:space="0" w:color="auto"/>
              <w:left w:val="single" w:sz="8" w:space="0" w:color="auto"/>
              <w:bottom w:val="single" w:sz="4"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color w:val="FF0000"/>
                <w:sz w:val="14"/>
                <w:szCs w:val="14"/>
                <w:lang w:val="sq-AL" w:eastAsia="sq-AL"/>
              </w:rPr>
            </w:pPr>
            <w:r w:rsidRPr="00C1756E">
              <w:rPr>
                <w:rFonts w:ascii="Garamond" w:eastAsia="Times New Roman" w:hAnsi="Garamond" w:cs="Arial"/>
                <w:bCs/>
                <w:color w:val="FF0000"/>
                <w:sz w:val="14"/>
                <w:szCs w:val="14"/>
                <w:lang w:val="sq-AL" w:eastAsia="sq-AL"/>
              </w:rPr>
              <w:t> </w:t>
            </w:r>
          </w:p>
        </w:tc>
      </w:tr>
      <w:tr w:rsidR="00507785" w:rsidRPr="00C1756E" w:rsidTr="00A22EB1">
        <w:trPr>
          <w:trHeight w:val="120"/>
        </w:trPr>
        <w:tc>
          <w:tcPr>
            <w:tcW w:w="4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27</w:t>
            </w:r>
          </w:p>
        </w:tc>
        <w:tc>
          <w:tcPr>
            <w:tcW w:w="24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Refat</w:t>
            </w:r>
            <w:proofErr w:type="spellEnd"/>
            <w:r w:rsidRPr="00C1756E">
              <w:rPr>
                <w:rFonts w:ascii="Garamond" w:eastAsia="Times New Roman" w:hAnsi="Garamond" w:cs="Arial"/>
                <w:bCs/>
                <w:sz w:val="14"/>
                <w:szCs w:val="14"/>
                <w:lang w:val="sq-AL" w:eastAsia="sq-AL"/>
              </w:rPr>
              <w:t xml:space="preserve"> Duro</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2/535</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22.00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22.00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14770.45</w:t>
            </w:r>
          </w:p>
        </w:tc>
        <w:tc>
          <w:tcPr>
            <w:tcW w:w="164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324,950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Konf.shkr.nr.29112/3,prot.dt.12.10.2015</w:t>
            </w:r>
          </w:p>
        </w:tc>
        <w:tc>
          <w:tcPr>
            <w:tcW w:w="1140" w:type="dxa"/>
            <w:tcBorders>
              <w:top w:val="nil"/>
              <w:left w:val="single" w:sz="8" w:space="0" w:color="auto"/>
              <w:bottom w:val="single" w:sz="4"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urdher</w:t>
            </w:r>
            <w:proofErr w:type="spellEnd"/>
            <w:r w:rsidRPr="00C1756E">
              <w:rPr>
                <w:rFonts w:ascii="Garamond" w:eastAsia="Times New Roman" w:hAnsi="Garamond" w:cs="Arial"/>
                <w:bCs/>
                <w:sz w:val="14"/>
                <w:szCs w:val="14"/>
                <w:lang w:val="sq-AL" w:eastAsia="sq-AL"/>
              </w:rPr>
              <w:t xml:space="preserve"> kufizimi </w:t>
            </w:r>
            <w:proofErr w:type="spellStart"/>
            <w:r w:rsidRPr="00C1756E">
              <w:rPr>
                <w:rFonts w:ascii="Garamond" w:eastAsia="Times New Roman" w:hAnsi="Garamond" w:cs="Arial"/>
                <w:bCs/>
                <w:sz w:val="14"/>
                <w:szCs w:val="14"/>
                <w:lang w:val="sq-AL" w:eastAsia="sq-AL"/>
              </w:rPr>
              <w:t>tr</w:t>
            </w:r>
            <w:proofErr w:type="spellEnd"/>
            <w:r w:rsidRPr="00C1756E">
              <w:rPr>
                <w:rFonts w:ascii="Garamond" w:eastAsia="Times New Roman" w:hAnsi="Garamond" w:cs="Arial"/>
                <w:bCs/>
                <w:sz w:val="14"/>
                <w:szCs w:val="14"/>
                <w:lang w:val="sq-AL" w:eastAsia="sq-AL"/>
              </w:rPr>
              <w:t>.</w:t>
            </w:r>
          </w:p>
        </w:tc>
      </w:tr>
      <w:tr w:rsidR="00507785" w:rsidRPr="00C1756E" w:rsidTr="00A22EB1">
        <w:trPr>
          <w:trHeight w:val="120"/>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28</w:t>
            </w:r>
          </w:p>
        </w:tc>
        <w:tc>
          <w:tcPr>
            <w:tcW w:w="24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Gani Duro</w:t>
            </w:r>
          </w:p>
        </w:tc>
        <w:tc>
          <w:tcPr>
            <w:tcW w:w="6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2/536</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96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94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23.00</w:t>
            </w:r>
          </w:p>
        </w:tc>
        <w:tc>
          <w:tcPr>
            <w:tcW w:w="88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23.00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14770.45</w:t>
            </w:r>
          </w:p>
        </w:tc>
        <w:tc>
          <w:tcPr>
            <w:tcW w:w="1640" w:type="dxa"/>
            <w:tcBorders>
              <w:top w:val="nil"/>
              <w:left w:val="nil"/>
              <w:bottom w:val="single" w:sz="4"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339,720 </w:t>
            </w:r>
          </w:p>
        </w:tc>
        <w:tc>
          <w:tcPr>
            <w:tcW w:w="3020" w:type="dxa"/>
            <w:tcBorders>
              <w:top w:val="nil"/>
              <w:left w:val="nil"/>
              <w:bottom w:val="single" w:sz="4"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Konf.shkr.nr.29112/3,prot.dt.12.10.2015</w:t>
            </w:r>
          </w:p>
        </w:tc>
        <w:tc>
          <w:tcPr>
            <w:tcW w:w="1140" w:type="dxa"/>
            <w:tcBorders>
              <w:top w:val="nil"/>
              <w:left w:val="single" w:sz="8" w:space="0" w:color="auto"/>
              <w:bottom w:val="single" w:sz="4"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urdher</w:t>
            </w:r>
            <w:proofErr w:type="spellEnd"/>
            <w:r w:rsidRPr="00C1756E">
              <w:rPr>
                <w:rFonts w:ascii="Garamond" w:eastAsia="Times New Roman" w:hAnsi="Garamond" w:cs="Arial"/>
                <w:bCs/>
                <w:sz w:val="14"/>
                <w:szCs w:val="14"/>
                <w:lang w:val="sq-AL" w:eastAsia="sq-AL"/>
              </w:rPr>
              <w:t xml:space="preserve"> kufizimi </w:t>
            </w:r>
            <w:proofErr w:type="spellStart"/>
            <w:r w:rsidRPr="00C1756E">
              <w:rPr>
                <w:rFonts w:ascii="Garamond" w:eastAsia="Times New Roman" w:hAnsi="Garamond" w:cs="Arial"/>
                <w:bCs/>
                <w:sz w:val="14"/>
                <w:szCs w:val="14"/>
                <w:lang w:val="sq-AL" w:eastAsia="sq-AL"/>
              </w:rPr>
              <w:t>tr</w:t>
            </w:r>
            <w:proofErr w:type="spellEnd"/>
            <w:r w:rsidRPr="00C1756E">
              <w:rPr>
                <w:rFonts w:ascii="Garamond" w:eastAsia="Times New Roman" w:hAnsi="Garamond" w:cs="Arial"/>
                <w:bCs/>
                <w:sz w:val="14"/>
                <w:szCs w:val="14"/>
                <w:lang w:val="sq-AL" w:eastAsia="sq-AL"/>
              </w:rPr>
              <w:t>.</w:t>
            </w:r>
          </w:p>
        </w:tc>
      </w:tr>
      <w:tr w:rsidR="00507785" w:rsidRPr="00C1756E" w:rsidTr="00A22EB1">
        <w:trPr>
          <w:trHeight w:val="120"/>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29</w:t>
            </w:r>
          </w:p>
        </w:tc>
        <w:tc>
          <w:tcPr>
            <w:tcW w:w="2420" w:type="dxa"/>
            <w:tcBorders>
              <w:top w:val="nil"/>
              <w:left w:val="nil"/>
              <w:bottom w:val="single" w:sz="8" w:space="0" w:color="auto"/>
              <w:right w:val="single" w:sz="4"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Qanije</w:t>
            </w:r>
            <w:proofErr w:type="spellEnd"/>
            <w:r w:rsidRPr="00C1756E">
              <w:rPr>
                <w:rFonts w:ascii="Garamond" w:eastAsia="Times New Roman" w:hAnsi="Garamond" w:cs="Arial"/>
                <w:bCs/>
                <w:sz w:val="14"/>
                <w:szCs w:val="14"/>
                <w:lang w:val="sq-AL" w:eastAsia="sq-AL"/>
              </w:rPr>
              <w:t xml:space="preserve"> </w:t>
            </w:r>
            <w:proofErr w:type="spellStart"/>
            <w:r w:rsidRPr="00C1756E">
              <w:rPr>
                <w:rFonts w:ascii="Garamond" w:eastAsia="Times New Roman" w:hAnsi="Garamond" w:cs="Arial"/>
                <w:bCs/>
                <w:sz w:val="14"/>
                <w:szCs w:val="14"/>
                <w:lang w:val="sq-AL" w:eastAsia="sq-AL"/>
              </w:rPr>
              <w:t>Kamberi</w:t>
            </w:r>
            <w:proofErr w:type="spellEnd"/>
          </w:p>
        </w:tc>
        <w:tc>
          <w:tcPr>
            <w:tcW w:w="620" w:type="dxa"/>
            <w:tcBorders>
              <w:top w:val="nil"/>
              <w:left w:val="nil"/>
              <w:bottom w:val="single" w:sz="8"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8150</w:t>
            </w:r>
          </w:p>
        </w:tc>
        <w:tc>
          <w:tcPr>
            <w:tcW w:w="840" w:type="dxa"/>
            <w:tcBorders>
              <w:top w:val="nil"/>
              <w:left w:val="nil"/>
              <w:bottom w:val="single" w:sz="8"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2/537</w:t>
            </w:r>
          </w:p>
        </w:tc>
        <w:tc>
          <w:tcPr>
            <w:tcW w:w="880" w:type="dxa"/>
            <w:tcBorders>
              <w:top w:val="nil"/>
              <w:left w:val="nil"/>
              <w:bottom w:val="single" w:sz="8"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960" w:type="dxa"/>
            <w:tcBorders>
              <w:top w:val="nil"/>
              <w:left w:val="nil"/>
              <w:bottom w:val="single" w:sz="8"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0</w:t>
            </w:r>
          </w:p>
        </w:tc>
        <w:tc>
          <w:tcPr>
            <w:tcW w:w="940" w:type="dxa"/>
            <w:tcBorders>
              <w:top w:val="nil"/>
              <w:left w:val="nil"/>
              <w:bottom w:val="single" w:sz="8"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66969.00</w:t>
            </w:r>
          </w:p>
        </w:tc>
        <w:tc>
          <w:tcPr>
            <w:tcW w:w="880" w:type="dxa"/>
            <w:tcBorders>
              <w:top w:val="nil"/>
              <w:left w:val="nil"/>
              <w:bottom w:val="single" w:sz="8"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17.00</w:t>
            </w:r>
          </w:p>
        </w:tc>
        <w:tc>
          <w:tcPr>
            <w:tcW w:w="880" w:type="dxa"/>
            <w:tcBorders>
              <w:top w:val="nil"/>
              <w:left w:val="nil"/>
              <w:bottom w:val="single" w:sz="8"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17.00</w:t>
            </w:r>
          </w:p>
        </w:tc>
        <w:tc>
          <w:tcPr>
            <w:tcW w:w="1020" w:type="dxa"/>
            <w:tcBorders>
              <w:top w:val="nil"/>
              <w:left w:val="nil"/>
              <w:bottom w:val="single" w:sz="4" w:space="0" w:color="auto"/>
              <w:right w:val="single" w:sz="4" w:space="0" w:color="auto"/>
            </w:tcBorders>
            <w:shd w:val="clear" w:color="auto" w:fill="auto"/>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14770.45</w:t>
            </w:r>
          </w:p>
        </w:tc>
        <w:tc>
          <w:tcPr>
            <w:tcW w:w="1640" w:type="dxa"/>
            <w:tcBorders>
              <w:top w:val="nil"/>
              <w:left w:val="nil"/>
              <w:bottom w:val="single" w:sz="8" w:space="0" w:color="auto"/>
              <w:right w:val="single" w:sz="4" w:space="0" w:color="auto"/>
            </w:tcBorders>
            <w:shd w:val="clear" w:color="000000" w:fill="FFFFFF"/>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251,098 </w:t>
            </w:r>
          </w:p>
        </w:tc>
        <w:tc>
          <w:tcPr>
            <w:tcW w:w="3020" w:type="dxa"/>
            <w:tcBorders>
              <w:top w:val="nil"/>
              <w:left w:val="nil"/>
              <w:bottom w:val="single" w:sz="8"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Konf.shkr.nr.29112/3,prot.dt.12.10.2015</w:t>
            </w:r>
          </w:p>
        </w:tc>
        <w:tc>
          <w:tcPr>
            <w:tcW w:w="1140" w:type="dxa"/>
            <w:tcBorders>
              <w:top w:val="nil"/>
              <w:left w:val="single" w:sz="8" w:space="0" w:color="auto"/>
              <w:bottom w:val="single" w:sz="8"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proofErr w:type="spellStart"/>
            <w:r w:rsidRPr="00C1756E">
              <w:rPr>
                <w:rFonts w:ascii="Garamond" w:eastAsia="Times New Roman" w:hAnsi="Garamond" w:cs="Arial"/>
                <w:bCs/>
                <w:sz w:val="14"/>
                <w:szCs w:val="14"/>
                <w:lang w:val="sq-AL" w:eastAsia="sq-AL"/>
              </w:rPr>
              <w:t>urdher</w:t>
            </w:r>
            <w:proofErr w:type="spellEnd"/>
            <w:r w:rsidRPr="00C1756E">
              <w:rPr>
                <w:rFonts w:ascii="Garamond" w:eastAsia="Times New Roman" w:hAnsi="Garamond" w:cs="Arial"/>
                <w:bCs/>
                <w:sz w:val="14"/>
                <w:szCs w:val="14"/>
                <w:lang w:val="sq-AL" w:eastAsia="sq-AL"/>
              </w:rPr>
              <w:t xml:space="preserve"> kufizimi </w:t>
            </w:r>
            <w:proofErr w:type="spellStart"/>
            <w:r w:rsidRPr="00C1756E">
              <w:rPr>
                <w:rFonts w:ascii="Garamond" w:eastAsia="Times New Roman" w:hAnsi="Garamond" w:cs="Arial"/>
                <w:bCs/>
                <w:sz w:val="14"/>
                <w:szCs w:val="14"/>
                <w:lang w:val="sq-AL" w:eastAsia="sq-AL"/>
              </w:rPr>
              <w:t>tr</w:t>
            </w:r>
            <w:proofErr w:type="spellEnd"/>
            <w:r w:rsidRPr="00C1756E">
              <w:rPr>
                <w:rFonts w:ascii="Garamond" w:eastAsia="Times New Roman" w:hAnsi="Garamond" w:cs="Arial"/>
                <w:bCs/>
                <w:sz w:val="14"/>
                <w:szCs w:val="14"/>
                <w:lang w:val="sq-AL" w:eastAsia="sq-AL"/>
              </w:rPr>
              <w:t>.</w:t>
            </w:r>
          </w:p>
        </w:tc>
      </w:tr>
      <w:tr w:rsidR="00507785" w:rsidRPr="00C1756E" w:rsidTr="00A22EB1">
        <w:trPr>
          <w:trHeight w:val="120"/>
        </w:trPr>
        <w:tc>
          <w:tcPr>
            <w:tcW w:w="420" w:type="dxa"/>
            <w:tcBorders>
              <w:top w:val="nil"/>
              <w:left w:val="single" w:sz="8" w:space="0" w:color="auto"/>
              <w:bottom w:val="single" w:sz="8" w:space="0" w:color="auto"/>
              <w:right w:val="nil"/>
            </w:tcBorders>
            <w:shd w:val="clear" w:color="auto" w:fill="auto"/>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w:t>
            </w:r>
          </w:p>
        </w:tc>
        <w:tc>
          <w:tcPr>
            <w:tcW w:w="2420" w:type="dxa"/>
            <w:tcBorders>
              <w:top w:val="nil"/>
              <w:left w:val="nil"/>
              <w:bottom w:val="single" w:sz="8"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c>
          <w:tcPr>
            <w:tcW w:w="620" w:type="dxa"/>
            <w:tcBorders>
              <w:top w:val="nil"/>
              <w:left w:val="nil"/>
              <w:bottom w:val="single" w:sz="8" w:space="0" w:color="auto"/>
              <w:right w:val="nil"/>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c>
          <w:tcPr>
            <w:tcW w:w="840" w:type="dxa"/>
            <w:tcBorders>
              <w:top w:val="nil"/>
              <w:left w:val="nil"/>
              <w:bottom w:val="single" w:sz="8" w:space="0" w:color="auto"/>
              <w:right w:val="single" w:sz="8" w:space="0" w:color="auto"/>
            </w:tcBorders>
            <w:shd w:val="clear" w:color="auto" w:fill="auto"/>
            <w:noWrap/>
            <w:vAlign w:val="bottom"/>
            <w:hideMark/>
          </w:tcPr>
          <w:p w:rsidR="00507785" w:rsidRPr="00C1756E" w:rsidRDefault="00507785" w:rsidP="00507785">
            <w:pPr>
              <w:spacing w:after="0" w:line="240" w:lineRule="auto"/>
              <w:ind w:firstLine="0"/>
              <w:jc w:val="left"/>
              <w:rPr>
                <w:rFonts w:ascii="Garamond" w:eastAsia="Times New Roman" w:hAnsi="Garamond" w:cs="Arial"/>
                <w:sz w:val="14"/>
                <w:szCs w:val="14"/>
                <w:lang w:val="sq-AL" w:eastAsia="sq-AL"/>
              </w:rPr>
            </w:pPr>
            <w:r w:rsidRPr="00C1756E">
              <w:rPr>
                <w:rFonts w:ascii="Garamond" w:eastAsia="Times New Roman" w:hAnsi="Garamond" w:cs="Arial"/>
                <w:sz w:val="14"/>
                <w:szCs w:val="14"/>
                <w:lang w:val="sq-AL" w:eastAsia="sq-AL"/>
              </w:rPr>
              <w:t> </w:t>
            </w:r>
          </w:p>
        </w:tc>
        <w:tc>
          <w:tcPr>
            <w:tcW w:w="880" w:type="dxa"/>
            <w:tcBorders>
              <w:top w:val="nil"/>
              <w:left w:val="nil"/>
              <w:bottom w:val="single" w:sz="8" w:space="0" w:color="auto"/>
              <w:right w:val="single" w:sz="8" w:space="0" w:color="auto"/>
            </w:tcBorders>
            <w:shd w:val="clear" w:color="000000" w:fill="FFFF00"/>
            <w:noWrap/>
            <w:vAlign w:val="bottom"/>
            <w:hideMark/>
          </w:tcPr>
          <w:p w:rsidR="00507785" w:rsidRPr="00C1756E" w:rsidRDefault="00507785" w:rsidP="00507785">
            <w:pPr>
              <w:spacing w:after="0" w:line="240" w:lineRule="auto"/>
              <w:ind w:firstLine="0"/>
              <w:jc w:val="righ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Shuma</w:t>
            </w:r>
          </w:p>
        </w:tc>
        <w:tc>
          <w:tcPr>
            <w:tcW w:w="960" w:type="dxa"/>
            <w:tcBorders>
              <w:top w:val="nil"/>
              <w:left w:val="nil"/>
              <w:bottom w:val="single" w:sz="8" w:space="0" w:color="auto"/>
              <w:right w:val="single" w:sz="8" w:space="0" w:color="auto"/>
            </w:tcBorders>
            <w:shd w:val="clear" w:color="000000" w:fill="FFFF00"/>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11493.61</w:t>
            </w:r>
          </w:p>
        </w:tc>
        <w:tc>
          <w:tcPr>
            <w:tcW w:w="940" w:type="dxa"/>
            <w:tcBorders>
              <w:top w:val="nil"/>
              <w:left w:val="nil"/>
              <w:bottom w:val="single" w:sz="8" w:space="0" w:color="auto"/>
              <w:right w:val="single" w:sz="8" w:space="0" w:color="auto"/>
            </w:tcBorders>
            <w:shd w:val="clear" w:color="000000" w:fill="FFFF00"/>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m²</w:t>
            </w:r>
          </w:p>
        </w:tc>
        <w:tc>
          <w:tcPr>
            <w:tcW w:w="880" w:type="dxa"/>
            <w:tcBorders>
              <w:top w:val="nil"/>
              <w:left w:val="nil"/>
              <w:bottom w:val="single" w:sz="8" w:space="0" w:color="auto"/>
              <w:right w:val="single" w:sz="8" w:space="0" w:color="auto"/>
            </w:tcBorders>
            <w:shd w:val="clear" w:color="000000" w:fill="FFFF00"/>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w:t>
            </w:r>
          </w:p>
        </w:tc>
        <w:tc>
          <w:tcPr>
            <w:tcW w:w="880" w:type="dxa"/>
            <w:tcBorders>
              <w:top w:val="nil"/>
              <w:left w:val="nil"/>
              <w:bottom w:val="single" w:sz="8" w:space="0" w:color="auto"/>
              <w:right w:val="nil"/>
            </w:tcBorders>
            <w:shd w:val="clear" w:color="000000" w:fill="FFFF00"/>
            <w:noWrap/>
            <w:vAlign w:val="bottom"/>
            <w:hideMark/>
          </w:tcPr>
          <w:p w:rsidR="00507785" w:rsidRPr="00C1756E" w:rsidRDefault="00507785" w:rsidP="00507785">
            <w:pPr>
              <w:spacing w:after="0" w:line="240" w:lineRule="auto"/>
              <w:ind w:firstLine="0"/>
              <w:jc w:val="center"/>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739.00</w:t>
            </w:r>
          </w:p>
        </w:tc>
        <w:tc>
          <w:tcPr>
            <w:tcW w:w="102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m²</w:t>
            </w:r>
          </w:p>
        </w:tc>
        <w:tc>
          <w:tcPr>
            <w:tcW w:w="1640" w:type="dxa"/>
            <w:tcBorders>
              <w:top w:val="nil"/>
              <w:left w:val="nil"/>
              <w:bottom w:val="single" w:sz="8" w:space="0" w:color="auto"/>
              <w:right w:val="single" w:sz="8" w:space="0" w:color="auto"/>
            </w:tcBorders>
            <w:shd w:val="clear" w:color="000000" w:fill="FFFF00"/>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                  85,945,757 </w:t>
            </w:r>
          </w:p>
        </w:tc>
        <w:tc>
          <w:tcPr>
            <w:tcW w:w="3020" w:type="dxa"/>
            <w:tcBorders>
              <w:top w:val="nil"/>
              <w:left w:val="nil"/>
              <w:bottom w:val="single" w:sz="8" w:space="0" w:color="auto"/>
              <w:right w:val="single" w:sz="8" w:space="0" w:color="auto"/>
            </w:tcBorders>
            <w:shd w:val="clear" w:color="000000" w:fill="FFFF00"/>
            <w:noWrap/>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xml:space="preserve">lekë </w:t>
            </w:r>
          </w:p>
        </w:tc>
        <w:tc>
          <w:tcPr>
            <w:tcW w:w="1140" w:type="dxa"/>
            <w:tcBorders>
              <w:top w:val="nil"/>
              <w:left w:val="nil"/>
              <w:bottom w:val="single" w:sz="8" w:space="0" w:color="auto"/>
              <w:right w:val="single" w:sz="8" w:space="0" w:color="auto"/>
            </w:tcBorders>
            <w:shd w:val="clear" w:color="auto" w:fill="auto"/>
            <w:vAlign w:val="bottom"/>
            <w:hideMark/>
          </w:tcPr>
          <w:p w:rsidR="00507785" w:rsidRPr="00C1756E" w:rsidRDefault="00507785" w:rsidP="00507785">
            <w:pPr>
              <w:spacing w:after="0" w:line="240" w:lineRule="auto"/>
              <w:ind w:firstLine="0"/>
              <w:jc w:val="left"/>
              <w:rPr>
                <w:rFonts w:ascii="Garamond" w:eastAsia="Times New Roman" w:hAnsi="Garamond" w:cs="Arial"/>
                <w:bCs/>
                <w:sz w:val="14"/>
                <w:szCs w:val="14"/>
                <w:lang w:val="sq-AL" w:eastAsia="sq-AL"/>
              </w:rPr>
            </w:pPr>
            <w:r w:rsidRPr="00C1756E">
              <w:rPr>
                <w:rFonts w:ascii="Garamond" w:eastAsia="Times New Roman" w:hAnsi="Garamond" w:cs="Arial"/>
                <w:bCs/>
                <w:sz w:val="14"/>
                <w:szCs w:val="14"/>
                <w:lang w:val="sq-AL" w:eastAsia="sq-AL"/>
              </w:rPr>
              <w:t> </w:t>
            </w:r>
          </w:p>
        </w:tc>
      </w:tr>
    </w:tbl>
    <w:p w:rsidR="00A22EB1" w:rsidRPr="00FD3830" w:rsidRDefault="00A22EB1" w:rsidP="00A22EB1">
      <w:pPr>
        <w:spacing w:after="0" w:line="240" w:lineRule="auto"/>
        <w:ind w:firstLine="0"/>
        <w:rPr>
          <w:rFonts w:ascii="Garamond" w:hAnsi="Garamond"/>
          <w:sz w:val="20"/>
          <w:szCs w:val="20"/>
        </w:rPr>
      </w:pPr>
      <w:proofErr w:type="spellStart"/>
      <w:r w:rsidRPr="00FD3830">
        <w:rPr>
          <w:rFonts w:ascii="Garamond" w:hAnsi="Garamond"/>
          <w:sz w:val="20"/>
          <w:szCs w:val="20"/>
        </w:rPr>
        <w:t>Shenim</w:t>
      </w:r>
      <w:proofErr w:type="spellEnd"/>
      <w:r w:rsidRPr="00FD3830">
        <w:rPr>
          <w:rFonts w:ascii="Garamond" w:hAnsi="Garamond"/>
          <w:sz w:val="20"/>
          <w:szCs w:val="20"/>
        </w:rPr>
        <w:t>:</w:t>
      </w:r>
    </w:p>
    <w:p w:rsidR="00A22EB1" w:rsidRPr="00FD3830" w:rsidRDefault="00A22EB1" w:rsidP="00A22EB1">
      <w:pPr>
        <w:spacing w:after="0" w:line="240" w:lineRule="auto"/>
        <w:ind w:firstLine="0"/>
        <w:rPr>
          <w:rFonts w:ascii="Garamond" w:hAnsi="Garamond"/>
          <w:sz w:val="20"/>
          <w:szCs w:val="20"/>
        </w:rPr>
      </w:pPr>
      <w:r w:rsidRPr="00FD3830">
        <w:rPr>
          <w:rFonts w:ascii="Garamond" w:hAnsi="Garamond"/>
          <w:sz w:val="20"/>
          <w:szCs w:val="20"/>
        </w:rPr>
        <w:t xml:space="preserve">1. </w:t>
      </w:r>
      <w:proofErr w:type="spellStart"/>
      <w:r w:rsidRPr="00FD3830">
        <w:rPr>
          <w:rFonts w:ascii="Garamond" w:hAnsi="Garamond"/>
          <w:sz w:val="20"/>
          <w:szCs w:val="20"/>
        </w:rPr>
        <w:t>Për</w:t>
      </w:r>
      <w:proofErr w:type="spellEnd"/>
      <w:r w:rsidRPr="00FD3830">
        <w:rPr>
          <w:rFonts w:ascii="Garamond" w:hAnsi="Garamond"/>
          <w:sz w:val="20"/>
          <w:szCs w:val="20"/>
        </w:rPr>
        <w:t xml:space="preserve"> </w:t>
      </w:r>
      <w:proofErr w:type="spellStart"/>
      <w:r w:rsidRPr="00FD3830">
        <w:rPr>
          <w:rFonts w:ascii="Garamond" w:hAnsi="Garamond"/>
          <w:sz w:val="20"/>
          <w:szCs w:val="20"/>
        </w:rPr>
        <w:t>truallin</w:t>
      </w:r>
      <w:proofErr w:type="spellEnd"/>
      <w:r w:rsidRPr="00FD3830">
        <w:rPr>
          <w:rFonts w:ascii="Garamond" w:hAnsi="Garamond"/>
          <w:sz w:val="20"/>
          <w:szCs w:val="20"/>
        </w:rPr>
        <w:t xml:space="preserve">, </w:t>
      </w:r>
      <w:proofErr w:type="spellStart"/>
      <w:r w:rsidRPr="00FD3830">
        <w:rPr>
          <w:rFonts w:ascii="Garamond" w:hAnsi="Garamond"/>
          <w:sz w:val="20"/>
          <w:szCs w:val="20"/>
        </w:rPr>
        <w:t>çmimi</w:t>
      </w:r>
      <w:proofErr w:type="spellEnd"/>
      <w:r w:rsidRPr="00FD3830">
        <w:rPr>
          <w:rFonts w:ascii="Garamond" w:hAnsi="Garamond"/>
          <w:sz w:val="20"/>
          <w:szCs w:val="20"/>
        </w:rPr>
        <w:t xml:space="preserve"> </w:t>
      </w:r>
      <w:proofErr w:type="spellStart"/>
      <w:r w:rsidRPr="00FD3830">
        <w:rPr>
          <w:rFonts w:ascii="Garamond" w:hAnsi="Garamond"/>
          <w:sz w:val="20"/>
          <w:szCs w:val="20"/>
        </w:rPr>
        <w:t>i</w:t>
      </w:r>
      <w:proofErr w:type="spellEnd"/>
      <w:r w:rsidRPr="00FD3830">
        <w:rPr>
          <w:rFonts w:ascii="Garamond" w:hAnsi="Garamond"/>
          <w:sz w:val="20"/>
          <w:szCs w:val="20"/>
        </w:rPr>
        <w:t xml:space="preserve"> </w:t>
      </w:r>
      <w:proofErr w:type="spellStart"/>
      <w:r w:rsidRPr="00FD3830">
        <w:rPr>
          <w:rFonts w:ascii="Garamond" w:hAnsi="Garamond"/>
          <w:sz w:val="20"/>
          <w:szCs w:val="20"/>
        </w:rPr>
        <w:t>llogaritur</w:t>
      </w:r>
      <w:proofErr w:type="spellEnd"/>
      <w:r w:rsidRPr="00FD3830">
        <w:rPr>
          <w:rFonts w:ascii="Garamond" w:hAnsi="Garamond"/>
          <w:sz w:val="20"/>
          <w:szCs w:val="20"/>
        </w:rPr>
        <w:t xml:space="preserve"> </w:t>
      </w:r>
      <w:proofErr w:type="spellStart"/>
      <w:r w:rsidRPr="00FD3830">
        <w:rPr>
          <w:rFonts w:ascii="Garamond" w:hAnsi="Garamond"/>
          <w:sz w:val="20"/>
          <w:szCs w:val="20"/>
        </w:rPr>
        <w:t>është</w:t>
      </w:r>
      <w:proofErr w:type="spellEnd"/>
      <w:r w:rsidRPr="00FD3830">
        <w:rPr>
          <w:rFonts w:ascii="Garamond" w:hAnsi="Garamond"/>
          <w:sz w:val="20"/>
          <w:szCs w:val="20"/>
        </w:rPr>
        <w:t xml:space="preserve"> </w:t>
      </w:r>
      <w:proofErr w:type="spellStart"/>
      <w:r w:rsidRPr="00FD3830">
        <w:rPr>
          <w:rFonts w:ascii="Garamond" w:hAnsi="Garamond"/>
          <w:sz w:val="20"/>
          <w:szCs w:val="20"/>
        </w:rPr>
        <w:t>marrë</w:t>
      </w:r>
      <w:proofErr w:type="spellEnd"/>
      <w:r w:rsidRPr="00FD3830">
        <w:rPr>
          <w:rFonts w:ascii="Garamond" w:hAnsi="Garamond"/>
          <w:sz w:val="20"/>
          <w:szCs w:val="20"/>
        </w:rPr>
        <w:t xml:space="preserve"> </w:t>
      </w:r>
      <w:proofErr w:type="spellStart"/>
      <w:r w:rsidRPr="00FD3830">
        <w:rPr>
          <w:rFonts w:ascii="Garamond" w:hAnsi="Garamond"/>
          <w:sz w:val="20"/>
          <w:szCs w:val="20"/>
        </w:rPr>
        <w:t>nga</w:t>
      </w:r>
      <w:proofErr w:type="spellEnd"/>
      <w:r w:rsidRPr="00FD3830">
        <w:rPr>
          <w:rFonts w:ascii="Garamond" w:hAnsi="Garamond"/>
          <w:sz w:val="20"/>
          <w:szCs w:val="20"/>
        </w:rPr>
        <w:t xml:space="preserve"> </w:t>
      </w:r>
      <w:proofErr w:type="spellStart"/>
      <w:r w:rsidRPr="00FD3830">
        <w:rPr>
          <w:rFonts w:ascii="Garamond" w:hAnsi="Garamond"/>
          <w:sz w:val="20"/>
          <w:szCs w:val="20"/>
        </w:rPr>
        <w:t>VKM-ja</w:t>
      </w:r>
      <w:proofErr w:type="spellEnd"/>
      <w:r w:rsidRPr="00FD3830">
        <w:rPr>
          <w:rFonts w:ascii="Garamond" w:hAnsi="Garamond"/>
          <w:sz w:val="20"/>
          <w:szCs w:val="20"/>
        </w:rPr>
        <w:t xml:space="preserve"> 89, dt.03.02.2016.</w:t>
      </w:r>
    </w:p>
    <w:p w:rsidR="00A22EB1" w:rsidRPr="00FD3830" w:rsidRDefault="00A22EB1" w:rsidP="00A22EB1">
      <w:pPr>
        <w:spacing w:after="0" w:line="240" w:lineRule="auto"/>
        <w:ind w:firstLine="0"/>
        <w:rPr>
          <w:rFonts w:ascii="Garamond" w:hAnsi="Garamond"/>
          <w:sz w:val="20"/>
          <w:szCs w:val="20"/>
        </w:rPr>
      </w:pPr>
      <w:r w:rsidRPr="00FD3830">
        <w:rPr>
          <w:rFonts w:ascii="Garamond" w:hAnsi="Garamond"/>
          <w:sz w:val="20"/>
          <w:szCs w:val="20"/>
        </w:rPr>
        <w:t xml:space="preserve">2. </w:t>
      </w:r>
      <w:proofErr w:type="spellStart"/>
      <w:r w:rsidRPr="00FD3830">
        <w:rPr>
          <w:rFonts w:ascii="Garamond" w:hAnsi="Garamond"/>
          <w:sz w:val="20"/>
          <w:szCs w:val="20"/>
        </w:rPr>
        <w:t>Pasuritë</w:t>
      </w:r>
      <w:proofErr w:type="spellEnd"/>
      <w:r w:rsidRPr="00FD3830">
        <w:rPr>
          <w:rFonts w:ascii="Garamond" w:hAnsi="Garamond"/>
          <w:sz w:val="20"/>
          <w:szCs w:val="20"/>
        </w:rPr>
        <w:t xml:space="preserve"> e </w:t>
      </w:r>
      <w:proofErr w:type="spellStart"/>
      <w:r w:rsidRPr="00FD3830">
        <w:rPr>
          <w:rFonts w:ascii="Garamond" w:hAnsi="Garamond"/>
          <w:sz w:val="20"/>
          <w:szCs w:val="20"/>
        </w:rPr>
        <w:t>prekura</w:t>
      </w:r>
      <w:proofErr w:type="spellEnd"/>
      <w:r w:rsidRPr="00FD3830">
        <w:rPr>
          <w:rFonts w:ascii="Garamond" w:hAnsi="Garamond"/>
          <w:sz w:val="20"/>
          <w:szCs w:val="20"/>
        </w:rPr>
        <w:t xml:space="preserve"> </w:t>
      </w:r>
      <w:proofErr w:type="spellStart"/>
      <w:r w:rsidRPr="00FD3830">
        <w:rPr>
          <w:rFonts w:ascii="Garamond" w:hAnsi="Garamond"/>
          <w:sz w:val="20"/>
          <w:szCs w:val="20"/>
        </w:rPr>
        <w:t>nga</w:t>
      </w:r>
      <w:proofErr w:type="spellEnd"/>
      <w:r w:rsidRPr="00FD3830">
        <w:rPr>
          <w:rFonts w:ascii="Garamond" w:hAnsi="Garamond"/>
          <w:sz w:val="20"/>
          <w:szCs w:val="20"/>
        </w:rPr>
        <w:t xml:space="preserve"> </w:t>
      </w:r>
      <w:proofErr w:type="spellStart"/>
      <w:r w:rsidRPr="00FD3830">
        <w:rPr>
          <w:rFonts w:ascii="Garamond" w:hAnsi="Garamond"/>
          <w:sz w:val="20"/>
          <w:szCs w:val="20"/>
        </w:rPr>
        <w:t>projekti</w:t>
      </w:r>
      <w:proofErr w:type="spellEnd"/>
      <w:r w:rsidRPr="00FD3830">
        <w:rPr>
          <w:rFonts w:ascii="Garamond" w:hAnsi="Garamond"/>
          <w:sz w:val="20"/>
          <w:szCs w:val="20"/>
        </w:rPr>
        <w:t xml:space="preserve">, </w:t>
      </w:r>
      <w:proofErr w:type="spellStart"/>
      <w:r w:rsidRPr="00FD3830">
        <w:rPr>
          <w:rFonts w:ascii="Garamond" w:hAnsi="Garamond"/>
          <w:sz w:val="20"/>
          <w:szCs w:val="20"/>
        </w:rPr>
        <w:t>Konfirmohen</w:t>
      </w:r>
      <w:proofErr w:type="spellEnd"/>
      <w:r w:rsidRPr="00FD3830">
        <w:rPr>
          <w:rFonts w:ascii="Garamond" w:hAnsi="Garamond"/>
          <w:sz w:val="20"/>
          <w:szCs w:val="20"/>
        </w:rPr>
        <w:t xml:space="preserve"> </w:t>
      </w:r>
      <w:proofErr w:type="spellStart"/>
      <w:r w:rsidRPr="00FD3830">
        <w:rPr>
          <w:rFonts w:ascii="Garamond" w:hAnsi="Garamond"/>
          <w:sz w:val="20"/>
          <w:szCs w:val="20"/>
        </w:rPr>
        <w:t>nga</w:t>
      </w:r>
      <w:proofErr w:type="spellEnd"/>
      <w:r w:rsidRPr="00FD3830">
        <w:rPr>
          <w:rFonts w:ascii="Garamond" w:hAnsi="Garamond"/>
          <w:sz w:val="20"/>
          <w:szCs w:val="20"/>
        </w:rPr>
        <w:t xml:space="preserve"> </w:t>
      </w:r>
      <w:proofErr w:type="spellStart"/>
      <w:r w:rsidRPr="00FD3830">
        <w:rPr>
          <w:rFonts w:ascii="Garamond" w:hAnsi="Garamond"/>
          <w:sz w:val="20"/>
          <w:szCs w:val="20"/>
        </w:rPr>
        <w:t>ZVRPP</w:t>
      </w:r>
      <w:proofErr w:type="spellEnd"/>
      <w:r w:rsidRPr="00FD3830">
        <w:rPr>
          <w:rFonts w:ascii="Garamond" w:hAnsi="Garamond"/>
          <w:sz w:val="20"/>
          <w:szCs w:val="20"/>
        </w:rPr>
        <w:t xml:space="preserve">, </w:t>
      </w:r>
      <w:proofErr w:type="spellStart"/>
      <w:r w:rsidRPr="00FD3830">
        <w:rPr>
          <w:rFonts w:ascii="Garamond" w:hAnsi="Garamond"/>
          <w:sz w:val="20"/>
          <w:szCs w:val="20"/>
        </w:rPr>
        <w:t>Tiranë</w:t>
      </w:r>
      <w:proofErr w:type="spellEnd"/>
      <w:r w:rsidRPr="00FD3830">
        <w:rPr>
          <w:rFonts w:ascii="Garamond" w:hAnsi="Garamond"/>
          <w:sz w:val="20"/>
          <w:szCs w:val="20"/>
        </w:rPr>
        <w:t xml:space="preserve">, me </w:t>
      </w:r>
      <w:proofErr w:type="spellStart"/>
      <w:r w:rsidRPr="00FD3830">
        <w:rPr>
          <w:rFonts w:ascii="Garamond" w:hAnsi="Garamond"/>
          <w:sz w:val="20"/>
          <w:szCs w:val="20"/>
        </w:rPr>
        <w:t>shkresat</w:t>
      </w:r>
      <w:proofErr w:type="spellEnd"/>
      <w:r w:rsidRPr="00FD3830">
        <w:rPr>
          <w:rFonts w:ascii="Garamond" w:hAnsi="Garamond"/>
          <w:sz w:val="20"/>
          <w:szCs w:val="20"/>
        </w:rPr>
        <w:t xml:space="preserve"> </w:t>
      </w:r>
      <w:proofErr w:type="spellStart"/>
      <w:r>
        <w:rPr>
          <w:rFonts w:ascii="Garamond" w:hAnsi="Garamond"/>
          <w:sz w:val="20"/>
          <w:szCs w:val="20"/>
        </w:rPr>
        <w:t>nr.prot</w:t>
      </w:r>
      <w:proofErr w:type="spellEnd"/>
      <w:r>
        <w:rPr>
          <w:rFonts w:ascii="Garamond" w:hAnsi="Garamond"/>
          <w:sz w:val="20"/>
          <w:szCs w:val="20"/>
        </w:rPr>
        <w:t xml:space="preserve">. 29112/1, dt.03.09.2015 </w:t>
      </w:r>
      <w:proofErr w:type="spellStart"/>
      <w:r w:rsidRPr="00FD3830">
        <w:rPr>
          <w:rFonts w:ascii="Garamond" w:hAnsi="Garamond"/>
          <w:sz w:val="20"/>
          <w:szCs w:val="20"/>
        </w:rPr>
        <w:t>nr.prot</w:t>
      </w:r>
      <w:proofErr w:type="spellEnd"/>
      <w:r w:rsidRPr="00FD3830">
        <w:rPr>
          <w:rFonts w:ascii="Garamond" w:hAnsi="Garamond"/>
          <w:sz w:val="20"/>
          <w:szCs w:val="20"/>
        </w:rPr>
        <w:t xml:space="preserve">. 29112/3, dt.03.09.2015   </w:t>
      </w:r>
      <w:proofErr w:type="spellStart"/>
      <w:r w:rsidRPr="00FD3830">
        <w:rPr>
          <w:rFonts w:ascii="Garamond" w:hAnsi="Garamond"/>
          <w:sz w:val="20"/>
          <w:szCs w:val="20"/>
        </w:rPr>
        <w:t>dhe</w:t>
      </w:r>
      <w:proofErr w:type="spellEnd"/>
      <w:r w:rsidRPr="00FD3830">
        <w:rPr>
          <w:rFonts w:ascii="Garamond" w:hAnsi="Garamond"/>
          <w:sz w:val="20"/>
          <w:szCs w:val="20"/>
        </w:rPr>
        <w:t xml:space="preserve">  </w:t>
      </w:r>
      <w:proofErr w:type="spellStart"/>
      <w:r w:rsidRPr="00FD3830">
        <w:rPr>
          <w:rFonts w:ascii="Garamond" w:hAnsi="Garamond"/>
          <w:sz w:val="20"/>
          <w:szCs w:val="20"/>
        </w:rPr>
        <w:t>nr.prot</w:t>
      </w:r>
      <w:proofErr w:type="spellEnd"/>
      <w:r w:rsidRPr="00FD3830">
        <w:rPr>
          <w:rFonts w:ascii="Garamond" w:hAnsi="Garamond"/>
          <w:sz w:val="20"/>
          <w:szCs w:val="20"/>
        </w:rPr>
        <w:t>. 29112/5, dt.28.12.2015</w:t>
      </w:r>
    </w:p>
    <w:p w:rsidR="00A22EB1" w:rsidRPr="00FD3830" w:rsidRDefault="00A22EB1" w:rsidP="00A22EB1">
      <w:pPr>
        <w:spacing w:after="0" w:line="240" w:lineRule="auto"/>
        <w:ind w:firstLine="0"/>
        <w:rPr>
          <w:rFonts w:ascii="Garamond" w:hAnsi="Garamond"/>
          <w:sz w:val="20"/>
          <w:szCs w:val="20"/>
        </w:rPr>
      </w:pPr>
      <w:r w:rsidRPr="00FD3830">
        <w:rPr>
          <w:rFonts w:ascii="Garamond" w:hAnsi="Garamond"/>
          <w:sz w:val="20"/>
          <w:szCs w:val="20"/>
        </w:rPr>
        <w:t xml:space="preserve">3. </w:t>
      </w:r>
      <w:proofErr w:type="spellStart"/>
      <w:r w:rsidRPr="00FD3830">
        <w:rPr>
          <w:rFonts w:ascii="Garamond" w:hAnsi="Garamond"/>
          <w:sz w:val="20"/>
          <w:szCs w:val="20"/>
        </w:rPr>
        <w:t>Bashkëlidhur</w:t>
      </w:r>
      <w:proofErr w:type="spellEnd"/>
      <w:r w:rsidRPr="00FD3830">
        <w:rPr>
          <w:rFonts w:ascii="Garamond" w:hAnsi="Garamond"/>
          <w:sz w:val="20"/>
          <w:szCs w:val="20"/>
        </w:rPr>
        <w:t xml:space="preserve"> do </w:t>
      </w:r>
      <w:proofErr w:type="spellStart"/>
      <w:r w:rsidRPr="00FD3830">
        <w:rPr>
          <w:rFonts w:ascii="Garamond" w:hAnsi="Garamond"/>
          <w:sz w:val="20"/>
          <w:szCs w:val="20"/>
        </w:rPr>
        <w:t>të</w:t>
      </w:r>
      <w:proofErr w:type="spellEnd"/>
      <w:r w:rsidRPr="00FD3830">
        <w:rPr>
          <w:rFonts w:ascii="Garamond" w:hAnsi="Garamond"/>
          <w:sz w:val="20"/>
          <w:szCs w:val="20"/>
        </w:rPr>
        <w:t xml:space="preserve"> </w:t>
      </w:r>
      <w:proofErr w:type="spellStart"/>
      <w:r w:rsidRPr="00FD3830">
        <w:rPr>
          <w:rFonts w:ascii="Garamond" w:hAnsi="Garamond"/>
          <w:sz w:val="20"/>
          <w:szCs w:val="20"/>
        </w:rPr>
        <w:t>gjeni</w:t>
      </w:r>
      <w:proofErr w:type="spellEnd"/>
      <w:r w:rsidRPr="00FD3830">
        <w:rPr>
          <w:rFonts w:ascii="Garamond" w:hAnsi="Garamond"/>
          <w:sz w:val="20"/>
          <w:szCs w:val="20"/>
        </w:rPr>
        <w:t xml:space="preserve"> </w:t>
      </w:r>
      <w:proofErr w:type="spellStart"/>
      <w:r w:rsidRPr="00FD3830">
        <w:rPr>
          <w:rFonts w:ascii="Garamond" w:hAnsi="Garamond"/>
          <w:sz w:val="20"/>
          <w:szCs w:val="20"/>
        </w:rPr>
        <w:t>llogaritjet</w:t>
      </w:r>
      <w:proofErr w:type="spellEnd"/>
      <w:r w:rsidRPr="00FD3830">
        <w:rPr>
          <w:rFonts w:ascii="Garamond" w:hAnsi="Garamond"/>
          <w:sz w:val="20"/>
          <w:szCs w:val="20"/>
        </w:rPr>
        <w:t xml:space="preserve"> </w:t>
      </w:r>
      <w:proofErr w:type="spellStart"/>
      <w:r w:rsidRPr="00FD3830">
        <w:rPr>
          <w:rFonts w:ascii="Garamond" w:hAnsi="Garamond"/>
          <w:sz w:val="20"/>
          <w:szCs w:val="20"/>
        </w:rPr>
        <w:t>për</w:t>
      </w:r>
      <w:proofErr w:type="spellEnd"/>
      <w:r w:rsidRPr="00FD3830">
        <w:rPr>
          <w:rFonts w:ascii="Garamond" w:hAnsi="Garamond"/>
          <w:sz w:val="20"/>
          <w:szCs w:val="20"/>
        </w:rPr>
        <w:t xml:space="preserve"> </w:t>
      </w:r>
      <w:proofErr w:type="spellStart"/>
      <w:r w:rsidRPr="00FD3830">
        <w:rPr>
          <w:rFonts w:ascii="Garamond" w:hAnsi="Garamond"/>
          <w:sz w:val="20"/>
          <w:szCs w:val="20"/>
        </w:rPr>
        <w:t>çmimin</w:t>
      </w:r>
      <w:proofErr w:type="spellEnd"/>
      <w:r w:rsidRPr="00FD3830">
        <w:rPr>
          <w:rFonts w:ascii="Garamond" w:hAnsi="Garamond"/>
          <w:sz w:val="20"/>
          <w:szCs w:val="20"/>
        </w:rPr>
        <w:t xml:space="preserve"> </w:t>
      </w:r>
      <w:proofErr w:type="spellStart"/>
      <w:r w:rsidRPr="00FD3830">
        <w:rPr>
          <w:rFonts w:ascii="Garamond" w:hAnsi="Garamond"/>
          <w:sz w:val="20"/>
          <w:szCs w:val="20"/>
        </w:rPr>
        <w:t>njësi</w:t>
      </w:r>
      <w:proofErr w:type="spellEnd"/>
      <w:r w:rsidRPr="00FD3830">
        <w:rPr>
          <w:rFonts w:ascii="Garamond" w:hAnsi="Garamond"/>
          <w:sz w:val="20"/>
          <w:szCs w:val="20"/>
        </w:rPr>
        <w:t xml:space="preserve"> (m²) </w:t>
      </w:r>
      <w:proofErr w:type="spellStart"/>
      <w:r w:rsidRPr="00FD3830">
        <w:rPr>
          <w:rFonts w:ascii="Garamond" w:hAnsi="Garamond"/>
          <w:sz w:val="20"/>
          <w:szCs w:val="20"/>
        </w:rPr>
        <w:t>për</w:t>
      </w:r>
      <w:proofErr w:type="spellEnd"/>
      <w:r w:rsidRPr="00FD3830">
        <w:rPr>
          <w:rFonts w:ascii="Garamond" w:hAnsi="Garamond"/>
          <w:sz w:val="20"/>
          <w:szCs w:val="20"/>
        </w:rPr>
        <w:t xml:space="preserve"> </w:t>
      </w:r>
      <w:proofErr w:type="spellStart"/>
      <w:r w:rsidRPr="00FD3830">
        <w:rPr>
          <w:rFonts w:ascii="Garamond" w:hAnsi="Garamond"/>
          <w:sz w:val="20"/>
          <w:szCs w:val="20"/>
        </w:rPr>
        <w:t>secilën</w:t>
      </w:r>
      <w:proofErr w:type="spellEnd"/>
      <w:r w:rsidRPr="00FD3830">
        <w:rPr>
          <w:rFonts w:ascii="Garamond" w:hAnsi="Garamond"/>
          <w:sz w:val="20"/>
          <w:szCs w:val="20"/>
        </w:rPr>
        <w:t xml:space="preserve"> </w:t>
      </w:r>
      <w:proofErr w:type="spellStart"/>
      <w:r w:rsidRPr="00FD3830">
        <w:rPr>
          <w:rFonts w:ascii="Garamond" w:hAnsi="Garamond"/>
          <w:sz w:val="20"/>
          <w:szCs w:val="20"/>
        </w:rPr>
        <w:t>ndërtesë</w:t>
      </w:r>
      <w:proofErr w:type="spellEnd"/>
      <w:r w:rsidRPr="00FD3830">
        <w:rPr>
          <w:rFonts w:ascii="Garamond" w:hAnsi="Garamond"/>
          <w:sz w:val="20"/>
          <w:szCs w:val="20"/>
        </w:rPr>
        <w:t xml:space="preserve">. </w:t>
      </w:r>
    </w:p>
    <w:p w:rsidR="009C5ADB" w:rsidRPr="00A22EB1" w:rsidRDefault="00A22EB1" w:rsidP="00A22EB1">
      <w:pPr>
        <w:spacing w:after="0" w:line="240" w:lineRule="auto"/>
        <w:ind w:firstLine="0"/>
        <w:rPr>
          <w:rFonts w:ascii="Garamond" w:hAnsi="Garamond"/>
          <w:sz w:val="20"/>
          <w:szCs w:val="20"/>
        </w:rPr>
      </w:pPr>
      <w:r w:rsidRPr="00FD3830">
        <w:rPr>
          <w:rFonts w:ascii="Garamond" w:hAnsi="Garamond"/>
          <w:sz w:val="20"/>
          <w:szCs w:val="20"/>
        </w:rPr>
        <w:t xml:space="preserve">4. </w:t>
      </w:r>
      <w:proofErr w:type="spellStart"/>
      <w:r w:rsidRPr="00FD3830">
        <w:rPr>
          <w:rFonts w:ascii="Garamond" w:hAnsi="Garamond"/>
          <w:sz w:val="20"/>
          <w:szCs w:val="20"/>
        </w:rPr>
        <w:t>Pasuria</w:t>
      </w:r>
      <w:proofErr w:type="spellEnd"/>
      <w:r w:rsidRPr="00FD3830">
        <w:rPr>
          <w:rFonts w:ascii="Garamond" w:hAnsi="Garamond"/>
          <w:sz w:val="20"/>
          <w:szCs w:val="20"/>
        </w:rPr>
        <w:t xml:space="preserve"> nr.2/401 </w:t>
      </w:r>
      <w:proofErr w:type="spellStart"/>
      <w:r w:rsidRPr="00FD3830">
        <w:rPr>
          <w:rFonts w:ascii="Garamond" w:hAnsi="Garamond"/>
          <w:sz w:val="20"/>
          <w:szCs w:val="20"/>
        </w:rPr>
        <w:t>është</w:t>
      </w:r>
      <w:proofErr w:type="spellEnd"/>
      <w:r w:rsidRPr="00FD3830">
        <w:rPr>
          <w:rFonts w:ascii="Garamond" w:hAnsi="Garamond"/>
          <w:sz w:val="20"/>
          <w:szCs w:val="20"/>
        </w:rPr>
        <w:t xml:space="preserve"> </w:t>
      </w:r>
      <w:proofErr w:type="spellStart"/>
      <w:r w:rsidRPr="00FD3830">
        <w:rPr>
          <w:rFonts w:ascii="Garamond" w:hAnsi="Garamond"/>
          <w:sz w:val="20"/>
          <w:szCs w:val="20"/>
        </w:rPr>
        <w:t>menaxhuar</w:t>
      </w:r>
      <w:proofErr w:type="spellEnd"/>
      <w:r w:rsidRPr="00FD3830">
        <w:rPr>
          <w:rFonts w:ascii="Garamond" w:hAnsi="Garamond"/>
          <w:sz w:val="20"/>
          <w:szCs w:val="20"/>
        </w:rPr>
        <w:t xml:space="preserve"> </w:t>
      </w:r>
      <w:proofErr w:type="spellStart"/>
      <w:r w:rsidRPr="00FD3830">
        <w:rPr>
          <w:rFonts w:ascii="Garamond" w:hAnsi="Garamond"/>
          <w:sz w:val="20"/>
          <w:szCs w:val="20"/>
        </w:rPr>
        <w:t>në</w:t>
      </w:r>
      <w:proofErr w:type="spellEnd"/>
      <w:r w:rsidRPr="00FD3830">
        <w:rPr>
          <w:rFonts w:ascii="Garamond" w:hAnsi="Garamond"/>
          <w:sz w:val="20"/>
          <w:szCs w:val="20"/>
        </w:rPr>
        <w:t xml:space="preserve"> </w:t>
      </w:r>
      <w:proofErr w:type="spellStart"/>
      <w:r w:rsidRPr="00FD3830">
        <w:rPr>
          <w:rFonts w:ascii="Garamond" w:hAnsi="Garamond"/>
          <w:sz w:val="20"/>
          <w:szCs w:val="20"/>
        </w:rPr>
        <w:t>leje</w:t>
      </w:r>
      <w:proofErr w:type="spellEnd"/>
      <w:r w:rsidRPr="00FD3830">
        <w:rPr>
          <w:rFonts w:ascii="Garamond" w:hAnsi="Garamond"/>
          <w:sz w:val="20"/>
          <w:szCs w:val="20"/>
        </w:rPr>
        <w:t xml:space="preserve"> </w:t>
      </w:r>
      <w:proofErr w:type="spellStart"/>
      <w:r w:rsidRPr="00FD3830">
        <w:rPr>
          <w:rFonts w:ascii="Garamond" w:hAnsi="Garamond"/>
          <w:sz w:val="20"/>
          <w:szCs w:val="20"/>
        </w:rPr>
        <w:t>ndërtimi</w:t>
      </w:r>
      <w:proofErr w:type="spellEnd"/>
      <w:r w:rsidRPr="00FD3830">
        <w:rPr>
          <w:rFonts w:ascii="Garamond" w:hAnsi="Garamond"/>
          <w:sz w:val="20"/>
          <w:szCs w:val="20"/>
        </w:rPr>
        <w:t xml:space="preserve"> </w:t>
      </w:r>
      <w:proofErr w:type="spellStart"/>
      <w:r w:rsidRPr="00FD3830">
        <w:rPr>
          <w:rFonts w:ascii="Garamond" w:hAnsi="Garamond"/>
          <w:sz w:val="20"/>
          <w:szCs w:val="20"/>
        </w:rPr>
        <w:t>të</w:t>
      </w:r>
      <w:proofErr w:type="spellEnd"/>
      <w:r w:rsidRPr="00FD3830">
        <w:rPr>
          <w:rFonts w:ascii="Garamond" w:hAnsi="Garamond"/>
          <w:sz w:val="20"/>
          <w:szCs w:val="20"/>
        </w:rPr>
        <w:t xml:space="preserve"> </w:t>
      </w:r>
      <w:proofErr w:type="spellStart"/>
      <w:r w:rsidRPr="00FD3830">
        <w:rPr>
          <w:rFonts w:ascii="Garamond" w:hAnsi="Garamond"/>
          <w:sz w:val="20"/>
          <w:szCs w:val="20"/>
        </w:rPr>
        <w:t>dhënë</w:t>
      </w:r>
      <w:proofErr w:type="spellEnd"/>
      <w:r w:rsidRPr="00FD3830">
        <w:rPr>
          <w:rFonts w:ascii="Garamond" w:hAnsi="Garamond"/>
          <w:sz w:val="20"/>
          <w:szCs w:val="20"/>
        </w:rPr>
        <w:t xml:space="preserve"> </w:t>
      </w:r>
      <w:proofErr w:type="spellStart"/>
      <w:r w:rsidRPr="00FD3830">
        <w:rPr>
          <w:rFonts w:ascii="Garamond" w:hAnsi="Garamond"/>
          <w:sz w:val="20"/>
          <w:szCs w:val="20"/>
        </w:rPr>
        <w:t>nga</w:t>
      </w:r>
      <w:proofErr w:type="spellEnd"/>
      <w:r w:rsidRPr="00FD3830">
        <w:rPr>
          <w:rFonts w:ascii="Garamond" w:hAnsi="Garamond"/>
          <w:sz w:val="20"/>
          <w:szCs w:val="20"/>
        </w:rPr>
        <w:t xml:space="preserve"> </w:t>
      </w:r>
      <w:proofErr w:type="spellStart"/>
      <w:r w:rsidRPr="00FD3830">
        <w:rPr>
          <w:rFonts w:ascii="Garamond" w:hAnsi="Garamond"/>
          <w:sz w:val="20"/>
          <w:szCs w:val="20"/>
        </w:rPr>
        <w:t>Bashkia</w:t>
      </w:r>
      <w:proofErr w:type="spellEnd"/>
      <w:r w:rsidRPr="00FD3830">
        <w:rPr>
          <w:rFonts w:ascii="Garamond" w:hAnsi="Garamond"/>
          <w:sz w:val="20"/>
          <w:szCs w:val="20"/>
        </w:rPr>
        <w:t xml:space="preserve"> </w:t>
      </w:r>
      <w:proofErr w:type="spellStart"/>
      <w:r w:rsidRPr="00FD3830">
        <w:rPr>
          <w:rFonts w:ascii="Garamond" w:hAnsi="Garamond"/>
          <w:sz w:val="20"/>
          <w:szCs w:val="20"/>
        </w:rPr>
        <w:t>Tiranë</w:t>
      </w:r>
      <w:proofErr w:type="spellEnd"/>
      <w:r w:rsidRPr="00FD3830">
        <w:rPr>
          <w:rFonts w:ascii="Garamond" w:hAnsi="Garamond"/>
          <w:sz w:val="20"/>
          <w:szCs w:val="20"/>
        </w:rPr>
        <w:t xml:space="preserve"> </w:t>
      </w:r>
      <w:proofErr w:type="spellStart"/>
      <w:r w:rsidRPr="00FD3830">
        <w:rPr>
          <w:rFonts w:ascii="Garamond" w:hAnsi="Garamond"/>
          <w:sz w:val="20"/>
          <w:szCs w:val="20"/>
        </w:rPr>
        <w:t>dhe</w:t>
      </w:r>
      <w:proofErr w:type="spellEnd"/>
      <w:r w:rsidRPr="00FD3830">
        <w:rPr>
          <w:rFonts w:ascii="Garamond" w:hAnsi="Garamond"/>
          <w:sz w:val="20"/>
          <w:szCs w:val="20"/>
        </w:rPr>
        <w:t xml:space="preserve"> </w:t>
      </w:r>
      <w:proofErr w:type="spellStart"/>
      <w:r w:rsidRPr="00FD3830">
        <w:rPr>
          <w:rFonts w:ascii="Garamond" w:hAnsi="Garamond"/>
          <w:sz w:val="20"/>
          <w:szCs w:val="20"/>
        </w:rPr>
        <w:t>prandaj</w:t>
      </w:r>
      <w:proofErr w:type="spellEnd"/>
      <w:r w:rsidRPr="00FD3830">
        <w:rPr>
          <w:rFonts w:ascii="Garamond" w:hAnsi="Garamond"/>
          <w:sz w:val="20"/>
          <w:szCs w:val="20"/>
        </w:rPr>
        <w:t xml:space="preserve"> </w:t>
      </w:r>
      <w:proofErr w:type="spellStart"/>
      <w:r w:rsidRPr="00FD3830">
        <w:rPr>
          <w:rFonts w:ascii="Garamond" w:hAnsi="Garamond"/>
          <w:sz w:val="20"/>
          <w:szCs w:val="20"/>
        </w:rPr>
        <w:t>nuk</w:t>
      </w:r>
      <w:proofErr w:type="spellEnd"/>
      <w:r w:rsidRPr="00FD3830">
        <w:rPr>
          <w:rFonts w:ascii="Garamond" w:hAnsi="Garamond"/>
          <w:sz w:val="20"/>
          <w:szCs w:val="20"/>
        </w:rPr>
        <w:t xml:space="preserve"> </w:t>
      </w:r>
      <w:proofErr w:type="spellStart"/>
      <w:r w:rsidRPr="00FD3830">
        <w:rPr>
          <w:rFonts w:ascii="Garamond" w:hAnsi="Garamond"/>
          <w:sz w:val="20"/>
          <w:szCs w:val="20"/>
        </w:rPr>
        <w:t>është</w:t>
      </w:r>
      <w:proofErr w:type="spellEnd"/>
      <w:r w:rsidRPr="00FD3830">
        <w:rPr>
          <w:rFonts w:ascii="Garamond" w:hAnsi="Garamond"/>
          <w:sz w:val="20"/>
          <w:szCs w:val="20"/>
        </w:rPr>
        <w:t xml:space="preserve"> </w:t>
      </w:r>
      <w:proofErr w:type="spellStart"/>
      <w:r w:rsidRPr="00FD3830">
        <w:rPr>
          <w:rFonts w:ascii="Garamond" w:hAnsi="Garamond"/>
          <w:sz w:val="20"/>
          <w:szCs w:val="20"/>
        </w:rPr>
        <w:t>në</w:t>
      </w:r>
      <w:proofErr w:type="spellEnd"/>
      <w:r>
        <w:rPr>
          <w:rFonts w:ascii="Garamond" w:hAnsi="Garamond"/>
          <w:sz w:val="20"/>
          <w:szCs w:val="20"/>
        </w:rPr>
        <w:t xml:space="preserve"> </w:t>
      </w:r>
      <w:proofErr w:type="spellStart"/>
      <w:r>
        <w:rPr>
          <w:rFonts w:ascii="Garamond" w:hAnsi="Garamond"/>
          <w:sz w:val="20"/>
          <w:szCs w:val="20"/>
        </w:rPr>
        <w:t>tabelën</w:t>
      </w:r>
      <w:proofErr w:type="spellEnd"/>
      <w:r>
        <w:rPr>
          <w:rFonts w:ascii="Garamond" w:hAnsi="Garamond"/>
          <w:sz w:val="20"/>
          <w:szCs w:val="20"/>
        </w:rPr>
        <w:t xml:space="preserve"> </w:t>
      </w:r>
      <w:r w:rsidRPr="00FD3830">
        <w:rPr>
          <w:rFonts w:ascii="Garamond" w:hAnsi="Garamond"/>
          <w:sz w:val="20"/>
          <w:szCs w:val="20"/>
        </w:rPr>
        <w:t xml:space="preserve">e </w:t>
      </w:r>
      <w:proofErr w:type="spellStart"/>
      <w:r w:rsidRPr="00FD3830">
        <w:rPr>
          <w:rFonts w:ascii="Garamond" w:hAnsi="Garamond"/>
          <w:sz w:val="20"/>
          <w:szCs w:val="20"/>
        </w:rPr>
        <w:t>llogaritjeve</w:t>
      </w:r>
      <w:proofErr w:type="spellEnd"/>
      <w:r w:rsidRPr="00FD3830">
        <w:rPr>
          <w:rFonts w:ascii="Garamond" w:hAnsi="Garamond"/>
          <w:sz w:val="20"/>
          <w:szCs w:val="20"/>
        </w:rPr>
        <w:t xml:space="preserve"> </w:t>
      </w:r>
      <w:proofErr w:type="spellStart"/>
      <w:r w:rsidRPr="00FD3830">
        <w:rPr>
          <w:rFonts w:ascii="Garamond" w:hAnsi="Garamond"/>
          <w:sz w:val="20"/>
          <w:szCs w:val="20"/>
        </w:rPr>
        <w:t>paraprake</w:t>
      </w:r>
      <w:proofErr w:type="spellEnd"/>
      <w:r w:rsidRPr="00FD3830">
        <w:rPr>
          <w:rFonts w:ascii="Garamond" w:hAnsi="Garamond"/>
          <w:sz w:val="20"/>
          <w:szCs w:val="20"/>
        </w:rPr>
        <w:t>.</w:t>
      </w:r>
    </w:p>
    <w:p w:rsidR="00A22EB1" w:rsidRDefault="00A22EB1" w:rsidP="009B6951">
      <w:pPr>
        <w:pStyle w:val="Paragrafi"/>
        <w:jc w:val="center"/>
        <w:rPr>
          <w:b/>
          <w:lang w:val="sq-AL"/>
        </w:rPr>
      </w:pPr>
    </w:p>
    <w:p w:rsidR="00A22EB1" w:rsidRDefault="00A22EB1" w:rsidP="009B6951">
      <w:pPr>
        <w:pStyle w:val="Paragrafi"/>
        <w:jc w:val="center"/>
        <w:rPr>
          <w:b/>
          <w:lang w:val="sq-AL"/>
        </w:rPr>
        <w:sectPr w:rsidR="00A22EB1" w:rsidSect="00C1756E">
          <w:headerReference w:type="even" r:id="rId15"/>
          <w:headerReference w:type="default" r:id="rId16"/>
          <w:pgSz w:w="16840" w:h="11907" w:orient="landscape" w:code="9"/>
          <w:pgMar w:top="1134" w:right="720" w:bottom="1134" w:left="720" w:header="851" w:footer="851" w:gutter="0"/>
          <w:cols w:space="720"/>
          <w:docGrid w:linePitch="360"/>
        </w:sectPr>
      </w:pPr>
      <w:bookmarkStart w:id="0" w:name="_GoBack"/>
      <w:bookmarkEnd w:id="0"/>
    </w:p>
    <w:p w:rsidR="00E23E12" w:rsidRPr="00C1786A" w:rsidRDefault="00E23E12" w:rsidP="00A6002D">
      <w:pPr>
        <w:pStyle w:val="Paragrafi"/>
        <w:ind w:firstLine="0"/>
        <w:rPr>
          <w:lang w:val="sq-AL"/>
        </w:rPr>
      </w:pPr>
    </w:p>
    <w:p w:rsidR="00E23E12" w:rsidRPr="00C1786A" w:rsidRDefault="00E23E12" w:rsidP="00A6002D">
      <w:pPr>
        <w:pStyle w:val="Paragrafi"/>
        <w:ind w:firstLine="0"/>
        <w:rPr>
          <w:lang w:val="sq-AL"/>
        </w:rPr>
      </w:pPr>
    </w:p>
    <w:p w:rsidR="00E23E12" w:rsidRPr="00C1786A" w:rsidRDefault="00E23E12" w:rsidP="00A6002D">
      <w:pPr>
        <w:pStyle w:val="Paragrafi"/>
        <w:ind w:firstLine="0"/>
        <w:rPr>
          <w:lang w:val="sq-AL"/>
        </w:rPr>
      </w:pPr>
    </w:p>
    <w:p w:rsidR="00E23E12" w:rsidRPr="00C1786A" w:rsidRDefault="00E23E12" w:rsidP="00A6002D">
      <w:pPr>
        <w:pStyle w:val="Paragrafi"/>
        <w:ind w:firstLine="0"/>
        <w:rPr>
          <w:lang w:val="sq-AL"/>
        </w:rPr>
      </w:pPr>
    </w:p>
    <w:p w:rsidR="00E23E12" w:rsidRPr="00C1786A" w:rsidRDefault="00E23E12" w:rsidP="00A6002D">
      <w:pPr>
        <w:pStyle w:val="Paragrafi"/>
        <w:ind w:firstLine="0"/>
        <w:rPr>
          <w:lang w:val="sq-AL"/>
        </w:rPr>
      </w:pPr>
    </w:p>
    <w:p w:rsidR="00E23E12" w:rsidRPr="00C1786A" w:rsidRDefault="00E23E12" w:rsidP="00A6002D">
      <w:pPr>
        <w:pStyle w:val="Paragrafi"/>
        <w:ind w:firstLine="0"/>
        <w:rPr>
          <w:lang w:val="sq-AL"/>
        </w:rPr>
      </w:pPr>
    </w:p>
    <w:p w:rsidR="00E23E12" w:rsidRPr="00C1786A" w:rsidRDefault="00E23E12" w:rsidP="00A6002D">
      <w:pPr>
        <w:pStyle w:val="Paragrafi"/>
        <w:ind w:firstLine="0"/>
        <w:rPr>
          <w:lang w:val="sq-AL"/>
        </w:rPr>
      </w:pPr>
    </w:p>
    <w:p w:rsidR="00E23E12" w:rsidRPr="00C1786A" w:rsidRDefault="00E23E12" w:rsidP="00A6002D">
      <w:pPr>
        <w:pStyle w:val="Paragrafi"/>
        <w:ind w:firstLine="0"/>
        <w:rPr>
          <w:lang w:val="sq-AL"/>
        </w:rPr>
      </w:pPr>
    </w:p>
    <w:p w:rsidR="00E23E12" w:rsidRPr="00C1786A" w:rsidRDefault="00E23E12" w:rsidP="00A6002D">
      <w:pPr>
        <w:pStyle w:val="Paragrafi"/>
        <w:ind w:firstLine="0"/>
        <w:rPr>
          <w:lang w:val="sq-AL"/>
        </w:rPr>
      </w:pPr>
    </w:p>
    <w:p w:rsidR="00E23E12" w:rsidRPr="00C1786A" w:rsidRDefault="00E23E12" w:rsidP="00A6002D">
      <w:pPr>
        <w:pStyle w:val="Paragrafi"/>
        <w:ind w:firstLine="0"/>
        <w:rPr>
          <w:lang w:val="sq-AL"/>
        </w:rPr>
      </w:pPr>
    </w:p>
    <w:p w:rsidR="00375B7D" w:rsidRPr="00C1786A" w:rsidRDefault="00375B7D" w:rsidP="00A6002D">
      <w:pPr>
        <w:pStyle w:val="Paragrafi"/>
        <w:ind w:firstLine="0"/>
        <w:rPr>
          <w:lang w:val="sq-AL"/>
        </w:rPr>
      </w:pPr>
    </w:p>
    <w:p w:rsidR="00375B7D" w:rsidRPr="00C1786A" w:rsidRDefault="00375B7D" w:rsidP="00A6002D">
      <w:pPr>
        <w:pStyle w:val="Paragrafi"/>
        <w:ind w:firstLine="0"/>
        <w:rPr>
          <w:lang w:val="sq-AL"/>
        </w:rPr>
      </w:pPr>
    </w:p>
    <w:p w:rsidR="00375B7D" w:rsidRPr="00C1786A" w:rsidRDefault="00375B7D" w:rsidP="00A6002D">
      <w:pPr>
        <w:pStyle w:val="Paragrafi"/>
        <w:ind w:firstLine="0"/>
        <w:rPr>
          <w:lang w:val="sq-AL"/>
        </w:rPr>
      </w:pPr>
    </w:p>
    <w:p w:rsidR="00375B7D" w:rsidRPr="00C1786A" w:rsidRDefault="00375B7D" w:rsidP="00A6002D">
      <w:pPr>
        <w:pStyle w:val="Paragrafi"/>
        <w:ind w:firstLine="0"/>
        <w:rPr>
          <w:lang w:val="sq-AL"/>
        </w:rPr>
      </w:pPr>
    </w:p>
    <w:p w:rsidR="00375B7D" w:rsidRPr="00C1786A" w:rsidRDefault="00375B7D" w:rsidP="00A6002D">
      <w:pPr>
        <w:pStyle w:val="Paragrafi"/>
        <w:ind w:firstLine="0"/>
        <w:rPr>
          <w:lang w:val="sq-AL"/>
        </w:rPr>
      </w:pPr>
    </w:p>
    <w:p w:rsidR="00375B7D" w:rsidRPr="00C1786A" w:rsidRDefault="00375B7D" w:rsidP="00A6002D">
      <w:pPr>
        <w:pStyle w:val="Paragrafi"/>
        <w:ind w:firstLine="0"/>
        <w:rPr>
          <w:lang w:val="sq-AL"/>
        </w:rPr>
      </w:pPr>
    </w:p>
    <w:p w:rsidR="00375B7D" w:rsidRPr="00C1786A" w:rsidRDefault="00375B7D" w:rsidP="00A6002D">
      <w:pPr>
        <w:pStyle w:val="Paragrafi"/>
        <w:ind w:firstLine="0"/>
        <w:rPr>
          <w:lang w:val="sq-AL"/>
        </w:rPr>
      </w:pPr>
    </w:p>
    <w:p w:rsidR="00375B7D" w:rsidRPr="00C1786A" w:rsidRDefault="00375B7D" w:rsidP="00A6002D">
      <w:pPr>
        <w:pStyle w:val="Paragrafi"/>
        <w:ind w:firstLine="0"/>
        <w:rPr>
          <w:lang w:val="sq-AL"/>
        </w:rPr>
      </w:pPr>
    </w:p>
    <w:p w:rsidR="00113674" w:rsidRPr="00C1786A" w:rsidRDefault="00113674" w:rsidP="00A6002D">
      <w:pPr>
        <w:pStyle w:val="Paragrafi"/>
        <w:ind w:firstLine="0"/>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023FE7" w:rsidRPr="00C1786A" w:rsidRDefault="00023FE7" w:rsidP="007C7D67">
      <w:pPr>
        <w:pStyle w:val="Paragrafi"/>
        <w:rPr>
          <w:lang w:val="sq-AL"/>
        </w:rPr>
        <w:sectPr w:rsidR="00023FE7" w:rsidRPr="00C1786A" w:rsidSect="00A22EB1">
          <w:pgSz w:w="11907" w:h="16840" w:code="9"/>
          <w:pgMar w:top="720" w:right="1134" w:bottom="720" w:left="1134" w:header="851" w:footer="851" w:gutter="0"/>
          <w:cols w:space="720"/>
          <w:docGrid w:linePitch="360"/>
        </w:sectPr>
      </w:pPr>
    </w:p>
    <w:p w:rsidR="0079291B" w:rsidRPr="00C1786A" w:rsidRDefault="0079291B" w:rsidP="007C7D67">
      <w:pPr>
        <w:pStyle w:val="Paragrafi"/>
        <w:rPr>
          <w:lang w:val="sq-AL"/>
        </w:rPr>
      </w:pPr>
    </w:p>
    <w:p w:rsidR="0079291B" w:rsidRPr="00C1786A" w:rsidRDefault="0079291B" w:rsidP="007C7D67">
      <w:pPr>
        <w:pStyle w:val="Paragrafi"/>
        <w:rPr>
          <w:lang w:val="sq-AL"/>
        </w:rPr>
      </w:pPr>
    </w:p>
    <w:p w:rsidR="00272B85" w:rsidRPr="00C1786A" w:rsidRDefault="00272B85"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sectPr w:rsidR="00023FE7" w:rsidRPr="00C1786A" w:rsidSect="00A22EB1">
          <w:headerReference w:type="default" r:id="rId17"/>
          <w:pgSz w:w="11907" w:h="16840" w:code="9"/>
          <w:pgMar w:top="720" w:right="1134" w:bottom="720" w:left="1134" w:header="851" w:footer="851" w:gutter="0"/>
          <w:cols w:space="720"/>
          <w:docGrid w:linePitch="360"/>
        </w:sect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p w:rsidR="00023FE7" w:rsidRPr="00C1786A" w:rsidRDefault="00023FE7" w:rsidP="007C7D67">
      <w:pPr>
        <w:pStyle w:val="Paragrafi"/>
        <w:rPr>
          <w:lang w:val="sq-AL"/>
        </w:rPr>
      </w:pPr>
    </w:p>
    <w:sectPr w:rsidR="00023FE7" w:rsidRPr="00C1786A" w:rsidSect="00A22EB1">
      <w:headerReference w:type="even" r:id="rId18"/>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962" w:rsidRDefault="002B6962" w:rsidP="00375B7D">
      <w:pPr>
        <w:spacing w:after="0" w:line="240" w:lineRule="auto"/>
      </w:pPr>
      <w:r>
        <w:separator/>
      </w:r>
    </w:p>
  </w:endnote>
  <w:endnote w:type="continuationSeparator" w:id="0">
    <w:p w:rsidR="002B6962" w:rsidRDefault="002B696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2B6962" w:rsidRPr="00B4283E" w:rsidRDefault="002B696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C71CB">
          <w:rPr>
            <w:rFonts w:ascii="Garamond" w:hAnsi="Garamond"/>
            <w:noProof/>
            <w:sz w:val="24"/>
            <w:szCs w:val="24"/>
          </w:rPr>
          <w:t>3722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2B6962" w:rsidRPr="005B4361" w:rsidRDefault="002B6962"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C71CB">
              <w:rPr>
                <w:rFonts w:ascii="Garamond" w:hAnsi="Garamond"/>
                <w:noProof/>
                <w:sz w:val="24"/>
                <w:szCs w:val="24"/>
              </w:rPr>
              <w:t>3721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2B6962" w:rsidRPr="00833610" w:rsidRDefault="002B696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B6962" w:rsidRDefault="002B69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962" w:rsidRDefault="002B6962" w:rsidP="00375B7D">
      <w:pPr>
        <w:spacing w:after="0" w:line="240" w:lineRule="auto"/>
      </w:pPr>
      <w:r>
        <w:separator/>
      </w:r>
    </w:p>
  </w:footnote>
  <w:footnote w:type="continuationSeparator" w:id="0">
    <w:p w:rsidR="002B6962" w:rsidRDefault="002B696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B6962" w:rsidRPr="00EB260B" w:rsidTr="00CC7DCA">
      <w:trPr>
        <w:trHeight w:val="936"/>
        <w:jc w:val="center"/>
      </w:trPr>
      <w:tc>
        <w:tcPr>
          <w:tcW w:w="2811" w:type="dxa"/>
          <w:shd w:val="pct5" w:color="auto" w:fill="F2F2F2"/>
          <w:vAlign w:val="center"/>
        </w:tcPr>
        <w:p w:rsidR="002B6962" w:rsidRPr="00EB260B" w:rsidRDefault="002B6962" w:rsidP="00CC7DC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B6962" w:rsidRPr="00EB260B" w:rsidRDefault="002B6962" w:rsidP="00CC7DCA">
          <w:pPr>
            <w:pStyle w:val="NoSpacing"/>
            <w:spacing w:before="100" w:after="100"/>
            <w:jc w:val="center"/>
            <w:rPr>
              <w:rFonts w:ascii="Garamond" w:hAnsi="Garamond"/>
              <w:b/>
              <w:sz w:val="28"/>
              <w:szCs w:val="28"/>
            </w:rPr>
          </w:pPr>
          <w:r>
            <w:rPr>
              <w:noProof/>
              <w:lang w:eastAsia="sq-AL"/>
            </w:rPr>
            <w:drawing>
              <wp:inline distT="0" distB="0" distL="0" distR="0" wp14:anchorId="42F212ED" wp14:editId="5BCCF0A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B6962" w:rsidRPr="00EB260B" w:rsidRDefault="002B6962" w:rsidP="00CC7DCA">
          <w:pPr>
            <w:pStyle w:val="NoSpacing"/>
            <w:spacing w:before="100" w:after="100"/>
            <w:jc w:val="center"/>
            <w:rPr>
              <w:rFonts w:ascii="Garamond" w:hAnsi="Garamond"/>
              <w:b/>
              <w:sz w:val="28"/>
              <w:szCs w:val="28"/>
            </w:rPr>
          </w:pPr>
          <w:r>
            <w:rPr>
              <w:rFonts w:ascii="Garamond" w:hAnsi="Garamond"/>
              <w:b/>
              <w:sz w:val="28"/>
              <w:szCs w:val="28"/>
            </w:rPr>
            <w:t xml:space="preserve"> Viti 2016 – Numri 61</w:t>
          </w:r>
        </w:p>
      </w:tc>
    </w:tr>
  </w:tbl>
  <w:p w:rsidR="002B6962" w:rsidRPr="00385E2C" w:rsidRDefault="002B696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B6962" w:rsidRPr="00EB260B" w:rsidTr="00F63542">
      <w:trPr>
        <w:trHeight w:val="936"/>
        <w:jc w:val="center"/>
      </w:trPr>
      <w:tc>
        <w:tcPr>
          <w:tcW w:w="2811" w:type="dxa"/>
          <w:shd w:val="pct5" w:color="auto" w:fill="F2F2F2"/>
          <w:vAlign w:val="center"/>
        </w:tcPr>
        <w:p w:rsidR="002B6962" w:rsidRPr="00EB260B" w:rsidRDefault="002B696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B6962" w:rsidRPr="00EB260B" w:rsidRDefault="002B6962" w:rsidP="00BB433C">
          <w:pPr>
            <w:pStyle w:val="NoSpacing"/>
            <w:spacing w:before="100" w:after="100"/>
            <w:jc w:val="center"/>
            <w:rPr>
              <w:rFonts w:ascii="Garamond" w:hAnsi="Garamond"/>
              <w:b/>
              <w:sz w:val="28"/>
              <w:szCs w:val="28"/>
            </w:rPr>
          </w:pPr>
          <w:r>
            <w:rPr>
              <w:noProof/>
              <w:lang w:eastAsia="sq-AL"/>
            </w:rPr>
            <w:drawing>
              <wp:inline distT="0" distB="0" distL="0" distR="0" wp14:anchorId="603824DB" wp14:editId="64EAD3A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B6962" w:rsidRPr="00EB260B" w:rsidRDefault="002B6962" w:rsidP="008B7F0C">
          <w:pPr>
            <w:pStyle w:val="NoSpacing"/>
            <w:spacing w:before="100" w:after="100"/>
            <w:jc w:val="center"/>
            <w:rPr>
              <w:rFonts w:ascii="Garamond" w:hAnsi="Garamond"/>
              <w:b/>
              <w:sz w:val="28"/>
              <w:szCs w:val="28"/>
            </w:rPr>
          </w:pPr>
          <w:r>
            <w:rPr>
              <w:rFonts w:ascii="Garamond" w:hAnsi="Garamond"/>
              <w:b/>
              <w:sz w:val="28"/>
              <w:szCs w:val="28"/>
            </w:rPr>
            <w:t>Viti 2016 – Numri 61</w:t>
          </w:r>
        </w:p>
      </w:tc>
    </w:tr>
  </w:tbl>
  <w:p w:rsidR="002B6962" w:rsidRDefault="002B69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962" w:rsidRDefault="002B696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B6962" w:rsidRPr="00EB260B" w:rsidTr="00C1756E">
      <w:trPr>
        <w:trHeight w:val="936"/>
        <w:jc w:val="center"/>
      </w:trPr>
      <w:tc>
        <w:tcPr>
          <w:tcW w:w="1392" w:type="pct"/>
          <w:shd w:val="pct5" w:color="auto" w:fill="F2F2F2"/>
          <w:vAlign w:val="center"/>
        </w:tcPr>
        <w:p w:rsidR="002B6962" w:rsidRPr="00EB260B" w:rsidRDefault="002B6962" w:rsidP="00CC7DC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B6962" w:rsidRPr="00EB260B" w:rsidRDefault="002B6962" w:rsidP="00CC7DCA">
          <w:pPr>
            <w:pStyle w:val="NoSpacing"/>
            <w:spacing w:before="100" w:after="100"/>
            <w:jc w:val="center"/>
            <w:rPr>
              <w:rFonts w:ascii="Garamond" w:hAnsi="Garamond"/>
              <w:b/>
              <w:sz w:val="28"/>
              <w:szCs w:val="28"/>
            </w:rPr>
          </w:pPr>
          <w:r>
            <w:rPr>
              <w:noProof/>
              <w:lang w:eastAsia="sq-AL"/>
            </w:rPr>
            <w:drawing>
              <wp:inline distT="0" distB="0" distL="0" distR="0" wp14:anchorId="5468B122" wp14:editId="4F6037D9">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B6962" w:rsidRPr="00EB260B" w:rsidRDefault="002B6962" w:rsidP="00CC7DCA">
          <w:pPr>
            <w:pStyle w:val="NoSpacing"/>
            <w:spacing w:before="100" w:after="100"/>
            <w:jc w:val="center"/>
            <w:rPr>
              <w:rFonts w:ascii="Garamond" w:hAnsi="Garamond"/>
              <w:b/>
              <w:sz w:val="28"/>
              <w:szCs w:val="28"/>
            </w:rPr>
          </w:pPr>
          <w:r>
            <w:rPr>
              <w:rFonts w:ascii="Garamond" w:hAnsi="Garamond"/>
              <w:b/>
              <w:sz w:val="28"/>
              <w:szCs w:val="28"/>
            </w:rPr>
            <w:t xml:space="preserve"> Viti 2016 – Numri 61</w:t>
          </w:r>
        </w:p>
      </w:tc>
    </w:tr>
  </w:tbl>
  <w:p w:rsidR="002B6962" w:rsidRPr="00385E2C" w:rsidRDefault="002B696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B6962" w:rsidRPr="00EB260B" w:rsidTr="00C00EE6">
      <w:trPr>
        <w:trHeight w:val="936"/>
        <w:jc w:val="center"/>
      </w:trPr>
      <w:tc>
        <w:tcPr>
          <w:tcW w:w="1392" w:type="pct"/>
          <w:shd w:val="pct5" w:color="auto" w:fill="F2F2F2"/>
          <w:vAlign w:val="center"/>
        </w:tcPr>
        <w:p w:rsidR="002B6962" w:rsidRPr="00EB260B" w:rsidRDefault="002B696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B6962" w:rsidRPr="00EB260B" w:rsidRDefault="002B6962" w:rsidP="00BB433C">
          <w:pPr>
            <w:pStyle w:val="NoSpacing"/>
            <w:spacing w:before="100" w:after="100"/>
            <w:jc w:val="center"/>
            <w:rPr>
              <w:rFonts w:ascii="Garamond" w:hAnsi="Garamond"/>
              <w:b/>
              <w:sz w:val="28"/>
              <w:szCs w:val="28"/>
            </w:rPr>
          </w:pPr>
          <w:r>
            <w:rPr>
              <w:noProof/>
              <w:lang w:eastAsia="sq-AL"/>
            </w:rPr>
            <w:drawing>
              <wp:inline distT="0" distB="0" distL="0" distR="0" wp14:anchorId="3506D48A" wp14:editId="621474E4">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B6962" w:rsidRPr="00EB260B" w:rsidRDefault="002B6962" w:rsidP="008B7F0C">
          <w:pPr>
            <w:pStyle w:val="NoSpacing"/>
            <w:spacing w:before="100" w:after="100"/>
            <w:jc w:val="center"/>
            <w:rPr>
              <w:rFonts w:ascii="Garamond" w:hAnsi="Garamond"/>
              <w:b/>
              <w:sz w:val="28"/>
              <w:szCs w:val="28"/>
            </w:rPr>
          </w:pPr>
          <w:r>
            <w:rPr>
              <w:rFonts w:ascii="Garamond" w:hAnsi="Garamond"/>
              <w:b/>
              <w:sz w:val="28"/>
              <w:szCs w:val="28"/>
            </w:rPr>
            <w:t>Viti 2016 – Numri 61</w:t>
          </w:r>
        </w:p>
      </w:tc>
    </w:tr>
  </w:tbl>
  <w:p w:rsidR="002B6962" w:rsidRDefault="002B696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2B6962" w:rsidRPr="00EB260B" w:rsidTr="00023FE7">
      <w:trPr>
        <w:trHeight w:val="936"/>
        <w:jc w:val="center"/>
      </w:trPr>
      <w:tc>
        <w:tcPr>
          <w:tcW w:w="1392" w:type="pct"/>
          <w:shd w:val="pct5" w:color="auto" w:fill="F2F2F2"/>
          <w:vAlign w:val="center"/>
        </w:tcPr>
        <w:p w:rsidR="002B6962" w:rsidRPr="00EB260B" w:rsidRDefault="002B696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B6962" w:rsidRPr="00EB260B" w:rsidRDefault="002B6962" w:rsidP="00BB433C">
          <w:pPr>
            <w:pStyle w:val="NoSpacing"/>
            <w:spacing w:before="100" w:after="100"/>
            <w:jc w:val="center"/>
            <w:rPr>
              <w:rFonts w:ascii="Garamond" w:hAnsi="Garamond"/>
              <w:b/>
              <w:sz w:val="28"/>
              <w:szCs w:val="28"/>
            </w:rPr>
          </w:pPr>
          <w:r>
            <w:rPr>
              <w:noProof/>
              <w:lang w:eastAsia="sq-AL"/>
            </w:rPr>
            <w:drawing>
              <wp:inline distT="0" distB="0" distL="0" distR="0" wp14:anchorId="70182698" wp14:editId="698D775F">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B6962" w:rsidRPr="00EB260B" w:rsidRDefault="002B6962"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B6962" w:rsidRDefault="002B696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2B6962" w:rsidRPr="00EB260B" w:rsidTr="00023FE7">
      <w:trPr>
        <w:trHeight w:val="1023"/>
        <w:jc w:val="center"/>
      </w:trPr>
      <w:tc>
        <w:tcPr>
          <w:tcW w:w="1375" w:type="pct"/>
          <w:shd w:val="pct5" w:color="auto" w:fill="F2F2F2"/>
          <w:vAlign w:val="center"/>
        </w:tcPr>
        <w:p w:rsidR="002B6962" w:rsidRPr="00EB260B" w:rsidRDefault="002B696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B6962" w:rsidRPr="00EB260B" w:rsidRDefault="002B6962" w:rsidP="00832F64">
          <w:pPr>
            <w:pStyle w:val="NoSpacing"/>
            <w:spacing w:before="100" w:after="100"/>
            <w:rPr>
              <w:rFonts w:ascii="Garamond" w:hAnsi="Garamond"/>
              <w:b/>
              <w:sz w:val="28"/>
              <w:szCs w:val="28"/>
            </w:rPr>
          </w:pPr>
          <w:r>
            <w:rPr>
              <w:noProof/>
              <w:lang w:eastAsia="sq-AL"/>
            </w:rPr>
            <w:drawing>
              <wp:inline distT="0" distB="0" distL="0" distR="0" wp14:anchorId="2263CC82" wp14:editId="69A961DA">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B6962" w:rsidRPr="00EB260B" w:rsidRDefault="002B6962"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2B6962" w:rsidRDefault="002B69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3170605F"/>
    <w:multiLevelType w:val="multilevel"/>
    <w:tmpl w:val="EC0E964E"/>
    <w:name w:val="SchCustomListNum"/>
    <w:styleLink w:val="SchCustomList"/>
    <w:lvl w:ilvl="0">
      <w:start w:val="1"/>
      <w:numFmt w:val="none"/>
      <w:pStyle w:val="SchTitle"/>
      <w:suff w:val="nothing"/>
      <w:lvlText w:val=""/>
      <w:lvlJc w:val="left"/>
      <w:pPr>
        <w:ind w:left="0" w:firstLine="0"/>
      </w:pPr>
      <w:rPr>
        <w:rFonts w:ascii="Arial" w:hAnsi="Arial" w:cs="Arial" w:hint="default"/>
        <w:b w:val="0"/>
        <w:bCs w:val="0"/>
      </w:rPr>
    </w:lvl>
    <w:lvl w:ilvl="1">
      <w:start w:val="1"/>
      <w:numFmt w:val="none"/>
      <w:pStyle w:val="SchSubtitle"/>
      <w:isLgl/>
      <w:suff w:val="nothing"/>
      <w:lvlText w:val=""/>
      <w:lvlJc w:val="left"/>
      <w:pPr>
        <w:ind w:left="0" w:firstLine="0"/>
      </w:pPr>
      <w:rPr>
        <w:rFonts w:ascii="Arial" w:hAnsi="Arial" w:cs="Arial" w:hint="default"/>
        <w:b w:val="0"/>
        <w:bCs w:val="0"/>
      </w:rPr>
    </w:lvl>
    <w:lvl w:ilvl="2">
      <w:start w:val="1"/>
      <w:numFmt w:val="decimal"/>
      <w:pStyle w:val="SchNumber1"/>
      <w:lvlText w:val="%3."/>
      <w:lvlJc w:val="left"/>
      <w:pPr>
        <w:tabs>
          <w:tab w:val="num" w:pos="709"/>
        </w:tabs>
        <w:ind w:left="709" w:hanging="709"/>
      </w:pPr>
      <w:rPr>
        <w:rFonts w:ascii="Arial" w:hAnsi="Arial" w:cs="Arial" w:hint="default"/>
        <w:b w:val="0"/>
        <w:bCs w:val="0"/>
      </w:rPr>
    </w:lvl>
    <w:lvl w:ilvl="3">
      <w:start w:val="1"/>
      <w:numFmt w:val="decimal"/>
      <w:pStyle w:val="SchNumber2"/>
      <w:lvlText w:val="%3.%4"/>
      <w:lvlJc w:val="left"/>
      <w:pPr>
        <w:tabs>
          <w:tab w:val="num" w:pos="709"/>
        </w:tabs>
        <w:ind w:left="709" w:hanging="709"/>
      </w:pPr>
      <w:rPr>
        <w:rFonts w:ascii="Arial" w:hAnsi="Arial" w:cs="Arial" w:hint="default"/>
        <w:b w:val="0"/>
        <w:bCs w:val="0"/>
      </w:rPr>
    </w:lvl>
    <w:lvl w:ilvl="4">
      <w:start w:val="1"/>
      <w:numFmt w:val="lowerLetter"/>
      <w:pStyle w:val="SchNumber3"/>
      <w:lvlText w:val="(%5)"/>
      <w:lvlJc w:val="left"/>
      <w:pPr>
        <w:tabs>
          <w:tab w:val="num" w:pos="1418"/>
        </w:tabs>
        <w:ind w:left="1418" w:hanging="709"/>
      </w:pPr>
      <w:rPr>
        <w:rFonts w:ascii="Arial" w:hAnsi="Arial" w:cs="Arial" w:hint="default"/>
        <w:b w:val="0"/>
        <w:bCs w:val="0"/>
      </w:rPr>
    </w:lvl>
    <w:lvl w:ilvl="5">
      <w:start w:val="1"/>
      <w:numFmt w:val="lowerRoman"/>
      <w:pStyle w:val="SchNumber4"/>
      <w:lvlText w:val="(%6)"/>
      <w:lvlJc w:val="left"/>
      <w:pPr>
        <w:tabs>
          <w:tab w:val="num" w:pos="2126"/>
        </w:tabs>
        <w:ind w:left="2126" w:hanging="708"/>
      </w:pPr>
    </w:lvl>
    <w:lvl w:ilvl="6">
      <w:start w:val="1"/>
      <w:numFmt w:val="decimal"/>
      <w:pStyle w:val="SchNumber5"/>
      <w:lvlText w:val="(%7)"/>
      <w:lvlJc w:val="left"/>
      <w:pPr>
        <w:tabs>
          <w:tab w:val="num" w:pos="2835"/>
        </w:tabs>
        <w:ind w:left="2835" w:hanging="709"/>
      </w:pPr>
    </w:lvl>
    <w:lvl w:ilvl="7">
      <w:start w:val="1"/>
      <w:numFmt w:val="none"/>
      <w:lvlText w:val=""/>
      <w:lvlJc w:val="left"/>
      <w:pPr>
        <w:tabs>
          <w:tab w:val="num" w:pos="0"/>
        </w:tabs>
        <w:ind w:left="0" w:firstLine="0"/>
      </w:pPr>
    </w:lvl>
    <w:lvl w:ilvl="8">
      <w:start w:val="1"/>
      <w:numFmt w:val="none"/>
      <w:lvlText w:val=""/>
      <w:lvlJc w:val="left"/>
      <w:pPr>
        <w:ind w:left="0" w:firstLine="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24D39E8"/>
    <w:multiLevelType w:val="multilevel"/>
    <w:tmpl w:val="96104D38"/>
    <w:lvl w:ilvl="0">
      <w:start w:val="1"/>
      <w:numFmt w:val="none"/>
      <w:pStyle w:val="Level10"/>
      <w:lvlText w:val="1."/>
      <w:lvlJc w:val="left"/>
      <w:pPr>
        <w:tabs>
          <w:tab w:val="num" w:pos="709"/>
        </w:tabs>
        <w:ind w:left="432" w:hanging="432"/>
      </w:pPr>
      <w:rPr>
        <w:rFonts w:ascii="Garamond" w:hAnsi="Garamond" w:cs="Garamond" w:hint="default"/>
        <w:b w:val="0"/>
        <w:bCs w:val="0"/>
      </w:rPr>
    </w:lvl>
    <w:lvl w:ilvl="1">
      <w:start w:val="1"/>
      <w:numFmt w:val="none"/>
      <w:pStyle w:val="Level2"/>
      <w:isLgl/>
      <w:lvlText w:val="8.4"/>
      <w:lvlJc w:val="left"/>
      <w:pPr>
        <w:tabs>
          <w:tab w:val="num" w:pos="709"/>
        </w:tabs>
        <w:ind w:left="720" w:hanging="720"/>
      </w:pPr>
      <w:rPr>
        <w:rFonts w:ascii="Garamond" w:hAnsi="Garamond" w:cs="Garamond" w:hint="default"/>
        <w:b w:val="0"/>
        <w:bCs w:val="0"/>
        <w:i w:val="0"/>
        <w:iCs w:val="0"/>
      </w:rPr>
    </w:lvl>
    <w:lvl w:ilvl="2">
      <w:start w:val="1"/>
      <w:numFmt w:val="lowerLetter"/>
      <w:pStyle w:val="Level3"/>
      <w:lvlText w:val="(%3)"/>
      <w:lvlJc w:val="left"/>
      <w:pPr>
        <w:tabs>
          <w:tab w:val="num" w:pos="1417"/>
        </w:tabs>
        <w:ind w:left="1417" w:hanging="708"/>
      </w:pPr>
      <w:rPr>
        <w:rFonts w:ascii="Garamond" w:hAnsi="Garamond" w:cs="Garamond" w:hint="default"/>
        <w:b w:val="0"/>
        <w:bCs w:val="0"/>
      </w:rPr>
    </w:lvl>
    <w:lvl w:ilvl="3">
      <w:start w:val="1"/>
      <w:numFmt w:val="lowerRoman"/>
      <w:pStyle w:val="Level4"/>
      <w:lvlText w:val="(%4)"/>
      <w:lvlJc w:val="left"/>
      <w:pPr>
        <w:tabs>
          <w:tab w:val="num" w:pos="2126"/>
        </w:tabs>
        <w:ind w:left="2126" w:hanging="709"/>
      </w:pPr>
      <w:rPr>
        <w:rFonts w:ascii="Garamond" w:hAnsi="Garamond" w:cs="Garamond" w:hint="default"/>
        <w:b w:val="0"/>
        <w:bCs w:val="0"/>
      </w:rPr>
    </w:lvl>
    <w:lvl w:ilvl="4">
      <w:start w:val="1"/>
      <w:numFmt w:val="decimal"/>
      <w:pStyle w:val="Level5"/>
      <w:lvlText w:val="(%5)"/>
      <w:lvlJc w:val="left"/>
      <w:pPr>
        <w:tabs>
          <w:tab w:val="num" w:pos="2835"/>
        </w:tabs>
        <w:ind w:left="2835" w:hanging="709"/>
      </w:pPr>
      <w:rPr>
        <w:rFonts w:ascii="Garamond" w:hAnsi="Garamond" w:cs="Garamond" w:hint="default"/>
        <w:b w:val="0"/>
        <w:bCs w:val="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5"/>
  </w:num>
  <w:num w:numId="17">
    <w:abstractNumId w:val="16"/>
  </w:num>
  <w:num w:numId="1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3648"/>
    <w:rsid w:val="00021AB5"/>
    <w:rsid w:val="00023FE7"/>
    <w:rsid w:val="00025CCC"/>
    <w:rsid w:val="000457CE"/>
    <w:rsid w:val="00051A20"/>
    <w:rsid w:val="00053B9D"/>
    <w:rsid w:val="00054A72"/>
    <w:rsid w:val="0005600E"/>
    <w:rsid w:val="00086BFC"/>
    <w:rsid w:val="0008749F"/>
    <w:rsid w:val="000A4C36"/>
    <w:rsid w:val="000A7ADF"/>
    <w:rsid w:val="000C2D42"/>
    <w:rsid w:val="000C4D55"/>
    <w:rsid w:val="000D3708"/>
    <w:rsid w:val="000E7D84"/>
    <w:rsid w:val="001021DE"/>
    <w:rsid w:val="001034E9"/>
    <w:rsid w:val="00113356"/>
    <w:rsid w:val="00113674"/>
    <w:rsid w:val="001139B0"/>
    <w:rsid w:val="00121430"/>
    <w:rsid w:val="00123361"/>
    <w:rsid w:val="0012498E"/>
    <w:rsid w:val="00130939"/>
    <w:rsid w:val="0014288A"/>
    <w:rsid w:val="00145F8B"/>
    <w:rsid w:val="00146B6B"/>
    <w:rsid w:val="001517DA"/>
    <w:rsid w:val="00153FC2"/>
    <w:rsid w:val="0015421A"/>
    <w:rsid w:val="00180875"/>
    <w:rsid w:val="00184D09"/>
    <w:rsid w:val="001A3DD5"/>
    <w:rsid w:val="001A5F66"/>
    <w:rsid w:val="001B25BA"/>
    <w:rsid w:val="001B2FEB"/>
    <w:rsid w:val="001B7359"/>
    <w:rsid w:val="001C2960"/>
    <w:rsid w:val="001D672E"/>
    <w:rsid w:val="001D76C5"/>
    <w:rsid w:val="001E7A37"/>
    <w:rsid w:val="001F63DF"/>
    <w:rsid w:val="0020454E"/>
    <w:rsid w:val="00221879"/>
    <w:rsid w:val="0023399C"/>
    <w:rsid w:val="00241082"/>
    <w:rsid w:val="00245357"/>
    <w:rsid w:val="00272B85"/>
    <w:rsid w:val="0027672B"/>
    <w:rsid w:val="00276956"/>
    <w:rsid w:val="00277011"/>
    <w:rsid w:val="00280C99"/>
    <w:rsid w:val="0028336A"/>
    <w:rsid w:val="002855C3"/>
    <w:rsid w:val="002A45D6"/>
    <w:rsid w:val="002B15AB"/>
    <w:rsid w:val="002B6962"/>
    <w:rsid w:val="002C0CCC"/>
    <w:rsid w:val="002C35D8"/>
    <w:rsid w:val="002D17BF"/>
    <w:rsid w:val="002F05C9"/>
    <w:rsid w:val="002F0996"/>
    <w:rsid w:val="00307BC3"/>
    <w:rsid w:val="003114C3"/>
    <w:rsid w:val="00311554"/>
    <w:rsid w:val="00315737"/>
    <w:rsid w:val="00321A87"/>
    <w:rsid w:val="00330117"/>
    <w:rsid w:val="00333FAB"/>
    <w:rsid w:val="003357BE"/>
    <w:rsid w:val="0035110B"/>
    <w:rsid w:val="003522FC"/>
    <w:rsid w:val="00353169"/>
    <w:rsid w:val="00357007"/>
    <w:rsid w:val="0036088C"/>
    <w:rsid w:val="00365328"/>
    <w:rsid w:val="00375B7D"/>
    <w:rsid w:val="00382FF3"/>
    <w:rsid w:val="00384B3D"/>
    <w:rsid w:val="00385E2C"/>
    <w:rsid w:val="00390196"/>
    <w:rsid w:val="00394502"/>
    <w:rsid w:val="00396A72"/>
    <w:rsid w:val="00397E6C"/>
    <w:rsid w:val="003A1699"/>
    <w:rsid w:val="003A474C"/>
    <w:rsid w:val="003A7C53"/>
    <w:rsid w:val="003B1DC0"/>
    <w:rsid w:val="003B5276"/>
    <w:rsid w:val="003B6566"/>
    <w:rsid w:val="003C044F"/>
    <w:rsid w:val="003C2D25"/>
    <w:rsid w:val="003D297F"/>
    <w:rsid w:val="003D38A7"/>
    <w:rsid w:val="003D47C3"/>
    <w:rsid w:val="003D675A"/>
    <w:rsid w:val="003D6DD3"/>
    <w:rsid w:val="003E18D9"/>
    <w:rsid w:val="003F4649"/>
    <w:rsid w:val="0041125E"/>
    <w:rsid w:val="00431C9D"/>
    <w:rsid w:val="00436DE1"/>
    <w:rsid w:val="00444588"/>
    <w:rsid w:val="00452B73"/>
    <w:rsid w:val="00462CA3"/>
    <w:rsid w:val="004641B9"/>
    <w:rsid w:val="0048306C"/>
    <w:rsid w:val="004A521A"/>
    <w:rsid w:val="004A5318"/>
    <w:rsid w:val="004A67F5"/>
    <w:rsid w:val="004A68F5"/>
    <w:rsid w:val="004A7263"/>
    <w:rsid w:val="004C0E49"/>
    <w:rsid w:val="004C6C4C"/>
    <w:rsid w:val="004C7862"/>
    <w:rsid w:val="004D488E"/>
    <w:rsid w:val="004D6564"/>
    <w:rsid w:val="004F4611"/>
    <w:rsid w:val="00502078"/>
    <w:rsid w:val="005023E1"/>
    <w:rsid w:val="00507785"/>
    <w:rsid w:val="00512844"/>
    <w:rsid w:val="00524895"/>
    <w:rsid w:val="005419D0"/>
    <w:rsid w:val="005459DC"/>
    <w:rsid w:val="00555C55"/>
    <w:rsid w:val="005649F6"/>
    <w:rsid w:val="00573B65"/>
    <w:rsid w:val="00580EB9"/>
    <w:rsid w:val="00581D1E"/>
    <w:rsid w:val="005853BD"/>
    <w:rsid w:val="005854A2"/>
    <w:rsid w:val="005A0FCE"/>
    <w:rsid w:val="005A47F1"/>
    <w:rsid w:val="005B0453"/>
    <w:rsid w:val="005B4361"/>
    <w:rsid w:val="005B54A2"/>
    <w:rsid w:val="005C650F"/>
    <w:rsid w:val="005D03A3"/>
    <w:rsid w:val="005D4AFD"/>
    <w:rsid w:val="005D7593"/>
    <w:rsid w:val="005D7BD5"/>
    <w:rsid w:val="005D7C6C"/>
    <w:rsid w:val="005F4763"/>
    <w:rsid w:val="00603E4D"/>
    <w:rsid w:val="00604549"/>
    <w:rsid w:val="00613739"/>
    <w:rsid w:val="006176F0"/>
    <w:rsid w:val="006253A8"/>
    <w:rsid w:val="006263E9"/>
    <w:rsid w:val="00640830"/>
    <w:rsid w:val="0064120C"/>
    <w:rsid w:val="006414E3"/>
    <w:rsid w:val="00643085"/>
    <w:rsid w:val="006527C2"/>
    <w:rsid w:val="00655892"/>
    <w:rsid w:val="00656460"/>
    <w:rsid w:val="00662196"/>
    <w:rsid w:val="00663F5D"/>
    <w:rsid w:val="006648AB"/>
    <w:rsid w:val="006666E6"/>
    <w:rsid w:val="0067307F"/>
    <w:rsid w:val="0067786B"/>
    <w:rsid w:val="006806F9"/>
    <w:rsid w:val="00683207"/>
    <w:rsid w:val="00695229"/>
    <w:rsid w:val="00696B29"/>
    <w:rsid w:val="00696B83"/>
    <w:rsid w:val="006B086C"/>
    <w:rsid w:val="006B1A3A"/>
    <w:rsid w:val="006B46CF"/>
    <w:rsid w:val="006D197E"/>
    <w:rsid w:val="006D1E61"/>
    <w:rsid w:val="006D4072"/>
    <w:rsid w:val="006D4DAE"/>
    <w:rsid w:val="006D5C06"/>
    <w:rsid w:val="006E29A7"/>
    <w:rsid w:val="006E47AB"/>
    <w:rsid w:val="006F257A"/>
    <w:rsid w:val="006F3D7E"/>
    <w:rsid w:val="006F757D"/>
    <w:rsid w:val="007100FB"/>
    <w:rsid w:val="007118B8"/>
    <w:rsid w:val="00731C2E"/>
    <w:rsid w:val="007360FC"/>
    <w:rsid w:val="00756512"/>
    <w:rsid w:val="007578AF"/>
    <w:rsid w:val="00773203"/>
    <w:rsid w:val="00782C67"/>
    <w:rsid w:val="00792369"/>
    <w:rsid w:val="0079291B"/>
    <w:rsid w:val="007942C0"/>
    <w:rsid w:val="007B0ED9"/>
    <w:rsid w:val="007B5F8B"/>
    <w:rsid w:val="007C219A"/>
    <w:rsid w:val="007C4E9F"/>
    <w:rsid w:val="007C7D67"/>
    <w:rsid w:val="007E65F4"/>
    <w:rsid w:val="007F1013"/>
    <w:rsid w:val="00805CEE"/>
    <w:rsid w:val="0081065F"/>
    <w:rsid w:val="00810855"/>
    <w:rsid w:val="008171A3"/>
    <w:rsid w:val="0082047D"/>
    <w:rsid w:val="00827159"/>
    <w:rsid w:val="00832F64"/>
    <w:rsid w:val="00833610"/>
    <w:rsid w:val="00836D32"/>
    <w:rsid w:val="00844A0D"/>
    <w:rsid w:val="00852FB0"/>
    <w:rsid w:val="00863F88"/>
    <w:rsid w:val="0087387F"/>
    <w:rsid w:val="00876A54"/>
    <w:rsid w:val="008901E6"/>
    <w:rsid w:val="00894E80"/>
    <w:rsid w:val="00897FEA"/>
    <w:rsid w:val="008B150B"/>
    <w:rsid w:val="008B7126"/>
    <w:rsid w:val="008B76D7"/>
    <w:rsid w:val="008B7F0C"/>
    <w:rsid w:val="008C01FC"/>
    <w:rsid w:val="008C2C86"/>
    <w:rsid w:val="008C35D3"/>
    <w:rsid w:val="008D585D"/>
    <w:rsid w:val="008E1E8A"/>
    <w:rsid w:val="008E2022"/>
    <w:rsid w:val="008E562E"/>
    <w:rsid w:val="00900F6C"/>
    <w:rsid w:val="00935223"/>
    <w:rsid w:val="0093596B"/>
    <w:rsid w:val="00941FD2"/>
    <w:rsid w:val="009439D2"/>
    <w:rsid w:val="00950D6E"/>
    <w:rsid w:val="00963CE3"/>
    <w:rsid w:val="00964D1F"/>
    <w:rsid w:val="00973558"/>
    <w:rsid w:val="009817B4"/>
    <w:rsid w:val="00981FBA"/>
    <w:rsid w:val="00993C95"/>
    <w:rsid w:val="009A3772"/>
    <w:rsid w:val="009B1641"/>
    <w:rsid w:val="009B6951"/>
    <w:rsid w:val="009C5ADB"/>
    <w:rsid w:val="009D0BA8"/>
    <w:rsid w:val="009D679D"/>
    <w:rsid w:val="009F3E64"/>
    <w:rsid w:val="00A03228"/>
    <w:rsid w:val="00A17AD9"/>
    <w:rsid w:val="00A22EB1"/>
    <w:rsid w:val="00A315A9"/>
    <w:rsid w:val="00A3757B"/>
    <w:rsid w:val="00A42F8F"/>
    <w:rsid w:val="00A4668F"/>
    <w:rsid w:val="00A47D32"/>
    <w:rsid w:val="00A56CBF"/>
    <w:rsid w:val="00A6002D"/>
    <w:rsid w:val="00A71F75"/>
    <w:rsid w:val="00A76D2E"/>
    <w:rsid w:val="00A83536"/>
    <w:rsid w:val="00A9433A"/>
    <w:rsid w:val="00AA3ED7"/>
    <w:rsid w:val="00AB33AF"/>
    <w:rsid w:val="00AB6D93"/>
    <w:rsid w:val="00AB7D6A"/>
    <w:rsid w:val="00AC013E"/>
    <w:rsid w:val="00AC7AA3"/>
    <w:rsid w:val="00AE328B"/>
    <w:rsid w:val="00B01042"/>
    <w:rsid w:val="00B060FC"/>
    <w:rsid w:val="00B0670C"/>
    <w:rsid w:val="00B121F6"/>
    <w:rsid w:val="00B16361"/>
    <w:rsid w:val="00B16A73"/>
    <w:rsid w:val="00B21BBB"/>
    <w:rsid w:val="00B405BE"/>
    <w:rsid w:val="00B4283E"/>
    <w:rsid w:val="00B53F3B"/>
    <w:rsid w:val="00B63004"/>
    <w:rsid w:val="00B630DC"/>
    <w:rsid w:val="00B65C76"/>
    <w:rsid w:val="00B7024D"/>
    <w:rsid w:val="00B75EE3"/>
    <w:rsid w:val="00B75FF0"/>
    <w:rsid w:val="00B95929"/>
    <w:rsid w:val="00BA11ED"/>
    <w:rsid w:val="00BA2E73"/>
    <w:rsid w:val="00BA4296"/>
    <w:rsid w:val="00BB433C"/>
    <w:rsid w:val="00BC16DD"/>
    <w:rsid w:val="00BC3B92"/>
    <w:rsid w:val="00BC77AE"/>
    <w:rsid w:val="00BD0F95"/>
    <w:rsid w:val="00BD79A4"/>
    <w:rsid w:val="00BE0030"/>
    <w:rsid w:val="00BE2350"/>
    <w:rsid w:val="00BE5EB3"/>
    <w:rsid w:val="00BE6EBC"/>
    <w:rsid w:val="00BF5618"/>
    <w:rsid w:val="00BF5785"/>
    <w:rsid w:val="00BF5947"/>
    <w:rsid w:val="00C00EE6"/>
    <w:rsid w:val="00C1756E"/>
    <w:rsid w:val="00C1786A"/>
    <w:rsid w:val="00C217D3"/>
    <w:rsid w:val="00C21C66"/>
    <w:rsid w:val="00C3262B"/>
    <w:rsid w:val="00C44942"/>
    <w:rsid w:val="00C44FE6"/>
    <w:rsid w:val="00C46200"/>
    <w:rsid w:val="00C50953"/>
    <w:rsid w:val="00C73980"/>
    <w:rsid w:val="00C7585C"/>
    <w:rsid w:val="00C81D2B"/>
    <w:rsid w:val="00CA04A5"/>
    <w:rsid w:val="00CA6A40"/>
    <w:rsid w:val="00CB5977"/>
    <w:rsid w:val="00CB616D"/>
    <w:rsid w:val="00CC02BF"/>
    <w:rsid w:val="00CC2643"/>
    <w:rsid w:val="00CC71CB"/>
    <w:rsid w:val="00CC7DCA"/>
    <w:rsid w:val="00CD0040"/>
    <w:rsid w:val="00CD0A7B"/>
    <w:rsid w:val="00CE0A1F"/>
    <w:rsid w:val="00CF05B8"/>
    <w:rsid w:val="00CF2D49"/>
    <w:rsid w:val="00D041F1"/>
    <w:rsid w:val="00D07FA3"/>
    <w:rsid w:val="00D2271E"/>
    <w:rsid w:val="00D35341"/>
    <w:rsid w:val="00D50582"/>
    <w:rsid w:val="00D5071E"/>
    <w:rsid w:val="00D56BC5"/>
    <w:rsid w:val="00D61530"/>
    <w:rsid w:val="00D6161A"/>
    <w:rsid w:val="00D80B22"/>
    <w:rsid w:val="00D91C3A"/>
    <w:rsid w:val="00D92743"/>
    <w:rsid w:val="00D92912"/>
    <w:rsid w:val="00D97E98"/>
    <w:rsid w:val="00DB350E"/>
    <w:rsid w:val="00DB4E8B"/>
    <w:rsid w:val="00DC652E"/>
    <w:rsid w:val="00DD14F0"/>
    <w:rsid w:val="00DD2937"/>
    <w:rsid w:val="00DD463B"/>
    <w:rsid w:val="00DE31BA"/>
    <w:rsid w:val="00DE35EA"/>
    <w:rsid w:val="00DE7381"/>
    <w:rsid w:val="00E06461"/>
    <w:rsid w:val="00E10B86"/>
    <w:rsid w:val="00E23E12"/>
    <w:rsid w:val="00E240F8"/>
    <w:rsid w:val="00E37CEF"/>
    <w:rsid w:val="00E435E7"/>
    <w:rsid w:val="00E57182"/>
    <w:rsid w:val="00E847EE"/>
    <w:rsid w:val="00E9173C"/>
    <w:rsid w:val="00E95363"/>
    <w:rsid w:val="00ED1065"/>
    <w:rsid w:val="00ED3CAA"/>
    <w:rsid w:val="00ED5F90"/>
    <w:rsid w:val="00EF6A1A"/>
    <w:rsid w:val="00F3586A"/>
    <w:rsid w:val="00F375D6"/>
    <w:rsid w:val="00F533AE"/>
    <w:rsid w:val="00F57C50"/>
    <w:rsid w:val="00F63542"/>
    <w:rsid w:val="00F70C38"/>
    <w:rsid w:val="00F83258"/>
    <w:rsid w:val="00F84499"/>
    <w:rsid w:val="00F92555"/>
    <w:rsid w:val="00FA4CC2"/>
    <w:rsid w:val="00FA529D"/>
    <w:rsid w:val="00FA7248"/>
    <w:rsid w:val="00FB19DB"/>
    <w:rsid w:val="00FC5CA2"/>
    <w:rsid w:val="00FD5072"/>
    <w:rsid w:val="00FE06F5"/>
    <w:rsid w:val="00FE3925"/>
    <w:rsid w:val="00FF4E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ColorfulList-Accent1Char">
    <w:name w:val="Colorful List - Accent 1 Char"/>
    <w:link w:val="ColorfulList-Accent1"/>
    <w:uiPriority w:val="34"/>
    <w:rsid w:val="005023E1"/>
    <w:rPr>
      <w:sz w:val="24"/>
      <w:szCs w:val="24"/>
    </w:rPr>
  </w:style>
  <w:style w:type="table" w:styleId="ColorfulList-Accent1">
    <w:name w:val="Colorful List Accent 1"/>
    <w:basedOn w:val="TableNormal"/>
    <w:link w:val="ColorfulList-Accent1Char"/>
    <w:uiPriority w:val="34"/>
    <w:rsid w:val="005023E1"/>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Bodytext2Bold">
    <w:name w:val="Body text (2) + Bold"/>
    <w:rsid w:val="005023E1"/>
    <w:rPr>
      <w:rFonts w:ascii="Calibri" w:eastAsia="Calibri" w:hAnsi="Calibri" w:cs="Calibri"/>
      <w:b/>
      <w:bCs/>
      <w:i w:val="0"/>
      <w:iCs w:val="0"/>
      <w:smallCaps w:val="0"/>
      <w:strike w:val="0"/>
      <w:color w:val="000000"/>
      <w:spacing w:val="0"/>
      <w:w w:val="100"/>
      <w:position w:val="0"/>
      <w:sz w:val="13"/>
      <w:szCs w:val="13"/>
      <w:u w:val="none"/>
      <w:shd w:val="clear" w:color="auto" w:fill="FFFFFF"/>
      <w:lang w:val="en-US" w:eastAsia="en-US" w:bidi="en-US"/>
    </w:rPr>
  </w:style>
  <w:style w:type="paragraph" w:customStyle="1" w:styleId="Normaljustified">
    <w:name w:val="Normal+justified"/>
    <w:basedOn w:val="BodyTextIndent"/>
    <w:rsid w:val="00CF05B8"/>
    <w:pPr>
      <w:tabs>
        <w:tab w:val="left" w:pos="720"/>
        <w:tab w:val="left" w:pos="1890"/>
        <w:tab w:val="left" w:pos="9360"/>
      </w:tabs>
      <w:spacing w:after="0" w:line="240" w:lineRule="auto"/>
      <w:ind w:left="709" w:hanging="709"/>
      <w:jc w:val="left"/>
    </w:pPr>
    <w:rPr>
      <w:rFonts w:ascii="Courier" w:eastAsia="Times New Roman" w:hAnsi="Courier"/>
      <w:snapToGrid w:val="0"/>
      <w:sz w:val="24"/>
      <w:szCs w:val="20"/>
      <w:lang w:val="it-IT"/>
    </w:rPr>
  </w:style>
  <w:style w:type="paragraph" w:customStyle="1" w:styleId="p37">
    <w:name w:val="p37"/>
    <w:basedOn w:val="Normal"/>
    <w:rsid w:val="00CF05B8"/>
    <w:pPr>
      <w:widowControl w:val="0"/>
      <w:tabs>
        <w:tab w:val="left" w:pos="515"/>
        <w:tab w:val="left" w:pos="1213"/>
      </w:tabs>
      <w:autoSpaceDE w:val="0"/>
      <w:autoSpaceDN w:val="0"/>
      <w:adjustRightInd w:val="0"/>
      <w:spacing w:after="0" w:line="240" w:lineRule="auto"/>
      <w:ind w:left="1213" w:hanging="698"/>
    </w:pPr>
    <w:rPr>
      <w:rFonts w:ascii="Times New Roman" w:eastAsia="Times New Roman" w:hAnsi="Times New Roman"/>
      <w:sz w:val="24"/>
      <w:szCs w:val="24"/>
    </w:rPr>
  </w:style>
  <w:style w:type="paragraph" w:customStyle="1" w:styleId="p8">
    <w:name w:val="p8"/>
    <w:basedOn w:val="Normal"/>
    <w:rsid w:val="00CF05B8"/>
    <w:pPr>
      <w:widowControl w:val="0"/>
      <w:tabs>
        <w:tab w:val="left" w:pos="839"/>
      </w:tabs>
      <w:autoSpaceDE w:val="0"/>
      <w:autoSpaceDN w:val="0"/>
      <w:adjustRightInd w:val="0"/>
      <w:spacing w:after="0" w:line="240" w:lineRule="auto"/>
      <w:ind w:left="601" w:hanging="839"/>
      <w:jc w:val="left"/>
    </w:pPr>
    <w:rPr>
      <w:rFonts w:ascii="Times New Roman" w:eastAsia="Times New Roman" w:hAnsi="Times New Roman"/>
      <w:sz w:val="24"/>
      <w:szCs w:val="24"/>
    </w:rPr>
  </w:style>
  <w:style w:type="character" w:customStyle="1" w:styleId="Body3Char">
    <w:name w:val="Body 3 Char"/>
    <w:link w:val="Body3"/>
    <w:uiPriority w:val="99"/>
    <w:locked/>
    <w:rsid w:val="00CF05B8"/>
    <w:rPr>
      <w:rFonts w:ascii="Arial Unicode MS" w:eastAsia="Arial Unicode MS" w:hAnsi="Arial Unicode MS" w:cs="Arial Unicode MS"/>
      <w:sz w:val="21"/>
      <w:szCs w:val="21"/>
    </w:rPr>
  </w:style>
  <w:style w:type="paragraph" w:customStyle="1" w:styleId="Body3">
    <w:name w:val="Body 3"/>
    <w:basedOn w:val="Normal"/>
    <w:link w:val="Body3Char"/>
    <w:uiPriority w:val="99"/>
    <w:rsid w:val="00CF05B8"/>
    <w:pPr>
      <w:spacing w:after="210" w:line="264" w:lineRule="auto"/>
      <w:ind w:left="1418" w:firstLine="0"/>
    </w:pPr>
    <w:rPr>
      <w:rFonts w:ascii="Arial Unicode MS" w:eastAsia="Arial Unicode MS" w:hAnsi="Arial Unicode MS" w:cs="Arial Unicode MS"/>
      <w:sz w:val="21"/>
      <w:szCs w:val="21"/>
    </w:rPr>
  </w:style>
  <w:style w:type="paragraph" w:customStyle="1" w:styleId="Level10">
    <w:name w:val="Level 1"/>
    <w:basedOn w:val="Normal"/>
    <w:next w:val="Normal"/>
    <w:link w:val="Level1Char"/>
    <w:uiPriority w:val="99"/>
    <w:rsid w:val="00CF05B8"/>
    <w:pPr>
      <w:numPr>
        <w:numId w:val="17"/>
      </w:numPr>
      <w:spacing w:after="210" w:line="264" w:lineRule="auto"/>
      <w:outlineLvl w:val="0"/>
    </w:pPr>
    <w:rPr>
      <w:rFonts w:ascii="Arial Unicode MS" w:eastAsia="Arial Unicode MS" w:hAnsi="Arial Unicode MS" w:cs="Arial Unicode MS"/>
      <w:sz w:val="21"/>
      <w:szCs w:val="21"/>
    </w:rPr>
  </w:style>
  <w:style w:type="paragraph" w:customStyle="1" w:styleId="Level2">
    <w:name w:val="Level 2"/>
    <w:basedOn w:val="Normal"/>
    <w:next w:val="Normal"/>
    <w:uiPriority w:val="99"/>
    <w:rsid w:val="00CF05B8"/>
    <w:pPr>
      <w:numPr>
        <w:ilvl w:val="1"/>
        <w:numId w:val="17"/>
      </w:numPr>
      <w:spacing w:after="210" w:line="264" w:lineRule="auto"/>
      <w:outlineLvl w:val="1"/>
    </w:pPr>
    <w:rPr>
      <w:rFonts w:ascii="Arial Unicode MS" w:eastAsia="Arial Unicode MS" w:hAnsi="Arial Unicode MS" w:cs="Arial Unicode MS"/>
      <w:sz w:val="21"/>
      <w:szCs w:val="21"/>
    </w:rPr>
  </w:style>
  <w:style w:type="paragraph" w:customStyle="1" w:styleId="Level3">
    <w:name w:val="Level 3"/>
    <w:basedOn w:val="Normal"/>
    <w:next w:val="Normal"/>
    <w:link w:val="Level3Char"/>
    <w:uiPriority w:val="99"/>
    <w:rsid w:val="00CF05B8"/>
    <w:pPr>
      <w:numPr>
        <w:ilvl w:val="2"/>
        <w:numId w:val="17"/>
      </w:numPr>
      <w:spacing w:after="210" w:line="264" w:lineRule="auto"/>
      <w:outlineLvl w:val="2"/>
    </w:pPr>
    <w:rPr>
      <w:rFonts w:ascii="Arial Unicode MS" w:eastAsia="Arial Unicode MS" w:hAnsi="Arial Unicode MS" w:cs="Arial Unicode MS"/>
      <w:sz w:val="21"/>
      <w:szCs w:val="21"/>
    </w:rPr>
  </w:style>
  <w:style w:type="paragraph" w:customStyle="1" w:styleId="Level4">
    <w:name w:val="Level 4"/>
    <w:basedOn w:val="Normal"/>
    <w:next w:val="Normal"/>
    <w:link w:val="Level4Char"/>
    <w:uiPriority w:val="99"/>
    <w:rsid w:val="00CF05B8"/>
    <w:pPr>
      <w:numPr>
        <w:ilvl w:val="3"/>
        <w:numId w:val="17"/>
      </w:numPr>
      <w:spacing w:after="210" w:line="264" w:lineRule="auto"/>
      <w:outlineLvl w:val="3"/>
    </w:pPr>
    <w:rPr>
      <w:rFonts w:ascii="Arial Unicode MS" w:eastAsia="Arial Unicode MS" w:hAnsi="Arial Unicode MS" w:cs="Arial Unicode MS"/>
      <w:sz w:val="21"/>
      <w:szCs w:val="21"/>
    </w:rPr>
  </w:style>
  <w:style w:type="paragraph" w:customStyle="1" w:styleId="Level5">
    <w:name w:val="Level 5"/>
    <w:basedOn w:val="Normal"/>
    <w:next w:val="Normal"/>
    <w:uiPriority w:val="99"/>
    <w:rsid w:val="00CF05B8"/>
    <w:pPr>
      <w:numPr>
        <w:ilvl w:val="4"/>
        <w:numId w:val="17"/>
      </w:numPr>
      <w:spacing w:after="210" w:line="264" w:lineRule="auto"/>
      <w:outlineLvl w:val="4"/>
    </w:pPr>
    <w:rPr>
      <w:rFonts w:ascii="Arial Unicode MS" w:eastAsia="Arial Unicode MS" w:hAnsi="Arial Unicode MS" w:cs="Arial Unicode MS"/>
      <w:sz w:val="21"/>
      <w:szCs w:val="21"/>
    </w:rPr>
  </w:style>
  <w:style w:type="character" w:customStyle="1" w:styleId="Level3Char">
    <w:name w:val="Level 3 Char"/>
    <w:link w:val="Level3"/>
    <w:uiPriority w:val="99"/>
    <w:locked/>
    <w:rsid w:val="00CF05B8"/>
    <w:rPr>
      <w:rFonts w:ascii="Arial Unicode MS" w:eastAsia="Arial Unicode MS" w:hAnsi="Arial Unicode MS" w:cs="Arial Unicode MS"/>
      <w:sz w:val="21"/>
      <w:szCs w:val="21"/>
    </w:rPr>
  </w:style>
  <w:style w:type="character" w:customStyle="1" w:styleId="Level4Char">
    <w:name w:val="Level 4 Char"/>
    <w:link w:val="Level4"/>
    <w:uiPriority w:val="99"/>
    <w:locked/>
    <w:rsid w:val="00CF05B8"/>
    <w:rPr>
      <w:rFonts w:ascii="Arial Unicode MS" w:eastAsia="Arial Unicode MS" w:hAnsi="Arial Unicode MS" w:cs="Arial Unicode MS"/>
      <w:sz w:val="21"/>
      <w:szCs w:val="21"/>
    </w:rPr>
  </w:style>
  <w:style w:type="character" w:customStyle="1" w:styleId="Level1Char">
    <w:name w:val="Level 1 Char"/>
    <w:link w:val="Level10"/>
    <w:uiPriority w:val="99"/>
    <w:locked/>
    <w:rsid w:val="00CF05B8"/>
    <w:rPr>
      <w:rFonts w:ascii="Arial Unicode MS" w:eastAsia="Arial Unicode MS" w:hAnsi="Arial Unicode MS" w:cs="Arial Unicode MS"/>
      <w:sz w:val="21"/>
      <w:szCs w:val="21"/>
    </w:rPr>
  </w:style>
  <w:style w:type="character" w:customStyle="1" w:styleId="Body1Char">
    <w:name w:val="Body 1 Char"/>
    <w:link w:val="Body1"/>
    <w:uiPriority w:val="99"/>
    <w:locked/>
    <w:rsid w:val="00CF05B8"/>
    <w:rPr>
      <w:rFonts w:ascii="Arial Unicode MS" w:eastAsia="Arial Unicode MS" w:hAnsi="Arial Unicode MS" w:cs="Arial Unicode MS"/>
      <w:sz w:val="21"/>
      <w:szCs w:val="21"/>
    </w:rPr>
  </w:style>
  <w:style w:type="paragraph" w:customStyle="1" w:styleId="Body1">
    <w:name w:val="Body 1"/>
    <w:basedOn w:val="Normal"/>
    <w:link w:val="Body1Char"/>
    <w:uiPriority w:val="99"/>
    <w:rsid w:val="00CF05B8"/>
    <w:pPr>
      <w:spacing w:after="210" w:line="264" w:lineRule="auto"/>
      <w:ind w:firstLine="0"/>
    </w:pPr>
    <w:rPr>
      <w:rFonts w:ascii="Arial Unicode MS" w:eastAsia="Arial Unicode MS" w:hAnsi="Arial Unicode MS" w:cs="Arial Unicode MS"/>
      <w:sz w:val="21"/>
      <w:szCs w:val="21"/>
    </w:rPr>
  </w:style>
  <w:style w:type="paragraph" w:customStyle="1" w:styleId="CentredHeading">
    <w:name w:val="Centred Heading"/>
    <w:basedOn w:val="Body1"/>
    <w:next w:val="Body1"/>
    <w:uiPriority w:val="99"/>
    <w:rsid w:val="00CF05B8"/>
    <w:pPr>
      <w:keepNext/>
      <w:jc w:val="center"/>
    </w:pPr>
    <w:rPr>
      <w:b/>
      <w:bCs/>
      <w:smallCaps/>
    </w:rPr>
  </w:style>
  <w:style w:type="paragraph" w:customStyle="1" w:styleId="SchSubtitle">
    <w:name w:val="Sch  Subtitle"/>
    <w:basedOn w:val="Normal"/>
    <w:next w:val="Normal"/>
    <w:uiPriority w:val="99"/>
    <w:rsid w:val="00CF05B8"/>
    <w:pPr>
      <w:keepNext/>
      <w:numPr>
        <w:ilvl w:val="1"/>
        <w:numId w:val="18"/>
      </w:numPr>
      <w:tabs>
        <w:tab w:val="num" w:pos="360"/>
      </w:tabs>
      <w:spacing w:after="210" w:line="264" w:lineRule="auto"/>
      <w:jc w:val="center"/>
    </w:pPr>
    <w:rPr>
      <w:rFonts w:ascii="Arial Unicode MS" w:eastAsia="Arial Unicode MS" w:hAnsi="Arial Unicode MS" w:cs="Arial Unicode MS"/>
      <w:b/>
      <w:bCs/>
      <w:sz w:val="21"/>
      <w:szCs w:val="21"/>
    </w:rPr>
  </w:style>
  <w:style w:type="paragraph" w:customStyle="1" w:styleId="SchNumber1">
    <w:name w:val="Sch Number 1"/>
    <w:basedOn w:val="Normal"/>
    <w:next w:val="Normal"/>
    <w:uiPriority w:val="99"/>
    <w:rsid w:val="00CF05B8"/>
    <w:pPr>
      <w:numPr>
        <w:ilvl w:val="2"/>
        <w:numId w:val="18"/>
      </w:numPr>
      <w:spacing w:after="210" w:line="264" w:lineRule="auto"/>
      <w:outlineLvl w:val="0"/>
    </w:pPr>
    <w:rPr>
      <w:rFonts w:ascii="Arial Unicode MS" w:eastAsia="Arial Unicode MS" w:hAnsi="Arial Unicode MS" w:cs="Arial Unicode MS"/>
      <w:sz w:val="21"/>
      <w:szCs w:val="21"/>
    </w:rPr>
  </w:style>
  <w:style w:type="paragraph" w:customStyle="1" w:styleId="SchNumber2">
    <w:name w:val="Sch Number 2"/>
    <w:basedOn w:val="Normal"/>
    <w:next w:val="Normal"/>
    <w:uiPriority w:val="99"/>
    <w:rsid w:val="00CF05B8"/>
    <w:pPr>
      <w:numPr>
        <w:ilvl w:val="3"/>
        <w:numId w:val="18"/>
      </w:numPr>
      <w:spacing w:after="210" w:line="264" w:lineRule="auto"/>
      <w:outlineLvl w:val="1"/>
    </w:pPr>
    <w:rPr>
      <w:rFonts w:ascii="Arial Unicode MS" w:eastAsia="Arial Unicode MS" w:hAnsi="Arial Unicode MS" w:cs="Arial Unicode MS"/>
      <w:sz w:val="21"/>
      <w:szCs w:val="21"/>
    </w:rPr>
  </w:style>
  <w:style w:type="character" w:customStyle="1" w:styleId="SchNumber3Char">
    <w:name w:val="Sch Number 3 Char"/>
    <w:link w:val="SchNumber3"/>
    <w:uiPriority w:val="99"/>
    <w:locked/>
    <w:rsid w:val="00CF05B8"/>
    <w:rPr>
      <w:rFonts w:ascii="Arial Unicode MS" w:eastAsia="Arial Unicode MS" w:hAnsi="Arial Unicode MS" w:cs="Arial Unicode MS"/>
      <w:sz w:val="21"/>
      <w:szCs w:val="21"/>
    </w:rPr>
  </w:style>
  <w:style w:type="paragraph" w:customStyle="1" w:styleId="SchNumber3">
    <w:name w:val="Sch Number 3"/>
    <w:basedOn w:val="Normal"/>
    <w:next w:val="Normal"/>
    <w:link w:val="SchNumber3Char"/>
    <w:uiPriority w:val="99"/>
    <w:rsid w:val="00CF05B8"/>
    <w:pPr>
      <w:numPr>
        <w:ilvl w:val="4"/>
        <w:numId w:val="18"/>
      </w:numPr>
      <w:spacing w:after="210" w:line="264" w:lineRule="auto"/>
      <w:outlineLvl w:val="2"/>
    </w:pPr>
    <w:rPr>
      <w:rFonts w:ascii="Arial Unicode MS" w:eastAsia="Arial Unicode MS" w:hAnsi="Arial Unicode MS" w:cs="Arial Unicode MS"/>
      <w:sz w:val="21"/>
      <w:szCs w:val="21"/>
    </w:rPr>
  </w:style>
  <w:style w:type="paragraph" w:customStyle="1" w:styleId="SchNumber4">
    <w:name w:val="Sch Number 4"/>
    <w:basedOn w:val="Normal"/>
    <w:next w:val="Normal"/>
    <w:uiPriority w:val="99"/>
    <w:rsid w:val="00CF05B8"/>
    <w:pPr>
      <w:numPr>
        <w:ilvl w:val="5"/>
        <w:numId w:val="18"/>
      </w:numPr>
      <w:spacing w:after="210" w:line="264" w:lineRule="auto"/>
      <w:outlineLvl w:val="3"/>
    </w:pPr>
    <w:rPr>
      <w:rFonts w:ascii="Arial Unicode MS" w:eastAsia="Arial Unicode MS" w:hAnsi="Arial Unicode MS" w:cs="Arial Unicode MS"/>
      <w:sz w:val="21"/>
      <w:szCs w:val="21"/>
    </w:rPr>
  </w:style>
  <w:style w:type="paragraph" w:customStyle="1" w:styleId="SchNumber5">
    <w:name w:val="Sch Number 5"/>
    <w:basedOn w:val="Normal"/>
    <w:next w:val="Normal"/>
    <w:uiPriority w:val="99"/>
    <w:rsid w:val="00CF05B8"/>
    <w:pPr>
      <w:numPr>
        <w:ilvl w:val="6"/>
        <w:numId w:val="18"/>
      </w:numPr>
      <w:spacing w:after="210" w:line="264" w:lineRule="auto"/>
      <w:outlineLvl w:val="4"/>
    </w:pPr>
    <w:rPr>
      <w:rFonts w:ascii="Arial Unicode MS" w:eastAsia="Arial Unicode MS" w:hAnsi="Arial Unicode MS" w:cs="Arial Unicode MS"/>
      <w:sz w:val="21"/>
      <w:szCs w:val="21"/>
    </w:rPr>
  </w:style>
  <w:style w:type="paragraph" w:customStyle="1" w:styleId="CentredSubheading">
    <w:name w:val="Centred Subheading"/>
    <w:basedOn w:val="Normal"/>
    <w:next w:val="Body1"/>
    <w:uiPriority w:val="99"/>
    <w:rsid w:val="00CF05B8"/>
    <w:pPr>
      <w:keepNext/>
      <w:spacing w:after="210" w:line="264" w:lineRule="auto"/>
      <w:ind w:firstLine="0"/>
      <w:jc w:val="center"/>
    </w:pPr>
    <w:rPr>
      <w:rFonts w:ascii="Arial Unicode MS" w:eastAsia="Arial Unicode MS" w:hAnsi="Arial Unicode MS" w:cs="Arial Unicode MS"/>
      <w:b/>
      <w:bCs/>
      <w:sz w:val="21"/>
      <w:szCs w:val="21"/>
    </w:rPr>
  </w:style>
  <w:style w:type="paragraph" w:customStyle="1" w:styleId="SchTitle">
    <w:name w:val="Sch  Title"/>
    <w:basedOn w:val="SchSubtitle"/>
    <w:next w:val="SchSubtitle"/>
    <w:uiPriority w:val="99"/>
    <w:rsid w:val="00CF05B8"/>
    <w:pPr>
      <w:numPr>
        <w:ilvl w:val="0"/>
      </w:numPr>
      <w:tabs>
        <w:tab w:val="num" w:pos="360"/>
      </w:tabs>
    </w:pPr>
    <w:rPr>
      <w:smallCaps/>
    </w:rPr>
  </w:style>
  <w:style w:type="numbering" w:customStyle="1" w:styleId="SchCustomList">
    <w:name w:val="Sch Custom List"/>
    <w:rsid w:val="00CF05B8"/>
    <w:pPr>
      <w:numPr>
        <w:numId w:val="1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ColorfulList-Accent1Char">
    <w:name w:val="Colorful List - Accent 1 Char"/>
    <w:link w:val="ColorfulList-Accent1"/>
    <w:uiPriority w:val="34"/>
    <w:rsid w:val="005023E1"/>
    <w:rPr>
      <w:sz w:val="24"/>
      <w:szCs w:val="24"/>
    </w:rPr>
  </w:style>
  <w:style w:type="table" w:styleId="ColorfulList-Accent1">
    <w:name w:val="Colorful List Accent 1"/>
    <w:basedOn w:val="TableNormal"/>
    <w:link w:val="ColorfulList-Accent1Char"/>
    <w:uiPriority w:val="34"/>
    <w:rsid w:val="005023E1"/>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Bodytext2Bold">
    <w:name w:val="Body text (2) + Bold"/>
    <w:rsid w:val="005023E1"/>
    <w:rPr>
      <w:rFonts w:ascii="Calibri" w:eastAsia="Calibri" w:hAnsi="Calibri" w:cs="Calibri"/>
      <w:b/>
      <w:bCs/>
      <w:i w:val="0"/>
      <w:iCs w:val="0"/>
      <w:smallCaps w:val="0"/>
      <w:strike w:val="0"/>
      <w:color w:val="000000"/>
      <w:spacing w:val="0"/>
      <w:w w:val="100"/>
      <w:position w:val="0"/>
      <w:sz w:val="13"/>
      <w:szCs w:val="13"/>
      <w:u w:val="none"/>
      <w:shd w:val="clear" w:color="auto" w:fill="FFFFFF"/>
      <w:lang w:val="en-US" w:eastAsia="en-US" w:bidi="en-US"/>
    </w:rPr>
  </w:style>
  <w:style w:type="paragraph" w:customStyle="1" w:styleId="Normaljustified">
    <w:name w:val="Normal+justified"/>
    <w:basedOn w:val="BodyTextIndent"/>
    <w:rsid w:val="00CF05B8"/>
    <w:pPr>
      <w:tabs>
        <w:tab w:val="left" w:pos="720"/>
        <w:tab w:val="left" w:pos="1890"/>
        <w:tab w:val="left" w:pos="9360"/>
      </w:tabs>
      <w:spacing w:after="0" w:line="240" w:lineRule="auto"/>
      <w:ind w:left="709" w:hanging="709"/>
      <w:jc w:val="left"/>
    </w:pPr>
    <w:rPr>
      <w:rFonts w:ascii="Courier" w:eastAsia="Times New Roman" w:hAnsi="Courier"/>
      <w:snapToGrid w:val="0"/>
      <w:sz w:val="24"/>
      <w:szCs w:val="20"/>
      <w:lang w:val="it-IT"/>
    </w:rPr>
  </w:style>
  <w:style w:type="paragraph" w:customStyle="1" w:styleId="p37">
    <w:name w:val="p37"/>
    <w:basedOn w:val="Normal"/>
    <w:rsid w:val="00CF05B8"/>
    <w:pPr>
      <w:widowControl w:val="0"/>
      <w:tabs>
        <w:tab w:val="left" w:pos="515"/>
        <w:tab w:val="left" w:pos="1213"/>
      </w:tabs>
      <w:autoSpaceDE w:val="0"/>
      <w:autoSpaceDN w:val="0"/>
      <w:adjustRightInd w:val="0"/>
      <w:spacing w:after="0" w:line="240" w:lineRule="auto"/>
      <w:ind w:left="1213" w:hanging="698"/>
    </w:pPr>
    <w:rPr>
      <w:rFonts w:ascii="Times New Roman" w:eastAsia="Times New Roman" w:hAnsi="Times New Roman"/>
      <w:sz w:val="24"/>
      <w:szCs w:val="24"/>
    </w:rPr>
  </w:style>
  <w:style w:type="paragraph" w:customStyle="1" w:styleId="p8">
    <w:name w:val="p8"/>
    <w:basedOn w:val="Normal"/>
    <w:rsid w:val="00CF05B8"/>
    <w:pPr>
      <w:widowControl w:val="0"/>
      <w:tabs>
        <w:tab w:val="left" w:pos="839"/>
      </w:tabs>
      <w:autoSpaceDE w:val="0"/>
      <w:autoSpaceDN w:val="0"/>
      <w:adjustRightInd w:val="0"/>
      <w:spacing w:after="0" w:line="240" w:lineRule="auto"/>
      <w:ind w:left="601" w:hanging="839"/>
      <w:jc w:val="left"/>
    </w:pPr>
    <w:rPr>
      <w:rFonts w:ascii="Times New Roman" w:eastAsia="Times New Roman" w:hAnsi="Times New Roman"/>
      <w:sz w:val="24"/>
      <w:szCs w:val="24"/>
    </w:rPr>
  </w:style>
  <w:style w:type="character" w:customStyle="1" w:styleId="Body3Char">
    <w:name w:val="Body 3 Char"/>
    <w:link w:val="Body3"/>
    <w:uiPriority w:val="99"/>
    <w:locked/>
    <w:rsid w:val="00CF05B8"/>
    <w:rPr>
      <w:rFonts w:ascii="Arial Unicode MS" w:eastAsia="Arial Unicode MS" w:hAnsi="Arial Unicode MS" w:cs="Arial Unicode MS"/>
      <w:sz w:val="21"/>
      <w:szCs w:val="21"/>
    </w:rPr>
  </w:style>
  <w:style w:type="paragraph" w:customStyle="1" w:styleId="Body3">
    <w:name w:val="Body 3"/>
    <w:basedOn w:val="Normal"/>
    <w:link w:val="Body3Char"/>
    <w:uiPriority w:val="99"/>
    <w:rsid w:val="00CF05B8"/>
    <w:pPr>
      <w:spacing w:after="210" w:line="264" w:lineRule="auto"/>
      <w:ind w:left="1418" w:firstLine="0"/>
    </w:pPr>
    <w:rPr>
      <w:rFonts w:ascii="Arial Unicode MS" w:eastAsia="Arial Unicode MS" w:hAnsi="Arial Unicode MS" w:cs="Arial Unicode MS"/>
      <w:sz w:val="21"/>
      <w:szCs w:val="21"/>
    </w:rPr>
  </w:style>
  <w:style w:type="paragraph" w:customStyle="1" w:styleId="Level10">
    <w:name w:val="Level 1"/>
    <w:basedOn w:val="Normal"/>
    <w:next w:val="Normal"/>
    <w:link w:val="Level1Char"/>
    <w:uiPriority w:val="99"/>
    <w:rsid w:val="00CF05B8"/>
    <w:pPr>
      <w:numPr>
        <w:numId w:val="17"/>
      </w:numPr>
      <w:spacing w:after="210" w:line="264" w:lineRule="auto"/>
      <w:outlineLvl w:val="0"/>
    </w:pPr>
    <w:rPr>
      <w:rFonts w:ascii="Arial Unicode MS" w:eastAsia="Arial Unicode MS" w:hAnsi="Arial Unicode MS" w:cs="Arial Unicode MS"/>
      <w:sz w:val="21"/>
      <w:szCs w:val="21"/>
    </w:rPr>
  </w:style>
  <w:style w:type="paragraph" w:customStyle="1" w:styleId="Level2">
    <w:name w:val="Level 2"/>
    <w:basedOn w:val="Normal"/>
    <w:next w:val="Normal"/>
    <w:uiPriority w:val="99"/>
    <w:rsid w:val="00CF05B8"/>
    <w:pPr>
      <w:numPr>
        <w:ilvl w:val="1"/>
        <w:numId w:val="17"/>
      </w:numPr>
      <w:spacing w:after="210" w:line="264" w:lineRule="auto"/>
      <w:outlineLvl w:val="1"/>
    </w:pPr>
    <w:rPr>
      <w:rFonts w:ascii="Arial Unicode MS" w:eastAsia="Arial Unicode MS" w:hAnsi="Arial Unicode MS" w:cs="Arial Unicode MS"/>
      <w:sz w:val="21"/>
      <w:szCs w:val="21"/>
    </w:rPr>
  </w:style>
  <w:style w:type="paragraph" w:customStyle="1" w:styleId="Level3">
    <w:name w:val="Level 3"/>
    <w:basedOn w:val="Normal"/>
    <w:next w:val="Normal"/>
    <w:link w:val="Level3Char"/>
    <w:uiPriority w:val="99"/>
    <w:rsid w:val="00CF05B8"/>
    <w:pPr>
      <w:numPr>
        <w:ilvl w:val="2"/>
        <w:numId w:val="17"/>
      </w:numPr>
      <w:spacing w:after="210" w:line="264" w:lineRule="auto"/>
      <w:outlineLvl w:val="2"/>
    </w:pPr>
    <w:rPr>
      <w:rFonts w:ascii="Arial Unicode MS" w:eastAsia="Arial Unicode MS" w:hAnsi="Arial Unicode MS" w:cs="Arial Unicode MS"/>
      <w:sz w:val="21"/>
      <w:szCs w:val="21"/>
    </w:rPr>
  </w:style>
  <w:style w:type="paragraph" w:customStyle="1" w:styleId="Level4">
    <w:name w:val="Level 4"/>
    <w:basedOn w:val="Normal"/>
    <w:next w:val="Normal"/>
    <w:link w:val="Level4Char"/>
    <w:uiPriority w:val="99"/>
    <w:rsid w:val="00CF05B8"/>
    <w:pPr>
      <w:numPr>
        <w:ilvl w:val="3"/>
        <w:numId w:val="17"/>
      </w:numPr>
      <w:spacing w:after="210" w:line="264" w:lineRule="auto"/>
      <w:outlineLvl w:val="3"/>
    </w:pPr>
    <w:rPr>
      <w:rFonts w:ascii="Arial Unicode MS" w:eastAsia="Arial Unicode MS" w:hAnsi="Arial Unicode MS" w:cs="Arial Unicode MS"/>
      <w:sz w:val="21"/>
      <w:szCs w:val="21"/>
    </w:rPr>
  </w:style>
  <w:style w:type="paragraph" w:customStyle="1" w:styleId="Level5">
    <w:name w:val="Level 5"/>
    <w:basedOn w:val="Normal"/>
    <w:next w:val="Normal"/>
    <w:uiPriority w:val="99"/>
    <w:rsid w:val="00CF05B8"/>
    <w:pPr>
      <w:numPr>
        <w:ilvl w:val="4"/>
        <w:numId w:val="17"/>
      </w:numPr>
      <w:spacing w:after="210" w:line="264" w:lineRule="auto"/>
      <w:outlineLvl w:val="4"/>
    </w:pPr>
    <w:rPr>
      <w:rFonts w:ascii="Arial Unicode MS" w:eastAsia="Arial Unicode MS" w:hAnsi="Arial Unicode MS" w:cs="Arial Unicode MS"/>
      <w:sz w:val="21"/>
      <w:szCs w:val="21"/>
    </w:rPr>
  </w:style>
  <w:style w:type="character" w:customStyle="1" w:styleId="Level3Char">
    <w:name w:val="Level 3 Char"/>
    <w:link w:val="Level3"/>
    <w:uiPriority w:val="99"/>
    <w:locked/>
    <w:rsid w:val="00CF05B8"/>
    <w:rPr>
      <w:rFonts w:ascii="Arial Unicode MS" w:eastAsia="Arial Unicode MS" w:hAnsi="Arial Unicode MS" w:cs="Arial Unicode MS"/>
      <w:sz w:val="21"/>
      <w:szCs w:val="21"/>
    </w:rPr>
  </w:style>
  <w:style w:type="character" w:customStyle="1" w:styleId="Level4Char">
    <w:name w:val="Level 4 Char"/>
    <w:link w:val="Level4"/>
    <w:uiPriority w:val="99"/>
    <w:locked/>
    <w:rsid w:val="00CF05B8"/>
    <w:rPr>
      <w:rFonts w:ascii="Arial Unicode MS" w:eastAsia="Arial Unicode MS" w:hAnsi="Arial Unicode MS" w:cs="Arial Unicode MS"/>
      <w:sz w:val="21"/>
      <w:szCs w:val="21"/>
    </w:rPr>
  </w:style>
  <w:style w:type="character" w:customStyle="1" w:styleId="Level1Char">
    <w:name w:val="Level 1 Char"/>
    <w:link w:val="Level10"/>
    <w:uiPriority w:val="99"/>
    <w:locked/>
    <w:rsid w:val="00CF05B8"/>
    <w:rPr>
      <w:rFonts w:ascii="Arial Unicode MS" w:eastAsia="Arial Unicode MS" w:hAnsi="Arial Unicode MS" w:cs="Arial Unicode MS"/>
      <w:sz w:val="21"/>
      <w:szCs w:val="21"/>
    </w:rPr>
  </w:style>
  <w:style w:type="character" w:customStyle="1" w:styleId="Body1Char">
    <w:name w:val="Body 1 Char"/>
    <w:link w:val="Body1"/>
    <w:uiPriority w:val="99"/>
    <w:locked/>
    <w:rsid w:val="00CF05B8"/>
    <w:rPr>
      <w:rFonts w:ascii="Arial Unicode MS" w:eastAsia="Arial Unicode MS" w:hAnsi="Arial Unicode MS" w:cs="Arial Unicode MS"/>
      <w:sz w:val="21"/>
      <w:szCs w:val="21"/>
    </w:rPr>
  </w:style>
  <w:style w:type="paragraph" w:customStyle="1" w:styleId="Body1">
    <w:name w:val="Body 1"/>
    <w:basedOn w:val="Normal"/>
    <w:link w:val="Body1Char"/>
    <w:uiPriority w:val="99"/>
    <w:rsid w:val="00CF05B8"/>
    <w:pPr>
      <w:spacing w:after="210" w:line="264" w:lineRule="auto"/>
      <w:ind w:firstLine="0"/>
    </w:pPr>
    <w:rPr>
      <w:rFonts w:ascii="Arial Unicode MS" w:eastAsia="Arial Unicode MS" w:hAnsi="Arial Unicode MS" w:cs="Arial Unicode MS"/>
      <w:sz w:val="21"/>
      <w:szCs w:val="21"/>
    </w:rPr>
  </w:style>
  <w:style w:type="paragraph" w:customStyle="1" w:styleId="CentredHeading">
    <w:name w:val="Centred Heading"/>
    <w:basedOn w:val="Body1"/>
    <w:next w:val="Body1"/>
    <w:uiPriority w:val="99"/>
    <w:rsid w:val="00CF05B8"/>
    <w:pPr>
      <w:keepNext/>
      <w:jc w:val="center"/>
    </w:pPr>
    <w:rPr>
      <w:b/>
      <w:bCs/>
      <w:smallCaps/>
    </w:rPr>
  </w:style>
  <w:style w:type="paragraph" w:customStyle="1" w:styleId="SchSubtitle">
    <w:name w:val="Sch  Subtitle"/>
    <w:basedOn w:val="Normal"/>
    <w:next w:val="Normal"/>
    <w:uiPriority w:val="99"/>
    <w:rsid w:val="00CF05B8"/>
    <w:pPr>
      <w:keepNext/>
      <w:numPr>
        <w:ilvl w:val="1"/>
        <w:numId w:val="18"/>
      </w:numPr>
      <w:tabs>
        <w:tab w:val="num" w:pos="360"/>
      </w:tabs>
      <w:spacing w:after="210" w:line="264" w:lineRule="auto"/>
      <w:jc w:val="center"/>
    </w:pPr>
    <w:rPr>
      <w:rFonts w:ascii="Arial Unicode MS" w:eastAsia="Arial Unicode MS" w:hAnsi="Arial Unicode MS" w:cs="Arial Unicode MS"/>
      <w:b/>
      <w:bCs/>
      <w:sz w:val="21"/>
      <w:szCs w:val="21"/>
    </w:rPr>
  </w:style>
  <w:style w:type="paragraph" w:customStyle="1" w:styleId="SchNumber1">
    <w:name w:val="Sch Number 1"/>
    <w:basedOn w:val="Normal"/>
    <w:next w:val="Normal"/>
    <w:uiPriority w:val="99"/>
    <w:rsid w:val="00CF05B8"/>
    <w:pPr>
      <w:numPr>
        <w:ilvl w:val="2"/>
        <w:numId w:val="18"/>
      </w:numPr>
      <w:spacing w:after="210" w:line="264" w:lineRule="auto"/>
      <w:outlineLvl w:val="0"/>
    </w:pPr>
    <w:rPr>
      <w:rFonts w:ascii="Arial Unicode MS" w:eastAsia="Arial Unicode MS" w:hAnsi="Arial Unicode MS" w:cs="Arial Unicode MS"/>
      <w:sz w:val="21"/>
      <w:szCs w:val="21"/>
    </w:rPr>
  </w:style>
  <w:style w:type="paragraph" w:customStyle="1" w:styleId="SchNumber2">
    <w:name w:val="Sch Number 2"/>
    <w:basedOn w:val="Normal"/>
    <w:next w:val="Normal"/>
    <w:uiPriority w:val="99"/>
    <w:rsid w:val="00CF05B8"/>
    <w:pPr>
      <w:numPr>
        <w:ilvl w:val="3"/>
        <w:numId w:val="18"/>
      </w:numPr>
      <w:spacing w:after="210" w:line="264" w:lineRule="auto"/>
      <w:outlineLvl w:val="1"/>
    </w:pPr>
    <w:rPr>
      <w:rFonts w:ascii="Arial Unicode MS" w:eastAsia="Arial Unicode MS" w:hAnsi="Arial Unicode MS" w:cs="Arial Unicode MS"/>
      <w:sz w:val="21"/>
      <w:szCs w:val="21"/>
    </w:rPr>
  </w:style>
  <w:style w:type="character" w:customStyle="1" w:styleId="SchNumber3Char">
    <w:name w:val="Sch Number 3 Char"/>
    <w:link w:val="SchNumber3"/>
    <w:uiPriority w:val="99"/>
    <w:locked/>
    <w:rsid w:val="00CF05B8"/>
    <w:rPr>
      <w:rFonts w:ascii="Arial Unicode MS" w:eastAsia="Arial Unicode MS" w:hAnsi="Arial Unicode MS" w:cs="Arial Unicode MS"/>
      <w:sz w:val="21"/>
      <w:szCs w:val="21"/>
    </w:rPr>
  </w:style>
  <w:style w:type="paragraph" w:customStyle="1" w:styleId="SchNumber3">
    <w:name w:val="Sch Number 3"/>
    <w:basedOn w:val="Normal"/>
    <w:next w:val="Normal"/>
    <w:link w:val="SchNumber3Char"/>
    <w:uiPriority w:val="99"/>
    <w:rsid w:val="00CF05B8"/>
    <w:pPr>
      <w:numPr>
        <w:ilvl w:val="4"/>
        <w:numId w:val="18"/>
      </w:numPr>
      <w:spacing w:after="210" w:line="264" w:lineRule="auto"/>
      <w:outlineLvl w:val="2"/>
    </w:pPr>
    <w:rPr>
      <w:rFonts w:ascii="Arial Unicode MS" w:eastAsia="Arial Unicode MS" w:hAnsi="Arial Unicode MS" w:cs="Arial Unicode MS"/>
      <w:sz w:val="21"/>
      <w:szCs w:val="21"/>
    </w:rPr>
  </w:style>
  <w:style w:type="paragraph" w:customStyle="1" w:styleId="SchNumber4">
    <w:name w:val="Sch Number 4"/>
    <w:basedOn w:val="Normal"/>
    <w:next w:val="Normal"/>
    <w:uiPriority w:val="99"/>
    <w:rsid w:val="00CF05B8"/>
    <w:pPr>
      <w:numPr>
        <w:ilvl w:val="5"/>
        <w:numId w:val="18"/>
      </w:numPr>
      <w:spacing w:after="210" w:line="264" w:lineRule="auto"/>
      <w:outlineLvl w:val="3"/>
    </w:pPr>
    <w:rPr>
      <w:rFonts w:ascii="Arial Unicode MS" w:eastAsia="Arial Unicode MS" w:hAnsi="Arial Unicode MS" w:cs="Arial Unicode MS"/>
      <w:sz w:val="21"/>
      <w:szCs w:val="21"/>
    </w:rPr>
  </w:style>
  <w:style w:type="paragraph" w:customStyle="1" w:styleId="SchNumber5">
    <w:name w:val="Sch Number 5"/>
    <w:basedOn w:val="Normal"/>
    <w:next w:val="Normal"/>
    <w:uiPriority w:val="99"/>
    <w:rsid w:val="00CF05B8"/>
    <w:pPr>
      <w:numPr>
        <w:ilvl w:val="6"/>
        <w:numId w:val="18"/>
      </w:numPr>
      <w:spacing w:after="210" w:line="264" w:lineRule="auto"/>
      <w:outlineLvl w:val="4"/>
    </w:pPr>
    <w:rPr>
      <w:rFonts w:ascii="Arial Unicode MS" w:eastAsia="Arial Unicode MS" w:hAnsi="Arial Unicode MS" w:cs="Arial Unicode MS"/>
      <w:sz w:val="21"/>
      <w:szCs w:val="21"/>
    </w:rPr>
  </w:style>
  <w:style w:type="paragraph" w:customStyle="1" w:styleId="CentredSubheading">
    <w:name w:val="Centred Subheading"/>
    <w:basedOn w:val="Normal"/>
    <w:next w:val="Body1"/>
    <w:uiPriority w:val="99"/>
    <w:rsid w:val="00CF05B8"/>
    <w:pPr>
      <w:keepNext/>
      <w:spacing w:after="210" w:line="264" w:lineRule="auto"/>
      <w:ind w:firstLine="0"/>
      <w:jc w:val="center"/>
    </w:pPr>
    <w:rPr>
      <w:rFonts w:ascii="Arial Unicode MS" w:eastAsia="Arial Unicode MS" w:hAnsi="Arial Unicode MS" w:cs="Arial Unicode MS"/>
      <w:b/>
      <w:bCs/>
      <w:sz w:val="21"/>
      <w:szCs w:val="21"/>
    </w:rPr>
  </w:style>
  <w:style w:type="paragraph" w:customStyle="1" w:styleId="SchTitle">
    <w:name w:val="Sch  Title"/>
    <w:basedOn w:val="SchSubtitle"/>
    <w:next w:val="SchSubtitle"/>
    <w:uiPriority w:val="99"/>
    <w:rsid w:val="00CF05B8"/>
    <w:pPr>
      <w:numPr>
        <w:ilvl w:val="0"/>
      </w:numPr>
      <w:tabs>
        <w:tab w:val="num" w:pos="360"/>
      </w:tabs>
    </w:pPr>
    <w:rPr>
      <w:smallCaps/>
    </w:rPr>
  </w:style>
  <w:style w:type="numbering" w:customStyle="1" w:styleId="SchCustomList">
    <w:name w:val="Sch Custom List"/>
    <w:rsid w:val="00CF05B8"/>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78488730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23354002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18570978">
      <w:bodyDiv w:val="1"/>
      <w:marLeft w:val="0"/>
      <w:marRight w:val="0"/>
      <w:marTop w:val="0"/>
      <w:marBottom w:val="0"/>
      <w:divBdr>
        <w:top w:val="none" w:sz="0" w:space="0" w:color="auto"/>
        <w:left w:val="none" w:sz="0" w:space="0" w:color="auto"/>
        <w:bottom w:val="none" w:sz="0" w:space="0" w:color="auto"/>
        <w:right w:val="none" w:sz="0" w:space="0" w:color="auto"/>
      </w:divBdr>
    </w:div>
    <w:div w:id="1976834356">
      <w:bodyDiv w:val="1"/>
      <w:marLeft w:val="0"/>
      <w:marRight w:val="0"/>
      <w:marTop w:val="0"/>
      <w:marBottom w:val="0"/>
      <w:divBdr>
        <w:top w:val="none" w:sz="0" w:space="0" w:color="auto"/>
        <w:left w:val="none" w:sz="0" w:space="0" w:color="auto"/>
        <w:bottom w:val="none" w:sz="0" w:space="0" w:color="auto"/>
        <w:right w:val="none" w:sz="0" w:space="0" w:color="auto"/>
      </w:divBdr>
    </w:div>
    <w:div w:id="210660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B21E75-7D2B-4A61-BC70-9297760FD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17</Pages>
  <Words>8049</Words>
  <Characters>45884</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24</cp:revision>
  <cp:lastPrinted>2016-04-18T11:44:00Z</cp:lastPrinted>
  <dcterms:created xsi:type="dcterms:W3CDTF">2016-04-18T08:40:00Z</dcterms:created>
  <dcterms:modified xsi:type="dcterms:W3CDTF">2016-04-18T12:10:00Z</dcterms:modified>
</cp:coreProperties>
</file>