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115A" w:rsidRPr="005059DA" w:rsidRDefault="00B1115A" w:rsidP="005059DA">
      <w:pPr>
        <w:pStyle w:val="NeniTitull"/>
        <w:keepNext w:val="0"/>
        <w:rPr>
          <w:spacing w:val="-4"/>
        </w:rPr>
      </w:pPr>
      <w:r w:rsidRPr="005059DA">
        <w:rPr>
          <w:spacing w:val="-4"/>
        </w:rPr>
        <w:t>LIGJ</w:t>
      </w:r>
    </w:p>
    <w:p w:rsidR="00B1115A" w:rsidRPr="005059DA" w:rsidRDefault="00B1115A" w:rsidP="005059DA">
      <w:pPr>
        <w:pStyle w:val="NeniTitull"/>
        <w:keepNext w:val="0"/>
        <w:rPr>
          <w:spacing w:val="-4"/>
        </w:rPr>
      </w:pPr>
      <w:r w:rsidRPr="005059DA">
        <w:rPr>
          <w:spacing w:val="-4"/>
        </w:rPr>
        <w:t>Nr. 73/2017</w:t>
      </w:r>
    </w:p>
    <w:p w:rsidR="00B1115A" w:rsidRPr="005059DA" w:rsidRDefault="00B1115A" w:rsidP="005059DA">
      <w:pPr>
        <w:pStyle w:val="Hapesira7"/>
        <w:rPr>
          <w:spacing w:val="-4"/>
        </w:rPr>
      </w:pPr>
    </w:p>
    <w:p w:rsidR="00B1115A" w:rsidRPr="005059DA" w:rsidRDefault="00B1115A" w:rsidP="005059DA">
      <w:pPr>
        <w:pStyle w:val="NeniTitull"/>
        <w:keepNext w:val="0"/>
        <w:rPr>
          <w:spacing w:val="-4"/>
        </w:rPr>
      </w:pPr>
      <w:r w:rsidRPr="005059DA">
        <w:rPr>
          <w:spacing w:val="-4"/>
        </w:rPr>
        <w:t xml:space="preserve">PËR MIRATIMIN E </w:t>
      </w:r>
      <w:r w:rsidRPr="005059DA">
        <w:rPr>
          <w:rFonts w:eastAsia="Calibri"/>
          <w:spacing w:val="-4"/>
        </w:rPr>
        <w:t>SHTESËS SË MARRËVESHJES S</w:t>
      </w:r>
      <w:r w:rsidRPr="005059DA">
        <w:rPr>
          <w:color w:val="000000"/>
          <w:spacing w:val="-4"/>
        </w:rPr>
        <w:t xml:space="preserve">Ë KONCESIONIT NDËRMJET MINISTRISË SË ENERGJISË DHE INDUSTRISË, SI AUTORITET KONTRAKTUES, DHE </w:t>
      </w:r>
      <w:r w:rsidRPr="005059DA">
        <w:rPr>
          <w:spacing w:val="-4"/>
        </w:rPr>
        <w:t>NESKO METAL SAN.TIC.A.Ş</w:t>
      </w:r>
      <w:r w:rsidRPr="005059DA">
        <w:rPr>
          <w:color w:val="000000"/>
          <w:spacing w:val="-4"/>
        </w:rPr>
        <w:t xml:space="preserve">, SI KONCESIONARI, </w:t>
      </w:r>
      <w:r w:rsidRPr="005059DA">
        <w:rPr>
          <w:spacing w:val="-4"/>
        </w:rPr>
        <w:t>PËR DISA OBJEKTE TË INDUSTRISË SË BAKRIT DHE TË KROMIT</w:t>
      </w:r>
    </w:p>
    <w:p w:rsidR="00B1115A" w:rsidRPr="005059DA" w:rsidRDefault="00B1115A" w:rsidP="005059DA">
      <w:pPr>
        <w:pStyle w:val="Hapesira7"/>
        <w:rPr>
          <w:spacing w:val="-4"/>
        </w:rPr>
      </w:pPr>
    </w:p>
    <w:p w:rsidR="00B1115A" w:rsidRPr="005059DA" w:rsidRDefault="00B1115A" w:rsidP="005059DA">
      <w:pPr>
        <w:pStyle w:val="Paragrafi"/>
        <w:rPr>
          <w:spacing w:val="-4"/>
        </w:rPr>
      </w:pPr>
      <w:r w:rsidRPr="005059DA">
        <w:rPr>
          <w:spacing w:val="-4"/>
        </w:rPr>
        <w:tab/>
        <w:t xml:space="preserve">Në mbështetje të neneve 78, 83, pika 1, dhe 121 të Kushtetutës, me propozimin e Këshillit të Ministrave, </w:t>
      </w:r>
    </w:p>
    <w:p w:rsidR="00B1115A" w:rsidRPr="005059DA" w:rsidRDefault="00B1115A" w:rsidP="005059DA">
      <w:pPr>
        <w:pStyle w:val="Hapesira7"/>
        <w:rPr>
          <w:spacing w:val="-4"/>
        </w:rPr>
      </w:pPr>
    </w:p>
    <w:p w:rsidR="00B1115A" w:rsidRPr="005059DA" w:rsidRDefault="00B1115A" w:rsidP="005059DA">
      <w:pPr>
        <w:pStyle w:val="NeniNr"/>
        <w:keepNext w:val="0"/>
        <w:rPr>
          <w:spacing w:val="-4"/>
        </w:rPr>
      </w:pPr>
      <w:r w:rsidRPr="005059DA">
        <w:rPr>
          <w:spacing w:val="-4"/>
        </w:rPr>
        <w:t>KUVENDI</w:t>
      </w:r>
    </w:p>
    <w:p w:rsidR="00B1115A" w:rsidRPr="005059DA" w:rsidRDefault="00B1115A" w:rsidP="005059DA">
      <w:pPr>
        <w:pStyle w:val="NeniNr"/>
        <w:keepNext w:val="0"/>
        <w:rPr>
          <w:spacing w:val="-4"/>
          <w:u w:val="single"/>
        </w:rPr>
      </w:pPr>
      <w:r w:rsidRPr="005059DA">
        <w:rPr>
          <w:spacing w:val="-4"/>
        </w:rPr>
        <w:t>I REPUBLIKËS SË SHQIPËRISË</w:t>
      </w:r>
    </w:p>
    <w:p w:rsidR="00B1115A" w:rsidRPr="005059DA" w:rsidRDefault="00B1115A" w:rsidP="005059DA">
      <w:pPr>
        <w:pStyle w:val="Hapesira7"/>
        <w:rPr>
          <w:spacing w:val="-4"/>
        </w:rPr>
      </w:pPr>
    </w:p>
    <w:p w:rsidR="00B1115A" w:rsidRPr="005059DA" w:rsidRDefault="00B1115A" w:rsidP="005059DA">
      <w:pPr>
        <w:pStyle w:val="NeniNr"/>
        <w:keepNext w:val="0"/>
        <w:rPr>
          <w:spacing w:val="-4"/>
        </w:rPr>
      </w:pPr>
      <w:r w:rsidRPr="005059DA">
        <w:rPr>
          <w:spacing w:val="-4"/>
        </w:rPr>
        <w:t>VENDOSI:</w:t>
      </w:r>
    </w:p>
    <w:p w:rsidR="00B1115A" w:rsidRPr="005059DA" w:rsidRDefault="00B1115A" w:rsidP="005059DA">
      <w:pPr>
        <w:pStyle w:val="Hapesira7"/>
        <w:rPr>
          <w:spacing w:val="-4"/>
        </w:rPr>
      </w:pPr>
    </w:p>
    <w:p w:rsidR="00B1115A" w:rsidRPr="005059DA" w:rsidRDefault="00B1115A" w:rsidP="005059DA">
      <w:pPr>
        <w:pStyle w:val="NeniNr"/>
        <w:keepNext w:val="0"/>
        <w:rPr>
          <w:spacing w:val="-4"/>
        </w:rPr>
      </w:pPr>
      <w:r w:rsidRPr="005059DA">
        <w:rPr>
          <w:spacing w:val="-4"/>
        </w:rPr>
        <w:t>Neni 1</w:t>
      </w:r>
    </w:p>
    <w:p w:rsidR="00B1115A" w:rsidRPr="005059DA" w:rsidRDefault="00B1115A" w:rsidP="005059DA">
      <w:pPr>
        <w:pStyle w:val="Hapesira7"/>
        <w:rPr>
          <w:spacing w:val="-4"/>
        </w:rPr>
      </w:pPr>
    </w:p>
    <w:p w:rsidR="00B1115A" w:rsidRPr="005059DA" w:rsidRDefault="00B1115A" w:rsidP="005059DA">
      <w:pPr>
        <w:pStyle w:val="Paragrafi"/>
        <w:rPr>
          <w:spacing w:val="-4"/>
        </w:rPr>
      </w:pPr>
      <w:r w:rsidRPr="005059DA">
        <w:rPr>
          <w:spacing w:val="-4"/>
        </w:rPr>
        <w:tab/>
        <w:t xml:space="preserve">Miratohet </w:t>
      </w:r>
      <w:r w:rsidRPr="005059DA">
        <w:rPr>
          <w:rFonts w:eastAsia="Calibri"/>
          <w:spacing w:val="-4"/>
        </w:rPr>
        <w:t>shtesa e marrëveshjes s</w:t>
      </w:r>
      <w:r w:rsidRPr="005059DA">
        <w:rPr>
          <w:color w:val="000000"/>
          <w:spacing w:val="-4"/>
        </w:rPr>
        <w:t xml:space="preserve">ë koncesionit ndërmjet Ministrisë së Energjisë dhe Industrisë, si autoritet kontraktues, dhe </w:t>
      </w:r>
      <w:r w:rsidRPr="005059DA">
        <w:rPr>
          <w:spacing w:val="-4"/>
        </w:rPr>
        <w:t>NESKO METAL SAN.TIC.A.Ş</w:t>
      </w:r>
      <w:r w:rsidRPr="005059DA">
        <w:rPr>
          <w:color w:val="000000"/>
          <w:spacing w:val="-4"/>
        </w:rPr>
        <w:t xml:space="preserve">, si koncesionari, </w:t>
      </w:r>
      <w:r w:rsidRPr="005059DA">
        <w:rPr>
          <w:spacing w:val="-4"/>
        </w:rPr>
        <w:t>për disa objekte të industrisë së bakrit dhe të kromit, sipas tekstit bashkëlidhur këtij ligji.</w:t>
      </w:r>
    </w:p>
    <w:p w:rsidR="00B1115A" w:rsidRPr="005059DA" w:rsidRDefault="00B1115A" w:rsidP="005059DA">
      <w:pPr>
        <w:pStyle w:val="Hapesira7"/>
        <w:rPr>
          <w:spacing w:val="-4"/>
        </w:rPr>
      </w:pPr>
    </w:p>
    <w:p w:rsidR="00B1115A" w:rsidRPr="005059DA" w:rsidRDefault="00B1115A" w:rsidP="005059DA">
      <w:pPr>
        <w:pStyle w:val="NeniNr"/>
        <w:keepNext w:val="0"/>
        <w:rPr>
          <w:spacing w:val="-4"/>
        </w:rPr>
      </w:pPr>
      <w:r w:rsidRPr="005059DA">
        <w:rPr>
          <w:spacing w:val="-4"/>
        </w:rPr>
        <w:t>Neni 2</w:t>
      </w:r>
    </w:p>
    <w:p w:rsidR="00B1115A" w:rsidRPr="005059DA" w:rsidRDefault="00B1115A" w:rsidP="005059DA">
      <w:pPr>
        <w:pStyle w:val="Hapesira7"/>
        <w:rPr>
          <w:spacing w:val="-4"/>
        </w:rPr>
      </w:pPr>
    </w:p>
    <w:p w:rsidR="00B1115A" w:rsidRPr="005059DA" w:rsidRDefault="00B1115A" w:rsidP="005059DA">
      <w:pPr>
        <w:pStyle w:val="Paragrafi"/>
        <w:rPr>
          <w:color w:val="000000"/>
          <w:spacing w:val="-4"/>
        </w:rPr>
      </w:pPr>
      <w:r w:rsidRPr="005059DA">
        <w:rPr>
          <w:color w:val="000000"/>
          <w:spacing w:val="-4"/>
        </w:rPr>
        <w:tab/>
      </w:r>
      <w:proofErr w:type="gramStart"/>
      <w:r w:rsidRPr="005059DA">
        <w:rPr>
          <w:color w:val="000000"/>
          <w:spacing w:val="-4"/>
        </w:rPr>
        <w:t>Ky</w:t>
      </w:r>
      <w:proofErr w:type="gramEnd"/>
      <w:r w:rsidRPr="005059DA">
        <w:rPr>
          <w:color w:val="000000"/>
          <w:spacing w:val="-4"/>
        </w:rPr>
        <w:t xml:space="preserve"> ligj hyn në fuqi 15 ditë pas botimit në Fletoren Zyrtare.</w:t>
      </w:r>
    </w:p>
    <w:p w:rsidR="00B1115A" w:rsidRPr="005059DA" w:rsidRDefault="00B1115A" w:rsidP="005059DA">
      <w:pPr>
        <w:pStyle w:val="Hapesira7"/>
        <w:rPr>
          <w:spacing w:val="-4"/>
        </w:rPr>
      </w:pPr>
    </w:p>
    <w:p w:rsidR="00B1115A" w:rsidRPr="005059DA" w:rsidRDefault="00B1115A" w:rsidP="005059DA">
      <w:pPr>
        <w:pStyle w:val="Paragrafi"/>
        <w:rPr>
          <w:spacing w:val="-4"/>
        </w:rPr>
      </w:pPr>
      <w:r w:rsidRPr="005059DA">
        <w:rPr>
          <w:spacing w:val="-4"/>
        </w:rPr>
        <w:t>Miratuar në datën 27.4.2017</w:t>
      </w:r>
    </w:p>
    <w:p w:rsidR="0069201E" w:rsidRPr="005059DA" w:rsidRDefault="0069201E" w:rsidP="005059DA">
      <w:pPr>
        <w:pStyle w:val="Hapesira7"/>
        <w:rPr>
          <w:spacing w:val="-4"/>
        </w:rPr>
      </w:pPr>
    </w:p>
    <w:p w:rsidR="0069201E" w:rsidRDefault="00325654" w:rsidP="00325654">
      <w:pPr>
        <w:pStyle w:val="Autoriteti"/>
      </w:pPr>
      <w:r>
        <w:t>KRYETARI</w:t>
      </w:r>
    </w:p>
    <w:p w:rsidR="00325654" w:rsidRPr="005059DA" w:rsidRDefault="00325654" w:rsidP="00325654">
      <w:pPr>
        <w:pStyle w:val="AutoritetiEmer"/>
      </w:pPr>
      <w:r>
        <w:t>Ilir Meta</w:t>
      </w:r>
    </w:p>
    <w:p w:rsidR="00B1115A" w:rsidRPr="005059DA" w:rsidRDefault="00B1115A" w:rsidP="005059DA">
      <w:pPr>
        <w:pStyle w:val="Hapesira7"/>
        <w:rPr>
          <w:spacing w:val="-4"/>
        </w:rPr>
      </w:pPr>
    </w:p>
    <w:p w:rsidR="00AB42F6" w:rsidRPr="005059DA" w:rsidRDefault="00AB42F6" w:rsidP="005059DA">
      <w:pPr>
        <w:pStyle w:val="NeniNr"/>
        <w:keepNext w:val="0"/>
        <w:rPr>
          <w:spacing w:val="-4"/>
        </w:rPr>
      </w:pPr>
      <w:r w:rsidRPr="005059DA">
        <w:rPr>
          <w:spacing w:val="-4"/>
        </w:rPr>
        <w:t>PËR DISA SHTESA E NDRYSHIME TË MARRËVES</w:t>
      </w:r>
      <w:r w:rsidR="00411E9B" w:rsidRPr="005059DA">
        <w:rPr>
          <w:spacing w:val="-4"/>
        </w:rPr>
        <w:t>HJES SË KONCENSIONIT TË FORMËS “BOT”</w:t>
      </w:r>
      <w:r w:rsidRPr="005059DA">
        <w:rPr>
          <w:spacing w:val="-4"/>
        </w:rPr>
        <w:t xml:space="preserve"> NDËRMJET MINISTRISË SË EKONOMISË PUBLIKE DHE PRIVATIZIMIT DHE SHOQËRISË SË TË DREJTËS TUR</w:t>
      </w:r>
      <w:r w:rsidR="00411E9B" w:rsidRPr="005059DA">
        <w:rPr>
          <w:spacing w:val="-4"/>
        </w:rPr>
        <w:t>KE “BER-ONER”</w:t>
      </w:r>
      <w:r w:rsidRPr="005059DA">
        <w:rPr>
          <w:spacing w:val="-4"/>
        </w:rPr>
        <w:t xml:space="preserve"> PËR DISA OBJEKTE TË INDUSTRISË SË BAKRIT DHE TË KROMIT, SI DHE PËR DHËNIEN E DISA STIMUJVE DHE GARANCIVE PËR KONCENSIONARIN E KËSAJ MARRËVESHJEJE</w:t>
      </w:r>
    </w:p>
    <w:p w:rsidR="00AB42F6" w:rsidRPr="005059DA" w:rsidRDefault="00AB42F6" w:rsidP="005059DA">
      <w:pPr>
        <w:pStyle w:val="Hapesira7"/>
        <w:rPr>
          <w:spacing w:val="-4"/>
        </w:rPr>
      </w:pPr>
    </w:p>
    <w:p w:rsidR="00AB42F6" w:rsidRPr="005059DA" w:rsidRDefault="00AB42F6" w:rsidP="005059DA">
      <w:pPr>
        <w:pStyle w:val="Paragrafi"/>
        <w:rPr>
          <w:spacing w:val="-4"/>
        </w:rPr>
      </w:pPr>
      <w:r w:rsidRPr="005059DA">
        <w:rPr>
          <w:spacing w:val="-4"/>
        </w:rPr>
        <w:tab/>
      </w:r>
      <w:proofErr w:type="gramStart"/>
      <w:r w:rsidRPr="005059DA">
        <w:rPr>
          <w:spacing w:val="-4"/>
        </w:rPr>
        <w:t>Kjo shtesë e Marrëveshjes së Koncesionit (“Marrëveshje”) është</w:t>
      </w:r>
      <w:r w:rsidR="00411E9B" w:rsidRPr="005059DA">
        <w:rPr>
          <w:spacing w:val="-4"/>
        </w:rPr>
        <w:t xml:space="preserve"> nënshkruar më datë 21.3.2017</w:t>
      </w:r>
      <w:r w:rsidRPr="005059DA">
        <w:rPr>
          <w:spacing w:val="-4"/>
        </w:rPr>
        <w:t xml:space="preserve">, ndërmjet Ministrisë së Energjisë dhe </w:t>
      </w:r>
      <w:r w:rsidRPr="005059DA">
        <w:rPr>
          <w:spacing w:val="-4"/>
        </w:rPr>
        <w:lastRenderedPageBreak/>
        <w:t xml:space="preserve">Industrisë (“MEI”), me adresë në Bulevardin “Dëshmorët e Kombit”, </w:t>
      </w:r>
      <w:r w:rsidR="0080018B">
        <w:rPr>
          <w:spacing w:val="-4"/>
        </w:rPr>
        <w:t>n</w:t>
      </w:r>
      <w:r w:rsidRPr="005059DA">
        <w:rPr>
          <w:spacing w:val="-4"/>
        </w:rPr>
        <w:t>r.</w:t>
      </w:r>
      <w:proofErr w:type="gramEnd"/>
      <w:r w:rsidR="00411E9B" w:rsidRPr="005059DA">
        <w:rPr>
          <w:spacing w:val="-4"/>
        </w:rPr>
        <w:t xml:space="preserve"> </w:t>
      </w:r>
      <w:proofErr w:type="gramStart"/>
      <w:r w:rsidRPr="005059DA">
        <w:rPr>
          <w:spacing w:val="-4"/>
        </w:rPr>
        <w:t>1, Tiranë, Shqipëri (këtu e më poshtë referuar si “Autoriteti Kontraktues”) përfaqësuar nga Z. Damian Gjiknuri, Ministër i Energjisë dhe Industrisë dhe NESKO METAL SAN.TIC.A.Ş.s.r.l, një shoqëri e së drejtës Turke me seli të shoq</w:t>
      </w:r>
      <w:r w:rsidR="0080018B">
        <w:rPr>
          <w:spacing w:val="-4"/>
        </w:rPr>
        <w:t>ë</w:t>
      </w:r>
      <w:r w:rsidRPr="005059DA">
        <w:rPr>
          <w:spacing w:val="-4"/>
        </w:rPr>
        <w:t>risë në St</w:t>
      </w:r>
      <w:r w:rsidR="0080018B">
        <w:rPr>
          <w:spacing w:val="-4"/>
        </w:rPr>
        <w:t>amboll, Turqi, përfaqësuar nga z</w:t>
      </w:r>
      <w:r w:rsidRPr="005059DA">
        <w:rPr>
          <w:spacing w:val="-4"/>
        </w:rPr>
        <w:t xml:space="preserve">. Erol Kohen, Administrator i NESKO METAL SAN.TIC.A.Ş, (ish-Ber-Oner Madencilik </w:t>
      </w:r>
      <w:r w:rsidR="0080018B" w:rsidRPr="005059DA">
        <w:rPr>
          <w:spacing w:val="-4"/>
        </w:rPr>
        <w:t>san.ve.tic</w:t>
      </w:r>
      <w:r w:rsidR="002F6ACD" w:rsidRPr="005059DA">
        <w:rPr>
          <w:spacing w:val="-4"/>
        </w:rPr>
        <w:t>.A.Ş</w:t>
      </w:r>
      <w:r w:rsidRPr="005059DA">
        <w:rPr>
          <w:spacing w:val="-4"/>
        </w:rPr>
        <w:t>), (këtu e më poshtë referuar si “Koncesionari”).</w:t>
      </w:r>
      <w:proofErr w:type="gramEnd"/>
      <w:r w:rsidRPr="005059DA">
        <w:rPr>
          <w:spacing w:val="-4"/>
        </w:rPr>
        <w:t xml:space="preserve"> Secili prej Autoritetit Kontraktues dhe Koncesionarit do të quhen individualisht “Pala” dhe bashkërisht “Palët”</w:t>
      </w:r>
      <w:r w:rsidR="00411E9B" w:rsidRPr="005059DA">
        <w:rPr>
          <w:spacing w:val="-4"/>
        </w:rPr>
        <w:t>.</w:t>
      </w:r>
    </w:p>
    <w:p w:rsidR="00AB42F6" w:rsidRPr="005059DA" w:rsidRDefault="00AB42F6" w:rsidP="005059DA">
      <w:pPr>
        <w:pStyle w:val="Paragrafi"/>
        <w:rPr>
          <w:spacing w:val="-4"/>
        </w:rPr>
      </w:pPr>
      <w:r w:rsidRPr="005059DA">
        <w:rPr>
          <w:spacing w:val="-4"/>
        </w:rPr>
        <w:t>Meqenëse:</w:t>
      </w:r>
    </w:p>
    <w:p w:rsidR="00AB42F6" w:rsidRPr="005059DA" w:rsidRDefault="00913531" w:rsidP="005059DA">
      <w:pPr>
        <w:pStyle w:val="Paragrafi"/>
        <w:rPr>
          <w:spacing w:val="-4"/>
        </w:rPr>
      </w:pPr>
      <w:r w:rsidRPr="005059DA">
        <w:rPr>
          <w:spacing w:val="-4"/>
        </w:rPr>
        <w:t xml:space="preserve">A) </w:t>
      </w:r>
      <w:r w:rsidR="00AB42F6" w:rsidRPr="005059DA">
        <w:rPr>
          <w:spacing w:val="-4"/>
        </w:rPr>
        <w:t>Ndërmjet Ministrisë së Ekonomisë Publike dhe Privatizimit (MEPP) dhe Ber-Oner Madenci</w:t>
      </w:r>
      <w:r w:rsidR="00411E9B" w:rsidRPr="005059DA">
        <w:rPr>
          <w:spacing w:val="-4"/>
        </w:rPr>
        <w:t xml:space="preserve">lik </w:t>
      </w:r>
      <w:r w:rsidR="002F6ACD" w:rsidRPr="005059DA">
        <w:rPr>
          <w:spacing w:val="-4"/>
        </w:rPr>
        <w:t>SAN.VE.TIC</w:t>
      </w:r>
      <w:r w:rsidR="00411E9B" w:rsidRPr="005059DA">
        <w:rPr>
          <w:spacing w:val="-4"/>
        </w:rPr>
        <w:t>.A.Ş, më datë 18.</w:t>
      </w:r>
      <w:r w:rsidR="00AB42F6" w:rsidRPr="005059DA">
        <w:rPr>
          <w:spacing w:val="-4"/>
        </w:rPr>
        <w:t>1.2001, është firmosur një Marrëveshje Koncesioni e formës BOT (“Marrëveshja e Koncensionit”), e cila më pas u miratua nga Kuvendi i Repu</w:t>
      </w:r>
      <w:r w:rsidR="00411E9B" w:rsidRPr="005059DA">
        <w:rPr>
          <w:spacing w:val="-4"/>
        </w:rPr>
        <w:t>blikës së Shqipërisë me ligjin nr. 8761, datë 2.4.2001</w:t>
      </w:r>
      <w:r w:rsidR="0080018B">
        <w:rPr>
          <w:spacing w:val="-4"/>
        </w:rPr>
        <w:t>,</w:t>
      </w:r>
      <w:r w:rsidR="00411E9B" w:rsidRPr="005059DA">
        <w:rPr>
          <w:spacing w:val="-4"/>
        </w:rPr>
        <w:t xml:space="preserve"> “Për miratimin e “M</w:t>
      </w:r>
      <w:r w:rsidR="00AB42F6" w:rsidRPr="005059DA">
        <w:rPr>
          <w:spacing w:val="-4"/>
        </w:rPr>
        <w:t xml:space="preserve">arrëveshjes së </w:t>
      </w:r>
      <w:r w:rsidR="00411E9B" w:rsidRPr="005059DA">
        <w:rPr>
          <w:spacing w:val="-4"/>
        </w:rPr>
        <w:t>K</w:t>
      </w:r>
      <w:r w:rsidR="00AB42F6" w:rsidRPr="005059DA">
        <w:rPr>
          <w:spacing w:val="-4"/>
        </w:rPr>
        <w:t xml:space="preserve">oncensionit të formës </w:t>
      </w:r>
      <w:r w:rsidR="00411E9B" w:rsidRPr="005059DA">
        <w:rPr>
          <w:spacing w:val="-4"/>
        </w:rPr>
        <w:t>“</w:t>
      </w:r>
      <w:r w:rsidR="00AB42F6" w:rsidRPr="005059DA">
        <w:rPr>
          <w:spacing w:val="-4"/>
        </w:rPr>
        <w:t>BOT</w:t>
      </w:r>
      <w:r w:rsidR="00411E9B" w:rsidRPr="005059DA">
        <w:rPr>
          <w:spacing w:val="-4"/>
        </w:rPr>
        <w:t>”</w:t>
      </w:r>
      <w:r w:rsidR="00AB42F6" w:rsidRPr="005059DA">
        <w:rPr>
          <w:spacing w:val="-4"/>
        </w:rPr>
        <w:t xml:space="preserve"> ndërmjet </w:t>
      </w:r>
      <w:r w:rsidR="00411E9B" w:rsidRPr="005059DA">
        <w:rPr>
          <w:spacing w:val="-4"/>
        </w:rPr>
        <w:t>M</w:t>
      </w:r>
      <w:r w:rsidR="00AB42F6" w:rsidRPr="005059DA">
        <w:rPr>
          <w:spacing w:val="-4"/>
        </w:rPr>
        <w:t xml:space="preserve">inistrisë së </w:t>
      </w:r>
      <w:r w:rsidR="00411E9B" w:rsidRPr="005059DA">
        <w:rPr>
          <w:spacing w:val="-4"/>
        </w:rPr>
        <w:t>E</w:t>
      </w:r>
      <w:r w:rsidR="00AB42F6" w:rsidRPr="005059DA">
        <w:rPr>
          <w:spacing w:val="-4"/>
        </w:rPr>
        <w:t xml:space="preserve">konomisë </w:t>
      </w:r>
      <w:r w:rsidR="00411E9B" w:rsidRPr="005059DA">
        <w:rPr>
          <w:spacing w:val="-4"/>
        </w:rPr>
        <w:t>P</w:t>
      </w:r>
      <w:r w:rsidR="00AB42F6" w:rsidRPr="005059DA">
        <w:rPr>
          <w:spacing w:val="-4"/>
        </w:rPr>
        <w:t xml:space="preserve">ublike dhe </w:t>
      </w:r>
      <w:r w:rsidR="00411E9B" w:rsidRPr="005059DA">
        <w:rPr>
          <w:spacing w:val="-4"/>
        </w:rPr>
        <w:t>P</w:t>
      </w:r>
      <w:r w:rsidR="00AB42F6" w:rsidRPr="005059DA">
        <w:rPr>
          <w:spacing w:val="-4"/>
        </w:rPr>
        <w:t xml:space="preserve">rivatizimit dhe </w:t>
      </w:r>
      <w:r w:rsidR="00411E9B" w:rsidRPr="005059DA">
        <w:rPr>
          <w:spacing w:val="-4"/>
        </w:rPr>
        <w:t>S</w:t>
      </w:r>
      <w:r w:rsidR="00AB42F6" w:rsidRPr="005059DA">
        <w:rPr>
          <w:spacing w:val="-4"/>
        </w:rPr>
        <w:t xml:space="preserve">hoqërisë së të </w:t>
      </w:r>
      <w:r w:rsidR="00411E9B" w:rsidRPr="005059DA">
        <w:rPr>
          <w:spacing w:val="-4"/>
        </w:rPr>
        <w:t>D</w:t>
      </w:r>
      <w:r w:rsidR="00AB42F6" w:rsidRPr="005059DA">
        <w:rPr>
          <w:spacing w:val="-4"/>
        </w:rPr>
        <w:t xml:space="preserve">rejtës </w:t>
      </w:r>
      <w:r w:rsidR="00411E9B" w:rsidRPr="005059DA">
        <w:rPr>
          <w:spacing w:val="-4"/>
        </w:rPr>
        <w:t>T</w:t>
      </w:r>
      <w:r w:rsidR="00AB42F6" w:rsidRPr="005059DA">
        <w:rPr>
          <w:spacing w:val="-4"/>
        </w:rPr>
        <w:t xml:space="preserve">urke </w:t>
      </w:r>
      <w:r w:rsidR="00411E9B" w:rsidRPr="005059DA">
        <w:rPr>
          <w:spacing w:val="-4"/>
        </w:rPr>
        <w:t>“</w:t>
      </w:r>
      <w:r w:rsidR="00AB42F6" w:rsidRPr="005059DA">
        <w:rPr>
          <w:spacing w:val="-4"/>
        </w:rPr>
        <w:t>Ber-Oner</w:t>
      </w:r>
      <w:r w:rsidR="00411E9B" w:rsidRPr="005059DA">
        <w:rPr>
          <w:spacing w:val="-4"/>
        </w:rPr>
        <w:t>”</w:t>
      </w:r>
      <w:r w:rsidR="00AB42F6" w:rsidRPr="005059DA">
        <w:rPr>
          <w:spacing w:val="-4"/>
        </w:rPr>
        <w:t xml:space="preserve"> për disa objekte të industrisë së bakrit dhe të kromit, si dhe për dhënien e disa stimujve dhe garancive për koncensionarin e kësaj marrëveshjeje”;</w:t>
      </w:r>
    </w:p>
    <w:p w:rsidR="00AB42F6" w:rsidRPr="005059DA" w:rsidRDefault="00913531" w:rsidP="005059DA">
      <w:pPr>
        <w:pStyle w:val="Paragrafi"/>
        <w:rPr>
          <w:spacing w:val="-4"/>
        </w:rPr>
      </w:pPr>
      <w:r w:rsidRPr="005059DA">
        <w:rPr>
          <w:spacing w:val="-4"/>
        </w:rPr>
        <w:t xml:space="preserve">B) </w:t>
      </w:r>
      <w:r w:rsidR="00AB42F6" w:rsidRPr="005059DA">
        <w:rPr>
          <w:spacing w:val="-4"/>
        </w:rPr>
        <w:t xml:space="preserve">Këshilli i Ministrave i Republikës së Shqipërisë e konsideron sektor të rëndësishëm sektorin minerar dhe kërkon që të rivitalizojë investimet në këtë sektor;  </w:t>
      </w:r>
    </w:p>
    <w:p w:rsidR="00AB42F6" w:rsidRPr="005059DA" w:rsidRDefault="00913531" w:rsidP="005059DA">
      <w:pPr>
        <w:pStyle w:val="Paragrafi"/>
        <w:rPr>
          <w:spacing w:val="-4"/>
        </w:rPr>
      </w:pPr>
      <w:r w:rsidRPr="005059DA">
        <w:rPr>
          <w:spacing w:val="-4"/>
        </w:rPr>
        <w:t xml:space="preserve">C) </w:t>
      </w:r>
      <w:r w:rsidR="00AB42F6" w:rsidRPr="005059DA">
        <w:rPr>
          <w:spacing w:val="-4"/>
        </w:rPr>
        <w:t>Në vitin 2007</w:t>
      </w:r>
      <w:r w:rsidR="0080018B">
        <w:rPr>
          <w:spacing w:val="-4"/>
        </w:rPr>
        <w:t>,</w:t>
      </w:r>
      <w:r w:rsidR="00AB42F6" w:rsidRPr="005059DA">
        <w:rPr>
          <w:spacing w:val="-4"/>
        </w:rPr>
        <w:t xml:space="preserve"> Ber-Oner Madencilik </w:t>
      </w:r>
      <w:r w:rsidR="0080018B" w:rsidRPr="005059DA">
        <w:rPr>
          <w:spacing w:val="-4"/>
        </w:rPr>
        <w:t>san.ve.tic</w:t>
      </w:r>
      <w:r w:rsidR="00AB42F6" w:rsidRPr="005059DA">
        <w:rPr>
          <w:spacing w:val="-4"/>
        </w:rPr>
        <w:t>.A.Ş ndryshoi emërtimin në NESKO MADEN SAN.TIC.A.Ş. Kapitali i kësaj të fundit (përfshirë shoqërinë koncesionare “Beralb” SH</w:t>
      </w:r>
      <w:r w:rsidR="002F6ACD">
        <w:rPr>
          <w:spacing w:val="-4"/>
        </w:rPr>
        <w:t>.</w:t>
      </w:r>
      <w:r w:rsidR="00AB42F6" w:rsidRPr="005059DA">
        <w:rPr>
          <w:spacing w:val="-4"/>
        </w:rPr>
        <w:t>A</w:t>
      </w:r>
      <w:r w:rsidR="002F6ACD">
        <w:rPr>
          <w:spacing w:val="-4"/>
        </w:rPr>
        <w:t>.</w:t>
      </w:r>
      <w:r w:rsidR="00AB42F6" w:rsidRPr="005059DA">
        <w:rPr>
          <w:spacing w:val="-4"/>
        </w:rPr>
        <w:t xml:space="preserve">), pas një procesi ndarje </w:t>
      </w:r>
      <w:r w:rsidR="0080018B">
        <w:rPr>
          <w:spacing w:val="-4"/>
        </w:rPr>
        <w:t>të realizuar</w:t>
      </w:r>
      <w:r w:rsidR="00AB42F6" w:rsidRPr="005059DA">
        <w:rPr>
          <w:spacing w:val="-4"/>
        </w:rPr>
        <w:t xml:space="preserve"> në përputhje me legjislacionin tregtar </w:t>
      </w:r>
      <w:proofErr w:type="gramStart"/>
      <w:r w:rsidR="0080018B">
        <w:rPr>
          <w:spacing w:val="-4"/>
        </w:rPr>
        <w:t>t</w:t>
      </w:r>
      <w:r w:rsidR="00AB42F6" w:rsidRPr="005059DA">
        <w:rPr>
          <w:spacing w:val="-4"/>
        </w:rPr>
        <w:t>urk</w:t>
      </w:r>
      <w:proofErr w:type="gramEnd"/>
      <w:r w:rsidR="00AB42F6" w:rsidRPr="005059DA">
        <w:rPr>
          <w:spacing w:val="-4"/>
        </w:rPr>
        <w:t>, i kaloi shoqërisë së re NESKO METAL SAN.TIC.A.Ş;</w:t>
      </w:r>
    </w:p>
    <w:p w:rsidR="00AB42F6" w:rsidRPr="005059DA" w:rsidRDefault="00913531" w:rsidP="005059DA">
      <w:pPr>
        <w:pStyle w:val="Paragrafi"/>
        <w:rPr>
          <w:spacing w:val="-4"/>
        </w:rPr>
      </w:pPr>
      <w:r w:rsidRPr="005059DA">
        <w:rPr>
          <w:spacing w:val="-4"/>
        </w:rPr>
        <w:t xml:space="preserve">D) </w:t>
      </w:r>
      <w:r w:rsidR="00AB42F6" w:rsidRPr="005059DA">
        <w:rPr>
          <w:spacing w:val="-4"/>
        </w:rPr>
        <w:t>Ministria e Energjisë dhe Industrisë është Ministria përgjegjëse për sektorin minerar dhe Autoritet Kontraktues në lidhje me koncesionet në këtë sektor;</w:t>
      </w:r>
    </w:p>
    <w:p w:rsidR="00AB42F6" w:rsidRPr="005059DA" w:rsidRDefault="00913531" w:rsidP="005059DA">
      <w:pPr>
        <w:pStyle w:val="Paragrafi"/>
        <w:rPr>
          <w:spacing w:val="-4"/>
        </w:rPr>
      </w:pPr>
      <w:r w:rsidRPr="005059DA">
        <w:rPr>
          <w:spacing w:val="-4"/>
        </w:rPr>
        <w:t xml:space="preserve">E) </w:t>
      </w:r>
      <w:r w:rsidR="00AB42F6" w:rsidRPr="005059DA">
        <w:rPr>
          <w:spacing w:val="-4"/>
        </w:rPr>
        <w:t>Koncesionari dhe Shoqëria Koncesionare “BERALB” SH</w:t>
      </w:r>
      <w:r w:rsidR="002F6ACD">
        <w:rPr>
          <w:spacing w:val="-4"/>
        </w:rPr>
        <w:t>.</w:t>
      </w:r>
      <w:r w:rsidR="00AB42F6" w:rsidRPr="005059DA">
        <w:rPr>
          <w:spacing w:val="-4"/>
        </w:rPr>
        <w:t>A</w:t>
      </w:r>
      <w:r w:rsidR="002F6ACD">
        <w:rPr>
          <w:spacing w:val="-4"/>
        </w:rPr>
        <w:t>.</w:t>
      </w:r>
      <w:r w:rsidR="00AB42F6" w:rsidRPr="005059DA">
        <w:rPr>
          <w:spacing w:val="-4"/>
        </w:rPr>
        <w:t>, në periudhën kohore 2001 - 2015, kanë investuar rreth 70 milionë USD, nga 32 milionë USD që Koncesionari detyrohej të investonte për të gjithë periudhën koncesionare 2001 – 2031.</w:t>
      </w:r>
    </w:p>
    <w:p w:rsidR="00AB42F6" w:rsidRPr="005059DA" w:rsidRDefault="00913531" w:rsidP="005059DA">
      <w:pPr>
        <w:pStyle w:val="Paragrafi"/>
        <w:rPr>
          <w:spacing w:val="-4"/>
        </w:rPr>
      </w:pPr>
      <w:r w:rsidRPr="005059DA">
        <w:rPr>
          <w:spacing w:val="-4"/>
        </w:rPr>
        <w:lastRenderedPageBreak/>
        <w:t xml:space="preserve">F) </w:t>
      </w:r>
      <w:r w:rsidR="00AB42F6" w:rsidRPr="005059DA">
        <w:rPr>
          <w:spacing w:val="-4"/>
        </w:rPr>
        <w:t>Koncesionari ka përmbushur në tërësi detyrim</w:t>
      </w:r>
      <w:r w:rsidR="008A3165">
        <w:rPr>
          <w:spacing w:val="-4"/>
        </w:rPr>
        <w:t>et e tjera që rrjedhin nga Marrë</w:t>
      </w:r>
      <w:r w:rsidR="00AB42F6" w:rsidRPr="005059DA">
        <w:rPr>
          <w:spacing w:val="-4"/>
        </w:rPr>
        <w:t>veshja e Koncesionit.</w:t>
      </w:r>
      <w:r w:rsidR="00AB42F6" w:rsidRPr="005059DA">
        <w:rPr>
          <w:spacing w:val="-4"/>
        </w:rPr>
        <w:tab/>
      </w:r>
    </w:p>
    <w:p w:rsidR="00AB42F6" w:rsidRPr="005059DA" w:rsidRDefault="00913531" w:rsidP="005059DA">
      <w:pPr>
        <w:pStyle w:val="Paragrafi"/>
        <w:rPr>
          <w:spacing w:val="-4"/>
        </w:rPr>
      </w:pPr>
      <w:r w:rsidRPr="005059DA">
        <w:rPr>
          <w:spacing w:val="-4"/>
        </w:rPr>
        <w:t xml:space="preserve">G) </w:t>
      </w:r>
      <w:r w:rsidR="00AB42F6" w:rsidRPr="005059DA">
        <w:rPr>
          <w:spacing w:val="-4"/>
        </w:rPr>
        <w:t>Palët njohin faktin se që nga nënshkrimi i Marrëveshjes së Koncesionit dhe deri në nënshkrimin e kësaj Shtes</w:t>
      </w:r>
      <w:r w:rsidR="00526F1F">
        <w:rPr>
          <w:spacing w:val="-4"/>
        </w:rPr>
        <w:t>ë</w:t>
      </w:r>
      <w:r w:rsidR="00AB42F6" w:rsidRPr="005059DA">
        <w:rPr>
          <w:spacing w:val="-4"/>
        </w:rPr>
        <w:t>-Marrëveshje</w:t>
      </w:r>
      <w:r w:rsidR="00526F1F">
        <w:rPr>
          <w:spacing w:val="-4"/>
        </w:rPr>
        <w:t>je</w:t>
      </w:r>
      <w:r w:rsidR="00AB42F6" w:rsidRPr="005059DA">
        <w:rPr>
          <w:spacing w:val="-4"/>
        </w:rPr>
        <w:t>, kanë ndodhur ndryshime të rëndësishme në legjislacionin që lidhen me kontratat e koncesionit, legjislacionin minerar dhe atë fiskal dhe se është e domosdoshme që bashkëpunimi mes Palëve të marrë në konsideratë këto ndryshime;</w:t>
      </w:r>
    </w:p>
    <w:p w:rsidR="00AB42F6" w:rsidRPr="005059DA" w:rsidRDefault="00913531" w:rsidP="005059DA">
      <w:pPr>
        <w:pStyle w:val="Paragrafi"/>
        <w:rPr>
          <w:spacing w:val="-4"/>
        </w:rPr>
      </w:pPr>
      <w:r w:rsidRPr="005059DA">
        <w:rPr>
          <w:spacing w:val="-4"/>
        </w:rPr>
        <w:t xml:space="preserve">H) </w:t>
      </w:r>
      <w:r w:rsidR="00AB42F6" w:rsidRPr="005059DA">
        <w:rPr>
          <w:spacing w:val="-4"/>
        </w:rPr>
        <w:t>Palët njohin dhe pranojnë faktin që për një shfrytëzim optimal, racional dhe efiçent të burimeve minerale të dhëna në koncesion, është i nevojshëm përditësimi, shtimi dhe/ose ndryshimi i investimeve dhe prioriteteve të këtyre investimeve të përcaktuara fillimisht në Marrëveshjen</w:t>
      </w:r>
      <w:r w:rsidR="00526F1F">
        <w:rPr>
          <w:spacing w:val="-4"/>
        </w:rPr>
        <w:t xml:space="preserve"> </w:t>
      </w:r>
      <w:r w:rsidR="00AB42F6" w:rsidRPr="005059DA">
        <w:rPr>
          <w:spacing w:val="-4"/>
        </w:rPr>
        <w:t>e Koncesionit.</w:t>
      </w:r>
    </w:p>
    <w:p w:rsidR="00AB42F6" w:rsidRPr="005059DA" w:rsidRDefault="00913531" w:rsidP="005059DA">
      <w:pPr>
        <w:pStyle w:val="Paragrafi"/>
        <w:rPr>
          <w:spacing w:val="-4"/>
        </w:rPr>
      </w:pPr>
      <w:r w:rsidRPr="005059DA">
        <w:rPr>
          <w:spacing w:val="-4"/>
        </w:rPr>
        <w:t xml:space="preserve">I) </w:t>
      </w:r>
      <w:r w:rsidR="00AB42F6" w:rsidRPr="005059DA">
        <w:rPr>
          <w:spacing w:val="-4"/>
        </w:rPr>
        <w:t>Ministria e Ene</w:t>
      </w:r>
      <w:r w:rsidR="00526F1F">
        <w:rPr>
          <w:spacing w:val="-4"/>
        </w:rPr>
        <w:t>rgjisë dhe Industrisë</w:t>
      </w:r>
      <w:r w:rsidR="00AB42F6" w:rsidRPr="005059DA">
        <w:rPr>
          <w:spacing w:val="-4"/>
        </w:rPr>
        <w:t xml:space="preserve"> është e interesuar që të promovojë investitorët që realizojnë investime të konsiderueshme nëpërmjet të cilave </w:t>
      </w:r>
      <w:proofErr w:type="gramStart"/>
      <w:r w:rsidR="00AB42F6" w:rsidRPr="005059DA">
        <w:rPr>
          <w:spacing w:val="-4"/>
        </w:rPr>
        <w:t>jo</w:t>
      </w:r>
      <w:proofErr w:type="gramEnd"/>
      <w:r w:rsidR="00AB42F6" w:rsidRPr="005059DA">
        <w:rPr>
          <w:spacing w:val="-4"/>
        </w:rPr>
        <w:t xml:space="preserve"> vetëm që realizohet shfrytëzimi efektiv i pasurive minerare</w:t>
      </w:r>
      <w:r w:rsidR="00526F1F">
        <w:rPr>
          <w:spacing w:val="-4"/>
        </w:rPr>
        <w:t>,</w:t>
      </w:r>
      <w:r w:rsidR="00AB42F6" w:rsidRPr="005059DA">
        <w:rPr>
          <w:spacing w:val="-4"/>
        </w:rPr>
        <w:t xml:space="preserve"> por edhe krijohen efekte pozitive në ekonomi nëpërmjet hapjes së vendeve të reja të punës;</w:t>
      </w:r>
    </w:p>
    <w:p w:rsidR="00AB42F6" w:rsidRPr="005059DA" w:rsidRDefault="00AB42F6" w:rsidP="005059DA">
      <w:pPr>
        <w:pStyle w:val="Paragrafi"/>
        <w:rPr>
          <w:spacing w:val="-4"/>
        </w:rPr>
      </w:pPr>
      <w:r w:rsidRPr="005059DA">
        <w:rPr>
          <w:spacing w:val="-4"/>
        </w:rPr>
        <w:t xml:space="preserve">Bazuar mbi kushtet, të drejtat dhe detyrimet e përcaktuara në këtë Marrëveshje, Palët bien dakord si më poshtë: </w:t>
      </w:r>
    </w:p>
    <w:p w:rsidR="00AB42F6" w:rsidRPr="005059DA" w:rsidRDefault="00AB42F6" w:rsidP="005059DA">
      <w:pPr>
        <w:pStyle w:val="Hapesira7"/>
        <w:rPr>
          <w:spacing w:val="-4"/>
        </w:rPr>
      </w:pPr>
    </w:p>
    <w:p w:rsidR="00AB42F6" w:rsidRPr="005059DA" w:rsidRDefault="00AB42F6" w:rsidP="005059DA">
      <w:pPr>
        <w:pStyle w:val="NeniNr"/>
        <w:keepNext w:val="0"/>
        <w:rPr>
          <w:spacing w:val="-4"/>
        </w:rPr>
      </w:pPr>
      <w:r w:rsidRPr="005059DA">
        <w:rPr>
          <w:spacing w:val="-4"/>
        </w:rPr>
        <w:t>Neni 1</w:t>
      </w:r>
    </w:p>
    <w:p w:rsidR="00AB42F6" w:rsidRPr="005059DA" w:rsidRDefault="00AB42F6" w:rsidP="005059DA">
      <w:pPr>
        <w:pStyle w:val="Hapesira7"/>
        <w:rPr>
          <w:spacing w:val="-4"/>
        </w:rPr>
      </w:pPr>
    </w:p>
    <w:p w:rsidR="00AB42F6" w:rsidRPr="005059DA" w:rsidRDefault="00AB42F6" w:rsidP="005059DA">
      <w:pPr>
        <w:pStyle w:val="Paragrafi"/>
        <w:rPr>
          <w:spacing w:val="-4"/>
        </w:rPr>
      </w:pPr>
      <w:proofErr w:type="gramStart"/>
      <w:r w:rsidRPr="005059DA">
        <w:rPr>
          <w:spacing w:val="-4"/>
        </w:rPr>
        <w:t>Përveçse kur ndryshohen shprehimisht nga kjo Shtesë-Marrëveshje dhe/ose bien në kundërshtim me dispozitat e kësaj të fundit, dispozitat e Marrëveshjes së Koncesionit</w:t>
      </w:r>
      <w:r w:rsidR="00526F1F">
        <w:rPr>
          <w:spacing w:val="-4"/>
        </w:rPr>
        <w:t>,</w:t>
      </w:r>
      <w:r w:rsidRPr="005059DA">
        <w:rPr>
          <w:spacing w:val="-4"/>
        </w:rPr>
        <w:t xml:space="preserve"> miratu</w:t>
      </w:r>
      <w:r w:rsidR="00411E9B" w:rsidRPr="005059DA">
        <w:rPr>
          <w:spacing w:val="-4"/>
        </w:rPr>
        <w:t xml:space="preserve">ar me </w:t>
      </w:r>
      <w:r w:rsidR="002F6ACD">
        <w:rPr>
          <w:spacing w:val="-4"/>
        </w:rPr>
        <w:t>l</w:t>
      </w:r>
      <w:r w:rsidR="00411E9B" w:rsidRPr="005059DA">
        <w:rPr>
          <w:spacing w:val="-4"/>
        </w:rPr>
        <w:t>igjin nr.</w:t>
      </w:r>
      <w:proofErr w:type="gramEnd"/>
      <w:r w:rsidR="00411E9B" w:rsidRPr="005059DA">
        <w:rPr>
          <w:spacing w:val="-4"/>
        </w:rPr>
        <w:t xml:space="preserve"> 8761, datë 2.</w:t>
      </w:r>
      <w:r w:rsidRPr="005059DA">
        <w:rPr>
          <w:spacing w:val="-4"/>
        </w:rPr>
        <w:t xml:space="preserve">4.2001, do të vazhdojnë të jenë në fuqi me efekt të plotë dhe detyrues për Palët. </w:t>
      </w:r>
    </w:p>
    <w:p w:rsidR="00AB42F6" w:rsidRPr="005059DA" w:rsidRDefault="00AB42F6" w:rsidP="005059DA">
      <w:pPr>
        <w:pStyle w:val="Paragrafi"/>
        <w:rPr>
          <w:spacing w:val="-4"/>
        </w:rPr>
      </w:pPr>
      <w:r w:rsidRPr="005059DA">
        <w:rPr>
          <w:spacing w:val="-4"/>
        </w:rPr>
        <w:t>Kjo Shtesë-Marrëveshje</w:t>
      </w:r>
      <w:r w:rsidR="00526F1F">
        <w:rPr>
          <w:spacing w:val="-4"/>
        </w:rPr>
        <w:t>je</w:t>
      </w:r>
      <w:r w:rsidRPr="005059DA">
        <w:rPr>
          <w:spacing w:val="-4"/>
        </w:rPr>
        <w:t xml:space="preserve">, bëhet pjesë e Marrëveshjes së Koncesionit dhe kudo ku përdoret termi “Marrëveshje Koncesioni” do të konsiderohet se </w:t>
      </w:r>
      <w:proofErr w:type="gramStart"/>
      <w:r w:rsidRPr="005059DA">
        <w:rPr>
          <w:spacing w:val="-4"/>
        </w:rPr>
        <w:t>ky</w:t>
      </w:r>
      <w:proofErr w:type="gramEnd"/>
      <w:r w:rsidRPr="005059DA">
        <w:rPr>
          <w:spacing w:val="-4"/>
        </w:rPr>
        <w:t xml:space="preserve"> term përfshin edhe këtë Shtesë-Marrëveshje. </w:t>
      </w:r>
    </w:p>
    <w:p w:rsidR="00AB42F6" w:rsidRPr="005059DA" w:rsidRDefault="00AB42F6" w:rsidP="005059DA">
      <w:pPr>
        <w:pStyle w:val="Hapesira7"/>
        <w:rPr>
          <w:spacing w:val="-4"/>
        </w:rPr>
      </w:pPr>
    </w:p>
    <w:p w:rsidR="00AB42F6" w:rsidRPr="005059DA" w:rsidRDefault="00AB42F6" w:rsidP="005059DA">
      <w:pPr>
        <w:pStyle w:val="NeniNr"/>
        <w:keepNext w:val="0"/>
        <w:rPr>
          <w:spacing w:val="-4"/>
        </w:rPr>
      </w:pPr>
      <w:r w:rsidRPr="005059DA">
        <w:rPr>
          <w:spacing w:val="-4"/>
        </w:rPr>
        <w:t>Neni 2</w:t>
      </w:r>
    </w:p>
    <w:p w:rsidR="00AB42F6" w:rsidRPr="005059DA" w:rsidRDefault="00AB42F6" w:rsidP="005059DA">
      <w:pPr>
        <w:pStyle w:val="Hapesira7"/>
        <w:rPr>
          <w:spacing w:val="-4"/>
        </w:rPr>
      </w:pPr>
    </w:p>
    <w:p w:rsidR="00AB42F6" w:rsidRPr="005059DA" w:rsidRDefault="00AB42F6" w:rsidP="005059DA">
      <w:pPr>
        <w:pStyle w:val="Paragrafi"/>
        <w:rPr>
          <w:spacing w:val="-4"/>
        </w:rPr>
      </w:pPr>
      <w:r w:rsidRPr="005059DA">
        <w:rPr>
          <w:spacing w:val="-4"/>
        </w:rPr>
        <w:t>Neni 1 i Marrëveshjes së Koncesionit, “Përkufizime”, ndryshon si më poshtë vijon:</w:t>
      </w:r>
    </w:p>
    <w:p w:rsidR="00AB42F6" w:rsidRPr="005059DA" w:rsidRDefault="00AB42F6" w:rsidP="005059DA">
      <w:pPr>
        <w:pStyle w:val="Paragrafi"/>
        <w:rPr>
          <w:spacing w:val="-4"/>
        </w:rPr>
      </w:pPr>
      <w:r w:rsidRPr="005059DA">
        <w:rPr>
          <w:spacing w:val="-4"/>
        </w:rPr>
        <w:t xml:space="preserve">“Marrëveshje </w:t>
      </w:r>
      <w:r w:rsidR="00526F1F">
        <w:rPr>
          <w:spacing w:val="-4"/>
        </w:rPr>
        <w:t>K</w:t>
      </w:r>
      <w:r w:rsidRPr="005059DA">
        <w:rPr>
          <w:spacing w:val="-4"/>
        </w:rPr>
        <w:t>oncesioni”: Është kjo Shtesë-Marrëveshje dhe Marrëveshja e Koncesionit e mir</w:t>
      </w:r>
      <w:r w:rsidR="003B2419" w:rsidRPr="005059DA">
        <w:rPr>
          <w:spacing w:val="-4"/>
        </w:rPr>
        <w:t xml:space="preserve">atuar me </w:t>
      </w:r>
      <w:r w:rsidR="002F6ACD">
        <w:rPr>
          <w:spacing w:val="-4"/>
        </w:rPr>
        <w:t>l</w:t>
      </w:r>
      <w:r w:rsidR="003B2419" w:rsidRPr="005059DA">
        <w:rPr>
          <w:spacing w:val="-4"/>
        </w:rPr>
        <w:t xml:space="preserve">igjin nr. </w:t>
      </w:r>
      <w:proofErr w:type="gramStart"/>
      <w:r w:rsidR="003B2419" w:rsidRPr="005059DA">
        <w:rPr>
          <w:spacing w:val="-4"/>
        </w:rPr>
        <w:t>8761, datë 2.</w:t>
      </w:r>
      <w:r w:rsidRPr="005059DA">
        <w:rPr>
          <w:spacing w:val="-4"/>
        </w:rPr>
        <w:t>4.2001.</w:t>
      </w:r>
      <w:proofErr w:type="gramEnd"/>
      <w:r w:rsidRPr="005059DA">
        <w:rPr>
          <w:spacing w:val="-4"/>
        </w:rPr>
        <w:t xml:space="preserve"> </w:t>
      </w:r>
    </w:p>
    <w:p w:rsidR="00AB42F6" w:rsidRPr="005059DA" w:rsidRDefault="00AB42F6" w:rsidP="005059DA">
      <w:pPr>
        <w:pStyle w:val="Paragrafi"/>
        <w:rPr>
          <w:spacing w:val="-4"/>
        </w:rPr>
      </w:pPr>
      <w:r w:rsidRPr="005059DA">
        <w:rPr>
          <w:spacing w:val="-4"/>
        </w:rPr>
        <w:t>“Koncesionari”: Ka kuptimin që i është dhënë në këtë Shtesë-Marrëveshje</w:t>
      </w:r>
      <w:r w:rsidR="00526F1F">
        <w:rPr>
          <w:spacing w:val="-4"/>
        </w:rPr>
        <w:t>je</w:t>
      </w:r>
      <w:r w:rsidRPr="005059DA">
        <w:rPr>
          <w:spacing w:val="-4"/>
        </w:rPr>
        <w:t>.</w:t>
      </w:r>
    </w:p>
    <w:p w:rsidR="00AB42F6" w:rsidRPr="005059DA" w:rsidRDefault="00AB42F6" w:rsidP="005059DA">
      <w:pPr>
        <w:pStyle w:val="Paragrafi"/>
        <w:rPr>
          <w:spacing w:val="-4"/>
        </w:rPr>
      </w:pPr>
      <w:r w:rsidRPr="005059DA">
        <w:rPr>
          <w:spacing w:val="-4"/>
        </w:rPr>
        <w:lastRenderedPageBreak/>
        <w:t xml:space="preserve">“Shoqëri Koncesionare”: Është shoqëria tregtare e themeluar nga Koncesionari për zbatimin e </w:t>
      </w:r>
      <w:r w:rsidR="00526F1F">
        <w:rPr>
          <w:spacing w:val="-4"/>
        </w:rPr>
        <w:t>M</w:t>
      </w:r>
      <w:r w:rsidRPr="005059DA">
        <w:rPr>
          <w:spacing w:val="-4"/>
        </w:rPr>
        <w:t xml:space="preserve">arrëveshjes së </w:t>
      </w:r>
      <w:r w:rsidR="00526F1F">
        <w:rPr>
          <w:spacing w:val="-4"/>
        </w:rPr>
        <w:t>K</w:t>
      </w:r>
      <w:r w:rsidRPr="005059DA">
        <w:rPr>
          <w:spacing w:val="-4"/>
        </w:rPr>
        <w:t>oncesionit.</w:t>
      </w:r>
    </w:p>
    <w:p w:rsidR="00AB42F6" w:rsidRPr="005059DA" w:rsidRDefault="00AB42F6" w:rsidP="005059DA">
      <w:pPr>
        <w:pStyle w:val="Paragrafi"/>
        <w:rPr>
          <w:spacing w:val="-4"/>
        </w:rPr>
      </w:pPr>
      <w:proofErr w:type="gramStart"/>
      <w:r w:rsidRPr="005059DA">
        <w:rPr>
          <w:spacing w:val="-4"/>
        </w:rPr>
        <w:t>“Autoriteti Kontraktues” Është ministria përgjegjëse për veprimtarinë minerare dhe që legjislacioni në fuqi e ka autorizuar të jetë si palë për efekt të zbatimit të Marrëveshjes së Koncesionit.</w:t>
      </w:r>
      <w:proofErr w:type="gramEnd"/>
      <w:r w:rsidRPr="005059DA">
        <w:rPr>
          <w:spacing w:val="-4"/>
        </w:rPr>
        <w:t xml:space="preserve"> </w:t>
      </w:r>
    </w:p>
    <w:p w:rsidR="00AB42F6" w:rsidRPr="005059DA" w:rsidRDefault="00AB42F6" w:rsidP="005059DA">
      <w:pPr>
        <w:pStyle w:val="Paragrafi"/>
        <w:rPr>
          <w:spacing w:val="-4"/>
        </w:rPr>
      </w:pPr>
      <w:r w:rsidRPr="005059DA">
        <w:rPr>
          <w:spacing w:val="-4"/>
        </w:rPr>
        <w:t>Kudo ku në Marrëveshjen e Koncesionit është përdorur termi “Organi Shtetëror i Autorizuar (OSHA)”, do të zëvendësohet nga termi “Autoriteti Kontraktues” (AK).</w:t>
      </w:r>
    </w:p>
    <w:p w:rsidR="00AB42F6" w:rsidRPr="005059DA" w:rsidRDefault="00AB42F6" w:rsidP="005059DA">
      <w:pPr>
        <w:pStyle w:val="Paragrafi"/>
        <w:rPr>
          <w:spacing w:val="-4"/>
        </w:rPr>
      </w:pPr>
      <w:r w:rsidRPr="005059DA">
        <w:rPr>
          <w:spacing w:val="-4"/>
        </w:rPr>
        <w:t>“Palët”: Ka kuptimin që i është dhënë në hyrje të kësaj Shtesë-Marrëveshje</w:t>
      </w:r>
      <w:r w:rsidR="00526F1F">
        <w:rPr>
          <w:spacing w:val="-4"/>
        </w:rPr>
        <w:t>je</w:t>
      </w:r>
      <w:r w:rsidRPr="005059DA">
        <w:rPr>
          <w:spacing w:val="-4"/>
        </w:rPr>
        <w:t>.</w:t>
      </w:r>
    </w:p>
    <w:p w:rsidR="00AB42F6" w:rsidRPr="005059DA" w:rsidRDefault="00AB42F6" w:rsidP="005059DA">
      <w:pPr>
        <w:pStyle w:val="Paragrafi"/>
        <w:rPr>
          <w:spacing w:val="-4"/>
        </w:rPr>
      </w:pPr>
      <w:r w:rsidRPr="005059DA">
        <w:rPr>
          <w:spacing w:val="-4"/>
        </w:rPr>
        <w:t>“Kontratat”: Të gjitha kontratat e përfunduara për t</w:t>
      </w:r>
      <w:r w:rsidR="003B2419" w:rsidRPr="005059DA">
        <w:rPr>
          <w:spacing w:val="-4"/>
        </w:rPr>
        <w:t>ë</w:t>
      </w:r>
      <w:r w:rsidRPr="005059DA">
        <w:rPr>
          <w:spacing w:val="-4"/>
        </w:rPr>
        <w:t xml:space="preserve"> siguruar shërbimet, pajisjet dhe gjithçka tjetër t</w:t>
      </w:r>
      <w:r w:rsidR="003B2419" w:rsidRPr="005059DA">
        <w:rPr>
          <w:spacing w:val="-4"/>
        </w:rPr>
        <w:t>ë</w:t>
      </w:r>
      <w:r w:rsidRPr="005059DA">
        <w:rPr>
          <w:spacing w:val="-4"/>
        </w:rPr>
        <w:t xml:space="preserve"> nevojshme për realizimin e Projektit;</w:t>
      </w:r>
    </w:p>
    <w:p w:rsidR="00AB42F6" w:rsidRPr="005059DA" w:rsidRDefault="00AB42F6" w:rsidP="005059DA">
      <w:pPr>
        <w:pStyle w:val="Paragrafi"/>
        <w:rPr>
          <w:spacing w:val="-4"/>
        </w:rPr>
      </w:pPr>
      <w:r w:rsidRPr="005059DA">
        <w:rPr>
          <w:spacing w:val="-4"/>
        </w:rPr>
        <w:t>“Sipërmarrës”: Të gjithë nënkontraktorët dhe furnizuesit për zbatimin, ndërtimin, furnizimin e bazës materiale dhe të pajisjeve teknologjike të nevojshme për realizimin e koncesionit;</w:t>
      </w:r>
    </w:p>
    <w:p w:rsidR="00AB42F6" w:rsidRPr="005059DA" w:rsidRDefault="00AB42F6" w:rsidP="005059DA">
      <w:pPr>
        <w:pStyle w:val="Paragrafi"/>
        <w:rPr>
          <w:spacing w:val="-4"/>
        </w:rPr>
      </w:pPr>
      <w:r w:rsidRPr="005059DA">
        <w:rPr>
          <w:spacing w:val="-4"/>
        </w:rPr>
        <w:t>“Ndryshimi i ligjit”: Do të thotë ç</w:t>
      </w:r>
      <w:r w:rsidR="00526F1F">
        <w:rPr>
          <w:spacing w:val="-4"/>
        </w:rPr>
        <w:t>do akt ligjor dhe/ose nënligjor</w:t>
      </w:r>
      <w:r w:rsidRPr="005059DA">
        <w:rPr>
          <w:spacing w:val="-4"/>
        </w:rPr>
        <w:t xml:space="preserve"> i miratuar nga organet kompetente të Republikës së Shqipërisë që ka hyrë në fuqi pas nënshkrimit të Marrëveshjes së Koncesionit.</w:t>
      </w:r>
    </w:p>
    <w:p w:rsidR="00AB42F6" w:rsidRPr="005059DA" w:rsidRDefault="00AB42F6" w:rsidP="005059DA">
      <w:pPr>
        <w:pStyle w:val="Paragrafi"/>
        <w:rPr>
          <w:spacing w:val="-4"/>
        </w:rPr>
      </w:pPr>
      <w:r w:rsidRPr="005059DA">
        <w:rPr>
          <w:spacing w:val="-4"/>
        </w:rPr>
        <w:t xml:space="preserve">“Objekti i Marrëveshjes”: Objektet e industrisë se bakrit të specifikuara në </w:t>
      </w:r>
      <w:r w:rsidR="00526F1F">
        <w:rPr>
          <w:spacing w:val="-4"/>
        </w:rPr>
        <w:t>a</w:t>
      </w:r>
      <w:r w:rsidRPr="005059DA">
        <w:rPr>
          <w:spacing w:val="-4"/>
        </w:rPr>
        <w:t>neksin 1 bashkëngjitur kësaj Shtes</w:t>
      </w:r>
      <w:r w:rsidR="00526F1F">
        <w:rPr>
          <w:spacing w:val="-4"/>
        </w:rPr>
        <w:t>ë</w:t>
      </w:r>
      <w:r w:rsidRPr="005059DA">
        <w:rPr>
          <w:spacing w:val="-4"/>
        </w:rPr>
        <w:t>-Marrëveshje</w:t>
      </w:r>
      <w:r w:rsidR="00526F1F">
        <w:rPr>
          <w:spacing w:val="-4"/>
        </w:rPr>
        <w:t>je</w:t>
      </w:r>
      <w:r w:rsidRPr="005059DA">
        <w:rPr>
          <w:spacing w:val="-4"/>
        </w:rPr>
        <w:t xml:space="preserve">, i cili do të zëvendësojë Aneksin 1 të Marrëveshjes së Koncesionit miratuar me </w:t>
      </w:r>
      <w:r w:rsidR="002F6ACD">
        <w:rPr>
          <w:spacing w:val="-4"/>
        </w:rPr>
        <w:t>l</w:t>
      </w:r>
      <w:r w:rsidRPr="005059DA">
        <w:rPr>
          <w:spacing w:val="-4"/>
        </w:rPr>
        <w:t>igj</w:t>
      </w:r>
      <w:r w:rsidR="003F5F2C" w:rsidRPr="005059DA">
        <w:rPr>
          <w:spacing w:val="-4"/>
        </w:rPr>
        <w:t>in nr. 8761, datë 2.</w:t>
      </w:r>
      <w:r w:rsidRPr="005059DA">
        <w:rPr>
          <w:spacing w:val="-4"/>
        </w:rPr>
        <w:t>4.2001;</w:t>
      </w:r>
    </w:p>
    <w:p w:rsidR="00AB42F6" w:rsidRPr="005059DA" w:rsidRDefault="00AB42F6" w:rsidP="005059DA">
      <w:pPr>
        <w:pStyle w:val="Paragrafi"/>
        <w:rPr>
          <w:spacing w:val="-4"/>
        </w:rPr>
      </w:pPr>
      <w:r w:rsidRPr="005059DA">
        <w:rPr>
          <w:spacing w:val="-4"/>
        </w:rPr>
        <w:t xml:space="preserve">“Lejet”: Lejet, licencat dhe autorizimet qe mund </w:t>
      </w:r>
      <w:proofErr w:type="gramStart"/>
      <w:r w:rsidRPr="005059DA">
        <w:rPr>
          <w:spacing w:val="-4"/>
        </w:rPr>
        <w:t>te</w:t>
      </w:r>
      <w:proofErr w:type="gramEnd"/>
      <w:r w:rsidRPr="005059DA">
        <w:rPr>
          <w:spacing w:val="-4"/>
        </w:rPr>
        <w:t xml:space="preserve"> kërkohen për zbatimin e plot</w:t>
      </w:r>
      <w:r w:rsidR="00526F1F">
        <w:rPr>
          <w:spacing w:val="-4"/>
        </w:rPr>
        <w:t>ë</w:t>
      </w:r>
      <w:r w:rsidRPr="005059DA">
        <w:rPr>
          <w:spacing w:val="-4"/>
        </w:rPr>
        <w:t xml:space="preserve"> t</w:t>
      </w:r>
      <w:r w:rsidR="00526F1F">
        <w:rPr>
          <w:spacing w:val="-4"/>
        </w:rPr>
        <w:t>ë</w:t>
      </w:r>
      <w:r w:rsidRPr="005059DA">
        <w:rPr>
          <w:spacing w:val="-4"/>
        </w:rPr>
        <w:t xml:space="preserve"> Projektit;</w:t>
      </w:r>
    </w:p>
    <w:p w:rsidR="00AB42F6" w:rsidRPr="005059DA" w:rsidRDefault="00AB42F6" w:rsidP="005059DA">
      <w:pPr>
        <w:pStyle w:val="Paragrafi"/>
        <w:rPr>
          <w:spacing w:val="-4"/>
        </w:rPr>
      </w:pPr>
      <w:r w:rsidRPr="005059DA">
        <w:rPr>
          <w:spacing w:val="-4"/>
        </w:rPr>
        <w:t xml:space="preserve">“Periudha e koncesionit”: Është 45 vjet nga data e hyrjes në fuqi të Marrëveshjes se </w:t>
      </w:r>
      <w:r w:rsidR="00526F1F">
        <w:rPr>
          <w:spacing w:val="-4"/>
        </w:rPr>
        <w:t>K</w:t>
      </w:r>
      <w:r w:rsidRPr="005059DA">
        <w:rPr>
          <w:spacing w:val="-4"/>
        </w:rPr>
        <w:t>oncesionit të miratuar me ligjin nr. 8761, d</w:t>
      </w:r>
      <w:r w:rsidR="003F5F2C" w:rsidRPr="005059DA">
        <w:rPr>
          <w:spacing w:val="-4"/>
        </w:rPr>
        <w:t>atë 2.</w:t>
      </w:r>
      <w:r w:rsidRPr="005059DA">
        <w:rPr>
          <w:spacing w:val="-4"/>
        </w:rPr>
        <w:t>4.2001;</w:t>
      </w:r>
    </w:p>
    <w:p w:rsidR="00AB42F6" w:rsidRPr="005059DA" w:rsidRDefault="00AB42F6" w:rsidP="005059DA">
      <w:pPr>
        <w:pStyle w:val="Paragrafi"/>
        <w:rPr>
          <w:spacing w:val="-4"/>
        </w:rPr>
      </w:pPr>
      <w:r w:rsidRPr="005059DA">
        <w:rPr>
          <w:spacing w:val="-4"/>
        </w:rPr>
        <w:t xml:space="preserve">“Ditë Pune” </w:t>
      </w:r>
      <w:proofErr w:type="gramStart"/>
      <w:r w:rsidRPr="005059DA">
        <w:rPr>
          <w:spacing w:val="-4"/>
        </w:rPr>
        <w:t>do</w:t>
      </w:r>
      <w:proofErr w:type="gramEnd"/>
      <w:r w:rsidRPr="005059DA">
        <w:rPr>
          <w:spacing w:val="-4"/>
        </w:rPr>
        <w:t xml:space="preserve"> të thotë dita në të cilën Banka e Shqipërisë është e hapur për punë, përjashtuar të shtunën, të dielën dhe festat zyrtare.</w:t>
      </w:r>
    </w:p>
    <w:p w:rsidR="00AB42F6" w:rsidRPr="005059DA" w:rsidRDefault="00AB42F6" w:rsidP="005059DA">
      <w:pPr>
        <w:pStyle w:val="Paragrafi"/>
        <w:rPr>
          <w:spacing w:val="-4"/>
        </w:rPr>
      </w:pPr>
      <w:r w:rsidRPr="005059DA">
        <w:rPr>
          <w:spacing w:val="-4"/>
        </w:rPr>
        <w:t xml:space="preserve">“Plani i </w:t>
      </w:r>
      <w:proofErr w:type="gramStart"/>
      <w:r w:rsidRPr="005059DA">
        <w:rPr>
          <w:spacing w:val="-4"/>
        </w:rPr>
        <w:t>Ri</w:t>
      </w:r>
      <w:proofErr w:type="gramEnd"/>
      <w:r w:rsidRPr="005059DA">
        <w:rPr>
          <w:spacing w:val="-4"/>
        </w:rPr>
        <w:t xml:space="preserve"> i Investimeve” do të thotë investimet e reja që do të kryhen nga Koncesionari dhe/ose Shoqëria Koncesionare që specifikohen në </w:t>
      </w:r>
      <w:r w:rsidR="002F6ACD">
        <w:rPr>
          <w:spacing w:val="-4"/>
        </w:rPr>
        <w:t>a</w:t>
      </w:r>
      <w:r w:rsidRPr="005059DA">
        <w:rPr>
          <w:spacing w:val="-4"/>
        </w:rPr>
        <w:t xml:space="preserve">neksin </w:t>
      </w:r>
      <w:r w:rsidR="002F6ACD">
        <w:rPr>
          <w:spacing w:val="-4"/>
        </w:rPr>
        <w:t>n</w:t>
      </w:r>
      <w:r w:rsidRPr="005059DA">
        <w:rPr>
          <w:spacing w:val="-4"/>
        </w:rPr>
        <w:t>r.</w:t>
      </w:r>
      <w:r w:rsidR="003F5F2C" w:rsidRPr="005059DA">
        <w:rPr>
          <w:spacing w:val="-4"/>
        </w:rPr>
        <w:t xml:space="preserve"> </w:t>
      </w:r>
      <w:r w:rsidRPr="005059DA">
        <w:rPr>
          <w:spacing w:val="-4"/>
        </w:rPr>
        <w:t xml:space="preserve">2, i cili do të zëvendësojë </w:t>
      </w:r>
      <w:r w:rsidR="002F6ACD">
        <w:rPr>
          <w:spacing w:val="-4"/>
        </w:rPr>
        <w:t>a</w:t>
      </w:r>
      <w:r w:rsidRPr="005059DA">
        <w:rPr>
          <w:spacing w:val="-4"/>
        </w:rPr>
        <w:t>neksin 2 të Marrëveshjes Koncesionare.</w:t>
      </w:r>
    </w:p>
    <w:p w:rsidR="00AB42F6" w:rsidRPr="005059DA" w:rsidRDefault="00526F1F" w:rsidP="005059DA">
      <w:pPr>
        <w:pStyle w:val="Paragrafi"/>
        <w:rPr>
          <w:spacing w:val="-4"/>
        </w:rPr>
      </w:pPr>
      <w:r>
        <w:rPr>
          <w:spacing w:val="-4"/>
        </w:rPr>
        <w:t>“Raporti i Progresit”</w:t>
      </w:r>
      <w:r w:rsidR="00AB42F6" w:rsidRPr="005059DA">
        <w:rPr>
          <w:spacing w:val="-4"/>
        </w:rPr>
        <w:t xml:space="preserve"> do të thotë dokumenti i përgatitur çdo vit nga Koncesionari dhe i miratuar nga Autoriteti Kontraktor, ku paraqitet ecuria e investimeve të realizuara gjatë vitit, investimet e parealizuara, shkaqet e mosrealizimit të tyre, propozimet për ndryshimet e zërave dhe/ose </w:t>
      </w:r>
      <w:r w:rsidR="00AB42F6" w:rsidRPr="005059DA">
        <w:rPr>
          <w:spacing w:val="-4"/>
        </w:rPr>
        <w:lastRenderedPageBreak/>
        <w:t>vlerave të investimeve të parashikuara për t’u realizuar nga Koncesionari, si dhe masat që duhet të ndërmarrin Palët për kryerjen e investimeve gjatë vitit/eve në vazhdim.</w:t>
      </w:r>
    </w:p>
    <w:p w:rsidR="00AB42F6" w:rsidRPr="005059DA" w:rsidRDefault="00AB42F6" w:rsidP="005059DA">
      <w:pPr>
        <w:pStyle w:val="Paragrafi"/>
        <w:rPr>
          <w:spacing w:val="-4"/>
        </w:rPr>
      </w:pPr>
      <w:r w:rsidRPr="005059DA">
        <w:rPr>
          <w:spacing w:val="-4"/>
        </w:rPr>
        <w:t>“Objekt i Koncesionit” do të thotë objektet dhe/ose asetet e përmenduara në nenin 2 të Kont</w:t>
      </w:r>
      <w:r w:rsidR="002F6ACD">
        <w:rPr>
          <w:spacing w:val="-4"/>
        </w:rPr>
        <w:t>ratës së Koncesionit</w:t>
      </w:r>
      <w:r w:rsidR="000928B8">
        <w:rPr>
          <w:spacing w:val="-4"/>
        </w:rPr>
        <w:t>,</w:t>
      </w:r>
      <w:r w:rsidR="002F6ACD">
        <w:rPr>
          <w:spacing w:val="-4"/>
        </w:rPr>
        <w:t xml:space="preserve"> si dhe në a</w:t>
      </w:r>
      <w:r w:rsidRPr="005059DA">
        <w:rPr>
          <w:spacing w:val="-4"/>
        </w:rPr>
        <w:t xml:space="preserve">neksin </w:t>
      </w:r>
      <w:r w:rsidR="002F6ACD">
        <w:rPr>
          <w:spacing w:val="-4"/>
        </w:rPr>
        <w:t>n</w:t>
      </w:r>
      <w:r w:rsidRPr="005059DA">
        <w:rPr>
          <w:spacing w:val="-4"/>
        </w:rPr>
        <w:t>r</w:t>
      </w:r>
      <w:r w:rsidR="003F5F2C" w:rsidRPr="005059DA">
        <w:rPr>
          <w:spacing w:val="-4"/>
        </w:rPr>
        <w:t>.</w:t>
      </w:r>
      <w:r w:rsidRPr="005059DA">
        <w:rPr>
          <w:spacing w:val="-4"/>
        </w:rPr>
        <w:t xml:space="preserve"> </w:t>
      </w:r>
      <w:proofErr w:type="gramStart"/>
      <w:r w:rsidRPr="005059DA">
        <w:rPr>
          <w:spacing w:val="-4"/>
        </w:rPr>
        <w:t>1, i ndryshuar.</w:t>
      </w:r>
      <w:proofErr w:type="gramEnd"/>
    </w:p>
    <w:p w:rsidR="00AB42F6" w:rsidRPr="005059DA" w:rsidRDefault="00AB42F6" w:rsidP="005059DA">
      <w:pPr>
        <w:pStyle w:val="Paragrafi"/>
        <w:rPr>
          <w:spacing w:val="-4"/>
        </w:rPr>
      </w:pPr>
      <w:r w:rsidRPr="005059DA">
        <w:rPr>
          <w:spacing w:val="-4"/>
        </w:rPr>
        <w:t>“Financuesit e Projektit”do të thotë çdo person apo persona që financojnë apo rifinancojnë borxhe (hua) të Koncesionarit apo/dhe shoqërisë Ko</w:t>
      </w:r>
      <w:r w:rsidR="000928B8">
        <w:rPr>
          <w:spacing w:val="-4"/>
        </w:rPr>
        <w:t>ncesionare</w:t>
      </w:r>
      <w:r w:rsidRPr="005059DA">
        <w:rPr>
          <w:spacing w:val="-4"/>
        </w:rPr>
        <w:t xml:space="preserve"> në lidhje me Projektin.</w:t>
      </w:r>
    </w:p>
    <w:p w:rsidR="00AB42F6" w:rsidRPr="005059DA" w:rsidRDefault="00AB42F6" w:rsidP="005059DA">
      <w:pPr>
        <w:pStyle w:val="Paragrafi"/>
        <w:rPr>
          <w:spacing w:val="-4"/>
        </w:rPr>
      </w:pPr>
      <w:r w:rsidRPr="005059DA">
        <w:rPr>
          <w:spacing w:val="-4"/>
        </w:rPr>
        <w:t>“Person”do të thotë çdo individ, person fizik apo shoqëri tregtare e themeluar në përputhje me legjislacionin tregtar, ndërmarrje, institucion publik i pushtetit qendror, vendor, apo i pavarur (në çdo rast, me ose pa personalitet juridik të veçantë).</w:t>
      </w:r>
    </w:p>
    <w:p w:rsidR="00AB42F6" w:rsidRPr="005059DA" w:rsidRDefault="00AB42F6" w:rsidP="005059DA">
      <w:pPr>
        <w:pStyle w:val="Hapesira7"/>
        <w:rPr>
          <w:spacing w:val="-4"/>
        </w:rPr>
      </w:pPr>
      <w:r w:rsidRPr="005059DA">
        <w:rPr>
          <w:spacing w:val="-4"/>
        </w:rPr>
        <w:tab/>
      </w:r>
    </w:p>
    <w:p w:rsidR="00AB42F6" w:rsidRPr="005059DA" w:rsidRDefault="00AB42F6" w:rsidP="005059DA">
      <w:pPr>
        <w:pStyle w:val="NeniNr"/>
        <w:keepNext w:val="0"/>
        <w:rPr>
          <w:spacing w:val="-4"/>
        </w:rPr>
      </w:pPr>
      <w:bookmarkStart w:id="0" w:name="_Toc420675772"/>
      <w:bookmarkStart w:id="1" w:name="_Toc441235280"/>
      <w:r w:rsidRPr="005059DA">
        <w:rPr>
          <w:spacing w:val="-4"/>
        </w:rPr>
        <w:t>Neni 3</w:t>
      </w:r>
    </w:p>
    <w:p w:rsidR="00AB42F6" w:rsidRPr="005059DA" w:rsidRDefault="00AB42F6" w:rsidP="005059DA">
      <w:pPr>
        <w:pStyle w:val="Hapesira7"/>
        <w:rPr>
          <w:spacing w:val="-4"/>
        </w:rPr>
      </w:pPr>
    </w:p>
    <w:p w:rsidR="00AB42F6" w:rsidRPr="005059DA" w:rsidRDefault="00AB42F6" w:rsidP="005059DA">
      <w:pPr>
        <w:pStyle w:val="Paragrafi"/>
        <w:rPr>
          <w:spacing w:val="-4"/>
        </w:rPr>
      </w:pPr>
      <w:r w:rsidRPr="005059DA">
        <w:rPr>
          <w:spacing w:val="-4"/>
        </w:rPr>
        <w:t>Neni 2 i Marrëveshjes së Koncesionit – “Objekti i Marrëveshjes” ndryshon si më poshtë vijon:</w:t>
      </w:r>
    </w:p>
    <w:p w:rsidR="00AB42F6" w:rsidRPr="005059DA" w:rsidRDefault="00AB42F6" w:rsidP="005059DA">
      <w:pPr>
        <w:pStyle w:val="Paragrafi"/>
        <w:rPr>
          <w:spacing w:val="-4"/>
        </w:rPr>
      </w:pPr>
      <w:proofErr w:type="gramStart"/>
      <w:r w:rsidRPr="005059DA">
        <w:rPr>
          <w:spacing w:val="-4"/>
        </w:rPr>
        <w:t xml:space="preserve">“Kjo marrëveshje ka për objekt dhënien me koncesion të objekteve minerare të përcaktuara në </w:t>
      </w:r>
      <w:r w:rsidR="00526F1F">
        <w:rPr>
          <w:spacing w:val="-4"/>
        </w:rPr>
        <w:t>a</w:t>
      </w:r>
      <w:r w:rsidRPr="005059DA">
        <w:rPr>
          <w:spacing w:val="-4"/>
        </w:rPr>
        <w:t>neksin 1 bashkëngjitur kësaj Shtesë-Marrëveshje”.</w:t>
      </w:r>
      <w:proofErr w:type="gramEnd"/>
    </w:p>
    <w:p w:rsidR="00AB42F6" w:rsidRPr="005059DA" w:rsidRDefault="00AB42F6" w:rsidP="005059DA">
      <w:pPr>
        <w:pStyle w:val="Hapesira7"/>
        <w:rPr>
          <w:spacing w:val="-4"/>
        </w:rPr>
      </w:pPr>
    </w:p>
    <w:p w:rsidR="00AB42F6" w:rsidRPr="005059DA" w:rsidRDefault="00AB42F6" w:rsidP="005059DA">
      <w:pPr>
        <w:pStyle w:val="NeniNr"/>
        <w:keepNext w:val="0"/>
        <w:rPr>
          <w:spacing w:val="-4"/>
        </w:rPr>
      </w:pPr>
      <w:r w:rsidRPr="005059DA">
        <w:rPr>
          <w:spacing w:val="-4"/>
        </w:rPr>
        <w:t>Neni 4</w:t>
      </w:r>
    </w:p>
    <w:bookmarkEnd w:id="0"/>
    <w:bookmarkEnd w:id="1"/>
    <w:p w:rsidR="00AB42F6" w:rsidRPr="005059DA" w:rsidRDefault="00AB42F6" w:rsidP="005059DA">
      <w:pPr>
        <w:pStyle w:val="Hapesira7"/>
        <w:rPr>
          <w:spacing w:val="-4"/>
        </w:rPr>
      </w:pPr>
    </w:p>
    <w:p w:rsidR="00AB42F6" w:rsidRPr="005059DA" w:rsidRDefault="00AB42F6" w:rsidP="005059DA">
      <w:pPr>
        <w:pStyle w:val="Paragrafi"/>
        <w:rPr>
          <w:spacing w:val="-4"/>
        </w:rPr>
      </w:pPr>
      <w:r w:rsidRPr="005059DA">
        <w:rPr>
          <w:spacing w:val="-4"/>
        </w:rPr>
        <w:t>Neni 3 i Marrëveshjes së Koncesionit – “Kriteret specifike të punimeve”, ndryshohet si më poshtë vijon:</w:t>
      </w:r>
    </w:p>
    <w:p w:rsidR="00AB42F6" w:rsidRPr="005059DA" w:rsidRDefault="00486DA7" w:rsidP="005059DA">
      <w:pPr>
        <w:pStyle w:val="Paragrafi"/>
        <w:rPr>
          <w:spacing w:val="-4"/>
        </w:rPr>
      </w:pPr>
      <w:r w:rsidRPr="005059DA">
        <w:rPr>
          <w:spacing w:val="-4"/>
        </w:rPr>
        <w:t xml:space="preserve">3.1 </w:t>
      </w:r>
      <w:r w:rsidR="00AB42F6" w:rsidRPr="005059DA">
        <w:rPr>
          <w:spacing w:val="-4"/>
        </w:rPr>
        <w:t xml:space="preserve">Kriteret specifike të punimeve, grafiku i planit të </w:t>
      </w:r>
      <w:proofErr w:type="gramStart"/>
      <w:r w:rsidR="00AB42F6" w:rsidRPr="005059DA">
        <w:rPr>
          <w:spacing w:val="-4"/>
        </w:rPr>
        <w:t>ri</w:t>
      </w:r>
      <w:proofErr w:type="gramEnd"/>
      <w:r w:rsidR="00AB42F6" w:rsidRPr="005059DA">
        <w:rPr>
          <w:spacing w:val="-4"/>
        </w:rPr>
        <w:t xml:space="preserve"> të investimeve</w:t>
      </w:r>
      <w:r w:rsidR="000928B8">
        <w:rPr>
          <w:spacing w:val="-4"/>
        </w:rPr>
        <w:t>,</w:t>
      </w:r>
      <w:r w:rsidR="00AB42F6" w:rsidRPr="005059DA">
        <w:rPr>
          <w:spacing w:val="-4"/>
        </w:rPr>
        <w:t xml:space="preserve"> si dhe vlera e investimeve që do të kryhen sipas fazave të punimeve e objekteve përkatëse minerare, përcaktohet në mënyrë më të detajuar në </w:t>
      </w:r>
      <w:r w:rsidR="002F6ACD">
        <w:rPr>
          <w:spacing w:val="-4"/>
        </w:rPr>
        <w:t>a</w:t>
      </w:r>
      <w:r w:rsidR="00AB42F6" w:rsidRPr="005059DA">
        <w:rPr>
          <w:spacing w:val="-4"/>
        </w:rPr>
        <w:t>neksin 2 bashkëngjitur kësaj Shtesë-Marr</w:t>
      </w:r>
      <w:r w:rsidR="000928B8">
        <w:rPr>
          <w:spacing w:val="-4"/>
        </w:rPr>
        <w:t>ë</w:t>
      </w:r>
      <w:r w:rsidR="00AB42F6" w:rsidRPr="005059DA">
        <w:rPr>
          <w:spacing w:val="-4"/>
        </w:rPr>
        <w:t>veshje</w:t>
      </w:r>
      <w:r w:rsidR="000928B8">
        <w:rPr>
          <w:spacing w:val="-4"/>
        </w:rPr>
        <w:t>je</w:t>
      </w:r>
      <w:r w:rsidR="00AB42F6" w:rsidRPr="005059DA">
        <w:rPr>
          <w:spacing w:val="-4"/>
        </w:rPr>
        <w:t>.</w:t>
      </w:r>
    </w:p>
    <w:p w:rsidR="00AB42F6" w:rsidRPr="005059DA" w:rsidRDefault="00486DA7" w:rsidP="005059DA">
      <w:pPr>
        <w:pStyle w:val="Paragrafi"/>
        <w:rPr>
          <w:spacing w:val="-4"/>
        </w:rPr>
      </w:pPr>
      <w:r w:rsidRPr="005059DA">
        <w:rPr>
          <w:spacing w:val="-4"/>
        </w:rPr>
        <w:t xml:space="preserve">3.2 </w:t>
      </w:r>
      <w:r w:rsidR="00AB42F6" w:rsidRPr="005059DA">
        <w:rPr>
          <w:spacing w:val="-4"/>
        </w:rPr>
        <w:t xml:space="preserve">Koncesionari do të marrë masat që të vërë në zbatim/implementojë brenda një periudhe kohore prej 9 vitesh nga hyrja në fuqi e kësaj Marrëveshje (“Periudha e Investimeve”), shumën e investimeve të përshkruara në Planin e Ri të Investimeve. </w:t>
      </w:r>
    </w:p>
    <w:p w:rsidR="00AB42F6" w:rsidRPr="005059DA" w:rsidRDefault="00486DA7" w:rsidP="005059DA">
      <w:pPr>
        <w:pStyle w:val="Paragrafi"/>
        <w:rPr>
          <w:spacing w:val="-4"/>
        </w:rPr>
      </w:pPr>
      <w:r w:rsidRPr="005059DA">
        <w:rPr>
          <w:spacing w:val="-4"/>
        </w:rPr>
        <w:t xml:space="preserve">3.3 </w:t>
      </w:r>
      <w:r w:rsidR="00AB42F6" w:rsidRPr="005059DA">
        <w:rPr>
          <w:spacing w:val="-4"/>
        </w:rPr>
        <w:t>Koncesionari mundet të ndryshojë grafikun e punimeve, natyrën e punimeve, objektin minerar ku punohet</w:t>
      </w:r>
      <w:r w:rsidR="000928B8">
        <w:rPr>
          <w:spacing w:val="-4"/>
        </w:rPr>
        <w:t>,</w:t>
      </w:r>
      <w:r w:rsidR="00AB42F6" w:rsidRPr="005059DA">
        <w:rPr>
          <w:spacing w:val="-4"/>
        </w:rPr>
        <w:t xml:space="preserve"> të përcaktuar në </w:t>
      </w:r>
      <w:r w:rsidR="002F6ACD">
        <w:rPr>
          <w:spacing w:val="-4"/>
        </w:rPr>
        <w:t>a</w:t>
      </w:r>
      <w:r w:rsidR="00AB42F6" w:rsidRPr="005059DA">
        <w:rPr>
          <w:spacing w:val="-4"/>
        </w:rPr>
        <w:t>neksin 2, vetëm pasi të jetë marrë miratimi nga Autoriteti Kontraktues.</w:t>
      </w:r>
    </w:p>
    <w:p w:rsidR="00AB42F6" w:rsidRPr="005059DA" w:rsidRDefault="00486DA7" w:rsidP="005059DA">
      <w:pPr>
        <w:pStyle w:val="Paragrafi"/>
        <w:rPr>
          <w:spacing w:val="-4"/>
        </w:rPr>
      </w:pPr>
      <w:r w:rsidRPr="005059DA">
        <w:rPr>
          <w:spacing w:val="-4"/>
        </w:rPr>
        <w:t xml:space="preserve">3.4 </w:t>
      </w:r>
      <w:r w:rsidR="00AB42F6" w:rsidRPr="005059DA">
        <w:rPr>
          <w:spacing w:val="-4"/>
        </w:rPr>
        <w:t xml:space="preserve">Nëse Koncesionari ka bërë më shumë investime se sa është parashikuar në </w:t>
      </w:r>
      <w:r w:rsidR="002F6ACD">
        <w:rPr>
          <w:spacing w:val="-4"/>
        </w:rPr>
        <w:t>a</w:t>
      </w:r>
      <w:r w:rsidR="00AB42F6" w:rsidRPr="005059DA">
        <w:rPr>
          <w:spacing w:val="-4"/>
        </w:rPr>
        <w:t>neksin 2 për n</w:t>
      </w:r>
      <w:r w:rsidR="003B630F">
        <w:rPr>
          <w:spacing w:val="-4"/>
        </w:rPr>
        <w:t>jë Fazë Investimi (periudha tre</w:t>
      </w:r>
      <w:r w:rsidR="00AB42F6" w:rsidRPr="005059DA">
        <w:rPr>
          <w:spacing w:val="-4"/>
        </w:rPr>
        <w:t xml:space="preserve">vjeçare) dhe këto investime janë konfirmuar nga Raportet vjetore të </w:t>
      </w:r>
      <w:r w:rsidR="00AB42F6" w:rsidRPr="005059DA">
        <w:rPr>
          <w:spacing w:val="-4"/>
        </w:rPr>
        <w:lastRenderedPageBreak/>
        <w:t>Progresit, të miratuara, atëher</w:t>
      </w:r>
      <w:r w:rsidR="000928B8">
        <w:rPr>
          <w:spacing w:val="-4"/>
        </w:rPr>
        <w:t>ë</w:t>
      </w:r>
      <w:r w:rsidR="00AB42F6" w:rsidRPr="005059DA">
        <w:rPr>
          <w:spacing w:val="-4"/>
        </w:rPr>
        <w:t xml:space="preserve"> teprica e këtij investimi do t</w:t>
      </w:r>
      <w:r w:rsidR="000928B8">
        <w:rPr>
          <w:spacing w:val="-4"/>
        </w:rPr>
        <w:t>’</w:t>
      </w:r>
      <w:r w:rsidR="00AB42F6" w:rsidRPr="005059DA">
        <w:rPr>
          <w:spacing w:val="-4"/>
        </w:rPr>
        <w:t xml:space="preserve">i llogaritet si investim i bërë në fazën pasardhëse. Nëse Koncesionari ka bërë më pak investime se sa është parashikuar në </w:t>
      </w:r>
      <w:r w:rsidR="002F6ACD">
        <w:rPr>
          <w:spacing w:val="-4"/>
        </w:rPr>
        <w:t>a</w:t>
      </w:r>
      <w:r w:rsidR="00AB42F6" w:rsidRPr="005059DA">
        <w:rPr>
          <w:spacing w:val="-4"/>
        </w:rPr>
        <w:t>neksin 2 për n</w:t>
      </w:r>
      <w:r w:rsidR="000928B8">
        <w:rPr>
          <w:spacing w:val="-4"/>
        </w:rPr>
        <w:t>jë Fazë Investimi (periudha tre</w:t>
      </w:r>
      <w:r w:rsidR="00AB42F6" w:rsidRPr="005059DA">
        <w:rPr>
          <w:spacing w:val="-4"/>
        </w:rPr>
        <w:t>vjeçare) dhe kjo është e konfirmuar nga Raportet e Progresit të miratuara vjetore, atëherë Koncesionari do t’i paguajë Autoritetit Kontraktues</w:t>
      </w:r>
      <w:r w:rsidR="000928B8">
        <w:rPr>
          <w:spacing w:val="-4"/>
        </w:rPr>
        <w:t>,</w:t>
      </w:r>
      <w:r w:rsidR="00AB42F6" w:rsidRPr="005059DA">
        <w:rPr>
          <w:spacing w:val="-4"/>
        </w:rPr>
        <w:t xml:space="preserve"> si kusht penal vlerësues, një shumë (e referuar më poshtë si një “Shumë Penaliteti”)</w:t>
      </w:r>
      <w:r w:rsidR="000928B8">
        <w:rPr>
          <w:spacing w:val="-4"/>
        </w:rPr>
        <w:t>,</w:t>
      </w:r>
      <w:r w:rsidR="00AB42F6" w:rsidRPr="005059DA">
        <w:rPr>
          <w:spacing w:val="-4"/>
        </w:rPr>
        <w:t xml:space="preserve"> që llogaritet duke aplikuar përqindjen përkatëse të përcaktuar më poshtë, mbi totalin e miratuar të investimeve për Fazën e Investimit përkatëse minus çdo shumë të investuar konkretisht nga ana e Koncesionarit (dhe të konfirmuar nga Raportet e Progresit të miratuara vjetore) për atë fazë. Diferenca ndërmjet totalit të miratuar të investimeve për nj</w:t>
      </w:r>
      <w:r w:rsidR="000928B8">
        <w:rPr>
          <w:spacing w:val="-4"/>
        </w:rPr>
        <w:t>ë</w:t>
      </w:r>
      <w:r w:rsidR="00AB42F6" w:rsidRPr="005059DA">
        <w:rPr>
          <w:spacing w:val="-4"/>
        </w:rPr>
        <w:t xml:space="preserve"> Fazë Investimesh dhe investimeve aktuale për atë fazë do të referefohet si Investimi i Munguar. Shuma e Penalitetit </w:t>
      </w:r>
      <w:proofErr w:type="gramStart"/>
      <w:r w:rsidR="00AB42F6" w:rsidRPr="005059DA">
        <w:rPr>
          <w:spacing w:val="-4"/>
        </w:rPr>
        <w:t>do</w:t>
      </w:r>
      <w:proofErr w:type="gramEnd"/>
      <w:r w:rsidR="00AB42F6" w:rsidRPr="005059DA">
        <w:rPr>
          <w:spacing w:val="-4"/>
        </w:rPr>
        <w:t xml:space="preserve"> të jetë e barabartë me 10% të Investimit të Munguar. </w:t>
      </w:r>
    </w:p>
    <w:p w:rsidR="00AB42F6" w:rsidRPr="005059DA" w:rsidRDefault="00AB42F6" w:rsidP="005059DA">
      <w:pPr>
        <w:pStyle w:val="Paragrafi"/>
        <w:rPr>
          <w:spacing w:val="-4"/>
        </w:rPr>
      </w:pPr>
      <w:r w:rsidRPr="005059DA">
        <w:rPr>
          <w:spacing w:val="-4"/>
        </w:rPr>
        <w:t xml:space="preserve">Çdo Shumë Penaliteti do paguhet nga Koncesionari, Autoritetit Kontraktues në përfundim të çdo </w:t>
      </w:r>
      <w:r w:rsidR="002F6ACD">
        <w:rPr>
          <w:spacing w:val="-4"/>
        </w:rPr>
        <w:t>f</w:t>
      </w:r>
      <w:r w:rsidRPr="005059DA">
        <w:rPr>
          <w:spacing w:val="-4"/>
        </w:rPr>
        <w:t xml:space="preserve">aze </w:t>
      </w:r>
      <w:r w:rsidR="002F6ACD">
        <w:rPr>
          <w:spacing w:val="-4"/>
        </w:rPr>
        <w:t>i</w:t>
      </w:r>
      <w:r w:rsidRPr="005059DA">
        <w:rPr>
          <w:spacing w:val="-4"/>
        </w:rPr>
        <w:t xml:space="preserve">nvestimesh </w:t>
      </w:r>
      <w:proofErr w:type="gramStart"/>
      <w:r w:rsidRPr="005059DA">
        <w:rPr>
          <w:spacing w:val="-4"/>
        </w:rPr>
        <w:t>brenda</w:t>
      </w:r>
      <w:proofErr w:type="gramEnd"/>
      <w:r w:rsidRPr="005059DA">
        <w:rPr>
          <w:spacing w:val="-4"/>
        </w:rPr>
        <w:t xml:space="preserve"> 2 (dy) muajve nga kërkesa me shkrim që i dorëzohet Koncesionarit për këtë qëllim</w:t>
      </w:r>
      <w:r w:rsidR="000928B8">
        <w:rPr>
          <w:spacing w:val="-4"/>
        </w:rPr>
        <w:t>,</w:t>
      </w:r>
      <w:r w:rsidRPr="005059DA">
        <w:rPr>
          <w:spacing w:val="-4"/>
        </w:rPr>
        <w:t xml:space="preserve"> duke përfshirë dhe një detajim të hollësishëm për llogaritjen, sipas Raportit të Progresit në përputhje me parashikimet e këtij neni. N</w:t>
      </w:r>
      <w:r w:rsidR="000928B8">
        <w:rPr>
          <w:spacing w:val="-4"/>
        </w:rPr>
        <w:t>ë</w:t>
      </w:r>
      <w:r w:rsidRPr="005059DA">
        <w:rPr>
          <w:spacing w:val="-4"/>
        </w:rPr>
        <w:t xml:space="preserve">se pagesa nuk ndodh </w:t>
      </w:r>
      <w:proofErr w:type="gramStart"/>
      <w:r w:rsidRPr="005059DA">
        <w:rPr>
          <w:spacing w:val="-4"/>
        </w:rPr>
        <w:t>brenda</w:t>
      </w:r>
      <w:proofErr w:type="gramEnd"/>
      <w:r w:rsidRPr="005059DA">
        <w:rPr>
          <w:spacing w:val="-4"/>
        </w:rPr>
        <w:t xml:space="preserve"> periudh</w:t>
      </w:r>
      <w:r w:rsidR="000928B8">
        <w:rPr>
          <w:spacing w:val="-4"/>
        </w:rPr>
        <w:t>ës 2-</w:t>
      </w:r>
      <w:r w:rsidRPr="005059DA">
        <w:rPr>
          <w:spacing w:val="-4"/>
        </w:rPr>
        <w:t>mujore sipas paragrafit m</w:t>
      </w:r>
      <w:r w:rsidR="00526F1F">
        <w:rPr>
          <w:spacing w:val="-4"/>
        </w:rPr>
        <w:t>ë</w:t>
      </w:r>
      <w:r w:rsidRPr="005059DA">
        <w:rPr>
          <w:spacing w:val="-4"/>
        </w:rPr>
        <w:t xml:space="preserve"> sip</w:t>
      </w:r>
      <w:r w:rsidR="00526F1F">
        <w:rPr>
          <w:spacing w:val="-4"/>
        </w:rPr>
        <w:t>ë</w:t>
      </w:r>
      <w:r w:rsidRPr="005059DA">
        <w:rPr>
          <w:spacing w:val="-4"/>
        </w:rPr>
        <w:t>r, Koncensionari do t</w:t>
      </w:r>
      <w:r w:rsidR="000928B8">
        <w:rPr>
          <w:spacing w:val="-4"/>
        </w:rPr>
        <w:t>’</w:t>
      </w:r>
      <w:r w:rsidRPr="005059DA">
        <w:rPr>
          <w:spacing w:val="-4"/>
        </w:rPr>
        <w:t>i paguaj</w:t>
      </w:r>
      <w:r w:rsidR="00526F1F">
        <w:rPr>
          <w:spacing w:val="-4"/>
        </w:rPr>
        <w:t>ë</w:t>
      </w:r>
      <w:r w:rsidRPr="005059DA">
        <w:rPr>
          <w:spacing w:val="-4"/>
        </w:rPr>
        <w:t xml:space="preserve"> Autoritetit Kontraktues nj</w:t>
      </w:r>
      <w:r w:rsidR="00526F1F">
        <w:rPr>
          <w:spacing w:val="-4"/>
        </w:rPr>
        <w:t>ë</w:t>
      </w:r>
      <w:r w:rsidRPr="005059DA">
        <w:rPr>
          <w:spacing w:val="-4"/>
        </w:rPr>
        <w:t xml:space="preserve"> kamat</w:t>
      </w:r>
      <w:r w:rsidR="000928B8">
        <w:rPr>
          <w:spacing w:val="-4"/>
        </w:rPr>
        <w:t>ë</w:t>
      </w:r>
      <w:r w:rsidRPr="005059DA">
        <w:rPr>
          <w:spacing w:val="-4"/>
        </w:rPr>
        <w:t xml:space="preserve"> vones</w:t>
      </w:r>
      <w:r w:rsidR="000928B8">
        <w:rPr>
          <w:spacing w:val="-4"/>
        </w:rPr>
        <w:t>ë</w:t>
      </w:r>
      <w:r w:rsidRPr="005059DA">
        <w:rPr>
          <w:spacing w:val="-4"/>
        </w:rPr>
        <w:t>, t</w:t>
      </w:r>
      <w:r w:rsidR="00526F1F">
        <w:rPr>
          <w:spacing w:val="-4"/>
        </w:rPr>
        <w:t>ë</w:t>
      </w:r>
      <w:r w:rsidRPr="005059DA">
        <w:rPr>
          <w:spacing w:val="-4"/>
        </w:rPr>
        <w:t xml:space="preserve"> barabart</w:t>
      </w:r>
      <w:r w:rsidR="00526F1F">
        <w:rPr>
          <w:spacing w:val="-4"/>
        </w:rPr>
        <w:t>ë</w:t>
      </w:r>
      <w:r w:rsidRPr="005059DA">
        <w:rPr>
          <w:spacing w:val="-4"/>
        </w:rPr>
        <w:t xml:space="preserve"> me kamat</w:t>
      </w:r>
      <w:r w:rsidR="000928B8">
        <w:rPr>
          <w:spacing w:val="-4"/>
        </w:rPr>
        <w:t>ë</w:t>
      </w:r>
      <w:r w:rsidRPr="005059DA">
        <w:rPr>
          <w:spacing w:val="-4"/>
        </w:rPr>
        <w:t xml:space="preserve"> vones</w:t>
      </w:r>
      <w:r w:rsidR="00526F1F">
        <w:rPr>
          <w:spacing w:val="-4"/>
        </w:rPr>
        <w:t>ë</w:t>
      </w:r>
      <w:r w:rsidRPr="005059DA">
        <w:rPr>
          <w:spacing w:val="-4"/>
        </w:rPr>
        <w:t>n ligjore t</w:t>
      </w:r>
      <w:r w:rsidR="000928B8">
        <w:rPr>
          <w:spacing w:val="-4"/>
        </w:rPr>
        <w:t>ë</w:t>
      </w:r>
      <w:r w:rsidRPr="005059DA">
        <w:rPr>
          <w:spacing w:val="-4"/>
        </w:rPr>
        <w:t xml:space="preserve"> p</w:t>
      </w:r>
      <w:r w:rsidR="000928B8">
        <w:rPr>
          <w:spacing w:val="-4"/>
        </w:rPr>
        <w:t>ë</w:t>
      </w:r>
      <w:r w:rsidRPr="005059DA">
        <w:rPr>
          <w:spacing w:val="-4"/>
        </w:rPr>
        <w:t>rcaktuar sipas legjislacionit shqiptar.</w:t>
      </w:r>
    </w:p>
    <w:p w:rsidR="00AB42F6" w:rsidRPr="005059DA" w:rsidRDefault="00AB42F6" w:rsidP="005059DA">
      <w:pPr>
        <w:pStyle w:val="Paragrafi"/>
        <w:rPr>
          <w:spacing w:val="-4"/>
        </w:rPr>
      </w:pPr>
      <w:r w:rsidRPr="005059DA">
        <w:rPr>
          <w:spacing w:val="-4"/>
        </w:rPr>
        <w:t xml:space="preserve">Pavarësisht nga sa më sipër, nëse investimet e planifikuara në </w:t>
      </w:r>
      <w:r w:rsidR="002F6ACD">
        <w:rPr>
          <w:spacing w:val="-4"/>
        </w:rPr>
        <w:t>a</w:t>
      </w:r>
      <w:r w:rsidRPr="005059DA">
        <w:rPr>
          <w:spacing w:val="-4"/>
        </w:rPr>
        <w:t>neksin 2 të kësaj Marrëveshje</w:t>
      </w:r>
      <w:r w:rsidR="000928B8">
        <w:rPr>
          <w:spacing w:val="-4"/>
        </w:rPr>
        <w:t>je</w:t>
      </w:r>
      <w:r w:rsidRPr="005059DA">
        <w:rPr>
          <w:spacing w:val="-4"/>
        </w:rPr>
        <w:t xml:space="preserve"> nuk janë kryer në kohë për shkak të Forc</w:t>
      </w:r>
      <w:r w:rsidR="002F6ACD">
        <w:rPr>
          <w:spacing w:val="-4"/>
        </w:rPr>
        <w:t>ë</w:t>
      </w:r>
      <w:r w:rsidRPr="005059DA">
        <w:rPr>
          <w:spacing w:val="-4"/>
        </w:rPr>
        <w:t>s Madhore dhe për sa kohë zgjat efekti i kësaj Force Madhore apo për shkak të një mospërmbushje të kontratës nga Autoriteti Kontraktues, atëherë Koncesionari nuk do të jetë i detyruar të paguajë asnjë Shumë Penaliteti ndaj Autoritetit Kontraktues. Për shmangien e çdo dyshimi, pagesa e Shumës së Penalitetit për çdo Fazë Investimesh përfaqëson shpërblimin e dëmit dhe detyrimin e vetëm që ka Koncesionari ndaj Autoritetit Kontraktues për mospërmbushjen e detyrimit të tij sipas Marr</w:t>
      </w:r>
      <w:r w:rsidR="006237E9" w:rsidRPr="005059DA">
        <w:rPr>
          <w:spacing w:val="-4"/>
        </w:rPr>
        <w:t>ë</w:t>
      </w:r>
      <w:r w:rsidRPr="005059DA">
        <w:rPr>
          <w:spacing w:val="-4"/>
        </w:rPr>
        <w:t>veshjes së Koncesionit në lidhje me mospërmbushjen e tij për kryerjen e investimeve.</w:t>
      </w:r>
    </w:p>
    <w:p w:rsidR="00B57AB0" w:rsidRPr="005059DA" w:rsidRDefault="00B57AB0" w:rsidP="005059DA">
      <w:pPr>
        <w:pStyle w:val="Paragrafi"/>
        <w:rPr>
          <w:spacing w:val="-4"/>
        </w:rPr>
      </w:pPr>
    </w:p>
    <w:p w:rsidR="00AB42F6" w:rsidRPr="005059DA" w:rsidRDefault="00AB42F6" w:rsidP="005059DA">
      <w:pPr>
        <w:pStyle w:val="Paragrafi"/>
        <w:rPr>
          <w:spacing w:val="-4"/>
        </w:rPr>
      </w:pPr>
      <w:r w:rsidRPr="005059DA">
        <w:rPr>
          <w:spacing w:val="-4"/>
        </w:rPr>
        <w:lastRenderedPageBreak/>
        <w:t>Palët bien dakord që çdo mosmarrëveshje në lidhje me përcaktimin e Shumës së Penalitetit dhe/ose pagesën e saj do të zgjidhet sipas nenit 23 të Marr</w:t>
      </w:r>
      <w:r w:rsidR="001D6C13">
        <w:rPr>
          <w:spacing w:val="-4"/>
        </w:rPr>
        <w:t>ë</w:t>
      </w:r>
      <w:r w:rsidRPr="005059DA">
        <w:rPr>
          <w:spacing w:val="-4"/>
        </w:rPr>
        <w:t>veshjes së Koncesionit.</w:t>
      </w:r>
    </w:p>
    <w:p w:rsidR="00AB42F6" w:rsidRPr="005059DA" w:rsidRDefault="00AB42F6" w:rsidP="005059DA">
      <w:pPr>
        <w:pStyle w:val="Hapesira7"/>
        <w:rPr>
          <w:spacing w:val="-4"/>
        </w:rPr>
      </w:pPr>
    </w:p>
    <w:p w:rsidR="00AB42F6" w:rsidRPr="005059DA" w:rsidRDefault="00AB42F6" w:rsidP="005059DA">
      <w:pPr>
        <w:pStyle w:val="NeniNr"/>
        <w:keepNext w:val="0"/>
        <w:rPr>
          <w:spacing w:val="-4"/>
        </w:rPr>
      </w:pPr>
      <w:bookmarkStart w:id="2" w:name="_Toc420675773"/>
      <w:bookmarkStart w:id="3" w:name="_Toc441235281"/>
      <w:r w:rsidRPr="005059DA">
        <w:rPr>
          <w:spacing w:val="-4"/>
        </w:rPr>
        <w:t>Neni 5</w:t>
      </w:r>
    </w:p>
    <w:bookmarkEnd w:id="2"/>
    <w:bookmarkEnd w:id="3"/>
    <w:p w:rsidR="00AB42F6" w:rsidRPr="005059DA" w:rsidRDefault="00AB42F6" w:rsidP="005059DA">
      <w:pPr>
        <w:pStyle w:val="Hapesira7"/>
        <w:rPr>
          <w:spacing w:val="-4"/>
        </w:rPr>
      </w:pPr>
    </w:p>
    <w:p w:rsidR="00AB42F6" w:rsidRPr="005059DA" w:rsidRDefault="00AB42F6" w:rsidP="005059DA">
      <w:pPr>
        <w:pStyle w:val="Paragrafi"/>
        <w:rPr>
          <w:spacing w:val="-4"/>
        </w:rPr>
      </w:pPr>
      <w:r w:rsidRPr="005059DA">
        <w:rPr>
          <w:spacing w:val="-4"/>
        </w:rPr>
        <w:t>Neni 4 i Marrëveshjes së Koncesionit – “Koha e fillimit të punimeve”, ndryshon si më poshtë vijon:</w:t>
      </w:r>
    </w:p>
    <w:p w:rsidR="00AB42F6" w:rsidRPr="005059DA" w:rsidRDefault="00AB42F6" w:rsidP="005059DA">
      <w:pPr>
        <w:pStyle w:val="Paragrafi"/>
        <w:rPr>
          <w:spacing w:val="-4"/>
        </w:rPr>
      </w:pPr>
      <w:r w:rsidRPr="005059DA">
        <w:rPr>
          <w:spacing w:val="-4"/>
        </w:rPr>
        <w:t xml:space="preserve">“Punimet e përcaktuara </w:t>
      </w:r>
      <w:r w:rsidR="001D6C13">
        <w:rPr>
          <w:spacing w:val="-4"/>
        </w:rPr>
        <w:t>në nenin 3 të kësaj Marrëveshjeje</w:t>
      </w:r>
      <w:r w:rsidRPr="005059DA">
        <w:rPr>
          <w:spacing w:val="-4"/>
        </w:rPr>
        <w:t xml:space="preserve"> fillojnë dhe kryhen në përputhje me grafikun e Planit të </w:t>
      </w:r>
      <w:proofErr w:type="gramStart"/>
      <w:r w:rsidRPr="005059DA">
        <w:rPr>
          <w:spacing w:val="-4"/>
        </w:rPr>
        <w:t>Ri</w:t>
      </w:r>
      <w:proofErr w:type="gramEnd"/>
      <w:r w:rsidRPr="005059DA">
        <w:rPr>
          <w:spacing w:val="-4"/>
        </w:rPr>
        <w:t xml:space="preserve"> të Investimeve, brenda 6 muajve nga data e hyrjes në fuqi të kësaj marrëveshje.</w:t>
      </w:r>
    </w:p>
    <w:p w:rsidR="00AB42F6" w:rsidRPr="005059DA" w:rsidRDefault="00AB42F6" w:rsidP="005059DA">
      <w:pPr>
        <w:pStyle w:val="Hapesira7"/>
        <w:rPr>
          <w:spacing w:val="-4"/>
        </w:rPr>
      </w:pPr>
    </w:p>
    <w:p w:rsidR="00AB42F6" w:rsidRPr="005059DA" w:rsidRDefault="00AB42F6" w:rsidP="005059DA">
      <w:pPr>
        <w:pStyle w:val="NeniNr"/>
        <w:keepNext w:val="0"/>
        <w:rPr>
          <w:spacing w:val="-4"/>
        </w:rPr>
      </w:pPr>
      <w:bookmarkStart w:id="4" w:name="_Toc420675774"/>
      <w:bookmarkStart w:id="5" w:name="_Toc441235282"/>
      <w:r w:rsidRPr="005059DA">
        <w:rPr>
          <w:spacing w:val="-4"/>
        </w:rPr>
        <w:t>Neni 6</w:t>
      </w:r>
    </w:p>
    <w:p w:rsidR="00AB42F6" w:rsidRPr="005059DA" w:rsidRDefault="00AB42F6" w:rsidP="005059DA">
      <w:pPr>
        <w:pStyle w:val="Hapesira7"/>
        <w:rPr>
          <w:spacing w:val="-4"/>
        </w:rPr>
      </w:pPr>
    </w:p>
    <w:p w:rsidR="00AB42F6" w:rsidRPr="005059DA" w:rsidRDefault="00AB42F6" w:rsidP="005059DA">
      <w:pPr>
        <w:pStyle w:val="Paragrafi"/>
        <w:rPr>
          <w:spacing w:val="-4"/>
        </w:rPr>
      </w:pPr>
      <w:r w:rsidRPr="005059DA">
        <w:rPr>
          <w:spacing w:val="-4"/>
        </w:rPr>
        <w:t>Në nenin 5 të Marrëveshjes së Koncensionit – “Detyrimet e Koncesionarit”, ndryshon paragrafi 5.3 dhe 5.6,  si dhe shtohet paragrafi 5.7 dhe 5.8 si më poshtë vijon:</w:t>
      </w:r>
    </w:p>
    <w:p w:rsidR="00AB42F6" w:rsidRPr="005059DA" w:rsidRDefault="0069142B" w:rsidP="005059DA">
      <w:pPr>
        <w:pStyle w:val="Paragrafi"/>
        <w:rPr>
          <w:spacing w:val="-4"/>
        </w:rPr>
      </w:pPr>
      <w:proofErr w:type="gramStart"/>
      <w:r w:rsidRPr="005059DA">
        <w:rPr>
          <w:spacing w:val="-4"/>
        </w:rPr>
        <w:t>“</w:t>
      </w:r>
      <w:r w:rsidR="00AB42F6" w:rsidRPr="005059DA">
        <w:rPr>
          <w:spacing w:val="-4"/>
        </w:rPr>
        <w:t xml:space="preserve">5.3 </w:t>
      </w:r>
      <w:r w:rsidR="00AB42F6" w:rsidRPr="005059DA">
        <w:rPr>
          <w:spacing w:val="-4"/>
        </w:rPr>
        <w:tab/>
        <w:t>Të respektojë të drejtën e Autoritetit Kontraktor për ruajtjen e pronësisë së mjeteve kryesore (inventarit) të marrë në koncension, për sa kohë ato nuk janë nxjerrë jashtë përdorimi, apo bërë të pamundura për t</w:t>
      </w:r>
      <w:r w:rsidRPr="005059DA">
        <w:rPr>
          <w:spacing w:val="-4"/>
        </w:rPr>
        <w:t>’</w:t>
      </w:r>
      <w:r w:rsidR="001D6C13">
        <w:rPr>
          <w:spacing w:val="-4"/>
        </w:rPr>
        <w:t>u rikuperuar</w:t>
      </w:r>
      <w:r w:rsidR="00AB42F6" w:rsidRPr="005059DA">
        <w:rPr>
          <w:spacing w:val="-4"/>
        </w:rPr>
        <w:t xml:space="preserve"> nga Koncensionari.</w:t>
      </w:r>
      <w:proofErr w:type="gramEnd"/>
      <w:r w:rsidR="00AB42F6" w:rsidRPr="005059DA">
        <w:rPr>
          <w:spacing w:val="-4"/>
        </w:rPr>
        <w:t xml:space="preserve"> </w:t>
      </w:r>
    </w:p>
    <w:p w:rsidR="00AB42F6" w:rsidRPr="005059DA" w:rsidRDefault="00AB42F6" w:rsidP="005059DA">
      <w:pPr>
        <w:pStyle w:val="Paragrafi"/>
        <w:rPr>
          <w:spacing w:val="-4"/>
        </w:rPr>
      </w:pPr>
      <w:proofErr w:type="gramStart"/>
      <w:r w:rsidRPr="005059DA">
        <w:rPr>
          <w:spacing w:val="-4"/>
        </w:rPr>
        <w:t>Koncensionari në rastin e zëv</w:t>
      </w:r>
      <w:r w:rsidR="001D6C13">
        <w:rPr>
          <w:spacing w:val="-4"/>
        </w:rPr>
        <w:t>e</w:t>
      </w:r>
      <w:r w:rsidRPr="005059DA">
        <w:rPr>
          <w:spacing w:val="-4"/>
        </w:rPr>
        <w:t>ndësimit, rehabilitimit, rikuperimit, nxjerrjes jashtë përdorimi të mjeteve kryesore (inventarit) sipas legjislacionit në fuqi, të marra në koncension, njofton Autoritetin Kontraktues.</w:t>
      </w:r>
      <w:proofErr w:type="gramEnd"/>
      <w:r w:rsidRPr="005059DA">
        <w:rPr>
          <w:spacing w:val="-4"/>
        </w:rPr>
        <w:tab/>
      </w:r>
    </w:p>
    <w:p w:rsidR="00AB42F6" w:rsidRPr="005059DA" w:rsidRDefault="00AB42F6" w:rsidP="005059DA">
      <w:pPr>
        <w:pStyle w:val="Paragrafi"/>
        <w:rPr>
          <w:spacing w:val="-4"/>
        </w:rPr>
      </w:pPr>
      <w:r w:rsidRPr="005059DA">
        <w:rPr>
          <w:spacing w:val="-4"/>
        </w:rPr>
        <w:t xml:space="preserve">5.6 </w:t>
      </w:r>
      <w:r w:rsidRPr="005059DA">
        <w:rPr>
          <w:spacing w:val="-4"/>
        </w:rPr>
        <w:tab/>
        <w:t>Me përjashtim kur është parashikuar ndryshe në Marr</w:t>
      </w:r>
      <w:r w:rsidR="0069142B" w:rsidRPr="005059DA">
        <w:rPr>
          <w:spacing w:val="-4"/>
        </w:rPr>
        <w:t>ë</w:t>
      </w:r>
      <w:r w:rsidRPr="005059DA">
        <w:rPr>
          <w:spacing w:val="-4"/>
        </w:rPr>
        <w:t>veshjen e Koncesionit apo/dhe në këtë Marrëveshje, Koncesionari dhe/ose Shoqëria Koncesionare nuk mundet të transferojë, apo të vendosë barrë, peng, hipotekë, mbi të gjithë apo një pjesë të Objekteve të Koncesionit, ekzistuese apo të krijuara,</w:t>
      </w:r>
      <w:r w:rsidR="0069142B" w:rsidRPr="005059DA">
        <w:rPr>
          <w:spacing w:val="-4"/>
        </w:rPr>
        <w:t xml:space="preserve"> </w:t>
      </w:r>
      <w:r w:rsidRPr="005059DA">
        <w:rPr>
          <w:spacing w:val="-4"/>
        </w:rPr>
        <w:t>dhe/ose të gjitha apo një pjesë të të drejtave dhe detyrimet e tij sipas Marr</w:t>
      </w:r>
      <w:r w:rsidR="0069142B" w:rsidRPr="005059DA">
        <w:rPr>
          <w:spacing w:val="-4"/>
        </w:rPr>
        <w:t>ë</w:t>
      </w:r>
      <w:r w:rsidRPr="005059DA">
        <w:rPr>
          <w:spacing w:val="-4"/>
        </w:rPr>
        <w:t>veshjes së Koncesionit dhe/ose kësaj Marrëveshje, pa miratimin paraprak me shkrim të Autoritetit Kontraktues.</w:t>
      </w:r>
    </w:p>
    <w:p w:rsidR="00AB42F6" w:rsidRPr="005059DA" w:rsidRDefault="00AB42F6" w:rsidP="005059DA">
      <w:pPr>
        <w:pStyle w:val="Paragrafi"/>
        <w:rPr>
          <w:spacing w:val="-4"/>
        </w:rPr>
      </w:pPr>
      <w:r w:rsidRPr="005059DA">
        <w:rPr>
          <w:spacing w:val="-4"/>
        </w:rPr>
        <w:t xml:space="preserve">5.7 </w:t>
      </w:r>
      <w:r w:rsidRPr="005059DA">
        <w:rPr>
          <w:spacing w:val="-4"/>
        </w:rPr>
        <w:tab/>
        <w:t xml:space="preserve">Koncesionari ka të drejtë që pas marrjes së miratimit me shkrim të Autoritetit Kontraktues, dhe nëse kjo kërkohet nga Financuesit e Projektit dhe vetëm për qëllim të financimit të Projektit, të vendosë barrë mbi Objektet e Koncensionit, përfshi dhe kuotat/aksionet e Shoqërisë Koncesionare, të vendosë hipotekë mbi asetet ekzsituese që përbëjnë Objektin e Koncesionit apo </w:t>
      </w:r>
      <w:r w:rsidRPr="005059DA">
        <w:rPr>
          <w:spacing w:val="-4"/>
        </w:rPr>
        <w:lastRenderedPageBreak/>
        <w:t>ato të krijuara, apo të transferojë në ndonjë mënyrë tjetër të drejtat apo/dhe interesat e tij në lidhje me Projektin, me qëllim</w:t>
      </w:r>
      <w:r w:rsidR="008E438A" w:rsidRPr="005059DA">
        <w:rPr>
          <w:spacing w:val="-4"/>
        </w:rPr>
        <w:t xml:space="preserve"> </w:t>
      </w:r>
      <w:r w:rsidRPr="005059DA">
        <w:rPr>
          <w:spacing w:val="-4"/>
        </w:rPr>
        <w:t>vendosjen e garancive në favor të Financuesve të Projektit.</w:t>
      </w:r>
    </w:p>
    <w:p w:rsidR="00AB42F6" w:rsidRPr="005059DA" w:rsidRDefault="00AB42F6" w:rsidP="005059DA">
      <w:pPr>
        <w:pStyle w:val="Paragrafi"/>
        <w:rPr>
          <w:spacing w:val="-4"/>
        </w:rPr>
      </w:pPr>
      <w:r w:rsidRPr="005059DA">
        <w:rPr>
          <w:spacing w:val="-4"/>
        </w:rPr>
        <w:t xml:space="preserve">5.8 </w:t>
      </w:r>
      <w:r w:rsidRPr="005059DA">
        <w:rPr>
          <w:spacing w:val="-4"/>
        </w:rPr>
        <w:tab/>
        <w:t>Koncesionari nuk mundet që pa pëlqimin paraprak me sh</w:t>
      </w:r>
      <w:r w:rsidR="001D6C13">
        <w:rPr>
          <w:spacing w:val="-4"/>
        </w:rPr>
        <w:t>krim të Autoritetit Kontraktues</w:t>
      </w:r>
      <w:r w:rsidRPr="005059DA">
        <w:rPr>
          <w:spacing w:val="-4"/>
        </w:rPr>
        <w:t xml:space="preserve"> të transferojë Marrëveshjen e Koncesionit të një palë e tretë. Palët bien dakord që miratimi me shkrim i Koncesionarit duhet të jepet </w:t>
      </w:r>
      <w:proofErr w:type="gramStart"/>
      <w:r w:rsidRPr="005059DA">
        <w:rPr>
          <w:spacing w:val="-4"/>
        </w:rPr>
        <w:t>brenda</w:t>
      </w:r>
      <w:proofErr w:type="gramEnd"/>
      <w:r w:rsidRPr="005059DA">
        <w:rPr>
          <w:spacing w:val="-4"/>
        </w:rPr>
        <w:t xml:space="preserve"> 30 ditëve kalendarike nga kërkesa e Koncesionarit e shoqëruar me dokumentacionin e nevojshëm për identifikimin e palës së tretë dhe së një miratim i tillë nuk mund të refuzohet nga Autoriteti Kontraktues</w:t>
      </w:r>
      <w:r w:rsidR="001D6C13">
        <w:rPr>
          <w:spacing w:val="-4"/>
        </w:rPr>
        <w:t xml:space="preserve"> në mënyrë të paarsyeshme.</w:t>
      </w:r>
      <w:r w:rsidRPr="005059DA">
        <w:rPr>
          <w:spacing w:val="-4"/>
        </w:rPr>
        <w:t xml:space="preserve"> Do të konsiderohet se refuzimi është i paarsyeshëm nëse pala e tretë të cilës propozohet t’i transferohet Marr</w:t>
      </w:r>
      <w:r w:rsidR="001D6C13">
        <w:rPr>
          <w:spacing w:val="-4"/>
        </w:rPr>
        <w:t>ëveshja e Koncesionit</w:t>
      </w:r>
      <w:r w:rsidRPr="005059DA">
        <w:rPr>
          <w:spacing w:val="-4"/>
        </w:rPr>
        <w:t xml:space="preserve"> ka të paktën të njëjtat karakteristika teknike dhe/ose financiare me Koncesionarin.  </w:t>
      </w:r>
      <w:proofErr w:type="gramStart"/>
      <w:r w:rsidRPr="005059DA">
        <w:rPr>
          <w:spacing w:val="-4"/>
        </w:rPr>
        <w:t>Autoriteti kontraktor ka të drejtë të kërkojë informacion shtesë në çdo moment.</w:t>
      </w:r>
      <w:proofErr w:type="gramEnd"/>
      <w:r w:rsidRPr="005059DA">
        <w:rPr>
          <w:spacing w:val="-4"/>
        </w:rPr>
        <w:t xml:space="preserve"> </w:t>
      </w:r>
      <w:proofErr w:type="gramStart"/>
      <w:r w:rsidRPr="005059DA">
        <w:rPr>
          <w:spacing w:val="-4"/>
        </w:rPr>
        <w:t>Gjatë kësaj kohe</w:t>
      </w:r>
      <w:r w:rsidR="001D6C13">
        <w:rPr>
          <w:spacing w:val="-4"/>
        </w:rPr>
        <w:t>,</w:t>
      </w:r>
      <w:r w:rsidRPr="005059DA">
        <w:rPr>
          <w:spacing w:val="-4"/>
        </w:rPr>
        <w:t xml:space="preserve"> afatet konsiderohen të pezulluara.</w:t>
      </w:r>
      <w:proofErr w:type="gramEnd"/>
      <w:r w:rsidRPr="005059DA">
        <w:rPr>
          <w:spacing w:val="-4"/>
        </w:rPr>
        <w:t xml:space="preserve"> Nëse Autoriteti Kontraktues dështon të japë një përgjigj</w:t>
      </w:r>
      <w:r w:rsidR="001D6C13">
        <w:rPr>
          <w:spacing w:val="-4"/>
        </w:rPr>
        <w:t xml:space="preserve">e për kërkesën </w:t>
      </w:r>
      <w:proofErr w:type="gramStart"/>
      <w:r w:rsidR="001D6C13">
        <w:rPr>
          <w:spacing w:val="-4"/>
        </w:rPr>
        <w:t>brenda</w:t>
      </w:r>
      <w:proofErr w:type="gramEnd"/>
      <w:r w:rsidR="001D6C13">
        <w:rPr>
          <w:spacing w:val="-4"/>
        </w:rPr>
        <w:t xml:space="preserve"> afatit 30-</w:t>
      </w:r>
      <w:r w:rsidRPr="005059DA">
        <w:rPr>
          <w:spacing w:val="-4"/>
        </w:rPr>
        <w:t>ditor, atëherë Palët bien dakord se kërkesa do të konsiderohet e miratuar në heshtje nga ana e tij (Autoritetit Kontraktues).</w:t>
      </w:r>
      <w:r w:rsidR="008E438A" w:rsidRPr="005059DA">
        <w:rPr>
          <w:spacing w:val="-4"/>
        </w:rPr>
        <w:t>”</w:t>
      </w:r>
      <w:r w:rsidRPr="005059DA">
        <w:rPr>
          <w:spacing w:val="-4"/>
        </w:rPr>
        <w:t xml:space="preserve">  </w:t>
      </w:r>
    </w:p>
    <w:p w:rsidR="00AB42F6" w:rsidRPr="005059DA" w:rsidRDefault="00AB42F6" w:rsidP="005059DA">
      <w:pPr>
        <w:pStyle w:val="Hapesira7"/>
        <w:rPr>
          <w:spacing w:val="-4"/>
        </w:rPr>
      </w:pPr>
    </w:p>
    <w:p w:rsidR="00AB42F6" w:rsidRPr="005059DA" w:rsidRDefault="00AB42F6" w:rsidP="005059DA">
      <w:pPr>
        <w:pStyle w:val="NeniNr"/>
        <w:keepNext w:val="0"/>
        <w:rPr>
          <w:spacing w:val="-4"/>
        </w:rPr>
      </w:pPr>
      <w:r w:rsidRPr="005059DA">
        <w:rPr>
          <w:spacing w:val="-4"/>
        </w:rPr>
        <w:t>Neni 7</w:t>
      </w:r>
    </w:p>
    <w:bookmarkEnd w:id="4"/>
    <w:bookmarkEnd w:id="5"/>
    <w:p w:rsidR="00AB42F6" w:rsidRPr="005059DA" w:rsidRDefault="00AB42F6" w:rsidP="005059DA">
      <w:pPr>
        <w:pStyle w:val="Hapesira7"/>
        <w:rPr>
          <w:spacing w:val="-4"/>
        </w:rPr>
      </w:pPr>
    </w:p>
    <w:p w:rsidR="00AB42F6" w:rsidRPr="005059DA" w:rsidRDefault="00AB42F6" w:rsidP="005059DA">
      <w:pPr>
        <w:pStyle w:val="Paragrafi"/>
        <w:rPr>
          <w:spacing w:val="-4"/>
        </w:rPr>
      </w:pPr>
      <w:r w:rsidRPr="005059DA">
        <w:rPr>
          <w:spacing w:val="-4"/>
        </w:rPr>
        <w:t>Neni 7 i Marrëveshjes së Koncesionit – “Detyrimet e Organit Shtetë</w:t>
      </w:r>
      <w:r w:rsidR="008E438A" w:rsidRPr="005059DA">
        <w:rPr>
          <w:spacing w:val="-4"/>
        </w:rPr>
        <w:t>ror të Autorizuar”</w:t>
      </w:r>
      <w:r w:rsidRPr="005059DA">
        <w:rPr>
          <w:spacing w:val="-4"/>
        </w:rPr>
        <w:t>, ndryshon si më poshtë vijon:</w:t>
      </w:r>
    </w:p>
    <w:p w:rsidR="00AB42F6" w:rsidRPr="005059DA" w:rsidRDefault="00AB42F6" w:rsidP="005059DA">
      <w:pPr>
        <w:pStyle w:val="Paragrafi"/>
        <w:rPr>
          <w:spacing w:val="-4"/>
        </w:rPr>
      </w:pPr>
      <w:r w:rsidRPr="005059DA">
        <w:rPr>
          <w:spacing w:val="-4"/>
        </w:rPr>
        <w:t>“Detyrimet e Autoritetit Kontraktues”</w:t>
      </w:r>
    </w:p>
    <w:p w:rsidR="00AB42F6" w:rsidRPr="005059DA" w:rsidRDefault="00AB42F6" w:rsidP="005059DA">
      <w:pPr>
        <w:pStyle w:val="Paragrafi"/>
        <w:rPr>
          <w:spacing w:val="-4"/>
        </w:rPr>
      </w:pPr>
      <w:r w:rsidRPr="005059DA">
        <w:rPr>
          <w:spacing w:val="-4"/>
        </w:rPr>
        <w:t>Autoriteti Kontraktues merr përsipër detyrimet e mëposhtme:</w:t>
      </w:r>
    </w:p>
    <w:p w:rsidR="00AB42F6" w:rsidRPr="005059DA" w:rsidRDefault="00990B6E" w:rsidP="005059DA">
      <w:pPr>
        <w:pStyle w:val="Paragrafi"/>
        <w:rPr>
          <w:spacing w:val="-4"/>
        </w:rPr>
      </w:pPr>
      <w:r w:rsidRPr="005059DA">
        <w:rPr>
          <w:spacing w:val="-4"/>
        </w:rPr>
        <w:t xml:space="preserve">a) </w:t>
      </w:r>
      <w:r w:rsidR="00AB42F6" w:rsidRPr="005059DA">
        <w:rPr>
          <w:spacing w:val="-4"/>
        </w:rPr>
        <w:t>Të vërë në dispozicion të Koncesionarit</w:t>
      </w:r>
      <w:r w:rsidR="001D6C13">
        <w:rPr>
          <w:spacing w:val="-4"/>
        </w:rPr>
        <w:t xml:space="preserve"> dhe/ose Shoqërisë Koncesionare</w:t>
      </w:r>
      <w:r w:rsidR="00AB42F6" w:rsidRPr="005059DA">
        <w:rPr>
          <w:spacing w:val="-4"/>
        </w:rPr>
        <w:t xml:space="preserve"> Fabrikën e Mjedës në gjendjen në të cilën ndodhet ditën e nënshkrimit të kësaj Shtesë-Marrëveshje</w:t>
      </w:r>
      <w:r w:rsidR="001D6C13">
        <w:rPr>
          <w:spacing w:val="-4"/>
        </w:rPr>
        <w:t>je</w:t>
      </w:r>
      <w:r w:rsidR="00AB42F6" w:rsidRPr="005059DA">
        <w:rPr>
          <w:spacing w:val="-4"/>
        </w:rPr>
        <w:t>.</w:t>
      </w:r>
    </w:p>
    <w:p w:rsidR="00AB42F6" w:rsidRPr="005059DA" w:rsidRDefault="00990B6E" w:rsidP="005059DA">
      <w:pPr>
        <w:pStyle w:val="Paragrafi"/>
        <w:rPr>
          <w:spacing w:val="-4"/>
        </w:rPr>
      </w:pPr>
      <w:r w:rsidRPr="005059DA">
        <w:rPr>
          <w:spacing w:val="-4"/>
        </w:rPr>
        <w:t>b)</w:t>
      </w:r>
      <w:r w:rsidRPr="001D6C13">
        <w:rPr>
          <w:spacing w:val="-4"/>
          <w:sz w:val="4"/>
        </w:rPr>
        <w:t xml:space="preserve"> </w:t>
      </w:r>
      <w:r w:rsidR="0056546E">
        <w:rPr>
          <w:spacing w:val="-4"/>
          <w:sz w:val="4"/>
        </w:rPr>
        <w:t xml:space="preserve"> </w:t>
      </w:r>
      <w:r w:rsidR="00AB42F6" w:rsidRPr="005059DA">
        <w:rPr>
          <w:spacing w:val="-4"/>
        </w:rPr>
        <w:t>Autoriteti Kontraktues, brenda kompetencave t</w:t>
      </w:r>
      <w:r w:rsidR="00607E3C" w:rsidRPr="005059DA">
        <w:rPr>
          <w:spacing w:val="-4"/>
        </w:rPr>
        <w:t>ë</w:t>
      </w:r>
      <w:r w:rsidR="00AB42F6" w:rsidRPr="005059DA">
        <w:rPr>
          <w:spacing w:val="-4"/>
        </w:rPr>
        <w:t xml:space="preserve"> tij ligjore</w:t>
      </w:r>
      <w:r w:rsidR="001D6C13">
        <w:rPr>
          <w:spacing w:val="-4"/>
        </w:rPr>
        <w:t>,</w:t>
      </w:r>
      <w:r w:rsidR="00AB42F6" w:rsidRPr="005059DA">
        <w:rPr>
          <w:spacing w:val="-4"/>
        </w:rPr>
        <w:t xml:space="preserve"> do të pajisë shoqërinë koncesionare me të gjitha lejet, licencat, autorizimet dhe me </w:t>
      </w:r>
      <w:r w:rsidR="00607E3C" w:rsidRPr="005059DA">
        <w:rPr>
          <w:spacing w:val="-4"/>
        </w:rPr>
        <w:t>ç</w:t>
      </w:r>
      <w:r w:rsidR="00AB42F6" w:rsidRPr="005059DA">
        <w:rPr>
          <w:spacing w:val="-4"/>
        </w:rPr>
        <w:t>do akt tjetër, në përgjegjësi të tij, të nevojsh</w:t>
      </w:r>
      <w:r w:rsidR="00607E3C" w:rsidRPr="005059DA">
        <w:rPr>
          <w:spacing w:val="-4"/>
        </w:rPr>
        <w:t>ë</w:t>
      </w:r>
      <w:r w:rsidR="00AB42F6" w:rsidRPr="005059DA">
        <w:rPr>
          <w:spacing w:val="-4"/>
        </w:rPr>
        <w:t>m p</w:t>
      </w:r>
      <w:r w:rsidR="00607E3C" w:rsidRPr="005059DA">
        <w:rPr>
          <w:spacing w:val="-4"/>
        </w:rPr>
        <w:t>ë</w:t>
      </w:r>
      <w:r w:rsidR="00AB42F6" w:rsidRPr="005059DA">
        <w:rPr>
          <w:spacing w:val="-4"/>
        </w:rPr>
        <w:t>r zhvillimin e aktivitetit, gjatë gjithë kohëzgjatjes së Marrëveshjes Koncensionare dhe do t</w:t>
      </w:r>
      <w:r w:rsidR="001D6C13">
        <w:rPr>
          <w:spacing w:val="-4"/>
        </w:rPr>
        <w:t>ë</w:t>
      </w:r>
      <w:r w:rsidR="00AB42F6" w:rsidRPr="005059DA">
        <w:rPr>
          <w:spacing w:val="-4"/>
        </w:rPr>
        <w:t xml:space="preserve"> b</w:t>
      </w:r>
      <w:r w:rsidR="001D6C13">
        <w:rPr>
          <w:spacing w:val="-4"/>
        </w:rPr>
        <w:t>ë</w:t>
      </w:r>
      <w:r w:rsidR="00AB42F6" w:rsidRPr="005059DA">
        <w:rPr>
          <w:spacing w:val="-4"/>
        </w:rPr>
        <w:t>j</w:t>
      </w:r>
      <w:r w:rsidR="001D6C13">
        <w:rPr>
          <w:spacing w:val="-4"/>
        </w:rPr>
        <w:t>ë</w:t>
      </w:r>
      <w:r w:rsidR="00AB42F6" w:rsidRPr="005059DA">
        <w:rPr>
          <w:spacing w:val="-4"/>
        </w:rPr>
        <w:t xml:space="preserve"> n</w:t>
      </w:r>
      <w:r w:rsidR="001D6C13">
        <w:rPr>
          <w:spacing w:val="-4"/>
        </w:rPr>
        <w:t>ë</w:t>
      </w:r>
      <w:r w:rsidR="00AB42F6" w:rsidRPr="005059DA">
        <w:rPr>
          <w:spacing w:val="-4"/>
        </w:rPr>
        <w:t xml:space="preserve"> koh</w:t>
      </w:r>
      <w:r w:rsidR="001D6C13">
        <w:rPr>
          <w:spacing w:val="-4"/>
        </w:rPr>
        <w:t>ë</w:t>
      </w:r>
      <w:r w:rsidR="00AB42F6" w:rsidRPr="005059DA">
        <w:rPr>
          <w:spacing w:val="-4"/>
        </w:rPr>
        <w:t xml:space="preserve"> rip</w:t>
      </w:r>
      <w:r w:rsidR="00607E3C" w:rsidRPr="005059DA">
        <w:rPr>
          <w:spacing w:val="-4"/>
        </w:rPr>
        <w:t>ë</w:t>
      </w:r>
      <w:r w:rsidR="00AB42F6" w:rsidRPr="005059DA">
        <w:rPr>
          <w:spacing w:val="-4"/>
        </w:rPr>
        <w:t>rt</w:t>
      </w:r>
      <w:r w:rsidR="00607E3C" w:rsidRPr="005059DA">
        <w:rPr>
          <w:spacing w:val="-4"/>
        </w:rPr>
        <w:t>ë</w:t>
      </w:r>
      <w:r w:rsidR="00AB42F6" w:rsidRPr="005059DA">
        <w:rPr>
          <w:spacing w:val="-4"/>
        </w:rPr>
        <w:t>ritjen, z</w:t>
      </w:r>
      <w:r w:rsidR="00607E3C" w:rsidRPr="005059DA">
        <w:rPr>
          <w:spacing w:val="-4"/>
        </w:rPr>
        <w:t>ë</w:t>
      </w:r>
      <w:r w:rsidR="00AB42F6" w:rsidRPr="005059DA">
        <w:rPr>
          <w:spacing w:val="-4"/>
        </w:rPr>
        <w:t>vend</w:t>
      </w:r>
      <w:r w:rsidR="00607E3C" w:rsidRPr="005059DA">
        <w:rPr>
          <w:spacing w:val="-4"/>
        </w:rPr>
        <w:t>ë</w:t>
      </w:r>
      <w:r w:rsidR="00AB42F6" w:rsidRPr="005059DA">
        <w:rPr>
          <w:spacing w:val="-4"/>
        </w:rPr>
        <w:t>simin, zgjatjen e lejeve, licensave apo autorizimeve, me kusht q</w:t>
      </w:r>
      <w:r w:rsidR="00607E3C" w:rsidRPr="005059DA">
        <w:rPr>
          <w:spacing w:val="-4"/>
        </w:rPr>
        <w:t>ë</w:t>
      </w:r>
      <w:r w:rsidR="00AB42F6" w:rsidRPr="005059DA">
        <w:rPr>
          <w:spacing w:val="-4"/>
        </w:rPr>
        <w:t xml:space="preserve"> shoqëria koncesionare të ketë dor</w:t>
      </w:r>
      <w:r w:rsidR="00607E3C" w:rsidRPr="005059DA">
        <w:rPr>
          <w:spacing w:val="-4"/>
        </w:rPr>
        <w:t>ë</w:t>
      </w:r>
      <w:r w:rsidR="00AB42F6" w:rsidRPr="005059DA">
        <w:rPr>
          <w:spacing w:val="-4"/>
        </w:rPr>
        <w:t>zuar n</w:t>
      </w:r>
      <w:r w:rsidR="00607E3C" w:rsidRPr="005059DA">
        <w:rPr>
          <w:spacing w:val="-4"/>
        </w:rPr>
        <w:t>ë</w:t>
      </w:r>
      <w:r w:rsidR="00AB42F6" w:rsidRPr="005059DA">
        <w:rPr>
          <w:spacing w:val="-4"/>
        </w:rPr>
        <w:t xml:space="preserve"> koh</w:t>
      </w:r>
      <w:r w:rsidR="00607E3C" w:rsidRPr="005059DA">
        <w:rPr>
          <w:spacing w:val="-4"/>
        </w:rPr>
        <w:t>ë</w:t>
      </w:r>
      <w:r w:rsidR="00AB42F6" w:rsidRPr="005059DA">
        <w:rPr>
          <w:spacing w:val="-4"/>
        </w:rPr>
        <w:t xml:space="preserve"> dhe konform legjislacionit shqiptar t</w:t>
      </w:r>
      <w:r w:rsidR="00607E3C" w:rsidRPr="005059DA">
        <w:rPr>
          <w:spacing w:val="-4"/>
        </w:rPr>
        <w:t>ë</w:t>
      </w:r>
      <w:r w:rsidR="00AB42F6" w:rsidRPr="005059DA">
        <w:rPr>
          <w:spacing w:val="-4"/>
        </w:rPr>
        <w:t xml:space="preserve"> gjith</w:t>
      </w:r>
      <w:r w:rsidR="00607E3C" w:rsidRPr="005059DA">
        <w:rPr>
          <w:spacing w:val="-4"/>
        </w:rPr>
        <w:t>ë</w:t>
      </w:r>
      <w:r w:rsidR="00AB42F6" w:rsidRPr="005059DA">
        <w:rPr>
          <w:spacing w:val="-4"/>
        </w:rPr>
        <w:t xml:space="preserve"> dokumentacionin e k</w:t>
      </w:r>
      <w:r w:rsidR="00BA6728" w:rsidRPr="005059DA">
        <w:rPr>
          <w:spacing w:val="-4"/>
        </w:rPr>
        <w:t>ë</w:t>
      </w:r>
      <w:r w:rsidR="00AB42F6" w:rsidRPr="005059DA">
        <w:rPr>
          <w:spacing w:val="-4"/>
        </w:rPr>
        <w:t>rkuar, n</w:t>
      </w:r>
      <w:r w:rsidR="00BA6728" w:rsidRPr="005059DA">
        <w:rPr>
          <w:spacing w:val="-4"/>
        </w:rPr>
        <w:t>ë</w:t>
      </w:r>
      <w:r w:rsidR="00AB42F6" w:rsidRPr="005059DA">
        <w:rPr>
          <w:spacing w:val="-4"/>
        </w:rPr>
        <w:t xml:space="preserve"> form</w:t>
      </w:r>
      <w:r w:rsidR="00BA6728" w:rsidRPr="005059DA">
        <w:rPr>
          <w:spacing w:val="-4"/>
        </w:rPr>
        <w:t>ë</w:t>
      </w:r>
      <w:r w:rsidR="00AB42F6" w:rsidRPr="005059DA">
        <w:rPr>
          <w:spacing w:val="-4"/>
        </w:rPr>
        <w:t>n dhe p</w:t>
      </w:r>
      <w:r w:rsidR="00BA6728" w:rsidRPr="005059DA">
        <w:rPr>
          <w:spacing w:val="-4"/>
        </w:rPr>
        <w:t>ë</w:t>
      </w:r>
      <w:r w:rsidR="00AB42F6" w:rsidRPr="005059DA">
        <w:rPr>
          <w:spacing w:val="-4"/>
        </w:rPr>
        <w:t>rmbajtjen e k</w:t>
      </w:r>
      <w:r w:rsidR="00BA6728" w:rsidRPr="005059DA">
        <w:rPr>
          <w:spacing w:val="-4"/>
        </w:rPr>
        <w:t>ë</w:t>
      </w:r>
      <w:r w:rsidR="00AB42F6" w:rsidRPr="005059DA">
        <w:rPr>
          <w:spacing w:val="-4"/>
        </w:rPr>
        <w:t xml:space="preserve">rkuar. Autoriteti Kontraktues nuk </w:t>
      </w:r>
      <w:r w:rsidR="00AB42F6" w:rsidRPr="005059DA">
        <w:rPr>
          <w:spacing w:val="-4"/>
        </w:rPr>
        <w:lastRenderedPageBreak/>
        <w:t>do t</w:t>
      </w:r>
      <w:r w:rsidR="00BA6728" w:rsidRPr="005059DA">
        <w:rPr>
          <w:spacing w:val="-4"/>
        </w:rPr>
        <w:t>ë</w:t>
      </w:r>
      <w:r w:rsidR="00AB42F6" w:rsidRPr="005059DA">
        <w:rPr>
          <w:spacing w:val="-4"/>
        </w:rPr>
        <w:t xml:space="preserve"> shfuqizoj</w:t>
      </w:r>
      <w:r w:rsidR="00BA6728" w:rsidRPr="005059DA">
        <w:rPr>
          <w:spacing w:val="-4"/>
        </w:rPr>
        <w:t>ë</w:t>
      </w:r>
      <w:r w:rsidR="00AB42F6" w:rsidRPr="005059DA">
        <w:rPr>
          <w:spacing w:val="-4"/>
        </w:rPr>
        <w:t>, revokoj</w:t>
      </w:r>
      <w:r w:rsidR="00BA6728" w:rsidRPr="005059DA">
        <w:rPr>
          <w:spacing w:val="-4"/>
        </w:rPr>
        <w:t>ë</w:t>
      </w:r>
      <w:r w:rsidR="00AB42F6" w:rsidRPr="005059DA">
        <w:rPr>
          <w:spacing w:val="-4"/>
        </w:rPr>
        <w:t xml:space="preserve"> apo b</w:t>
      </w:r>
      <w:r w:rsidR="00BA6728" w:rsidRPr="005059DA">
        <w:rPr>
          <w:spacing w:val="-4"/>
        </w:rPr>
        <w:t>ëjë</w:t>
      </w:r>
      <w:r w:rsidR="00AB42F6" w:rsidRPr="005059DA">
        <w:rPr>
          <w:spacing w:val="-4"/>
        </w:rPr>
        <w:t xml:space="preserve"> t</w:t>
      </w:r>
      <w:r w:rsidR="00BA6728" w:rsidRPr="005059DA">
        <w:rPr>
          <w:spacing w:val="-4"/>
        </w:rPr>
        <w:t>ë</w:t>
      </w:r>
      <w:r w:rsidR="00AB42F6" w:rsidRPr="005059DA">
        <w:rPr>
          <w:spacing w:val="-4"/>
        </w:rPr>
        <w:t xml:space="preserve"> pavlefsh</w:t>
      </w:r>
      <w:r w:rsidR="00BA6728" w:rsidRPr="005059DA">
        <w:rPr>
          <w:spacing w:val="-4"/>
        </w:rPr>
        <w:t>ë</w:t>
      </w:r>
      <w:r w:rsidR="00AB42F6" w:rsidRPr="005059DA">
        <w:rPr>
          <w:spacing w:val="-4"/>
        </w:rPr>
        <w:t>m k</w:t>
      </w:r>
      <w:r w:rsidR="00BA6728" w:rsidRPr="005059DA">
        <w:rPr>
          <w:spacing w:val="-4"/>
        </w:rPr>
        <w:t>ë</w:t>
      </w:r>
      <w:r w:rsidR="00AB42F6" w:rsidRPr="005059DA">
        <w:rPr>
          <w:spacing w:val="-4"/>
        </w:rPr>
        <w:t>to leje, autorizime apo licenca gjat</w:t>
      </w:r>
      <w:r w:rsidR="00BA6728" w:rsidRPr="005059DA">
        <w:rPr>
          <w:spacing w:val="-4"/>
        </w:rPr>
        <w:t>ë</w:t>
      </w:r>
      <w:r w:rsidR="00AB42F6" w:rsidRPr="005059DA">
        <w:rPr>
          <w:spacing w:val="-4"/>
        </w:rPr>
        <w:t xml:space="preserve"> gjith</w:t>
      </w:r>
      <w:r w:rsidR="00BA6728" w:rsidRPr="005059DA">
        <w:rPr>
          <w:spacing w:val="-4"/>
        </w:rPr>
        <w:t>ë</w:t>
      </w:r>
      <w:r w:rsidR="00AB42F6" w:rsidRPr="005059DA">
        <w:rPr>
          <w:spacing w:val="-4"/>
        </w:rPr>
        <w:t xml:space="preserve"> koh</w:t>
      </w:r>
      <w:r w:rsidR="00BA6728" w:rsidRPr="005059DA">
        <w:rPr>
          <w:spacing w:val="-4"/>
        </w:rPr>
        <w:t>ë</w:t>
      </w:r>
      <w:r w:rsidR="00AB42F6" w:rsidRPr="005059DA">
        <w:rPr>
          <w:spacing w:val="-4"/>
        </w:rPr>
        <w:t>zgjatjes s</w:t>
      </w:r>
      <w:r w:rsidR="00BA6728" w:rsidRPr="005059DA">
        <w:rPr>
          <w:spacing w:val="-4"/>
        </w:rPr>
        <w:t>ë</w:t>
      </w:r>
      <w:r w:rsidR="00AB42F6" w:rsidRPr="005059DA">
        <w:rPr>
          <w:spacing w:val="-4"/>
        </w:rPr>
        <w:t xml:space="preserve"> Marr</w:t>
      </w:r>
      <w:r w:rsidR="00BA6728" w:rsidRPr="005059DA">
        <w:rPr>
          <w:spacing w:val="-4"/>
        </w:rPr>
        <w:t>ë</w:t>
      </w:r>
      <w:r w:rsidR="00AB42F6" w:rsidRPr="005059DA">
        <w:rPr>
          <w:spacing w:val="-4"/>
        </w:rPr>
        <w:t>veshjes Koncensionare, apo t</w:t>
      </w:r>
      <w:r w:rsidR="00BA6728" w:rsidRPr="005059DA">
        <w:rPr>
          <w:spacing w:val="-4"/>
        </w:rPr>
        <w:t>ë</w:t>
      </w:r>
      <w:r w:rsidR="00AB42F6" w:rsidRPr="005059DA">
        <w:rPr>
          <w:spacing w:val="-4"/>
        </w:rPr>
        <w:t xml:space="preserve"> vendos</w:t>
      </w:r>
      <w:r w:rsidR="00BA6728" w:rsidRPr="005059DA">
        <w:rPr>
          <w:spacing w:val="-4"/>
        </w:rPr>
        <w:t>ë</w:t>
      </w:r>
      <w:r w:rsidR="00AB42F6" w:rsidRPr="005059DA">
        <w:rPr>
          <w:spacing w:val="-4"/>
        </w:rPr>
        <w:t xml:space="preserve"> detyrime t</w:t>
      </w:r>
      <w:r w:rsidR="00BA6728" w:rsidRPr="005059DA">
        <w:rPr>
          <w:spacing w:val="-4"/>
        </w:rPr>
        <w:t>ë</w:t>
      </w:r>
      <w:r w:rsidR="00AB42F6" w:rsidRPr="005059DA">
        <w:rPr>
          <w:spacing w:val="-4"/>
        </w:rPr>
        <w:t xml:space="preserve"> tjera shtes</w:t>
      </w:r>
      <w:r w:rsidR="00BA6728" w:rsidRPr="005059DA">
        <w:rPr>
          <w:spacing w:val="-4"/>
        </w:rPr>
        <w:t>ë</w:t>
      </w:r>
      <w:r w:rsidR="00AB42F6" w:rsidRPr="005059DA">
        <w:rPr>
          <w:spacing w:val="-4"/>
        </w:rPr>
        <w:t xml:space="preserve"> ndaj shoqërisë koncesionare p</w:t>
      </w:r>
      <w:r w:rsidR="00BA6728" w:rsidRPr="005059DA">
        <w:rPr>
          <w:spacing w:val="-4"/>
        </w:rPr>
        <w:t>ë</w:t>
      </w:r>
      <w:r w:rsidR="00AB42F6" w:rsidRPr="005059DA">
        <w:rPr>
          <w:spacing w:val="-4"/>
        </w:rPr>
        <w:t>r marrjen, zgjatjen, rip</w:t>
      </w:r>
      <w:r w:rsidR="00BA6728" w:rsidRPr="005059DA">
        <w:rPr>
          <w:spacing w:val="-4"/>
        </w:rPr>
        <w:t>ë</w:t>
      </w:r>
      <w:r w:rsidR="00AB42F6" w:rsidRPr="005059DA">
        <w:rPr>
          <w:spacing w:val="-4"/>
        </w:rPr>
        <w:t>rt</w:t>
      </w:r>
      <w:r w:rsidR="00BA6728" w:rsidRPr="005059DA">
        <w:rPr>
          <w:spacing w:val="-4"/>
        </w:rPr>
        <w:t>ë</w:t>
      </w:r>
      <w:r w:rsidR="00AB42F6" w:rsidRPr="005059DA">
        <w:rPr>
          <w:spacing w:val="-4"/>
        </w:rPr>
        <w:t>ritjen, vlefshm</w:t>
      </w:r>
      <w:r w:rsidR="00BA6728" w:rsidRPr="005059DA">
        <w:rPr>
          <w:spacing w:val="-4"/>
        </w:rPr>
        <w:t>ë</w:t>
      </w:r>
      <w:r w:rsidR="00AB42F6" w:rsidRPr="005059DA">
        <w:rPr>
          <w:spacing w:val="-4"/>
        </w:rPr>
        <w:t>rin</w:t>
      </w:r>
      <w:r w:rsidR="00BA6728" w:rsidRPr="005059DA">
        <w:rPr>
          <w:spacing w:val="-4"/>
        </w:rPr>
        <w:t>ë</w:t>
      </w:r>
      <w:r w:rsidR="00AB42F6" w:rsidRPr="005059DA">
        <w:rPr>
          <w:spacing w:val="-4"/>
        </w:rPr>
        <w:t xml:space="preserve"> e k</w:t>
      </w:r>
      <w:r w:rsidR="00BA6728" w:rsidRPr="005059DA">
        <w:rPr>
          <w:spacing w:val="-4"/>
        </w:rPr>
        <w:t>ë</w:t>
      </w:r>
      <w:r w:rsidR="00C30C1A">
        <w:rPr>
          <w:spacing w:val="-4"/>
        </w:rPr>
        <w:t>tyre lejeve, licenc</w:t>
      </w:r>
      <w:r w:rsidR="00AB42F6" w:rsidRPr="005059DA">
        <w:rPr>
          <w:spacing w:val="-4"/>
        </w:rPr>
        <w:t xml:space="preserve">ave, autorizimeve apo </w:t>
      </w:r>
      <w:r w:rsidR="00BA6728" w:rsidRPr="005059DA">
        <w:rPr>
          <w:spacing w:val="-4"/>
        </w:rPr>
        <w:t>ç</w:t>
      </w:r>
      <w:r w:rsidR="00AB42F6" w:rsidRPr="005059DA">
        <w:rPr>
          <w:spacing w:val="-4"/>
        </w:rPr>
        <w:t>do akt/veprim tjet</w:t>
      </w:r>
      <w:r w:rsidR="00BA6728" w:rsidRPr="005059DA">
        <w:rPr>
          <w:spacing w:val="-4"/>
        </w:rPr>
        <w:t>ë</w:t>
      </w:r>
      <w:r w:rsidR="00AB42F6" w:rsidRPr="005059DA">
        <w:rPr>
          <w:spacing w:val="-4"/>
        </w:rPr>
        <w:t>r, si kusht p</w:t>
      </w:r>
      <w:r w:rsidR="00BA6728" w:rsidRPr="005059DA">
        <w:rPr>
          <w:spacing w:val="-4"/>
        </w:rPr>
        <w:t>ë</w:t>
      </w:r>
      <w:r w:rsidR="00AB42F6" w:rsidRPr="005059DA">
        <w:rPr>
          <w:spacing w:val="-4"/>
        </w:rPr>
        <w:t>r t</w:t>
      </w:r>
      <w:r w:rsidR="00BA6728" w:rsidRPr="005059DA">
        <w:rPr>
          <w:spacing w:val="-4"/>
        </w:rPr>
        <w:t>ë</w:t>
      </w:r>
      <w:r w:rsidR="00AB42F6" w:rsidRPr="005059DA">
        <w:rPr>
          <w:spacing w:val="-4"/>
        </w:rPr>
        <w:t xml:space="preserve"> kryer nj</w:t>
      </w:r>
      <w:r w:rsidR="00BA6728" w:rsidRPr="005059DA">
        <w:rPr>
          <w:spacing w:val="-4"/>
        </w:rPr>
        <w:t>ë</w:t>
      </w:r>
      <w:r w:rsidR="00AB42F6" w:rsidRPr="005059DA">
        <w:rPr>
          <w:spacing w:val="-4"/>
        </w:rPr>
        <w:t>r</w:t>
      </w:r>
      <w:r w:rsidR="00BA6728" w:rsidRPr="005059DA">
        <w:rPr>
          <w:spacing w:val="-4"/>
        </w:rPr>
        <w:t>ë</w:t>
      </w:r>
      <w:r w:rsidR="00AB42F6" w:rsidRPr="005059DA">
        <w:rPr>
          <w:spacing w:val="-4"/>
        </w:rPr>
        <w:t>n, disa, apo t</w:t>
      </w:r>
      <w:r w:rsidR="00BA6728" w:rsidRPr="005059DA">
        <w:rPr>
          <w:spacing w:val="-4"/>
        </w:rPr>
        <w:t>ë</w:t>
      </w:r>
      <w:r w:rsidR="00AB42F6" w:rsidRPr="005059DA">
        <w:rPr>
          <w:spacing w:val="-4"/>
        </w:rPr>
        <w:t xml:space="preserve"> gjith</w:t>
      </w:r>
      <w:r w:rsidR="00C30C1A">
        <w:rPr>
          <w:spacing w:val="-4"/>
        </w:rPr>
        <w:t>a</w:t>
      </w:r>
      <w:r w:rsidR="00AB42F6" w:rsidRPr="005059DA">
        <w:rPr>
          <w:spacing w:val="-4"/>
        </w:rPr>
        <w:t xml:space="preserve"> nga veprimet/aktet e p</w:t>
      </w:r>
      <w:r w:rsidR="00BA6728" w:rsidRPr="005059DA">
        <w:rPr>
          <w:spacing w:val="-4"/>
        </w:rPr>
        <w:t>ë</w:t>
      </w:r>
      <w:r w:rsidR="00AB42F6" w:rsidRPr="005059DA">
        <w:rPr>
          <w:spacing w:val="-4"/>
        </w:rPr>
        <w:t>rmendura n</w:t>
      </w:r>
      <w:r w:rsidR="00BA6728" w:rsidRPr="005059DA">
        <w:rPr>
          <w:spacing w:val="-4"/>
        </w:rPr>
        <w:t>ë</w:t>
      </w:r>
      <w:r w:rsidR="00AB42F6" w:rsidRPr="005059DA">
        <w:rPr>
          <w:spacing w:val="-4"/>
        </w:rPr>
        <w:t xml:space="preserve"> k</w:t>
      </w:r>
      <w:r w:rsidR="00BA6728" w:rsidRPr="005059DA">
        <w:rPr>
          <w:spacing w:val="-4"/>
        </w:rPr>
        <w:t>ë</w:t>
      </w:r>
      <w:r w:rsidR="00AB42F6" w:rsidRPr="005059DA">
        <w:rPr>
          <w:spacing w:val="-4"/>
        </w:rPr>
        <w:t>t</w:t>
      </w:r>
      <w:r w:rsidR="00BA6728" w:rsidRPr="005059DA">
        <w:rPr>
          <w:spacing w:val="-4"/>
        </w:rPr>
        <w:t>ë</w:t>
      </w:r>
      <w:r w:rsidR="00AB42F6" w:rsidRPr="005059DA">
        <w:rPr>
          <w:spacing w:val="-4"/>
        </w:rPr>
        <w:t xml:space="preserve"> paragraf, me kusht q</w:t>
      </w:r>
      <w:r w:rsidR="00BA6728" w:rsidRPr="005059DA">
        <w:rPr>
          <w:spacing w:val="-4"/>
        </w:rPr>
        <w:t>ë</w:t>
      </w:r>
      <w:r w:rsidR="00AB42F6" w:rsidRPr="005059DA">
        <w:rPr>
          <w:spacing w:val="-4"/>
        </w:rPr>
        <w:t xml:space="preserve"> shoqëria koncesionare t</w:t>
      </w:r>
      <w:r w:rsidR="00BA6728" w:rsidRPr="005059DA">
        <w:rPr>
          <w:spacing w:val="-4"/>
        </w:rPr>
        <w:t>ë</w:t>
      </w:r>
      <w:r w:rsidR="00AB42F6" w:rsidRPr="005059DA">
        <w:rPr>
          <w:spacing w:val="-4"/>
        </w:rPr>
        <w:t xml:space="preserve"> ket</w:t>
      </w:r>
      <w:r w:rsidR="00BA6728" w:rsidRPr="005059DA">
        <w:rPr>
          <w:spacing w:val="-4"/>
        </w:rPr>
        <w:t>ë</w:t>
      </w:r>
      <w:r w:rsidR="00AB42F6" w:rsidRPr="005059DA">
        <w:rPr>
          <w:spacing w:val="-4"/>
        </w:rPr>
        <w:t xml:space="preserve"> respektuar k</w:t>
      </w:r>
      <w:r w:rsidR="00BA6728" w:rsidRPr="005059DA">
        <w:rPr>
          <w:spacing w:val="-4"/>
        </w:rPr>
        <w:t>ë</w:t>
      </w:r>
      <w:r w:rsidR="00AB42F6" w:rsidRPr="005059DA">
        <w:rPr>
          <w:spacing w:val="-4"/>
        </w:rPr>
        <w:t>rkesat q</w:t>
      </w:r>
      <w:r w:rsidR="00BA6728" w:rsidRPr="005059DA">
        <w:rPr>
          <w:spacing w:val="-4"/>
        </w:rPr>
        <w:t>ë</w:t>
      </w:r>
      <w:r w:rsidR="00AB42F6" w:rsidRPr="005059DA">
        <w:rPr>
          <w:spacing w:val="-4"/>
        </w:rPr>
        <w:t xml:space="preserve"> ka legjislacioni shqiptar p</w:t>
      </w:r>
      <w:r w:rsidR="00BA6728" w:rsidRPr="005059DA">
        <w:rPr>
          <w:spacing w:val="-4"/>
        </w:rPr>
        <w:t>ë</w:t>
      </w:r>
      <w:r w:rsidR="00AB42F6" w:rsidRPr="005059DA">
        <w:rPr>
          <w:spacing w:val="-4"/>
        </w:rPr>
        <w:t>r k</w:t>
      </w:r>
      <w:r w:rsidR="00BA6728" w:rsidRPr="005059DA">
        <w:rPr>
          <w:spacing w:val="-4"/>
        </w:rPr>
        <w:t>ë</w:t>
      </w:r>
      <w:r w:rsidR="00C30C1A">
        <w:rPr>
          <w:spacing w:val="-4"/>
        </w:rPr>
        <w:t>to leje, licenc</w:t>
      </w:r>
      <w:r w:rsidR="00AB42F6" w:rsidRPr="005059DA">
        <w:rPr>
          <w:spacing w:val="-4"/>
        </w:rPr>
        <w:t>a, autorizime.</w:t>
      </w:r>
    </w:p>
    <w:p w:rsidR="00AB42F6" w:rsidRPr="005059DA" w:rsidRDefault="00990B6E" w:rsidP="005059DA">
      <w:pPr>
        <w:pStyle w:val="Paragrafi"/>
        <w:rPr>
          <w:spacing w:val="-4"/>
        </w:rPr>
      </w:pPr>
      <w:r w:rsidRPr="005059DA">
        <w:rPr>
          <w:spacing w:val="-4"/>
        </w:rPr>
        <w:t xml:space="preserve">c) </w:t>
      </w:r>
      <w:r w:rsidR="00AB42F6" w:rsidRPr="005059DA">
        <w:rPr>
          <w:spacing w:val="-4"/>
        </w:rPr>
        <w:t>Autoriteti Kontraktues do t</w:t>
      </w:r>
      <w:r w:rsidR="00BA6728" w:rsidRPr="005059DA">
        <w:rPr>
          <w:spacing w:val="-4"/>
        </w:rPr>
        <w:t>ë</w:t>
      </w:r>
      <w:r w:rsidR="00C30C1A">
        <w:rPr>
          <w:spacing w:val="-4"/>
        </w:rPr>
        <w:t xml:space="preserve"> asistojë</w:t>
      </w:r>
      <w:r w:rsidR="00AB42F6" w:rsidRPr="005059DA">
        <w:rPr>
          <w:spacing w:val="-4"/>
        </w:rPr>
        <w:t xml:space="preserve"> në institucionet përgjegjëse, shoqërin</w:t>
      </w:r>
      <w:r w:rsidR="00BA6728" w:rsidRPr="005059DA">
        <w:rPr>
          <w:spacing w:val="-4"/>
        </w:rPr>
        <w:t>ë koncesionare për pajisjen me ç</w:t>
      </w:r>
      <w:r w:rsidR="00AB42F6" w:rsidRPr="005059DA">
        <w:rPr>
          <w:spacing w:val="-4"/>
        </w:rPr>
        <w:t>do leje, licencë, autorizim tjetër të nevojsh</w:t>
      </w:r>
      <w:r w:rsidR="00C30C1A">
        <w:rPr>
          <w:spacing w:val="-4"/>
        </w:rPr>
        <w:t>ëm</w:t>
      </w:r>
      <w:r w:rsidR="00AB42F6" w:rsidRPr="005059DA">
        <w:rPr>
          <w:spacing w:val="-4"/>
        </w:rPr>
        <w:t xml:space="preserve"> për aktivitetin koncesionar gjatë gjithë kohëzgjatjes së koncesionit dhe do t'i garantoj</w:t>
      </w:r>
      <w:r w:rsidR="00C30C1A">
        <w:rPr>
          <w:spacing w:val="-4"/>
        </w:rPr>
        <w:t>ë</w:t>
      </w:r>
      <w:r w:rsidR="00AB42F6" w:rsidRPr="005059DA">
        <w:rPr>
          <w:spacing w:val="-4"/>
        </w:rPr>
        <w:t xml:space="preserve"> Koncesionarit dhe/ose Shoqërisë Koncesionare ekskluzivitetin për realizimin e Projektit, për objektet e dhëna n</w:t>
      </w:r>
      <w:r w:rsidR="00BA6728" w:rsidRPr="005059DA">
        <w:rPr>
          <w:spacing w:val="-4"/>
        </w:rPr>
        <w:t>ë</w:t>
      </w:r>
      <w:r w:rsidR="00AB42F6" w:rsidRPr="005059DA">
        <w:rPr>
          <w:spacing w:val="-4"/>
        </w:rPr>
        <w:t xml:space="preserve"> koncesion gjat</w:t>
      </w:r>
      <w:r w:rsidR="00BA6728" w:rsidRPr="005059DA">
        <w:rPr>
          <w:spacing w:val="-4"/>
        </w:rPr>
        <w:t>ë</w:t>
      </w:r>
      <w:r w:rsidR="00AB42F6" w:rsidRPr="005059DA">
        <w:rPr>
          <w:spacing w:val="-4"/>
        </w:rPr>
        <w:t xml:space="preserve"> gjithë periudhës s</w:t>
      </w:r>
      <w:r w:rsidR="00BA6728" w:rsidRPr="005059DA">
        <w:rPr>
          <w:spacing w:val="-4"/>
        </w:rPr>
        <w:t>ë</w:t>
      </w:r>
      <w:r w:rsidR="00AB42F6" w:rsidRPr="005059DA">
        <w:rPr>
          <w:spacing w:val="-4"/>
        </w:rPr>
        <w:t xml:space="preserve"> koncesionit.</w:t>
      </w:r>
    </w:p>
    <w:p w:rsidR="00AB42F6" w:rsidRPr="005059DA" w:rsidRDefault="00990B6E" w:rsidP="005059DA">
      <w:pPr>
        <w:pStyle w:val="Paragrafi"/>
        <w:rPr>
          <w:spacing w:val="-4"/>
        </w:rPr>
      </w:pPr>
      <w:r w:rsidRPr="005059DA">
        <w:rPr>
          <w:spacing w:val="-4"/>
        </w:rPr>
        <w:t xml:space="preserve">d) </w:t>
      </w:r>
      <w:r w:rsidR="00AB42F6" w:rsidRPr="005059DA">
        <w:rPr>
          <w:spacing w:val="-4"/>
        </w:rPr>
        <w:t>T</w:t>
      </w:r>
      <w:r w:rsidR="00BA6728" w:rsidRPr="005059DA">
        <w:rPr>
          <w:spacing w:val="-4"/>
        </w:rPr>
        <w:t>ë</w:t>
      </w:r>
      <w:r w:rsidR="00AB42F6" w:rsidRPr="005059DA">
        <w:rPr>
          <w:spacing w:val="-4"/>
        </w:rPr>
        <w:t xml:space="preserve"> b</w:t>
      </w:r>
      <w:r w:rsidR="00BA6728" w:rsidRPr="005059DA">
        <w:rPr>
          <w:spacing w:val="-4"/>
        </w:rPr>
        <w:t>ë</w:t>
      </w:r>
      <w:r w:rsidR="00AB42F6" w:rsidRPr="005059DA">
        <w:rPr>
          <w:spacing w:val="-4"/>
        </w:rPr>
        <w:t>j</w:t>
      </w:r>
      <w:r w:rsidR="00BA6728" w:rsidRPr="005059DA">
        <w:rPr>
          <w:spacing w:val="-4"/>
        </w:rPr>
        <w:t>ë</w:t>
      </w:r>
      <w:r w:rsidR="00AB42F6" w:rsidRPr="005059DA">
        <w:rPr>
          <w:spacing w:val="-4"/>
        </w:rPr>
        <w:t xml:space="preserve"> propozimet përkatëse dhe të asistojë në mbrojtjen e nevojshme, n</w:t>
      </w:r>
      <w:r w:rsidR="00BA6728" w:rsidRPr="005059DA">
        <w:rPr>
          <w:spacing w:val="-4"/>
        </w:rPr>
        <w:t>ë</w:t>
      </w:r>
      <w:r w:rsidR="00AB42F6" w:rsidRPr="005059DA">
        <w:rPr>
          <w:spacing w:val="-4"/>
        </w:rPr>
        <w:t xml:space="preserve"> organet kompetente gjyqësore shqiptare, për t</w:t>
      </w:r>
      <w:r w:rsidR="00BA6728" w:rsidRPr="005059DA">
        <w:rPr>
          <w:spacing w:val="-4"/>
        </w:rPr>
        <w:t>ë</w:t>
      </w:r>
      <w:r w:rsidR="00AB42F6" w:rsidRPr="005059DA">
        <w:rPr>
          <w:spacing w:val="-4"/>
        </w:rPr>
        <w:t xml:space="preserve"> realizuar mbështetjen për Projektin.</w:t>
      </w:r>
    </w:p>
    <w:p w:rsidR="00AB42F6" w:rsidRPr="005059DA" w:rsidRDefault="00990B6E" w:rsidP="005059DA">
      <w:pPr>
        <w:pStyle w:val="Paragrafi"/>
        <w:rPr>
          <w:spacing w:val="-4"/>
        </w:rPr>
      </w:pPr>
      <w:r w:rsidRPr="005059DA">
        <w:rPr>
          <w:spacing w:val="-4"/>
        </w:rPr>
        <w:t xml:space="preserve">e) </w:t>
      </w:r>
      <w:r w:rsidR="00AB42F6" w:rsidRPr="005059DA">
        <w:rPr>
          <w:spacing w:val="-4"/>
        </w:rPr>
        <w:t>T</w:t>
      </w:r>
      <w:r w:rsidR="00BA6728" w:rsidRPr="005059DA">
        <w:rPr>
          <w:spacing w:val="-4"/>
        </w:rPr>
        <w:t>ë</w:t>
      </w:r>
      <w:r w:rsidR="00AB42F6" w:rsidRPr="005059DA">
        <w:rPr>
          <w:spacing w:val="-4"/>
        </w:rPr>
        <w:t xml:space="preserve"> marr</w:t>
      </w:r>
      <w:r w:rsidR="00BA6728" w:rsidRPr="005059DA">
        <w:rPr>
          <w:spacing w:val="-4"/>
        </w:rPr>
        <w:t>ë</w:t>
      </w:r>
      <w:r w:rsidR="00AB42F6" w:rsidRPr="005059DA">
        <w:rPr>
          <w:spacing w:val="-4"/>
        </w:rPr>
        <w:t xml:space="preserve"> përsipër zgjidhjen e çdo problemi q</w:t>
      </w:r>
      <w:r w:rsidR="00BA6728" w:rsidRPr="005059DA">
        <w:rPr>
          <w:spacing w:val="-4"/>
        </w:rPr>
        <w:t>ë</w:t>
      </w:r>
      <w:r w:rsidR="00AB42F6" w:rsidRPr="005059DA">
        <w:rPr>
          <w:spacing w:val="-4"/>
        </w:rPr>
        <w:t xml:space="preserve"> lidhet me pretendimet e personave t</w:t>
      </w:r>
      <w:r w:rsidR="00BA6728" w:rsidRPr="005059DA">
        <w:rPr>
          <w:spacing w:val="-4"/>
        </w:rPr>
        <w:t>ë</w:t>
      </w:r>
      <w:r w:rsidR="00AB42F6" w:rsidRPr="005059DA">
        <w:rPr>
          <w:spacing w:val="-4"/>
        </w:rPr>
        <w:t xml:space="preserve"> ndryshëm për pronësi mbi tok</w:t>
      </w:r>
      <w:r w:rsidR="00BA6728" w:rsidRPr="005059DA">
        <w:rPr>
          <w:spacing w:val="-4"/>
        </w:rPr>
        <w:t>ë</w:t>
      </w:r>
      <w:r w:rsidR="00AB42F6" w:rsidRPr="005059DA">
        <w:rPr>
          <w:spacing w:val="-4"/>
        </w:rPr>
        <w:t>n dhe objektet e dhëna n</w:t>
      </w:r>
      <w:r w:rsidR="00BA6728" w:rsidRPr="005059DA">
        <w:rPr>
          <w:spacing w:val="-4"/>
        </w:rPr>
        <w:t>ë</w:t>
      </w:r>
      <w:r w:rsidR="00AB42F6" w:rsidRPr="005059DA">
        <w:rPr>
          <w:spacing w:val="-4"/>
        </w:rPr>
        <w:t xml:space="preserve"> koncesion, si dhe pretendimet e t</w:t>
      </w:r>
      <w:r w:rsidR="00BA6728" w:rsidRPr="005059DA">
        <w:rPr>
          <w:spacing w:val="-4"/>
        </w:rPr>
        <w:t>ë</w:t>
      </w:r>
      <w:r w:rsidR="00AB42F6" w:rsidRPr="005059DA">
        <w:rPr>
          <w:spacing w:val="-4"/>
        </w:rPr>
        <w:t xml:space="preserve"> tretëve për borxhet q</w:t>
      </w:r>
      <w:r w:rsidR="00BA6728" w:rsidRPr="005059DA">
        <w:rPr>
          <w:spacing w:val="-4"/>
        </w:rPr>
        <w:t>ë</w:t>
      </w:r>
      <w:r w:rsidR="00AB42F6" w:rsidRPr="005059DA">
        <w:rPr>
          <w:spacing w:val="-4"/>
        </w:rPr>
        <w:t xml:space="preserve"> mund t</w:t>
      </w:r>
      <w:r w:rsidR="00BA6728" w:rsidRPr="005059DA">
        <w:rPr>
          <w:spacing w:val="-4"/>
        </w:rPr>
        <w:t>ë</w:t>
      </w:r>
      <w:r w:rsidR="00AB42F6" w:rsidRPr="005059DA">
        <w:rPr>
          <w:spacing w:val="-4"/>
        </w:rPr>
        <w:t xml:space="preserve"> kenë objektet e kësaj Marrëveshjeje.</w:t>
      </w:r>
    </w:p>
    <w:p w:rsidR="00AB42F6" w:rsidRPr="005059DA" w:rsidRDefault="00990B6E" w:rsidP="005059DA">
      <w:pPr>
        <w:pStyle w:val="Paragrafi"/>
        <w:rPr>
          <w:spacing w:val="-4"/>
        </w:rPr>
      </w:pPr>
      <w:r w:rsidRPr="005059DA">
        <w:rPr>
          <w:spacing w:val="-4"/>
        </w:rPr>
        <w:t xml:space="preserve">f) </w:t>
      </w:r>
      <w:r w:rsidR="00AB42F6" w:rsidRPr="005059DA">
        <w:rPr>
          <w:spacing w:val="-4"/>
        </w:rPr>
        <w:t>T</w:t>
      </w:r>
      <w:r w:rsidR="00BA6728" w:rsidRPr="005059DA">
        <w:rPr>
          <w:spacing w:val="-4"/>
        </w:rPr>
        <w:t>ë</w:t>
      </w:r>
      <w:r w:rsidR="00AB42F6" w:rsidRPr="005059DA">
        <w:rPr>
          <w:spacing w:val="-4"/>
        </w:rPr>
        <w:t xml:space="preserve"> marr</w:t>
      </w:r>
      <w:r w:rsidR="00BA6728" w:rsidRPr="005059DA">
        <w:rPr>
          <w:spacing w:val="-4"/>
        </w:rPr>
        <w:t>ë</w:t>
      </w:r>
      <w:r w:rsidR="00AB42F6" w:rsidRPr="005059DA">
        <w:rPr>
          <w:spacing w:val="-4"/>
        </w:rPr>
        <w:t xml:space="preserve"> përsipër t</w:t>
      </w:r>
      <w:r w:rsidR="00BA6728" w:rsidRPr="005059DA">
        <w:rPr>
          <w:spacing w:val="-4"/>
        </w:rPr>
        <w:t>ë</w:t>
      </w:r>
      <w:r w:rsidR="00AB42F6" w:rsidRPr="005059DA">
        <w:rPr>
          <w:spacing w:val="-4"/>
        </w:rPr>
        <w:t xml:space="preserve"> mbaj</w:t>
      </w:r>
      <w:r w:rsidR="00BA6728" w:rsidRPr="005059DA">
        <w:rPr>
          <w:spacing w:val="-4"/>
        </w:rPr>
        <w:t>ë</w:t>
      </w:r>
      <w:r w:rsidR="00AB42F6" w:rsidRPr="005059DA">
        <w:rPr>
          <w:spacing w:val="-4"/>
        </w:rPr>
        <w:t xml:space="preserve"> t</w:t>
      </w:r>
      <w:r w:rsidR="00BA6728" w:rsidRPr="005059DA">
        <w:rPr>
          <w:spacing w:val="-4"/>
        </w:rPr>
        <w:t>ë</w:t>
      </w:r>
      <w:r w:rsidR="00AB42F6" w:rsidRPr="005059DA">
        <w:rPr>
          <w:spacing w:val="-4"/>
        </w:rPr>
        <w:t xml:space="preserve"> lira rrugëkalimet dhe hyrjet n</w:t>
      </w:r>
      <w:r w:rsidR="00BA6728" w:rsidRPr="005059DA">
        <w:rPr>
          <w:spacing w:val="-4"/>
        </w:rPr>
        <w:t>ë</w:t>
      </w:r>
      <w:r w:rsidR="00AB42F6" w:rsidRPr="005059DA">
        <w:rPr>
          <w:spacing w:val="-4"/>
        </w:rPr>
        <w:t xml:space="preserve"> objektet e koncesionit. </w:t>
      </w:r>
    </w:p>
    <w:p w:rsidR="00AB42F6" w:rsidRPr="005059DA" w:rsidRDefault="00990B6E" w:rsidP="005059DA">
      <w:pPr>
        <w:pStyle w:val="Paragrafi"/>
        <w:rPr>
          <w:spacing w:val="-4"/>
        </w:rPr>
      </w:pPr>
      <w:r w:rsidRPr="005059DA">
        <w:rPr>
          <w:spacing w:val="-4"/>
        </w:rPr>
        <w:t xml:space="preserve">g) </w:t>
      </w:r>
      <w:r w:rsidR="00AB42F6" w:rsidRPr="005059DA">
        <w:rPr>
          <w:spacing w:val="-4"/>
        </w:rPr>
        <w:t>T</w:t>
      </w:r>
      <w:r w:rsidR="00BA6728" w:rsidRPr="005059DA">
        <w:rPr>
          <w:spacing w:val="-4"/>
        </w:rPr>
        <w:t>ë</w:t>
      </w:r>
      <w:r w:rsidR="00AB42F6" w:rsidRPr="005059DA">
        <w:rPr>
          <w:spacing w:val="-4"/>
        </w:rPr>
        <w:t xml:space="preserve"> ndihmoj</w:t>
      </w:r>
      <w:r w:rsidR="00BA6728" w:rsidRPr="005059DA">
        <w:rPr>
          <w:spacing w:val="-4"/>
        </w:rPr>
        <w:t>ë</w:t>
      </w:r>
      <w:r w:rsidR="00AB42F6" w:rsidRPr="005059DA">
        <w:rPr>
          <w:spacing w:val="-4"/>
        </w:rPr>
        <w:t xml:space="preserve"> dhe t</w:t>
      </w:r>
      <w:r w:rsidR="00BA6728" w:rsidRPr="005059DA">
        <w:rPr>
          <w:spacing w:val="-4"/>
        </w:rPr>
        <w:t>ë</w:t>
      </w:r>
      <w:r w:rsidR="00AB42F6" w:rsidRPr="005059DA">
        <w:rPr>
          <w:spacing w:val="-4"/>
        </w:rPr>
        <w:t xml:space="preserve"> asistoj</w:t>
      </w:r>
      <w:r w:rsidR="00BA6728" w:rsidRPr="005059DA">
        <w:rPr>
          <w:spacing w:val="-4"/>
        </w:rPr>
        <w:t>ë</w:t>
      </w:r>
      <w:r w:rsidR="00AB42F6" w:rsidRPr="005059DA">
        <w:rPr>
          <w:spacing w:val="-4"/>
        </w:rPr>
        <w:t xml:space="preserve"> Koncesionarin për zgjidhjen e konflikteve nga pretendimet e padrejta t</w:t>
      </w:r>
      <w:r w:rsidR="00BA6728" w:rsidRPr="005059DA">
        <w:rPr>
          <w:spacing w:val="-4"/>
        </w:rPr>
        <w:t>ë</w:t>
      </w:r>
      <w:r w:rsidR="00AB42F6" w:rsidRPr="005059DA">
        <w:rPr>
          <w:spacing w:val="-4"/>
        </w:rPr>
        <w:t xml:space="preserve"> t</w:t>
      </w:r>
      <w:r w:rsidR="00BA6728" w:rsidRPr="005059DA">
        <w:rPr>
          <w:spacing w:val="-4"/>
        </w:rPr>
        <w:t>ë</w:t>
      </w:r>
      <w:r w:rsidR="00AB42F6" w:rsidRPr="005059DA">
        <w:rPr>
          <w:spacing w:val="-4"/>
        </w:rPr>
        <w:t xml:space="preserve"> tretëve ndaj tij, lidhur me problemet e mbrojtjes s</w:t>
      </w:r>
      <w:r w:rsidR="00BA6728" w:rsidRPr="005059DA">
        <w:rPr>
          <w:spacing w:val="-4"/>
        </w:rPr>
        <w:t>ë</w:t>
      </w:r>
      <w:r w:rsidR="00AB42F6" w:rsidRPr="005059DA">
        <w:rPr>
          <w:spacing w:val="-4"/>
        </w:rPr>
        <w:t xml:space="preserve"> mjedisit, apo edhe për pretendime t</w:t>
      </w:r>
      <w:r w:rsidR="00BA6728" w:rsidRPr="005059DA">
        <w:rPr>
          <w:spacing w:val="-4"/>
        </w:rPr>
        <w:t>ë</w:t>
      </w:r>
      <w:r w:rsidR="00AB42F6" w:rsidRPr="005059DA">
        <w:rPr>
          <w:spacing w:val="-4"/>
        </w:rPr>
        <w:t xml:space="preserve"> tjera t</w:t>
      </w:r>
      <w:r w:rsidR="00BA6728" w:rsidRPr="005059DA">
        <w:rPr>
          <w:spacing w:val="-4"/>
        </w:rPr>
        <w:t>ë</w:t>
      </w:r>
      <w:r w:rsidR="00C30C1A">
        <w:rPr>
          <w:spacing w:val="-4"/>
        </w:rPr>
        <w:t xml:space="preserve"> pa</w:t>
      </w:r>
      <w:r w:rsidR="00AB42F6" w:rsidRPr="005059DA">
        <w:rPr>
          <w:spacing w:val="-4"/>
        </w:rPr>
        <w:t>drejta nga t</w:t>
      </w:r>
      <w:r w:rsidR="00BA6728" w:rsidRPr="005059DA">
        <w:rPr>
          <w:spacing w:val="-4"/>
        </w:rPr>
        <w:t>ë</w:t>
      </w:r>
      <w:r w:rsidR="00AB42F6" w:rsidRPr="005059DA">
        <w:rPr>
          <w:spacing w:val="-4"/>
        </w:rPr>
        <w:t xml:space="preserve"> tret</w:t>
      </w:r>
      <w:r w:rsidR="00BA6728" w:rsidRPr="005059DA">
        <w:rPr>
          <w:spacing w:val="-4"/>
        </w:rPr>
        <w:t>ë</w:t>
      </w:r>
      <w:r w:rsidR="00AB42F6" w:rsidRPr="005059DA">
        <w:rPr>
          <w:spacing w:val="-4"/>
        </w:rPr>
        <w:t>t për zhdëmtime t</w:t>
      </w:r>
      <w:r w:rsidR="00BA6728" w:rsidRPr="005059DA">
        <w:rPr>
          <w:spacing w:val="-4"/>
        </w:rPr>
        <w:t>ë</w:t>
      </w:r>
      <w:r w:rsidR="00AB42F6" w:rsidRPr="005059DA">
        <w:rPr>
          <w:spacing w:val="-4"/>
        </w:rPr>
        <w:t xml:space="preserve"> natyrave t</w:t>
      </w:r>
      <w:r w:rsidR="00BA6728" w:rsidRPr="005059DA">
        <w:rPr>
          <w:spacing w:val="-4"/>
        </w:rPr>
        <w:t>ë</w:t>
      </w:r>
      <w:r w:rsidR="00AB42F6" w:rsidRPr="005059DA">
        <w:rPr>
          <w:spacing w:val="-4"/>
        </w:rPr>
        <w:t xml:space="preserve"> ndryshme.</w:t>
      </w:r>
    </w:p>
    <w:p w:rsidR="00AB42F6" w:rsidRPr="005059DA" w:rsidRDefault="00990B6E" w:rsidP="005059DA">
      <w:pPr>
        <w:pStyle w:val="Paragrafi"/>
        <w:rPr>
          <w:spacing w:val="-4"/>
        </w:rPr>
      </w:pPr>
      <w:r w:rsidRPr="005059DA">
        <w:rPr>
          <w:spacing w:val="-4"/>
        </w:rPr>
        <w:t xml:space="preserve">h) </w:t>
      </w:r>
      <w:r w:rsidR="00AB42F6" w:rsidRPr="005059DA">
        <w:rPr>
          <w:spacing w:val="-4"/>
        </w:rPr>
        <w:t>T</w:t>
      </w:r>
      <w:r w:rsidR="00BA6728" w:rsidRPr="005059DA">
        <w:rPr>
          <w:spacing w:val="-4"/>
        </w:rPr>
        <w:t>ë</w:t>
      </w:r>
      <w:r w:rsidR="00AB42F6" w:rsidRPr="005059DA">
        <w:rPr>
          <w:spacing w:val="-4"/>
        </w:rPr>
        <w:t xml:space="preserve"> marr</w:t>
      </w:r>
      <w:r w:rsidR="00BA6728" w:rsidRPr="005059DA">
        <w:rPr>
          <w:spacing w:val="-4"/>
        </w:rPr>
        <w:t>ë</w:t>
      </w:r>
      <w:r w:rsidR="00AB42F6" w:rsidRPr="005059DA">
        <w:rPr>
          <w:spacing w:val="-4"/>
        </w:rPr>
        <w:t xml:space="preserve"> n</w:t>
      </w:r>
      <w:r w:rsidR="00BA6728" w:rsidRPr="005059DA">
        <w:rPr>
          <w:spacing w:val="-4"/>
        </w:rPr>
        <w:t>ë</w:t>
      </w:r>
      <w:r w:rsidR="00AB42F6" w:rsidRPr="005059DA">
        <w:rPr>
          <w:spacing w:val="-4"/>
        </w:rPr>
        <w:t xml:space="preserve"> dorëzim nga Koncesionari objekte të veçanta të koncesionit, të cilat do të rezultojnë pa efektivitet ekonomik.</w:t>
      </w:r>
    </w:p>
    <w:p w:rsidR="00AB42F6" w:rsidRDefault="00990B6E" w:rsidP="005059DA">
      <w:pPr>
        <w:pStyle w:val="Paragrafi"/>
        <w:rPr>
          <w:spacing w:val="-4"/>
        </w:rPr>
      </w:pPr>
      <w:r w:rsidRPr="005059DA">
        <w:rPr>
          <w:spacing w:val="-4"/>
        </w:rPr>
        <w:t xml:space="preserve">i) </w:t>
      </w:r>
      <w:r w:rsidR="00AB42F6" w:rsidRPr="005059DA">
        <w:rPr>
          <w:spacing w:val="-4"/>
        </w:rPr>
        <w:t>Për energjinë që mund të dojë të prodhojë vetë Koncesionari, të përjashtohet nga taksat doganore dhe TVSH-ja, për makineritë, pajisjet dhe lëndën djegëse që do të duhen për prodhimin e kësaj energjie elektrike; si dhe të ndihmojë/asistojë Koncesionarin për marrjen e licencës së prodhimit të energjisë elektrike, sipas legjislacionit në fuqi.</w:t>
      </w:r>
    </w:p>
    <w:p w:rsidR="00A816D8" w:rsidRPr="005059DA" w:rsidRDefault="00A816D8" w:rsidP="005059DA">
      <w:pPr>
        <w:pStyle w:val="Paragrafi"/>
        <w:rPr>
          <w:spacing w:val="-4"/>
        </w:rPr>
      </w:pPr>
    </w:p>
    <w:p w:rsidR="00AB42F6" w:rsidRPr="005059DA" w:rsidRDefault="00990B6E" w:rsidP="005059DA">
      <w:pPr>
        <w:pStyle w:val="Paragrafi"/>
        <w:rPr>
          <w:spacing w:val="-4"/>
        </w:rPr>
      </w:pPr>
      <w:r w:rsidRPr="005059DA">
        <w:rPr>
          <w:spacing w:val="-4"/>
        </w:rPr>
        <w:lastRenderedPageBreak/>
        <w:t xml:space="preserve">j) </w:t>
      </w:r>
      <w:r w:rsidR="00AB42F6" w:rsidRPr="005059DA">
        <w:rPr>
          <w:spacing w:val="-4"/>
        </w:rPr>
        <w:t>Të ruajë dhe të aplikojë për Shoqërinë Koncesionare gjatë gjithë</w:t>
      </w:r>
      <w:r w:rsidR="00C30C1A">
        <w:rPr>
          <w:spacing w:val="-4"/>
        </w:rPr>
        <w:t xml:space="preserve"> periudhës koncesionare</w:t>
      </w:r>
      <w:r w:rsidR="00AB42F6" w:rsidRPr="005059DA">
        <w:rPr>
          <w:spacing w:val="-4"/>
        </w:rPr>
        <w:t xml:space="preserve"> nivelin prej 3% të taksës së rentës minerare për mineralin bakër dhe nënproduket e tij</w:t>
      </w:r>
      <w:r w:rsidR="00C30C1A">
        <w:rPr>
          <w:spacing w:val="-4"/>
        </w:rPr>
        <w:t>,</w:t>
      </w:r>
      <w:r w:rsidR="00AB42F6" w:rsidRPr="005059DA">
        <w:rPr>
          <w:spacing w:val="-4"/>
        </w:rPr>
        <w:t xml:space="preserve"> si dhe të zbatojë metodologjinë e llogaritjes në përputhje me </w:t>
      </w:r>
      <w:r w:rsidR="00C30C1A">
        <w:rPr>
          <w:spacing w:val="-4"/>
        </w:rPr>
        <w:t>aneksin 3 bashkëngjitur kësaj Shtesë-M</w:t>
      </w:r>
      <w:r w:rsidR="00AB42F6" w:rsidRPr="005059DA">
        <w:rPr>
          <w:spacing w:val="-4"/>
        </w:rPr>
        <w:t>arrëveshje</w:t>
      </w:r>
      <w:r w:rsidR="00C30C1A">
        <w:rPr>
          <w:spacing w:val="-4"/>
        </w:rPr>
        <w:t>je</w:t>
      </w:r>
      <w:r w:rsidR="00AB42F6" w:rsidRPr="005059DA">
        <w:rPr>
          <w:spacing w:val="-4"/>
        </w:rPr>
        <w:t>.</w:t>
      </w:r>
    </w:p>
    <w:p w:rsidR="00AB42F6" w:rsidRPr="00A816D8" w:rsidRDefault="00990B6E" w:rsidP="005059DA">
      <w:pPr>
        <w:pStyle w:val="Paragrafi"/>
        <w:rPr>
          <w:spacing w:val="-6"/>
        </w:rPr>
      </w:pPr>
      <w:r w:rsidRPr="00A816D8">
        <w:rPr>
          <w:spacing w:val="-6"/>
        </w:rPr>
        <w:t xml:space="preserve">k) </w:t>
      </w:r>
      <w:r w:rsidR="00AB42F6" w:rsidRPr="00A816D8">
        <w:rPr>
          <w:spacing w:val="-6"/>
        </w:rPr>
        <w:t xml:space="preserve">Të sigurojë Koncesionarin dhe Shoqërinë Koncesionare edhe me cilësinë e përfaqësuesit të pronarit Shtet në industrinë minerare, se legjislacioni në fuqi (dhe </w:t>
      </w:r>
      <w:proofErr w:type="gramStart"/>
      <w:r w:rsidR="00AB42F6" w:rsidRPr="00A816D8">
        <w:rPr>
          <w:spacing w:val="-6"/>
        </w:rPr>
        <w:t>jo</w:t>
      </w:r>
      <w:proofErr w:type="gramEnd"/>
      <w:r w:rsidR="00AB42F6" w:rsidRPr="00A816D8">
        <w:rPr>
          <w:spacing w:val="-6"/>
        </w:rPr>
        <w:t xml:space="preserve"> vetëm ai minerar) në kohën e n</w:t>
      </w:r>
      <w:r w:rsidR="00C30C1A" w:rsidRPr="00A816D8">
        <w:rPr>
          <w:spacing w:val="-6"/>
        </w:rPr>
        <w:t>ënshkrimit të kësaj Marrëveshje</w:t>
      </w:r>
      <w:r w:rsidR="00AB42F6" w:rsidRPr="00A816D8">
        <w:rPr>
          <w:spacing w:val="-6"/>
        </w:rPr>
        <w:t xml:space="preserve"> do të zbatohet gjatë gjithë periudhës së koncesionit. Ndryshimet në këtë legjislacion, përfshirë këtu edhe hyrjen ne fuqi të ligjeve të reja, nuk do të jenë të zbatueshme, me përjashtim të rastit kur këto ndryshime ligjesh ose</w:t>
      </w:r>
      <w:r w:rsidR="00C30C1A" w:rsidRPr="00A816D8">
        <w:rPr>
          <w:spacing w:val="-6"/>
        </w:rPr>
        <w:t xml:space="preserve"> ligje të reja që hyjnë në fuqi</w:t>
      </w:r>
      <w:r w:rsidR="00AB42F6" w:rsidRPr="00A816D8">
        <w:rPr>
          <w:spacing w:val="-6"/>
        </w:rPr>
        <w:t xml:space="preserve"> favorizojnë Koncesionarin dhe/ose Shoqërinë Koncesionare. Në mënyrë të posaçme</w:t>
      </w:r>
      <w:r w:rsidR="00C30C1A" w:rsidRPr="00A816D8">
        <w:rPr>
          <w:spacing w:val="-6"/>
        </w:rPr>
        <w:t>,</w:t>
      </w:r>
      <w:r w:rsidR="00AB42F6" w:rsidRPr="00A816D8">
        <w:rPr>
          <w:spacing w:val="-6"/>
        </w:rPr>
        <w:t xml:space="preserve"> Autoriteti Kontraktues garanton Koncesionarin dhe Shoqërinë Koncesionare se gjatë gjithë periudhës koncesionare do të ruhet e do të aplikohet niveli i TVSH-së, Tatimit mbi Fitimit, Tatimit mbi Dividentin sipas </w:t>
      </w:r>
      <w:r w:rsidR="00C30C1A" w:rsidRPr="00A816D8">
        <w:rPr>
          <w:spacing w:val="-6"/>
        </w:rPr>
        <w:t>a</w:t>
      </w:r>
      <w:r w:rsidR="00AB42F6" w:rsidRPr="00A816D8">
        <w:rPr>
          <w:spacing w:val="-6"/>
        </w:rPr>
        <w:t>neksit 3 bashkëngjitur k</w:t>
      </w:r>
      <w:r w:rsidR="00C30C1A" w:rsidRPr="00A816D8">
        <w:rPr>
          <w:spacing w:val="-6"/>
        </w:rPr>
        <w:t>ësaj S</w:t>
      </w:r>
      <w:r w:rsidR="00AB42F6" w:rsidRPr="00A816D8">
        <w:rPr>
          <w:spacing w:val="-6"/>
        </w:rPr>
        <w:t>htes</w:t>
      </w:r>
      <w:r w:rsidR="00C30C1A" w:rsidRPr="00A816D8">
        <w:rPr>
          <w:spacing w:val="-6"/>
        </w:rPr>
        <w:t>ë-M</w:t>
      </w:r>
      <w:r w:rsidR="00AB42F6" w:rsidRPr="00A816D8">
        <w:rPr>
          <w:spacing w:val="-6"/>
        </w:rPr>
        <w:t xml:space="preserve">arrëveshje. </w:t>
      </w:r>
    </w:p>
    <w:p w:rsidR="00AB42F6" w:rsidRPr="00A816D8" w:rsidRDefault="00990B6E" w:rsidP="005059DA">
      <w:pPr>
        <w:pStyle w:val="Paragrafi"/>
        <w:rPr>
          <w:spacing w:val="-6"/>
        </w:rPr>
      </w:pPr>
      <w:r w:rsidRPr="00A816D8">
        <w:rPr>
          <w:spacing w:val="-6"/>
        </w:rPr>
        <w:t xml:space="preserve">l) </w:t>
      </w:r>
      <w:r w:rsidR="00AB42F6" w:rsidRPr="00A816D8">
        <w:rPr>
          <w:spacing w:val="-6"/>
        </w:rPr>
        <w:t>Autoriteti Kontraktues, në përputhje me legjislacionin shqiptar dhe Marrëveshjen e Koncesionit, do të mbajë të padëmtuar Koncesionarin dhe/ose Shoqërinë Koncesionare nga çdo pasojë që i vjen këtyre të fundit nga dështimi i Autoritetit Kontraktues për të përmbushur ndonjë nga detyrimet e tij, të shprehura në Marrëveshj</w:t>
      </w:r>
      <w:r w:rsidR="00C30C1A" w:rsidRPr="00A816D8">
        <w:rPr>
          <w:spacing w:val="-6"/>
        </w:rPr>
        <w:t>en  e Koncesionit, këtë Shtesë-</w:t>
      </w:r>
      <w:r w:rsidR="00AB42F6" w:rsidRPr="00A816D8">
        <w:rPr>
          <w:spacing w:val="-6"/>
        </w:rPr>
        <w:t xml:space="preserve">Marrëveshje dhe/ose detyrimet e tij sipas legjislacionit. </w:t>
      </w:r>
    </w:p>
    <w:p w:rsidR="00AB42F6" w:rsidRPr="005059DA" w:rsidRDefault="00AB42F6" w:rsidP="005059DA">
      <w:pPr>
        <w:pStyle w:val="NeniNr"/>
        <w:keepNext w:val="0"/>
        <w:rPr>
          <w:spacing w:val="-4"/>
        </w:rPr>
      </w:pPr>
      <w:bookmarkStart w:id="6" w:name="_Toc420675775"/>
      <w:bookmarkStart w:id="7" w:name="_Toc441235283"/>
      <w:r w:rsidRPr="005059DA">
        <w:rPr>
          <w:spacing w:val="-4"/>
        </w:rPr>
        <w:t>Neni 8</w:t>
      </w:r>
    </w:p>
    <w:bookmarkEnd w:id="6"/>
    <w:bookmarkEnd w:id="7"/>
    <w:p w:rsidR="00AB42F6" w:rsidRPr="005059DA" w:rsidRDefault="00AB42F6" w:rsidP="005059DA">
      <w:pPr>
        <w:pStyle w:val="Hapesira7"/>
        <w:rPr>
          <w:spacing w:val="-4"/>
        </w:rPr>
      </w:pPr>
    </w:p>
    <w:p w:rsidR="00AB42F6" w:rsidRPr="005059DA" w:rsidRDefault="00AB42F6" w:rsidP="005059DA">
      <w:pPr>
        <w:pStyle w:val="Paragrafi"/>
        <w:rPr>
          <w:spacing w:val="-4"/>
        </w:rPr>
      </w:pPr>
      <w:r w:rsidRPr="005059DA">
        <w:rPr>
          <w:spacing w:val="-4"/>
        </w:rPr>
        <w:t>Në nenin 8 të Marr</w:t>
      </w:r>
      <w:r w:rsidR="00C30C1A">
        <w:rPr>
          <w:spacing w:val="-4"/>
        </w:rPr>
        <w:t>ë</w:t>
      </w:r>
      <w:r w:rsidRPr="005059DA">
        <w:rPr>
          <w:spacing w:val="-4"/>
        </w:rPr>
        <w:t>veshjes së Koncesionit - “Vlerësimi i Investimit”, bëhen këto shtesa dhe ndryshime:</w:t>
      </w:r>
    </w:p>
    <w:p w:rsidR="00AB42F6" w:rsidRPr="005059DA" w:rsidRDefault="00AB42F6" w:rsidP="005059DA">
      <w:pPr>
        <w:pStyle w:val="Paragrafi"/>
        <w:rPr>
          <w:spacing w:val="-4"/>
        </w:rPr>
      </w:pPr>
      <w:proofErr w:type="gramStart"/>
      <w:r w:rsidRPr="005059DA">
        <w:rPr>
          <w:spacing w:val="-4"/>
        </w:rPr>
        <w:t xml:space="preserve">Titulli i </w:t>
      </w:r>
      <w:r w:rsidR="00C30C1A">
        <w:rPr>
          <w:spacing w:val="-4"/>
        </w:rPr>
        <w:t>nenit 8</w:t>
      </w:r>
      <w:r w:rsidRPr="005059DA">
        <w:rPr>
          <w:spacing w:val="-4"/>
        </w:rPr>
        <w:t xml:space="preserve"> ndryshon nga “Vlerësimi i Investimit”, në “Miratimi i Planit të Investimeve”.</w:t>
      </w:r>
      <w:proofErr w:type="gramEnd"/>
    </w:p>
    <w:p w:rsidR="00AB42F6" w:rsidRPr="005059DA" w:rsidRDefault="00AB42F6" w:rsidP="005059DA">
      <w:pPr>
        <w:pStyle w:val="Paragrafi"/>
        <w:rPr>
          <w:spacing w:val="-4"/>
        </w:rPr>
      </w:pPr>
      <w:r w:rsidRPr="005059DA">
        <w:rPr>
          <w:spacing w:val="-4"/>
        </w:rPr>
        <w:t>Pas pikës 8.3</w:t>
      </w:r>
      <w:r w:rsidR="00C30C1A">
        <w:rPr>
          <w:spacing w:val="-4"/>
        </w:rPr>
        <w:t>,</w:t>
      </w:r>
      <w:r w:rsidRPr="005059DA">
        <w:rPr>
          <w:spacing w:val="-4"/>
        </w:rPr>
        <w:t xml:space="preserve"> të nenit 8 të Marr</w:t>
      </w:r>
      <w:r w:rsidR="00BA6728" w:rsidRPr="005059DA">
        <w:rPr>
          <w:spacing w:val="-4"/>
        </w:rPr>
        <w:t>ë</w:t>
      </w:r>
      <w:r w:rsidR="00C30C1A">
        <w:rPr>
          <w:spacing w:val="-4"/>
        </w:rPr>
        <w:t>veshjes së Koncesionit</w:t>
      </w:r>
      <w:r w:rsidRPr="005059DA">
        <w:rPr>
          <w:spacing w:val="-4"/>
        </w:rPr>
        <w:t xml:space="preserve"> shtohen pikat 8.4, 8.5, 8.6, 8.7, 8.8, 8.9, 8.10 respektivisht me këtë përmbajtje:</w:t>
      </w:r>
    </w:p>
    <w:p w:rsidR="00AB42F6" w:rsidRPr="005059DA" w:rsidRDefault="00BA6728" w:rsidP="005059DA">
      <w:pPr>
        <w:pStyle w:val="Paragrafi"/>
        <w:rPr>
          <w:spacing w:val="-4"/>
        </w:rPr>
      </w:pPr>
      <w:r w:rsidRPr="005059DA">
        <w:rPr>
          <w:spacing w:val="-4"/>
        </w:rPr>
        <w:t>“8.4</w:t>
      </w:r>
      <w:r w:rsidR="00AB42F6" w:rsidRPr="005059DA">
        <w:rPr>
          <w:spacing w:val="-4"/>
        </w:rPr>
        <w:t xml:space="preserve"> </w:t>
      </w:r>
      <w:r w:rsidR="00AB42F6" w:rsidRPr="005059DA">
        <w:rPr>
          <w:spacing w:val="-4"/>
        </w:rPr>
        <w:tab/>
        <w:t>Brenda datës 31</w:t>
      </w:r>
      <w:r w:rsidR="00C30C1A">
        <w:rPr>
          <w:spacing w:val="-4"/>
        </w:rPr>
        <w:t>, të muajit m</w:t>
      </w:r>
      <w:r w:rsidR="00AB42F6" w:rsidRPr="005059DA">
        <w:rPr>
          <w:spacing w:val="-4"/>
        </w:rPr>
        <w:t>ars të çdo viti, Shoqëria Koncesionare i paraqet Autoritetit Kontraktues Raportin e Progresit</w:t>
      </w:r>
      <w:r w:rsidR="00C30C1A">
        <w:rPr>
          <w:spacing w:val="-4"/>
        </w:rPr>
        <w:t>,</w:t>
      </w:r>
      <w:r w:rsidR="00AB42F6" w:rsidRPr="005059DA">
        <w:rPr>
          <w:spacing w:val="-4"/>
        </w:rPr>
        <w:t xml:space="preserve"> në të cilin paraqet ecurinë e investimeve të vitit paraardhës</w:t>
      </w:r>
      <w:r w:rsidR="00C30C1A">
        <w:rPr>
          <w:spacing w:val="-4"/>
        </w:rPr>
        <w:t>,</w:t>
      </w:r>
      <w:r w:rsidR="00AB42F6" w:rsidRPr="005059DA">
        <w:rPr>
          <w:spacing w:val="-4"/>
        </w:rPr>
        <w:t xml:space="preserve"> si dhe ecurinë progresive të investimeve nga fillimi i Planit të </w:t>
      </w:r>
      <w:proofErr w:type="gramStart"/>
      <w:r w:rsidR="00AB42F6" w:rsidRPr="005059DA">
        <w:rPr>
          <w:spacing w:val="-4"/>
        </w:rPr>
        <w:t>Ri</w:t>
      </w:r>
      <w:proofErr w:type="gramEnd"/>
      <w:r w:rsidR="00AB42F6" w:rsidRPr="005059DA">
        <w:rPr>
          <w:spacing w:val="-4"/>
        </w:rPr>
        <w:t xml:space="preserve"> të Investimeve deri në fundin e vitit </w:t>
      </w:r>
      <w:r w:rsidR="00C30C1A">
        <w:rPr>
          <w:spacing w:val="-4"/>
        </w:rPr>
        <w:t>paraardhës. Raporti i Progresit</w:t>
      </w:r>
      <w:r w:rsidR="00AB42F6" w:rsidRPr="005059DA">
        <w:rPr>
          <w:spacing w:val="-4"/>
        </w:rPr>
        <w:t xml:space="preserve"> shoqërohet me </w:t>
      </w:r>
      <w:r w:rsidR="00AB42F6" w:rsidRPr="005059DA">
        <w:rPr>
          <w:spacing w:val="-4"/>
        </w:rPr>
        <w:lastRenderedPageBreak/>
        <w:t>shpjegime të hollësishme për investimet e realizuara, investimet e parealizuara, arsyet e mosrealizimeve nëse ka, masat që do ndërrmarrë Koncesionari për realizimin e investimeve që nuk janë kryer gjatë vitit paraardhë</w:t>
      </w:r>
      <w:r w:rsidR="00DF144A">
        <w:rPr>
          <w:spacing w:val="-4"/>
        </w:rPr>
        <w:t>s, veprimet që kërkohen të ndër</w:t>
      </w:r>
      <w:r w:rsidR="00AB42F6" w:rsidRPr="005059DA">
        <w:rPr>
          <w:spacing w:val="-4"/>
        </w:rPr>
        <w:t>merren nga Autoriteti Kontraktues në përmbushje të detyrimeve të tij kontraktuale dhe/ose ligjore, nevojat për investime të reja, nevojat për ndryshime të zërave të investimeve.”</w:t>
      </w:r>
    </w:p>
    <w:p w:rsidR="00AB42F6" w:rsidRPr="005059DA" w:rsidRDefault="00AB42F6" w:rsidP="005059DA">
      <w:pPr>
        <w:pStyle w:val="Paragrafi"/>
        <w:rPr>
          <w:spacing w:val="-4"/>
        </w:rPr>
      </w:pPr>
      <w:r w:rsidRPr="005059DA">
        <w:rPr>
          <w:spacing w:val="-4"/>
        </w:rPr>
        <w:t xml:space="preserve">8.5 </w:t>
      </w:r>
      <w:r w:rsidRPr="005059DA">
        <w:rPr>
          <w:spacing w:val="-4"/>
        </w:rPr>
        <w:tab/>
        <w:t>Brenda 2 javëve nga marrja e Raportit të Progresit, personat e autorizuar të Palëve, nëse është nevoj</w:t>
      </w:r>
      <w:r w:rsidR="00DF144A">
        <w:rPr>
          <w:spacing w:val="-4"/>
        </w:rPr>
        <w:t>a, shqyrtojnë së bashku Raportp</w:t>
      </w:r>
      <w:r w:rsidRPr="005059DA">
        <w:rPr>
          <w:spacing w:val="-4"/>
        </w:rPr>
        <w:t>rogresin</w:t>
      </w:r>
      <w:r w:rsidR="00DF144A">
        <w:rPr>
          <w:spacing w:val="-4"/>
        </w:rPr>
        <w:t>,</w:t>
      </w:r>
      <w:r w:rsidRPr="005059DA">
        <w:rPr>
          <w:spacing w:val="-4"/>
        </w:rPr>
        <w:t xml:space="preserve"> si dhe për masat që duhen marrë nga Palët për zbatimin e këtij Plani të Ri të Investimeve gjatë vitit/eve në vazhdim.</w:t>
      </w:r>
    </w:p>
    <w:p w:rsidR="00AB42F6" w:rsidRPr="005059DA" w:rsidRDefault="00AB42F6" w:rsidP="005059DA">
      <w:pPr>
        <w:pStyle w:val="Paragrafi"/>
        <w:rPr>
          <w:spacing w:val="-4"/>
        </w:rPr>
      </w:pPr>
      <w:r w:rsidRPr="005059DA">
        <w:rPr>
          <w:spacing w:val="-4"/>
        </w:rPr>
        <w:t>8.6</w:t>
      </w:r>
      <w:r w:rsidRPr="005059DA">
        <w:rPr>
          <w:spacing w:val="-4"/>
        </w:rPr>
        <w:tab/>
      </w:r>
      <w:r w:rsidR="00990B6E" w:rsidRPr="005059DA">
        <w:rPr>
          <w:spacing w:val="-4"/>
        </w:rPr>
        <w:t xml:space="preserve"> </w:t>
      </w:r>
      <w:r w:rsidRPr="005059DA">
        <w:rPr>
          <w:spacing w:val="-4"/>
        </w:rPr>
        <w:t>Diskutimet për planin e</w:t>
      </w:r>
      <w:r w:rsidR="00DF144A">
        <w:rPr>
          <w:spacing w:val="-4"/>
        </w:rPr>
        <w:t xml:space="preserve"> investimeve të vitit ushtrimor</w:t>
      </w:r>
      <w:r w:rsidRPr="005059DA">
        <w:rPr>
          <w:spacing w:val="-4"/>
        </w:rPr>
        <w:t xml:space="preserve"> përfundojnë </w:t>
      </w:r>
      <w:proofErr w:type="gramStart"/>
      <w:r w:rsidRPr="005059DA">
        <w:rPr>
          <w:spacing w:val="-4"/>
        </w:rPr>
        <w:t>brenda</w:t>
      </w:r>
      <w:proofErr w:type="gramEnd"/>
      <w:r w:rsidRPr="005059DA">
        <w:rPr>
          <w:spacing w:val="-4"/>
        </w:rPr>
        <w:t xml:space="preserve"> 2 javëve nga takimi i parë sipas paragrafit 8.5 më sipër, dhe në çdo rast jo më vonë se 60 ditë kalendarike nga dita e paraqitjes së Raportit të Progresit.</w:t>
      </w:r>
    </w:p>
    <w:p w:rsidR="00AB42F6" w:rsidRPr="005059DA" w:rsidRDefault="00AB42F6" w:rsidP="005059DA">
      <w:pPr>
        <w:pStyle w:val="Paragrafi"/>
        <w:rPr>
          <w:spacing w:val="-4"/>
        </w:rPr>
      </w:pPr>
      <w:r w:rsidRPr="005059DA">
        <w:rPr>
          <w:spacing w:val="-4"/>
        </w:rPr>
        <w:t>8.7</w:t>
      </w:r>
      <w:r w:rsidRPr="005059DA">
        <w:rPr>
          <w:spacing w:val="-4"/>
        </w:rPr>
        <w:tab/>
      </w:r>
      <w:r w:rsidR="00990B6E" w:rsidRPr="005059DA">
        <w:rPr>
          <w:spacing w:val="-4"/>
        </w:rPr>
        <w:t xml:space="preserve"> </w:t>
      </w:r>
      <w:r w:rsidRPr="005059DA">
        <w:rPr>
          <w:spacing w:val="-4"/>
        </w:rPr>
        <w:t>Palët evidentojn</w:t>
      </w:r>
      <w:r w:rsidR="00DF144A">
        <w:rPr>
          <w:spacing w:val="-4"/>
        </w:rPr>
        <w:t>ë</w:t>
      </w:r>
      <w:r w:rsidRPr="005059DA">
        <w:rPr>
          <w:spacing w:val="-4"/>
        </w:rPr>
        <w:t xml:space="preserve"> në një dokument të firmosur nga ato (Palët) masat që duhet të ndërmerren nga Palët për zbatimin e Planit të </w:t>
      </w:r>
      <w:proofErr w:type="gramStart"/>
      <w:r w:rsidRPr="005059DA">
        <w:rPr>
          <w:spacing w:val="-4"/>
        </w:rPr>
        <w:t>Ri</w:t>
      </w:r>
      <w:proofErr w:type="gramEnd"/>
      <w:r w:rsidRPr="005059DA">
        <w:rPr>
          <w:spacing w:val="-4"/>
        </w:rPr>
        <w:t xml:space="preserve"> të Investimeve gjatë vitit/eve në vazhdim.  </w:t>
      </w:r>
    </w:p>
    <w:p w:rsidR="00AB42F6" w:rsidRPr="005059DA" w:rsidRDefault="00AB42F6" w:rsidP="005059DA">
      <w:pPr>
        <w:pStyle w:val="Paragrafi"/>
        <w:rPr>
          <w:spacing w:val="-4"/>
        </w:rPr>
      </w:pPr>
      <w:r w:rsidRPr="005059DA">
        <w:rPr>
          <w:spacing w:val="-4"/>
        </w:rPr>
        <w:t>8.8</w:t>
      </w:r>
      <w:r w:rsidRPr="005059DA">
        <w:rPr>
          <w:spacing w:val="-4"/>
        </w:rPr>
        <w:tab/>
      </w:r>
      <w:r w:rsidR="00990B6E" w:rsidRPr="005059DA">
        <w:rPr>
          <w:spacing w:val="-4"/>
        </w:rPr>
        <w:t xml:space="preserve"> </w:t>
      </w:r>
      <w:r w:rsidRPr="005059DA">
        <w:rPr>
          <w:spacing w:val="-4"/>
        </w:rPr>
        <w:t xml:space="preserve">Nëse Koncesionari konstaton se për shkak të ndryshimit të rrethanave është e nevojshme ndryshimi i Planit të </w:t>
      </w:r>
      <w:proofErr w:type="gramStart"/>
      <w:r w:rsidRPr="005059DA">
        <w:rPr>
          <w:spacing w:val="-4"/>
        </w:rPr>
        <w:t>Ri</w:t>
      </w:r>
      <w:proofErr w:type="gramEnd"/>
      <w:r w:rsidRPr="005059DA">
        <w:rPr>
          <w:spacing w:val="-4"/>
        </w:rPr>
        <w:t xml:space="preserve"> të Investimeve, ai i paraqet Autoritetit arsyet dhe nevojat e këtij ndryshimi, si dhe investimet që</w:t>
      </w:r>
      <w:r w:rsidR="00BA6728" w:rsidRPr="005059DA">
        <w:rPr>
          <w:spacing w:val="-4"/>
        </w:rPr>
        <w:t xml:space="preserve"> ai mendon se duhen ndryshuar. </w:t>
      </w:r>
      <w:r w:rsidRPr="005059DA">
        <w:rPr>
          <w:spacing w:val="-4"/>
        </w:rPr>
        <w:t>Procedurat, format dhe afatet e paraqitjes dhe diskutimit të ndryshimeve n</w:t>
      </w:r>
      <w:r w:rsidR="00DF144A">
        <w:rPr>
          <w:spacing w:val="-4"/>
        </w:rPr>
        <w:t>ë Planin e Ri të Investimeve</w:t>
      </w:r>
      <w:r w:rsidRPr="005059DA">
        <w:rPr>
          <w:spacing w:val="-4"/>
        </w:rPr>
        <w:t xml:space="preserve"> janë të njëjta me ato të përshkruara në paragraf</w:t>
      </w:r>
      <w:r w:rsidR="00DF144A">
        <w:rPr>
          <w:spacing w:val="-4"/>
        </w:rPr>
        <w:t>ë</w:t>
      </w:r>
      <w:r w:rsidRPr="005059DA">
        <w:rPr>
          <w:spacing w:val="-4"/>
        </w:rPr>
        <w:t xml:space="preserve">t 8.4, 8.5 dhe 8.6 më sipër. </w:t>
      </w:r>
    </w:p>
    <w:p w:rsidR="00AB42F6" w:rsidRPr="005059DA" w:rsidRDefault="00AB42F6" w:rsidP="005059DA">
      <w:pPr>
        <w:pStyle w:val="Paragrafi"/>
        <w:rPr>
          <w:spacing w:val="-4"/>
        </w:rPr>
      </w:pPr>
      <w:r w:rsidRPr="005059DA">
        <w:rPr>
          <w:spacing w:val="-4"/>
        </w:rPr>
        <w:t>8.9</w:t>
      </w:r>
      <w:r w:rsidRPr="005059DA">
        <w:rPr>
          <w:spacing w:val="-4"/>
        </w:rPr>
        <w:tab/>
      </w:r>
      <w:r w:rsidR="00990B6E" w:rsidRPr="005059DA">
        <w:rPr>
          <w:spacing w:val="-4"/>
        </w:rPr>
        <w:t xml:space="preserve"> </w:t>
      </w:r>
      <w:r w:rsidRPr="005059DA">
        <w:rPr>
          <w:spacing w:val="-4"/>
        </w:rPr>
        <w:t xml:space="preserve">Nëse Palët arrijnë një marrëveshje për ndryshimin e Planit të </w:t>
      </w:r>
      <w:proofErr w:type="gramStart"/>
      <w:r w:rsidRPr="005059DA">
        <w:rPr>
          <w:spacing w:val="-4"/>
        </w:rPr>
        <w:t>Ri</w:t>
      </w:r>
      <w:proofErr w:type="gramEnd"/>
      <w:r w:rsidRPr="005059DA">
        <w:rPr>
          <w:spacing w:val="-4"/>
        </w:rPr>
        <w:t xml:space="preserve"> të Investimeve, kjo marrëveshje evidentohet në formë të shkruar (në formën e një dokumenti </w:t>
      </w:r>
      <w:r w:rsidR="00DF144A">
        <w:rPr>
          <w:spacing w:val="-4"/>
        </w:rPr>
        <w:t>të firmosur nga të dyja palët).</w:t>
      </w:r>
      <w:r w:rsidRPr="005059DA">
        <w:rPr>
          <w:spacing w:val="-4"/>
        </w:rPr>
        <w:t xml:space="preserve"> </w:t>
      </w:r>
      <w:proofErr w:type="gramStart"/>
      <w:r w:rsidRPr="005059DA">
        <w:rPr>
          <w:spacing w:val="-4"/>
        </w:rPr>
        <w:t>Ky</w:t>
      </w:r>
      <w:proofErr w:type="gramEnd"/>
      <w:r w:rsidRPr="005059DA">
        <w:rPr>
          <w:spacing w:val="-4"/>
        </w:rPr>
        <w:t xml:space="preserve"> dokument ka fuqi detyruese për Palët dhe bëhet pjesë e Marrëveshjes së Koncesionit.</w:t>
      </w:r>
    </w:p>
    <w:p w:rsidR="00AB42F6" w:rsidRPr="005059DA" w:rsidRDefault="00AB42F6" w:rsidP="005059DA">
      <w:pPr>
        <w:pStyle w:val="Paragrafi"/>
        <w:rPr>
          <w:spacing w:val="-4"/>
        </w:rPr>
      </w:pPr>
      <w:r w:rsidRPr="005059DA">
        <w:rPr>
          <w:spacing w:val="-4"/>
        </w:rPr>
        <w:t>8.10</w:t>
      </w:r>
      <w:r w:rsidRPr="005059DA">
        <w:rPr>
          <w:spacing w:val="-4"/>
        </w:rPr>
        <w:tab/>
      </w:r>
      <w:r w:rsidR="00990B6E" w:rsidRPr="005059DA">
        <w:rPr>
          <w:spacing w:val="-4"/>
        </w:rPr>
        <w:t xml:space="preserve"> </w:t>
      </w:r>
      <w:r w:rsidRPr="005059DA">
        <w:rPr>
          <w:spacing w:val="-4"/>
        </w:rPr>
        <w:t xml:space="preserve">Nëse Palët nuk arrijnë një marrëveshje për ndryshimin e Planit të Ri të Investimeve sipas parashikimeve më sipër, Koncesionari dhe/ose Shoqëria Koncesionare, për aq sa është e mundur, do të vazhdojë me implementimin e Planit të Ri të Investimeve sipas parashikimeve të </w:t>
      </w:r>
      <w:r w:rsidR="00DF144A">
        <w:rPr>
          <w:spacing w:val="-4"/>
        </w:rPr>
        <w:t>a</w:t>
      </w:r>
      <w:r w:rsidRPr="005059DA">
        <w:rPr>
          <w:spacing w:val="-4"/>
        </w:rPr>
        <w:t xml:space="preserve">neksit </w:t>
      </w:r>
      <w:r w:rsidR="00DF144A">
        <w:rPr>
          <w:spacing w:val="-4"/>
        </w:rPr>
        <w:t>n</w:t>
      </w:r>
      <w:r w:rsidRPr="005059DA">
        <w:rPr>
          <w:spacing w:val="-4"/>
        </w:rPr>
        <w:t>r. 2.</w:t>
      </w:r>
    </w:p>
    <w:p w:rsidR="00AB42F6" w:rsidRPr="005059DA" w:rsidRDefault="00AB42F6" w:rsidP="005059DA">
      <w:pPr>
        <w:pStyle w:val="Hapesira7"/>
        <w:rPr>
          <w:spacing w:val="-4"/>
        </w:rPr>
      </w:pPr>
    </w:p>
    <w:p w:rsidR="00AB42F6" w:rsidRPr="005059DA" w:rsidRDefault="00AB42F6" w:rsidP="005059DA">
      <w:pPr>
        <w:pStyle w:val="NeniNr"/>
        <w:keepNext w:val="0"/>
        <w:rPr>
          <w:spacing w:val="-4"/>
        </w:rPr>
      </w:pPr>
      <w:bookmarkStart w:id="8" w:name="_Toc420675776"/>
      <w:bookmarkStart w:id="9" w:name="_Toc441235284"/>
      <w:r w:rsidRPr="005059DA">
        <w:rPr>
          <w:spacing w:val="-4"/>
        </w:rPr>
        <w:t>Neni 9</w:t>
      </w:r>
    </w:p>
    <w:bookmarkEnd w:id="8"/>
    <w:bookmarkEnd w:id="9"/>
    <w:p w:rsidR="00AB42F6" w:rsidRPr="005059DA" w:rsidRDefault="00AB42F6" w:rsidP="005059DA">
      <w:pPr>
        <w:pStyle w:val="Hapesira7"/>
        <w:rPr>
          <w:spacing w:val="-4"/>
        </w:rPr>
      </w:pPr>
    </w:p>
    <w:p w:rsidR="00AB42F6" w:rsidRPr="005059DA" w:rsidRDefault="00AB42F6" w:rsidP="005059DA">
      <w:pPr>
        <w:pStyle w:val="Paragrafi"/>
        <w:rPr>
          <w:spacing w:val="-4"/>
        </w:rPr>
      </w:pPr>
      <w:r w:rsidRPr="005059DA">
        <w:rPr>
          <w:spacing w:val="-4"/>
        </w:rPr>
        <w:t xml:space="preserve">Neni 9 i Kontratës së Koncesionit ndryshon si më poshtë: </w:t>
      </w:r>
    </w:p>
    <w:p w:rsidR="00AB42F6" w:rsidRPr="005059DA" w:rsidRDefault="00AB42F6" w:rsidP="005059DA">
      <w:pPr>
        <w:pStyle w:val="Paragrafi"/>
        <w:rPr>
          <w:spacing w:val="-4"/>
        </w:rPr>
      </w:pPr>
      <w:proofErr w:type="gramStart"/>
      <w:r w:rsidRPr="005059DA">
        <w:rPr>
          <w:spacing w:val="-4"/>
        </w:rPr>
        <w:lastRenderedPageBreak/>
        <w:t xml:space="preserve">“9.1 </w:t>
      </w:r>
      <w:r w:rsidRPr="005059DA">
        <w:rPr>
          <w:spacing w:val="-4"/>
        </w:rPr>
        <w:tab/>
        <w:t xml:space="preserve">Periudha e Koncesionit përfundon më datë 31 </w:t>
      </w:r>
      <w:r w:rsidR="00DF144A">
        <w:rPr>
          <w:spacing w:val="-4"/>
        </w:rPr>
        <w:t>d</w:t>
      </w:r>
      <w:r w:rsidRPr="005059DA">
        <w:rPr>
          <w:spacing w:val="-4"/>
        </w:rPr>
        <w:t>hjetor 2043.</w:t>
      </w:r>
      <w:proofErr w:type="gramEnd"/>
    </w:p>
    <w:p w:rsidR="00AB42F6" w:rsidRPr="005059DA" w:rsidRDefault="00AB42F6" w:rsidP="005059DA">
      <w:pPr>
        <w:pStyle w:val="Paragrafi"/>
        <w:rPr>
          <w:spacing w:val="-4"/>
        </w:rPr>
      </w:pPr>
      <w:r w:rsidRPr="005059DA">
        <w:rPr>
          <w:spacing w:val="-4"/>
        </w:rPr>
        <w:t>9.2</w:t>
      </w:r>
      <w:r w:rsidR="00990B6E" w:rsidRPr="005059DA">
        <w:rPr>
          <w:spacing w:val="-4"/>
        </w:rPr>
        <w:t xml:space="preserve"> </w:t>
      </w:r>
      <w:r w:rsidRPr="005059DA">
        <w:rPr>
          <w:spacing w:val="-4"/>
        </w:rPr>
        <w:tab/>
        <w:t>Periudha e caktuar në pikën 9.1 mund të zgjatet nëse verifikohet një ngjarje e forcës madhore.</w:t>
      </w:r>
      <w:r w:rsidR="008B7494" w:rsidRPr="005059DA">
        <w:rPr>
          <w:spacing w:val="-4"/>
        </w:rPr>
        <w:t>”</w:t>
      </w:r>
    </w:p>
    <w:p w:rsidR="00AB42F6" w:rsidRPr="005059DA" w:rsidRDefault="00AB42F6" w:rsidP="005059DA">
      <w:pPr>
        <w:pStyle w:val="Hapesira7"/>
        <w:rPr>
          <w:spacing w:val="-4"/>
        </w:rPr>
      </w:pPr>
    </w:p>
    <w:p w:rsidR="00AB42F6" w:rsidRPr="005059DA" w:rsidRDefault="00AB42F6" w:rsidP="005059DA">
      <w:pPr>
        <w:pStyle w:val="NeniNr"/>
        <w:keepNext w:val="0"/>
        <w:rPr>
          <w:spacing w:val="-4"/>
        </w:rPr>
      </w:pPr>
      <w:bookmarkStart w:id="10" w:name="_Toc420675777"/>
      <w:bookmarkStart w:id="11" w:name="_Toc441235285"/>
      <w:r w:rsidRPr="005059DA">
        <w:rPr>
          <w:spacing w:val="-4"/>
        </w:rPr>
        <w:t>Neni 10</w:t>
      </w:r>
    </w:p>
    <w:bookmarkEnd w:id="10"/>
    <w:bookmarkEnd w:id="11"/>
    <w:p w:rsidR="00AB42F6" w:rsidRPr="005059DA" w:rsidRDefault="00AB42F6" w:rsidP="005059DA">
      <w:pPr>
        <w:pStyle w:val="Hapesira7"/>
        <w:rPr>
          <w:spacing w:val="-4"/>
        </w:rPr>
      </w:pPr>
    </w:p>
    <w:p w:rsidR="00AB42F6" w:rsidRPr="005059DA" w:rsidRDefault="00AB42F6" w:rsidP="005059DA">
      <w:pPr>
        <w:pStyle w:val="Paragrafi"/>
        <w:rPr>
          <w:spacing w:val="-4"/>
        </w:rPr>
      </w:pPr>
      <w:r w:rsidRPr="005059DA">
        <w:rPr>
          <w:spacing w:val="-4"/>
        </w:rPr>
        <w:t>Në nenin 11 të Kontratës së Koncesionit, Mbështetja për projektin, shtohet pika 11.4 si më poshtë vijon:</w:t>
      </w:r>
    </w:p>
    <w:p w:rsidR="00AB42F6" w:rsidRPr="005059DA" w:rsidRDefault="00AB42F6" w:rsidP="005059DA">
      <w:pPr>
        <w:pStyle w:val="Paragrafi"/>
        <w:rPr>
          <w:spacing w:val="-4"/>
        </w:rPr>
      </w:pPr>
      <w:r w:rsidRPr="005059DA">
        <w:rPr>
          <w:spacing w:val="-4"/>
        </w:rPr>
        <w:t>“11.4</w:t>
      </w:r>
      <w:r w:rsidRPr="005059DA">
        <w:rPr>
          <w:spacing w:val="-4"/>
        </w:rPr>
        <w:tab/>
      </w:r>
      <w:r w:rsidR="008B7494" w:rsidRPr="005059DA">
        <w:rPr>
          <w:spacing w:val="-4"/>
        </w:rPr>
        <w:t xml:space="preserve"> </w:t>
      </w:r>
      <w:r w:rsidRPr="005059DA">
        <w:rPr>
          <w:spacing w:val="-4"/>
        </w:rPr>
        <w:t>Autoriteti Kontraktor do të asistojë Koncesionarin që TVSH-ja t</w:t>
      </w:r>
      <w:r w:rsidR="00DF144A">
        <w:rPr>
          <w:spacing w:val="-4"/>
        </w:rPr>
        <w:t>’i rimbursohet rregullisht</w:t>
      </w:r>
      <w:r w:rsidRPr="005059DA">
        <w:rPr>
          <w:spacing w:val="-4"/>
        </w:rPr>
        <w:t xml:space="preserve"> </w:t>
      </w:r>
      <w:proofErr w:type="gramStart"/>
      <w:r w:rsidRPr="005059DA">
        <w:rPr>
          <w:spacing w:val="-4"/>
        </w:rPr>
        <w:t>brenda</w:t>
      </w:r>
      <w:proofErr w:type="gramEnd"/>
      <w:r w:rsidRPr="005059DA">
        <w:rPr>
          <w:spacing w:val="-4"/>
        </w:rPr>
        <w:t xml:space="preserve"> afateve të përcaktuara në ligj.”</w:t>
      </w:r>
    </w:p>
    <w:p w:rsidR="00AB42F6" w:rsidRPr="005059DA" w:rsidRDefault="00AB42F6" w:rsidP="005059DA">
      <w:pPr>
        <w:pStyle w:val="Hapesira7"/>
        <w:rPr>
          <w:spacing w:val="-4"/>
        </w:rPr>
      </w:pPr>
    </w:p>
    <w:p w:rsidR="00AB42F6" w:rsidRPr="005059DA" w:rsidRDefault="00AB42F6" w:rsidP="005059DA">
      <w:pPr>
        <w:pStyle w:val="Paragrafi"/>
        <w:jc w:val="center"/>
        <w:rPr>
          <w:spacing w:val="-4"/>
        </w:rPr>
      </w:pPr>
      <w:bookmarkStart w:id="12" w:name="_Toc420675778"/>
      <w:bookmarkStart w:id="13" w:name="_Toc441235286"/>
      <w:r w:rsidRPr="005059DA">
        <w:rPr>
          <w:spacing w:val="-4"/>
        </w:rPr>
        <w:t>Neni 11</w:t>
      </w:r>
    </w:p>
    <w:p w:rsidR="00AB42F6" w:rsidRPr="005059DA" w:rsidRDefault="00AB42F6" w:rsidP="005059DA">
      <w:pPr>
        <w:pStyle w:val="Hapesira7"/>
        <w:rPr>
          <w:spacing w:val="-4"/>
        </w:rPr>
      </w:pPr>
    </w:p>
    <w:p w:rsidR="00AB42F6" w:rsidRPr="005059DA" w:rsidRDefault="00AB42F6" w:rsidP="005059DA">
      <w:pPr>
        <w:pStyle w:val="Paragrafi"/>
        <w:rPr>
          <w:spacing w:val="-4"/>
        </w:rPr>
      </w:pPr>
      <w:r w:rsidRPr="005059DA">
        <w:rPr>
          <w:spacing w:val="-4"/>
        </w:rPr>
        <w:t>Neni 19 i Marrëveshjes Koncesionare –“Forca Madhore</w:t>
      </w:r>
      <w:r w:rsidR="008B7494" w:rsidRPr="005059DA">
        <w:rPr>
          <w:spacing w:val="-4"/>
        </w:rPr>
        <w:t>”, ndryshon si më poshtë vijon:</w:t>
      </w:r>
    </w:p>
    <w:p w:rsidR="00AB42F6" w:rsidRPr="005059DA" w:rsidRDefault="00AB42F6" w:rsidP="005059DA">
      <w:pPr>
        <w:pStyle w:val="Paragrafi"/>
        <w:rPr>
          <w:spacing w:val="-4"/>
        </w:rPr>
      </w:pPr>
      <w:r w:rsidRPr="005059DA">
        <w:rPr>
          <w:spacing w:val="-4"/>
        </w:rPr>
        <w:t>“Forca Madhore</w:t>
      </w:r>
    </w:p>
    <w:p w:rsidR="00AB42F6" w:rsidRPr="005059DA" w:rsidRDefault="00AB42F6" w:rsidP="005059DA">
      <w:pPr>
        <w:pStyle w:val="Paragrafi"/>
        <w:rPr>
          <w:spacing w:val="-4"/>
        </w:rPr>
      </w:pPr>
      <w:r w:rsidRPr="005059DA">
        <w:rPr>
          <w:spacing w:val="-4"/>
        </w:rPr>
        <w:t>19.1</w:t>
      </w:r>
      <w:r w:rsidR="008B7494" w:rsidRPr="005059DA">
        <w:rPr>
          <w:spacing w:val="-4"/>
        </w:rPr>
        <w:t xml:space="preserve"> </w:t>
      </w:r>
      <w:r w:rsidRPr="005059DA">
        <w:rPr>
          <w:spacing w:val="-4"/>
        </w:rPr>
        <w:tab/>
        <w:t>“Forcë Madhore”do të thotë çdo rrethanë që rezulton ose shkakton pamundësi të plotë ose të pjesshme të njërës Palë (“Pala e C</w:t>
      </w:r>
      <w:r w:rsidR="00DF144A">
        <w:rPr>
          <w:spacing w:val="-4"/>
        </w:rPr>
        <w:t>e</w:t>
      </w:r>
      <w:r w:rsidRPr="005059DA">
        <w:rPr>
          <w:spacing w:val="-4"/>
        </w:rPr>
        <w:t>nuar”) për të përmbushur ndonjë prej detyrimeve të saj sipas Marrëveshjes s</w:t>
      </w:r>
      <w:r w:rsidR="00DF144A">
        <w:rPr>
          <w:spacing w:val="-4"/>
        </w:rPr>
        <w:t>ë</w:t>
      </w:r>
      <w:r w:rsidRPr="005059DA">
        <w:rPr>
          <w:spacing w:val="-4"/>
        </w:rPr>
        <w:t xml:space="preserve"> Koncesionit (përveç kryerjes së pagesave të parave), por vetëm nëse dhe në masën që:</w:t>
      </w:r>
    </w:p>
    <w:p w:rsidR="00AB42F6" w:rsidRPr="005059DA" w:rsidRDefault="00990B6E" w:rsidP="005059DA">
      <w:pPr>
        <w:pStyle w:val="Paragrafi"/>
        <w:rPr>
          <w:spacing w:val="-4"/>
        </w:rPr>
      </w:pPr>
      <w:r w:rsidRPr="005059DA">
        <w:rPr>
          <w:spacing w:val="-4"/>
        </w:rPr>
        <w:t xml:space="preserve">a) </w:t>
      </w:r>
      <w:proofErr w:type="gramStart"/>
      <w:r w:rsidR="00AB42F6" w:rsidRPr="005059DA">
        <w:rPr>
          <w:spacing w:val="-4"/>
        </w:rPr>
        <w:t>kjo</w:t>
      </w:r>
      <w:proofErr w:type="gramEnd"/>
      <w:r w:rsidR="00AB42F6" w:rsidRPr="005059DA">
        <w:rPr>
          <w:spacing w:val="-4"/>
        </w:rPr>
        <w:t xml:space="preserve"> rrethanë, pavarësisht ushtrimit të kujdesit të arsyeshëm, nuk mund të parandalohet ose nuk ishte e mundur të parandalohej, shmangej ose mënjanohej nga Pala e </w:t>
      </w:r>
      <w:r w:rsidR="00297379" w:rsidRPr="005059DA">
        <w:rPr>
          <w:spacing w:val="-4"/>
        </w:rPr>
        <w:t>C</w:t>
      </w:r>
      <w:r w:rsidR="00DF144A">
        <w:rPr>
          <w:spacing w:val="-4"/>
        </w:rPr>
        <w:t>e</w:t>
      </w:r>
      <w:r w:rsidR="00297379" w:rsidRPr="005059DA">
        <w:rPr>
          <w:spacing w:val="-4"/>
        </w:rPr>
        <w:t>nuar;</w:t>
      </w:r>
    </w:p>
    <w:p w:rsidR="00AB42F6" w:rsidRPr="005059DA" w:rsidRDefault="00297379" w:rsidP="005059DA">
      <w:pPr>
        <w:pStyle w:val="Paragrafi"/>
        <w:rPr>
          <w:spacing w:val="-4"/>
        </w:rPr>
      </w:pPr>
      <w:r w:rsidRPr="005059DA">
        <w:rPr>
          <w:spacing w:val="-4"/>
        </w:rPr>
        <w:t>b)</w:t>
      </w:r>
      <w:r w:rsidR="00AB42F6" w:rsidRPr="005059DA">
        <w:rPr>
          <w:spacing w:val="-4"/>
        </w:rPr>
        <w:t xml:space="preserve"> </w:t>
      </w:r>
      <w:r w:rsidR="00DF144A">
        <w:rPr>
          <w:spacing w:val="-4"/>
        </w:rPr>
        <w:t>p</w:t>
      </w:r>
      <w:r w:rsidR="00AB42F6" w:rsidRPr="005059DA">
        <w:rPr>
          <w:spacing w:val="-4"/>
        </w:rPr>
        <w:t xml:space="preserve">ala e </w:t>
      </w:r>
      <w:r w:rsidR="00DF144A">
        <w:rPr>
          <w:spacing w:val="-4"/>
        </w:rPr>
        <w:t>ce</w:t>
      </w:r>
      <w:r w:rsidR="00AB42F6" w:rsidRPr="005059DA">
        <w:rPr>
          <w:spacing w:val="-4"/>
        </w:rPr>
        <w:t>nuar mori ose ka marrë të gjitha masat e arsyeshme paraprake, kujdesin e duhur dhe masa të arsyeshme alternative</w:t>
      </w:r>
      <w:r w:rsidR="00DF144A">
        <w:rPr>
          <w:spacing w:val="-4"/>
        </w:rPr>
        <w:t>,</w:t>
      </w:r>
      <w:r w:rsidR="00AB42F6" w:rsidRPr="005059DA">
        <w:rPr>
          <w:spacing w:val="-4"/>
        </w:rPr>
        <w:t xml:space="preserve"> në mënyrë që të shmangte pasojën e këtij rasti në aftësinë e Palës së C</w:t>
      </w:r>
      <w:r w:rsidR="00DF144A">
        <w:rPr>
          <w:spacing w:val="-4"/>
        </w:rPr>
        <w:t>e</w:t>
      </w:r>
      <w:r w:rsidR="00AB42F6" w:rsidRPr="005059DA">
        <w:rPr>
          <w:spacing w:val="-4"/>
        </w:rPr>
        <w:t>nuar për të përmbushur detyrimet e saj sipas kësaj Marr</w:t>
      </w:r>
      <w:r w:rsidR="00DF144A">
        <w:rPr>
          <w:spacing w:val="-4"/>
        </w:rPr>
        <w:t>ë</w:t>
      </w:r>
      <w:r w:rsidR="00AB42F6" w:rsidRPr="005059DA">
        <w:rPr>
          <w:spacing w:val="-4"/>
        </w:rPr>
        <w:t>veshje Koncesioni dhe për të zbutur pasojat e saj;</w:t>
      </w:r>
    </w:p>
    <w:p w:rsidR="00AB42F6" w:rsidRPr="005059DA" w:rsidRDefault="00297379" w:rsidP="005059DA">
      <w:pPr>
        <w:pStyle w:val="Paragrafi"/>
        <w:rPr>
          <w:spacing w:val="-4"/>
        </w:rPr>
      </w:pPr>
      <w:r w:rsidRPr="005059DA">
        <w:rPr>
          <w:spacing w:val="-4"/>
        </w:rPr>
        <w:t xml:space="preserve">c) </w:t>
      </w:r>
      <w:proofErr w:type="gramStart"/>
      <w:r w:rsidR="00AB42F6" w:rsidRPr="005059DA">
        <w:rPr>
          <w:spacing w:val="-4"/>
        </w:rPr>
        <w:t>ngjarja</w:t>
      </w:r>
      <w:proofErr w:type="gramEnd"/>
      <w:r w:rsidR="00AB42F6" w:rsidRPr="005059DA">
        <w:rPr>
          <w:spacing w:val="-4"/>
        </w:rPr>
        <w:t xml:space="preserve"> nuk është, ose nuk ka qenë pasojë e drejtpërdrejtë ose e tërthortë e shkeljes nga Pala e C</w:t>
      </w:r>
      <w:r w:rsidR="00DF144A">
        <w:rPr>
          <w:spacing w:val="-4"/>
        </w:rPr>
        <w:t>e</w:t>
      </w:r>
      <w:r w:rsidR="00AB42F6" w:rsidRPr="005059DA">
        <w:rPr>
          <w:spacing w:val="-4"/>
        </w:rPr>
        <w:t>nuar të një prej detyrimeve të saj sipas Marrëveshjes së Koncesionit; dhe</w:t>
      </w:r>
    </w:p>
    <w:p w:rsidR="00AB42F6" w:rsidRPr="005059DA" w:rsidRDefault="00297379" w:rsidP="005059DA">
      <w:pPr>
        <w:pStyle w:val="Paragrafi"/>
        <w:rPr>
          <w:spacing w:val="-4"/>
        </w:rPr>
      </w:pPr>
      <w:r w:rsidRPr="005059DA">
        <w:rPr>
          <w:spacing w:val="-4"/>
        </w:rPr>
        <w:t xml:space="preserve">d) </w:t>
      </w:r>
      <w:proofErr w:type="gramStart"/>
      <w:r w:rsidR="00DF144A">
        <w:rPr>
          <w:spacing w:val="-4"/>
        </w:rPr>
        <w:t>p</w:t>
      </w:r>
      <w:r w:rsidR="00AB42F6" w:rsidRPr="005059DA">
        <w:rPr>
          <w:spacing w:val="-4"/>
        </w:rPr>
        <w:t>ala</w:t>
      </w:r>
      <w:proofErr w:type="gramEnd"/>
      <w:r w:rsidR="00AB42F6" w:rsidRPr="005059DA">
        <w:rPr>
          <w:spacing w:val="-4"/>
        </w:rPr>
        <w:t xml:space="preserve"> e </w:t>
      </w:r>
      <w:r w:rsidR="00DF144A">
        <w:rPr>
          <w:spacing w:val="-4"/>
        </w:rPr>
        <w:t>ce</w:t>
      </w:r>
      <w:r w:rsidR="00AB42F6" w:rsidRPr="005059DA">
        <w:rPr>
          <w:spacing w:val="-4"/>
        </w:rPr>
        <w:t>nuar t’i ketë dhënë njoftim Palës tjetër p</w:t>
      </w:r>
      <w:r w:rsidRPr="005059DA">
        <w:rPr>
          <w:spacing w:val="-4"/>
        </w:rPr>
        <w:t xml:space="preserve">ër këtë </w:t>
      </w:r>
      <w:r w:rsidR="00DF144A">
        <w:rPr>
          <w:spacing w:val="-4"/>
        </w:rPr>
        <w:t>r</w:t>
      </w:r>
      <w:r w:rsidRPr="005059DA">
        <w:rPr>
          <w:spacing w:val="-4"/>
        </w:rPr>
        <w:t>ast të Forcës Madhore.</w:t>
      </w:r>
    </w:p>
    <w:p w:rsidR="00AB42F6" w:rsidRPr="005059DA" w:rsidRDefault="00AB42F6" w:rsidP="005059DA">
      <w:pPr>
        <w:pStyle w:val="Paragrafi"/>
        <w:rPr>
          <w:spacing w:val="-4"/>
        </w:rPr>
      </w:pPr>
      <w:r w:rsidRPr="005059DA">
        <w:rPr>
          <w:spacing w:val="-4"/>
        </w:rPr>
        <w:t>Pa kufizuar frymën e përgjithshme të paragrafit më sipër, secila nga rrethanat e mëposhtme, në masën që është në përputhje me kriteret e përcaktuara në paragraf</w:t>
      </w:r>
      <w:r w:rsidR="00DF144A">
        <w:rPr>
          <w:spacing w:val="-4"/>
        </w:rPr>
        <w:t>ë</w:t>
      </w:r>
      <w:r w:rsidRPr="005059DA">
        <w:rPr>
          <w:spacing w:val="-4"/>
        </w:rPr>
        <w:t xml:space="preserve">t më sipër, do të përbëjë </w:t>
      </w:r>
      <w:r w:rsidR="00DF144A">
        <w:rPr>
          <w:spacing w:val="-4"/>
        </w:rPr>
        <w:t>r</w:t>
      </w:r>
      <w:r w:rsidRPr="005059DA">
        <w:rPr>
          <w:spacing w:val="-4"/>
        </w:rPr>
        <w:t>ast të Forcës Madhore:</w:t>
      </w:r>
    </w:p>
    <w:p w:rsidR="00AB42F6" w:rsidRPr="005059DA" w:rsidRDefault="00297379" w:rsidP="005059DA">
      <w:pPr>
        <w:pStyle w:val="Paragrafi"/>
        <w:rPr>
          <w:spacing w:val="-4"/>
        </w:rPr>
      </w:pPr>
      <w:r w:rsidRPr="005059DA">
        <w:rPr>
          <w:spacing w:val="-4"/>
        </w:rPr>
        <w:t xml:space="preserve">a) </w:t>
      </w:r>
      <w:proofErr w:type="gramStart"/>
      <w:r w:rsidR="00AB42F6" w:rsidRPr="005059DA">
        <w:rPr>
          <w:spacing w:val="-4"/>
        </w:rPr>
        <w:t>veprimet</w:t>
      </w:r>
      <w:proofErr w:type="gramEnd"/>
      <w:r w:rsidR="00AB42F6" w:rsidRPr="005059DA">
        <w:rPr>
          <w:spacing w:val="-4"/>
        </w:rPr>
        <w:t xml:space="preserve"> e luftës, pushtimi ose aktet e një armiku të huaj, ose akte të terrorizmit, bllokadat, embargot, racionimet;</w:t>
      </w:r>
    </w:p>
    <w:p w:rsidR="00AB42F6" w:rsidRPr="005059DA" w:rsidRDefault="00297379" w:rsidP="005059DA">
      <w:pPr>
        <w:pStyle w:val="Paragrafi"/>
        <w:rPr>
          <w:spacing w:val="-4"/>
        </w:rPr>
      </w:pPr>
      <w:r w:rsidRPr="005059DA">
        <w:rPr>
          <w:spacing w:val="-4"/>
        </w:rPr>
        <w:lastRenderedPageBreak/>
        <w:t xml:space="preserve">b) </w:t>
      </w:r>
      <w:proofErr w:type="gramStart"/>
      <w:r w:rsidR="00AB42F6" w:rsidRPr="005059DA">
        <w:rPr>
          <w:spacing w:val="-4"/>
        </w:rPr>
        <w:t>akte</w:t>
      </w:r>
      <w:proofErr w:type="gramEnd"/>
      <w:r w:rsidR="00AB42F6" w:rsidRPr="005059DA">
        <w:rPr>
          <w:spacing w:val="-4"/>
        </w:rPr>
        <w:t xml:space="preserve"> të rebelimeve, kryengritjet, trazirat civile, grevat e natyrës politike, aktet ose fushatat e terrorizmit, ose sabotazhi me natyrë politike apo të çdo lloj natyre tjetër;</w:t>
      </w:r>
    </w:p>
    <w:p w:rsidR="00AB42F6" w:rsidRPr="005059DA" w:rsidRDefault="00297379" w:rsidP="005059DA">
      <w:pPr>
        <w:pStyle w:val="Paragrafi"/>
        <w:rPr>
          <w:spacing w:val="-4"/>
        </w:rPr>
      </w:pPr>
      <w:r w:rsidRPr="005059DA">
        <w:rPr>
          <w:spacing w:val="-4"/>
        </w:rPr>
        <w:t xml:space="preserve">c) </w:t>
      </w:r>
      <w:r w:rsidR="00AB42F6" w:rsidRPr="005059DA">
        <w:rPr>
          <w:spacing w:val="-4"/>
        </w:rPr>
        <w:t xml:space="preserve"> </w:t>
      </w:r>
      <w:proofErr w:type="gramStart"/>
      <w:r w:rsidR="00AB42F6" w:rsidRPr="005059DA">
        <w:rPr>
          <w:spacing w:val="-4"/>
        </w:rPr>
        <w:t>rrufeja</w:t>
      </w:r>
      <w:proofErr w:type="gramEnd"/>
      <w:r w:rsidR="00AB42F6" w:rsidRPr="005059DA">
        <w:rPr>
          <w:spacing w:val="-4"/>
        </w:rPr>
        <w:t>, zjarri, tërmeti, stuhia, cikloni, tajfuni, tornado ose ndonjë fatkeqësi tjetër natyrore;</w:t>
      </w:r>
    </w:p>
    <w:p w:rsidR="00AB42F6" w:rsidRPr="005059DA" w:rsidRDefault="00297379" w:rsidP="005059DA">
      <w:pPr>
        <w:pStyle w:val="Paragrafi"/>
        <w:rPr>
          <w:spacing w:val="-4"/>
        </w:rPr>
      </w:pPr>
      <w:r w:rsidRPr="005059DA">
        <w:rPr>
          <w:spacing w:val="-4"/>
        </w:rPr>
        <w:t xml:space="preserve">d) </w:t>
      </w:r>
      <w:proofErr w:type="gramStart"/>
      <w:r w:rsidR="00AB42F6" w:rsidRPr="005059DA">
        <w:rPr>
          <w:spacing w:val="-4"/>
        </w:rPr>
        <w:t>epidemia</w:t>
      </w:r>
      <w:proofErr w:type="gramEnd"/>
      <w:r w:rsidR="00AB42F6" w:rsidRPr="005059DA">
        <w:rPr>
          <w:spacing w:val="-4"/>
        </w:rPr>
        <w:t>;</w:t>
      </w:r>
    </w:p>
    <w:p w:rsidR="00AB42F6" w:rsidRPr="005059DA" w:rsidRDefault="00AE2F96" w:rsidP="005059DA">
      <w:pPr>
        <w:pStyle w:val="Paragrafi"/>
        <w:rPr>
          <w:spacing w:val="-4"/>
        </w:rPr>
      </w:pPr>
      <w:r>
        <w:rPr>
          <w:spacing w:val="-4"/>
        </w:rPr>
        <w:t>e)</w:t>
      </w:r>
      <w:r w:rsidR="00AB42F6" w:rsidRPr="005059DA">
        <w:rPr>
          <w:spacing w:val="-4"/>
        </w:rPr>
        <w:t xml:space="preserve"> </w:t>
      </w:r>
      <w:proofErr w:type="gramStart"/>
      <w:r w:rsidR="00AB42F6" w:rsidRPr="005059DA">
        <w:rPr>
          <w:spacing w:val="-4"/>
        </w:rPr>
        <w:t>grevat</w:t>
      </w:r>
      <w:proofErr w:type="gramEnd"/>
      <w:r w:rsidR="00AB42F6" w:rsidRPr="005059DA">
        <w:rPr>
          <w:spacing w:val="-4"/>
        </w:rPr>
        <w:t xml:space="preserve"> ose veprimtaritë për të ndaluar dhe/ose për të ngadalësuar punën;</w:t>
      </w:r>
    </w:p>
    <w:p w:rsidR="00AB42F6" w:rsidRPr="005059DA" w:rsidRDefault="00297379" w:rsidP="005059DA">
      <w:pPr>
        <w:pStyle w:val="Paragrafi"/>
        <w:rPr>
          <w:spacing w:val="-4"/>
        </w:rPr>
      </w:pPr>
      <w:r w:rsidRPr="005059DA">
        <w:rPr>
          <w:spacing w:val="-4"/>
        </w:rPr>
        <w:t xml:space="preserve">f) </w:t>
      </w:r>
      <w:proofErr w:type="gramStart"/>
      <w:r w:rsidR="00AE2F96">
        <w:rPr>
          <w:spacing w:val="-4"/>
        </w:rPr>
        <w:t>n</w:t>
      </w:r>
      <w:r w:rsidR="00AB42F6" w:rsidRPr="005059DA">
        <w:rPr>
          <w:spacing w:val="-4"/>
        </w:rPr>
        <w:t>gjarje</w:t>
      </w:r>
      <w:proofErr w:type="gramEnd"/>
      <w:r w:rsidR="00AB42F6" w:rsidRPr="005059DA">
        <w:rPr>
          <w:spacing w:val="-4"/>
        </w:rPr>
        <w:t xml:space="preserve"> të tjera të jashtëzakonshme të natyrës politike dhe/o</w:t>
      </w:r>
      <w:r w:rsidR="00AE2F96">
        <w:rPr>
          <w:spacing w:val="-4"/>
        </w:rPr>
        <w:t>se ekonomike me ndikim të drejt</w:t>
      </w:r>
      <w:r w:rsidR="00AB42F6" w:rsidRPr="005059DA">
        <w:rPr>
          <w:spacing w:val="-4"/>
        </w:rPr>
        <w:t>përdrejtë në ecurinë e akti</w:t>
      </w:r>
      <w:r w:rsidR="008B7494" w:rsidRPr="005059DA">
        <w:rPr>
          <w:spacing w:val="-4"/>
        </w:rPr>
        <w:t>vitetit minerar në përgjithësi.</w:t>
      </w:r>
    </w:p>
    <w:p w:rsidR="00AB42F6" w:rsidRPr="005059DA" w:rsidRDefault="00AB42F6" w:rsidP="005059DA">
      <w:pPr>
        <w:pStyle w:val="Paragrafi"/>
        <w:rPr>
          <w:spacing w:val="-4"/>
        </w:rPr>
      </w:pPr>
      <w:r w:rsidRPr="005059DA">
        <w:rPr>
          <w:spacing w:val="-4"/>
        </w:rPr>
        <w:t>19.3</w:t>
      </w:r>
      <w:r w:rsidRPr="005059DA">
        <w:rPr>
          <w:spacing w:val="-4"/>
        </w:rPr>
        <w:tab/>
      </w:r>
      <w:r w:rsidR="00297379" w:rsidRPr="005059DA">
        <w:rPr>
          <w:spacing w:val="-4"/>
        </w:rPr>
        <w:t xml:space="preserve"> </w:t>
      </w:r>
      <w:r w:rsidRPr="005059DA">
        <w:rPr>
          <w:spacing w:val="-4"/>
        </w:rPr>
        <w:t>Palët nuk mund t</w:t>
      </w:r>
      <w:r w:rsidR="008B7494" w:rsidRPr="005059DA">
        <w:rPr>
          <w:spacing w:val="-4"/>
        </w:rPr>
        <w:t>ë</w:t>
      </w:r>
      <w:r w:rsidRPr="005059DA">
        <w:rPr>
          <w:spacing w:val="-4"/>
        </w:rPr>
        <w:t xml:space="preserve"> jen</w:t>
      </w:r>
      <w:r w:rsidR="008B7494" w:rsidRPr="005059DA">
        <w:rPr>
          <w:spacing w:val="-4"/>
        </w:rPr>
        <w:t>ë</w:t>
      </w:r>
      <w:r w:rsidRPr="005059DA">
        <w:rPr>
          <w:spacing w:val="-4"/>
        </w:rPr>
        <w:t xml:space="preserve"> përgjegjës n</w:t>
      </w:r>
      <w:r w:rsidR="008B7494" w:rsidRPr="005059DA">
        <w:rPr>
          <w:spacing w:val="-4"/>
        </w:rPr>
        <w:t>ë</w:t>
      </w:r>
      <w:r w:rsidRPr="005059DA">
        <w:rPr>
          <w:spacing w:val="-4"/>
        </w:rPr>
        <w:t xml:space="preserve"> rast mospërmbushjeje t</w:t>
      </w:r>
      <w:r w:rsidR="008B7494" w:rsidRPr="005059DA">
        <w:rPr>
          <w:spacing w:val="-4"/>
        </w:rPr>
        <w:t>ë</w:t>
      </w:r>
      <w:r w:rsidRPr="005059DA">
        <w:rPr>
          <w:spacing w:val="-4"/>
        </w:rPr>
        <w:t xml:space="preserve"> detyrimeve t</w:t>
      </w:r>
      <w:r w:rsidR="008B7494" w:rsidRPr="005059DA">
        <w:rPr>
          <w:spacing w:val="-4"/>
        </w:rPr>
        <w:t>ë</w:t>
      </w:r>
      <w:r w:rsidRPr="005059DA">
        <w:rPr>
          <w:spacing w:val="-4"/>
        </w:rPr>
        <w:t xml:space="preserve"> tyre, t</w:t>
      </w:r>
      <w:r w:rsidR="008B7494" w:rsidRPr="005059DA">
        <w:rPr>
          <w:spacing w:val="-4"/>
        </w:rPr>
        <w:t>ë</w:t>
      </w:r>
      <w:r w:rsidRPr="005059DA">
        <w:rPr>
          <w:spacing w:val="-4"/>
        </w:rPr>
        <w:t xml:space="preserve"> parashikuara nga kjo Marrëveshje, si pasoj</w:t>
      </w:r>
      <w:r w:rsidR="008B7494" w:rsidRPr="005059DA">
        <w:rPr>
          <w:spacing w:val="-4"/>
        </w:rPr>
        <w:t>ë</w:t>
      </w:r>
      <w:r w:rsidRPr="005059DA">
        <w:rPr>
          <w:spacing w:val="-4"/>
        </w:rPr>
        <w:t xml:space="preserve"> e ndodhjes s</w:t>
      </w:r>
      <w:r w:rsidR="008B7494" w:rsidRPr="005059DA">
        <w:rPr>
          <w:spacing w:val="-4"/>
        </w:rPr>
        <w:t>ë</w:t>
      </w:r>
      <w:r w:rsidRPr="005059DA">
        <w:rPr>
          <w:spacing w:val="-4"/>
        </w:rPr>
        <w:t xml:space="preserve"> njërës prej ngjarjeve t</w:t>
      </w:r>
      <w:r w:rsidR="008B7494" w:rsidRPr="005059DA">
        <w:rPr>
          <w:spacing w:val="-4"/>
        </w:rPr>
        <w:t>ë</w:t>
      </w:r>
      <w:r w:rsidRPr="005059DA">
        <w:rPr>
          <w:spacing w:val="-4"/>
        </w:rPr>
        <w:t xml:space="preserve"> forcës madhore.</w:t>
      </w:r>
    </w:p>
    <w:p w:rsidR="00AB42F6" w:rsidRPr="005059DA" w:rsidRDefault="00AB42F6" w:rsidP="005059DA">
      <w:pPr>
        <w:pStyle w:val="Paragrafi"/>
        <w:rPr>
          <w:spacing w:val="-4"/>
        </w:rPr>
      </w:pPr>
      <w:r w:rsidRPr="005059DA">
        <w:rPr>
          <w:spacing w:val="-4"/>
        </w:rPr>
        <w:t>19.4</w:t>
      </w:r>
      <w:r w:rsidRPr="005059DA">
        <w:rPr>
          <w:spacing w:val="-4"/>
        </w:rPr>
        <w:tab/>
      </w:r>
      <w:r w:rsidR="00297379" w:rsidRPr="005059DA">
        <w:rPr>
          <w:spacing w:val="-4"/>
        </w:rPr>
        <w:t xml:space="preserve"> </w:t>
      </w:r>
      <w:r w:rsidRPr="005059DA">
        <w:rPr>
          <w:spacing w:val="-4"/>
        </w:rPr>
        <w:t>N</w:t>
      </w:r>
      <w:r w:rsidR="008B7494" w:rsidRPr="005059DA">
        <w:rPr>
          <w:spacing w:val="-4"/>
        </w:rPr>
        <w:t>ë</w:t>
      </w:r>
      <w:r w:rsidRPr="005059DA">
        <w:rPr>
          <w:spacing w:val="-4"/>
        </w:rPr>
        <w:t xml:space="preserve"> rastin kur një detyrim i parashikuar nga kjo Marrëveshje vonohet ose b</w:t>
      </w:r>
      <w:r w:rsidR="008B7494" w:rsidRPr="005059DA">
        <w:rPr>
          <w:spacing w:val="-4"/>
        </w:rPr>
        <w:t>ë</w:t>
      </w:r>
      <w:r w:rsidRPr="005059DA">
        <w:rPr>
          <w:spacing w:val="-4"/>
        </w:rPr>
        <w:t>het i pamundur nga një ngjarje e forcës madhore, Pala e dëmtuar është e detyruar t</w:t>
      </w:r>
      <w:r w:rsidR="008B7494" w:rsidRPr="005059DA">
        <w:rPr>
          <w:spacing w:val="-4"/>
        </w:rPr>
        <w:t>ë</w:t>
      </w:r>
      <w:r w:rsidRPr="005059DA">
        <w:rPr>
          <w:spacing w:val="-4"/>
        </w:rPr>
        <w:t xml:space="preserve"> njoftoj</w:t>
      </w:r>
      <w:r w:rsidR="008B7494" w:rsidRPr="005059DA">
        <w:rPr>
          <w:spacing w:val="-4"/>
        </w:rPr>
        <w:t>ë</w:t>
      </w:r>
      <w:r w:rsidRPr="005059DA">
        <w:rPr>
          <w:spacing w:val="-4"/>
        </w:rPr>
        <w:t xml:space="preserve"> me shkrim menjëherë Palën tjetër, duke treguar motivet e pamundësisë ose vonesës dhe masat e marra për t</w:t>
      </w:r>
      <w:r w:rsidR="008B7494" w:rsidRPr="005059DA">
        <w:rPr>
          <w:spacing w:val="-4"/>
        </w:rPr>
        <w:t>ë</w:t>
      </w:r>
      <w:r w:rsidRPr="005059DA">
        <w:rPr>
          <w:spacing w:val="-4"/>
        </w:rPr>
        <w:t xml:space="preserve"> evituar pasojat.</w:t>
      </w:r>
    </w:p>
    <w:p w:rsidR="00AB42F6" w:rsidRPr="005059DA" w:rsidRDefault="00AB42F6" w:rsidP="005059DA">
      <w:pPr>
        <w:pStyle w:val="Paragrafi"/>
        <w:rPr>
          <w:spacing w:val="-4"/>
        </w:rPr>
      </w:pPr>
      <w:r w:rsidRPr="005059DA">
        <w:rPr>
          <w:spacing w:val="-4"/>
        </w:rPr>
        <w:t>19.5</w:t>
      </w:r>
      <w:r w:rsidR="00297379" w:rsidRPr="005059DA">
        <w:rPr>
          <w:spacing w:val="-4"/>
        </w:rPr>
        <w:t xml:space="preserve"> </w:t>
      </w:r>
      <w:r w:rsidRPr="005059DA">
        <w:rPr>
          <w:spacing w:val="-4"/>
        </w:rPr>
        <w:tab/>
        <w:t>Gjat</w:t>
      </w:r>
      <w:r w:rsidR="008B7494" w:rsidRPr="005059DA">
        <w:rPr>
          <w:spacing w:val="-4"/>
        </w:rPr>
        <w:t>ë</w:t>
      </w:r>
      <w:r w:rsidRPr="005059DA">
        <w:rPr>
          <w:spacing w:val="-4"/>
        </w:rPr>
        <w:t xml:space="preserve"> zbatimit t</w:t>
      </w:r>
      <w:r w:rsidR="008B7494" w:rsidRPr="005059DA">
        <w:rPr>
          <w:spacing w:val="-4"/>
        </w:rPr>
        <w:t>ë</w:t>
      </w:r>
      <w:r w:rsidRPr="005059DA">
        <w:rPr>
          <w:spacing w:val="-4"/>
        </w:rPr>
        <w:t xml:space="preserve"> Marrëveshjes, n</w:t>
      </w:r>
      <w:r w:rsidR="008B7494" w:rsidRPr="005059DA">
        <w:rPr>
          <w:spacing w:val="-4"/>
        </w:rPr>
        <w:t>ë</w:t>
      </w:r>
      <w:r w:rsidRPr="005059DA">
        <w:rPr>
          <w:spacing w:val="-4"/>
        </w:rPr>
        <w:t xml:space="preserve"> rast se verifikohen ndodhi t</w:t>
      </w:r>
      <w:r w:rsidR="008B7494" w:rsidRPr="005059DA">
        <w:rPr>
          <w:spacing w:val="-4"/>
        </w:rPr>
        <w:t>ë</w:t>
      </w:r>
      <w:r w:rsidRPr="005059DA">
        <w:rPr>
          <w:spacing w:val="-4"/>
        </w:rPr>
        <w:t xml:space="preserve"> forcës madhore, vonesa t</w:t>
      </w:r>
      <w:r w:rsidR="008B7494" w:rsidRPr="005059DA">
        <w:rPr>
          <w:spacing w:val="-4"/>
        </w:rPr>
        <w:t>ë</w:t>
      </w:r>
      <w:r w:rsidRPr="005059DA">
        <w:rPr>
          <w:spacing w:val="-4"/>
        </w:rPr>
        <w:t xml:space="preserve"> mundshme ose mosrespektime t</w:t>
      </w:r>
      <w:r w:rsidR="008B7494" w:rsidRPr="005059DA">
        <w:rPr>
          <w:spacing w:val="-4"/>
        </w:rPr>
        <w:t>ë</w:t>
      </w:r>
      <w:r w:rsidRPr="005059DA">
        <w:rPr>
          <w:spacing w:val="-4"/>
        </w:rPr>
        <w:t xml:space="preserve"> detyrimeve t</w:t>
      </w:r>
      <w:r w:rsidR="008B7494" w:rsidRPr="005059DA">
        <w:rPr>
          <w:spacing w:val="-4"/>
        </w:rPr>
        <w:t>ë</w:t>
      </w:r>
      <w:r w:rsidRPr="005059DA">
        <w:rPr>
          <w:spacing w:val="-4"/>
        </w:rPr>
        <w:t xml:space="preserve"> Palëve, ato nuk mund t</w:t>
      </w:r>
      <w:r w:rsidR="008B7494" w:rsidRPr="005059DA">
        <w:rPr>
          <w:spacing w:val="-4"/>
        </w:rPr>
        <w:t>ë</w:t>
      </w:r>
      <w:r w:rsidRPr="005059DA">
        <w:rPr>
          <w:spacing w:val="-4"/>
        </w:rPr>
        <w:t xml:space="preserve"> jen</w:t>
      </w:r>
      <w:r w:rsidR="008B7494" w:rsidRPr="005059DA">
        <w:rPr>
          <w:spacing w:val="-4"/>
        </w:rPr>
        <w:t>ë</w:t>
      </w:r>
      <w:r w:rsidRPr="005059DA">
        <w:rPr>
          <w:spacing w:val="-4"/>
        </w:rPr>
        <w:t xml:space="preserve"> motiv për kërkesa reciproke për zhdëmtim.</w:t>
      </w:r>
    </w:p>
    <w:p w:rsidR="00AB42F6" w:rsidRPr="005059DA" w:rsidRDefault="00AB42F6" w:rsidP="005059DA">
      <w:pPr>
        <w:pStyle w:val="Paragrafi"/>
        <w:rPr>
          <w:spacing w:val="-4"/>
        </w:rPr>
      </w:pPr>
      <w:r w:rsidRPr="005059DA">
        <w:rPr>
          <w:spacing w:val="-4"/>
        </w:rPr>
        <w:t>19.6</w:t>
      </w:r>
      <w:r w:rsidRPr="005059DA">
        <w:rPr>
          <w:spacing w:val="-4"/>
        </w:rPr>
        <w:tab/>
      </w:r>
      <w:r w:rsidR="00297379" w:rsidRPr="005059DA">
        <w:rPr>
          <w:spacing w:val="-4"/>
        </w:rPr>
        <w:t xml:space="preserve"> </w:t>
      </w:r>
      <w:r w:rsidRPr="005059DA">
        <w:rPr>
          <w:spacing w:val="-4"/>
        </w:rPr>
        <w:t>Periudha e ndërprerjes dhe shtyrja e afateve t</w:t>
      </w:r>
      <w:r w:rsidR="008B7494" w:rsidRPr="005059DA">
        <w:rPr>
          <w:spacing w:val="-4"/>
        </w:rPr>
        <w:t>ë</w:t>
      </w:r>
      <w:r w:rsidRPr="005059DA">
        <w:rPr>
          <w:spacing w:val="-4"/>
        </w:rPr>
        <w:t xml:space="preserve"> parashikuara për për</w:t>
      </w:r>
      <w:r w:rsidR="00AE2F96">
        <w:rPr>
          <w:spacing w:val="-4"/>
        </w:rPr>
        <w:t>mbushjen e detyrimeve përkatëse</w:t>
      </w:r>
      <w:r w:rsidRPr="005059DA">
        <w:rPr>
          <w:spacing w:val="-4"/>
        </w:rPr>
        <w:t xml:space="preserve"> konfirmohet me një procesverbal t</w:t>
      </w:r>
      <w:r w:rsidR="008B7494" w:rsidRPr="005059DA">
        <w:rPr>
          <w:spacing w:val="-4"/>
        </w:rPr>
        <w:t>ë</w:t>
      </w:r>
      <w:r w:rsidRPr="005059DA">
        <w:rPr>
          <w:spacing w:val="-4"/>
        </w:rPr>
        <w:t xml:space="preserve"> përpiluar nga Palët.</w:t>
      </w:r>
    </w:p>
    <w:p w:rsidR="00AB42F6" w:rsidRPr="005059DA" w:rsidRDefault="00AB42F6" w:rsidP="005059DA">
      <w:pPr>
        <w:pStyle w:val="Paragrafi"/>
        <w:rPr>
          <w:spacing w:val="-4"/>
        </w:rPr>
      </w:pPr>
      <w:r w:rsidRPr="005059DA">
        <w:rPr>
          <w:spacing w:val="-4"/>
        </w:rPr>
        <w:t>19.7</w:t>
      </w:r>
      <w:r w:rsidRPr="005059DA">
        <w:rPr>
          <w:spacing w:val="-4"/>
        </w:rPr>
        <w:tab/>
      </w:r>
      <w:r w:rsidR="00297379" w:rsidRPr="005059DA">
        <w:rPr>
          <w:spacing w:val="-4"/>
        </w:rPr>
        <w:t xml:space="preserve"> </w:t>
      </w:r>
      <w:r w:rsidRPr="005059DA">
        <w:rPr>
          <w:spacing w:val="-4"/>
        </w:rPr>
        <w:t>Periudha e Koncesionit do t</w:t>
      </w:r>
      <w:r w:rsidR="008B7494" w:rsidRPr="005059DA">
        <w:rPr>
          <w:spacing w:val="-4"/>
        </w:rPr>
        <w:t>ë</w:t>
      </w:r>
      <w:r w:rsidRPr="005059DA">
        <w:rPr>
          <w:spacing w:val="-4"/>
        </w:rPr>
        <w:t xml:space="preserve"> zgjatet me një periudh</w:t>
      </w:r>
      <w:r w:rsidR="008B7494" w:rsidRPr="005059DA">
        <w:rPr>
          <w:spacing w:val="-4"/>
        </w:rPr>
        <w:t>ë</w:t>
      </w:r>
      <w:r w:rsidRPr="005059DA">
        <w:rPr>
          <w:spacing w:val="-4"/>
        </w:rPr>
        <w:t xml:space="preserve"> t</w:t>
      </w:r>
      <w:r w:rsidR="008B7494" w:rsidRPr="005059DA">
        <w:rPr>
          <w:spacing w:val="-4"/>
        </w:rPr>
        <w:t>ë</w:t>
      </w:r>
      <w:r w:rsidRPr="005059DA">
        <w:rPr>
          <w:spacing w:val="-4"/>
        </w:rPr>
        <w:t xml:space="preserve"> barabart</w:t>
      </w:r>
      <w:r w:rsidR="008B7494" w:rsidRPr="005059DA">
        <w:rPr>
          <w:spacing w:val="-4"/>
        </w:rPr>
        <w:t>ë</w:t>
      </w:r>
      <w:r w:rsidRPr="005059DA">
        <w:rPr>
          <w:spacing w:val="-4"/>
        </w:rPr>
        <w:t xml:space="preserve"> me atë t</w:t>
      </w:r>
      <w:r w:rsidR="008B7494" w:rsidRPr="005059DA">
        <w:rPr>
          <w:spacing w:val="-4"/>
        </w:rPr>
        <w:t>ë</w:t>
      </w:r>
      <w:r w:rsidRPr="005059DA">
        <w:rPr>
          <w:spacing w:val="-4"/>
        </w:rPr>
        <w:t xml:space="preserve"> kohëzgjatjes s</w:t>
      </w:r>
      <w:r w:rsidR="008B7494" w:rsidRPr="005059DA">
        <w:rPr>
          <w:spacing w:val="-4"/>
        </w:rPr>
        <w:t>ë</w:t>
      </w:r>
      <w:r w:rsidRPr="005059DA">
        <w:rPr>
          <w:spacing w:val="-4"/>
        </w:rPr>
        <w:t xml:space="preserve"> ngjarjes s</w:t>
      </w:r>
      <w:r w:rsidR="008B7494" w:rsidRPr="005059DA">
        <w:rPr>
          <w:spacing w:val="-4"/>
        </w:rPr>
        <w:t>ë</w:t>
      </w:r>
      <w:r w:rsidRPr="005059DA">
        <w:rPr>
          <w:spacing w:val="-4"/>
        </w:rPr>
        <w:t xml:space="preserve"> forcës madhore edhe për një periudh</w:t>
      </w:r>
      <w:r w:rsidR="008B7494" w:rsidRPr="005059DA">
        <w:rPr>
          <w:spacing w:val="-4"/>
        </w:rPr>
        <w:t>ë</w:t>
      </w:r>
      <w:r w:rsidRPr="005059DA">
        <w:rPr>
          <w:spacing w:val="-4"/>
        </w:rPr>
        <w:t xml:space="preserve"> kohe t</w:t>
      </w:r>
      <w:r w:rsidR="008B7494" w:rsidRPr="005059DA">
        <w:rPr>
          <w:spacing w:val="-4"/>
        </w:rPr>
        <w:t>ë</w:t>
      </w:r>
      <w:r w:rsidRPr="005059DA">
        <w:rPr>
          <w:spacing w:val="-4"/>
        </w:rPr>
        <w:t xml:space="preserve"> mëtejshme t</w:t>
      </w:r>
      <w:r w:rsidR="008B7494" w:rsidRPr="005059DA">
        <w:rPr>
          <w:spacing w:val="-4"/>
        </w:rPr>
        <w:t>ë</w:t>
      </w:r>
      <w:r w:rsidRPr="005059DA">
        <w:rPr>
          <w:spacing w:val="-4"/>
        </w:rPr>
        <w:t xml:space="preserve"> nevojshme, q</w:t>
      </w:r>
      <w:r w:rsidR="008B7494" w:rsidRPr="005059DA">
        <w:rPr>
          <w:spacing w:val="-4"/>
        </w:rPr>
        <w:t>ë</w:t>
      </w:r>
      <w:r w:rsidRPr="005059DA">
        <w:rPr>
          <w:spacing w:val="-4"/>
        </w:rPr>
        <w:t xml:space="preserve"> Palët bien dakord për t</w:t>
      </w:r>
      <w:r w:rsidR="008B7494" w:rsidRPr="005059DA">
        <w:rPr>
          <w:spacing w:val="-4"/>
        </w:rPr>
        <w:t>ë</w:t>
      </w:r>
      <w:r w:rsidRPr="005059DA">
        <w:rPr>
          <w:spacing w:val="-4"/>
        </w:rPr>
        <w:t xml:space="preserve"> eliminuar pasojat dhe për t</w:t>
      </w:r>
      <w:r w:rsidR="008B7494" w:rsidRPr="005059DA">
        <w:rPr>
          <w:spacing w:val="-4"/>
        </w:rPr>
        <w:t>ë</w:t>
      </w:r>
      <w:r w:rsidRPr="005059DA">
        <w:rPr>
          <w:spacing w:val="-4"/>
        </w:rPr>
        <w:t xml:space="preserve"> rifilluar punimet.</w:t>
      </w:r>
    </w:p>
    <w:p w:rsidR="00AB42F6" w:rsidRPr="005059DA" w:rsidRDefault="00AB42F6" w:rsidP="005059DA">
      <w:pPr>
        <w:pStyle w:val="Hapesira7"/>
        <w:rPr>
          <w:spacing w:val="-4"/>
        </w:rPr>
      </w:pPr>
    </w:p>
    <w:p w:rsidR="00AB42F6" w:rsidRPr="005059DA" w:rsidRDefault="00AB42F6" w:rsidP="005059DA">
      <w:pPr>
        <w:pStyle w:val="NeniNr"/>
        <w:keepNext w:val="0"/>
        <w:rPr>
          <w:spacing w:val="-4"/>
        </w:rPr>
      </w:pPr>
      <w:bookmarkStart w:id="14" w:name="_Toc420675779"/>
      <w:bookmarkStart w:id="15" w:name="_Toc441235287"/>
      <w:bookmarkEnd w:id="12"/>
      <w:bookmarkEnd w:id="13"/>
      <w:r w:rsidRPr="005059DA">
        <w:rPr>
          <w:spacing w:val="-4"/>
        </w:rPr>
        <w:t>Neni 12</w:t>
      </w:r>
    </w:p>
    <w:bookmarkEnd w:id="14"/>
    <w:bookmarkEnd w:id="15"/>
    <w:p w:rsidR="00AB42F6" w:rsidRPr="005059DA" w:rsidRDefault="00AB42F6" w:rsidP="005059DA">
      <w:pPr>
        <w:pStyle w:val="Hapesira7"/>
        <w:rPr>
          <w:spacing w:val="-4"/>
        </w:rPr>
      </w:pPr>
    </w:p>
    <w:p w:rsidR="00AB42F6" w:rsidRPr="005059DA" w:rsidRDefault="00AB42F6" w:rsidP="005059DA">
      <w:pPr>
        <w:pStyle w:val="Paragrafi"/>
        <w:rPr>
          <w:spacing w:val="-4"/>
        </w:rPr>
      </w:pPr>
      <w:r w:rsidRPr="005059DA">
        <w:rPr>
          <w:spacing w:val="-4"/>
        </w:rPr>
        <w:t>Neni 20 i Marrëveshjes së Koncesionit ndryshon si më poshtë vijon:</w:t>
      </w:r>
    </w:p>
    <w:p w:rsidR="00AB42F6" w:rsidRPr="005059DA" w:rsidRDefault="00AB42F6" w:rsidP="005059DA">
      <w:pPr>
        <w:pStyle w:val="Paragrafi"/>
        <w:rPr>
          <w:spacing w:val="-4"/>
        </w:rPr>
      </w:pPr>
      <w:proofErr w:type="gramStart"/>
      <w:r w:rsidRPr="005059DA">
        <w:rPr>
          <w:spacing w:val="-4"/>
        </w:rPr>
        <w:t>“20.1</w:t>
      </w:r>
      <w:r w:rsidRPr="005059DA">
        <w:rPr>
          <w:spacing w:val="-4"/>
        </w:rPr>
        <w:tab/>
      </w:r>
      <w:r w:rsidR="00B747F0" w:rsidRPr="005059DA">
        <w:rPr>
          <w:spacing w:val="-4"/>
        </w:rPr>
        <w:t xml:space="preserve"> </w:t>
      </w:r>
      <w:r w:rsidR="00AE2F96">
        <w:rPr>
          <w:spacing w:val="-4"/>
        </w:rPr>
        <w:t>Kjo Marrëveshje K</w:t>
      </w:r>
      <w:r w:rsidRPr="005059DA">
        <w:rPr>
          <w:spacing w:val="-4"/>
        </w:rPr>
        <w:t>oncesioni hyn në fuqi pas nënshkrimit të saj prej palëve dhe pas ratifikimit nga Kuvendi i Republikës se Shqipërisë.</w:t>
      </w:r>
      <w:proofErr w:type="gramEnd"/>
    </w:p>
    <w:p w:rsidR="00AB42F6" w:rsidRPr="005059DA" w:rsidRDefault="00AB42F6" w:rsidP="005059DA">
      <w:pPr>
        <w:pStyle w:val="Paragrafi"/>
        <w:rPr>
          <w:spacing w:val="-4"/>
        </w:rPr>
      </w:pPr>
      <w:r w:rsidRPr="005059DA">
        <w:rPr>
          <w:spacing w:val="-4"/>
        </w:rPr>
        <w:t xml:space="preserve">20.2 </w:t>
      </w:r>
      <w:r w:rsidRPr="005059DA">
        <w:rPr>
          <w:spacing w:val="-4"/>
        </w:rPr>
        <w:tab/>
        <w:t>Marrëveshja e Koncesionit nuk mund të ndryshohet p</w:t>
      </w:r>
      <w:r w:rsidR="00AE2F96">
        <w:rPr>
          <w:spacing w:val="-4"/>
        </w:rPr>
        <w:t>ë</w:t>
      </w:r>
      <w:r w:rsidRPr="005059DA">
        <w:rPr>
          <w:spacing w:val="-4"/>
        </w:rPr>
        <w:t xml:space="preserve">rveçse kur ka një marrëveshje me shkrim ndërmjet Autoritetit Kontraktues dhe </w:t>
      </w:r>
      <w:r w:rsidRPr="005059DA">
        <w:rPr>
          <w:spacing w:val="-4"/>
        </w:rPr>
        <w:lastRenderedPageBreak/>
        <w:t xml:space="preserve">Koncesionarit.  Një marrëveshje e tillë bëhet efektive; </w:t>
      </w:r>
    </w:p>
    <w:p w:rsidR="00AB42F6" w:rsidRPr="005059DA" w:rsidRDefault="00AB42F6" w:rsidP="005059DA">
      <w:pPr>
        <w:pStyle w:val="Paragrafi"/>
        <w:rPr>
          <w:spacing w:val="-4"/>
        </w:rPr>
      </w:pPr>
      <w:r w:rsidRPr="005059DA">
        <w:rPr>
          <w:spacing w:val="-4"/>
        </w:rPr>
        <w:t xml:space="preserve">a) </w:t>
      </w:r>
      <w:proofErr w:type="gramStart"/>
      <w:r w:rsidRPr="005059DA">
        <w:rPr>
          <w:spacing w:val="-4"/>
        </w:rPr>
        <w:t>me</w:t>
      </w:r>
      <w:proofErr w:type="gramEnd"/>
      <w:r w:rsidRPr="005059DA">
        <w:rPr>
          <w:spacing w:val="-4"/>
        </w:rPr>
        <w:t xml:space="preserve"> miratimin e saj nga Kuvendi i Republikës së Shqipërisë në rastet kur parashikohen ndryshime të nenit 7 (g</w:t>
      </w:r>
      <w:r w:rsidR="00AE2F96">
        <w:rPr>
          <w:spacing w:val="-4"/>
        </w:rPr>
        <w:t>erma “j”), nenit  7 (germa “k”</w:t>
      </w:r>
      <w:r w:rsidRPr="005059DA">
        <w:rPr>
          <w:spacing w:val="-4"/>
        </w:rPr>
        <w:t>), si dhe nenit 9;</w:t>
      </w:r>
    </w:p>
    <w:p w:rsidR="00AB42F6" w:rsidRPr="005059DA" w:rsidRDefault="00AB42F6" w:rsidP="005059DA">
      <w:pPr>
        <w:pStyle w:val="Paragrafi"/>
        <w:rPr>
          <w:spacing w:val="-4"/>
        </w:rPr>
      </w:pPr>
      <w:r w:rsidRPr="005059DA">
        <w:rPr>
          <w:spacing w:val="-4"/>
        </w:rPr>
        <w:t xml:space="preserve">b) </w:t>
      </w:r>
      <w:proofErr w:type="gramStart"/>
      <w:r w:rsidRPr="005059DA">
        <w:rPr>
          <w:spacing w:val="-4"/>
        </w:rPr>
        <w:t>në</w:t>
      </w:r>
      <w:proofErr w:type="gramEnd"/>
      <w:r w:rsidRPr="005059DA">
        <w:rPr>
          <w:spacing w:val="-4"/>
        </w:rPr>
        <w:t xml:space="preserve"> të gjitha rastet e tjera, me nënshkrimin e saj nga Autoriteti Kontraktues.</w:t>
      </w:r>
    </w:p>
    <w:p w:rsidR="00AB42F6" w:rsidRPr="005059DA" w:rsidRDefault="00AB42F6" w:rsidP="005059DA">
      <w:pPr>
        <w:pStyle w:val="Hapesira7"/>
        <w:rPr>
          <w:spacing w:val="-4"/>
        </w:rPr>
      </w:pPr>
    </w:p>
    <w:p w:rsidR="00AB42F6" w:rsidRPr="005059DA" w:rsidRDefault="00AB42F6" w:rsidP="005059DA">
      <w:pPr>
        <w:pStyle w:val="NeniNr"/>
        <w:keepNext w:val="0"/>
        <w:rPr>
          <w:spacing w:val="-4"/>
        </w:rPr>
      </w:pPr>
      <w:bookmarkStart w:id="16" w:name="_Toc420675780"/>
      <w:bookmarkStart w:id="17" w:name="_Toc441235288"/>
      <w:r w:rsidRPr="005059DA">
        <w:rPr>
          <w:spacing w:val="-4"/>
        </w:rPr>
        <w:t>Neni 13</w:t>
      </w:r>
    </w:p>
    <w:bookmarkEnd w:id="16"/>
    <w:bookmarkEnd w:id="17"/>
    <w:p w:rsidR="00AB42F6" w:rsidRPr="005059DA" w:rsidRDefault="00AB42F6" w:rsidP="005059DA">
      <w:pPr>
        <w:pStyle w:val="Hapesira7"/>
        <w:rPr>
          <w:spacing w:val="-4"/>
        </w:rPr>
      </w:pPr>
    </w:p>
    <w:p w:rsidR="00AB42F6" w:rsidRPr="005059DA" w:rsidRDefault="00AB42F6" w:rsidP="005059DA">
      <w:pPr>
        <w:pStyle w:val="Paragrafi"/>
        <w:rPr>
          <w:spacing w:val="-4"/>
        </w:rPr>
      </w:pPr>
      <w:r w:rsidRPr="005059DA">
        <w:rPr>
          <w:spacing w:val="-4"/>
        </w:rPr>
        <w:t>Pas nenit 20 të Marrëveshjes së Koncesionit, shtohet neni 20/1 me këtë përmba</w:t>
      </w:r>
      <w:r w:rsidR="00AE2F96">
        <w:rPr>
          <w:spacing w:val="-4"/>
        </w:rPr>
        <w:t>j</w:t>
      </w:r>
      <w:r w:rsidRPr="005059DA">
        <w:rPr>
          <w:spacing w:val="-4"/>
        </w:rPr>
        <w:t>tje:</w:t>
      </w:r>
    </w:p>
    <w:p w:rsidR="00B57AB0" w:rsidRPr="005059DA" w:rsidRDefault="00B57AB0" w:rsidP="005059DA">
      <w:pPr>
        <w:pStyle w:val="Paragrafi"/>
        <w:jc w:val="center"/>
        <w:rPr>
          <w:spacing w:val="-4"/>
          <w:sz w:val="14"/>
        </w:rPr>
      </w:pPr>
    </w:p>
    <w:p w:rsidR="00B57AB0" w:rsidRPr="005059DA" w:rsidRDefault="00B747F0" w:rsidP="005059DA">
      <w:pPr>
        <w:pStyle w:val="NeniNr"/>
        <w:keepNext w:val="0"/>
        <w:rPr>
          <w:spacing w:val="-4"/>
        </w:rPr>
      </w:pPr>
      <w:r w:rsidRPr="005059DA">
        <w:rPr>
          <w:spacing w:val="-4"/>
        </w:rPr>
        <w:t>“Neni 20/1.</w:t>
      </w:r>
      <w:r w:rsidR="00AB42F6" w:rsidRPr="005059DA">
        <w:rPr>
          <w:spacing w:val="-4"/>
        </w:rPr>
        <w:t xml:space="preserve"> </w:t>
      </w:r>
    </w:p>
    <w:p w:rsidR="00AB42F6" w:rsidRPr="005059DA" w:rsidRDefault="00AB42F6" w:rsidP="005059DA">
      <w:pPr>
        <w:pStyle w:val="NeniTitull"/>
        <w:keepNext w:val="0"/>
        <w:rPr>
          <w:spacing w:val="-4"/>
        </w:rPr>
      </w:pPr>
      <w:r w:rsidRPr="005059DA">
        <w:rPr>
          <w:spacing w:val="-4"/>
        </w:rPr>
        <w:t>Veçueshmëria</w:t>
      </w:r>
    </w:p>
    <w:p w:rsidR="00B57AB0" w:rsidRPr="005059DA" w:rsidRDefault="00B57AB0" w:rsidP="005059DA">
      <w:pPr>
        <w:pStyle w:val="Paragrafi"/>
        <w:jc w:val="center"/>
        <w:rPr>
          <w:spacing w:val="-4"/>
          <w:sz w:val="14"/>
        </w:rPr>
      </w:pPr>
    </w:p>
    <w:p w:rsidR="00AB42F6" w:rsidRPr="005059DA" w:rsidRDefault="00AB42F6" w:rsidP="005059DA">
      <w:pPr>
        <w:pStyle w:val="Paragrafi"/>
        <w:rPr>
          <w:spacing w:val="-4"/>
        </w:rPr>
      </w:pPr>
      <w:proofErr w:type="gramStart"/>
      <w:r w:rsidRPr="005059DA">
        <w:rPr>
          <w:spacing w:val="-4"/>
        </w:rPr>
        <w:t>Nëse ndonjë kusht apo nen i kësaj Marrëveshje dhe/ose Marrëveshjes së Ko</w:t>
      </w:r>
      <w:r w:rsidR="00AE2F96">
        <w:rPr>
          <w:spacing w:val="-4"/>
        </w:rPr>
        <w:t>ncesionit në tërësi</w:t>
      </w:r>
      <w:r w:rsidRPr="005059DA">
        <w:rPr>
          <w:spacing w:val="-4"/>
        </w:rPr>
        <w:t xml:space="preserve"> rezulton apo shpallet i pavlefshëm, i paligjshëm, i pazbatueshëm, nenet dhe kushtet e tjera të kësaj Marrëveshje</w:t>
      </w:r>
      <w:r w:rsidR="00AE2F96">
        <w:rPr>
          <w:spacing w:val="-4"/>
        </w:rPr>
        <w:t>je</w:t>
      </w:r>
      <w:r w:rsidRPr="005059DA">
        <w:rPr>
          <w:spacing w:val="-4"/>
        </w:rPr>
        <w:t xml:space="preserve"> dhe/ose Marrëv</w:t>
      </w:r>
      <w:r w:rsidR="00AE2F96">
        <w:rPr>
          <w:spacing w:val="-4"/>
        </w:rPr>
        <w:t>eshjes së Koncesionit në tërësi</w:t>
      </w:r>
      <w:r w:rsidRPr="005059DA">
        <w:rPr>
          <w:spacing w:val="-4"/>
        </w:rPr>
        <w:t xml:space="preserve"> mbeten të pac</w:t>
      </w:r>
      <w:r w:rsidR="00AE2F96">
        <w:rPr>
          <w:spacing w:val="-4"/>
        </w:rPr>
        <w:t>e</w:t>
      </w:r>
      <w:r w:rsidRPr="005059DA">
        <w:rPr>
          <w:spacing w:val="-4"/>
        </w:rPr>
        <w:t>nuara.”</w:t>
      </w:r>
      <w:proofErr w:type="gramEnd"/>
    </w:p>
    <w:p w:rsidR="00AB42F6" w:rsidRPr="005059DA" w:rsidRDefault="00AB42F6" w:rsidP="005059DA">
      <w:pPr>
        <w:pStyle w:val="Paragrafi"/>
        <w:rPr>
          <w:spacing w:val="-4"/>
          <w:sz w:val="14"/>
        </w:rPr>
      </w:pPr>
      <w:bookmarkStart w:id="18" w:name="_Toc419280634"/>
    </w:p>
    <w:p w:rsidR="00AB42F6" w:rsidRPr="005059DA" w:rsidRDefault="00AB42F6" w:rsidP="005059DA">
      <w:pPr>
        <w:pStyle w:val="NeniNr"/>
        <w:keepNext w:val="0"/>
        <w:rPr>
          <w:spacing w:val="-4"/>
        </w:rPr>
      </w:pPr>
      <w:bookmarkStart w:id="19" w:name="_Toc419280643"/>
      <w:bookmarkStart w:id="20" w:name="_Toc420675781"/>
      <w:bookmarkStart w:id="21" w:name="_Toc441235289"/>
      <w:bookmarkEnd w:id="18"/>
      <w:r w:rsidRPr="005059DA">
        <w:rPr>
          <w:spacing w:val="-4"/>
        </w:rPr>
        <w:t>Neni 14</w:t>
      </w:r>
    </w:p>
    <w:p w:rsidR="005A4599" w:rsidRPr="005059DA" w:rsidRDefault="005A4599" w:rsidP="005059DA">
      <w:pPr>
        <w:pStyle w:val="Paragrafi"/>
        <w:rPr>
          <w:spacing w:val="-4"/>
          <w:sz w:val="14"/>
        </w:rPr>
      </w:pPr>
    </w:p>
    <w:p w:rsidR="00AB42F6" w:rsidRPr="005059DA" w:rsidRDefault="00AE2F96" w:rsidP="005059DA">
      <w:pPr>
        <w:pStyle w:val="Paragrafi"/>
        <w:rPr>
          <w:spacing w:val="-4"/>
        </w:rPr>
      </w:pPr>
      <w:r>
        <w:rPr>
          <w:spacing w:val="-4"/>
        </w:rPr>
        <w:t>Neni 24 i Marrëveshjes së K</w:t>
      </w:r>
      <w:r w:rsidR="00AB42F6" w:rsidRPr="005059DA">
        <w:rPr>
          <w:spacing w:val="-4"/>
        </w:rPr>
        <w:t>oncesionit ndryshon si më poshtë vijon:</w:t>
      </w:r>
    </w:p>
    <w:bookmarkEnd w:id="19"/>
    <w:bookmarkEnd w:id="20"/>
    <w:bookmarkEnd w:id="21"/>
    <w:p w:rsidR="00AB42F6" w:rsidRPr="005059DA" w:rsidRDefault="00AB42F6" w:rsidP="005059DA">
      <w:pPr>
        <w:pStyle w:val="Paragrafi"/>
        <w:rPr>
          <w:spacing w:val="-4"/>
        </w:rPr>
      </w:pPr>
      <w:proofErr w:type="gramStart"/>
      <w:r w:rsidRPr="005059DA">
        <w:rPr>
          <w:spacing w:val="-4"/>
        </w:rPr>
        <w:t>“Bashkëpunimi midis Autoritetit Kontraktues dhe Koncesionarit.</w:t>
      </w:r>
      <w:proofErr w:type="gramEnd"/>
      <w:r w:rsidRPr="005059DA">
        <w:rPr>
          <w:spacing w:val="-4"/>
        </w:rPr>
        <w:t xml:space="preserve"> </w:t>
      </w:r>
      <w:proofErr w:type="gramStart"/>
      <w:r w:rsidRPr="005059DA">
        <w:rPr>
          <w:spacing w:val="-4"/>
        </w:rPr>
        <w:t>Njoftimet.</w:t>
      </w:r>
      <w:proofErr w:type="gramEnd"/>
    </w:p>
    <w:p w:rsidR="00AB42F6" w:rsidRPr="005059DA" w:rsidRDefault="00AE2F96" w:rsidP="005059DA">
      <w:pPr>
        <w:pStyle w:val="Paragrafi"/>
        <w:rPr>
          <w:spacing w:val="-4"/>
        </w:rPr>
      </w:pPr>
      <w:proofErr w:type="gramStart"/>
      <w:r>
        <w:rPr>
          <w:spacing w:val="-4"/>
        </w:rPr>
        <w:t>Autoriteti Kontraktues dhe K</w:t>
      </w:r>
      <w:r w:rsidR="00AB42F6" w:rsidRPr="005059DA">
        <w:rPr>
          <w:spacing w:val="-4"/>
        </w:rPr>
        <w:t>oncesionari marrin përsipër reci</w:t>
      </w:r>
      <w:r>
        <w:rPr>
          <w:spacing w:val="-4"/>
        </w:rPr>
        <w:t>prokisht të bashkëpunojnë me një</w:t>
      </w:r>
      <w:r w:rsidR="00AB42F6" w:rsidRPr="005059DA">
        <w:rPr>
          <w:spacing w:val="-4"/>
        </w:rPr>
        <w:t>ri-tjetr</w:t>
      </w:r>
      <w:r>
        <w:rPr>
          <w:spacing w:val="-4"/>
        </w:rPr>
        <w:t>in, me qëllim zbatimin e kësaj Marrëveshje K</w:t>
      </w:r>
      <w:r w:rsidR="00AB42F6" w:rsidRPr="005059DA">
        <w:rPr>
          <w:spacing w:val="-4"/>
        </w:rPr>
        <w:t>oncesioni.</w:t>
      </w:r>
      <w:proofErr w:type="gramEnd"/>
    </w:p>
    <w:p w:rsidR="00AB42F6" w:rsidRPr="005059DA" w:rsidRDefault="00B747F0" w:rsidP="005059DA">
      <w:pPr>
        <w:pStyle w:val="Paragrafi"/>
        <w:rPr>
          <w:spacing w:val="-4"/>
        </w:rPr>
      </w:pPr>
      <w:r w:rsidRPr="005059DA">
        <w:rPr>
          <w:spacing w:val="-4"/>
        </w:rPr>
        <w:t>Ç</w:t>
      </w:r>
      <w:r w:rsidR="00AB42F6" w:rsidRPr="005059DA">
        <w:rPr>
          <w:spacing w:val="-4"/>
        </w:rPr>
        <w:t xml:space="preserve">do komunikim apo njoftim midis palëve do të jetë </w:t>
      </w:r>
      <w:r w:rsidR="00AE2F96">
        <w:rPr>
          <w:spacing w:val="-4"/>
        </w:rPr>
        <w:t>në formë të shkruar, në gjuhën angleze dhe/ose s</w:t>
      </w:r>
      <w:r w:rsidR="00AB42F6" w:rsidRPr="005059DA">
        <w:rPr>
          <w:spacing w:val="-4"/>
        </w:rPr>
        <w:t xml:space="preserve">hqipe.  </w:t>
      </w:r>
    </w:p>
    <w:p w:rsidR="00AB42F6" w:rsidRPr="005059DA" w:rsidRDefault="00B747F0" w:rsidP="005059DA">
      <w:pPr>
        <w:pStyle w:val="Paragrafi"/>
        <w:rPr>
          <w:spacing w:val="-4"/>
        </w:rPr>
      </w:pPr>
      <w:r w:rsidRPr="005059DA">
        <w:rPr>
          <w:spacing w:val="-4"/>
        </w:rPr>
        <w:t>Ç</w:t>
      </w:r>
      <w:r w:rsidR="00AB42F6" w:rsidRPr="005059DA">
        <w:rPr>
          <w:spacing w:val="-4"/>
        </w:rPr>
        <w:t>do komunikim apo njoftim që njëra palë i dërgon tjetrës duhet të dërgohet në njërën nga adresat e mëposhtme:</w:t>
      </w:r>
    </w:p>
    <w:p w:rsidR="00AB42F6" w:rsidRPr="005059DA" w:rsidRDefault="00B747F0" w:rsidP="005059DA">
      <w:pPr>
        <w:pStyle w:val="Paragrafi"/>
        <w:rPr>
          <w:spacing w:val="-4"/>
        </w:rPr>
      </w:pPr>
      <w:r w:rsidRPr="005059DA">
        <w:rPr>
          <w:spacing w:val="-4"/>
        </w:rPr>
        <w:t xml:space="preserve">- </w:t>
      </w:r>
      <w:r w:rsidR="00AB42F6" w:rsidRPr="005059DA">
        <w:rPr>
          <w:spacing w:val="-4"/>
        </w:rPr>
        <w:t>Për Autoritetin Kontraktues:</w:t>
      </w:r>
    </w:p>
    <w:p w:rsidR="00B57AB0" w:rsidRPr="005059DA" w:rsidRDefault="00AB42F6" w:rsidP="005059DA">
      <w:pPr>
        <w:pStyle w:val="Paragrafi"/>
        <w:rPr>
          <w:spacing w:val="-4"/>
        </w:rPr>
      </w:pPr>
      <w:r w:rsidRPr="005059DA">
        <w:rPr>
          <w:spacing w:val="-4"/>
        </w:rPr>
        <w:t>Adresa postare:</w:t>
      </w:r>
      <w:r w:rsidRPr="005059DA">
        <w:rPr>
          <w:spacing w:val="-4"/>
        </w:rPr>
        <w:tab/>
      </w:r>
      <w:r w:rsidR="00B747F0" w:rsidRPr="005059DA">
        <w:rPr>
          <w:spacing w:val="-4"/>
        </w:rPr>
        <w:t xml:space="preserve">      </w:t>
      </w:r>
    </w:p>
    <w:p w:rsidR="00B57AB0" w:rsidRPr="005059DA" w:rsidRDefault="00AB42F6" w:rsidP="005059DA">
      <w:pPr>
        <w:pStyle w:val="Paragrafi"/>
        <w:rPr>
          <w:spacing w:val="-4"/>
        </w:rPr>
      </w:pPr>
      <w:r w:rsidRPr="005059DA">
        <w:rPr>
          <w:spacing w:val="-4"/>
        </w:rPr>
        <w:t>Ministria e Energjis</w:t>
      </w:r>
      <w:r w:rsidR="00B747F0" w:rsidRPr="005059DA">
        <w:rPr>
          <w:spacing w:val="-4"/>
        </w:rPr>
        <w:t>ë</w:t>
      </w:r>
      <w:r w:rsidRPr="005059DA">
        <w:rPr>
          <w:spacing w:val="-4"/>
        </w:rPr>
        <w:t xml:space="preserve"> dhe Industris</w:t>
      </w:r>
      <w:r w:rsidR="00B747F0" w:rsidRPr="005059DA">
        <w:rPr>
          <w:spacing w:val="-4"/>
        </w:rPr>
        <w:t>ë</w:t>
      </w:r>
      <w:r w:rsidRPr="005059DA">
        <w:rPr>
          <w:spacing w:val="-4"/>
        </w:rPr>
        <w:t xml:space="preserve">, </w:t>
      </w:r>
    </w:p>
    <w:p w:rsidR="00A779B8" w:rsidRPr="005059DA" w:rsidRDefault="00AB42F6" w:rsidP="005059DA">
      <w:pPr>
        <w:pStyle w:val="Paragrafi"/>
        <w:rPr>
          <w:spacing w:val="-4"/>
        </w:rPr>
      </w:pPr>
      <w:r w:rsidRPr="005059DA">
        <w:rPr>
          <w:spacing w:val="-4"/>
        </w:rPr>
        <w:t>Blvd “Dëshmorët</w:t>
      </w:r>
      <w:r w:rsidR="00B57AB0" w:rsidRPr="005059DA">
        <w:rPr>
          <w:spacing w:val="-4"/>
        </w:rPr>
        <w:t xml:space="preserve"> </w:t>
      </w:r>
      <w:r w:rsidRPr="005059DA">
        <w:rPr>
          <w:spacing w:val="-4"/>
        </w:rPr>
        <w:t xml:space="preserve">e Kombit” 1001, </w:t>
      </w:r>
    </w:p>
    <w:p w:rsidR="00AB42F6" w:rsidRPr="005059DA" w:rsidRDefault="00AB42F6" w:rsidP="005059DA">
      <w:pPr>
        <w:pStyle w:val="Paragrafi"/>
        <w:rPr>
          <w:spacing w:val="-4"/>
        </w:rPr>
      </w:pPr>
      <w:r w:rsidRPr="005059DA">
        <w:rPr>
          <w:spacing w:val="-4"/>
        </w:rPr>
        <w:t xml:space="preserve">Tiranë, Shqipëri. </w:t>
      </w:r>
    </w:p>
    <w:p w:rsidR="00AB42F6" w:rsidRPr="005059DA" w:rsidRDefault="00AB42F6" w:rsidP="005059DA">
      <w:pPr>
        <w:pStyle w:val="Paragrafi"/>
        <w:rPr>
          <w:spacing w:val="-4"/>
          <w:sz w:val="14"/>
        </w:rPr>
      </w:pPr>
    </w:p>
    <w:p w:rsidR="00AB42F6" w:rsidRPr="005059DA" w:rsidRDefault="00B747F0" w:rsidP="005059DA">
      <w:pPr>
        <w:pStyle w:val="Paragrafi"/>
        <w:rPr>
          <w:spacing w:val="-4"/>
        </w:rPr>
      </w:pPr>
      <w:r w:rsidRPr="005059DA">
        <w:rPr>
          <w:spacing w:val="-4"/>
        </w:rPr>
        <w:t xml:space="preserve">- </w:t>
      </w:r>
      <w:r w:rsidR="00AB42F6" w:rsidRPr="005059DA">
        <w:rPr>
          <w:spacing w:val="-4"/>
        </w:rPr>
        <w:t>Për Koncesionarin:</w:t>
      </w:r>
    </w:p>
    <w:p w:rsidR="00B57AB0" w:rsidRPr="005059DA" w:rsidRDefault="00AB42F6" w:rsidP="005059DA">
      <w:pPr>
        <w:pStyle w:val="Paragrafi"/>
        <w:rPr>
          <w:spacing w:val="-4"/>
        </w:rPr>
      </w:pPr>
      <w:r w:rsidRPr="005059DA">
        <w:rPr>
          <w:spacing w:val="-4"/>
        </w:rPr>
        <w:t>Adresa postare:</w:t>
      </w:r>
      <w:r w:rsidRPr="005059DA">
        <w:rPr>
          <w:spacing w:val="-4"/>
        </w:rPr>
        <w:tab/>
      </w:r>
      <w:r w:rsidR="00B747F0" w:rsidRPr="005059DA">
        <w:rPr>
          <w:spacing w:val="-4"/>
        </w:rPr>
        <w:t xml:space="preserve">       </w:t>
      </w:r>
    </w:p>
    <w:p w:rsidR="00B57AB0" w:rsidRPr="005059DA" w:rsidRDefault="00B747F0" w:rsidP="005059DA">
      <w:pPr>
        <w:pStyle w:val="Paragrafi"/>
        <w:rPr>
          <w:spacing w:val="-4"/>
        </w:rPr>
      </w:pPr>
      <w:r w:rsidRPr="005059DA">
        <w:rPr>
          <w:spacing w:val="-4"/>
        </w:rPr>
        <w:t xml:space="preserve">Rr. </w:t>
      </w:r>
      <w:r w:rsidR="00AE2F96">
        <w:rPr>
          <w:spacing w:val="-4"/>
        </w:rPr>
        <w:t>“</w:t>
      </w:r>
      <w:r w:rsidRPr="005059DA">
        <w:rPr>
          <w:spacing w:val="-4"/>
        </w:rPr>
        <w:t>Papa Gjon Pali II</w:t>
      </w:r>
      <w:r w:rsidR="00AE2F96">
        <w:rPr>
          <w:spacing w:val="-4"/>
        </w:rPr>
        <w:t>”</w:t>
      </w:r>
      <w:r w:rsidRPr="005059DA">
        <w:rPr>
          <w:spacing w:val="-4"/>
        </w:rPr>
        <w:t>,</w:t>
      </w:r>
      <w:r w:rsidR="00AB42F6" w:rsidRPr="005059DA">
        <w:rPr>
          <w:spacing w:val="-4"/>
        </w:rPr>
        <w:t xml:space="preserve"> </w:t>
      </w:r>
    </w:p>
    <w:p w:rsidR="00B747F0" w:rsidRPr="005059DA" w:rsidRDefault="00B747F0" w:rsidP="005059DA">
      <w:pPr>
        <w:pStyle w:val="Paragrafi"/>
        <w:rPr>
          <w:spacing w:val="-4"/>
        </w:rPr>
      </w:pPr>
      <w:r w:rsidRPr="005059DA">
        <w:rPr>
          <w:spacing w:val="-4"/>
        </w:rPr>
        <w:t xml:space="preserve">ABA Business Centre, </w:t>
      </w:r>
      <w:r w:rsidR="00AE2F96">
        <w:rPr>
          <w:spacing w:val="-4"/>
        </w:rPr>
        <w:t>k</w:t>
      </w:r>
      <w:r w:rsidR="00AB42F6" w:rsidRPr="005059DA">
        <w:rPr>
          <w:spacing w:val="-4"/>
        </w:rPr>
        <w:t>at</w:t>
      </w:r>
      <w:r w:rsidR="002F6ACD">
        <w:rPr>
          <w:spacing w:val="-4"/>
        </w:rPr>
        <w:t>.</w:t>
      </w:r>
      <w:r w:rsidR="00AB42F6" w:rsidRPr="005059DA">
        <w:rPr>
          <w:spacing w:val="-4"/>
        </w:rPr>
        <w:t xml:space="preserve"> 13, </w:t>
      </w:r>
    </w:p>
    <w:p w:rsidR="00AB42F6" w:rsidRPr="005059DA" w:rsidRDefault="00AB42F6" w:rsidP="005059DA">
      <w:pPr>
        <w:pStyle w:val="Paragrafi"/>
        <w:rPr>
          <w:spacing w:val="-4"/>
        </w:rPr>
      </w:pPr>
      <w:r w:rsidRPr="005059DA">
        <w:rPr>
          <w:spacing w:val="-4"/>
        </w:rPr>
        <w:t>Tiranë, Shqipëri.</w:t>
      </w:r>
    </w:p>
    <w:p w:rsidR="00B747F0" w:rsidRPr="005059DA" w:rsidRDefault="00B747F0" w:rsidP="005059DA">
      <w:pPr>
        <w:pStyle w:val="Paragrafi"/>
        <w:rPr>
          <w:spacing w:val="-4"/>
          <w:sz w:val="16"/>
        </w:rPr>
      </w:pPr>
    </w:p>
    <w:p w:rsidR="00B57AB0" w:rsidRPr="005059DA" w:rsidRDefault="00B57AB0" w:rsidP="005059DA">
      <w:pPr>
        <w:pStyle w:val="Paragrafi"/>
        <w:rPr>
          <w:spacing w:val="-4"/>
          <w:sz w:val="16"/>
        </w:rPr>
      </w:pPr>
    </w:p>
    <w:p w:rsidR="00AB42F6" w:rsidRPr="005059DA" w:rsidRDefault="00AB42F6" w:rsidP="005059DA">
      <w:pPr>
        <w:pStyle w:val="Paragrafi"/>
        <w:rPr>
          <w:spacing w:val="-4"/>
        </w:rPr>
      </w:pPr>
      <w:r w:rsidRPr="005059DA">
        <w:rPr>
          <w:spacing w:val="-4"/>
        </w:rPr>
        <w:lastRenderedPageBreak/>
        <w:t>Në rast ndryshimi të të dhënave të adresave të sipërcituara, secila prej palëve ka detyrimin të njof</w:t>
      </w:r>
      <w:r w:rsidR="00857D34">
        <w:rPr>
          <w:spacing w:val="-4"/>
        </w:rPr>
        <w:t>tojë për këtë fakt palën tjetër</w:t>
      </w:r>
      <w:r w:rsidRPr="005059DA">
        <w:rPr>
          <w:spacing w:val="-4"/>
        </w:rPr>
        <w:t xml:space="preserve"> </w:t>
      </w:r>
      <w:proofErr w:type="gramStart"/>
      <w:r w:rsidRPr="005059DA">
        <w:rPr>
          <w:spacing w:val="-4"/>
        </w:rPr>
        <w:t>brenda</w:t>
      </w:r>
      <w:proofErr w:type="gramEnd"/>
      <w:r w:rsidRPr="005059DA">
        <w:rPr>
          <w:spacing w:val="-4"/>
        </w:rPr>
        <w:t xml:space="preserve"> 10 ditëve kalendarike. </w:t>
      </w:r>
    </w:p>
    <w:p w:rsidR="00AB42F6" w:rsidRPr="005059DA" w:rsidRDefault="00AB42F6" w:rsidP="005059DA">
      <w:pPr>
        <w:pStyle w:val="NeniNr"/>
        <w:keepNext w:val="0"/>
        <w:rPr>
          <w:spacing w:val="-4"/>
        </w:rPr>
      </w:pPr>
      <w:r w:rsidRPr="005059DA">
        <w:rPr>
          <w:spacing w:val="-4"/>
        </w:rPr>
        <w:t>Neni 15</w:t>
      </w:r>
    </w:p>
    <w:p w:rsidR="00AB42F6" w:rsidRPr="005059DA" w:rsidRDefault="00AB42F6" w:rsidP="005059DA">
      <w:pPr>
        <w:pStyle w:val="Paragrafi"/>
        <w:rPr>
          <w:spacing w:val="-4"/>
          <w:sz w:val="14"/>
        </w:rPr>
      </w:pPr>
    </w:p>
    <w:p w:rsidR="00AB42F6" w:rsidRPr="005059DA" w:rsidRDefault="00AB42F6" w:rsidP="005059DA">
      <w:pPr>
        <w:pStyle w:val="Paragrafi"/>
        <w:rPr>
          <w:spacing w:val="-4"/>
        </w:rPr>
      </w:pPr>
      <w:r w:rsidRPr="005059DA">
        <w:rPr>
          <w:spacing w:val="-4"/>
        </w:rPr>
        <w:t xml:space="preserve">Kjo Marrëveshje është nënshkruar në </w:t>
      </w:r>
      <w:proofErr w:type="gramStart"/>
      <w:r w:rsidRPr="005059DA">
        <w:rPr>
          <w:spacing w:val="-4"/>
        </w:rPr>
        <w:t>dy</w:t>
      </w:r>
      <w:proofErr w:type="gramEnd"/>
      <w:r w:rsidRPr="005059DA">
        <w:rPr>
          <w:spacing w:val="-4"/>
        </w:rPr>
        <w:t xml:space="preserve"> kopje </w:t>
      </w:r>
      <w:r w:rsidR="00857D34">
        <w:rPr>
          <w:spacing w:val="-4"/>
        </w:rPr>
        <w:t>dhe secila ka të njëjtën vlerë.</w:t>
      </w:r>
      <w:r w:rsidRPr="005059DA">
        <w:rPr>
          <w:spacing w:val="-4"/>
        </w:rPr>
        <w:t xml:space="preserve"> </w:t>
      </w:r>
      <w:proofErr w:type="gramStart"/>
      <w:r w:rsidRPr="005059DA">
        <w:rPr>
          <w:spacing w:val="-4"/>
        </w:rPr>
        <w:t>Kjo Marrëveshje është marrëveshja përfundimtare dhe ekskluzive midis Palëve dhe tejkalon çdo negociatë apo marrëveshje me shkrim apo verbale ndërmjet Palëve.</w:t>
      </w:r>
      <w:proofErr w:type="gramEnd"/>
      <w:r w:rsidRPr="005059DA">
        <w:rPr>
          <w:spacing w:val="-4"/>
        </w:rPr>
        <w:t xml:space="preserve">  </w:t>
      </w:r>
    </w:p>
    <w:p w:rsidR="00AB42F6" w:rsidRPr="005059DA" w:rsidRDefault="00AB42F6" w:rsidP="005059DA">
      <w:pPr>
        <w:pStyle w:val="Paragrafi"/>
        <w:rPr>
          <w:spacing w:val="-4"/>
        </w:rPr>
      </w:pPr>
    </w:p>
    <w:p w:rsidR="00661952" w:rsidRPr="00325654" w:rsidRDefault="00661952" w:rsidP="005059DA">
      <w:pPr>
        <w:pStyle w:val="NeniNr"/>
        <w:keepNext w:val="0"/>
        <w:rPr>
          <w:spacing w:val="-4"/>
          <w:sz w:val="14"/>
        </w:rPr>
      </w:pPr>
      <w:bookmarkStart w:id="22" w:name="_Toc441235290"/>
    </w:p>
    <w:p w:rsidR="00285841" w:rsidRDefault="00285841" w:rsidP="005059DA">
      <w:pPr>
        <w:pStyle w:val="NeniNr"/>
        <w:keepNext w:val="0"/>
        <w:rPr>
          <w:spacing w:val="-4"/>
        </w:rPr>
      </w:pPr>
    </w:p>
    <w:p w:rsidR="00285841" w:rsidRDefault="00285841" w:rsidP="005059DA">
      <w:pPr>
        <w:pStyle w:val="NeniNr"/>
        <w:keepNext w:val="0"/>
        <w:rPr>
          <w:spacing w:val="-4"/>
        </w:rPr>
      </w:pPr>
    </w:p>
    <w:p w:rsidR="00AB42F6" w:rsidRPr="005059DA" w:rsidRDefault="00AB42F6" w:rsidP="005059DA">
      <w:pPr>
        <w:pStyle w:val="NeniNr"/>
        <w:keepNext w:val="0"/>
        <w:rPr>
          <w:spacing w:val="-4"/>
        </w:rPr>
      </w:pPr>
      <w:r w:rsidRPr="005059DA">
        <w:rPr>
          <w:spacing w:val="-4"/>
        </w:rPr>
        <w:lastRenderedPageBreak/>
        <w:t>Neni 16</w:t>
      </w:r>
    </w:p>
    <w:bookmarkEnd w:id="22"/>
    <w:p w:rsidR="00AB42F6" w:rsidRPr="005059DA" w:rsidRDefault="00AB42F6" w:rsidP="005059DA">
      <w:pPr>
        <w:pStyle w:val="Paragrafi"/>
        <w:rPr>
          <w:spacing w:val="-4"/>
          <w:sz w:val="14"/>
        </w:rPr>
      </w:pPr>
    </w:p>
    <w:p w:rsidR="00AB42F6" w:rsidRPr="005059DA" w:rsidRDefault="00AB42F6" w:rsidP="005059DA">
      <w:pPr>
        <w:pStyle w:val="Paragrafi"/>
        <w:rPr>
          <w:spacing w:val="-4"/>
        </w:rPr>
      </w:pPr>
      <w:r w:rsidRPr="005059DA">
        <w:rPr>
          <w:spacing w:val="-4"/>
        </w:rPr>
        <w:t>Kjo Marrëveshje, hyn në fuqi pas nënshkrimit të saj dhe hyrjes në fuqi të ligjit që do t’a miratojë atë.</w:t>
      </w:r>
    </w:p>
    <w:p w:rsidR="00AB42F6" w:rsidRPr="005059DA" w:rsidRDefault="00AB42F6" w:rsidP="005059DA">
      <w:pPr>
        <w:pStyle w:val="Paragrafi"/>
        <w:rPr>
          <w:spacing w:val="-4"/>
          <w:sz w:val="14"/>
        </w:rPr>
      </w:pPr>
    </w:p>
    <w:p w:rsidR="00AB42F6" w:rsidRPr="005059DA" w:rsidRDefault="00B57AB0" w:rsidP="005059DA">
      <w:pPr>
        <w:pStyle w:val="Paragrafi"/>
        <w:ind w:firstLine="0"/>
        <w:jc w:val="center"/>
        <w:rPr>
          <w:spacing w:val="-4"/>
        </w:rPr>
      </w:pPr>
      <w:r w:rsidRPr="005059DA">
        <w:rPr>
          <w:spacing w:val="-4"/>
        </w:rPr>
        <w:t>PËR MINISTRINË E ENERGJISË DHE INDUSTRISË</w:t>
      </w:r>
      <w:r w:rsidR="005A4599" w:rsidRPr="005059DA">
        <w:rPr>
          <w:spacing w:val="-4"/>
        </w:rPr>
        <w:t>,</w:t>
      </w:r>
    </w:p>
    <w:p w:rsidR="00D84CA0" w:rsidRPr="005059DA" w:rsidRDefault="00AB42F6" w:rsidP="005059DA">
      <w:pPr>
        <w:pStyle w:val="Paragrafi"/>
        <w:ind w:firstLine="0"/>
        <w:jc w:val="center"/>
        <w:rPr>
          <w:b/>
          <w:spacing w:val="-4"/>
        </w:rPr>
      </w:pPr>
      <w:r w:rsidRPr="005059DA">
        <w:rPr>
          <w:b/>
          <w:spacing w:val="-4"/>
        </w:rPr>
        <w:t xml:space="preserve">Z. Damian </w:t>
      </w:r>
      <w:r w:rsidR="008A5BD6" w:rsidRPr="005059DA">
        <w:rPr>
          <w:b/>
          <w:spacing w:val="-4"/>
        </w:rPr>
        <w:t>Gjiknuri</w:t>
      </w:r>
    </w:p>
    <w:p w:rsidR="00D84CA0" w:rsidRPr="005059DA" w:rsidRDefault="00D84CA0" w:rsidP="005059DA">
      <w:pPr>
        <w:pStyle w:val="Paragrafi"/>
        <w:jc w:val="center"/>
        <w:rPr>
          <w:spacing w:val="-4"/>
          <w:sz w:val="14"/>
        </w:rPr>
      </w:pPr>
    </w:p>
    <w:p w:rsidR="00B57AB0" w:rsidRPr="005059DA" w:rsidRDefault="00457EF9" w:rsidP="005059DA">
      <w:pPr>
        <w:pStyle w:val="Paragrafi"/>
        <w:ind w:firstLine="0"/>
        <w:jc w:val="center"/>
        <w:rPr>
          <w:spacing w:val="-4"/>
        </w:rPr>
      </w:pPr>
      <w:r w:rsidRPr="005059DA">
        <w:rPr>
          <w:spacing w:val="-4"/>
        </w:rPr>
        <w:t>PËR SHOQËRINË</w:t>
      </w:r>
    </w:p>
    <w:p w:rsidR="00B747F0" w:rsidRPr="005059DA" w:rsidRDefault="00D84CA0" w:rsidP="005059DA">
      <w:pPr>
        <w:pStyle w:val="Paragrafi"/>
        <w:ind w:firstLine="0"/>
        <w:jc w:val="center"/>
        <w:rPr>
          <w:spacing w:val="-4"/>
        </w:rPr>
      </w:pPr>
      <w:r w:rsidRPr="005059DA">
        <w:rPr>
          <w:spacing w:val="-4"/>
        </w:rPr>
        <w:t>NESKO METAL</w:t>
      </w:r>
      <w:r w:rsidR="00B57AB0" w:rsidRPr="005059DA">
        <w:rPr>
          <w:spacing w:val="-4"/>
        </w:rPr>
        <w:t xml:space="preserve"> </w:t>
      </w:r>
      <w:r w:rsidR="00B747F0" w:rsidRPr="005059DA">
        <w:rPr>
          <w:spacing w:val="-4"/>
        </w:rPr>
        <w:t>SAN.TIC.A.Ş</w:t>
      </w:r>
    </w:p>
    <w:p w:rsidR="00B747F0" w:rsidRPr="005059DA" w:rsidRDefault="00B747F0" w:rsidP="005059DA">
      <w:pPr>
        <w:pStyle w:val="Paragrafi"/>
        <w:ind w:firstLine="0"/>
        <w:jc w:val="center"/>
        <w:rPr>
          <w:b/>
          <w:spacing w:val="-4"/>
        </w:rPr>
      </w:pPr>
      <w:r w:rsidRPr="005059DA">
        <w:rPr>
          <w:b/>
          <w:spacing w:val="-4"/>
        </w:rPr>
        <w:t>Z. Erol Kohen</w:t>
      </w:r>
    </w:p>
    <w:p w:rsidR="00B747F0" w:rsidRPr="005059DA" w:rsidRDefault="00B747F0" w:rsidP="005059DA">
      <w:pPr>
        <w:pStyle w:val="Paragrafi"/>
        <w:ind w:firstLine="0"/>
        <w:jc w:val="center"/>
        <w:rPr>
          <w:spacing w:val="-4"/>
        </w:rPr>
      </w:pPr>
      <w:r w:rsidRPr="005059DA">
        <w:rPr>
          <w:spacing w:val="-4"/>
        </w:rPr>
        <w:t>Përfaqësuar nga</w:t>
      </w:r>
    </w:p>
    <w:p w:rsidR="00285841" w:rsidRDefault="00B747F0" w:rsidP="005059DA">
      <w:pPr>
        <w:pStyle w:val="Paragrafi"/>
        <w:ind w:firstLine="0"/>
        <w:jc w:val="center"/>
        <w:rPr>
          <w:b/>
          <w:spacing w:val="-4"/>
        </w:rPr>
      </w:pPr>
      <w:r w:rsidRPr="005059DA">
        <w:rPr>
          <w:b/>
          <w:spacing w:val="-4"/>
        </w:rPr>
        <w:t>Z.</w:t>
      </w:r>
      <w:r w:rsidR="00100F57" w:rsidRPr="005059DA">
        <w:rPr>
          <w:b/>
          <w:spacing w:val="-4"/>
        </w:rPr>
        <w:t xml:space="preserve"> </w:t>
      </w:r>
      <w:r w:rsidRPr="005059DA">
        <w:rPr>
          <w:b/>
          <w:spacing w:val="-4"/>
        </w:rPr>
        <w:t xml:space="preserve">Altin </w:t>
      </w:r>
      <w:r w:rsidR="00B57AB0" w:rsidRPr="005059DA">
        <w:rPr>
          <w:b/>
          <w:spacing w:val="-4"/>
        </w:rPr>
        <w:t>Ibro</w:t>
      </w:r>
    </w:p>
    <w:p w:rsidR="00285841" w:rsidRPr="005059DA" w:rsidRDefault="00285841" w:rsidP="005059DA">
      <w:pPr>
        <w:pStyle w:val="Paragrafi"/>
        <w:ind w:firstLine="0"/>
        <w:jc w:val="center"/>
        <w:rPr>
          <w:b/>
          <w:spacing w:val="-4"/>
        </w:rPr>
      </w:pPr>
    </w:p>
    <w:p w:rsidR="00B57AB0" w:rsidRPr="005059DA" w:rsidRDefault="00B57AB0" w:rsidP="005059DA">
      <w:pPr>
        <w:widowControl w:val="0"/>
        <w:ind w:firstLine="0"/>
        <w:rPr>
          <w:spacing w:val="-4"/>
        </w:rPr>
        <w:sectPr w:rsidR="00B57AB0" w:rsidRPr="005059DA" w:rsidSect="00285841">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6443"/>
          <w:cols w:num="2" w:space="454"/>
          <w:docGrid w:linePitch="360"/>
        </w:sectPr>
      </w:pPr>
    </w:p>
    <w:p w:rsidR="00C073B9" w:rsidRPr="005059DA" w:rsidRDefault="00C073B9" w:rsidP="005059DA">
      <w:pPr>
        <w:pStyle w:val="NeniNr"/>
        <w:keepNext w:val="0"/>
        <w:rPr>
          <w:spacing w:val="-4"/>
        </w:rPr>
      </w:pPr>
      <w:r w:rsidRPr="005059DA">
        <w:rPr>
          <w:spacing w:val="-4"/>
        </w:rPr>
        <w:lastRenderedPageBreak/>
        <w:t>ANEKSI 1</w:t>
      </w:r>
    </w:p>
    <w:p w:rsidR="00C073B9" w:rsidRPr="005059DA" w:rsidRDefault="00C073B9" w:rsidP="005059DA">
      <w:pPr>
        <w:pStyle w:val="NeniNr"/>
        <w:keepNext w:val="0"/>
        <w:rPr>
          <w:spacing w:val="-4"/>
          <w:szCs w:val="24"/>
        </w:rPr>
      </w:pPr>
      <w:r w:rsidRPr="005059DA">
        <w:rPr>
          <w:spacing w:val="-4"/>
          <w:szCs w:val="24"/>
        </w:rPr>
        <w:t xml:space="preserve">OBJEKTET E </w:t>
      </w:r>
      <w:r w:rsidR="00100F57" w:rsidRPr="005059DA">
        <w:rPr>
          <w:spacing w:val="-4"/>
          <w:szCs w:val="24"/>
        </w:rPr>
        <w:t>MARRËVESHJES SË KONCENSIONIT</w:t>
      </w:r>
    </w:p>
    <w:p w:rsidR="00C073B9" w:rsidRPr="005059DA" w:rsidRDefault="00C073B9" w:rsidP="005059DA">
      <w:pPr>
        <w:pStyle w:val="Paragrafi"/>
        <w:rPr>
          <w:color w:val="FF0000"/>
          <w:spacing w:val="-4"/>
          <w:sz w:val="12"/>
          <w:lang w:val="sq-AL"/>
        </w:rPr>
      </w:pPr>
    </w:p>
    <w:p w:rsidR="00C073B9" w:rsidRPr="005059DA" w:rsidRDefault="00C073B9" w:rsidP="005059DA">
      <w:pPr>
        <w:pStyle w:val="Paragrafi"/>
        <w:rPr>
          <w:spacing w:val="-4"/>
        </w:rPr>
      </w:pPr>
      <w:r w:rsidRPr="005059DA">
        <w:rPr>
          <w:spacing w:val="-4"/>
        </w:rPr>
        <w:t>1. MINIERA E BAKRIT MUNE</w:t>
      </w:r>
      <w:r w:rsidR="00100F57" w:rsidRPr="005059DA">
        <w:rPr>
          <w:spacing w:val="-4"/>
        </w:rPr>
        <w:t>LLË</w:t>
      </w:r>
      <w:r w:rsidRPr="005059DA">
        <w:rPr>
          <w:spacing w:val="-4"/>
        </w:rPr>
        <w:t xml:space="preserve"> (shfryt</w:t>
      </w:r>
      <w:r w:rsidR="00100F57" w:rsidRPr="005059DA">
        <w:rPr>
          <w:spacing w:val="-4"/>
        </w:rPr>
        <w:t>ë</w:t>
      </w:r>
      <w:r w:rsidRPr="005059DA">
        <w:rPr>
          <w:spacing w:val="-4"/>
        </w:rPr>
        <w:t xml:space="preserve">zim) </w:t>
      </w:r>
    </w:p>
    <w:p w:rsidR="00C073B9" w:rsidRPr="005059DA" w:rsidRDefault="00C073B9" w:rsidP="005059DA">
      <w:pPr>
        <w:pStyle w:val="Paragrafi"/>
        <w:rPr>
          <w:spacing w:val="-4"/>
        </w:rPr>
      </w:pPr>
      <w:r w:rsidRPr="005059DA">
        <w:rPr>
          <w:spacing w:val="-4"/>
        </w:rPr>
        <w:t>2. MINIERA E BAKRIT LAK ROSHI (shfryt</w:t>
      </w:r>
      <w:r w:rsidR="00100F57" w:rsidRPr="005059DA">
        <w:rPr>
          <w:spacing w:val="-4"/>
        </w:rPr>
        <w:t>ë</w:t>
      </w:r>
      <w:r w:rsidRPr="005059DA">
        <w:rPr>
          <w:spacing w:val="-4"/>
        </w:rPr>
        <w:t xml:space="preserve">zim) </w:t>
      </w:r>
    </w:p>
    <w:p w:rsidR="00C073B9" w:rsidRPr="005059DA" w:rsidRDefault="00C073B9" w:rsidP="005059DA">
      <w:pPr>
        <w:pStyle w:val="Paragrafi"/>
        <w:rPr>
          <w:spacing w:val="-4"/>
        </w:rPr>
      </w:pPr>
      <w:r w:rsidRPr="005059DA">
        <w:rPr>
          <w:spacing w:val="-4"/>
        </w:rPr>
        <w:t>3. MINIERA E BAKRIT KARM</w:t>
      </w:r>
      <w:r w:rsidR="00100F57" w:rsidRPr="005059DA">
        <w:rPr>
          <w:spacing w:val="-4"/>
        </w:rPr>
        <w:t>Ë</w:t>
      </w:r>
      <w:r w:rsidRPr="005059DA">
        <w:rPr>
          <w:spacing w:val="-4"/>
        </w:rPr>
        <w:t xml:space="preserve"> (shfryt</w:t>
      </w:r>
      <w:r w:rsidR="00100F57" w:rsidRPr="005059DA">
        <w:rPr>
          <w:spacing w:val="-4"/>
        </w:rPr>
        <w:t>ë</w:t>
      </w:r>
      <w:r w:rsidRPr="005059DA">
        <w:rPr>
          <w:spacing w:val="-4"/>
        </w:rPr>
        <w:t xml:space="preserve">zim) </w:t>
      </w:r>
    </w:p>
    <w:p w:rsidR="00C073B9" w:rsidRPr="005059DA" w:rsidRDefault="00C073B9" w:rsidP="005059DA">
      <w:pPr>
        <w:pStyle w:val="Paragrafi"/>
        <w:rPr>
          <w:spacing w:val="-4"/>
        </w:rPr>
      </w:pPr>
      <w:r w:rsidRPr="005059DA">
        <w:rPr>
          <w:spacing w:val="-4"/>
        </w:rPr>
        <w:t xml:space="preserve">4. </w:t>
      </w:r>
      <w:proofErr w:type="gramStart"/>
      <w:r w:rsidRPr="005059DA">
        <w:rPr>
          <w:spacing w:val="-4"/>
          <w:lang w:val="sq-AL"/>
        </w:rPr>
        <w:t>FABRIKA  E</w:t>
      </w:r>
      <w:proofErr w:type="gramEnd"/>
      <w:r w:rsidRPr="005059DA">
        <w:rPr>
          <w:spacing w:val="-4"/>
          <w:lang w:val="sq-AL"/>
        </w:rPr>
        <w:t xml:space="preserve"> PASURIMIT T</w:t>
      </w:r>
      <w:r w:rsidR="00100F57" w:rsidRPr="005059DA">
        <w:rPr>
          <w:spacing w:val="-4"/>
          <w:lang w:val="sq-AL"/>
        </w:rPr>
        <w:t>Ë</w:t>
      </w:r>
      <w:r w:rsidRPr="005059DA">
        <w:rPr>
          <w:spacing w:val="-4"/>
          <w:lang w:val="sq-AL"/>
        </w:rPr>
        <w:t xml:space="preserve"> </w:t>
      </w:r>
      <w:r w:rsidRPr="005059DA">
        <w:rPr>
          <w:spacing w:val="-4"/>
        </w:rPr>
        <w:t xml:space="preserve">BAKRIT </w:t>
      </w:r>
      <w:r w:rsidRPr="005059DA">
        <w:rPr>
          <w:spacing w:val="-4"/>
          <w:lang w:val="sq-AL"/>
        </w:rPr>
        <w:t>FUSHË-ARRËZ</w:t>
      </w:r>
      <w:r w:rsidRPr="005059DA">
        <w:rPr>
          <w:spacing w:val="-4"/>
        </w:rPr>
        <w:t xml:space="preserve"> (p</w:t>
      </w:r>
      <w:r w:rsidR="00100F57" w:rsidRPr="005059DA">
        <w:rPr>
          <w:spacing w:val="-4"/>
        </w:rPr>
        <w:t>ë</w:t>
      </w:r>
      <w:r w:rsidRPr="005059DA">
        <w:rPr>
          <w:spacing w:val="-4"/>
        </w:rPr>
        <w:t>rpunim)</w:t>
      </w:r>
    </w:p>
    <w:p w:rsidR="00C073B9" w:rsidRPr="005059DA" w:rsidRDefault="00C073B9" w:rsidP="005059DA">
      <w:pPr>
        <w:pStyle w:val="Paragrafi"/>
        <w:rPr>
          <w:spacing w:val="-4"/>
        </w:rPr>
      </w:pPr>
      <w:r w:rsidRPr="005059DA">
        <w:rPr>
          <w:spacing w:val="-4"/>
        </w:rPr>
        <w:t xml:space="preserve">5. </w:t>
      </w:r>
      <w:r w:rsidRPr="005059DA">
        <w:rPr>
          <w:spacing w:val="-4"/>
          <w:lang w:val="sq-AL"/>
        </w:rPr>
        <w:t>IMPIANTI I FRAKSIONIMIT T</w:t>
      </w:r>
      <w:r w:rsidR="00100F57" w:rsidRPr="005059DA">
        <w:rPr>
          <w:spacing w:val="-4"/>
          <w:lang w:val="sq-AL"/>
        </w:rPr>
        <w:t>Ë</w:t>
      </w:r>
      <w:r w:rsidRPr="005059DA">
        <w:rPr>
          <w:spacing w:val="-4"/>
          <w:lang w:val="sq-AL"/>
        </w:rPr>
        <w:t xml:space="preserve"> SKORIEVE T</w:t>
      </w:r>
      <w:r w:rsidR="00100F57" w:rsidRPr="005059DA">
        <w:rPr>
          <w:spacing w:val="-4"/>
          <w:lang w:val="sq-AL"/>
        </w:rPr>
        <w:t>Ë</w:t>
      </w:r>
      <w:r w:rsidRPr="005059DA">
        <w:rPr>
          <w:spacing w:val="-4"/>
          <w:lang w:val="sq-AL"/>
        </w:rPr>
        <w:t xml:space="preserve"> </w:t>
      </w:r>
      <w:r w:rsidRPr="005059DA">
        <w:rPr>
          <w:spacing w:val="-4"/>
        </w:rPr>
        <w:t xml:space="preserve">BAKRIT </w:t>
      </w:r>
      <w:r w:rsidRPr="005059DA">
        <w:rPr>
          <w:spacing w:val="-4"/>
          <w:lang w:val="sq-AL"/>
        </w:rPr>
        <w:t>SH</w:t>
      </w:r>
      <w:r w:rsidR="00857D34">
        <w:rPr>
          <w:spacing w:val="-4"/>
          <w:lang w:val="sq-AL"/>
        </w:rPr>
        <w:t>Ë</w:t>
      </w:r>
      <w:r w:rsidRPr="005059DA">
        <w:rPr>
          <w:spacing w:val="-4"/>
          <w:lang w:val="sq-AL"/>
        </w:rPr>
        <w:t>NGJIN</w:t>
      </w:r>
      <w:r w:rsidRPr="005059DA">
        <w:rPr>
          <w:spacing w:val="-4"/>
        </w:rPr>
        <w:t xml:space="preserve"> (p</w:t>
      </w:r>
      <w:r w:rsidR="00100F57" w:rsidRPr="005059DA">
        <w:rPr>
          <w:spacing w:val="-4"/>
        </w:rPr>
        <w:t>ë</w:t>
      </w:r>
      <w:r w:rsidRPr="005059DA">
        <w:rPr>
          <w:spacing w:val="-4"/>
        </w:rPr>
        <w:t>rpunim)</w:t>
      </w:r>
    </w:p>
    <w:p w:rsidR="00C073B9" w:rsidRPr="005059DA" w:rsidRDefault="00C073B9" w:rsidP="005059DA">
      <w:pPr>
        <w:pStyle w:val="Paragrafi"/>
        <w:rPr>
          <w:spacing w:val="-4"/>
        </w:rPr>
      </w:pPr>
      <w:r w:rsidRPr="005059DA">
        <w:rPr>
          <w:spacing w:val="-4"/>
        </w:rPr>
        <w:t xml:space="preserve">6. </w:t>
      </w:r>
      <w:proofErr w:type="gramStart"/>
      <w:r w:rsidRPr="005059DA">
        <w:rPr>
          <w:spacing w:val="-4"/>
          <w:lang w:val="sq-AL"/>
        </w:rPr>
        <w:t>FABRIKA  E</w:t>
      </w:r>
      <w:proofErr w:type="gramEnd"/>
      <w:r w:rsidRPr="005059DA">
        <w:rPr>
          <w:spacing w:val="-4"/>
          <w:lang w:val="sq-AL"/>
        </w:rPr>
        <w:t xml:space="preserve"> PASURIMIT T</w:t>
      </w:r>
      <w:r w:rsidR="00100F57" w:rsidRPr="005059DA">
        <w:rPr>
          <w:spacing w:val="-4"/>
          <w:lang w:val="sq-AL"/>
        </w:rPr>
        <w:t>Ë</w:t>
      </w:r>
      <w:r w:rsidRPr="005059DA">
        <w:rPr>
          <w:spacing w:val="-4"/>
          <w:lang w:val="sq-AL"/>
        </w:rPr>
        <w:t xml:space="preserve"> </w:t>
      </w:r>
      <w:r w:rsidRPr="005059DA">
        <w:rPr>
          <w:spacing w:val="-4"/>
        </w:rPr>
        <w:t xml:space="preserve">BAKRIT </w:t>
      </w:r>
      <w:r w:rsidRPr="005059DA">
        <w:rPr>
          <w:spacing w:val="-4"/>
          <w:lang w:val="sq-AL"/>
        </w:rPr>
        <w:t>MJEDË SHKODËR</w:t>
      </w:r>
      <w:r w:rsidRPr="005059DA">
        <w:rPr>
          <w:spacing w:val="-4"/>
        </w:rPr>
        <w:t xml:space="preserve"> (p</w:t>
      </w:r>
      <w:r w:rsidR="00100F57" w:rsidRPr="005059DA">
        <w:rPr>
          <w:spacing w:val="-4"/>
        </w:rPr>
        <w:t>ë</w:t>
      </w:r>
      <w:r w:rsidRPr="005059DA">
        <w:rPr>
          <w:spacing w:val="-4"/>
        </w:rPr>
        <w:t>rpunim)</w:t>
      </w:r>
    </w:p>
    <w:p w:rsidR="00C073B9" w:rsidRPr="005059DA" w:rsidRDefault="00C073B9" w:rsidP="005059DA">
      <w:pPr>
        <w:pStyle w:val="Paragrafi"/>
        <w:rPr>
          <w:color w:val="FF0000"/>
          <w:spacing w:val="-4"/>
          <w:sz w:val="14"/>
          <w:lang w:val="sq-AL"/>
        </w:rPr>
      </w:pPr>
    </w:p>
    <w:p w:rsidR="00C073B9" w:rsidRPr="005059DA" w:rsidRDefault="00C073B9" w:rsidP="005059DA">
      <w:pPr>
        <w:pStyle w:val="Paragrafi"/>
        <w:rPr>
          <w:spacing w:val="-4"/>
        </w:rPr>
      </w:pPr>
      <w:r w:rsidRPr="005059DA">
        <w:rPr>
          <w:spacing w:val="-4"/>
        </w:rPr>
        <w:t>1.</w:t>
      </w:r>
      <w:r w:rsidR="00100F57" w:rsidRPr="005059DA">
        <w:rPr>
          <w:spacing w:val="-4"/>
        </w:rPr>
        <w:t xml:space="preserve"> </w:t>
      </w:r>
      <w:r w:rsidRPr="005059DA">
        <w:rPr>
          <w:spacing w:val="-4"/>
        </w:rPr>
        <w:t>OBJEKTI KONCESIONAR MINIERA E BAKRIT MUNELL</w:t>
      </w:r>
      <w:r w:rsidR="00100F57" w:rsidRPr="005059DA">
        <w:rPr>
          <w:spacing w:val="-4"/>
        </w:rPr>
        <w:t>Ë</w:t>
      </w:r>
    </w:p>
    <w:p w:rsidR="00C073B9" w:rsidRPr="005059DA" w:rsidRDefault="00C073B9" w:rsidP="005059DA">
      <w:pPr>
        <w:pStyle w:val="Paragrafi"/>
        <w:rPr>
          <w:spacing w:val="-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8"/>
        <w:gridCol w:w="4041"/>
        <w:gridCol w:w="3916"/>
      </w:tblGrid>
      <w:tr w:rsidR="00C073B9" w:rsidRPr="005059DA" w:rsidTr="00C073B9">
        <w:trPr>
          <w:trHeight w:val="280"/>
          <w:jc w:val="center"/>
        </w:trPr>
        <w:tc>
          <w:tcPr>
            <w:tcW w:w="5000" w:type="pct"/>
            <w:gridSpan w:val="3"/>
            <w:tcBorders>
              <w:bottom w:val="single" w:sz="4" w:space="0" w:color="auto"/>
            </w:tcBorders>
            <w:shd w:val="clear" w:color="auto" w:fill="FFFF99"/>
          </w:tcPr>
          <w:p w:rsidR="00C073B9" w:rsidRPr="005059DA" w:rsidRDefault="00C073B9" w:rsidP="005059DA">
            <w:pPr>
              <w:pStyle w:val="Paragrafi"/>
              <w:ind w:firstLine="0"/>
              <w:jc w:val="center"/>
              <w:rPr>
                <w:b/>
                <w:bCs/>
                <w:color w:val="000000"/>
                <w:spacing w:val="-4"/>
              </w:rPr>
            </w:pPr>
            <w:r w:rsidRPr="005059DA">
              <w:rPr>
                <w:b/>
                <w:bCs/>
                <w:color w:val="000000"/>
                <w:spacing w:val="-4"/>
              </w:rPr>
              <w:t>Ko</w:t>
            </w:r>
            <w:r w:rsidR="00857D34">
              <w:rPr>
                <w:b/>
                <w:bCs/>
                <w:color w:val="000000"/>
                <w:spacing w:val="-4"/>
              </w:rPr>
              <w:t>o</w:t>
            </w:r>
            <w:r w:rsidRPr="005059DA">
              <w:rPr>
                <w:b/>
                <w:bCs/>
                <w:color w:val="000000"/>
                <w:spacing w:val="-4"/>
              </w:rPr>
              <w:t>rdinatat n</w:t>
            </w:r>
            <w:r w:rsidR="00100F57" w:rsidRPr="005059DA">
              <w:rPr>
                <w:b/>
                <w:bCs/>
                <w:color w:val="000000"/>
                <w:spacing w:val="-4"/>
              </w:rPr>
              <w:t>ë</w:t>
            </w:r>
            <w:r w:rsidRPr="005059DA">
              <w:rPr>
                <w:b/>
                <w:bCs/>
                <w:color w:val="000000"/>
                <w:spacing w:val="-4"/>
              </w:rPr>
              <w:t xml:space="preserve"> plan t</w:t>
            </w:r>
            <w:r w:rsidR="00100F57" w:rsidRPr="005059DA">
              <w:rPr>
                <w:b/>
                <w:bCs/>
                <w:color w:val="000000"/>
                <w:spacing w:val="-4"/>
              </w:rPr>
              <w:t>ë</w:t>
            </w:r>
            <w:r w:rsidRPr="005059DA">
              <w:rPr>
                <w:b/>
                <w:bCs/>
                <w:color w:val="000000"/>
                <w:spacing w:val="-4"/>
              </w:rPr>
              <w:t xml:space="preserve"> Objektit Koncesionar Munell</w:t>
            </w:r>
            <w:r w:rsidR="00100F57" w:rsidRPr="005059DA">
              <w:rPr>
                <w:b/>
                <w:bCs/>
                <w:color w:val="000000"/>
                <w:spacing w:val="-4"/>
              </w:rPr>
              <w:t>ë</w:t>
            </w:r>
            <w:r w:rsidRPr="005059DA">
              <w:rPr>
                <w:b/>
                <w:bCs/>
                <w:color w:val="000000"/>
                <w:spacing w:val="-4"/>
              </w:rPr>
              <w:t xml:space="preserve"> dhe Karrier</w:t>
            </w:r>
            <w:r w:rsidR="00100F57" w:rsidRPr="005059DA">
              <w:rPr>
                <w:b/>
                <w:bCs/>
                <w:color w:val="000000"/>
                <w:spacing w:val="-4"/>
              </w:rPr>
              <w:t>ë</w:t>
            </w:r>
            <w:r w:rsidRPr="005059DA">
              <w:rPr>
                <w:b/>
                <w:bCs/>
                <w:color w:val="000000"/>
                <w:spacing w:val="-4"/>
              </w:rPr>
              <w:t>s s</w:t>
            </w:r>
            <w:r w:rsidR="00100F57" w:rsidRPr="005059DA">
              <w:rPr>
                <w:b/>
                <w:bCs/>
                <w:color w:val="000000"/>
                <w:spacing w:val="-4"/>
              </w:rPr>
              <w:t>ë</w:t>
            </w:r>
            <w:r w:rsidRPr="005059DA">
              <w:rPr>
                <w:b/>
                <w:bCs/>
                <w:color w:val="000000"/>
                <w:spacing w:val="-4"/>
              </w:rPr>
              <w:t xml:space="preserve"> materialit mbush</w:t>
            </w:r>
            <w:r w:rsidR="00100F57" w:rsidRPr="005059DA">
              <w:rPr>
                <w:b/>
                <w:bCs/>
                <w:color w:val="000000"/>
                <w:spacing w:val="-4"/>
              </w:rPr>
              <w:t>ë</w:t>
            </w:r>
            <w:r w:rsidRPr="005059DA">
              <w:rPr>
                <w:b/>
                <w:bCs/>
                <w:color w:val="000000"/>
                <w:spacing w:val="-4"/>
              </w:rPr>
              <w:t>s q</w:t>
            </w:r>
            <w:r w:rsidR="00100F57" w:rsidRPr="005059DA">
              <w:rPr>
                <w:b/>
                <w:bCs/>
                <w:color w:val="000000"/>
                <w:spacing w:val="-4"/>
              </w:rPr>
              <w:t>ë</w:t>
            </w:r>
            <w:r w:rsidRPr="005059DA">
              <w:rPr>
                <w:b/>
                <w:bCs/>
                <w:color w:val="000000"/>
                <w:spacing w:val="-4"/>
              </w:rPr>
              <w:t xml:space="preserve"> p</w:t>
            </w:r>
            <w:r w:rsidR="00100F57" w:rsidRPr="005059DA">
              <w:rPr>
                <w:b/>
                <w:bCs/>
                <w:color w:val="000000"/>
                <w:spacing w:val="-4"/>
              </w:rPr>
              <w:t>ë</w:t>
            </w:r>
            <w:r w:rsidRPr="005059DA">
              <w:rPr>
                <w:b/>
                <w:bCs/>
                <w:color w:val="000000"/>
                <w:spacing w:val="-4"/>
              </w:rPr>
              <w:t>rfshihet n</w:t>
            </w:r>
            <w:r w:rsidR="00100F57" w:rsidRPr="005059DA">
              <w:rPr>
                <w:b/>
                <w:bCs/>
                <w:color w:val="000000"/>
                <w:spacing w:val="-4"/>
              </w:rPr>
              <w:t>ë</w:t>
            </w:r>
            <w:r w:rsidRPr="005059DA">
              <w:rPr>
                <w:b/>
                <w:bCs/>
                <w:color w:val="000000"/>
                <w:spacing w:val="-4"/>
              </w:rPr>
              <w:t xml:space="preserve"> t</w:t>
            </w:r>
            <w:r w:rsidR="00100F57" w:rsidRPr="005059DA">
              <w:rPr>
                <w:b/>
                <w:bCs/>
                <w:color w:val="000000"/>
                <w:spacing w:val="-4"/>
              </w:rPr>
              <w:t>ë</w:t>
            </w:r>
          </w:p>
        </w:tc>
      </w:tr>
      <w:tr w:rsidR="00C073B9" w:rsidRPr="005059DA" w:rsidTr="00C073B9">
        <w:trPr>
          <w:trHeight w:val="280"/>
          <w:jc w:val="center"/>
        </w:trPr>
        <w:tc>
          <w:tcPr>
            <w:tcW w:w="5000" w:type="pct"/>
            <w:gridSpan w:val="3"/>
            <w:shd w:val="clear" w:color="auto" w:fill="CCFFFF"/>
          </w:tcPr>
          <w:p w:rsidR="00C073B9" w:rsidRPr="005059DA" w:rsidRDefault="00C073B9" w:rsidP="005059DA">
            <w:pPr>
              <w:pStyle w:val="Paragrafi"/>
              <w:ind w:firstLine="0"/>
              <w:rPr>
                <w:b/>
                <w:bCs/>
                <w:color w:val="000000"/>
                <w:spacing w:val="-4"/>
              </w:rPr>
            </w:pPr>
            <w:r w:rsidRPr="005059DA">
              <w:rPr>
                <w:b/>
                <w:bCs/>
                <w:color w:val="000000"/>
                <w:spacing w:val="-4"/>
              </w:rPr>
              <w:t>Kordinatat shtet</w:t>
            </w:r>
            <w:r w:rsidR="00100F57" w:rsidRPr="005059DA">
              <w:rPr>
                <w:b/>
                <w:bCs/>
                <w:color w:val="000000"/>
                <w:spacing w:val="-4"/>
              </w:rPr>
              <w:t>ë</w:t>
            </w:r>
            <w:r w:rsidRPr="005059DA">
              <w:rPr>
                <w:b/>
                <w:bCs/>
                <w:color w:val="000000"/>
                <w:spacing w:val="-4"/>
              </w:rPr>
              <w:t>rore n</w:t>
            </w:r>
            <w:r w:rsidR="00100F57" w:rsidRPr="005059DA">
              <w:rPr>
                <w:b/>
                <w:bCs/>
                <w:color w:val="000000"/>
                <w:spacing w:val="-4"/>
              </w:rPr>
              <w:t>ë</w:t>
            </w:r>
            <w:r w:rsidRPr="005059DA">
              <w:rPr>
                <w:b/>
                <w:bCs/>
                <w:color w:val="000000"/>
                <w:spacing w:val="-4"/>
              </w:rPr>
              <w:t xml:space="preserve"> plan</w:t>
            </w:r>
          </w:p>
        </w:tc>
      </w:tr>
      <w:tr w:rsidR="00C073B9" w:rsidRPr="005059DA" w:rsidTr="00C073B9">
        <w:trPr>
          <w:trHeight w:val="280"/>
          <w:jc w:val="center"/>
        </w:trPr>
        <w:tc>
          <w:tcPr>
            <w:tcW w:w="963" w:type="pct"/>
            <w:tcBorders>
              <w:bottom w:val="single" w:sz="4" w:space="0" w:color="auto"/>
            </w:tcBorders>
            <w:shd w:val="clear" w:color="auto" w:fill="CCFFFF"/>
          </w:tcPr>
          <w:p w:rsidR="00C073B9" w:rsidRPr="005059DA" w:rsidRDefault="00C073B9" w:rsidP="005059DA">
            <w:pPr>
              <w:pStyle w:val="Paragrafi"/>
              <w:ind w:firstLine="0"/>
              <w:jc w:val="center"/>
              <w:rPr>
                <w:b/>
                <w:bCs/>
                <w:color w:val="000000"/>
                <w:spacing w:val="-4"/>
              </w:rPr>
            </w:pPr>
            <w:r w:rsidRPr="005059DA">
              <w:rPr>
                <w:b/>
                <w:bCs/>
                <w:color w:val="000000"/>
                <w:spacing w:val="-4"/>
              </w:rPr>
              <w:t>Numri i pik</w:t>
            </w:r>
            <w:r w:rsidR="00100F57" w:rsidRPr="005059DA">
              <w:rPr>
                <w:b/>
                <w:bCs/>
                <w:color w:val="000000"/>
                <w:spacing w:val="-4"/>
              </w:rPr>
              <w:t>ë</w:t>
            </w:r>
            <w:r w:rsidRPr="005059DA">
              <w:rPr>
                <w:b/>
                <w:bCs/>
                <w:color w:val="000000"/>
                <w:spacing w:val="-4"/>
              </w:rPr>
              <w:t>s kufizuese</w:t>
            </w:r>
          </w:p>
        </w:tc>
        <w:tc>
          <w:tcPr>
            <w:tcW w:w="2050" w:type="pct"/>
            <w:shd w:val="clear" w:color="auto" w:fill="CCFFFF"/>
            <w:noWrap/>
            <w:hideMark/>
          </w:tcPr>
          <w:p w:rsidR="00C073B9" w:rsidRPr="005059DA" w:rsidRDefault="00C073B9" w:rsidP="005059DA">
            <w:pPr>
              <w:pStyle w:val="Paragrafi"/>
              <w:ind w:firstLine="0"/>
              <w:jc w:val="center"/>
              <w:rPr>
                <w:b/>
                <w:bCs/>
                <w:color w:val="000000"/>
                <w:spacing w:val="-4"/>
              </w:rPr>
            </w:pPr>
            <w:r w:rsidRPr="005059DA">
              <w:rPr>
                <w:b/>
                <w:bCs/>
                <w:color w:val="000000"/>
                <w:spacing w:val="-4"/>
              </w:rPr>
              <w:t>Y</w:t>
            </w:r>
          </w:p>
        </w:tc>
        <w:tc>
          <w:tcPr>
            <w:tcW w:w="1987" w:type="pct"/>
            <w:shd w:val="clear" w:color="auto" w:fill="CCFFFF"/>
            <w:noWrap/>
            <w:hideMark/>
          </w:tcPr>
          <w:p w:rsidR="00C073B9" w:rsidRPr="005059DA" w:rsidRDefault="00C073B9" w:rsidP="005059DA">
            <w:pPr>
              <w:pStyle w:val="Paragrafi"/>
              <w:ind w:firstLine="0"/>
              <w:jc w:val="center"/>
              <w:rPr>
                <w:b/>
                <w:bCs/>
                <w:color w:val="000000"/>
                <w:spacing w:val="-4"/>
              </w:rPr>
            </w:pPr>
            <w:r w:rsidRPr="005059DA">
              <w:rPr>
                <w:b/>
                <w:bCs/>
                <w:color w:val="000000"/>
                <w:spacing w:val="-4"/>
              </w:rPr>
              <w:t>X</w:t>
            </w:r>
          </w:p>
        </w:tc>
      </w:tr>
      <w:tr w:rsidR="00C073B9" w:rsidRPr="005059DA" w:rsidTr="00C073B9">
        <w:trPr>
          <w:trHeight w:val="280"/>
          <w:jc w:val="center"/>
        </w:trPr>
        <w:tc>
          <w:tcPr>
            <w:tcW w:w="963" w:type="pct"/>
            <w:shd w:val="clear" w:color="auto" w:fill="CCFFFF"/>
          </w:tcPr>
          <w:p w:rsidR="00C073B9" w:rsidRPr="005059DA" w:rsidRDefault="00C073B9" w:rsidP="005059DA">
            <w:pPr>
              <w:pStyle w:val="Paragrafi"/>
              <w:ind w:firstLine="0"/>
              <w:rPr>
                <w:spacing w:val="-4"/>
              </w:rPr>
            </w:pPr>
            <w:r w:rsidRPr="005059DA">
              <w:rPr>
                <w:spacing w:val="-4"/>
              </w:rPr>
              <w:t>1</w:t>
            </w:r>
          </w:p>
        </w:tc>
        <w:tc>
          <w:tcPr>
            <w:tcW w:w="2050" w:type="pct"/>
            <w:shd w:val="clear" w:color="auto" w:fill="auto"/>
            <w:noWrap/>
            <w:hideMark/>
          </w:tcPr>
          <w:p w:rsidR="00C073B9" w:rsidRPr="005059DA" w:rsidRDefault="00C073B9" w:rsidP="005059DA">
            <w:pPr>
              <w:pStyle w:val="Paragrafi"/>
              <w:ind w:firstLine="0"/>
              <w:rPr>
                <w:color w:val="000000"/>
                <w:spacing w:val="-4"/>
              </w:rPr>
            </w:pPr>
            <w:r w:rsidRPr="005059DA">
              <w:rPr>
                <w:color w:val="000000"/>
                <w:spacing w:val="-4"/>
              </w:rPr>
              <w:t>4421575</w:t>
            </w:r>
          </w:p>
        </w:tc>
        <w:tc>
          <w:tcPr>
            <w:tcW w:w="1987" w:type="pct"/>
            <w:shd w:val="clear" w:color="auto" w:fill="auto"/>
            <w:noWrap/>
            <w:hideMark/>
          </w:tcPr>
          <w:p w:rsidR="00C073B9" w:rsidRPr="005059DA" w:rsidRDefault="00C073B9" w:rsidP="005059DA">
            <w:pPr>
              <w:pStyle w:val="Paragrafi"/>
              <w:ind w:firstLine="0"/>
              <w:rPr>
                <w:color w:val="000000"/>
                <w:spacing w:val="-4"/>
              </w:rPr>
            </w:pPr>
            <w:r w:rsidRPr="005059DA">
              <w:rPr>
                <w:color w:val="000000"/>
                <w:spacing w:val="-4"/>
              </w:rPr>
              <w:t>4649968</w:t>
            </w:r>
          </w:p>
        </w:tc>
      </w:tr>
      <w:tr w:rsidR="00C073B9" w:rsidRPr="005059DA" w:rsidTr="00C073B9">
        <w:trPr>
          <w:trHeight w:val="280"/>
          <w:jc w:val="center"/>
        </w:trPr>
        <w:tc>
          <w:tcPr>
            <w:tcW w:w="963" w:type="pct"/>
            <w:shd w:val="clear" w:color="auto" w:fill="CCFFFF"/>
          </w:tcPr>
          <w:p w:rsidR="00C073B9" w:rsidRPr="005059DA" w:rsidRDefault="00C073B9" w:rsidP="005059DA">
            <w:pPr>
              <w:pStyle w:val="Paragrafi"/>
              <w:ind w:firstLine="0"/>
              <w:rPr>
                <w:spacing w:val="-4"/>
              </w:rPr>
            </w:pPr>
            <w:r w:rsidRPr="005059DA">
              <w:rPr>
                <w:spacing w:val="-4"/>
              </w:rPr>
              <w:t>2</w:t>
            </w:r>
          </w:p>
        </w:tc>
        <w:tc>
          <w:tcPr>
            <w:tcW w:w="2050" w:type="pct"/>
            <w:shd w:val="clear" w:color="auto" w:fill="auto"/>
            <w:noWrap/>
            <w:hideMark/>
          </w:tcPr>
          <w:p w:rsidR="00C073B9" w:rsidRPr="005059DA" w:rsidRDefault="00C073B9" w:rsidP="005059DA">
            <w:pPr>
              <w:pStyle w:val="Paragrafi"/>
              <w:ind w:firstLine="0"/>
              <w:rPr>
                <w:color w:val="000000"/>
                <w:spacing w:val="-4"/>
              </w:rPr>
            </w:pPr>
            <w:r w:rsidRPr="005059DA">
              <w:rPr>
                <w:color w:val="000000"/>
                <w:spacing w:val="-4"/>
              </w:rPr>
              <w:t>4422000</w:t>
            </w:r>
          </w:p>
        </w:tc>
        <w:tc>
          <w:tcPr>
            <w:tcW w:w="1987" w:type="pct"/>
            <w:shd w:val="clear" w:color="auto" w:fill="auto"/>
            <w:noWrap/>
            <w:hideMark/>
          </w:tcPr>
          <w:p w:rsidR="00C073B9" w:rsidRPr="005059DA" w:rsidRDefault="00C073B9" w:rsidP="005059DA">
            <w:pPr>
              <w:pStyle w:val="Paragrafi"/>
              <w:ind w:firstLine="0"/>
              <w:rPr>
                <w:color w:val="000000"/>
                <w:spacing w:val="-4"/>
              </w:rPr>
            </w:pPr>
            <w:r w:rsidRPr="005059DA">
              <w:rPr>
                <w:color w:val="000000"/>
                <w:spacing w:val="-4"/>
              </w:rPr>
              <w:t>4649968</w:t>
            </w:r>
          </w:p>
        </w:tc>
      </w:tr>
      <w:tr w:rsidR="00C073B9" w:rsidRPr="005059DA" w:rsidTr="00C073B9">
        <w:trPr>
          <w:trHeight w:val="280"/>
          <w:jc w:val="center"/>
        </w:trPr>
        <w:tc>
          <w:tcPr>
            <w:tcW w:w="963" w:type="pct"/>
            <w:shd w:val="clear" w:color="auto" w:fill="CCFFFF"/>
          </w:tcPr>
          <w:p w:rsidR="00C073B9" w:rsidRPr="005059DA" w:rsidRDefault="00C073B9" w:rsidP="005059DA">
            <w:pPr>
              <w:pStyle w:val="Paragrafi"/>
              <w:ind w:firstLine="0"/>
              <w:rPr>
                <w:spacing w:val="-4"/>
              </w:rPr>
            </w:pPr>
            <w:r w:rsidRPr="005059DA">
              <w:rPr>
                <w:spacing w:val="-4"/>
              </w:rPr>
              <w:t>3</w:t>
            </w:r>
          </w:p>
        </w:tc>
        <w:tc>
          <w:tcPr>
            <w:tcW w:w="2050" w:type="pct"/>
            <w:shd w:val="clear" w:color="auto" w:fill="auto"/>
            <w:noWrap/>
            <w:hideMark/>
          </w:tcPr>
          <w:p w:rsidR="00C073B9" w:rsidRPr="005059DA" w:rsidRDefault="00C073B9" w:rsidP="005059DA">
            <w:pPr>
              <w:pStyle w:val="Paragrafi"/>
              <w:ind w:firstLine="0"/>
              <w:rPr>
                <w:color w:val="000000"/>
                <w:spacing w:val="-4"/>
              </w:rPr>
            </w:pPr>
            <w:r w:rsidRPr="005059DA">
              <w:rPr>
                <w:color w:val="000000"/>
                <w:spacing w:val="-4"/>
              </w:rPr>
              <w:t>4422571</w:t>
            </w:r>
          </w:p>
        </w:tc>
        <w:tc>
          <w:tcPr>
            <w:tcW w:w="1987" w:type="pct"/>
            <w:shd w:val="clear" w:color="auto" w:fill="auto"/>
            <w:noWrap/>
            <w:hideMark/>
          </w:tcPr>
          <w:p w:rsidR="00C073B9" w:rsidRPr="005059DA" w:rsidRDefault="00C073B9" w:rsidP="005059DA">
            <w:pPr>
              <w:pStyle w:val="Paragrafi"/>
              <w:ind w:firstLine="0"/>
              <w:rPr>
                <w:color w:val="000000"/>
                <w:spacing w:val="-4"/>
              </w:rPr>
            </w:pPr>
            <w:r w:rsidRPr="005059DA">
              <w:rPr>
                <w:color w:val="000000"/>
                <w:spacing w:val="-4"/>
              </w:rPr>
              <w:t>4649810</w:t>
            </w:r>
          </w:p>
        </w:tc>
      </w:tr>
      <w:tr w:rsidR="00C073B9" w:rsidRPr="005059DA" w:rsidTr="00C073B9">
        <w:trPr>
          <w:trHeight w:val="280"/>
          <w:jc w:val="center"/>
        </w:trPr>
        <w:tc>
          <w:tcPr>
            <w:tcW w:w="963" w:type="pct"/>
            <w:shd w:val="clear" w:color="auto" w:fill="CCFFFF"/>
          </w:tcPr>
          <w:p w:rsidR="00C073B9" w:rsidRPr="005059DA" w:rsidRDefault="00C073B9" w:rsidP="005059DA">
            <w:pPr>
              <w:pStyle w:val="Paragrafi"/>
              <w:ind w:firstLine="0"/>
              <w:rPr>
                <w:spacing w:val="-4"/>
              </w:rPr>
            </w:pPr>
            <w:r w:rsidRPr="005059DA">
              <w:rPr>
                <w:spacing w:val="-4"/>
              </w:rPr>
              <w:t>4</w:t>
            </w:r>
          </w:p>
        </w:tc>
        <w:tc>
          <w:tcPr>
            <w:tcW w:w="2050" w:type="pct"/>
            <w:shd w:val="clear" w:color="auto" w:fill="auto"/>
            <w:noWrap/>
            <w:hideMark/>
          </w:tcPr>
          <w:p w:rsidR="00C073B9" w:rsidRPr="005059DA" w:rsidRDefault="00C073B9" w:rsidP="005059DA">
            <w:pPr>
              <w:pStyle w:val="Paragrafi"/>
              <w:ind w:firstLine="0"/>
              <w:rPr>
                <w:color w:val="000000"/>
                <w:spacing w:val="-4"/>
              </w:rPr>
            </w:pPr>
            <w:r w:rsidRPr="005059DA">
              <w:rPr>
                <w:color w:val="000000"/>
                <w:spacing w:val="-4"/>
              </w:rPr>
              <w:t>4422656</w:t>
            </w:r>
          </w:p>
        </w:tc>
        <w:tc>
          <w:tcPr>
            <w:tcW w:w="1987" w:type="pct"/>
            <w:shd w:val="clear" w:color="auto" w:fill="auto"/>
            <w:noWrap/>
            <w:hideMark/>
          </w:tcPr>
          <w:p w:rsidR="00C073B9" w:rsidRPr="005059DA" w:rsidRDefault="00C073B9" w:rsidP="005059DA">
            <w:pPr>
              <w:pStyle w:val="Paragrafi"/>
              <w:ind w:firstLine="0"/>
              <w:rPr>
                <w:color w:val="000000"/>
                <w:spacing w:val="-4"/>
              </w:rPr>
            </w:pPr>
            <w:r w:rsidRPr="005059DA">
              <w:rPr>
                <w:color w:val="000000"/>
                <w:spacing w:val="-4"/>
              </w:rPr>
              <w:t>4649690</w:t>
            </w:r>
          </w:p>
        </w:tc>
      </w:tr>
      <w:tr w:rsidR="00C073B9" w:rsidRPr="005059DA" w:rsidTr="00C073B9">
        <w:trPr>
          <w:trHeight w:val="280"/>
          <w:jc w:val="center"/>
        </w:trPr>
        <w:tc>
          <w:tcPr>
            <w:tcW w:w="963" w:type="pct"/>
            <w:shd w:val="clear" w:color="auto" w:fill="CCFFFF"/>
          </w:tcPr>
          <w:p w:rsidR="00C073B9" w:rsidRPr="005059DA" w:rsidRDefault="00C073B9" w:rsidP="005059DA">
            <w:pPr>
              <w:pStyle w:val="Paragrafi"/>
              <w:ind w:firstLine="0"/>
              <w:rPr>
                <w:spacing w:val="-4"/>
              </w:rPr>
            </w:pPr>
            <w:r w:rsidRPr="005059DA">
              <w:rPr>
                <w:spacing w:val="-4"/>
              </w:rPr>
              <w:t>5</w:t>
            </w:r>
          </w:p>
        </w:tc>
        <w:tc>
          <w:tcPr>
            <w:tcW w:w="2050" w:type="pct"/>
            <w:shd w:val="clear" w:color="auto" w:fill="auto"/>
            <w:noWrap/>
            <w:hideMark/>
          </w:tcPr>
          <w:p w:rsidR="00C073B9" w:rsidRPr="005059DA" w:rsidRDefault="00C073B9" w:rsidP="005059DA">
            <w:pPr>
              <w:pStyle w:val="Paragrafi"/>
              <w:ind w:firstLine="0"/>
              <w:rPr>
                <w:color w:val="000000"/>
                <w:spacing w:val="-4"/>
              </w:rPr>
            </w:pPr>
            <w:r w:rsidRPr="005059DA">
              <w:rPr>
                <w:color w:val="000000"/>
                <w:spacing w:val="-4"/>
              </w:rPr>
              <w:t>4423139</w:t>
            </w:r>
          </w:p>
        </w:tc>
        <w:tc>
          <w:tcPr>
            <w:tcW w:w="1987" w:type="pct"/>
            <w:shd w:val="clear" w:color="auto" w:fill="auto"/>
            <w:noWrap/>
            <w:hideMark/>
          </w:tcPr>
          <w:p w:rsidR="00C073B9" w:rsidRPr="005059DA" w:rsidRDefault="00C073B9" w:rsidP="005059DA">
            <w:pPr>
              <w:pStyle w:val="Paragrafi"/>
              <w:ind w:firstLine="0"/>
              <w:rPr>
                <w:color w:val="000000"/>
                <w:spacing w:val="-4"/>
              </w:rPr>
            </w:pPr>
            <w:r w:rsidRPr="005059DA">
              <w:rPr>
                <w:color w:val="000000"/>
                <w:spacing w:val="-4"/>
              </w:rPr>
              <w:t>4649577</w:t>
            </w:r>
          </w:p>
        </w:tc>
      </w:tr>
      <w:tr w:rsidR="00C073B9" w:rsidRPr="005059DA" w:rsidTr="00C073B9">
        <w:trPr>
          <w:trHeight w:val="280"/>
          <w:jc w:val="center"/>
        </w:trPr>
        <w:tc>
          <w:tcPr>
            <w:tcW w:w="963" w:type="pct"/>
            <w:shd w:val="clear" w:color="auto" w:fill="CCFFFF"/>
          </w:tcPr>
          <w:p w:rsidR="00C073B9" w:rsidRPr="005059DA" w:rsidRDefault="00C073B9" w:rsidP="005059DA">
            <w:pPr>
              <w:pStyle w:val="Paragrafi"/>
              <w:ind w:firstLine="0"/>
              <w:rPr>
                <w:spacing w:val="-4"/>
              </w:rPr>
            </w:pPr>
            <w:r w:rsidRPr="005059DA">
              <w:rPr>
                <w:spacing w:val="-4"/>
              </w:rPr>
              <w:t>6</w:t>
            </w:r>
          </w:p>
        </w:tc>
        <w:tc>
          <w:tcPr>
            <w:tcW w:w="2050" w:type="pct"/>
            <w:shd w:val="clear" w:color="auto" w:fill="auto"/>
            <w:noWrap/>
            <w:hideMark/>
          </w:tcPr>
          <w:p w:rsidR="00C073B9" w:rsidRPr="005059DA" w:rsidRDefault="00C073B9" w:rsidP="005059DA">
            <w:pPr>
              <w:pStyle w:val="Paragrafi"/>
              <w:ind w:firstLine="0"/>
              <w:rPr>
                <w:color w:val="000000"/>
                <w:spacing w:val="-4"/>
              </w:rPr>
            </w:pPr>
            <w:r w:rsidRPr="005059DA">
              <w:rPr>
                <w:color w:val="000000"/>
                <w:spacing w:val="-4"/>
              </w:rPr>
              <w:t>4423288</w:t>
            </w:r>
          </w:p>
        </w:tc>
        <w:tc>
          <w:tcPr>
            <w:tcW w:w="1987" w:type="pct"/>
            <w:shd w:val="clear" w:color="auto" w:fill="auto"/>
            <w:noWrap/>
            <w:hideMark/>
          </w:tcPr>
          <w:p w:rsidR="00C073B9" w:rsidRPr="005059DA" w:rsidRDefault="00C073B9" w:rsidP="005059DA">
            <w:pPr>
              <w:pStyle w:val="Paragrafi"/>
              <w:ind w:firstLine="0"/>
              <w:rPr>
                <w:color w:val="000000"/>
                <w:spacing w:val="-4"/>
              </w:rPr>
            </w:pPr>
            <w:r w:rsidRPr="005059DA">
              <w:rPr>
                <w:color w:val="000000"/>
                <w:spacing w:val="-4"/>
              </w:rPr>
              <w:t>4649750</w:t>
            </w:r>
          </w:p>
        </w:tc>
      </w:tr>
      <w:tr w:rsidR="00C073B9" w:rsidRPr="005059DA" w:rsidTr="00C073B9">
        <w:trPr>
          <w:trHeight w:val="280"/>
          <w:jc w:val="center"/>
        </w:trPr>
        <w:tc>
          <w:tcPr>
            <w:tcW w:w="963" w:type="pct"/>
            <w:shd w:val="clear" w:color="auto" w:fill="CCFFFF"/>
          </w:tcPr>
          <w:p w:rsidR="00C073B9" w:rsidRPr="005059DA" w:rsidRDefault="00C073B9" w:rsidP="005059DA">
            <w:pPr>
              <w:pStyle w:val="Paragrafi"/>
              <w:ind w:firstLine="0"/>
              <w:rPr>
                <w:spacing w:val="-4"/>
              </w:rPr>
            </w:pPr>
            <w:r w:rsidRPr="005059DA">
              <w:rPr>
                <w:spacing w:val="-4"/>
              </w:rPr>
              <w:t>7</w:t>
            </w:r>
          </w:p>
        </w:tc>
        <w:tc>
          <w:tcPr>
            <w:tcW w:w="2050" w:type="pct"/>
            <w:shd w:val="clear" w:color="auto" w:fill="auto"/>
            <w:noWrap/>
            <w:hideMark/>
          </w:tcPr>
          <w:p w:rsidR="00C073B9" w:rsidRPr="005059DA" w:rsidRDefault="00C073B9" w:rsidP="005059DA">
            <w:pPr>
              <w:pStyle w:val="Paragrafi"/>
              <w:ind w:firstLine="0"/>
              <w:rPr>
                <w:color w:val="000000"/>
                <w:spacing w:val="-4"/>
              </w:rPr>
            </w:pPr>
            <w:r w:rsidRPr="005059DA">
              <w:rPr>
                <w:color w:val="000000"/>
                <w:spacing w:val="-4"/>
              </w:rPr>
              <w:t>4424591</w:t>
            </w:r>
          </w:p>
        </w:tc>
        <w:tc>
          <w:tcPr>
            <w:tcW w:w="1987" w:type="pct"/>
            <w:shd w:val="clear" w:color="auto" w:fill="auto"/>
            <w:noWrap/>
            <w:hideMark/>
          </w:tcPr>
          <w:p w:rsidR="00C073B9" w:rsidRPr="005059DA" w:rsidRDefault="00C073B9" w:rsidP="005059DA">
            <w:pPr>
              <w:pStyle w:val="Paragrafi"/>
              <w:ind w:firstLine="0"/>
              <w:rPr>
                <w:color w:val="000000"/>
                <w:spacing w:val="-4"/>
              </w:rPr>
            </w:pPr>
            <w:r w:rsidRPr="005059DA">
              <w:rPr>
                <w:color w:val="000000"/>
                <w:spacing w:val="-4"/>
              </w:rPr>
              <w:t>4649750</w:t>
            </w:r>
          </w:p>
        </w:tc>
      </w:tr>
      <w:tr w:rsidR="00C073B9" w:rsidRPr="005059DA" w:rsidTr="00C073B9">
        <w:trPr>
          <w:trHeight w:val="280"/>
          <w:jc w:val="center"/>
        </w:trPr>
        <w:tc>
          <w:tcPr>
            <w:tcW w:w="963" w:type="pct"/>
            <w:shd w:val="clear" w:color="auto" w:fill="CCFFFF"/>
          </w:tcPr>
          <w:p w:rsidR="00C073B9" w:rsidRPr="005059DA" w:rsidRDefault="00C073B9" w:rsidP="005059DA">
            <w:pPr>
              <w:pStyle w:val="Paragrafi"/>
              <w:ind w:firstLine="0"/>
              <w:rPr>
                <w:spacing w:val="-4"/>
              </w:rPr>
            </w:pPr>
            <w:r w:rsidRPr="005059DA">
              <w:rPr>
                <w:spacing w:val="-4"/>
              </w:rPr>
              <w:t>8</w:t>
            </w:r>
          </w:p>
        </w:tc>
        <w:tc>
          <w:tcPr>
            <w:tcW w:w="2050" w:type="pct"/>
            <w:shd w:val="clear" w:color="auto" w:fill="auto"/>
            <w:noWrap/>
            <w:hideMark/>
          </w:tcPr>
          <w:p w:rsidR="00C073B9" w:rsidRPr="005059DA" w:rsidRDefault="00C073B9" w:rsidP="005059DA">
            <w:pPr>
              <w:pStyle w:val="Paragrafi"/>
              <w:ind w:firstLine="0"/>
              <w:rPr>
                <w:color w:val="000000"/>
                <w:spacing w:val="-4"/>
              </w:rPr>
            </w:pPr>
            <w:r w:rsidRPr="005059DA">
              <w:rPr>
                <w:color w:val="000000"/>
                <w:spacing w:val="-4"/>
              </w:rPr>
              <w:t>4424591</w:t>
            </w:r>
          </w:p>
        </w:tc>
        <w:tc>
          <w:tcPr>
            <w:tcW w:w="1987" w:type="pct"/>
            <w:shd w:val="clear" w:color="auto" w:fill="auto"/>
            <w:noWrap/>
            <w:hideMark/>
          </w:tcPr>
          <w:p w:rsidR="00C073B9" w:rsidRPr="005059DA" w:rsidRDefault="00C073B9" w:rsidP="005059DA">
            <w:pPr>
              <w:pStyle w:val="Paragrafi"/>
              <w:ind w:firstLine="0"/>
              <w:rPr>
                <w:color w:val="000000"/>
                <w:spacing w:val="-4"/>
              </w:rPr>
            </w:pPr>
            <w:r w:rsidRPr="005059DA">
              <w:rPr>
                <w:color w:val="000000"/>
                <w:spacing w:val="-4"/>
              </w:rPr>
              <w:t>4648223</w:t>
            </w:r>
          </w:p>
        </w:tc>
      </w:tr>
      <w:tr w:rsidR="00C073B9" w:rsidRPr="005059DA" w:rsidTr="00C073B9">
        <w:trPr>
          <w:trHeight w:val="280"/>
          <w:jc w:val="center"/>
        </w:trPr>
        <w:tc>
          <w:tcPr>
            <w:tcW w:w="963" w:type="pct"/>
            <w:shd w:val="clear" w:color="auto" w:fill="CCFFFF"/>
          </w:tcPr>
          <w:p w:rsidR="00C073B9" w:rsidRPr="005059DA" w:rsidRDefault="00C073B9" w:rsidP="005059DA">
            <w:pPr>
              <w:pStyle w:val="Paragrafi"/>
              <w:ind w:firstLine="0"/>
              <w:rPr>
                <w:spacing w:val="-4"/>
              </w:rPr>
            </w:pPr>
            <w:r w:rsidRPr="005059DA">
              <w:rPr>
                <w:spacing w:val="-4"/>
              </w:rPr>
              <w:t>9</w:t>
            </w:r>
          </w:p>
        </w:tc>
        <w:tc>
          <w:tcPr>
            <w:tcW w:w="2050" w:type="pct"/>
            <w:shd w:val="clear" w:color="auto" w:fill="auto"/>
            <w:noWrap/>
            <w:hideMark/>
          </w:tcPr>
          <w:p w:rsidR="00C073B9" w:rsidRPr="005059DA" w:rsidRDefault="00C073B9" w:rsidP="005059DA">
            <w:pPr>
              <w:pStyle w:val="Paragrafi"/>
              <w:ind w:firstLine="0"/>
              <w:rPr>
                <w:color w:val="000000"/>
                <w:spacing w:val="-4"/>
              </w:rPr>
            </w:pPr>
            <w:r w:rsidRPr="005059DA">
              <w:rPr>
                <w:color w:val="000000"/>
                <w:spacing w:val="-4"/>
              </w:rPr>
              <w:t>4423086</w:t>
            </w:r>
          </w:p>
        </w:tc>
        <w:tc>
          <w:tcPr>
            <w:tcW w:w="1987" w:type="pct"/>
            <w:shd w:val="clear" w:color="auto" w:fill="auto"/>
            <w:noWrap/>
            <w:hideMark/>
          </w:tcPr>
          <w:p w:rsidR="00C073B9" w:rsidRPr="005059DA" w:rsidRDefault="00C073B9" w:rsidP="005059DA">
            <w:pPr>
              <w:pStyle w:val="Paragrafi"/>
              <w:ind w:firstLine="0"/>
              <w:rPr>
                <w:color w:val="000000"/>
                <w:spacing w:val="-4"/>
              </w:rPr>
            </w:pPr>
            <w:r w:rsidRPr="005059DA">
              <w:rPr>
                <w:color w:val="000000"/>
                <w:spacing w:val="-4"/>
              </w:rPr>
              <w:t>4648223</w:t>
            </w:r>
          </w:p>
        </w:tc>
      </w:tr>
      <w:tr w:rsidR="00C073B9" w:rsidRPr="005059DA" w:rsidTr="00C073B9">
        <w:trPr>
          <w:trHeight w:val="280"/>
          <w:jc w:val="center"/>
        </w:trPr>
        <w:tc>
          <w:tcPr>
            <w:tcW w:w="963" w:type="pct"/>
            <w:shd w:val="clear" w:color="auto" w:fill="CCFFFF"/>
          </w:tcPr>
          <w:p w:rsidR="00C073B9" w:rsidRPr="005059DA" w:rsidRDefault="00C073B9" w:rsidP="005059DA">
            <w:pPr>
              <w:pStyle w:val="Paragrafi"/>
              <w:ind w:firstLine="0"/>
              <w:rPr>
                <w:spacing w:val="-4"/>
              </w:rPr>
            </w:pPr>
            <w:r w:rsidRPr="005059DA">
              <w:rPr>
                <w:spacing w:val="-4"/>
              </w:rPr>
              <w:t>10</w:t>
            </w:r>
          </w:p>
        </w:tc>
        <w:tc>
          <w:tcPr>
            <w:tcW w:w="2050" w:type="pct"/>
            <w:shd w:val="clear" w:color="auto" w:fill="auto"/>
            <w:noWrap/>
            <w:hideMark/>
          </w:tcPr>
          <w:p w:rsidR="00C073B9" w:rsidRPr="005059DA" w:rsidRDefault="00C073B9" w:rsidP="005059DA">
            <w:pPr>
              <w:pStyle w:val="Paragrafi"/>
              <w:ind w:firstLine="0"/>
              <w:rPr>
                <w:color w:val="000000"/>
                <w:spacing w:val="-4"/>
              </w:rPr>
            </w:pPr>
            <w:r w:rsidRPr="005059DA">
              <w:rPr>
                <w:color w:val="000000"/>
                <w:spacing w:val="-4"/>
              </w:rPr>
              <w:t>4423086</w:t>
            </w:r>
          </w:p>
        </w:tc>
        <w:tc>
          <w:tcPr>
            <w:tcW w:w="1987" w:type="pct"/>
            <w:shd w:val="clear" w:color="auto" w:fill="auto"/>
            <w:noWrap/>
            <w:hideMark/>
          </w:tcPr>
          <w:p w:rsidR="00C073B9" w:rsidRPr="005059DA" w:rsidRDefault="00C073B9" w:rsidP="005059DA">
            <w:pPr>
              <w:pStyle w:val="Paragrafi"/>
              <w:ind w:firstLine="0"/>
              <w:rPr>
                <w:color w:val="000000"/>
                <w:spacing w:val="-4"/>
              </w:rPr>
            </w:pPr>
            <w:r w:rsidRPr="005059DA">
              <w:rPr>
                <w:color w:val="000000"/>
                <w:spacing w:val="-4"/>
              </w:rPr>
              <w:t>4649404</w:t>
            </w:r>
          </w:p>
        </w:tc>
      </w:tr>
      <w:tr w:rsidR="00C073B9" w:rsidRPr="005059DA" w:rsidTr="00C073B9">
        <w:trPr>
          <w:trHeight w:val="280"/>
          <w:jc w:val="center"/>
        </w:trPr>
        <w:tc>
          <w:tcPr>
            <w:tcW w:w="963" w:type="pct"/>
            <w:shd w:val="clear" w:color="auto" w:fill="CCFFFF"/>
          </w:tcPr>
          <w:p w:rsidR="00C073B9" w:rsidRPr="005059DA" w:rsidRDefault="00C073B9" w:rsidP="005059DA">
            <w:pPr>
              <w:pStyle w:val="Paragrafi"/>
              <w:ind w:firstLine="0"/>
              <w:rPr>
                <w:spacing w:val="-4"/>
              </w:rPr>
            </w:pPr>
            <w:r w:rsidRPr="005059DA">
              <w:rPr>
                <w:spacing w:val="-4"/>
              </w:rPr>
              <w:t>11</w:t>
            </w:r>
          </w:p>
        </w:tc>
        <w:tc>
          <w:tcPr>
            <w:tcW w:w="2050" w:type="pct"/>
            <w:shd w:val="clear" w:color="auto" w:fill="auto"/>
            <w:noWrap/>
            <w:hideMark/>
          </w:tcPr>
          <w:p w:rsidR="00C073B9" w:rsidRPr="005059DA" w:rsidRDefault="00C073B9" w:rsidP="005059DA">
            <w:pPr>
              <w:pStyle w:val="Paragrafi"/>
              <w:ind w:firstLine="0"/>
              <w:rPr>
                <w:color w:val="000000"/>
                <w:spacing w:val="-4"/>
              </w:rPr>
            </w:pPr>
            <w:r w:rsidRPr="005059DA">
              <w:rPr>
                <w:color w:val="000000"/>
                <w:spacing w:val="-4"/>
              </w:rPr>
              <w:t>4422004</w:t>
            </w:r>
          </w:p>
        </w:tc>
        <w:tc>
          <w:tcPr>
            <w:tcW w:w="1987" w:type="pct"/>
            <w:shd w:val="clear" w:color="auto" w:fill="auto"/>
            <w:noWrap/>
            <w:hideMark/>
          </w:tcPr>
          <w:p w:rsidR="00C073B9" w:rsidRPr="005059DA" w:rsidRDefault="00C073B9" w:rsidP="005059DA">
            <w:pPr>
              <w:pStyle w:val="Paragrafi"/>
              <w:ind w:firstLine="0"/>
              <w:rPr>
                <w:color w:val="000000"/>
                <w:spacing w:val="-4"/>
              </w:rPr>
            </w:pPr>
            <w:r w:rsidRPr="005059DA">
              <w:rPr>
                <w:color w:val="000000"/>
                <w:spacing w:val="-4"/>
              </w:rPr>
              <w:t>4649740</w:t>
            </w:r>
          </w:p>
        </w:tc>
      </w:tr>
      <w:tr w:rsidR="00C073B9" w:rsidRPr="005059DA" w:rsidTr="00C073B9">
        <w:trPr>
          <w:trHeight w:val="280"/>
          <w:jc w:val="center"/>
        </w:trPr>
        <w:tc>
          <w:tcPr>
            <w:tcW w:w="963" w:type="pct"/>
            <w:shd w:val="clear" w:color="auto" w:fill="CCFFFF"/>
          </w:tcPr>
          <w:p w:rsidR="00C073B9" w:rsidRPr="005059DA" w:rsidRDefault="00C073B9" w:rsidP="005059DA">
            <w:pPr>
              <w:pStyle w:val="Paragrafi"/>
              <w:ind w:firstLine="0"/>
              <w:rPr>
                <w:spacing w:val="-4"/>
              </w:rPr>
            </w:pPr>
            <w:r w:rsidRPr="005059DA">
              <w:rPr>
                <w:spacing w:val="-4"/>
              </w:rPr>
              <w:t>12</w:t>
            </w:r>
          </w:p>
        </w:tc>
        <w:tc>
          <w:tcPr>
            <w:tcW w:w="2050" w:type="pct"/>
            <w:shd w:val="clear" w:color="auto" w:fill="auto"/>
            <w:noWrap/>
            <w:hideMark/>
          </w:tcPr>
          <w:p w:rsidR="00C073B9" w:rsidRPr="005059DA" w:rsidRDefault="00C073B9" w:rsidP="005059DA">
            <w:pPr>
              <w:pStyle w:val="Paragrafi"/>
              <w:ind w:firstLine="0"/>
              <w:rPr>
                <w:color w:val="000000"/>
                <w:spacing w:val="-4"/>
              </w:rPr>
            </w:pPr>
            <w:r w:rsidRPr="005059DA">
              <w:rPr>
                <w:color w:val="000000"/>
                <w:spacing w:val="-4"/>
              </w:rPr>
              <w:t>4421523</w:t>
            </w:r>
          </w:p>
        </w:tc>
        <w:tc>
          <w:tcPr>
            <w:tcW w:w="1987" w:type="pct"/>
            <w:shd w:val="clear" w:color="auto" w:fill="auto"/>
            <w:noWrap/>
            <w:hideMark/>
          </w:tcPr>
          <w:p w:rsidR="00C073B9" w:rsidRPr="005059DA" w:rsidRDefault="00C073B9" w:rsidP="005059DA">
            <w:pPr>
              <w:pStyle w:val="Paragrafi"/>
              <w:ind w:firstLine="0"/>
              <w:rPr>
                <w:color w:val="000000"/>
                <w:spacing w:val="-4"/>
              </w:rPr>
            </w:pPr>
            <w:r w:rsidRPr="005059DA">
              <w:rPr>
                <w:color w:val="000000"/>
                <w:spacing w:val="-4"/>
              </w:rPr>
              <w:t>4649631</w:t>
            </w:r>
          </w:p>
        </w:tc>
      </w:tr>
      <w:tr w:rsidR="00C073B9" w:rsidRPr="005059DA" w:rsidTr="00C073B9">
        <w:trPr>
          <w:trHeight w:val="280"/>
          <w:jc w:val="center"/>
        </w:trPr>
        <w:tc>
          <w:tcPr>
            <w:tcW w:w="963" w:type="pct"/>
            <w:tcBorders>
              <w:bottom w:val="single" w:sz="4" w:space="0" w:color="auto"/>
            </w:tcBorders>
            <w:shd w:val="clear" w:color="auto" w:fill="CCFFFF"/>
          </w:tcPr>
          <w:p w:rsidR="00C073B9" w:rsidRPr="005059DA" w:rsidRDefault="00C073B9" w:rsidP="005059DA">
            <w:pPr>
              <w:pStyle w:val="Paragrafi"/>
              <w:ind w:firstLine="0"/>
              <w:rPr>
                <w:spacing w:val="-4"/>
              </w:rPr>
            </w:pPr>
            <w:r w:rsidRPr="005059DA">
              <w:rPr>
                <w:spacing w:val="-4"/>
              </w:rPr>
              <w:t>13</w:t>
            </w:r>
          </w:p>
        </w:tc>
        <w:tc>
          <w:tcPr>
            <w:tcW w:w="2050" w:type="pct"/>
            <w:tcBorders>
              <w:bottom w:val="single" w:sz="4" w:space="0" w:color="auto"/>
            </w:tcBorders>
            <w:shd w:val="clear" w:color="auto" w:fill="auto"/>
            <w:noWrap/>
            <w:hideMark/>
          </w:tcPr>
          <w:p w:rsidR="00C073B9" w:rsidRPr="005059DA" w:rsidRDefault="00C073B9" w:rsidP="005059DA">
            <w:pPr>
              <w:pStyle w:val="Paragrafi"/>
              <w:ind w:firstLine="0"/>
              <w:rPr>
                <w:color w:val="000000"/>
                <w:spacing w:val="-4"/>
              </w:rPr>
            </w:pPr>
            <w:r w:rsidRPr="005059DA">
              <w:rPr>
                <w:color w:val="000000"/>
                <w:spacing w:val="-4"/>
              </w:rPr>
              <w:t>4421479</w:t>
            </w:r>
          </w:p>
        </w:tc>
        <w:tc>
          <w:tcPr>
            <w:tcW w:w="1987" w:type="pct"/>
            <w:tcBorders>
              <w:bottom w:val="single" w:sz="4" w:space="0" w:color="auto"/>
            </w:tcBorders>
            <w:shd w:val="clear" w:color="auto" w:fill="auto"/>
            <w:noWrap/>
            <w:hideMark/>
          </w:tcPr>
          <w:p w:rsidR="00C073B9" w:rsidRPr="005059DA" w:rsidRDefault="00C073B9" w:rsidP="005059DA">
            <w:pPr>
              <w:pStyle w:val="Paragrafi"/>
              <w:ind w:firstLine="0"/>
              <w:rPr>
                <w:color w:val="000000"/>
                <w:spacing w:val="-4"/>
              </w:rPr>
            </w:pPr>
            <w:r w:rsidRPr="005059DA">
              <w:rPr>
                <w:color w:val="000000"/>
                <w:spacing w:val="-4"/>
              </w:rPr>
              <w:t>4649862</w:t>
            </w:r>
          </w:p>
        </w:tc>
      </w:tr>
      <w:tr w:rsidR="00C073B9" w:rsidRPr="005059DA" w:rsidTr="00C073B9">
        <w:trPr>
          <w:trHeight w:val="280"/>
          <w:jc w:val="center"/>
        </w:trPr>
        <w:tc>
          <w:tcPr>
            <w:tcW w:w="963" w:type="pct"/>
            <w:tcBorders>
              <w:bottom w:val="single" w:sz="4" w:space="0" w:color="auto"/>
            </w:tcBorders>
            <w:shd w:val="clear" w:color="auto" w:fill="CCFFFF"/>
          </w:tcPr>
          <w:p w:rsidR="00C073B9" w:rsidRPr="005059DA" w:rsidRDefault="00C073B9" w:rsidP="005059DA">
            <w:pPr>
              <w:pStyle w:val="Paragrafi"/>
              <w:ind w:firstLine="0"/>
              <w:rPr>
                <w:color w:val="000000"/>
                <w:spacing w:val="-4"/>
              </w:rPr>
            </w:pPr>
          </w:p>
        </w:tc>
        <w:tc>
          <w:tcPr>
            <w:tcW w:w="2050" w:type="pct"/>
            <w:tcBorders>
              <w:bottom w:val="single" w:sz="4" w:space="0" w:color="auto"/>
            </w:tcBorders>
            <w:shd w:val="clear" w:color="auto" w:fill="CCFFFF"/>
            <w:noWrap/>
            <w:hideMark/>
          </w:tcPr>
          <w:p w:rsidR="00C073B9" w:rsidRPr="005059DA" w:rsidRDefault="00C073B9" w:rsidP="005059DA">
            <w:pPr>
              <w:pStyle w:val="Paragrafi"/>
              <w:ind w:firstLine="0"/>
              <w:rPr>
                <w:color w:val="000000"/>
                <w:spacing w:val="-4"/>
              </w:rPr>
            </w:pPr>
          </w:p>
        </w:tc>
        <w:tc>
          <w:tcPr>
            <w:tcW w:w="1987" w:type="pct"/>
            <w:tcBorders>
              <w:bottom w:val="single" w:sz="4" w:space="0" w:color="auto"/>
            </w:tcBorders>
            <w:shd w:val="clear" w:color="auto" w:fill="CCFFFF"/>
            <w:noWrap/>
            <w:hideMark/>
          </w:tcPr>
          <w:p w:rsidR="00C073B9" w:rsidRPr="005059DA" w:rsidRDefault="00C073B9" w:rsidP="005059DA">
            <w:pPr>
              <w:pStyle w:val="Paragrafi"/>
              <w:ind w:firstLine="0"/>
              <w:rPr>
                <w:color w:val="000000"/>
                <w:spacing w:val="-4"/>
              </w:rPr>
            </w:pPr>
          </w:p>
        </w:tc>
      </w:tr>
      <w:tr w:rsidR="00C073B9" w:rsidRPr="005059DA" w:rsidTr="00C073B9">
        <w:trPr>
          <w:trHeight w:val="280"/>
          <w:jc w:val="center"/>
        </w:trPr>
        <w:tc>
          <w:tcPr>
            <w:tcW w:w="5000" w:type="pct"/>
            <w:gridSpan w:val="3"/>
            <w:tcBorders>
              <w:bottom w:val="single" w:sz="4" w:space="0" w:color="auto"/>
            </w:tcBorders>
            <w:shd w:val="clear" w:color="auto" w:fill="FFFF99"/>
          </w:tcPr>
          <w:p w:rsidR="00C073B9" w:rsidRPr="005059DA" w:rsidRDefault="00C073B9" w:rsidP="005059DA">
            <w:pPr>
              <w:pStyle w:val="Paragrafi"/>
              <w:ind w:firstLine="0"/>
              <w:rPr>
                <w:color w:val="000000"/>
                <w:spacing w:val="-4"/>
              </w:rPr>
            </w:pPr>
            <w:r w:rsidRPr="005059DA">
              <w:rPr>
                <w:bCs/>
                <w:color w:val="000000"/>
                <w:spacing w:val="-4"/>
              </w:rPr>
              <w:t>S = 2.641 km</w:t>
            </w:r>
            <w:r w:rsidRPr="005059DA">
              <w:rPr>
                <w:bCs/>
                <w:color w:val="000000"/>
                <w:spacing w:val="-4"/>
                <w:vertAlign w:val="superscript"/>
              </w:rPr>
              <w:t>2</w:t>
            </w:r>
          </w:p>
        </w:tc>
      </w:tr>
    </w:tbl>
    <w:p w:rsidR="00C073B9" w:rsidRPr="005059DA" w:rsidRDefault="00C073B9" w:rsidP="005059DA">
      <w:pPr>
        <w:pStyle w:val="Paragrafi"/>
        <w:rPr>
          <w:spacing w:val="-4"/>
          <w:szCs w:val="24"/>
          <w:lang w:val="sq-AL"/>
        </w:rPr>
      </w:pPr>
    </w:p>
    <w:p w:rsidR="00B57AB0" w:rsidRPr="005059DA" w:rsidRDefault="00B57AB0" w:rsidP="005059DA">
      <w:pPr>
        <w:pStyle w:val="Paragrafi"/>
        <w:rPr>
          <w:spacing w:val="-4"/>
          <w:szCs w:val="24"/>
          <w:lang w:val="sq-AL"/>
        </w:rPr>
      </w:pPr>
    </w:p>
    <w:p w:rsidR="001C39C9" w:rsidRDefault="001C39C9" w:rsidP="005059DA">
      <w:pPr>
        <w:pStyle w:val="Paragrafi"/>
        <w:rPr>
          <w:spacing w:val="-4"/>
        </w:rPr>
      </w:pPr>
    </w:p>
    <w:p w:rsidR="00C073B9" w:rsidRPr="005059DA" w:rsidRDefault="00C073B9" w:rsidP="005059DA">
      <w:pPr>
        <w:pStyle w:val="Paragrafi"/>
        <w:rPr>
          <w:spacing w:val="-4"/>
        </w:rPr>
      </w:pPr>
      <w:r w:rsidRPr="005059DA">
        <w:rPr>
          <w:spacing w:val="-4"/>
        </w:rPr>
        <w:lastRenderedPageBreak/>
        <w:t>2.</w:t>
      </w:r>
      <w:r w:rsidR="001D624B" w:rsidRPr="005059DA">
        <w:rPr>
          <w:spacing w:val="-4"/>
        </w:rPr>
        <w:t xml:space="preserve"> </w:t>
      </w:r>
      <w:r w:rsidRPr="005059DA">
        <w:rPr>
          <w:spacing w:val="-4"/>
        </w:rPr>
        <w:t>OBJEKTI KONCESIONAR MINIERA E BAKRIT LAK ROSHI</w:t>
      </w:r>
    </w:p>
    <w:p w:rsidR="00C073B9" w:rsidRPr="005059DA" w:rsidRDefault="00C073B9" w:rsidP="005059DA">
      <w:pPr>
        <w:pStyle w:val="Paragrafi"/>
        <w:rPr>
          <w:spacing w:val="-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0"/>
        <w:gridCol w:w="3560"/>
        <w:gridCol w:w="4265"/>
      </w:tblGrid>
      <w:tr w:rsidR="00C073B9" w:rsidRPr="005059DA" w:rsidTr="007832BA">
        <w:trPr>
          <w:trHeight w:val="280"/>
          <w:jc w:val="center"/>
        </w:trPr>
        <w:tc>
          <w:tcPr>
            <w:tcW w:w="5000" w:type="pct"/>
            <w:gridSpan w:val="3"/>
            <w:tcBorders>
              <w:bottom w:val="single" w:sz="4" w:space="0" w:color="auto"/>
            </w:tcBorders>
            <w:shd w:val="clear" w:color="auto" w:fill="FFFF99"/>
          </w:tcPr>
          <w:p w:rsidR="00C073B9" w:rsidRPr="005059DA" w:rsidRDefault="00C073B9" w:rsidP="005059DA">
            <w:pPr>
              <w:pStyle w:val="Paragrafi"/>
              <w:ind w:firstLine="0"/>
              <w:jc w:val="center"/>
              <w:rPr>
                <w:b/>
                <w:bCs/>
                <w:color w:val="000000"/>
                <w:spacing w:val="-4"/>
              </w:rPr>
            </w:pPr>
            <w:r w:rsidRPr="005059DA">
              <w:rPr>
                <w:b/>
                <w:bCs/>
                <w:color w:val="000000"/>
                <w:spacing w:val="-4"/>
              </w:rPr>
              <w:t>Ko</w:t>
            </w:r>
            <w:r w:rsidR="00857D34">
              <w:rPr>
                <w:b/>
                <w:bCs/>
                <w:color w:val="000000"/>
                <w:spacing w:val="-4"/>
              </w:rPr>
              <w:t>o</w:t>
            </w:r>
            <w:r w:rsidRPr="005059DA">
              <w:rPr>
                <w:b/>
                <w:bCs/>
                <w:color w:val="000000"/>
                <w:spacing w:val="-4"/>
              </w:rPr>
              <w:t>rdinatat n</w:t>
            </w:r>
            <w:r w:rsidR="001D624B" w:rsidRPr="005059DA">
              <w:rPr>
                <w:b/>
                <w:bCs/>
                <w:color w:val="000000"/>
                <w:spacing w:val="-4"/>
              </w:rPr>
              <w:t>ë</w:t>
            </w:r>
            <w:r w:rsidRPr="005059DA">
              <w:rPr>
                <w:b/>
                <w:bCs/>
                <w:color w:val="000000"/>
                <w:spacing w:val="-4"/>
              </w:rPr>
              <w:t xml:space="preserve"> plan t</w:t>
            </w:r>
            <w:r w:rsidR="001D624B" w:rsidRPr="005059DA">
              <w:rPr>
                <w:b/>
                <w:bCs/>
                <w:color w:val="000000"/>
                <w:spacing w:val="-4"/>
              </w:rPr>
              <w:t>ë</w:t>
            </w:r>
            <w:r w:rsidRPr="005059DA">
              <w:rPr>
                <w:b/>
                <w:bCs/>
                <w:color w:val="000000"/>
                <w:spacing w:val="-4"/>
              </w:rPr>
              <w:t xml:space="preserve"> Objektit Koncesionar Lak Roshi</w:t>
            </w:r>
          </w:p>
        </w:tc>
      </w:tr>
      <w:tr w:rsidR="00C073B9" w:rsidRPr="005059DA" w:rsidTr="007832BA">
        <w:trPr>
          <w:trHeight w:val="280"/>
          <w:jc w:val="center"/>
        </w:trPr>
        <w:tc>
          <w:tcPr>
            <w:tcW w:w="5000" w:type="pct"/>
            <w:gridSpan w:val="3"/>
            <w:shd w:val="clear" w:color="auto" w:fill="CCFFFF"/>
          </w:tcPr>
          <w:p w:rsidR="00C073B9" w:rsidRPr="005059DA" w:rsidRDefault="00C073B9" w:rsidP="005059DA">
            <w:pPr>
              <w:pStyle w:val="Paragrafi"/>
              <w:ind w:firstLine="0"/>
              <w:jc w:val="center"/>
              <w:rPr>
                <w:b/>
                <w:bCs/>
                <w:color w:val="000000"/>
                <w:spacing w:val="-4"/>
              </w:rPr>
            </w:pPr>
            <w:r w:rsidRPr="005059DA">
              <w:rPr>
                <w:b/>
                <w:bCs/>
                <w:color w:val="000000"/>
                <w:spacing w:val="-4"/>
              </w:rPr>
              <w:t>Ko</w:t>
            </w:r>
            <w:r w:rsidR="00857D34">
              <w:rPr>
                <w:b/>
                <w:bCs/>
                <w:color w:val="000000"/>
                <w:spacing w:val="-4"/>
              </w:rPr>
              <w:t>o</w:t>
            </w:r>
            <w:r w:rsidRPr="005059DA">
              <w:rPr>
                <w:b/>
                <w:bCs/>
                <w:color w:val="000000"/>
                <w:spacing w:val="-4"/>
              </w:rPr>
              <w:t>rdinatat shtet</w:t>
            </w:r>
            <w:r w:rsidR="001D624B" w:rsidRPr="005059DA">
              <w:rPr>
                <w:b/>
                <w:bCs/>
                <w:color w:val="000000"/>
                <w:spacing w:val="-4"/>
              </w:rPr>
              <w:t>ë</w:t>
            </w:r>
            <w:r w:rsidRPr="005059DA">
              <w:rPr>
                <w:b/>
                <w:bCs/>
                <w:color w:val="000000"/>
                <w:spacing w:val="-4"/>
              </w:rPr>
              <w:t>rore n</w:t>
            </w:r>
            <w:r w:rsidR="001D624B" w:rsidRPr="005059DA">
              <w:rPr>
                <w:b/>
                <w:bCs/>
                <w:color w:val="000000"/>
                <w:spacing w:val="-4"/>
              </w:rPr>
              <w:t>ë</w:t>
            </w:r>
            <w:r w:rsidRPr="005059DA">
              <w:rPr>
                <w:b/>
                <w:bCs/>
                <w:color w:val="000000"/>
                <w:spacing w:val="-4"/>
              </w:rPr>
              <w:t xml:space="preserve"> plan</w:t>
            </w:r>
          </w:p>
        </w:tc>
      </w:tr>
      <w:tr w:rsidR="00C073B9" w:rsidRPr="005059DA" w:rsidTr="007832BA">
        <w:trPr>
          <w:trHeight w:val="280"/>
          <w:jc w:val="center"/>
        </w:trPr>
        <w:tc>
          <w:tcPr>
            <w:tcW w:w="1030" w:type="pct"/>
            <w:tcBorders>
              <w:bottom w:val="single" w:sz="4" w:space="0" w:color="auto"/>
            </w:tcBorders>
            <w:shd w:val="clear" w:color="auto" w:fill="CCFFFF"/>
          </w:tcPr>
          <w:p w:rsidR="00C073B9" w:rsidRPr="005059DA" w:rsidRDefault="00C073B9" w:rsidP="005059DA">
            <w:pPr>
              <w:pStyle w:val="Paragrafi"/>
              <w:ind w:firstLine="0"/>
              <w:jc w:val="center"/>
              <w:rPr>
                <w:b/>
                <w:bCs/>
                <w:color w:val="000000"/>
                <w:spacing w:val="-4"/>
              </w:rPr>
            </w:pPr>
            <w:r w:rsidRPr="005059DA">
              <w:rPr>
                <w:b/>
                <w:bCs/>
                <w:color w:val="000000"/>
                <w:spacing w:val="-4"/>
              </w:rPr>
              <w:t>Numri i pik</w:t>
            </w:r>
            <w:r w:rsidR="001D624B" w:rsidRPr="005059DA">
              <w:rPr>
                <w:b/>
                <w:bCs/>
                <w:color w:val="000000"/>
                <w:spacing w:val="-4"/>
              </w:rPr>
              <w:t>ë</w:t>
            </w:r>
            <w:r w:rsidRPr="005059DA">
              <w:rPr>
                <w:b/>
                <w:bCs/>
                <w:color w:val="000000"/>
                <w:spacing w:val="-4"/>
              </w:rPr>
              <w:t>s kufizuese</w:t>
            </w:r>
          </w:p>
        </w:tc>
        <w:tc>
          <w:tcPr>
            <w:tcW w:w="1806" w:type="pct"/>
            <w:shd w:val="clear" w:color="auto" w:fill="CCFFFF"/>
            <w:noWrap/>
            <w:hideMark/>
          </w:tcPr>
          <w:p w:rsidR="00C073B9" w:rsidRPr="005059DA" w:rsidRDefault="00C073B9" w:rsidP="005059DA">
            <w:pPr>
              <w:pStyle w:val="Paragrafi"/>
              <w:ind w:firstLine="0"/>
              <w:jc w:val="center"/>
              <w:rPr>
                <w:b/>
                <w:bCs/>
                <w:color w:val="000000"/>
                <w:spacing w:val="-4"/>
              </w:rPr>
            </w:pPr>
            <w:r w:rsidRPr="005059DA">
              <w:rPr>
                <w:b/>
                <w:bCs/>
                <w:color w:val="000000"/>
                <w:spacing w:val="-4"/>
              </w:rPr>
              <w:t>Y</w:t>
            </w:r>
          </w:p>
        </w:tc>
        <w:tc>
          <w:tcPr>
            <w:tcW w:w="2164" w:type="pct"/>
            <w:shd w:val="clear" w:color="auto" w:fill="CCFFFF"/>
            <w:noWrap/>
            <w:hideMark/>
          </w:tcPr>
          <w:p w:rsidR="00C073B9" w:rsidRPr="005059DA" w:rsidRDefault="00C073B9" w:rsidP="005059DA">
            <w:pPr>
              <w:pStyle w:val="Paragrafi"/>
              <w:ind w:firstLine="0"/>
              <w:jc w:val="center"/>
              <w:rPr>
                <w:b/>
                <w:bCs/>
                <w:color w:val="000000"/>
                <w:spacing w:val="-4"/>
              </w:rPr>
            </w:pPr>
            <w:r w:rsidRPr="005059DA">
              <w:rPr>
                <w:b/>
                <w:bCs/>
                <w:color w:val="000000"/>
                <w:spacing w:val="-4"/>
              </w:rPr>
              <w:t>X</w:t>
            </w:r>
          </w:p>
        </w:tc>
      </w:tr>
      <w:tr w:rsidR="00C073B9" w:rsidRPr="005059DA" w:rsidTr="007832BA">
        <w:trPr>
          <w:trHeight w:val="280"/>
          <w:jc w:val="center"/>
        </w:trPr>
        <w:tc>
          <w:tcPr>
            <w:tcW w:w="1030" w:type="pct"/>
            <w:shd w:val="clear" w:color="auto" w:fill="CCFFFF"/>
          </w:tcPr>
          <w:p w:rsidR="00C073B9" w:rsidRPr="005059DA" w:rsidRDefault="00C073B9" w:rsidP="005059DA">
            <w:pPr>
              <w:pStyle w:val="Paragrafi"/>
              <w:ind w:firstLine="0"/>
              <w:rPr>
                <w:spacing w:val="-4"/>
              </w:rPr>
            </w:pPr>
            <w:r w:rsidRPr="005059DA">
              <w:rPr>
                <w:spacing w:val="-4"/>
              </w:rPr>
              <w:t>1</w:t>
            </w:r>
          </w:p>
        </w:tc>
        <w:tc>
          <w:tcPr>
            <w:tcW w:w="1806" w:type="pct"/>
            <w:shd w:val="clear" w:color="auto" w:fill="auto"/>
            <w:noWrap/>
            <w:vAlign w:val="center"/>
            <w:hideMark/>
          </w:tcPr>
          <w:p w:rsidR="00C073B9" w:rsidRPr="005059DA" w:rsidRDefault="00C073B9" w:rsidP="005059DA">
            <w:pPr>
              <w:pStyle w:val="Paragrafi"/>
              <w:ind w:firstLine="0"/>
              <w:rPr>
                <w:color w:val="000000"/>
                <w:spacing w:val="-4"/>
              </w:rPr>
            </w:pPr>
            <w:r w:rsidRPr="005059DA">
              <w:rPr>
                <w:color w:val="000000"/>
                <w:spacing w:val="-4"/>
              </w:rPr>
              <w:t>4424250</w:t>
            </w:r>
          </w:p>
        </w:tc>
        <w:tc>
          <w:tcPr>
            <w:tcW w:w="2164" w:type="pct"/>
            <w:shd w:val="clear" w:color="auto" w:fill="auto"/>
            <w:noWrap/>
            <w:vAlign w:val="center"/>
            <w:hideMark/>
          </w:tcPr>
          <w:p w:rsidR="00C073B9" w:rsidRPr="005059DA" w:rsidRDefault="00C073B9" w:rsidP="005059DA">
            <w:pPr>
              <w:pStyle w:val="Paragrafi"/>
              <w:ind w:firstLine="0"/>
              <w:rPr>
                <w:color w:val="000000"/>
                <w:spacing w:val="-4"/>
              </w:rPr>
            </w:pPr>
            <w:r w:rsidRPr="005059DA">
              <w:rPr>
                <w:color w:val="000000"/>
                <w:spacing w:val="-4"/>
              </w:rPr>
              <w:t>4658430</w:t>
            </w:r>
          </w:p>
        </w:tc>
      </w:tr>
      <w:tr w:rsidR="00C073B9" w:rsidRPr="005059DA" w:rsidTr="007832BA">
        <w:trPr>
          <w:trHeight w:val="280"/>
          <w:jc w:val="center"/>
        </w:trPr>
        <w:tc>
          <w:tcPr>
            <w:tcW w:w="1030" w:type="pct"/>
            <w:shd w:val="clear" w:color="auto" w:fill="CCFFFF"/>
          </w:tcPr>
          <w:p w:rsidR="00C073B9" w:rsidRPr="005059DA" w:rsidRDefault="00C073B9" w:rsidP="005059DA">
            <w:pPr>
              <w:pStyle w:val="Paragrafi"/>
              <w:ind w:firstLine="0"/>
              <w:rPr>
                <w:spacing w:val="-4"/>
              </w:rPr>
            </w:pPr>
            <w:r w:rsidRPr="005059DA">
              <w:rPr>
                <w:spacing w:val="-4"/>
              </w:rPr>
              <w:t>2</w:t>
            </w:r>
          </w:p>
        </w:tc>
        <w:tc>
          <w:tcPr>
            <w:tcW w:w="1806" w:type="pct"/>
            <w:shd w:val="clear" w:color="auto" w:fill="auto"/>
            <w:noWrap/>
            <w:vAlign w:val="center"/>
            <w:hideMark/>
          </w:tcPr>
          <w:p w:rsidR="00C073B9" w:rsidRPr="005059DA" w:rsidRDefault="00C073B9" w:rsidP="005059DA">
            <w:pPr>
              <w:pStyle w:val="Paragrafi"/>
              <w:ind w:firstLine="0"/>
              <w:rPr>
                <w:color w:val="000000"/>
                <w:spacing w:val="-4"/>
              </w:rPr>
            </w:pPr>
            <w:r w:rsidRPr="005059DA">
              <w:rPr>
                <w:color w:val="000000"/>
                <w:spacing w:val="-4"/>
              </w:rPr>
              <w:t>4424380</w:t>
            </w:r>
          </w:p>
        </w:tc>
        <w:tc>
          <w:tcPr>
            <w:tcW w:w="2164" w:type="pct"/>
            <w:shd w:val="clear" w:color="auto" w:fill="auto"/>
            <w:noWrap/>
            <w:vAlign w:val="center"/>
            <w:hideMark/>
          </w:tcPr>
          <w:p w:rsidR="00C073B9" w:rsidRPr="005059DA" w:rsidRDefault="00C073B9" w:rsidP="005059DA">
            <w:pPr>
              <w:pStyle w:val="Paragrafi"/>
              <w:ind w:firstLine="0"/>
              <w:rPr>
                <w:color w:val="000000"/>
                <w:spacing w:val="-4"/>
              </w:rPr>
            </w:pPr>
            <w:r w:rsidRPr="005059DA">
              <w:rPr>
                <w:color w:val="000000"/>
                <w:spacing w:val="-4"/>
              </w:rPr>
              <w:t>4658520</w:t>
            </w:r>
          </w:p>
        </w:tc>
      </w:tr>
      <w:tr w:rsidR="00C073B9" w:rsidRPr="005059DA" w:rsidTr="007832BA">
        <w:trPr>
          <w:trHeight w:val="280"/>
          <w:jc w:val="center"/>
        </w:trPr>
        <w:tc>
          <w:tcPr>
            <w:tcW w:w="1030" w:type="pct"/>
            <w:shd w:val="clear" w:color="auto" w:fill="CCFFFF"/>
          </w:tcPr>
          <w:p w:rsidR="00C073B9" w:rsidRPr="005059DA" w:rsidRDefault="00C073B9" w:rsidP="005059DA">
            <w:pPr>
              <w:pStyle w:val="Paragrafi"/>
              <w:ind w:firstLine="0"/>
              <w:rPr>
                <w:spacing w:val="-4"/>
              </w:rPr>
            </w:pPr>
            <w:r w:rsidRPr="005059DA">
              <w:rPr>
                <w:spacing w:val="-4"/>
              </w:rPr>
              <w:t>3</w:t>
            </w:r>
          </w:p>
        </w:tc>
        <w:tc>
          <w:tcPr>
            <w:tcW w:w="1806" w:type="pct"/>
            <w:shd w:val="clear" w:color="auto" w:fill="auto"/>
            <w:noWrap/>
            <w:vAlign w:val="center"/>
            <w:hideMark/>
          </w:tcPr>
          <w:p w:rsidR="00C073B9" w:rsidRPr="005059DA" w:rsidRDefault="00C073B9" w:rsidP="005059DA">
            <w:pPr>
              <w:pStyle w:val="Paragrafi"/>
              <w:ind w:firstLine="0"/>
              <w:rPr>
                <w:color w:val="000000"/>
                <w:spacing w:val="-4"/>
              </w:rPr>
            </w:pPr>
            <w:r w:rsidRPr="005059DA">
              <w:rPr>
                <w:color w:val="000000"/>
                <w:spacing w:val="-4"/>
              </w:rPr>
              <w:t>4424960</w:t>
            </w:r>
          </w:p>
        </w:tc>
        <w:tc>
          <w:tcPr>
            <w:tcW w:w="2164" w:type="pct"/>
            <w:shd w:val="clear" w:color="auto" w:fill="auto"/>
            <w:noWrap/>
            <w:vAlign w:val="center"/>
            <w:hideMark/>
          </w:tcPr>
          <w:p w:rsidR="00C073B9" w:rsidRPr="005059DA" w:rsidRDefault="00C073B9" w:rsidP="005059DA">
            <w:pPr>
              <w:pStyle w:val="Paragrafi"/>
              <w:ind w:firstLine="0"/>
              <w:rPr>
                <w:color w:val="000000"/>
                <w:spacing w:val="-4"/>
              </w:rPr>
            </w:pPr>
            <w:r w:rsidRPr="005059DA">
              <w:rPr>
                <w:color w:val="000000"/>
                <w:spacing w:val="-4"/>
              </w:rPr>
              <w:t>4658520</w:t>
            </w:r>
          </w:p>
        </w:tc>
      </w:tr>
      <w:tr w:rsidR="00C073B9" w:rsidRPr="005059DA" w:rsidTr="007832BA">
        <w:trPr>
          <w:trHeight w:val="280"/>
          <w:jc w:val="center"/>
        </w:trPr>
        <w:tc>
          <w:tcPr>
            <w:tcW w:w="1030" w:type="pct"/>
            <w:shd w:val="clear" w:color="auto" w:fill="CCFFFF"/>
          </w:tcPr>
          <w:p w:rsidR="00C073B9" w:rsidRPr="005059DA" w:rsidRDefault="00C073B9" w:rsidP="005059DA">
            <w:pPr>
              <w:pStyle w:val="Paragrafi"/>
              <w:ind w:firstLine="0"/>
              <w:rPr>
                <w:spacing w:val="-4"/>
              </w:rPr>
            </w:pPr>
            <w:r w:rsidRPr="005059DA">
              <w:rPr>
                <w:spacing w:val="-4"/>
              </w:rPr>
              <w:t>4</w:t>
            </w:r>
          </w:p>
        </w:tc>
        <w:tc>
          <w:tcPr>
            <w:tcW w:w="1806" w:type="pct"/>
            <w:shd w:val="clear" w:color="auto" w:fill="auto"/>
            <w:noWrap/>
            <w:vAlign w:val="center"/>
            <w:hideMark/>
          </w:tcPr>
          <w:p w:rsidR="00C073B9" w:rsidRPr="005059DA" w:rsidRDefault="00C073B9" w:rsidP="005059DA">
            <w:pPr>
              <w:pStyle w:val="Paragrafi"/>
              <w:ind w:firstLine="0"/>
              <w:rPr>
                <w:color w:val="000000"/>
                <w:spacing w:val="-4"/>
              </w:rPr>
            </w:pPr>
            <w:r w:rsidRPr="005059DA">
              <w:rPr>
                <w:color w:val="000000"/>
                <w:spacing w:val="-4"/>
              </w:rPr>
              <w:t>4425230</w:t>
            </w:r>
          </w:p>
        </w:tc>
        <w:tc>
          <w:tcPr>
            <w:tcW w:w="2164" w:type="pct"/>
            <w:shd w:val="clear" w:color="auto" w:fill="auto"/>
            <w:noWrap/>
            <w:vAlign w:val="center"/>
            <w:hideMark/>
          </w:tcPr>
          <w:p w:rsidR="00C073B9" w:rsidRPr="005059DA" w:rsidRDefault="00C073B9" w:rsidP="005059DA">
            <w:pPr>
              <w:pStyle w:val="Paragrafi"/>
              <w:ind w:firstLine="0"/>
              <w:rPr>
                <w:color w:val="000000"/>
                <w:spacing w:val="-4"/>
              </w:rPr>
            </w:pPr>
            <w:r w:rsidRPr="005059DA">
              <w:rPr>
                <w:color w:val="000000"/>
                <w:spacing w:val="-4"/>
              </w:rPr>
              <w:t>4658750</w:t>
            </w:r>
          </w:p>
        </w:tc>
      </w:tr>
      <w:tr w:rsidR="00C073B9" w:rsidRPr="005059DA" w:rsidTr="007832BA">
        <w:trPr>
          <w:trHeight w:val="280"/>
          <w:jc w:val="center"/>
        </w:trPr>
        <w:tc>
          <w:tcPr>
            <w:tcW w:w="1030" w:type="pct"/>
            <w:shd w:val="clear" w:color="auto" w:fill="CCFFFF"/>
          </w:tcPr>
          <w:p w:rsidR="00C073B9" w:rsidRPr="005059DA" w:rsidRDefault="00C073B9" w:rsidP="005059DA">
            <w:pPr>
              <w:pStyle w:val="Paragrafi"/>
              <w:ind w:firstLine="0"/>
              <w:rPr>
                <w:spacing w:val="-4"/>
              </w:rPr>
            </w:pPr>
            <w:r w:rsidRPr="005059DA">
              <w:rPr>
                <w:spacing w:val="-4"/>
              </w:rPr>
              <w:t>5</w:t>
            </w:r>
          </w:p>
        </w:tc>
        <w:tc>
          <w:tcPr>
            <w:tcW w:w="1806" w:type="pct"/>
            <w:shd w:val="clear" w:color="auto" w:fill="auto"/>
            <w:noWrap/>
            <w:vAlign w:val="center"/>
            <w:hideMark/>
          </w:tcPr>
          <w:p w:rsidR="00C073B9" w:rsidRPr="005059DA" w:rsidRDefault="00C073B9" w:rsidP="005059DA">
            <w:pPr>
              <w:pStyle w:val="Paragrafi"/>
              <w:ind w:firstLine="0"/>
              <w:rPr>
                <w:color w:val="000000"/>
                <w:spacing w:val="-4"/>
              </w:rPr>
            </w:pPr>
            <w:r w:rsidRPr="005059DA">
              <w:rPr>
                <w:color w:val="000000"/>
                <w:spacing w:val="-4"/>
              </w:rPr>
              <w:t>4425530</w:t>
            </w:r>
          </w:p>
        </w:tc>
        <w:tc>
          <w:tcPr>
            <w:tcW w:w="2164" w:type="pct"/>
            <w:shd w:val="clear" w:color="auto" w:fill="auto"/>
            <w:noWrap/>
            <w:vAlign w:val="center"/>
            <w:hideMark/>
          </w:tcPr>
          <w:p w:rsidR="00C073B9" w:rsidRPr="005059DA" w:rsidRDefault="00C073B9" w:rsidP="005059DA">
            <w:pPr>
              <w:pStyle w:val="Paragrafi"/>
              <w:ind w:firstLine="0"/>
              <w:rPr>
                <w:color w:val="000000"/>
                <w:spacing w:val="-4"/>
              </w:rPr>
            </w:pPr>
            <w:r w:rsidRPr="005059DA">
              <w:rPr>
                <w:color w:val="000000"/>
                <w:spacing w:val="-4"/>
              </w:rPr>
              <w:t>4658750</w:t>
            </w:r>
          </w:p>
        </w:tc>
      </w:tr>
      <w:tr w:rsidR="00C073B9" w:rsidRPr="005059DA" w:rsidTr="007832BA">
        <w:trPr>
          <w:trHeight w:val="280"/>
          <w:jc w:val="center"/>
        </w:trPr>
        <w:tc>
          <w:tcPr>
            <w:tcW w:w="1030" w:type="pct"/>
            <w:shd w:val="clear" w:color="auto" w:fill="CCFFFF"/>
          </w:tcPr>
          <w:p w:rsidR="00C073B9" w:rsidRPr="005059DA" w:rsidRDefault="00C073B9" w:rsidP="005059DA">
            <w:pPr>
              <w:pStyle w:val="Paragrafi"/>
              <w:ind w:firstLine="0"/>
              <w:rPr>
                <w:spacing w:val="-4"/>
              </w:rPr>
            </w:pPr>
            <w:r w:rsidRPr="005059DA">
              <w:rPr>
                <w:spacing w:val="-4"/>
              </w:rPr>
              <w:t>6</w:t>
            </w:r>
          </w:p>
        </w:tc>
        <w:tc>
          <w:tcPr>
            <w:tcW w:w="1806" w:type="pct"/>
            <w:shd w:val="clear" w:color="auto" w:fill="auto"/>
            <w:noWrap/>
            <w:vAlign w:val="center"/>
            <w:hideMark/>
          </w:tcPr>
          <w:p w:rsidR="00C073B9" w:rsidRPr="005059DA" w:rsidRDefault="00C073B9" w:rsidP="005059DA">
            <w:pPr>
              <w:pStyle w:val="Paragrafi"/>
              <w:ind w:firstLine="0"/>
              <w:rPr>
                <w:color w:val="000000"/>
                <w:spacing w:val="-4"/>
              </w:rPr>
            </w:pPr>
            <w:r w:rsidRPr="005059DA">
              <w:rPr>
                <w:color w:val="000000"/>
                <w:spacing w:val="-4"/>
              </w:rPr>
              <w:t>4426380</w:t>
            </w:r>
          </w:p>
        </w:tc>
        <w:tc>
          <w:tcPr>
            <w:tcW w:w="2164" w:type="pct"/>
            <w:shd w:val="clear" w:color="auto" w:fill="auto"/>
            <w:noWrap/>
            <w:vAlign w:val="center"/>
            <w:hideMark/>
          </w:tcPr>
          <w:p w:rsidR="00C073B9" w:rsidRPr="005059DA" w:rsidRDefault="00C073B9" w:rsidP="005059DA">
            <w:pPr>
              <w:pStyle w:val="Paragrafi"/>
              <w:ind w:firstLine="0"/>
              <w:rPr>
                <w:color w:val="000000"/>
                <w:spacing w:val="-4"/>
              </w:rPr>
            </w:pPr>
            <w:r w:rsidRPr="005059DA">
              <w:rPr>
                <w:color w:val="000000"/>
                <w:spacing w:val="-4"/>
              </w:rPr>
              <w:t>4657920</w:t>
            </w:r>
          </w:p>
        </w:tc>
      </w:tr>
      <w:tr w:rsidR="00C073B9" w:rsidRPr="005059DA" w:rsidTr="007832BA">
        <w:trPr>
          <w:trHeight w:val="280"/>
          <w:jc w:val="center"/>
        </w:trPr>
        <w:tc>
          <w:tcPr>
            <w:tcW w:w="1030" w:type="pct"/>
            <w:shd w:val="clear" w:color="auto" w:fill="CCFFFF"/>
          </w:tcPr>
          <w:p w:rsidR="00C073B9" w:rsidRPr="005059DA" w:rsidRDefault="00C073B9" w:rsidP="005059DA">
            <w:pPr>
              <w:pStyle w:val="Paragrafi"/>
              <w:ind w:firstLine="0"/>
              <w:rPr>
                <w:spacing w:val="-4"/>
              </w:rPr>
            </w:pPr>
            <w:r w:rsidRPr="005059DA">
              <w:rPr>
                <w:spacing w:val="-4"/>
              </w:rPr>
              <w:t>7</w:t>
            </w:r>
          </w:p>
        </w:tc>
        <w:tc>
          <w:tcPr>
            <w:tcW w:w="1806" w:type="pct"/>
            <w:shd w:val="clear" w:color="auto" w:fill="auto"/>
            <w:noWrap/>
            <w:vAlign w:val="center"/>
            <w:hideMark/>
          </w:tcPr>
          <w:p w:rsidR="00C073B9" w:rsidRPr="005059DA" w:rsidRDefault="00C073B9" w:rsidP="005059DA">
            <w:pPr>
              <w:pStyle w:val="Paragrafi"/>
              <w:ind w:firstLine="0"/>
              <w:rPr>
                <w:color w:val="000000"/>
                <w:spacing w:val="-4"/>
              </w:rPr>
            </w:pPr>
            <w:r w:rsidRPr="005059DA">
              <w:rPr>
                <w:color w:val="000000"/>
                <w:spacing w:val="-4"/>
              </w:rPr>
              <w:t>4426380</w:t>
            </w:r>
          </w:p>
        </w:tc>
        <w:tc>
          <w:tcPr>
            <w:tcW w:w="2164" w:type="pct"/>
            <w:shd w:val="clear" w:color="auto" w:fill="auto"/>
            <w:noWrap/>
            <w:vAlign w:val="center"/>
            <w:hideMark/>
          </w:tcPr>
          <w:p w:rsidR="00C073B9" w:rsidRPr="005059DA" w:rsidRDefault="00C073B9" w:rsidP="005059DA">
            <w:pPr>
              <w:pStyle w:val="Paragrafi"/>
              <w:ind w:firstLine="0"/>
              <w:rPr>
                <w:color w:val="000000"/>
                <w:spacing w:val="-4"/>
              </w:rPr>
            </w:pPr>
            <w:r w:rsidRPr="005059DA">
              <w:rPr>
                <w:color w:val="000000"/>
                <w:spacing w:val="-4"/>
              </w:rPr>
              <w:t>4656850</w:t>
            </w:r>
          </w:p>
        </w:tc>
      </w:tr>
      <w:tr w:rsidR="00C073B9" w:rsidRPr="005059DA" w:rsidTr="007832BA">
        <w:trPr>
          <w:trHeight w:val="280"/>
          <w:jc w:val="center"/>
        </w:trPr>
        <w:tc>
          <w:tcPr>
            <w:tcW w:w="1030" w:type="pct"/>
            <w:shd w:val="clear" w:color="auto" w:fill="CCFFFF"/>
          </w:tcPr>
          <w:p w:rsidR="00C073B9" w:rsidRPr="005059DA" w:rsidRDefault="00C073B9" w:rsidP="005059DA">
            <w:pPr>
              <w:pStyle w:val="Paragrafi"/>
              <w:ind w:firstLine="0"/>
              <w:rPr>
                <w:spacing w:val="-4"/>
              </w:rPr>
            </w:pPr>
            <w:r w:rsidRPr="005059DA">
              <w:rPr>
                <w:spacing w:val="-4"/>
              </w:rPr>
              <w:t>8</w:t>
            </w:r>
          </w:p>
        </w:tc>
        <w:tc>
          <w:tcPr>
            <w:tcW w:w="1806" w:type="pct"/>
            <w:shd w:val="clear" w:color="auto" w:fill="auto"/>
            <w:noWrap/>
            <w:vAlign w:val="center"/>
            <w:hideMark/>
          </w:tcPr>
          <w:p w:rsidR="00C073B9" w:rsidRPr="005059DA" w:rsidRDefault="00C073B9" w:rsidP="005059DA">
            <w:pPr>
              <w:pStyle w:val="Paragrafi"/>
              <w:ind w:firstLine="0"/>
              <w:rPr>
                <w:color w:val="000000"/>
                <w:spacing w:val="-4"/>
              </w:rPr>
            </w:pPr>
            <w:r w:rsidRPr="005059DA">
              <w:rPr>
                <w:color w:val="000000"/>
                <w:spacing w:val="-4"/>
              </w:rPr>
              <w:t>4425180</w:t>
            </w:r>
          </w:p>
        </w:tc>
        <w:tc>
          <w:tcPr>
            <w:tcW w:w="2164" w:type="pct"/>
            <w:shd w:val="clear" w:color="auto" w:fill="auto"/>
            <w:noWrap/>
            <w:vAlign w:val="center"/>
            <w:hideMark/>
          </w:tcPr>
          <w:p w:rsidR="00C073B9" w:rsidRPr="005059DA" w:rsidRDefault="00C073B9" w:rsidP="005059DA">
            <w:pPr>
              <w:pStyle w:val="Paragrafi"/>
              <w:ind w:firstLine="0"/>
              <w:rPr>
                <w:color w:val="000000"/>
                <w:spacing w:val="-4"/>
              </w:rPr>
            </w:pPr>
            <w:r w:rsidRPr="005059DA">
              <w:rPr>
                <w:color w:val="000000"/>
                <w:spacing w:val="-4"/>
              </w:rPr>
              <w:t>4656850</w:t>
            </w:r>
          </w:p>
        </w:tc>
      </w:tr>
      <w:tr w:rsidR="00C073B9" w:rsidRPr="005059DA" w:rsidTr="007832BA">
        <w:trPr>
          <w:trHeight w:val="280"/>
          <w:jc w:val="center"/>
        </w:trPr>
        <w:tc>
          <w:tcPr>
            <w:tcW w:w="1030" w:type="pct"/>
            <w:shd w:val="clear" w:color="auto" w:fill="CCFFFF"/>
          </w:tcPr>
          <w:p w:rsidR="00C073B9" w:rsidRPr="005059DA" w:rsidRDefault="00C073B9" w:rsidP="005059DA">
            <w:pPr>
              <w:pStyle w:val="Paragrafi"/>
              <w:ind w:firstLine="0"/>
              <w:rPr>
                <w:spacing w:val="-4"/>
              </w:rPr>
            </w:pPr>
            <w:r w:rsidRPr="005059DA">
              <w:rPr>
                <w:spacing w:val="-4"/>
              </w:rPr>
              <w:t>9</w:t>
            </w:r>
          </w:p>
        </w:tc>
        <w:tc>
          <w:tcPr>
            <w:tcW w:w="1806" w:type="pct"/>
            <w:shd w:val="clear" w:color="auto" w:fill="auto"/>
            <w:noWrap/>
            <w:vAlign w:val="center"/>
            <w:hideMark/>
          </w:tcPr>
          <w:p w:rsidR="00C073B9" w:rsidRPr="005059DA" w:rsidRDefault="00C073B9" w:rsidP="005059DA">
            <w:pPr>
              <w:pStyle w:val="Paragrafi"/>
              <w:ind w:firstLine="0"/>
              <w:rPr>
                <w:color w:val="000000"/>
                <w:spacing w:val="-4"/>
              </w:rPr>
            </w:pPr>
            <w:r w:rsidRPr="005059DA">
              <w:rPr>
                <w:color w:val="000000"/>
                <w:spacing w:val="-4"/>
              </w:rPr>
              <w:t>4424700</w:t>
            </w:r>
          </w:p>
        </w:tc>
        <w:tc>
          <w:tcPr>
            <w:tcW w:w="2164" w:type="pct"/>
            <w:shd w:val="clear" w:color="auto" w:fill="auto"/>
            <w:noWrap/>
            <w:vAlign w:val="center"/>
            <w:hideMark/>
          </w:tcPr>
          <w:p w:rsidR="00C073B9" w:rsidRPr="005059DA" w:rsidRDefault="00C073B9" w:rsidP="005059DA">
            <w:pPr>
              <w:pStyle w:val="Paragrafi"/>
              <w:ind w:firstLine="0"/>
              <w:rPr>
                <w:color w:val="000000"/>
                <w:spacing w:val="-4"/>
              </w:rPr>
            </w:pPr>
            <w:r w:rsidRPr="005059DA">
              <w:rPr>
                <w:color w:val="000000"/>
                <w:spacing w:val="-4"/>
              </w:rPr>
              <w:t>4657650</w:t>
            </w:r>
          </w:p>
        </w:tc>
      </w:tr>
      <w:tr w:rsidR="00C073B9" w:rsidRPr="005059DA" w:rsidTr="007832BA">
        <w:trPr>
          <w:trHeight w:val="280"/>
          <w:jc w:val="center"/>
        </w:trPr>
        <w:tc>
          <w:tcPr>
            <w:tcW w:w="1030" w:type="pct"/>
            <w:shd w:val="clear" w:color="auto" w:fill="CCFFFF"/>
          </w:tcPr>
          <w:p w:rsidR="00C073B9" w:rsidRPr="005059DA" w:rsidRDefault="00C073B9" w:rsidP="005059DA">
            <w:pPr>
              <w:pStyle w:val="Paragrafi"/>
              <w:ind w:firstLine="0"/>
              <w:rPr>
                <w:spacing w:val="-4"/>
              </w:rPr>
            </w:pPr>
            <w:r w:rsidRPr="005059DA">
              <w:rPr>
                <w:spacing w:val="-4"/>
              </w:rPr>
              <w:t>10</w:t>
            </w:r>
          </w:p>
        </w:tc>
        <w:tc>
          <w:tcPr>
            <w:tcW w:w="1806" w:type="pct"/>
            <w:shd w:val="clear" w:color="auto" w:fill="auto"/>
            <w:noWrap/>
            <w:vAlign w:val="center"/>
            <w:hideMark/>
          </w:tcPr>
          <w:p w:rsidR="00C073B9" w:rsidRPr="005059DA" w:rsidRDefault="00C073B9" w:rsidP="005059DA">
            <w:pPr>
              <w:pStyle w:val="Paragrafi"/>
              <w:ind w:firstLine="0"/>
              <w:rPr>
                <w:color w:val="000000"/>
                <w:spacing w:val="-4"/>
              </w:rPr>
            </w:pPr>
            <w:r w:rsidRPr="005059DA">
              <w:rPr>
                <w:color w:val="000000"/>
                <w:spacing w:val="-4"/>
              </w:rPr>
              <w:t>4424700</w:t>
            </w:r>
          </w:p>
        </w:tc>
        <w:tc>
          <w:tcPr>
            <w:tcW w:w="2164" w:type="pct"/>
            <w:shd w:val="clear" w:color="auto" w:fill="auto"/>
            <w:noWrap/>
            <w:vAlign w:val="center"/>
            <w:hideMark/>
          </w:tcPr>
          <w:p w:rsidR="00C073B9" w:rsidRPr="005059DA" w:rsidRDefault="00C073B9" w:rsidP="005059DA">
            <w:pPr>
              <w:pStyle w:val="Paragrafi"/>
              <w:ind w:firstLine="0"/>
              <w:rPr>
                <w:color w:val="000000"/>
                <w:spacing w:val="-4"/>
              </w:rPr>
            </w:pPr>
            <w:r w:rsidRPr="005059DA">
              <w:rPr>
                <w:color w:val="000000"/>
                <w:spacing w:val="-4"/>
              </w:rPr>
              <w:t>4658050</w:t>
            </w:r>
          </w:p>
        </w:tc>
      </w:tr>
      <w:tr w:rsidR="00C073B9" w:rsidRPr="005059DA" w:rsidTr="007832BA">
        <w:trPr>
          <w:trHeight w:val="280"/>
          <w:jc w:val="center"/>
        </w:trPr>
        <w:tc>
          <w:tcPr>
            <w:tcW w:w="1030" w:type="pct"/>
            <w:shd w:val="clear" w:color="auto" w:fill="CCFFFF"/>
          </w:tcPr>
          <w:p w:rsidR="00C073B9" w:rsidRPr="005059DA" w:rsidRDefault="00C073B9" w:rsidP="005059DA">
            <w:pPr>
              <w:pStyle w:val="Paragrafi"/>
              <w:ind w:firstLine="0"/>
              <w:rPr>
                <w:spacing w:val="-4"/>
              </w:rPr>
            </w:pPr>
            <w:r w:rsidRPr="005059DA">
              <w:rPr>
                <w:spacing w:val="-4"/>
              </w:rPr>
              <w:t>11</w:t>
            </w:r>
          </w:p>
        </w:tc>
        <w:tc>
          <w:tcPr>
            <w:tcW w:w="1806" w:type="pct"/>
            <w:shd w:val="clear" w:color="auto" w:fill="auto"/>
            <w:noWrap/>
            <w:vAlign w:val="center"/>
            <w:hideMark/>
          </w:tcPr>
          <w:p w:rsidR="00C073B9" w:rsidRPr="005059DA" w:rsidRDefault="00C073B9" w:rsidP="005059DA">
            <w:pPr>
              <w:pStyle w:val="Paragrafi"/>
              <w:ind w:firstLine="0"/>
              <w:rPr>
                <w:color w:val="000000"/>
                <w:spacing w:val="-4"/>
              </w:rPr>
            </w:pPr>
            <w:r w:rsidRPr="005059DA">
              <w:rPr>
                <w:color w:val="000000"/>
                <w:spacing w:val="-4"/>
              </w:rPr>
              <w:t>4424320</w:t>
            </w:r>
          </w:p>
        </w:tc>
        <w:tc>
          <w:tcPr>
            <w:tcW w:w="2164" w:type="pct"/>
            <w:shd w:val="clear" w:color="auto" w:fill="auto"/>
            <w:noWrap/>
            <w:vAlign w:val="center"/>
            <w:hideMark/>
          </w:tcPr>
          <w:p w:rsidR="00C073B9" w:rsidRPr="005059DA" w:rsidRDefault="00C073B9" w:rsidP="005059DA">
            <w:pPr>
              <w:pStyle w:val="Paragrafi"/>
              <w:ind w:firstLine="0"/>
              <w:rPr>
                <w:color w:val="000000"/>
                <w:spacing w:val="-4"/>
              </w:rPr>
            </w:pPr>
            <w:r w:rsidRPr="005059DA">
              <w:rPr>
                <w:color w:val="000000"/>
                <w:spacing w:val="-4"/>
              </w:rPr>
              <w:t>4658300</w:t>
            </w:r>
          </w:p>
        </w:tc>
      </w:tr>
      <w:tr w:rsidR="00C073B9" w:rsidRPr="005059DA" w:rsidTr="007832BA">
        <w:trPr>
          <w:trHeight w:val="280"/>
          <w:jc w:val="center"/>
        </w:trPr>
        <w:tc>
          <w:tcPr>
            <w:tcW w:w="1030" w:type="pct"/>
            <w:shd w:val="clear" w:color="auto" w:fill="CCFFFF"/>
          </w:tcPr>
          <w:p w:rsidR="00C073B9" w:rsidRPr="005059DA" w:rsidRDefault="00C073B9" w:rsidP="005059DA">
            <w:pPr>
              <w:pStyle w:val="Paragrafi"/>
              <w:ind w:firstLine="0"/>
              <w:rPr>
                <w:spacing w:val="-4"/>
              </w:rPr>
            </w:pPr>
            <w:r w:rsidRPr="005059DA">
              <w:rPr>
                <w:spacing w:val="-4"/>
              </w:rPr>
              <w:t>12</w:t>
            </w:r>
          </w:p>
        </w:tc>
        <w:tc>
          <w:tcPr>
            <w:tcW w:w="1806" w:type="pct"/>
            <w:shd w:val="clear" w:color="auto" w:fill="auto"/>
            <w:noWrap/>
            <w:vAlign w:val="center"/>
            <w:hideMark/>
          </w:tcPr>
          <w:p w:rsidR="00C073B9" w:rsidRPr="005059DA" w:rsidRDefault="00C073B9" w:rsidP="005059DA">
            <w:pPr>
              <w:pStyle w:val="Paragrafi"/>
              <w:ind w:firstLine="0"/>
              <w:rPr>
                <w:color w:val="000000"/>
                <w:spacing w:val="-4"/>
              </w:rPr>
            </w:pPr>
            <w:r w:rsidRPr="005059DA">
              <w:rPr>
                <w:color w:val="000000"/>
                <w:spacing w:val="-4"/>
              </w:rPr>
              <w:t>4424020</w:t>
            </w:r>
          </w:p>
        </w:tc>
        <w:tc>
          <w:tcPr>
            <w:tcW w:w="2164" w:type="pct"/>
            <w:shd w:val="clear" w:color="auto" w:fill="auto"/>
            <w:noWrap/>
            <w:vAlign w:val="center"/>
            <w:hideMark/>
          </w:tcPr>
          <w:p w:rsidR="00C073B9" w:rsidRPr="005059DA" w:rsidRDefault="00C073B9" w:rsidP="005059DA">
            <w:pPr>
              <w:pStyle w:val="Paragrafi"/>
              <w:ind w:firstLine="0"/>
              <w:rPr>
                <w:color w:val="000000"/>
                <w:spacing w:val="-4"/>
              </w:rPr>
            </w:pPr>
            <w:r w:rsidRPr="005059DA">
              <w:rPr>
                <w:color w:val="000000"/>
                <w:spacing w:val="-4"/>
              </w:rPr>
              <w:t>4658300</w:t>
            </w:r>
          </w:p>
        </w:tc>
      </w:tr>
      <w:tr w:rsidR="00C073B9" w:rsidRPr="005059DA" w:rsidTr="007832BA">
        <w:trPr>
          <w:trHeight w:val="280"/>
          <w:jc w:val="center"/>
        </w:trPr>
        <w:tc>
          <w:tcPr>
            <w:tcW w:w="1030" w:type="pct"/>
            <w:tcBorders>
              <w:bottom w:val="single" w:sz="4" w:space="0" w:color="auto"/>
            </w:tcBorders>
            <w:shd w:val="clear" w:color="auto" w:fill="CCFFFF"/>
          </w:tcPr>
          <w:p w:rsidR="00C073B9" w:rsidRPr="005059DA" w:rsidRDefault="00C073B9" w:rsidP="005059DA">
            <w:pPr>
              <w:pStyle w:val="Paragrafi"/>
              <w:ind w:firstLine="0"/>
              <w:rPr>
                <w:spacing w:val="-4"/>
              </w:rPr>
            </w:pPr>
            <w:r w:rsidRPr="005059DA">
              <w:rPr>
                <w:spacing w:val="-4"/>
              </w:rPr>
              <w:t>13</w:t>
            </w:r>
          </w:p>
        </w:tc>
        <w:tc>
          <w:tcPr>
            <w:tcW w:w="1806" w:type="pct"/>
            <w:tcBorders>
              <w:bottom w:val="single" w:sz="4" w:space="0" w:color="auto"/>
            </w:tcBorders>
            <w:shd w:val="clear" w:color="auto" w:fill="auto"/>
            <w:noWrap/>
            <w:vAlign w:val="center"/>
            <w:hideMark/>
          </w:tcPr>
          <w:p w:rsidR="00C073B9" w:rsidRPr="005059DA" w:rsidRDefault="00C073B9" w:rsidP="005059DA">
            <w:pPr>
              <w:pStyle w:val="Paragrafi"/>
              <w:ind w:firstLine="0"/>
              <w:rPr>
                <w:color w:val="000000"/>
                <w:spacing w:val="-4"/>
              </w:rPr>
            </w:pPr>
            <w:r w:rsidRPr="005059DA">
              <w:rPr>
                <w:color w:val="000000"/>
                <w:spacing w:val="-4"/>
              </w:rPr>
              <w:t>4423950</w:t>
            </w:r>
          </w:p>
        </w:tc>
        <w:tc>
          <w:tcPr>
            <w:tcW w:w="2164" w:type="pct"/>
            <w:tcBorders>
              <w:bottom w:val="single" w:sz="4" w:space="0" w:color="auto"/>
            </w:tcBorders>
            <w:shd w:val="clear" w:color="auto" w:fill="auto"/>
            <w:noWrap/>
            <w:vAlign w:val="center"/>
            <w:hideMark/>
          </w:tcPr>
          <w:p w:rsidR="00C073B9" w:rsidRPr="005059DA" w:rsidRDefault="00C073B9" w:rsidP="005059DA">
            <w:pPr>
              <w:pStyle w:val="Paragrafi"/>
              <w:ind w:firstLine="0"/>
              <w:rPr>
                <w:color w:val="000000"/>
                <w:spacing w:val="-4"/>
              </w:rPr>
            </w:pPr>
            <w:r w:rsidRPr="005059DA">
              <w:rPr>
                <w:color w:val="000000"/>
                <w:spacing w:val="-4"/>
              </w:rPr>
              <w:t>4658500</w:t>
            </w:r>
          </w:p>
        </w:tc>
      </w:tr>
      <w:tr w:rsidR="00C073B9" w:rsidRPr="005059DA" w:rsidTr="007832BA">
        <w:trPr>
          <w:trHeight w:val="280"/>
          <w:jc w:val="center"/>
        </w:trPr>
        <w:tc>
          <w:tcPr>
            <w:tcW w:w="1030" w:type="pct"/>
            <w:tcBorders>
              <w:bottom w:val="single" w:sz="4" w:space="0" w:color="auto"/>
            </w:tcBorders>
            <w:shd w:val="clear" w:color="auto" w:fill="CCFFFF"/>
          </w:tcPr>
          <w:p w:rsidR="00C073B9" w:rsidRPr="005059DA" w:rsidRDefault="00C073B9" w:rsidP="005059DA">
            <w:pPr>
              <w:pStyle w:val="Paragrafi"/>
              <w:ind w:firstLine="0"/>
              <w:rPr>
                <w:spacing w:val="-4"/>
              </w:rPr>
            </w:pPr>
            <w:r w:rsidRPr="005059DA">
              <w:rPr>
                <w:spacing w:val="-4"/>
              </w:rPr>
              <w:t>14</w:t>
            </w:r>
          </w:p>
        </w:tc>
        <w:tc>
          <w:tcPr>
            <w:tcW w:w="1806" w:type="pct"/>
            <w:tcBorders>
              <w:bottom w:val="single" w:sz="4" w:space="0" w:color="auto"/>
            </w:tcBorders>
            <w:shd w:val="clear" w:color="auto" w:fill="auto"/>
            <w:noWrap/>
            <w:vAlign w:val="center"/>
            <w:hideMark/>
          </w:tcPr>
          <w:p w:rsidR="00C073B9" w:rsidRPr="005059DA" w:rsidRDefault="00C073B9" w:rsidP="005059DA">
            <w:pPr>
              <w:pStyle w:val="Paragrafi"/>
              <w:ind w:firstLine="0"/>
              <w:rPr>
                <w:color w:val="000000"/>
                <w:spacing w:val="-4"/>
              </w:rPr>
            </w:pPr>
            <w:r w:rsidRPr="005059DA">
              <w:rPr>
                <w:color w:val="000000"/>
                <w:spacing w:val="-4"/>
              </w:rPr>
              <w:t>4423900</w:t>
            </w:r>
          </w:p>
        </w:tc>
        <w:tc>
          <w:tcPr>
            <w:tcW w:w="2164" w:type="pct"/>
            <w:tcBorders>
              <w:bottom w:val="single" w:sz="4" w:space="0" w:color="auto"/>
            </w:tcBorders>
            <w:shd w:val="clear" w:color="auto" w:fill="auto"/>
            <w:noWrap/>
            <w:vAlign w:val="center"/>
            <w:hideMark/>
          </w:tcPr>
          <w:p w:rsidR="00C073B9" w:rsidRPr="005059DA" w:rsidRDefault="00C073B9" w:rsidP="005059DA">
            <w:pPr>
              <w:pStyle w:val="Paragrafi"/>
              <w:ind w:firstLine="0"/>
              <w:rPr>
                <w:color w:val="000000"/>
                <w:spacing w:val="-4"/>
              </w:rPr>
            </w:pPr>
            <w:r w:rsidRPr="005059DA">
              <w:rPr>
                <w:color w:val="000000"/>
                <w:spacing w:val="-4"/>
              </w:rPr>
              <w:t>4658550</w:t>
            </w:r>
          </w:p>
        </w:tc>
      </w:tr>
      <w:tr w:rsidR="00C073B9" w:rsidRPr="005059DA" w:rsidTr="007832BA">
        <w:trPr>
          <w:trHeight w:val="280"/>
          <w:jc w:val="center"/>
        </w:trPr>
        <w:tc>
          <w:tcPr>
            <w:tcW w:w="1030" w:type="pct"/>
            <w:tcBorders>
              <w:bottom w:val="single" w:sz="4" w:space="0" w:color="auto"/>
            </w:tcBorders>
            <w:shd w:val="clear" w:color="auto" w:fill="CCFFFF"/>
          </w:tcPr>
          <w:p w:rsidR="00C073B9" w:rsidRPr="005059DA" w:rsidRDefault="00C073B9" w:rsidP="005059DA">
            <w:pPr>
              <w:pStyle w:val="Paragrafi"/>
              <w:ind w:firstLine="0"/>
              <w:rPr>
                <w:spacing w:val="-4"/>
              </w:rPr>
            </w:pPr>
            <w:r w:rsidRPr="005059DA">
              <w:rPr>
                <w:spacing w:val="-4"/>
              </w:rPr>
              <w:t>15</w:t>
            </w:r>
          </w:p>
        </w:tc>
        <w:tc>
          <w:tcPr>
            <w:tcW w:w="1806" w:type="pct"/>
            <w:tcBorders>
              <w:bottom w:val="single" w:sz="4" w:space="0" w:color="auto"/>
            </w:tcBorders>
            <w:shd w:val="clear" w:color="auto" w:fill="auto"/>
            <w:noWrap/>
            <w:vAlign w:val="center"/>
            <w:hideMark/>
          </w:tcPr>
          <w:p w:rsidR="00C073B9" w:rsidRPr="005059DA" w:rsidRDefault="00C073B9" w:rsidP="005059DA">
            <w:pPr>
              <w:pStyle w:val="Paragrafi"/>
              <w:ind w:firstLine="0"/>
              <w:rPr>
                <w:color w:val="000000"/>
                <w:spacing w:val="-4"/>
              </w:rPr>
            </w:pPr>
            <w:r w:rsidRPr="005059DA">
              <w:rPr>
                <w:color w:val="000000"/>
                <w:spacing w:val="-4"/>
              </w:rPr>
              <w:t>4422180</w:t>
            </w:r>
          </w:p>
        </w:tc>
        <w:tc>
          <w:tcPr>
            <w:tcW w:w="2164" w:type="pct"/>
            <w:tcBorders>
              <w:bottom w:val="single" w:sz="4" w:space="0" w:color="auto"/>
            </w:tcBorders>
            <w:shd w:val="clear" w:color="auto" w:fill="auto"/>
            <w:noWrap/>
            <w:vAlign w:val="center"/>
            <w:hideMark/>
          </w:tcPr>
          <w:p w:rsidR="00C073B9" w:rsidRPr="005059DA" w:rsidRDefault="00C073B9" w:rsidP="005059DA">
            <w:pPr>
              <w:pStyle w:val="Paragrafi"/>
              <w:ind w:firstLine="0"/>
              <w:rPr>
                <w:color w:val="000000"/>
                <w:spacing w:val="-4"/>
              </w:rPr>
            </w:pPr>
            <w:r w:rsidRPr="005059DA">
              <w:rPr>
                <w:color w:val="000000"/>
                <w:spacing w:val="-4"/>
              </w:rPr>
              <w:t>4659450</w:t>
            </w:r>
          </w:p>
        </w:tc>
      </w:tr>
      <w:tr w:rsidR="00C073B9" w:rsidRPr="005059DA" w:rsidTr="007832BA">
        <w:trPr>
          <w:trHeight w:val="280"/>
          <w:jc w:val="center"/>
        </w:trPr>
        <w:tc>
          <w:tcPr>
            <w:tcW w:w="1030" w:type="pct"/>
            <w:tcBorders>
              <w:bottom w:val="single" w:sz="4" w:space="0" w:color="auto"/>
            </w:tcBorders>
            <w:shd w:val="clear" w:color="auto" w:fill="CCFFFF"/>
          </w:tcPr>
          <w:p w:rsidR="00C073B9" w:rsidRPr="005059DA" w:rsidRDefault="00C073B9" w:rsidP="005059DA">
            <w:pPr>
              <w:pStyle w:val="Paragrafi"/>
              <w:ind w:firstLine="0"/>
              <w:rPr>
                <w:spacing w:val="-4"/>
              </w:rPr>
            </w:pPr>
            <w:r w:rsidRPr="005059DA">
              <w:rPr>
                <w:spacing w:val="-4"/>
              </w:rPr>
              <w:t>16</w:t>
            </w:r>
          </w:p>
        </w:tc>
        <w:tc>
          <w:tcPr>
            <w:tcW w:w="1806" w:type="pct"/>
            <w:tcBorders>
              <w:bottom w:val="single" w:sz="4" w:space="0" w:color="auto"/>
            </w:tcBorders>
            <w:shd w:val="clear" w:color="auto" w:fill="auto"/>
            <w:noWrap/>
            <w:vAlign w:val="center"/>
            <w:hideMark/>
          </w:tcPr>
          <w:p w:rsidR="00C073B9" w:rsidRPr="005059DA" w:rsidRDefault="00C073B9" w:rsidP="005059DA">
            <w:pPr>
              <w:pStyle w:val="Paragrafi"/>
              <w:ind w:firstLine="0"/>
              <w:rPr>
                <w:color w:val="000000"/>
                <w:spacing w:val="-4"/>
              </w:rPr>
            </w:pPr>
            <w:r w:rsidRPr="005059DA">
              <w:rPr>
                <w:color w:val="000000"/>
                <w:spacing w:val="-4"/>
              </w:rPr>
              <w:t>4421700</w:t>
            </w:r>
          </w:p>
        </w:tc>
        <w:tc>
          <w:tcPr>
            <w:tcW w:w="2164" w:type="pct"/>
            <w:tcBorders>
              <w:bottom w:val="single" w:sz="4" w:space="0" w:color="auto"/>
            </w:tcBorders>
            <w:shd w:val="clear" w:color="auto" w:fill="auto"/>
            <w:noWrap/>
            <w:vAlign w:val="center"/>
            <w:hideMark/>
          </w:tcPr>
          <w:p w:rsidR="00C073B9" w:rsidRPr="005059DA" w:rsidRDefault="00C073B9" w:rsidP="005059DA">
            <w:pPr>
              <w:pStyle w:val="Paragrafi"/>
              <w:ind w:firstLine="0"/>
              <w:rPr>
                <w:color w:val="000000"/>
                <w:spacing w:val="-4"/>
              </w:rPr>
            </w:pPr>
            <w:r w:rsidRPr="005059DA">
              <w:rPr>
                <w:color w:val="000000"/>
                <w:spacing w:val="-4"/>
              </w:rPr>
              <w:t>4660000</w:t>
            </w:r>
          </w:p>
        </w:tc>
      </w:tr>
      <w:tr w:rsidR="00C073B9" w:rsidRPr="005059DA" w:rsidTr="007832BA">
        <w:trPr>
          <w:trHeight w:val="280"/>
          <w:jc w:val="center"/>
        </w:trPr>
        <w:tc>
          <w:tcPr>
            <w:tcW w:w="1030" w:type="pct"/>
            <w:tcBorders>
              <w:bottom w:val="single" w:sz="4" w:space="0" w:color="auto"/>
            </w:tcBorders>
            <w:shd w:val="clear" w:color="auto" w:fill="CCFFFF"/>
          </w:tcPr>
          <w:p w:rsidR="00C073B9" w:rsidRPr="005059DA" w:rsidRDefault="00C073B9" w:rsidP="005059DA">
            <w:pPr>
              <w:pStyle w:val="Paragrafi"/>
              <w:ind w:firstLine="0"/>
              <w:rPr>
                <w:spacing w:val="-4"/>
              </w:rPr>
            </w:pPr>
            <w:r w:rsidRPr="005059DA">
              <w:rPr>
                <w:spacing w:val="-4"/>
              </w:rPr>
              <w:t>17</w:t>
            </w:r>
          </w:p>
        </w:tc>
        <w:tc>
          <w:tcPr>
            <w:tcW w:w="1806" w:type="pct"/>
            <w:tcBorders>
              <w:bottom w:val="single" w:sz="4" w:space="0" w:color="auto"/>
            </w:tcBorders>
            <w:shd w:val="clear" w:color="auto" w:fill="auto"/>
            <w:noWrap/>
            <w:vAlign w:val="center"/>
            <w:hideMark/>
          </w:tcPr>
          <w:p w:rsidR="00C073B9" w:rsidRPr="005059DA" w:rsidRDefault="00C073B9" w:rsidP="005059DA">
            <w:pPr>
              <w:pStyle w:val="Paragrafi"/>
              <w:ind w:firstLine="0"/>
              <w:rPr>
                <w:color w:val="000000"/>
                <w:spacing w:val="-4"/>
              </w:rPr>
            </w:pPr>
            <w:r w:rsidRPr="005059DA">
              <w:rPr>
                <w:color w:val="000000"/>
                <w:spacing w:val="-4"/>
              </w:rPr>
              <w:t>4421500</w:t>
            </w:r>
          </w:p>
        </w:tc>
        <w:tc>
          <w:tcPr>
            <w:tcW w:w="2164" w:type="pct"/>
            <w:tcBorders>
              <w:bottom w:val="single" w:sz="4" w:space="0" w:color="auto"/>
            </w:tcBorders>
            <w:shd w:val="clear" w:color="auto" w:fill="auto"/>
            <w:noWrap/>
            <w:vAlign w:val="center"/>
            <w:hideMark/>
          </w:tcPr>
          <w:p w:rsidR="00C073B9" w:rsidRPr="005059DA" w:rsidRDefault="00C073B9" w:rsidP="005059DA">
            <w:pPr>
              <w:pStyle w:val="Paragrafi"/>
              <w:ind w:firstLine="0"/>
              <w:rPr>
                <w:color w:val="000000"/>
                <w:spacing w:val="-4"/>
              </w:rPr>
            </w:pPr>
            <w:r w:rsidRPr="005059DA">
              <w:rPr>
                <w:color w:val="000000"/>
                <w:spacing w:val="-4"/>
              </w:rPr>
              <w:t>4660000</w:t>
            </w:r>
          </w:p>
        </w:tc>
      </w:tr>
      <w:tr w:rsidR="00C073B9" w:rsidRPr="005059DA" w:rsidTr="007832BA">
        <w:trPr>
          <w:trHeight w:val="280"/>
          <w:jc w:val="center"/>
        </w:trPr>
        <w:tc>
          <w:tcPr>
            <w:tcW w:w="1030" w:type="pct"/>
            <w:tcBorders>
              <w:bottom w:val="single" w:sz="4" w:space="0" w:color="auto"/>
            </w:tcBorders>
            <w:shd w:val="clear" w:color="auto" w:fill="CCFFFF"/>
          </w:tcPr>
          <w:p w:rsidR="00C073B9" w:rsidRPr="005059DA" w:rsidRDefault="00C073B9" w:rsidP="005059DA">
            <w:pPr>
              <w:pStyle w:val="Paragrafi"/>
              <w:ind w:firstLine="0"/>
              <w:rPr>
                <w:spacing w:val="-4"/>
              </w:rPr>
            </w:pPr>
            <w:r w:rsidRPr="005059DA">
              <w:rPr>
                <w:spacing w:val="-4"/>
              </w:rPr>
              <w:t>18</w:t>
            </w:r>
          </w:p>
        </w:tc>
        <w:tc>
          <w:tcPr>
            <w:tcW w:w="1806" w:type="pct"/>
            <w:tcBorders>
              <w:bottom w:val="single" w:sz="4" w:space="0" w:color="auto"/>
            </w:tcBorders>
            <w:shd w:val="clear" w:color="auto" w:fill="auto"/>
            <w:noWrap/>
            <w:vAlign w:val="center"/>
            <w:hideMark/>
          </w:tcPr>
          <w:p w:rsidR="00C073B9" w:rsidRPr="005059DA" w:rsidRDefault="00C073B9" w:rsidP="005059DA">
            <w:pPr>
              <w:pStyle w:val="Paragrafi"/>
              <w:ind w:firstLine="0"/>
              <w:rPr>
                <w:color w:val="000000"/>
                <w:spacing w:val="-4"/>
              </w:rPr>
            </w:pPr>
            <w:r w:rsidRPr="005059DA">
              <w:rPr>
                <w:color w:val="000000"/>
                <w:spacing w:val="-4"/>
              </w:rPr>
              <w:t>4421500</w:t>
            </w:r>
          </w:p>
        </w:tc>
        <w:tc>
          <w:tcPr>
            <w:tcW w:w="2164" w:type="pct"/>
            <w:tcBorders>
              <w:bottom w:val="single" w:sz="4" w:space="0" w:color="auto"/>
            </w:tcBorders>
            <w:shd w:val="clear" w:color="auto" w:fill="auto"/>
            <w:noWrap/>
            <w:vAlign w:val="center"/>
            <w:hideMark/>
          </w:tcPr>
          <w:p w:rsidR="00C073B9" w:rsidRPr="005059DA" w:rsidRDefault="00C073B9" w:rsidP="005059DA">
            <w:pPr>
              <w:pStyle w:val="Paragrafi"/>
              <w:ind w:firstLine="0"/>
              <w:rPr>
                <w:color w:val="000000"/>
                <w:spacing w:val="-4"/>
              </w:rPr>
            </w:pPr>
            <w:r w:rsidRPr="005059DA">
              <w:rPr>
                <w:color w:val="000000"/>
                <w:spacing w:val="-4"/>
              </w:rPr>
              <w:t>4660100</w:t>
            </w:r>
          </w:p>
        </w:tc>
      </w:tr>
      <w:tr w:rsidR="00C073B9" w:rsidRPr="005059DA" w:rsidTr="007832BA">
        <w:trPr>
          <w:trHeight w:val="280"/>
          <w:jc w:val="center"/>
        </w:trPr>
        <w:tc>
          <w:tcPr>
            <w:tcW w:w="1030" w:type="pct"/>
            <w:tcBorders>
              <w:bottom w:val="single" w:sz="4" w:space="0" w:color="auto"/>
            </w:tcBorders>
            <w:shd w:val="clear" w:color="auto" w:fill="CCFFFF"/>
          </w:tcPr>
          <w:p w:rsidR="00C073B9" w:rsidRPr="005059DA" w:rsidRDefault="00C073B9" w:rsidP="005059DA">
            <w:pPr>
              <w:pStyle w:val="Paragrafi"/>
              <w:ind w:firstLine="0"/>
              <w:rPr>
                <w:spacing w:val="-4"/>
              </w:rPr>
            </w:pPr>
            <w:r w:rsidRPr="005059DA">
              <w:rPr>
                <w:spacing w:val="-4"/>
              </w:rPr>
              <w:t>19</w:t>
            </w:r>
          </w:p>
        </w:tc>
        <w:tc>
          <w:tcPr>
            <w:tcW w:w="1806" w:type="pct"/>
            <w:tcBorders>
              <w:bottom w:val="single" w:sz="4" w:space="0" w:color="auto"/>
            </w:tcBorders>
            <w:shd w:val="clear" w:color="auto" w:fill="auto"/>
            <w:noWrap/>
            <w:vAlign w:val="center"/>
            <w:hideMark/>
          </w:tcPr>
          <w:p w:rsidR="00C073B9" w:rsidRPr="005059DA" w:rsidRDefault="00C073B9" w:rsidP="005059DA">
            <w:pPr>
              <w:pStyle w:val="Paragrafi"/>
              <w:ind w:firstLine="0"/>
              <w:rPr>
                <w:color w:val="000000"/>
                <w:spacing w:val="-4"/>
              </w:rPr>
            </w:pPr>
            <w:r w:rsidRPr="005059DA">
              <w:rPr>
                <w:color w:val="000000"/>
                <w:spacing w:val="-4"/>
              </w:rPr>
              <w:t>4421900</w:t>
            </w:r>
          </w:p>
        </w:tc>
        <w:tc>
          <w:tcPr>
            <w:tcW w:w="2164" w:type="pct"/>
            <w:tcBorders>
              <w:bottom w:val="single" w:sz="4" w:space="0" w:color="auto"/>
            </w:tcBorders>
            <w:shd w:val="clear" w:color="auto" w:fill="auto"/>
            <w:noWrap/>
            <w:vAlign w:val="center"/>
            <w:hideMark/>
          </w:tcPr>
          <w:p w:rsidR="00C073B9" w:rsidRPr="005059DA" w:rsidRDefault="00C073B9" w:rsidP="005059DA">
            <w:pPr>
              <w:pStyle w:val="Paragrafi"/>
              <w:ind w:firstLine="0"/>
              <w:rPr>
                <w:color w:val="000000"/>
                <w:spacing w:val="-4"/>
              </w:rPr>
            </w:pPr>
            <w:r w:rsidRPr="005059DA">
              <w:rPr>
                <w:color w:val="000000"/>
                <w:spacing w:val="-4"/>
              </w:rPr>
              <w:t>4660200</w:t>
            </w:r>
          </w:p>
        </w:tc>
      </w:tr>
      <w:tr w:rsidR="00C073B9" w:rsidRPr="005059DA" w:rsidTr="007832BA">
        <w:trPr>
          <w:trHeight w:val="280"/>
          <w:jc w:val="center"/>
        </w:trPr>
        <w:tc>
          <w:tcPr>
            <w:tcW w:w="1030" w:type="pct"/>
            <w:tcBorders>
              <w:bottom w:val="single" w:sz="4" w:space="0" w:color="auto"/>
            </w:tcBorders>
            <w:shd w:val="clear" w:color="auto" w:fill="CCFFFF"/>
          </w:tcPr>
          <w:p w:rsidR="00C073B9" w:rsidRPr="005059DA" w:rsidRDefault="00C073B9" w:rsidP="005059DA">
            <w:pPr>
              <w:pStyle w:val="Paragrafi"/>
              <w:ind w:firstLine="0"/>
              <w:rPr>
                <w:spacing w:val="-4"/>
              </w:rPr>
            </w:pPr>
            <w:r w:rsidRPr="005059DA">
              <w:rPr>
                <w:spacing w:val="-4"/>
              </w:rPr>
              <w:t>20</w:t>
            </w:r>
          </w:p>
        </w:tc>
        <w:tc>
          <w:tcPr>
            <w:tcW w:w="1806" w:type="pct"/>
            <w:tcBorders>
              <w:bottom w:val="single" w:sz="4" w:space="0" w:color="auto"/>
            </w:tcBorders>
            <w:shd w:val="clear" w:color="auto" w:fill="auto"/>
            <w:noWrap/>
            <w:vAlign w:val="center"/>
            <w:hideMark/>
          </w:tcPr>
          <w:p w:rsidR="00C073B9" w:rsidRPr="005059DA" w:rsidRDefault="00C073B9" w:rsidP="005059DA">
            <w:pPr>
              <w:pStyle w:val="Paragrafi"/>
              <w:ind w:firstLine="0"/>
              <w:rPr>
                <w:color w:val="000000"/>
                <w:spacing w:val="-4"/>
              </w:rPr>
            </w:pPr>
            <w:r w:rsidRPr="005059DA">
              <w:rPr>
                <w:color w:val="000000"/>
                <w:spacing w:val="-4"/>
              </w:rPr>
              <w:t>4422000</w:t>
            </w:r>
          </w:p>
        </w:tc>
        <w:tc>
          <w:tcPr>
            <w:tcW w:w="2164" w:type="pct"/>
            <w:tcBorders>
              <w:bottom w:val="single" w:sz="4" w:space="0" w:color="auto"/>
            </w:tcBorders>
            <w:shd w:val="clear" w:color="auto" w:fill="auto"/>
            <w:noWrap/>
            <w:vAlign w:val="center"/>
            <w:hideMark/>
          </w:tcPr>
          <w:p w:rsidR="00C073B9" w:rsidRPr="005059DA" w:rsidRDefault="00C073B9" w:rsidP="005059DA">
            <w:pPr>
              <w:pStyle w:val="Paragrafi"/>
              <w:ind w:firstLine="0"/>
              <w:rPr>
                <w:color w:val="000000"/>
                <w:spacing w:val="-4"/>
              </w:rPr>
            </w:pPr>
            <w:r w:rsidRPr="005059DA">
              <w:rPr>
                <w:color w:val="000000"/>
                <w:spacing w:val="-4"/>
              </w:rPr>
              <w:t>4660000</w:t>
            </w:r>
          </w:p>
        </w:tc>
      </w:tr>
      <w:tr w:rsidR="00C073B9" w:rsidRPr="005059DA" w:rsidTr="007832BA">
        <w:trPr>
          <w:trHeight w:val="280"/>
          <w:jc w:val="center"/>
        </w:trPr>
        <w:tc>
          <w:tcPr>
            <w:tcW w:w="1030" w:type="pct"/>
            <w:tcBorders>
              <w:bottom w:val="single" w:sz="4" w:space="0" w:color="auto"/>
            </w:tcBorders>
            <w:shd w:val="clear" w:color="auto" w:fill="CCFFFF"/>
          </w:tcPr>
          <w:p w:rsidR="00C073B9" w:rsidRPr="005059DA" w:rsidRDefault="00C073B9" w:rsidP="005059DA">
            <w:pPr>
              <w:pStyle w:val="Paragrafi"/>
              <w:ind w:firstLine="0"/>
              <w:rPr>
                <w:spacing w:val="-4"/>
              </w:rPr>
            </w:pPr>
            <w:r w:rsidRPr="005059DA">
              <w:rPr>
                <w:spacing w:val="-4"/>
              </w:rPr>
              <w:t>21</w:t>
            </w:r>
          </w:p>
        </w:tc>
        <w:tc>
          <w:tcPr>
            <w:tcW w:w="1806" w:type="pct"/>
            <w:tcBorders>
              <w:bottom w:val="single" w:sz="4" w:space="0" w:color="auto"/>
            </w:tcBorders>
            <w:shd w:val="clear" w:color="auto" w:fill="auto"/>
            <w:noWrap/>
            <w:vAlign w:val="center"/>
            <w:hideMark/>
          </w:tcPr>
          <w:p w:rsidR="00C073B9" w:rsidRPr="005059DA" w:rsidRDefault="00C073B9" w:rsidP="005059DA">
            <w:pPr>
              <w:pStyle w:val="Paragrafi"/>
              <w:ind w:firstLine="0"/>
              <w:rPr>
                <w:color w:val="000000"/>
                <w:spacing w:val="-4"/>
              </w:rPr>
            </w:pPr>
            <w:r w:rsidRPr="005059DA">
              <w:rPr>
                <w:color w:val="000000"/>
                <w:spacing w:val="-4"/>
              </w:rPr>
              <w:t>4422180</w:t>
            </w:r>
          </w:p>
        </w:tc>
        <w:tc>
          <w:tcPr>
            <w:tcW w:w="2164" w:type="pct"/>
            <w:tcBorders>
              <w:bottom w:val="single" w:sz="4" w:space="0" w:color="auto"/>
            </w:tcBorders>
            <w:shd w:val="clear" w:color="auto" w:fill="auto"/>
            <w:noWrap/>
            <w:vAlign w:val="center"/>
            <w:hideMark/>
          </w:tcPr>
          <w:p w:rsidR="00C073B9" w:rsidRPr="005059DA" w:rsidRDefault="00C073B9" w:rsidP="005059DA">
            <w:pPr>
              <w:pStyle w:val="Paragrafi"/>
              <w:ind w:firstLine="0"/>
              <w:rPr>
                <w:color w:val="000000"/>
                <w:spacing w:val="-4"/>
              </w:rPr>
            </w:pPr>
            <w:r w:rsidRPr="005059DA">
              <w:rPr>
                <w:color w:val="000000"/>
                <w:spacing w:val="-4"/>
              </w:rPr>
              <w:t>4659480</w:t>
            </w:r>
          </w:p>
        </w:tc>
      </w:tr>
      <w:tr w:rsidR="00C073B9" w:rsidRPr="005059DA" w:rsidTr="007832BA">
        <w:trPr>
          <w:trHeight w:val="280"/>
          <w:jc w:val="center"/>
        </w:trPr>
        <w:tc>
          <w:tcPr>
            <w:tcW w:w="1030" w:type="pct"/>
            <w:tcBorders>
              <w:bottom w:val="single" w:sz="4" w:space="0" w:color="auto"/>
            </w:tcBorders>
            <w:shd w:val="clear" w:color="auto" w:fill="CCFFFF"/>
          </w:tcPr>
          <w:p w:rsidR="00C073B9" w:rsidRPr="005059DA" w:rsidRDefault="00C073B9" w:rsidP="005059DA">
            <w:pPr>
              <w:pStyle w:val="Paragrafi"/>
              <w:ind w:firstLine="0"/>
              <w:rPr>
                <w:color w:val="000000"/>
                <w:spacing w:val="-4"/>
              </w:rPr>
            </w:pPr>
          </w:p>
        </w:tc>
        <w:tc>
          <w:tcPr>
            <w:tcW w:w="1806" w:type="pct"/>
            <w:tcBorders>
              <w:bottom w:val="single" w:sz="4" w:space="0" w:color="auto"/>
            </w:tcBorders>
            <w:shd w:val="clear" w:color="auto" w:fill="CCFFFF"/>
            <w:noWrap/>
            <w:hideMark/>
          </w:tcPr>
          <w:p w:rsidR="00C073B9" w:rsidRPr="005059DA" w:rsidRDefault="00C073B9" w:rsidP="005059DA">
            <w:pPr>
              <w:pStyle w:val="Paragrafi"/>
              <w:ind w:firstLine="0"/>
              <w:rPr>
                <w:color w:val="000000"/>
                <w:spacing w:val="-4"/>
              </w:rPr>
            </w:pPr>
          </w:p>
        </w:tc>
        <w:tc>
          <w:tcPr>
            <w:tcW w:w="2164" w:type="pct"/>
            <w:tcBorders>
              <w:bottom w:val="single" w:sz="4" w:space="0" w:color="auto"/>
            </w:tcBorders>
            <w:shd w:val="clear" w:color="auto" w:fill="CCFFFF"/>
            <w:noWrap/>
            <w:hideMark/>
          </w:tcPr>
          <w:p w:rsidR="00C073B9" w:rsidRPr="005059DA" w:rsidRDefault="00C073B9" w:rsidP="005059DA">
            <w:pPr>
              <w:pStyle w:val="Paragrafi"/>
              <w:ind w:firstLine="0"/>
              <w:rPr>
                <w:color w:val="000000"/>
                <w:spacing w:val="-4"/>
              </w:rPr>
            </w:pPr>
          </w:p>
        </w:tc>
      </w:tr>
      <w:tr w:rsidR="00C073B9" w:rsidRPr="005059DA" w:rsidTr="007832BA">
        <w:trPr>
          <w:trHeight w:val="280"/>
          <w:jc w:val="center"/>
        </w:trPr>
        <w:tc>
          <w:tcPr>
            <w:tcW w:w="5000" w:type="pct"/>
            <w:gridSpan w:val="3"/>
            <w:tcBorders>
              <w:bottom w:val="single" w:sz="4" w:space="0" w:color="auto"/>
            </w:tcBorders>
            <w:shd w:val="clear" w:color="auto" w:fill="FFFF99"/>
          </w:tcPr>
          <w:p w:rsidR="00C073B9" w:rsidRPr="005059DA" w:rsidRDefault="00C073B9" w:rsidP="005059DA">
            <w:pPr>
              <w:pStyle w:val="Paragrafi"/>
              <w:ind w:firstLine="0"/>
              <w:rPr>
                <w:color w:val="000000"/>
                <w:spacing w:val="-4"/>
              </w:rPr>
            </w:pPr>
            <w:r w:rsidRPr="005059DA">
              <w:rPr>
                <w:bCs/>
                <w:color w:val="000000"/>
                <w:spacing w:val="-4"/>
              </w:rPr>
              <w:t xml:space="preserve">S = </w:t>
            </w:r>
            <w:r w:rsidRPr="005059DA">
              <w:rPr>
                <w:color w:val="000000"/>
                <w:spacing w:val="-4"/>
              </w:rPr>
              <w:t xml:space="preserve">2.986 </w:t>
            </w:r>
            <w:r w:rsidRPr="005059DA">
              <w:rPr>
                <w:bCs/>
                <w:color w:val="000000"/>
                <w:spacing w:val="-4"/>
              </w:rPr>
              <w:t>km</w:t>
            </w:r>
            <w:r w:rsidRPr="005059DA">
              <w:rPr>
                <w:bCs/>
                <w:color w:val="000000"/>
                <w:spacing w:val="-4"/>
                <w:vertAlign w:val="superscript"/>
              </w:rPr>
              <w:t>2</w:t>
            </w:r>
          </w:p>
        </w:tc>
      </w:tr>
    </w:tbl>
    <w:p w:rsidR="00C073B9" w:rsidRPr="005059DA" w:rsidRDefault="00C073B9" w:rsidP="005059DA">
      <w:pPr>
        <w:pStyle w:val="Paragrafi"/>
        <w:rPr>
          <w:spacing w:val="-4"/>
        </w:rPr>
      </w:pPr>
    </w:p>
    <w:p w:rsidR="00C073B9" w:rsidRPr="005059DA" w:rsidRDefault="00C073B9" w:rsidP="005059DA">
      <w:pPr>
        <w:pStyle w:val="Paragrafi"/>
        <w:rPr>
          <w:spacing w:val="-4"/>
        </w:rPr>
      </w:pPr>
      <w:r w:rsidRPr="005059DA">
        <w:rPr>
          <w:spacing w:val="-4"/>
        </w:rPr>
        <w:t>3.</w:t>
      </w:r>
      <w:r w:rsidR="001D624B" w:rsidRPr="005059DA">
        <w:rPr>
          <w:spacing w:val="-4"/>
        </w:rPr>
        <w:t xml:space="preserve"> </w:t>
      </w:r>
      <w:r w:rsidRPr="005059DA">
        <w:rPr>
          <w:spacing w:val="-4"/>
        </w:rPr>
        <w:t>OBJEKTI KONCESIONAR MINIERA E BAKRIT KARM</w:t>
      </w:r>
      <w:r w:rsidR="001D624B" w:rsidRPr="005059DA">
        <w:rPr>
          <w:spacing w:val="-4"/>
        </w:rPr>
        <w:t>Ë</w:t>
      </w:r>
      <w:r w:rsidRPr="005059DA">
        <w:rPr>
          <w:spacing w:val="-4"/>
        </w:rPr>
        <w:t xml:space="preserve"> (shfryt</w:t>
      </w:r>
      <w:r w:rsidR="001D624B" w:rsidRPr="005059DA">
        <w:rPr>
          <w:spacing w:val="-4"/>
        </w:rPr>
        <w:t>ë</w:t>
      </w:r>
      <w:r w:rsidRPr="005059DA">
        <w:rPr>
          <w:spacing w:val="-4"/>
        </w:rPr>
        <w:t>zim</w:t>
      </w:r>
      <w:r w:rsidR="00857D34">
        <w:rPr>
          <w:spacing w:val="-4"/>
        </w:rPr>
        <w:t xml:space="preserve"> </w:t>
      </w:r>
      <w:r w:rsidRPr="005059DA">
        <w:rPr>
          <w:spacing w:val="-4"/>
        </w:rPr>
        <w:t>-</w:t>
      </w:r>
      <w:r w:rsidR="00857D34">
        <w:rPr>
          <w:spacing w:val="-4"/>
        </w:rPr>
        <w:t xml:space="preserve"> </w:t>
      </w:r>
      <w:r w:rsidRPr="005059DA">
        <w:rPr>
          <w:spacing w:val="-4"/>
        </w:rPr>
        <w:t>p</w:t>
      </w:r>
      <w:r w:rsidR="001D624B" w:rsidRPr="005059DA">
        <w:rPr>
          <w:spacing w:val="-4"/>
        </w:rPr>
        <w:t>ë</w:t>
      </w:r>
      <w:r w:rsidRPr="005059DA">
        <w:rPr>
          <w:spacing w:val="-4"/>
        </w:rPr>
        <w:t xml:space="preserve">rfshin lejen </w:t>
      </w:r>
      <w:proofErr w:type="gramStart"/>
      <w:r w:rsidRPr="005059DA">
        <w:rPr>
          <w:spacing w:val="-4"/>
        </w:rPr>
        <w:t xml:space="preserve">minerare  </w:t>
      </w:r>
      <w:r w:rsidR="00B81674">
        <w:rPr>
          <w:spacing w:val="-4"/>
        </w:rPr>
        <w:t>n</w:t>
      </w:r>
      <w:r w:rsidRPr="005059DA">
        <w:rPr>
          <w:spacing w:val="-4"/>
        </w:rPr>
        <w:t>r</w:t>
      </w:r>
      <w:proofErr w:type="gramEnd"/>
      <w:r w:rsidRPr="005059DA">
        <w:rPr>
          <w:spacing w:val="-4"/>
        </w:rPr>
        <w:t>.</w:t>
      </w:r>
      <w:r w:rsidR="001D624B" w:rsidRPr="005059DA">
        <w:rPr>
          <w:spacing w:val="-4"/>
        </w:rPr>
        <w:t xml:space="preserve"> </w:t>
      </w:r>
      <w:r w:rsidRPr="005059DA">
        <w:rPr>
          <w:spacing w:val="-4"/>
        </w:rPr>
        <w:t>1555</w:t>
      </w:r>
      <w:r w:rsidR="00857D34">
        <w:rPr>
          <w:spacing w:val="-4"/>
        </w:rPr>
        <w:t>,</w:t>
      </w:r>
      <w:r w:rsidRPr="005059DA">
        <w:rPr>
          <w:spacing w:val="-4"/>
        </w:rPr>
        <w:t xml:space="preserve"> dat</w:t>
      </w:r>
      <w:r w:rsidR="001D624B" w:rsidRPr="005059DA">
        <w:rPr>
          <w:spacing w:val="-4"/>
        </w:rPr>
        <w:t>ë 22.</w:t>
      </w:r>
      <w:r w:rsidRPr="005059DA">
        <w:rPr>
          <w:spacing w:val="-4"/>
        </w:rPr>
        <w:t>2.2012)</w:t>
      </w:r>
    </w:p>
    <w:p w:rsidR="00C073B9" w:rsidRPr="005059DA" w:rsidRDefault="00C073B9" w:rsidP="005059DA">
      <w:pPr>
        <w:pStyle w:val="Paragrafi"/>
        <w:rPr>
          <w:spacing w:val="-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9"/>
        <w:gridCol w:w="3461"/>
        <w:gridCol w:w="4255"/>
      </w:tblGrid>
      <w:tr w:rsidR="00C073B9" w:rsidRPr="005059DA" w:rsidTr="009C103A">
        <w:trPr>
          <w:trHeight w:val="280"/>
          <w:jc w:val="center"/>
        </w:trPr>
        <w:tc>
          <w:tcPr>
            <w:tcW w:w="5000" w:type="pct"/>
            <w:gridSpan w:val="3"/>
            <w:tcBorders>
              <w:bottom w:val="single" w:sz="4" w:space="0" w:color="auto"/>
            </w:tcBorders>
            <w:shd w:val="clear" w:color="auto" w:fill="FFFF99"/>
          </w:tcPr>
          <w:p w:rsidR="00C073B9" w:rsidRPr="005059DA" w:rsidRDefault="00C073B9" w:rsidP="005059DA">
            <w:pPr>
              <w:pStyle w:val="Paragrafi"/>
              <w:ind w:firstLine="0"/>
              <w:jc w:val="center"/>
              <w:rPr>
                <w:b/>
                <w:bCs/>
                <w:color w:val="000000"/>
                <w:spacing w:val="-4"/>
              </w:rPr>
            </w:pPr>
            <w:r w:rsidRPr="005059DA">
              <w:rPr>
                <w:b/>
                <w:bCs/>
                <w:color w:val="000000"/>
                <w:spacing w:val="-4"/>
              </w:rPr>
              <w:t>Ko</w:t>
            </w:r>
            <w:r w:rsidR="00857D34">
              <w:rPr>
                <w:b/>
                <w:bCs/>
                <w:color w:val="000000"/>
                <w:spacing w:val="-4"/>
              </w:rPr>
              <w:t>o</w:t>
            </w:r>
            <w:r w:rsidRPr="005059DA">
              <w:rPr>
                <w:b/>
                <w:bCs/>
                <w:color w:val="000000"/>
                <w:spacing w:val="-4"/>
              </w:rPr>
              <w:t>rdinatat n</w:t>
            </w:r>
            <w:r w:rsidR="001D624B" w:rsidRPr="005059DA">
              <w:rPr>
                <w:b/>
                <w:bCs/>
                <w:color w:val="000000"/>
                <w:spacing w:val="-4"/>
              </w:rPr>
              <w:t>ë</w:t>
            </w:r>
            <w:r w:rsidRPr="005059DA">
              <w:rPr>
                <w:b/>
                <w:bCs/>
                <w:color w:val="000000"/>
                <w:spacing w:val="-4"/>
              </w:rPr>
              <w:t xml:space="preserve"> plan t</w:t>
            </w:r>
            <w:r w:rsidR="001D624B" w:rsidRPr="005059DA">
              <w:rPr>
                <w:b/>
                <w:bCs/>
                <w:color w:val="000000"/>
                <w:spacing w:val="-4"/>
              </w:rPr>
              <w:t>ë</w:t>
            </w:r>
            <w:r w:rsidRPr="005059DA">
              <w:rPr>
                <w:b/>
                <w:bCs/>
                <w:color w:val="000000"/>
                <w:spacing w:val="-4"/>
              </w:rPr>
              <w:t xml:space="preserve"> Objektit Koncesionar Karm</w:t>
            </w:r>
            <w:r w:rsidR="001D624B" w:rsidRPr="005059DA">
              <w:rPr>
                <w:b/>
                <w:bCs/>
                <w:color w:val="000000"/>
                <w:spacing w:val="-4"/>
              </w:rPr>
              <w:t>ë</w:t>
            </w:r>
          </w:p>
        </w:tc>
      </w:tr>
      <w:tr w:rsidR="00C073B9" w:rsidRPr="005059DA" w:rsidTr="009C103A">
        <w:trPr>
          <w:trHeight w:val="280"/>
          <w:jc w:val="center"/>
        </w:trPr>
        <w:tc>
          <w:tcPr>
            <w:tcW w:w="5000" w:type="pct"/>
            <w:gridSpan w:val="3"/>
            <w:shd w:val="clear" w:color="auto" w:fill="CCFFFF"/>
          </w:tcPr>
          <w:p w:rsidR="00C073B9" w:rsidRPr="005059DA" w:rsidRDefault="00C073B9" w:rsidP="005059DA">
            <w:pPr>
              <w:pStyle w:val="Paragrafi"/>
              <w:ind w:firstLine="0"/>
              <w:jc w:val="center"/>
              <w:rPr>
                <w:b/>
                <w:bCs/>
                <w:color w:val="000000"/>
                <w:spacing w:val="-4"/>
              </w:rPr>
            </w:pPr>
            <w:r w:rsidRPr="005059DA">
              <w:rPr>
                <w:b/>
                <w:bCs/>
                <w:color w:val="000000"/>
                <w:spacing w:val="-4"/>
              </w:rPr>
              <w:t>Ko</w:t>
            </w:r>
            <w:r w:rsidR="00857D34">
              <w:rPr>
                <w:b/>
                <w:bCs/>
                <w:color w:val="000000"/>
                <w:spacing w:val="-4"/>
              </w:rPr>
              <w:t>o</w:t>
            </w:r>
            <w:r w:rsidRPr="005059DA">
              <w:rPr>
                <w:b/>
                <w:bCs/>
                <w:color w:val="000000"/>
                <w:spacing w:val="-4"/>
              </w:rPr>
              <w:t>rdinatat shtet</w:t>
            </w:r>
            <w:r w:rsidR="001D624B" w:rsidRPr="005059DA">
              <w:rPr>
                <w:b/>
                <w:bCs/>
                <w:color w:val="000000"/>
                <w:spacing w:val="-4"/>
              </w:rPr>
              <w:t>ë</w:t>
            </w:r>
            <w:r w:rsidRPr="005059DA">
              <w:rPr>
                <w:b/>
                <w:bCs/>
                <w:color w:val="000000"/>
                <w:spacing w:val="-4"/>
              </w:rPr>
              <w:t>rore n</w:t>
            </w:r>
            <w:r w:rsidR="001D624B" w:rsidRPr="005059DA">
              <w:rPr>
                <w:b/>
                <w:bCs/>
                <w:color w:val="000000"/>
                <w:spacing w:val="-4"/>
              </w:rPr>
              <w:t>ë</w:t>
            </w:r>
            <w:r w:rsidRPr="005059DA">
              <w:rPr>
                <w:b/>
                <w:bCs/>
                <w:color w:val="000000"/>
                <w:spacing w:val="-4"/>
              </w:rPr>
              <w:t xml:space="preserve"> plan</w:t>
            </w:r>
          </w:p>
        </w:tc>
      </w:tr>
      <w:tr w:rsidR="00C073B9" w:rsidRPr="005059DA" w:rsidTr="009C103A">
        <w:trPr>
          <w:trHeight w:val="280"/>
          <w:jc w:val="center"/>
        </w:trPr>
        <w:tc>
          <w:tcPr>
            <w:tcW w:w="1085" w:type="pct"/>
            <w:tcBorders>
              <w:bottom w:val="single" w:sz="4" w:space="0" w:color="auto"/>
            </w:tcBorders>
            <w:shd w:val="clear" w:color="auto" w:fill="CCFFFF"/>
          </w:tcPr>
          <w:p w:rsidR="00C073B9" w:rsidRPr="005059DA" w:rsidRDefault="00C073B9" w:rsidP="005059DA">
            <w:pPr>
              <w:pStyle w:val="Paragrafi"/>
              <w:ind w:firstLine="0"/>
              <w:jc w:val="center"/>
              <w:rPr>
                <w:b/>
                <w:bCs/>
                <w:color w:val="000000"/>
                <w:spacing w:val="-4"/>
              </w:rPr>
            </w:pPr>
            <w:r w:rsidRPr="005059DA">
              <w:rPr>
                <w:b/>
                <w:bCs/>
                <w:color w:val="000000"/>
                <w:spacing w:val="-4"/>
              </w:rPr>
              <w:t>Numri i pik</w:t>
            </w:r>
            <w:r w:rsidR="001D624B" w:rsidRPr="005059DA">
              <w:rPr>
                <w:b/>
                <w:bCs/>
                <w:color w:val="000000"/>
                <w:spacing w:val="-4"/>
              </w:rPr>
              <w:t>ë</w:t>
            </w:r>
            <w:r w:rsidRPr="005059DA">
              <w:rPr>
                <w:b/>
                <w:bCs/>
                <w:color w:val="000000"/>
                <w:spacing w:val="-4"/>
              </w:rPr>
              <w:t>s kufizuese</w:t>
            </w:r>
          </w:p>
        </w:tc>
        <w:tc>
          <w:tcPr>
            <w:tcW w:w="1756" w:type="pct"/>
            <w:shd w:val="clear" w:color="auto" w:fill="CCFFFF"/>
            <w:noWrap/>
            <w:hideMark/>
          </w:tcPr>
          <w:p w:rsidR="00C073B9" w:rsidRPr="005059DA" w:rsidRDefault="00C073B9" w:rsidP="005059DA">
            <w:pPr>
              <w:pStyle w:val="Paragrafi"/>
              <w:ind w:firstLine="0"/>
              <w:jc w:val="center"/>
              <w:rPr>
                <w:b/>
                <w:bCs/>
                <w:color w:val="000000"/>
                <w:spacing w:val="-4"/>
              </w:rPr>
            </w:pPr>
            <w:r w:rsidRPr="005059DA">
              <w:rPr>
                <w:b/>
                <w:bCs/>
                <w:color w:val="000000"/>
                <w:spacing w:val="-4"/>
              </w:rPr>
              <w:t>Y</w:t>
            </w:r>
          </w:p>
        </w:tc>
        <w:tc>
          <w:tcPr>
            <w:tcW w:w="2159" w:type="pct"/>
            <w:shd w:val="clear" w:color="auto" w:fill="CCFFFF"/>
            <w:noWrap/>
            <w:hideMark/>
          </w:tcPr>
          <w:p w:rsidR="00C073B9" w:rsidRPr="005059DA" w:rsidRDefault="00C073B9" w:rsidP="005059DA">
            <w:pPr>
              <w:pStyle w:val="Paragrafi"/>
              <w:ind w:firstLine="0"/>
              <w:jc w:val="center"/>
              <w:rPr>
                <w:b/>
                <w:bCs/>
                <w:color w:val="000000"/>
                <w:spacing w:val="-4"/>
              </w:rPr>
            </w:pPr>
            <w:r w:rsidRPr="005059DA">
              <w:rPr>
                <w:b/>
                <w:bCs/>
                <w:color w:val="000000"/>
                <w:spacing w:val="-4"/>
              </w:rPr>
              <w:t>X</w:t>
            </w:r>
          </w:p>
        </w:tc>
      </w:tr>
      <w:tr w:rsidR="00C073B9" w:rsidRPr="005059DA" w:rsidTr="009C103A">
        <w:trPr>
          <w:trHeight w:val="280"/>
          <w:jc w:val="center"/>
        </w:trPr>
        <w:tc>
          <w:tcPr>
            <w:tcW w:w="1085" w:type="pct"/>
            <w:shd w:val="clear" w:color="auto" w:fill="CCFFFF"/>
          </w:tcPr>
          <w:p w:rsidR="00C073B9" w:rsidRPr="005059DA" w:rsidRDefault="00C073B9" w:rsidP="005059DA">
            <w:pPr>
              <w:pStyle w:val="Paragrafi"/>
              <w:ind w:firstLine="0"/>
              <w:rPr>
                <w:spacing w:val="-4"/>
              </w:rPr>
            </w:pPr>
            <w:r w:rsidRPr="005059DA">
              <w:rPr>
                <w:spacing w:val="-4"/>
              </w:rPr>
              <w:t>1</w:t>
            </w:r>
          </w:p>
        </w:tc>
        <w:tc>
          <w:tcPr>
            <w:tcW w:w="1756" w:type="pct"/>
            <w:shd w:val="clear" w:color="auto" w:fill="auto"/>
            <w:noWrap/>
            <w:vAlign w:val="bottom"/>
            <w:hideMark/>
          </w:tcPr>
          <w:p w:rsidR="00C073B9" w:rsidRPr="005059DA" w:rsidRDefault="00C073B9" w:rsidP="005059DA">
            <w:pPr>
              <w:pStyle w:val="Paragrafi"/>
              <w:ind w:firstLine="0"/>
              <w:rPr>
                <w:color w:val="000000"/>
                <w:spacing w:val="-4"/>
              </w:rPr>
            </w:pPr>
            <w:r w:rsidRPr="005059DA">
              <w:rPr>
                <w:color w:val="000000"/>
                <w:spacing w:val="-4"/>
              </w:rPr>
              <w:t>4401500</w:t>
            </w:r>
          </w:p>
        </w:tc>
        <w:tc>
          <w:tcPr>
            <w:tcW w:w="2159" w:type="pct"/>
            <w:shd w:val="clear" w:color="auto" w:fill="auto"/>
            <w:noWrap/>
            <w:vAlign w:val="bottom"/>
            <w:hideMark/>
          </w:tcPr>
          <w:p w:rsidR="00C073B9" w:rsidRPr="005059DA" w:rsidRDefault="00C073B9" w:rsidP="005059DA">
            <w:pPr>
              <w:pStyle w:val="Paragrafi"/>
              <w:ind w:firstLine="0"/>
              <w:rPr>
                <w:color w:val="000000"/>
                <w:spacing w:val="-4"/>
              </w:rPr>
            </w:pPr>
            <w:r w:rsidRPr="005059DA">
              <w:rPr>
                <w:color w:val="000000"/>
                <w:spacing w:val="-4"/>
              </w:rPr>
              <w:t>4662500</w:t>
            </w:r>
          </w:p>
        </w:tc>
      </w:tr>
      <w:tr w:rsidR="00C073B9" w:rsidRPr="005059DA" w:rsidTr="009C103A">
        <w:trPr>
          <w:trHeight w:val="280"/>
          <w:jc w:val="center"/>
        </w:trPr>
        <w:tc>
          <w:tcPr>
            <w:tcW w:w="1085" w:type="pct"/>
            <w:shd w:val="clear" w:color="auto" w:fill="CCFFFF"/>
          </w:tcPr>
          <w:p w:rsidR="00C073B9" w:rsidRPr="005059DA" w:rsidRDefault="00C073B9" w:rsidP="005059DA">
            <w:pPr>
              <w:pStyle w:val="Paragrafi"/>
              <w:ind w:firstLine="0"/>
              <w:rPr>
                <w:spacing w:val="-4"/>
              </w:rPr>
            </w:pPr>
            <w:r w:rsidRPr="005059DA">
              <w:rPr>
                <w:spacing w:val="-4"/>
              </w:rPr>
              <w:t>2</w:t>
            </w:r>
          </w:p>
        </w:tc>
        <w:tc>
          <w:tcPr>
            <w:tcW w:w="1756" w:type="pct"/>
            <w:shd w:val="clear" w:color="auto" w:fill="auto"/>
            <w:noWrap/>
            <w:vAlign w:val="bottom"/>
            <w:hideMark/>
          </w:tcPr>
          <w:p w:rsidR="00C073B9" w:rsidRPr="005059DA" w:rsidRDefault="00C073B9" w:rsidP="005059DA">
            <w:pPr>
              <w:pStyle w:val="Paragrafi"/>
              <w:ind w:firstLine="0"/>
              <w:rPr>
                <w:color w:val="000000"/>
                <w:spacing w:val="-4"/>
              </w:rPr>
            </w:pPr>
            <w:r w:rsidRPr="005059DA">
              <w:rPr>
                <w:color w:val="000000"/>
                <w:spacing w:val="-4"/>
              </w:rPr>
              <w:t>4401750</w:t>
            </w:r>
          </w:p>
        </w:tc>
        <w:tc>
          <w:tcPr>
            <w:tcW w:w="2159" w:type="pct"/>
            <w:shd w:val="clear" w:color="auto" w:fill="auto"/>
            <w:noWrap/>
            <w:vAlign w:val="bottom"/>
            <w:hideMark/>
          </w:tcPr>
          <w:p w:rsidR="00C073B9" w:rsidRPr="005059DA" w:rsidRDefault="00C073B9" w:rsidP="005059DA">
            <w:pPr>
              <w:pStyle w:val="Paragrafi"/>
              <w:ind w:firstLine="0"/>
              <w:rPr>
                <w:color w:val="000000"/>
                <w:spacing w:val="-4"/>
              </w:rPr>
            </w:pPr>
            <w:r w:rsidRPr="005059DA">
              <w:rPr>
                <w:color w:val="000000"/>
                <w:spacing w:val="-4"/>
              </w:rPr>
              <w:t>4661800</w:t>
            </w:r>
          </w:p>
        </w:tc>
      </w:tr>
      <w:tr w:rsidR="00C073B9" w:rsidRPr="005059DA" w:rsidTr="009C103A">
        <w:trPr>
          <w:trHeight w:val="280"/>
          <w:jc w:val="center"/>
        </w:trPr>
        <w:tc>
          <w:tcPr>
            <w:tcW w:w="1085" w:type="pct"/>
            <w:shd w:val="clear" w:color="auto" w:fill="CCFFFF"/>
          </w:tcPr>
          <w:p w:rsidR="00C073B9" w:rsidRPr="005059DA" w:rsidRDefault="00C073B9" w:rsidP="005059DA">
            <w:pPr>
              <w:pStyle w:val="Paragrafi"/>
              <w:ind w:firstLine="0"/>
              <w:rPr>
                <w:spacing w:val="-4"/>
              </w:rPr>
            </w:pPr>
            <w:r w:rsidRPr="005059DA">
              <w:rPr>
                <w:spacing w:val="-4"/>
              </w:rPr>
              <w:t>3</w:t>
            </w:r>
          </w:p>
        </w:tc>
        <w:tc>
          <w:tcPr>
            <w:tcW w:w="1756" w:type="pct"/>
            <w:shd w:val="clear" w:color="auto" w:fill="auto"/>
            <w:noWrap/>
            <w:vAlign w:val="bottom"/>
            <w:hideMark/>
          </w:tcPr>
          <w:p w:rsidR="00C073B9" w:rsidRPr="005059DA" w:rsidRDefault="00C073B9" w:rsidP="005059DA">
            <w:pPr>
              <w:pStyle w:val="Paragrafi"/>
              <w:ind w:firstLine="0"/>
              <w:rPr>
                <w:color w:val="000000"/>
                <w:spacing w:val="-4"/>
              </w:rPr>
            </w:pPr>
            <w:r w:rsidRPr="005059DA">
              <w:rPr>
                <w:color w:val="000000"/>
                <w:spacing w:val="-4"/>
              </w:rPr>
              <w:t>4399700</w:t>
            </w:r>
          </w:p>
        </w:tc>
        <w:tc>
          <w:tcPr>
            <w:tcW w:w="2159" w:type="pct"/>
            <w:shd w:val="clear" w:color="auto" w:fill="auto"/>
            <w:noWrap/>
            <w:vAlign w:val="bottom"/>
            <w:hideMark/>
          </w:tcPr>
          <w:p w:rsidR="00C073B9" w:rsidRPr="005059DA" w:rsidRDefault="00C073B9" w:rsidP="005059DA">
            <w:pPr>
              <w:pStyle w:val="Paragrafi"/>
              <w:ind w:firstLine="0"/>
              <w:rPr>
                <w:color w:val="000000"/>
                <w:spacing w:val="-4"/>
              </w:rPr>
            </w:pPr>
            <w:r w:rsidRPr="005059DA">
              <w:rPr>
                <w:color w:val="000000"/>
                <w:spacing w:val="-4"/>
              </w:rPr>
              <w:t>4660450</w:t>
            </w:r>
          </w:p>
        </w:tc>
      </w:tr>
      <w:tr w:rsidR="00C073B9" w:rsidRPr="005059DA" w:rsidTr="009C103A">
        <w:trPr>
          <w:trHeight w:val="280"/>
          <w:jc w:val="center"/>
        </w:trPr>
        <w:tc>
          <w:tcPr>
            <w:tcW w:w="1085" w:type="pct"/>
            <w:shd w:val="clear" w:color="auto" w:fill="CCFFFF"/>
          </w:tcPr>
          <w:p w:rsidR="00C073B9" w:rsidRPr="005059DA" w:rsidRDefault="00C073B9" w:rsidP="005059DA">
            <w:pPr>
              <w:pStyle w:val="Paragrafi"/>
              <w:ind w:firstLine="0"/>
              <w:rPr>
                <w:spacing w:val="-4"/>
              </w:rPr>
            </w:pPr>
            <w:r w:rsidRPr="005059DA">
              <w:rPr>
                <w:spacing w:val="-4"/>
              </w:rPr>
              <w:t>4</w:t>
            </w:r>
          </w:p>
        </w:tc>
        <w:tc>
          <w:tcPr>
            <w:tcW w:w="1756" w:type="pct"/>
            <w:shd w:val="clear" w:color="auto" w:fill="auto"/>
            <w:noWrap/>
            <w:vAlign w:val="bottom"/>
            <w:hideMark/>
          </w:tcPr>
          <w:p w:rsidR="00C073B9" w:rsidRPr="005059DA" w:rsidRDefault="00C073B9" w:rsidP="005059DA">
            <w:pPr>
              <w:pStyle w:val="Paragrafi"/>
              <w:ind w:firstLine="0"/>
              <w:rPr>
                <w:color w:val="000000"/>
                <w:spacing w:val="-4"/>
              </w:rPr>
            </w:pPr>
            <w:r w:rsidRPr="005059DA">
              <w:rPr>
                <w:color w:val="000000"/>
                <w:spacing w:val="-4"/>
              </w:rPr>
              <w:t>4400575</w:t>
            </w:r>
          </w:p>
        </w:tc>
        <w:tc>
          <w:tcPr>
            <w:tcW w:w="2159" w:type="pct"/>
            <w:shd w:val="clear" w:color="auto" w:fill="auto"/>
            <w:noWrap/>
            <w:vAlign w:val="bottom"/>
            <w:hideMark/>
          </w:tcPr>
          <w:p w:rsidR="00C073B9" w:rsidRPr="005059DA" w:rsidRDefault="00C073B9" w:rsidP="005059DA">
            <w:pPr>
              <w:pStyle w:val="Paragrafi"/>
              <w:ind w:firstLine="0"/>
              <w:rPr>
                <w:color w:val="000000"/>
                <w:spacing w:val="-4"/>
              </w:rPr>
            </w:pPr>
            <w:r w:rsidRPr="005059DA">
              <w:rPr>
                <w:color w:val="000000"/>
                <w:spacing w:val="-4"/>
              </w:rPr>
              <w:t>4656350</w:t>
            </w:r>
          </w:p>
        </w:tc>
      </w:tr>
      <w:tr w:rsidR="00C073B9" w:rsidRPr="005059DA" w:rsidTr="009C103A">
        <w:trPr>
          <w:trHeight w:val="280"/>
          <w:jc w:val="center"/>
        </w:trPr>
        <w:tc>
          <w:tcPr>
            <w:tcW w:w="1085" w:type="pct"/>
            <w:shd w:val="clear" w:color="auto" w:fill="CCFFFF"/>
          </w:tcPr>
          <w:p w:rsidR="00C073B9" w:rsidRPr="005059DA" w:rsidRDefault="00C073B9" w:rsidP="005059DA">
            <w:pPr>
              <w:pStyle w:val="Paragrafi"/>
              <w:ind w:firstLine="0"/>
              <w:rPr>
                <w:spacing w:val="-4"/>
              </w:rPr>
            </w:pPr>
            <w:r w:rsidRPr="005059DA">
              <w:rPr>
                <w:spacing w:val="-4"/>
              </w:rPr>
              <w:t>5</w:t>
            </w:r>
          </w:p>
        </w:tc>
        <w:tc>
          <w:tcPr>
            <w:tcW w:w="1756" w:type="pct"/>
            <w:shd w:val="clear" w:color="auto" w:fill="auto"/>
            <w:noWrap/>
            <w:vAlign w:val="bottom"/>
            <w:hideMark/>
          </w:tcPr>
          <w:p w:rsidR="00C073B9" w:rsidRPr="005059DA" w:rsidRDefault="00C073B9" w:rsidP="005059DA">
            <w:pPr>
              <w:pStyle w:val="Paragrafi"/>
              <w:ind w:firstLine="0"/>
              <w:rPr>
                <w:color w:val="000000"/>
                <w:spacing w:val="-4"/>
              </w:rPr>
            </w:pPr>
            <w:r w:rsidRPr="005059DA">
              <w:rPr>
                <w:color w:val="000000"/>
                <w:spacing w:val="-4"/>
              </w:rPr>
              <w:t>4397575</w:t>
            </w:r>
          </w:p>
        </w:tc>
        <w:tc>
          <w:tcPr>
            <w:tcW w:w="2159" w:type="pct"/>
            <w:shd w:val="clear" w:color="auto" w:fill="auto"/>
            <w:noWrap/>
            <w:vAlign w:val="bottom"/>
            <w:hideMark/>
          </w:tcPr>
          <w:p w:rsidR="00C073B9" w:rsidRPr="005059DA" w:rsidRDefault="00C073B9" w:rsidP="005059DA">
            <w:pPr>
              <w:pStyle w:val="Paragrafi"/>
              <w:ind w:firstLine="0"/>
              <w:rPr>
                <w:color w:val="000000"/>
                <w:spacing w:val="-4"/>
              </w:rPr>
            </w:pPr>
            <w:r w:rsidRPr="005059DA">
              <w:rPr>
                <w:color w:val="000000"/>
                <w:spacing w:val="-4"/>
              </w:rPr>
              <w:t>4658625</w:t>
            </w:r>
          </w:p>
        </w:tc>
      </w:tr>
      <w:tr w:rsidR="00C073B9" w:rsidRPr="005059DA" w:rsidTr="009C103A">
        <w:trPr>
          <w:trHeight w:val="280"/>
          <w:jc w:val="center"/>
        </w:trPr>
        <w:tc>
          <w:tcPr>
            <w:tcW w:w="1085" w:type="pct"/>
            <w:shd w:val="clear" w:color="auto" w:fill="CCFFFF"/>
          </w:tcPr>
          <w:p w:rsidR="00C073B9" w:rsidRPr="005059DA" w:rsidRDefault="00C073B9" w:rsidP="005059DA">
            <w:pPr>
              <w:pStyle w:val="Paragrafi"/>
              <w:ind w:firstLine="0"/>
              <w:rPr>
                <w:spacing w:val="-4"/>
              </w:rPr>
            </w:pPr>
            <w:r w:rsidRPr="005059DA">
              <w:rPr>
                <w:spacing w:val="-4"/>
              </w:rPr>
              <w:t>6</w:t>
            </w:r>
          </w:p>
        </w:tc>
        <w:tc>
          <w:tcPr>
            <w:tcW w:w="1756" w:type="pct"/>
            <w:shd w:val="clear" w:color="auto" w:fill="auto"/>
            <w:noWrap/>
            <w:vAlign w:val="bottom"/>
            <w:hideMark/>
          </w:tcPr>
          <w:p w:rsidR="00C073B9" w:rsidRPr="005059DA" w:rsidRDefault="00C073B9" w:rsidP="005059DA">
            <w:pPr>
              <w:pStyle w:val="Paragrafi"/>
              <w:ind w:firstLine="0"/>
              <w:rPr>
                <w:color w:val="000000"/>
                <w:spacing w:val="-4"/>
              </w:rPr>
            </w:pPr>
            <w:r w:rsidRPr="005059DA">
              <w:rPr>
                <w:color w:val="000000"/>
                <w:spacing w:val="-4"/>
              </w:rPr>
              <w:t>4398200</w:t>
            </w:r>
          </w:p>
        </w:tc>
        <w:tc>
          <w:tcPr>
            <w:tcW w:w="2159" w:type="pct"/>
            <w:shd w:val="clear" w:color="auto" w:fill="auto"/>
            <w:noWrap/>
            <w:vAlign w:val="bottom"/>
            <w:hideMark/>
          </w:tcPr>
          <w:p w:rsidR="00C073B9" w:rsidRPr="005059DA" w:rsidRDefault="00C073B9" w:rsidP="005059DA">
            <w:pPr>
              <w:pStyle w:val="Paragrafi"/>
              <w:ind w:firstLine="0"/>
              <w:rPr>
                <w:color w:val="000000"/>
                <w:spacing w:val="-4"/>
              </w:rPr>
            </w:pPr>
            <w:r w:rsidRPr="005059DA">
              <w:rPr>
                <w:color w:val="000000"/>
                <w:spacing w:val="-4"/>
              </w:rPr>
              <w:t>4661250</w:t>
            </w:r>
          </w:p>
        </w:tc>
      </w:tr>
      <w:tr w:rsidR="00C073B9" w:rsidRPr="005059DA" w:rsidTr="009C103A">
        <w:trPr>
          <w:trHeight w:val="280"/>
          <w:jc w:val="center"/>
        </w:trPr>
        <w:tc>
          <w:tcPr>
            <w:tcW w:w="1085" w:type="pct"/>
            <w:tcBorders>
              <w:bottom w:val="single" w:sz="4" w:space="0" w:color="auto"/>
            </w:tcBorders>
            <w:shd w:val="clear" w:color="auto" w:fill="CCFFFF"/>
          </w:tcPr>
          <w:p w:rsidR="00C073B9" w:rsidRPr="005059DA" w:rsidRDefault="00C073B9" w:rsidP="005059DA">
            <w:pPr>
              <w:pStyle w:val="Paragrafi"/>
              <w:ind w:firstLine="0"/>
              <w:rPr>
                <w:color w:val="000000"/>
                <w:spacing w:val="-4"/>
              </w:rPr>
            </w:pPr>
          </w:p>
        </w:tc>
        <w:tc>
          <w:tcPr>
            <w:tcW w:w="1756" w:type="pct"/>
            <w:tcBorders>
              <w:bottom w:val="single" w:sz="4" w:space="0" w:color="auto"/>
            </w:tcBorders>
            <w:shd w:val="clear" w:color="auto" w:fill="CCFFFF"/>
            <w:noWrap/>
            <w:hideMark/>
          </w:tcPr>
          <w:p w:rsidR="00C073B9" w:rsidRPr="005059DA" w:rsidRDefault="00C073B9" w:rsidP="005059DA">
            <w:pPr>
              <w:pStyle w:val="Paragrafi"/>
              <w:ind w:firstLine="0"/>
              <w:rPr>
                <w:color w:val="000000"/>
                <w:spacing w:val="-4"/>
              </w:rPr>
            </w:pPr>
          </w:p>
        </w:tc>
        <w:tc>
          <w:tcPr>
            <w:tcW w:w="2159" w:type="pct"/>
            <w:tcBorders>
              <w:bottom w:val="single" w:sz="4" w:space="0" w:color="auto"/>
            </w:tcBorders>
            <w:shd w:val="clear" w:color="auto" w:fill="CCFFFF"/>
            <w:noWrap/>
            <w:hideMark/>
          </w:tcPr>
          <w:p w:rsidR="00C073B9" w:rsidRPr="005059DA" w:rsidRDefault="00C073B9" w:rsidP="005059DA">
            <w:pPr>
              <w:pStyle w:val="Paragrafi"/>
              <w:ind w:firstLine="0"/>
              <w:rPr>
                <w:color w:val="000000"/>
                <w:spacing w:val="-4"/>
              </w:rPr>
            </w:pPr>
          </w:p>
        </w:tc>
      </w:tr>
      <w:tr w:rsidR="00C073B9" w:rsidRPr="005059DA" w:rsidTr="009C103A">
        <w:trPr>
          <w:trHeight w:val="280"/>
          <w:jc w:val="center"/>
        </w:trPr>
        <w:tc>
          <w:tcPr>
            <w:tcW w:w="5000" w:type="pct"/>
            <w:gridSpan w:val="3"/>
            <w:tcBorders>
              <w:bottom w:val="single" w:sz="4" w:space="0" w:color="auto"/>
            </w:tcBorders>
            <w:shd w:val="clear" w:color="auto" w:fill="FFFF99"/>
          </w:tcPr>
          <w:p w:rsidR="00C073B9" w:rsidRPr="005059DA" w:rsidRDefault="00C073B9" w:rsidP="005059DA">
            <w:pPr>
              <w:pStyle w:val="Paragrafi"/>
              <w:ind w:firstLine="0"/>
              <w:rPr>
                <w:color w:val="000000"/>
                <w:spacing w:val="-4"/>
              </w:rPr>
            </w:pPr>
            <w:r w:rsidRPr="005059DA">
              <w:rPr>
                <w:bCs/>
                <w:color w:val="000000"/>
                <w:spacing w:val="-4"/>
              </w:rPr>
              <w:t xml:space="preserve">S = </w:t>
            </w:r>
            <w:r w:rsidRPr="005059DA">
              <w:rPr>
                <w:color w:val="000000"/>
                <w:spacing w:val="-4"/>
              </w:rPr>
              <w:t xml:space="preserve">10.517 </w:t>
            </w:r>
            <w:r w:rsidRPr="005059DA">
              <w:rPr>
                <w:bCs/>
                <w:color w:val="000000"/>
                <w:spacing w:val="-4"/>
              </w:rPr>
              <w:t>km</w:t>
            </w:r>
            <w:r w:rsidRPr="005059DA">
              <w:rPr>
                <w:bCs/>
                <w:color w:val="000000"/>
                <w:spacing w:val="-4"/>
                <w:vertAlign w:val="superscript"/>
              </w:rPr>
              <w:t>2</w:t>
            </w:r>
          </w:p>
        </w:tc>
      </w:tr>
    </w:tbl>
    <w:p w:rsidR="00C073B9" w:rsidRPr="005059DA" w:rsidRDefault="00C073B9" w:rsidP="005059DA">
      <w:pPr>
        <w:pStyle w:val="Paragrafi"/>
        <w:rPr>
          <w:spacing w:val="-4"/>
          <w:szCs w:val="24"/>
          <w:lang w:val="sq-AL"/>
        </w:rPr>
      </w:pPr>
    </w:p>
    <w:p w:rsidR="00B57AB0" w:rsidRPr="005059DA" w:rsidRDefault="00B57AB0" w:rsidP="005059DA">
      <w:pPr>
        <w:pStyle w:val="Paragrafi"/>
        <w:rPr>
          <w:spacing w:val="-4"/>
        </w:rPr>
      </w:pPr>
    </w:p>
    <w:p w:rsidR="00C073B9" w:rsidRPr="005059DA" w:rsidRDefault="00C073B9" w:rsidP="005059DA">
      <w:pPr>
        <w:pStyle w:val="Paragrafi"/>
        <w:rPr>
          <w:spacing w:val="-4"/>
          <w:lang w:val="sq-AL"/>
        </w:rPr>
      </w:pPr>
      <w:r w:rsidRPr="005059DA">
        <w:rPr>
          <w:spacing w:val="-4"/>
        </w:rPr>
        <w:lastRenderedPageBreak/>
        <w:t>4.</w:t>
      </w:r>
      <w:r w:rsidR="00097D2B" w:rsidRPr="005059DA">
        <w:rPr>
          <w:spacing w:val="-4"/>
        </w:rPr>
        <w:t xml:space="preserve"> </w:t>
      </w:r>
      <w:r w:rsidRPr="005059DA">
        <w:rPr>
          <w:spacing w:val="-4"/>
        </w:rPr>
        <w:t xml:space="preserve">OBJEKTI KONCESIONAR </w:t>
      </w:r>
      <w:r w:rsidR="00B81674">
        <w:rPr>
          <w:spacing w:val="-4"/>
          <w:lang w:val="sq-AL"/>
        </w:rPr>
        <w:t>FABRIKA</w:t>
      </w:r>
      <w:r w:rsidRPr="005059DA">
        <w:rPr>
          <w:spacing w:val="-4"/>
          <w:lang w:val="sq-AL"/>
        </w:rPr>
        <w:t xml:space="preserve"> E </w:t>
      </w:r>
      <w:r w:rsidR="00097D2B" w:rsidRPr="005059DA">
        <w:rPr>
          <w:spacing w:val="-4"/>
          <w:lang w:val="sq-AL"/>
        </w:rPr>
        <w:t xml:space="preserve">PASURIMIT TË </w:t>
      </w:r>
      <w:r w:rsidR="00097D2B" w:rsidRPr="005059DA">
        <w:rPr>
          <w:spacing w:val="-4"/>
        </w:rPr>
        <w:t xml:space="preserve">BAKRIT </w:t>
      </w:r>
      <w:r w:rsidR="00097D2B" w:rsidRPr="005059DA">
        <w:rPr>
          <w:spacing w:val="-4"/>
          <w:lang w:val="sq-AL"/>
        </w:rPr>
        <w:t>FUSHË-ARRËZ</w:t>
      </w:r>
      <w:r w:rsidR="00097D2B" w:rsidRPr="005059DA">
        <w:rPr>
          <w:spacing w:val="-4"/>
        </w:rPr>
        <w:t xml:space="preserve"> </w:t>
      </w:r>
      <w:r w:rsidRPr="005059DA">
        <w:rPr>
          <w:spacing w:val="-4"/>
        </w:rPr>
        <w:t>(p</w:t>
      </w:r>
      <w:r w:rsidR="00AB55CD" w:rsidRPr="005059DA">
        <w:rPr>
          <w:spacing w:val="-4"/>
        </w:rPr>
        <w:t>ë</w:t>
      </w:r>
      <w:r w:rsidRPr="005059DA">
        <w:rPr>
          <w:spacing w:val="-4"/>
        </w:rPr>
        <w:t>rpunim</w:t>
      </w:r>
      <w:r w:rsidR="003D7573">
        <w:rPr>
          <w:spacing w:val="-4"/>
        </w:rPr>
        <w:t xml:space="preserve"> </w:t>
      </w:r>
      <w:r w:rsidRPr="005059DA">
        <w:rPr>
          <w:spacing w:val="-4"/>
        </w:rPr>
        <w:t>-</w:t>
      </w:r>
      <w:r w:rsidR="003D7573">
        <w:rPr>
          <w:spacing w:val="-4"/>
        </w:rPr>
        <w:t xml:space="preserve"> </w:t>
      </w:r>
      <w:r w:rsidRPr="005059DA">
        <w:rPr>
          <w:spacing w:val="-4"/>
        </w:rPr>
        <w:t>p</w:t>
      </w:r>
      <w:r w:rsidR="00AB55CD" w:rsidRPr="005059DA">
        <w:rPr>
          <w:spacing w:val="-4"/>
        </w:rPr>
        <w:t>ë</w:t>
      </w:r>
      <w:r w:rsidRPr="005059DA">
        <w:rPr>
          <w:spacing w:val="-4"/>
        </w:rPr>
        <w:t>rfshin objektet nd</w:t>
      </w:r>
      <w:r w:rsidR="00AB55CD" w:rsidRPr="005059DA">
        <w:rPr>
          <w:spacing w:val="-4"/>
        </w:rPr>
        <w:t>ë</w:t>
      </w:r>
      <w:r w:rsidRPr="005059DA">
        <w:rPr>
          <w:spacing w:val="-4"/>
        </w:rPr>
        <w:t>rtimore t</w:t>
      </w:r>
      <w:r w:rsidR="00AB55CD" w:rsidRPr="005059DA">
        <w:rPr>
          <w:spacing w:val="-4"/>
        </w:rPr>
        <w:t>ë</w:t>
      </w:r>
      <w:r w:rsidRPr="005059DA">
        <w:rPr>
          <w:spacing w:val="-4"/>
        </w:rPr>
        <w:t xml:space="preserve"> fabrik</w:t>
      </w:r>
      <w:r w:rsidR="00AB55CD" w:rsidRPr="005059DA">
        <w:rPr>
          <w:spacing w:val="-4"/>
        </w:rPr>
        <w:t>ë</w:t>
      </w:r>
      <w:r w:rsidRPr="005059DA">
        <w:rPr>
          <w:spacing w:val="-4"/>
        </w:rPr>
        <w:t>s, rrug</w:t>
      </w:r>
      <w:r w:rsidR="00AB55CD" w:rsidRPr="005059DA">
        <w:rPr>
          <w:spacing w:val="-4"/>
        </w:rPr>
        <w:t>ë</w:t>
      </w:r>
      <w:r w:rsidR="003D7573">
        <w:rPr>
          <w:spacing w:val="-4"/>
        </w:rPr>
        <w:t>t</w:t>
      </w:r>
      <w:r w:rsidRPr="005059DA">
        <w:rPr>
          <w:spacing w:val="-4"/>
        </w:rPr>
        <w:t xml:space="preserve"> dhe damb</w:t>
      </w:r>
      <w:r w:rsidR="00AB55CD" w:rsidRPr="005059DA">
        <w:rPr>
          <w:spacing w:val="-4"/>
        </w:rPr>
        <w:t>ën e sterileve sipas proces</w:t>
      </w:r>
      <w:r w:rsidRPr="005059DA">
        <w:rPr>
          <w:spacing w:val="-4"/>
        </w:rPr>
        <w:t>verbalit t</w:t>
      </w:r>
      <w:r w:rsidR="00AB55CD" w:rsidRPr="005059DA">
        <w:rPr>
          <w:spacing w:val="-4"/>
        </w:rPr>
        <w:t>ë</w:t>
      </w:r>
      <w:r w:rsidRPr="005059DA">
        <w:rPr>
          <w:spacing w:val="-4"/>
        </w:rPr>
        <w:t xml:space="preserve"> dor</w:t>
      </w:r>
      <w:r w:rsidR="00AB55CD" w:rsidRPr="005059DA">
        <w:rPr>
          <w:spacing w:val="-4"/>
        </w:rPr>
        <w:t>ë</w:t>
      </w:r>
      <w:r w:rsidRPr="005059DA">
        <w:rPr>
          <w:spacing w:val="-4"/>
        </w:rPr>
        <w:t>zimi</w:t>
      </w:r>
      <w:r w:rsidR="00AB55CD" w:rsidRPr="005059DA">
        <w:rPr>
          <w:spacing w:val="-4"/>
        </w:rPr>
        <w:t>t</w:t>
      </w:r>
      <w:r w:rsidR="003D7573">
        <w:rPr>
          <w:spacing w:val="-4"/>
        </w:rPr>
        <w:t>,</w:t>
      </w:r>
      <w:r w:rsidR="00AB55CD" w:rsidRPr="005059DA">
        <w:rPr>
          <w:spacing w:val="-4"/>
        </w:rPr>
        <w:t xml:space="preserve"> datë 2.</w:t>
      </w:r>
      <w:r w:rsidRPr="005059DA">
        <w:rPr>
          <w:spacing w:val="-4"/>
        </w:rPr>
        <w:t>6.2004)</w:t>
      </w:r>
    </w:p>
    <w:p w:rsidR="00C073B9" w:rsidRPr="005059DA" w:rsidRDefault="00C073B9" w:rsidP="005059DA">
      <w:pPr>
        <w:pStyle w:val="Paragrafi"/>
        <w:rPr>
          <w:spacing w:val="-4"/>
        </w:rPr>
      </w:pPr>
      <w:r w:rsidRPr="005059DA">
        <w:rPr>
          <w:spacing w:val="-4"/>
        </w:rPr>
        <w:t>5.</w:t>
      </w:r>
      <w:r w:rsidR="00097D2B" w:rsidRPr="005059DA">
        <w:rPr>
          <w:spacing w:val="-4"/>
        </w:rPr>
        <w:t xml:space="preserve"> </w:t>
      </w:r>
      <w:r w:rsidRPr="005059DA">
        <w:rPr>
          <w:spacing w:val="-4"/>
        </w:rPr>
        <w:t>OBJEKTI KONCESIONAR</w:t>
      </w:r>
      <w:r w:rsidR="00097D2B" w:rsidRPr="005059DA">
        <w:rPr>
          <w:spacing w:val="-4"/>
        </w:rPr>
        <w:t xml:space="preserve"> </w:t>
      </w:r>
      <w:r w:rsidR="00097D2B" w:rsidRPr="005059DA">
        <w:rPr>
          <w:spacing w:val="-4"/>
          <w:lang w:val="sq-AL"/>
        </w:rPr>
        <w:t xml:space="preserve">IMPIANTI I FRAKSIONIMIT TË SKORIEVE TË </w:t>
      </w:r>
      <w:r w:rsidR="00097D2B" w:rsidRPr="005059DA">
        <w:rPr>
          <w:spacing w:val="-4"/>
        </w:rPr>
        <w:t xml:space="preserve">BAKRIT </w:t>
      </w:r>
      <w:r w:rsidR="00097D2B" w:rsidRPr="005059DA">
        <w:rPr>
          <w:spacing w:val="-4"/>
          <w:lang w:val="sq-AL"/>
        </w:rPr>
        <w:t>SHËNGJIN</w:t>
      </w:r>
      <w:r w:rsidR="00097D2B" w:rsidRPr="005059DA">
        <w:rPr>
          <w:spacing w:val="-4"/>
        </w:rPr>
        <w:t xml:space="preserve"> </w:t>
      </w:r>
      <w:r w:rsidRPr="005059DA">
        <w:rPr>
          <w:spacing w:val="-4"/>
        </w:rPr>
        <w:t>(p</w:t>
      </w:r>
      <w:r w:rsidR="00097D2B" w:rsidRPr="005059DA">
        <w:rPr>
          <w:spacing w:val="-4"/>
        </w:rPr>
        <w:t>ërpunim</w:t>
      </w:r>
      <w:r w:rsidR="003D7573">
        <w:rPr>
          <w:spacing w:val="-4"/>
        </w:rPr>
        <w:t xml:space="preserve"> </w:t>
      </w:r>
      <w:r w:rsidR="00097D2B" w:rsidRPr="005059DA">
        <w:rPr>
          <w:spacing w:val="-4"/>
        </w:rPr>
        <w:t>-</w:t>
      </w:r>
      <w:r w:rsidR="003D7573">
        <w:rPr>
          <w:spacing w:val="-4"/>
        </w:rPr>
        <w:t xml:space="preserve"> </w:t>
      </w:r>
      <w:r w:rsidR="00097D2B" w:rsidRPr="005059DA">
        <w:rPr>
          <w:spacing w:val="-4"/>
        </w:rPr>
        <w:t>sipas proces</w:t>
      </w:r>
      <w:r w:rsidRPr="005059DA">
        <w:rPr>
          <w:spacing w:val="-4"/>
        </w:rPr>
        <w:t>verbalit t</w:t>
      </w:r>
      <w:r w:rsidR="00097D2B" w:rsidRPr="005059DA">
        <w:rPr>
          <w:spacing w:val="-4"/>
        </w:rPr>
        <w:t>ë</w:t>
      </w:r>
      <w:r w:rsidRPr="005059DA">
        <w:rPr>
          <w:spacing w:val="-4"/>
        </w:rPr>
        <w:t xml:space="preserve"> dor</w:t>
      </w:r>
      <w:r w:rsidR="00097D2B" w:rsidRPr="005059DA">
        <w:rPr>
          <w:spacing w:val="-4"/>
        </w:rPr>
        <w:t>ë</w:t>
      </w:r>
      <w:r w:rsidRPr="005059DA">
        <w:rPr>
          <w:spacing w:val="-4"/>
        </w:rPr>
        <w:t>zimit dat</w:t>
      </w:r>
      <w:r w:rsidR="00097D2B" w:rsidRPr="005059DA">
        <w:rPr>
          <w:spacing w:val="-4"/>
        </w:rPr>
        <w:t>ë 29.</w:t>
      </w:r>
      <w:r w:rsidRPr="005059DA">
        <w:rPr>
          <w:spacing w:val="-4"/>
        </w:rPr>
        <w:t>7.2003)</w:t>
      </w:r>
    </w:p>
    <w:p w:rsidR="00C073B9" w:rsidRPr="005059DA" w:rsidRDefault="00C073B9" w:rsidP="005059DA">
      <w:pPr>
        <w:pStyle w:val="Paragrafi"/>
        <w:rPr>
          <w:spacing w:val="-4"/>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5"/>
        <w:gridCol w:w="4068"/>
        <w:gridCol w:w="3812"/>
      </w:tblGrid>
      <w:tr w:rsidR="00C073B9" w:rsidRPr="005059DA" w:rsidTr="009C103A">
        <w:trPr>
          <w:trHeight w:val="280"/>
          <w:jc w:val="center"/>
        </w:trPr>
        <w:tc>
          <w:tcPr>
            <w:tcW w:w="5000" w:type="pct"/>
            <w:gridSpan w:val="3"/>
            <w:tcBorders>
              <w:bottom w:val="single" w:sz="4" w:space="0" w:color="auto"/>
            </w:tcBorders>
            <w:shd w:val="clear" w:color="auto" w:fill="FFFF99"/>
          </w:tcPr>
          <w:p w:rsidR="00C073B9" w:rsidRPr="005059DA" w:rsidRDefault="00C073B9" w:rsidP="005059DA">
            <w:pPr>
              <w:pStyle w:val="Paragrafi"/>
              <w:ind w:firstLine="0"/>
              <w:jc w:val="center"/>
              <w:rPr>
                <w:b/>
                <w:bCs/>
                <w:color w:val="000000"/>
                <w:spacing w:val="-4"/>
              </w:rPr>
            </w:pPr>
            <w:r w:rsidRPr="005059DA">
              <w:rPr>
                <w:b/>
                <w:bCs/>
                <w:color w:val="000000"/>
                <w:spacing w:val="-4"/>
              </w:rPr>
              <w:t>Ko</w:t>
            </w:r>
            <w:r w:rsidR="003D7573">
              <w:rPr>
                <w:b/>
                <w:bCs/>
                <w:color w:val="000000"/>
                <w:spacing w:val="-4"/>
              </w:rPr>
              <w:t>o</w:t>
            </w:r>
            <w:r w:rsidRPr="005059DA">
              <w:rPr>
                <w:b/>
                <w:bCs/>
                <w:color w:val="000000"/>
                <w:spacing w:val="-4"/>
              </w:rPr>
              <w:t>rdinatat n</w:t>
            </w:r>
            <w:r w:rsidR="00097D2B" w:rsidRPr="005059DA">
              <w:rPr>
                <w:b/>
                <w:bCs/>
                <w:color w:val="000000"/>
                <w:spacing w:val="-4"/>
              </w:rPr>
              <w:t>ë</w:t>
            </w:r>
            <w:r w:rsidRPr="005059DA">
              <w:rPr>
                <w:b/>
                <w:bCs/>
                <w:color w:val="000000"/>
                <w:spacing w:val="-4"/>
              </w:rPr>
              <w:t xml:space="preserve"> plan t</w:t>
            </w:r>
            <w:r w:rsidR="00097D2B" w:rsidRPr="005059DA">
              <w:rPr>
                <w:b/>
                <w:bCs/>
                <w:color w:val="000000"/>
                <w:spacing w:val="-4"/>
              </w:rPr>
              <w:t>ë</w:t>
            </w:r>
            <w:r w:rsidRPr="005059DA">
              <w:rPr>
                <w:b/>
                <w:bCs/>
                <w:color w:val="000000"/>
                <w:spacing w:val="-4"/>
              </w:rPr>
              <w:t xml:space="preserve"> Objektit Koncesionar </w:t>
            </w:r>
            <w:r w:rsidRPr="005059DA">
              <w:rPr>
                <w:b/>
                <w:spacing w:val="-4"/>
                <w:lang w:val="sq-AL"/>
              </w:rPr>
              <w:t>Impianti i Fraksionimit t</w:t>
            </w:r>
            <w:r w:rsidR="00097D2B" w:rsidRPr="005059DA">
              <w:rPr>
                <w:b/>
                <w:spacing w:val="-4"/>
                <w:lang w:val="sq-AL"/>
              </w:rPr>
              <w:t>ë</w:t>
            </w:r>
            <w:r w:rsidRPr="005059DA">
              <w:rPr>
                <w:b/>
                <w:spacing w:val="-4"/>
                <w:lang w:val="sq-AL"/>
              </w:rPr>
              <w:t xml:space="preserve"> Skorieve t</w:t>
            </w:r>
            <w:r w:rsidR="00097D2B" w:rsidRPr="005059DA">
              <w:rPr>
                <w:b/>
                <w:spacing w:val="-4"/>
                <w:lang w:val="sq-AL"/>
              </w:rPr>
              <w:t>ë</w:t>
            </w:r>
            <w:r w:rsidRPr="005059DA">
              <w:rPr>
                <w:b/>
                <w:spacing w:val="-4"/>
                <w:lang w:val="sq-AL"/>
              </w:rPr>
              <w:t xml:space="preserve"> </w:t>
            </w:r>
            <w:r w:rsidRPr="005059DA">
              <w:rPr>
                <w:b/>
                <w:spacing w:val="-4"/>
              </w:rPr>
              <w:t xml:space="preserve">Bakrit </w:t>
            </w:r>
            <w:r w:rsidRPr="005059DA">
              <w:rPr>
                <w:b/>
                <w:spacing w:val="-4"/>
                <w:lang w:val="sq-AL"/>
              </w:rPr>
              <w:t>Sh</w:t>
            </w:r>
            <w:r w:rsidR="00097D2B" w:rsidRPr="005059DA">
              <w:rPr>
                <w:b/>
                <w:spacing w:val="-4"/>
                <w:lang w:val="sq-AL"/>
              </w:rPr>
              <w:t>ë</w:t>
            </w:r>
            <w:r w:rsidRPr="005059DA">
              <w:rPr>
                <w:b/>
                <w:spacing w:val="-4"/>
                <w:lang w:val="sq-AL"/>
              </w:rPr>
              <w:t>ngjin</w:t>
            </w:r>
          </w:p>
        </w:tc>
      </w:tr>
      <w:tr w:rsidR="00C073B9" w:rsidRPr="005059DA" w:rsidTr="009C103A">
        <w:trPr>
          <w:trHeight w:val="280"/>
          <w:jc w:val="center"/>
        </w:trPr>
        <w:tc>
          <w:tcPr>
            <w:tcW w:w="5000" w:type="pct"/>
            <w:gridSpan w:val="3"/>
            <w:shd w:val="clear" w:color="auto" w:fill="CCFFFF"/>
          </w:tcPr>
          <w:p w:rsidR="00C073B9" w:rsidRPr="005059DA" w:rsidRDefault="00C073B9" w:rsidP="005059DA">
            <w:pPr>
              <w:pStyle w:val="Paragrafi"/>
              <w:ind w:firstLine="0"/>
              <w:jc w:val="center"/>
              <w:rPr>
                <w:b/>
                <w:bCs/>
                <w:color w:val="000000"/>
                <w:spacing w:val="-4"/>
              </w:rPr>
            </w:pPr>
            <w:r w:rsidRPr="005059DA">
              <w:rPr>
                <w:b/>
                <w:bCs/>
                <w:color w:val="000000"/>
                <w:spacing w:val="-4"/>
              </w:rPr>
              <w:t>Ko</w:t>
            </w:r>
            <w:r w:rsidR="003D7573">
              <w:rPr>
                <w:b/>
                <w:bCs/>
                <w:color w:val="000000"/>
                <w:spacing w:val="-4"/>
              </w:rPr>
              <w:t>o</w:t>
            </w:r>
            <w:r w:rsidRPr="005059DA">
              <w:rPr>
                <w:b/>
                <w:bCs/>
                <w:color w:val="000000"/>
                <w:spacing w:val="-4"/>
              </w:rPr>
              <w:t>rdinatat shtet</w:t>
            </w:r>
            <w:r w:rsidR="00097D2B" w:rsidRPr="005059DA">
              <w:rPr>
                <w:b/>
                <w:bCs/>
                <w:color w:val="000000"/>
                <w:spacing w:val="-4"/>
              </w:rPr>
              <w:t>ë</w:t>
            </w:r>
            <w:r w:rsidRPr="005059DA">
              <w:rPr>
                <w:b/>
                <w:bCs/>
                <w:color w:val="000000"/>
                <w:spacing w:val="-4"/>
              </w:rPr>
              <w:t>rore n</w:t>
            </w:r>
            <w:r w:rsidR="00097D2B" w:rsidRPr="005059DA">
              <w:rPr>
                <w:b/>
                <w:bCs/>
                <w:color w:val="000000"/>
                <w:spacing w:val="-4"/>
              </w:rPr>
              <w:t>ë</w:t>
            </w:r>
            <w:r w:rsidRPr="005059DA">
              <w:rPr>
                <w:b/>
                <w:bCs/>
                <w:color w:val="000000"/>
                <w:spacing w:val="-4"/>
              </w:rPr>
              <w:t xml:space="preserve"> plan</w:t>
            </w:r>
          </w:p>
        </w:tc>
      </w:tr>
      <w:tr w:rsidR="00C073B9" w:rsidRPr="005059DA" w:rsidTr="009C103A">
        <w:trPr>
          <w:trHeight w:val="280"/>
          <w:jc w:val="center"/>
        </w:trPr>
        <w:tc>
          <w:tcPr>
            <w:tcW w:w="1002" w:type="pct"/>
            <w:tcBorders>
              <w:bottom w:val="single" w:sz="4" w:space="0" w:color="auto"/>
            </w:tcBorders>
            <w:shd w:val="clear" w:color="auto" w:fill="CCFFFF"/>
          </w:tcPr>
          <w:p w:rsidR="00C073B9" w:rsidRPr="005059DA" w:rsidRDefault="00C073B9" w:rsidP="005059DA">
            <w:pPr>
              <w:pStyle w:val="Paragrafi"/>
              <w:ind w:firstLine="0"/>
              <w:jc w:val="center"/>
              <w:rPr>
                <w:b/>
                <w:bCs/>
                <w:color w:val="000000"/>
                <w:spacing w:val="-4"/>
              </w:rPr>
            </w:pPr>
            <w:r w:rsidRPr="005059DA">
              <w:rPr>
                <w:b/>
                <w:bCs/>
                <w:color w:val="000000"/>
                <w:spacing w:val="-4"/>
              </w:rPr>
              <w:t>Numri i pik</w:t>
            </w:r>
            <w:r w:rsidR="00097D2B" w:rsidRPr="005059DA">
              <w:rPr>
                <w:b/>
                <w:bCs/>
                <w:color w:val="000000"/>
                <w:spacing w:val="-4"/>
              </w:rPr>
              <w:t>ë</w:t>
            </w:r>
            <w:r w:rsidRPr="005059DA">
              <w:rPr>
                <w:b/>
                <w:bCs/>
                <w:color w:val="000000"/>
                <w:spacing w:val="-4"/>
              </w:rPr>
              <w:t>s kufizuese</w:t>
            </w:r>
          </w:p>
        </w:tc>
        <w:tc>
          <w:tcPr>
            <w:tcW w:w="2064" w:type="pct"/>
            <w:shd w:val="clear" w:color="auto" w:fill="CCFFFF"/>
            <w:noWrap/>
            <w:hideMark/>
          </w:tcPr>
          <w:p w:rsidR="00C073B9" w:rsidRPr="005059DA" w:rsidRDefault="00C073B9" w:rsidP="005059DA">
            <w:pPr>
              <w:pStyle w:val="Paragrafi"/>
              <w:ind w:firstLine="0"/>
              <w:jc w:val="center"/>
              <w:rPr>
                <w:b/>
                <w:bCs/>
                <w:color w:val="000000"/>
                <w:spacing w:val="-4"/>
              </w:rPr>
            </w:pPr>
            <w:r w:rsidRPr="005059DA">
              <w:rPr>
                <w:b/>
                <w:bCs/>
                <w:color w:val="000000"/>
                <w:spacing w:val="-4"/>
              </w:rPr>
              <w:t>Y</w:t>
            </w:r>
          </w:p>
        </w:tc>
        <w:tc>
          <w:tcPr>
            <w:tcW w:w="1934" w:type="pct"/>
            <w:shd w:val="clear" w:color="auto" w:fill="CCFFFF"/>
            <w:noWrap/>
            <w:hideMark/>
          </w:tcPr>
          <w:p w:rsidR="00C073B9" w:rsidRPr="005059DA" w:rsidRDefault="00C073B9" w:rsidP="005059DA">
            <w:pPr>
              <w:pStyle w:val="Paragrafi"/>
              <w:ind w:firstLine="0"/>
              <w:jc w:val="center"/>
              <w:rPr>
                <w:b/>
                <w:bCs/>
                <w:color w:val="000000"/>
                <w:spacing w:val="-4"/>
              </w:rPr>
            </w:pPr>
            <w:r w:rsidRPr="005059DA">
              <w:rPr>
                <w:b/>
                <w:bCs/>
                <w:color w:val="000000"/>
                <w:spacing w:val="-4"/>
              </w:rPr>
              <w:t>X</w:t>
            </w:r>
          </w:p>
        </w:tc>
      </w:tr>
      <w:tr w:rsidR="00C073B9" w:rsidRPr="005059DA" w:rsidTr="009C103A">
        <w:trPr>
          <w:trHeight w:val="280"/>
          <w:jc w:val="center"/>
        </w:trPr>
        <w:tc>
          <w:tcPr>
            <w:tcW w:w="1002" w:type="pct"/>
            <w:shd w:val="clear" w:color="auto" w:fill="CCFFFF"/>
          </w:tcPr>
          <w:p w:rsidR="00C073B9" w:rsidRPr="005059DA" w:rsidRDefault="00C073B9" w:rsidP="005059DA">
            <w:pPr>
              <w:pStyle w:val="Paragrafi"/>
              <w:ind w:firstLine="0"/>
              <w:rPr>
                <w:spacing w:val="-4"/>
              </w:rPr>
            </w:pPr>
            <w:r w:rsidRPr="005059DA">
              <w:rPr>
                <w:spacing w:val="-4"/>
              </w:rPr>
              <w:t>1</w:t>
            </w:r>
          </w:p>
        </w:tc>
        <w:tc>
          <w:tcPr>
            <w:tcW w:w="2064" w:type="pct"/>
            <w:shd w:val="clear" w:color="auto" w:fill="auto"/>
            <w:noWrap/>
            <w:vAlign w:val="bottom"/>
            <w:hideMark/>
          </w:tcPr>
          <w:p w:rsidR="00C073B9" w:rsidRPr="005059DA" w:rsidRDefault="00C073B9" w:rsidP="005059DA">
            <w:pPr>
              <w:pStyle w:val="Paragrafi"/>
              <w:ind w:firstLine="0"/>
              <w:rPr>
                <w:color w:val="000000"/>
                <w:spacing w:val="-4"/>
              </w:rPr>
            </w:pPr>
            <w:r w:rsidRPr="005059DA">
              <w:rPr>
                <w:color w:val="000000"/>
                <w:spacing w:val="-4"/>
              </w:rPr>
              <w:t>4632252.5</w:t>
            </w:r>
          </w:p>
        </w:tc>
        <w:tc>
          <w:tcPr>
            <w:tcW w:w="1934" w:type="pct"/>
            <w:shd w:val="clear" w:color="auto" w:fill="auto"/>
            <w:noWrap/>
            <w:vAlign w:val="bottom"/>
            <w:hideMark/>
          </w:tcPr>
          <w:p w:rsidR="00C073B9" w:rsidRPr="005059DA" w:rsidRDefault="00C073B9" w:rsidP="005059DA">
            <w:pPr>
              <w:pStyle w:val="Paragrafi"/>
              <w:ind w:firstLine="0"/>
              <w:rPr>
                <w:color w:val="000000"/>
                <w:spacing w:val="-4"/>
              </w:rPr>
            </w:pPr>
            <w:r w:rsidRPr="005059DA">
              <w:rPr>
                <w:color w:val="000000"/>
                <w:spacing w:val="-4"/>
              </w:rPr>
              <w:t>4382792.5</w:t>
            </w:r>
          </w:p>
        </w:tc>
      </w:tr>
      <w:tr w:rsidR="00C073B9" w:rsidRPr="005059DA" w:rsidTr="009C103A">
        <w:trPr>
          <w:trHeight w:val="280"/>
          <w:jc w:val="center"/>
        </w:trPr>
        <w:tc>
          <w:tcPr>
            <w:tcW w:w="1002" w:type="pct"/>
            <w:shd w:val="clear" w:color="auto" w:fill="CCFFFF"/>
          </w:tcPr>
          <w:p w:rsidR="00C073B9" w:rsidRPr="005059DA" w:rsidRDefault="00C073B9" w:rsidP="005059DA">
            <w:pPr>
              <w:pStyle w:val="Paragrafi"/>
              <w:ind w:firstLine="0"/>
              <w:rPr>
                <w:spacing w:val="-4"/>
              </w:rPr>
            </w:pPr>
            <w:r w:rsidRPr="005059DA">
              <w:rPr>
                <w:spacing w:val="-4"/>
              </w:rPr>
              <w:t>2</w:t>
            </w:r>
          </w:p>
        </w:tc>
        <w:tc>
          <w:tcPr>
            <w:tcW w:w="2064" w:type="pct"/>
            <w:shd w:val="clear" w:color="auto" w:fill="auto"/>
            <w:noWrap/>
            <w:vAlign w:val="bottom"/>
            <w:hideMark/>
          </w:tcPr>
          <w:p w:rsidR="00C073B9" w:rsidRPr="005059DA" w:rsidRDefault="00C073B9" w:rsidP="005059DA">
            <w:pPr>
              <w:pStyle w:val="Paragrafi"/>
              <w:ind w:firstLine="0"/>
              <w:rPr>
                <w:color w:val="000000"/>
                <w:spacing w:val="-4"/>
              </w:rPr>
            </w:pPr>
            <w:r w:rsidRPr="005059DA">
              <w:rPr>
                <w:color w:val="000000"/>
                <w:spacing w:val="-4"/>
              </w:rPr>
              <w:t>4632247.5</w:t>
            </w:r>
          </w:p>
        </w:tc>
        <w:tc>
          <w:tcPr>
            <w:tcW w:w="1934" w:type="pct"/>
            <w:shd w:val="clear" w:color="auto" w:fill="auto"/>
            <w:noWrap/>
            <w:vAlign w:val="bottom"/>
            <w:hideMark/>
          </w:tcPr>
          <w:p w:rsidR="00C073B9" w:rsidRPr="005059DA" w:rsidRDefault="00C073B9" w:rsidP="005059DA">
            <w:pPr>
              <w:pStyle w:val="Paragrafi"/>
              <w:ind w:firstLine="0"/>
              <w:rPr>
                <w:color w:val="000000"/>
                <w:spacing w:val="-4"/>
              </w:rPr>
            </w:pPr>
            <w:r w:rsidRPr="005059DA">
              <w:rPr>
                <w:color w:val="000000"/>
                <w:spacing w:val="-4"/>
              </w:rPr>
              <w:t>4382880.0</w:t>
            </w:r>
          </w:p>
        </w:tc>
      </w:tr>
      <w:tr w:rsidR="00C073B9" w:rsidRPr="005059DA" w:rsidTr="009C103A">
        <w:trPr>
          <w:trHeight w:val="280"/>
          <w:jc w:val="center"/>
        </w:trPr>
        <w:tc>
          <w:tcPr>
            <w:tcW w:w="1002" w:type="pct"/>
            <w:shd w:val="clear" w:color="auto" w:fill="CCFFFF"/>
          </w:tcPr>
          <w:p w:rsidR="00C073B9" w:rsidRPr="005059DA" w:rsidRDefault="00C073B9" w:rsidP="005059DA">
            <w:pPr>
              <w:pStyle w:val="Paragrafi"/>
              <w:ind w:firstLine="0"/>
              <w:rPr>
                <w:spacing w:val="-4"/>
              </w:rPr>
            </w:pPr>
            <w:r w:rsidRPr="005059DA">
              <w:rPr>
                <w:spacing w:val="-4"/>
              </w:rPr>
              <w:t>3</w:t>
            </w:r>
          </w:p>
        </w:tc>
        <w:tc>
          <w:tcPr>
            <w:tcW w:w="2064" w:type="pct"/>
            <w:shd w:val="clear" w:color="auto" w:fill="auto"/>
            <w:noWrap/>
            <w:vAlign w:val="bottom"/>
            <w:hideMark/>
          </w:tcPr>
          <w:p w:rsidR="00C073B9" w:rsidRPr="005059DA" w:rsidRDefault="00C073B9" w:rsidP="005059DA">
            <w:pPr>
              <w:pStyle w:val="Paragrafi"/>
              <w:ind w:firstLine="0"/>
              <w:rPr>
                <w:color w:val="000000"/>
                <w:spacing w:val="-4"/>
              </w:rPr>
            </w:pPr>
            <w:r w:rsidRPr="005059DA">
              <w:rPr>
                <w:color w:val="000000"/>
                <w:spacing w:val="-4"/>
              </w:rPr>
              <w:t>4632205.5</w:t>
            </w:r>
          </w:p>
        </w:tc>
        <w:tc>
          <w:tcPr>
            <w:tcW w:w="1934" w:type="pct"/>
            <w:shd w:val="clear" w:color="auto" w:fill="auto"/>
            <w:noWrap/>
            <w:vAlign w:val="bottom"/>
            <w:hideMark/>
          </w:tcPr>
          <w:p w:rsidR="00C073B9" w:rsidRPr="005059DA" w:rsidRDefault="00C073B9" w:rsidP="005059DA">
            <w:pPr>
              <w:pStyle w:val="Paragrafi"/>
              <w:ind w:firstLine="0"/>
              <w:rPr>
                <w:color w:val="000000"/>
                <w:spacing w:val="-4"/>
              </w:rPr>
            </w:pPr>
            <w:r w:rsidRPr="005059DA">
              <w:rPr>
                <w:color w:val="000000"/>
                <w:spacing w:val="-4"/>
              </w:rPr>
              <w:t>4382878.5</w:t>
            </w:r>
          </w:p>
        </w:tc>
      </w:tr>
      <w:tr w:rsidR="00C073B9" w:rsidRPr="005059DA" w:rsidTr="009C103A">
        <w:trPr>
          <w:trHeight w:val="280"/>
          <w:jc w:val="center"/>
        </w:trPr>
        <w:tc>
          <w:tcPr>
            <w:tcW w:w="1002" w:type="pct"/>
            <w:shd w:val="clear" w:color="auto" w:fill="CCFFFF"/>
          </w:tcPr>
          <w:p w:rsidR="00C073B9" w:rsidRPr="005059DA" w:rsidRDefault="00C073B9" w:rsidP="005059DA">
            <w:pPr>
              <w:pStyle w:val="Paragrafi"/>
              <w:ind w:firstLine="0"/>
              <w:rPr>
                <w:spacing w:val="-4"/>
              </w:rPr>
            </w:pPr>
            <w:r w:rsidRPr="005059DA">
              <w:rPr>
                <w:spacing w:val="-4"/>
              </w:rPr>
              <w:t>4</w:t>
            </w:r>
          </w:p>
        </w:tc>
        <w:tc>
          <w:tcPr>
            <w:tcW w:w="2064" w:type="pct"/>
            <w:shd w:val="clear" w:color="auto" w:fill="auto"/>
            <w:noWrap/>
            <w:vAlign w:val="bottom"/>
            <w:hideMark/>
          </w:tcPr>
          <w:p w:rsidR="00C073B9" w:rsidRPr="005059DA" w:rsidRDefault="00C073B9" w:rsidP="005059DA">
            <w:pPr>
              <w:pStyle w:val="Paragrafi"/>
              <w:ind w:firstLine="0"/>
              <w:rPr>
                <w:color w:val="000000"/>
                <w:spacing w:val="-4"/>
              </w:rPr>
            </w:pPr>
            <w:r w:rsidRPr="005059DA">
              <w:rPr>
                <w:color w:val="000000"/>
                <w:spacing w:val="-4"/>
              </w:rPr>
              <w:t>4632208.0</w:t>
            </w:r>
          </w:p>
        </w:tc>
        <w:tc>
          <w:tcPr>
            <w:tcW w:w="1934" w:type="pct"/>
            <w:shd w:val="clear" w:color="auto" w:fill="auto"/>
            <w:noWrap/>
            <w:vAlign w:val="bottom"/>
            <w:hideMark/>
          </w:tcPr>
          <w:p w:rsidR="00C073B9" w:rsidRPr="005059DA" w:rsidRDefault="00C073B9" w:rsidP="005059DA">
            <w:pPr>
              <w:pStyle w:val="Paragrafi"/>
              <w:ind w:firstLine="0"/>
              <w:rPr>
                <w:color w:val="000000"/>
                <w:spacing w:val="-4"/>
              </w:rPr>
            </w:pPr>
            <w:r w:rsidRPr="005059DA">
              <w:rPr>
                <w:color w:val="000000"/>
                <w:spacing w:val="-4"/>
              </w:rPr>
              <w:t>4382814.5</w:t>
            </w:r>
          </w:p>
        </w:tc>
      </w:tr>
      <w:tr w:rsidR="00C073B9" w:rsidRPr="005059DA" w:rsidTr="009C103A">
        <w:trPr>
          <w:trHeight w:val="280"/>
          <w:jc w:val="center"/>
        </w:trPr>
        <w:tc>
          <w:tcPr>
            <w:tcW w:w="1002" w:type="pct"/>
            <w:shd w:val="clear" w:color="auto" w:fill="CCFFFF"/>
          </w:tcPr>
          <w:p w:rsidR="00C073B9" w:rsidRPr="005059DA" w:rsidRDefault="00C073B9" w:rsidP="005059DA">
            <w:pPr>
              <w:pStyle w:val="Paragrafi"/>
              <w:ind w:firstLine="0"/>
              <w:rPr>
                <w:spacing w:val="-4"/>
              </w:rPr>
            </w:pPr>
            <w:r w:rsidRPr="005059DA">
              <w:rPr>
                <w:spacing w:val="-4"/>
              </w:rPr>
              <w:t>5</w:t>
            </w:r>
          </w:p>
        </w:tc>
        <w:tc>
          <w:tcPr>
            <w:tcW w:w="2064" w:type="pct"/>
            <w:shd w:val="clear" w:color="auto" w:fill="auto"/>
            <w:noWrap/>
            <w:vAlign w:val="bottom"/>
            <w:hideMark/>
          </w:tcPr>
          <w:p w:rsidR="00C073B9" w:rsidRPr="005059DA" w:rsidRDefault="00C073B9" w:rsidP="005059DA">
            <w:pPr>
              <w:pStyle w:val="Paragrafi"/>
              <w:ind w:firstLine="0"/>
              <w:rPr>
                <w:color w:val="000000"/>
                <w:spacing w:val="-4"/>
              </w:rPr>
            </w:pPr>
            <w:r w:rsidRPr="005059DA">
              <w:rPr>
                <w:color w:val="000000"/>
                <w:spacing w:val="-4"/>
              </w:rPr>
              <w:t>4632230.5</w:t>
            </w:r>
          </w:p>
        </w:tc>
        <w:tc>
          <w:tcPr>
            <w:tcW w:w="1934" w:type="pct"/>
            <w:shd w:val="clear" w:color="auto" w:fill="auto"/>
            <w:noWrap/>
            <w:vAlign w:val="bottom"/>
            <w:hideMark/>
          </w:tcPr>
          <w:p w:rsidR="00C073B9" w:rsidRPr="005059DA" w:rsidRDefault="00C073B9" w:rsidP="005059DA">
            <w:pPr>
              <w:pStyle w:val="Paragrafi"/>
              <w:ind w:firstLine="0"/>
              <w:rPr>
                <w:color w:val="000000"/>
                <w:spacing w:val="-4"/>
              </w:rPr>
            </w:pPr>
            <w:r w:rsidRPr="005059DA">
              <w:rPr>
                <w:color w:val="000000"/>
                <w:spacing w:val="-4"/>
              </w:rPr>
              <w:t>4382815.0</w:t>
            </w:r>
          </w:p>
        </w:tc>
      </w:tr>
      <w:tr w:rsidR="00C073B9" w:rsidRPr="005059DA" w:rsidTr="009C103A">
        <w:trPr>
          <w:trHeight w:val="280"/>
          <w:jc w:val="center"/>
        </w:trPr>
        <w:tc>
          <w:tcPr>
            <w:tcW w:w="1002" w:type="pct"/>
            <w:shd w:val="clear" w:color="auto" w:fill="CCFFFF"/>
          </w:tcPr>
          <w:p w:rsidR="00C073B9" w:rsidRPr="005059DA" w:rsidRDefault="00C073B9" w:rsidP="005059DA">
            <w:pPr>
              <w:pStyle w:val="Paragrafi"/>
              <w:ind w:firstLine="0"/>
              <w:rPr>
                <w:spacing w:val="-4"/>
              </w:rPr>
            </w:pPr>
            <w:r w:rsidRPr="005059DA">
              <w:rPr>
                <w:spacing w:val="-4"/>
              </w:rPr>
              <w:t>6</w:t>
            </w:r>
          </w:p>
        </w:tc>
        <w:tc>
          <w:tcPr>
            <w:tcW w:w="2064" w:type="pct"/>
            <w:shd w:val="clear" w:color="auto" w:fill="auto"/>
            <w:noWrap/>
            <w:vAlign w:val="bottom"/>
            <w:hideMark/>
          </w:tcPr>
          <w:p w:rsidR="00C073B9" w:rsidRPr="005059DA" w:rsidRDefault="00C073B9" w:rsidP="005059DA">
            <w:pPr>
              <w:pStyle w:val="Paragrafi"/>
              <w:ind w:firstLine="0"/>
              <w:rPr>
                <w:color w:val="000000"/>
                <w:spacing w:val="-4"/>
              </w:rPr>
            </w:pPr>
            <w:r w:rsidRPr="005059DA">
              <w:rPr>
                <w:color w:val="000000"/>
                <w:spacing w:val="-4"/>
              </w:rPr>
              <w:t>4632232.5</w:t>
            </w:r>
          </w:p>
        </w:tc>
        <w:tc>
          <w:tcPr>
            <w:tcW w:w="1934" w:type="pct"/>
            <w:shd w:val="clear" w:color="auto" w:fill="auto"/>
            <w:noWrap/>
            <w:vAlign w:val="bottom"/>
            <w:hideMark/>
          </w:tcPr>
          <w:p w:rsidR="00C073B9" w:rsidRPr="005059DA" w:rsidRDefault="00C073B9" w:rsidP="005059DA">
            <w:pPr>
              <w:pStyle w:val="Paragrafi"/>
              <w:ind w:firstLine="0"/>
              <w:rPr>
                <w:color w:val="000000"/>
                <w:spacing w:val="-4"/>
              </w:rPr>
            </w:pPr>
            <w:r w:rsidRPr="005059DA">
              <w:rPr>
                <w:color w:val="000000"/>
                <w:spacing w:val="-4"/>
              </w:rPr>
              <w:t>4382790.0</w:t>
            </w:r>
          </w:p>
        </w:tc>
      </w:tr>
      <w:tr w:rsidR="00C073B9" w:rsidRPr="005059DA" w:rsidTr="009C103A">
        <w:trPr>
          <w:trHeight w:val="280"/>
          <w:jc w:val="center"/>
        </w:trPr>
        <w:tc>
          <w:tcPr>
            <w:tcW w:w="1002" w:type="pct"/>
            <w:tcBorders>
              <w:bottom w:val="single" w:sz="4" w:space="0" w:color="auto"/>
            </w:tcBorders>
            <w:shd w:val="clear" w:color="auto" w:fill="CCFFFF"/>
          </w:tcPr>
          <w:p w:rsidR="00C073B9" w:rsidRPr="005059DA" w:rsidRDefault="00C073B9" w:rsidP="005059DA">
            <w:pPr>
              <w:pStyle w:val="Paragrafi"/>
              <w:ind w:firstLine="0"/>
              <w:rPr>
                <w:color w:val="000000"/>
                <w:spacing w:val="-4"/>
              </w:rPr>
            </w:pPr>
          </w:p>
        </w:tc>
        <w:tc>
          <w:tcPr>
            <w:tcW w:w="2064" w:type="pct"/>
            <w:tcBorders>
              <w:bottom w:val="single" w:sz="4" w:space="0" w:color="auto"/>
            </w:tcBorders>
            <w:shd w:val="clear" w:color="auto" w:fill="CCFFFF"/>
            <w:noWrap/>
            <w:hideMark/>
          </w:tcPr>
          <w:p w:rsidR="00C073B9" w:rsidRPr="005059DA" w:rsidRDefault="00C073B9" w:rsidP="005059DA">
            <w:pPr>
              <w:pStyle w:val="Paragrafi"/>
              <w:ind w:firstLine="0"/>
              <w:rPr>
                <w:color w:val="000000"/>
                <w:spacing w:val="-4"/>
              </w:rPr>
            </w:pPr>
          </w:p>
        </w:tc>
        <w:tc>
          <w:tcPr>
            <w:tcW w:w="1934" w:type="pct"/>
            <w:tcBorders>
              <w:bottom w:val="single" w:sz="4" w:space="0" w:color="auto"/>
            </w:tcBorders>
            <w:shd w:val="clear" w:color="auto" w:fill="CCFFFF"/>
            <w:noWrap/>
            <w:hideMark/>
          </w:tcPr>
          <w:p w:rsidR="00C073B9" w:rsidRPr="005059DA" w:rsidRDefault="00C073B9" w:rsidP="005059DA">
            <w:pPr>
              <w:pStyle w:val="Paragrafi"/>
              <w:ind w:firstLine="0"/>
              <w:rPr>
                <w:color w:val="000000"/>
                <w:spacing w:val="-4"/>
              </w:rPr>
            </w:pPr>
          </w:p>
        </w:tc>
      </w:tr>
      <w:tr w:rsidR="00C073B9" w:rsidRPr="005059DA" w:rsidTr="009C103A">
        <w:trPr>
          <w:trHeight w:val="280"/>
          <w:jc w:val="center"/>
        </w:trPr>
        <w:tc>
          <w:tcPr>
            <w:tcW w:w="5000" w:type="pct"/>
            <w:gridSpan w:val="3"/>
            <w:tcBorders>
              <w:bottom w:val="single" w:sz="4" w:space="0" w:color="auto"/>
            </w:tcBorders>
            <w:shd w:val="clear" w:color="auto" w:fill="FFFF99"/>
          </w:tcPr>
          <w:p w:rsidR="00C073B9" w:rsidRPr="005059DA" w:rsidRDefault="00C073B9" w:rsidP="005059DA">
            <w:pPr>
              <w:pStyle w:val="Paragrafi"/>
              <w:ind w:firstLine="0"/>
              <w:rPr>
                <w:color w:val="000000"/>
                <w:spacing w:val="-4"/>
              </w:rPr>
            </w:pPr>
            <w:r w:rsidRPr="005059DA">
              <w:rPr>
                <w:bCs/>
                <w:color w:val="000000"/>
                <w:spacing w:val="-4"/>
              </w:rPr>
              <w:t xml:space="preserve">S = </w:t>
            </w:r>
            <w:r w:rsidRPr="005059DA">
              <w:rPr>
                <w:color w:val="000000"/>
                <w:spacing w:val="-4"/>
              </w:rPr>
              <w:t xml:space="preserve">0.003232 </w:t>
            </w:r>
            <w:r w:rsidRPr="005059DA">
              <w:rPr>
                <w:bCs/>
                <w:color w:val="000000"/>
                <w:spacing w:val="-4"/>
              </w:rPr>
              <w:t>km</w:t>
            </w:r>
            <w:r w:rsidRPr="005059DA">
              <w:rPr>
                <w:bCs/>
                <w:color w:val="000000"/>
                <w:spacing w:val="-4"/>
                <w:vertAlign w:val="superscript"/>
              </w:rPr>
              <w:t>2</w:t>
            </w:r>
          </w:p>
        </w:tc>
      </w:tr>
    </w:tbl>
    <w:p w:rsidR="00C073B9" w:rsidRPr="005059DA" w:rsidRDefault="00C073B9" w:rsidP="005059DA">
      <w:pPr>
        <w:pStyle w:val="Paragrafi"/>
        <w:rPr>
          <w:spacing w:val="-4"/>
          <w:szCs w:val="24"/>
          <w:lang w:val="sq-AL"/>
        </w:rPr>
      </w:pPr>
    </w:p>
    <w:p w:rsidR="00B1115A" w:rsidRPr="005059DA" w:rsidRDefault="00C073B9" w:rsidP="005059DA">
      <w:pPr>
        <w:pStyle w:val="Paragrafi"/>
        <w:rPr>
          <w:spacing w:val="-4"/>
        </w:rPr>
      </w:pPr>
      <w:r w:rsidRPr="005059DA">
        <w:rPr>
          <w:spacing w:val="-4"/>
        </w:rPr>
        <w:t>6.</w:t>
      </w:r>
      <w:r w:rsidR="00097D2B" w:rsidRPr="005059DA">
        <w:rPr>
          <w:spacing w:val="-4"/>
        </w:rPr>
        <w:t xml:space="preserve"> </w:t>
      </w:r>
      <w:r w:rsidRPr="005059DA">
        <w:rPr>
          <w:spacing w:val="-4"/>
        </w:rPr>
        <w:t xml:space="preserve">OBJEKTI KONCESIONAR </w:t>
      </w:r>
      <w:r w:rsidR="00B81674">
        <w:rPr>
          <w:spacing w:val="-4"/>
          <w:lang w:val="sq-AL"/>
        </w:rPr>
        <w:t>FABRIKA</w:t>
      </w:r>
      <w:r w:rsidRPr="005059DA">
        <w:rPr>
          <w:spacing w:val="-4"/>
          <w:lang w:val="sq-AL"/>
        </w:rPr>
        <w:t xml:space="preserve"> E PASURIMIT </w:t>
      </w:r>
      <w:r w:rsidR="00097D2B" w:rsidRPr="005059DA">
        <w:rPr>
          <w:spacing w:val="-4"/>
          <w:lang w:val="sq-AL"/>
        </w:rPr>
        <w:t>TË</w:t>
      </w:r>
      <w:r w:rsidRPr="005059DA">
        <w:rPr>
          <w:spacing w:val="-4"/>
          <w:lang w:val="sq-AL"/>
        </w:rPr>
        <w:t xml:space="preserve"> </w:t>
      </w:r>
      <w:r w:rsidRPr="005059DA">
        <w:rPr>
          <w:spacing w:val="-4"/>
        </w:rPr>
        <w:t xml:space="preserve">BAKRIT </w:t>
      </w:r>
      <w:r w:rsidRPr="005059DA">
        <w:rPr>
          <w:spacing w:val="-4"/>
          <w:lang w:val="sq-AL"/>
        </w:rPr>
        <w:t xml:space="preserve">MJEDË </w:t>
      </w:r>
      <w:proofErr w:type="gramStart"/>
      <w:r w:rsidRPr="005059DA">
        <w:rPr>
          <w:spacing w:val="-4"/>
          <w:lang w:val="sq-AL"/>
        </w:rPr>
        <w:t>SHKODËR</w:t>
      </w:r>
      <w:r w:rsidRPr="005059DA">
        <w:rPr>
          <w:spacing w:val="-4"/>
        </w:rPr>
        <w:t xml:space="preserve">  (</w:t>
      </w:r>
      <w:proofErr w:type="gramEnd"/>
      <w:r w:rsidRPr="005059DA">
        <w:rPr>
          <w:spacing w:val="-4"/>
        </w:rPr>
        <w:t>p</w:t>
      </w:r>
      <w:r w:rsidR="00097D2B" w:rsidRPr="005059DA">
        <w:rPr>
          <w:spacing w:val="-4"/>
        </w:rPr>
        <w:t>ë</w:t>
      </w:r>
      <w:r w:rsidRPr="005059DA">
        <w:rPr>
          <w:spacing w:val="-4"/>
        </w:rPr>
        <w:t>rpunim)</w:t>
      </w:r>
    </w:p>
    <w:p w:rsidR="00B1115A" w:rsidRPr="005059DA" w:rsidRDefault="00B1115A" w:rsidP="005059DA">
      <w:pPr>
        <w:pStyle w:val="Paragrafi"/>
        <w:rPr>
          <w:spacing w:val="-4"/>
        </w:rPr>
      </w:pPr>
    </w:p>
    <w:p w:rsidR="009721C5" w:rsidRPr="005059DA" w:rsidRDefault="009721C5" w:rsidP="005059DA">
      <w:pPr>
        <w:pStyle w:val="Paragrafi"/>
        <w:rPr>
          <w:spacing w:val="-4"/>
        </w:rPr>
        <w:sectPr w:rsidR="009721C5" w:rsidRPr="005059DA" w:rsidSect="008A378D">
          <w:type w:val="continuous"/>
          <w:pgSz w:w="11907" w:h="16840" w:code="9"/>
          <w:pgMar w:top="720" w:right="1134" w:bottom="720" w:left="1134" w:header="851" w:footer="851" w:gutter="0"/>
          <w:cols w:space="454"/>
          <w:docGrid w:linePitch="360"/>
        </w:sectPr>
      </w:pPr>
    </w:p>
    <w:p w:rsidR="009721C5" w:rsidRPr="005059DA" w:rsidRDefault="0017014C" w:rsidP="005059DA">
      <w:pPr>
        <w:pStyle w:val="NeniNr"/>
        <w:keepNext w:val="0"/>
        <w:rPr>
          <w:spacing w:val="-4"/>
        </w:rPr>
      </w:pPr>
      <w:r>
        <w:rPr>
          <w:spacing w:val="-4"/>
        </w:rPr>
        <w:lastRenderedPageBreak/>
        <w:t>ANEKSI 2</w:t>
      </w:r>
    </w:p>
    <w:p w:rsidR="009721C5" w:rsidRPr="005059DA" w:rsidRDefault="008020FE" w:rsidP="005059DA">
      <w:pPr>
        <w:pStyle w:val="NeniNr"/>
        <w:keepNext w:val="0"/>
        <w:rPr>
          <w:spacing w:val="-4"/>
        </w:rPr>
      </w:pPr>
      <w:r w:rsidRPr="005059DA">
        <w:rPr>
          <w:spacing w:val="-4"/>
        </w:rPr>
        <w:t xml:space="preserve">Plani i </w:t>
      </w:r>
      <w:proofErr w:type="gramStart"/>
      <w:r w:rsidRPr="005059DA">
        <w:rPr>
          <w:spacing w:val="-4"/>
        </w:rPr>
        <w:t>Ri</w:t>
      </w:r>
      <w:proofErr w:type="gramEnd"/>
      <w:r w:rsidRPr="005059DA">
        <w:rPr>
          <w:spacing w:val="-4"/>
        </w:rPr>
        <w:t xml:space="preserve"> i Investimit</w:t>
      </w:r>
    </w:p>
    <w:p w:rsidR="009721C5" w:rsidRPr="005059DA" w:rsidRDefault="009721C5" w:rsidP="005059DA">
      <w:pPr>
        <w:widowControl w:val="0"/>
        <w:spacing w:after="0" w:line="240" w:lineRule="auto"/>
        <w:ind w:firstLine="0"/>
        <w:jc w:val="center"/>
        <w:rPr>
          <w:rFonts w:ascii="Times New Roman" w:eastAsia="Times New Roman" w:hAnsi="Times New Roman"/>
          <w:b/>
          <w:spacing w:val="-4"/>
          <w:sz w:val="24"/>
          <w:szCs w:val="24"/>
          <w:lang w:val="sq-AL"/>
        </w:rPr>
      </w:pPr>
    </w:p>
    <w:p w:rsidR="009721C5" w:rsidRPr="005059DA" w:rsidRDefault="009721C5" w:rsidP="005059DA">
      <w:pPr>
        <w:widowControl w:val="0"/>
        <w:spacing w:after="0" w:line="240" w:lineRule="auto"/>
        <w:ind w:firstLine="0"/>
        <w:rPr>
          <w:rFonts w:ascii="Garamond" w:eastAsia="Times New Roman" w:hAnsi="Garamond"/>
          <w:spacing w:val="-4"/>
          <w:lang w:val="sq-AL"/>
        </w:rPr>
      </w:pPr>
      <w:r w:rsidRPr="005059DA">
        <w:rPr>
          <w:rFonts w:ascii="Garamond" w:eastAsia="Times New Roman" w:hAnsi="Garamond"/>
          <w:spacing w:val="-4"/>
          <w:lang w:val="sq-AL"/>
        </w:rPr>
        <w:t>Plani i ri i investimit do t</w:t>
      </w:r>
      <w:r w:rsidR="00097D2B" w:rsidRPr="005059DA">
        <w:rPr>
          <w:rFonts w:ascii="Garamond" w:eastAsia="Times New Roman" w:hAnsi="Garamond"/>
          <w:spacing w:val="-4"/>
          <w:lang w:val="sq-AL"/>
        </w:rPr>
        <w:t>ë</w:t>
      </w:r>
      <w:r w:rsidRPr="005059DA">
        <w:rPr>
          <w:rFonts w:ascii="Garamond" w:eastAsia="Times New Roman" w:hAnsi="Garamond"/>
          <w:spacing w:val="-4"/>
          <w:lang w:val="sq-AL"/>
        </w:rPr>
        <w:t xml:space="preserve"> ndahet n</w:t>
      </w:r>
      <w:r w:rsidR="00097D2B" w:rsidRPr="005059DA">
        <w:rPr>
          <w:rFonts w:ascii="Garamond" w:eastAsia="Times New Roman" w:hAnsi="Garamond"/>
          <w:spacing w:val="-4"/>
          <w:lang w:val="sq-AL"/>
        </w:rPr>
        <w:t>ë</w:t>
      </w:r>
      <w:r w:rsidR="00E90122">
        <w:rPr>
          <w:rFonts w:ascii="Garamond" w:eastAsia="Times New Roman" w:hAnsi="Garamond"/>
          <w:spacing w:val="-4"/>
          <w:lang w:val="sq-AL"/>
        </w:rPr>
        <w:t xml:space="preserve"> tri</w:t>
      </w:r>
      <w:r w:rsidRPr="005059DA">
        <w:rPr>
          <w:rFonts w:ascii="Garamond" w:eastAsia="Times New Roman" w:hAnsi="Garamond"/>
          <w:spacing w:val="-4"/>
          <w:lang w:val="sq-AL"/>
        </w:rPr>
        <w:t xml:space="preserve"> faza me nga tre vjet secila, pra 9 vjet. Vlera totale (shtesë) e investimit  do t</w:t>
      </w:r>
      <w:r w:rsidR="00097D2B" w:rsidRPr="005059DA">
        <w:rPr>
          <w:rFonts w:ascii="Garamond" w:eastAsia="Times New Roman" w:hAnsi="Garamond"/>
          <w:spacing w:val="-4"/>
          <w:lang w:val="sq-AL"/>
        </w:rPr>
        <w:t>ë</w:t>
      </w:r>
      <w:r w:rsidRPr="005059DA">
        <w:rPr>
          <w:rFonts w:ascii="Garamond" w:eastAsia="Times New Roman" w:hAnsi="Garamond"/>
          <w:spacing w:val="-4"/>
          <w:lang w:val="sq-AL"/>
        </w:rPr>
        <w:t xml:space="preserve"> jet</w:t>
      </w:r>
      <w:r w:rsidR="00097D2B" w:rsidRPr="005059DA">
        <w:rPr>
          <w:rFonts w:ascii="Garamond" w:eastAsia="Times New Roman" w:hAnsi="Garamond"/>
          <w:spacing w:val="-4"/>
          <w:lang w:val="sq-AL"/>
        </w:rPr>
        <w:t>ë</w:t>
      </w:r>
      <w:r w:rsidRPr="005059DA">
        <w:rPr>
          <w:rFonts w:ascii="Garamond" w:eastAsia="Times New Roman" w:hAnsi="Garamond"/>
          <w:spacing w:val="-4"/>
          <w:lang w:val="sq-AL"/>
        </w:rPr>
        <w:t xml:space="preserve"> – </w:t>
      </w:r>
      <w:r w:rsidRPr="005059DA">
        <w:rPr>
          <w:rFonts w:ascii="Garamond" w:hAnsi="Garamond"/>
          <w:bCs/>
          <w:spacing w:val="-4"/>
          <w:lang w:val="sq-AL"/>
        </w:rPr>
        <w:t xml:space="preserve"> </w:t>
      </w:r>
      <w:r w:rsidRPr="005059DA">
        <w:rPr>
          <w:rFonts w:ascii="Garamond" w:hAnsi="Garamond"/>
          <w:b/>
          <w:bCs/>
          <w:spacing w:val="-4"/>
          <w:lang w:val="sq-AL"/>
        </w:rPr>
        <w:t>8.014.450</w:t>
      </w:r>
      <w:r w:rsidRPr="005059DA">
        <w:rPr>
          <w:rFonts w:ascii="Garamond" w:eastAsia="Times New Roman" w:hAnsi="Garamond"/>
          <w:spacing w:val="-4"/>
          <w:lang w:val="sq-AL"/>
        </w:rPr>
        <w:t xml:space="preserve"> USD. Fazat e  investimit me vlerat p</w:t>
      </w:r>
      <w:r w:rsidR="00097D2B" w:rsidRPr="005059DA">
        <w:rPr>
          <w:rFonts w:ascii="Garamond" w:eastAsia="Times New Roman" w:hAnsi="Garamond"/>
          <w:spacing w:val="-4"/>
          <w:lang w:val="sq-AL"/>
        </w:rPr>
        <w:t>ë</w:t>
      </w:r>
      <w:r w:rsidRPr="005059DA">
        <w:rPr>
          <w:rFonts w:ascii="Garamond" w:eastAsia="Times New Roman" w:hAnsi="Garamond"/>
          <w:spacing w:val="-4"/>
          <w:lang w:val="sq-AL"/>
        </w:rPr>
        <w:t>rkat</w:t>
      </w:r>
      <w:r w:rsidR="00097D2B" w:rsidRPr="005059DA">
        <w:rPr>
          <w:rFonts w:ascii="Garamond" w:eastAsia="Times New Roman" w:hAnsi="Garamond"/>
          <w:spacing w:val="-4"/>
          <w:lang w:val="sq-AL"/>
        </w:rPr>
        <w:t>ë</w:t>
      </w:r>
      <w:r w:rsidRPr="005059DA">
        <w:rPr>
          <w:rFonts w:ascii="Garamond" w:eastAsia="Times New Roman" w:hAnsi="Garamond"/>
          <w:spacing w:val="-4"/>
          <w:lang w:val="sq-AL"/>
        </w:rPr>
        <w:t>se t</w:t>
      </w:r>
      <w:r w:rsidR="00097D2B" w:rsidRPr="005059DA">
        <w:rPr>
          <w:rFonts w:ascii="Garamond" w:eastAsia="Times New Roman" w:hAnsi="Garamond"/>
          <w:spacing w:val="-4"/>
          <w:lang w:val="sq-AL"/>
        </w:rPr>
        <w:t>ë</w:t>
      </w:r>
      <w:r w:rsidRPr="005059DA">
        <w:rPr>
          <w:rFonts w:ascii="Garamond" w:eastAsia="Times New Roman" w:hAnsi="Garamond"/>
          <w:spacing w:val="-4"/>
          <w:lang w:val="sq-AL"/>
        </w:rPr>
        <w:t xml:space="preserve"> investimit jepen n</w:t>
      </w:r>
      <w:r w:rsidR="00097D2B" w:rsidRPr="005059DA">
        <w:rPr>
          <w:rFonts w:ascii="Garamond" w:eastAsia="Times New Roman" w:hAnsi="Garamond"/>
          <w:spacing w:val="-4"/>
          <w:lang w:val="sq-AL"/>
        </w:rPr>
        <w:t>ë</w:t>
      </w:r>
      <w:r w:rsidRPr="005059DA">
        <w:rPr>
          <w:rFonts w:ascii="Garamond" w:eastAsia="Times New Roman" w:hAnsi="Garamond"/>
          <w:spacing w:val="-4"/>
          <w:lang w:val="sq-AL"/>
        </w:rPr>
        <w:t xml:space="preserve"> tabel</w:t>
      </w:r>
      <w:r w:rsidR="00097D2B" w:rsidRPr="005059DA">
        <w:rPr>
          <w:rFonts w:ascii="Garamond" w:eastAsia="Times New Roman" w:hAnsi="Garamond"/>
          <w:spacing w:val="-4"/>
          <w:lang w:val="sq-AL"/>
        </w:rPr>
        <w:t>ë</w:t>
      </w:r>
      <w:r w:rsidRPr="005059DA">
        <w:rPr>
          <w:rFonts w:ascii="Garamond" w:eastAsia="Times New Roman" w:hAnsi="Garamond"/>
          <w:spacing w:val="-4"/>
          <w:lang w:val="sq-AL"/>
        </w:rPr>
        <w:t>n e m</w:t>
      </w:r>
      <w:r w:rsidR="00097D2B" w:rsidRPr="005059DA">
        <w:rPr>
          <w:rFonts w:ascii="Garamond" w:eastAsia="Times New Roman" w:hAnsi="Garamond"/>
          <w:spacing w:val="-4"/>
          <w:lang w:val="sq-AL"/>
        </w:rPr>
        <w:t>ë</w:t>
      </w:r>
      <w:r w:rsidRPr="005059DA">
        <w:rPr>
          <w:rFonts w:ascii="Garamond" w:eastAsia="Times New Roman" w:hAnsi="Garamond"/>
          <w:spacing w:val="-4"/>
          <w:lang w:val="sq-AL"/>
        </w:rPr>
        <w:t>posht</w:t>
      </w:r>
      <w:r w:rsidR="00661952">
        <w:rPr>
          <w:rFonts w:ascii="Garamond" w:eastAsia="Times New Roman" w:hAnsi="Garamond"/>
          <w:spacing w:val="-4"/>
          <w:lang w:val="sq-AL"/>
        </w:rPr>
        <w:t>me:</w:t>
      </w:r>
    </w:p>
    <w:p w:rsidR="009721C5" w:rsidRPr="005059DA" w:rsidRDefault="009721C5" w:rsidP="005059DA">
      <w:pPr>
        <w:widowControl w:val="0"/>
        <w:spacing w:after="0" w:line="240" w:lineRule="auto"/>
        <w:ind w:firstLine="0"/>
        <w:rPr>
          <w:rFonts w:ascii="Garamond" w:eastAsia="Times New Roman" w:hAnsi="Garamond"/>
          <w:spacing w:val="-4"/>
          <w:lang w:val="sq-AL"/>
        </w:rPr>
      </w:pPr>
    </w:p>
    <w:tbl>
      <w:tblPr>
        <w:tblW w:w="15585" w:type="dxa"/>
        <w:tblInd w:w="93" w:type="dxa"/>
        <w:tblLayout w:type="fixed"/>
        <w:tblLook w:val="04A0" w:firstRow="1" w:lastRow="0" w:firstColumn="1" w:lastColumn="0" w:noHBand="0" w:noVBand="1"/>
      </w:tblPr>
      <w:tblGrid>
        <w:gridCol w:w="304"/>
        <w:gridCol w:w="3536"/>
        <w:gridCol w:w="708"/>
        <w:gridCol w:w="1134"/>
        <w:gridCol w:w="1053"/>
        <w:gridCol w:w="1053"/>
        <w:gridCol w:w="1054"/>
        <w:gridCol w:w="1053"/>
        <w:gridCol w:w="1053"/>
        <w:gridCol w:w="1054"/>
        <w:gridCol w:w="1053"/>
        <w:gridCol w:w="1053"/>
        <w:gridCol w:w="1477"/>
      </w:tblGrid>
      <w:tr w:rsidR="009721C5" w:rsidRPr="005059DA" w:rsidTr="00E90122">
        <w:trPr>
          <w:trHeight w:val="300"/>
        </w:trPr>
        <w:tc>
          <w:tcPr>
            <w:tcW w:w="15585" w:type="dxa"/>
            <w:gridSpan w:val="13"/>
            <w:tcBorders>
              <w:top w:val="single" w:sz="4" w:space="0" w:color="auto"/>
              <w:left w:val="single" w:sz="4" w:space="0" w:color="auto"/>
              <w:bottom w:val="single" w:sz="4" w:space="0" w:color="auto"/>
              <w:right w:val="single" w:sz="4" w:space="0" w:color="auto"/>
            </w:tcBorders>
            <w:shd w:val="clear" w:color="auto" w:fill="FFFF00"/>
            <w:noWrap/>
            <w:vAlign w:val="bottom"/>
            <w:hideMark/>
          </w:tcPr>
          <w:p w:rsidR="009721C5" w:rsidRPr="005059DA" w:rsidRDefault="009721C5" w:rsidP="005059DA">
            <w:pPr>
              <w:widowControl w:val="0"/>
              <w:spacing w:after="0" w:line="240" w:lineRule="auto"/>
              <w:ind w:firstLine="0"/>
              <w:jc w:val="center"/>
              <w:rPr>
                <w:rFonts w:ascii="Garamond" w:eastAsia="Times New Roman" w:hAnsi="Garamond" w:cs="Arial"/>
                <w:b/>
                <w:bCs/>
                <w:spacing w:val="-4"/>
                <w:sz w:val="14"/>
                <w:szCs w:val="14"/>
              </w:rPr>
            </w:pPr>
            <w:r w:rsidRPr="005059DA">
              <w:rPr>
                <w:rFonts w:ascii="Garamond" w:eastAsia="Times New Roman" w:hAnsi="Garamond" w:cs="Arial"/>
                <w:b/>
                <w:bCs/>
                <w:spacing w:val="-4"/>
                <w:sz w:val="14"/>
                <w:szCs w:val="14"/>
              </w:rPr>
              <w:t xml:space="preserve">Vlera e Investimit </w:t>
            </w:r>
          </w:p>
        </w:tc>
      </w:tr>
      <w:tr w:rsidR="009721C5" w:rsidRPr="005059DA" w:rsidTr="00E90122">
        <w:trPr>
          <w:trHeight w:val="480"/>
        </w:trPr>
        <w:tc>
          <w:tcPr>
            <w:tcW w:w="304" w:type="dxa"/>
            <w:tcBorders>
              <w:top w:val="nil"/>
              <w:left w:val="single" w:sz="4" w:space="0" w:color="auto"/>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center"/>
              <w:rPr>
                <w:rFonts w:ascii="Garamond" w:eastAsia="Times New Roman" w:hAnsi="Garamond" w:cs="Arial"/>
                <w:b/>
                <w:bCs/>
                <w:spacing w:val="-4"/>
                <w:sz w:val="14"/>
                <w:szCs w:val="14"/>
              </w:rPr>
            </w:pPr>
            <w:r w:rsidRPr="005059DA">
              <w:rPr>
                <w:rFonts w:ascii="Garamond" w:eastAsia="Times New Roman" w:hAnsi="Garamond" w:cs="Arial"/>
                <w:b/>
                <w:bCs/>
                <w:spacing w:val="-4"/>
                <w:sz w:val="14"/>
                <w:szCs w:val="14"/>
              </w:rPr>
              <w:t> </w:t>
            </w:r>
          </w:p>
        </w:tc>
        <w:tc>
          <w:tcPr>
            <w:tcW w:w="3536" w:type="dxa"/>
            <w:tcBorders>
              <w:top w:val="nil"/>
              <w:left w:val="nil"/>
              <w:bottom w:val="single" w:sz="4" w:space="0" w:color="auto"/>
              <w:right w:val="single" w:sz="4" w:space="0" w:color="auto"/>
            </w:tcBorders>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 </w:t>
            </w:r>
          </w:p>
        </w:tc>
        <w:tc>
          <w:tcPr>
            <w:tcW w:w="708" w:type="dxa"/>
            <w:tcBorders>
              <w:top w:val="nil"/>
              <w:left w:val="nil"/>
              <w:bottom w:val="single" w:sz="4" w:space="0" w:color="auto"/>
              <w:right w:val="single" w:sz="4" w:space="0" w:color="auto"/>
            </w:tcBorders>
            <w:noWrap/>
            <w:vAlign w:val="bottom"/>
            <w:hideMark/>
          </w:tcPr>
          <w:p w:rsidR="009721C5" w:rsidRPr="005059DA" w:rsidRDefault="009721C5" w:rsidP="00B81674">
            <w:pPr>
              <w:widowControl w:val="0"/>
              <w:spacing w:after="0" w:line="240" w:lineRule="auto"/>
              <w:ind w:firstLine="0"/>
              <w:jc w:val="center"/>
              <w:rPr>
                <w:rFonts w:ascii="Garamond" w:eastAsia="Times New Roman" w:hAnsi="Garamond" w:cs="Arial"/>
                <w:spacing w:val="-4"/>
                <w:sz w:val="14"/>
                <w:szCs w:val="14"/>
              </w:rPr>
            </w:pPr>
            <w:r w:rsidRPr="005059DA">
              <w:rPr>
                <w:rFonts w:ascii="Garamond" w:eastAsia="Times New Roman" w:hAnsi="Garamond" w:cs="Arial"/>
                <w:spacing w:val="-4"/>
                <w:sz w:val="14"/>
                <w:szCs w:val="14"/>
              </w:rPr>
              <w:t>NJ</w:t>
            </w:r>
            <w:r w:rsidR="00B81674">
              <w:rPr>
                <w:rFonts w:ascii="Garamond" w:eastAsia="Times New Roman" w:hAnsi="Garamond" w:cs="Arial"/>
                <w:spacing w:val="-4"/>
                <w:sz w:val="14"/>
                <w:szCs w:val="14"/>
              </w:rPr>
              <w:t>Ë</w:t>
            </w:r>
            <w:r w:rsidRPr="005059DA">
              <w:rPr>
                <w:rFonts w:ascii="Garamond" w:eastAsia="Times New Roman" w:hAnsi="Garamond" w:cs="Arial"/>
                <w:spacing w:val="-4"/>
                <w:sz w:val="14"/>
                <w:szCs w:val="14"/>
              </w:rPr>
              <w:t>SIA</w:t>
            </w:r>
          </w:p>
        </w:tc>
        <w:tc>
          <w:tcPr>
            <w:tcW w:w="1134" w:type="dxa"/>
            <w:tcBorders>
              <w:top w:val="nil"/>
              <w:left w:val="nil"/>
              <w:bottom w:val="single" w:sz="4" w:space="0" w:color="auto"/>
              <w:right w:val="single" w:sz="4" w:space="0" w:color="auto"/>
            </w:tcBorders>
            <w:vAlign w:val="bottom"/>
            <w:hideMark/>
          </w:tcPr>
          <w:p w:rsidR="009721C5" w:rsidRPr="005059DA" w:rsidRDefault="009721C5" w:rsidP="005059DA">
            <w:pPr>
              <w:widowControl w:val="0"/>
              <w:spacing w:after="0" w:line="240" w:lineRule="auto"/>
              <w:ind w:firstLine="0"/>
              <w:jc w:val="center"/>
              <w:rPr>
                <w:rFonts w:ascii="Garamond" w:eastAsia="Times New Roman" w:hAnsi="Garamond" w:cs="Arial"/>
                <w:spacing w:val="-4"/>
                <w:sz w:val="14"/>
                <w:szCs w:val="14"/>
              </w:rPr>
            </w:pPr>
            <w:r w:rsidRPr="005059DA">
              <w:rPr>
                <w:rFonts w:ascii="Garamond" w:eastAsia="Times New Roman" w:hAnsi="Garamond" w:cs="Arial"/>
                <w:spacing w:val="-4"/>
                <w:sz w:val="14"/>
                <w:szCs w:val="14"/>
              </w:rPr>
              <w:t>VLERA E INVESTIMIT</w:t>
            </w:r>
          </w:p>
        </w:tc>
        <w:tc>
          <w:tcPr>
            <w:tcW w:w="1053" w:type="dxa"/>
            <w:tcBorders>
              <w:top w:val="nil"/>
              <w:left w:val="nil"/>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center"/>
              <w:rPr>
                <w:rFonts w:ascii="Garamond" w:eastAsia="Times New Roman" w:hAnsi="Garamond" w:cs="Arial"/>
                <w:spacing w:val="-4"/>
                <w:sz w:val="14"/>
                <w:szCs w:val="14"/>
              </w:rPr>
            </w:pPr>
            <w:r w:rsidRPr="005059DA">
              <w:rPr>
                <w:rFonts w:ascii="Garamond" w:eastAsia="Times New Roman" w:hAnsi="Garamond" w:cs="Arial"/>
                <w:spacing w:val="-4"/>
                <w:sz w:val="14"/>
                <w:szCs w:val="14"/>
              </w:rPr>
              <w:t>VITI I</w:t>
            </w:r>
          </w:p>
        </w:tc>
        <w:tc>
          <w:tcPr>
            <w:tcW w:w="1053" w:type="dxa"/>
            <w:tcBorders>
              <w:top w:val="nil"/>
              <w:left w:val="nil"/>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center"/>
              <w:rPr>
                <w:rFonts w:ascii="Garamond" w:eastAsia="Times New Roman" w:hAnsi="Garamond" w:cs="Arial"/>
                <w:spacing w:val="-4"/>
                <w:sz w:val="14"/>
                <w:szCs w:val="14"/>
              </w:rPr>
            </w:pPr>
            <w:r w:rsidRPr="005059DA">
              <w:rPr>
                <w:rFonts w:ascii="Garamond" w:eastAsia="Times New Roman" w:hAnsi="Garamond" w:cs="Arial"/>
                <w:spacing w:val="-4"/>
                <w:sz w:val="14"/>
                <w:szCs w:val="14"/>
              </w:rPr>
              <w:t>VITI II</w:t>
            </w:r>
          </w:p>
        </w:tc>
        <w:tc>
          <w:tcPr>
            <w:tcW w:w="1054" w:type="dxa"/>
            <w:tcBorders>
              <w:top w:val="nil"/>
              <w:left w:val="nil"/>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center"/>
              <w:rPr>
                <w:rFonts w:ascii="Garamond" w:eastAsia="Times New Roman" w:hAnsi="Garamond" w:cs="Arial"/>
                <w:spacing w:val="-4"/>
                <w:sz w:val="14"/>
                <w:szCs w:val="14"/>
              </w:rPr>
            </w:pPr>
            <w:r w:rsidRPr="005059DA">
              <w:rPr>
                <w:rFonts w:ascii="Garamond" w:eastAsia="Times New Roman" w:hAnsi="Garamond" w:cs="Arial"/>
                <w:spacing w:val="-4"/>
                <w:sz w:val="14"/>
                <w:szCs w:val="14"/>
              </w:rPr>
              <w:t>VITI III</w:t>
            </w:r>
          </w:p>
        </w:tc>
        <w:tc>
          <w:tcPr>
            <w:tcW w:w="1053" w:type="dxa"/>
            <w:tcBorders>
              <w:top w:val="nil"/>
              <w:left w:val="nil"/>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center"/>
              <w:rPr>
                <w:rFonts w:ascii="Garamond" w:eastAsia="Times New Roman" w:hAnsi="Garamond" w:cs="Arial"/>
                <w:spacing w:val="-4"/>
                <w:sz w:val="14"/>
                <w:szCs w:val="14"/>
              </w:rPr>
            </w:pPr>
            <w:r w:rsidRPr="005059DA">
              <w:rPr>
                <w:rFonts w:ascii="Garamond" w:eastAsia="Times New Roman" w:hAnsi="Garamond" w:cs="Arial"/>
                <w:spacing w:val="-4"/>
                <w:sz w:val="14"/>
                <w:szCs w:val="14"/>
              </w:rPr>
              <w:t>VITI IV</w:t>
            </w:r>
          </w:p>
        </w:tc>
        <w:tc>
          <w:tcPr>
            <w:tcW w:w="1053" w:type="dxa"/>
            <w:tcBorders>
              <w:top w:val="nil"/>
              <w:left w:val="nil"/>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center"/>
              <w:rPr>
                <w:rFonts w:ascii="Garamond" w:eastAsia="Times New Roman" w:hAnsi="Garamond" w:cs="Arial"/>
                <w:spacing w:val="-4"/>
                <w:sz w:val="14"/>
                <w:szCs w:val="14"/>
              </w:rPr>
            </w:pPr>
            <w:r w:rsidRPr="005059DA">
              <w:rPr>
                <w:rFonts w:ascii="Garamond" w:eastAsia="Times New Roman" w:hAnsi="Garamond" w:cs="Arial"/>
                <w:spacing w:val="-4"/>
                <w:sz w:val="14"/>
                <w:szCs w:val="14"/>
              </w:rPr>
              <w:t>VITI V</w:t>
            </w:r>
          </w:p>
        </w:tc>
        <w:tc>
          <w:tcPr>
            <w:tcW w:w="1054" w:type="dxa"/>
            <w:tcBorders>
              <w:top w:val="nil"/>
              <w:left w:val="nil"/>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center"/>
              <w:rPr>
                <w:rFonts w:ascii="Garamond" w:eastAsia="Times New Roman" w:hAnsi="Garamond" w:cs="Arial"/>
                <w:spacing w:val="-4"/>
                <w:sz w:val="14"/>
                <w:szCs w:val="14"/>
              </w:rPr>
            </w:pPr>
            <w:r w:rsidRPr="005059DA">
              <w:rPr>
                <w:rFonts w:ascii="Garamond" w:eastAsia="Times New Roman" w:hAnsi="Garamond" w:cs="Arial"/>
                <w:spacing w:val="-4"/>
                <w:sz w:val="14"/>
                <w:szCs w:val="14"/>
              </w:rPr>
              <w:t>VITI VI</w:t>
            </w:r>
          </w:p>
        </w:tc>
        <w:tc>
          <w:tcPr>
            <w:tcW w:w="1053" w:type="dxa"/>
            <w:tcBorders>
              <w:top w:val="nil"/>
              <w:left w:val="nil"/>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center"/>
              <w:rPr>
                <w:rFonts w:ascii="Garamond" w:eastAsia="Times New Roman" w:hAnsi="Garamond" w:cs="Arial"/>
                <w:spacing w:val="-4"/>
                <w:sz w:val="14"/>
                <w:szCs w:val="14"/>
              </w:rPr>
            </w:pPr>
            <w:r w:rsidRPr="005059DA">
              <w:rPr>
                <w:rFonts w:ascii="Garamond" w:eastAsia="Times New Roman" w:hAnsi="Garamond" w:cs="Arial"/>
                <w:spacing w:val="-4"/>
                <w:sz w:val="14"/>
                <w:szCs w:val="14"/>
              </w:rPr>
              <w:t>VITI VII</w:t>
            </w:r>
          </w:p>
        </w:tc>
        <w:tc>
          <w:tcPr>
            <w:tcW w:w="1053" w:type="dxa"/>
            <w:tcBorders>
              <w:top w:val="nil"/>
              <w:left w:val="nil"/>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center"/>
              <w:rPr>
                <w:rFonts w:ascii="Garamond" w:eastAsia="Times New Roman" w:hAnsi="Garamond" w:cs="Arial"/>
                <w:spacing w:val="-4"/>
                <w:sz w:val="14"/>
                <w:szCs w:val="14"/>
              </w:rPr>
            </w:pPr>
            <w:r w:rsidRPr="005059DA">
              <w:rPr>
                <w:rFonts w:ascii="Garamond" w:eastAsia="Times New Roman" w:hAnsi="Garamond" w:cs="Arial"/>
                <w:spacing w:val="-4"/>
                <w:sz w:val="14"/>
                <w:szCs w:val="14"/>
              </w:rPr>
              <w:t>VITI  VIII</w:t>
            </w:r>
          </w:p>
        </w:tc>
        <w:tc>
          <w:tcPr>
            <w:tcW w:w="1477" w:type="dxa"/>
            <w:tcBorders>
              <w:top w:val="nil"/>
              <w:left w:val="nil"/>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center"/>
              <w:rPr>
                <w:rFonts w:ascii="Garamond" w:eastAsia="Times New Roman" w:hAnsi="Garamond" w:cs="Arial"/>
                <w:spacing w:val="-4"/>
                <w:sz w:val="14"/>
                <w:szCs w:val="14"/>
              </w:rPr>
            </w:pPr>
            <w:r w:rsidRPr="005059DA">
              <w:rPr>
                <w:rFonts w:ascii="Garamond" w:eastAsia="Times New Roman" w:hAnsi="Garamond" w:cs="Arial"/>
                <w:spacing w:val="-4"/>
                <w:sz w:val="14"/>
                <w:szCs w:val="14"/>
              </w:rPr>
              <w:t>VITI IX</w:t>
            </w:r>
          </w:p>
        </w:tc>
      </w:tr>
      <w:tr w:rsidR="009721C5" w:rsidRPr="005059DA" w:rsidTr="00E90122">
        <w:trPr>
          <w:trHeight w:val="240"/>
        </w:trPr>
        <w:tc>
          <w:tcPr>
            <w:tcW w:w="304" w:type="dxa"/>
            <w:tcBorders>
              <w:top w:val="nil"/>
              <w:left w:val="single" w:sz="4" w:space="0" w:color="auto"/>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center"/>
              <w:rPr>
                <w:rFonts w:ascii="Garamond" w:eastAsia="Times New Roman" w:hAnsi="Garamond" w:cs="Arial"/>
                <w:b/>
                <w:bCs/>
                <w:spacing w:val="-4"/>
                <w:sz w:val="14"/>
                <w:szCs w:val="14"/>
              </w:rPr>
            </w:pPr>
            <w:r w:rsidRPr="005059DA">
              <w:rPr>
                <w:rFonts w:ascii="Garamond" w:eastAsia="Times New Roman" w:hAnsi="Garamond" w:cs="Arial"/>
                <w:b/>
                <w:bCs/>
                <w:spacing w:val="-4"/>
                <w:sz w:val="14"/>
                <w:szCs w:val="14"/>
              </w:rPr>
              <w:t> </w:t>
            </w:r>
          </w:p>
        </w:tc>
        <w:tc>
          <w:tcPr>
            <w:tcW w:w="3536" w:type="dxa"/>
            <w:tcBorders>
              <w:top w:val="nil"/>
              <w:left w:val="nil"/>
              <w:bottom w:val="single" w:sz="4" w:space="0" w:color="auto"/>
              <w:right w:val="single" w:sz="4" w:space="0" w:color="auto"/>
            </w:tcBorders>
            <w:shd w:val="clear" w:color="auto" w:fill="FCD5B4"/>
            <w:vAlign w:val="bottom"/>
            <w:hideMark/>
          </w:tcPr>
          <w:p w:rsidR="009721C5" w:rsidRPr="005059DA" w:rsidRDefault="009721C5" w:rsidP="005059DA">
            <w:pPr>
              <w:widowControl w:val="0"/>
              <w:spacing w:after="0" w:line="240" w:lineRule="auto"/>
              <w:ind w:firstLine="0"/>
              <w:jc w:val="center"/>
              <w:rPr>
                <w:rFonts w:ascii="Garamond" w:eastAsia="Times New Roman" w:hAnsi="Garamond" w:cs="Arial"/>
                <w:b/>
                <w:bCs/>
                <w:spacing w:val="-4"/>
                <w:sz w:val="14"/>
                <w:szCs w:val="14"/>
              </w:rPr>
            </w:pPr>
            <w:r w:rsidRPr="005059DA">
              <w:rPr>
                <w:rFonts w:ascii="Garamond" w:eastAsia="Times New Roman" w:hAnsi="Garamond" w:cs="Arial"/>
                <w:b/>
                <w:bCs/>
                <w:spacing w:val="-4"/>
                <w:sz w:val="14"/>
                <w:szCs w:val="14"/>
              </w:rPr>
              <w:t>MINIERA E  BAKRIT KARMA 2</w:t>
            </w:r>
          </w:p>
        </w:tc>
        <w:tc>
          <w:tcPr>
            <w:tcW w:w="708" w:type="dxa"/>
            <w:tcBorders>
              <w:top w:val="nil"/>
              <w:left w:val="nil"/>
              <w:bottom w:val="single" w:sz="4" w:space="0" w:color="auto"/>
              <w:right w:val="single" w:sz="4" w:space="0" w:color="auto"/>
            </w:tcBorders>
            <w:shd w:val="clear" w:color="auto" w:fill="FCD5B4"/>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 </w:t>
            </w:r>
          </w:p>
        </w:tc>
        <w:tc>
          <w:tcPr>
            <w:tcW w:w="1134" w:type="dxa"/>
            <w:tcBorders>
              <w:top w:val="nil"/>
              <w:left w:val="nil"/>
              <w:bottom w:val="single" w:sz="4" w:space="0" w:color="auto"/>
              <w:right w:val="single" w:sz="4" w:space="0" w:color="auto"/>
            </w:tcBorders>
            <w:shd w:val="clear" w:color="auto" w:fill="FCD5B4"/>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 </w:t>
            </w:r>
          </w:p>
        </w:tc>
        <w:tc>
          <w:tcPr>
            <w:tcW w:w="1053" w:type="dxa"/>
            <w:tcBorders>
              <w:top w:val="nil"/>
              <w:left w:val="nil"/>
              <w:bottom w:val="single" w:sz="4" w:space="0" w:color="auto"/>
              <w:right w:val="single" w:sz="4" w:space="0" w:color="auto"/>
            </w:tcBorders>
            <w:shd w:val="clear" w:color="auto" w:fill="FCD5B4"/>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 </w:t>
            </w:r>
          </w:p>
        </w:tc>
        <w:tc>
          <w:tcPr>
            <w:tcW w:w="1053" w:type="dxa"/>
            <w:tcBorders>
              <w:top w:val="nil"/>
              <w:left w:val="nil"/>
              <w:bottom w:val="single" w:sz="4" w:space="0" w:color="auto"/>
              <w:right w:val="single" w:sz="4" w:space="0" w:color="auto"/>
            </w:tcBorders>
            <w:shd w:val="clear" w:color="auto" w:fill="FCD5B4"/>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 </w:t>
            </w:r>
          </w:p>
        </w:tc>
        <w:tc>
          <w:tcPr>
            <w:tcW w:w="1054" w:type="dxa"/>
            <w:tcBorders>
              <w:top w:val="nil"/>
              <w:left w:val="nil"/>
              <w:bottom w:val="single" w:sz="4" w:space="0" w:color="auto"/>
              <w:right w:val="single" w:sz="4" w:space="0" w:color="auto"/>
            </w:tcBorders>
            <w:shd w:val="clear" w:color="auto" w:fill="FCD5B4"/>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 </w:t>
            </w:r>
          </w:p>
        </w:tc>
        <w:tc>
          <w:tcPr>
            <w:tcW w:w="1053" w:type="dxa"/>
            <w:tcBorders>
              <w:top w:val="nil"/>
              <w:left w:val="nil"/>
              <w:bottom w:val="single" w:sz="4" w:space="0" w:color="auto"/>
              <w:right w:val="single" w:sz="4" w:space="0" w:color="auto"/>
            </w:tcBorders>
            <w:shd w:val="clear" w:color="auto" w:fill="FCD5B4"/>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 </w:t>
            </w:r>
          </w:p>
        </w:tc>
        <w:tc>
          <w:tcPr>
            <w:tcW w:w="1053" w:type="dxa"/>
            <w:tcBorders>
              <w:top w:val="nil"/>
              <w:left w:val="nil"/>
              <w:bottom w:val="single" w:sz="4" w:space="0" w:color="auto"/>
              <w:right w:val="single" w:sz="4" w:space="0" w:color="auto"/>
            </w:tcBorders>
            <w:shd w:val="clear" w:color="auto" w:fill="FCD5B4"/>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 </w:t>
            </w:r>
          </w:p>
        </w:tc>
        <w:tc>
          <w:tcPr>
            <w:tcW w:w="1054" w:type="dxa"/>
            <w:tcBorders>
              <w:top w:val="nil"/>
              <w:left w:val="nil"/>
              <w:bottom w:val="single" w:sz="4" w:space="0" w:color="auto"/>
              <w:right w:val="single" w:sz="4" w:space="0" w:color="auto"/>
            </w:tcBorders>
            <w:shd w:val="clear" w:color="auto" w:fill="FCD5B4"/>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 </w:t>
            </w:r>
          </w:p>
        </w:tc>
        <w:tc>
          <w:tcPr>
            <w:tcW w:w="1053" w:type="dxa"/>
            <w:tcBorders>
              <w:top w:val="nil"/>
              <w:left w:val="nil"/>
              <w:bottom w:val="single" w:sz="4" w:space="0" w:color="auto"/>
              <w:right w:val="single" w:sz="4" w:space="0" w:color="auto"/>
            </w:tcBorders>
            <w:shd w:val="clear" w:color="auto" w:fill="FCD5B4"/>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 </w:t>
            </w:r>
          </w:p>
        </w:tc>
        <w:tc>
          <w:tcPr>
            <w:tcW w:w="1053" w:type="dxa"/>
            <w:tcBorders>
              <w:top w:val="nil"/>
              <w:left w:val="nil"/>
              <w:bottom w:val="single" w:sz="4" w:space="0" w:color="auto"/>
              <w:right w:val="single" w:sz="4" w:space="0" w:color="auto"/>
            </w:tcBorders>
            <w:shd w:val="clear" w:color="auto" w:fill="FCD5B4"/>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 </w:t>
            </w:r>
          </w:p>
        </w:tc>
        <w:tc>
          <w:tcPr>
            <w:tcW w:w="1477" w:type="dxa"/>
            <w:tcBorders>
              <w:top w:val="nil"/>
              <w:left w:val="nil"/>
              <w:bottom w:val="single" w:sz="4" w:space="0" w:color="auto"/>
              <w:right w:val="single" w:sz="4" w:space="0" w:color="auto"/>
            </w:tcBorders>
            <w:shd w:val="clear" w:color="auto" w:fill="FCD5B4"/>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 </w:t>
            </w:r>
          </w:p>
        </w:tc>
      </w:tr>
      <w:tr w:rsidR="009721C5" w:rsidRPr="005059DA" w:rsidTr="00E90122">
        <w:trPr>
          <w:trHeight w:val="649"/>
        </w:trPr>
        <w:tc>
          <w:tcPr>
            <w:tcW w:w="304" w:type="dxa"/>
            <w:tcBorders>
              <w:top w:val="nil"/>
              <w:left w:val="single" w:sz="4" w:space="0" w:color="auto"/>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center"/>
              <w:rPr>
                <w:rFonts w:ascii="Garamond" w:eastAsia="Times New Roman" w:hAnsi="Garamond" w:cs="Arial"/>
                <w:b/>
                <w:bCs/>
                <w:spacing w:val="-4"/>
                <w:sz w:val="14"/>
                <w:szCs w:val="14"/>
              </w:rPr>
            </w:pPr>
            <w:r w:rsidRPr="005059DA">
              <w:rPr>
                <w:rFonts w:ascii="Garamond" w:eastAsia="Times New Roman" w:hAnsi="Garamond" w:cs="Arial"/>
                <w:b/>
                <w:bCs/>
                <w:spacing w:val="-4"/>
                <w:sz w:val="14"/>
                <w:szCs w:val="14"/>
              </w:rPr>
              <w:t>1</w:t>
            </w:r>
          </w:p>
        </w:tc>
        <w:tc>
          <w:tcPr>
            <w:tcW w:w="3536" w:type="dxa"/>
            <w:tcBorders>
              <w:top w:val="nil"/>
              <w:left w:val="nil"/>
              <w:bottom w:val="single" w:sz="4" w:space="0" w:color="auto"/>
              <w:right w:val="single" w:sz="4" w:space="0" w:color="auto"/>
            </w:tcBorders>
            <w:vAlign w:val="center"/>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STUDIME teknike specifike E PROJEKTIME t</w:t>
            </w:r>
            <w:r w:rsidR="00097D2B" w:rsidRPr="005059DA">
              <w:rPr>
                <w:rFonts w:ascii="Garamond" w:eastAsia="Times New Roman" w:hAnsi="Garamond" w:cs="Arial"/>
                <w:spacing w:val="-4"/>
                <w:sz w:val="14"/>
                <w:szCs w:val="14"/>
              </w:rPr>
              <w:t>ë</w:t>
            </w:r>
            <w:r w:rsidRPr="005059DA">
              <w:rPr>
                <w:rFonts w:ascii="Garamond" w:eastAsia="Times New Roman" w:hAnsi="Garamond" w:cs="Arial"/>
                <w:spacing w:val="-4"/>
                <w:sz w:val="14"/>
                <w:szCs w:val="14"/>
              </w:rPr>
              <w:t xml:space="preserve"> punimeve minerare</w:t>
            </w:r>
            <w:r w:rsidR="00E90122">
              <w:rPr>
                <w:rFonts w:ascii="Garamond" w:eastAsia="Times New Roman" w:hAnsi="Garamond" w:cs="Arial"/>
                <w:spacing w:val="-4"/>
                <w:sz w:val="14"/>
                <w:szCs w:val="14"/>
              </w:rPr>
              <w:t>,</w:t>
            </w:r>
            <w:r w:rsidRPr="005059DA">
              <w:rPr>
                <w:rFonts w:ascii="Garamond" w:eastAsia="Times New Roman" w:hAnsi="Garamond" w:cs="Arial"/>
                <w:spacing w:val="-4"/>
                <w:sz w:val="14"/>
                <w:szCs w:val="14"/>
              </w:rPr>
              <w:t xml:space="preserve"> si dhe  SHPIME VLER</w:t>
            </w:r>
            <w:r w:rsidR="00097D2B" w:rsidRPr="005059DA">
              <w:rPr>
                <w:rFonts w:ascii="Garamond" w:eastAsia="Times New Roman" w:hAnsi="Garamond" w:cs="Arial"/>
                <w:spacing w:val="-4"/>
                <w:sz w:val="14"/>
                <w:szCs w:val="14"/>
              </w:rPr>
              <w:t>Ë</w:t>
            </w:r>
            <w:r w:rsidRPr="005059DA">
              <w:rPr>
                <w:rFonts w:ascii="Garamond" w:eastAsia="Times New Roman" w:hAnsi="Garamond" w:cs="Arial"/>
                <w:spacing w:val="-4"/>
                <w:sz w:val="14"/>
                <w:szCs w:val="14"/>
              </w:rPr>
              <w:t>SUESE t</w:t>
            </w:r>
            <w:r w:rsidR="00097D2B" w:rsidRPr="005059DA">
              <w:rPr>
                <w:rFonts w:ascii="Garamond" w:eastAsia="Times New Roman" w:hAnsi="Garamond" w:cs="Arial"/>
                <w:spacing w:val="-4"/>
                <w:sz w:val="14"/>
                <w:szCs w:val="14"/>
              </w:rPr>
              <w:t>ë</w:t>
            </w:r>
            <w:r w:rsidRPr="005059DA">
              <w:rPr>
                <w:rFonts w:ascii="Garamond" w:eastAsia="Times New Roman" w:hAnsi="Garamond" w:cs="Arial"/>
                <w:spacing w:val="-4"/>
                <w:sz w:val="14"/>
                <w:szCs w:val="14"/>
              </w:rPr>
              <w:t xml:space="preserve"> rezervave minerare</w:t>
            </w:r>
          </w:p>
        </w:tc>
        <w:tc>
          <w:tcPr>
            <w:tcW w:w="708" w:type="dxa"/>
            <w:tcBorders>
              <w:top w:val="nil"/>
              <w:left w:val="nil"/>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spacing w:val="-4"/>
                <w:sz w:val="14"/>
                <w:szCs w:val="14"/>
              </w:rPr>
            </w:pPr>
            <w:r w:rsidRPr="005059DA">
              <w:rPr>
                <w:rFonts w:ascii="Garamond" w:eastAsia="Times New Roman" w:hAnsi="Garamond"/>
                <w:spacing w:val="-4"/>
                <w:sz w:val="14"/>
                <w:szCs w:val="14"/>
                <w:lang w:val="it-IT"/>
              </w:rPr>
              <w:t> </w:t>
            </w:r>
            <w:r w:rsidRPr="005059DA">
              <w:rPr>
                <w:rFonts w:ascii="Garamond" w:eastAsia="Times New Roman" w:hAnsi="Garamond"/>
                <w:spacing w:val="-4"/>
                <w:sz w:val="14"/>
                <w:szCs w:val="14"/>
              </w:rPr>
              <w:t>USD</w:t>
            </w:r>
          </w:p>
        </w:tc>
        <w:tc>
          <w:tcPr>
            <w:tcW w:w="1134" w:type="dxa"/>
            <w:tcBorders>
              <w:top w:val="nil"/>
              <w:left w:val="nil"/>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248 390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101 040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147 350</w:t>
            </w:r>
          </w:p>
        </w:tc>
        <w:tc>
          <w:tcPr>
            <w:tcW w:w="1054"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4"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477"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r>
      <w:tr w:rsidR="009721C5" w:rsidRPr="005059DA" w:rsidTr="00E90122">
        <w:trPr>
          <w:trHeight w:val="240"/>
        </w:trPr>
        <w:tc>
          <w:tcPr>
            <w:tcW w:w="304" w:type="dxa"/>
            <w:tcBorders>
              <w:top w:val="nil"/>
              <w:left w:val="single" w:sz="4" w:space="0" w:color="auto"/>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center"/>
              <w:rPr>
                <w:rFonts w:ascii="Garamond" w:eastAsia="Times New Roman" w:hAnsi="Garamond" w:cs="Arial"/>
                <w:b/>
                <w:bCs/>
                <w:spacing w:val="-4"/>
                <w:sz w:val="14"/>
                <w:szCs w:val="14"/>
              </w:rPr>
            </w:pPr>
            <w:r w:rsidRPr="005059DA">
              <w:rPr>
                <w:rFonts w:ascii="Garamond" w:eastAsia="Times New Roman" w:hAnsi="Garamond" w:cs="Arial"/>
                <w:b/>
                <w:bCs/>
                <w:spacing w:val="-4"/>
                <w:sz w:val="14"/>
                <w:szCs w:val="14"/>
              </w:rPr>
              <w:t>2</w:t>
            </w:r>
          </w:p>
        </w:tc>
        <w:tc>
          <w:tcPr>
            <w:tcW w:w="3536" w:type="dxa"/>
            <w:tcBorders>
              <w:top w:val="nil"/>
              <w:left w:val="nil"/>
              <w:bottom w:val="single" w:sz="4" w:space="0" w:color="auto"/>
              <w:right w:val="single" w:sz="4" w:space="0" w:color="auto"/>
            </w:tcBorders>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PUNIME MINERARE KAPITALE</w:t>
            </w:r>
            <w:r w:rsidR="00E90122">
              <w:rPr>
                <w:rFonts w:ascii="Garamond" w:eastAsia="Times New Roman" w:hAnsi="Garamond" w:cs="Arial"/>
                <w:spacing w:val="-4"/>
                <w:sz w:val="14"/>
                <w:szCs w:val="14"/>
              </w:rPr>
              <w:t xml:space="preserve">, FAZA </w:t>
            </w:r>
            <w:r w:rsidRPr="005059DA">
              <w:rPr>
                <w:rFonts w:ascii="Garamond" w:eastAsia="Times New Roman" w:hAnsi="Garamond" w:cs="Arial"/>
                <w:spacing w:val="-4"/>
                <w:sz w:val="14"/>
                <w:szCs w:val="14"/>
              </w:rPr>
              <w:t xml:space="preserve"> I +II</w:t>
            </w:r>
          </w:p>
        </w:tc>
        <w:tc>
          <w:tcPr>
            <w:tcW w:w="708" w:type="dxa"/>
            <w:tcBorders>
              <w:top w:val="nil"/>
              <w:left w:val="nil"/>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spacing w:val="-4"/>
                <w:sz w:val="14"/>
                <w:szCs w:val="14"/>
              </w:rPr>
            </w:pPr>
            <w:r w:rsidRPr="005059DA">
              <w:rPr>
                <w:rFonts w:ascii="Garamond" w:eastAsia="Times New Roman" w:hAnsi="Garamond"/>
                <w:spacing w:val="-4"/>
                <w:sz w:val="14"/>
                <w:szCs w:val="14"/>
                <w:lang w:val="it-IT"/>
              </w:rPr>
              <w:t> </w:t>
            </w:r>
            <w:r w:rsidRPr="005059DA">
              <w:rPr>
                <w:rFonts w:ascii="Garamond" w:eastAsia="Times New Roman" w:hAnsi="Garamond"/>
                <w:spacing w:val="-4"/>
                <w:sz w:val="14"/>
                <w:szCs w:val="14"/>
              </w:rPr>
              <w:t>USD</w:t>
            </w:r>
          </w:p>
        </w:tc>
        <w:tc>
          <w:tcPr>
            <w:tcW w:w="1134" w:type="dxa"/>
            <w:tcBorders>
              <w:top w:val="nil"/>
              <w:left w:val="nil"/>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4 041 600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4"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336 800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505 200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1 178 800</w:t>
            </w:r>
          </w:p>
        </w:tc>
        <w:tc>
          <w:tcPr>
            <w:tcW w:w="1054"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2 020 800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477"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r>
      <w:tr w:rsidR="009721C5" w:rsidRPr="005059DA" w:rsidTr="00E90122">
        <w:trPr>
          <w:trHeight w:val="240"/>
        </w:trPr>
        <w:tc>
          <w:tcPr>
            <w:tcW w:w="304" w:type="dxa"/>
            <w:tcBorders>
              <w:top w:val="nil"/>
              <w:left w:val="single" w:sz="4" w:space="0" w:color="auto"/>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center"/>
              <w:rPr>
                <w:rFonts w:ascii="Garamond" w:eastAsia="Times New Roman" w:hAnsi="Garamond" w:cs="Arial"/>
                <w:b/>
                <w:bCs/>
                <w:spacing w:val="-4"/>
                <w:sz w:val="14"/>
                <w:szCs w:val="14"/>
              </w:rPr>
            </w:pPr>
            <w:r w:rsidRPr="005059DA">
              <w:rPr>
                <w:rFonts w:ascii="Garamond" w:eastAsia="Times New Roman" w:hAnsi="Garamond" w:cs="Arial"/>
                <w:b/>
                <w:bCs/>
                <w:spacing w:val="-4"/>
                <w:sz w:val="14"/>
                <w:szCs w:val="14"/>
              </w:rPr>
              <w:t>2</w:t>
            </w:r>
          </w:p>
        </w:tc>
        <w:tc>
          <w:tcPr>
            <w:tcW w:w="3536" w:type="dxa"/>
            <w:tcBorders>
              <w:top w:val="nil"/>
              <w:left w:val="nil"/>
              <w:bottom w:val="single" w:sz="4" w:space="0" w:color="auto"/>
              <w:right w:val="single" w:sz="4" w:space="0" w:color="auto"/>
            </w:tcBorders>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PUNIME MINERARE KAPITALE</w:t>
            </w:r>
            <w:r w:rsidR="00E90122">
              <w:rPr>
                <w:rFonts w:ascii="Garamond" w:eastAsia="Times New Roman" w:hAnsi="Garamond" w:cs="Arial"/>
                <w:spacing w:val="-4"/>
                <w:sz w:val="14"/>
                <w:szCs w:val="14"/>
              </w:rPr>
              <w:t xml:space="preserve">, FAZA </w:t>
            </w:r>
            <w:r w:rsidRPr="005059DA">
              <w:rPr>
                <w:rFonts w:ascii="Garamond" w:eastAsia="Times New Roman" w:hAnsi="Garamond" w:cs="Arial"/>
                <w:spacing w:val="-4"/>
                <w:sz w:val="14"/>
                <w:szCs w:val="14"/>
              </w:rPr>
              <w:t xml:space="preserve"> III</w:t>
            </w:r>
          </w:p>
        </w:tc>
        <w:tc>
          <w:tcPr>
            <w:tcW w:w="708" w:type="dxa"/>
            <w:tcBorders>
              <w:top w:val="nil"/>
              <w:left w:val="nil"/>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spacing w:val="-4"/>
                <w:sz w:val="14"/>
                <w:szCs w:val="14"/>
              </w:rPr>
            </w:pPr>
            <w:r w:rsidRPr="005059DA">
              <w:rPr>
                <w:rFonts w:ascii="Garamond" w:eastAsia="Times New Roman" w:hAnsi="Garamond"/>
                <w:spacing w:val="-4"/>
                <w:sz w:val="14"/>
                <w:szCs w:val="14"/>
                <w:lang w:val="it-IT"/>
              </w:rPr>
              <w:t> </w:t>
            </w:r>
            <w:r w:rsidRPr="005059DA">
              <w:rPr>
                <w:rFonts w:ascii="Garamond" w:eastAsia="Times New Roman" w:hAnsi="Garamond"/>
                <w:spacing w:val="-4"/>
                <w:sz w:val="14"/>
                <w:szCs w:val="14"/>
              </w:rPr>
              <w:t>USD</w:t>
            </w:r>
          </w:p>
        </w:tc>
        <w:tc>
          <w:tcPr>
            <w:tcW w:w="1134" w:type="dxa"/>
            <w:tcBorders>
              <w:top w:val="nil"/>
              <w:left w:val="nil"/>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1 515 600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4"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4"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757 800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505 200</w:t>
            </w:r>
          </w:p>
        </w:tc>
        <w:tc>
          <w:tcPr>
            <w:tcW w:w="1477"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252 600</w:t>
            </w:r>
          </w:p>
        </w:tc>
      </w:tr>
      <w:tr w:rsidR="009721C5" w:rsidRPr="005059DA" w:rsidTr="00E90122">
        <w:trPr>
          <w:trHeight w:val="240"/>
        </w:trPr>
        <w:tc>
          <w:tcPr>
            <w:tcW w:w="304" w:type="dxa"/>
            <w:tcBorders>
              <w:top w:val="nil"/>
              <w:left w:val="single" w:sz="4" w:space="0" w:color="auto"/>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center"/>
              <w:rPr>
                <w:rFonts w:ascii="Garamond" w:eastAsia="Times New Roman" w:hAnsi="Garamond" w:cs="Arial"/>
                <w:b/>
                <w:bCs/>
                <w:spacing w:val="-4"/>
                <w:sz w:val="14"/>
                <w:szCs w:val="14"/>
              </w:rPr>
            </w:pPr>
            <w:r w:rsidRPr="005059DA">
              <w:rPr>
                <w:rFonts w:ascii="Garamond" w:eastAsia="Times New Roman" w:hAnsi="Garamond" w:cs="Arial"/>
                <w:b/>
                <w:bCs/>
                <w:spacing w:val="-4"/>
                <w:sz w:val="14"/>
                <w:szCs w:val="14"/>
              </w:rPr>
              <w:t>3</w:t>
            </w:r>
          </w:p>
        </w:tc>
        <w:tc>
          <w:tcPr>
            <w:tcW w:w="3536" w:type="dxa"/>
            <w:tcBorders>
              <w:top w:val="nil"/>
              <w:left w:val="nil"/>
              <w:bottom w:val="single" w:sz="4" w:space="0" w:color="auto"/>
              <w:right w:val="single" w:sz="4" w:space="0" w:color="auto"/>
            </w:tcBorders>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 xml:space="preserve">MAKINERI E PAISJE </w:t>
            </w:r>
          </w:p>
        </w:tc>
        <w:tc>
          <w:tcPr>
            <w:tcW w:w="708" w:type="dxa"/>
            <w:tcBorders>
              <w:top w:val="nil"/>
              <w:left w:val="nil"/>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spacing w:val="-4"/>
                <w:sz w:val="14"/>
                <w:szCs w:val="14"/>
              </w:rPr>
            </w:pPr>
            <w:r w:rsidRPr="005059DA">
              <w:rPr>
                <w:rFonts w:ascii="Garamond" w:eastAsia="Times New Roman" w:hAnsi="Garamond"/>
                <w:spacing w:val="-4"/>
                <w:sz w:val="14"/>
                <w:szCs w:val="14"/>
                <w:lang w:val="it-IT"/>
              </w:rPr>
              <w:t> </w:t>
            </w:r>
            <w:r w:rsidRPr="005059DA">
              <w:rPr>
                <w:rFonts w:ascii="Garamond" w:eastAsia="Times New Roman" w:hAnsi="Garamond"/>
                <w:spacing w:val="-4"/>
                <w:sz w:val="14"/>
                <w:szCs w:val="14"/>
              </w:rPr>
              <w:t>USD</w:t>
            </w:r>
          </w:p>
        </w:tc>
        <w:tc>
          <w:tcPr>
            <w:tcW w:w="1134" w:type="dxa"/>
            <w:tcBorders>
              <w:top w:val="nil"/>
              <w:left w:val="nil"/>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202 080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4"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4"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477"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202 080</w:t>
            </w:r>
          </w:p>
        </w:tc>
      </w:tr>
      <w:tr w:rsidR="009721C5" w:rsidRPr="005059DA" w:rsidTr="00E90122">
        <w:trPr>
          <w:trHeight w:val="240"/>
        </w:trPr>
        <w:tc>
          <w:tcPr>
            <w:tcW w:w="304" w:type="dxa"/>
            <w:tcBorders>
              <w:top w:val="nil"/>
              <w:left w:val="single" w:sz="4" w:space="0" w:color="auto"/>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center"/>
              <w:rPr>
                <w:rFonts w:ascii="Garamond" w:eastAsia="Times New Roman" w:hAnsi="Garamond" w:cs="Arial"/>
                <w:b/>
                <w:bCs/>
                <w:spacing w:val="-4"/>
                <w:sz w:val="14"/>
                <w:szCs w:val="14"/>
              </w:rPr>
            </w:pPr>
            <w:r w:rsidRPr="005059DA">
              <w:rPr>
                <w:rFonts w:ascii="Garamond" w:eastAsia="Times New Roman" w:hAnsi="Garamond" w:cs="Arial"/>
                <w:b/>
                <w:bCs/>
                <w:spacing w:val="-4"/>
                <w:sz w:val="14"/>
                <w:szCs w:val="14"/>
              </w:rPr>
              <w:t>4</w:t>
            </w:r>
          </w:p>
        </w:tc>
        <w:tc>
          <w:tcPr>
            <w:tcW w:w="3536" w:type="dxa"/>
            <w:tcBorders>
              <w:top w:val="nil"/>
              <w:left w:val="nil"/>
              <w:bottom w:val="single" w:sz="4" w:space="0" w:color="auto"/>
              <w:right w:val="single" w:sz="4" w:space="0" w:color="auto"/>
            </w:tcBorders>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PUNIME P</w:t>
            </w:r>
            <w:r w:rsidR="00097D2B" w:rsidRPr="005059DA">
              <w:rPr>
                <w:rFonts w:ascii="Garamond" w:eastAsia="Times New Roman" w:hAnsi="Garamond" w:cs="Arial"/>
                <w:spacing w:val="-4"/>
                <w:sz w:val="14"/>
                <w:szCs w:val="14"/>
              </w:rPr>
              <w:t>Ë</w:t>
            </w:r>
            <w:r w:rsidRPr="005059DA">
              <w:rPr>
                <w:rFonts w:ascii="Garamond" w:eastAsia="Times New Roman" w:hAnsi="Garamond" w:cs="Arial"/>
                <w:spacing w:val="-4"/>
                <w:sz w:val="14"/>
                <w:szCs w:val="14"/>
              </w:rPr>
              <w:t>RGATITORE</w:t>
            </w:r>
          </w:p>
        </w:tc>
        <w:tc>
          <w:tcPr>
            <w:tcW w:w="708" w:type="dxa"/>
            <w:tcBorders>
              <w:top w:val="nil"/>
              <w:left w:val="nil"/>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spacing w:val="-4"/>
                <w:sz w:val="14"/>
                <w:szCs w:val="14"/>
              </w:rPr>
            </w:pPr>
            <w:r w:rsidRPr="005059DA">
              <w:rPr>
                <w:rFonts w:ascii="Garamond" w:eastAsia="Times New Roman" w:hAnsi="Garamond"/>
                <w:spacing w:val="-4"/>
                <w:sz w:val="14"/>
                <w:szCs w:val="14"/>
                <w:lang w:val="it-IT"/>
              </w:rPr>
              <w:t> </w:t>
            </w:r>
            <w:r w:rsidRPr="005059DA">
              <w:rPr>
                <w:rFonts w:ascii="Garamond" w:eastAsia="Times New Roman" w:hAnsi="Garamond"/>
                <w:spacing w:val="-4"/>
                <w:sz w:val="14"/>
                <w:szCs w:val="14"/>
              </w:rPr>
              <w:t>USD</w:t>
            </w:r>
          </w:p>
        </w:tc>
        <w:tc>
          <w:tcPr>
            <w:tcW w:w="1134" w:type="dxa"/>
            <w:tcBorders>
              <w:top w:val="nil"/>
              <w:left w:val="nil"/>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454 680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4"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4"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477"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454 680</w:t>
            </w:r>
          </w:p>
        </w:tc>
      </w:tr>
      <w:tr w:rsidR="009721C5" w:rsidRPr="005059DA" w:rsidTr="00E90122">
        <w:trPr>
          <w:trHeight w:val="300"/>
        </w:trPr>
        <w:tc>
          <w:tcPr>
            <w:tcW w:w="304" w:type="dxa"/>
            <w:tcBorders>
              <w:top w:val="nil"/>
              <w:left w:val="single" w:sz="4" w:space="0" w:color="auto"/>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center"/>
              <w:rPr>
                <w:rFonts w:ascii="Garamond" w:eastAsia="Times New Roman" w:hAnsi="Garamond" w:cs="Arial"/>
                <w:b/>
                <w:bCs/>
                <w:spacing w:val="-4"/>
                <w:sz w:val="14"/>
                <w:szCs w:val="14"/>
              </w:rPr>
            </w:pPr>
            <w:r w:rsidRPr="005059DA">
              <w:rPr>
                <w:rFonts w:ascii="Garamond" w:eastAsia="Times New Roman" w:hAnsi="Garamond" w:cs="Arial"/>
                <w:b/>
                <w:bCs/>
                <w:spacing w:val="-4"/>
                <w:sz w:val="14"/>
                <w:szCs w:val="14"/>
              </w:rPr>
              <w:t> </w:t>
            </w:r>
          </w:p>
        </w:tc>
        <w:tc>
          <w:tcPr>
            <w:tcW w:w="3536" w:type="dxa"/>
            <w:tcBorders>
              <w:top w:val="nil"/>
              <w:left w:val="nil"/>
              <w:bottom w:val="single" w:sz="4" w:space="0" w:color="auto"/>
              <w:right w:val="single" w:sz="4" w:space="0" w:color="auto"/>
            </w:tcBorders>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SHUMA</w:t>
            </w:r>
            <w:r w:rsidR="00E90122">
              <w:rPr>
                <w:rFonts w:ascii="Garamond" w:eastAsia="Times New Roman" w:hAnsi="Garamond" w:cs="Arial"/>
                <w:spacing w:val="-4"/>
                <w:sz w:val="14"/>
                <w:szCs w:val="14"/>
              </w:rPr>
              <w:t xml:space="preserve"> E</w:t>
            </w:r>
            <w:r w:rsidRPr="005059DA">
              <w:rPr>
                <w:rFonts w:ascii="Garamond" w:eastAsia="Times New Roman" w:hAnsi="Garamond" w:cs="Arial"/>
                <w:spacing w:val="-4"/>
                <w:sz w:val="14"/>
                <w:szCs w:val="14"/>
              </w:rPr>
              <w:t xml:space="preserve"> INVESTIME</w:t>
            </w:r>
            <w:r w:rsidR="00E90122">
              <w:rPr>
                <w:rFonts w:ascii="Garamond" w:eastAsia="Times New Roman" w:hAnsi="Garamond" w:cs="Arial"/>
                <w:spacing w:val="-4"/>
                <w:sz w:val="14"/>
                <w:szCs w:val="14"/>
              </w:rPr>
              <w:t>VE</w:t>
            </w:r>
          </w:p>
        </w:tc>
        <w:tc>
          <w:tcPr>
            <w:tcW w:w="708" w:type="dxa"/>
            <w:tcBorders>
              <w:top w:val="nil"/>
              <w:left w:val="nil"/>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spacing w:val="-4"/>
                <w:sz w:val="14"/>
                <w:szCs w:val="14"/>
              </w:rPr>
            </w:pPr>
            <w:r w:rsidRPr="005059DA">
              <w:rPr>
                <w:rFonts w:ascii="Garamond" w:eastAsia="Times New Roman" w:hAnsi="Garamond"/>
                <w:spacing w:val="-4"/>
                <w:sz w:val="14"/>
                <w:szCs w:val="14"/>
                <w:lang w:val="it-IT"/>
              </w:rPr>
              <w:t> </w:t>
            </w:r>
            <w:r w:rsidRPr="005059DA">
              <w:rPr>
                <w:rFonts w:ascii="Garamond" w:eastAsia="Times New Roman" w:hAnsi="Garamond"/>
                <w:spacing w:val="-4"/>
                <w:sz w:val="14"/>
                <w:szCs w:val="14"/>
              </w:rPr>
              <w:t>USD</w:t>
            </w:r>
          </w:p>
        </w:tc>
        <w:tc>
          <w:tcPr>
            <w:tcW w:w="1134" w:type="dxa"/>
            <w:tcBorders>
              <w:top w:val="nil"/>
              <w:left w:val="nil"/>
              <w:bottom w:val="single" w:sz="4" w:space="0" w:color="auto"/>
              <w:right w:val="single" w:sz="4" w:space="0" w:color="auto"/>
            </w:tcBorders>
            <w:shd w:val="clear" w:color="auto" w:fill="FFFF00"/>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b/>
                <w:bCs/>
                <w:spacing w:val="-4"/>
                <w:sz w:val="14"/>
                <w:szCs w:val="14"/>
              </w:rPr>
            </w:pPr>
            <w:r w:rsidRPr="005059DA">
              <w:rPr>
                <w:rFonts w:ascii="Garamond" w:eastAsia="Times New Roman" w:hAnsi="Garamond" w:cs="Arial"/>
                <w:b/>
                <w:bCs/>
                <w:spacing w:val="-4"/>
                <w:sz w:val="14"/>
                <w:szCs w:val="14"/>
              </w:rPr>
              <w:t>6 462 350</w:t>
            </w:r>
          </w:p>
        </w:tc>
        <w:tc>
          <w:tcPr>
            <w:tcW w:w="1053" w:type="dxa"/>
            <w:tcBorders>
              <w:top w:val="nil"/>
              <w:left w:val="nil"/>
              <w:bottom w:val="single" w:sz="4" w:space="0" w:color="auto"/>
              <w:right w:val="single" w:sz="4" w:space="0" w:color="auto"/>
            </w:tcBorders>
            <w:shd w:val="clear" w:color="auto" w:fill="FFFF00"/>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101 040</w:t>
            </w:r>
          </w:p>
        </w:tc>
        <w:tc>
          <w:tcPr>
            <w:tcW w:w="1053" w:type="dxa"/>
            <w:tcBorders>
              <w:top w:val="nil"/>
              <w:left w:val="nil"/>
              <w:bottom w:val="single" w:sz="4" w:space="0" w:color="auto"/>
              <w:right w:val="single" w:sz="4" w:space="0" w:color="auto"/>
            </w:tcBorders>
            <w:shd w:val="clear" w:color="auto" w:fill="FFFF00"/>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147 350</w:t>
            </w:r>
          </w:p>
        </w:tc>
        <w:tc>
          <w:tcPr>
            <w:tcW w:w="1054" w:type="dxa"/>
            <w:tcBorders>
              <w:top w:val="nil"/>
              <w:left w:val="nil"/>
              <w:bottom w:val="single" w:sz="4" w:space="0" w:color="auto"/>
              <w:right w:val="single" w:sz="4" w:space="0" w:color="auto"/>
            </w:tcBorders>
            <w:shd w:val="clear" w:color="auto" w:fill="FFFF00"/>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336 800</w:t>
            </w:r>
          </w:p>
        </w:tc>
        <w:tc>
          <w:tcPr>
            <w:tcW w:w="1053" w:type="dxa"/>
            <w:tcBorders>
              <w:top w:val="nil"/>
              <w:left w:val="nil"/>
              <w:bottom w:val="single" w:sz="4" w:space="0" w:color="auto"/>
              <w:right w:val="single" w:sz="4" w:space="0" w:color="auto"/>
            </w:tcBorders>
            <w:shd w:val="clear" w:color="auto" w:fill="FFFF00"/>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505 200</w:t>
            </w:r>
          </w:p>
        </w:tc>
        <w:tc>
          <w:tcPr>
            <w:tcW w:w="1053" w:type="dxa"/>
            <w:tcBorders>
              <w:top w:val="nil"/>
              <w:left w:val="nil"/>
              <w:bottom w:val="single" w:sz="4" w:space="0" w:color="auto"/>
              <w:right w:val="single" w:sz="4" w:space="0" w:color="auto"/>
            </w:tcBorders>
            <w:shd w:val="clear" w:color="auto" w:fill="FFFF00"/>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1 178 800</w:t>
            </w:r>
          </w:p>
        </w:tc>
        <w:tc>
          <w:tcPr>
            <w:tcW w:w="1054" w:type="dxa"/>
            <w:tcBorders>
              <w:top w:val="nil"/>
              <w:left w:val="nil"/>
              <w:bottom w:val="single" w:sz="4" w:space="0" w:color="auto"/>
              <w:right w:val="single" w:sz="4" w:space="0" w:color="auto"/>
            </w:tcBorders>
            <w:shd w:val="clear" w:color="auto" w:fill="FFFF00"/>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2 020 800</w:t>
            </w:r>
          </w:p>
        </w:tc>
        <w:tc>
          <w:tcPr>
            <w:tcW w:w="1053" w:type="dxa"/>
            <w:tcBorders>
              <w:top w:val="nil"/>
              <w:left w:val="nil"/>
              <w:bottom w:val="single" w:sz="4" w:space="0" w:color="auto"/>
              <w:right w:val="single" w:sz="4" w:space="0" w:color="auto"/>
            </w:tcBorders>
            <w:shd w:val="clear" w:color="auto" w:fill="FFFF00"/>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757 800</w:t>
            </w:r>
          </w:p>
        </w:tc>
        <w:tc>
          <w:tcPr>
            <w:tcW w:w="1053" w:type="dxa"/>
            <w:tcBorders>
              <w:top w:val="nil"/>
              <w:left w:val="nil"/>
              <w:bottom w:val="single" w:sz="4" w:space="0" w:color="auto"/>
              <w:right w:val="single" w:sz="4" w:space="0" w:color="auto"/>
            </w:tcBorders>
            <w:shd w:val="clear" w:color="auto" w:fill="FFFF00"/>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505 200</w:t>
            </w:r>
          </w:p>
        </w:tc>
        <w:tc>
          <w:tcPr>
            <w:tcW w:w="1477" w:type="dxa"/>
            <w:tcBorders>
              <w:top w:val="nil"/>
              <w:left w:val="nil"/>
              <w:bottom w:val="single" w:sz="4" w:space="0" w:color="auto"/>
              <w:right w:val="single" w:sz="4" w:space="0" w:color="auto"/>
            </w:tcBorders>
            <w:shd w:val="clear" w:color="auto" w:fill="FFFF00"/>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909 360</w:t>
            </w:r>
          </w:p>
        </w:tc>
      </w:tr>
      <w:tr w:rsidR="009721C5" w:rsidRPr="005059DA" w:rsidTr="00E90122">
        <w:trPr>
          <w:trHeight w:val="240"/>
        </w:trPr>
        <w:tc>
          <w:tcPr>
            <w:tcW w:w="304" w:type="dxa"/>
            <w:tcBorders>
              <w:top w:val="nil"/>
              <w:left w:val="single" w:sz="4" w:space="0" w:color="auto"/>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center"/>
              <w:rPr>
                <w:rFonts w:ascii="Garamond" w:eastAsia="Times New Roman" w:hAnsi="Garamond" w:cs="Arial"/>
                <w:b/>
                <w:bCs/>
                <w:spacing w:val="-4"/>
                <w:sz w:val="14"/>
                <w:szCs w:val="14"/>
              </w:rPr>
            </w:pPr>
            <w:r w:rsidRPr="005059DA">
              <w:rPr>
                <w:rFonts w:ascii="Garamond" w:eastAsia="Times New Roman" w:hAnsi="Garamond" w:cs="Arial"/>
                <w:b/>
                <w:bCs/>
                <w:spacing w:val="-4"/>
                <w:sz w:val="14"/>
                <w:szCs w:val="14"/>
              </w:rPr>
              <w:t> </w:t>
            </w:r>
          </w:p>
        </w:tc>
        <w:tc>
          <w:tcPr>
            <w:tcW w:w="3536" w:type="dxa"/>
            <w:tcBorders>
              <w:top w:val="nil"/>
              <w:left w:val="nil"/>
              <w:bottom w:val="single" w:sz="4" w:space="0" w:color="auto"/>
              <w:right w:val="single" w:sz="4" w:space="0" w:color="auto"/>
            </w:tcBorders>
            <w:shd w:val="clear" w:color="auto" w:fill="FCD5B4"/>
            <w:vAlign w:val="bottom"/>
            <w:hideMark/>
          </w:tcPr>
          <w:p w:rsidR="009721C5" w:rsidRPr="005059DA" w:rsidRDefault="009721C5" w:rsidP="005059DA">
            <w:pPr>
              <w:widowControl w:val="0"/>
              <w:spacing w:after="0" w:line="240" w:lineRule="auto"/>
              <w:ind w:firstLine="0"/>
              <w:jc w:val="center"/>
              <w:rPr>
                <w:rFonts w:ascii="Garamond" w:eastAsia="Times New Roman" w:hAnsi="Garamond" w:cs="Arial"/>
                <w:b/>
                <w:bCs/>
                <w:spacing w:val="-4"/>
                <w:sz w:val="14"/>
                <w:szCs w:val="14"/>
              </w:rPr>
            </w:pPr>
            <w:r w:rsidRPr="005059DA">
              <w:rPr>
                <w:rFonts w:ascii="Garamond" w:eastAsia="Times New Roman" w:hAnsi="Garamond" w:cs="Arial"/>
                <w:b/>
                <w:bCs/>
                <w:spacing w:val="-4"/>
                <w:sz w:val="14"/>
                <w:szCs w:val="14"/>
              </w:rPr>
              <w:t>MINIERA E  BAKRIT MUNELL</w:t>
            </w:r>
            <w:r w:rsidR="00097D2B" w:rsidRPr="005059DA">
              <w:rPr>
                <w:rFonts w:ascii="Garamond" w:eastAsia="Times New Roman" w:hAnsi="Garamond" w:cs="Arial"/>
                <w:b/>
                <w:bCs/>
                <w:spacing w:val="-4"/>
                <w:sz w:val="14"/>
                <w:szCs w:val="14"/>
              </w:rPr>
              <w:t>Ë</w:t>
            </w:r>
          </w:p>
        </w:tc>
        <w:tc>
          <w:tcPr>
            <w:tcW w:w="708" w:type="dxa"/>
            <w:tcBorders>
              <w:top w:val="nil"/>
              <w:left w:val="nil"/>
              <w:bottom w:val="single" w:sz="4" w:space="0" w:color="auto"/>
              <w:right w:val="single" w:sz="4" w:space="0" w:color="auto"/>
            </w:tcBorders>
            <w:shd w:val="clear" w:color="auto" w:fill="FCD5B4"/>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 </w:t>
            </w:r>
          </w:p>
        </w:tc>
        <w:tc>
          <w:tcPr>
            <w:tcW w:w="1134" w:type="dxa"/>
            <w:tcBorders>
              <w:top w:val="nil"/>
              <w:left w:val="nil"/>
              <w:bottom w:val="single" w:sz="4" w:space="0" w:color="auto"/>
              <w:right w:val="single" w:sz="4" w:space="0" w:color="auto"/>
            </w:tcBorders>
            <w:shd w:val="clear" w:color="auto" w:fill="FCD5B4"/>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 </w:t>
            </w:r>
          </w:p>
        </w:tc>
        <w:tc>
          <w:tcPr>
            <w:tcW w:w="1053" w:type="dxa"/>
            <w:tcBorders>
              <w:top w:val="nil"/>
              <w:left w:val="nil"/>
              <w:bottom w:val="single" w:sz="4" w:space="0" w:color="auto"/>
              <w:right w:val="single" w:sz="4" w:space="0" w:color="auto"/>
            </w:tcBorders>
            <w:shd w:val="clear" w:color="auto" w:fill="FCD5B4"/>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 </w:t>
            </w:r>
          </w:p>
        </w:tc>
        <w:tc>
          <w:tcPr>
            <w:tcW w:w="1053" w:type="dxa"/>
            <w:tcBorders>
              <w:top w:val="nil"/>
              <w:left w:val="nil"/>
              <w:bottom w:val="single" w:sz="4" w:space="0" w:color="auto"/>
              <w:right w:val="single" w:sz="4" w:space="0" w:color="auto"/>
            </w:tcBorders>
            <w:shd w:val="clear" w:color="auto" w:fill="FCD5B4"/>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 </w:t>
            </w:r>
          </w:p>
        </w:tc>
        <w:tc>
          <w:tcPr>
            <w:tcW w:w="1054" w:type="dxa"/>
            <w:tcBorders>
              <w:top w:val="nil"/>
              <w:left w:val="nil"/>
              <w:bottom w:val="single" w:sz="4" w:space="0" w:color="auto"/>
              <w:right w:val="single" w:sz="4" w:space="0" w:color="auto"/>
            </w:tcBorders>
            <w:shd w:val="clear" w:color="auto" w:fill="FCD5B4"/>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 </w:t>
            </w:r>
          </w:p>
        </w:tc>
        <w:tc>
          <w:tcPr>
            <w:tcW w:w="1053" w:type="dxa"/>
            <w:tcBorders>
              <w:top w:val="nil"/>
              <w:left w:val="nil"/>
              <w:bottom w:val="single" w:sz="4" w:space="0" w:color="auto"/>
              <w:right w:val="single" w:sz="4" w:space="0" w:color="auto"/>
            </w:tcBorders>
            <w:shd w:val="clear" w:color="auto" w:fill="FCD5B4"/>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 </w:t>
            </w:r>
          </w:p>
        </w:tc>
        <w:tc>
          <w:tcPr>
            <w:tcW w:w="1053" w:type="dxa"/>
            <w:tcBorders>
              <w:top w:val="nil"/>
              <w:left w:val="nil"/>
              <w:bottom w:val="single" w:sz="4" w:space="0" w:color="auto"/>
              <w:right w:val="single" w:sz="4" w:space="0" w:color="auto"/>
            </w:tcBorders>
            <w:shd w:val="clear" w:color="auto" w:fill="FCD5B4"/>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 </w:t>
            </w:r>
          </w:p>
        </w:tc>
        <w:tc>
          <w:tcPr>
            <w:tcW w:w="1054" w:type="dxa"/>
            <w:tcBorders>
              <w:top w:val="nil"/>
              <w:left w:val="nil"/>
              <w:bottom w:val="single" w:sz="4" w:space="0" w:color="auto"/>
              <w:right w:val="single" w:sz="4" w:space="0" w:color="auto"/>
            </w:tcBorders>
            <w:shd w:val="clear" w:color="auto" w:fill="FCD5B4"/>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 </w:t>
            </w:r>
          </w:p>
        </w:tc>
        <w:tc>
          <w:tcPr>
            <w:tcW w:w="1053" w:type="dxa"/>
            <w:tcBorders>
              <w:top w:val="nil"/>
              <w:left w:val="nil"/>
              <w:bottom w:val="single" w:sz="4" w:space="0" w:color="auto"/>
              <w:right w:val="single" w:sz="4" w:space="0" w:color="auto"/>
            </w:tcBorders>
            <w:shd w:val="clear" w:color="auto" w:fill="FCD5B4"/>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 </w:t>
            </w:r>
          </w:p>
        </w:tc>
        <w:tc>
          <w:tcPr>
            <w:tcW w:w="1053" w:type="dxa"/>
            <w:tcBorders>
              <w:top w:val="nil"/>
              <w:left w:val="nil"/>
              <w:bottom w:val="single" w:sz="4" w:space="0" w:color="auto"/>
              <w:right w:val="single" w:sz="4" w:space="0" w:color="auto"/>
            </w:tcBorders>
            <w:shd w:val="clear" w:color="auto" w:fill="FCD5B4"/>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 </w:t>
            </w:r>
          </w:p>
        </w:tc>
        <w:tc>
          <w:tcPr>
            <w:tcW w:w="1477" w:type="dxa"/>
            <w:tcBorders>
              <w:top w:val="nil"/>
              <w:left w:val="nil"/>
              <w:bottom w:val="single" w:sz="4" w:space="0" w:color="auto"/>
              <w:right w:val="single" w:sz="4" w:space="0" w:color="auto"/>
            </w:tcBorders>
            <w:shd w:val="clear" w:color="auto" w:fill="FCD5B4"/>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 </w:t>
            </w:r>
          </w:p>
        </w:tc>
      </w:tr>
      <w:tr w:rsidR="009721C5" w:rsidRPr="005059DA" w:rsidTr="00E90122">
        <w:trPr>
          <w:trHeight w:val="720"/>
        </w:trPr>
        <w:tc>
          <w:tcPr>
            <w:tcW w:w="304" w:type="dxa"/>
            <w:tcBorders>
              <w:top w:val="nil"/>
              <w:left w:val="single" w:sz="4" w:space="0" w:color="auto"/>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center"/>
              <w:rPr>
                <w:rFonts w:ascii="Garamond" w:eastAsia="Times New Roman" w:hAnsi="Garamond" w:cs="Arial"/>
                <w:b/>
                <w:bCs/>
                <w:spacing w:val="-4"/>
                <w:sz w:val="14"/>
                <w:szCs w:val="14"/>
              </w:rPr>
            </w:pPr>
            <w:r w:rsidRPr="005059DA">
              <w:rPr>
                <w:rFonts w:ascii="Garamond" w:eastAsia="Times New Roman" w:hAnsi="Garamond" w:cs="Arial"/>
                <w:b/>
                <w:bCs/>
                <w:spacing w:val="-4"/>
                <w:sz w:val="14"/>
                <w:szCs w:val="14"/>
              </w:rPr>
              <w:t>1</w:t>
            </w:r>
          </w:p>
        </w:tc>
        <w:tc>
          <w:tcPr>
            <w:tcW w:w="3536" w:type="dxa"/>
            <w:tcBorders>
              <w:top w:val="nil"/>
              <w:left w:val="nil"/>
              <w:bottom w:val="single" w:sz="4" w:space="0" w:color="auto"/>
              <w:right w:val="single" w:sz="4" w:space="0" w:color="auto"/>
            </w:tcBorders>
            <w:vAlign w:val="center"/>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STUDIME teknike specifike E PROJEKTIME t</w:t>
            </w:r>
            <w:r w:rsidR="00097D2B" w:rsidRPr="005059DA">
              <w:rPr>
                <w:rFonts w:ascii="Garamond" w:eastAsia="Times New Roman" w:hAnsi="Garamond" w:cs="Arial"/>
                <w:spacing w:val="-4"/>
                <w:sz w:val="14"/>
                <w:szCs w:val="14"/>
              </w:rPr>
              <w:t>ë</w:t>
            </w:r>
            <w:r w:rsidRPr="005059DA">
              <w:rPr>
                <w:rFonts w:ascii="Garamond" w:eastAsia="Times New Roman" w:hAnsi="Garamond" w:cs="Arial"/>
                <w:spacing w:val="-4"/>
                <w:sz w:val="14"/>
                <w:szCs w:val="14"/>
              </w:rPr>
              <w:t xml:space="preserve"> punimeve minerare</w:t>
            </w:r>
            <w:r w:rsidR="00E90122">
              <w:rPr>
                <w:rFonts w:ascii="Garamond" w:eastAsia="Times New Roman" w:hAnsi="Garamond" w:cs="Arial"/>
                <w:spacing w:val="-4"/>
                <w:sz w:val="14"/>
                <w:szCs w:val="14"/>
              </w:rPr>
              <w:t>,</w:t>
            </w:r>
            <w:r w:rsidRPr="005059DA">
              <w:rPr>
                <w:rFonts w:ascii="Garamond" w:eastAsia="Times New Roman" w:hAnsi="Garamond" w:cs="Arial"/>
                <w:spacing w:val="-4"/>
                <w:sz w:val="14"/>
                <w:szCs w:val="14"/>
              </w:rPr>
              <w:t xml:space="preserve"> si dhe  SHPIME VLER</w:t>
            </w:r>
            <w:r w:rsidR="00097D2B" w:rsidRPr="005059DA">
              <w:rPr>
                <w:rFonts w:ascii="Garamond" w:eastAsia="Times New Roman" w:hAnsi="Garamond" w:cs="Arial"/>
                <w:spacing w:val="-4"/>
                <w:sz w:val="14"/>
                <w:szCs w:val="14"/>
              </w:rPr>
              <w:t>Ë</w:t>
            </w:r>
            <w:r w:rsidRPr="005059DA">
              <w:rPr>
                <w:rFonts w:ascii="Garamond" w:eastAsia="Times New Roman" w:hAnsi="Garamond" w:cs="Arial"/>
                <w:spacing w:val="-4"/>
                <w:sz w:val="14"/>
                <w:szCs w:val="14"/>
              </w:rPr>
              <w:t>SUESE t</w:t>
            </w:r>
            <w:r w:rsidR="00097D2B" w:rsidRPr="005059DA">
              <w:rPr>
                <w:rFonts w:ascii="Garamond" w:eastAsia="Times New Roman" w:hAnsi="Garamond" w:cs="Arial"/>
                <w:spacing w:val="-4"/>
                <w:sz w:val="14"/>
                <w:szCs w:val="14"/>
              </w:rPr>
              <w:t>ë</w:t>
            </w:r>
            <w:r w:rsidRPr="005059DA">
              <w:rPr>
                <w:rFonts w:ascii="Garamond" w:eastAsia="Times New Roman" w:hAnsi="Garamond" w:cs="Arial"/>
                <w:spacing w:val="-4"/>
                <w:sz w:val="14"/>
                <w:szCs w:val="14"/>
              </w:rPr>
              <w:t xml:space="preserve"> rezervave minerare</w:t>
            </w:r>
          </w:p>
        </w:tc>
        <w:tc>
          <w:tcPr>
            <w:tcW w:w="708" w:type="dxa"/>
            <w:tcBorders>
              <w:top w:val="nil"/>
              <w:left w:val="nil"/>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spacing w:val="-4"/>
                <w:sz w:val="14"/>
                <w:szCs w:val="14"/>
              </w:rPr>
            </w:pPr>
            <w:r w:rsidRPr="005059DA">
              <w:rPr>
                <w:rFonts w:ascii="Garamond" w:eastAsia="Times New Roman" w:hAnsi="Garamond"/>
                <w:spacing w:val="-4"/>
                <w:sz w:val="14"/>
                <w:szCs w:val="14"/>
                <w:lang w:val="it-IT"/>
              </w:rPr>
              <w:t> </w:t>
            </w:r>
            <w:r w:rsidRPr="005059DA">
              <w:rPr>
                <w:rFonts w:ascii="Garamond" w:eastAsia="Times New Roman" w:hAnsi="Garamond"/>
                <w:spacing w:val="-4"/>
                <w:sz w:val="14"/>
                <w:szCs w:val="14"/>
              </w:rPr>
              <w:t>USD</w:t>
            </w:r>
          </w:p>
        </w:tc>
        <w:tc>
          <w:tcPr>
            <w:tcW w:w="1134" w:type="dxa"/>
            <w:tcBorders>
              <w:top w:val="nil"/>
              <w:left w:val="nil"/>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78 750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26 250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4"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26 250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4"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26 250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477"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r>
      <w:tr w:rsidR="009721C5" w:rsidRPr="005059DA" w:rsidTr="00E90122">
        <w:trPr>
          <w:trHeight w:val="240"/>
        </w:trPr>
        <w:tc>
          <w:tcPr>
            <w:tcW w:w="304" w:type="dxa"/>
            <w:tcBorders>
              <w:top w:val="nil"/>
              <w:left w:val="single" w:sz="4" w:space="0" w:color="auto"/>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center"/>
              <w:rPr>
                <w:rFonts w:ascii="Garamond" w:eastAsia="Times New Roman" w:hAnsi="Garamond" w:cs="Arial"/>
                <w:b/>
                <w:bCs/>
                <w:spacing w:val="-4"/>
                <w:sz w:val="14"/>
                <w:szCs w:val="14"/>
              </w:rPr>
            </w:pPr>
            <w:r w:rsidRPr="005059DA">
              <w:rPr>
                <w:rFonts w:ascii="Garamond" w:eastAsia="Times New Roman" w:hAnsi="Garamond" w:cs="Arial"/>
                <w:b/>
                <w:bCs/>
                <w:spacing w:val="-4"/>
                <w:sz w:val="14"/>
                <w:szCs w:val="14"/>
              </w:rPr>
              <w:t>2</w:t>
            </w:r>
          </w:p>
        </w:tc>
        <w:tc>
          <w:tcPr>
            <w:tcW w:w="3536" w:type="dxa"/>
            <w:tcBorders>
              <w:top w:val="nil"/>
              <w:left w:val="nil"/>
              <w:bottom w:val="single" w:sz="4" w:space="0" w:color="auto"/>
              <w:right w:val="single" w:sz="4" w:space="0" w:color="auto"/>
            </w:tcBorders>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PUNIME MINERARE KAPITALE</w:t>
            </w:r>
            <w:r w:rsidR="00E90122">
              <w:rPr>
                <w:rFonts w:ascii="Garamond" w:eastAsia="Times New Roman" w:hAnsi="Garamond" w:cs="Arial"/>
                <w:spacing w:val="-4"/>
                <w:sz w:val="14"/>
                <w:szCs w:val="14"/>
              </w:rPr>
              <w:t>, FAZA</w:t>
            </w:r>
            <w:r w:rsidRPr="005059DA">
              <w:rPr>
                <w:rFonts w:ascii="Garamond" w:eastAsia="Times New Roman" w:hAnsi="Garamond" w:cs="Arial"/>
                <w:spacing w:val="-4"/>
                <w:sz w:val="14"/>
                <w:szCs w:val="14"/>
              </w:rPr>
              <w:t xml:space="preserve">  I</w:t>
            </w:r>
          </w:p>
        </w:tc>
        <w:tc>
          <w:tcPr>
            <w:tcW w:w="708" w:type="dxa"/>
            <w:tcBorders>
              <w:top w:val="nil"/>
              <w:left w:val="nil"/>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spacing w:val="-4"/>
                <w:sz w:val="14"/>
                <w:szCs w:val="14"/>
              </w:rPr>
            </w:pPr>
            <w:r w:rsidRPr="005059DA">
              <w:rPr>
                <w:rFonts w:ascii="Garamond" w:eastAsia="Times New Roman" w:hAnsi="Garamond"/>
                <w:spacing w:val="-4"/>
                <w:sz w:val="14"/>
                <w:szCs w:val="14"/>
                <w:lang w:val="it-IT"/>
              </w:rPr>
              <w:t> </w:t>
            </w:r>
            <w:r w:rsidRPr="005059DA">
              <w:rPr>
                <w:rFonts w:ascii="Garamond" w:eastAsia="Times New Roman" w:hAnsi="Garamond"/>
                <w:spacing w:val="-4"/>
                <w:sz w:val="14"/>
                <w:szCs w:val="14"/>
              </w:rPr>
              <w:t>USD</w:t>
            </w:r>
          </w:p>
        </w:tc>
        <w:tc>
          <w:tcPr>
            <w:tcW w:w="1134" w:type="dxa"/>
            <w:tcBorders>
              <w:top w:val="nil"/>
              <w:left w:val="nil"/>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135 000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45 000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45 000</w:t>
            </w:r>
          </w:p>
        </w:tc>
        <w:tc>
          <w:tcPr>
            <w:tcW w:w="1054"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45 000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4"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477"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r>
      <w:tr w:rsidR="009721C5" w:rsidRPr="005059DA" w:rsidTr="00E90122">
        <w:trPr>
          <w:trHeight w:val="240"/>
        </w:trPr>
        <w:tc>
          <w:tcPr>
            <w:tcW w:w="304" w:type="dxa"/>
            <w:tcBorders>
              <w:top w:val="nil"/>
              <w:left w:val="single" w:sz="4" w:space="0" w:color="auto"/>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center"/>
              <w:rPr>
                <w:rFonts w:ascii="Garamond" w:eastAsia="Times New Roman" w:hAnsi="Garamond" w:cs="Arial"/>
                <w:b/>
                <w:bCs/>
                <w:spacing w:val="-4"/>
                <w:sz w:val="14"/>
                <w:szCs w:val="14"/>
              </w:rPr>
            </w:pPr>
            <w:r w:rsidRPr="005059DA">
              <w:rPr>
                <w:rFonts w:ascii="Garamond" w:eastAsia="Times New Roman" w:hAnsi="Garamond" w:cs="Arial"/>
                <w:b/>
                <w:bCs/>
                <w:spacing w:val="-4"/>
                <w:sz w:val="14"/>
                <w:szCs w:val="14"/>
              </w:rPr>
              <w:t>2</w:t>
            </w:r>
          </w:p>
        </w:tc>
        <w:tc>
          <w:tcPr>
            <w:tcW w:w="3536" w:type="dxa"/>
            <w:tcBorders>
              <w:top w:val="nil"/>
              <w:left w:val="nil"/>
              <w:bottom w:val="single" w:sz="4" w:space="0" w:color="auto"/>
              <w:right w:val="single" w:sz="4" w:space="0" w:color="auto"/>
            </w:tcBorders>
            <w:vAlign w:val="bottom"/>
            <w:hideMark/>
          </w:tcPr>
          <w:p w:rsidR="009721C5" w:rsidRPr="005059DA" w:rsidRDefault="00E90122" w:rsidP="005059DA">
            <w:pPr>
              <w:widowControl w:val="0"/>
              <w:spacing w:after="0" w:line="240" w:lineRule="auto"/>
              <w:ind w:firstLine="0"/>
              <w:jc w:val="left"/>
              <w:rPr>
                <w:rFonts w:ascii="Garamond" w:eastAsia="Times New Roman" w:hAnsi="Garamond" w:cs="Arial"/>
                <w:spacing w:val="-4"/>
                <w:sz w:val="14"/>
                <w:szCs w:val="14"/>
              </w:rPr>
            </w:pPr>
            <w:r>
              <w:rPr>
                <w:rFonts w:ascii="Garamond" w:eastAsia="Times New Roman" w:hAnsi="Garamond" w:cs="Arial"/>
                <w:spacing w:val="-4"/>
                <w:sz w:val="14"/>
                <w:szCs w:val="14"/>
              </w:rPr>
              <w:t>PUNIME MINERARE KAPITALE, FAZA</w:t>
            </w:r>
            <w:r w:rsidR="009721C5" w:rsidRPr="005059DA">
              <w:rPr>
                <w:rFonts w:ascii="Garamond" w:eastAsia="Times New Roman" w:hAnsi="Garamond" w:cs="Arial"/>
                <w:spacing w:val="-4"/>
                <w:sz w:val="14"/>
                <w:szCs w:val="14"/>
              </w:rPr>
              <w:t xml:space="preserve">  II</w:t>
            </w:r>
          </w:p>
        </w:tc>
        <w:tc>
          <w:tcPr>
            <w:tcW w:w="708" w:type="dxa"/>
            <w:tcBorders>
              <w:top w:val="nil"/>
              <w:left w:val="nil"/>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spacing w:val="-4"/>
                <w:sz w:val="14"/>
                <w:szCs w:val="14"/>
              </w:rPr>
            </w:pPr>
            <w:r w:rsidRPr="005059DA">
              <w:rPr>
                <w:rFonts w:ascii="Garamond" w:eastAsia="Times New Roman" w:hAnsi="Garamond"/>
                <w:spacing w:val="-4"/>
                <w:sz w:val="14"/>
                <w:szCs w:val="14"/>
                <w:lang w:val="it-IT"/>
              </w:rPr>
              <w:t> </w:t>
            </w:r>
            <w:r w:rsidRPr="005059DA">
              <w:rPr>
                <w:rFonts w:ascii="Garamond" w:eastAsia="Times New Roman" w:hAnsi="Garamond"/>
                <w:spacing w:val="-4"/>
                <w:sz w:val="14"/>
                <w:szCs w:val="14"/>
              </w:rPr>
              <w:t>USD</w:t>
            </w:r>
          </w:p>
        </w:tc>
        <w:tc>
          <w:tcPr>
            <w:tcW w:w="1134" w:type="dxa"/>
            <w:tcBorders>
              <w:top w:val="nil"/>
              <w:left w:val="nil"/>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135 000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4"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45 000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45 000</w:t>
            </w:r>
          </w:p>
        </w:tc>
        <w:tc>
          <w:tcPr>
            <w:tcW w:w="1054"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45 000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477"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r>
      <w:tr w:rsidR="009721C5" w:rsidRPr="005059DA" w:rsidTr="00E90122">
        <w:trPr>
          <w:trHeight w:val="240"/>
        </w:trPr>
        <w:tc>
          <w:tcPr>
            <w:tcW w:w="304" w:type="dxa"/>
            <w:tcBorders>
              <w:top w:val="nil"/>
              <w:left w:val="single" w:sz="4" w:space="0" w:color="auto"/>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center"/>
              <w:rPr>
                <w:rFonts w:ascii="Garamond" w:eastAsia="Times New Roman" w:hAnsi="Garamond" w:cs="Arial"/>
                <w:b/>
                <w:bCs/>
                <w:spacing w:val="-4"/>
                <w:sz w:val="14"/>
                <w:szCs w:val="14"/>
              </w:rPr>
            </w:pPr>
            <w:r w:rsidRPr="005059DA">
              <w:rPr>
                <w:rFonts w:ascii="Garamond" w:eastAsia="Times New Roman" w:hAnsi="Garamond" w:cs="Arial"/>
                <w:b/>
                <w:bCs/>
                <w:spacing w:val="-4"/>
                <w:sz w:val="14"/>
                <w:szCs w:val="14"/>
              </w:rPr>
              <w:t>2</w:t>
            </w:r>
          </w:p>
        </w:tc>
        <w:tc>
          <w:tcPr>
            <w:tcW w:w="3536" w:type="dxa"/>
            <w:tcBorders>
              <w:top w:val="nil"/>
              <w:left w:val="nil"/>
              <w:bottom w:val="single" w:sz="4" w:space="0" w:color="auto"/>
              <w:right w:val="single" w:sz="4" w:space="0" w:color="auto"/>
            </w:tcBorders>
            <w:vAlign w:val="bottom"/>
            <w:hideMark/>
          </w:tcPr>
          <w:p w:rsidR="009721C5" w:rsidRPr="005059DA" w:rsidRDefault="00E90122" w:rsidP="005059DA">
            <w:pPr>
              <w:widowControl w:val="0"/>
              <w:spacing w:after="0" w:line="240" w:lineRule="auto"/>
              <w:ind w:firstLine="0"/>
              <w:jc w:val="left"/>
              <w:rPr>
                <w:rFonts w:ascii="Garamond" w:eastAsia="Times New Roman" w:hAnsi="Garamond" w:cs="Arial"/>
                <w:spacing w:val="-4"/>
                <w:sz w:val="14"/>
                <w:szCs w:val="14"/>
              </w:rPr>
            </w:pPr>
            <w:r>
              <w:rPr>
                <w:rFonts w:ascii="Garamond" w:eastAsia="Times New Roman" w:hAnsi="Garamond" w:cs="Arial"/>
                <w:spacing w:val="-4"/>
                <w:sz w:val="14"/>
                <w:szCs w:val="14"/>
              </w:rPr>
              <w:t>PUNIME MINERARE KAPITALE, FAZA</w:t>
            </w:r>
            <w:r w:rsidR="009721C5" w:rsidRPr="005059DA">
              <w:rPr>
                <w:rFonts w:ascii="Garamond" w:eastAsia="Times New Roman" w:hAnsi="Garamond" w:cs="Arial"/>
                <w:spacing w:val="-4"/>
                <w:sz w:val="14"/>
                <w:szCs w:val="14"/>
              </w:rPr>
              <w:t xml:space="preserve">  III</w:t>
            </w:r>
          </w:p>
        </w:tc>
        <w:tc>
          <w:tcPr>
            <w:tcW w:w="708" w:type="dxa"/>
            <w:tcBorders>
              <w:top w:val="nil"/>
              <w:left w:val="nil"/>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spacing w:val="-4"/>
                <w:sz w:val="14"/>
                <w:szCs w:val="14"/>
              </w:rPr>
            </w:pPr>
            <w:r w:rsidRPr="005059DA">
              <w:rPr>
                <w:rFonts w:ascii="Garamond" w:eastAsia="Times New Roman" w:hAnsi="Garamond"/>
                <w:spacing w:val="-4"/>
                <w:sz w:val="14"/>
                <w:szCs w:val="14"/>
                <w:lang w:val="it-IT"/>
              </w:rPr>
              <w:t> </w:t>
            </w:r>
            <w:r w:rsidRPr="005059DA">
              <w:rPr>
                <w:rFonts w:ascii="Garamond" w:eastAsia="Times New Roman" w:hAnsi="Garamond"/>
                <w:spacing w:val="-4"/>
                <w:sz w:val="14"/>
                <w:szCs w:val="14"/>
              </w:rPr>
              <w:t>USD</w:t>
            </w:r>
          </w:p>
        </w:tc>
        <w:tc>
          <w:tcPr>
            <w:tcW w:w="1134" w:type="dxa"/>
            <w:tcBorders>
              <w:top w:val="nil"/>
              <w:left w:val="nil"/>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135 000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4"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4"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45 000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45 000</w:t>
            </w:r>
          </w:p>
        </w:tc>
        <w:tc>
          <w:tcPr>
            <w:tcW w:w="1477"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45 000</w:t>
            </w:r>
          </w:p>
        </w:tc>
      </w:tr>
      <w:tr w:rsidR="009721C5" w:rsidRPr="005059DA" w:rsidTr="00E90122">
        <w:trPr>
          <w:trHeight w:val="240"/>
        </w:trPr>
        <w:tc>
          <w:tcPr>
            <w:tcW w:w="304" w:type="dxa"/>
            <w:tcBorders>
              <w:top w:val="nil"/>
              <w:left w:val="single" w:sz="4" w:space="0" w:color="auto"/>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center"/>
              <w:rPr>
                <w:rFonts w:ascii="Garamond" w:eastAsia="Times New Roman" w:hAnsi="Garamond" w:cs="Arial"/>
                <w:b/>
                <w:bCs/>
                <w:spacing w:val="-4"/>
                <w:sz w:val="14"/>
                <w:szCs w:val="14"/>
              </w:rPr>
            </w:pPr>
            <w:r w:rsidRPr="005059DA">
              <w:rPr>
                <w:rFonts w:ascii="Garamond" w:eastAsia="Times New Roman" w:hAnsi="Garamond" w:cs="Arial"/>
                <w:b/>
                <w:bCs/>
                <w:spacing w:val="-4"/>
                <w:sz w:val="14"/>
                <w:szCs w:val="14"/>
              </w:rPr>
              <w:t>3</w:t>
            </w:r>
          </w:p>
        </w:tc>
        <w:tc>
          <w:tcPr>
            <w:tcW w:w="3536" w:type="dxa"/>
            <w:tcBorders>
              <w:top w:val="nil"/>
              <w:left w:val="nil"/>
              <w:bottom w:val="single" w:sz="4" w:space="0" w:color="auto"/>
              <w:right w:val="single" w:sz="4" w:space="0" w:color="auto"/>
            </w:tcBorders>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 xml:space="preserve">MAKINERI E PAISJE </w:t>
            </w:r>
          </w:p>
        </w:tc>
        <w:tc>
          <w:tcPr>
            <w:tcW w:w="708" w:type="dxa"/>
            <w:tcBorders>
              <w:top w:val="nil"/>
              <w:left w:val="nil"/>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spacing w:val="-4"/>
                <w:sz w:val="14"/>
                <w:szCs w:val="14"/>
              </w:rPr>
            </w:pPr>
            <w:r w:rsidRPr="005059DA">
              <w:rPr>
                <w:rFonts w:ascii="Garamond" w:eastAsia="Times New Roman" w:hAnsi="Garamond"/>
                <w:spacing w:val="-4"/>
                <w:sz w:val="14"/>
                <w:szCs w:val="14"/>
                <w:lang w:val="it-IT"/>
              </w:rPr>
              <w:t> </w:t>
            </w:r>
            <w:r w:rsidRPr="005059DA">
              <w:rPr>
                <w:rFonts w:ascii="Garamond" w:eastAsia="Times New Roman" w:hAnsi="Garamond"/>
                <w:spacing w:val="-4"/>
                <w:sz w:val="14"/>
                <w:szCs w:val="14"/>
              </w:rPr>
              <w:t>USD</w:t>
            </w:r>
          </w:p>
        </w:tc>
        <w:tc>
          <w:tcPr>
            <w:tcW w:w="1134" w:type="dxa"/>
            <w:tcBorders>
              <w:top w:val="nil"/>
              <w:left w:val="nil"/>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75 000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4"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4"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75 000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477"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r>
      <w:tr w:rsidR="009721C5" w:rsidRPr="005059DA" w:rsidTr="00E90122">
        <w:trPr>
          <w:trHeight w:val="240"/>
        </w:trPr>
        <w:tc>
          <w:tcPr>
            <w:tcW w:w="304" w:type="dxa"/>
            <w:tcBorders>
              <w:top w:val="nil"/>
              <w:left w:val="single" w:sz="4" w:space="0" w:color="auto"/>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center"/>
              <w:rPr>
                <w:rFonts w:ascii="Garamond" w:eastAsia="Times New Roman" w:hAnsi="Garamond" w:cs="Arial"/>
                <w:b/>
                <w:bCs/>
                <w:spacing w:val="-4"/>
                <w:sz w:val="14"/>
                <w:szCs w:val="14"/>
              </w:rPr>
            </w:pPr>
            <w:r w:rsidRPr="005059DA">
              <w:rPr>
                <w:rFonts w:ascii="Garamond" w:eastAsia="Times New Roman" w:hAnsi="Garamond" w:cs="Arial"/>
                <w:b/>
                <w:bCs/>
                <w:spacing w:val="-4"/>
                <w:sz w:val="14"/>
                <w:szCs w:val="14"/>
              </w:rPr>
              <w:t>4</w:t>
            </w:r>
          </w:p>
        </w:tc>
        <w:tc>
          <w:tcPr>
            <w:tcW w:w="3536" w:type="dxa"/>
            <w:tcBorders>
              <w:top w:val="nil"/>
              <w:left w:val="nil"/>
              <w:bottom w:val="single" w:sz="4" w:space="0" w:color="auto"/>
              <w:right w:val="single" w:sz="4" w:space="0" w:color="auto"/>
            </w:tcBorders>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PUNIME P</w:t>
            </w:r>
            <w:r w:rsidR="00097D2B" w:rsidRPr="005059DA">
              <w:rPr>
                <w:rFonts w:ascii="Garamond" w:eastAsia="Times New Roman" w:hAnsi="Garamond" w:cs="Arial"/>
                <w:spacing w:val="-4"/>
                <w:sz w:val="14"/>
                <w:szCs w:val="14"/>
              </w:rPr>
              <w:t>Ë</w:t>
            </w:r>
            <w:r w:rsidRPr="005059DA">
              <w:rPr>
                <w:rFonts w:ascii="Garamond" w:eastAsia="Times New Roman" w:hAnsi="Garamond" w:cs="Arial"/>
                <w:spacing w:val="-4"/>
                <w:sz w:val="14"/>
                <w:szCs w:val="14"/>
              </w:rPr>
              <w:t>RGATITORE</w:t>
            </w:r>
          </w:p>
        </w:tc>
        <w:tc>
          <w:tcPr>
            <w:tcW w:w="708" w:type="dxa"/>
            <w:tcBorders>
              <w:top w:val="nil"/>
              <w:left w:val="nil"/>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spacing w:val="-4"/>
                <w:sz w:val="14"/>
                <w:szCs w:val="14"/>
              </w:rPr>
            </w:pPr>
            <w:r w:rsidRPr="005059DA">
              <w:rPr>
                <w:rFonts w:ascii="Garamond" w:eastAsia="Times New Roman" w:hAnsi="Garamond"/>
                <w:spacing w:val="-4"/>
                <w:sz w:val="14"/>
                <w:szCs w:val="14"/>
                <w:lang w:val="it-IT"/>
              </w:rPr>
              <w:t> </w:t>
            </w:r>
            <w:r w:rsidRPr="005059DA">
              <w:rPr>
                <w:rFonts w:ascii="Garamond" w:eastAsia="Times New Roman" w:hAnsi="Garamond"/>
                <w:spacing w:val="-4"/>
                <w:sz w:val="14"/>
                <w:szCs w:val="14"/>
              </w:rPr>
              <w:t>USD</w:t>
            </w:r>
          </w:p>
        </w:tc>
        <w:tc>
          <w:tcPr>
            <w:tcW w:w="1134" w:type="dxa"/>
            <w:tcBorders>
              <w:top w:val="nil"/>
              <w:left w:val="nil"/>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101 250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33 750</w:t>
            </w:r>
          </w:p>
        </w:tc>
        <w:tc>
          <w:tcPr>
            <w:tcW w:w="1054"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33 750</w:t>
            </w:r>
          </w:p>
        </w:tc>
        <w:tc>
          <w:tcPr>
            <w:tcW w:w="1054"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33 750</w:t>
            </w:r>
          </w:p>
        </w:tc>
        <w:tc>
          <w:tcPr>
            <w:tcW w:w="1477"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r>
      <w:tr w:rsidR="009721C5" w:rsidRPr="005059DA" w:rsidTr="00E90122">
        <w:trPr>
          <w:trHeight w:val="300"/>
        </w:trPr>
        <w:tc>
          <w:tcPr>
            <w:tcW w:w="304" w:type="dxa"/>
            <w:tcBorders>
              <w:top w:val="nil"/>
              <w:left w:val="single" w:sz="4" w:space="0" w:color="auto"/>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center"/>
              <w:rPr>
                <w:rFonts w:ascii="Garamond" w:eastAsia="Times New Roman" w:hAnsi="Garamond" w:cs="Arial"/>
                <w:b/>
                <w:bCs/>
                <w:spacing w:val="-4"/>
                <w:sz w:val="14"/>
                <w:szCs w:val="14"/>
              </w:rPr>
            </w:pPr>
            <w:r w:rsidRPr="005059DA">
              <w:rPr>
                <w:rFonts w:ascii="Garamond" w:eastAsia="Times New Roman" w:hAnsi="Garamond" w:cs="Arial"/>
                <w:b/>
                <w:bCs/>
                <w:spacing w:val="-4"/>
                <w:sz w:val="14"/>
                <w:szCs w:val="14"/>
              </w:rPr>
              <w:t> </w:t>
            </w:r>
          </w:p>
        </w:tc>
        <w:tc>
          <w:tcPr>
            <w:tcW w:w="3536" w:type="dxa"/>
            <w:tcBorders>
              <w:top w:val="nil"/>
              <w:left w:val="nil"/>
              <w:bottom w:val="single" w:sz="4" w:space="0" w:color="auto"/>
              <w:right w:val="single" w:sz="4" w:space="0" w:color="auto"/>
            </w:tcBorders>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SHUMA</w:t>
            </w:r>
            <w:r w:rsidR="00E90122">
              <w:rPr>
                <w:rFonts w:ascii="Garamond" w:eastAsia="Times New Roman" w:hAnsi="Garamond" w:cs="Arial"/>
                <w:spacing w:val="-4"/>
                <w:sz w:val="14"/>
                <w:szCs w:val="14"/>
              </w:rPr>
              <w:t xml:space="preserve"> E</w:t>
            </w:r>
            <w:r w:rsidRPr="005059DA">
              <w:rPr>
                <w:rFonts w:ascii="Garamond" w:eastAsia="Times New Roman" w:hAnsi="Garamond" w:cs="Arial"/>
                <w:spacing w:val="-4"/>
                <w:sz w:val="14"/>
                <w:szCs w:val="14"/>
              </w:rPr>
              <w:t xml:space="preserve"> INVESTIME</w:t>
            </w:r>
            <w:r w:rsidR="00E90122">
              <w:rPr>
                <w:rFonts w:ascii="Garamond" w:eastAsia="Times New Roman" w:hAnsi="Garamond" w:cs="Arial"/>
                <w:spacing w:val="-4"/>
                <w:sz w:val="14"/>
                <w:szCs w:val="14"/>
              </w:rPr>
              <w:t>VE</w:t>
            </w:r>
          </w:p>
        </w:tc>
        <w:tc>
          <w:tcPr>
            <w:tcW w:w="708" w:type="dxa"/>
            <w:tcBorders>
              <w:top w:val="nil"/>
              <w:left w:val="nil"/>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spacing w:val="-4"/>
                <w:sz w:val="14"/>
                <w:szCs w:val="14"/>
              </w:rPr>
            </w:pPr>
            <w:r w:rsidRPr="005059DA">
              <w:rPr>
                <w:rFonts w:ascii="Garamond" w:eastAsia="Times New Roman" w:hAnsi="Garamond"/>
                <w:spacing w:val="-4"/>
                <w:sz w:val="14"/>
                <w:szCs w:val="14"/>
                <w:lang w:val="it-IT"/>
              </w:rPr>
              <w:t> </w:t>
            </w:r>
            <w:r w:rsidRPr="005059DA">
              <w:rPr>
                <w:rFonts w:ascii="Garamond" w:eastAsia="Times New Roman" w:hAnsi="Garamond"/>
                <w:spacing w:val="-4"/>
                <w:sz w:val="14"/>
                <w:szCs w:val="14"/>
              </w:rPr>
              <w:t>USD</w:t>
            </w:r>
          </w:p>
        </w:tc>
        <w:tc>
          <w:tcPr>
            <w:tcW w:w="1134" w:type="dxa"/>
            <w:tcBorders>
              <w:top w:val="nil"/>
              <w:left w:val="nil"/>
              <w:bottom w:val="single" w:sz="4" w:space="0" w:color="auto"/>
              <w:right w:val="single" w:sz="4" w:space="0" w:color="auto"/>
            </w:tcBorders>
            <w:shd w:val="clear" w:color="auto" w:fill="FFFF00"/>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b/>
                <w:bCs/>
                <w:spacing w:val="-4"/>
                <w:sz w:val="14"/>
                <w:szCs w:val="14"/>
              </w:rPr>
            </w:pPr>
            <w:r w:rsidRPr="005059DA">
              <w:rPr>
                <w:rFonts w:ascii="Garamond" w:eastAsia="Times New Roman" w:hAnsi="Garamond" w:cs="Arial"/>
                <w:b/>
                <w:bCs/>
                <w:spacing w:val="-4"/>
                <w:sz w:val="14"/>
                <w:szCs w:val="14"/>
              </w:rPr>
              <w:t>660 000</w:t>
            </w:r>
          </w:p>
        </w:tc>
        <w:tc>
          <w:tcPr>
            <w:tcW w:w="1053" w:type="dxa"/>
            <w:tcBorders>
              <w:top w:val="nil"/>
              <w:left w:val="nil"/>
              <w:bottom w:val="single" w:sz="4" w:space="0" w:color="auto"/>
              <w:right w:val="single" w:sz="4" w:space="0" w:color="auto"/>
            </w:tcBorders>
            <w:shd w:val="clear" w:color="auto" w:fill="FFFF00"/>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71 250</w:t>
            </w:r>
          </w:p>
        </w:tc>
        <w:tc>
          <w:tcPr>
            <w:tcW w:w="1053" w:type="dxa"/>
            <w:tcBorders>
              <w:top w:val="nil"/>
              <w:left w:val="nil"/>
              <w:bottom w:val="single" w:sz="4" w:space="0" w:color="auto"/>
              <w:right w:val="single" w:sz="4" w:space="0" w:color="auto"/>
            </w:tcBorders>
            <w:shd w:val="clear" w:color="auto" w:fill="FFFF00"/>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78 750</w:t>
            </w:r>
          </w:p>
        </w:tc>
        <w:tc>
          <w:tcPr>
            <w:tcW w:w="1054" w:type="dxa"/>
            <w:tcBorders>
              <w:top w:val="nil"/>
              <w:left w:val="nil"/>
              <w:bottom w:val="single" w:sz="4" w:space="0" w:color="auto"/>
              <w:right w:val="single" w:sz="4" w:space="0" w:color="auto"/>
            </w:tcBorders>
            <w:shd w:val="clear" w:color="auto" w:fill="FFFF00"/>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45 000</w:t>
            </w:r>
          </w:p>
        </w:tc>
        <w:tc>
          <w:tcPr>
            <w:tcW w:w="1053" w:type="dxa"/>
            <w:tcBorders>
              <w:top w:val="nil"/>
              <w:left w:val="nil"/>
              <w:bottom w:val="single" w:sz="4" w:space="0" w:color="auto"/>
              <w:right w:val="single" w:sz="4" w:space="0" w:color="auto"/>
            </w:tcBorders>
            <w:shd w:val="clear" w:color="auto" w:fill="FFFF00"/>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71 250</w:t>
            </w:r>
          </w:p>
        </w:tc>
        <w:tc>
          <w:tcPr>
            <w:tcW w:w="1053" w:type="dxa"/>
            <w:tcBorders>
              <w:top w:val="nil"/>
              <w:left w:val="nil"/>
              <w:bottom w:val="single" w:sz="4" w:space="0" w:color="auto"/>
              <w:right w:val="single" w:sz="4" w:space="0" w:color="auto"/>
            </w:tcBorders>
            <w:shd w:val="clear" w:color="auto" w:fill="FFFF00"/>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78 750</w:t>
            </w:r>
          </w:p>
        </w:tc>
        <w:tc>
          <w:tcPr>
            <w:tcW w:w="1054" w:type="dxa"/>
            <w:tcBorders>
              <w:top w:val="nil"/>
              <w:left w:val="nil"/>
              <w:bottom w:val="single" w:sz="4" w:space="0" w:color="auto"/>
              <w:right w:val="single" w:sz="4" w:space="0" w:color="auto"/>
            </w:tcBorders>
            <w:shd w:val="clear" w:color="auto" w:fill="FFFF00"/>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45 000</w:t>
            </w:r>
          </w:p>
        </w:tc>
        <w:tc>
          <w:tcPr>
            <w:tcW w:w="1053" w:type="dxa"/>
            <w:tcBorders>
              <w:top w:val="nil"/>
              <w:left w:val="nil"/>
              <w:bottom w:val="single" w:sz="4" w:space="0" w:color="auto"/>
              <w:right w:val="single" w:sz="4" w:space="0" w:color="auto"/>
            </w:tcBorders>
            <w:shd w:val="clear" w:color="auto" w:fill="FFFF00"/>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146 250</w:t>
            </w:r>
          </w:p>
        </w:tc>
        <w:tc>
          <w:tcPr>
            <w:tcW w:w="1053" w:type="dxa"/>
            <w:tcBorders>
              <w:top w:val="nil"/>
              <w:left w:val="nil"/>
              <w:bottom w:val="single" w:sz="4" w:space="0" w:color="auto"/>
              <w:right w:val="single" w:sz="4" w:space="0" w:color="auto"/>
            </w:tcBorders>
            <w:shd w:val="clear" w:color="auto" w:fill="FFFF00"/>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78 750</w:t>
            </w:r>
          </w:p>
        </w:tc>
        <w:tc>
          <w:tcPr>
            <w:tcW w:w="1477" w:type="dxa"/>
            <w:tcBorders>
              <w:top w:val="nil"/>
              <w:left w:val="nil"/>
              <w:bottom w:val="single" w:sz="4" w:space="0" w:color="auto"/>
              <w:right w:val="single" w:sz="4" w:space="0" w:color="auto"/>
            </w:tcBorders>
            <w:shd w:val="clear" w:color="auto" w:fill="FFFF00"/>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45 000</w:t>
            </w:r>
          </w:p>
        </w:tc>
      </w:tr>
      <w:tr w:rsidR="009721C5" w:rsidRPr="005059DA" w:rsidTr="00285841">
        <w:trPr>
          <w:trHeight w:val="240"/>
        </w:trPr>
        <w:tc>
          <w:tcPr>
            <w:tcW w:w="304" w:type="dxa"/>
            <w:tcBorders>
              <w:top w:val="nil"/>
              <w:left w:val="single" w:sz="4" w:space="0" w:color="auto"/>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center"/>
              <w:rPr>
                <w:rFonts w:ascii="Garamond" w:eastAsia="Times New Roman" w:hAnsi="Garamond" w:cs="Arial"/>
                <w:b/>
                <w:bCs/>
                <w:spacing w:val="-4"/>
                <w:sz w:val="14"/>
                <w:szCs w:val="14"/>
              </w:rPr>
            </w:pPr>
            <w:r w:rsidRPr="005059DA">
              <w:rPr>
                <w:rFonts w:ascii="Garamond" w:eastAsia="Times New Roman" w:hAnsi="Garamond" w:cs="Arial"/>
                <w:b/>
                <w:bCs/>
                <w:spacing w:val="-4"/>
                <w:sz w:val="14"/>
                <w:szCs w:val="14"/>
              </w:rPr>
              <w:t> </w:t>
            </w:r>
          </w:p>
        </w:tc>
        <w:tc>
          <w:tcPr>
            <w:tcW w:w="3536" w:type="dxa"/>
            <w:tcBorders>
              <w:top w:val="nil"/>
              <w:left w:val="nil"/>
              <w:bottom w:val="single" w:sz="4" w:space="0" w:color="auto"/>
              <w:right w:val="single" w:sz="4" w:space="0" w:color="auto"/>
            </w:tcBorders>
            <w:shd w:val="clear" w:color="auto" w:fill="FCD5B4"/>
            <w:vAlign w:val="bottom"/>
            <w:hideMark/>
          </w:tcPr>
          <w:p w:rsidR="009721C5" w:rsidRPr="005059DA" w:rsidRDefault="009721C5" w:rsidP="005059DA">
            <w:pPr>
              <w:widowControl w:val="0"/>
              <w:spacing w:after="0" w:line="240" w:lineRule="auto"/>
              <w:ind w:firstLine="0"/>
              <w:jc w:val="center"/>
              <w:rPr>
                <w:rFonts w:ascii="Garamond" w:eastAsia="Times New Roman" w:hAnsi="Garamond" w:cs="Arial"/>
                <w:b/>
                <w:bCs/>
                <w:spacing w:val="-4"/>
                <w:sz w:val="14"/>
                <w:szCs w:val="14"/>
              </w:rPr>
            </w:pPr>
            <w:r w:rsidRPr="005059DA">
              <w:rPr>
                <w:rFonts w:ascii="Garamond" w:eastAsia="Times New Roman" w:hAnsi="Garamond" w:cs="Arial"/>
                <w:b/>
                <w:bCs/>
                <w:spacing w:val="-4"/>
                <w:sz w:val="14"/>
                <w:szCs w:val="14"/>
              </w:rPr>
              <w:t>MINIERA E  BAKRIT LAK ROSHI</w:t>
            </w:r>
          </w:p>
        </w:tc>
        <w:tc>
          <w:tcPr>
            <w:tcW w:w="708" w:type="dxa"/>
            <w:tcBorders>
              <w:top w:val="nil"/>
              <w:left w:val="nil"/>
              <w:bottom w:val="single" w:sz="4" w:space="0" w:color="auto"/>
              <w:right w:val="single" w:sz="4" w:space="0" w:color="auto"/>
            </w:tcBorders>
            <w:shd w:val="clear" w:color="auto" w:fill="FCD5B4"/>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 </w:t>
            </w:r>
          </w:p>
        </w:tc>
        <w:tc>
          <w:tcPr>
            <w:tcW w:w="1134" w:type="dxa"/>
            <w:tcBorders>
              <w:top w:val="nil"/>
              <w:left w:val="nil"/>
              <w:bottom w:val="single" w:sz="4" w:space="0" w:color="auto"/>
              <w:right w:val="single" w:sz="4" w:space="0" w:color="auto"/>
            </w:tcBorders>
            <w:shd w:val="clear" w:color="auto" w:fill="FCD5B4"/>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 </w:t>
            </w:r>
          </w:p>
        </w:tc>
        <w:tc>
          <w:tcPr>
            <w:tcW w:w="1053" w:type="dxa"/>
            <w:tcBorders>
              <w:top w:val="nil"/>
              <w:left w:val="nil"/>
              <w:bottom w:val="single" w:sz="4" w:space="0" w:color="auto"/>
              <w:right w:val="single" w:sz="4" w:space="0" w:color="auto"/>
            </w:tcBorders>
            <w:shd w:val="clear" w:color="auto" w:fill="FCD5B4"/>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 </w:t>
            </w:r>
          </w:p>
        </w:tc>
        <w:tc>
          <w:tcPr>
            <w:tcW w:w="1053" w:type="dxa"/>
            <w:tcBorders>
              <w:top w:val="nil"/>
              <w:left w:val="nil"/>
              <w:bottom w:val="single" w:sz="4" w:space="0" w:color="auto"/>
              <w:right w:val="single" w:sz="4" w:space="0" w:color="auto"/>
            </w:tcBorders>
            <w:shd w:val="clear" w:color="auto" w:fill="FCD5B4"/>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 </w:t>
            </w:r>
          </w:p>
        </w:tc>
        <w:tc>
          <w:tcPr>
            <w:tcW w:w="1054" w:type="dxa"/>
            <w:tcBorders>
              <w:top w:val="nil"/>
              <w:left w:val="nil"/>
              <w:bottom w:val="single" w:sz="4" w:space="0" w:color="auto"/>
              <w:right w:val="single" w:sz="4" w:space="0" w:color="auto"/>
            </w:tcBorders>
            <w:shd w:val="clear" w:color="auto" w:fill="FCD5B4"/>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 </w:t>
            </w:r>
          </w:p>
        </w:tc>
        <w:tc>
          <w:tcPr>
            <w:tcW w:w="1053" w:type="dxa"/>
            <w:tcBorders>
              <w:top w:val="nil"/>
              <w:left w:val="nil"/>
              <w:bottom w:val="single" w:sz="4" w:space="0" w:color="auto"/>
              <w:right w:val="single" w:sz="4" w:space="0" w:color="auto"/>
            </w:tcBorders>
            <w:shd w:val="clear" w:color="auto" w:fill="FCD5B4"/>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 </w:t>
            </w:r>
          </w:p>
        </w:tc>
        <w:tc>
          <w:tcPr>
            <w:tcW w:w="1053" w:type="dxa"/>
            <w:tcBorders>
              <w:top w:val="nil"/>
              <w:left w:val="nil"/>
              <w:bottom w:val="single" w:sz="4" w:space="0" w:color="auto"/>
              <w:right w:val="single" w:sz="4" w:space="0" w:color="auto"/>
            </w:tcBorders>
            <w:shd w:val="clear" w:color="auto" w:fill="FCD5B4"/>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 </w:t>
            </w:r>
          </w:p>
        </w:tc>
        <w:tc>
          <w:tcPr>
            <w:tcW w:w="1054" w:type="dxa"/>
            <w:tcBorders>
              <w:top w:val="nil"/>
              <w:left w:val="nil"/>
              <w:bottom w:val="single" w:sz="4" w:space="0" w:color="auto"/>
              <w:right w:val="single" w:sz="4" w:space="0" w:color="auto"/>
            </w:tcBorders>
            <w:shd w:val="clear" w:color="auto" w:fill="FCD5B4"/>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 </w:t>
            </w:r>
          </w:p>
        </w:tc>
        <w:tc>
          <w:tcPr>
            <w:tcW w:w="1053" w:type="dxa"/>
            <w:tcBorders>
              <w:top w:val="nil"/>
              <w:left w:val="nil"/>
              <w:bottom w:val="single" w:sz="4" w:space="0" w:color="auto"/>
              <w:right w:val="single" w:sz="4" w:space="0" w:color="auto"/>
            </w:tcBorders>
            <w:shd w:val="clear" w:color="auto" w:fill="FCD5B4"/>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 </w:t>
            </w:r>
          </w:p>
        </w:tc>
        <w:tc>
          <w:tcPr>
            <w:tcW w:w="1053" w:type="dxa"/>
            <w:tcBorders>
              <w:top w:val="nil"/>
              <w:left w:val="nil"/>
              <w:bottom w:val="single" w:sz="4" w:space="0" w:color="auto"/>
              <w:right w:val="single" w:sz="4" w:space="0" w:color="auto"/>
            </w:tcBorders>
            <w:shd w:val="clear" w:color="auto" w:fill="FCD5B4"/>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 </w:t>
            </w:r>
          </w:p>
        </w:tc>
        <w:tc>
          <w:tcPr>
            <w:tcW w:w="1477" w:type="dxa"/>
            <w:tcBorders>
              <w:top w:val="nil"/>
              <w:left w:val="nil"/>
              <w:bottom w:val="single" w:sz="4" w:space="0" w:color="auto"/>
              <w:right w:val="single" w:sz="4" w:space="0" w:color="auto"/>
            </w:tcBorders>
            <w:shd w:val="clear" w:color="auto" w:fill="FCD5B4"/>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 </w:t>
            </w:r>
          </w:p>
        </w:tc>
      </w:tr>
      <w:tr w:rsidR="009721C5" w:rsidRPr="005059DA" w:rsidTr="00285841">
        <w:trPr>
          <w:trHeight w:val="720"/>
        </w:trPr>
        <w:tc>
          <w:tcPr>
            <w:tcW w:w="304" w:type="dxa"/>
            <w:tcBorders>
              <w:top w:val="nil"/>
              <w:left w:val="single" w:sz="4" w:space="0" w:color="auto"/>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center"/>
              <w:rPr>
                <w:rFonts w:ascii="Garamond" w:eastAsia="Times New Roman" w:hAnsi="Garamond" w:cs="Arial"/>
                <w:b/>
                <w:bCs/>
                <w:spacing w:val="-4"/>
                <w:sz w:val="14"/>
                <w:szCs w:val="14"/>
              </w:rPr>
            </w:pPr>
            <w:r w:rsidRPr="005059DA">
              <w:rPr>
                <w:rFonts w:ascii="Garamond" w:eastAsia="Times New Roman" w:hAnsi="Garamond" w:cs="Arial"/>
                <w:b/>
                <w:bCs/>
                <w:spacing w:val="-4"/>
                <w:sz w:val="14"/>
                <w:szCs w:val="14"/>
              </w:rPr>
              <w:t>1</w:t>
            </w:r>
          </w:p>
        </w:tc>
        <w:tc>
          <w:tcPr>
            <w:tcW w:w="3536" w:type="dxa"/>
            <w:tcBorders>
              <w:top w:val="single" w:sz="4" w:space="0" w:color="auto"/>
              <w:left w:val="nil"/>
              <w:bottom w:val="single" w:sz="4" w:space="0" w:color="auto"/>
              <w:right w:val="single" w:sz="4" w:space="0" w:color="auto"/>
            </w:tcBorders>
            <w:vAlign w:val="center"/>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STUDIME teknike specifike E PROJEKTIME t</w:t>
            </w:r>
            <w:r w:rsidR="00097D2B" w:rsidRPr="005059DA">
              <w:rPr>
                <w:rFonts w:ascii="Garamond" w:eastAsia="Times New Roman" w:hAnsi="Garamond" w:cs="Arial"/>
                <w:spacing w:val="-4"/>
                <w:sz w:val="14"/>
                <w:szCs w:val="14"/>
              </w:rPr>
              <w:t>ë</w:t>
            </w:r>
            <w:r w:rsidRPr="005059DA">
              <w:rPr>
                <w:rFonts w:ascii="Garamond" w:eastAsia="Times New Roman" w:hAnsi="Garamond" w:cs="Arial"/>
                <w:spacing w:val="-4"/>
                <w:sz w:val="14"/>
                <w:szCs w:val="14"/>
              </w:rPr>
              <w:t xml:space="preserve"> punimeve minerare</w:t>
            </w:r>
            <w:r w:rsidR="00E90122">
              <w:rPr>
                <w:rFonts w:ascii="Garamond" w:eastAsia="Times New Roman" w:hAnsi="Garamond" w:cs="Arial"/>
                <w:spacing w:val="-4"/>
                <w:sz w:val="14"/>
                <w:szCs w:val="14"/>
              </w:rPr>
              <w:t>,</w:t>
            </w:r>
            <w:r w:rsidRPr="005059DA">
              <w:rPr>
                <w:rFonts w:ascii="Garamond" w:eastAsia="Times New Roman" w:hAnsi="Garamond" w:cs="Arial"/>
                <w:spacing w:val="-4"/>
                <w:sz w:val="14"/>
                <w:szCs w:val="14"/>
              </w:rPr>
              <w:t xml:space="preserve"> si dhe  SHPIME VLER</w:t>
            </w:r>
            <w:r w:rsidR="00097D2B" w:rsidRPr="005059DA">
              <w:rPr>
                <w:rFonts w:ascii="Garamond" w:eastAsia="Times New Roman" w:hAnsi="Garamond" w:cs="Arial"/>
                <w:spacing w:val="-4"/>
                <w:sz w:val="14"/>
                <w:szCs w:val="14"/>
              </w:rPr>
              <w:t>Ë</w:t>
            </w:r>
            <w:r w:rsidRPr="005059DA">
              <w:rPr>
                <w:rFonts w:ascii="Garamond" w:eastAsia="Times New Roman" w:hAnsi="Garamond" w:cs="Arial"/>
                <w:spacing w:val="-4"/>
                <w:sz w:val="14"/>
                <w:szCs w:val="14"/>
              </w:rPr>
              <w:t>SUESE t</w:t>
            </w:r>
            <w:r w:rsidR="00097D2B" w:rsidRPr="005059DA">
              <w:rPr>
                <w:rFonts w:ascii="Garamond" w:eastAsia="Times New Roman" w:hAnsi="Garamond" w:cs="Arial"/>
                <w:spacing w:val="-4"/>
                <w:sz w:val="14"/>
                <w:szCs w:val="14"/>
              </w:rPr>
              <w:t>ë</w:t>
            </w:r>
            <w:r w:rsidRPr="005059DA">
              <w:rPr>
                <w:rFonts w:ascii="Garamond" w:eastAsia="Times New Roman" w:hAnsi="Garamond" w:cs="Arial"/>
                <w:spacing w:val="-4"/>
                <w:sz w:val="14"/>
                <w:szCs w:val="14"/>
              </w:rPr>
              <w:t xml:space="preserve"> rezervave minerare</w:t>
            </w:r>
          </w:p>
        </w:tc>
        <w:tc>
          <w:tcPr>
            <w:tcW w:w="708" w:type="dxa"/>
            <w:tcBorders>
              <w:top w:val="nil"/>
              <w:left w:val="nil"/>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spacing w:val="-4"/>
                <w:sz w:val="14"/>
                <w:szCs w:val="14"/>
              </w:rPr>
            </w:pPr>
            <w:r w:rsidRPr="005059DA">
              <w:rPr>
                <w:rFonts w:ascii="Garamond" w:eastAsia="Times New Roman" w:hAnsi="Garamond"/>
                <w:spacing w:val="-4"/>
                <w:sz w:val="14"/>
                <w:szCs w:val="14"/>
                <w:lang w:val="it-IT"/>
              </w:rPr>
              <w:t> </w:t>
            </w:r>
            <w:r w:rsidRPr="005059DA">
              <w:rPr>
                <w:rFonts w:ascii="Garamond" w:eastAsia="Times New Roman" w:hAnsi="Garamond"/>
                <w:spacing w:val="-4"/>
                <w:sz w:val="14"/>
                <w:szCs w:val="14"/>
              </w:rPr>
              <w:t>USD</w:t>
            </w:r>
          </w:p>
        </w:tc>
        <w:tc>
          <w:tcPr>
            <w:tcW w:w="1134" w:type="dxa"/>
            <w:tcBorders>
              <w:top w:val="nil"/>
              <w:left w:val="nil"/>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42 000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16 000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26 000</w:t>
            </w:r>
          </w:p>
        </w:tc>
        <w:tc>
          <w:tcPr>
            <w:tcW w:w="1054"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4"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477"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r>
      <w:tr w:rsidR="009721C5" w:rsidRPr="005059DA" w:rsidTr="00E90122">
        <w:trPr>
          <w:trHeight w:val="240"/>
        </w:trPr>
        <w:tc>
          <w:tcPr>
            <w:tcW w:w="304" w:type="dxa"/>
            <w:tcBorders>
              <w:top w:val="nil"/>
              <w:left w:val="single" w:sz="4" w:space="0" w:color="auto"/>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center"/>
              <w:rPr>
                <w:rFonts w:ascii="Garamond" w:eastAsia="Times New Roman" w:hAnsi="Garamond" w:cs="Arial"/>
                <w:b/>
                <w:bCs/>
                <w:spacing w:val="-4"/>
                <w:sz w:val="14"/>
                <w:szCs w:val="14"/>
              </w:rPr>
            </w:pPr>
            <w:r w:rsidRPr="005059DA">
              <w:rPr>
                <w:rFonts w:ascii="Garamond" w:eastAsia="Times New Roman" w:hAnsi="Garamond" w:cs="Arial"/>
                <w:b/>
                <w:bCs/>
                <w:spacing w:val="-4"/>
                <w:sz w:val="14"/>
                <w:szCs w:val="14"/>
              </w:rPr>
              <w:t>2</w:t>
            </w:r>
          </w:p>
        </w:tc>
        <w:tc>
          <w:tcPr>
            <w:tcW w:w="3536" w:type="dxa"/>
            <w:tcBorders>
              <w:top w:val="nil"/>
              <w:left w:val="nil"/>
              <w:bottom w:val="single" w:sz="4" w:space="0" w:color="auto"/>
              <w:right w:val="single" w:sz="4" w:space="0" w:color="auto"/>
            </w:tcBorders>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PUNIME MINERARE KAPITALE</w:t>
            </w:r>
            <w:r w:rsidR="00E90122">
              <w:rPr>
                <w:rFonts w:ascii="Garamond" w:eastAsia="Times New Roman" w:hAnsi="Garamond" w:cs="Arial"/>
                <w:spacing w:val="-4"/>
                <w:sz w:val="14"/>
                <w:szCs w:val="14"/>
              </w:rPr>
              <w:t>, FAZA</w:t>
            </w:r>
            <w:r w:rsidRPr="005059DA">
              <w:rPr>
                <w:rFonts w:ascii="Garamond" w:eastAsia="Times New Roman" w:hAnsi="Garamond" w:cs="Arial"/>
                <w:spacing w:val="-4"/>
                <w:sz w:val="14"/>
                <w:szCs w:val="14"/>
              </w:rPr>
              <w:t xml:space="preserve"> I+II</w:t>
            </w:r>
          </w:p>
        </w:tc>
        <w:tc>
          <w:tcPr>
            <w:tcW w:w="708" w:type="dxa"/>
            <w:tcBorders>
              <w:top w:val="nil"/>
              <w:left w:val="nil"/>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spacing w:val="-4"/>
                <w:sz w:val="14"/>
                <w:szCs w:val="14"/>
              </w:rPr>
            </w:pPr>
            <w:r w:rsidRPr="005059DA">
              <w:rPr>
                <w:rFonts w:ascii="Garamond" w:eastAsia="Times New Roman" w:hAnsi="Garamond"/>
                <w:spacing w:val="-4"/>
                <w:sz w:val="14"/>
                <w:szCs w:val="14"/>
                <w:lang w:val="it-IT"/>
              </w:rPr>
              <w:t> </w:t>
            </w:r>
            <w:r w:rsidRPr="005059DA">
              <w:rPr>
                <w:rFonts w:ascii="Garamond" w:eastAsia="Times New Roman" w:hAnsi="Garamond"/>
                <w:spacing w:val="-4"/>
                <w:sz w:val="14"/>
                <w:szCs w:val="14"/>
              </w:rPr>
              <w:t>USD</w:t>
            </w:r>
          </w:p>
        </w:tc>
        <w:tc>
          <w:tcPr>
            <w:tcW w:w="1134" w:type="dxa"/>
            <w:tcBorders>
              <w:top w:val="nil"/>
              <w:left w:val="nil"/>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128 000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4"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24 000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104 000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4"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477"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r>
      <w:tr w:rsidR="009721C5" w:rsidRPr="005059DA" w:rsidTr="00285841">
        <w:trPr>
          <w:trHeight w:val="240"/>
        </w:trPr>
        <w:tc>
          <w:tcPr>
            <w:tcW w:w="304" w:type="dxa"/>
            <w:tcBorders>
              <w:top w:val="nil"/>
              <w:left w:val="single" w:sz="4" w:space="0" w:color="auto"/>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center"/>
              <w:rPr>
                <w:rFonts w:ascii="Garamond" w:eastAsia="Times New Roman" w:hAnsi="Garamond" w:cs="Arial"/>
                <w:b/>
                <w:bCs/>
                <w:spacing w:val="-4"/>
                <w:sz w:val="14"/>
                <w:szCs w:val="14"/>
              </w:rPr>
            </w:pPr>
            <w:r w:rsidRPr="005059DA">
              <w:rPr>
                <w:rFonts w:ascii="Garamond" w:eastAsia="Times New Roman" w:hAnsi="Garamond" w:cs="Arial"/>
                <w:b/>
                <w:bCs/>
                <w:spacing w:val="-4"/>
                <w:sz w:val="14"/>
                <w:szCs w:val="14"/>
              </w:rPr>
              <w:t>2</w:t>
            </w:r>
          </w:p>
        </w:tc>
        <w:tc>
          <w:tcPr>
            <w:tcW w:w="3536" w:type="dxa"/>
            <w:tcBorders>
              <w:top w:val="nil"/>
              <w:left w:val="nil"/>
              <w:bottom w:val="single" w:sz="4" w:space="0" w:color="auto"/>
              <w:right w:val="single" w:sz="4" w:space="0" w:color="auto"/>
            </w:tcBorders>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PUNIME MINERARE KAPITALE</w:t>
            </w:r>
            <w:r w:rsidR="00E90122">
              <w:rPr>
                <w:rFonts w:ascii="Garamond" w:eastAsia="Times New Roman" w:hAnsi="Garamond" w:cs="Arial"/>
                <w:spacing w:val="-4"/>
                <w:sz w:val="14"/>
                <w:szCs w:val="14"/>
              </w:rPr>
              <w:t>, FAZA</w:t>
            </w:r>
            <w:r w:rsidRPr="005059DA">
              <w:rPr>
                <w:rFonts w:ascii="Garamond" w:eastAsia="Times New Roman" w:hAnsi="Garamond" w:cs="Arial"/>
                <w:spacing w:val="-4"/>
                <w:sz w:val="14"/>
                <w:szCs w:val="14"/>
              </w:rPr>
              <w:t xml:space="preserve"> II+III</w:t>
            </w:r>
          </w:p>
        </w:tc>
        <w:tc>
          <w:tcPr>
            <w:tcW w:w="708" w:type="dxa"/>
            <w:tcBorders>
              <w:top w:val="nil"/>
              <w:left w:val="nil"/>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spacing w:val="-4"/>
                <w:sz w:val="14"/>
                <w:szCs w:val="14"/>
              </w:rPr>
            </w:pPr>
            <w:r w:rsidRPr="005059DA">
              <w:rPr>
                <w:rFonts w:ascii="Garamond" w:eastAsia="Times New Roman" w:hAnsi="Garamond"/>
                <w:spacing w:val="-4"/>
                <w:sz w:val="14"/>
                <w:szCs w:val="14"/>
                <w:lang w:val="it-IT"/>
              </w:rPr>
              <w:t> </w:t>
            </w:r>
            <w:r w:rsidRPr="005059DA">
              <w:rPr>
                <w:rFonts w:ascii="Garamond" w:eastAsia="Times New Roman" w:hAnsi="Garamond"/>
                <w:spacing w:val="-4"/>
                <w:sz w:val="14"/>
                <w:szCs w:val="14"/>
              </w:rPr>
              <w:t>USD</w:t>
            </w:r>
          </w:p>
        </w:tc>
        <w:tc>
          <w:tcPr>
            <w:tcW w:w="1134" w:type="dxa"/>
            <w:tcBorders>
              <w:top w:val="nil"/>
              <w:left w:val="nil"/>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94 000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4"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58 000</w:t>
            </w:r>
          </w:p>
        </w:tc>
        <w:tc>
          <w:tcPr>
            <w:tcW w:w="1054"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18 000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18 000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477"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r>
      <w:tr w:rsidR="009721C5" w:rsidRPr="005059DA" w:rsidTr="00285841">
        <w:trPr>
          <w:trHeight w:val="240"/>
        </w:trPr>
        <w:tc>
          <w:tcPr>
            <w:tcW w:w="304" w:type="dxa"/>
            <w:tcBorders>
              <w:top w:val="single" w:sz="4" w:space="0" w:color="auto"/>
              <w:left w:val="single" w:sz="4" w:space="0" w:color="auto"/>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center"/>
              <w:rPr>
                <w:rFonts w:ascii="Garamond" w:eastAsia="Times New Roman" w:hAnsi="Garamond" w:cs="Arial"/>
                <w:b/>
                <w:bCs/>
                <w:spacing w:val="-4"/>
                <w:sz w:val="14"/>
                <w:szCs w:val="14"/>
              </w:rPr>
            </w:pPr>
            <w:r w:rsidRPr="005059DA">
              <w:rPr>
                <w:rFonts w:ascii="Garamond" w:eastAsia="Times New Roman" w:hAnsi="Garamond" w:cs="Arial"/>
                <w:b/>
                <w:bCs/>
                <w:spacing w:val="-4"/>
                <w:sz w:val="14"/>
                <w:szCs w:val="14"/>
              </w:rPr>
              <w:lastRenderedPageBreak/>
              <w:t>3</w:t>
            </w:r>
          </w:p>
        </w:tc>
        <w:tc>
          <w:tcPr>
            <w:tcW w:w="3536" w:type="dxa"/>
            <w:tcBorders>
              <w:top w:val="single" w:sz="4" w:space="0" w:color="auto"/>
              <w:left w:val="single" w:sz="4" w:space="0" w:color="auto"/>
              <w:bottom w:val="single" w:sz="4" w:space="0" w:color="auto"/>
              <w:right w:val="single" w:sz="4" w:space="0" w:color="auto"/>
            </w:tcBorders>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 xml:space="preserve">MAKINERI E PAISJE </w:t>
            </w:r>
          </w:p>
        </w:tc>
        <w:tc>
          <w:tcPr>
            <w:tcW w:w="708" w:type="dxa"/>
            <w:tcBorders>
              <w:top w:val="single" w:sz="4" w:space="0" w:color="auto"/>
              <w:left w:val="single" w:sz="4" w:space="0" w:color="auto"/>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spacing w:val="-4"/>
                <w:sz w:val="14"/>
                <w:szCs w:val="14"/>
              </w:rPr>
            </w:pPr>
            <w:r w:rsidRPr="005059DA">
              <w:rPr>
                <w:rFonts w:ascii="Garamond" w:eastAsia="Times New Roman" w:hAnsi="Garamond"/>
                <w:spacing w:val="-4"/>
                <w:sz w:val="14"/>
                <w:szCs w:val="14"/>
                <w:lang w:val="it-IT"/>
              </w:rPr>
              <w:t> </w:t>
            </w:r>
            <w:r w:rsidRPr="005059DA">
              <w:rPr>
                <w:rFonts w:ascii="Garamond" w:eastAsia="Times New Roman" w:hAnsi="Garamond"/>
                <w:spacing w:val="-4"/>
                <w:sz w:val="14"/>
                <w:szCs w:val="14"/>
              </w:rPr>
              <w:t>USD</w:t>
            </w: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24 000</w:t>
            </w:r>
          </w:p>
        </w:tc>
        <w:tc>
          <w:tcPr>
            <w:tcW w:w="1053" w:type="dxa"/>
            <w:tcBorders>
              <w:top w:val="single" w:sz="4" w:space="0" w:color="auto"/>
              <w:left w:val="single" w:sz="4" w:space="0" w:color="auto"/>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3" w:type="dxa"/>
            <w:tcBorders>
              <w:top w:val="single" w:sz="4" w:space="0" w:color="auto"/>
              <w:left w:val="single" w:sz="4" w:space="0" w:color="auto"/>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4" w:type="dxa"/>
            <w:tcBorders>
              <w:top w:val="single" w:sz="4" w:space="0" w:color="auto"/>
              <w:left w:val="single" w:sz="4" w:space="0" w:color="auto"/>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3" w:type="dxa"/>
            <w:tcBorders>
              <w:top w:val="single" w:sz="4" w:space="0" w:color="auto"/>
              <w:left w:val="single" w:sz="4" w:space="0" w:color="auto"/>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3" w:type="dxa"/>
            <w:tcBorders>
              <w:top w:val="single" w:sz="4" w:space="0" w:color="auto"/>
              <w:left w:val="single" w:sz="4" w:space="0" w:color="auto"/>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4" w:type="dxa"/>
            <w:tcBorders>
              <w:top w:val="single" w:sz="4" w:space="0" w:color="auto"/>
              <w:left w:val="single" w:sz="4" w:space="0" w:color="auto"/>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3" w:type="dxa"/>
            <w:tcBorders>
              <w:top w:val="single" w:sz="4" w:space="0" w:color="auto"/>
              <w:left w:val="single" w:sz="4" w:space="0" w:color="auto"/>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24 000</w:t>
            </w:r>
          </w:p>
        </w:tc>
        <w:tc>
          <w:tcPr>
            <w:tcW w:w="1053" w:type="dxa"/>
            <w:tcBorders>
              <w:top w:val="single" w:sz="4" w:space="0" w:color="auto"/>
              <w:left w:val="single" w:sz="4" w:space="0" w:color="auto"/>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477" w:type="dxa"/>
            <w:tcBorders>
              <w:top w:val="single" w:sz="4" w:space="0" w:color="auto"/>
              <w:left w:val="single" w:sz="4" w:space="0" w:color="auto"/>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r>
      <w:tr w:rsidR="009721C5" w:rsidRPr="005059DA" w:rsidTr="00285841">
        <w:trPr>
          <w:trHeight w:val="240"/>
        </w:trPr>
        <w:tc>
          <w:tcPr>
            <w:tcW w:w="304" w:type="dxa"/>
            <w:tcBorders>
              <w:top w:val="single" w:sz="4" w:space="0" w:color="auto"/>
              <w:left w:val="single" w:sz="4" w:space="0" w:color="auto"/>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center"/>
              <w:rPr>
                <w:rFonts w:ascii="Garamond" w:eastAsia="Times New Roman" w:hAnsi="Garamond" w:cs="Arial"/>
                <w:b/>
                <w:bCs/>
                <w:spacing w:val="-4"/>
                <w:sz w:val="14"/>
                <w:szCs w:val="14"/>
              </w:rPr>
            </w:pPr>
            <w:r w:rsidRPr="005059DA">
              <w:rPr>
                <w:rFonts w:ascii="Garamond" w:eastAsia="Times New Roman" w:hAnsi="Garamond" w:cs="Arial"/>
                <w:b/>
                <w:bCs/>
                <w:spacing w:val="-4"/>
                <w:sz w:val="14"/>
                <w:szCs w:val="14"/>
              </w:rPr>
              <w:t>4</w:t>
            </w:r>
          </w:p>
        </w:tc>
        <w:tc>
          <w:tcPr>
            <w:tcW w:w="3536" w:type="dxa"/>
            <w:tcBorders>
              <w:top w:val="single" w:sz="4" w:space="0" w:color="auto"/>
              <w:left w:val="nil"/>
              <w:bottom w:val="single" w:sz="4" w:space="0" w:color="auto"/>
              <w:right w:val="single" w:sz="4" w:space="0" w:color="auto"/>
            </w:tcBorders>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PUNIME P</w:t>
            </w:r>
            <w:r w:rsidR="00097D2B" w:rsidRPr="005059DA">
              <w:rPr>
                <w:rFonts w:ascii="Garamond" w:eastAsia="Times New Roman" w:hAnsi="Garamond" w:cs="Arial"/>
                <w:spacing w:val="-4"/>
                <w:sz w:val="14"/>
                <w:szCs w:val="14"/>
              </w:rPr>
              <w:t>Ë</w:t>
            </w:r>
            <w:r w:rsidRPr="005059DA">
              <w:rPr>
                <w:rFonts w:ascii="Garamond" w:eastAsia="Times New Roman" w:hAnsi="Garamond" w:cs="Arial"/>
                <w:spacing w:val="-4"/>
                <w:sz w:val="14"/>
                <w:szCs w:val="14"/>
              </w:rPr>
              <w:t>RGATITORE</w:t>
            </w:r>
          </w:p>
        </w:tc>
        <w:tc>
          <w:tcPr>
            <w:tcW w:w="708" w:type="dxa"/>
            <w:tcBorders>
              <w:top w:val="single" w:sz="4" w:space="0" w:color="auto"/>
              <w:left w:val="nil"/>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spacing w:val="-4"/>
                <w:sz w:val="14"/>
                <w:szCs w:val="14"/>
              </w:rPr>
            </w:pPr>
            <w:r w:rsidRPr="005059DA">
              <w:rPr>
                <w:rFonts w:ascii="Garamond" w:eastAsia="Times New Roman" w:hAnsi="Garamond"/>
                <w:spacing w:val="-4"/>
                <w:sz w:val="14"/>
                <w:szCs w:val="14"/>
                <w:lang w:val="it-IT"/>
              </w:rPr>
              <w:t> </w:t>
            </w:r>
            <w:r w:rsidRPr="005059DA">
              <w:rPr>
                <w:rFonts w:ascii="Garamond" w:eastAsia="Times New Roman" w:hAnsi="Garamond"/>
                <w:spacing w:val="-4"/>
                <w:sz w:val="14"/>
                <w:szCs w:val="14"/>
              </w:rPr>
              <w:t>USD</w:t>
            </w:r>
          </w:p>
        </w:tc>
        <w:tc>
          <w:tcPr>
            <w:tcW w:w="1134" w:type="dxa"/>
            <w:tcBorders>
              <w:top w:val="single" w:sz="4" w:space="0" w:color="auto"/>
              <w:left w:val="nil"/>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13 800</w:t>
            </w:r>
          </w:p>
        </w:tc>
        <w:tc>
          <w:tcPr>
            <w:tcW w:w="1053" w:type="dxa"/>
            <w:tcBorders>
              <w:top w:val="single" w:sz="4" w:space="0" w:color="auto"/>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3" w:type="dxa"/>
            <w:tcBorders>
              <w:top w:val="single" w:sz="4" w:space="0" w:color="auto"/>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4" w:type="dxa"/>
            <w:tcBorders>
              <w:top w:val="single" w:sz="4" w:space="0" w:color="auto"/>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3" w:type="dxa"/>
            <w:tcBorders>
              <w:top w:val="single" w:sz="4" w:space="0" w:color="auto"/>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3" w:type="dxa"/>
            <w:tcBorders>
              <w:top w:val="single" w:sz="4" w:space="0" w:color="auto"/>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4" w:type="dxa"/>
            <w:tcBorders>
              <w:top w:val="single" w:sz="4" w:space="0" w:color="auto"/>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3" w:type="dxa"/>
            <w:tcBorders>
              <w:top w:val="single" w:sz="4" w:space="0" w:color="auto"/>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13 800</w:t>
            </w:r>
          </w:p>
        </w:tc>
        <w:tc>
          <w:tcPr>
            <w:tcW w:w="1053" w:type="dxa"/>
            <w:tcBorders>
              <w:top w:val="single" w:sz="4" w:space="0" w:color="auto"/>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477" w:type="dxa"/>
            <w:tcBorders>
              <w:top w:val="single" w:sz="4" w:space="0" w:color="auto"/>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r>
      <w:tr w:rsidR="009721C5" w:rsidRPr="005059DA" w:rsidTr="00E90122">
        <w:trPr>
          <w:trHeight w:val="300"/>
        </w:trPr>
        <w:tc>
          <w:tcPr>
            <w:tcW w:w="304" w:type="dxa"/>
            <w:tcBorders>
              <w:top w:val="nil"/>
              <w:left w:val="single" w:sz="4" w:space="0" w:color="auto"/>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center"/>
              <w:rPr>
                <w:rFonts w:ascii="Garamond" w:eastAsia="Times New Roman" w:hAnsi="Garamond" w:cs="Arial"/>
                <w:b/>
                <w:bCs/>
                <w:spacing w:val="-4"/>
                <w:sz w:val="14"/>
                <w:szCs w:val="14"/>
              </w:rPr>
            </w:pPr>
            <w:r w:rsidRPr="005059DA">
              <w:rPr>
                <w:rFonts w:ascii="Garamond" w:eastAsia="Times New Roman" w:hAnsi="Garamond" w:cs="Arial"/>
                <w:b/>
                <w:bCs/>
                <w:spacing w:val="-4"/>
                <w:sz w:val="14"/>
                <w:szCs w:val="14"/>
              </w:rPr>
              <w:t> </w:t>
            </w:r>
          </w:p>
        </w:tc>
        <w:tc>
          <w:tcPr>
            <w:tcW w:w="3536" w:type="dxa"/>
            <w:tcBorders>
              <w:top w:val="nil"/>
              <w:left w:val="nil"/>
              <w:bottom w:val="single" w:sz="4" w:space="0" w:color="auto"/>
              <w:right w:val="single" w:sz="4" w:space="0" w:color="auto"/>
            </w:tcBorders>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SHUMA INVESTIME</w:t>
            </w:r>
          </w:p>
        </w:tc>
        <w:tc>
          <w:tcPr>
            <w:tcW w:w="708" w:type="dxa"/>
            <w:tcBorders>
              <w:top w:val="nil"/>
              <w:left w:val="nil"/>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spacing w:val="-4"/>
                <w:sz w:val="14"/>
                <w:szCs w:val="14"/>
              </w:rPr>
            </w:pPr>
            <w:r w:rsidRPr="005059DA">
              <w:rPr>
                <w:rFonts w:ascii="Garamond" w:eastAsia="Times New Roman" w:hAnsi="Garamond"/>
                <w:spacing w:val="-4"/>
                <w:sz w:val="14"/>
                <w:szCs w:val="14"/>
                <w:lang w:val="it-IT"/>
              </w:rPr>
              <w:t> </w:t>
            </w:r>
            <w:r w:rsidRPr="005059DA">
              <w:rPr>
                <w:rFonts w:ascii="Garamond" w:eastAsia="Times New Roman" w:hAnsi="Garamond"/>
                <w:spacing w:val="-4"/>
                <w:sz w:val="14"/>
                <w:szCs w:val="14"/>
              </w:rPr>
              <w:t>USD</w:t>
            </w:r>
          </w:p>
        </w:tc>
        <w:tc>
          <w:tcPr>
            <w:tcW w:w="1134" w:type="dxa"/>
            <w:tcBorders>
              <w:top w:val="nil"/>
              <w:left w:val="nil"/>
              <w:bottom w:val="single" w:sz="4" w:space="0" w:color="auto"/>
              <w:right w:val="single" w:sz="4" w:space="0" w:color="auto"/>
            </w:tcBorders>
            <w:shd w:val="clear" w:color="auto" w:fill="FFFF00"/>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b/>
                <w:bCs/>
                <w:spacing w:val="-4"/>
                <w:sz w:val="14"/>
                <w:szCs w:val="14"/>
              </w:rPr>
            </w:pPr>
            <w:r w:rsidRPr="005059DA">
              <w:rPr>
                <w:rFonts w:ascii="Garamond" w:eastAsia="Times New Roman" w:hAnsi="Garamond" w:cs="Arial"/>
                <w:b/>
                <w:bCs/>
                <w:spacing w:val="-4"/>
                <w:sz w:val="14"/>
                <w:szCs w:val="14"/>
              </w:rPr>
              <w:t>301 800</w:t>
            </w:r>
          </w:p>
        </w:tc>
        <w:tc>
          <w:tcPr>
            <w:tcW w:w="1053" w:type="dxa"/>
            <w:tcBorders>
              <w:top w:val="nil"/>
              <w:left w:val="nil"/>
              <w:bottom w:val="single" w:sz="4" w:space="0" w:color="auto"/>
              <w:right w:val="single" w:sz="4" w:space="0" w:color="auto"/>
            </w:tcBorders>
            <w:shd w:val="clear" w:color="auto" w:fill="FFFF00"/>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16 000</w:t>
            </w:r>
          </w:p>
        </w:tc>
        <w:tc>
          <w:tcPr>
            <w:tcW w:w="1053" w:type="dxa"/>
            <w:tcBorders>
              <w:top w:val="nil"/>
              <w:left w:val="nil"/>
              <w:bottom w:val="single" w:sz="4" w:space="0" w:color="auto"/>
              <w:right w:val="single" w:sz="4" w:space="0" w:color="auto"/>
            </w:tcBorders>
            <w:shd w:val="clear" w:color="auto" w:fill="FFFF00"/>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26 000</w:t>
            </w:r>
          </w:p>
        </w:tc>
        <w:tc>
          <w:tcPr>
            <w:tcW w:w="1054" w:type="dxa"/>
            <w:tcBorders>
              <w:top w:val="nil"/>
              <w:left w:val="nil"/>
              <w:bottom w:val="single" w:sz="4" w:space="0" w:color="auto"/>
              <w:right w:val="single" w:sz="4" w:space="0" w:color="auto"/>
            </w:tcBorders>
            <w:shd w:val="clear" w:color="auto" w:fill="FFFF00"/>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24 000</w:t>
            </w:r>
          </w:p>
        </w:tc>
        <w:tc>
          <w:tcPr>
            <w:tcW w:w="1053" w:type="dxa"/>
            <w:tcBorders>
              <w:top w:val="nil"/>
              <w:left w:val="nil"/>
              <w:bottom w:val="single" w:sz="4" w:space="0" w:color="auto"/>
              <w:right w:val="single" w:sz="4" w:space="0" w:color="auto"/>
            </w:tcBorders>
            <w:shd w:val="clear" w:color="auto" w:fill="FFFF00"/>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104 000</w:t>
            </w:r>
          </w:p>
        </w:tc>
        <w:tc>
          <w:tcPr>
            <w:tcW w:w="1053" w:type="dxa"/>
            <w:tcBorders>
              <w:top w:val="nil"/>
              <w:left w:val="nil"/>
              <w:bottom w:val="single" w:sz="4" w:space="0" w:color="auto"/>
              <w:right w:val="single" w:sz="4" w:space="0" w:color="auto"/>
            </w:tcBorders>
            <w:shd w:val="clear" w:color="auto" w:fill="FFFF00"/>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58 000</w:t>
            </w:r>
          </w:p>
        </w:tc>
        <w:tc>
          <w:tcPr>
            <w:tcW w:w="1054" w:type="dxa"/>
            <w:tcBorders>
              <w:top w:val="nil"/>
              <w:left w:val="nil"/>
              <w:bottom w:val="single" w:sz="4" w:space="0" w:color="auto"/>
              <w:right w:val="single" w:sz="4" w:space="0" w:color="auto"/>
            </w:tcBorders>
            <w:shd w:val="clear" w:color="auto" w:fill="FFFF00"/>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18 000</w:t>
            </w:r>
          </w:p>
        </w:tc>
        <w:tc>
          <w:tcPr>
            <w:tcW w:w="1053" w:type="dxa"/>
            <w:tcBorders>
              <w:top w:val="nil"/>
              <w:left w:val="nil"/>
              <w:bottom w:val="single" w:sz="4" w:space="0" w:color="auto"/>
              <w:right w:val="single" w:sz="4" w:space="0" w:color="auto"/>
            </w:tcBorders>
            <w:shd w:val="clear" w:color="auto" w:fill="FFFF00"/>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55 800</w:t>
            </w:r>
          </w:p>
        </w:tc>
        <w:tc>
          <w:tcPr>
            <w:tcW w:w="1053" w:type="dxa"/>
            <w:tcBorders>
              <w:top w:val="nil"/>
              <w:left w:val="nil"/>
              <w:bottom w:val="single" w:sz="4" w:space="0" w:color="auto"/>
              <w:right w:val="single" w:sz="4" w:space="0" w:color="auto"/>
            </w:tcBorders>
            <w:shd w:val="clear" w:color="auto" w:fill="FFFF00"/>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477" w:type="dxa"/>
            <w:tcBorders>
              <w:top w:val="nil"/>
              <w:left w:val="nil"/>
              <w:bottom w:val="single" w:sz="4" w:space="0" w:color="auto"/>
              <w:right w:val="single" w:sz="4" w:space="0" w:color="auto"/>
            </w:tcBorders>
            <w:shd w:val="clear" w:color="auto" w:fill="FFFF00"/>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r>
      <w:tr w:rsidR="009721C5" w:rsidRPr="005059DA" w:rsidTr="00E90122">
        <w:trPr>
          <w:trHeight w:val="240"/>
        </w:trPr>
        <w:tc>
          <w:tcPr>
            <w:tcW w:w="304" w:type="dxa"/>
            <w:tcBorders>
              <w:top w:val="nil"/>
              <w:left w:val="single" w:sz="4" w:space="0" w:color="auto"/>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center"/>
              <w:rPr>
                <w:rFonts w:ascii="Garamond" w:eastAsia="Times New Roman" w:hAnsi="Garamond" w:cs="Arial"/>
                <w:b/>
                <w:bCs/>
                <w:spacing w:val="-4"/>
                <w:sz w:val="14"/>
                <w:szCs w:val="14"/>
              </w:rPr>
            </w:pPr>
            <w:r w:rsidRPr="005059DA">
              <w:rPr>
                <w:rFonts w:ascii="Garamond" w:eastAsia="Times New Roman" w:hAnsi="Garamond" w:cs="Arial"/>
                <w:b/>
                <w:bCs/>
                <w:spacing w:val="-4"/>
                <w:sz w:val="14"/>
                <w:szCs w:val="14"/>
              </w:rPr>
              <w:t> </w:t>
            </w:r>
          </w:p>
        </w:tc>
        <w:tc>
          <w:tcPr>
            <w:tcW w:w="3536" w:type="dxa"/>
            <w:tcBorders>
              <w:top w:val="nil"/>
              <w:left w:val="nil"/>
              <w:bottom w:val="single" w:sz="4" w:space="0" w:color="auto"/>
              <w:right w:val="single" w:sz="4" w:space="0" w:color="auto"/>
            </w:tcBorders>
            <w:shd w:val="clear" w:color="auto" w:fill="FCD5B4"/>
            <w:vAlign w:val="bottom"/>
            <w:hideMark/>
          </w:tcPr>
          <w:p w:rsidR="009721C5" w:rsidRPr="005059DA" w:rsidRDefault="00661952" w:rsidP="005059DA">
            <w:pPr>
              <w:widowControl w:val="0"/>
              <w:spacing w:after="0" w:line="240" w:lineRule="auto"/>
              <w:ind w:firstLine="0"/>
              <w:jc w:val="center"/>
              <w:rPr>
                <w:rFonts w:ascii="Garamond" w:eastAsia="Times New Roman" w:hAnsi="Garamond" w:cs="Arial"/>
                <w:b/>
                <w:bCs/>
                <w:spacing w:val="-4"/>
                <w:sz w:val="14"/>
                <w:szCs w:val="14"/>
              </w:rPr>
            </w:pPr>
            <w:r>
              <w:rPr>
                <w:rFonts w:ascii="Garamond" w:eastAsia="Times New Roman" w:hAnsi="Garamond" w:cs="Arial"/>
                <w:b/>
                <w:bCs/>
                <w:spacing w:val="-4"/>
                <w:sz w:val="14"/>
                <w:szCs w:val="14"/>
              </w:rPr>
              <w:t>FABRIKA E MJEDË</w:t>
            </w:r>
            <w:r w:rsidR="009721C5" w:rsidRPr="005059DA">
              <w:rPr>
                <w:rFonts w:ascii="Garamond" w:eastAsia="Times New Roman" w:hAnsi="Garamond" w:cs="Arial"/>
                <w:b/>
                <w:bCs/>
                <w:spacing w:val="-4"/>
                <w:sz w:val="14"/>
                <w:szCs w:val="14"/>
              </w:rPr>
              <w:t>S</w:t>
            </w:r>
          </w:p>
        </w:tc>
        <w:tc>
          <w:tcPr>
            <w:tcW w:w="708" w:type="dxa"/>
            <w:tcBorders>
              <w:top w:val="nil"/>
              <w:left w:val="nil"/>
              <w:bottom w:val="single" w:sz="4" w:space="0" w:color="auto"/>
              <w:right w:val="single" w:sz="4" w:space="0" w:color="auto"/>
            </w:tcBorders>
            <w:shd w:val="clear" w:color="auto" w:fill="FCD5B4"/>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 </w:t>
            </w:r>
          </w:p>
        </w:tc>
        <w:tc>
          <w:tcPr>
            <w:tcW w:w="1134" w:type="dxa"/>
            <w:tcBorders>
              <w:top w:val="nil"/>
              <w:left w:val="nil"/>
              <w:bottom w:val="single" w:sz="4" w:space="0" w:color="auto"/>
              <w:right w:val="single" w:sz="4" w:space="0" w:color="auto"/>
            </w:tcBorders>
            <w:shd w:val="clear" w:color="auto" w:fill="FCD5B4"/>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 </w:t>
            </w:r>
          </w:p>
        </w:tc>
        <w:tc>
          <w:tcPr>
            <w:tcW w:w="1053" w:type="dxa"/>
            <w:tcBorders>
              <w:top w:val="nil"/>
              <w:left w:val="nil"/>
              <w:bottom w:val="single" w:sz="4" w:space="0" w:color="auto"/>
              <w:right w:val="single" w:sz="4" w:space="0" w:color="auto"/>
            </w:tcBorders>
            <w:shd w:val="clear" w:color="auto" w:fill="FCD5B4"/>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 </w:t>
            </w:r>
          </w:p>
        </w:tc>
        <w:tc>
          <w:tcPr>
            <w:tcW w:w="1053" w:type="dxa"/>
            <w:tcBorders>
              <w:top w:val="nil"/>
              <w:left w:val="nil"/>
              <w:bottom w:val="single" w:sz="4" w:space="0" w:color="auto"/>
              <w:right w:val="single" w:sz="4" w:space="0" w:color="auto"/>
            </w:tcBorders>
            <w:shd w:val="clear" w:color="auto" w:fill="FCD5B4"/>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 </w:t>
            </w:r>
          </w:p>
        </w:tc>
        <w:tc>
          <w:tcPr>
            <w:tcW w:w="1054" w:type="dxa"/>
            <w:tcBorders>
              <w:top w:val="nil"/>
              <w:left w:val="nil"/>
              <w:bottom w:val="single" w:sz="4" w:space="0" w:color="auto"/>
              <w:right w:val="single" w:sz="4" w:space="0" w:color="auto"/>
            </w:tcBorders>
            <w:shd w:val="clear" w:color="auto" w:fill="FCD5B4"/>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 </w:t>
            </w:r>
          </w:p>
        </w:tc>
        <w:tc>
          <w:tcPr>
            <w:tcW w:w="1053" w:type="dxa"/>
            <w:tcBorders>
              <w:top w:val="nil"/>
              <w:left w:val="nil"/>
              <w:bottom w:val="single" w:sz="4" w:space="0" w:color="auto"/>
              <w:right w:val="single" w:sz="4" w:space="0" w:color="auto"/>
            </w:tcBorders>
            <w:shd w:val="clear" w:color="auto" w:fill="FCD5B4"/>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 </w:t>
            </w:r>
          </w:p>
        </w:tc>
        <w:tc>
          <w:tcPr>
            <w:tcW w:w="1053" w:type="dxa"/>
            <w:tcBorders>
              <w:top w:val="nil"/>
              <w:left w:val="nil"/>
              <w:bottom w:val="single" w:sz="4" w:space="0" w:color="auto"/>
              <w:right w:val="single" w:sz="4" w:space="0" w:color="auto"/>
            </w:tcBorders>
            <w:shd w:val="clear" w:color="auto" w:fill="FCD5B4"/>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 </w:t>
            </w:r>
          </w:p>
        </w:tc>
        <w:tc>
          <w:tcPr>
            <w:tcW w:w="1054" w:type="dxa"/>
            <w:tcBorders>
              <w:top w:val="nil"/>
              <w:left w:val="nil"/>
              <w:bottom w:val="single" w:sz="4" w:space="0" w:color="auto"/>
              <w:right w:val="single" w:sz="4" w:space="0" w:color="auto"/>
            </w:tcBorders>
            <w:shd w:val="clear" w:color="auto" w:fill="FCD5B4"/>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 </w:t>
            </w:r>
          </w:p>
        </w:tc>
        <w:tc>
          <w:tcPr>
            <w:tcW w:w="1053" w:type="dxa"/>
            <w:tcBorders>
              <w:top w:val="nil"/>
              <w:left w:val="nil"/>
              <w:bottom w:val="single" w:sz="4" w:space="0" w:color="auto"/>
              <w:right w:val="single" w:sz="4" w:space="0" w:color="auto"/>
            </w:tcBorders>
            <w:shd w:val="clear" w:color="auto" w:fill="FCD5B4"/>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 </w:t>
            </w:r>
          </w:p>
        </w:tc>
        <w:tc>
          <w:tcPr>
            <w:tcW w:w="1053" w:type="dxa"/>
            <w:tcBorders>
              <w:top w:val="nil"/>
              <w:left w:val="nil"/>
              <w:bottom w:val="single" w:sz="4" w:space="0" w:color="auto"/>
              <w:right w:val="single" w:sz="4" w:space="0" w:color="auto"/>
            </w:tcBorders>
            <w:shd w:val="clear" w:color="auto" w:fill="FCD5B4"/>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 </w:t>
            </w:r>
          </w:p>
        </w:tc>
        <w:tc>
          <w:tcPr>
            <w:tcW w:w="1477" w:type="dxa"/>
            <w:tcBorders>
              <w:top w:val="nil"/>
              <w:left w:val="nil"/>
              <w:bottom w:val="single" w:sz="4" w:space="0" w:color="auto"/>
              <w:right w:val="single" w:sz="4" w:space="0" w:color="auto"/>
            </w:tcBorders>
            <w:shd w:val="clear" w:color="auto" w:fill="FCD5B4"/>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 </w:t>
            </w:r>
          </w:p>
        </w:tc>
      </w:tr>
      <w:tr w:rsidR="009721C5" w:rsidRPr="005059DA" w:rsidTr="00E90122">
        <w:trPr>
          <w:trHeight w:val="240"/>
        </w:trPr>
        <w:tc>
          <w:tcPr>
            <w:tcW w:w="304" w:type="dxa"/>
            <w:tcBorders>
              <w:top w:val="nil"/>
              <w:left w:val="single" w:sz="4" w:space="0" w:color="auto"/>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center"/>
              <w:rPr>
                <w:rFonts w:ascii="Garamond" w:eastAsia="Times New Roman" w:hAnsi="Garamond" w:cs="Arial"/>
                <w:b/>
                <w:bCs/>
                <w:spacing w:val="-4"/>
                <w:sz w:val="14"/>
                <w:szCs w:val="14"/>
              </w:rPr>
            </w:pPr>
            <w:r w:rsidRPr="005059DA">
              <w:rPr>
                <w:rFonts w:ascii="Garamond" w:eastAsia="Times New Roman" w:hAnsi="Garamond" w:cs="Arial"/>
                <w:b/>
                <w:bCs/>
                <w:spacing w:val="-4"/>
                <w:sz w:val="14"/>
                <w:szCs w:val="14"/>
              </w:rPr>
              <w:t>3</w:t>
            </w:r>
          </w:p>
        </w:tc>
        <w:tc>
          <w:tcPr>
            <w:tcW w:w="3536" w:type="dxa"/>
            <w:tcBorders>
              <w:top w:val="nil"/>
              <w:left w:val="nil"/>
              <w:bottom w:val="single" w:sz="4" w:space="0" w:color="auto"/>
              <w:right w:val="single" w:sz="4" w:space="0" w:color="auto"/>
            </w:tcBorders>
            <w:vAlign w:val="bottom"/>
            <w:hideMark/>
          </w:tcPr>
          <w:p w:rsidR="009721C5" w:rsidRPr="005059DA" w:rsidRDefault="00E90122" w:rsidP="005059DA">
            <w:pPr>
              <w:widowControl w:val="0"/>
              <w:spacing w:after="0" w:line="240" w:lineRule="auto"/>
              <w:ind w:firstLine="0"/>
              <w:jc w:val="left"/>
              <w:rPr>
                <w:rFonts w:ascii="Garamond" w:eastAsia="Times New Roman" w:hAnsi="Garamond" w:cs="Arial"/>
                <w:spacing w:val="-4"/>
                <w:sz w:val="14"/>
                <w:szCs w:val="14"/>
              </w:rPr>
            </w:pPr>
            <w:r>
              <w:rPr>
                <w:rFonts w:ascii="Garamond" w:eastAsia="Times New Roman" w:hAnsi="Garamond" w:cs="Arial"/>
                <w:spacing w:val="-4"/>
                <w:sz w:val="14"/>
                <w:szCs w:val="14"/>
              </w:rPr>
              <w:t>Makineri e pajisje</w:t>
            </w:r>
          </w:p>
        </w:tc>
        <w:tc>
          <w:tcPr>
            <w:tcW w:w="708" w:type="dxa"/>
            <w:tcBorders>
              <w:top w:val="nil"/>
              <w:left w:val="nil"/>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spacing w:val="-4"/>
                <w:sz w:val="14"/>
                <w:szCs w:val="14"/>
              </w:rPr>
            </w:pPr>
            <w:r w:rsidRPr="005059DA">
              <w:rPr>
                <w:rFonts w:ascii="Garamond" w:eastAsia="Times New Roman" w:hAnsi="Garamond"/>
                <w:spacing w:val="-4"/>
                <w:sz w:val="14"/>
                <w:szCs w:val="14"/>
                <w:lang w:val="it-IT"/>
              </w:rPr>
              <w:t> </w:t>
            </w:r>
            <w:r w:rsidRPr="005059DA">
              <w:rPr>
                <w:rFonts w:ascii="Garamond" w:eastAsia="Times New Roman" w:hAnsi="Garamond"/>
                <w:spacing w:val="-4"/>
                <w:sz w:val="14"/>
                <w:szCs w:val="14"/>
              </w:rPr>
              <w:t>USD</w:t>
            </w:r>
          </w:p>
        </w:tc>
        <w:tc>
          <w:tcPr>
            <w:tcW w:w="1134" w:type="dxa"/>
            <w:tcBorders>
              <w:top w:val="nil"/>
              <w:left w:val="nil"/>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80 000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20 000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20 000</w:t>
            </w:r>
          </w:p>
        </w:tc>
        <w:tc>
          <w:tcPr>
            <w:tcW w:w="1054"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40 000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4"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477"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r>
      <w:tr w:rsidR="009721C5" w:rsidRPr="005059DA" w:rsidTr="00E90122">
        <w:trPr>
          <w:trHeight w:val="480"/>
        </w:trPr>
        <w:tc>
          <w:tcPr>
            <w:tcW w:w="304" w:type="dxa"/>
            <w:tcBorders>
              <w:top w:val="nil"/>
              <w:left w:val="single" w:sz="4" w:space="0" w:color="auto"/>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center"/>
              <w:rPr>
                <w:rFonts w:ascii="Garamond" w:eastAsia="Times New Roman" w:hAnsi="Garamond" w:cs="Arial"/>
                <w:b/>
                <w:bCs/>
                <w:spacing w:val="-4"/>
                <w:sz w:val="14"/>
                <w:szCs w:val="14"/>
              </w:rPr>
            </w:pPr>
            <w:r w:rsidRPr="005059DA">
              <w:rPr>
                <w:rFonts w:ascii="Garamond" w:eastAsia="Times New Roman" w:hAnsi="Garamond" w:cs="Arial"/>
                <w:b/>
                <w:bCs/>
                <w:spacing w:val="-4"/>
                <w:sz w:val="14"/>
                <w:szCs w:val="14"/>
              </w:rPr>
              <w:t>5</w:t>
            </w:r>
          </w:p>
        </w:tc>
        <w:tc>
          <w:tcPr>
            <w:tcW w:w="3536" w:type="dxa"/>
            <w:tcBorders>
              <w:top w:val="nil"/>
              <w:left w:val="nil"/>
              <w:bottom w:val="single" w:sz="4" w:space="0" w:color="auto"/>
              <w:right w:val="single" w:sz="4" w:space="0" w:color="auto"/>
            </w:tcBorders>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Nd</w:t>
            </w:r>
            <w:r w:rsidR="00097D2B" w:rsidRPr="005059DA">
              <w:rPr>
                <w:rFonts w:ascii="Garamond" w:eastAsia="Times New Roman" w:hAnsi="Garamond" w:cs="Arial"/>
                <w:spacing w:val="-4"/>
                <w:sz w:val="14"/>
                <w:szCs w:val="14"/>
              </w:rPr>
              <w:t>ë</w:t>
            </w:r>
            <w:r w:rsidRPr="005059DA">
              <w:rPr>
                <w:rFonts w:ascii="Garamond" w:eastAsia="Times New Roman" w:hAnsi="Garamond" w:cs="Arial"/>
                <w:spacing w:val="-4"/>
                <w:sz w:val="14"/>
                <w:szCs w:val="14"/>
              </w:rPr>
              <w:t>rtim</w:t>
            </w:r>
            <w:r w:rsidR="00E90122">
              <w:rPr>
                <w:rFonts w:ascii="Garamond" w:eastAsia="Times New Roman" w:hAnsi="Garamond" w:cs="Arial"/>
                <w:spacing w:val="-4"/>
                <w:sz w:val="14"/>
                <w:szCs w:val="14"/>
              </w:rPr>
              <w:t>, montime makinerish e pajisjeve</w:t>
            </w:r>
            <w:r w:rsidRPr="005059DA">
              <w:rPr>
                <w:rFonts w:ascii="Garamond" w:eastAsia="Times New Roman" w:hAnsi="Garamond" w:cs="Arial"/>
                <w:spacing w:val="-4"/>
                <w:sz w:val="14"/>
                <w:szCs w:val="14"/>
              </w:rPr>
              <w:t xml:space="preserve"> për fabrik</w:t>
            </w:r>
            <w:r w:rsidR="00097D2B" w:rsidRPr="005059DA">
              <w:rPr>
                <w:rFonts w:ascii="Garamond" w:eastAsia="Times New Roman" w:hAnsi="Garamond" w:cs="Arial"/>
                <w:spacing w:val="-4"/>
                <w:sz w:val="14"/>
                <w:szCs w:val="14"/>
              </w:rPr>
              <w:t>ë</w:t>
            </w:r>
            <w:r w:rsidRPr="005059DA">
              <w:rPr>
                <w:rFonts w:ascii="Garamond" w:eastAsia="Times New Roman" w:hAnsi="Garamond" w:cs="Arial"/>
                <w:spacing w:val="-4"/>
                <w:sz w:val="14"/>
                <w:szCs w:val="14"/>
              </w:rPr>
              <w:t>n e Mjed</w:t>
            </w:r>
            <w:r w:rsidR="00097D2B" w:rsidRPr="005059DA">
              <w:rPr>
                <w:rFonts w:ascii="Garamond" w:eastAsia="Times New Roman" w:hAnsi="Garamond" w:cs="Arial"/>
                <w:spacing w:val="-4"/>
                <w:sz w:val="14"/>
                <w:szCs w:val="14"/>
              </w:rPr>
              <w:t>ë</w:t>
            </w:r>
            <w:r w:rsidRPr="005059DA">
              <w:rPr>
                <w:rFonts w:ascii="Garamond" w:eastAsia="Times New Roman" w:hAnsi="Garamond" w:cs="Arial"/>
                <w:spacing w:val="-4"/>
                <w:sz w:val="14"/>
                <w:szCs w:val="14"/>
              </w:rPr>
              <w:t>s</w:t>
            </w:r>
          </w:p>
        </w:tc>
        <w:tc>
          <w:tcPr>
            <w:tcW w:w="708" w:type="dxa"/>
            <w:tcBorders>
              <w:top w:val="nil"/>
              <w:left w:val="nil"/>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spacing w:val="-4"/>
                <w:sz w:val="14"/>
                <w:szCs w:val="14"/>
              </w:rPr>
            </w:pPr>
            <w:r w:rsidRPr="005059DA">
              <w:rPr>
                <w:rFonts w:ascii="Garamond" w:eastAsia="Times New Roman" w:hAnsi="Garamond"/>
                <w:spacing w:val="-4"/>
                <w:sz w:val="14"/>
                <w:szCs w:val="14"/>
                <w:lang w:val="it-IT"/>
              </w:rPr>
              <w:t> </w:t>
            </w:r>
            <w:r w:rsidRPr="005059DA">
              <w:rPr>
                <w:rFonts w:ascii="Garamond" w:eastAsia="Times New Roman" w:hAnsi="Garamond"/>
                <w:spacing w:val="-4"/>
                <w:sz w:val="14"/>
                <w:szCs w:val="14"/>
              </w:rPr>
              <w:t>USD</w:t>
            </w:r>
          </w:p>
        </w:tc>
        <w:tc>
          <w:tcPr>
            <w:tcW w:w="1134" w:type="dxa"/>
            <w:tcBorders>
              <w:top w:val="nil"/>
              <w:left w:val="nil"/>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420 000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4"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240 000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180 000</w:t>
            </w:r>
          </w:p>
        </w:tc>
        <w:tc>
          <w:tcPr>
            <w:tcW w:w="1054"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477"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r>
      <w:tr w:rsidR="009721C5" w:rsidRPr="005059DA" w:rsidTr="00E90122">
        <w:trPr>
          <w:trHeight w:val="240"/>
        </w:trPr>
        <w:tc>
          <w:tcPr>
            <w:tcW w:w="304" w:type="dxa"/>
            <w:tcBorders>
              <w:top w:val="nil"/>
              <w:left w:val="single" w:sz="4" w:space="0" w:color="auto"/>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center"/>
              <w:rPr>
                <w:rFonts w:ascii="Garamond" w:eastAsia="Times New Roman" w:hAnsi="Garamond" w:cs="Arial"/>
                <w:b/>
                <w:bCs/>
                <w:spacing w:val="-4"/>
                <w:sz w:val="14"/>
                <w:szCs w:val="14"/>
              </w:rPr>
            </w:pPr>
            <w:r w:rsidRPr="005059DA">
              <w:rPr>
                <w:rFonts w:ascii="Garamond" w:eastAsia="Times New Roman" w:hAnsi="Garamond" w:cs="Arial"/>
                <w:b/>
                <w:bCs/>
                <w:spacing w:val="-4"/>
                <w:sz w:val="14"/>
                <w:szCs w:val="14"/>
              </w:rPr>
              <w:t>6</w:t>
            </w:r>
          </w:p>
        </w:tc>
        <w:tc>
          <w:tcPr>
            <w:tcW w:w="3536" w:type="dxa"/>
            <w:tcBorders>
              <w:top w:val="nil"/>
              <w:left w:val="nil"/>
              <w:bottom w:val="single" w:sz="4" w:space="0" w:color="auto"/>
              <w:right w:val="single" w:sz="4" w:space="0" w:color="auto"/>
            </w:tcBorders>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Riparime, mekanizime, përmirësim kushte</w:t>
            </w:r>
            <w:r w:rsidR="00E90122">
              <w:rPr>
                <w:rFonts w:ascii="Garamond" w:eastAsia="Times New Roman" w:hAnsi="Garamond" w:cs="Arial"/>
                <w:spacing w:val="-4"/>
                <w:sz w:val="14"/>
                <w:szCs w:val="14"/>
              </w:rPr>
              <w:t>sh</w:t>
            </w:r>
            <w:r w:rsidRPr="005059DA">
              <w:rPr>
                <w:rFonts w:ascii="Garamond" w:eastAsia="Times New Roman" w:hAnsi="Garamond" w:cs="Arial"/>
                <w:spacing w:val="-4"/>
                <w:sz w:val="14"/>
                <w:szCs w:val="14"/>
              </w:rPr>
              <w:t xml:space="preserve"> pune etj.</w:t>
            </w:r>
          </w:p>
        </w:tc>
        <w:tc>
          <w:tcPr>
            <w:tcW w:w="708" w:type="dxa"/>
            <w:tcBorders>
              <w:top w:val="nil"/>
              <w:left w:val="nil"/>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spacing w:val="-4"/>
                <w:sz w:val="14"/>
                <w:szCs w:val="14"/>
              </w:rPr>
            </w:pPr>
            <w:r w:rsidRPr="005059DA">
              <w:rPr>
                <w:rFonts w:ascii="Garamond" w:eastAsia="Times New Roman" w:hAnsi="Garamond"/>
                <w:spacing w:val="-4"/>
                <w:sz w:val="14"/>
                <w:szCs w:val="14"/>
                <w:lang w:val="it-IT"/>
              </w:rPr>
              <w:t> </w:t>
            </w:r>
            <w:r w:rsidRPr="005059DA">
              <w:rPr>
                <w:rFonts w:ascii="Garamond" w:eastAsia="Times New Roman" w:hAnsi="Garamond"/>
                <w:spacing w:val="-4"/>
                <w:sz w:val="14"/>
                <w:szCs w:val="14"/>
              </w:rPr>
              <w:t>USD</w:t>
            </w:r>
          </w:p>
        </w:tc>
        <w:tc>
          <w:tcPr>
            <w:tcW w:w="1134" w:type="dxa"/>
            <w:tcBorders>
              <w:top w:val="nil"/>
              <w:left w:val="nil"/>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90 000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4"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60 000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30 000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4"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3"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477" w:type="dxa"/>
            <w:tcBorders>
              <w:top w:val="nil"/>
              <w:left w:val="nil"/>
              <w:bottom w:val="single" w:sz="4" w:space="0" w:color="auto"/>
              <w:right w:val="single" w:sz="4" w:space="0" w:color="auto"/>
            </w:tcBorders>
            <w:shd w:val="clear" w:color="auto" w:fill="CCFFCC"/>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r>
      <w:tr w:rsidR="009721C5" w:rsidRPr="005059DA" w:rsidTr="00E90122">
        <w:trPr>
          <w:trHeight w:val="300"/>
        </w:trPr>
        <w:tc>
          <w:tcPr>
            <w:tcW w:w="304" w:type="dxa"/>
            <w:tcBorders>
              <w:top w:val="nil"/>
              <w:left w:val="single" w:sz="4" w:space="0" w:color="auto"/>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center"/>
              <w:rPr>
                <w:rFonts w:ascii="Garamond" w:eastAsia="Times New Roman" w:hAnsi="Garamond" w:cs="Arial"/>
                <w:b/>
                <w:bCs/>
                <w:spacing w:val="-4"/>
                <w:sz w:val="14"/>
                <w:szCs w:val="14"/>
              </w:rPr>
            </w:pPr>
            <w:r w:rsidRPr="005059DA">
              <w:rPr>
                <w:rFonts w:ascii="Garamond" w:eastAsia="Times New Roman" w:hAnsi="Garamond" w:cs="Arial"/>
                <w:b/>
                <w:bCs/>
                <w:spacing w:val="-4"/>
                <w:sz w:val="14"/>
                <w:szCs w:val="14"/>
              </w:rPr>
              <w:t> </w:t>
            </w:r>
          </w:p>
        </w:tc>
        <w:tc>
          <w:tcPr>
            <w:tcW w:w="3536" w:type="dxa"/>
            <w:tcBorders>
              <w:top w:val="nil"/>
              <w:left w:val="nil"/>
              <w:bottom w:val="single" w:sz="4" w:space="0" w:color="auto"/>
              <w:right w:val="single" w:sz="4" w:space="0" w:color="auto"/>
            </w:tcBorders>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 xml:space="preserve">SHUMA </w:t>
            </w:r>
            <w:r w:rsidR="00E90122">
              <w:rPr>
                <w:rFonts w:ascii="Garamond" w:eastAsia="Times New Roman" w:hAnsi="Garamond" w:cs="Arial"/>
                <w:spacing w:val="-4"/>
                <w:sz w:val="14"/>
                <w:szCs w:val="14"/>
              </w:rPr>
              <w:t xml:space="preserve">E </w:t>
            </w:r>
            <w:r w:rsidRPr="005059DA">
              <w:rPr>
                <w:rFonts w:ascii="Garamond" w:eastAsia="Times New Roman" w:hAnsi="Garamond" w:cs="Arial"/>
                <w:spacing w:val="-4"/>
                <w:sz w:val="14"/>
                <w:szCs w:val="14"/>
              </w:rPr>
              <w:t>INVESTIME</w:t>
            </w:r>
            <w:r w:rsidR="00E90122">
              <w:rPr>
                <w:rFonts w:ascii="Garamond" w:eastAsia="Times New Roman" w:hAnsi="Garamond" w:cs="Arial"/>
                <w:spacing w:val="-4"/>
                <w:sz w:val="14"/>
                <w:szCs w:val="14"/>
              </w:rPr>
              <w:t>VE</w:t>
            </w:r>
          </w:p>
        </w:tc>
        <w:tc>
          <w:tcPr>
            <w:tcW w:w="708" w:type="dxa"/>
            <w:tcBorders>
              <w:top w:val="nil"/>
              <w:left w:val="nil"/>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spacing w:val="-4"/>
                <w:sz w:val="14"/>
                <w:szCs w:val="14"/>
              </w:rPr>
            </w:pPr>
            <w:r w:rsidRPr="005059DA">
              <w:rPr>
                <w:rFonts w:ascii="Garamond" w:eastAsia="Times New Roman" w:hAnsi="Garamond"/>
                <w:spacing w:val="-4"/>
                <w:sz w:val="14"/>
                <w:szCs w:val="14"/>
                <w:lang w:val="it-IT"/>
              </w:rPr>
              <w:t> </w:t>
            </w:r>
            <w:r w:rsidRPr="005059DA">
              <w:rPr>
                <w:rFonts w:ascii="Garamond" w:eastAsia="Times New Roman" w:hAnsi="Garamond"/>
                <w:spacing w:val="-4"/>
                <w:sz w:val="14"/>
                <w:szCs w:val="14"/>
              </w:rPr>
              <w:t>USD</w:t>
            </w:r>
          </w:p>
        </w:tc>
        <w:tc>
          <w:tcPr>
            <w:tcW w:w="1134" w:type="dxa"/>
            <w:tcBorders>
              <w:top w:val="nil"/>
              <w:left w:val="nil"/>
              <w:bottom w:val="single" w:sz="4" w:space="0" w:color="auto"/>
              <w:right w:val="single" w:sz="4" w:space="0" w:color="auto"/>
            </w:tcBorders>
            <w:shd w:val="clear" w:color="auto" w:fill="FFFF00"/>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b/>
                <w:bCs/>
                <w:spacing w:val="-4"/>
                <w:sz w:val="14"/>
                <w:szCs w:val="14"/>
              </w:rPr>
            </w:pPr>
            <w:r w:rsidRPr="005059DA">
              <w:rPr>
                <w:rFonts w:ascii="Garamond" w:eastAsia="Times New Roman" w:hAnsi="Garamond" w:cs="Arial"/>
                <w:b/>
                <w:bCs/>
                <w:spacing w:val="-4"/>
                <w:sz w:val="14"/>
                <w:szCs w:val="14"/>
              </w:rPr>
              <w:t>590 000</w:t>
            </w:r>
          </w:p>
        </w:tc>
        <w:tc>
          <w:tcPr>
            <w:tcW w:w="1053" w:type="dxa"/>
            <w:tcBorders>
              <w:top w:val="nil"/>
              <w:left w:val="nil"/>
              <w:bottom w:val="single" w:sz="4" w:space="0" w:color="auto"/>
              <w:right w:val="single" w:sz="4" w:space="0" w:color="auto"/>
            </w:tcBorders>
            <w:shd w:val="clear" w:color="auto" w:fill="FFFF00"/>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20 000</w:t>
            </w:r>
          </w:p>
        </w:tc>
        <w:tc>
          <w:tcPr>
            <w:tcW w:w="1053" w:type="dxa"/>
            <w:tcBorders>
              <w:top w:val="nil"/>
              <w:left w:val="nil"/>
              <w:bottom w:val="single" w:sz="4" w:space="0" w:color="auto"/>
              <w:right w:val="single" w:sz="4" w:space="0" w:color="auto"/>
            </w:tcBorders>
            <w:shd w:val="clear" w:color="auto" w:fill="FFFF00"/>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20 000</w:t>
            </w:r>
          </w:p>
        </w:tc>
        <w:tc>
          <w:tcPr>
            <w:tcW w:w="1054" w:type="dxa"/>
            <w:tcBorders>
              <w:top w:val="nil"/>
              <w:left w:val="nil"/>
              <w:bottom w:val="single" w:sz="4" w:space="0" w:color="auto"/>
              <w:right w:val="single" w:sz="4" w:space="0" w:color="auto"/>
            </w:tcBorders>
            <w:shd w:val="clear" w:color="auto" w:fill="FFFF00"/>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100 000</w:t>
            </w:r>
          </w:p>
        </w:tc>
        <w:tc>
          <w:tcPr>
            <w:tcW w:w="1053" w:type="dxa"/>
            <w:tcBorders>
              <w:top w:val="nil"/>
              <w:left w:val="nil"/>
              <w:bottom w:val="single" w:sz="4" w:space="0" w:color="auto"/>
              <w:right w:val="single" w:sz="4" w:space="0" w:color="auto"/>
            </w:tcBorders>
            <w:shd w:val="clear" w:color="auto" w:fill="FFFF00"/>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270 000</w:t>
            </w:r>
          </w:p>
        </w:tc>
        <w:tc>
          <w:tcPr>
            <w:tcW w:w="1053" w:type="dxa"/>
            <w:tcBorders>
              <w:top w:val="nil"/>
              <w:left w:val="nil"/>
              <w:bottom w:val="single" w:sz="4" w:space="0" w:color="auto"/>
              <w:right w:val="single" w:sz="4" w:space="0" w:color="auto"/>
            </w:tcBorders>
            <w:shd w:val="clear" w:color="auto" w:fill="FFFF00"/>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180 000</w:t>
            </w:r>
          </w:p>
        </w:tc>
        <w:tc>
          <w:tcPr>
            <w:tcW w:w="1054" w:type="dxa"/>
            <w:tcBorders>
              <w:top w:val="nil"/>
              <w:left w:val="nil"/>
              <w:bottom w:val="single" w:sz="4" w:space="0" w:color="auto"/>
              <w:right w:val="single" w:sz="4" w:space="0" w:color="auto"/>
            </w:tcBorders>
            <w:shd w:val="clear" w:color="auto" w:fill="FFFF00"/>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3" w:type="dxa"/>
            <w:tcBorders>
              <w:top w:val="nil"/>
              <w:left w:val="nil"/>
              <w:bottom w:val="single" w:sz="4" w:space="0" w:color="auto"/>
              <w:right w:val="single" w:sz="4" w:space="0" w:color="auto"/>
            </w:tcBorders>
            <w:shd w:val="clear" w:color="auto" w:fill="FFFF00"/>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053" w:type="dxa"/>
            <w:tcBorders>
              <w:top w:val="nil"/>
              <w:left w:val="nil"/>
              <w:bottom w:val="single" w:sz="4" w:space="0" w:color="auto"/>
              <w:right w:val="single" w:sz="4" w:space="0" w:color="auto"/>
            </w:tcBorders>
            <w:shd w:val="clear" w:color="auto" w:fill="FFFF00"/>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c>
          <w:tcPr>
            <w:tcW w:w="1477" w:type="dxa"/>
            <w:tcBorders>
              <w:top w:val="nil"/>
              <w:left w:val="nil"/>
              <w:bottom w:val="single" w:sz="4" w:space="0" w:color="auto"/>
              <w:right w:val="single" w:sz="4" w:space="0" w:color="auto"/>
            </w:tcBorders>
            <w:shd w:val="clear" w:color="auto" w:fill="FFFF00"/>
            <w:noWrap/>
            <w:vAlign w:val="bottom"/>
            <w:hideMark/>
          </w:tcPr>
          <w:p w:rsidR="009721C5" w:rsidRPr="005059DA" w:rsidRDefault="009721C5" w:rsidP="005059DA">
            <w:pPr>
              <w:widowControl w:val="0"/>
              <w:spacing w:after="0" w:line="240" w:lineRule="auto"/>
              <w:ind w:firstLine="0"/>
              <w:jc w:val="right"/>
              <w:rPr>
                <w:rFonts w:ascii="Garamond" w:eastAsia="Times New Roman" w:hAnsi="Garamond" w:cs="Arial"/>
                <w:spacing w:val="-4"/>
                <w:sz w:val="14"/>
                <w:szCs w:val="14"/>
              </w:rPr>
            </w:pPr>
            <w:r w:rsidRPr="005059DA">
              <w:rPr>
                <w:rFonts w:ascii="Garamond" w:eastAsia="Times New Roman" w:hAnsi="Garamond" w:cs="Arial"/>
                <w:spacing w:val="-4"/>
                <w:sz w:val="14"/>
                <w:szCs w:val="14"/>
              </w:rPr>
              <w:t>0</w:t>
            </w:r>
          </w:p>
        </w:tc>
      </w:tr>
      <w:tr w:rsidR="009721C5" w:rsidRPr="005059DA" w:rsidTr="00E90122">
        <w:trPr>
          <w:trHeight w:val="240"/>
        </w:trPr>
        <w:tc>
          <w:tcPr>
            <w:tcW w:w="304" w:type="dxa"/>
            <w:tcBorders>
              <w:top w:val="nil"/>
              <w:left w:val="single" w:sz="4" w:space="0" w:color="auto"/>
              <w:bottom w:val="single" w:sz="4" w:space="0" w:color="auto"/>
              <w:right w:val="single" w:sz="4" w:space="0" w:color="auto"/>
            </w:tcBorders>
            <w:shd w:val="clear" w:color="auto" w:fill="FCD5B4"/>
            <w:noWrap/>
            <w:vAlign w:val="bottom"/>
            <w:hideMark/>
          </w:tcPr>
          <w:p w:rsidR="009721C5" w:rsidRPr="005059DA" w:rsidRDefault="009721C5" w:rsidP="005059DA">
            <w:pPr>
              <w:widowControl w:val="0"/>
              <w:spacing w:after="0" w:line="240" w:lineRule="auto"/>
              <w:ind w:firstLine="0"/>
              <w:jc w:val="center"/>
              <w:rPr>
                <w:rFonts w:ascii="Garamond" w:eastAsia="Times New Roman" w:hAnsi="Garamond" w:cs="Arial"/>
                <w:b/>
                <w:bCs/>
                <w:spacing w:val="-4"/>
                <w:sz w:val="14"/>
                <w:szCs w:val="14"/>
              </w:rPr>
            </w:pPr>
            <w:r w:rsidRPr="005059DA">
              <w:rPr>
                <w:rFonts w:ascii="Garamond" w:eastAsia="Times New Roman" w:hAnsi="Garamond" w:cs="Arial"/>
                <w:b/>
                <w:bCs/>
                <w:spacing w:val="-4"/>
                <w:sz w:val="14"/>
                <w:szCs w:val="14"/>
              </w:rPr>
              <w:t> </w:t>
            </w:r>
          </w:p>
        </w:tc>
        <w:tc>
          <w:tcPr>
            <w:tcW w:w="3536" w:type="dxa"/>
            <w:tcBorders>
              <w:top w:val="nil"/>
              <w:left w:val="nil"/>
              <w:bottom w:val="single" w:sz="4" w:space="0" w:color="auto"/>
              <w:right w:val="single" w:sz="4" w:space="0" w:color="auto"/>
            </w:tcBorders>
            <w:shd w:val="clear" w:color="auto" w:fill="FCD5B4"/>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 </w:t>
            </w:r>
          </w:p>
        </w:tc>
        <w:tc>
          <w:tcPr>
            <w:tcW w:w="708" w:type="dxa"/>
            <w:tcBorders>
              <w:top w:val="nil"/>
              <w:left w:val="nil"/>
              <w:bottom w:val="single" w:sz="4" w:space="0" w:color="auto"/>
              <w:right w:val="single" w:sz="4" w:space="0" w:color="auto"/>
            </w:tcBorders>
            <w:shd w:val="clear" w:color="auto" w:fill="FCD5B4"/>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 </w:t>
            </w:r>
          </w:p>
        </w:tc>
        <w:tc>
          <w:tcPr>
            <w:tcW w:w="1134" w:type="dxa"/>
            <w:tcBorders>
              <w:top w:val="nil"/>
              <w:left w:val="nil"/>
              <w:bottom w:val="single" w:sz="4" w:space="0" w:color="auto"/>
              <w:right w:val="single" w:sz="4" w:space="0" w:color="auto"/>
            </w:tcBorders>
            <w:shd w:val="clear" w:color="auto" w:fill="FCD5B4"/>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b/>
                <w:bCs/>
                <w:spacing w:val="-4"/>
                <w:sz w:val="14"/>
                <w:szCs w:val="14"/>
              </w:rPr>
            </w:pPr>
            <w:r w:rsidRPr="005059DA">
              <w:rPr>
                <w:rFonts w:ascii="Garamond" w:eastAsia="Times New Roman" w:hAnsi="Garamond" w:cs="Arial"/>
                <w:b/>
                <w:bCs/>
                <w:spacing w:val="-4"/>
                <w:sz w:val="14"/>
                <w:szCs w:val="14"/>
              </w:rPr>
              <w:t> </w:t>
            </w:r>
          </w:p>
        </w:tc>
        <w:tc>
          <w:tcPr>
            <w:tcW w:w="1053" w:type="dxa"/>
            <w:tcBorders>
              <w:top w:val="nil"/>
              <w:left w:val="nil"/>
              <w:bottom w:val="single" w:sz="4" w:space="0" w:color="auto"/>
              <w:right w:val="single" w:sz="4" w:space="0" w:color="auto"/>
            </w:tcBorders>
            <w:shd w:val="clear" w:color="auto" w:fill="FCD5B4"/>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 </w:t>
            </w:r>
          </w:p>
        </w:tc>
        <w:tc>
          <w:tcPr>
            <w:tcW w:w="1053" w:type="dxa"/>
            <w:tcBorders>
              <w:top w:val="nil"/>
              <w:left w:val="nil"/>
              <w:bottom w:val="single" w:sz="4" w:space="0" w:color="auto"/>
              <w:right w:val="single" w:sz="4" w:space="0" w:color="auto"/>
            </w:tcBorders>
            <w:shd w:val="clear" w:color="auto" w:fill="FCD5B4"/>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 </w:t>
            </w:r>
          </w:p>
        </w:tc>
        <w:tc>
          <w:tcPr>
            <w:tcW w:w="1054" w:type="dxa"/>
            <w:tcBorders>
              <w:top w:val="nil"/>
              <w:left w:val="nil"/>
              <w:bottom w:val="single" w:sz="4" w:space="0" w:color="auto"/>
              <w:right w:val="single" w:sz="4" w:space="0" w:color="auto"/>
            </w:tcBorders>
            <w:shd w:val="clear" w:color="auto" w:fill="FCD5B4"/>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 </w:t>
            </w:r>
          </w:p>
        </w:tc>
        <w:tc>
          <w:tcPr>
            <w:tcW w:w="1053" w:type="dxa"/>
            <w:tcBorders>
              <w:top w:val="nil"/>
              <w:left w:val="nil"/>
              <w:bottom w:val="single" w:sz="4" w:space="0" w:color="auto"/>
              <w:right w:val="single" w:sz="4" w:space="0" w:color="auto"/>
            </w:tcBorders>
            <w:shd w:val="clear" w:color="auto" w:fill="FCD5B4"/>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 </w:t>
            </w:r>
          </w:p>
        </w:tc>
        <w:tc>
          <w:tcPr>
            <w:tcW w:w="1053" w:type="dxa"/>
            <w:tcBorders>
              <w:top w:val="nil"/>
              <w:left w:val="nil"/>
              <w:bottom w:val="single" w:sz="4" w:space="0" w:color="auto"/>
              <w:right w:val="single" w:sz="4" w:space="0" w:color="auto"/>
            </w:tcBorders>
            <w:shd w:val="clear" w:color="auto" w:fill="FCD5B4"/>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 </w:t>
            </w:r>
          </w:p>
        </w:tc>
        <w:tc>
          <w:tcPr>
            <w:tcW w:w="1054" w:type="dxa"/>
            <w:tcBorders>
              <w:top w:val="nil"/>
              <w:left w:val="nil"/>
              <w:bottom w:val="single" w:sz="4" w:space="0" w:color="auto"/>
              <w:right w:val="single" w:sz="4" w:space="0" w:color="auto"/>
            </w:tcBorders>
            <w:shd w:val="clear" w:color="auto" w:fill="FCD5B4"/>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 </w:t>
            </w:r>
          </w:p>
        </w:tc>
        <w:tc>
          <w:tcPr>
            <w:tcW w:w="1053" w:type="dxa"/>
            <w:tcBorders>
              <w:top w:val="nil"/>
              <w:left w:val="nil"/>
              <w:bottom w:val="single" w:sz="4" w:space="0" w:color="auto"/>
              <w:right w:val="single" w:sz="4" w:space="0" w:color="auto"/>
            </w:tcBorders>
            <w:shd w:val="clear" w:color="auto" w:fill="FCD5B4"/>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 </w:t>
            </w:r>
          </w:p>
        </w:tc>
        <w:tc>
          <w:tcPr>
            <w:tcW w:w="1053" w:type="dxa"/>
            <w:tcBorders>
              <w:top w:val="nil"/>
              <w:left w:val="nil"/>
              <w:bottom w:val="single" w:sz="4" w:space="0" w:color="auto"/>
              <w:right w:val="single" w:sz="4" w:space="0" w:color="auto"/>
            </w:tcBorders>
            <w:shd w:val="clear" w:color="auto" w:fill="FCD5B4"/>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 </w:t>
            </w:r>
          </w:p>
        </w:tc>
        <w:tc>
          <w:tcPr>
            <w:tcW w:w="1477" w:type="dxa"/>
            <w:tcBorders>
              <w:top w:val="nil"/>
              <w:left w:val="nil"/>
              <w:bottom w:val="single" w:sz="4" w:space="0" w:color="auto"/>
              <w:right w:val="single" w:sz="4" w:space="0" w:color="auto"/>
            </w:tcBorders>
            <w:shd w:val="clear" w:color="auto" w:fill="FCD5B4"/>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 </w:t>
            </w:r>
          </w:p>
        </w:tc>
      </w:tr>
      <w:tr w:rsidR="009721C5" w:rsidRPr="005059DA" w:rsidTr="00E90122">
        <w:trPr>
          <w:trHeight w:val="340"/>
        </w:trPr>
        <w:tc>
          <w:tcPr>
            <w:tcW w:w="304" w:type="dxa"/>
            <w:tcBorders>
              <w:top w:val="nil"/>
              <w:left w:val="single" w:sz="4" w:space="0" w:color="auto"/>
              <w:bottom w:val="single" w:sz="4" w:space="0" w:color="auto"/>
              <w:right w:val="single" w:sz="4" w:space="0" w:color="auto"/>
            </w:tcBorders>
            <w:noWrap/>
            <w:vAlign w:val="bottom"/>
            <w:hideMark/>
          </w:tcPr>
          <w:p w:rsidR="009721C5" w:rsidRPr="005059DA" w:rsidRDefault="009721C5" w:rsidP="005059DA">
            <w:pPr>
              <w:widowControl w:val="0"/>
              <w:spacing w:after="0" w:line="240" w:lineRule="auto"/>
              <w:ind w:firstLine="0"/>
              <w:jc w:val="center"/>
              <w:rPr>
                <w:rFonts w:ascii="Garamond" w:eastAsia="Times New Roman" w:hAnsi="Garamond" w:cs="Arial"/>
                <w:b/>
                <w:bCs/>
                <w:spacing w:val="-4"/>
                <w:sz w:val="14"/>
                <w:szCs w:val="14"/>
              </w:rPr>
            </w:pPr>
            <w:r w:rsidRPr="005059DA">
              <w:rPr>
                <w:rFonts w:ascii="Garamond" w:eastAsia="Times New Roman" w:hAnsi="Garamond" w:cs="Arial"/>
                <w:b/>
                <w:bCs/>
                <w:spacing w:val="-4"/>
                <w:sz w:val="14"/>
                <w:szCs w:val="14"/>
              </w:rPr>
              <w:t> </w:t>
            </w:r>
          </w:p>
        </w:tc>
        <w:tc>
          <w:tcPr>
            <w:tcW w:w="3536" w:type="dxa"/>
            <w:tcBorders>
              <w:top w:val="nil"/>
              <w:left w:val="nil"/>
              <w:bottom w:val="single" w:sz="4" w:space="0" w:color="auto"/>
              <w:right w:val="single" w:sz="4" w:space="0" w:color="auto"/>
            </w:tcBorders>
            <w:shd w:val="clear" w:color="auto" w:fill="FFFF00"/>
            <w:vAlign w:val="bottom"/>
            <w:hideMark/>
          </w:tcPr>
          <w:p w:rsidR="009721C5" w:rsidRPr="005059DA" w:rsidRDefault="009721C5" w:rsidP="005059DA">
            <w:pPr>
              <w:widowControl w:val="0"/>
              <w:spacing w:after="0" w:line="240" w:lineRule="auto"/>
              <w:ind w:firstLine="0"/>
              <w:jc w:val="center"/>
              <w:rPr>
                <w:rFonts w:ascii="Garamond" w:eastAsia="Times New Roman" w:hAnsi="Garamond" w:cs="Arial"/>
                <w:b/>
                <w:bCs/>
                <w:spacing w:val="-4"/>
                <w:sz w:val="14"/>
                <w:szCs w:val="14"/>
              </w:rPr>
            </w:pPr>
            <w:r w:rsidRPr="005059DA">
              <w:rPr>
                <w:rFonts w:ascii="Garamond" w:eastAsia="Times New Roman" w:hAnsi="Garamond" w:cs="Arial"/>
                <w:b/>
                <w:bCs/>
                <w:spacing w:val="-4"/>
                <w:sz w:val="14"/>
                <w:szCs w:val="14"/>
              </w:rPr>
              <w:t>TOTAL INVESTIME</w:t>
            </w:r>
          </w:p>
        </w:tc>
        <w:tc>
          <w:tcPr>
            <w:tcW w:w="708" w:type="dxa"/>
            <w:tcBorders>
              <w:top w:val="nil"/>
              <w:left w:val="nil"/>
              <w:bottom w:val="single" w:sz="4" w:space="0" w:color="auto"/>
              <w:right w:val="single" w:sz="4" w:space="0" w:color="auto"/>
            </w:tcBorders>
            <w:shd w:val="clear" w:color="auto" w:fill="FFFF00"/>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spacing w:val="-4"/>
                <w:sz w:val="14"/>
                <w:szCs w:val="14"/>
              </w:rPr>
            </w:pPr>
            <w:r w:rsidRPr="005059DA">
              <w:rPr>
                <w:rFonts w:ascii="Garamond" w:eastAsia="Times New Roman" w:hAnsi="Garamond"/>
                <w:spacing w:val="-4"/>
                <w:sz w:val="14"/>
                <w:szCs w:val="14"/>
                <w:lang w:val="it-IT"/>
              </w:rPr>
              <w:t> </w:t>
            </w:r>
            <w:r w:rsidRPr="005059DA">
              <w:rPr>
                <w:rFonts w:ascii="Garamond" w:eastAsia="Times New Roman" w:hAnsi="Garamond"/>
                <w:spacing w:val="-4"/>
                <w:sz w:val="14"/>
                <w:szCs w:val="14"/>
              </w:rPr>
              <w:t>USD</w:t>
            </w:r>
          </w:p>
        </w:tc>
        <w:tc>
          <w:tcPr>
            <w:tcW w:w="1134" w:type="dxa"/>
            <w:tcBorders>
              <w:top w:val="nil"/>
              <w:left w:val="nil"/>
              <w:bottom w:val="single" w:sz="4" w:space="0" w:color="auto"/>
              <w:right w:val="single" w:sz="4" w:space="0" w:color="auto"/>
            </w:tcBorders>
            <w:shd w:val="clear" w:color="auto" w:fill="FFFF00"/>
            <w:noWrap/>
            <w:vAlign w:val="bottom"/>
            <w:hideMark/>
          </w:tcPr>
          <w:p w:rsidR="009721C5" w:rsidRPr="005059DA" w:rsidRDefault="009721C5" w:rsidP="005059DA">
            <w:pPr>
              <w:widowControl w:val="0"/>
              <w:spacing w:after="0" w:line="240" w:lineRule="auto"/>
              <w:ind w:firstLine="0"/>
              <w:jc w:val="center"/>
              <w:rPr>
                <w:rFonts w:ascii="Garamond" w:eastAsia="Times New Roman" w:hAnsi="Garamond" w:cs="Arial"/>
                <w:b/>
                <w:bCs/>
                <w:spacing w:val="-4"/>
                <w:sz w:val="14"/>
                <w:szCs w:val="14"/>
              </w:rPr>
            </w:pPr>
            <w:r w:rsidRPr="005059DA">
              <w:rPr>
                <w:rFonts w:ascii="Garamond" w:eastAsia="Times New Roman" w:hAnsi="Garamond" w:cs="Arial"/>
                <w:b/>
                <w:bCs/>
                <w:spacing w:val="-4"/>
                <w:sz w:val="14"/>
                <w:szCs w:val="14"/>
              </w:rPr>
              <w:t>8 014 150</w:t>
            </w:r>
          </w:p>
        </w:tc>
        <w:tc>
          <w:tcPr>
            <w:tcW w:w="1053" w:type="dxa"/>
            <w:tcBorders>
              <w:top w:val="nil"/>
              <w:left w:val="nil"/>
              <w:bottom w:val="single" w:sz="4" w:space="0" w:color="auto"/>
              <w:right w:val="single" w:sz="4" w:space="0" w:color="auto"/>
            </w:tcBorders>
            <w:shd w:val="clear" w:color="auto" w:fill="FFFF00"/>
            <w:noWrap/>
            <w:vAlign w:val="bottom"/>
            <w:hideMark/>
          </w:tcPr>
          <w:p w:rsidR="009721C5" w:rsidRPr="005059DA" w:rsidRDefault="009721C5" w:rsidP="005059DA">
            <w:pPr>
              <w:widowControl w:val="0"/>
              <w:spacing w:after="0" w:line="240" w:lineRule="auto"/>
              <w:ind w:firstLine="0"/>
              <w:jc w:val="center"/>
              <w:rPr>
                <w:rFonts w:ascii="Garamond" w:eastAsia="Times New Roman" w:hAnsi="Garamond" w:cs="Arial"/>
                <w:b/>
                <w:bCs/>
                <w:spacing w:val="-4"/>
                <w:sz w:val="14"/>
                <w:szCs w:val="14"/>
              </w:rPr>
            </w:pPr>
            <w:r w:rsidRPr="005059DA">
              <w:rPr>
                <w:rFonts w:ascii="Garamond" w:eastAsia="Times New Roman" w:hAnsi="Garamond" w:cs="Arial"/>
                <w:b/>
                <w:bCs/>
                <w:spacing w:val="-4"/>
                <w:sz w:val="14"/>
                <w:szCs w:val="14"/>
              </w:rPr>
              <w:t>208 290</w:t>
            </w:r>
          </w:p>
        </w:tc>
        <w:tc>
          <w:tcPr>
            <w:tcW w:w="1053" w:type="dxa"/>
            <w:tcBorders>
              <w:top w:val="nil"/>
              <w:left w:val="nil"/>
              <w:bottom w:val="single" w:sz="4" w:space="0" w:color="auto"/>
              <w:right w:val="single" w:sz="4" w:space="0" w:color="auto"/>
            </w:tcBorders>
            <w:shd w:val="clear" w:color="auto" w:fill="FFFF00"/>
            <w:noWrap/>
            <w:vAlign w:val="bottom"/>
            <w:hideMark/>
          </w:tcPr>
          <w:p w:rsidR="009721C5" w:rsidRPr="005059DA" w:rsidRDefault="009721C5" w:rsidP="005059DA">
            <w:pPr>
              <w:widowControl w:val="0"/>
              <w:spacing w:after="0" w:line="240" w:lineRule="auto"/>
              <w:ind w:firstLine="0"/>
              <w:jc w:val="center"/>
              <w:rPr>
                <w:rFonts w:ascii="Garamond" w:eastAsia="Times New Roman" w:hAnsi="Garamond" w:cs="Arial"/>
                <w:b/>
                <w:bCs/>
                <w:spacing w:val="-4"/>
                <w:sz w:val="14"/>
                <w:szCs w:val="14"/>
              </w:rPr>
            </w:pPr>
            <w:r w:rsidRPr="005059DA">
              <w:rPr>
                <w:rFonts w:ascii="Garamond" w:eastAsia="Times New Roman" w:hAnsi="Garamond" w:cs="Arial"/>
                <w:b/>
                <w:bCs/>
                <w:spacing w:val="-4"/>
                <w:sz w:val="14"/>
                <w:szCs w:val="14"/>
              </w:rPr>
              <w:t>272 100</w:t>
            </w:r>
          </w:p>
        </w:tc>
        <w:tc>
          <w:tcPr>
            <w:tcW w:w="1054" w:type="dxa"/>
            <w:tcBorders>
              <w:top w:val="nil"/>
              <w:left w:val="nil"/>
              <w:bottom w:val="single" w:sz="4" w:space="0" w:color="auto"/>
              <w:right w:val="single" w:sz="4" w:space="0" w:color="auto"/>
            </w:tcBorders>
            <w:shd w:val="clear" w:color="auto" w:fill="FFFF00"/>
            <w:noWrap/>
            <w:vAlign w:val="bottom"/>
            <w:hideMark/>
          </w:tcPr>
          <w:p w:rsidR="009721C5" w:rsidRPr="005059DA" w:rsidRDefault="009721C5" w:rsidP="005059DA">
            <w:pPr>
              <w:widowControl w:val="0"/>
              <w:spacing w:after="0" w:line="240" w:lineRule="auto"/>
              <w:ind w:firstLine="0"/>
              <w:jc w:val="center"/>
              <w:rPr>
                <w:rFonts w:ascii="Garamond" w:eastAsia="Times New Roman" w:hAnsi="Garamond" w:cs="Arial"/>
                <w:b/>
                <w:bCs/>
                <w:spacing w:val="-4"/>
                <w:sz w:val="14"/>
                <w:szCs w:val="14"/>
              </w:rPr>
            </w:pPr>
            <w:r w:rsidRPr="005059DA">
              <w:rPr>
                <w:rFonts w:ascii="Garamond" w:eastAsia="Times New Roman" w:hAnsi="Garamond" w:cs="Arial"/>
                <w:b/>
                <w:bCs/>
                <w:spacing w:val="-4"/>
                <w:sz w:val="14"/>
                <w:szCs w:val="14"/>
              </w:rPr>
              <w:t>505 800</w:t>
            </w:r>
          </w:p>
        </w:tc>
        <w:tc>
          <w:tcPr>
            <w:tcW w:w="1053" w:type="dxa"/>
            <w:tcBorders>
              <w:top w:val="nil"/>
              <w:left w:val="nil"/>
              <w:bottom w:val="single" w:sz="4" w:space="0" w:color="auto"/>
              <w:right w:val="single" w:sz="4" w:space="0" w:color="auto"/>
            </w:tcBorders>
            <w:shd w:val="clear" w:color="auto" w:fill="FFFF00"/>
            <w:noWrap/>
            <w:vAlign w:val="bottom"/>
            <w:hideMark/>
          </w:tcPr>
          <w:p w:rsidR="009721C5" w:rsidRPr="005059DA" w:rsidRDefault="009721C5" w:rsidP="005059DA">
            <w:pPr>
              <w:widowControl w:val="0"/>
              <w:spacing w:after="0" w:line="240" w:lineRule="auto"/>
              <w:ind w:firstLine="0"/>
              <w:jc w:val="center"/>
              <w:rPr>
                <w:rFonts w:ascii="Garamond" w:eastAsia="Times New Roman" w:hAnsi="Garamond" w:cs="Arial"/>
                <w:b/>
                <w:bCs/>
                <w:spacing w:val="-4"/>
                <w:sz w:val="14"/>
                <w:szCs w:val="14"/>
              </w:rPr>
            </w:pPr>
            <w:r w:rsidRPr="005059DA">
              <w:rPr>
                <w:rFonts w:ascii="Garamond" w:eastAsia="Times New Roman" w:hAnsi="Garamond" w:cs="Arial"/>
                <w:b/>
                <w:bCs/>
                <w:spacing w:val="-4"/>
                <w:sz w:val="14"/>
                <w:szCs w:val="14"/>
              </w:rPr>
              <w:t>950 450</w:t>
            </w:r>
          </w:p>
        </w:tc>
        <w:tc>
          <w:tcPr>
            <w:tcW w:w="1053" w:type="dxa"/>
            <w:tcBorders>
              <w:top w:val="nil"/>
              <w:left w:val="nil"/>
              <w:bottom w:val="single" w:sz="4" w:space="0" w:color="auto"/>
              <w:right w:val="single" w:sz="4" w:space="0" w:color="auto"/>
            </w:tcBorders>
            <w:shd w:val="clear" w:color="auto" w:fill="FFFF00"/>
            <w:noWrap/>
            <w:vAlign w:val="bottom"/>
            <w:hideMark/>
          </w:tcPr>
          <w:p w:rsidR="009721C5" w:rsidRPr="005059DA" w:rsidRDefault="009721C5" w:rsidP="005059DA">
            <w:pPr>
              <w:widowControl w:val="0"/>
              <w:spacing w:after="0" w:line="240" w:lineRule="auto"/>
              <w:ind w:firstLine="0"/>
              <w:jc w:val="center"/>
              <w:rPr>
                <w:rFonts w:ascii="Garamond" w:eastAsia="Times New Roman" w:hAnsi="Garamond" w:cs="Arial"/>
                <w:b/>
                <w:bCs/>
                <w:spacing w:val="-4"/>
                <w:sz w:val="14"/>
                <w:szCs w:val="14"/>
              </w:rPr>
            </w:pPr>
            <w:r w:rsidRPr="005059DA">
              <w:rPr>
                <w:rFonts w:ascii="Garamond" w:eastAsia="Times New Roman" w:hAnsi="Garamond" w:cs="Arial"/>
                <w:b/>
                <w:bCs/>
                <w:spacing w:val="-4"/>
                <w:sz w:val="14"/>
                <w:szCs w:val="14"/>
              </w:rPr>
              <w:t>1 495 550</w:t>
            </w:r>
          </w:p>
        </w:tc>
        <w:tc>
          <w:tcPr>
            <w:tcW w:w="1054" w:type="dxa"/>
            <w:tcBorders>
              <w:top w:val="nil"/>
              <w:left w:val="nil"/>
              <w:bottom w:val="single" w:sz="4" w:space="0" w:color="auto"/>
              <w:right w:val="single" w:sz="4" w:space="0" w:color="auto"/>
            </w:tcBorders>
            <w:shd w:val="clear" w:color="auto" w:fill="FFFF00"/>
            <w:noWrap/>
            <w:vAlign w:val="bottom"/>
            <w:hideMark/>
          </w:tcPr>
          <w:p w:rsidR="009721C5" w:rsidRPr="005059DA" w:rsidRDefault="009721C5" w:rsidP="005059DA">
            <w:pPr>
              <w:widowControl w:val="0"/>
              <w:spacing w:after="0" w:line="240" w:lineRule="auto"/>
              <w:ind w:firstLine="0"/>
              <w:jc w:val="center"/>
              <w:rPr>
                <w:rFonts w:ascii="Garamond" w:eastAsia="Times New Roman" w:hAnsi="Garamond" w:cs="Arial"/>
                <w:b/>
                <w:bCs/>
                <w:spacing w:val="-4"/>
                <w:sz w:val="14"/>
                <w:szCs w:val="14"/>
              </w:rPr>
            </w:pPr>
            <w:r w:rsidRPr="005059DA">
              <w:rPr>
                <w:rFonts w:ascii="Garamond" w:eastAsia="Times New Roman" w:hAnsi="Garamond" w:cs="Arial"/>
                <w:b/>
                <w:bCs/>
                <w:spacing w:val="-4"/>
                <w:sz w:val="14"/>
                <w:szCs w:val="14"/>
              </w:rPr>
              <w:t>2 083 800</w:t>
            </w:r>
          </w:p>
        </w:tc>
        <w:tc>
          <w:tcPr>
            <w:tcW w:w="1053" w:type="dxa"/>
            <w:tcBorders>
              <w:top w:val="nil"/>
              <w:left w:val="nil"/>
              <w:bottom w:val="single" w:sz="4" w:space="0" w:color="auto"/>
              <w:right w:val="single" w:sz="4" w:space="0" w:color="auto"/>
            </w:tcBorders>
            <w:shd w:val="clear" w:color="auto" w:fill="FFFF00"/>
            <w:noWrap/>
            <w:vAlign w:val="bottom"/>
            <w:hideMark/>
          </w:tcPr>
          <w:p w:rsidR="009721C5" w:rsidRPr="005059DA" w:rsidRDefault="009721C5" w:rsidP="005059DA">
            <w:pPr>
              <w:widowControl w:val="0"/>
              <w:spacing w:after="0" w:line="240" w:lineRule="auto"/>
              <w:ind w:firstLine="0"/>
              <w:jc w:val="center"/>
              <w:rPr>
                <w:rFonts w:ascii="Garamond" w:eastAsia="Times New Roman" w:hAnsi="Garamond" w:cs="Arial"/>
                <w:b/>
                <w:bCs/>
                <w:spacing w:val="-4"/>
                <w:sz w:val="14"/>
                <w:szCs w:val="14"/>
              </w:rPr>
            </w:pPr>
            <w:r w:rsidRPr="005059DA">
              <w:rPr>
                <w:rFonts w:ascii="Garamond" w:eastAsia="Times New Roman" w:hAnsi="Garamond" w:cs="Arial"/>
                <w:b/>
                <w:bCs/>
                <w:spacing w:val="-4"/>
                <w:sz w:val="14"/>
                <w:szCs w:val="14"/>
              </w:rPr>
              <w:t>959 850</w:t>
            </w:r>
          </w:p>
        </w:tc>
        <w:tc>
          <w:tcPr>
            <w:tcW w:w="1053" w:type="dxa"/>
            <w:tcBorders>
              <w:top w:val="nil"/>
              <w:left w:val="nil"/>
              <w:bottom w:val="single" w:sz="4" w:space="0" w:color="auto"/>
              <w:right w:val="single" w:sz="4" w:space="0" w:color="auto"/>
            </w:tcBorders>
            <w:shd w:val="clear" w:color="auto" w:fill="FFFF00"/>
            <w:noWrap/>
            <w:vAlign w:val="bottom"/>
            <w:hideMark/>
          </w:tcPr>
          <w:p w:rsidR="009721C5" w:rsidRPr="005059DA" w:rsidRDefault="009721C5" w:rsidP="005059DA">
            <w:pPr>
              <w:widowControl w:val="0"/>
              <w:spacing w:after="0" w:line="240" w:lineRule="auto"/>
              <w:ind w:firstLine="0"/>
              <w:jc w:val="center"/>
              <w:rPr>
                <w:rFonts w:ascii="Garamond" w:eastAsia="Times New Roman" w:hAnsi="Garamond" w:cs="Arial"/>
                <w:b/>
                <w:bCs/>
                <w:spacing w:val="-4"/>
                <w:sz w:val="14"/>
                <w:szCs w:val="14"/>
              </w:rPr>
            </w:pPr>
            <w:r w:rsidRPr="005059DA">
              <w:rPr>
                <w:rFonts w:ascii="Garamond" w:eastAsia="Times New Roman" w:hAnsi="Garamond" w:cs="Arial"/>
                <w:b/>
                <w:bCs/>
                <w:spacing w:val="-4"/>
                <w:sz w:val="14"/>
                <w:szCs w:val="14"/>
              </w:rPr>
              <w:t>583 950</w:t>
            </w:r>
          </w:p>
        </w:tc>
        <w:tc>
          <w:tcPr>
            <w:tcW w:w="1477" w:type="dxa"/>
            <w:tcBorders>
              <w:top w:val="nil"/>
              <w:left w:val="nil"/>
              <w:bottom w:val="single" w:sz="4" w:space="0" w:color="auto"/>
              <w:right w:val="single" w:sz="4" w:space="0" w:color="auto"/>
            </w:tcBorders>
            <w:shd w:val="clear" w:color="auto" w:fill="FFFF00"/>
            <w:noWrap/>
            <w:vAlign w:val="bottom"/>
            <w:hideMark/>
          </w:tcPr>
          <w:p w:rsidR="009721C5" w:rsidRPr="005059DA" w:rsidRDefault="009721C5" w:rsidP="005059DA">
            <w:pPr>
              <w:widowControl w:val="0"/>
              <w:spacing w:after="0" w:line="240" w:lineRule="auto"/>
              <w:ind w:firstLine="0"/>
              <w:jc w:val="center"/>
              <w:rPr>
                <w:rFonts w:ascii="Garamond" w:eastAsia="Times New Roman" w:hAnsi="Garamond" w:cs="Arial"/>
                <w:b/>
                <w:bCs/>
                <w:spacing w:val="-4"/>
                <w:sz w:val="14"/>
                <w:szCs w:val="14"/>
              </w:rPr>
            </w:pPr>
            <w:r w:rsidRPr="005059DA">
              <w:rPr>
                <w:rFonts w:ascii="Garamond" w:eastAsia="Times New Roman" w:hAnsi="Garamond" w:cs="Arial"/>
                <w:b/>
                <w:bCs/>
                <w:spacing w:val="-4"/>
                <w:sz w:val="14"/>
                <w:szCs w:val="14"/>
              </w:rPr>
              <w:t>954 360</w:t>
            </w:r>
          </w:p>
        </w:tc>
      </w:tr>
      <w:tr w:rsidR="009721C5" w:rsidRPr="005059DA" w:rsidTr="00E90122">
        <w:trPr>
          <w:trHeight w:val="240"/>
        </w:trPr>
        <w:tc>
          <w:tcPr>
            <w:tcW w:w="304" w:type="dxa"/>
            <w:tcBorders>
              <w:top w:val="nil"/>
              <w:left w:val="single" w:sz="4" w:space="0" w:color="auto"/>
              <w:bottom w:val="single" w:sz="4" w:space="0" w:color="auto"/>
              <w:right w:val="single" w:sz="4" w:space="0" w:color="auto"/>
            </w:tcBorders>
            <w:shd w:val="clear" w:color="auto" w:fill="FFFFFF"/>
            <w:noWrap/>
            <w:vAlign w:val="bottom"/>
            <w:hideMark/>
          </w:tcPr>
          <w:p w:rsidR="009721C5" w:rsidRPr="005059DA" w:rsidRDefault="009721C5" w:rsidP="005059DA">
            <w:pPr>
              <w:widowControl w:val="0"/>
              <w:spacing w:after="0" w:line="240" w:lineRule="auto"/>
              <w:ind w:firstLine="0"/>
              <w:jc w:val="center"/>
              <w:rPr>
                <w:rFonts w:ascii="Garamond" w:eastAsia="Times New Roman" w:hAnsi="Garamond" w:cs="Arial"/>
                <w:b/>
                <w:bCs/>
                <w:spacing w:val="-4"/>
                <w:sz w:val="14"/>
                <w:szCs w:val="14"/>
              </w:rPr>
            </w:pPr>
            <w:r w:rsidRPr="005059DA">
              <w:rPr>
                <w:rFonts w:ascii="Garamond" w:eastAsia="Times New Roman" w:hAnsi="Garamond" w:cs="Arial"/>
                <w:b/>
                <w:bCs/>
                <w:spacing w:val="-4"/>
                <w:sz w:val="14"/>
                <w:szCs w:val="14"/>
              </w:rPr>
              <w:t> </w:t>
            </w:r>
          </w:p>
        </w:tc>
        <w:tc>
          <w:tcPr>
            <w:tcW w:w="3536" w:type="dxa"/>
            <w:tcBorders>
              <w:top w:val="nil"/>
              <w:left w:val="nil"/>
              <w:bottom w:val="single" w:sz="4" w:space="0" w:color="auto"/>
              <w:right w:val="single" w:sz="4" w:space="0" w:color="auto"/>
            </w:tcBorders>
            <w:shd w:val="clear" w:color="auto" w:fill="FFFFFF"/>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 </w:t>
            </w:r>
          </w:p>
        </w:tc>
        <w:tc>
          <w:tcPr>
            <w:tcW w:w="708" w:type="dxa"/>
            <w:tcBorders>
              <w:top w:val="nil"/>
              <w:left w:val="nil"/>
              <w:bottom w:val="single" w:sz="4" w:space="0" w:color="auto"/>
              <w:right w:val="single" w:sz="4" w:space="0" w:color="auto"/>
            </w:tcBorders>
            <w:shd w:val="clear" w:color="auto" w:fill="FFFFFF"/>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 </w:t>
            </w:r>
          </w:p>
        </w:tc>
        <w:tc>
          <w:tcPr>
            <w:tcW w:w="1134" w:type="dxa"/>
            <w:tcBorders>
              <w:top w:val="nil"/>
              <w:left w:val="nil"/>
              <w:bottom w:val="single" w:sz="4" w:space="0" w:color="auto"/>
              <w:right w:val="single" w:sz="4" w:space="0" w:color="auto"/>
            </w:tcBorders>
            <w:shd w:val="clear" w:color="auto" w:fill="FFFFFF"/>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b/>
                <w:bCs/>
                <w:spacing w:val="-4"/>
                <w:sz w:val="14"/>
                <w:szCs w:val="14"/>
              </w:rPr>
            </w:pPr>
            <w:r w:rsidRPr="005059DA">
              <w:rPr>
                <w:rFonts w:ascii="Garamond" w:eastAsia="Times New Roman" w:hAnsi="Garamond" w:cs="Arial"/>
                <w:b/>
                <w:bCs/>
                <w:spacing w:val="-4"/>
                <w:sz w:val="14"/>
                <w:szCs w:val="14"/>
              </w:rPr>
              <w:t> </w:t>
            </w:r>
          </w:p>
        </w:tc>
        <w:tc>
          <w:tcPr>
            <w:tcW w:w="3160" w:type="dxa"/>
            <w:gridSpan w:val="3"/>
            <w:tcBorders>
              <w:top w:val="single" w:sz="4" w:space="0" w:color="auto"/>
              <w:left w:val="nil"/>
              <w:bottom w:val="single" w:sz="4" w:space="0" w:color="auto"/>
              <w:right w:val="single" w:sz="4" w:space="0" w:color="auto"/>
            </w:tcBorders>
            <w:shd w:val="clear" w:color="auto" w:fill="FCD5B4"/>
            <w:noWrap/>
            <w:vAlign w:val="bottom"/>
            <w:hideMark/>
          </w:tcPr>
          <w:p w:rsidR="009721C5" w:rsidRPr="005059DA" w:rsidRDefault="00661952" w:rsidP="005059DA">
            <w:pPr>
              <w:widowControl w:val="0"/>
              <w:spacing w:after="0" w:line="240" w:lineRule="auto"/>
              <w:ind w:firstLine="0"/>
              <w:jc w:val="center"/>
              <w:rPr>
                <w:rFonts w:ascii="Garamond" w:eastAsia="Times New Roman" w:hAnsi="Garamond" w:cs="Arial"/>
                <w:b/>
                <w:bCs/>
                <w:spacing w:val="-4"/>
                <w:sz w:val="14"/>
                <w:szCs w:val="14"/>
              </w:rPr>
            </w:pPr>
            <w:r>
              <w:rPr>
                <w:rFonts w:ascii="Garamond" w:eastAsia="Times New Roman" w:hAnsi="Garamond" w:cs="Arial"/>
                <w:b/>
                <w:bCs/>
                <w:spacing w:val="-4"/>
                <w:sz w:val="14"/>
                <w:szCs w:val="14"/>
              </w:rPr>
              <w:t>FAZA E PARË</w:t>
            </w:r>
            <w:r w:rsidR="009721C5" w:rsidRPr="005059DA">
              <w:rPr>
                <w:rFonts w:ascii="Garamond" w:eastAsia="Times New Roman" w:hAnsi="Garamond" w:cs="Arial"/>
                <w:b/>
                <w:bCs/>
                <w:spacing w:val="-4"/>
                <w:sz w:val="14"/>
                <w:szCs w:val="14"/>
              </w:rPr>
              <w:t xml:space="preserve"> E INVESTIMIT</w:t>
            </w:r>
          </w:p>
        </w:tc>
        <w:tc>
          <w:tcPr>
            <w:tcW w:w="3160" w:type="dxa"/>
            <w:gridSpan w:val="3"/>
            <w:tcBorders>
              <w:top w:val="single" w:sz="4" w:space="0" w:color="auto"/>
              <w:left w:val="nil"/>
              <w:bottom w:val="single" w:sz="4" w:space="0" w:color="auto"/>
              <w:right w:val="single" w:sz="4" w:space="0" w:color="auto"/>
            </w:tcBorders>
            <w:shd w:val="clear" w:color="auto" w:fill="FCD5B4"/>
            <w:noWrap/>
            <w:vAlign w:val="bottom"/>
            <w:hideMark/>
          </w:tcPr>
          <w:p w:rsidR="009721C5" w:rsidRPr="005059DA" w:rsidRDefault="009721C5" w:rsidP="00661952">
            <w:pPr>
              <w:widowControl w:val="0"/>
              <w:spacing w:after="0" w:line="240" w:lineRule="auto"/>
              <w:ind w:firstLine="0"/>
              <w:jc w:val="center"/>
              <w:rPr>
                <w:rFonts w:ascii="Garamond" w:eastAsia="Times New Roman" w:hAnsi="Garamond" w:cs="Arial"/>
                <w:b/>
                <w:bCs/>
                <w:spacing w:val="-4"/>
                <w:sz w:val="14"/>
                <w:szCs w:val="14"/>
              </w:rPr>
            </w:pPr>
            <w:r w:rsidRPr="005059DA">
              <w:rPr>
                <w:rFonts w:ascii="Garamond" w:eastAsia="Times New Roman" w:hAnsi="Garamond" w:cs="Arial"/>
                <w:b/>
                <w:bCs/>
                <w:spacing w:val="-4"/>
                <w:sz w:val="14"/>
                <w:szCs w:val="14"/>
              </w:rPr>
              <w:t>FAZA E DYT</w:t>
            </w:r>
            <w:r w:rsidR="00661952">
              <w:rPr>
                <w:rFonts w:ascii="Garamond" w:eastAsia="Times New Roman" w:hAnsi="Garamond" w:cs="Arial"/>
                <w:b/>
                <w:bCs/>
                <w:spacing w:val="-4"/>
                <w:sz w:val="14"/>
                <w:szCs w:val="14"/>
              </w:rPr>
              <w:t>Ë</w:t>
            </w:r>
            <w:r w:rsidRPr="005059DA">
              <w:rPr>
                <w:rFonts w:ascii="Garamond" w:eastAsia="Times New Roman" w:hAnsi="Garamond" w:cs="Arial"/>
                <w:b/>
                <w:bCs/>
                <w:spacing w:val="-4"/>
                <w:sz w:val="14"/>
                <w:szCs w:val="14"/>
              </w:rPr>
              <w:t xml:space="preserve"> E INVESTIMIT</w:t>
            </w:r>
          </w:p>
        </w:tc>
        <w:tc>
          <w:tcPr>
            <w:tcW w:w="3583" w:type="dxa"/>
            <w:gridSpan w:val="3"/>
            <w:tcBorders>
              <w:top w:val="single" w:sz="4" w:space="0" w:color="auto"/>
              <w:left w:val="nil"/>
              <w:bottom w:val="single" w:sz="4" w:space="0" w:color="auto"/>
              <w:right w:val="single" w:sz="4" w:space="0" w:color="auto"/>
            </w:tcBorders>
            <w:shd w:val="clear" w:color="auto" w:fill="FCD5B4"/>
            <w:noWrap/>
            <w:vAlign w:val="bottom"/>
            <w:hideMark/>
          </w:tcPr>
          <w:p w:rsidR="009721C5" w:rsidRPr="005059DA" w:rsidRDefault="009721C5" w:rsidP="00661952">
            <w:pPr>
              <w:widowControl w:val="0"/>
              <w:spacing w:after="0" w:line="240" w:lineRule="auto"/>
              <w:ind w:firstLine="0"/>
              <w:jc w:val="center"/>
              <w:rPr>
                <w:rFonts w:ascii="Garamond" w:eastAsia="Times New Roman" w:hAnsi="Garamond" w:cs="Arial"/>
                <w:b/>
                <w:bCs/>
                <w:spacing w:val="-4"/>
                <w:sz w:val="14"/>
                <w:szCs w:val="14"/>
              </w:rPr>
            </w:pPr>
            <w:r w:rsidRPr="005059DA">
              <w:rPr>
                <w:rFonts w:ascii="Garamond" w:eastAsia="Times New Roman" w:hAnsi="Garamond" w:cs="Arial"/>
                <w:b/>
                <w:bCs/>
                <w:spacing w:val="-4"/>
                <w:sz w:val="14"/>
                <w:szCs w:val="14"/>
              </w:rPr>
              <w:t>FAZA E TRET</w:t>
            </w:r>
            <w:r w:rsidR="00661952">
              <w:rPr>
                <w:rFonts w:ascii="Garamond" w:eastAsia="Times New Roman" w:hAnsi="Garamond" w:cs="Arial"/>
                <w:b/>
                <w:bCs/>
                <w:spacing w:val="-4"/>
                <w:sz w:val="14"/>
                <w:szCs w:val="14"/>
              </w:rPr>
              <w:t>Ë</w:t>
            </w:r>
            <w:r w:rsidRPr="005059DA">
              <w:rPr>
                <w:rFonts w:ascii="Garamond" w:eastAsia="Times New Roman" w:hAnsi="Garamond" w:cs="Arial"/>
                <w:b/>
                <w:bCs/>
                <w:spacing w:val="-4"/>
                <w:sz w:val="14"/>
                <w:szCs w:val="14"/>
              </w:rPr>
              <w:t xml:space="preserve"> E INVESTIMIT</w:t>
            </w:r>
          </w:p>
        </w:tc>
      </w:tr>
      <w:tr w:rsidR="009721C5" w:rsidRPr="005059DA" w:rsidTr="00E90122">
        <w:trPr>
          <w:trHeight w:val="300"/>
        </w:trPr>
        <w:tc>
          <w:tcPr>
            <w:tcW w:w="304" w:type="dxa"/>
            <w:tcBorders>
              <w:top w:val="nil"/>
              <w:left w:val="single" w:sz="4" w:space="0" w:color="auto"/>
              <w:bottom w:val="single" w:sz="4" w:space="0" w:color="auto"/>
              <w:right w:val="single" w:sz="4" w:space="0" w:color="auto"/>
            </w:tcBorders>
            <w:shd w:val="clear" w:color="auto" w:fill="FFFFFF"/>
            <w:noWrap/>
            <w:vAlign w:val="bottom"/>
            <w:hideMark/>
          </w:tcPr>
          <w:p w:rsidR="009721C5" w:rsidRPr="005059DA" w:rsidRDefault="009721C5" w:rsidP="005059DA">
            <w:pPr>
              <w:widowControl w:val="0"/>
              <w:spacing w:after="0" w:line="240" w:lineRule="auto"/>
              <w:ind w:firstLine="0"/>
              <w:jc w:val="center"/>
              <w:rPr>
                <w:rFonts w:ascii="Garamond" w:eastAsia="Times New Roman" w:hAnsi="Garamond" w:cs="Arial"/>
                <w:b/>
                <w:bCs/>
                <w:spacing w:val="-4"/>
                <w:sz w:val="14"/>
                <w:szCs w:val="14"/>
              </w:rPr>
            </w:pPr>
            <w:r w:rsidRPr="005059DA">
              <w:rPr>
                <w:rFonts w:ascii="Garamond" w:eastAsia="Times New Roman" w:hAnsi="Garamond" w:cs="Arial"/>
                <w:b/>
                <w:bCs/>
                <w:spacing w:val="-4"/>
                <w:sz w:val="14"/>
                <w:szCs w:val="14"/>
              </w:rPr>
              <w:t> </w:t>
            </w:r>
          </w:p>
        </w:tc>
        <w:tc>
          <w:tcPr>
            <w:tcW w:w="3536" w:type="dxa"/>
            <w:tcBorders>
              <w:top w:val="nil"/>
              <w:left w:val="nil"/>
              <w:bottom w:val="single" w:sz="4" w:space="0" w:color="auto"/>
              <w:right w:val="single" w:sz="4" w:space="0" w:color="auto"/>
            </w:tcBorders>
            <w:shd w:val="clear" w:color="auto" w:fill="FFFFFF"/>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 </w:t>
            </w:r>
            <w:r w:rsidRPr="005059DA">
              <w:rPr>
                <w:rFonts w:ascii="Garamond" w:eastAsia="Times New Roman" w:hAnsi="Garamond"/>
                <w:b/>
                <w:spacing w:val="-4"/>
                <w:sz w:val="14"/>
                <w:szCs w:val="14"/>
              </w:rPr>
              <w:t>Vlera e Investimit sipas fazave</w:t>
            </w:r>
          </w:p>
        </w:tc>
        <w:tc>
          <w:tcPr>
            <w:tcW w:w="708" w:type="dxa"/>
            <w:tcBorders>
              <w:top w:val="nil"/>
              <w:left w:val="nil"/>
              <w:bottom w:val="single" w:sz="4" w:space="0" w:color="auto"/>
              <w:right w:val="single" w:sz="4" w:space="0" w:color="auto"/>
            </w:tcBorders>
            <w:shd w:val="clear" w:color="auto" w:fill="FFFFFF"/>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spacing w:val="-4"/>
                <w:sz w:val="14"/>
                <w:szCs w:val="14"/>
              </w:rPr>
            </w:pPr>
            <w:r w:rsidRPr="005059DA">
              <w:rPr>
                <w:rFonts w:ascii="Garamond" w:eastAsia="Times New Roman" w:hAnsi="Garamond" w:cs="Arial"/>
                <w:spacing w:val="-4"/>
                <w:sz w:val="14"/>
                <w:szCs w:val="14"/>
              </w:rPr>
              <w:t> </w:t>
            </w:r>
          </w:p>
        </w:tc>
        <w:tc>
          <w:tcPr>
            <w:tcW w:w="1134" w:type="dxa"/>
            <w:tcBorders>
              <w:top w:val="nil"/>
              <w:left w:val="nil"/>
              <w:bottom w:val="single" w:sz="4" w:space="0" w:color="auto"/>
              <w:right w:val="single" w:sz="4" w:space="0" w:color="auto"/>
            </w:tcBorders>
            <w:shd w:val="clear" w:color="auto" w:fill="FFFFFF"/>
            <w:noWrap/>
            <w:vAlign w:val="bottom"/>
            <w:hideMark/>
          </w:tcPr>
          <w:p w:rsidR="009721C5" w:rsidRPr="005059DA" w:rsidRDefault="009721C5" w:rsidP="005059DA">
            <w:pPr>
              <w:widowControl w:val="0"/>
              <w:spacing w:after="0" w:line="240" w:lineRule="auto"/>
              <w:ind w:firstLine="0"/>
              <w:jc w:val="left"/>
              <w:rPr>
                <w:rFonts w:ascii="Garamond" w:eastAsia="Times New Roman" w:hAnsi="Garamond" w:cs="Arial"/>
                <w:b/>
                <w:bCs/>
                <w:spacing w:val="-4"/>
                <w:sz w:val="14"/>
                <w:szCs w:val="14"/>
              </w:rPr>
            </w:pPr>
            <w:r w:rsidRPr="005059DA">
              <w:rPr>
                <w:rFonts w:ascii="Garamond" w:eastAsia="Times New Roman" w:hAnsi="Garamond" w:cs="Arial"/>
                <w:b/>
                <w:bCs/>
                <w:spacing w:val="-4"/>
                <w:sz w:val="14"/>
                <w:szCs w:val="14"/>
              </w:rPr>
              <w:t> </w:t>
            </w:r>
          </w:p>
        </w:tc>
        <w:tc>
          <w:tcPr>
            <w:tcW w:w="3160" w:type="dxa"/>
            <w:gridSpan w:val="3"/>
            <w:tcBorders>
              <w:top w:val="single" w:sz="4" w:space="0" w:color="auto"/>
              <w:left w:val="nil"/>
              <w:bottom w:val="single" w:sz="4" w:space="0" w:color="auto"/>
              <w:right w:val="single" w:sz="4" w:space="0" w:color="auto"/>
            </w:tcBorders>
            <w:shd w:val="clear" w:color="auto" w:fill="FFFF00"/>
            <w:noWrap/>
            <w:vAlign w:val="bottom"/>
            <w:hideMark/>
          </w:tcPr>
          <w:p w:rsidR="009721C5" w:rsidRPr="005059DA" w:rsidRDefault="009721C5" w:rsidP="005059DA">
            <w:pPr>
              <w:widowControl w:val="0"/>
              <w:spacing w:after="0" w:line="240" w:lineRule="auto"/>
              <w:ind w:firstLine="0"/>
              <w:jc w:val="center"/>
              <w:rPr>
                <w:rFonts w:ascii="Garamond" w:eastAsia="Times New Roman" w:hAnsi="Garamond" w:cs="Arial"/>
                <w:b/>
                <w:bCs/>
                <w:spacing w:val="-4"/>
                <w:sz w:val="14"/>
                <w:szCs w:val="14"/>
              </w:rPr>
            </w:pPr>
            <w:r w:rsidRPr="005059DA">
              <w:rPr>
                <w:rFonts w:ascii="Garamond" w:eastAsia="Times New Roman" w:hAnsi="Garamond" w:cs="Arial"/>
                <w:b/>
                <w:bCs/>
                <w:spacing w:val="-4"/>
                <w:sz w:val="14"/>
                <w:szCs w:val="14"/>
              </w:rPr>
              <w:t>986 190</w:t>
            </w:r>
          </w:p>
        </w:tc>
        <w:tc>
          <w:tcPr>
            <w:tcW w:w="3160" w:type="dxa"/>
            <w:gridSpan w:val="3"/>
            <w:tcBorders>
              <w:top w:val="single" w:sz="4" w:space="0" w:color="auto"/>
              <w:left w:val="nil"/>
              <w:bottom w:val="single" w:sz="4" w:space="0" w:color="auto"/>
              <w:right w:val="single" w:sz="4" w:space="0" w:color="auto"/>
            </w:tcBorders>
            <w:shd w:val="clear" w:color="auto" w:fill="FFFF00"/>
            <w:noWrap/>
            <w:vAlign w:val="bottom"/>
            <w:hideMark/>
          </w:tcPr>
          <w:p w:rsidR="009721C5" w:rsidRPr="005059DA" w:rsidRDefault="009721C5" w:rsidP="005059DA">
            <w:pPr>
              <w:widowControl w:val="0"/>
              <w:spacing w:after="0" w:line="240" w:lineRule="auto"/>
              <w:ind w:firstLine="0"/>
              <w:jc w:val="center"/>
              <w:rPr>
                <w:rFonts w:ascii="Garamond" w:eastAsia="Times New Roman" w:hAnsi="Garamond" w:cs="Arial"/>
                <w:b/>
                <w:bCs/>
                <w:spacing w:val="-4"/>
                <w:sz w:val="14"/>
                <w:szCs w:val="14"/>
              </w:rPr>
            </w:pPr>
            <w:r w:rsidRPr="005059DA">
              <w:rPr>
                <w:rFonts w:ascii="Garamond" w:eastAsia="Times New Roman" w:hAnsi="Garamond" w:cs="Arial"/>
                <w:b/>
                <w:bCs/>
                <w:spacing w:val="-4"/>
                <w:sz w:val="14"/>
                <w:szCs w:val="14"/>
              </w:rPr>
              <w:t>4 529 800</w:t>
            </w:r>
          </w:p>
        </w:tc>
        <w:tc>
          <w:tcPr>
            <w:tcW w:w="3583" w:type="dxa"/>
            <w:gridSpan w:val="3"/>
            <w:tcBorders>
              <w:top w:val="single" w:sz="4" w:space="0" w:color="auto"/>
              <w:left w:val="nil"/>
              <w:bottom w:val="single" w:sz="4" w:space="0" w:color="auto"/>
              <w:right w:val="single" w:sz="4" w:space="0" w:color="auto"/>
            </w:tcBorders>
            <w:shd w:val="clear" w:color="auto" w:fill="FFFF00"/>
            <w:noWrap/>
            <w:vAlign w:val="bottom"/>
            <w:hideMark/>
          </w:tcPr>
          <w:p w:rsidR="009721C5" w:rsidRPr="005059DA" w:rsidRDefault="009721C5" w:rsidP="005059DA">
            <w:pPr>
              <w:widowControl w:val="0"/>
              <w:spacing w:after="0" w:line="240" w:lineRule="auto"/>
              <w:ind w:firstLine="0"/>
              <w:jc w:val="center"/>
              <w:rPr>
                <w:rFonts w:ascii="Garamond" w:eastAsia="Times New Roman" w:hAnsi="Garamond" w:cs="Arial"/>
                <w:b/>
                <w:bCs/>
                <w:spacing w:val="-4"/>
                <w:sz w:val="14"/>
                <w:szCs w:val="14"/>
              </w:rPr>
            </w:pPr>
            <w:r w:rsidRPr="005059DA">
              <w:rPr>
                <w:rFonts w:ascii="Garamond" w:eastAsia="Times New Roman" w:hAnsi="Garamond" w:cs="Arial"/>
                <w:b/>
                <w:bCs/>
                <w:spacing w:val="-4"/>
                <w:sz w:val="14"/>
                <w:szCs w:val="14"/>
              </w:rPr>
              <w:t>2 498 160</w:t>
            </w:r>
          </w:p>
        </w:tc>
      </w:tr>
    </w:tbl>
    <w:p w:rsidR="009721C5" w:rsidRPr="005059DA" w:rsidRDefault="009721C5" w:rsidP="005059DA">
      <w:pPr>
        <w:widowControl w:val="0"/>
        <w:spacing w:after="0" w:line="240" w:lineRule="auto"/>
        <w:ind w:firstLine="0"/>
        <w:rPr>
          <w:rFonts w:ascii="Times New Roman" w:eastAsia="Times New Roman" w:hAnsi="Times New Roman"/>
          <w:b/>
          <w:spacing w:val="-4"/>
          <w:sz w:val="24"/>
          <w:szCs w:val="24"/>
          <w:u w:val="single"/>
          <w:lang w:val="sq-AL"/>
        </w:rPr>
      </w:pPr>
    </w:p>
    <w:p w:rsidR="009C103A" w:rsidRPr="005059DA" w:rsidRDefault="009721C5" w:rsidP="005059DA">
      <w:pPr>
        <w:pStyle w:val="NeniNr"/>
        <w:keepNext w:val="0"/>
        <w:jc w:val="left"/>
        <w:rPr>
          <w:b/>
          <w:spacing w:val="-4"/>
          <w:sz w:val="20"/>
          <w:szCs w:val="20"/>
        </w:rPr>
      </w:pPr>
      <w:r w:rsidRPr="005059DA">
        <w:rPr>
          <w:b/>
          <w:spacing w:val="-4"/>
          <w:sz w:val="20"/>
          <w:szCs w:val="20"/>
        </w:rPr>
        <w:t xml:space="preserve">VLERA TOTALE E INVESTIMIT   8 014 </w:t>
      </w:r>
      <w:proofErr w:type="gramStart"/>
      <w:r w:rsidRPr="005059DA">
        <w:rPr>
          <w:b/>
          <w:spacing w:val="-4"/>
          <w:sz w:val="20"/>
          <w:szCs w:val="20"/>
        </w:rPr>
        <w:t>450  USD</w:t>
      </w:r>
      <w:proofErr w:type="gramEnd"/>
    </w:p>
    <w:p w:rsidR="009721C5" w:rsidRPr="005059DA" w:rsidRDefault="009721C5" w:rsidP="005059DA">
      <w:pPr>
        <w:pStyle w:val="Paragrafi"/>
        <w:rPr>
          <w:spacing w:val="-4"/>
        </w:rPr>
      </w:pPr>
    </w:p>
    <w:p w:rsidR="009721C5" w:rsidRPr="005059DA" w:rsidRDefault="009721C5" w:rsidP="005059DA">
      <w:pPr>
        <w:pStyle w:val="Paragrafi"/>
        <w:rPr>
          <w:spacing w:val="-4"/>
        </w:rPr>
      </w:pPr>
    </w:p>
    <w:p w:rsidR="009721C5" w:rsidRPr="005059DA" w:rsidRDefault="009721C5" w:rsidP="005059DA">
      <w:pPr>
        <w:pStyle w:val="Paragrafi"/>
        <w:rPr>
          <w:spacing w:val="-4"/>
        </w:rPr>
      </w:pPr>
    </w:p>
    <w:p w:rsidR="009721C5" w:rsidRPr="005059DA" w:rsidRDefault="009721C5" w:rsidP="005059DA">
      <w:pPr>
        <w:pStyle w:val="Paragrafi"/>
        <w:rPr>
          <w:spacing w:val="-4"/>
        </w:rPr>
      </w:pPr>
    </w:p>
    <w:p w:rsidR="009721C5" w:rsidRPr="005059DA" w:rsidRDefault="009721C5" w:rsidP="005059DA">
      <w:pPr>
        <w:pStyle w:val="Paragrafi"/>
        <w:rPr>
          <w:spacing w:val="-4"/>
        </w:rPr>
      </w:pPr>
    </w:p>
    <w:p w:rsidR="009721C5" w:rsidRPr="005059DA" w:rsidRDefault="009721C5" w:rsidP="005059DA">
      <w:pPr>
        <w:pStyle w:val="Paragrafi"/>
        <w:rPr>
          <w:spacing w:val="-4"/>
        </w:rPr>
      </w:pPr>
    </w:p>
    <w:p w:rsidR="007F437C" w:rsidRPr="005059DA" w:rsidRDefault="007F437C" w:rsidP="005059DA">
      <w:pPr>
        <w:pStyle w:val="Paragrafi"/>
        <w:rPr>
          <w:spacing w:val="-4"/>
        </w:rPr>
        <w:sectPr w:rsidR="007F437C" w:rsidRPr="005059DA" w:rsidSect="009721C5">
          <w:headerReference w:type="even" r:id="rId15"/>
          <w:headerReference w:type="default" r:id="rId16"/>
          <w:pgSz w:w="16840" w:h="11907" w:orient="landscape" w:code="9"/>
          <w:pgMar w:top="1134" w:right="720" w:bottom="1134" w:left="720" w:header="851" w:footer="851" w:gutter="0"/>
          <w:cols w:space="454"/>
          <w:docGrid w:linePitch="360"/>
        </w:sectPr>
      </w:pPr>
    </w:p>
    <w:p w:rsidR="00D0464C" w:rsidRPr="005059DA" w:rsidRDefault="00D0464C" w:rsidP="005059DA">
      <w:pPr>
        <w:pStyle w:val="NeniNr"/>
        <w:keepNext w:val="0"/>
        <w:rPr>
          <w:spacing w:val="-4"/>
        </w:rPr>
      </w:pPr>
      <w:r w:rsidRPr="005059DA">
        <w:rPr>
          <w:spacing w:val="-4"/>
        </w:rPr>
        <w:lastRenderedPageBreak/>
        <w:t>ANEKSI 3</w:t>
      </w:r>
    </w:p>
    <w:p w:rsidR="00D0464C" w:rsidRPr="005059DA" w:rsidRDefault="00D0464C" w:rsidP="005059DA">
      <w:pPr>
        <w:pStyle w:val="Hapesira7"/>
        <w:rPr>
          <w:spacing w:val="-4"/>
        </w:rPr>
      </w:pPr>
    </w:p>
    <w:p w:rsidR="00D0464C" w:rsidRPr="005059DA" w:rsidRDefault="00D0464C" w:rsidP="005059DA">
      <w:pPr>
        <w:pStyle w:val="Paragrafi"/>
        <w:rPr>
          <w:spacing w:val="-4"/>
        </w:rPr>
      </w:pPr>
      <w:proofErr w:type="gramStart"/>
      <w:r w:rsidRPr="005059DA">
        <w:rPr>
          <w:spacing w:val="-4"/>
        </w:rPr>
        <w:t xml:space="preserve">Renta minerare </w:t>
      </w:r>
      <w:r w:rsidR="00F6719B" w:rsidRPr="005059DA">
        <w:rPr>
          <w:spacing w:val="-4"/>
        </w:rPr>
        <w:t>&amp; metodologjia e llogaritjes.</w:t>
      </w:r>
      <w:proofErr w:type="gramEnd"/>
      <w:r w:rsidR="00F6719B" w:rsidRPr="005059DA">
        <w:rPr>
          <w:spacing w:val="-4"/>
        </w:rPr>
        <w:t xml:space="preserve"> </w:t>
      </w:r>
      <w:r w:rsidRPr="005059DA">
        <w:rPr>
          <w:spacing w:val="-4"/>
        </w:rPr>
        <w:t>Niveli i TVSH-së, Tatimit mbi Fitimit, Tatimit mbi Div</w:t>
      </w:r>
      <w:r w:rsidR="00C355F7">
        <w:rPr>
          <w:spacing w:val="-4"/>
        </w:rPr>
        <w:t>identin që do të aplikohet për K</w:t>
      </w:r>
      <w:r w:rsidRPr="005059DA">
        <w:rPr>
          <w:spacing w:val="-4"/>
        </w:rPr>
        <w:t xml:space="preserve">oncesionarin gjatë kohëzgjatjes së </w:t>
      </w:r>
      <w:r w:rsidR="00C355F7">
        <w:rPr>
          <w:spacing w:val="-4"/>
        </w:rPr>
        <w:t>M</w:t>
      </w:r>
      <w:r w:rsidRPr="005059DA">
        <w:rPr>
          <w:spacing w:val="-4"/>
        </w:rPr>
        <w:t xml:space="preserve">arrëveshjes së </w:t>
      </w:r>
      <w:r w:rsidR="00C355F7">
        <w:rPr>
          <w:spacing w:val="-4"/>
        </w:rPr>
        <w:t>K</w:t>
      </w:r>
      <w:r w:rsidRPr="005059DA">
        <w:rPr>
          <w:spacing w:val="-4"/>
        </w:rPr>
        <w:t>oncesionit.</w:t>
      </w:r>
    </w:p>
    <w:p w:rsidR="00D0464C" w:rsidRPr="00A816D8" w:rsidRDefault="00D0464C" w:rsidP="005059DA">
      <w:pPr>
        <w:pStyle w:val="Paragrafi"/>
        <w:rPr>
          <w:spacing w:val="-4"/>
          <w:sz w:val="14"/>
        </w:rPr>
      </w:pPr>
    </w:p>
    <w:p w:rsidR="00D0464C" w:rsidRPr="005059DA" w:rsidRDefault="00D0464C" w:rsidP="005059DA">
      <w:pPr>
        <w:pStyle w:val="NeniNr"/>
        <w:keepNext w:val="0"/>
        <w:rPr>
          <w:spacing w:val="-4"/>
        </w:rPr>
      </w:pPr>
      <w:r w:rsidRPr="005059DA">
        <w:rPr>
          <w:spacing w:val="-4"/>
        </w:rPr>
        <w:t>TAKSA E RENT</w:t>
      </w:r>
      <w:r w:rsidR="00F222F4">
        <w:rPr>
          <w:spacing w:val="-4"/>
        </w:rPr>
        <w:t>Ë</w:t>
      </w:r>
      <w:r w:rsidRPr="005059DA">
        <w:rPr>
          <w:spacing w:val="-4"/>
        </w:rPr>
        <w:t>S MINERARE</w:t>
      </w:r>
    </w:p>
    <w:p w:rsidR="00D0464C" w:rsidRPr="005059DA" w:rsidRDefault="00D0464C" w:rsidP="005059DA">
      <w:pPr>
        <w:pStyle w:val="Hapesira7"/>
        <w:rPr>
          <w:spacing w:val="-4"/>
        </w:rPr>
      </w:pPr>
    </w:p>
    <w:p w:rsidR="00D0464C" w:rsidRPr="005059DA" w:rsidRDefault="00D0464C" w:rsidP="005059DA">
      <w:pPr>
        <w:pStyle w:val="Paragrafi"/>
        <w:rPr>
          <w:spacing w:val="-4"/>
        </w:rPr>
      </w:pPr>
      <w:r w:rsidRPr="005059DA">
        <w:rPr>
          <w:spacing w:val="-4"/>
        </w:rPr>
        <w:t>1. Taksa e rentës minerare për t</w:t>
      </w:r>
      <w:r w:rsidR="00F6719B" w:rsidRPr="005059DA">
        <w:rPr>
          <w:spacing w:val="-4"/>
        </w:rPr>
        <w:t>ë</w:t>
      </w:r>
      <w:r w:rsidRPr="005059DA">
        <w:rPr>
          <w:spacing w:val="-4"/>
        </w:rPr>
        <w:t xml:space="preserve"> gjith</w:t>
      </w:r>
      <w:r w:rsidR="00F6719B" w:rsidRPr="005059DA">
        <w:rPr>
          <w:spacing w:val="-4"/>
        </w:rPr>
        <w:t>ë</w:t>
      </w:r>
      <w:r w:rsidRPr="005059DA">
        <w:rPr>
          <w:spacing w:val="-4"/>
        </w:rPr>
        <w:t xml:space="preserve"> produktet dhe n</w:t>
      </w:r>
      <w:r w:rsidR="00F6719B" w:rsidRPr="005059DA">
        <w:rPr>
          <w:spacing w:val="-4"/>
        </w:rPr>
        <w:t>ë</w:t>
      </w:r>
      <w:r w:rsidRPr="005059DA">
        <w:rPr>
          <w:spacing w:val="-4"/>
        </w:rPr>
        <w:t>nproduktet t</w:t>
      </w:r>
      <w:r w:rsidR="00F6719B" w:rsidRPr="005059DA">
        <w:rPr>
          <w:spacing w:val="-4"/>
        </w:rPr>
        <w:t>ë</w:t>
      </w:r>
      <w:r w:rsidRPr="005059DA">
        <w:rPr>
          <w:spacing w:val="-4"/>
        </w:rPr>
        <w:t xml:space="preserve"> prodhuara n</w:t>
      </w:r>
      <w:r w:rsidR="00F6719B" w:rsidRPr="005059DA">
        <w:rPr>
          <w:spacing w:val="-4"/>
        </w:rPr>
        <w:t>ë</w:t>
      </w:r>
      <w:r w:rsidRPr="005059DA">
        <w:rPr>
          <w:spacing w:val="-4"/>
        </w:rPr>
        <w:t xml:space="preserve"> kuad</w:t>
      </w:r>
      <w:r w:rsidR="009A684A">
        <w:rPr>
          <w:spacing w:val="-4"/>
        </w:rPr>
        <w:t>Ë</w:t>
      </w:r>
      <w:r w:rsidRPr="005059DA">
        <w:rPr>
          <w:spacing w:val="-4"/>
        </w:rPr>
        <w:t>r t</w:t>
      </w:r>
      <w:r w:rsidR="00F6719B" w:rsidRPr="005059DA">
        <w:rPr>
          <w:spacing w:val="-4"/>
        </w:rPr>
        <w:t>ë</w:t>
      </w:r>
      <w:r w:rsidRPr="005059DA">
        <w:rPr>
          <w:spacing w:val="-4"/>
        </w:rPr>
        <w:t xml:space="preserve"> k</w:t>
      </w:r>
      <w:r w:rsidR="00F6719B" w:rsidRPr="005059DA">
        <w:rPr>
          <w:spacing w:val="-4"/>
        </w:rPr>
        <w:t>ë</w:t>
      </w:r>
      <w:r w:rsidRPr="005059DA">
        <w:rPr>
          <w:spacing w:val="-4"/>
        </w:rPr>
        <w:t xml:space="preserve">saj </w:t>
      </w:r>
      <w:r w:rsidR="009A684A">
        <w:rPr>
          <w:spacing w:val="-4"/>
        </w:rPr>
        <w:t>Marrëveshje Koncesionare</w:t>
      </w:r>
      <w:r w:rsidRPr="005059DA">
        <w:rPr>
          <w:spacing w:val="-4"/>
        </w:rPr>
        <w:t xml:space="preserve"> do të aplikohet/llogaritet në masën 3% të vlerës së produktit ose n</w:t>
      </w:r>
      <w:r w:rsidR="00F6719B" w:rsidRPr="005059DA">
        <w:rPr>
          <w:spacing w:val="-4"/>
        </w:rPr>
        <w:t>ë</w:t>
      </w:r>
      <w:r w:rsidRPr="005059DA">
        <w:rPr>
          <w:spacing w:val="-4"/>
        </w:rPr>
        <w:t>nproduktit t</w:t>
      </w:r>
      <w:r w:rsidR="00F6719B" w:rsidRPr="005059DA">
        <w:rPr>
          <w:spacing w:val="-4"/>
        </w:rPr>
        <w:t>ë</w:t>
      </w:r>
      <w:r w:rsidRPr="005059DA">
        <w:rPr>
          <w:spacing w:val="-4"/>
        </w:rPr>
        <w:t xml:space="preserve"> shitur.</w:t>
      </w:r>
    </w:p>
    <w:p w:rsidR="00D0464C" w:rsidRPr="005059DA" w:rsidRDefault="00D0464C" w:rsidP="005059DA">
      <w:pPr>
        <w:pStyle w:val="Paragrafi"/>
        <w:rPr>
          <w:spacing w:val="-4"/>
        </w:rPr>
      </w:pPr>
      <w:r w:rsidRPr="005059DA">
        <w:rPr>
          <w:spacing w:val="-4"/>
        </w:rPr>
        <w:t>2. Në përllogaritjen e vlerës së rentës minerare, m</w:t>
      </w:r>
      <w:r w:rsidR="009A684A">
        <w:rPr>
          <w:spacing w:val="-4"/>
        </w:rPr>
        <w:t>erren në konsideratë sasia dhe ç</w:t>
      </w:r>
      <w:r w:rsidRPr="005059DA">
        <w:rPr>
          <w:spacing w:val="-4"/>
        </w:rPr>
        <w:t xml:space="preserve">mimi i mineralit apo nënproduktit të thatë të përcaktuar në faturën tatimore. </w:t>
      </w:r>
    </w:p>
    <w:p w:rsidR="00D0464C" w:rsidRPr="005059DA" w:rsidRDefault="00D0464C" w:rsidP="005059DA">
      <w:pPr>
        <w:pStyle w:val="Paragrafi"/>
        <w:rPr>
          <w:spacing w:val="-4"/>
        </w:rPr>
      </w:pPr>
      <w:r w:rsidRPr="005059DA">
        <w:rPr>
          <w:spacing w:val="-4"/>
        </w:rPr>
        <w:t>3. Metodologjia që do të aplikohet në përllogaritjen e taksës së rentës minerare për produkte apo nënprodukte minerare të prodhuara n</w:t>
      </w:r>
      <w:r w:rsidR="00F6719B" w:rsidRPr="005059DA">
        <w:rPr>
          <w:spacing w:val="-4"/>
        </w:rPr>
        <w:t>ë</w:t>
      </w:r>
      <w:r w:rsidRPr="005059DA">
        <w:rPr>
          <w:spacing w:val="-4"/>
        </w:rPr>
        <w:t xml:space="preserve"> kuad</w:t>
      </w:r>
      <w:r w:rsidR="009A684A">
        <w:rPr>
          <w:spacing w:val="-4"/>
        </w:rPr>
        <w:t>ë</w:t>
      </w:r>
      <w:r w:rsidRPr="005059DA">
        <w:rPr>
          <w:spacing w:val="-4"/>
        </w:rPr>
        <w:t>r t</w:t>
      </w:r>
      <w:r w:rsidR="00F6719B" w:rsidRPr="005059DA">
        <w:rPr>
          <w:spacing w:val="-4"/>
        </w:rPr>
        <w:t>ë</w:t>
      </w:r>
      <w:r w:rsidRPr="005059DA">
        <w:rPr>
          <w:spacing w:val="-4"/>
        </w:rPr>
        <w:t xml:space="preserve"> k</w:t>
      </w:r>
      <w:r w:rsidR="00F6719B" w:rsidRPr="005059DA">
        <w:rPr>
          <w:spacing w:val="-4"/>
        </w:rPr>
        <w:t>ë</w:t>
      </w:r>
      <w:r w:rsidRPr="005059DA">
        <w:rPr>
          <w:spacing w:val="-4"/>
        </w:rPr>
        <w:t xml:space="preserve">saj </w:t>
      </w:r>
      <w:r w:rsidR="009A684A">
        <w:rPr>
          <w:spacing w:val="-4"/>
        </w:rPr>
        <w:t>M</w:t>
      </w:r>
      <w:r w:rsidRPr="005059DA">
        <w:rPr>
          <w:spacing w:val="-4"/>
        </w:rPr>
        <w:t>arr</w:t>
      </w:r>
      <w:r w:rsidR="00F6719B" w:rsidRPr="005059DA">
        <w:rPr>
          <w:spacing w:val="-4"/>
        </w:rPr>
        <w:t>ë</w:t>
      </w:r>
      <w:r w:rsidR="009A684A">
        <w:rPr>
          <w:spacing w:val="-4"/>
        </w:rPr>
        <w:t>veshjeje K</w:t>
      </w:r>
      <w:r w:rsidRPr="005059DA">
        <w:rPr>
          <w:spacing w:val="-4"/>
        </w:rPr>
        <w:t xml:space="preserve">oncesionare, </w:t>
      </w:r>
      <w:r w:rsidR="00F6719B" w:rsidRPr="005059DA">
        <w:rPr>
          <w:spacing w:val="-4"/>
        </w:rPr>
        <w:t>ë</w:t>
      </w:r>
      <w:r w:rsidRPr="005059DA">
        <w:rPr>
          <w:spacing w:val="-4"/>
        </w:rPr>
        <w:t>sht</w:t>
      </w:r>
      <w:r w:rsidR="00F6719B" w:rsidRPr="005059DA">
        <w:rPr>
          <w:spacing w:val="-4"/>
        </w:rPr>
        <w:t>ë</w:t>
      </w:r>
      <w:r w:rsidRPr="005059DA">
        <w:rPr>
          <w:spacing w:val="-4"/>
        </w:rPr>
        <w:t>:</w:t>
      </w:r>
    </w:p>
    <w:p w:rsidR="00D0464C" w:rsidRPr="005059DA" w:rsidRDefault="00D0464C" w:rsidP="005059DA">
      <w:pPr>
        <w:pStyle w:val="Paragrafi"/>
        <w:rPr>
          <w:spacing w:val="-4"/>
        </w:rPr>
      </w:pPr>
      <w:r w:rsidRPr="005059DA">
        <w:rPr>
          <w:spacing w:val="-4"/>
        </w:rPr>
        <w:t>N</w:t>
      </w:r>
      <w:r w:rsidR="009A684A">
        <w:rPr>
          <w:spacing w:val="-4"/>
        </w:rPr>
        <w:t>ë</w:t>
      </w:r>
      <w:r w:rsidRPr="005059DA">
        <w:rPr>
          <w:spacing w:val="-4"/>
        </w:rPr>
        <w:t xml:space="preserve"> rastin kur minerali shitet si produkt “mineral bakri”</w:t>
      </w:r>
      <w:r w:rsidR="009A684A">
        <w:rPr>
          <w:spacing w:val="-4"/>
        </w:rPr>
        <w:t>,</w:t>
      </w:r>
      <w:r w:rsidRPr="005059DA">
        <w:rPr>
          <w:spacing w:val="-4"/>
        </w:rPr>
        <w:t xml:space="preserve"> vlera e taks</w:t>
      </w:r>
      <w:r w:rsidR="007D371A" w:rsidRPr="005059DA">
        <w:rPr>
          <w:spacing w:val="-4"/>
        </w:rPr>
        <w:t>ë</w:t>
      </w:r>
      <w:r w:rsidRPr="005059DA">
        <w:rPr>
          <w:spacing w:val="-4"/>
        </w:rPr>
        <w:t>s s</w:t>
      </w:r>
      <w:r w:rsidR="00F6719B" w:rsidRPr="005059DA">
        <w:rPr>
          <w:spacing w:val="-4"/>
        </w:rPr>
        <w:t>ë</w:t>
      </w:r>
      <w:r w:rsidRPr="005059DA">
        <w:rPr>
          <w:spacing w:val="-4"/>
        </w:rPr>
        <w:t xml:space="preserve"> rent</w:t>
      </w:r>
      <w:r w:rsidR="00F6719B" w:rsidRPr="005059DA">
        <w:rPr>
          <w:spacing w:val="-4"/>
        </w:rPr>
        <w:t>ë</w:t>
      </w:r>
      <w:r w:rsidRPr="005059DA">
        <w:rPr>
          <w:spacing w:val="-4"/>
        </w:rPr>
        <w:t>s minerare p</w:t>
      </w:r>
      <w:r w:rsidR="007D371A" w:rsidRPr="005059DA">
        <w:rPr>
          <w:spacing w:val="-4"/>
        </w:rPr>
        <w:t>ë</w:t>
      </w:r>
      <w:r w:rsidR="009A684A">
        <w:rPr>
          <w:spacing w:val="-4"/>
        </w:rPr>
        <w:t>r produktin “mineral bakri”</w:t>
      </w:r>
      <w:r w:rsidRPr="005059DA">
        <w:rPr>
          <w:spacing w:val="-4"/>
        </w:rPr>
        <w:t xml:space="preserve"> </w:t>
      </w:r>
      <w:r w:rsidR="007D371A" w:rsidRPr="005059DA">
        <w:rPr>
          <w:spacing w:val="-4"/>
        </w:rPr>
        <w:t>ë</w:t>
      </w:r>
      <w:r w:rsidRPr="005059DA">
        <w:rPr>
          <w:spacing w:val="-4"/>
        </w:rPr>
        <w:t>sht</w:t>
      </w:r>
      <w:r w:rsidR="007D371A" w:rsidRPr="005059DA">
        <w:rPr>
          <w:spacing w:val="-4"/>
        </w:rPr>
        <w:t>ë</w:t>
      </w:r>
      <w:r w:rsidRPr="005059DA">
        <w:rPr>
          <w:spacing w:val="-4"/>
        </w:rPr>
        <w:t xml:space="preserve"> e barabart</w:t>
      </w:r>
      <w:r w:rsidR="007D371A" w:rsidRPr="005059DA">
        <w:rPr>
          <w:spacing w:val="-4"/>
        </w:rPr>
        <w:t>ë</w:t>
      </w:r>
      <w:r w:rsidRPr="005059DA">
        <w:rPr>
          <w:spacing w:val="-4"/>
        </w:rPr>
        <w:t xml:space="preserve"> me vler</w:t>
      </w:r>
      <w:r w:rsidR="007D371A" w:rsidRPr="005059DA">
        <w:rPr>
          <w:spacing w:val="-4"/>
        </w:rPr>
        <w:t>ë</w:t>
      </w:r>
      <w:r w:rsidRPr="005059DA">
        <w:rPr>
          <w:spacing w:val="-4"/>
        </w:rPr>
        <w:t>n q</w:t>
      </w:r>
      <w:r w:rsidR="007D371A" w:rsidRPr="005059DA">
        <w:rPr>
          <w:spacing w:val="-4"/>
        </w:rPr>
        <w:t>ë</w:t>
      </w:r>
      <w:r w:rsidRPr="005059DA">
        <w:rPr>
          <w:spacing w:val="-4"/>
        </w:rPr>
        <w:t xml:space="preserve"> rezulton nga shum</w:t>
      </w:r>
      <w:r w:rsidR="007D371A" w:rsidRPr="005059DA">
        <w:rPr>
          <w:spacing w:val="-4"/>
        </w:rPr>
        <w:t>ë</w:t>
      </w:r>
      <w:r w:rsidRPr="005059DA">
        <w:rPr>
          <w:spacing w:val="-4"/>
        </w:rPr>
        <w:t>zimi i: 1) sasis</w:t>
      </w:r>
      <w:r w:rsidR="007D371A" w:rsidRPr="005059DA">
        <w:rPr>
          <w:spacing w:val="-4"/>
        </w:rPr>
        <w:t>ë</w:t>
      </w:r>
      <w:r w:rsidRPr="005059DA">
        <w:rPr>
          <w:spacing w:val="-4"/>
        </w:rPr>
        <w:t xml:space="preserve"> s</w:t>
      </w:r>
      <w:r w:rsidR="007D371A" w:rsidRPr="005059DA">
        <w:rPr>
          <w:spacing w:val="-4"/>
        </w:rPr>
        <w:t>ë</w:t>
      </w:r>
      <w:r w:rsidRPr="005059DA">
        <w:rPr>
          <w:spacing w:val="-4"/>
        </w:rPr>
        <w:t xml:space="preserve"> mineralit t</w:t>
      </w:r>
      <w:r w:rsidR="007D371A" w:rsidRPr="005059DA">
        <w:rPr>
          <w:spacing w:val="-4"/>
        </w:rPr>
        <w:t>ë</w:t>
      </w:r>
      <w:r w:rsidRPr="005059DA">
        <w:rPr>
          <w:spacing w:val="-4"/>
        </w:rPr>
        <w:t xml:space="preserve"> that</w:t>
      </w:r>
      <w:r w:rsidR="007D371A" w:rsidRPr="005059DA">
        <w:rPr>
          <w:spacing w:val="-4"/>
        </w:rPr>
        <w:t>ë</w:t>
      </w:r>
      <w:r w:rsidR="009A684A">
        <w:rPr>
          <w:spacing w:val="-4"/>
        </w:rPr>
        <w:t>,</w:t>
      </w:r>
      <w:r w:rsidRPr="005059DA">
        <w:rPr>
          <w:spacing w:val="-4"/>
        </w:rPr>
        <w:t xml:space="preserve"> t</w:t>
      </w:r>
      <w:r w:rsidR="007D371A" w:rsidRPr="005059DA">
        <w:rPr>
          <w:spacing w:val="-4"/>
        </w:rPr>
        <w:t>ë</w:t>
      </w:r>
      <w:r w:rsidRPr="005059DA">
        <w:rPr>
          <w:spacing w:val="-4"/>
        </w:rPr>
        <w:t xml:space="preserve"> dh</w:t>
      </w:r>
      <w:r w:rsidR="007D371A" w:rsidRPr="005059DA">
        <w:rPr>
          <w:spacing w:val="-4"/>
        </w:rPr>
        <w:t>ë</w:t>
      </w:r>
      <w:r w:rsidRPr="005059DA">
        <w:rPr>
          <w:spacing w:val="-4"/>
        </w:rPr>
        <w:t>n</w:t>
      </w:r>
      <w:r w:rsidR="007D371A" w:rsidRPr="005059DA">
        <w:rPr>
          <w:spacing w:val="-4"/>
        </w:rPr>
        <w:t>ë</w:t>
      </w:r>
      <w:r w:rsidRPr="005059DA">
        <w:rPr>
          <w:spacing w:val="-4"/>
        </w:rPr>
        <w:t xml:space="preserve"> n</w:t>
      </w:r>
      <w:r w:rsidR="007D371A" w:rsidRPr="005059DA">
        <w:rPr>
          <w:spacing w:val="-4"/>
        </w:rPr>
        <w:t>ë</w:t>
      </w:r>
      <w:r w:rsidRPr="005059DA">
        <w:rPr>
          <w:spacing w:val="-4"/>
        </w:rPr>
        <w:t xml:space="preserve"> fatur</w:t>
      </w:r>
      <w:r w:rsidR="007D371A" w:rsidRPr="005059DA">
        <w:rPr>
          <w:spacing w:val="-4"/>
        </w:rPr>
        <w:t>ën tatimore (</w:t>
      </w:r>
      <w:r w:rsidRPr="005059DA">
        <w:rPr>
          <w:spacing w:val="-4"/>
        </w:rPr>
        <w:t>n</w:t>
      </w:r>
      <w:r w:rsidR="007D371A" w:rsidRPr="005059DA">
        <w:rPr>
          <w:spacing w:val="-4"/>
        </w:rPr>
        <w:t>ë</w:t>
      </w:r>
      <w:r w:rsidRPr="005059DA">
        <w:rPr>
          <w:spacing w:val="-4"/>
        </w:rPr>
        <w:t xml:space="preserve"> ton); 2) </w:t>
      </w:r>
      <w:proofErr w:type="gramStart"/>
      <w:r w:rsidRPr="005059DA">
        <w:rPr>
          <w:spacing w:val="-4"/>
        </w:rPr>
        <w:t>vler</w:t>
      </w:r>
      <w:r w:rsidR="007D371A" w:rsidRPr="005059DA">
        <w:rPr>
          <w:spacing w:val="-4"/>
        </w:rPr>
        <w:t>ë</w:t>
      </w:r>
      <w:r w:rsidRPr="005059DA">
        <w:rPr>
          <w:spacing w:val="-4"/>
        </w:rPr>
        <w:t>s  prej</w:t>
      </w:r>
      <w:proofErr w:type="gramEnd"/>
      <w:r w:rsidRPr="005059DA">
        <w:rPr>
          <w:spacing w:val="-4"/>
        </w:rPr>
        <w:t xml:space="preserve"> 3%</w:t>
      </w:r>
      <w:r w:rsidR="009A684A">
        <w:rPr>
          <w:spacing w:val="-4"/>
        </w:rPr>
        <w:t>,</w:t>
      </w:r>
      <w:r w:rsidRPr="005059DA">
        <w:rPr>
          <w:spacing w:val="-4"/>
        </w:rPr>
        <w:t xml:space="preserve"> t</w:t>
      </w:r>
      <w:r w:rsidR="007D371A" w:rsidRPr="005059DA">
        <w:rPr>
          <w:spacing w:val="-4"/>
        </w:rPr>
        <w:t>ë</w:t>
      </w:r>
      <w:r w:rsidRPr="005059DA">
        <w:rPr>
          <w:spacing w:val="-4"/>
        </w:rPr>
        <w:t xml:space="preserve"> p</w:t>
      </w:r>
      <w:r w:rsidR="007D371A" w:rsidRPr="005059DA">
        <w:rPr>
          <w:spacing w:val="-4"/>
        </w:rPr>
        <w:t>ë</w:t>
      </w:r>
      <w:r w:rsidRPr="005059DA">
        <w:rPr>
          <w:spacing w:val="-4"/>
        </w:rPr>
        <w:t>rcaktuar si p</w:t>
      </w:r>
      <w:r w:rsidR="007D371A" w:rsidRPr="005059DA">
        <w:rPr>
          <w:spacing w:val="-4"/>
        </w:rPr>
        <w:t>ë</w:t>
      </w:r>
      <w:r w:rsidRPr="005059DA">
        <w:rPr>
          <w:spacing w:val="-4"/>
        </w:rPr>
        <w:t>rqindje e taks</w:t>
      </w:r>
      <w:r w:rsidR="007D371A" w:rsidRPr="005059DA">
        <w:rPr>
          <w:spacing w:val="-4"/>
        </w:rPr>
        <w:t>ë</w:t>
      </w:r>
      <w:r w:rsidRPr="005059DA">
        <w:rPr>
          <w:spacing w:val="-4"/>
        </w:rPr>
        <w:t>s s</w:t>
      </w:r>
      <w:r w:rsidR="007D371A" w:rsidRPr="005059DA">
        <w:rPr>
          <w:spacing w:val="-4"/>
        </w:rPr>
        <w:t>ë</w:t>
      </w:r>
      <w:r w:rsidRPr="005059DA">
        <w:rPr>
          <w:spacing w:val="-4"/>
        </w:rPr>
        <w:t xml:space="preserve"> rent</w:t>
      </w:r>
      <w:r w:rsidR="007D371A" w:rsidRPr="005059DA">
        <w:rPr>
          <w:spacing w:val="-4"/>
        </w:rPr>
        <w:t>ë</w:t>
      </w:r>
      <w:r w:rsidRPr="005059DA">
        <w:rPr>
          <w:spacing w:val="-4"/>
        </w:rPr>
        <w:t>s minerare (0.03); 3)</w:t>
      </w:r>
      <w:r w:rsidR="007D371A" w:rsidRPr="005059DA">
        <w:rPr>
          <w:spacing w:val="-4"/>
        </w:rPr>
        <w:t xml:space="preserve"> </w:t>
      </w:r>
      <w:r w:rsidRPr="005059DA">
        <w:rPr>
          <w:spacing w:val="-4"/>
        </w:rPr>
        <w:t>vler</w:t>
      </w:r>
      <w:r w:rsidR="007D371A" w:rsidRPr="005059DA">
        <w:rPr>
          <w:spacing w:val="-4"/>
        </w:rPr>
        <w:t>ë</w:t>
      </w:r>
      <w:r w:rsidRPr="005059DA">
        <w:rPr>
          <w:spacing w:val="-4"/>
        </w:rPr>
        <w:t>s s</w:t>
      </w:r>
      <w:r w:rsidR="007D371A" w:rsidRPr="005059DA">
        <w:rPr>
          <w:spacing w:val="-4"/>
        </w:rPr>
        <w:t>ë ç</w:t>
      </w:r>
      <w:r w:rsidRPr="005059DA">
        <w:rPr>
          <w:spacing w:val="-4"/>
        </w:rPr>
        <w:t>mimit t</w:t>
      </w:r>
      <w:r w:rsidR="007D371A" w:rsidRPr="005059DA">
        <w:rPr>
          <w:spacing w:val="-4"/>
        </w:rPr>
        <w:t>ë</w:t>
      </w:r>
      <w:r w:rsidRPr="005059DA">
        <w:rPr>
          <w:spacing w:val="-4"/>
        </w:rPr>
        <w:t xml:space="preserve"> deklaruar në faturën e shitjes së mineralit t</w:t>
      </w:r>
      <w:r w:rsidR="007D371A" w:rsidRPr="005059DA">
        <w:rPr>
          <w:spacing w:val="-4"/>
        </w:rPr>
        <w:t>ë</w:t>
      </w:r>
      <w:r w:rsidRPr="005059DA">
        <w:rPr>
          <w:spacing w:val="-4"/>
        </w:rPr>
        <w:t xml:space="preserve"> that</w:t>
      </w:r>
      <w:r w:rsidR="007D371A" w:rsidRPr="005059DA">
        <w:rPr>
          <w:spacing w:val="-4"/>
        </w:rPr>
        <w:t>ë</w:t>
      </w:r>
      <w:r w:rsidRPr="005059DA">
        <w:rPr>
          <w:spacing w:val="-4"/>
        </w:rPr>
        <w:t xml:space="preserve"> (USD ose LEK/ton).</w:t>
      </w:r>
    </w:p>
    <w:p w:rsidR="00D0464C" w:rsidRPr="005059DA" w:rsidRDefault="007D371A" w:rsidP="005059DA">
      <w:pPr>
        <w:pStyle w:val="Paragrafi"/>
        <w:rPr>
          <w:spacing w:val="-4"/>
        </w:rPr>
      </w:pPr>
      <w:r w:rsidRPr="005059DA">
        <w:rPr>
          <w:spacing w:val="-4"/>
        </w:rPr>
        <w:t xml:space="preserve">VLERA E TAKSËS SË RENTËS MINERARE </w:t>
      </w:r>
      <w:r w:rsidR="00D0464C" w:rsidRPr="005059DA">
        <w:rPr>
          <w:spacing w:val="-4"/>
        </w:rPr>
        <w:t>p</w:t>
      </w:r>
      <w:r w:rsidRPr="005059DA">
        <w:rPr>
          <w:spacing w:val="-4"/>
        </w:rPr>
        <w:t>ë</w:t>
      </w:r>
      <w:r w:rsidR="00D0464C" w:rsidRPr="005059DA">
        <w:rPr>
          <w:spacing w:val="-4"/>
        </w:rPr>
        <w:t>r nj</w:t>
      </w:r>
      <w:r w:rsidRPr="005059DA">
        <w:rPr>
          <w:spacing w:val="-4"/>
        </w:rPr>
        <w:t>ë</w:t>
      </w:r>
      <w:r w:rsidR="00D0464C" w:rsidRPr="005059DA">
        <w:rPr>
          <w:spacing w:val="-4"/>
        </w:rPr>
        <w:t xml:space="preserve"> fatur</w:t>
      </w:r>
      <w:r w:rsidRPr="005059DA">
        <w:rPr>
          <w:spacing w:val="-4"/>
        </w:rPr>
        <w:t>ë</w:t>
      </w:r>
      <w:r w:rsidR="00D0464C" w:rsidRPr="005059DA">
        <w:rPr>
          <w:spacing w:val="-4"/>
        </w:rPr>
        <w:t xml:space="preserve"> tatimore t</w:t>
      </w:r>
      <w:r w:rsidRPr="005059DA">
        <w:rPr>
          <w:spacing w:val="-4"/>
        </w:rPr>
        <w:t>ë</w:t>
      </w:r>
      <w:r w:rsidR="00D0464C" w:rsidRPr="005059DA">
        <w:rPr>
          <w:spacing w:val="-4"/>
        </w:rPr>
        <w:t xml:space="preserve"> produktit “mineral bakri”</w:t>
      </w:r>
      <w:r w:rsidR="009A684A">
        <w:rPr>
          <w:spacing w:val="-4"/>
        </w:rPr>
        <w:t xml:space="preserve"> </w:t>
      </w:r>
      <w:r w:rsidRPr="005059DA">
        <w:rPr>
          <w:spacing w:val="-4"/>
        </w:rPr>
        <w:t>ë</w:t>
      </w:r>
      <w:r w:rsidR="00D0464C" w:rsidRPr="005059DA">
        <w:rPr>
          <w:spacing w:val="-4"/>
        </w:rPr>
        <w:t>sht</w:t>
      </w:r>
      <w:r w:rsidRPr="005059DA">
        <w:rPr>
          <w:spacing w:val="-4"/>
        </w:rPr>
        <w:t>ë</w:t>
      </w:r>
      <w:r w:rsidR="00D0464C" w:rsidRPr="005059DA">
        <w:rPr>
          <w:spacing w:val="-4"/>
        </w:rPr>
        <w:t xml:space="preserve"> e barabart</w:t>
      </w:r>
      <w:r w:rsidRPr="005059DA">
        <w:rPr>
          <w:spacing w:val="-4"/>
        </w:rPr>
        <w:t>ë</w:t>
      </w:r>
      <w:r w:rsidR="00D0464C" w:rsidRPr="005059DA">
        <w:rPr>
          <w:spacing w:val="-4"/>
        </w:rPr>
        <w:t>:</w:t>
      </w:r>
    </w:p>
    <w:p w:rsidR="00D0464C" w:rsidRPr="005059DA" w:rsidRDefault="00D0464C" w:rsidP="005059DA">
      <w:pPr>
        <w:pStyle w:val="Hapesira7"/>
        <w:rPr>
          <w:spacing w:val="-4"/>
        </w:rPr>
      </w:pPr>
    </w:p>
    <w:p w:rsidR="00D0464C" w:rsidRPr="005059DA" w:rsidRDefault="00D0464C" w:rsidP="005059DA">
      <w:pPr>
        <w:pStyle w:val="Paragrafi"/>
        <w:rPr>
          <w:spacing w:val="-4"/>
        </w:rPr>
      </w:pPr>
      <w:r w:rsidRPr="005059DA">
        <w:rPr>
          <w:spacing w:val="-4"/>
        </w:rPr>
        <w:t>VTRM = (A</w:t>
      </w:r>
      <w:proofErr w:type="gramStart"/>
      <w:r w:rsidRPr="005059DA">
        <w:rPr>
          <w:spacing w:val="-4"/>
        </w:rPr>
        <w:t>)X</w:t>
      </w:r>
      <w:proofErr w:type="gramEnd"/>
      <w:r w:rsidRPr="005059DA">
        <w:rPr>
          <w:spacing w:val="-4"/>
        </w:rPr>
        <w:t>(B)X(C)</w:t>
      </w:r>
    </w:p>
    <w:p w:rsidR="00D0464C" w:rsidRPr="005059DA" w:rsidRDefault="00D0464C" w:rsidP="005059DA">
      <w:pPr>
        <w:pStyle w:val="Paragrafi"/>
        <w:rPr>
          <w:spacing w:val="-4"/>
        </w:rPr>
      </w:pPr>
      <w:r w:rsidRPr="005059DA">
        <w:rPr>
          <w:spacing w:val="-4"/>
        </w:rPr>
        <w:t>Ku:</w:t>
      </w:r>
    </w:p>
    <w:p w:rsidR="00D0464C" w:rsidRPr="005059DA" w:rsidRDefault="00D0464C" w:rsidP="005059DA">
      <w:pPr>
        <w:pStyle w:val="Paragrafi"/>
        <w:rPr>
          <w:spacing w:val="-4"/>
        </w:rPr>
      </w:pPr>
      <w:r w:rsidRPr="005059DA">
        <w:rPr>
          <w:spacing w:val="-4"/>
        </w:rPr>
        <w:t xml:space="preserve">(VTRM) -  </w:t>
      </w:r>
      <w:proofErr w:type="gramStart"/>
      <w:r w:rsidRPr="005059DA">
        <w:rPr>
          <w:spacing w:val="-4"/>
        </w:rPr>
        <w:t>vlera</w:t>
      </w:r>
      <w:proofErr w:type="gramEnd"/>
      <w:r w:rsidRPr="005059DA">
        <w:rPr>
          <w:spacing w:val="-4"/>
        </w:rPr>
        <w:t xml:space="preserve"> e taksës së rent</w:t>
      </w:r>
      <w:r w:rsidR="007D371A" w:rsidRPr="005059DA">
        <w:rPr>
          <w:spacing w:val="-4"/>
        </w:rPr>
        <w:t>ë</w:t>
      </w:r>
      <w:r w:rsidRPr="005059DA">
        <w:rPr>
          <w:spacing w:val="-4"/>
        </w:rPr>
        <w:t>s minerare  p</w:t>
      </w:r>
      <w:r w:rsidR="007D371A" w:rsidRPr="005059DA">
        <w:rPr>
          <w:spacing w:val="-4"/>
        </w:rPr>
        <w:t>ë</w:t>
      </w:r>
      <w:r w:rsidRPr="005059DA">
        <w:rPr>
          <w:spacing w:val="-4"/>
        </w:rPr>
        <w:t>r produktin “mineral bakri”</w:t>
      </w:r>
      <w:r w:rsidR="007D371A" w:rsidRPr="005059DA">
        <w:rPr>
          <w:spacing w:val="-4"/>
        </w:rPr>
        <w:t xml:space="preserve"> </w:t>
      </w:r>
      <w:r w:rsidRPr="005059DA">
        <w:rPr>
          <w:spacing w:val="-4"/>
        </w:rPr>
        <w:t>p</w:t>
      </w:r>
      <w:r w:rsidR="007D371A" w:rsidRPr="005059DA">
        <w:rPr>
          <w:spacing w:val="-4"/>
        </w:rPr>
        <w:t>ë</w:t>
      </w:r>
      <w:r w:rsidRPr="005059DA">
        <w:rPr>
          <w:spacing w:val="-4"/>
        </w:rPr>
        <w:t>r nj</w:t>
      </w:r>
      <w:r w:rsidR="007D371A" w:rsidRPr="005059DA">
        <w:rPr>
          <w:spacing w:val="-4"/>
        </w:rPr>
        <w:t>ë</w:t>
      </w:r>
      <w:r w:rsidRPr="005059DA">
        <w:rPr>
          <w:spacing w:val="-4"/>
        </w:rPr>
        <w:t xml:space="preserve"> fatur</w:t>
      </w:r>
      <w:r w:rsidR="007D371A" w:rsidRPr="005059DA">
        <w:rPr>
          <w:spacing w:val="-4"/>
        </w:rPr>
        <w:t>ë</w:t>
      </w:r>
      <w:r w:rsidRPr="005059DA">
        <w:rPr>
          <w:spacing w:val="-4"/>
        </w:rPr>
        <w:t xml:space="preserve"> tatimore (n</w:t>
      </w:r>
      <w:r w:rsidR="007D371A" w:rsidRPr="005059DA">
        <w:rPr>
          <w:spacing w:val="-4"/>
        </w:rPr>
        <w:t>ë</w:t>
      </w:r>
      <w:r w:rsidRPr="005059DA">
        <w:rPr>
          <w:spacing w:val="-4"/>
        </w:rPr>
        <w:t xml:space="preserve"> USD ose LEK)</w:t>
      </w:r>
      <w:r w:rsidR="009A684A">
        <w:rPr>
          <w:spacing w:val="-4"/>
        </w:rPr>
        <w:t>;</w:t>
      </w:r>
    </w:p>
    <w:p w:rsidR="00D0464C" w:rsidRPr="005059DA" w:rsidRDefault="00D0464C" w:rsidP="005059DA">
      <w:pPr>
        <w:pStyle w:val="Paragrafi"/>
        <w:rPr>
          <w:spacing w:val="-4"/>
        </w:rPr>
      </w:pPr>
      <w:r w:rsidRPr="005059DA">
        <w:rPr>
          <w:spacing w:val="-4"/>
        </w:rPr>
        <w:t>(A) - sasia e mineralit t</w:t>
      </w:r>
      <w:r w:rsidR="007D371A" w:rsidRPr="005059DA">
        <w:rPr>
          <w:spacing w:val="-4"/>
        </w:rPr>
        <w:t>ë</w:t>
      </w:r>
      <w:r w:rsidRPr="005059DA">
        <w:rPr>
          <w:spacing w:val="-4"/>
        </w:rPr>
        <w:t xml:space="preserve"> bakrit t</w:t>
      </w:r>
      <w:r w:rsidR="007D371A" w:rsidRPr="005059DA">
        <w:rPr>
          <w:spacing w:val="-4"/>
        </w:rPr>
        <w:t>ë</w:t>
      </w:r>
      <w:r w:rsidRPr="005059DA">
        <w:rPr>
          <w:spacing w:val="-4"/>
        </w:rPr>
        <w:t xml:space="preserve"> that</w:t>
      </w:r>
      <w:r w:rsidR="007D371A" w:rsidRPr="005059DA">
        <w:rPr>
          <w:spacing w:val="-4"/>
        </w:rPr>
        <w:t>ë</w:t>
      </w:r>
      <w:r w:rsidRPr="005059DA">
        <w:rPr>
          <w:spacing w:val="-4"/>
        </w:rPr>
        <w:t xml:space="preserve"> t</w:t>
      </w:r>
      <w:r w:rsidR="007D371A" w:rsidRPr="005059DA">
        <w:rPr>
          <w:spacing w:val="-4"/>
        </w:rPr>
        <w:t>ë</w:t>
      </w:r>
      <w:r w:rsidRPr="005059DA">
        <w:rPr>
          <w:spacing w:val="-4"/>
        </w:rPr>
        <w:t xml:space="preserve"> dh</w:t>
      </w:r>
      <w:r w:rsidR="007D371A" w:rsidRPr="005059DA">
        <w:rPr>
          <w:spacing w:val="-4"/>
        </w:rPr>
        <w:t>ë</w:t>
      </w:r>
      <w:r w:rsidRPr="005059DA">
        <w:rPr>
          <w:spacing w:val="-4"/>
        </w:rPr>
        <w:t>n</w:t>
      </w:r>
      <w:r w:rsidR="007D371A" w:rsidRPr="005059DA">
        <w:rPr>
          <w:spacing w:val="-4"/>
        </w:rPr>
        <w:t>ë</w:t>
      </w:r>
      <w:r w:rsidRPr="005059DA">
        <w:rPr>
          <w:spacing w:val="-4"/>
        </w:rPr>
        <w:t xml:space="preserve"> n</w:t>
      </w:r>
      <w:r w:rsidR="007D371A" w:rsidRPr="005059DA">
        <w:rPr>
          <w:spacing w:val="-4"/>
        </w:rPr>
        <w:t>ë</w:t>
      </w:r>
      <w:r w:rsidRPr="005059DA">
        <w:rPr>
          <w:spacing w:val="-4"/>
        </w:rPr>
        <w:t xml:space="preserve"> fatur</w:t>
      </w:r>
      <w:r w:rsidR="007D371A" w:rsidRPr="005059DA">
        <w:rPr>
          <w:spacing w:val="-4"/>
        </w:rPr>
        <w:t>ë</w:t>
      </w:r>
      <w:r w:rsidRPr="005059DA">
        <w:rPr>
          <w:spacing w:val="-4"/>
        </w:rPr>
        <w:t>n tatimore (n</w:t>
      </w:r>
      <w:r w:rsidR="007D371A" w:rsidRPr="005059DA">
        <w:rPr>
          <w:spacing w:val="-4"/>
        </w:rPr>
        <w:t>ë</w:t>
      </w:r>
      <w:r w:rsidRPr="005059DA">
        <w:rPr>
          <w:spacing w:val="-4"/>
        </w:rPr>
        <w:t xml:space="preserve"> ton)</w:t>
      </w:r>
      <w:r w:rsidR="009A684A">
        <w:rPr>
          <w:spacing w:val="-4"/>
        </w:rPr>
        <w:t>;</w:t>
      </w:r>
    </w:p>
    <w:p w:rsidR="00D0464C" w:rsidRPr="005059DA" w:rsidRDefault="00D0464C" w:rsidP="005059DA">
      <w:pPr>
        <w:pStyle w:val="Paragrafi"/>
        <w:rPr>
          <w:spacing w:val="-4"/>
        </w:rPr>
      </w:pPr>
      <w:r w:rsidRPr="005059DA">
        <w:rPr>
          <w:spacing w:val="-4"/>
        </w:rPr>
        <w:t>(B) - vlera prej 3%</w:t>
      </w:r>
      <w:r w:rsidR="009A684A">
        <w:rPr>
          <w:spacing w:val="-4"/>
        </w:rPr>
        <w:t>,</w:t>
      </w:r>
      <w:r w:rsidRPr="005059DA">
        <w:rPr>
          <w:spacing w:val="-4"/>
        </w:rPr>
        <w:t xml:space="preserve"> e p</w:t>
      </w:r>
      <w:r w:rsidR="007D371A" w:rsidRPr="005059DA">
        <w:rPr>
          <w:spacing w:val="-4"/>
        </w:rPr>
        <w:t>ë</w:t>
      </w:r>
      <w:r w:rsidRPr="005059DA">
        <w:rPr>
          <w:spacing w:val="-4"/>
        </w:rPr>
        <w:t>rcaktuar si p</w:t>
      </w:r>
      <w:r w:rsidR="007D371A" w:rsidRPr="005059DA">
        <w:rPr>
          <w:spacing w:val="-4"/>
        </w:rPr>
        <w:t>ë</w:t>
      </w:r>
      <w:r w:rsidRPr="005059DA">
        <w:rPr>
          <w:spacing w:val="-4"/>
        </w:rPr>
        <w:t>rqindje e taks</w:t>
      </w:r>
      <w:r w:rsidR="007D371A" w:rsidRPr="005059DA">
        <w:rPr>
          <w:spacing w:val="-4"/>
        </w:rPr>
        <w:t>ë</w:t>
      </w:r>
      <w:r w:rsidRPr="005059DA">
        <w:rPr>
          <w:spacing w:val="-4"/>
        </w:rPr>
        <w:t>s s</w:t>
      </w:r>
      <w:r w:rsidR="007D371A" w:rsidRPr="005059DA">
        <w:rPr>
          <w:spacing w:val="-4"/>
        </w:rPr>
        <w:t>ë</w:t>
      </w:r>
      <w:r w:rsidRPr="005059DA">
        <w:rPr>
          <w:spacing w:val="-4"/>
        </w:rPr>
        <w:t xml:space="preserve"> rent</w:t>
      </w:r>
      <w:r w:rsidR="007D371A" w:rsidRPr="005059DA">
        <w:rPr>
          <w:spacing w:val="-4"/>
        </w:rPr>
        <w:t>ë</w:t>
      </w:r>
      <w:r w:rsidRPr="005059DA">
        <w:rPr>
          <w:spacing w:val="-4"/>
        </w:rPr>
        <w:t>s minerare (0.03)</w:t>
      </w:r>
      <w:r w:rsidR="009A684A">
        <w:rPr>
          <w:spacing w:val="-4"/>
        </w:rPr>
        <w:t>;</w:t>
      </w:r>
    </w:p>
    <w:p w:rsidR="00D0464C" w:rsidRPr="005059DA" w:rsidRDefault="00D0464C" w:rsidP="005059DA">
      <w:pPr>
        <w:pStyle w:val="Paragrafi"/>
        <w:rPr>
          <w:spacing w:val="-4"/>
        </w:rPr>
      </w:pPr>
      <w:r w:rsidRPr="005059DA">
        <w:rPr>
          <w:spacing w:val="-4"/>
        </w:rPr>
        <w:t xml:space="preserve">(C)- </w:t>
      </w:r>
      <w:proofErr w:type="gramStart"/>
      <w:r w:rsidRPr="005059DA">
        <w:rPr>
          <w:spacing w:val="-4"/>
        </w:rPr>
        <w:t>vler</w:t>
      </w:r>
      <w:r w:rsidR="007D371A" w:rsidRPr="005059DA">
        <w:rPr>
          <w:spacing w:val="-4"/>
        </w:rPr>
        <w:t>ë</w:t>
      </w:r>
      <w:proofErr w:type="gramEnd"/>
      <w:r w:rsidRPr="005059DA">
        <w:rPr>
          <w:spacing w:val="-4"/>
        </w:rPr>
        <w:t xml:space="preserve"> e shkruar p</w:t>
      </w:r>
      <w:r w:rsidR="007D371A" w:rsidRPr="005059DA">
        <w:rPr>
          <w:spacing w:val="-4"/>
        </w:rPr>
        <w:t>ër ç</w:t>
      </w:r>
      <w:r w:rsidR="009A684A">
        <w:rPr>
          <w:spacing w:val="-4"/>
        </w:rPr>
        <w:t>mimin e</w:t>
      </w:r>
      <w:r w:rsidRPr="005059DA">
        <w:rPr>
          <w:spacing w:val="-4"/>
        </w:rPr>
        <w:t xml:space="preserve"> nj</w:t>
      </w:r>
      <w:r w:rsidR="007D371A" w:rsidRPr="005059DA">
        <w:rPr>
          <w:spacing w:val="-4"/>
        </w:rPr>
        <w:t>ë</w:t>
      </w:r>
      <w:r w:rsidRPr="005059DA">
        <w:rPr>
          <w:spacing w:val="-4"/>
        </w:rPr>
        <w:t xml:space="preserve"> toni mineral bakri t</w:t>
      </w:r>
      <w:r w:rsidR="007D371A" w:rsidRPr="005059DA">
        <w:rPr>
          <w:spacing w:val="-4"/>
        </w:rPr>
        <w:t>ë</w:t>
      </w:r>
      <w:r w:rsidRPr="005059DA">
        <w:rPr>
          <w:spacing w:val="-4"/>
        </w:rPr>
        <w:t xml:space="preserve"> that</w:t>
      </w:r>
      <w:r w:rsidR="007D371A" w:rsidRPr="005059DA">
        <w:rPr>
          <w:spacing w:val="-4"/>
        </w:rPr>
        <w:t>ë</w:t>
      </w:r>
      <w:r w:rsidRPr="005059DA">
        <w:rPr>
          <w:spacing w:val="-4"/>
        </w:rPr>
        <w:t xml:space="preserve"> në</w:t>
      </w:r>
      <w:r w:rsidR="009A684A">
        <w:rPr>
          <w:spacing w:val="-4"/>
        </w:rPr>
        <w:t xml:space="preserve"> faturën e shitjes së mineralit</w:t>
      </w:r>
      <w:r w:rsidRPr="005059DA">
        <w:rPr>
          <w:spacing w:val="-4"/>
        </w:rPr>
        <w:t xml:space="preserve"> (USD</w:t>
      </w:r>
      <w:r w:rsidR="009A684A">
        <w:rPr>
          <w:spacing w:val="-4"/>
        </w:rPr>
        <w:t xml:space="preserve"> </w:t>
      </w:r>
      <w:r w:rsidRPr="005059DA">
        <w:rPr>
          <w:spacing w:val="-4"/>
        </w:rPr>
        <w:t>ose LEK/ton).</w:t>
      </w:r>
    </w:p>
    <w:p w:rsidR="00D0464C" w:rsidRPr="005059DA" w:rsidRDefault="00D0464C" w:rsidP="005059DA">
      <w:pPr>
        <w:pStyle w:val="Paragrafi"/>
        <w:rPr>
          <w:spacing w:val="-4"/>
        </w:rPr>
      </w:pPr>
      <w:r w:rsidRPr="005059DA">
        <w:rPr>
          <w:spacing w:val="-4"/>
        </w:rPr>
        <w:t>II- N</w:t>
      </w:r>
      <w:r w:rsidR="007D371A" w:rsidRPr="005059DA">
        <w:rPr>
          <w:spacing w:val="-4"/>
        </w:rPr>
        <w:t>ë</w:t>
      </w:r>
      <w:r w:rsidRPr="005059DA">
        <w:rPr>
          <w:spacing w:val="-4"/>
        </w:rPr>
        <w:t xml:space="preserve"> rastin kur minerali shitet si n</w:t>
      </w:r>
      <w:r w:rsidR="007D371A" w:rsidRPr="005059DA">
        <w:rPr>
          <w:spacing w:val="-4"/>
        </w:rPr>
        <w:t>ë</w:t>
      </w:r>
      <w:r w:rsidRPr="005059DA">
        <w:rPr>
          <w:spacing w:val="-4"/>
        </w:rPr>
        <w:t>nprodukt “koncentrat bakri” vlera e taks</w:t>
      </w:r>
      <w:r w:rsidR="007D371A" w:rsidRPr="005059DA">
        <w:rPr>
          <w:spacing w:val="-4"/>
        </w:rPr>
        <w:t>ë</w:t>
      </w:r>
      <w:r w:rsidRPr="005059DA">
        <w:rPr>
          <w:spacing w:val="-4"/>
        </w:rPr>
        <w:t>s s</w:t>
      </w:r>
      <w:r w:rsidR="007D371A" w:rsidRPr="005059DA">
        <w:rPr>
          <w:spacing w:val="-4"/>
        </w:rPr>
        <w:t>ë</w:t>
      </w:r>
      <w:r w:rsidRPr="005059DA">
        <w:rPr>
          <w:spacing w:val="-4"/>
        </w:rPr>
        <w:t xml:space="preserve"> rent</w:t>
      </w:r>
      <w:r w:rsidR="007D371A" w:rsidRPr="005059DA">
        <w:rPr>
          <w:spacing w:val="-4"/>
        </w:rPr>
        <w:t>ë</w:t>
      </w:r>
      <w:r w:rsidRPr="005059DA">
        <w:rPr>
          <w:spacing w:val="-4"/>
        </w:rPr>
        <w:t>s minerare p</w:t>
      </w:r>
      <w:r w:rsidR="007D371A" w:rsidRPr="005059DA">
        <w:rPr>
          <w:spacing w:val="-4"/>
        </w:rPr>
        <w:t>ë</w:t>
      </w:r>
      <w:r w:rsidRPr="005059DA">
        <w:rPr>
          <w:spacing w:val="-4"/>
        </w:rPr>
        <w:t>r n</w:t>
      </w:r>
      <w:r w:rsidR="007D371A" w:rsidRPr="005059DA">
        <w:rPr>
          <w:spacing w:val="-4"/>
        </w:rPr>
        <w:t>ë</w:t>
      </w:r>
      <w:r w:rsidR="009A684A">
        <w:rPr>
          <w:spacing w:val="-4"/>
        </w:rPr>
        <w:t xml:space="preserve">nproduktin “koncentrat bakri” </w:t>
      </w:r>
      <w:r w:rsidR="007D371A" w:rsidRPr="005059DA">
        <w:rPr>
          <w:spacing w:val="-4"/>
        </w:rPr>
        <w:t>ë</w:t>
      </w:r>
      <w:r w:rsidRPr="005059DA">
        <w:rPr>
          <w:spacing w:val="-4"/>
        </w:rPr>
        <w:t>sht</w:t>
      </w:r>
      <w:r w:rsidR="007D371A" w:rsidRPr="005059DA">
        <w:rPr>
          <w:spacing w:val="-4"/>
        </w:rPr>
        <w:t>ë</w:t>
      </w:r>
      <w:r w:rsidRPr="005059DA">
        <w:rPr>
          <w:spacing w:val="-4"/>
        </w:rPr>
        <w:t xml:space="preserve"> e barabart</w:t>
      </w:r>
      <w:r w:rsidR="007D371A" w:rsidRPr="005059DA">
        <w:rPr>
          <w:spacing w:val="-4"/>
        </w:rPr>
        <w:t>ë</w:t>
      </w:r>
      <w:r w:rsidRPr="005059DA">
        <w:rPr>
          <w:spacing w:val="-4"/>
        </w:rPr>
        <w:t xml:space="preserve"> me vler</w:t>
      </w:r>
      <w:r w:rsidR="007D371A" w:rsidRPr="005059DA">
        <w:rPr>
          <w:spacing w:val="-4"/>
        </w:rPr>
        <w:t>ë</w:t>
      </w:r>
      <w:r w:rsidRPr="005059DA">
        <w:rPr>
          <w:spacing w:val="-4"/>
        </w:rPr>
        <w:t>n q</w:t>
      </w:r>
      <w:r w:rsidR="007D371A" w:rsidRPr="005059DA">
        <w:rPr>
          <w:spacing w:val="-4"/>
        </w:rPr>
        <w:t>ë</w:t>
      </w:r>
      <w:r w:rsidRPr="005059DA">
        <w:rPr>
          <w:spacing w:val="-4"/>
        </w:rPr>
        <w:t xml:space="preserve"> rezulton nga shum</w:t>
      </w:r>
      <w:r w:rsidR="007D371A" w:rsidRPr="005059DA">
        <w:rPr>
          <w:spacing w:val="-4"/>
        </w:rPr>
        <w:t>ë</w:t>
      </w:r>
      <w:r w:rsidRPr="005059DA">
        <w:rPr>
          <w:spacing w:val="-4"/>
        </w:rPr>
        <w:t xml:space="preserve">zimi i: </w:t>
      </w:r>
      <w:r w:rsidRPr="005059DA">
        <w:rPr>
          <w:spacing w:val="-4"/>
        </w:rPr>
        <w:lastRenderedPageBreak/>
        <w:t>1) sasis</w:t>
      </w:r>
      <w:r w:rsidR="007D371A" w:rsidRPr="005059DA">
        <w:rPr>
          <w:spacing w:val="-4"/>
        </w:rPr>
        <w:t>ë</w:t>
      </w:r>
      <w:r w:rsidRPr="005059DA">
        <w:rPr>
          <w:spacing w:val="-4"/>
        </w:rPr>
        <w:t xml:space="preserve"> s</w:t>
      </w:r>
      <w:r w:rsidR="007D371A" w:rsidRPr="005059DA">
        <w:rPr>
          <w:spacing w:val="-4"/>
        </w:rPr>
        <w:t>ë</w:t>
      </w:r>
      <w:r w:rsidR="009A684A">
        <w:rPr>
          <w:spacing w:val="-4"/>
        </w:rPr>
        <w:t xml:space="preserve"> koncentratit bakrit</w:t>
      </w:r>
      <w:r w:rsidRPr="005059DA">
        <w:rPr>
          <w:spacing w:val="-4"/>
        </w:rPr>
        <w:t xml:space="preserve"> t</w:t>
      </w:r>
      <w:r w:rsidR="007D371A" w:rsidRPr="005059DA">
        <w:rPr>
          <w:spacing w:val="-4"/>
        </w:rPr>
        <w:t>ë</w:t>
      </w:r>
      <w:r w:rsidRPr="005059DA">
        <w:rPr>
          <w:spacing w:val="-4"/>
        </w:rPr>
        <w:t xml:space="preserve"> that</w:t>
      </w:r>
      <w:r w:rsidR="007D371A" w:rsidRPr="005059DA">
        <w:rPr>
          <w:spacing w:val="-4"/>
        </w:rPr>
        <w:t>ë</w:t>
      </w:r>
      <w:r w:rsidR="009A684A">
        <w:rPr>
          <w:spacing w:val="-4"/>
        </w:rPr>
        <w:t>,</w:t>
      </w:r>
      <w:r w:rsidRPr="005059DA">
        <w:rPr>
          <w:spacing w:val="-4"/>
        </w:rPr>
        <w:t xml:space="preserve"> t</w:t>
      </w:r>
      <w:r w:rsidR="007D371A" w:rsidRPr="005059DA">
        <w:rPr>
          <w:spacing w:val="-4"/>
        </w:rPr>
        <w:t>ë</w:t>
      </w:r>
      <w:r w:rsidRPr="005059DA">
        <w:rPr>
          <w:spacing w:val="-4"/>
        </w:rPr>
        <w:t xml:space="preserve"> dh</w:t>
      </w:r>
      <w:r w:rsidR="007D371A" w:rsidRPr="005059DA">
        <w:rPr>
          <w:spacing w:val="-4"/>
        </w:rPr>
        <w:t>ë</w:t>
      </w:r>
      <w:r w:rsidRPr="005059DA">
        <w:rPr>
          <w:spacing w:val="-4"/>
        </w:rPr>
        <w:t>n</w:t>
      </w:r>
      <w:r w:rsidR="007D371A" w:rsidRPr="005059DA">
        <w:rPr>
          <w:spacing w:val="-4"/>
        </w:rPr>
        <w:t>ë</w:t>
      </w:r>
      <w:r w:rsidRPr="005059DA">
        <w:rPr>
          <w:spacing w:val="-4"/>
        </w:rPr>
        <w:t xml:space="preserve"> n</w:t>
      </w:r>
      <w:r w:rsidR="007D371A" w:rsidRPr="005059DA">
        <w:rPr>
          <w:spacing w:val="-4"/>
        </w:rPr>
        <w:t>ë</w:t>
      </w:r>
      <w:r w:rsidRPr="005059DA">
        <w:rPr>
          <w:spacing w:val="-4"/>
        </w:rPr>
        <w:t xml:space="preserve"> fatur</w:t>
      </w:r>
      <w:r w:rsidR="007D371A" w:rsidRPr="005059DA">
        <w:rPr>
          <w:spacing w:val="-4"/>
        </w:rPr>
        <w:t>ën tatimore (</w:t>
      </w:r>
      <w:r w:rsidRPr="005059DA">
        <w:rPr>
          <w:spacing w:val="-4"/>
        </w:rPr>
        <w:t>n</w:t>
      </w:r>
      <w:r w:rsidR="007D371A" w:rsidRPr="005059DA">
        <w:rPr>
          <w:spacing w:val="-4"/>
        </w:rPr>
        <w:t>ë</w:t>
      </w:r>
      <w:r w:rsidRPr="005059DA">
        <w:rPr>
          <w:spacing w:val="-4"/>
        </w:rPr>
        <w:t xml:space="preserve"> ton); 2) vler</w:t>
      </w:r>
      <w:r w:rsidR="007D371A" w:rsidRPr="005059DA">
        <w:rPr>
          <w:spacing w:val="-4"/>
        </w:rPr>
        <w:t>ë</w:t>
      </w:r>
      <w:r w:rsidR="009A684A">
        <w:rPr>
          <w:spacing w:val="-4"/>
        </w:rPr>
        <w:t xml:space="preserve">s </w:t>
      </w:r>
      <w:r w:rsidRPr="005059DA">
        <w:rPr>
          <w:spacing w:val="-4"/>
        </w:rPr>
        <w:t>prej 3%</w:t>
      </w:r>
      <w:r w:rsidR="009A684A">
        <w:rPr>
          <w:spacing w:val="-4"/>
        </w:rPr>
        <w:t>,</w:t>
      </w:r>
      <w:r w:rsidRPr="005059DA">
        <w:rPr>
          <w:spacing w:val="-4"/>
        </w:rPr>
        <w:t xml:space="preserve"> e p</w:t>
      </w:r>
      <w:r w:rsidR="007D371A" w:rsidRPr="005059DA">
        <w:rPr>
          <w:spacing w:val="-4"/>
        </w:rPr>
        <w:t>ë</w:t>
      </w:r>
      <w:r w:rsidRPr="005059DA">
        <w:rPr>
          <w:spacing w:val="-4"/>
        </w:rPr>
        <w:t>rcaktuar si p</w:t>
      </w:r>
      <w:r w:rsidR="007D371A" w:rsidRPr="005059DA">
        <w:rPr>
          <w:spacing w:val="-4"/>
        </w:rPr>
        <w:t>ë</w:t>
      </w:r>
      <w:r w:rsidRPr="005059DA">
        <w:rPr>
          <w:spacing w:val="-4"/>
        </w:rPr>
        <w:t>rqindje e taks</w:t>
      </w:r>
      <w:r w:rsidR="007D371A" w:rsidRPr="005059DA">
        <w:rPr>
          <w:spacing w:val="-4"/>
        </w:rPr>
        <w:t>ë</w:t>
      </w:r>
      <w:r w:rsidRPr="005059DA">
        <w:rPr>
          <w:spacing w:val="-4"/>
        </w:rPr>
        <w:t>s s</w:t>
      </w:r>
      <w:r w:rsidR="007D371A" w:rsidRPr="005059DA">
        <w:rPr>
          <w:spacing w:val="-4"/>
        </w:rPr>
        <w:t>ë</w:t>
      </w:r>
      <w:r w:rsidRPr="005059DA">
        <w:rPr>
          <w:spacing w:val="-4"/>
        </w:rPr>
        <w:t xml:space="preserve"> rent</w:t>
      </w:r>
      <w:r w:rsidR="007D371A" w:rsidRPr="005059DA">
        <w:rPr>
          <w:spacing w:val="-4"/>
        </w:rPr>
        <w:t>ë</w:t>
      </w:r>
      <w:r w:rsidRPr="005059DA">
        <w:rPr>
          <w:spacing w:val="-4"/>
        </w:rPr>
        <w:t>s minerare (0.03); 3) vler</w:t>
      </w:r>
      <w:r w:rsidR="007D371A" w:rsidRPr="005059DA">
        <w:rPr>
          <w:spacing w:val="-4"/>
        </w:rPr>
        <w:t>ë</w:t>
      </w:r>
      <w:r w:rsidRPr="005059DA">
        <w:rPr>
          <w:spacing w:val="-4"/>
        </w:rPr>
        <w:t>s s</w:t>
      </w:r>
      <w:r w:rsidR="007D371A" w:rsidRPr="005059DA">
        <w:rPr>
          <w:spacing w:val="-4"/>
        </w:rPr>
        <w:t>ë</w:t>
      </w:r>
      <w:r w:rsidRPr="005059DA">
        <w:rPr>
          <w:spacing w:val="-4"/>
        </w:rPr>
        <w:t xml:space="preserve"> koeficentit t</w:t>
      </w:r>
      <w:r w:rsidR="007D371A" w:rsidRPr="005059DA">
        <w:rPr>
          <w:spacing w:val="-4"/>
        </w:rPr>
        <w:t>ë</w:t>
      </w:r>
      <w:r w:rsidRPr="005059DA">
        <w:rPr>
          <w:spacing w:val="-4"/>
        </w:rPr>
        <w:t xml:space="preserve"> vler</w:t>
      </w:r>
      <w:r w:rsidR="007D371A" w:rsidRPr="005059DA">
        <w:rPr>
          <w:spacing w:val="-4"/>
        </w:rPr>
        <w:t>ë</w:t>
      </w:r>
      <w:r w:rsidRPr="005059DA">
        <w:rPr>
          <w:spacing w:val="-4"/>
        </w:rPr>
        <w:t>s s</w:t>
      </w:r>
      <w:r w:rsidR="007D371A" w:rsidRPr="005059DA">
        <w:rPr>
          <w:spacing w:val="-4"/>
        </w:rPr>
        <w:t>ë</w:t>
      </w:r>
      <w:r w:rsidRPr="005059DA">
        <w:rPr>
          <w:spacing w:val="-4"/>
        </w:rPr>
        <w:t xml:space="preserve"> mineralit (0.22858); 4)</w:t>
      </w:r>
      <w:r w:rsidR="007D371A" w:rsidRPr="005059DA">
        <w:rPr>
          <w:spacing w:val="-4"/>
        </w:rPr>
        <w:t xml:space="preserve"> </w:t>
      </w:r>
      <w:r w:rsidRPr="005059DA">
        <w:rPr>
          <w:spacing w:val="-4"/>
        </w:rPr>
        <w:t>vler</w:t>
      </w:r>
      <w:r w:rsidR="007D371A" w:rsidRPr="005059DA">
        <w:rPr>
          <w:spacing w:val="-4"/>
        </w:rPr>
        <w:t>ë</w:t>
      </w:r>
      <w:r w:rsidRPr="005059DA">
        <w:rPr>
          <w:spacing w:val="-4"/>
        </w:rPr>
        <w:t>s s</w:t>
      </w:r>
      <w:r w:rsidR="007D371A" w:rsidRPr="005059DA">
        <w:rPr>
          <w:spacing w:val="-4"/>
        </w:rPr>
        <w:t>ë</w:t>
      </w:r>
      <w:r w:rsidRPr="005059DA">
        <w:rPr>
          <w:spacing w:val="-4"/>
        </w:rPr>
        <w:t xml:space="preserve"> </w:t>
      </w:r>
      <w:r w:rsidR="007D371A" w:rsidRPr="005059DA">
        <w:rPr>
          <w:spacing w:val="-4"/>
        </w:rPr>
        <w:t>ç</w:t>
      </w:r>
      <w:r w:rsidRPr="005059DA">
        <w:rPr>
          <w:spacing w:val="-4"/>
        </w:rPr>
        <w:t>mimit t</w:t>
      </w:r>
      <w:r w:rsidR="007D371A" w:rsidRPr="005059DA">
        <w:rPr>
          <w:spacing w:val="-4"/>
        </w:rPr>
        <w:t>ë</w:t>
      </w:r>
      <w:r w:rsidRPr="005059DA">
        <w:rPr>
          <w:spacing w:val="-4"/>
        </w:rPr>
        <w:t xml:space="preserve"> deklaruar në faturën e shitjes së koncentratit t</w:t>
      </w:r>
      <w:r w:rsidR="007D371A" w:rsidRPr="005059DA">
        <w:rPr>
          <w:spacing w:val="-4"/>
        </w:rPr>
        <w:t>ë</w:t>
      </w:r>
      <w:r w:rsidRPr="005059DA">
        <w:rPr>
          <w:spacing w:val="-4"/>
        </w:rPr>
        <w:t xml:space="preserve"> bakrit t</w:t>
      </w:r>
      <w:r w:rsidR="007D371A" w:rsidRPr="005059DA">
        <w:rPr>
          <w:spacing w:val="-4"/>
        </w:rPr>
        <w:t>ë</w:t>
      </w:r>
      <w:r w:rsidRPr="005059DA">
        <w:rPr>
          <w:spacing w:val="-4"/>
        </w:rPr>
        <w:t xml:space="preserve"> that</w:t>
      </w:r>
      <w:r w:rsidR="007D371A" w:rsidRPr="005059DA">
        <w:rPr>
          <w:spacing w:val="-4"/>
        </w:rPr>
        <w:t>ë</w:t>
      </w:r>
      <w:r w:rsidRPr="005059DA">
        <w:rPr>
          <w:spacing w:val="-4"/>
        </w:rPr>
        <w:t xml:space="preserve"> (USD ose LEK/ton).</w:t>
      </w:r>
    </w:p>
    <w:p w:rsidR="00D0464C" w:rsidRPr="005059DA" w:rsidRDefault="00D0464C" w:rsidP="005059DA">
      <w:pPr>
        <w:pStyle w:val="Paragrafi"/>
        <w:rPr>
          <w:spacing w:val="-4"/>
        </w:rPr>
      </w:pPr>
      <w:r w:rsidRPr="005059DA">
        <w:rPr>
          <w:spacing w:val="-4"/>
        </w:rPr>
        <w:t xml:space="preserve">VLERA </w:t>
      </w:r>
      <w:r w:rsidR="007D371A" w:rsidRPr="005059DA">
        <w:rPr>
          <w:spacing w:val="-4"/>
        </w:rPr>
        <w:t xml:space="preserve">E TAKSËS SË RENTËS MINERARE </w:t>
      </w:r>
      <w:r w:rsidRPr="005059DA">
        <w:rPr>
          <w:spacing w:val="-4"/>
        </w:rPr>
        <w:t>p</w:t>
      </w:r>
      <w:r w:rsidR="007D371A" w:rsidRPr="005059DA">
        <w:rPr>
          <w:spacing w:val="-4"/>
        </w:rPr>
        <w:t>ë</w:t>
      </w:r>
      <w:r w:rsidRPr="005059DA">
        <w:rPr>
          <w:spacing w:val="-4"/>
        </w:rPr>
        <w:t>r nj</w:t>
      </w:r>
      <w:r w:rsidR="007D371A" w:rsidRPr="005059DA">
        <w:rPr>
          <w:spacing w:val="-4"/>
        </w:rPr>
        <w:t>ë</w:t>
      </w:r>
      <w:r w:rsidRPr="005059DA">
        <w:rPr>
          <w:spacing w:val="-4"/>
        </w:rPr>
        <w:t xml:space="preserve"> fatur</w:t>
      </w:r>
      <w:r w:rsidR="007D371A" w:rsidRPr="005059DA">
        <w:rPr>
          <w:spacing w:val="-4"/>
        </w:rPr>
        <w:t>ë</w:t>
      </w:r>
      <w:r w:rsidRPr="005059DA">
        <w:rPr>
          <w:spacing w:val="-4"/>
        </w:rPr>
        <w:t xml:space="preserve"> tatimore t</w:t>
      </w:r>
      <w:r w:rsidR="007D371A" w:rsidRPr="005059DA">
        <w:rPr>
          <w:spacing w:val="-4"/>
        </w:rPr>
        <w:t>ë</w:t>
      </w:r>
      <w:r w:rsidRPr="005059DA">
        <w:rPr>
          <w:spacing w:val="-4"/>
        </w:rPr>
        <w:t xml:space="preserve"> n</w:t>
      </w:r>
      <w:r w:rsidR="007D371A" w:rsidRPr="005059DA">
        <w:rPr>
          <w:spacing w:val="-4"/>
        </w:rPr>
        <w:t>ë</w:t>
      </w:r>
      <w:r w:rsidRPr="005059DA">
        <w:rPr>
          <w:spacing w:val="-4"/>
        </w:rPr>
        <w:t xml:space="preserve">nproduktit “koncentrat bakri” </w:t>
      </w:r>
      <w:r w:rsidR="007D371A" w:rsidRPr="005059DA">
        <w:rPr>
          <w:spacing w:val="-4"/>
        </w:rPr>
        <w:t>ë</w:t>
      </w:r>
      <w:r w:rsidRPr="005059DA">
        <w:rPr>
          <w:spacing w:val="-4"/>
        </w:rPr>
        <w:t>sht</w:t>
      </w:r>
      <w:r w:rsidR="007D371A" w:rsidRPr="005059DA">
        <w:rPr>
          <w:spacing w:val="-4"/>
        </w:rPr>
        <w:t>ë</w:t>
      </w:r>
      <w:r w:rsidRPr="005059DA">
        <w:rPr>
          <w:spacing w:val="-4"/>
        </w:rPr>
        <w:t xml:space="preserve"> e barabart</w:t>
      </w:r>
      <w:r w:rsidR="007D371A" w:rsidRPr="005059DA">
        <w:rPr>
          <w:spacing w:val="-4"/>
        </w:rPr>
        <w:t>ë</w:t>
      </w:r>
      <w:r w:rsidRPr="005059DA">
        <w:rPr>
          <w:spacing w:val="-4"/>
        </w:rPr>
        <w:t>:</w:t>
      </w:r>
    </w:p>
    <w:p w:rsidR="00D0464C" w:rsidRPr="005059DA" w:rsidRDefault="00D0464C" w:rsidP="005059DA">
      <w:pPr>
        <w:pStyle w:val="Paragrafi"/>
        <w:rPr>
          <w:spacing w:val="-4"/>
        </w:rPr>
      </w:pPr>
      <w:r w:rsidRPr="005059DA">
        <w:rPr>
          <w:spacing w:val="-4"/>
        </w:rPr>
        <w:t>VTRM = (A) X (B) X (C) X (D)</w:t>
      </w:r>
    </w:p>
    <w:p w:rsidR="00D0464C" w:rsidRPr="005059DA" w:rsidRDefault="00D0464C" w:rsidP="005059DA">
      <w:pPr>
        <w:pStyle w:val="Paragrafi"/>
        <w:rPr>
          <w:spacing w:val="-4"/>
        </w:rPr>
      </w:pPr>
      <w:r w:rsidRPr="005059DA">
        <w:rPr>
          <w:spacing w:val="-4"/>
        </w:rPr>
        <w:t>Ku:</w:t>
      </w:r>
    </w:p>
    <w:p w:rsidR="00D0464C" w:rsidRPr="005059DA" w:rsidRDefault="00D0464C" w:rsidP="005059DA">
      <w:pPr>
        <w:pStyle w:val="Paragrafi"/>
        <w:rPr>
          <w:spacing w:val="-4"/>
        </w:rPr>
      </w:pPr>
      <w:r w:rsidRPr="005059DA">
        <w:rPr>
          <w:spacing w:val="-4"/>
        </w:rPr>
        <w:t>(VTRM) -</w:t>
      </w:r>
      <w:r w:rsidR="009A684A">
        <w:rPr>
          <w:spacing w:val="-4"/>
        </w:rPr>
        <w:t xml:space="preserve"> </w:t>
      </w:r>
      <w:proofErr w:type="gramStart"/>
      <w:r w:rsidRPr="005059DA">
        <w:rPr>
          <w:spacing w:val="-4"/>
        </w:rPr>
        <w:t>vlera</w:t>
      </w:r>
      <w:proofErr w:type="gramEnd"/>
      <w:r w:rsidRPr="005059DA">
        <w:rPr>
          <w:spacing w:val="-4"/>
        </w:rPr>
        <w:t xml:space="preserve"> e rent</w:t>
      </w:r>
      <w:r w:rsidR="007D371A" w:rsidRPr="005059DA">
        <w:rPr>
          <w:spacing w:val="-4"/>
        </w:rPr>
        <w:t>ë</w:t>
      </w:r>
      <w:r w:rsidRPr="005059DA">
        <w:rPr>
          <w:spacing w:val="-4"/>
        </w:rPr>
        <w:t>s minerare  p</w:t>
      </w:r>
      <w:r w:rsidR="007D371A" w:rsidRPr="005059DA">
        <w:rPr>
          <w:spacing w:val="-4"/>
        </w:rPr>
        <w:t>ë</w:t>
      </w:r>
      <w:r w:rsidRPr="005059DA">
        <w:rPr>
          <w:spacing w:val="-4"/>
        </w:rPr>
        <w:t>r produktin “koncentrat bakri i that</w:t>
      </w:r>
      <w:r w:rsidR="007D371A" w:rsidRPr="005059DA">
        <w:rPr>
          <w:spacing w:val="-4"/>
        </w:rPr>
        <w:t>ë</w:t>
      </w:r>
      <w:r w:rsidRPr="005059DA">
        <w:rPr>
          <w:spacing w:val="-4"/>
        </w:rPr>
        <w:t>”</w:t>
      </w:r>
      <w:r w:rsidR="007D371A" w:rsidRPr="005059DA">
        <w:rPr>
          <w:spacing w:val="-4"/>
        </w:rPr>
        <w:t xml:space="preserve"> </w:t>
      </w:r>
      <w:r w:rsidRPr="005059DA">
        <w:rPr>
          <w:spacing w:val="-4"/>
        </w:rPr>
        <w:t>p</w:t>
      </w:r>
      <w:r w:rsidR="007D371A" w:rsidRPr="005059DA">
        <w:rPr>
          <w:spacing w:val="-4"/>
        </w:rPr>
        <w:t>ë</w:t>
      </w:r>
      <w:r w:rsidRPr="005059DA">
        <w:rPr>
          <w:spacing w:val="-4"/>
        </w:rPr>
        <w:t>r nj</w:t>
      </w:r>
      <w:r w:rsidR="007D371A" w:rsidRPr="005059DA">
        <w:rPr>
          <w:spacing w:val="-4"/>
        </w:rPr>
        <w:t>ë</w:t>
      </w:r>
      <w:r w:rsidRPr="005059DA">
        <w:rPr>
          <w:spacing w:val="-4"/>
        </w:rPr>
        <w:t xml:space="preserve"> fatur</w:t>
      </w:r>
      <w:r w:rsidR="007D371A" w:rsidRPr="005059DA">
        <w:rPr>
          <w:spacing w:val="-4"/>
        </w:rPr>
        <w:t>ë</w:t>
      </w:r>
      <w:r w:rsidRPr="005059DA">
        <w:rPr>
          <w:spacing w:val="-4"/>
        </w:rPr>
        <w:t xml:space="preserve"> tatimore (n</w:t>
      </w:r>
      <w:r w:rsidR="007D371A" w:rsidRPr="005059DA">
        <w:rPr>
          <w:spacing w:val="-4"/>
        </w:rPr>
        <w:t>ë</w:t>
      </w:r>
      <w:r w:rsidRPr="005059DA">
        <w:rPr>
          <w:spacing w:val="-4"/>
        </w:rPr>
        <w:t xml:space="preserve"> USD ose LEK)</w:t>
      </w:r>
      <w:r w:rsidR="009A684A">
        <w:rPr>
          <w:spacing w:val="-4"/>
        </w:rPr>
        <w:t>;</w:t>
      </w:r>
    </w:p>
    <w:p w:rsidR="00D0464C" w:rsidRPr="005059DA" w:rsidRDefault="00D0464C" w:rsidP="005059DA">
      <w:pPr>
        <w:pStyle w:val="Paragrafi"/>
        <w:rPr>
          <w:spacing w:val="-4"/>
        </w:rPr>
      </w:pPr>
      <w:r w:rsidRPr="005059DA">
        <w:rPr>
          <w:spacing w:val="-4"/>
        </w:rPr>
        <w:t xml:space="preserve"> (A) - sasia e koncentratit t</w:t>
      </w:r>
      <w:r w:rsidR="007D371A" w:rsidRPr="005059DA">
        <w:rPr>
          <w:spacing w:val="-4"/>
        </w:rPr>
        <w:t>ë</w:t>
      </w:r>
      <w:r w:rsidRPr="005059DA">
        <w:rPr>
          <w:spacing w:val="-4"/>
        </w:rPr>
        <w:t xml:space="preserve"> bakrit t</w:t>
      </w:r>
      <w:r w:rsidR="007D371A" w:rsidRPr="005059DA">
        <w:rPr>
          <w:spacing w:val="-4"/>
        </w:rPr>
        <w:t>ë</w:t>
      </w:r>
      <w:r w:rsidRPr="005059DA">
        <w:rPr>
          <w:spacing w:val="-4"/>
        </w:rPr>
        <w:t xml:space="preserve"> that</w:t>
      </w:r>
      <w:r w:rsidR="007D371A" w:rsidRPr="005059DA">
        <w:rPr>
          <w:spacing w:val="-4"/>
        </w:rPr>
        <w:t>ë</w:t>
      </w:r>
      <w:r w:rsidRPr="005059DA">
        <w:rPr>
          <w:spacing w:val="-4"/>
        </w:rPr>
        <w:t xml:space="preserve"> t</w:t>
      </w:r>
      <w:r w:rsidR="007D371A" w:rsidRPr="005059DA">
        <w:rPr>
          <w:spacing w:val="-4"/>
        </w:rPr>
        <w:t>ë</w:t>
      </w:r>
      <w:r w:rsidRPr="005059DA">
        <w:rPr>
          <w:spacing w:val="-4"/>
        </w:rPr>
        <w:t xml:space="preserve"> dh</w:t>
      </w:r>
      <w:r w:rsidR="007D371A" w:rsidRPr="005059DA">
        <w:rPr>
          <w:spacing w:val="-4"/>
        </w:rPr>
        <w:t>ë</w:t>
      </w:r>
      <w:r w:rsidRPr="005059DA">
        <w:rPr>
          <w:spacing w:val="-4"/>
        </w:rPr>
        <w:t>n</w:t>
      </w:r>
      <w:r w:rsidR="007D371A" w:rsidRPr="005059DA">
        <w:rPr>
          <w:spacing w:val="-4"/>
        </w:rPr>
        <w:t>ë</w:t>
      </w:r>
      <w:r w:rsidRPr="005059DA">
        <w:rPr>
          <w:spacing w:val="-4"/>
        </w:rPr>
        <w:t xml:space="preserve"> n</w:t>
      </w:r>
      <w:r w:rsidR="007D371A" w:rsidRPr="005059DA">
        <w:rPr>
          <w:spacing w:val="-4"/>
        </w:rPr>
        <w:t>ë</w:t>
      </w:r>
      <w:r w:rsidRPr="005059DA">
        <w:rPr>
          <w:spacing w:val="-4"/>
        </w:rPr>
        <w:t xml:space="preserve"> fatur</w:t>
      </w:r>
      <w:r w:rsidR="007D371A" w:rsidRPr="005059DA">
        <w:rPr>
          <w:spacing w:val="-4"/>
        </w:rPr>
        <w:t>ë</w:t>
      </w:r>
      <w:r w:rsidRPr="005059DA">
        <w:rPr>
          <w:spacing w:val="-4"/>
        </w:rPr>
        <w:t>n tatimore (n</w:t>
      </w:r>
      <w:r w:rsidR="007D371A" w:rsidRPr="005059DA">
        <w:rPr>
          <w:spacing w:val="-4"/>
        </w:rPr>
        <w:t>ë</w:t>
      </w:r>
      <w:r w:rsidRPr="005059DA">
        <w:rPr>
          <w:spacing w:val="-4"/>
        </w:rPr>
        <w:t xml:space="preserve"> ton)</w:t>
      </w:r>
      <w:r w:rsidR="009A684A">
        <w:rPr>
          <w:spacing w:val="-4"/>
        </w:rPr>
        <w:t>;</w:t>
      </w:r>
    </w:p>
    <w:p w:rsidR="00D0464C" w:rsidRPr="005059DA" w:rsidRDefault="00D0464C" w:rsidP="005059DA">
      <w:pPr>
        <w:pStyle w:val="Paragrafi"/>
        <w:rPr>
          <w:spacing w:val="-4"/>
        </w:rPr>
      </w:pPr>
      <w:r w:rsidRPr="005059DA">
        <w:rPr>
          <w:spacing w:val="-4"/>
        </w:rPr>
        <w:t>(B) - vlera prej 3%</w:t>
      </w:r>
      <w:r w:rsidR="009A684A">
        <w:rPr>
          <w:spacing w:val="-4"/>
        </w:rPr>
        <w:t>,</w:t>
      </w:r>
      <w:r w:rsidRPr="005059DA">
        <w:rPr>
          <w:spacing w:val="-4"/>
        </w:rPr>
        <w:t xml:space="preserve"> e p</w:t>
      </w:r>
      <w:r w:rsidR="007D371A" w:rsidRPr="005059DA">
        <w:rPr>
          <w:spacing w:val="-4"/>
        </w:rPr>
        <w:t>ë</w:t>
      </w:r>
      <w:r w:rsidRPr="005059DA">
        <w:rPr>
          <w:spacing w:val="-4"/>
        </w:rPr>
        <w:t>rcaktuar si p</w:t>
      </w:r>
      <w:r w:rsidR="007D371A" w:rsidRPr="005059DA">
        <w:rPr>
          <w:spacing w:val="-4"/>
        </w:rPr>
        <w:t>ë</w:t>
      </w:r>
      <w:r w:rsidRPr="005059DA">
        <w:rPr>
          <w:spacing w:val="-4"/>
        </w:rPr>
        <w:t>rqindje e taks</w:t>
      </w:r>
      <w:r w:rsidR="007D371A" w:rsidRPr="005059DA">
        <w:rPr>
          <w:spacing w:val="-4"/>
        </w:rPr>
        <w:t>ë</w:t>
      </w:r>
      <w:r w:rsidRPr="005059DA">
        <w:rPr>
          <w:spacing w:val="-4"/>
        </w:rPr>
        <w:t>s s</w:t>
      </w:r>
      <w:r w:rsidR="007D371A" w:rsidRPr="005059DA">
        <w:rPr>
          <w:spacing w:val="-4"/>
        </w:rPr>
        <w:t>ë</w:t>
      </w:r>
      <w:r w:rsidRPr="005059DA">
        <w:rPr>
          <w:spacing w:val="-4"/>
        </w:rPr>
        <w:t xml:space="preserve"> rent</w:t>
      </w:r>
      <w:r w:rsidR="007D371A" w:rsidRPr="005059DA">
        <w:rPr>
          <w:spacing w:val="-4"/>
        </w:rPr>
        <w:t>ë</w:t>
      </w:r>
      <w:r w:rsidRPr="005059DA">
        <w:rPr>
          <w:spacing w:val="-4"/>
        </w:rPr>
        <w:t>s minerare (0.03)</w:t>
      </w:r>
      <w:r w:rsidR="009A684A">
        <w:rPr>
          <w:spacing w:val="-4"/>
        </w:rPr>
        <w:t>;</w:t>
      </w:r>
    </w:p>
    <w:p w:rsidR="00D0464C" w:rsidRPr="005059DA" w:rsidRDefault="00D0464C" w:rsidP="005059DA">
      <w:pPr>
        <w:pStyle w:val="Paragrafi"/>
        <w:rPr>
          <w:spacing w:val="-4"/>
        </w:rPr>
      </w:pPr>
      <w:r w:rsidRPr="005059DA">
        <w:rPr>
          <w:spacing w:val="-4"/>
        </w:rPr>
        <w:t>(C)</w:t>
      </w:r>
      <w:r w:rsidR="009A684A">
        <w:rPr>
          <w:spacing w:val="-4"/>
        </w:rPr>
        <w:t xml:space="preserve"> </w:t>
      </w:r>
      <w:r w:rsidRPr="005059DA">
        <w:rPr>
          <w:spacing w:val="-4"/>
        </w:rPr>
        <w:t>- vler</w:t>
      </w:r>
      <w:r w:rsidR="007D371A" w:rsidRPr="005059DA">
        <w:rPr>
          <w:spacing w:val="-4"/>
        </w:rPr>
        <w:t>ë</w:t>
      </w:r>
      <w:r w:rsidRPr="005059DA">
        <w:rPr>
          <w:spacing w:val="-4"/>
        </w:rPr>
        <w:t>s s</w:t>
      </w:r>
      <w:r w:rsidR="007D371A" w:rsidRPr="005059DA">
        <w:rPr>
          <w:spacing w:val="-4"/>
        </w:rPr>
        <w:t>ë</w:t>
      </w:r>
      <w:r w:rsidRPr="005059DA">
        <w:rPr>
          <w:spacing w:val="-4"/>
        </w:rPr>
        <w:t xml:space="preserve"> koeficentit t</w:t>
      </w:r>
      <w:r w:rsidR="007D371A" w:rsidRPr="005059DA">
        <w:rPr>
          <w:spacing w:val="-4"/>
        </w:rPr>
        <w:t>ë</w:t>
      </w:r>
      <w:r w:rsidRPr="005059DA">
        <w:rPr>
          <w:spacing w:val="-4"/>
        </w:rPr>
        <w:t xml:space="preserve"> vler</w:t>
      </w:r>
      <w:r w:rsidR="007D371A" w:rsidRPr="005059DA">
        <w:rPr>
          <w:spacing w:val="-4"/>
        </w:rPr>
        <w:t>ë</w:t>
      </w:r>
      <w:r w:rsidRPr="005059DA">
        <w:rPr>
          <w:spacing w:val="-4"/>
        </w:rPr>
        <w:t>s s</w:t>
      </w:r>
      <w:r w:rsidR="007D371A" w:rsidRPr="005059DA">
        <w:rPr>
          <w:spacing w:val="-4"/>
        </w:rPr>
        <w:t>ë</w:t>
      </w:r>
      <w:r w:rsidRPr="005059DA">
        <w:rPr>
          <w:spacing w:val="-4"/>
        </w:rPr>
        <w:t xml:space="preserve"> mineralit</w:t>
      </w:r>
      <w:r w:rsidR="007D371A" w:rsidRPr="005059DA">
        <w:rPr>
          <w:spacing w:val="-4"/>
        </w:rPr>
        <w:t xml:space="preserve"> </w:t>
      </w:r>
      <w:r w:rsidR="009A684A">
        <w:rPr>
          <w:spacing w:val="-4"/>
        </w:rPr>
        <w:t>(0.22858);</w:t>
      </w:r>
    </w:p>
    <w:p w:rsidR="00D0464C" w:rsidRPr="005059DA" w:rsidRDefault="00D0464C" w:rsidP="005059DA">
      <w:pPr>
        <w:pStyle w:val="Paragrafi"/>
        <w:rPr>
          <w:spacing w:val="-4"/>
        </w:rPr>
      </w:pPr>
      <w:r w:rsidRPr="005059DA">
        <w:rPr>
          <w:spacing w:val="-4"/>
        </w:rPr>
        <w:t>(D)</w:t>
      </w:r>
      <w:r w:rsidR="009A684A">
        <w:rPr>
          <w:spacing w:val="-4"/>
        </w:rPr>
        <w:t xml:space="preserve"> </w:t>
      </w:r>
      <w:r w:rsidRPr="005059DA">
        <w:rPr>
          <w:spacing w:val="-4"/>
        </w:rPr>
        <w:t>-</w:t>
      </w:r>
      <w:r w:rsidR="009A684A">
        <w:rPr>
          <w:spacing w:val="-4"/>
        </w:rPr>
        <w:t xml:space="preserve"> </w:t>
      </w:r>
      <w:r w:rsidRPr="005059DA">
        <w:rPr>
          <w:spacing w:val="-4"/>
        </w:rPr>
        <w:t>vler</w:t>
      </w:r>
      <w:r w:rsidR="007D371A" w:rsidRPr="005059DA">
        <w:rPr>
          <w:spacing w:val="-4"/>
        </w:rPr>
        <w:t>ë</w:t>
      </w:r>
      <w:r w:rsidRPr="005059DA">
        <w:rPr>
          <w:spacing w:val="-4"/>
        </w:rPr>
        <w:t xml:space="preserve"> e shkruar p</w:t>
      </w:r>
      <w:r w:rsidR="007D371A" w:rsidRPr="005059DA">
        <w:rPr>
          <w:spacing w:val="-4"/>
        </w:rPr>
        <w:t>ër ç</w:t>
      </w:r>
      <w:r w:rsidR="009A684A">
        <w:rPr>
          <w:spacing w:val="-4"/>
        </w:rPr>
        <w:t>mimin e</w:t>
      </w:r>
      <w:r w:rsidRPr="005059DA">
        <w:rPr>
          <w:spacing w:val="-4"/>
        </w:rPr>
        <w:t xml:space="preserve"> nj</w:t>
      </w:r>
      <w:r w:rsidR="007D371A" w:rsidRPr="005059DA">
        <w:rPr>
          <w:spacing w:val="-4"/>
        </w:rPr>
        <w:t>ë</w:t>
      </w:r>
      <w:r w:rsidRPr="005059DA">
        <w:rPr>
          <w:spacing w:val="-4"/>
        </w:rPr>
        <w:t xml:space="preserve"> </w:t>
      </w:r>
      <w:proofErr w:type="gramStart"/>
      <w:r w:rsidRPr="005059DA">
        <w:rPr>
          <w:spacing w:val="-4"/>
        </w:rPr>
        <w:t>toni</w:t>
      </w:r>
      <w:proofErr w:type="gramEnd"/>
      <w:r w:rsidRPr="005059DA">
        <w:rPr>
          <w:spacing w:val="-4"/>
        </w:rPr>
        <w:t xml:space="preserve"> koncentrat bakri i that</w:t>
      </w:r>
      <w:r w:rsidR="007D371A" w:rsidRPr="005059DA">
        <w:rPr>
          <w:spacing w:val="-4"/>
        </w:rPr>
        <w:t>ë</w:t>
      </w:r>
      <w:r w:rsidR="009A684A">
        <w:rPr>
          <w:spacing w:val="-4"/>
        </w:rPr>
        <w:t>,</w:t>
      </w:r>
      <w:r w:rsidRPr="005059DA">
        <w:rPr>
          <w:spacing w:val="-4"/>
        </w:rPr>
        <w:t xml:space="preserve"> në</w:t>
      </w:r>
      <w:r w:rsidR="009A684A">
        <w:rPr>
          <w:spacing w:val="-4"/>
        </w:rPr>
        <w:t xml:space="preserve"> faturën e shitjes së mineralit</w:t>
      </w:r>
      <w:r w:rsidRPr="005059DA">
        <w:rPr>
          <w:spacing w:val="-4"/>
        </w:rPr>
        <w:t xml:space="preserve"> (USD ose LEK/ton).</w:t>
      </w:r>
    </w:p>
    <w:p w:rsidR="00D0464C" w:rsidRPr="005059DA" w:rsidRDefault="00D0464C" w:rsidP="005059DA">
      <w:pPr>
        <w:pStyle w:val="Hapesira7"/>
        <w:rPr>
          <w:spacing w:val="-4"/>
        </w:rPr>
      </w:pPr>
    </w:p>
    <w:p w:rsidR="00D0464C" w:rsidRPr="005059DA" w:rsidRDefault="00D0464C" w:rsidP="005059DA">
      <w:pPr>
        <w:pStyle w:val="NeniNr"/>
        <w:keepNext w:val="0"/>
        <w:rPr>
          <w:spacing w:val="-4"/>
        </w:rPr>
      </w:pPr>
      <w:r w:rsidRPr="005059DA">
        <w:rPr>
          <w:spacing w:val="-4"/>
        </w:rPr>
        <w:t xml:space="preserve">NIVELI </w:t>
      </w:r>
      <w:proofErr w:type="gramStart"/>
      <w:r w:rsidRPr="005059DA">
        <w:rPr>
          <w:spacing w:val="-4"/>
        </w:rPr>
        <w:t>I  TVSH</w:t>
      </w:r>
      <w:proofErr w:type="gramEnd"/>
      <w:r w:rsidRPr="005059DA">
        <w:rPr>
          <w:spacing w:val="-4"/>
        </w:rPr>
        <w:t>-SË, TATIMIT MBI FITIMIT, TATIMIT MBI DIVIDENTIN</w:t>
      </w:r>
    </w:p>
    <w:p w:rsidR="00D0464C" w:rsidRPr="005059DA" w:rsidRDefault="00D0464C" w:rsidP="005059DA">
      <w:pPr>
        <w:pStyle w:val="Hapesira7"/>
        <w:rPr>
          <w:spacing w:val="-4"/>
        </w:rPr>
      </w:pPr>
    </w:p>
    <w:p w:rsidR="00D0464C" w:rsidRPr="005059DA" w:rsidRDefault="00D0464C" w:rsidP="005059DA">
      <w:pPr>
        <w:pStyle w:val="Paragrafi"/>
        <w:rPr>
          <w:spacing w:val="-4"/>
        </w:rPr>
      </w:pPr>
      <w:r w:rsidRPr="005059DA">
        <w:rPr>
          <w:spacing w:val="-4"/>
        </w:rPr>
        <w:t>Niveli i taksave t</w:t>
      </w:r>
      <w:r w:rsidR="007D371A" w:rsidRPr="005059DA">
        <w:rPr>
          <w:spacing w:val="-4"/>
        </w:rPr>
        <w:t>ë</w:t>
      </w:r>
      <w:r w:rsidRPr="005059DA">
        <w:rPr>
          <w:spacing w:val="-4"/>
        </w:rPr>
        <w:t xml:space="preserve"> TVSH-së, Tatimit mbi Fitimit, Tatimit mbi Dividentin që do të aplikohet për </w:t>
      </w:r>
      <w:r w:rsidR="009A684A">
        <w:rPr>
          <w:spacing w:val="-4"/>
        </w:rPr>
        <w:t>K</w:t>
      </w:r>
      <w:r w:rsidRPr="005059DA">
        <w:rPr>
          <w:spacing w:val="-4"/>
        </w:rPr>
        <w:t xml:space="preserve">oncesionarin gjatë kohëzgjatjes së </w:t>
      </w:r>
      <w:r w:rsidR="009A684A">
        <w:rPr>
          <w:spacing w:val="-4"/>
        </w:rPr>
        <w:t>M</w:t>
      </w:r>
      <w:r w:rsidRPr="005059DA">
        <w:rPr>
          <w:spacing w:val="-4"/>
        </w:rPr>
        <w:t xml:space="preserve">arrëveshjes së </w:t>
      </w:r>
      <w:r w:rsidR="009A684A">
        <w:rPr>
          <w:spacing w:val="-4"/>
        </w:rPr>
        <w:t>K</w:t>
      </w:r>
      <w:r w:rsidRPr="005059DA">
        <w:rPr>
          <w:spacing w:val="-4"/>
        </w:rPr>
        <w:t>oncesionit do të jetë:</w:t>
      </w:r>
    </w:p>
    <w:p w:rsidR="00D0464C" w:rsidRPr="005059DA" w:rsidRDefault="00D0464C" w:rsidP="005059DA">
      <w:pPr>
        <w:pStyle w:val="Paragrafi"/>
        <w:rPr>
          <w:spacing w:val="-4"/>
        </w:rPr>
      </w:pPr>
      <w:r w:rsidRPr="005059DA">
        <w:rPr>
          <w:spacing w:val="-4"/>
        </w:rPr>
        <w:t>TVSH</w:t>
      </w:r>
      <w:r w:rsidR="00B64E11" w:rsidRPr="005059DA">
        <w:rPr>
          <w:spacing w:val="-4"/>
        </w:rPr>
        <w:t xml:space="preserve"> </w:t>
      </w:r>
      <w:r w:rsidRPr="005059DA">
        <w:rPr>
          <w:spacing w:val="-4"/>
        </w:rPr>
        <w:tab/>
      </w:r>
      <w:r w:rsidRPr="005059DA">
        <w:rPr>
          <w:spacing w:val="-4"/>
        </w:rPr>
        <w:tab/>
      </w:r>
      <w:r w:rsidRPr="005059DA">
        <w:rPr>
          <w:spacing w:val="-4"/>
        </w:rPr>
        <w:tab/>
      </w:r>
      <w:r w:rsidRPr="005059DA">
        <w:rPr>
          <w:spacing w:val="-4"/>
        </w:rPr>
        <w:tab/>
        <w:t>-</w:t>
      </w:r>
      <w:r w:rsidRPr="005059DA">
        <w:rPr>
          <w:spacing w:val="-4"/>
        </w:rPr>
        <w:tab/>
      </w:r>
      <w:r w:rsidR="00B64E11" w:rsidRPr="005059DA">
        <w:rPr>
          <w:spacing w:val="-4"/>
        </w:rPr>
        <w:t xml:space="preserve"> </w:t>
      </w:r>
      <w:r w:rsidRPr="005059DA">
        <w:rPr>
          <w:spacing w:val="-4"/>
        </w:rPr>
        <w:t xml:space="preserve">20%; </w:t>
      </w:r>
    </w:p>
    <w:p w:rsidR="00D0464C" w:rsidRPr="005059DA" w:rsidRDefault="00D0464C" w:rsidP="005059DA">
      <w:pPr>
        <w:pStyle w:val="Paragrafi"/>
        <w:rPr>
          <w:spacing w:val="-4"/>
        </w:rPr>
      </w:pPr>
      <w:r w:rsidRPr="005059DA">
        <w:rPr>
          <w:spacing w:val="-4"/>
        </w:rPr>
        <w:t>Tatimi mbi Fitimin</w:t>
      </w:r>
      <w:r w:rsidR="00B64E11" w:rsidRPr="005059DA">
        <w:rPr>
          <w:spacing w:val="-4"/>
        </w:rPr>
        <w:t xml:space="preserve"> </w:t>
      </w:r>
      <w:r w:rsidRPr="005059DA">
        <w:rPr>
          <w:spacing w:val="-4"/>
        </w:rPr>
        <w:tab/>
      </w:r>
      <w:r w:rsidRPr="005059DA">
        <w:rPr>
          <w:spacing w:val="-4"/>
        </w:rPr>
        <w:tab/>
        <w:t>-</w:t>
      </w:r>
      <w:r w:rsidRPr="005059DA">
        <w:rPr>
          <w:spacing w:val="-4"/>
        </w:rPr>
        <w:tab/>
      </w:r>
      <w:r w:rsidR="00B64E11" w:rsidRPr="005059DA">
        <w:rPr>
          <w:spacing w:val="-4"/>
        </w:rPr>
        <w:t xml:space="preserve"> </w:t>
      </w:r>
      <w:r w:rsidRPr="005059DA">
        <w:rPr>
          <w:spacing w:val="-4"/>
        </w:rPr>
        <w:t xml:space="preserve">15%; </w:t>
      </w:r>
    </w:p>
    <w:p w:rsidR="00D0464C" w:rsidRPr="005059DA" w:rsidRDefault="00D0464C" w:rsidP="005059DA">
      <w:pPr>
        <w:pStyle w:val="Paragrafi"/>
        <w:rPr>
          <w:spacing w:val="-4"/>
        </w:rPr>
      </w:pPr>
      <w:r w:rsidRPr="005059DA">
        <w:rPr>
          <w:spacing w:val="-4"/>
        </w:rPr>
        <w:t>Tatimi mbi Dividentin</w:t>
      </w:r>
      <w:r w:rsidR="00B64E11" w:rsidRPr="005059DA">
        <w:rPr>
          <w:spacing w:val="-4"/>
        </w:rPr>
        <w:t xml:space="preserve"> </w:t>
      </w:r>
      <w:r w:rsidRPr="005059DA">
        <w:rPr>
          <w:spacing w:val="-4"/>
        </w:rPr>
        <w:tab/>
        <w:t>-</w:t>
      </w:r>
      <w:r w:rsidR="00B64E11" w:rsidRPr="005059DA">
        <w:rPr>
          <w:spacing w:val="-4"/>
        </w:rPr>
        <w:t xml:space="preserve"> </w:t>
      </w:r>
      <w:r w:rsidRPr="005059DA">
        <w:rPr>
          <w:spacing w:val="-4"/>
        </w:rPr>
        <w:tab/>
        <w:t>15%;</w:t>
      </w:r>
    </w:p>
    <w:p w:rsidR="00D0464C" w:rsidRPr="00E6666D" w:rsidRDefault="00D0464C" w:rsidP="005059DA">
      <w:pPr>
        <w:pStyle w:val="NeniTitull"/>
        <w:keepNext w:val="0"/>
        <w:rPr>
          <w:spacing w:val="-4"/>
          <w:sz w:val="14"/>
        </w:rPr>
      </w:pPr>
    </w:p>
    <w:p w:rsidR="00E6666D" w:rsidRPr="00E6666D" w:rsidRDefault="00E6666D" w:rsidP="00E6666D">
      <w:pPr>
        <w:pStyle w:val="Akti"/>
      </w:pPr>
      <w:r w:rsidRPr="00E6666D">
        <w:t xml:space="preserve">VENDIM  </w:t>
      </w:r>
    </w:p>
    <w:p w:rsidR="00E6666D" w:rsidRPr="00E6666D" w:rsidRDefault="00E6666D" w:rsidP="00E6666D">
      <w:pPr>
        <w:pStyle w:val="NumriData"/>
        <w:rPr>
          <w:szCs w:val="28"/>
        </w:rPr>
      </w:pPr>
      <w:r w:rsidRPr="00E6666D">
        <w:rPr>
          <w:szCs w:val="28"/>
        </w:rPr>
        <w:t>Nr</w:t>
      </w:r>
      <w:r w:rsidRPr="00E6666D">
        <w:t>. 469</w:t>
      </w:r>
      <w:r w:rsidRPr="00E6666D">
        <w:rPr>
          <w:szCs w:val="28"/>
        </w:rPr>
        <w:t xml:space="preserve">, datë </w:t>
      </w:r>
      <w:r w:rsidRPr="00E6666D">
        <w:t>30.5.2017</w:t>
      </w:r>
    </w:p>
    <w:p w:rsidR="00E6666D" w:rsidRPr="00E6666D" w:rsidRDefault="00E6666D" w:rsidP="00E6666D">
      <w:pPr>
        <w:pStyle w:val="Paragrafi"/>
        <w:rPr>
          <w:sz w:val="14"/>
          <w:szCs w:val="28"/>
        </w:rPr>
      </w:pPr>
    </w:p>
    <w:p w:rsidR="00E6666D" w:rsidRPr="00E6666D" w:rsidRDefault="00E6666D" w:rsidP="00E6666D">
      <w:pPr>
        <w:pStyle w:val="Titulli"/>
      </w:pPr>
      <w:r w:rsidRPr="00E6666D">
        <w:t>PËR</w:t>
      </w:r>
      <w:r>
        <w:t xml:space="preserve"> </w:t>
      </w:r>
      <w:r w:rsidRPr="00E6666D">
        <w:t>LIRIMIN DHE EMËRIMIN NË DETYRË TË DREJTORIT</w:t>
      </w:r>
      <w:r>
        <w:t xml:space="preserve"> </w:t>
      </w:r>
      <w:r w:rsidRPr="00E6666D">
        <w:t>TË PËRGJITHSHËM TË AGJENCISË SË LEGALIZIMIT</w:t>
      </w:r>
      <w:r w:rsidR="00285841">
        <w:t xml:space="preserve">, URBANIZIMIT DHE INTEGRIMIT TË </w:t>
      </w:r>
      <w:r w:rsidRPr="00E6666D">
        <w:t>ZONAVE/</w:t>
      </w:r>
      <w:r w:rsidR="00285841">
        <w:t xml:space="preserve"> </w:t>
      </w:r>
      <w:r w:rsidRPr="00E6666D">
        <w:t>NDËRTIMEVE INFORMALE</w:t>
      </w:r>
    </w:p>
    <w:p w:rsidR="00E6666D" w:rsidRPr="00E6666D" w:rsidRDefault="00E6666D" w:rsidP="00E6666D">
      <w:pPr>
        <w:pStyle w:val="Paragrafi"/>
        <w:rPr>
          <w:sz w:val="14"/>
          <w:szCs w:val="28"/>
        </w:rPr>
      </w:pPr>
    </w:p>
    <w:p w:rsidR="00E6666D" w:rsidRPr="00E6666D" w:rsidRDefault="00E6666D" w:rsidP="00E6666D">
      <w:pPr>
        <w:pStyle w:val="Paragrafi"/>
        <w:rPr>
          <w:szCs w:val="28"/>
        </w:rPr>
      </w:pPr>
      <w:r w:rsidRPr="00E6666D">
        <w:rPr>
          <w:szCs w:val="28"/>
        </w:rPr>
        <w:t xml:space="preserve">Në mbështetje të pikës 3, të nenit 102, të Kushtetutës, dhe të pikës 6, </w:t>
      </w:r>
      <w:proofErr w:type="gramStart"/>
      <w:r w:rsidRPr="00E6666D">
        <w:rPr>
          <w:szCs w:val="28"/>
        </w:rPr>
        <w:t>të  vendimit</w:t>
      </w:r>
      <w:proofErr w:type="gramEnd"/>
      <w:r w:rsidRPr="00E6666D">
        <w:rPr>
          <w:szCs w:val="28"/>
        </w:rPr>
        <w:t xml:space="preserve"> nr.</w:t>
      </w:r>
      <w:r w:rsidR="009A684A">
        <w:rPr>
          <w:szCs w:val="28"/>
        </w:rPr>
        <w:t xml:space="preserve"> </w:t>
      </w:r>
      <w:r w:rsidRPr="00E6666D">
        <w:rPr>
          <w:szCs w:val="28"/>
        </w:rPr>
        <w:t xml:space="preserve">289, datë 17.5.2006, të Këshillit të Ministrave, “Për organizimin dhe funksionimin e Agjencisë së Legalizimit, Urbanizimit dhe Integrimit të Zonave/Ndërtimeve Informale (ALUIZNI)”, të </w:t>
      </w:r>
      <w:r w:rsidRPr="00E6666D">
        <w:rPr>
          <w:szCs w:val="28"/>
        </w:rPr>
        <w:lastRenderedPageBreak/>
        <w:t xml:space="preserve">ndryshuar, me propozimin e ministrit të Zhvillimit Urban, Këshilli i Ministrave </w:t>
      </w:r>
    </w:p>
    <w:p w:rsidR="00E6666D" w:rsidRPr="00E6666D" w:rsidRDefault="00E6666D" w:rsidP="00E6666D">
      <w:pPr>
        <w:pStyle w:val="Paragrafi"/>
        <w:rPr>
          <w:sz w:val="14"/>
          <w:szCs w:val="28"/>
        </w:rPr>
      </w:pPr>
    </w:p>
    <w:p w:rsidR="00E6666D" w:rsidRPr="00E6666D" w:rsidRDefault="00E6666D" w:rsidP="00E6666D">
      <w:pPr>
        <w:pStyle w:val="Titulli"/>
        <w:rPr>
          <w:b w:val="0"/>
        </w:rPr>
      </w:pPr>
      <w:r w:rsidRPr="00E6666D">
        <w:rPr>
          <w:b w:val="0"/>
        </w:rPr>
        <w:t>VENDOSI:</w:t>
      </w:r>
    </w:p>
    <w:p w:rsidR="00E6666D" w:rsidRPr="00E6666D" w:rsidRDefault="00E6666D" w:rsidP="00E6666D">
      <w:pPr>
        <w:pStyle w:val="Paragrafi"/>
        <w:rPr>
          <w:sz w:val="14"/>
          <w:szCs w:val="28"/>
        </w:rPr>
      </w:pPr>
    </w:p>
    <w:p w:rsidR="00E6666D" w:rsidRPr="00E6666D" w:rsidRDefault="00E6666D" w:rsidP="00E6666D">
      <w:pPr>
        <w:pStyle w:val="Paragrafi"/>
        <w:rPr>
          <w:szCs w:val="28"/>
        </w:rPr>
      </w:pPr>
      <w:proofErr w:type="gramStart"/>
      <w:r w:rsidRPr="00E6666D">
        <w:rPr>
          <w:szCs w:val="28"/>
        </w:rPr>
        <w:t>1. Z. Artan Lame, drejtor i Përgjithshëm i Agjencisë së Legalizimit, Urbanizimit dhe Integrimit të Zonave/Ndërtimeve Informale (ALUIZNI), lirohet nga kjo detyrë.</w:t>
      </w:r>
      <w:proofErr w:type="gramEnd"/>
      <w:r w:rsidRPr="00E6666D">
        <w:rPr>
          <w:szCs w:val="28"/>
        </w:rPr>
        <w:t xml:space="preserve"> </w:t>
      </w:r>
    </w:p>
    <w:p w:rsidR="00E6666D" w:rsidRPr="00E6666D" w:rsidRDefault="00E6666D" w:rsidP="00E6666D">
      <w:pPr>
        <w:pStyle w:val="Paragrafi"/>
        <w:rPr>
          <w:szCs w:val="28"/>
        </w:rPr>
      </w:pPr>
      <w:proofErr w:type="gramStart"/>
      <w:r w:rsidRPr="00E6666D">
        <w:rPr>
          <w:szCs w:val="28"/>
        </w:rPr>
        <w:t>2. Z. Ibrahim Morina emërohet drejtor i Përgjithshëm i Agjencisë së Legalizimit, Urbanizimit</w:t>
      </w:r>
      <w:r w:rsidRPr="003620D9">
        <w:rPr>
          <w:sz w:val="6"/>
          <w:szCs w:val="28"/>
        </w:rPr>
        <w:t xml:space="preserve"> </w:t>
      </w:r>
      <w:r w:rsidRPr="00E6666D">
        <w:rPr>
          <w:szCs w:val="28"/>
        </w:rPr>
        <w:t>dhe</w:t>
      </w:r>
      <w:r w:rsidRPr="003620D9">
        <w:rPr>
          <w:sz w:val="2"/>
          <w:szCs w:val="28"/>
        </w:rPr>
        <w:t xml:space="preserve"> </w:t>
      </w:r>
      <w:r w:rsidRPr="00E6666D">
        <w:rPr>
          <w:szCs w:val="28"/>
        </w:rPr>
        <w:t>Integrimit të Zonave/</w:t>
      </w:r>
      <w:r w:rsidR="003620D9">
        <w:rPr>
          <w:szCs w:val="28"/>
        </w:rPr>
        <w:t xml:space="preserve"> </w:t>
      </w:r>
      <w:r w:rsidRPr="00E6666D">
        <w:rPr>
          <w:szCs w:val="28"/>
        </w:rPr>
        <w:t>Ndërtimeve Informale (ALUIZNI).</w:t>
      </w:r>
      <w:proofErr w:type="gramEnd"/>
    </w:p>
    <w:p w:rsidR="00E6666D" w:rsidRPr="00E6666D" w:rsidRDefault="00E6666D" w:rsidP="00E6666D">
      <w:pPr>
        <w:pStyle w:val="Paragrafi"/>
        <w:rPr>
          <w:szCs w:val="28"/>
        </w:rPr>
      </w:pPr>
      <w:proofErr w:type="gramStart"/>
      <w:r w:rsidRPr="00E6666D">
        <w:rPr>
          <w:szCs w:val="28"/>
        </w:rPr>
        <w:t>Ky</w:t>
      </w:r>
      <w:proofErr w:type="gramEnd"/>
      <w:r w:rsidRPr="00E6666D">
        <w:rPr>
          <w:szCs w:val="28"/>
        </w:rPr>
        <w:t xml:space="preserve"> vendim hyn në fuqi menjëherë dhe botohet n</w:t>
      </w:r>
      <w:r w:rsidR="009E513D">
        <w:rPr>
          <w:szCs w:val="28"/>
        </w:rPr>
        <w:t>ë Fletoren zyrtare</w:t>
      </w:r>
      <w:r w:rsidRPr="00E6666D">
        <w:rPr>
          <w:szCs w:val="28"/>
        </w:rPr>
        <w:t>.</w:t>
      </w:r>
    </w:p>
    <w:p w:rsidR="00E6666D" w:rsidRPr="00B70DBE" w:rsidRDefault="00E6666D" w:rsidP="00E6666D">
      <w:pPr>
        <w:pStyle w:val="Paragrafi"/>
        <w:rPr>
          <w:sz w:val="14"/>
          <w:szCs w:val="28"/>
        </w:rPr>
      </w:pPr>
    </w:p>
    <w:p w:rsidR="00E6666D" w:rsidRDefault="00E6666D" w:rsidP="00E6666D">
      <w:pPr>
        <w:pStyle w:val="Autoriteti"/>
      </w:pPr>
      <w:r>
        <w:t>KRYE</w:t>
      </w:r>
      <w:r w:rsidRPr="00E6666D">
        <w:t>M</w:t>
      </w:r>
      <w:r>
        <w:t>INIST</w:t>
      </w:r>
      <w:r w:rsidRPr="00E6666D">
        <w:t>R</w:t>
      </w:r>
      <w:r>
        <w:t>I</w:t>
      </w:r>
    </w:p>
    <w:p w:rsidR="00E6666D" w:rsidRPr="00871649" w:rsidRDefault="00E6666D" w:rsidP="00E6666D">
      <w:pPr>
        <w:pStyle w:val="AutoritetiEmer"/>
      </w:pPr>
      <w:r w:rsidRPr="00871649">
        <w:t>Edi Rama</w:t>
      </w:r>
    </w:p>
    <w:p w:rsidR="00E6666D" w:rsidRPr="00B70DBE" w:rsidRDefault="00E6666D" w:rsidP="00E6666D">
      <w:pPr>
        <w:pStyle w:val="Paragrafi"/>
        <w:rPr>
          <w:sz w:val="14"/>
          <w:szCs w:val="28"/>
        </w:rPr>
      </w:pPr>
    </w:p>
    <w:p w:rsidR="00E6666D" w:rsidRPr="00871649" w:rsidRDefault="00E6666D" w:rsidP="00E6666D">
      <w:pPr>
        <w:pStyle w:val="Akti"/>
      </w:pPr>
      <w:r w:rsidRPr="00871649">
        <w:t>VENDIM</w:t>
      </w:r>
    </w:p>
    <w:p w:rsidR="00E6666D" w:rsidRPr="00871649" w:rsidRDefault="00E6666D" w:rsidP="00E6666D">
      <w:pPr>
        <w:pStyle w:val="NumriData"/>
      </w:pPr>
      <w:r w:rsidRPr="00871649">
        <w:t>Nr.</w:t>
      </w:r>
      <w:r>
        <w:t xml:space="preserve"> 470, datë 30.5.2017</w:t>
      </w:r>
    </w:p>
    <w:p w:rsidR="00E6666D" w:rsidRPr="00E6666D" w:rsidRDefault="00E6666D" w:rsidP="00E6666D">
      <w:pPr>
        <w:pStyle w:val="Paragrafi"/>
        <w:rPr>
          <w:sz w:val="14"/>
        </w:rPr>
      </w:pPr>
    </w:p>
    <w:p w:rsidR="00E6666D" w:rsidRPr="00871649" w:rsidRDefault="00E6666D" w:rsidP="00E6666D">
      <w:pPr>
        <w:pStyle w:val="Titulli"/>
      </w:pPr>
      <w:r w:rsidRPr="00871649">
        <w:t>PËR</w:t>
      </w:r>
      <w:r>
        <w:t xml:space="preserve"> </w:t>
      </w:r>
      <w:r w:rsidRPr="00871649">
        <w:t>SHKARKIMIN NGA DETYRA TË DREJTORIT TË CIRKUT KOMBËTAR</w:t>
      </w:r>
    </w:p>
    <w:p w:rsidR="00E6666D" w:rsidRPr="00E6666D" w:rsidRDefault="00E6666D" w:rsidP="00E6666D">
      <w:pPr>
        <w:pStyle w:val="Paragrafi"/>
        <w:rPr>
          <w:sz w:val="14"/>
        </w:rPr>
      </w:pPr>
    </w:p>
    <w:p w:rsidR="00E6666D" w:rsidRPr="00871649" w:rsidRDefault="00E6666D" w:rsidP="00E6666D">
      <w:pPr>
        <w:pStyle w:val="Paragrafi"/>
      </w:pPr>
      <w:proofErr w:type="gramStart"/>
      <w:r w:rsidRPr="00871649">
        <w:t>Në mbështetje të pikës 2, të nenit 100, të Kushtetutës, dhe të pikës 4, të nenit 9, të ligjit nr.</w:t>
      </w:r>
      <w:proofErr w:type="gramEnd"/>
      <w:r w:rsidR="003620D9">
        <w:t xml:space="preserve"> </w:t>
      </w:r>
      <w:r w:rsidRPr="00871649">
        <w:t>10352, datë 18.11.2010, “Për artin dhe kulturën”, të ndryshuar, me propozimin e ministrit të Kulturës, Këshilli i Ministrave</w:t>
      </w:r>
    </w:p>
    <w:p w:rsidR="00E6666D" w:rsidRPr="00E6666D" w:rsidRDefault="00E6666D" w:rsidP="00E6666D">
      <w:pPr>
        <w:pStyle w:val="Paragrafi"/>
        <w:rPr>
          <w:sz w:val="14"/>
        </w:rPr>
      </w:pPr>
    </w:p>
    <w:p w:rsidR="00E6666D" w:rsidRPr="00E6666D" w:rsidRDefault="00E6666D" w:rsidP="00E6666D">
      <w:pPr>
        <w:pStyle w:val="Titulli"/>
        <w:rPr>
          <w:b w:val="0"/>
        </w:rPr>
      </w:pPr>
      <w:r w:rsidRPr="00E6666D">
        <w:rPr>
          <w:b w:val="0"/>
        </w:rPr>
        <w:t>VENDOSI:</w:t>
      </w:r>
    </w:p>
    <w:p w:rsidR="00E6666D" w:rsidRPr="00E6666D" w:rsidRDefault="00E6666D" w:rsidP="00E6666D">
      <w:pPr>
        <w:pStyle w:val="Paragrafi"/>
        <w:rPr>
          <w:sz w:val="14"/>
        </w:rPr>
      </w:pPr>
    </w:p>
    <w:p w:rsidR="00E6666D" w:rsidRPr="00871649" w:rsidRDefault="003620D9" w:rsidP="00E6666D">
      <w:pPr>
        <w:pStyle w:val="Paragrafi"/>
      </w:pPr>
      <w:proofErr w:type="gramStart"/>
      <w:r>
        <w:t xml:space="preserve">1. </w:t>
      </w:r>
      <w:r w:rsidR="00E6666D" w:rsidRPr="00871649">
        <w:t>Z. Kujtim Dumi, drejtor i Cirkut Kombëtar, shkarkohet nga kjo detyrë.</w:t>
      </w:r>
      <w:proofErr w:type="gramEnd"/>
    </w:p>
    <w:p w:rsidR="00E6666D" w:rsidRDefault="003620D9" w:rsidP="00E6666D">
      <w:pPr>
        <w:pStyle w:val="Paragrafi"/>
      </w:pPr>
      <w:proofErr w:type="gramStart"/>
      <w:r>
        <w:t>2. Ngarkohet Ministri</w:t>
      </w:r>
      <w:r w:rsidR="00E6666D" w:rsidRPr="00871649">
        <w:t>a e Kulturës për zbatimin e këtij vendimi.</w:t>
      </w:r>
      <w:proofErr w:type="gramEnd"/>
    </w:p>
    <w:p w:rsidR="003620D9" w:rsidRDefault="003620D9" w:rsidP="00E6666D">
      <w:pPr>
        <w:pStyle w:val="Paragrafi"/>
      </w:pPr>
      <w:proofErr w:type="gramStart"/>
      <w:r>
        <w:t>Ky</w:t>
      </w:r>
      <w:proofErr w:type="gramEnd"/>
      <w:r>
        <w:t xml:space="preserve"> vendim hyn në fuqi menjëherë dhe botohet në Fletoren Zyrtare.</w:t>
      </w:r>
    </w:p>
    <w:p w:rsidR="00AC48D7" w:rsidRPr="008A7340" w:rsidRDefault="00AC48D7" w:rsidP="00E6666D">
      <w:pPr>
        <w:pStyle w:val="Paragrafi"/>
        <w:rPr>
          <w:sz w:val="14"/>
        </w:rPr>
      </w:pPr>
    </w:p>
    <w:p w:rsidR="00AC48D7" w:rsidRDefault="00AC48D7" w:rsidP="00AC48D7">
      <w:pPr>
        <w:pStyle w:val="Autoriteti"/>
      </w:pPr>
      <w:r>
        <w:t>KRYE</w:t>
      </w:r>
      <w:r w:rsidRPr="00E6666D">
        <w:t>M</w:t>
      </w:r>
      <w:r>
        <w:t>INIST</w:t>
      </w:r>
      <w:r w:rsidRPr="00E6666D">
        <w:t>R</w:t>
      </w:r>
      <w:r>
        <w:t>I</w:t>
      </w:r>
    </w:p>
    <w:p w:rsidR="00AC48D7" w:rsidRPr="00871649" w:rsidRDefault="00AC48D7" w:rsidP="00AC48D7">
      <w:pPr>
        <w:pStyle w:val="AutoritetiEmer"/>
      </w:pPr>
      <w:r w:rsidRPr="00871649">
        <w:t>Edi Rama</w:t>
      </w:r>
    </w:p>
    <w:p w:rsidR="009C3B8C" w:rsidRDefault="009C3B8C" w:rsidP="009C3B8C">
      <w:pPr>
        <w:pStyle w:val="NeniTitull"/>
        <w:keepNext w:val="0"/>
        <w:rPr>
          <w:spacing w:val="-4"/>
        </w:rPr>
      </w:pPr>
    </w:p>
    <w:p w:rsidR="009C3B8C" w:rsidRDefault="009C3B8C" w:rsidP="009C3B8C">
      <w:pPr>
        <w:pStyle w:val="NeniTitull"/>
        <w:keepNext w:val="0"/>
        <w:rPr>
          <w:spacing w:val="-4"/>
        </w:rPr>
      </w:pPr>
    </w:p>
    <w:p w:rsidR="009C3B8C" w:rsidRDefault="009C3B8C" w:rsidP="009C3B8C">
      <w:pPr>
        <w:pStyle w:val="NeniTitull"/>
        <w:keepNext w:val="0"/>
        <w:rPr>
          <w:spacing w:val="-4"/>
        </w:rPr>
      </w:pPr>
    </w:p>
    <w:p w:rsidR="009C3B8C" w:rsidRDefault="009C3B8C" w:rsidP="009C3B8C">
      <w:pPr>
        <w:pStyle w:val="NeniTitull"/>
        <w:keepNext w:val="0"/>
        <w:rPr>
          <w:spacing w:val="-4"/>
        </w:rPr>
      </w:pPr>
    </w:p>
    <w:p w:rsidR="009C3B8C" w:rsidRDefault="009C3B8C" w:rsidP="009C3B8C">
      <w:pPr>
        <w:pStyle w:val="NeniTitull"/>
        <w:keepNext w:val="0"/>
        <w:rPr>
          <w:spacing w:val="-4"/>
        </w:rPr>
      </w:pPr>
    </w:p>
    <w:p w:rsidR="009C3B8C" w:rsidRDefault="009C3B8C" w:rsidP="009C3B8C">
      <w:pPr>
        <w:pStyle w:val="NeniTitull"/>
        <w:keepNext w:val="0"/>
        <w:rPr>
          <w:spacing w:val="-4"/>
        </w:rPr>
      </w:pPr>
    </w:p>
    <w:p w:rsidR="009C3B8C" w:rsidRDefault="009C3B8C" w:rsidP="009C3B8C">
      <w:pPr>
        <w:pStyle w:val="NeniTitull"/>
        <w:keepNext w:val="0"/>
        <w:rPr>
          <w:spacing w:val="-4"/>
        </w:rPr>
      </w:pPr>
    </w:p>
    <w:p w:rsidR="009C3B8C" w:rsidRDefault="009C3B8C" w:rsidP="009C3B8C">
      <w:pPr>
        <w:pStyle w:val="NeniTitull"/>
        <w:keepNext w:val="0"/>
        <w:rPr>
          <w:spacing w:val="-4"/>
        </w:rPr>
      </w:pPr>
    </w:p>
    <w:p w:rsidR="009C3B8C" w:rsidRDefault="009C3B8C" w:rsidP="009C3B8C">
      <w:pPr>
        <w:pStyle w:val="NeniTitull"/>
        <w:keepNext w:val="0"/>
        <w:rPr>
          <w:spacing w:val="-4"/>
        </w:rPr>
      </w:pPr>
    </w:p>
    <w:p w:rsidR="00B03002" w:rsidRPr="008A7340" w:rsidRDefault="00B03002" w:rsidP="00B03002">
      <w:pPr>
        <w:pStyle w:val="NeniTitull"/>
        <w:rPr>
          <w:spacing w:val="-4"/>
        </w:rPr>
      </w:pPr>
      <w:r w:rsidRPr="008A7340">
        <w:rPr>
          <w:spacing w:val="-4"/>
        </w:rPr>
        <w:lastRenderedPageBreak/>
        <w:t>VENDIM</w:t>
      </w:r>
    </w:p>
    <w:p w:rsidR="00AC48D7" w:rsidRPr="00871649" w:rsidRDefault="00B03002" w:rsidP="00B03002">
      <w:pPr>
        <w:pStyle w:val="NeniTitull"/>
      </w:pPr>
      <w:r>
        <w:t xml:space="preserve">Nr. 471, </w:t>
      </w:r>
      <w:r w:rsidRPr="008A7340">
        <w:t xml:space="preserve">datë </w:t>
      </w:r>
      <w:r>
        <w:t>30.5.2017</w:t>
      </w:r>
    </w:p>
    <w:p w:rsidR="00B03002" w:rsidRPr="00EC0A0E" w:rsidRDefault="00B03002" w:rsidP="008A7340">
      <w:pPr>
        <w:pStyle w:val="NeniTitull"/>
        <w:rPr>
          <w:spacing w:val="-4"/>
          <w:sz w:val="14"/>
        </w:rPr>
      </w:pPr>
    </w:p>
    <w:p w:rsidR="00EC0A0E" w:rsidRPr="006C0AC8" w:rsidRDefault="00EC0A0E" w:rsidP="00EC0A0E">
      <w:pPr>
        <w:pStyle w:val="NeniTitull"/>
        <w:rPr>
          <w:spacing w:val="-4"/>
        </w:rPr>
      </w:pPr>
      <w:r w:rsidRPr="006C0AC8">
        <w:rPr>
          <w:spacing w:val="-4"/>
        </w:rPr>
        <w:t>PËR DISA SHTESA NË VENDIMIN NR.</w:t>
      </w:r>
      <w:r w:rsidR="00A6584B">
        <w:rPr>
          <w:spacing w:val="-4"/>
        </w:rPr>
        <w:t xml:space="preserve"> </w:t>
      </w:r>
      <w:r w:rsidRPr="006C0AC8">
        <w:rPr>
          <w:spacing w:val="-4"/>
        </w:rPr>
        <w:t>513, DATË 13.6.2013, TË KËSHILLIT TË MINISTRAVE, “PËR PËRCAKTIMIN E KRITEREVE, TË PROCEDURAVE E TË DOKUMENTACIONIT PËR HYRJEN, QËNDRIMIN DHE TRAJTIMIN E TË HUAJVE NË REPUBLIKËN E SHQIPËRISË”, TË NDRYSHUAR</w:t>
      </w:r>
    </w:p>
    <w:p w:rsidR="00EC0A0E" w:rsidRPr="006C0AC8" w:rsidRDefault="00EC0A0E" w:rsidP="00EC0A0E">
      <w:pPr>
        <w:pStyle w:val="Paragrafi"/>
        <w:rPr>
          <w:spacing w:val="-4"/>
          <w:sz w:val="14"/>
        </w:rPr>
      </w:pPr>
    </w:p>
    <w:p w:rsidR="00EC0A0E" w:rsidRPr="006C0AC8" w:rsidRDefault="00EC0A0E" w:rsidP="00EC0A0E">
      <w:pPr>
        <w:pStyle w:val="Paragrafi"/>
        <w:rPr>
          <w:spacing w:val="-4"/>
        </w:rPr>
      </w:pPr>
      <w:proofErr w:type="gramStart"/>
      <w:r w:rsidRPr="006C0AC8">
        <w:rPr>
          <w:spacing w:val="-4"/>
        </w:rPr>
        <w:t>Në mbështetje të nenit 100 të Kushtetutës dhe të nenit 30, të ligjit nr.</w:t>
      </w:r>
      <w:proofErr w:type="gramEnd"/>
      <w:r w:rsidR="00A6584B">
        <w:rPr>
          <w:spacing w:val="-4"/>
        </w:rPr>
        <w:t xml:space="preserve"> </w:t>
      </w:r>
      <w:r w:rsidRPr="006C0AC8">
        <w:rPr>
          <w:spacing w:val="-4"/>
        </w:rPr>
        <w:t>108/2013, “Për të huajt”, me propozimin e ministrit të Punëve të Jashtme dhe ministrit të Punëve të Brendshme, Këshilli i Ministrave</w:t>
      </w:r>
    </w:p>
    <w:p w:rsidR="00EC0A0E" w:rsidRPr="006C0AC8" w:rsidRDefault="00EC0A0E" w:rsidP="00EC0A0E">
      <w:pPr>
        <w:pStyle w:val="Paragrafi"/>
        <w:rPr>
          <w:spacing w:val="-4"/>
          <w:sz w:val="14"/>
        </w:rPr>
      </w:pPr>
    </w:p>
    <w:p w:rsidR="00EC0A0E" w:rsidRPr="006C0AC8" w:rsidRDefault="00EC0A0E" w:rsidP="00EC0A0E">
      <w:pPr>
        <w:pStyle w:val="Titulli"/>
        <w:rPr>
          <w:b w:val="0"/>
          <w:spacing w:val="-4"/>
        </w:rPr>
      </w:pPr>
      <w:r w:rsidRPr="006C0AC8">
        <w:rPr>
          <w:b w:val="0"/>
          <w:spacing w:val="-4"/>
        </w:rPr>
        <w:t>VENDOSI:</w:t>
      </w:r>
    </w:p>
    <w:p w:rsidR="00EC0A0E" w:rsidRPr="006C0AC8" w:rsidRDefault="00EC0A0E" w:rsidP="00EC0A0E">
      <w:pPr>
        <w:pStyle w:val="Paragrafi"/>
        <w:rPr>
          <w:spacing w:val="-4"/>
          <w:sz w:val="14"/>
        </w:rPr>
      </w:pPr>
    </w:p>
    <w:p w:rsidR="00EC0A0E" w:rsidRPr="006C0AC8" w:rsidRDefault="006C0AC8" w:rsidP="00EC0A0E">
      <w:pPr>
        <w:pStyle w:val="Paragrafi"/>
        <w:rPr>
          <w:spacing w:val="-4"/>
        </w:rPr>
      </w:pPr>
      <w:r w:rsidRPr="006C0AC8">
        <w:rPr>
          <w:spacing w:val="-4"/>
        </w:rPr>
        <w:t xml:space="preserve">1. </w:t>
      </w:r>
      <w:r w:rsidR="00EC0A0E" w:rsidRPr="006C0AC8">
        <w:rPr>
          <w:spacing w:val="-4"/>
        </w:rPr>
        <w:t>Në aneksin nr.</w:t>
      </w:r>
      <w:r w:rsidR="00A6584B">
        <w:rPr>
          <w:spacing w:val="-4"/>
        </w:rPr>
        <w:t xml:space="preserve"> </w:t>
      </w:r>
      <w:proofErr w:type="gramStart"/>
      <w:r w:rsidR="00EC0A0E" w:rsidRPr="006C0AC8">
        <w:rPr>
          <w:spacing w:val="-4"/>
        </w:rPr>
        <w:t>3, bashkëlidhur vendimit nr.</w:t>
      </w:r>
      <w:proofErr w:type="gramEnd"/>
      <w:r w:rsidR="00A6584B">
        <w:rPr>
          <w:spacing w:val="-4"/>
        </w:rPr>
        <w:t xml:space="preserve"> </w:t>
      </w:r>
      <w:r w:rsidR="00EC0A0E" w:rsidRPr="006C0AC8">
        <w:rPr>
          <w:spacing w:val="-4"/>
        </w:rPr>
        <w:t>513, datë 13.6.2013, të Këshillit të Ministrave, të ndryshuar, bëhen këto shtesa:</w:t>
      </w:r>
    </w:p>
    <w:p w:rsidR="00EC0A0E" w:rsidRPr="006C0AC8" w:rsidRDefault="00EC0A0E" w:rsidP="00EC0A0E">
      <w:pPr>
        <w:pStyle w:val="Paragrafi"/>
        <w:rPr>
          <w:spacing w:val="-4"/>
        </w:rPr>
      </w:pPr>
      <w:r w:rsidRPr="006C0AC8">
        <w:rPr>
          <w:spacing w:val="-4"/>
        </w:rPr>
        <w:t xml:space="preserve">a) Në “Lista e shteteve, shtetasit e të cilëve hyjnë pa viza në Republikën e Shqipërisë dhe dokumenti që duhet të paraqesin” shtohen shtetet: </w:t>
      </w:r>
    </w:p>
    <w:p w:rsidR="00EC0A0E" w:rsidRPr="006C0AC8" w:rsidRDefault="00EC0A0E" w:rsidP="00EC0A0E">
      <w:pPr>
        <w:pStyle w:val="Paragrafi"/>
        <w:rPr>
          <w:spacing w:val="-4"/>
        </w:rPr>
      </w:pPr>
      <w:proofErr w:type="gramStart"/>
      <w:r w:rsidRPr="006C0AC8">
        <w:rPr>
          <w:spacing w:val="-4"/>
        </w:rPr>
        <w:t>“Rusia, Arabia Saudite, Bjellorusia, Gjeorgjia, Katari, Omani, me dokumentin pasaportë, për pe</w:t>
      </w:r>
      <w:r w:rsidR="00A6584B">
        <w:rPr>
          <w:spacing w:val="-4"/>
        </w:rPr>
        <w:t>riudhën 31 maj - 15 nëntor 2017</w:t>
      </w:r>
      <w:r w:rsidRPr="006C0AC8">
        <w:rPr>
          <w:spacing w:val="-4"/>
        </w:rPr>
        <w:t>”.</w:t>
      </w:r>
      <w:proofErr w:type="gramEnd"/>
    </w:p>
    <w:p w:rsidR="00EC0A0E" w:rsidRPr="006C0AC8" w:rsidRDefault="00EC0A0E" w:rsidP="00EC0A0E">
      <w:pPr>
        <w:pStyle w:val="Paragrafi"/>
        <w:rPr>
          <w:spacing w:val="-4"/>
        </w:rPr>
      </w:pPr>
      <w:r w:rsidRPr="006C0AC8">
        <w:rPr>
          <w:spacing w:val="-4"/>
        </w:rPr>
        <w:t>b) Në “Lista e vendeve, shtetasit e të cilëve hyjnë pa viza si rrjedhojë e hyrjes pa vizë në zonën Shengen” shtohet shteti “Moldavia, me dokumentin pasaportë”.</w:t>
      </w:r>
    </w:p>
    <w:p w:rsidR="00EC0A0E" w:rsidRPr="006C0AC8" w:rsidRDefault="00EC0A0E" w:rsidP="00EC0A0E">
      <w:pPr>
        <w:pStyle w:val="Paragrafi"/>
        <w:rPr>
          <w:spacing w:val="-4"/>
        </w:rPr>
      </w:pPr>
      <w:proofErr w:type="gramStart"/>
      <w:r w:rsidRPr="006C0AC8">
        <w:rPr>
          <w:spacing w:val="-4"/>
        </w:rPr>
        <w:t>Ngarkohen Ministria e Punëve të Jashtme dhe Ministria e Punëve të Brendshme për zbatimin e këtij vendimi.</w:t>
      </w:r>
      <w:proofErr w:type="gramEnd"/>
      <w:r w:rsidRPr="006C0AC8">
        <w:rPr>
          <w:spacing w:val="-4"/>
        </w:rPr>
        <w:t xml:space="preserve"> </w:t>
      </w:r>
    </w:p>
    <w:p w:rsidR="00EC0A0E" w:rsidRPr="006C0AC8" w:rsidRDefault="00EC0A0E" w:rsidP="00EC0A0E">
      <w:pPr>
        <w:pStyle w:val="Paragrafi"/>
        <w:rPr>
          <w:spacing w:val="-4"/>
        </w:rPr>
      </w:pPr>
      <w:proofErr w:type="gramStart"/>
      <w:r w:rsidRPr="006C0AC8">
        <w:rPr>
          <w:spacing w:val="-4"/>
        </w:rPr>
        <w:t>Ky</w:t>
      </w:r>
      <w:proofErr w:type="gramEnd"/>
      <w:r w:rsidRPr="006C0AC8">
        <w:rPr>
          <w:spacing w:val="-4"/>
        </w:rPr>
        <w:t xml:space="preserve"> vendim hyn në fuqi menjëherë dhe botohet në Fletoren </w:t>
      </w:r>
      <w:r w:rsidR="006C0AC8" w:rsidRPr="006C0AC8">
        <w:rPr>
          <w:spacing w:val="-4"/>
        </w:rPr>
        <w:t>Zyrtare</w:t>
      </w:r>
      <w:r w:rsidRPr="006C0AC8">
        <w:rPr>
          <w:spacing w:val="-4"/>
        </w:rPr>
        <w:t xml:space="preserve">. </w:t>
      </w:r>
    </w:p>
    <w:p w:rsidR="006C0AC8" w:rsidRPr="006C0AC8" w:rsidRDefault="006C0AC8" w:rsidP="006C0AC8">
      <w:pPr>
        <w:pStyle w:val="Autoriteti"/>
        <w:rPr>
          <w:sz w:val="12"/>
        </w:rPr>
      </w:pPr>
    </w:p>
    <w:p w:rsidR="006C0AC8" w:rsidRDefault="006C0AC8" w:rsidP="006C0AC8">
      <w:pPr>
        <w:pStyle w:val="Autoriteti"/>
      </w:pPr>
      <w:r>
        <w:t>KRYE</w:t>
      </w:r>
      <w:r w:rsidRPr="00E6666D">
        <w:t>M</w:t>
      </w:r>
      <w:r>
        <w:t>INIST</w:t>
      </w:r>
      <w:r w:rsidRPr="00E6666D">
        <w:t>R</w:t>
      </w:r>
      <w:r>
        <w:t>I</w:t>
      </w:r>
    </w:p>
    <w:p w:rsidR="006C0AC8" w:rsidRDefault="006C0AC8" w:rsidP="006C0AC8">
      <w:pPr>
        <w:pStyle w:val="AutoritetiEmer"/>
      </w:pPr>
      <w:r w:rsidRPr="00871649">
        <w:t>Edi Rama</w:t>
      </w:r>
    </w:p>
    <w:p w:rsidR="00A95827" w:rsidRDefault="00A95827" w:rsidP="00A95827">
      <w:pPr>
        <w:pStyle w:val="Paragrafi"/>
        <w:rPr>
          <w:lang w:val="en-GB"/>
        </w:rPr>
      </w:pPr>
    </w:p>
    <w:p w:rsidR="00A40754" w:rsidRDefault="00A40754" w:rsidP="00A40754">
      <w:pPr>
        <w:pStyle w:val="NeniTitull"/>
        <w:keepNext w:val="0"/>
        <w:rPr>
          <w:spacing w:val="-4"/>
        </w:rPr>
      </w:pPr>
    </w:p>
    <w:p w:rsidR="00A40754" w:rsidRDefault="00A40754" w:rsidP="00A40754">
      <w:pPr>
        <w:pStyle w:val="NeniTitull"/>
        <w:keepNext w:val="0"/>
        <w:rPr>
          <w:spacing w:val="-4"/>
        </w:rPr>
      </w:pPr>
    </w:p>
    <w:p w:rsidR="00A40754" w:rsidRDefault="00A40754" w:rsidP="00A40754">
      <w:pPr>
        <w:pStyle w:val="NeniTitull"/>
        <w:keepNext w:val="0"/>
        <w:rPr>
          <w:spacing w:val="-4"/>
        </w:rPr>
      </w:pPr>
    </w:p>
    <w:p w:rsidR="00A40754" w:rsidRDefault="00A40754" w:rsidP="00A40754">
      <w:pPr>
        <w:pStyle w:val="NeniTitull"/>
        <w:keepNext w:val="0"/>
        <w:rPr>
          <w:spacing w:val="-4"/>
        </w:rPr>
      </w:pPr>
    </w:p>
    <w:p w:rsidR="00A40754" w:rsidRDefault="00A40754" w:rsidP="00A40754">
      <w:pPr>
        <w:pStyle w:val="NeniTitull"/>
        <w:keepNext w:val="0"/>
        <w:rPr>
          <w:spacing w:val="-4"/>
        </w:rPr>
      </w:pPr>
    </w:p>
    <w:p w:rsidR="00A40754" w:rsidRDefault="00A40754" w:rsidP="00A40754">
      <w:pPr>
        <w:pStyle w:val="NeniTitull"/>
        <w:keepNext w:val="0"/>
        <w:rPr>
          <w:spacing w:val="-4"/>
        </w:rPr>
      </w:pPr>
    </w:p>
    <w:p w:rsidR="00A40754" w:rsidRDefault="00A40754" w:rsidP="00A40754">
      <w:pPr>
        <w:pStyle w:val="NeniTitull"/>
        <w:keepNext w:val="0"/>
        <w:rPr>
          <w:spacing w:val="-4"/>
        </w:rPr>
      </w:pPr>
    </w:p>
    <w:p w:rsidR="00A40754" w:rsidRDefault="00A40754" w:rsidP="00A40754">
      <w:pPr>
        <w:pStyle w:val="NeniTitull"/>
        <w:keepNext w:val="0"/>
        <w:rPr>
          <w:spacing w:val="-4"/>
        </w:rPr>
      </w:pPr>
    </w:p>
    <w:p w:rsidR="00A95827" w:rsidRPr="00A95827" w:rsidRDefault="00A95827" w:rsidP="00A95827">
      <w:pPr>
        <w:pStyle w:val="NeniTitull"/>
        <w:rPr>
          <w:spacing w:val="-4"/>
        </w:rPr>
      </w:pPr>
      <w:r w:rsidRPr="00A95827">
        <w:rPr>
          <w:spacing w:val="-4"/>
        </w:rPr>
        <w:lastRenderedPageBreak/>
        <w:t>VENDIM</w:t>
      </w:r>
    </w:p>
    <w:p w:rsidR="00A95827" w:rsidRPr="00A95827" w:rsidRDefault="00A95827" w:rsidP="00A95827">
      <w:pPr>
        <w:pStyle w:val="NeniTitull"/>
        <w:rPr>
          <w:spacing w:val="-4"/>
        </w:rPr>
      </w:pPr>
      <w:r w:rsidRPr="00A95827">
        <w:rPr>
          <w:spacing w:val="-4"/>
        </w:rPr>
        <w:t>Nr. 472, datë 30.5.2017</w:t>
      </w:r>
    </w:p>
    <w:p w:rsidR="00A95827" w:rsidRPr="00A95827" w:rsidRDefault="00A95827" w:rsidP="00A95827">
      <w:pPr>
        <w:pStyle w:val="Paragrafi"/>
        <w:rPr>
          <w:spacing w:val="-4"/>
          <w:sz w:val="14"/>
        </w:rPr>
      </w:pPr>
    </w:p>
    <w:p w:rsidR="00A95827" w:rsidRPr="00A95827" w:rsidRDefault="00A95827" w:rsidP="00A95827">
      <w:pPr>
        <w:pStyle w:val="NeniTitull"/>
        <w:rPr>
          <w:spacing w:val="-4"/>
        </w:rPr>
      </w:pPr>
      <w:r w:rsidRPr="00A95827">
        <w:rPr>
          <w:spacing w:val="-4"/>
        </w:rPr>
        <w:t>PËR</w:t>
      </w:r>
      <w:r w:rsidR="00A6584B">
        <w:rPr>
          <w:spacing w:val="-4"/>
        </w:rPr>
        <w:t xml:space="preserve"> </w:t>
      </w:r>
      <w:r w:rsidRPr="00A95827">
        <w:rPr>
          <w:spacing w:val="-4"/>
        </w:rPr>
        <w:t>MBULIMIN E SHPENZIMEVE TË TRANSPORTIT PËR NË ATDHE TË TRUPIT TË TË NDJERIT GJOVALIN KADELI</w:t>
      </w:r>
    </w:p>
    <w:p w:rsidR="00A95827" w:rsidRPr="00A95827" w:rsidRDefault="00A95827" w:rsidP="00A95827">
      <w:pPr>
        <w:pStyle w:val="Paragrafi"/>
        <w:rPr>
          <w:spacing w:val="-4"/>
          <w:sz w:val="14"/>
        </w:rPr>
      </w:pPr>
    </w:p>
    <w:p w:rsidR="00A95827" w:rsidRPr="008E2049" w:rsidRDefault="00A95827" w:rsidP="00A95827">
      <w:pPr>
        <w:pStyle w:val="Paragrafi"/>
        <w:rPr>
          <w:spacing w:val="-6"/>
        </w:rPr>
      </w:pPr>
      <w:proofErr w:type="gramStart"/>
      <w:r w:rsidRPr="008E2049">
        <w:rPr>
          <w:spacing w:val="-6"/>
        </w:rPr>
        <w:t>Në mbështetje të nenit 100 të Kushtetutës, të ligjit nr.</w:t>
      </w:r>
      <w:proofErr w:type="gramEnd"/>
      <w:r w:rsidR="00A6584B">
        <w:rPr>
          <w:spacing w:val="-6"/>
        </w:rPr>
        <w:t xml:space="preserve"> </w:t>
      </w:r>
      <w:proofErr w:type="gramStart"/>
      <w:r w:rsidRPr="008E2049">
        <w:rPr>
          <w:spacing w:val="-6"/>
        </w:rPr>
        <w:t>130, datë 15.12.2016, “Për buxhetin e vitit 2017”, dhe në vijim të vendimit nr.</w:t>
      </w:r>
      <w:proofErr w:type="gramEnd"/>
      <w:r w:rsidR="00A6584B">
        <w:rPr>
          <w:spacing w:val="-6"/>
        </w:rPr>
        <w:t xml:space="preserve"> </w:t>
      </w:r>
      <w:r w:rsidRPr="008E2049">
        <w:rPr>
          <w:spacing w:val="-6"/>
        </w:rPr>
        <w:t xml:space="preserve">426, datë 9.7.1998, të Këshillit të Ministrave, “Për përballimin e shpenzimeve të shërbimit të varrimit për shtetasit shqiptarë, që vdesin </w:t>
      </w:r>
      <w:proofErr w:type="gramStart"/>
      <w:r w:rsidRPr="008E2049">
        <w:rPr>
          <w:spacing w:val="-6"/>
        </w:rPr>
        <w:t>brenda</w:t>
      </w:r>
      <w:proofErr w:type="gramEnd"/>
      <w:r w:rsidRPr="008E2049">
        <w:rPr>
          <w:spacing w:val="-6"/>
        </w:rPr>
        <w:t xml:space="preserve"> dhe jashtë shtetit”, të ndryshuar, me propozimin e ministrit të Transportit dhe Infrastrukturës, Këshilli i Ministrave</w:t>
      </w:r>
    </w:p>
    <w:p w:rsidR="00A95827" w:rsidRPr="008E2049" w:rsidRDefault="00A95827" w:rsidP="00A95827">
      <w:pPr>
        <w:pStyle w:val="Paragrafi"/>
        <w:rPr>
          <w:spacing w:val="-4"/>
          <w:sz w:val="8"/>
        </w:rPr>
      </w:pPr>
    </w:p>
    <w:p w:rsidR="00A95827" w:rsidRPr="00E6666D" w:rsidRDefault="00A95827" w:rsidP="00A95827">
      <w:pPr>
        <w:pStyle w:val="Titulli"/>
        <w:rPr>
          <w:b w:val="0"/>
        </w:rPr>
      </w:pPr>
      <w:r w:rsidRPr="00E6666D">
        <w:rPr>
          <w:b w:val="0"/>
        </w:rPr>
        <w:t>VENDOSI:</w:t>
      </w:r>
    </w:p>
    <w:p w:rsidR="00A95827" w:rsidRPr="008E2049" w:rsidRDefault="00A95827" w:rsidP="00A95827">
      <w:pPr>
        <w:pStyle w:val="Paragrafi"/>
        <w:rPr>
          <w:spacing w:val="-4"/>
          <w:sz w:val="8"/>
        </w:rPr>
      </w:pPr>
    </w:p>
    <w:p w:rsidR="00A95827" w:rsidRPr="00A95827" w:rsidRDefault="00A95827" w:rsidP="00A95827">
      <w:pPr>
        <w:pStyle w:val="Paragrafi"/>
        <w:rPr>
          <w:spacing w:val="-4"/>
        </w:rPr>
      </w:pPr>
      <w:r w:rsidRPr="00A95827">
        <w:rPr>
          <w:spacing w:val="-4"/>
        </w:rPr>
        <w:t>1. Mbulimin e plotë të shpenzimeve të transportit për në atdhe të trupit të pajetë të të ndjerit Gjovalin Kadeli.</w:t>
      </w:r>
    </w:p>
    <w:p w:rsidR="00A95827" w:rsidRPr="00A95827" w:rsidRDefault="00A95827" w:rsidP="00A95827">
      <w:pPr>
        <w:pStyle w:val="Paragrafi"/>
        <w:rPr>
          <w:spacing w:val="-4"/>
        </w:rPr>
      </w:pPr>
      <w:r w:rsidRPr="00A95827">
        <w:rPr>
          <w:spacing w:val="-4"/>
        </w:rPr>
        <w:t>2.</w:t>
      </w:r>
      <w:r w:rsidRPr="00A95827">
        <w:rPr>
          <w:spacing w:val="-4"/>
        </w:rPr>
        <w:tab/>
      </w:r>
      <w:r>
        <w:rPr>
          <w:spacing w:val="-4"/>
        </w:rPr>
        <w:t xml:space="preserve"> </w:t>
      </w:r>
      <w:r w:rsidRPr="00A95827">
        <w:rPr>
          <w:spacing w:val="-4"/>
        </w:rPr>
        <w:t xml:space="preserve">Shpenzimet përkatëse të përballohen nga buxheti i vitit 2017, miratuar për Ministrinë e Transportit dhe Infrastrukturës, zëri me kod 606 “Transferta të kushtëzuara për individë”. </w:t>
      </w:r>
    </w:p>
    <w:p w:rsidR="00A95827" w:rsidRPr="00A95827" w:rsidRDefault="00A95827" w:rsidP="00A95827">
      <w:pPr>
        <w:pStyle w:val="Paragrafi"/>
        <w:rPr>
          <w:spacing w:val="-4"/>
        </w:rPr>
      </w:pPr>
      <w:r w:rsidRPr="00A95827">
        <w:rPr>
          <w:spacing w:val="-4"/>
        </w:rPr>
        <w:t>3. Pagesa të bëhet pas paraqitjes së dokumentacionit justifikues.</w:t>
      </w:r>
    </w:p>
    <w:p w:rsidR="00A95827" w:rsidRPr="00A95827" w:rsidRDefault="00A95827" w:rsidP="00A95827">
      <w:pPr>
        <w:pStyle w:val="Paragrafi"/>
        <w:rPr>
          <w:spacing w:val="-4"/>
        </w:rPr>
      </w:pPr>
      <w:proofErr w:type="gramStart"/>
      <w:r w:rsidRPr="00A95827">
        <w:rPr>
          <w:spacing w:val="-4"/>
        </w:rPr>
        <w:t>4.</w:t>
      </w:r>
      <w:r w:rsidRPr="00A95827">
        <w:rPr>
          <w:spacing w:val="-4"/>
        </w:rPr>
        <w:tab/>
      </w:r>
      <w:r>
        <w:rPr>
          <w:spacing w:val="-4"/>
        </w:rPr>
        <w:t xml:space="preserve"> </w:t>
      </w:r>
      <w:r w:rsidRPr="00A95827">
        <w:rPr>
          <w:spacing w:val="-4"/>
        </w:rPr>
        <w:t>Ngarkohet Ministria e Transportit dhe Infrastrukturës për zbatimin e këtij vendimi.</w:t>
      </w:r>
      <w:proofErr w:type="gramEnd"/>
    </w:p>
    <w:p w:rsidR="00A95827" w:rsidRPr="00A95827" w:rsidRDefault="00A95827" w:rsidP="00A95827">
      <w:pPr>
        <w:pStyle w:val="Paragrafi"/>
        <w:rPr>
          <w:spacing w:val="-4"/>
        </w:rPr>
      </w:pPr>
      <w:proofErr w:type="gramStart"/>
      <w:r w:rsidRPr="00A95827">
        <w:rPr>
          <w:spacing w:val="-4"/>
        </w:rPr>
        <w:t>Ky</w:t>
      </w:r>
      <w:proofErr w:type="gramEnd"/>
      <w:r w:rsidRPr="00A95827">
        <w:rPr>
          <w:spacing w:val="-4"/>
        </w:rPr>
        <w:t xml:space="preserve"> vendim hyn në fuqi menjëherë dhe botohet në Fletoren Zyrtare.</w:t>
      </w:r>
    </w:p>
    <w:p w:rsidR="00A95827" w:rsidRPr="00A95827" w:rsidRDefault="00A95827" w:rsidP="00A95827">
      <w:pPr>
        <w:pStyle w:val="Paragrafi"/>
        <w:rPr>
          <w:sz w:val="12"/>
        </w:rPr>
      </w:pPr>
    </w:p>
    <w:p w:rsidR="00A95827" w:rsidRDefault="00A95827" w:rsidP="00A95827">
      <w:pPr>
        <w:pStyle w:val="Autoriteti"/>
      </w:pPr>
      <w:r>
        <w:t>KRYE</w:t>
      </w:r>
      <w:r w:rsidRPr="00E6666D">
        <w:t>M</w:t>
      </w:r>
      <w:r>
        <w:t>INIST</w:t>
      </w:r>
      <w:r w:rsidRPr="00E6666D">
        <w:t>R</w:t>
      </w:r>
      <w:r>
        <w:t>I</w:t>
      </w:r>
    </w:p>
    <w:p w:rsidR="00A95827" w:rsidRDefault="00A95827" w:rsidP="00A95827">
      <w:pPr>
        <w:pStyle w:val="AutoritetiEmer"/>
      </w:pPr>
      <w:r w:rsidRPr="00871649">
        <w:t>Edi Rama</w:t>
      </w:r>
    </w:p>
    <w:p w:rsidR="00A95827" w:rsidRPr="00A95827" w:rsidRDefault="00A95827" w:rsidP="00A95827">
      <w:pPr>
        <w:pStyle w:val="Paragrafi"/>
        <w:rPr>
          <w:lang w:val="en-GB"/>
        </w:rPr>
      </w:pPr>
    </w:p>
    <w:p w:rsidR="008A7340" w:rsidRPr="008A7340" w:rsidRDefault="008A7340" w:rsidP="008A7340">
      <w:pPr>
        <w:pStyle w:val="NeniTitull"/>
        <w:rPr>
          <w:spacing w:val="-4"/>
        </w:rPr>
      </w:pPr>
      <w:r w:rsidRPr="008A7340">
        <w:rPr>
          <w:spacing w:val="-4"/>
        </w:rPr>
        <w:t>VENDIM</w:t>
      </w:r>
    </w:p>
    <w:p w:rsidR="008A7340" w:rsidRPr="008A7340" w:rsidRDefault="008A7340" w:rsidP="008A7340">
      <w:pPr>
        <w:pStyle w:val="NeniTitull"/>
        <w:rPr>
          <w:spacing w:val="-4"/>
        </w:rPr>
      </w:pPr>
      <w:r w:rsidRPr="008A7340">
        <w:rPr>
          <w:spacing w:val="-4"/>
        </w:rPr>
        <w:t>Nr.</w:t>
      </w:r>
      <w:r w:rsidR="00A7603F">
        <w:rPr>
          <w:spacing w:val="-4"/>
        </w:rPr>
        <w:t xml:space="preserve"> 473</w:t>
      </w:r>
      <w:r w:rsidRPr="008A7340">
        <w:rPr>
          <w:spacing w:val="-4"/>
        </w:rPr>
        <w:t xml:space="preserve">, datë </w:t>
      </w:r>
      <w:r w:rsidR="00A6584B">
        <w:rPr>
          <w:spacing w:val="-4"/>
        </w:rPr>
        <w:t>1.6</w:t>
      </w:r>
      <w:r w:rsidR="00A7603F">
        <w:rPr>
          <w:spacing w:val="-4"/>
        </w:rPr>
        <w:t>.2017</w:t>
      </w:r>
    </w:p>
    <w:p w:rsidR="008A7340" w:rsidRPr="008A7340" w:rsidRDefault="008A7340" w:rsidP="008A7340">
      <w:pPr>
        <w:pStyle w:val="NeniTitull"/>
        <w:rPr>
          <w:spacing w:val="-4"/>
          <w:sz w:val="14"/>
        </w:rPr>
      </w:pPr>
    </w:p>
    <w:p w:rsidR="008A7340" w:rsidRPr="008A7340" w:rsidRDefault="008A7340" w:rsidP="008A7340">
      <w:pPr>
        <w:pStyle w:val="NeniTitull"/>
        <w:rPr>
          <w:spacing w:val="-4"/>
        </w:rPr>
      </w:pPr>
      <w:r w:rsidRPr="008A7340">
        <w:rPr>
          <w:spacing w:val="-4"/>
        </w:rPr>
        <w:t>PËR MARRJEN E MASAVE DHE MONITORIMIN E VEPRIMTARISË, SJELLJES APO PËRDORIMIT TË BURIMEVE NJERËZORE, FINANCIARE DHE LOGJISTIKE TË ADMINISTRATËS SHTETËRORE, GJATË PROCESIT ZGJEDHOR PËR ZGJEDHJET</w:t>
      </w:r>
    </w:p>
    <w:p w:rsidR="008A7340" w:rsidRPr="008A7340" w:rsidRDefault="008A7340" w:rsidP="008A7340">
      <w:pPr>
        <w:pStyle w:val="NeniTitull"/>
        <w:rPr>
          <w:spacing w:val="-4"/>
        </w:rPr>
      </w:pPr>
      <w:r w:rsidRPr="008A7340">
        <w:rPr>
          <w:spacing w:val="-4"/>
        </w:rPr>
        <w:t xml:space="preserve"> NË KUVENDIN E SHQIPËRISË </w:t>
      </w:r>
    </w:p>
    <w:p w:rsidR="008A7340" w:rsidRPr="008A7340" w:rsidRDefault="008A7340" w:rsidP="008A7340">
      <w:pPr>
        <w:pStyle w:val="NeniTitull"/>
        <w:rPr>
          <w:spacing w:val="-4"/>
        </w:rPr>
      </w:pPr>
      <w:r w:rsidRPr="008A7340">
        <w:rPr>
          <w:spacing w:val="-4"/>
        </w:rPr>
        <w:t>PËR VITIN 2017</w:t>
      </w:r>
    </w:p>
    <w:p w:rsidR="008A7340" w:rsidRPr="008E2049" w:rsidRDefault="008A7340" w:rsidP="008A7340">
      <w:pPr>
        <w:pStyle w:val="Paragrafi"/>
        <w:rPr>
          <w:spacing w:val="-4"/>
          <w:sz w:val="10"/>
        </w:rPr>
      </w:pPr>
    </w:p>
    <w:p w:rsidR="008A7340" w:rsidRPr="008A7340" w:rsidRDefault="008A7340" w:rsidP="008A7340">
      <w:pPr>
        <w:pStyle w:val="Paragrafi"/>
        <w:rPr>
          <w:spacing w:val="-4"/>
        </w:rPr>
      </w:pPr>
      <w:proofErr w:type="gramStart"/>
      <w:r w:rsidRPr="008A7340">
        <w:rPr>
          <w:spacing w:val="-4"/>
        </w:rPr>
        <w:t>Në mbështetje të nenit 100 të Kushtetutës, të neneve 3, pika 7, 63, pika 4, 78, pika 5, e 88, të ligjit nr.</w:t>
      </w:r>
      <w:proofErr w:type="gramEnd"/>
      <w:r w:rsidR="00A6584B">
        <w:rPr>
          <w:spacing w:val="-4"/>
        </w:rPr>
        <w:t xml:space="preserve"> </w:t>
      </w:r>
      <w:proofErr w:type="gramStart"/>
      <w:r w:rsidRPr="008A7340">
        <w:rPr>
          <w:spacing w:val="-4"/>
        </w:rPr>
        <w:t>10019, datë 29.12.2008, “Kodi Zgjedhor i Republikës së Shqipërisë”, të ndryshuar, të ligjit nr.</w:t>
      </w:r>
      <w:proofErr w:type="gramEnd"/>
      <w:r w:rsidR="00A6584B">
        <w:rPr>
          <w:spacing w:val="-4"/>
        </w:rPr>
        <w:t xml:space="preserve"> </w:t>
      </w:r>
      <w:proofErr w:type="gramStart"/>
      <w:r w:rsidRPr="008A7340">
        <w:rPr>
          <w:spacing w:val="-4"/>
        </w:rPr>
        <w:t xml:space="preserve">9131, datë 8.9.2003, “Për rregullat e etikës në </w:t>
      </w:r>
      <w:r w:rsidRPr="008A7340">
        <w:rPr>
          <w:spacing w:val="-4"/>
        </w:rPr>
        <w:lastRenderedPageBreak/>
        <w:t>administratën publike”, të ligjit nr.</w:t>
      </w:r>
      <w:proofErr w:type="gramEnd"/>
      <w:r w:rsidR="00A6584B">
        <w:rPr>
          <w:spacing w:val="-4"/>
        </w:rPr>
        <w:t xml:space="preserve"> </w:t>
      </w:r>
      <w:proofErr w:type="gramStart"/>
      <w:r w:rsidRPr="008A7340">
        <w:rPr>
          <w:spacing w:val="-4"/>
        </w:rPr>
        <w:t>152/2013, “Për nëpunësin civil”, të ndryshuar, dhe të ligjit nr.</w:t>
      </w:r>
      <w:proofErr w:type="gramEnd"/>
      <w:r w:rsidR="00A6584B">
        <w:rPr>
          <w:spacing w:val="-4"/>
        </w:rPr>
        <w:t xml:space="preserve"> </w:t>
      </w:r>
      <w:r w:rsidRPr="008A7340">
        <w:rPr>
          <w:spacing w:val="-4"/>
        </w:rPr>
        <w:t xml:space="preserve">9000, datë 30.1.2003, “Për organizimin dhe funksionimin e Këshillit të Ministrave”, me propozimin e Zëvendëskryeministrit, Këshilli i Ministrave </w:t>
      </w:r>
    </w:p>
    <w:p w:rsidR="008A7340" w:rsidRPr="008A7340" w:rsidRDefault="008A7340" w:rsidP="008A7340">
      <w:pPr>
        <w:pStyle w:val="Paragrafi"/>
        <w:rPr>
          <w:spacing w:val="-4"/>
          <w:sz w:val="14"/>
        </w:rPr>
      </w:pPr>
    </w:p>
    <w:p w:rsidR="008A7340" w:rsidRPr="008A7340" w:rsidRDefault="008A7340" w:rsidP="008A7340">
      <w:pPr>
        <w:pStyle w:val="Titulli"/>
        <w:rPr>
          <w:b w:val="0"/>
          <w:spacing w:val="-4"/>
        </w:rPr>
      </w:pPr>
      <w:r w:rsidRPr="008A7340">
        <w:rPr>
          <w:b w:val="0"/>
          <w:spacing w:val="-4"/>
        </w:rPr>
        <w:t>VENDOSI:</w:t>
      </w:r>
    </w:p>
    <w:p w:rsidR="008A7340" w:rsidRPr="008A7340" w:rsidRDefault="008A7340" w:rsidP="008A7340">
      <w:pPr>
        <w:pStyle w:val="Paragrafi"/>
        <w:rPr>
          <w:spacing w:val="-4"/>
          <w:sz w:val="14"/>
        </w:rPr>
      </w:pPr>
    </w:p>
    <w:p w:rsidR="008A7340" w:rsidRPr="008A7340" w:rsidRDefault="008A7340" w:rsidP="008A7340">
      <w:pPr>
        <w:pStyle w:val="Paragrafi"/>
        <w:rPr>
          <w:spacing w:val="-4"/>
        </w:rPr>
      </w:pPr>
      <w:r>
        <w:rPr>
          <w:spacing w:val="-4"/>
        </w:rPr>
        <w:t xml:space="preserve">1. </w:t>
      </w:r>
      <w:r w:rsidRPr="008A7340">
        <w:rPr>
          <w:spacing w:val="-4"/>
        </w:rPr>
        <w:t>Marrjen e masave dhe monitorimin e veprimtarisë, sjelljes apo përdorimit të burimeve njerëzore, financiare dhe logjistike të administratës shtetërore, gjatë procesit zgjedhor për zgjedhjet në Kuvendin e Shqipërisë për vitin 2017, me qëllim nxitjen e paanshmërisë dhe trajtimit të barabartë të kandidatëve e partive politike në marrëdhëniet me administratën shtetërore dhe burimet e saj, për krijimin e kushteve të drejta e të barabarta për të gjithë kandidatët dhe partitë politike në procesin elektoral, si dhe për mospërdorimin e fondeve dhe burimeve publike për qëllime partiake.</w:t>
      </w:r>
    </w:p>
    <w:p w:rsidR="008A7340" w:rsidRPr="008A7340" w:rsidRDefault="00B24115" w:rsidP="008A7340">
      <w:pPr>
        <w:pStyle w:val="Paragrafi"/>
        <w:rPr>
          <w:spacing w:val="-4"/>
        </w:rPr>
      </w:pPr>
      <w:r>
        <w:rPr>
          <w:spacing w:val="-4"/>
        </w:rPr>
        <w:t xml:space="preserve">2. </w:t>
      </w:r>
      <w:r w:rsidR="008A7340" w:rsidRPr="008A7340">
        <w:rPr>
          <w:spacing w:val="-4"/>
        </w:rPr>
        <w:t>Në kuptim të këtij vendimi:</w:t>
      </w:r>
    </w:p>
    <w:p w:rsidR="008A7340" w:rsidRPr="008A7340" w:rsidRDefault="00B24115" w:rsidP="008A7340">
      <w:pPr>
        <w:pStyle w:val="Paragrafi"/>
        <w:rPr>
          <w:spacing w:val="-4"/>
        </w:rPr>
      </w:pPr>
      <w:r>
        <w:rPr>
          <w:spacing w:val="-4"/>
        </w:rPr>
        <w:t xml:space="preserve">- </w:t>
      </w:r>
      <w:r w:rsidR="008A7340" w:rsidRPr="008A7340">
        <w:rPr>
          <w:spacing w:val="-4"/>
        </w:rPr>
        <w:t>Administratë shtetërore është administrata nën përgjegjësinë e Këshillit të Ministrave, sipas nenit 1, të ligjit nr.</w:t>
      </w:r>
      <w:r w:rsidR="00A6584B">
        <w:rPr>
          <w:spacing w:val="-4"/>
        </w:rPr>
        <w:t xml:space="preserve"> </w:t>
      </w:r>
      <w:r w:rsidR="008A7340" w:rsidRPr="008A7340">
        <w:rPr>
          <w:spacing w:val="-4"/>
        </w:rPr>
        <w:t xml:space="preserve">90/2012, “Për organizimin dhe funksionimin e administratës shtetërore”, ku përfshihen institucionet e përmendura në pikën 2, të nenit 4, të këtij ligji, ndaj të cilëve </w:t>
      </w:r>
      <w:proofErr w:type="gramStart"/>
      <w:r w:rsidR="008A7340" w:rsidRPr="008A7340">
        <w:rPr>
          <w:spacing w:val="-4"/>
        </w:rPr>
        <w:t>ky</w:t>
      </w:r>
      <w:proofErr w:type="gramEnd"/>
      <w:r w:rsidR="008A7340" w:rsidRPr="008A7340">
        <w:rPr>
          <w:spacing w:val="-4"/>
        </w:rPr>
        <w:t xml:space="preserve"> vendim do të zbatohet;</w:t>
      </w:r>
    </w:p>
    <w:p w:rsidR="008A7340" w:rsidRPr="008A7340" w:rsidRDefault="00B24115" w:rsidP="008A7340">
      <w:pPr>
        <w:pStyle w:val="Paragrafi"/>
      </w:pPr>
      <w:r>
        <w:rPr>
          <w:spacing w:val="-4"/>
        </w:rPr>
        <w:t xml:space="preserve">- </w:t>
      </w:r>
      <w:r w:rsidR="008A7340" w:rsidRPr="008A7340">
        <w:rPr>
          <w:spacing w:val="-4"/>
        </w:rPr>
        <w:t xml:space="preserve">Punonjës të administratës shtetërore, ndaj të cilëve zbatohet </w:t>
      </w:r>
      <w:proofErr w:type="gramStart"/>
      <w:r w:rsidR="008A7340" w:rsidRPr="008A7340">
        <w:rPr>
          <w:spacing w:val="-4"/>
        </w:rPr>
        <w:t>ky</w:t>
      </w:r>
      <w:proofErr w:type="gramEnd"/>
      <w:r w:rsidR="008A7340" w:rsidRPr="008A7340">
        <w:rPr>
          <w:spacing w:val="-4"/>
        </w:rPr>
        <w:t xml:space="preserve"> vendim, sipas statusit të tyre</w:t>
      </w:r>
      <w:r w:rsidR="008A7340" w:rsidRPr="008A7340">
        <w:t xml:space="preserve"> janë nëpunës civilë dhe punonjës administrativë, në përputhje me përkufizimet e dhëna në nenin 4, të ligjit nr.</w:t>
      </w:r>
      <w:r w:rsidR="00A6584B">
        <w:t xml:space="preserve"> </w:t>
      </w:r>
      <w:r w:rsidR="008A7340" w:rsidRPr="008A7340">
        <w:t>152/2013, “Për nëpunësin civil”, të ndryshuar, si dhe punonjës të tjerë civilë, marrëdhëniet e punës të të cilëve rregullohen me Kodin e Punës;</w:t>
      </w:r>
    </w:p>
    <w:p w:rsidR="008A7340" w:rsidRPr="004119A5" w:rsidRDefault="00B24115" w:rsidP="008A7340">
      <w:pPr>
        <w:pStyle w:val="Paragrafi"/>
        <w:rPr>
          <w:spacing w:val="-4"/>
        </w:rPr>
      </w:pPr>
      <w:r>
        <w:t xml:space="preserve">- </w:t>
      </w:r>
      <w:r w:rsidR="008A7340" w:rsidRPr="008A7340">
        <w:t>Funksionarë kabineti janë nëpunës të administratës, sipas përkufizimit të nenit 4, të ligjit nr.</w:t>
      </w:r>
      <w:r w:rsidR="00A6584B">
        <w:t xml:space="preserve"> </w:t>
      </w:r>
      <w:r w:rsidR="008A7340" w:rsidRPr="008A7340">
        <w:t xml:space="preserve">152/2013, ndaj të cilëve nuk zbatohet </w:t>
      </w:r>
      <w:proofErr w:type="gramStart"/>
      <w:r w:rsidR="008A7340" w:rsidRPr="008A7340">
        <w:t>ky</w:t>
      </w:r>
      <w:proofErr w:type="gramEnd"/>
      <w:r w:rsidR="008A7340" w:rsidRPr="008A7340">
        <w:t xml:space="preserve"> vendim;  </w:t>
      </w:r>
    </w:p>
    <w:p w:rsidR="008A7340" w:rsidRPr="004119A5" w:rsidRDefault="00B24115" w:rsidP="008A7340">
      <w:pPr>
        <w:pStyle w:val="Paragrafi"/>
        <w:rPr>
          <w:spacing w:val="-4"/>
        </w:rPr>
      </w:pPr>
      <w:r w:rsidRPr="004119A5">
        <w:rPr>
          <w:spacing w:val="-4"/>
        </w:rPr>
        <w:t xml:space="preserve">- </w:t>
      </w:r>
      <w:r w:rsidR="008A7340" w:rsidRPr="004119A5">
        <w:rPr>
          <w:spacing w:val="-4"/>
        </w:rPr>
        <w:t>Punonjës policie, punonjës të shërbimit të jashtëm, të përmendur në nenin 3, të ligjit nr.</w:t>
      </w:r>
      <w:r w:rsidR="00A6584B">
        <w:rPr>
          <w:spacing w:val="-4"/>
        </w:rPr>
        <w:t xml:space="preserve"> </w:t>
      </w:r>
      <w:r w:rsidR="008A7340" w:rsidRPr="004119A5">
        <w:rPr>
          <w:spacing w:val="-4"/>
        </w:rPr>
        <w:t>152/2013, si dhe punonjës të tjerë, statusi i të cilëve ose elementë të tjerë rregullohen me ligje të posaçme, janë punonjës të administratës shtetërore, ndaj të cilëve, përveç dispozitave të përgjithshme të këtij vendimi, do të zbatohen edhe dispozitat e veçanta për secilën prej kategorive të përmendura, për çdo rast, në mënyrë të drejtpërdrejtë në këtë vendim.</w:t>
      </w:r>
    </w:p>
    <w:p w:rsidR="007B5537" w:rsidRDefault="007B5537" w:rsidP="008A7340">
      <w:pPr>
        <w:pStyle w:val="Paragrafi"/>
        <w:rPr>
          <w:spacing w:val="-4"/>
        </w:rPr>
      </w:pPr>
    </w:p>
    <w:p w:rsidR="008A7340" w:rsidRPr="004119A5" w:rsidRDefault="008A7340" w:rsidP="008A7340">
      <w:pPr>
        <w:pStyle w:val="Paragrafi"/>
        <w:rPr>
          <w:spacing w:val="-4"/>
        </w:rPr>
      </w:pPr>
      <w:r w:rsidRPr="004119A5">
        <w:rPr>
          <w:spacing w:val="-4"/>
        </w:rPr>
        <w:lastRenderedPageBreak/>
        <w:t xml:space="preserve">3. Punonjësit të administratës shtetërore, gjatë periudhës së procesit zgjedhor, i krijohen kushtet e nevojshme dhe i garantohet moscenimi i të drejtave dhe lirive themelore, kushtetuese, për të shprehur fjalën e lirë dhe për të marrë pjesë në veprimtari politike, brenda kufizimeve dhe ndalimeve, të përcaktuara me dispozita të veçanta të legjislacionit në fuqi, që rregullojnë dhe janë të vlefshme gjatë këtij procesi zgjedhor.    </w:t>
      </w:r>
    </w:p>
    <w:p w:rsidR="008A7340" w:rsidRPr="004119A5" w:rsidRDefault="00B24115" w:rsidP="008A7340">
      <w:pPr>
        <w:pStyle w:val="Paragrafi"/>
        <w:rPr>
          <w:spacing w:val="-4"/>
        </w:rPr>
      </w:pPr>
      <w:r w:rsidRPr="004119A5">
        <w:rPr>
          <w:spacing w:val="-4"/>
        </w:rPr>
        <w:t xml:space="preserve">4. </w:t>
      </w:r>
      <w:r w:rsidR="008A7340" w:rsidRPr="004119A5">
        <w:rPr>
          <w:spacing w:val="-4"/>
        </w:rPr>
        <w:t>Punonjësi i administratës shtetërore, pas orarit zyrtar të punës dhe jashtë mjediseve të institucioneve shtetërore, ka të drejtë të marrë pjesë në veprimtari politike apo zgjedhore të një partie politike ose kandidati në zgjedhje.</w:t>
      </w:r>
    </w:p>
    <w:p w:rsidR="008A7340" w:rsidRPr="004119A5" w:rsidRDefault="00B24115" w:rsidP="008A7340">
      <w:pPr>
        <w:pStyle w:val="Paragrafi"/>
        <w:rPr>
          <w:spacing w:val="-4"/>
        </w:rPr>
      </w:pPr>
      <w:r w:rsidRPr="004119A5">
        <w:rPr>
          <w:spacing w:val="-4"/>
        </w:rPr>
        <w:t xml:space="preserve">5. </w:t>
      </w:r>
      <w:r w:rsidR="008A7340" w:rsidRPr="004119A5">
        <w:rPr>
          <w:spacing w:val="-4"/>
        </w:rPr>
        <w:t xml:space="preserve">Punonjësi i administratës shtetërore ka të drejtë të angazhohet si komisioner zgjedhor, në përbërje të KZAZ-ve, KQV-ve dhe GNV-ve, pasi të ketë njoftuar paraprakisht me shkrim eprorin direkt dhe njësinë e personelit për këtë veprimtari dhe të ketë marrë lejen me shkrim nga eprori direkt. </w:t>
      </w:r>
      <w:proofErr w:type="gramStart"/>
      <w:r w:rsidR="008A7340" w:rsidRPr="004119A5">
        <w:rPr>
          <w:spacing w:val="-4"/>
        </w:rPr>
        <w:t>Angazhimi si komisioner nuk duhet të ndikojë në përmbushjen e detyrave funksionale si pjesë e shërbimit civil.</w:t>
      </w:r>
      <w:proofErr w:type="gramEnd"/>
    </w:p>
    <w:p w:rsidR="008A7340" w:rsidRPr="004119A5" w:rsidRDefault="00B24115" w:rsidP="008A7340">
      <w:pPr>
        <w:pStyle w:val="Paragrafi"/>
        <w:rPr>
          <w:spacing w:val="-4"/>
        </w:rPr>
      </w:pPr>
      <w:r w:rsidRPr="004119A5">
        <w:rPr>
          <w:spacing w:val="-4"/>
        </w:rPr>
        <w:t xml:space="preserve">6. </w:t>
      </w:r>
      <w:r w:rsidR="008A7340" w:rsidRPr="004119A5">
        <w:rPr>
          <w:spacing w:val="-4"/>
        </w:rPr>
        <w:t xml:space="preserve">Punonjësit të administratës shtetërore, gjatë orarit zyrtar të punës dhe </w:t>
      </w:r>
      <w:proofErr w:type="gramStart"/>
      <w:r w:rsidR="008A7340" w:rsidRPr="004119A5">
        <w:rPr>
          <w:spacing w:val="-4"/>
        </w:rPr>
        <w:t>brenda</w:t>
      </w:r>
      <w:proofErr w:type="gramEnd"/>
      <w:r w:rsidR="008A7340" w:rsidRPr="004119A5">
        <w:rPr>
          <w:spacing w:val="-4"/>
        </w:rPr>
        <w:t xml:space="preserve"> mjediseve të institucioneve shtetërore, i ndalohet çdolloj pjesëmarrjeje në veprimtari politike apo fushatë zgjedhore të një partie politike ose kandidati në zgjedhje.</w:t>
      </w:r>
    </w:p>
    <w:p w:rsidR="008A7340" w:rsidRPr="004119A5" w:rsidRDefault="00B24115" w:rsidP="008A7340">
      <w:pPr>
        <w:pStyle w:val="Paragrafi"/>
        <w:rPr>
          <w:spacing w:val="-4"/>
        </w:rPr>
      </w:pPr>
      <w:r w:rsidRPr="004119A5">
        <w:rPr>
          <w:spacing w:val="-4"/>
        </w:rPr>
        <w:t xml:space="preserve">7. </w:t>
      </w:r>
      <w:r w:rsidR="008A7340" w:rsidRPr="004119A5">
        <w:rPr>
          <w:spacing w:val="-4"/>
        </w:rPr>
        <w:t>Nëpunësit civil, gjatë pjesëmarrjes në veprimtari, sipas pikës 4, të këtij vendimi, në kuptim të nenit 37, të ligjit nr.</w:t>
      </w:r>
      <w:r w:rsidR="00A6584B">
        <w:rPr>
          <w:spacing w:val="-4"/>
        </w:rPr>
        <w:t xml:space="preserve"> </w:t>
      </w:r>
      <w:r w:rsidR="008A7340" w:rsidRPr="004119A5">
        <w:rPr>
          <w:spacing w:val="-4"/>
        </w:rPr>
        <w:t>152/2013, të ndryshuar, i ndalohet:</w:t>
      </w:r>
    </w:p>
    <w:p w:rsidR="008A7340" w:rsidRPr="004119A5" w:rsidRDefault="00B24115" w:rsidP="008A7340">
      <w:pPr>
        <w:pStyle w:val="Paragrafi"/>
        <w:rPr>
          <w:spacing w:val="-4"/>
        </w:rPr>
      </w:pPr>
      <w:r w:rsidRPr="004119A5">
        <w:rPr>
          <w:spacing w:val="-4"/>
        </w:rPr>
        <w:t xml:space="preserve">a) </w:t>
      </w:r>
      <w:proofErr w:type="gramStart"/>
      <w:r w:rsidR="008A7340" w:rsidRPr="004119A5">
        <w:rPr>
          <w:spacing w:val="-4"/>
        </w:rPr>
        <w:t>të</w:t>
      </w:r>
      <w:proofErr w:type="gramEnd"/>
      <w:r w:rsidR="008A7340" w:rsidRPr="004119A5">
        <w:rPr>
          <w:spacing w:val="-4"/>
        </w:rPr>
        <w:t xml:space="preserve"> bëjë fushatë për një subjekt zgjedhor;</w:t>
      </w:r>
    </w:p>
    <w:p w:rsidR="008A7340" w:rsidRPr="004119A5" w:rsidRDefault="00B24115" w:rsidP="008A7340">
      <w:pPr>
        <w:pStyle w:val="Paragrafi"/>
        <w:rPr>
          <w:spacing w:val="-4"/>
        </w:rPr>
      </w:pPr>
      <w:r w:rsidRPr="004119A5">
        <w:rPr>
          <w:spacing w:val="-4"/>
        </w:rPr>
        <w:t xml:space="preserve">b) </w:t>
      </w:r>
      <w:proofErr w:type="gramStart"/>
      <w:r w:rsidR="008A7340" w:rsidRPr="004119A5">
        <w:rPr>
          <w:spacing w:val="-4"/>
        </w:rPr>
        <w:t>të</w:t>
      </w:r>
      <w:proofErr w:type="gramEnd"/>
      <w:r w:rsidR="008A7340" w:rsidRPr="004119A5">
        <w:rPr>
          <w:spacing w:val="-4"/>
        </w:rPr>
        <w:t xml:space="preserve"> manifestojë me pankarta, parrulla apo çdo mjet tjetër të shkruar dhe të ekspozuar publikisht; </w:t>
      </w:r>
    </w:p>
    <w:p w:rsidR="008A7340" w:rsidRPr="004119A5" w:rsidRDefault="00B24115" w:rsidP="008A7340">
      <w:pPr>
        <w:pStyle w:val="Paragrafi"/>
        <w:rPr>
          <w:spacing w:val="-4"/>
        </w:rPr>
      </w:pPr>
      <w:r w:rsidRPr="004119A5">
        <w:rPr>
          <w:spacing w:val="-4"/>
        </w:rPr>
        <w:t xml:space="preserve">c) </w:t>
      </w:r>
      <w:proofErr w:type="gramStart"/>
      <w:r w:rsidR="008A7340" w:rsidRPr="004119A5">
        <w:rPr>
          <w:spacing w:val="-4"/>
        </w:rPr>
        <w:t>të</w:t>
      </w:r>
      <w:proofErr w:type="gramEnd"/>
      <w:r w:rsidR="008A7340" w:rsidRPr="004119A5">
        <w:rPr>
          <w:spacing w:val="-4"/>
        </w:rPr>
        <w:t xml:space="preserve"> jetë</w:t>
      </w:r>
      <w:r w:rsidR="003876B8" w:rsidRPr="004119A5">
        <w:rPr>
          <w:spacing w:val="-4"/>
        </w:rPr>
        <w:t xml:space="preserve"> </w:t>
      </w:r>
      <w:r w:rsidR="008A7340" w:rsidRPr="004119A5">
        <w:rPr>
          <w:spacing w:val="-4"/>
        </w:rPr>
        <w:t>protagonist në aktivitetet/veprimtaritë</w:t>
      </w:r>
      <w:r w:rsidR="003876B8" w:rsidRPr="004119A5">
        <w:rPr>
          <w:spacing w:val="-4"/>
        </w:rPr>
        <w:t xml:space="preserve"> </w:t>
      </w:r>
      <w:r w:rsidR="008A7340" w:rsidRPr="004119A5">
        <w:rPr>
          <w:spacing w:val="-4"/>
        </w:rPr>
        <w:t>politike.</w:t>
      </w:r>
    </w:p>
    <w:p w:rsidR="008A7340" w:rsidRPr="004119A5" w:rsidRDefault="008A7340" w:rsidP="008A7340">
      <w:pPr>
        <w:pStyle w:val="Paragrafi"/>
        <w:rPr>
          <w:spacing w:val="-4"/>
        </w:rPr>
      </w:pPr>
      <w:r w:rsidRPr="004119A5">
        <w:rPr>
          <w:spacing w:val="-4"/>
        </w:rPr>
        <w:t>8. Punonjësit të Policisë së Shtetit i ndalohet:</w:t>
      </w:r>
    </w:p>
    <w:p w:rsidR="008A7340" w:rsidRPr="004119A5" w:rsidRDefault="00B24115" w:rsidP="008A7340">
      <w:pPr>
        <w:pStyle w:val="Paragrafi"/>
        <w:rPr>
          <w:spacing w:val="-4"/>
        </w:rPr>
      </w:pPr>
      <w:r w:rsidRPr="004119A5">
        <w:rPr>
          <w:spacing w:val="-4"/>
        </w:rPr>
        <w:t xml:space="preserve">- </w:t>
      </w:r>
      <w:proofErr w:type="gramStart"/>
      <w:r w:rsidR="008A7340" w:rsidRPr="004119A5">
        <w:rPr>
          <w:spacing w:val="-4"/>
        </w:rPr>
        <w:t>të</w:t>
      </w:r>
      <w:proofErr w:type="gramEnd"/>
      <w:r w:rsidR="008A7340" w:rsidRPr="004119A5">
        <w:rPr>
          <w:spacing w:val="-4"/>
        </w:rPr>
        <w:t xml:space="preserve"> jetë anëtar i një partie ose organizate politike;</w:t>
      </w:r>
    </w:p>
    <w:p w:rsidR="008A7340" w:rsidRPr="004119A5" w:rsidRDefault="00B24115" w:rsidP="008A7340">
      <w:pPr>
        <w:pStyle w:val="Paragrafi"/>
        <w:rPr>
          <w:spacing w:val="-4"/>
        </w:rPr>
      </w:pPr>
      <w:r w:rsidRPr="004119A5">
        <w:rPr>
          <w:spacing w:val="-4"/>
        </w:rPr>
        <w:t xml:space="preserve">- </w:t>
      </w:r>
      <w:proofErr w:type="gramStart"/>
      <w:r w:rsidR="008A7340" w:rsidRPr="004119A5">
        <w:rPr>
          <w:spacing w:val="-4"/>
        </w:rPr>
        <w:t>të</w:t>
      </w:r>
      <w:proofErr w:type="gramEnd"/>
      <w:r w:rsidR="008A7340" w:rsidRPr="004119A5">
        <w:rPr>
          <w:spacing w:val="-4"/>
        </w:rPr>
        <w:t xml:space="preserve"> mbështetë fushatën e një partie, organizate politike, të një anëtari partie politike apo të një kandidati të pavarur, duke marrë pjesë ose kontribuar fizikisht ose financiarisht.</w:t>
      </w:r>
    </w:p>
    <w:p w:rsidR="008A7340" w:rsidRPr="004119A5" w:rsidRDefault="003876B8" w:rsidP="008A7340">
      <w:pPr>
        <w:pStyle w:val="Paragrafi"/>
        <w:rPr>
          <w:spacing w:val="-4"/>
        </w:rPr>
      </w:pPr>
      <w:r w:rsidRPr="004119A5">
        <w:rPr>
          <w:spacing w:val="-4"/>
        </w:rPr>
        <w:t xml:space="preserve">9. </w:t>
      </w:r>
      <w:r w:rsidR="008A7340" w:rsidRPr="004119A5">
        <w:rPr>
          <w:spacing w:val="-4"/>
        </w:rPr>
        <w:t xml:space="preserve">Punonjësit të Gardës së Republikës i ndalohet: </w:t>
      </w:r>
    </w:p>
    <w:p w:rsidR="008A7340" w:rsidRPr="004119A5" w:rsidRDefault="003876B8" w:rsidP="008A7340">
      <w:pPr>
        <w:pStyle w:val="Paragrafi"/>
        <w:rPr>
          <w:spacing w:val="-4"/>
        </w:rPr>
      </w:pPr>
      <w:r w:rsidRPr="004119A5">
        <w:rPr>
          <w:spacing w:val="-4"/>
        </w:rPr>
        <w:t xml:space="preserve">- </w:t>
      </w:r>
      <w:proofErr w:type="gramStart"/>
      <w:r w:rsidR="008A7340" w:rsidRPr="004119A5">
        <w:rPr>
          <w:spacing w:val="-4"/>
        </w:rPr>
        <w:t>të</w:t>
      </w:r>
      <w:proofErr w:type="gramEnd"/>
      <w:r w:rsidR="008A7340" w:rsidRPr="004119A5">
        <w:rPr>
          <w:spacing w:val="-4"/>
        </w:rPr>
        <w:t xml:space="preserve"> sillet dhe të mbajë qëndrime që cenojnë natyrën e depolitizuar të Gardës;</w:t>
      </w:r>
    </w:p>
    <w:p w:rsidR="007B5537" w:rsidRDefault="007B5537" w:rsidP="008A7340">
      <w:pPr>
        <w:pStyle w:val="Paragrafi"/>
        <w:rPr>
          <w:spacing w:val="-4"/>
        </w:rPr>
      </w:pPr>
    </w:p>
    <w:p w:rsidR="008A7340" w:rsidRPr="004119A5" w:rsidRDefault="003876B8" w:rsidP="008A7340">
      <w:pPr>
        <w:pStyle w:val="Paragrafi"/>
        <w:rPr>
          <w:spacing w:val="-4"/>
        </w:rPr>
      </w:pPr>
      <w:r w:rsidRPr="004119A5">
        <w:rPr>
          <w:spacing w:val="-4"/>
        </w:rPr>
        <w:lastRenderedPageBreak/>
        <w:t xml:space="preserve">- </w:t>
      </w:r>
      <w:proofErr w:type="gramStart"/>
      <w:r w:rsidR="008A7340" w:rsidRPr="004119A5">
        <w:rPr>
          <w:spacing w:val="-4"/>
        </w:rPr>
        <w:t>anëtarësimi</w:t>
      </w:r>
      <w:proofErr w:type="gramEnd"/>
      <w:r w:rsidR="008A7340" w:rsidRPr="004119A5">
        <w:rPr>
          <w:spacing w:val="-4"/>
        </w:rPr>
        <w:t xml:space="preserve"> e pjesëmarrja në veprimtari të partive a të shoqatave politike.</w:t>
      </w:r>
    </w:p>
    <w:p w:rsidR="008A7340" w:rsidRPr="004119A5" w:rsidRDefault="003876B8" w:rsidP="008A7340">
      <w:pPr>
        <w:pStyle w:val="Paragrafi"/>
        <w:rPr>
          <w:spacing w:val="-4"/>
        </w:rPr>
      </w:pPr>
      <w:r w:rsidRPr="004119A5">
        <w:rPr>
          <w:spacing w:val="-4"/>
        </w:rPr>
        <w:t>10.</w:t>
      </w:r>
      <w:r w:rsidR="00A6584B">
        <w:rPr>
          <w:spacing w:val="-4"/>
        </w:rPr>
        <w:t xml:space="preserve"> </w:t>
      </w:r>
      <w:r w:rsidR="008A7340" w:rsidRPr="004119A5">
        <w:rPr>
          <w:spacing w:val="-4"/>
        </w:rPr>
        <w:t xml:space="preserve">Punonjësit të Shërbimit Informativ të Shtetit i ndalohet: </w:t>
      </w:r>
    </w:p>
    <w:p w:rsidR="008A7340" w:rsidRPr="004119A5" w:rsidRDefault="004119A5" w:rsidP="008A7340">
      <w:pPr>
        <w:pStyle w:val="Paragrafi"/>
        <w:rPr>
          <w:spacing w:val="-4"/>
        </w:rPr>
      </w:pPr>
      <w:r w:rsidRPr="004119A5">
        <w:rPr>
          <w:spacing w:val="-4"/>
        </w:rPr>
        <w:t xml:space="preserve">- </w:t>
      </w:r>
      <w:proofErr w:type="gramStart"/>
      <w:r w:rsidR="008A7340" w:rsidRPr="004119A5">
        <w:rPr>
          <w:spacing w:val="-4"/>
        </w:rPr>
        <w:t>të</w:t>
      </w:r>
      <w:proofErr w:type="gramEnd"/>
      <w:r w:rsidR="008A7340" w:rsidRPr="004119A5">
        <w:rPr>
          <w:spacing w:val="-4"/>
        </w:rPr>
        <w:t xml:space="preserve"> manifestojë sjellje dhe të mbajë qëndrime, që cenojnë natyrën e depolitizuar të institucionit;</w:t>
      </w:r>
    </w:p>
    <w:p w:rsidR="008A7340" w:rsidRPr="004119A5" w:rsidRDefault="004119A5" w:rsidP="008A7340">
      <w:pPr>
        <w:pStyle w:val="Paragrafi"/>
        <w:rPr>
          <w:spacing w:val="-4"/>
        </w:rPr>
      </w:pPr>
      <w:r w:rsidRPr="004119A5">
        <w:rPr>
          <w:spacing w:val="-4"/>
        </w:rPr>
        <w:t xml:space="preserve">- </w:t>
      </w:r>
      <w:proofErr w:type="gramStart"/>
      <w:r w:rsidR="008A7340" w:rsidRPr="004119A5">
        <w:rPr>
          <w:spacing w:val="-4"/>
        </w:rPr>
        <w:t>anëtarësimi</w:t>
      </w:r>
      <w:proofErr w:type="gramEnd"/>
      <w:r w:rsidR="008A7340" w:rsidRPr="004119A5">
        <w:rPr>
          <w:spacing w:val="-4"/>
        </w:rPr>
        <w:t xml:space="preserve"> dhe pjesëmarrja në veprimtaritë e partive apo të shoqatave politike;</w:t>
      </w:r>
    </w:p>
    <w:p w:rsidR="008A7340" w:rsidRPr="004119A5" w:rsidRDefault="004119A5" w:rsidP="008A7340">
      <w:pPr>
        <w:pStyle w:val="Paragrafi"/>
        <w:rPr>
          <w:spacing w:val="-4"/>
        </w:rPr>
      </w:pPr>
      <w:r w:rsidRPr="004119A5">
        <w:rPr>
          <w:spacing w:val="-4"/>
        </w:rPr>
        <w:t xml:space="preserve">- </w:t>
      </w:r>
      <w:proofErr w:type="gramStart"/>
      <w:r w:rsidR="008A7340" w:rsidRPr="004119A5">
        <w:rPr>
          <w:spacing w:val="-4"/>
        </w:rPr>
        <w:t>të</w:t>
      </w:r>
      <w:proofErr w:type="gramEnd"/>
      <w:r w:rsidR="008A7340" w:rsidRPr="004119A5">
        <w:rPr>
          <w:spacing w:val="-4"/>
        </w:rPr>
        <w:t xml:space="preserve"> bëjë propagandë në favor ose kundër partive, shoqatave politike ose kundër kandidatëve në zgjedhje.</w:t>
      </w:r>
    </w:p>
    <w:p w:rsidR="008A7340" w:rsidRPr="004119A5" w:rsidRDefault="004119A5" w:rsidP="008A7340">
      <w:pPr>
        <w:pStyle w:val="Paragrafi"/>
        <w:rPr>
          <w:spacing w:val="-4"/>
        </w:rPr>
      </w:pPr>
      <w:r w:rsidRPr="004119A5">
        <w:rPr>
          <w:spacing w:val="-4"/>
        </w:rPr>
        <w:t xml:space="preserve">11. </w:t>
      </w:r>
      <w:r w:rsidR="008A7340" w:rsidRPr="004119A5">
        <w:rPr>
          <w:spacing w:val="-4"/>
        </w:rPr>
        <w:t>Ushtarakut aktiv të Forcave të Armatosura i ndalohet:</w:t>
      </w:r>
    </w:p>
    <w:p w:rsidR="008A7340" w:rsidRPr="004119A5" w:rsidRDefault="008A7340" w:rsidP="008A7340">
      <w:pPr>
        <w:pStyle w:val="Paragrafi"/>
        <w:rPr>
          <w:spacing w:val="-4"/>
        </w:rPr>
      </w:pPr>
      <w:r w:rsidRPr="004119A5">
        <w:rPr>
          <w:spacing w:val="-4"/>
        </w:rPr>
        <w:t xml:space="preserve">- </w:t>
      </w:r>
      <w:proofErr w:type="gramStart"/>
      <w:r w:rsidRPr="004119A5">
        <w:rPr>
          <w:spacing w:val="-4"/>
        </w:rPr>
        <w:t>të</w:t>
      </w:r>
      <w:proofErr w:type="gramEnd"/>
      <w:r w:rsidRPr="004119A5">
        <w:rPr>
          <w:spacing w:val="-4"/>
        </w:rPr>
        <w:t xml:space="preserve"> jetë anëtar i partive politike, i organizatave ose shoqatave me karakter politik;</w:t>
      </w:r>
    </w:p>
    <w:p w:rsidR="008A7340" w:rsidRPr="004119A5" w:rsidRDefault="008A7340" w:rsidP="008A7340">
      <w:pPr>
        <w:pStyle w:val="Paragrafi"/>
        <w:rPr>
          <w:spacing w:val="-4"/>
        </w:rPr>
      </w:pPr>
      <w:r w:rsidRPr="004119A5">
        <w:rPr>
          <w:spacing w:val="-4"/>
        </w:rPr>
        <w:t xml:space="preserve">- </w:t>
      </w:r>
      <w:proofErr w:type="gramStart"/>
      <w:r w:rsidRPr="004119A5">
        <w:rPr>
          <w:spacing w:val="-4"/>
        </w:rPr>
        <w:t>të</w:t>
      </w:r>
      <w:proofErr w:type="gramEnd"/>
      <w:r w:rsidRPr="004119A5">
        <w:rPr>
          <w:spacing w:val="-4"/>
        </w:rPr>
        <w:t xml:space="preserve"> marrë pjesë në veprimtaritë politike që organizohen prej tyre.</w:t>
      </w:r>
    </w:p>
    <w:p w:rsidR="008A7340" w:rsidRPr="004119A5" w:rsidRDefault="008A7340" w:rsidP="008A7340">
      <w:pPr>
        <w:pStyle w:val="Paragrafi"/>
        <w:rPr>
          <w:spacing w:val="-4"/>
        </w:rPr>
      </w:pPr>
      <w:r w:rsidRPr="004119A5">
        <w:rPr>
          <w:spacing w:val="-4"/>
        </w:rPr>
        <w:t>12. Punonjësit të administratës shtetërore i ndalohet të përdorë të mirat publike, funksionin ose veprimtarinë shtetërore ose burimet financiare a njerëzore, me qëllim favorizimin e një partie politike ose kandidati në zgjedhje.</w:t>
      </w:r>
    </w:p>
    <w:p w:rsidR="008A7340" w:rsidRPr="00E32913" w:rsidRDefault="008A7340" w:rsidP="008A7340">
      <w:pPr>
        <w:pStyle w:val="Paragrafi"/>
        <w:rPr>
          <w:spacing w:val="-6"/>
        </w:rPr>
      </w:pPr>
      <w:r w:rsidRPr="00E32913">
        <w:rPr>
          <w:spacing w:val="-6"/>
        </w:rPr>
        <w:t>13.</w:t>
      </w:r>
      <w:r w:rsidRPr="00E32913">
        <w:rPr>
          <w:spacing w:val="-6"/>
        </w:rPr>
        <w:tab/>
      </w:r>
      <w:r w:rsidR="008E2049" w:rsidRPr="00E32913">
        <w:rPr>
          <w:spacing w:val="-6"/>
        </w:rPr>
        <w:t xml:space="preserve"> </w:t>
      </w:r>
      <w:r w:rsidRPr="00E32913">
        <w:rPr>
          <w:spacing w:val="-6"/>
        </w:rPr>
        <w:t>Titullarët e ministrive dhe/ose drejtuesit e institucioneve të varësisë ose personat e ngarkuar prej tyre të organizojnë menjëherë punën dhe të marrin masat e nevojshme për garantimin e zbatimit të detyrimeve ligjore, për ndalimin e vënies në përdorim për subjektet zgjedhore të veprimtarisë së tyre institucionale, mjeteve, fondeve e materialeve të ndryshme, pronë e administratës shtetërore, si dhe të burimeve njerëzore të institucioneve të administratës shtetërore, të çdo niveli, për zgjedhjet e Kuvendit, të datës 25 qershor 2017.</w:t>
      </w:r>
    </w:p>
    <w:p w:rsidR="008A7340" w:rsidRPr="004119A5" w:rsidRDefault="008A7340" w:rsidP="008A7340">
      <w:pPr>
        <w:pStyle w:val="Paragrafi"/>
        <w:rPr>
          <w:spacing w:val="-4"/>
        </w:rPr>
      </w:pPr>
      <w:r w:rsidRPr="004119A5">
        <w:rPr>
          <w:spacing w:val="-4"/>
        </w:rPr>
        <w:t>14.</w:t>
      </w:r>
      <w:r w:rsidRPr="004119A5">
        <w:rPr>
          <w:spacing w:val="-4"/>
        </w:rPr>
        <w:tab/>
      </w:r>
      <w:r w:rsidR="00E60B59">
        <w:rPr>
          <w:spacing w:val="-4"/>
        </w:rPr>
        <w:t xml:space="preserve"> </w:t>
      </w:r>
      <w:r w:rsidRPr="004119A5">
        <w:rPr>
          <w:spacing w:val="-4"/>
        </w:rPr>
        <w:t>Titullarët e ministrive dhe/ose drejtuesit e institucioneve të varësisë ose personat e ngarkuar prej tyre të kontrollojnë në mënyrë periodike veprimtarinë e nëpunësve nën varësinë e tyre, me qëllim shmangien dhe parandalimin e nxitjes apo kërkesës për përfshirjen e punonjësve të administratës shtetërore në veprimtari politike apo në mbështetje të një partie politike ose kandidati në zgjedhje.</w:t>
      </w:r>
    </w:p>
    <w:p w:rsidR="008A7340" w:rsidRPr="004119A5" w:rsidRDefault="008A7340" w:rsidP="008A7340">
      <w:pPr>
        <w:pStyle w:val="Paragrafi"/>
        <w:rPr>
          <w:spacing w:val="-4"/>
        </w:rPr>
      </w:pPr>
      <w:r w:rsidRPr="004119A5">
        <w:rPr>
          <w:spacing w:val="-4"/>
        </w:rPr>
        <w:t>Për efekt të zbatimit të kësaj pike, përveç masave të tjera, titullarët janë të detyruar që të publikojnë të dhënat e tyre të kontaktit në faqen zyrtare të internetit, duke kërkuar denoncimin e çdo rasti të përfshirjes ose nxitjes apo kërkesës për përfshirjen e punonjësve të administratës shtetërore në veprimtari politike apo në mbështetje të një partie politike ose kandidati në zgjedhje.</w:t>
      </w:r>
    </w:p>
    <w:p w:rsidR="008A7340" w:rsidRPr="004119A5" w:rsidRDefault="008A7340" w:rsidP="008A7340">
      <w:pPr>
        <w:pStyle w:val="Paragrafi"/>
        <w:rPr>
          <w:spacing w:val="-4"/>
        </w:rPr>
      </w:pPr>
      <w:r w:rsidRPr="004119A5">
        <w:rPr>
          <w:spacing w:val="-4"/>
        </w:rPr>
        <w:lastRenderedPageBreak/>
        <w:t>15.</w:t>
      </w:r>
      <w:r w:rsidRPr="004119A5">
        <w:rPr>
          <w:spacing w:val="-4"/>
        </w:rPr>
        <w:tab/>
      </w:r>
      <w:r w:rsidR="008E2049">
        <w:rPr>
          <w:spacing w:val="-4"/>
        </w:rPr>
        <w:t xml:space="preserve"> </w:t>
      </w:r>
      <w:r w:rsidRPr="004119A5">
        <w:rPr>
          <w:spacing w:val="-4"/>
        </w:rPr>
        <w:t>Titullarët e ministrive dhe/ose drejtuesit e institucioneve të varësisë ose personat e ngarkuar prej tyre verifikojnë dhe analizojnë të gjitha të dhënat që kanë të bëjnë me përdorimin e mjeteve, fondeve e materialeve të ndryshme, si dhe mënyrën e ushtrimit të veprimtarisë institucionale, gjatë periudhës përpara fillimit dhe gjatë fushatës zgjedhore, në funksion të evidentimit të përdorimit ose jo të tyre për qëllime elektorale.</w:t>
      </w:r>
    </w:p>
    <w:p w:rsidR="008A7340" w:rsidRPr="004119A5" w:rsidRDefault="008A7340" w:rsidP="008A7340">
      <w:pPr>
        <w:pStyle w:val="Paragrafi"/>
        <w:rPr>
          <w:spacing w:val="-4"/>
        </w:rPr>
      </w:pPr>
      <w:r w:rsidRPr="004119A5">
        <w:rPr>
          <w:spacing w:val="-4"/>
        </w:rPr>
        <w:t>16.</w:t>
      </w:r>
      <w:r w:rsidRPr="004119A5">
        <w:rPr>
          <w:spacing w:val="-4"/>
        </w:rPr>
        <w:tab/>
      </w:r>
      <w:r w:rsidR="0047550B">
        <w:rPr>
          <w:spacing w:val="-4"/>
        </w:rPr>
        <w:t xml:space="preserve"> </w:t>
      </w:r>
      <w:r w:rsidRPr="004119A5">
        <w:rPr>
          <w:spacing w:val="-4"/>
        </w:rPr>
        <w:t>Titullarët e ministrive dhe/ose drejtuesit e institucioneve të varësisë ose personat e ngarkuar prej tyre marrin masa dhe realizojnë monitorimin e zbatimit të tyre, për të garantuar mospërdorimin e:</w:t>
      </w:r>
    </w:p>
    <w:p w:rsidR="008A7340" w:rsidRPr="004119A5" w:rsidRDefault="008A7340" w:rsidP="008A7340">
      <w:pPr>
        <w:pStyle w:val="Paragrafi"/>
        <w:rPr>
          <w:spacing w:val="-4"/>
        </w:rPr>
      </w:pPr>
      <w:r w:rsidRPr="004119A5">
        <w:rPr>
          <w:spacing w:val="-4"/>
        </w:rPr>
        <w:t>a)</w:t>
      </w:r>
      <w:r w:rsidRPr="004119A5">
        <w:rPr>
          <w:spacing w:val="-4"/>
        </w:rPr>
        <w:tab/>
      </w:r>
      <w:r w:rsidR="00E60B59">
        <w:rPr>
          <w:spacing w:val="-4"/>
        </w:rPr>
        <w:t xml:space="preserve"> </w:t>
      </w:r>
      <w:proofErr w:type="gramStart"/>
      <w:r w:rsidRPr="004119A5">
        <w:rPr>
          <w:spacing w:val="-4"/>
        </w:rPr>
        <w:t>burimeve</w:t>
      </w:r>
      <w:proofErr w:type="gramEnd"/>
      <w:r w:rsidRPr="004119A5">
        <w:rPr>
          <w:spacing w:val="-4"/>
        </w:rPr>
        <w:t xml:space="preserve"> njerëzore të institucionit në funksion të veprimtarisë së fushatës zgjedhore të subjekteve zgjedhore, të regjistruara për këto zgjedhje, në zbatim të nenit 14, të ligjit nr.9131, datë 8.9.2003, “Për rregullat e etikës në administratën publike”;</w:t>
      </w:r>
    </w:p>
    <w:p w:rsidR="008A7340" w:rsidRPr="004119A5" w:rsidRDefault="008A7340" w:rsidP="008A7340">
      <w:pPr>
        <w:pStyle w:val="Paragrafi"/>
        <w:rPr>
          <w:spacing w:val="-4"/>
        </w:rPr>
      </w:pPr>
      <w:r w:rsidRPr="004119A5">
        <w:rPr>
          <w:spacing w:val="-4"/>
        </w:rPr>
        <w:t>b)</w:t>
      </w:r>
      <w:r w:rsidR="00E60B59">
        <w:rPr>
          <w:spacing w:val="-4"/>
        </w:rPr>
        <w:t xml:space="preserve"> </w:t>
      </w:r>
      <w:r w:rsidRPr="004119A5">
        <w:rPr>
          <w:spacing w:val="-4"/>
        </w:rPr>
        <w:tab/>
      </w:r>
      <w:proofErr w:type="gramStart"/>
      <w:r w:rsidRPr="004119A5">
        <w:rPr>
          <w:spacing w:val="-4"/>
        </w:rPr>
        <w:t>fondeve</w:t>
      </w:r>
      <w:proofErr w:type="gramEnd"/>
      <w:r w:rsidRPr="004119A5">
        <w:rPr>
          <w:spacing w:val="-4"/>
        </w:rPr>
        <w:t xml:space="preserve"> të institucioneve për veprimtaritë e fushatës zgjedhore të subjekteve zgjedhore, të regjistruara për këto zgjedhje;</w:t>
      </w:r>
    </w:p>
    <w:p w:rsidR="008A7340" w:rsidRPr="004119A5" w:rsidRDefault="008A7340" w:rsidP="008A7340">
      <w:pPr>
        <w:pStyle w:val="Paragrafi"/>
        <w:rPr>
          <w:spacing w:val="-4"/>
        </w:rPr>
      </w:pPr>
      <w:r w:rsidRPr="004119A5">
        <w:rPr>
          <w:spacing w:val="-4"/>
        </w:rPr>
        <w:t xml:space="preserve">c) </w:t>
      </w:r>
      <w:proofErr w:type="gramStart"/>
      <w:r w:rsidRPr="004119A5">
        <w:rPr>
          <w:spacing w:val="-4"/>
        </w:rPr>
        <w:t>mjeteve</w:t>
      </w:r>
      <w:proofErr w:type="gramEnd"/>
      <w:r w:rsidRPr="004119A5">
        <w:rPr>
          <w:spacing w:val="-4"/>
        </w:rPr>
        <w:t xml:space="preserve"> dhe materialeve në inventar të institucionit për veprimtaritë e fushatës zgjedhore të subjekteve zgjedhore, të regjistruara për këto zgjedhje;</w:t>
      </w:r>
    </w:p>
    <w:p w:rsidR="008A7340" w:rsidRPr="00E32913" w:rsidRDefault="008A7340" w:rsidP="008A7340">
      <w:pPr>
        <w:pStyle w:val="Paragrafi"/>
        <w:rPr>
          <w:spacing w:val="-6"/>
        </w:rPr>
      </w:pPr>
      <w:r w:rsidRPr="00E32913">
        <w:rPr>
          <w:spacing w:val="-6"/>
        </w:rPr>
        <w:t xml:space="preserve">ç) </w:t>
      </w:r>
      <w:proofErr w:type="gramStart"/>
      <w:r w:rsidRPr="00E32913">
        <w:rPr>
          <w:spacing w:val="-6"/>
        </w:rPr>
        <w:t>zhvillimit</w:t>
      </w:r>
      <w:proofErr w:type="gramEnd"/>
      <w:r w:rsidRPr="00E32913">
        <w:rPr>
          <w:spacing w:val="-6"/>
        </w:rPr>
        <w:t xml:space="preserve"> të fushatës zgjedhore në institucionet publike apo realizimit të propagandës politike në to;</w:t>
      </w:r>
    </w:p>
    <w:p w:rsidR="008A7340" w:rsidRPr="004119A5" w:rsidRDefault="008A7340" w:rsidP="008A7340">
      <w:pPr>
        <w:pStyle w:val="Paragrafi"/>
        <w:rPr>
          <w:spacing w:val="-4"/>
        </w:rPr>
      </w:pPr>
      <w:r w:rsidRPr="004119A5">
        <w:rPr>
          <w:spacing w:val="-4"/>
        </w:rPr>
        <w:t xml:space="preserve">d) </w:t>
      </w:r>
      <w:proofErr w:type="gramStart"/>
      <w:r w:rsidRPr="004119A5">
        <w:rPr>
          <w:spacing w:val="-4"/>
        </w:rPr>
        <w:t>veprimtarisë</w:t>
      </w:r>
      <w:proofErr w:type="gramEnd"/>
      <w:r w:rsidRPr="004119A5">
        <w:rPr>
          <w:spacing w:val="-4"/>
        </w:rPr>
        <w:t xml:space="preserve"> shtetërore për të favorizuar subjekte të caktuara zgjedhore;</w:t>
      </w:r>
    </w:p>
    <w:p w:rsidR="008A7340" w:rsidRPr="004119A5" w:rsidRDefault="0047550B" w:rsidP="008A7340">
      <w:pPr>
        <w:pStyle w:val="Paragrafi"/>
        <w:rPr>
          <w:spacing w:val="-4"/>
        </w:rPr>
      </w:pPr>
      <w:proofErr w:type="gramStart"/>
      <w:r>
        <w:rPr>
          <w:spacing w:val="-4"/>
        </w:rPr>
        <w:t>dh</w:t>
      </w:r>
      <w:proofErr w:type="gramEnd"/>
      <w:r>
        <w:rPr>
          <w:spacing w:val="-4"/>
        </w:rPr>
        <w:t xml:space="preserve">) </w:t>
      </w:r>
      <w:r w:rsidR="008A7340" w:rsidRPr="004119A5">
        <w:rPr>
          <w:spacing w:val="-4"/>
        </w:rPr>
        <w:t>detyruar, në fushatë zgjedhore, të administratës së institucionit brenda ose jashtë orarit të punës, si dhe të nxënësve të sistemit shkollor parauniversitar brenda ose jashtë orarit mësimor.</w:t>
      </w:r>
    </w:p>
    <w:p w:rsidR="008A7340" w:rsidRPr="004119A5" w:rsidRDefault="008A7340" w:rsidP="008A7340">
      <w:pPr>
        <w:pStyle w:val="Paragrafi"/>
        <w:rPr>
          <w:spacing w:val="-4"/>
        </w:rPr>
      </w:pPr>
      <w:r w:rsidRPr="004119A5">
        <w:rPr>
          <w:spacing w:val="-4"/>
        </w:rPr>
        <w:t>17.</w:t>
      </w:r>
      <w:r w:rsidRPr="004119A5">
        <w:rPr>
          <w:spacing w:val="-4"/>
        </w:rPr>
        <w:tab/>
      </w:r>
      <w:r w:rsidR="00E60B59">
        <w:rPr>
          <w:spacing w:val="-4"/>
        </w:rPr>
        <w:t xml:space="preserve"> </w:t>
      </w:r>
      <w:r w:rsidRPr="004119A5">
        <w:rPr>
          <w:spacing w:val="-4"/>
        </w:rPr>
        <w:t>Në zbatim të përcaktimeve të pikës 4, të nenit 63, të ligjit nr.</w:t>
      </w:r>
      <w:r w:rsidR="00A6584B">
        <w:rPr>
          <w:spacing w:val="-4"/>
        </w:rPr>
        <w:t xml:space="preserve"> </w:t>
      </w:r>
      <w:r w:rsidRPr="004119A5">
        <w:rPr>
          <w:spacing w:val="-4"/>
        </w:rPr>
        <w:t>10019</w:t>
      </w:r>
      <w:proofErr w:type="gramStart"/>
      <w:r w:rsidRPr="004119A5">
        <w:rPr>
          <w:spacing w:val="-4"/>
        </w:rPr>
        <w:t xml:space="preserve">, </w:t>
      </w:r>
      <w:r w:rsidR="00E60B59">
        <w:rPr>
          <w:spacing w:val="-4"/>
        </w:rPr>
        <w:t xml:space="preserve"> </w:t>
      </w:r>
      <w:r w:rsidRPr="004119A5">
        <w:rPr>
          <w:spacing w:val="-4"/>
        </w:rPr>
        <w:t>datë</w:t>
      </w:r>
      <w:proofErr w:type="gramEnd"/>
      <w:r w:rsidRPr="004119A5">
        <w:rPr>
          <w:spacing w:val="-4"/>
        </w:rPr>
        <w:t xml:space="preserve"> 29.12.2008, “Kodi Zgjedhor i Republikës së Shqipërisë”, të ndryshuar, dhe të nenit 37, të ligjit nr.</w:t>
      </w:r>
      <w:r w:rsidR="00A6584B">
        <w:rPr>
          <w:spacing w:val="-4"/>
        </w:rPr>
        <w:t xml:space="preserve"> </w:t>
      </w:r>
      <w:r w:rsidRPr="004119A5">
        <w:rPr>
          <w:spacing w:val="-4"/>
        </w:rPr>
        <w:t xml:space="preserve">152/2013, “Për nëpunësin civil”, të ndryshuar, titullarët e ministrive ose drejtuesit e institucioneve të varësisë marrin masa për pezullimin nga detyra të nëpunësve civilë të institucioneve të tyre, të cilët janë regjistruar si kandidatë për zgjedhjet e Kuvendit, të datës 25 qershor 2017. </w:t>
      </w:r>
      <w:proofErr w:type="gramStart"/>
      <w:r w:rsidRPr="004119A5">
        <w:rPr>
          <w:spacing w:val="-4"/>
        </w:rPr>
        <w:t>Për nëpunësit e tjerë, marrëdhënia e punës të të cilëve rregullohet nga Kodi i Punës, merren masa, sipas rastit, për ndërprerjen e marrëdhënies së punës apo pezullimin nga detyra në rastet kur rezultojnë që janë regjistruar si kandidatë në listat e zgjedhjeve.</w:t>
      </w:r>
      <w:proofErr w:type="gramEnd"/>
    </w:p>
    <w:p w:rsidR="008A7340" w:rsidRPr="004119A5" w:rsidRDefault="008A7340" w:rsidP="008A7340">
      <w:pPr>
        <w:pStyle w:val="Paragrafi"/>
        <w:rPr>
          <w:spacing w:val="-4"/>
        </w:rPr>
      </w:pPr>
      <w:r w:rsidRPr="004119A5">
        <w:rPr>
          <w:spacing w:val="-4"/>
        </w:rPr>
        <w:lastRenderedPageBreak/>
        <w:t>18.</w:t>
      </w:r>
      <w:r w:rsidR="00E60B59">
        <w:rPr>
          <w:spacing w:val="-4"/>
        </w:rPr>
        <w:t xml:space="preserve"> </w:t>
      </w:r>
      <w:r w:rsidRPr="004119A5">
        <w:rPr>
          <w:spacing w:val="-4"/>
        </w:rPr>
        <w:tab/>
        <w:t xml:space="preserve">Gjatë periudhës së fushatës zgjedhore, automjetet si dhe karburanti, në përdorim të titullarit apo institucionit të administratës shtetërore, ndalohen të përdoren për veprimtari të fushatës zgjedhore të subjekteve zgjedhore, të regjistruara në zgjedhje. </w:t>
      </w:r>
    </w:p>
    <w:p w:rsidR="008A7340" w:rsidRPr="004119A5" w:rsidRDefault="008A7340" w:rsidP="008A7340">
      <w:pPr>
        <w:pStyle w:val="Paragrafi"/>
        <w:rPr>
          <w:spacing w:val="-4"/>
        </w:rPr>
      </w:pPr>
      <w:r w:rsidRPr="004119A5">
        <w:rPr>
          <w:spacing w:val="-4"/>
        </w:rPr>
        <w:t xml:space="preserve">Bën përjashtim nga </w:t>
      </w:r>
      <w:proofErr w:type="gramStart"/>
      <w:r w:rsidRPr="004119A5">
        <w:rPr>
          <w:spacing w:val="-4"/>
        </w:rPr>
        <w:t>ky</w:t>
      </w:r>
      <w:proofErr w:type="gramEnd"/>
      <w:r w:rsidRPr="004119A5">
        <w:rPr>
          <w:spacing w:val="-4"/>
        </w:rPr>
        <w:t xml:space="preserve"> ndalim përdorimi i automjeteve të Gardës së Republikës dhe të Policisë së Shtetit, në përmbushje të detyrave të tyre funksionale.</w:t>
      </w:r>
    </w:p>
    <w:p w:rsidR="008A7340" w:rsidRPr="004119A5" w:rsidRDefault="008A7340" w:rsidP="008A7340">
      <w:pPr>
        <w:pStyle w:val="Paragrafi"/>
        <w:rPr>
          <w:spacing w:val="-4"/>
        </w:rPr>
      </w:pPr>
      <w:r w:rsidRPr="004119A5">
        <w:rPr>
          <w:spacing w:val="-4"/>
        </w:rPr>
        <w:t xml:space="preserve">Strukturat e Policisë së Shtetit, kur konstatojnë përdorimin e automjeteve shtetërore të institucioneve të pushtetit qendror e vendor për veprimtari të fushatës zgjedhore, të bëjnë bllokimin e tyre dhe, menjëherë, të njoftojnë Komisionin Qendror të Zgjedhjeve dhe titullarin e institucionit në përdorim të të cilit është automjeti. </w:t>
      </w:r>
      <w:proofErr w:type="gramStart"/>
      <w:r w:rsidRPr="004119A5">
        <w:rPr>
          <w:spacing w:val="-4"/>
        </w:rPr>
        <w:t>Automjeti të zhbllokohet pas ekzekutimit të masës së marrë nga Komisioni Qendror i Zgjedhjeve, në përputhje me Kodin Zgjedhor.</w:t>
      </w:r>
      <w:proofErr w:type="gramEnd"/>
      <w:r w:rsidRPr="004119A5">
        <w:rPr>
          <w:spacing w:val="-4"/>
        </w:rPr>
        <w:t xml:space="preserve"> </w:t>
      </w:r>
      <w:proofErr w:type="gramStart"/>
      <w:r w:rsidRPr="004119A5">
        <w:rPr>
          <w:spacing w:val="-4"/>
        </w:rPr>
        <w:t>Në këtë rast, struktura e Policisë së Shtetit bën referim në organet kompetente për përdorimin e të mirave publike në favor të subjekteve zgjedhore.</w:t>
      </w:r>
      <w:proofErr w:type="gramEnd"/>
    </w:p>
    <w:p w:rsidR="008A7340" w:rsidRPr="0047550B" w:rsidRDefault="008A7340" w:rsidP="008A7340">
      <w:pPr>
        <w:pStyle w:val="Paragrafi"/>
        <w:rPr>
          <w:spacing w:val="-6"/>
        </w:rPr>
      </w:pPr>
      <w:r w:rsidRPr="004119A5">
        <w:rPr>
          <w:spacing w:val="-4"/>
        </w:rPr>
        <w:tab/>
      </w:r>
      <w:r w:rsidRPr="0047550B">
        <w:rPr>
          <w:spacing w:val="-6"/>
        </w:rPr>
        <w:t>19.</w:t>
      </w:r>
      <w:r w:rsidRPr="0047550B">
        <w:rPr>
          <w:spacing w:val="-6"/>
        </w:rPr>
        <w:tab/>
      </w:r>
      <w:r w:rsidR="0047550B">
        <w:rPr>
          <w:spacing w:val="-6"/>
        </w:rPr>
        <w:t xml:space="preserve"> </w:t>
      </w:r>
      <w:r w:rsidRPr="0047550B">
        <w:rPr>
          <w:spacing w:val="-6"/>
        </w:rPr>
        <w:t xml:space="preserve">Titullarët e ministrive dhe/ose drejtuesit e institucioneve të varësisë ose personat e ngarkuar prej tyre marrin masa për të iniciuar procedura të reja prokurimi publik, koncesioni apo partneritet publik-privat, nga data e hyrjes në fuqi të këtij vendimi deri në përfundimin e fushatës zgjedhore, me përjashtim të rastit të procedurave urgjente dhe të domosdoshme për funksionimin e institucionit, të cilat vlerësohen dhe miratohen rast pas rasti për të gjitha institucionet e varësisë nga ministri përgjegjës i fushës, pas miratimit paraprak nga Kryeministri. </w:t>
      </w:r>
    </w:p>
    <w:p w:rsidR="008A7340" w:rsidRPr="004119A5" w:rsidRDefault="008A7340" w:rsidP="008A7340">
      <w:pPr>
        <w:pStyle w:val="Paragrafi"/>
        <w:rPr>
          <w:spacing w:val="-4"/>
        </w:rPr>
      </w:pPr>
      <w:r w:rsidRPr="004119A5">
        <w:rPr>
          <w:spacing w:val="-4"/>
        </w:rPr>
        <w:t>20. Sekretari i Përgjithshëm i Këshillit të Ministrave, në zbatim të detyrimeve të tij për organizimin e mbledhjes së Këshillit të Ministrave, të marrë masa dhe t’i parashtrojë Kryeministrit mospërfshirjen në rendin e ditës të projekt</w:t>
      </w:r>
      <w:r w:rsidR="0047550B">
        <w:rPr>
          <w:spacing w:val="-4"/>
        </w:rPr>
        <w:t>-</w:t>
      </w:r>
      <w:r w:rsidRPr="004119A5">
        <w:rPr>
          <w:spacing w:val="-4"/>
        </w:rPr>
        <w:t>vendimeve në lidhje me koncesione, kontrata apo angazhime të tilla politike, ekonomike apo sociale që nuk vijnë në zbatim të programit analitik të çdo ministrie/institucioni, siç është miratuar nga Këshilli i Ministrave.</w:t>
      </w:r>
    </w:p>
    <w:p w:rsidR="008A7340" w:rsidRPr="004119A5" w:rsidRDefault="008A7340" w:rsidP="008A7340">
      <w:pPr>
        <w:pStyle w:val="Paragrafi"/>
        <w:rPr>
          <w:spacing w:val="-4"/>
        </w:rPr>
      </w:pPr>
      <w:r w:rsidRPr="004119A5">
        <w:rPr>
          <w:spacing w:val="-4"/>
        </w:rPr>
        <w:t>21. Ministritë dhe institucionet e varësisë, me qëllim shmangien e keqpërdorimit dhe keqinter</w:t>
      </w:r>
      <w:r w:rsidR="0047550B">
        <w:rPr>
          <w:spacing w:val="-4"/>
        </w:rPr>
        <w:t>-</w:t>
      </w:r>
      <w:r w:rsidRPr="004119A5">
        <w:rPr>
          <w:spacing w:val="-4"/>
        </w:rPr>
        <w:t>pretimit të aktiviteteve institucionale me fushatën elektorale, të publikojnë në faqen e tyre zyrtare:</w:t>
      </w:r>
    </w:p>
    <w:p w:rsidR="008A7340" w:rsidRPr="004119A5" w:rsidRDefault="008A7340" w:rsidP="008A7340">
      <w:pPr>
        <w:pStyle w:val="Paragrafi"/>
        <w:rPr>
          <w:spacing w:val="-4"/>
        </w:rPr>
      </w:pPr>
      <w:r w:rsidRPr="004119A5">
        <w:rPr>
          <w:spacing w:val="-4"/>
        </w:rPr>
        <w:t>a)</w:t>
      </w:r>
      <w:r w:rsidRPr="004119A5">
        <w:rPr>
          <w:spacing w:val="-4"/>
        </w:rPr>
        <w:tab/>
      </w:r>
      <w:r w:rsidR="00E60B59">
        <w:rPr>
          <w:spacing w:val="-4"/>
        </w:rPr>
        <w:t xml:space="preserve"> </w:t>
      </w:r>
      <w:proofErr w:type="gramStart"/>
      <w:r w:rsidRPr="004119A5">
        <w:rPr>
          <w:spacing w:val="-4"/>
        </w:rPr>
        <w:t>deri</w:t>
      </w:r>
      <w:proofErr w:type="gramEnd"/>
      <w:r w:rsidRPr="004119A5">
        <w:rPr>
          <w:spacing w:val="-4"/>
        </w:rPr>
        <w:t xml:space="preserve"> në datën 5 qershor 2017, të dhënat për aktivitetet publike, të programuara për muajt </w:t>
      </w:r>
      <w:r w:rsidRPr="004119A5">
        <w:rPr>
          <w:spacing w:val="-4"/>
        </w:rPr>
        <w:lastRenderedPageBreak/>
        <w:t>qershor dhe korrik, që kanë lidhje me veprimtarinë e institucionit;</w:t>
      </w:r>
    </w:p>
    <w:p w:rsidR="008A7340" w:rsidRPr="004119A5" w:rsidRDefault="008A7340" w:rsidP="008A7340">
      <w:pPr>
        <w:pStyle w:val="Paragrafi"/>
        <w:rPr>
          <w:spacing w:val="-4"/>
        </w:rPr>
      </w:pPr>
      <w:r w:rsidRPr="004119A5">
        <w:rPr>
          <w:spacing w:val="-4"/>
        </w:rPr>
        <w:t>b) listën e projekteve të nisura prej 12 (dymbëdhjetë) muajsh, në ushtrim të punës dhe veprimtarisë së institucionit, të cilat janë në proces përfundimi, si dhe të gjitha procedurat publike konkurruese të realizuara gjatë 12 (dymbëdhjetë) muajve të fundit.</w:t>
      </w:r>
    </w:p>
    <w:p w:rsidR="008A7340" w:rsidRPr="004119A5" w:rsidRDefault="008A7340" w:rsidP="008A7340">
      <w:pPr>
        <w:pStyle w:val="Paragrafi"/>
        <w:rPr>
          <w:spacing w:val="-4"/>
        </w:rPr>
      </w:pPr>
      <w:r w:rsidRPr="004119A5">
        <w:rPr>
          <w:spacing w:val="-4"/>
        </w:rPr>
        <w:t>22.</w:t>
      </w:r>
      <w:r w:rsidRPr="004119A5">
        <w:rPr>
          <w:spacing w:val="-4"/>
        </w:rPr>
        <w:tab/>
      </w:r>
      <w:r w:rsidR="00E60B59">
        <w:rPr>
          <w:spacing w:val="-4"/>
        </w:rPr>
        <w:t xml:space="preserve"> </w:t>
      </w:r>
      <w:r w:rsidRPr="004119A5">
        <w:rPr>
          <w:spacing w:val="-4"/>
        </w:rPr>
        <w:t xml:space="preserve">Ministritë dhe institucionet/organet e varësisë t’u krijojnë vëzhguesve dhe shoqatave të regjistruara në KQZ, si vëzhguese të procesit zgjedhor, akses të plotë për të marrë informacion në lidhje me detyrimet ligjore të administratës publike në procesin zgjedhor. </w:t>
      </w:r>
      <w:proofErr w:type="gramStart"/>
      <w:r w:rsidRPr="004119A5">
        <w:rPr>
          <w:spacing w:val="-4"/>
        </w:rPr>
        <w:t>Ministritë dhe institucionet/organet e varësisë informojnë publikun në mënyrë të vijueshme për monitorimin e realizuar në kuadër të këtij vendimi.</w:t>
      </w:r>
      <w:proofErr w:type="gramEnd"/>
    </w:p>
    <w:p w:rsidR="008A7340" w:rsidRPr="004119A5" w:rsidRDefault="008A7340" w:rsidP="008A7340">
      <w:pPr>
        <w:pStyle w:val="Paragrafi"/>
        <w:rPr>
          <w:spacing w:val="-4"/>
        </w:rPr>
      </w:pPr>
      <w:r w:rsidRPr="004119A5">
        <w:rPr>
          <w:spacing w:val="-4"/>
        </w:rPr>
        <w:t>23. Për koordinimin e procesit të monitorimit sipas këtij vendimi, krijohet Task – Forca që drejtohet nga Zëvendëskryeministri dhe ka në përbërje:</w:t>
      </w:r>
    </w:p>
    <w:p w:rsidR="008A7340" w:rsidRPr="004119A5" w:rsidRDefault="008A7340" w:rsidP="008A7340">
      <w:pPr>
        <w:pStyle w:val="Paragrafi"/>
        <w:rPr>
          <w:spacing w:val="-4"/>
        </w:rPr>
      </w:pPr>
      <w:r w:rsidRPr="004119A5">
        <w:rPr>
          <w:spacing w:val="-4"/>
        </w:rPr>
        <w:t>- Ministrin e Punëve të Brendshme;</w:t>
      </w:r>
    </w:p>
    <w:p w:rsidR="008A7340" w:rsidRPr="004119A5" w:rsidRDefault="008A7340" w:rsidP="008A7340">
      <w:pPr>
        <w:pStyle w:val="Paragrafi"/>
        <w:rPr>
          <w:spacing w:val="-4"/>
        </w:rPr>
      </w:pPr>
      <w:r w:rsidRPr="004119A5">
        <w:rPr>
          <w:spacing w:val="-4"/>
        </w:rPr>
        <w:t>- Ministrin e Mbrojtjes;</w:t>
      </w:r>
    </w:p>
    <w:p w:rsidR="008A7340" w:rsidRPr="004119A5" w:rsidRDefault="008A7340" w:rsidP="008A7340">
      <w:pPr>
        <w:pStyle w:val="Paragrafi"/>
        <w:rPr>
          <w:spacing w:val="-4"/>
        </w:rPr>
      </w:pPr>
      <w:r w:rsidRPr="004119A5">
        <w:rPr>
          <w:spacing w:val="-4"/>
        </w:rPr>
        <w:t>- Ministrin e Financave;</w:t>
      </w:r>
    </w:p>
    <w:p w:rsidR="008A7340" w:rsidRPr="004119A5" w:rsidRDefault="008A7340" w:rsidP="008A7340">
      <w:pPr>
        <w:pStyle w:val="Paragrafi"/>
        <w:rPr>
          <w:spacing w:val="-4"/>
        </w:rPr>
      </w:pPr>
      <w:r w:rsidRPr="004119A5">
        <w:rPr>
          <w:spacing w:val="-4"/>
        </w:rPr>
        <w:t>- Ministrin e Arsimit dhe Sportit;</w:t>
      </w:r>
    </w:p>
    <w:p w:rsidR="008A7340" w:rsidRPr="004119A5" w:rsidRDefault="008A7340" w:rsidP="008A7340">
      <w:pPr>
        <w:pStyle w:val="Paragrafi"/>
        <w:rPr>
          <w:spacing w:val="-4"/>
        </w:rPr>
      </w:pPr>
      <w:r w:rsidRPr="004119A5">
        <w:rPr>
          <w:spacing w:val="-4"/>
        </w:rPr>
        <w:t>- Ministrin e Drejtësisë;</w:t>
      </w:r>
    </w:p>
    <w:p w:rsidR="008A7340" w:rsidRPr="004119A5" w:rsidRDefault="008A7340" w:rsidP="008A7340">
      <w:pPr>
        <w:pStyle w:val="Paragrafi"/>
        <w:rPr>
          <w:spacing w:val="-4"/>
        </w:rPr>
      </w:pPr>
      <w:r w:rsidRPr="004119A5">
        <w:rPr>
          <w:spacing w:val="-4"/>
        </w:rPr>
        <w:t>- Ministrin e Shtetit për Marrëdhëniet me Parlamentin;</w:t>
      </w:r>
    </w:p>
    <w:p w:rsidR="008A7340" w:rsidRPr="004119A5" w:rsidRDefault="008A7340" w:rsidP="008A7340">
      <w:pPr>
        <w:pStyle w:val="Paragrafi"/>
        <w:rPr>
          <w:spacing w:val="-4"/>
        </w:rPr>
      </w:pPr>
      <w:r w:rsidRPr="004119A5">
        <w:rPr>
          <w:spacing w:val="-4"/>
        </w:rPr>
        <w:t>- Ministrin e Shtetit për Çështjet Vendore;</w:t>
      </w:r>
    </w:p>
    <w:p w:rsidR="008A7340" w:rsidRPr="004119A5" w:rsidRDefault="008A7340" w:rsidP="008A7340">
      <w:pPr>
        <w:pStyle w:val="Paragrafi"/>
        <w:rPr>
          <w:spacing w:val="-4"/>
        </w:rPr>
      </w:pPr>
      <w:r w:rsidRPr="004119A5">
        <w:rPr>
          <w:spacing w:val="-4"/>
        </w:rPr>
        <w:t>- Sekretarin e Përgjithshëm të Këshillit të Ministrave;</w:t>
      </w:r>
    </w:p>
    <w:p w:rsidR="008A7340" w:rsidRPr="004119A5" w:rsidRDefault="008A7340" w:rsidP="008A7340">
      <w:pPr>
        <w:pStyle w:val="Paragrafi"/>
        <w:rPr>
          <w:spacing w:val="-4"/>
        </w:rPr>
      </w:pPr>
      <w:r w:rsidRPr="004119A5">
        <w:rPr>
          <w:spacing w:val="-4"/>
        </w:rPr>
        <w:t>- Drejtorin e Departamentit të Administratës Publike;</w:t>
      </w:r>
    </w:p>
    <w:p w:rsidR="008A7340" w:rsidRPr="004119A5" w:rsidRDefault="008A7340" w:rsidP="008A7340">
      <w:pPr>
        <w:pStyle w:val="Paragrafi"/>
        <w:rPr>
          <w:spacing w:val="-4"/>
        </w:rPr>
      </w:pPr>
      <w:r w:rsidRPr="004119A5">
        <w:rPr>
          <w:spacing w:val="-4"/>
        </w:rPr>
        <w:t>- Drejtorin e Përgjithshëm të Policisë së Shtetit;</w:t>
      </w:r>
    </w:p>
    <w:p w:rsidR="008A7340" w:rsidRPr="004119A5" w:rsidRDefault="008A7340" w:rsidP="008A7340">
      <w:pPr>
        <w:pStyle w:val="Paragrafi"/>
        <w:rPr>
          <w:spacing w:val="-4"/>
        </w:rPr>
      </w:pPr>
      <w:r w:rsidRPr="004119A5">
        <w:rPr>
          <w:spacing w:val="-4"/>
        </w:rPr>
        <w:t>-</w:t>
      </w:r>
      <w:r w:rsidRPr="004119A5">
        <w:rPr>
          <w:spacing w:val="-4"/>
        </w:rPr>
        <w:tab/>
        <w:t>Drejtorin e Parandalimit dhe Pastrimit të Parave, në Ministrinë e Financave.</w:t>
      </w:r>
    </w:p>
    <w:p w:rsidR="008A7340" w:rsidRPr="004119A5" w:rsidRDefault="008A7340" w:rsidP="008A7340">
      <w:pPr>
        <w:pStyle w:val="Paragrafi"/>
        <w:rPr>
          <w:spacing w:val="-4"/>
        </w:rPr>
      </w:pPr>
      <w:r w:rsidRPr="004119A5">
        <w:rPr>
          <w:spacing w:val="-4"/>
        </w:rPr>
        <w:t>Në mbledhjet e Task-Forcës ftohen të marrin pjesë:</w:t>
      </w:r>
    </w:p>
    <w:p w:rsidR="008A7340" w:rsidRPr="00D215A1" w:rsidRDefault="008A7340" w:rsidP="008A7340">
      <w:pPr>
        <w:pStyle w:val="Paragrafi"/>
        <w:rPr>
          <w:spacing w:val="-6"/>
        </w:rPr>
      </w:pPr>
      <w:r w:rsidRPr="00D215A1">
        <w:rPr>
          <w:spacing w:val="-6"/>
        </w:rPr>
        <w:t>- Komisioneri për Mbikëqyrjen e Shërbimit Civil;</w:t>
      </w:r>
    </w:p>
    <w:p w:rsidR="008A7340" w:rsidRPr="004119A5" w:rsidRDefault="008A7340" w:rsidP="008A7340">
      <w:pPr>
        <w:pStyle w:val="Paragrafi"/>
        <w:rPr>
          <w:spacing w:val="-4"/>
        </w:rPr>
      </w:pPr>
      <w:r w:rsidRPr="004119A5">
        <w:rPr>
          <w:spacing w:val="-4"/>
        </w:rPr>
        <w:t>- Avokati i Popullit;</w:t>
      </w:r>
    </w:p>
    <w:p w:rsidR="008A7340" w:rsidRPr="004119A5" w:rsidRDefault="008A7340" w:rsidP="008A7340">
      <w:pPr>
        <w:pStyle w:val="Paragrafi"/>
        <w:rPr>
          <w:spacing w:val="-4"/>
        </w:rPr>
      </w:pPr>
      <w:r w:rsidRPr="004119A5">
        <w:rPr>
          <w:spacing w:val="-4"/>
        </w:rPr>
        <w:t>- Një përfaqësues nga Prokuroria e Përgjithshme;</w:t>
      </w:r>
    </w:p>
    <w:p w:rsidR="008A7340" w:rsidRPr="004119A5" w:rsidRDefault="008A7340" w:rsidP="008A7340">
      <w:pPr>
        <w:pStyle w:val="Paragrafi"/>
        <w:rPr>
          <w:spacing w:val="-4"/>
        </w:rPr>
      </w:pPr>
      <w:r w:rsidRPr="004119A5">
        <w:rPr>
          <w:spacing w:val="-4"/>
        </w:rPr>
        <w:t>- Një përfaqësues nga Komisioni Qendror i Zgjedhjeve.</w:t>
      </w:r>
    </w:p>
    <w:p w:rsidR="008A7340" w:rsidRPr="004119A5" w:rsidRDefault="008A7340" w:rsidP="008A7340">
      <w:pPr>
        <w:pStyle w:val="Paragrafi"/>
        <w:rPr>
          <w:spacing w:val="-4"/>
        </w:rPr>
      </w:pPr>
      <w:proofErr w:type="gramStart"/>
      <w:r w:rsidRPr="004119A5">
        <w:rPr>
          <w:spacing w:val="-4"/>
        </w:rPr>
        <w:t>Në mbledhjet e Task-Forcës ftohen të marrin pjesë përfaqësues nga organizma ndërkombëtarë, në raste kur Task-Forca e gjykon të nevojshme marrjen e asistencës teknike lidhur me çështje të procesit zgjedhor.</w:t>
      </w:r>
      <w:proofErr w:type="gramEnd"/>
    </w:p>
    <w:p w:rsidR="008A7340" w:rsidRPr="004119A5" w:rsidRDefault="008A7340" w:rsidP="008A7340">
      <w:pPr>
        <w:pStyle w:val="Paragrafi"/>
        <w:rPr>
          <w:spacing w:val="-4"/>
        </w:rPr>
      </w:pPr>
      <w:r w:rsidRPr="004119A5">
        <w:rPr>
          <w:spacing w:val="-4"/>
        </w:rPr>
        <w:t>24.</w:t>
      </w:r>
      <w:r w:rsidRPr="004119A5">
        <w:rPr>
          <w:spacing w:val="-4"/>
        </w:rPr>
        <w:tab/>
      </w:r>
      <w:r w:rsidR="00E60B59">
        <w:rPr>
          <w:spacing w:val="-4"/>
        </w:rPr>
        <w:t xml:space="preserve"> </w:t>
      </w:r>
      <w:r w:rsidRPr="004119A5">
        <w:rPr>
          <w:spacing w:val="-4"/>
        </w:rPr>
        <w:t xml:space="preserve">Task - Forca mbështetet nga një sekretariat </w:t>
      </w:r>
      <w:r w:rsidRPr="004119A5">
        <w:rPr>
          <w:spacing w:val="-4"/>
        </w:rPr>
        <w:lastRenderedPageBreak/>
        <w:t>teknik i përbërë, përkatësisht, nga një nëpunës i Kabinetit të Kryeministrit, Kabinetit të Zëvendëskryeministrit, aparatit të Këshillit të Ministrave.</w:t>
      </w:r>
    </w:p>
    <w:p w:rsidR="008A7340" w:rsidRPr="004119A5" w:rsidRDefault="008A7340" w:rsidP="008A7340">
      <w:pPr>
        <w:pStyle w:val="Paragrafi"/>
        <w:rPr>
          <w:spacing w:val="-4"/>
        </w:rPr>
      </w:pPr>
      <w:proofErr w:type="gramStart"/>
      <w:r w:rsidRPr="004119A5">
        <w:rPr>
          <w:spacing w:val="-4"/>
        </w:rPr>
        <w:t>Çdo institucion i përfaqësuar me anëtarë në përbërje të Task-Forcës cakton një punonjës kontakti që asiston sekretariatin teknik gjatë veprimtarisë së tij.</w:t>
      </w:r>
      <w:proofErr w:type="gramEnd"/>
    </w:p>
    <w:p w:rsidR="008A7340" w:rsidRPr="004119A5" w:rsidRDefault="008A7340" w:rsidP="008A7340">
      <w:pPr>
        <w:pStyle w:val="Paragrafi"/>
        <w:rPr>
          <w:spacing w:val="-4"/>
        </w:rPr>
      </w:pPr>
      <w:r w:rsidRPr="004119A5">
        <w:rPr>
          <w:spacing w:val="-4"/>
        </w:rPr>
        <w:t xml:space="preserve">Sekretariati teknik përpunon të gjithë informacionin e mbledhur dhe </w:t>
      </w:r>
      <w:proofErr w:type="gramStart"/>
      <w:r w:rsidRPr="004119A5">
        <w:rPr>
          <w:spacing w:val="-4"/>
        </w:rPr>
        <w:t>ia</w:t>
      </w:r>
      <w:proofErr w:type="gramEnd"/>
      <w:r w:rsidRPr="004119A5">
        <w:rPr>
          <w:spacing w:val="-4"/>
        </w:rPr>
        <w:t xml:space="preserve"> referon Task-Forcës.</w:t>
      </w:r>
    </w:p>
    <w:p w:rsidR="008A7340" w:rsidRPr="004119A5" w:rsidRDefault="008A7340" w:rsidP="008A7340">
      <w:pPr>
        <w:pStyle w:val="Paragrafi"/>
        <w:rPr>
          <w:spacing w:val="-4"/>
        </w:rPr>
      </w:pPr>
      <w:r w:rsidRPr="004119A5">
        <w:rPr>
          <w:spacing w:val="-4"/>
        </w:rPr>
        <w:t xml:space="preserve">25. Task-Forca mblidhet me njoftim nga kryetari periodikisht të paktën një herë në javë ose </w:t>
      </w:r>
      <w:proofErr w:type="gramStart"/>
      <w:r w:rsidRPr="004119A5">
        <w:rPr>
          <w:spacing w:val="-4"/>
        </w:rPr>
        <w:t>sa</w:t>
      </w:r>
      <w:proofErr w:type="gramEnd"/>
      <w:r w:rsidRPr="004119A5">
        <w:rPr>
          <w:spacing w:val="-4"/>
        </w:rPr>
        <w:t xml:space="preserve"> herë që vlerësohet e nevojshme prej tij ose të paktën </w:t>
      </w:r>
      <w:r w:rsidR="00E60B59">
        <w:rPr>
          <w:spacing w:val="-4"/>
        </w:rPr>
        <w:t xml:space="preserve">prej </w:t>
      </w:r>
      <w:r w:rsidRPr="004119A5">
        <w:rPr>
          <w:spacing w:val="-4"/>
        </w:rPr>
        <w:t>2 anëtarëve. Në mbledhjet e saj Task-Forca, sipas rastit, cakton detyra më të detajuara për secilin anëtar, si dhe, nëse e konsideron të nevojshme, miraton një plan veprimi apo masash për përmbushjen e detyrave të përcaktuara në këtë vendim.</w:t>
      </w:r>
    </w:p>
    <w:p w:rsidR="008A7340" w:rsidRPr="004119A5" w:rsidRDefault="008A7340" w:rsidP="008A7340">
      <w:pPr>
        <w:pStyle w:val="Paragrafi"/>
        <w:rPr>
          <w:spacing w:val="-4"/>
        </w:rPr>
      </w:pPr>
      <w:proofErr w:type="gramStart"/>
      <w:r w:rsidRPr="004119A5">
        <w:rPr>
          <w:spacing w:val="-4"/>
        </w:rPr>
        <w:t>Çdo institucion shtetëror dhe institucion i pavarur, pjesë e Task-Forcës, raporton me shkrim periodikisht lidhur me zbatimin e masave e të detyrave të ngarkuara, si dhe për problematikat e hasura gjatë procesit të monitorimit sipas këtij vendimi.</w:t>
      </w:r>
      <w:proofErr w:type="gramEnd"/>
    </w:p>
    <w:p w:rsidR="008A7340" w:rsidRPr="004119A5" w:rsidRDefault="008A7340" w:rsidP="008A7340">
      <w:pPr>
        <w:pStyle w:val="Paragrafi"/>
        <w:rPr>
          <w:spacing w:val="-4"/>
        </w:rPr>
      </w:pPr>
      <w:proofErr w:type="gramStart"/>
      <w:r w:rsidRPr="004119A5">
        <w:rPr>
          <w:spacing w:val="-4"/>
        </w:rPr>
        <w:t>26. Ngarkohen Policia e Shtetit dhe/ose Drejtoria e Parandalimit dhe Pastrimit të Parave t’i raportojnë me shkrim Task-Forcës çdo rast kur konstatojnë përdorim në procesin zgjedhor të mjeteve financiare të krijuara nga veprimtari të paligjshme.</w:t>
      </w:r>
      <w:proofErr w:type="gramEnd"/>
    </w:p>
    <w:p w:rsidR="008A7340" w:rsidRPr="004119A5" w:rsidRDefault="008A7340" w:rsidP="008A7340">
      <w:pPr>
        <w:pStyle w:val="Paragrafi"/>
        <w:rPr>
          <w:spacing w:val="-4"/>
        </w:rPr>
      </w:pPr>
      <w:r w:rsidRPr="004119A5">
        <w:rPr>
          <w:spacing w:val="-4"/>
        </w:rPr>
        <w:t xml:space="preserve">27. Task-Forca, </w:t>
      </w:r>
      <w:proofErr w:type="gramStart"/>
      <w:r w:rsidRPr="004119A5">
        <w:rPr>
          <w:spacing w:val="-4"/>
        </w:rPr>
        <w:t>brenda</w:t>
      </w:r>
      <w:proofErr w:type="gramEnd"/>
      <w:r w:rsidRPr="004119A5">
        <w:rPr>
          <w:spacing w:val="-4"/>
        </w:rPr>
        <w:t xml:space="preserve"> sferës së veprimtarisë së vet, kur e gjykon të nevojshme, mund t’i kërkojë Komisionit Qendror të Zgjedhjeve informacion me shkrim për veprimtari në kundërshtim me Kodin Zgjedhor, për të cilat ky i fundit merr dijeni nëpërmjet mjeteve të komunikimit elektronik.</w:t>
      </w:r>
    </w:p>
    <w:p w:rsidR="008A7340" w:rsidRPr="004119A5" w:rsidRDefault="008A7340" w:rsidP="008A7340">
      <w:pPr>
        <w:pStyle w:val="Paragrafi"/>
        <w:rPr>
          <w:spacing w:val="-4"/>
        </w:rPr>
      </w:pPr>
      <w:r w:rsidRPr="004119A5">
        <w:rPr>
          <w:spacing w:val="-4"/>
        </w:rPr>
        <w:t>28.</w:t>
      </w:r>
      <w:r w:rsidRPr="004119A5">
        <w:rPr>
          <w:spacing w:val="-4"/>
        </w:rPr>
        <w:tab/>
      </w:r>
      <w:r w:rsidR="00E60B59">
        <w:rPr>
          <w:spacing w:val="-4"/>
        </w:rPr>
        <w:t xml:space="preserve"> </w:t>
      </w:r>
      <w:r w:rsidRPr="004119A5">
        <w:rPr>
          <w:spacing w:val="-4"/>
        </w:rPr>
        <w:t xml:space="preserve">Task-Forca, nëpërmjet zyrës së shtypit të Kryeministrit, komunikon me publikun për çështjet e shqyrtuara dhe masat e marra.  </w:t>
      </w:r>
    </w:p>
    <w:p w:rsidR="008A7340" w:rsidRPr="004119A5" w:rsidRDefault="008A7340" w:rsidP="008A7340">
      <w:pPr>
        <w:pStyle w:val="Paragrafi"/>
        <w:rPr>
          <w:spacing w:val="-4"/>
        </w:rPr>
      </w:pPr>
      <w:r w:rsidRPr="004119A5">
        <w:rPr>
          <w:spacing w:val="-4"/>
        </w:rPr>
        <w:t>29.</w:t>
      </w:r>
      <w:r w:rsidRPr="004119A5">
        <w:rPr>
          <w:spacing w:val="-4"/>
        </w:rPr>
        <w:tab/>
      </w:r>
      <w:r w:rsidR="00E60B59">
        <w:rPr>
          <w:spacing w:val="-4"/>
        </w:rPr>
        <w:t xml:space="preserve"> </w:t>
      </w:r>
      <w:r w:rsidRPr="004119A5">
        <w:rPr>
          <w:spacing w:val="-4"/>
        </w:rPr>
        <w:t>Task-Forca të ushtrojë funksionet dhe të përmbushë detyrat e sipërpërmendura deri në përfundimin e procesit zgjedhor.</w:t>
      </w:r>
    </w:p>
    <w:p w:rsidR="008A7340" w:rsidRPr="004119A5" w:rsidRDefault="008A7340" w:rsidP="008A7340">
      <w:pPr>
        <w:pStyle w:val="Paragrafi"/>
        <w:rPr>
          <w:spacing w:val="-4"/>
        </w:rPr>
      </w:pPr>
      <w:r w:rsidRPr="004119A5">
        <w:rPr>
          <w:spacing w:val="-4"/>
        </w:rPr>
        <w:t>30.</w:t>
      </w:r>
      <w:r w:rsidRPr="004119A5">
        <w:rPr>
          <w:spacing w:val="-4"/>
        </w:rPr>
        <w:tab/>
      </w:r>
      <w:r w:rsidR="00E60B59">
        <w:rPr>
          <w:spacing w:val="-4"/>
        </w:rPr>
        <w:t xml:space="preserve"> </w:t>
      </w:r>
      <w:r w:rsidRPr="004119A5">
        <w:rPr>
          <w:spacing w:val="-4"/>
        </w:rPr>
        <w:t>Titullarët e ministrive urdhërojnë ngritjen e grupeve të monitorimit/inspektimit për mënyrën e zbatimit të këtij vendimi dhe në funksion të informimit të Task-Forcës, duke përcaktuar edhe detyrat konkrete dhe veprimtarinë që do të mbikëqyrin këto grupe.</w:t>
      </w:r>
    </w:p>
    <w:p w:rsidR="008A7340" w:rsidRPr="004119A5" w:rsidRDefault="008A7340" w:rsidP="008A7340">
      <w:pPr>
        <w:pStyle w:val="Paragrafi"/>
        <w:rPr>
          <w:spacing w:val="-4"/>
        </w:rPr>
      </w:pPr>
      <w:r w:rsidRPr="004119A5">
        <w:rPr>
          <w:spacing w:val="-4"/>
        </w:rPr>
        <w:lastRenderedPageBreak/>
        <w:t>31.</w:t>
      </w:r>
      <w:r w:rsidRPr="004119A5">
        <w:rPr>
          <w:spacing w:val="-4"/>
        </w:rPr>
        <w:tab/>
      </w:r>
      <w:r w:rsidR="00F920B9">
        <w:rPr>
          <w:spacing w:val="-4"/>
        </w:rPr>
        <w:t xml:space="preserve"> </w:t>
      </w:r>
      <w:r w:rsidRPr="004119A5">
        <w:rPr>
          <w:spacing w:val="-4"/>
        </w:rPr>
        <w:t>Task-Forca, në bashkëpunim me titullarët e ministrive dhe grupet e monitorimit, të përmbushë detyrat, si më poshtë vijon:</w:t>
      </w:r>
    </w:p>
    <w:p w:rsidR="008A7340" w:rsidRPr="004119A5" w:rsidRDefault="00F920B9" w:rsidP="008A7340">
      <w:pPr>
        <w:pStyle w:val="Paragrafi"/>
        <w:rPr>
          <w:spacing w:val="-4"/>
        </w:rPr>
      </w:pPr>
      <w:r>
        <w:rPr>
          <w:spacing w:val="-4"/>
        </w:rPr>
        <w:t xml:space="preserve">a) </w:t>
      </w:r>
      <w:r w:rsidR="008A7340" w:rsidRPr="004119A5">
        <w:rPr>
          <w:spacing w:val="-4"/>
        </w:rPr>
        <w:t>Monitorimin e sjelljes dhe veprimtarisë së administratës shtetërore sipas këtij vendimi;</w:t>
      </w:r>
    </w:p>
    <w:p w:rsidR="008A7340" w:rsidRPr="004119A5" w:rsidRDefault="00F920B9" w:rsidP="008A7340">
      <w:pPr>
        <w:pStyle w:val="Paragrafi"/>
        <w:rPr>
          <w:spacing w:val="-4"/>
        </w:rPr>
      </w:pPr>
      <w:r>
        <w:rPr>
          <w:spacing w:val="-4"/>
        </w:rPr>
        <w:t xml:space="preserve">b) </w:t>
      </w:r>
      <w:r w:rsidR="008A7340" w:rsidRPr="004119A5">
        <w:rPr>
          <w:spacing w:val="-4"/>
        </w:rPr>
        <w:t>Monitorimin e administratës shtetërore në drejtim të përdorimit të autoritetit shtetëror vetëm në përputhje me ligjin duke mos lejuar përdorimin e burimeve njerëzore, financiare dhe logjistike të shtetit gjatë procesit zgjedhor si dhe duke mos lejuar kryerjen e veprimeve dhe/ose dhënien e premtimeve, favoreve apo moscenimin e të drejtave të shtetasve, si mekanizëm për favorizimin apo dhënien e votës një subjekti të caktuar politik;</w:t>
      </w:r>
    </w:p>
    <w:p w:rsidR="008A7340" w:rsidRPr="004119A5" w:rsidRDefault="00F920B9" w:rsidP="008A7340">
      <w:pPr>
        <w:pStyle w:val="Paragrafi"/>
        <w:rPr>
          <w:spacing w:val="-4"/>
        </w:rPr>
      </w:pPr>
      <w:r>
        <w:rPr>
          <w:spacing w:val="-4"/>
        </w:rPr>
        <w:t xml:space="preserve">c) </w:t>
      </w:r>
      <w:r w:rsidR="008A7340" w:rsidRPr="004119A5">
        <w:rPr>
          <w:spacing w:val="-4"/>
        </w:rPr>
        <w:t xml:space="preserve">Monitorimin e procesit zgjedhor me qëllim konstatimin dhe </w:t>
      </w:r>
      <w:proofErr w:type="gramStart"/>
      <w:r w:rsidR="008A7340" w:rsidRPr="004119A5">
        <w:rPr>
          <w:spacing w:val="-4"/>
        </w:rPr>
        <w:t>raportimin  e</w:t>
      </w:r>
      <w:proofErr w:type="gramEnd"/>
      <w:r w:rsidR="008A7340" w:rsidRPr="004119A5">
        <w:rPr>
          <w:spacing w:val="-4"/>
        </w:rPr>
        <w:t xml:space="preserve"> përdorimit gjatë fushatës dhe procesit zgjedhor të mjeteve financiare nga burime të paligjshme apo të krijuara nga veprimtari të paligjshme;</w:t>
      </w:r>
    </w:p>
    <w:p w:rsidR="008A7340" w:rsidRPr="004119A5" w:rsidRDefault="008A7340" w:rsidP="008A7340">
      <w:pPr>
        <w:pStyle w:val="Paragrafi"/>
        <w:rPr>
          <w:spacing w:val="-4"/>
        </w:rPr>
      </w:pPr>
      <w:r w:rsidRPr="004119A5">
        <w:rPr>
          <w:spacing w:val="-4"/>
        </w:rPr>
        <w:t>ç) Monitorimin e procesit zgjedhor, përfshirë ditën e votimit, në funksion të mospërfshirjes në të të zyrtarëve apo personave të tjerë që ndodhen në institucione shtetërore, përfshirë personat e burgosur, dhe marrjen e masave për ndëshkimin e atyre zyrtarëve që veprojnë në kundërshtim me ligjin. Pjesë e kësaj detyre është edhe monitorimi i lëvizjes së nëpunësve të lartë dhe të mesëm shtetërorë në qendër dhe qarqe apo bashki gjatë procesit zgjedhor;</w:t>
      </w:r>
    </w:p>
    <w:p w:rsidR="008A7340" w:rsidRPr="004119A5" w:rsidRDefault="00F920B9" w:rsidP="008A7340">
      <w:pPr>
        <w:pStyle w:val="Paragrafi"/>
        <w:rPr>
          <w:spacing w:val="-4"/>
        </w:rPr>
      </w:pPr>
      <w:r>
        <w:rPr>
          <w:spacing w:val="-4"/>
        </w:rPr>
        <w:t xml:space="preserve">d) </w:t>
      </w:r>
      <w:r w:rsidR="008A7340" w:rsidRPr="004119A5">
        <w:rPr>
          <w:spacing w:val="-4"/>
        </w:rPr>
        <w:t>Monitorimin e përditësimit dhe ndjekjen e problematikave me listat e zgjedhësve;</w:t>
      </w:r>
    </w:p>
    <w:p w:rsidR="008A7340" w:rsidRPr="004119A5" w:rsidRDefault="008A7340" w:rsidP="008A7340">
      <w:pPr>
        <w:pStyle w:val="Paragrafi"/>
        <w:rPr>
          <w:spacing w:val="-4"/>
        </w:rPr>
      </w:pPr>
      <w:proofErr w:type="gramStart"/>
      <w:r w:rsidRPr="004119A5">
        <w:rPr>
          <w:spacing w:val="-4"/>
        </w:rPr>
        <w:t>dh</w:t>
      </w:r>
      <w:proofErr w:type="gramEnd"/>
      <w:r w:rsidRPr="004119A5">
        <w:rPr>
          <w:spacing w:val="-4"/>
        </w:rPr>
        <w:t>)</w:t>
      </w:r>
      <w:r w:rsidRPr="004119A5">
        <w:rPr>
          <w:spacing w:val="-4"/>
        </w:rPr>
        <w:tab/>
      </w:r>
      <w:r w:rsidR="00F920B9">
        <w:rPr>
          <w:spacing w:val="-4"/>
        </w:rPr>
        <w:t xml:space="preserve"> </w:t>
      </w:r>
      <w:r w:rsidRPr="004119A5">
        <w:rPr>
          <w:spacing w:val="-4"/>
        </w:rPr>
        <w:t>Monitorimin e zbatimit të masave për pezullimin e iniciativave për kontrata të përkohshme në nivel qendror e vendor;</w:t>
      </w:r>
    </w:p>
    <w:p w:rsidR="008A7340" w:rsidRPr="004119A5" w:rsidRDefault="00F920B9" w:rsidP="008A7340">
      <w:pPr>
        <w:pStyle w:val="Paragrafi"/>
        <w:rPr>
          <w:spacing w:val="-4"/>
        </w:rPr>
      </w:pPr>
      <w:r>
        <w:rPr>
          <w:spacing w:val="-4"/>
        </w:rPr>
        <w:t xml:space="preserve">e) </w:t>
      </w:r>
      <w:r w:rsidR="008A7340" w:rsidRPr="004119A5">
        <w:rPr>
          <w:spacing w:val="-4"/>
        </w:rPr>
        <w:t>Monitorimin e përditësimit të akteve të Komisionerit për Mbikëqyrjen e Shërbimit Civil;</w:t>
      </w:r>
    </w:p>
    <w:p w:rsidR="008A7340" w:rsidRPr="004119A5" w:rsidRDefault="008A7340" w:rsidP="008A7340">
      <w:pPr>
        <w:pStyle w:val="Paragrafi"/>
        <w:rPr>
          <w:spacing w:val="-4"/>
        </w:rPr>
      </w:pPr>
      <w:r w:rsidRPr="004119A5">
        <w:rPr>
          <w:spacing w:val="-4"/>
        </w:rPr>
        <w:t>ë) Njoftimin apo kryerjen e kallëzimit penal në Prokurorinë e Përgjithshme për raste të marrjes/vënies në dijeni për kryerjen e veprave penale në fushën zgjedhore;</w:t>
      </w:r>
    </w:p>
    <w:p w:rsidR="008A7340" w:rsidRPr="004119A5" w:rsidRDefault="00F920B9" w:rsidP="008A7340">
      <w:pPr>
        <w:pStyle w:val="Paragrafi"/>
        <w:rPr>
          <w:spacing w:val="-4"/>
        </w:rPr>
      </w:pPr>
      <w:r>
        <w:rPr>
          <w:spacing w:val="-4"/>
        </w:rPr>
        <w:t xml:space="preserve">f) </w:t>
      </w:r>
      <w:r w:rsidR="008A7340" w:rsidRPr="004119A5">
        <w:rPr>
          <w:spacing w:val="-4"/>
        </w:rPr>
        <w:t>Njoftimin e Avokatit të Popullit kur merr apo vihet në dijeni për kryerjen e shkeljeve të të drejtave të njeriut gjatë procesit zgjedhor;</w:t>
      </w:r>
    </w:p>
    <w:p w:rsidR="008A7340" w:rsidRPr="004119A5" w:rsidRDefault="00F920B9" w:rsidP="008A7340">
      <w:pPr>
        <w:pStyle w:val="Paragrafi"/>
        <w:rPr>
          <w:spacing w:val="-4"/>
        </w:rPr>
      </w:pPr>
      <w:r>
        <w:rPr>
          <w:spacing w:val="-4"/>
        </w:rPr>
        <w:t xml:space="preserve">g) </w:t>
      </w:r>
      <w:r w:rsidR="008A7340" w:rsidRPr="004119A5">
        <w:rPr>
          <w:spacing w:val="-4"/>
        </w:rPr>
        <w:t>Njoftimin e Komisionit Qendror të Zgjedhjeve kur merr dijeni apo vihet në dijeni për problematika të procesit zgjedhor;</w:t>
      </w:r>
    </w:p>
    <w:p w:rsidR="008A7340" w:rsidRPr="004119A5" w:rsidRDefault="008A7340" w:rsidP="008A7340">
      <w:pPr>
        <w:pStyle w:val="Paragrafi"/>
        <w:rPr>
          <w:spacing w:val="-4"/>
        </w:rPr>
      </w:pPr>
      <w:proofErr w:type="gramStart"/>
      <w:r w:rsidRPr="004119A5">
        <w:rPr>
          <w:spacing w:val="-4"/>
        </w:rPr>
        <w:t>gj</w:t>
      </w:r>
      <w:proofErr w:type="gramEnd"/>
      <w:r w:rsidRPr="004119A5">
        <w:rPr>
          <w:spacing w:val="-4"/>
        </w:rPr>
        <w:t xml:space="preserve">) Bashkëpunimin dhe bashkërendimin e punës me Policinë e Shtetit në funksion të marrjes së masave të menjëhershme në përputhje me ligjin kur konstatohen raste të sjelljeve apo veprimtarive të </w:t>
      </w:r>
      <w:r w:rsidRPr="004119A5">
        <w:rPr>
          <w:spacing w:val="-4"/>
        </w:rPr>
        <w:lastRenderedPageBreak/>
        <w:t>kundërligjshme gjatë procesit zgjedhor;</w:t>
      </w:r>
    </w:p>
    <w:p w:rsidR="008A7340" w:rsidRPr="004119A5" w:rsidRDefault="00F920B9" w:rsidP="008A7340">
      <w:pPr>
        <w:pStyle w:val="Paragrafi"/>
        <w:rPr>
          <w:spacing w:val="-4"/>
        </w:rPr>
      </w:pPr>
      <w:r>
        <w:rPr>
          <w:spacing w:val="-4"/>
        </w:rPr>
        <w:t xml:space="preserve">h) </w:t>
      </w:r>
      <w:r w:rsidR="008A7340" w:rsidRPr="004119A5">
        <w:rPr>
          <w:spacing w:val="-4"/>
        </w:rPr>
        <w:t>Çdo detyrë tjetër në funksion të monitorimit të zbatimit të këtij vendimi.</w:t>
      </w:r>
    </w:p>
    <w:p w:rsidR="008A7340" w:rsidRPr="004119A5" w:rsidRDefault="008A7340" w:rsidP="008A7340">
      <w:pPr>
        <w:pStyle w:val="Paragrafi"/>
        <w:rPr>
          <w:spacing w:val="-4"/>
        </w:rPr>
      </w:pPr>
      <w:r w:rsidRPr="004119A5">
        <w:rPr>
          <w:spacing w:val="-4"/>
        </w:rPr>
        <w:t>32.</w:t>
      </w:r>
      <w:r w:rsidRPr="004119A5">
        <w:rPr>
          <w:spacing w:val="-4"/>
        </w:rPr>
        <w:tab/>
      </w:r>
      <w:r w:rsidR="00A7603F">
        <w:rPr>
          <w:spacing w:val="-4"/>
        </w:rPr>
        <w:t xml:space="preserve"> </w:t>
      </w:r>
      <w:r w:rsidRPr="004119A5">
        <w:rPr>
          <w:spacing w:val="-4"/>
        </w:rPr>
        <w:t>Moszbatimi i rregullave dhe detyrimeve të parashikuara në këtë vendim passjell përgjegjësi disiplinore dhe ligjore, sipas kuadrit ligjor në fuqi.</w:t>
      </w:r>
    </w:p>
    <w:p w:rsidR="008A7340" w:rsidRPr="004119A5" w:rsidRDefault="008A7340" w:rsidP="008A7340">
      <w:pPr>
        <w:pStyle w:val="Paragrafi"/>
        <w:rPr>
          <w:spacing w:val="-4"/>
        </w:rPr>
      </w:pPr>
      <w:r w:rsidRPr="004119A5">
        <w:rPr>
          <w:spacing w:val="-4"/>
        </w:rPr>
        <w:t>33.</w:t>
      </w:r>
      <w:r w:rsidRPr="004119A5">
        <w:rPr>
          <w:spacing w:val="-4"/>
        </w:rPr>
        <w:tab/>
      </w:r>
      <w:r w:rsidR="00A7603F">
        <w:rPr>
          <w:spacing w:val="-4"/>
        </w:rPr>
        <w:t xml:space="preserve"> </w:t>
      </w:r>
      <w:r w:rsidRPr="004119A5">
        <w:rPr>
          <w:spacing w:val="-4"/>
        </w:rPr>
        <w:t>Urdhri nr.</w:t>
      </w:r>
      <w:r w:rsidR="00A6584B">
        <w:rPr>
          <w:spacing w:val="-4"/>
        </w:rPr>
        <w:t xml:space="preserve"> </w:t>
      </w:r>
      <w:r w:rsidRPr="004119A5">
        <w:rPr>
          <w:spacing w:val="-4"/>
        </w:rPr>
        <w:t>65, datë 12.5.2017, i Kryeministrit, “Për marrjen e masave për ndalimin e vënies në përdorim për subjektet zgjedhore të mjeteve, fondeve dhe materialeve të ndryshme, pronë e administratës publike, si dhe të burimeve njerëzore të institucioneve të administratës publike të çdo niveli për zgjedhjet e Kuvendit të datës 18 qershor 2017”, shfuqizohet.</w:t>
      </w:r>
    </w:p>
    <w:p w:rsidR="008A7340" w:rsidRPr="004119A5" w:rsidRDefault="008A7340" w:rsidP="008A7340">
      <w:pPr>
        <w:pStyle w:val="Paragrafi"/>
        <w:rPr>
          <w:spacing w:val="-4"/>
        </w:rPr>
      </w:pPr>
      <w:r w:rsidRPr="004119A5">
        <w:rPr>
          <w:spacing w:val="-4"/>
        </w:rPr>
        <w:t>34.</w:t>
      </w:r>
      <w:r w:rsidRPr="004119A5">
        <w:rPr>
          <w:spacing w:val="-4"/>
        </w:rPr>
        <w:tab/>
      </w:r>
      <w:r w:rsidR="00A7603F">
        <w:rPr>
          <w:spacing w:val="-4"/>
        </w:rPr>
        <w:t xml:space="preserve"> </w:t>
      </w:r>
      <w:r w:rsidRPr="004119A5">
        <w:rPr>
          <w:spacing w:val="-4"/>
        </w:rPr>
        <w:t>Ngarkohen</w:t>
      </w:r>
      <w:bookmarkStart w:id="23" w:name="_GoBack"/>
      <w:bookmarkEnd w:id="23"/>
      <w:r w:rsidRPr="004119A5">
        <w:rPr>
          <w:spacing w:val="-4"/>
        </w:rPr>
        <w:t xml:space="preserve"> anëtarët e Task-Forcës, ministrat, titullarët e institucioneve të administratës shtetërore</w:t>
      </w:r>
      <w:proofErr w:type="gramStart"/>
      <w:r w:rsidRPr="004119A5">
        <w:rPr>
          <w:spacing w:val="-4"/>
        </w:rPr>
        <w:t xml:space="preserve">, </w:t>
      </w:r>
      <w:r w:rsidR="00A7603F">
        <w:rPr>
          <w:spacing w:val="-4"/>
        </w:rPr>
        <w:t xml:space="preserve"> </w:t>
      </w:r>
      <w:r w:rsidRPr="004119A5">
        <w:rPr>
          <w:spacing w:val="-4"/>
        </w:rPr>
        <w:t>Departamenti</w:t>
      </w:r>
      <w:proofErr w:type="gramEnd"/>
      <w:r w:rsidRPr="004119A5">
        <w:rPr>
          <w:spacing w:val="-4"/>
        </w:rPr>
        <w:t xml:space="preserve"> i Administratës Publike dhe drejtori i Përgjithshëm i Policisë së Shtetit për zbatimin e këtij vendimi.</w:t>
      </w:r>
    </w:p>
    <w:p w:rsidR="008A7340" w:rsidRPr="004119A5" w:rsidRDefault="008A7340" w:rsidP="008A7340">
      <w:pPr>
        <w:pStyle w:val="Paragrafi"/>
        <w:rPr>
          <w:spacing w:val="-4"/>
        </w:rPr>
      </w:pPr>
      <w:proofErr w:type="gramStart"/>
      <w:r w:rsidRPr="004119A5">
        <w:rPr>
          <w:spacing w:val="-4"/>
        </w:rPr>
        <w:t>Ky</w:t>
      </w:r>
      <w:proofErr w:type="gramEnd"/>
      <w:r w:rsidRPr="004119A5">
        <w:rPr>
          <w:spacing w:val="-4"/>
        </w:rPr>
        <w:t xml:space="preserve"> vendim hyn në fuqi menjëherë dhe botohet në Fletoren </w:t>
      </w:r>
      <w:r w:rsidR="00F920B9" w:rsidRPr="004119A5">
        <w:rPr>
          <w:spacing w:val="-4"/>
        </w:rPr>
        <w:t>Zyrtare</w:t>
      </w:r>
      <w:r w:rsidRPr="004119A5">
        <w:rPr>
          <w:spacing w:val="-4"/>
        </w:rPr>
        <w:t>.</w:t>
      </w:r>
    </w:p>
    <w:p w:rsidR="008A7340" w:rsidRPr="00F920B9" w:rsidRDefault="008A7340" w:rsidP="008A7340">
      <w:pPr>
        <w:pStyle w:val="Paragrafi"/>
        <w:rPr>
          <w:spacing w:val="-4"/>
          <w:sz w:val="14"/>
        </w:rPr>
      </w:pPr>
    </w:p>
    <w:p w:rsidR="00F920B9" w:rsidRDefault="00F920B9" w:rsidP="00F920B9">
      <w:pPr>
        <w:pStyle w:val="Autoriteti"/>
      </w:pPr>
      <w:r>
        <w:t>KRYE</w:t>
      </w:r>
      <w:r w:rsidRPr="00E6666D">
        <w:t>M</w:t>
      </w:r>
      <w:r>
        <w:t>INIST</w:t>
      </w:r>
      <w:r w:rsidRPr="00E6666D">
        <w:t>R</w:t>
      </w:r>
      <w:r>
        <w:t>I</w:t>
      </w:r>
    </w:p>
    <w:p w:rsidR="00F920B9" w:rsidRPr="00871649" w:rsidRDefault="00F920B9" w:rsidP="00F920B9">
      <w:pPr>
        <w:pStyle w:val="AutoritetiEmer"/>
      </w:pPr>
      <w:r w:rsidRPr="00871649">
        <w:t>Edi Rama</w:t>
      </w:r>
    </w:p>
    <w:p w:rsidR="00A816D8" w:rsidRDefault="00A816D8" w:rsidP="001F4916">
      <w:pPr>
        <w:pStyle w:val="Akti"/>
        <w:rPr>
          <w:lang w:eastAsia="en-GB"/>
        </w:rPr>
      </w:pPr>
    </w:p>
    <w:p w:rsidR="001F4916" w:rsidRDefault="001F4916" w:rsidP="001F4916">
      <w:pPr>
        <w:pStyle w:val="Akti"/>
        <w:rPr>
          <w:lang w:eastAsia="en-GB"/>
        </w:rPr>
      </w:pPr>
      <w:r>
        <w:rPr>
          <w:lang w:eastAsia="en-GB"/>
        </w:rPr>
        <w:t>Urdhër</w:t>
      </w:r>
    </w:p>
    <w:p w:rsidR="001F4916" w:rsidRDefault="001F4916" w:rsidP="001F4916">
      <w:pPr>
        <w:pStyle w:val="NumriData"/>
        <w:rPr>
          <w:lang w:eastAsia="en-GB"/>
        </w:rPr>
      </w:pPr>
      <w:r>
        <w:rPr>
          <w:lang w:eastAsia="en-GB"/>
        </w:rPr>
        <w:t>Nr. 124, datë 1.6.2017</w:t>
      </w:r>
    </w:p>
    <w:p w:rsidR="001F4916" w:rsidRPr="00B70DBE" w:rsidRDefault="001F4916" w:rsidP="001F4916">
      <w:pPr>
        <w:pStyle w:val="Paragrafi"/>
        <w:rPr>
          <w:rFonts w:eastAsia="Times New Roman"/>
          <w:spacing w:val="-4"/>
          <w:sz w:val="14"/>
          <w:lang w:val="sq-AL" w:eastAsia="en-GB"/>
        </w:rPr>
      </w:pPr>
    </w:p>
    <w:p w:rsidR="001F4916" w:rsidRDefault="001F4916" w:rsidP="001F4916">
      <w:pPr>
        <w:pStyle w:val="Titulli"/>
        <w:rPr>
          <w:lang w:eastAsia="en-GB"/>
        </w:rPr>
      </w:pPr>
      <w:r>
        <w:rPr>
          <w:lang w:eastAsia="en-GB"/>
        </w:rPr>
        <w:t>Për shfuqizimin e urdhrit nr. 113, datë 22.5.2017</w:t>
      </w:r>
      <w:r w:rsidR="00E1200C">
        <w:rPr>
          <w:lang w:eastAsia="en-GB"/>
        </w:rPr>
        <w:t>, “</w:t>
      </w:r>
      <w:r>
        <w:rPr>
          <w:lang w:eastAsia="en-GB"/>
        </w:rPr>
        <w:t>Për delegimin e kompetencave</w:t>
      </w:r>
      <w:r w:rsidR="00E1200C">
        <w:rPr>
          <w:lang w:eastAsia="en-GB"/>
        </w:rPr>
        <w:t>”</w:t>
      </w:r>
    </w:p>
    <w:p w:rsidR="001F4916" w:rsidRPr="00B70DBE" w:rsidRDefault="001F4916" w:rsidP="001F4916">
      <w:pPr>
        <w:pStyle w:val="Paragrafi"/>
        <w:rPr>
          <w:rFonts w:eastAsia="Times New Roman"/>
          <w:spacing w:val="-4"/>
          <w:sz w:val="14"/>
          <w:lang w:val="sq-AL" w:eastAsia="en-GB"/>
        </w:rPr>
      </w:pPr>
    </w:p>
    <w:p w:rsidR="001F4916" w:rsidRDefault="001F4916" w:rsidP="001F4916">
      <w:pPr>
        <w:pStyle w:val="Paragrafi"/>
        <w:rPr>
          <w:rFonts w:eastAsia="Times New Roman"/>
          <w:spacing w:val="-4"/>
          <w:lang w:val="sq-AL" w:eastAsia="en-GB"/>
        </w:rPr>
      </w:pPr>
      <w:r>
        <w:rPr>
          <w:rFonts w:eastAsia="Times New Roman"/>
          <w:spacing w:val="-4"/>
          <w:lang w:val="sq-AL" w:eastAsia="en-GB"/>
        </w:rPr>
        <w:t>Në mbështetje të nenit 102, pika 4 të Kushtetutës së Republikës së Shqipërisë, n</w:t>
      </w:r>
      <w:r w:rsidR="00E1200C">
        <w:rPr>
          <w:rFonts w:eastAsia="Times New Roman"/>
          <w:spacing w:val="-4"/>
          <w:lang w:val="sq-AL" w:eastAsia="en-GB"/>
        </w:rPr>
        <w:t>enit 113 të ligjit nr. 44/2015 “</w:t>
      </w:r>
      <w:r>
        <w:rPr>
          <w:rFonts w:eastAsia="Times New Roman"/>
          <w:spacing w:val="-4"/>
          <w:lang w:val="sq-AL" w:eastAsia="en-GB"/>
        </w:rPr>
        <w:t>Kodi i Procedurave Administra</w:t>
      </w:r>
      <w:r w:rsidR="00E1200C">
        <w:rPr>
          <w:rFonts w:eastAsia="Times New Roman"/>
          <w:spacing w:val="-4"/>
          <w:lang w:val="sq-AL" w:eastAsia="en-GB"/>
        </w:rPr>
        <w:t>tive i Republikës së Shqipërisë”</w:t>
      </w:r>
      <w:r>
        <w:rPr>
          <w:rFonts w:eastAsia="Times New Roman"/>
          <w:spacing w:val="-4"/>
          <w:lang w:val="sq-AL" w:eastAsia="en-GB"/>
        </w:rPr>
        <w:t>, nenit 3 të li</w:t>
      </w:r>
      <w:r w:rsidR="00E1200C">
        <w:rPr>
          <w:rFonts w:eastAsia="Times New Roman"/>
          <w:spacing w:val="-4"/>
          <w:lang w:val="sq-AL" w:eastAsia="en-GB"/>
        </w:rPr>
        <w:t>gjit nr. 9643, datë 20.11.2006, “Për prokurimin publik”</w:t>
      </w:r>
      <w:r>
        <w:rPr>
          <w:rFonts w:eastAsia="Times New Roman"/>
          <w:spacing w:val="-4"/>
          <w:lang w:val="sq-AL" w:eastAsia="en-GB"/>
        </w:rPr>
        <w:t>, të ndryshuar dhe nenit 56 të vendimit nr. 914, datë 29.12.</w:t>
      </w:r>
      <w:r w:rsidR="00E1200C">
        <w:rPr>
          <w:rFonts w:eastAsia="Times New Roman"/>
          <w:spacing w:val="-4"/>
          <w:lang w:val="sq-AL" w:eastAsia="en-GB"/>
        </w:rPr>
        <w:t>2014, të Këshilit të Ministrave “</w:t>
      </w:r>
      <w:r>
        <w:rPr>
          <w:rFonts w:eastAsia="Times New Roman"/>
          <w:spacing w:val="-4"/>
          <w:lang w:val="sq-AL" w:eastAsia="en-GB"/>
        </w:rPr>
        <w:t xml:space="preserve">Për miratimin e </w:t>
      </w:r>
      <w:r w:rsidR="00E1200C">
        <w:rPr>
          <w:rFonts w:eastAsia="Times New Roman"/>
          <w:spacing w:val="-4"/>
          <w:lang w:val="sq-AL" w:eastAsia="en-GB"/>
        </w:rPr>
        <w:t>rregullave të prokurimit publik”</w:t>
      </w:r>
      <w:r>
        <w:rPr>
          <w:rFonts w:eastAsia="Times New Roman"/>
          <w:spacing w:val="-4"/>
          <w:lang w:val="sq-AL" w:eastAsia="en-GB"/>
        </w:rPr>
        <w:t>, të ndryshuar</w:t>
      </w:r>
    </w:p>
    <w:p w:rsidR="001F4916" w:rsidRPr="00B70DBE" w:rsidRDefault="001F4916" w:rsidP="001F4916">
      <w:pPr>
        <w:pStyle w:val="Paragrafi"/>
        <w:rPr>
          <w:rFonts w:eastAsia="Times New Roman"/>
          <w:spacing w:val="-4"/>
          <w:sz w:val="14"/>
          <w:lang w:val="sq-AL" w:eastAsia="en-GB"/>
        </w:rPr>
      </w:pPr>
    </w:p>
    <w:p w:rsidR="001F4916" w:rsidRPr="001F4916" w:rsidRDefault="001F4916" w:rsidP="001F4916">
      <w:pPr>
        <w:pStyle w:val="Titulli"/>
        <w:rPr>
          <w:b w:val="0"/>
          <w:lang w:eastAsia="en-GB"/>
        </w:rPr>
      </w:pPr>
      <w:r w:rsidRPr="001F4916">
        <w:rPr>
          <w:b w:val="0"/>
          <w:lang w:eastAsia="en-GB"/>
        </w:rPr>
        <w:t>Urdhëroj:</w:t>
      </w:r>
    </w:p>
    <w:p w:rsidR="001F4916" w:rsidRPr="00B70DBE" w:rsidRDefault="001F4916" w:rsidP="001F4916">
      <w:pPr>
        <w:pStyle w:val="Paragrafi"/>
        <w:rPr>
          <w:rFonts w:eastAsia="Times New Roman"/>
          <w:spacing w:val="-4"/>
          <w:sz w:val="14"/>
          <w:lang w:val="sq-AL" w:eastAsia="en-GB"/>
        </w:rPr>
      </w:pPr>
    </w:p>
    <w:p w:rsidR="001F4916" w:rsidRDefault="001F4916" w:rsidP="001F4916">
      <w:pPr>
        <w:pStyle w:val="Paragrafi"/>
        <w:rPr>
          <w:rFonts w:eastAsia="Times New Roman"/>
          <w:spacing w:val="-4"/>
          <w:lang w:val="sq-AL" w:eastAsia="en-GB"/>
        </w:rPr>
      </w:pPr>
      <w:r>
        <w:rPr>
          <w:rFonts w:eastAsia="Times New Roman"/>
          <w:spacing w:val="-4"/>
          <w:lang w:val="sq-AL" w:eastAsia="en-GB"/>
        </w:rPr>
        <w:t>Shfuqizimin e urdhrit nr. 113, datë 22.5.2017, të ministrit të</w:t>
      </w:r>
      <w:r w:rsidR="00E1200C">
        <w:rPr>
          <w:rFonts w:eastAsia="Times New Roman"/>
          <w:spacing w:val="-4"/>
          <w:lang w:val="sq-AL" w:eastAsia="en-GB"/>
        </w:rPr>
        <w:t xml:space="preserve"> Mirëqenies Sociale dhe Rinisë “Për delegimin e kompetencave”</w:t>
      </w:r>
      <w:r>
        <w:rPr>
          <w:rFonts w:eastAsia="Times New Roman"/>
          <w:spacing w:val="-4"/>
          <w:lang w:val="sq-AL" w:eastAsia="en-GB"/>
        </w:rPr>
        <w:t>.</w:t>
      </w:r>
    </w:p>
    <w:p w:rsidR="001F4916" w:rsidRDefault="001F4916" w:rsidP="001F4916">
      <w:pPr>
        <w:pStyle w:val="Paragrafi"/>
        <w:rPr>
          <w:rFonts w:eastAsia="Times New Roman"/>
          <w:spacing w:val="-4"/>
          <w:lang w:val="sq-AL" w:eastAsia="en-GB"/>
        </w:rPr>
      </w:pPr>
      <w:r>
        <w:rPr>
          <w:rFonts w:eastAsia="Times New Roman"/>
          <w:spacing w:val="-4"/>
          <w:lang w:val="sq-AL" w:eastAsia="en-GB"/>
        </w:rPr>
        <w:t>Ky urdhër hyn në fuqi menjëherë.</w:t>
      </w:r>
    </w:p>
    <w:p w:rsidR="001F4916" w:rsidRPr="00B70DBE" w:rsidRDefault="001F4916" w:rsidP="001F4916">
      <w:pPr>
        <w:pStyle w:val="Paragrafi"/>
        <w:rPr>
          <w:rFonts w:eastAsia="Times New Roman"/>
          <w:spacing w:val="-4"/>
          <w:sz w:val="14"/>
          <w:lang w:val="sq-AL" w:eastAsia="en-GB"/>
        </w:rPr>
      </w:pPr>
    </w:p>
    <w:p w:rsidR="001F4916" w:rsidRDefault="00E1200C" w:rsidP="001F4916">
      <w:pPr>
        <w:pStyle w:val="Autoriteti"/>
        <w:rPr>
          <w:lang w:eastAsia="en-GB"/>
        </w:rPr>
      </w:pPr>
      <w:r>
        <w:rPr>
          <w:lang w:eastAsia="en-GB"/>
        </w:rPr>
        <w:t>Ministri i</w:t>
      </w:r>
      <w:r w:rsidR="001F4916">
        <w:rPr>
          <w:lang w:eastAsia="en-GB"/>
        </w:rPr>
        <w:t xml:space="preserve"> Mirëqenies Sociale </w:t>
      </w:r>
    </w:p>
    <w:p w:rsidR="001F4916" w:rsidRDefault="001F4916" w:rsidP="001F4916">
      <w:pPr>
        <w:pStyle w:val="Autoriteti"/>
        <w:rPr>
          <w:lang w:eastAsia="en-GB"/>
        </w:rPr>
      </w:pPr>
      <w:r>
        <w:rPr>
          <w:lang w:eastAsia="en-GB"/>
        </w:rPr>
        <w:t>dhe Rinisë</w:t>
      </w:r>
    </w:p>
    <w:p w:rsidR="001F4916" w:rsidRPr="005059DA" w:rsidRDefault="001F4916" w:rsidP="001F4916">
      <w:pPr>
        <w:pStyle w:val="AutoritetiEmer"/>
        <w:rPr>
          <w:lang w:eastAsia="en-GB"/>
        </w:rPr>
      </w:pPr>
      <w:r>
        <w:rPr>
          <w:lang w:eastAsia="en-GB"/>
        </w:rPr>
        <w:t>Xhulieta Kërtusha</w:t>
      </w:r>
    </w:p>
    <w:p w:rsidR="00377A3E" w:rsidRDefault="00377A3E" w:rsidP="005059DA">
      <w:pPr>
        <w:pStyle w:val="Paragrafi"/>
        <w:rPr>
          <w:b/>
          <w:spacing w:val="-4"/>
        </w:rPr>
      </w:pPr>
    </w:p>
    <w:p w:rsidR="001F4916" w:rsidRDefault="001F4916" w:rsidP="005059DA">
      <w:pPr>
        <w:pStyle w:val="Paragrafi"/>
        <w:rPr>
          <w:b/>
          <w:spacing w:val="-4"/>
        </w:rPr>
      </w:pPr>
    </w:p>
    <w:p w:rsidR="001F4916" w:rsidRDefault="001F4916" w:rsidP="005059DA">
      <w:pPr>
        <w:pStyle w:val="Paragrafi"/>
        <w:rPr>
          <w:b/>
          <w:spacing w:val="-4"/>
        </w:rPr>
      </w:pPr>
    </w:p>
    <w:p w:rsidR="001F4916" w:rsidRDefault="001F4916" w:rsidP="005059DA">
      <w:pPr>
        <w:pStyle w:val="Paragrafi"/>
        <w:rPr>
          <w:b/>
          <w:spacing w:val="-4"/>
        </w:rPr>
      </w:pPr>
    </w:p>
    <w:p w:rsidR="001F4916" w:rsidRDefault="001F4916" w:rsidP="005059DA">
      <w:pPr>
        <w:pStyle w:val="Paragrafi"/>
        <w:rPr>
          <w:b/>
          <w:spacing w:val="-4"/>
        </w:rPr>
      </w:pPr>
    </w:p>
    <w:p w:rsidR="001F4916" w:rsidRDefault="001F4916" w:rsidP="005059DA">
      <w:pPr>
        <w:pStyle w:val="Paragrafi"/>
        <w:rPr>
          <w:b/>
          <w:spacing w:val="-4"/>
        </w:rPr>
      </w:pPr>
    </w:p>
    <w:p w:rsidR="001F4916" w:rsidRDefault="001F4916" w:rsidP="005059DA">
      <w:pPr>
        <w:pStyle w:val="Paragrafi"/>
        <w:rPr>
          <w:b/>
          <w:spacing w:val="-4"/>
        </w:rPr>
      </w:pPr>
    </w:p>
    <w:p w:rsidR="001F4916" w:rsidRDefault="001F4916" w:rsidP="005059DA">
      <w:pPr>
        <w:pStyle w:val="Paragrafi"/>
        <w:rPr>
          <w:b/>
          <w:spacing w:val="-4"/>
        </w:rPr>
      </w:pPr>
    </w:p>
    <w:p w:rsidR="001F4916" w:rsidRDefault="001F4916" w:rsidP="005059DA">
      <w:pPr>
        <w:pStyle w:val="Paragrafi"/>
        <w:rPr>
          <w:b/>
          <w:spacing w:val="-4"/>
        </w:rPr>
      </w:pPr>
    </w:p>
    <w:p w:rsidR="001F4916" w:rsidRDefault="001F4916" w:rsidP="005059DA">
      <w:pPr>
        <w:pStyle w:val="Paragrafi"/>
        <w:rPr>
          <w:b/>
          <w:spacing w:val="-4"/>
        </w:rPr>
      </w:pPr>
    </w:p>
    <w:p w:rsidR="001F4916" w:rsidRDefault="001F4916" w:rsidP="005059DA">
      <w:pPr>
        <w:pStyle w:val="Paragrafi"/>
        <w:rPr>
          <w:b/>
          <w:spacing w:val="-4"/>
        </w:rPr>
      </w:pPr>
    </w:p>
    <w:p w:rsidR="001F4916" w:rsidRDefault="001F4916" w:rsidP="005059DA">
      <w:pPr>
        <w:pStyle w:val="Paragrafi"/>
        <w:rPr>
          <w:b/>
          <w:spacing w:val="-4"/>
        </w:rPr>
      </w:pPr>
    </w:p>
    <w:p w:rsidR="001F4916" w:rsidRDefault="001F4916" w:rsidP="005059DA">
      <w:pPr>
        <w:pStyle w:val="Paragrafi"/>
        <w:rPr>
          <w:b/>
          <w:spacing w:val="-4"/>
        </w:rPr>
      </w:pPr>
    </w:p>
    <w:p w:rsidR="001F4916" w:rsidRDefault="001F4916" w:rsidP="005059DA">
      <w:pPr>
        <w:pStyle w:val="Paragrafi"/>
        <w:rPr>
          <w:b/>
          <w:spacing w:val="-4"/>
        </w:rPr>
      </w:pPr>
    </w:p>
    <w:p w:rsidR="001F4916" w:rsidRDefault="001F4916" w:rsidP="005059DA">
      <w:pPr>
        <w:pStyle w:val="Paragrafi"/>
        <w:rPr>
          <w:b/>
          <w:spacing w:val="-4"/>
        </w:rPr>
      </w:pPr>
    </w:p>
    <w:p w:rsidR="001F4916" w:rsidRDefault="001F4916" w:rsidP="005059DA">
      <w:pPr>
        <w:pStyle w:val="Paragrafi"/>
        <w:rPr>
          <w:b/>
          <w:spacing w:val="-4"/>
        </w:rPr>
      </w:pPr>
    </w:p>
    <w:p w:rsidR="001F4916" w:rsidRDefault="001F4916" w:rsidP="005059DA">
      <w:pPr>
        <w:pStyle w:val="Paragrafi"/>
        <w:rPr>
          <w:b/>
          <w:spacing w:val="-4"/>
        </w:rPr>
      </w:pPr>
    </w:p>
    <w:p w:rsidR="001F4916" w:rsidRDefault="001F4916" w:rsidP="005059DA">
      <w:pPr>
        <w:pStyle w:val="Paragrafi"/>
        <w:rPr>
          <w:b/>
          <w:spacing w:val="-4"/>
        </w:rPr>
      </w:pPr>
    </w:p>
    <w:p w:rsidR="001F4916" w:rsidRDefault="001F4916" w:rsidP="005059DA">
      <w:pPr>
        <w:pStyle w:val="Paragrafi"/>
        <w:rPr>
          <w:b/>
          <w:spacing w:val="-4"/>
        </w:rPr>
      </w:pPr>
    </w:p>
    <w:p w:rsidR="001F4916" w:rsidRDefault="001F4916" w:rsidP="005059DA">
      <w:pPr>
        <w:pStyle w:val="Paragrafi"/>
        <w:rPr>
          <w:b/>
          <w:spacing w:val="-4"/>
        </w:rPr>
      </w:pPr>
    </w:p>
    <w:p w:rsidR="001F4916" w:rsidRDefault="001F4916" w:rsidP="005059DA">
      <w:pPr>
        <w:pStyle w:val="Paragrafi"/>
        <w:rPr>
          <w:b/>
          <w:spacing w:val="-4"/>
        </w:rPr>
      </w:pPr>
    </w:p>
    <w:p w:rsidR="001F4916" w:rsidRDefault="001F4916" w:rsidP="005059DA">
      <w:pPr>
        <w:pStyle w:val="Paragrafi"/>
        <w:rPr>
          <w:b/>
          <w:spacing w:val="-4"/>
        </w:rPr>
      </w:pPr>
    </w:p>
    <w:p w:rsidR="001F4916" w:rsidRDefault="001F4916" w:rsidP="005059DA">
      <w:pPr>
        <w:pStyle w:val="Paragrafi"/>
        <w:rPr>
          <w:b/>
          <w:spacing w:val="-4"/>
        </w:rPr>
      </w:pPr>
    </w:p>
    <w:p w:rsidR="001F4916" w:rsidRDefault="001F4916" w:rsidP="005059DA">
      <w:pPr>
        <w:pStyle w:val="Paragrafi"/>
        <w:rPr>
          <w:b/>
          <w:spacing w:val="-4"/>
        </w:rPr>
      </w:pPr>
    </w:p>
    <w:p w:rsidR="001F4916" w:rsidRDefault="001F4916" w:rsidP="005059DA">
      <w:pPr>
        <w:pStyle w:val="Paragrafi"/>
        <w:rPr>
          <w:b/>
          <w:spacing w:val="-4"/>
        </w:rPr>
      </w:pPr>
    </w:p>
    <w:p w:rsidR="001F4916" w:rsidRDefault="001F4916" w:rsidP="005059DA">
      <w:pPr>
        <w:pStyle w:val="Paragrafi"/>
        <w:rPr>
          <w:b/>
          <w:spacing w:val="-4"/>
        </w:rPr>
      </w:pPr>
    </w:p>
    <w:p w:rsidR="001F4916" w:rsidRDefault="001F4916" w:rsidP="005059DA">
      <w:pPr>
        <w:pStyle w:val="Paragrafi"/>
        <w:rPr>
          <w:b/>
          <w:spacing w:val="-4"/>
        </w:rPr>
      </w:pPr>
    </w:p>
    <w:p w:rsidR="001F4916" w:rsidRDefault="001F4916" w:rsidP="005059DA">
      <w:pPr>
        <w:pStyle w:val="Paragrafi"/>
        <w:rPr>
          <w:b/>
          <w:spacing w:val="-4"/>
        </w:rPr>
      </w:pPr>
    </w:p>
    <w:p w:rsidR="001F4916" w:rsidRDefault="001F4916" w:rsidP="005059DA">
      <w:pPr>
        <w:pStyle w:val="Paragrafi"/>
        <w:rPr>
          <w:b/>
          <w:spacing w:val="-4"/>
        </w:rPr>
      </w:pPr>
    </w:p>
    <w:p w:rsidR="001F4916" w:rsidRDefault="001F4916" w:rsidP="005059DA">
      <w:pPr>
        <w:pStyle w:val="Paragrafi"/>
        <w:rPr>
          <w:b/>
          <w:spacing w:val="-4"/>
        </w:rPr>
      </w:pPr>
    </w:p>
    <w:p w:rsidR="001F4916" w:rsidRDefault="001F4916" w:rsidP="005059DA">
      <w:pPr>
        <w:pStyle w:val="Paragrafi"/>
        <w:rPr>
          <w:b/>
          <w:spacing w:val="-4"/>
        </w:rPr>
      </w:pPr>
    </w:p>
    <w:p w:rsidR="001F4916" w:rsidRDefault="001F4916" w:rsidP="005059DA">
      <w:pPr>
        <w:pStyle w:val="Paragrafi"/>
        <w:rPr>
          <w:b/>
          <w:spacing w:val="-4"/>
        </w:rPr>
      </w:pPr>
    </w:p>
    <w:p w:rsidR="001F4916" w:rsidRDefault="001F4916" w:rsidP="005059DA">
      <w:pPr>
        <w:pStyle w:val="Paragrafi"/>
        <w:rPr>
          <w:b/>
          <w:spacing w:val="-4"/>
        </w:rPr>
      </w:pPr>
    </w:p>
    <w:p w:rsidR="001F4916" w:rsidRDefault="001F4916" w:rsidP="005059DA">
      <w:pPr>
        <w:pStyle w:val="Paragrafi"/>
        <w:rPr>
          <w:b/>
          <w:spacing w:val="-4"/>
        </w:rPr>
      </w:pPr>
    </w:p>
    <w:p w:rsidR="001F4916" w:rsidRDefault="001F4916" w:rsidP="005059DA">
      <w:pPr>
        <w:pStyle w:val="Paragrafi"/>
        <w:rPr>
          <w:b/>
          <w:spacing w:val="-4"/>
        </w:rPr>
      </w:pPr>
    </w:p>
    <w:p w:rsidR="001F4916" w:rsidRDefault="001F4916" w:rsidP="005059DA">
      <w:pPr>
        <w:pStyle w:val="Paragrafi"/>
        <w:rPr>
          <w:b/>
          <w:spacing w:val="-4"/>
        </w:rPr>
      </w:pPr>
    </w:p>
    <w:p w:rsidR="001F4916" w:rsidRDefault="001F4916" w:rsidP="005059DA">
      <w:pPr>
        <w:pStyle w:val="Paragrafi"/>
        <w:rPr>
          <w:b/>
          <w:spacing w:val="-4"/>
        </w:rPr>
      </w:pPr>
    </w:p>
    <w:p w:rsidR="001F4916" w:rsidRDefault="001F4916" w:rsidP="005059DA">
      <w:pPr>
        <w:pStyle w:val="Paragrafi"/>
        <w:rPr>
          <w:b/>
          <w:spacing w:val="-4"/>
        </w:rPr>
      </w:pPr>
    </w:p>
    <w:p w:rsidR="001F4916" w:rsidRDefault="001F4916" w:rsidP="005059DA">
      <w:pPr>
        <w:pStyle w:val="Paragrafi"/>
        <w:rPr>
          <w:b/>
          <w:spacing w:val="-4"/>
        </w:rPr>
      </w:pPr>
    </w:p>
    <w:p w:rsidR="001F4916" w:rsidRDefault="001F4916" w:rsidP="005059DA">
      <w:pPr>
        <w:pStyle w:val="Paragrafi"/>
        <w:rPr>
          <w:b/>
          <w:spacing w:val="-4"/>
        </w:rPr>
      </w:pPr>
    </w:p>
    <w:p w:rsidR="001F4916" w:rsidRDefault="001F4916" w:rsidP="005059DA">
      <w:pPr>
        <w:pStyle w:val="Paragrafi"/>
        <w:rPr>
          <w:b/>
          <w:spacing w:val="-4"/>
        </w:rPr>
      </w:pPr>
    </w:p>
    <w:p w:rsidR="001F4916" w:rsidRDefault="001F4916" w:rsidP="005059DA">
      <w:pPr>
        <w:pStyle w:val="Paragrafi"/>
        <w:rPr>
          <w:b/>
          <w:spacing w:val="-4"/>
        </w:rPr>
      </w:pPr>
    </w:p>
    <w:p w:rsidR="001F4916" w:rsidRDefault="001F4916" w:rsidP="005059DA">
      <w:pPr>
        <w:pStyle w:val="Paragrafi"/>
        <w:rPr>
          <w:b/>
          <w:spacing w:val="-4"/>
        </w:rPr>
      </w:pPr>
    </w:p>
    <w:p w:rsidR="001F4916" w:rsidRDefault="001F4916" w:rsidP="005059DA">
      <w:pPr>
        <w:pStyle w:val="Paragrafi"/>
        <w:rPr>
          <w:b/>
          <w:spacing w:val="-4"/>
        </w:rPr>
      </w:pPr>
    </w:p>
    <w:p w:rsidR="001F4916" w:rsidRDefault="001F4916" w:rsidP="005059DA">
      <w:pPr>
        <w:pStyle w:val="Paragrafi"/>
        <w:rPr>
          <w:b/>
          <w:spacing w:val="-4"/>
        </w:rPr>
      </w:pPr>
    </w:p>
    <w:p w:rsidR="001F4916" w:rsidRDefault="001F4916" w:rsidP="005059DA">
      <w:pPr>
        <w:pStyle w:val="Paragrafi"/>
        <w:rPr>
          <w:b/>
          <w:spacing w:val="-4"/>
        </w:rPr>
      </w:pPr>
    </w:p>
    <w:p w:rsidR="001F4916" w:rsidRDefault="001F4916" w:rsidP="005059DA">
      <w:pPr>
        <w:pStyle w:val="Paragrafi"/>
        <w:rPr>
          <w:b/>
          <w:spacing w:val="-4"/>
        </w:rPr>
      </w:pPr>
    </w:p>
    <w:p w:rsidR="001F4916" w:rsidRDefault="001F4916" w:rsidP="005059DA">
      <w:pPr>
        <w:pStyle w:val="Paragrafi"/>
        <w:rPr>
          <w:b/>
          <w:spacing w:val="-4"/>
        </w:rPr>
      </w:pPr>
    </w:p>
    <w:p w:rsidR="001F4916" w:rsidRDefault="001F4916" w:rsidP="005059DA">
      <w:pPr>
        <w:pStyle w:val="Paragrafi"/>
        <w:rPr>
          <w:b/>
          <w:spacing w:val="-4"/>
        </w:rPr>
      </w:pPr>
    </w:p>
    <w:p w:rsidR="001F4916" w:rsidRDefault="001F4916" w:rsidP="005059DA">
      <w:pPr>
        <w:pStyle w:val="Paragrafi"/>
        <w:rPr>
          <w:b/>
          <w:spacing w:val="-4"/>
        </w:rPr>
      </w:pPr>
    </w:p>
    <w:p w:rsidR="001F4916" w:rsidRDefault="001F4916" w:rsidP="005059DA">
      <w:pPr>
        <w:pStyle w:val="Paragrafi"/>
        <w:rPr>
          <w:b/>
          <w:spacing w:val="-4"/>
        </w:rPr>
      </w:pPr>
    </w:p>
    <w:p w:rsidR="001F4916" w:rsidRDefault="001F4916" w:rsidP="005059DA">
      <w:pPr>
        <w:pStyle w:val="Paragrafi"/>
        <w:rPr>
          <w:b/>
          <w:spacing w:val="-4"/>
        </w:rPr>
      </w:pPr>
    </w:p>
    <w:p w:rsidR="001F4916" w:rsidRDefault="001F4916" w:rsidP="005059DA">
      <w:pPr>
        <w:pStyle w:val="Paragrafi"/>
        <w:rPr>
          <w:b/>
          <w:spacing w:val="-4"/>
        </w:rPr>
      </w:pPr>
    </w:p>
    <w:p w:rsidR="001F4916" w:rsidRDefault="001F4916" w:rsidP="005059DA">
      <w:pPr>
        <w:pStyle w:val="Paragrafi"/>
        <w:rPr>
          <w:b/>
          <w:spacing w:val="-4"/>
        </w:rPr>
      </w:pPr>
    </w:p>
    <w:p w:rsidR="001F4916" w:rsidRDefault="001F4916" w:rsidP="005059DA">
      <w:pPr>
        <w:pStyle w:val="Paragrafi"/>
        <w:rPr>
          <w:b/>
          <w:spacing w:val="-4"/>
        </w:rPr>
      </w:pPr>
    </w:p>
    <w:p w:rsidR="001F4916" w:rsidRDefault="001F4916" w:rsidP="005059DA">
      <w:pPr>
        <w:pStyle w:val="Paragrafi"/>
        <w:rPr>
          <w:b/>
          <w:spacing w:val="-4"/>
        </w:rPr>
      </w:pPr>
    </w:p>
    <w:p w:rsidR="001F4916" w:rsidRDefault="001F4916" w:rsidP="005059DA">
      <w:pPr>
        <w:pStyle w:val="Paragrafi"/>
        <w:rPr>
          <w:b/>
          <w:spacing w:val="-4"/>
        </w:rPr>
      </w:pPr>
    </w:p>
    <w:p w:rsidR="001F4916" w:rsidRDefault="001F4916" w:rsidP="005059DA">
      <w:pPr>
        <w:pStyle w:val="Paragrafi"/>
        <w:rPr>
          <w:b/>
          <w:spacing w:val="-4"/>
        </w:rPr>
      </w:pPr>
    </w:p>
    <w:p w:rsidR="001F4916" w:rsidRDefault="001F4916" w:rsidP="005059DA">
      <w:pPr>
        <w:pStyle w:val="Paragrafi"/>
        <w:rPr>
          <w:b/>
          <w:spacing w:val="-4"/>
        </w:rPr>
      </w:pPr>
    </w:p>
    <w:p w:rsidR="001F4916" w:rsidRDefault="001F4916" w:rsidP="005059DA">
      <w:pPr>
        <w:pStyle w:val="Paragrafi"/>
        <w:rPr>
          <w:b/>
          <w:spacing w:val="-4"/>
        </w:rPr>
      </w:pPr>
    </w:p>
    <w:p w:rsidR="001F4916" w:rsidRDefault="001F4916" w:rsidP="005059DA">
      <w:pPr>
        <w:pStyle w:val="Paragrafi"/>
        <w:rPr>
          <w:b/>
          <w:spacing w:val="-4"/>
        </w:rPr>
      </w:pPr>
    </w:p>
    <w:p w:rsidR="001F4916" w:rsidRDefault="001F4916" w:rsidP="005059DA">
      <w:pPr>
        <w:pStyle w:val="Paragrafi"/>
        <w:rPr>
          <w:b/>
          <w:spacing w:val="-4"/>
        </w:rPr>
      </w:pPr>
    </w:p>
    <w:p w:rsidR="001F4916" w:rsidRPr="005059DA" w:rsidRDefault="001F4916" w:rsidP="005059DA">
      <w:pPr>
        <w:pStyle w:val="Paragrafi"/>
        <w:rPr>
          <w:b/>
          <w:spacing w:val="-4"/>
        </w:rPr>
      </w:pPr>
    </w:p>
    <w:p w:rsidR="00483FDB" w:rsidRPr="005059DA" w:rsidRDefault="00483FDB" w:rsidP="005059DA">
      <w:pPr>
        <w:pStyle w:val="Paragrafi"/>
        <w:rPr>
          <w:rFonts w:eastAsia="Times New Roman"/>
          <w:spacing w:val="-4"/>
          <w:lang w:val="sq-AL" w:eastAsia="en-GB"/>
        </w:rPr>
        <w:sectPr w:rsidR="00483FDB" w:rsidRPr="005059DA" w:rsidSect="00483FDB">
          <w:headerReference w:type="even" r:id="rId17"/>
          <w:headerReference w:type="default" r:id="rId18"/>
          <w:pgSz w:w="11907" w:h="16840" w:code="9"/>
          <w:pgMar w:top="720" w:right="1134" w:bottom="720" w:left="1134" w:header="851" w:footer="851" w:gutter="0"/>
          <w:cols w:num="2" w:space="454"/>
          <w:docGrid w:linePitch="360"/>
        </w:sect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AB3AC6" w:rsidRPr="005059DA" w:rsidRDefault="00AB3AC6" w:rsidP="005059DA">
      <w:pPr>
        <w:pStyle w:val="Paragrafi"/>
        <w:rPr>
          <w:rFonts w:eastAsia="Times New Roman"/>
          <w:spacing w:val="-4"/>
          <w:lang w:val="sq-AL" w:eastAsia="en-GB"/>
        </w:rPr>
      </w:pPr>
    </w:p>
    <w:p w:rsidR="006E2110" w:rsidRPr="005059DA" w:rsidRDefault="006E2110" w:rsidP="005059DA">
      <w:pPr>
        <w:pStyle w:val="Paragrafi"/>
        <w:rPr>
          <w:rFonts w:eastAsia="Times New Roman"/>
          <w:spacing w:val="-4"/>
          <w:lang w:val="sq-AL" w:eastAsia="en-GB"/>
        </w:rPr>
      </w:pPr>
    </w:p>
    <w:p w:rsidR="009A2780" w:rsidRPr="005059DA" w:rsidRDefault="009A2780" w:rsidP="005059DA">
      <w:pPr>
        <w:pStyle w:val="Paragrafi"/>
        <w:rPr>
          <w:rFonts w:eastAsia="Times New Roman"/>
          <w:spacing w:val="-4"/>
          <w:lang w:val="sq-AL" w:eastAsia="en-GB"/>
        </w:rPr>
        <w:sectPr w:rsidR="009A2780" w:rsidRPr="005059DA" w:rsidSect="00483FDB">
          <w:type w:val="continuous"/>
          <w:pgSz w:w="11907" w:h="16840" w:code="9"/>
          <w:pgMar w:top="720" w:right="1134" w:bottom="720" w:left="1134" w:header="851" w:footer="851" w:gutter="0"/>
          <w:cols w:space="454"/>
          <w:docGrid w:linePitch="360"/>
        </w:sectPr>
      </w:pPr>
    </w:p>
    <w:p w:rsidR="007350ED" w:rsidRPr="005059DA" w:rsidRDefault="007350ED" w:rsidP="005059DA">
      <w:pPr>
        <w:pStyle w:val="Paragrafi"/>
        <w:rPr>
          <w:rFonts w:eastAsia="Times New Roman"/>
          <w:spacing w:val="-4"/>
          <w:lang w:val="sq-AL" w:eastAsia="en-GB"/>
        </w:rPr>
      </w:pPr>
    </w:p>
    <w:p w:rsidR="00B5158E" w:rsidRPr="005059DA" w:rsidRDefault="00B5158E" w:rsidP="005059DA">
      <w:pPr>
        <w:pStyle w:val="Paragrafi"/>
        <w:rPr>
          <w:rFonts w:eastAsia="Times New Roman"/>
          <w:spacing w:val="-4"/>
          <w:lang w:val="sq-AL" w:eastAsia="en-GB"/>
        </w:rPr>
      </w:pPr>
    </w:p>
    <w:p w:rsidR="00B5158E" w:rsidRPr="005059DA" w:rsidRDefault="00B5158E" w:rsidP="005059DA">
      <w:pPr>
        <w:pStyle w:val="Paragrafi"/>
        <w:rPr>
          <w:rFonts w:eastAsia="Times New Roman"/>
          <w:spacing w:val="-4"/>
          <w:lang w:val="sq-AL" w:eastAsia="en-GB"/>
        </w:rPr>
      </w:pPr>
    </w:p>
    <w:p w:rsidR="007350ED" w:rsidRPr="005059DA" w:rsidRDefault="007350ED" w:rsidP="005059DA">
      <w:pPr>
        <w:pStyle w:val="Paragrafi"/>
        <w:rPr>
          <w:rFonts w:eastAsia="Times New Roman"/>
          <w:spacing w:val="-4"/>
          <w:lang w:val="sq-AL" w:eastAsia="en-GB"/>
        </w:rPr>
      </w:pPr>
    </w:p>
    <w:p w:rsidR="007350ED" w:rsidRPr="005059DA" w:rsidRDefault="007350ED" w:rsidP="005059DA">
      <w:pPr>
        <w:pStyle w:val="Paragrafi"/>
        <w:rPr>
          <w:rFonts w:eastAsia="Times New Roman"/>
          <w:spacing w:val="-4"/>
          <w:lang w:val="sq-AL" w:eastAsia="en-GB"/>
        </w:rPr>
      </w:pPr>
    </w:p>
    <w:p w:rsidR="007350ED" w:rsidRPr="005059DA" w:rsidRDefault="007350ED" w:rsidP="005059DA">
      <w:pPr>
        <w:pStyle w:val="Paragrafi"/>
        <w:rPr>
          <w:rFonts w:eastAsia="Times New Roman"/>
          <w:spacing w:val="-4"/>
          <w:lang w:val="sq-AL" w:eastAsia="en-GB"/>
        </w:rPr>
      </w:pPr>
    </w:p>
    <w:p w:rsidR="007350ED" w:rsidRPr="005059DA" w:rsidRDefault="007350ED" w:rsidP="005059DA">
      <w:pPr>
        <w:pStyle w:val="Paragrafi"/>
        <w:rPr>
          <w:rFonts w:eastAsia="Times New Roman"/>
          <w:spacing w:val="-4"/>
          <w:lang w:val="sq-AL" w:eastAsia="en-GB"/>
        </w:rPr>
      </w:pPr>
    </w:p>
    <w:p w:rsidR="007350ED" w:rsidRPr="005059DA" w:rsidRDefault="007350ED" w:rsidP="005059DA">
      <w:pPr>
        <w:pStyle w:val="Paragrafi"/>
        <w:rPr>
          <w:rFonts w:eastAsia="Times New Roman"/>
          <w:spacing w:val="-4"/>
          <w:lang w:val="sq-AL" w:eastAsia="en-GB"/>
        </w:rPr>
      </w:pPr>
    </w:p>
    <w:p w:rsidR="007350ED" w:rsidRPr="005059DA" w:rsidRDefault="007350ED" w:rsidP="005059DA">
      <w:pPr>
        <w:pStyle w:val="Paragrafi"/>
        <w:rPr>
          <w:rFonts w:eastAsia="Times New Roman"/>
          <w:spacing w:val="-4"/>
          <w:lang w:val="sq-AL" w:eastAsia="en-GB"/>
        </w:rPr>
      </w:pPr>
    </w:p>
    <w:p w:rsidR="007350ED" w:rsidRPr="005059DA" w:rsidRDefault="007350ED" w:rsidP="005059DA">
      <w:pPr>
        <w:pStyle w:val="Paragrafi"/>
        <w:rPr>
          <w:rFonts w:eastAsia="Times New Roman"/>
          <w:spacing w:val="-4"/>
          <w:lang w:val="sq-AL" w:eastAsia="en-GB"/>
        </w:rPr>
      </w:pPr>
    </w:p>
    <w:p w:rsidR="007350ED" w:rsidRPr="005059DA" w:rsidRDefault="007350ED" w:rsidP="005059DA">
      <w:pPr>
        <w:pStyle w:val="Paragrafi"/>
        <w:rPr>
          <w:rFonts w:eastAsia="Times New Roman"/>
          <w:spacing w:val="-4"/>
          <w:lang w:val="sq-AL" w:eastAsia="en-GB"/>
        </w:rPr>
      </w:pPr>
    </w:p>
    <w:p w:rsidR="007350ED" w:rsidRPr="005059DA" w:rsidRDefault="007350ED" w:rsidP="005059DA">
      <w:pPr>
        <w:pStyle w:val="Paragrafi"/>
        <w:rPr>
          <w:rFonts w:eastAsia="Times New Roman"/>
          <w:spacing w:val="-4"/>
          <w:lang w:val="sq-AL" w:eastAsia="en-GB"/>
        </w:rPr>
      </w:pPr>
    </w:p>
    <w:p w:rsidR="007350ED" w:rsidRPr="005059DA" w:rsidRDefault="007350ED" w:rsidP="005059DA">
      <w:pPr>
        <w:pStyle w:val="Paragrafi"/>
        <w:rPr>
          <w:rFonts w:eastAsia="Times New Roman"/>
          <w:spacing w:val="-4"/>
          <w:lang w:val="sq-AL" w:eastAsia="en-GB"/>
        </w:rPr>
      </w:pPr>
    </w:p>
    <w:p w:rsidR="007350ED" w:rsidRPr="005059DA" w:rsidRDefault="007350ED" w:rsidP="005059DA">
      <w:pPr>
        <w:pStyle w:val="Paragrafi"/>
        <w:rPr>
          <w:rFonts w:eastAsia="Times New Roman"/>
          <w:spacing w:val="-4"/>
          <w:lang w:val="sq-AL" w:eastAsia="en-GB"/>
        </w:rPr>
      </w:pPr>
    </w:p>
    <w:p w:rsidR="007350ED" w:rsidRPr="005059DA" w:rsidRDefault="007350ED" w:rsidP="005059DA">
      <w:pPr>
        <w:pStyle w:val="Paragrafi"/>
        <w:rPr>
          <w:rFonts w:eastAsia="Times New Roman"/>
          <w:spacing w:val="-4"/>
          <w:lang w:val="sq-AL" w:eastAsia="en-GB"/>
        </w:rPr>
      </w:pPr>
    </w:p>
    <w:p w:rsidR="007350ED" w:rsidRPr="005059DA" w:rsidRDefault="007350ED" w:rsidP="005059DA">
      <w:pPr>
        <w:pStyle w:val="Paragrafi"/>
        <w:rPr>
          <w:rFonts w:eastAsia="Times New Roman"/>
          <w:spacing w:val="-4"/>
          <w:lang w:val="sq-AL" w:eastAsia="en-GB"/>
        </w:rPr>
      </w:pPr>
    </w:p>
    <w:p w:rsidR="007350ED" w:rsidRPr="005059DA" w:rsidRDefault="007350ED" w:rsidP="005059DA">
      <w:pPr>
        <w:pStyle w:val="Paragrafi"/>
        <w:rPr>
          <w:rFonts w:eastAsia="Times New Roman"/>
          <w:spacing w:val="-4"/>
          <w:lang w:val="sq-AL" w:eastAsia="en-GB"/>
        </w:rPr>
      </w:pPr>
    </w:p>
    <w:p w:rsidR="007350ED" w:rsidRPr="005059DA" w:rsidRDefault="007350ED" w:rsidP="005059DA">
      <w:pPr>
        <w:pStyle w:val="Paragrafi"/>
        <w:rPr>
          <w:rFonts w:eastAsia="Times New Roman"/>
          <w:spacing w:val="-4"/>
          <w:lang w:val="sq-AL" w:eastAsia="en-GB"/>
        </w:rPr>
      </w:pPr>
    </w:p>
    <w:p w:rsidR="007350ED" w:rsidRPr="005059DA" w:rsidRDefault="007350ED" w:rsidP="005059DA">
      <w:pPr>
        <w:pStyle w:val="Paragrafi"/>
        <w:rPr>
          <w:rFonts w:eastAsia="Times New Roman"/>
          <w:spacing w:val="-4"/>
          <w:lang w:val="sq-AL" w:eastAsia="en-GB"/>
        </w:rPr>
      </w:pPr>
    </w:p>
    <w:p w:rsidR="007350ED" w:rsidRPr="005059DA" w:rsidRDefault="007350ED" w:rsidP="005059DA">
      <w:pPr>
        <w:pStyle w:val="Paragrafi"/>
        <w:rPr>
          <w:rFonts w:eastAsia="Times New Roman"/>
          <w:spacing w:val="-4"/>
          <w:lang w:val="sq-AL" w:eastAsia="en-GB"/>
        </w:rPr>
      </w:pPr>
    </w:p>
    <w:p w:rsidR="007350ED" w:rsidRPr="005059DA" w:rsidRDefault="007350ED" w:rsidP="005059DA">
      <w:pPr>
        <w:pStyle w:val="Paragrafi"/>
        <w:rPr>
          <w:rFonts w:eastAsia="Times New Roman"/>
          <w:spacing w:val="-4"/>
          <w:lang w:val="sq-AL" w:eastAsia="en-GB"/>
        </w:rPr>
      </w:pPr>
    </w:p>
    <w:p w:rsidR="007350ED" w:rsidRPr="005059DA" w:rsidRDefault="007350ED" w:rsidP="005059DA">
      <w:pPr>
        <w:pStyle w:val="Paragrafi"/>
        <w:rPr>
          <w:rFonts w:eastAsia="Times New Roman"/>
          <w:spacing w:val="-4"/>
          <w:lang w:val="sq-AL" w:eastAsia="en-GB"/>
        </w:rPr>
      </w:pPr>
    </w:p>
    <w:p w:rsidR="007350ED" w:rsidRPr="005059DA" w:rsidRDefault="007350ED" w:rsidP="005059DA">
      <w:pPr>
        <w:pStyle w:val="Paragrafi"/>
        <w:rPr>
          <w:rFonts w:eastAsia="Times New Roman"/>
          <w:spacing w:val="-4"/>
          <w:lang w:val="sq-AL" w:eastAsia="en-GB"/>
        </w:rPr>
      </w:pPr>
    </w:p>
    <w:p w:rsidR="007350ED" w:rsidRPr="005059DA" w:rsidRDefault="007350ED" w:rsidP="005059DA">
      <w:pPr>
        <w:pStyle w:val="Paragrafi"/>
        <w:rPr>
          <w:rFonts w:eastAsia="Times New Roman"/>
          <w:spacing w:val="-4"/>
          <w:lang w:val="sq-AL" w:eastAsia="en-GB"/>
        </w:rPr>
      </w:pPr>
    </w:p>
    <w:p w:rsidR="007350ED" w:rsidRPr="005059DA" w:rsidRDefault="007350ED" w:rsidP="005059DA">
      <w:pPr>
        <w:pStyle w:val="Paragrafi"/>
        <w:rPr>
          <w:rFonts w:eastAsia="Times New Roman"/>
          <w:spacing w:val="-4"/>
          <w:lang w:val="sq-AL" w:eastAsia="en-GB"/>
        </w:rPr>
      </w:pPr>
    </w:p>
    <w:p w:rsidR="007350ED" w:rsidRPr="005059DA" w:rsidRDefault="007350ED" w:rsidP="005059DA">
      <w:pPr>
        <w:pStyle w:val="Paragrafi"/>
        <w:rPr>
          <w:rFonts w:eastAsia="Times New Roman"/>
          <w:spacing w:val="-4"/>
          <w:lang w:val="sq-AL" w:eastAsia="en-GB"/>
        </w:rPr>
      </w:pPr>
    </w:p>
    <w:p w:rsidR="007350ED" w:rsidRPr="005059DA" w:rsidRDefault="007350ED" w:rsidP="005059DA">
      <w:pPr>
        <w:pStyle w:val="Paragrafi"/>
        <w:rPr>
          <w:rFonts w:eastAsia="Times New Roman"/>
          <w:spacing w:val="-4"/>
          <w:lang w:val="sq-AL" w:eastAsia="en-GB"/>
        </w:rPr>
      </w:pPr>
    </w:p>
    <w:p w:rsidR="007350ED" w:rsidRPr="005059DA" w:rsidRDefault="007350ED" w:rsidP="005059DA">
      <w:pPr>
        <w:pStyle w:val="Paragrafi"/>
        <w:rPr>
          <w:rFonts w:eastAsia="Times New Roman"/>
          <w:spacing w:val="-4"/>
          <w:lang w:val="sq-AL" w:eastAsia="en-GB"/>
        </w:rPr>
      </w:pPr>
    </w:p>
    <w:p w:rsidR="0079291B" w:rsidRPr="005059DA" w:rsidRDefault="0079291B" w:rsidP="005059DA">
      <w:pPr>
        <w:pStyle w:val="Paragrafi"/>
        <w:rPr>
          <w:spacing w:val="-4"/>
        </w:rPr>
      </w:pPr>
    </w:p>
    <w:sectPr w:rsidR="0079291B" w:rsidRPr="005059DA" w:rsidSect="007F437C">
      <w:headerReference w:type="even" r:id="rId19"/>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2049" w:rsidRDefault="008E2049" w:rsidP="00375B7D">
      <w:pPr>
        <w:spacing w:after="0" w:line="240" w:lineRule="auto"/>
      </w:pPr>
      <w:r>
        <w:separator/>
      </w:r>
    </w:p>
  </w:endnote>
  <w:endnote w:type="continuationSeparator" w:id="0">
    <w:p w:rsidR="008E2049" w:rsidRDefault="008E2049"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5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8E2049" w:rsidRPr="00B4283E" w:rsidRDefault="008E2049"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A6584B">
          <w:rPr>
            <w:rFonts w:ascii="Garamond" w:hAnsi="Garamond"/>
            <w:noProof/>
            <w:sz w:val="24"/>
            <w:szCs w:val="24"/>
          </w:rPr>
          <w:t>6462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8E2049" w:rsidRPr="005B4361" w:rsidRDefault="00A6584B"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8E2049" w:rsidRPr="00B4283E">
              <w:rPr>
                <w:rFonts w:ascii="Garamond" w:hAnsi="Garamond"/>
                <w:sz w:val="24"/>
                <w:szCs w:val="24"/>
              </w:rPr>
              <w:t>Faqe|</w:t>
            </w:r>
            <w:r w:rsidR="008E2049" w:rsidRPr="00B4283E">
              <w:rPr>
                <w:rFonts w:ascii="Garamond" w:hAnsi="Garamond"/>
                <w:sz w:val="24"/>
                <w:szCs w:val="24"/>
              </w:rPr>
              <w:fldChar w:fldCharType="begin"/>
            </w:r>
            <w:r w:rsidR="008E2049" w:rsidRPr="00B4283E">
              <w:rPr>
                <w:rFonts w:ascii="Garamond" w:hAnsi="Garamond"/>
                <w:sz w:val="24"/>
                <w:szCs w:val="24"/>
              </w:rPr>
              <w:instrText xml:space="preserve"> PAGE   \* MERGEFORMAT </w:instrText>
            </w:r>
            <w:r w:rsidR="008E2049" w:rsidRPr="00B4283E">
              <w:rPr>
                <w:rFonts w:ascii="Garamond" w:hAnsi="Garamond"/>
                <w:sz w:val="24"/>
                <w:szCs w:val="24"/>
              </w:rPr>
              <w:fldChar w:fldCharType="separate"/>
            </w:r>
            <w:r>
              <w:rPr>
                <w:rFonts w:ascii="Garamond" w:hAnsi="Garamond"/>
                <w:noProof/>
                <w:sz w:val="24"/>
                <w:szCs w:val="24"/>
              </w:rPr>
              <w:t>6461</w:t>
            </w:r>
            <w:r w:rsidR="008E2049"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8E2049" w:rsidRPr="00833610" w:rsidRDefault="008E2049">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8E2049" w:rsidRDefault="008E20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2049" w:rsidRDefault="008E2049" w:rsidP="00375B7D">
      <w:pPr>
        <w:spacing w:after="0" w:line="240" w:lineRule="auto"/>
      </w:pPr>
      <w:r>
        <w:separator/>
      </w:r>
    </w:p>
  </w:footnote>
  <w:footnote w:type="continuationSeparator" w:id="0">
    <w:p w:rsidR="008E2049" w:rsidRDefault="008E2049"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8E2049" w:rsidRPr="00EB260B" w:rsidTr="00680B77">
      <w:trPr>
        <w:trHeight w:val="936"/>
        <w:jc w:val="center"/>
      </w:trPr>
      <w:tc>
        <w:tcPr>
          <w:tcW w:w="2811" w:type="dxa"/>
          <w:shd w:val="pct5" w:color="auto" w:fill="F2F2F2"/>
          <w:vAlign w:val="center"/>
        </w:tcPr>
        <w:p w:rsidR="008E2049" w:rsidRPr="00EB260B" w:rsidRDefault="008E2049"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E2049" w:rsidRPr="00EB260B" w:rsidRDefault="008E2049"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E2049" w:rsidRPr="00EB260B" w:rsidRDefault="008E2049"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126</w:t>
          </w:r>
        </w:p>
      </w:tc>
    </w:tr>
  </w:tbl>
  <w:p w:rsidR="008E2049" w:rsidRPr="00385E2C" w:rsidRDefault="008E2049"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8E2049" w:rsidRPr="00EB260B" w:rsidTr="00F63542">
      <w:trPr>
        <w:trHeight w:val="936"/>
        <w:jc w:val="center"/>
      </w:trPr>
      <w:tc>
        <w:tcPr>
          <w:tcW w:w="2811" w:type="dxa"/>
          <w:shd w:val="pct5" w:color="auto" w:fill="F2F2F2"/>
          <w:vAlign w:val="center"/>
        </w:tcPr>
        <w:p w:rsidR="008E2049" w:rsidRPr="00EB260B" w:rsidRDefault="008E204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E2049" w:rsidRPr="00EB260B" w:rsidRDefault="008E2049"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E2049" w:rsidRPr="00EB260B" w:rsidRDefault="008E2049" w:rsidP="008B7F0C">
          <w:pPr>
            <w:pStyle w:val="NoSpacing"/>
            <w:spacing w:before="100" w:after="100"/>
            <w:jc w:val="center"/>
            <w:rPr>
              <w:rFonts w:ascii="Garamond" w:hAnsi="Garamond"/>
              <w:b/>
              <w:sz w:val="28"/>
              <w:szCs w:val="28"/>
            </w:rPr>
          </w:pPr>
          <w:r>
            <w:rPr>
              <w:rFonts w:ascii="Garamond" w:hAnsi="Garamond"/>
              <w:b/>
              <w:sz w:val="28"/>
              <w:szCs w:val="28"/>
            </w:rPr>
            <w:t>Viti 2017 – Numri 126</w:t>
          </w:r>
        </w:p>
      </w:tc>
    </w:tr>
  </w:tbl>
  <w:p w:rsidR="008E2049" w:rsidRDefault="008E204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2049" w:rsidRDefault="008E2049"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8E2049" w:rsidRPr="00EB260B" w:rsidTr="00D0464C">
      <w:trPr>
        <w:trHeight w:val="936"/>
        <w:jc w:val="center"/>
      </w:trPr>
      <w:tc>
        <w:tcPr>
          <w:tcW w:w="1392" w:type="pct"/>
          <w:shd w:val="pct5" w:color="auto" w:fill="F2F2F2"/>
          <w:vAlign w:val="center"/>
        </w:tcPr>
        <w:p w:rsidR="008E2049" w:rsidRPr="00EB260B" w:rsidRDefault="008E2049"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E2049" w:rsidRPr="00EB260B" w:rsidRDefault="008E2049"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E2049" w:rsidRPr="00EB260B" w:rsidRDefault="008E2049"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126</w:t>
          </w:r>
        </w:p>
      </w:tc>
    </w:tr>
  </w:tbl>
  <w:p w:rsidR="008E2049" w:rsidRPr="00385E2C" w:rsidRDefault="008E2049"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8E2049" w:rsidRPr="00EB260B" w:rsidTr="00D0464C">
      <w:trPr>
        <w:trHeight w:val="936"/>
        <w:jc w:val="center"/>
      </w:trPr>
      <w:tc>
        <w:tcPr>
          <w:tcW w:w="1392" w:type="pct"/>
          <w:shd w:val="pct5" w:color="auto" w:fill="F2F2F2"/>
          <w:vAlign w:val="center"/>
        </w:tcPr>
        <w:p w:rsidR="008E2049" w:rsidRPr="00EB260B" w:rsidRDefault="008E204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E2049" w:rsidRPr="00EB260B" w:rsidRDefault="008E2049"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E2049" w:rsidRPr="00EB260B" w:rsidRDefault="008E2049"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126 </w:t>
          </w:r>
        </w:p>
      </w:tc>
    </w:tr>
  </w:tbl>
  <w:p w:rsidR="008E2049" w:rsidRDefault="008E2049">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8E2049" w:rsidRPr="00EB260B" w:rsidTr="00680B77">
      <w:trPr>
        <w:trHeight w:val="936"/>
        <w:jc w:val="center"/>
      </w:trPr>
      <w:tc>
        <w:tcPr>
          <w:tcW w:w="2811" w:type="dxa"/>
          <w:shd w:val="pct5" w:color="auto" w:fill="F2F2F2"/>
          <w:vAlign w:val="center"/>
        </w:tcPr>
        <w:p w:rsidR="008E2049" w:rsidRPr="00EB260B" w:rsidRDefault="008E2049"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E2049" w:rsidRPr="00EB260B" w:rsidRDefault="008E2049"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E2049" w:rsidRPr="00EB260B" w:rsidRDefault="008E2049"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126</w:t>
          </w:r>
        </w:p>
      </w:tc>
    </w:tr>
  </w:tbl>
  <w:p w:rsidR="008E2049" w:rsidRPr="00385E2C" w:rsidRDefault="008E2049"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8E2049" w:rsidRPr="00EB260B" w:rsidTr="00D0464C">
      <w:trPr>
        <w:trHeight w:val="936"/>
        <w:jc w:val="center"/>
      </w:trPr>
      <w:tc>
        <w:tcPr>
          <w:tcW w:w="1392" w:type="pct"/>
          <w:shd w:val="pct5" w:color="auto" w:fill="F2F2F2"/>
          <w:vAlign w:val="center"/>
        </w:tcPr>
        <w:p w:rsidR="008E2049" w:rsidRPr="00EB260B" w:rsidRDefault="008E204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E2049" w:rsidRPr="00EB260B" w:rsidRDefault="008E2049"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E2049" w:rsidRPr="00EB260B" w:rsidRDefault="008E2049" w:rsidP="008B7F0C">
          <w:pPr>
            <w:pStyle w:val="NoSpacing"/>
            <w:spacing w:before="100" w:after="100"/>
            <w:jc w:val="center"/>
            <w:rPr>
              <w:rFonts w:ascii="Garamond" w:hAnsi="Garamond"/>
              <w:b/>
              <w:sz w:val="28"/>
              <w:szCs w:val="28"/>
            </w:rPr>
          </w:pPr>
          <w:r>
            <w:rPr>
              <w:rFonts w:ascii="Garamond" w:hAnsi="Garamond"/>
              <w:b/>
              <w:sz w:val="28"/>
              <w:szCs w:val="28"/>
            </w:rPr>
            <w:t>Viti 2017 – Numri 126</w:t>
          </w:r>
        </w:p>
      </w:tc>
    </w:tr>
  </w:tbl>
  <w:p w:rsidR="008E2049" w:rsidRDefault="008E2049">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8E2049" w:rsidRPr="00EB260B" w:rsidTr="00023FE7">
      <w:trPr>
        <w:trHeight w:val="1023"/>
        <w:jc w:val="center"/>
      </w:trPr>
      <w:tc>
        <w:tcPr>
          <w:tcW w:w="1375" w:type="pct"/>
          <w:shd w:val="pct5" w:color="auto" w:fill="F2F2F2"/>
          <w:vAlign w:val="center"/>
        </w:tcPr>
        <w:p w:rsidR="008E2049" w:rsidRPr="00EB260B" w:rsidRDefault="008E2049"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8E2049" w:rsidRPr="00EB260B" w:rsidRDefault="008E2049"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8E2049" w:rsidRPr="00EB260B" w:rsidRDefault="008E2049"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8E2049" w:rsidRDefault="008E204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52C76D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2">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3">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4">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5">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6">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7">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8">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9">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1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1">
    <w:nsid w:val="005F60ED"/>
    <w:multiLevelType w:val="hybridMultilevel"/>
    <w:tmpl w:val="5A6662C6"/>
    <w:lvl w:ilvl="0" w:tplc="9B7AFF6C">
      <w:start w:val="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44E617F"/>
    <w:multiLevelType w:val="hybridMultilevel"/>
    <w:tmpl w:val="761442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A522A5E"/>
    <w:multiLevelType w:val="hybridMultilevel"/>
    <w:tmpl w:val="B9D00098"/>
    <w:lvl w:ilvl="0" w:tplc="E9FC0FF0">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7">
    <w:nsid w:val="200055C0"/>
    <w:multiLevelType w:val="multilevel"/>
    <w:tmpl w:val="DE4ED9CC"/>
    <w:lvl w:ilvl="0">
      <w:start w:val="1"/>
      <w:numFmt w:val="decimal"/>
      <w:suff w:val="space"/>
      <w:lvlText w:val="Neni %1."/>
      <w:lvlJc w:val="left"/>
      <w:pPr>
        <w:ind w:left="4395" w:firstLine="0"/>
      </w:pPr>
      <w:rPr>
        <w:rFonts w:ascii="Times New Roman" w:hAnsi="Times New Roman" w:cs="Times New Roman"/>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start w:val="1"/>
      <w:numFmt w:val="decimal"/>
      <w:suff w:val="nothing"/>
      <w:lvlText w:val="%1.%2"/>
      <w:lvlJc w:val="left"/>
      <w:pPr>
        <w:ind w:left="132" w:firstLine="0"/>
      </w:pPr>
      <w:rPr>
        <w:rFonts w:hint="default"/>
      </w:rPr>
    </w:lvl>
    <w:lvl w:ilvl="2">
      <w:start w:val="1"/>
      <w:numFmt w:val="none"/>
      <w:suff w:val="nothing"/>
      <w:lvlText w:val=""/>
      <w:lvlJc w:val="left"/>
      <w:pPr>
        <w:ind w:left="132" w:firstLine="0"/>
      </w:pPr>
      <w:rPr>
        <w:rFonts w:hint="default"/>
      </w:rPr>
    </w:lvl>
    <w:lvl w:ilvl="3">
      <w:start w:val="1"/>
      <w:numFmt w:val="none"/>
      <w:suff w:val="nothing"/>
      <w:lvlText w:val=""/>
      <w:lvlJc w:val="left"/>
      <w:pPr>
        <w:ind w:left="132" w:firstLine="0"/>
      </w:pPr>
      <w:rPr>
        <w:rFonts w:hint="default"/>
      </w:rPr>
    </w:lvl>
    <w:lvl w:ilvl="4">
      <w:start w:val="1"/>
      <w:numFmt w:val="none"/>
      <w:suff w:val="nothing"/>
      <w:lvlText w:val=""/>
      <w:lvlJc w:val="left"/>
      <w:pPr>
        <w:ind w:left="132" w:firstLine="0"/>
      </w:pPr>
      <w:rPr>
        <w:rFonts w:hint="default"/>
      </w:rPr>
    </w:lvl>
    <w:lvl w:ilvl="5">
      <w:start w:val="1"/>
      <w:numFmt w:val="none"/>
      <w:suff w:val="nothing"/>
      <w:lvlText w:val=""/>
      <w:lvlJc w:val="left"/>
      <w:pPr>
        <w:ind w:left="132" w:firstLine="0"/>
      </w:pPr>
      <w:rPr>
        <w:rFonts w:hint="default"/>
      </w:rPr>
    </w:lvl>
    <w:lvl w:ilvl="6">
      <w:start w:val="1"/>
      <w:numFmt w:val="none"/>
      <w:suff w:val="nothing"/>
      <w:lvlText w:val=""/>
      <w:lvlJc w:val="left"/>
      <w:pPr>
        <w:ind w:left="132" w:firstLine="0"/>
      </w:pPr>
      <w:rPr>
        <w:rFonts w:hint="default"/>
      </w:rPr>
    </w:lvl>
    <w:lvl w:ilvl="7">
      <w:start w:val="1"/>
      <w:numFmt w:val="none"/>
      <w:suff w:val="nothing"/>
      <w:lvlText w:val=""/>
      <w:lvlJc w:val="left"/>
      <w:pPr>
        <w:ind w:left="132" w:firstLine="0"/>
      </w:pPr>
      <w:rPr>
        <w:rFonts w:hint="default"/>
      </w:rPr>
    </w:lvl>
    <w:lvl w:ilvl="8">
      <w:start w:val="1"/>
      <w:numFmt w:val="none"/>
      <w:suff w:val="nothing"/>
      <w:lvlText w:val=""/>
      <w:lvlJc w:val="left"/>
      <w:pPr>
        <w:ind w:left="132" w:firstLine="0"/>
      </w:pPr>
      <w:rPr>
        <w:rFonts w:hint="default"/>
      </w:rPr>
    </w:lvl>
  </w:abstractNum>
  <w:abstractNum w:abstractNumId="18">
    <w:nsid w:val="2196375D"/>
    <w:multiLevelType w:val="hybridMultilevel"/>
    <w:tmpl w:val="AB4E6ED6"/>
    <w:lvl w:ilvl="0" w:tplc="0409000F">
      <w:start w:val="9"/>
      <w:numFmt w:val="decimal"/>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21A155C0"/>
    <w:multiLevelType w:val="hybridMultilevel"/>
    <w:tmpl w:val="76BA2ED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1ED3451"/>
    <w:multiLevelType w:val="hybridMultilevel"/>
    <w:tmpl w:val="E9ACFC30"/>
    <w:lvl w:ilvl="0" w:tplc="5B1EE3DC">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FB748A4"/>
    <w:multiLevelType w:val="hybridMultilevel"/>
    <w:tmpl w:val="36DE2B9C"/>
    <w:lvl w:ilvl="0" w:tplc="9DEE54D6">
      <w:start w:val="1"/>
      <w:numFmt w:val="lowerLetter"/>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2">
    <w:nsid w:val="364A778D"/>
    <w:multiLevelType w:val="hybridMultilevel"/>
    <w:tmpl w:val="17C2F4D8"/>
    <w:lvl w:ilvl="0" w:tplc="F08241A8">
      <w:start w:val="5"/>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38E606B4"/>
    <w:multiLevelType w:val="hybridMultilevel"/>
    <w:tmpl w:val="A2B471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B527915"/>
    <w:multiLevelType w:val="hybridMultilevel"/>
    <w:tmpl w:val="47D2991C"/>
    <w:lvl w:ilvl="0" w:tplc="381C03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C7D4D4C"/>
    <w:multiLevelType w:val="hybridMultilevel"/>
    <w:tmpl w:val="2B5E415A"/>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3E797143"/>
    <w:multiLevelType w:val="hybridMultilevel"/>
    <w:tmpl w:val="3216C9B8"/>
    <w:lvl w:ilvl="0" w:tplc="CB96BA2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44A54115"/>
    <w:multiLevelType w:val="hybridMultilevel"/>
    <w:tmpl w:val="56126E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nsid w:val="5410286D"/>
    <w:multiLevelType w:val="hybridMultilevel"/>
    <w:tmpl w:val="0F6AD99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45A3A50"/>
    <w:multiLevelType w:val="hybridMultilevel"/>
    <w:tmpl w:val="24D8F59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2">
    <w:nsid w:val="5AC45A09"/>
    <w:multiLevelType w:val="hybridMultilevel"/>
    <w:tmpl w:val="6D1898A0"/>
    <w:lvl w:ilvl="0" w:tplc="24B6D502">
      <w:start w:val="2"/>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F7B34F9"/>
    <w:multiLevelType w:val="hybridMultilevel"/>
    <w:tmpl w:val="FA0AD8BC"/>
    <w:lvl w:ilvl="0" w:tplc="04964846">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642E7D21"/>
    <w:multiLevelType w:val="hybridMultilevel"/>
    <w:tmpl w:val="B60EAD8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64F14DCA"/>
    <w:multiLevelType w:val="hybridMultilevel"/>
    <w:tmpl w:val="3A88BF56"/>
    <w:lvl w:ilvl="0" w:tplc="041C0017">
      <w:start w:val="1"/>
      <w:numFmt w:val="lowerLetter"/>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7">
    <w:nsid w:val="681F43B2"/>
    <w:multiLevelType w:val="hybridMultilevel"/>
    <w:tmpl w:val="A8484FFA"/>
    <w:lvl w:ilvl="0" w:tplc="041C0017">
      <w:start w:val="1"/>
      <w:numFmt w:val="lowerLetter"/>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8401DCC"/>
    <w:multiLevelType w:val="hybridMultilevel"/>
    <w:tmpl w:val="E634ECBE"/>
    <w:lvl w:ilvl="0" w:tplc="ED824F86">
      <w:start w:val="1"/>
      <w:numFmt w:val="decimal"/>
      <w:lvlText w:val="%1."/>
      <w:lvlJc w:val="left"/>
      <w:pPr>
        <w:ind w:left="720" w:hanging="360"/>
      </w:pPr>
      <w:rPr>
        <w:b/>
        <w:i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nsid w:val="68845537"/>
    <w:multiLevelType w:val="hybridMultilevel"/>
    <w:tmpl w:val="8F9277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95358F3"/>
    <w:multiLevelType w:val="hybridMultilevel"/>
    <w:tmpl w:val="41F841C4"/>
    <w:lvl w:ilvl="0" w:tplc="43F201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2">
    <w:nsid w:val="720A371D"/>
    <w:multiLevelType w:val="hybridMultilevel"/>
    <w:tmpl w:val="36DE2B9C"/>
    <w:lvl w:ilvl="0" w:tplc="9DEE54D6">
      <w:start w:val="1"/>
      <w:numFmt w:val="lowerLetter"/>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43">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6"/>
  </w:num>
  <w:num w:numId="2">
    <w:abstractNumId w:val="28"/>
  </w:num>
  <w:num w:numId="3">
    <w:abstractNumId w:val="14"/>
  </w:num>
  <w:num w:numId="4">
    <w:abstractNumId w:val="10"/>
  </w:num>
  <w:num w:numId="5">
    <w:abstractNumId w:val="8"/>
  </w:num>
  <w:num w:numId="6">
    <w:abstractNumId w:val="7"/>
  </w:num>
  <w:num w:numId="7">
    <w:abstractNumId w:val="6"/>
  </w:num>
  <w:num w:numId="8">
    <w:abstractNumId w:val="5"/>
  </w:num>
  <w:num w:numId="9">
    <w:abstractNumId w:val="9"/>
  </w:num>
  <w:num w:numId="10">
    <w:abstractNumId w:val="4"/>
  </w:num>
  <w:num w:numId="11">
    <w:abstractNumId w:val="3"/>
  </w:num>
  <w:num w:numId="12">
    <w:abstractNumId w:val="2"/>
  </w:num>
  <w:num w:numId="13">
    <w:abstractNumId w:val="1"/>
  </w:num>
  <w:num w:numId="14">
    <w:abstractNumId w:val="15"/>
  </w:num>
  <w:num w:numId="15">
    <w:abstractNumId w:val="43"/>
  </w:num>
  <w:num w:numId="16">
    <w:abstractNumId w:val="41"/>
  </w:num>
  <w:num w:numId="17">
    <w:abstractNumId w:val="31"/>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42"/>
  </w:num>
  <w:num w:numId="21">
    <w:abstractNumId w:val="21"/>
  </w:num>
  <w:num w:numId="22">
    <w:abstractNumId w:val="39"/>
  </w:num>
  <w:num w:numId="23">
    <w:abstractNumId w:val="11"/>
  </w:num>
  <w:num w:numId="24">
    <w:abstractNumId w:val="38"/>
  </w:num>
  <w:num w:numId="25">
    <w:abstractNumId w:val="23"/>
  </w:num>
  <w:num w:numId="26">
    <w:abstractNumId w:val="20"/>
  </w:num>
  <w:num w:numId="27">
    <w:abstractNumId w:val="0"/>
  </w:num>
  <w:num w:numId="28">
    <w:abstractNumId w:val="24"/>
  </w:num>
  <w:num w:numId="29">
    <w:abstractNumId w:val="19"/>
  </w:num>
  <w:num w:numId="30">
    <w:abstractNumId w:val="30"/>
  </w:num>
  <w:num w:numId="31">
    <w:abstractNumId w:val="27"/>
  </w:num>
  <w:num w:numId="32">
    <w:abstractNumId w:val="26"/>
  </w:num>
  <w:num w:numId="33">
    <w:abstractNumId w:val="35"/>
  </w:num>
  <w:num w:numId="34">
    <w:abstractNumId w:val="37"/>
  </w:num>
  <w:num w:numId="35">
    <w:abstractNumId w:val="22"/>
  </w:num>
  <w:num w:numId="36">
    <w:abstractNumId w:val="12"/>
  </w:num>
  <w:num w:numId="37">
    <w:abstractNumId w:val="13"/>
  </w:num>
  <w:num w:numId="38">
    <w:abstractNumId w:val="25"/>
  </w:num>
  <w:num w:numId="39">
    <w:abstractNumId w:val="34"/>
  </w:num>
  <w:num w:numId="40">
    <w:abstractNumId w:val="32"/>
  </w:num>
  <w:num w:numId="41">
    <w:abstractNumId w:val="33"/>
  </w:num>
  <w:num w:numId="42">
    <w:abstractNumId w:val="29"/>
  </w:num>
  <w:num w:numId="43">
    <w:abstractNumId w:val="18"/>
  </w:num>
  <w:num w:numId="44">
    <w:abstractNumId w:val="4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52929"/>
  </w:hdrShapeDefaults>
  <w:footnotePr>
    <w:footnote w:id="-1"/>
    <w:footnote w:id="0"/>
  </w:footnotePr>
  <w:endnotePr>
    <w:endnote w:id="-1"/>
    <w:endnote w:id="0"/>
  </w:endnotePr>
  <w:compat>
    <w:compatSetting w:name="compatibilityMode" w:uri="http://schemas.microsoft.com/office/word" w:val="12"/>
  </w:compat>
  <w:rsids>
    <w:rsidRoot w:val="00375B7D"/>
    <w:rsid w:val="00000314"/>
    <w:rsid w:val="00004A61"/>
    <w:rsid w:val="0000573E"/>
    <w:rsid w:val="00006B92"/>
    <w:rsid w:val="00013648"/>
    <w:rsid w:val="00016581"/>
    <w:rsid w:val="000166D3"/>
    <w:rsid w:val="00021AB5"/>
    <w:rsid w:val="00023FE7"/>
    <w:rsid w:val="00025CCC"/>
    <w:rsid w:val="00032214"/>
    <w:rsid w:val="00040D88"/>
    <w:rsid w:val="00043608"/>
    <w:rsid w:val="000457CE"/>
    <w:rsid w:val="00051A20"/>
    <w:rsid w:val="00051E50"/>
    <w:rsid w:val="00052F86"/>
    <w:rsid w:val="00053B9D"/>
    <w:rsid w:val="00054A72"/>
    <w:rsid w:val="00055C5D"/>
    <w:rsid w:val="00065619"/>
    <w:rsid w:val="00070B83"/>
    <w:rsid w:val="000737C8"/>
    <w:rsid w:val="00074591"/>
    <w:rsid w:val="00076949"/>
    <w:rsid w:val="000808CF"/>
    <w:rsid w:val="00085493"/>
    <w:rsid w:val="00087240"/>
    <w:rsid w:val="000928B8"/>
    <w:rsid w:val="00093294"/>
    <w:rsid w:val="00097D2B"/>
    <w:rsid w:val="000A4C36"/>
    <w:rsid w:val="000A68AE"/>
    <w:rsid w:val="000A7ADF"/>
    <w:rsid w:val="000B1560"/>
    <w:rsid w:val="000B7A36"/>
    <w:rsid w:val="000C2D42"/>
    <w:rsid w:val="000C395D"/>
    <w:rsid w:val="000C4D55"/>
    <w:rsid w:val="000C74D8"/>
    <w:rsid w:val="000D0CE1"/>
    <w:rsid w:val="000D3708"/>
    <w:rsid w:val="000D507F"/>
    <w:rsid w:val="000E4205"/>
    <w:rsid w:val="000E4B9D"/>
    <w:rsid w:val="000E5E9F"/>
    <w:rsid w:val="000E7D84"/>
    <w:rsid w:val="000F2203"/>
    <w:rsid w:val="000F4290"/>
    <w:rsid w:val="000F6706"/>
    <w:rsid w:val="000F7EB2"/>
    <w:rsid w:val="00100F57"/>
    <w:rsid w:val="001021DE"/>
    <w:rsid w:val="001034E9"/>
    <w:rsid w:val="00110462"/>
    <w:rsid w:val="00113356"/>
    <w:rsid w:val="00113674"/>
    <w:rsid w:val="001139B0"/>
    <w:rsid w:val="001142EE"/>
    <w:rsid w:val="00121430"/>
    <w:rsid w:val="00123361"/>
    <w:rsid w:val="0012498E"/>
    <w:rsid w:val="00130939"/>
    <w:rsid w:val="00137B1D"/>
    <w:rsid w:val="00141B6B"/>
    <w:rsid w:val="0014288A"/>
    <w:rsid w:val="00145F8B"/>
    <w:rsid w:val="00147F8A"/>
    <w:rsid w:val="001517DA"/>
    <w:rsid w:val="00152690"/>
    <w:rsid w:val="00153FC2"/>
    <w:rsid w:val="0015421A"/>
    <w:rsid w:val="00155027"/>
    <w:rsid w:val="00161F9E"/>
    <w:rsid w:val="0016643B"/>
    <w:rsid w:val="0017014C"/>
    <w:rsid w:val="00171F7D"/>
    <w:rsid w:val="00180875"/>
    <w:rsid w:val="00184D09"/>
    <w:rsid w:val="001855F6"/>
    <w:rsid w:val="00186F73"/>
    <w:rsid w:val="001870B7"/>
    <w:rsid w:val="0019571D"/>
    <w:rsid w:val="00196DA5"/>
    <w:rsid w:val="001A28E0"/>
    <w:rsid w:val="001B2FEB"/>
    <w:rsid w:val="001B3BAF"/>
    <w:rsid w:val="001B43E5"/>
    <w:rsid w:val="001B5F76"/>
    <w:rsid w:val="001B7359"/>
    <w:rsid w:val="001C0B47"/>
    <w:rsid w:val="001C2677"/>
    <w:rsid w:val="001C2960"/>
    <w:rsid w:val="001C39C9"/>
    <w:rsid w:val="001D13BA"/>
    <w:rsid w:val="001D624B"/>
    <w:rsid w:val="001D672E"/>
    <w:rsid w:val="001D6C13"/>
    <w:rsid w:val="001D76C5"/>
    <w:rsid w:val="001D77FD"/>
    <w:rsid w:val="001E7A37"/>
    <w:rsid w:val="001F02D7"/>
    <w:rsid w:val="001F4916"/>
    <w:rsid w:val="001F63DF"/>
    <w:rsid w:val="0020454E"/>
    <w:rsid w:val="00211F8E"/>
    <w:rsid w:val="00221879"/>
    <w:rsid w:val="00230D00"/>
    <w:rsid w:val="0023399C"/>
    <w:rsid w:val="00241082"/>
    <w:rsid w:val="002419B1"/>
    <w:rsid w:val="00245357"/>
    <w:rsid w:val="00247723"/>
    <w:rsid w:val="00254F95"/>
    <w:rsid w:val="00257771"/>
    <w:rsid w:val="0027276C"/>
    <w:rsid w:val="00272B85"/>
    <w:rsid w:val="002754B3"/>
    <w:rsid w:val="0027672B"/>
    <w:rsid w:val="00276956"/>
    <w:rsid w:val="00277011"/>
    <w:rsid w:val="00280C99"/>
    <w:rsid w:val="00282273"/>
    <w:rsid w:val="00285128"/>
    <w:rsid w:val="002855C3"/>
    <w:rsid w:val="00285841"/>
    <w:rsid w:val="00286C09"/>
    <w:rsid w:val="00290BFA"/>
    <w:rsid w:val="00295A6F"/>
    <w:rsid w:val="00296F6E"/>
    <w:rsid w:val="00297379"/>
    <w:rsid w:val="00297E5D"/>
    <w:rsid w:val="002A45D6"/>
    <w:rsid w:val="002A4B16"/>
    <w:rsid w:val="002A7797"/>
    <w:rsid w:val="002B15AB"/>
    <w:rsid w:val="002B73EA"/>
    <w:rsid w:val="002B742C"/>
    <w:rsid w:val="002C0487"/>
    <w:rsid w:val="002C0CCC"/>
    <w:rsid w:val="002C35D8"/>
    <w:rsid w:val="002C3AB5"/>
    <w:rsid w:val="002D17BF"/>
    <w:rsid w:val="002E302F"/>
    <w:rsid w:val="002E39A0"/>
    <w:rsid w:val="002E642D"/>
    <w:rsid w:val="002F0996"/>
    <w:rsid w:val="002F5A40"/>
    <w:rsid w:val="002F6ACD"/>
    <w:rsid w:val="0030279F"/>
    <w:rsid w:val="00305F68"/>
    <w:rsid w:val="00307BC3"/>
    <w:rsid w:val="003114C3"/>
    <w:rsid w:val="00311D2E"/>
    <w:rsid w:val="00314856"/>
    <w:rsid w:val="00314A0F"/>
    <w:rsid w:val="00315737"/>
    <w:rsid w:val="00320DB6"/>
    <w:rsid w:val="003218D4"/>
    <w:rsid w:val="00321A87"/>
    <w:rsid w:val="00322A81"/>
    <w:rsid w:val="00325654"/>
    <w:rsid w:val="00330117"/>
    <w:rsid w:val="00331AA0"/>
    <w:rsid w:val="00333FAB"/>
    <w:rsid w:val="003357BE"/>
    <w:rsid w:val="00342524"/>
    <w:rsid w:val="00346DD1"/>
    <w:rsid w:val="0035110B"/>
    <w:rsid w:val="003522FC"/>
    <w:rsid w:val="00353169"/>
    <w:rsid w:val="00357007"/>
    <w:rsid w:val="0036088C"/>
    <w:rsid w:val="003620D9"/>
    <w:rsid w:val="00363BDC"/>
    <w:rsid w:val="00363ED6"/>
    <w:rsid w:val="00365328"/>
    <w:rsid w:val="00370D9E"/>
    <w:rsid w:val="00375B7D"/>
    <w:rsid w:val="00377A3E"/>
    <w:rsid w:val="00382FF3"/>
    <w:rsid w:val="00383966"/>
    <w:rsid w:val="003846F0"/>
    <w:rsid w:val="00384B3D"/>
    <w:rsid w:val="00385E2C"/>
    <w:rsid w:val="003860B0"/>
    <w:rsid w:val="0038629F"/>
    <w:rsid w:val="003876B8"/>
    <w:rsid w:val="00390196"/>
    <w:rsid w:val="00394502"/>
    <w:rsid w:val="00397E6C"/>
    <w:rsid w:val="003A1699"/>
    <w:rsid w:val="003A474C"/>
    <w:rsid w:val="003A570A"/>
    <w:rsid w:val="003B01A1"/>
    <w:rsid w:val="003B0AE2"/>
    <w:rsid w:val="003B1DC0"/>
    <w:rsid w:val="003B2419"/>
    <w:rsid w:val="003B5276"/>
    <w:rsid w:val="003B60F9"/>
    <w:rsid w:val="003B630F"/>
    <w:rsid w:val="003B6566"/>
    <w:rsid w:val="003C2D25"/>
    <w:rsid w:val="003C7FF8"/>
    <w:rsid w:val="003D1C89"/>
    <w:rsid w:val="003D38A7"/>
    <w:rsid w:val="003D47C3"/>
    <w:rsid w:val="003D7573"/>
    <w:rsid w:val="003E2ABD"/>
    <w:rsid w:val="003E7F34"/>
    <w:rsid w:val="003F16DA"/>
    <w:rsid w:val="003F216A"/>
    <w:rsid w:val="003F5F2C"/>
    <w:rsid w:val="00404130"/>
    <w:rsid w:val="0041125E"/>
    <w:rsid w:val="004119A5"/>
    <w:rsid w:val="00411E9B"/>
    <w:rsid w:val="00415F17"/>
    <w:rsid w:val="00425707"/>
    <w:rsid w:val="004279C5"/>
    <w:rsid w:val="004304C5"/>
    <w:rsid w:val="00430AC7"/>
    <w:rsid w:val="00430B9E"/>
    <w:rsid w:val="00436500"/>
    <w:rsid w:val="00436DE1"/>
    <w:rsid w:val="00440C60"/>
    <w:rsid w:val="00444588"/>
    <w:rsid w:val="00445D7E"/>
    <w:rsid w:val="00450ED2"/>
    <w:rsid w:val="00452B73"/>
    <w:rsid w:val="00457EF9"/>
    <w:rsid w:val="0046238A"/>
    <w:rsid w:val="00462945"/>
    <w:rsid w:val="00462CA3"/>
    <w:rsid w:val="0046334B"/>
    <w:rsid w:val="004641B9"/>
    <w:rsid w:val="00465CF9"/>
    <w:rsid w:val="0047550B"/>
    <w:rsid w:val="0048306C"/>
    <w:rsid w:val="004839F6"/>
    <w:rsid w:val="00483FDB"/>
    <w:rsid w:val="00486DA7"/>
    <w:rsid w:val="004917DE"/>
    <w:rsid w:val="00491C7C"/>
    <w:rsid w:val="004920A7"/>
    <w:rsid w:val="004960E1"/>
    <w:rsid w:val="004A1BD1"/>
    <w:rsid w:val="004A1E11"/>
    <w:rsid w:val="004A3494"/>
    <w:rsid w:val="004A34C9"/>
    <w:rsid w:val="004A5318"/>
    <w:rsid w:val="004A67F5"/>
    <w:rsid w:val="004A68F5"/>
    <w:rsid w:val="004A7263"/>
    <w:rsid w:val="004B5841"/>
    <w:rsid w:val="004B5C5C"/>
    <w:rsid w:val="004C0E49"/>
    <w:rsid w:val="004C22FC"/>
    <w:rsid w:val="004C34B3"/>
    <w:rsid w:val="004C61A3"/>
    <w:rsid w:val="004C6C4C"/>
    <w:rsid w:val="004C7862"/>
    <w:rsid w:val="004D488E"/>
    <w:rsid w:val="004D6564"/>
    <w:rsid w:val="004F2DED"/>
    <w:rsid w:val="004F4611"/>
    <w:rsid w:val="004F640D"/>
    <w:rsid w:val="004F7DCB"/>
    <w:rsid w:val="0050337E"/>
    <w:rsid w:val="00503A9A"/>
    <w:rsid w:val="005059DA"/>
    <w:rsid w:val="00505A5B"/>
    <w:rsid w:val="005106E3"/>
    <w:rsid w:val="00512844"/>
    <w:rsid w:val="005171DD"/>
    <w:rsid w:val="00517C79"/>
    <w:rsid w:val="00526F1F"/>
    <w:rsid w:val="00530C98"/>
    <w:rsid w:val="005419D0"/>
    <w:rsid w:val="00543430"/>
    <w:rsid w:val="005459DC"/>
    <w:rsid w:val="005474B8"/>
    <w:rsid w:val="00551E13"/>
    <w:rsid w:val="00555B63"/>
    <w:rsid w:val="00555C55"/>
    <w:rsid w:val="005649F6"/>
    <w:rsid w:val="0056546E"/>
    <w:rsid w:val="00566801"/>
    <w:rsid w:val="00580EB9"/>
    <w:rsid w:val="00581D1E"/>
    <w:rsid w:val="005853BD"/>
    <w:rsid w:val="005854A2"/>
    <w:rsid w:val="00595E08"/>
    <w:rsid w:val="005A2AE1"/>
    <w:rsid w:val="005A4599"/>
    <w:rsid w:val="005A47F1"/>
    <w:rsid w:val="005A6153"/>
    <w:rsid w:val="005A7B0B"/>
    <w:rsid w:val="005B0F08"/>
    <w:rsid w:val="005B38DD"/>
    <w:rsid w:val="005B4361"/>
    <w:rsid w:val="005B54A2"/>
    <w:rsid w:val="005C5B2C"/>
    <w:rsid w:val="005C625E"/>
    <w:rsid w:val="005C650F"/>
    <w:rsid w:val="005D03A3"/>
    <w:rsid w:val="005D2220"/>
    <w:rsid w:val="005D4AFD"/>
    <w:rsid w:val="005D7593"/>
    <w:rsid w:val="005D7BD5"/>
    <w:rsid w:val="005E283B"/>
    <w:rsid w:val="005F306C"/>
    <w:rsid w:val="005F33BB"/>
    <w:rsid w:val="005F3451"/>
    <w:rsid w:val="005F4763"/>
    <w:rsid w:val="0060149E"/>
    <w:rsid w:val="00603E4D"/>
    <w:rsid w:val="00604549"/>
    <w:rsid w:val="006054DC"/>
    <w:rsid w:val="00607E3C"/>
    <w:rsid w:val="00613739"/>
    <w:rsid w:val="006176F0"/>
    <w:rsid w:val="006237E9"/>
    <w:rsid w:val="00624F2D"/>
    <w:rsid w:val="006253A8"/>
    <w:rsid w:val="006263E9"/>
    <w:rsid w:val="0064120C"/>
    <w:rsid w:val="006414E3"/>
    <w:rsid w:val="00643085"/>
    <w:rsid w:val="00645E55"/>
    <w:rsid w:val="006467CF"/>
    <w:rsid w:val="006527C2"/>
    <w:rsid w:val="0065336F"/>
    <w:rsid w:val="00656460"/>
    <w:rsid w:val="00660A43"/>
    <w:rsid w:val="00661952"/>
    <w:rsid w:val="00663F5D"/>
    <w:rsid w:val="006648AB"/>
    <w:rsid w:val="006666E6"/>
    <w:rsid w:val="0067307F"/>
    <w:rsid w:val="0067786B"/>
    <w:rsid w:val="00677D0F"/>
    <w:rsid w:val="006806F9"/>
    <w:rsid w:val="00680B77"/>
    <w:rsid w:val="00683207"/>
    <w:rsid w:val="00684397"/>
    <w:rsid w:val="00685CCB"/>
    <w:rsid w:val="00687C73"/>
    <w:rsid w:val="0069142B"/>
    <w:rsid w:val="0069201E"/>
    <w:rsid w:val="00695202"/>
    <w:rsid w:val="00696B29"/>
    <w:rsid w:val="00696B83"/>
    <w:rsid w:val="00696F8F"/>
    <w:rsid w:val="006A0BAA"/>
    <w:rsid w:val="006B086C"/>
    <w:rsid w:val="006B1A3A"/>
    <w:rsid w:val="006B46CF"/>
    <w:rsid w:val="006B46F1"/>
    <w:rsid w:val="006B69AD"/>
    <w:rsid w:val="006C0AC8"/>
    <w:rsid w:val="006C64EE"/>
    <w:rsid w:val="006D197E"/>
    <w:rsid w:val="006D1E61"/>
    <w:rsid w:val="006D4072"/>
    <w:rsid w:val="006D4DAE"/>
    <w:rsid w:val="006D4DC5"/>
    <w:rsid w:val="006D5C06"/>
    <w:rsid w:val="006D664B"/>
    <w:rsid w:val="006E2110"/>
    <w:rsid w:val="006E29A7"/>
    <w:rsid w:val="006E46F9"/>
    <w:rsid w:val="006E47AB"/>
    <w:rsid w:val="006E487A"/>
    <w:rsid w:val="006F0F50"/>
    <w:rsid w:val="006F257A"/>
    <w:rsid w:val="006F2BE2"/>
    <w:rsid w:val="006F3D7E"/>
    <w:rsid w:val="006F757D"/>
    <w:rsid w:val="007008A0"/>
    <w:rsid w:val="00700CE8"/>
    <w:rsid w:val="00707CAF"/>
    <w:rsid w:val="007100FB"/>
    <w:rsid w:val="0071101E"/>
    <w:rsid w:val="007118B8"/>
    <w:rsid w:val="00713731"/>
    <w:rsid w:val="00715298"/>
    <w:rsid w:val="00721B26"/>
    <w:rsid w:val="00723178"/>
    <w:rsid w:val="00731C2E"/>
    <w:rsid w:val="007350ED"/>
    <w:rsid w:val="007449E3"/>
    <w:rsid w:val="00746EFC"/>
    <w:rsid w:val="007543F1"/>
    <w:rsid w:val="00756512"/>
    <w:rsid w:val="007578AF"/>
    <w:rsid w:val="00762578"/>
    <w:rsid w:val="00773203"/>
    <w:rsid w:val="00773C33"/>
    <w:rsid w:val="0078188F"/>
    <w:rsid w:val="00782C67"/>
    <w:rsid w:val="007832BA"/>
    <w:rsid w:val="007867E5"/>
    <w:rsid w:val="00787F19"/>
    <w:rsid w:val="00792369"/>
    <w:rsid w:val="0079291B"/>
    <w:rsid w:val="0079535B"/>
    <w:rsid w:val="007A38C6"/>
    <w:rsid w:val="007A6E25"/>
    <w:rsid w:val="007A7673"/>
    <w:rsid w:val="007B0ED9"/>
    <w:rsid w:val="007B5537"/>
    <w:rsid w:val="007B5F8B"/>
    <w:rsid w:val="007B6E92"/>
    <w:rsid w:val="007C219A"/>
    <w:rsid w:val="007C4E9F"/>
    <w:rsid w:val="007C7BD8"/>
    <w:rsid w:val="007D1718"/>
    <w:rsid w:val="007D1B3C"/>
    <w:rsid w:val="007D371A"/>
    <w:rsid w:val="007E5BA2"/>
    <w:rsid w:val="007E65F4"/>
    <w:rsid w:val="007F03AC"/>
    <w:rsid w:val="007F1013"/>
    <w:rsid w:val="007F17C2"/>
    <w:rsid w:val="007F437C"/>
    <w:rsid w:val="0080018B"/>
    <w:rsid w:val="008020FE"/>
    <w:rsid w:val="00805CEE"/>
    <w:rsid w:val="00807D43"/>
    <w:rsid w:val="0081065F"/>
    <w:rsid w:val="00810855"/>
    <w:rsid w:val="008109E5"/>
    <w:rsid w:val="008171A3"/>
    <w:rsid w:val="0082047D"/>
    <w:rsid w:val="0082225E"/>
    <w:rsid w:val="0082713C"/>
    <w:rsid w:val="00827159"/>
    <w:rsid w:val="008307D3"/>
    <w:rsid w:val="00832F64"/>
    <w:rsid w:val="00833610"/>
    <w:rsid w:val="00836D32"/>
    <w:rsid w:val="00844A0D"/>
    <w:rsid w:val="00852FB0"/>
    <w:rsid w:val="00857D34"/>
    <w:rsid w:val="00861072"/>
    <w:rsid w:val="00861CF3"/>
    <w:rsid w:val="00861D8B"/>
    <w:rsid w:val="00863F88"/>
    <w:rsid w:val="00864ECF"/>
    <w:rsid w:val="00867C64"/>
    <w:rsid w:val="00872B75"/>
    <w:rsid w:val="0087387F"/>
    <w:rsid w:val="00875F8D"/>
    <w:rsid w:val="00876A54"/>
    <w:rsid w:val="0088345D"/>
    <w:rsid w:val="0088590A"/>
    <w:rsid w:val="00894E80"/>
    <w:rsid w:val="00897FEA"/>
    <w:rsid w:val="008A3165"/>
    <w:rsid w:val="008A378D"/>
    <w:rsid w:val="008A4B94"/>
    <w:rsid w:val="008A5BD6"/>
    <w:rsid w:val="008A7340"/>
    <w:rsid w:val="008B0278"/>
    <w:rsid w:val="008B0911"/>
    <w:rsid w:val="008B150B"/>
    <w:rsid w:val="008B7126"/>
    <w:rsid w:val="008B7494"/>
    <w:rsid w:val="008B76D7"/>
    <w:rsid w:val="008B7F0C"/>
    <w:rsid w:val="008C01FC"/>
    <w:rsid w:val="008C2410"/>
    <w:rsid w:val="008C2C86"/>
    <w:rsid w:val="008C4E2A"/>
    <w:rsid w:val="008D0202"/>
    <w:rsid w:val="008D585D"/>
    <w:rsid w:val="008E1E8A"/>
    <w:rsid w:val="008E2022"/>
    <w:rsid w:val="008E2049"/>
    <w:rsid w:val="008E438A"/>
    <w:rsid w:val="008F08F4"/>
    <w:rsid w:val="008F0CC6"/>
    <w:rsid w:val="008F28C8"/>
    <w:rsid w:val="00900F6C"/>
    <w:rsid w:val="0090194D"/>
    <w:rsid w:val="00906613"/>
    <w:rsid w:val="00913531"/>
    <w:rsid w:val="00915611"/>
    <w:rsid w:val="00935223"/>
    <w:rsid w:val="0093596B"/>
    <w:rsid w:val="00941FD2"/>
    <w:rsid w:val="00942DC6"/>
    <w:rsid w:val="009439D2"/>
    <w:rsid w:val="00950D6E"/>
    <w:rsid w:val="00954E28"/>
    <w:rsid w:val="00960200"/>
    <w:rsid w:val="00963CE3"/>
    <w:rsid w:val="00964534"/>
    <w:rsid w:val="00964CDB"/>
    <w:rsid w:val="00964D1F"/>
    <w:rsid w:val="009656F2"/>
    <w:rsid w:val="00966202"/>
    <w:rsid w:val="00967F59"/>
    <w:rsid w:val="00972112"/>
    <w:rsid w:val="009721C5"/>
    <w:rsid w:val="00973558"/>
    <w:rsid w:val="0097369F"/>
    <w:rsid w:val="0097473C"/>
    <w:rsid w:val="009748C3"/>
    <w:rsid w:val="009768D3"/>
    <w:rsid w:val="009817B4"/>
    <w:rsid w:val="00981FBA"/>
    <w:rsid w:val="00990B6E"/>
    <w:rsid w:val="00991F42"/>
    <w:rsid w:val="009942E6"/>
    <w:rsid w:val="009A1E58"/>
    <w:rsid w:val="009A1FF6"/>
    <w:rsid w:val="009A26FA"/>
    <w:rsid w:val="009A2780"/>
    <w:rsid w:val="009A3772"/>
    <w:rsid w:val="009A684A"/>
    <w:rsid w:val="009A7833"/>
    <w:rsid w:val="009B1641"/>
    <w:rsid w:val="009C0F58"/>
    <w:rsid w:val="009C103A"/>
    <w:rsid w:val="009C2B6E"/>
    <w:rsid w:val="009C3B8C"/>
    <w:rsid w:val="009D0BA8"/>
    <w:rsid w:val="009D2EA9"/>
    <w:rsid w:val="009D3934"/>
    <w:rsid w:val="009D4AFD"/>
    <w:rsid w:val="009D679D"/>
    <w:rsid w:val="009D7663"/>
    <w:rsid w:val="009E513D"/>
    <w:rsid w:val="009F3E64"/>
    <w:rsid w:val="00A03228"/>
    <w:rsid w:val="00A0322E"/>
    <w:rsid w:val="00A038EB"/>
    <w:rsid w:val="00A0663D"/>
    <w:rsid w:val="00A17AD9"/>
    <w:rsid w:val="00A2779A"/>
    <w:rsid w:val="00A315A9"/>
    <w:rsid w:val="00A329DB"/>
    <w:rsid w:val="00A3757B"/>
    <w:rsid w:val="00A37BE9"/>
    <w:rsid w:val="00A40754"/>
    <w:rsid w:val="00A41205"/>
    <w:rsid w:val="00A41DC2"/>
    <w:rsid w:val="00A42F8F"/>
    <w:rsid w:val="00A47815"/>
    <w:rsid w:val="00A479C4"/>
    <w:rsid w:val="00A47D32"/>
    <w:rsid w:val="00A56CBF"/>
    <w:rsid w:val="00A6584B"/>
    <w:rsid w:val="00A71F22"/>
    <w:rsid w:val="00A71F75"/>
    <w:rsid w:val="00A76025"/>
    <w:rsid w:val="00A7603F"/>
    <w:rsid w:val="00A76D2E"/>
    <w:rsid w:val="00A779B8"/>
    <w:rsid w:val="00A80013"/>
    <w:rsid w:val="00A816D8"/>
    <w:rsid w:val="00A83280"/>
    <w:rsid w:val="00A83536"/>
    <w:rsid w:val="00A8701C"/>
    <w:rsid w:val="00A90DBA"/>
    <w:rsid w:val="00A93922"/>
    <w:rsid w:val="00A9433A"/>
    <w:rsid w:val="00A94B63"/>
    <w:rsid w:val="00A95827"/>
    <w:rsid w:val="00A96E55"/>
    <w:rsid w:val="00AA0BE3"/>
    <w:rsid w:val="00AA232A"/>
    <w:rsid w:val="00AA3ED7"/>
    <w:rsid w:val="00AA6413"/>
    <w:rsid w:val="00AB33AF"/>
    <w:rsid w:val="00AB3AC6"/>
    <w:rsid w:val="00AB42F6"/>
    <w:rsid w:val="00AB4B3F"/>
    <w:rsid w:val="00AB4E7A"/>
    <w:rsid w:val="00AB55CD"/>
    <w:rsid w:val="00AB6D93"/>
    <w:rsid w:val="00AB7193"/>
    <w:rsid w:val="00AB7D6A"/>
    <w:rsid w:val="00AC013E"/>
    <w:rsid w:val="00AC1C61"/>
    <w:rsid w:val="00AC48D7"/>
    <w:rsid w:val="00AC542D"/>
    <w:rsid w:val="00AC543B"/>
    <w:rsid w:val="00AC6881"/>
    <w:rsid w:val="00AC7AA3"/>
    <w:rsid w:val="00AD0446"/>
    <w:rsid w:val="00AD264C"/>
    <w:rsid w:val="00AD54B2"/>
    <w:rsid w:val="00AE2F96"/>
    <w:rsid w:val="00AE328B"/>
    <w:rsid w:val="00AE57C2"/>
    <w:rsid w:val="00AF32CC"/>
    <w:rsid w:val="00AF6424"/>
    <w:rsid w:val="00B01042"/>
    <w:rsid w:val="00B01EB8"/>
    <w:rsid w:val="00B03002"/>
    <w:rsid w:val="00B060FC"/>
    <w:rsid w:val="00B0670C"/>
    <w:rsid w:val="00B1029A"/>
    <w:rsid w:val="00B1115A"/>
    <w:rsid w:val="00B121F6"/>
    <w:rsid w:val="00B128A3"/>
    <w:rsid w:val="00B16361"/>
    <w:rsid w:val="00B16A73"/>
    <w:rsid w:val="00B21466"/>
    <w:rsid w:val="00B2365D"/>
    <w:rsid w:val="00B24115"/>
    <w:rsid w:val="00B266DA"/>
    <w:rsid w:val="00B31FE3"/>
    <w:rsid w:val="00B364F6"/>
    <w:rsid w:val="00B405BE"/>
    <w:rsid w:val="00B41DA8"/>
    <w:rsid w:val="00B4283E"/>
    <w:rsid w:val="00B43858"/>
    <w:rsid w:val="00B513F8"/>
    <w:rsid w:val="00B5158E"/>
    <w:rsid w:val="00B53F3B"/>
    <w:rsid w:val="00B57AB0"/>
    <w:rsid w:val="00B63004"/>
    <w:rsid w:val="00B630DC"/>
    <w:rsid w:val="00B64E11"/>
    <w:rsid w:val="00B65C76"/>
    <w:rsid w:val="00B70DBE"/>
    <w:rsid w:val="00B7225F"/>
    <w:rsid w:val="00B73556"/>
    <w:rsid w:val="00B747F0"/>
    <w:rsid w:val="00B751B5"/>
    <w:rsid w:val="00B752AE"/>
    <w:rsid w:val="00B75EE3"/>
    <w:rsid w:val="00B75FF0"/>
    <w:rsid w:val="00B763D6"/>
    <w:rsid w:val="00B813C6"/>
    <w:rsid w:val="00B81674"/>
    <w:rsid w:val="00B82216"/>
    <w:rsid w:val="00B831B2"/>
    <w:rsid w:val="00B862E3"/>
    <w:rsid w:val="00B86A28"/>
    <w:rsid w:val="00B9013C"/>
    <w:rsid w:val="00B91134"/>
    <w:rsid w:val="00B958F2"/>
    <w:rsid w:val="00B95929"/>
    <w:rsid w:val="00BA11ED"/>
    <w:rsid w:val="00BA2E73"/>
    <w:rsid w:val="00BA4296"/>
    <w:rsid w:val="00BA6728"/>
    <w:rsid w:val="00BB3083"/>
    <w:rsid w:val="00BB433C"/>
    <w:rsid w:val="00BB6201"/>
    <w:rsid w:val="00BB7429"/>
    <w:rsid w:val="00BC0431"/>
    <w:rsid w:val="00BC16DD"/>
    <w:rsid w:val="00BC3B92"/>
    <w:rsid w:val="00BC77AE"/>
    <w:rsid w:val="00BD0376"/>
    <w:rsid w:val="00BD0F95"/>
    <w:rsid w:val="00BD6052"/>
    <w:rsid w:val="00BD79A4"/>
    <w:rsid w:val="00BE0030"/>
    <w:rsid w:val="00BE2350"/>
    <w:rsid w:val="00BE2E09"/>
    <w:rsid w:val="00BE6067"/>
    <w:rsid w:val="00BE65D2"/>
    <w:rsid w:val="00BE6EBC"/>
    <w:rsid w:val="00BE74FA"/>
    <w:rsid w:val="00BF1934"/>
    <w:rsid w:val="00BF4044"/>
    <w:rsid w:val="00BF5618"/>
    <w:rsid w:val="00BF6EE9"/>
    <w:rsid w:val="00C036B2"/>
    <w:rsid w:val="00C039E4"/>
    <w:rsid w:val="00C073B9"/>
    <w:rsid w:val="00C21AAE"/>
    <w:rsid w:val="00C21BD6"/>
    <w:rsid w:val="00C21C66"/>
    <w:rsid w:val="00C263B5"/>
    <w:rsid w:val="00C307B7"/>
    <w:rsid w:val="00C30C1A"/>
    <w:rsid w:val="00C31E85"/>
    <w:rsid w:val="00C3262B"/>
    <w:rsid w:val="00C34E6B"/>
    <w:rsid w:val="00C355F7"/>
    <w:rsid w:val="00C4252F"/>
    <w:rsid w:val="00C44942"/>
    <w:rsid w:val="00C46200"/>
    <w:rsid w:val="00C5013E"/>
    <w:rsid w:val="00C50953"/>
    <w:rsid w:val="00C5240D"/>
    <w:rsid w:val="00C52C4C"/>
    <w:rsid w:val="00C7062D"/>
    <w:rsid w:val="00C71B8F"/>
    <w:rsid w:val="00C80506"/>
    <w:rsid w:val="00C84D15"/>
    <w:rsid w:val="00C858CE"/>
    <w:rsid w:val="00C858D2"/>
    <w:rsid w:val="00C87CFF"/>
    <w:rsid w:val="00C9307A"/>
    <w:rsid w:val="00C94157"/>
    <w:rsid w:val="00C958BD"/>
    <w:rsid w:val="00CA04A5"/>
    <w:rsid w:val="00CA283F"/>
    <w:rsid w:val="00CA6649"/>
    <w:rsid w:val="00CA685C"/>
    <w:rsid w:val="00CA6A40"/>
    <w:rsid w:val="00CB5977"/>
    <w:rsid w:val="00CB616D"/>
    <w:rsid w:val="00CC02BF"/>
    <w:rsid w:val="00CC2643"/>
    <w:rsid w:val="00CC2A9F"/>
    <w:rsid w:val="00CC2CF3"/>
    <w:rsid w:val="00CD0040"/>
    <w:rsid w:val="00CD0A7B"/>
    <w:rsid w:val="00CE0A1F"/>
    <w:rsid w:val="00CE1308"/>
    <w:rsid w:val="00CE49C0"/>
    <w:rsid w:val="00CE5CCC"/>
    <w:rsid w:val="00CE6942"/>
    <w:rsid w:val="00CE75AE"/>
    <w:rsid w:val="00CF0351"/>
    <w:rsid w:val="00D041F1"/>
    <w:rsid w:val="00D0464C"/>
    <w:rsid w:val="00D07FA3"/>
    <w:rsid w:val="00D13184"/>
    <w:rsid w:val="00D14DF8"/>
    <w:rsid w:val="00D176F1"/>
    <w:rsid w:val="00D215A1"/>
    <w:rsid w:val="00D21E58"/>
    <w:rsid w:val="00D27CD7"/>
    <w:rsid w:val="00D31C34"/>
    <w:rsid w:val="00D347E0"/>
    <w:rsid w:val="00D35341"/>
    <w:rsid w:val="00D4402B"/>
    <w:rsid w:val="00D50582"/>
    <w:rsid w:val="00D5071E"/>
    <w:rsid w:val="00D52B97"/>
    <w:rsid w:val="00D56BC5"/>
    <w:rsid w:val="00D61530"/>
    <w:rsid w:val="00D6161A"/>
    <w:rsid w:val="00D64756"/>
    <w:rsid w:val="00D77131"/>
    <w:rsid w:val="00D80B22"/>
    <w:rsid w:val="00D84CA0"/>
    <w:rsid w:val="00D85487"/>
    <w:rsid w:val="00D85C46"/>
    <w:rsid w:val="00D87A73"/>
    <w:rsid w:val="00D92743"/>
    <w:rsid w:val="00D92912"/>
    <w:rsid w:val="00D92F8E"/>
    <w:rsid w:val="00D97E98"/>
    <w:rsid w:val="00DB350E"/>
    <w:rsid w:val="00DB44C5"/>
    <w:rsid w:val="00DB4650"/>
    <w:rsid w:val="00DB4E8B"/>
    <w:rsid w:val="00DB64BD"/>
    <w:rsid w:val="00DB6E0A"/>
    <w:rsid w:val="00DC6412"/>
    <w:rsid w:val="00DC652E"/>
    <w:rsid w:val="00DC6C06"/>
    <w:rsid w:val="00DD14F0"/>
    <w:rsid w:val="00DD2937"/>
    <w:rsid w:val="00DD463B"/>
    <w:rsid w:val="00DE03F9"/>
    <w:rsid w:val="00DE201E"/>
    <w:rsid w:val="00DE2452"/>
    <w:rsid w:val="00DE31BA"/>
    <w:rsid w:val="00DE35EA"/>
    <w:rsid w:val="00DE3A3E"/>
    <w:rsid w:val="00DE7381"/>
    <w:rsid w:val="00DF144A"/>
    <w:rsid w:val="00DF25E6"/>
    <w:rsid w:val="00DF3A12"/>
    <w:rsid w:val="00E06461"/>
    <w:rsid w:val="00E06F03"/>
    <w:rsid w:val="00E10B86"/>
    <w:rsid w:val="00E11B7D"/>
    <w:rsid w:val="00E1200C"/>
    <w:rsid w:val="00E12CB1"/>
    <w:rsid w:val="00E13902"/>
    <w:rsid w:val="00E23E12"/>
    <w:rsid w:val="00E240F8"/>
    <w:rsid w:val="00E31A46"/>
    <w:rsid w:val="00E32913"/>
    <w:rsid w:val="00E3631F"/>
    <w:rsid w:val="00E37BBC"/>
    <w:rsid w:val="00E435E7"/>
    <w:rsid w:val="00E44E83"/>
    <w:rsid w:val="00E513C4"/>
    <w:rsid w:val="00E57182"/>
    <w:rsid w:val="00E57C37"/>
    <w:rsid w:val="00E60B59"/>
    <w:rsid w:val="00E60C29"/>
    <w:rsid w:val="00E6666D"/>
    <w:rsid w:val="00E70651"/>
    <w:rsid w:val="00E72874"/>
    <w:rsid w:val="00E76C1C"/>
    <w:rsid w:val="00E847EE"/>
    <w:rsid w:val="00E84962"/>
    <w:rsid w:val="00E851EA"/>
    <w:rsid w:val="00E90122"/>
    <w:rsid w:val="00E9173C"/>
    <w:rsid w:val="00E94EC7"/>
    <w:rsid w:val="00E95363"/>
    <w:rsid w:val="00EB2483"/>
    <w:rsid w:val="00EC0A0E"/>
    <w:rsid w:val="00EC4290"/>
    <w:rsid w:val="00EC657A"/>
    <w:rsid w:val="00ED1065"/>
    <w:rsid w:val="00ED3CAA"/>
    <w:rsid w:val="00ED5F90"/>
    <w:rsid w:val="00ED6F3E"/>
    <w:rsid w:val="00EE1674"/>
    <w:rsid w:val="00EE38EA"/>
    <w:rsid w:val="00EE6A6F"/>
    <w:rsid w:val="00EF6A1A"/>
    <w:rsid w:val="00F00344"/>
    <w:rsid w:val="00F02C92"/>
    <w:rsid w:val="00F02E57"/>
    <w:rsid w:val="00F04B3B"/>
    <w:rsid w:val="00F05295"/>
    <w:rsid w:val="00F077F9"/>
    <w:rsid w:val="00F16203"/>
    <w:rsid w:val="00F222F4"/>
    <w:rsid w:val="00F23A81"/>
    <w:rsid w:val="00F2700A"/>
    <w:rsid w:val="00F33E68"/>
    <w:rsid w:val="00F40C62"/>
    <w:rsid w:val="00F4522D"/>
    <w:rsid w:val="00F46972"/>
    <w:rsid w:val="00F533AE"/>
    <w:rsid w:val="00F57C50"/>
    <w:rsid w:val="00F626BB"/>
    <w:rsid w:val="00F63542"/>
    <w:rsid w:val="00F6719B"/>
    <w:rsid w:val="00F70C38"/>
    <w:rsid w:val="00F71115"/>
    <w:rsid w:val="00F74F2F"/>
    <w:rsid w:val="00F7517B"/>
    <w:rsid w:val="00F76037"/>
    <w:rsid w:val="00F76827"/>
    <w:rsid w:val="00F81525"/>
    <w:rsid w:val="00F818FA"/>
    <w:rsid w:val="00F83258"/>
    <w:rsid w:val="00F84499"/>
    <w:rsid w:val="00F920B9"/>
    <w:rsid w:val="00F92555"/>
    <w:rsid w:val="00FA031B"/>
    <w:rsid w:val="00FA4CC2"/>
    <w:rsid w:val="00FA4DD1"/>
    <w:rsid w:val="00FA529D"/>
    <w:rsid w:val="00FA7425"/>
    <w:rsid w:val="00FB19DB"/>
    <w:rsid w:val="00FB4A36"/>
    <w:rsid w:val="00FB4E98"/>
    <w:rsid w:val="00FB7757"/>
    <w:rsid w:val="00FC00D4"/>
    <w:rsid w:val="00FC34F2"/>
    <w:rsid w:val="00FC44E3"/>
    <w:rsid w:val="00FC4D15"/>
    <w:rsid w:val="00FC5CA2"/>
    <w:rsid w:val="00FD117C"/>
    <w:rsid w:val="00FD433B"/>
    <w:rsid w:val="00FD5072"/>
    <w:rsid w:val="00FD6FB0"/>
    <w:rsid w:val="00FE06F5"/>
    <w:rsid w:val="00FE39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29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nhideWhenUsed="0" w:qFormat="1"/>
    <w:lsdException w:name="Body Text Indent 3"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TextfrKfW">
    <w:name w:val="Text für KfW"/>
    <w:basedOn w:val="Normal"/>
    <w:rsid w:val="00B86A28"/>
    <w:pPr>
      <w:tabs>
        <w:tab w:val="left" w:pos="851"/>
        <w:tab w:val="left" w:pos="1418"/>
        <w:tab w:val="left" w:pos="2127"/>
      </w:tabs>
      <w:spacing w:after="240" w:line="360" w:lineRule="atLeast"/>
      <w:ind w:firstLine="0"/>
      <w:jc w:val="left"/>
    </w:pPr>
    <w:rPr>
      <w:rFonts w:ascii="Arial" w:eastAsia="Times New Roman" w:hAnsi="Arial"/>
      <w:sz w:val="24"/>
      <w:szCs w:val="20"/>
      <w:lang w:val="de-DE" w:eastAsia="de-DE"/>
    </w:rPr>
  </w:style>
  <w:style w:type="paragraph" w:customStyle="1" w:styleId="Einrckung1">
    <w:name w:val="Einrückung 1"/>
    <w:basedOn w:val="Normal"/>
    <w:rsid w:val="00B86A28"/>
    <w:pPr>
      <w:keepNext/>
      <w:keepLines/>
      <w:spacing w:after="0" w:line="360" w:lineRule="atLeast"/>
      <w:ind w:left="851" w:hanging="851"/>
    </w:pPr>
    <w:rPr>
      <w:rFonts w:ascii="Arial" w:eastAsia="Times New Roman" w:hAnsi="Arial"/>
      <w:sz w:val="24"/>
      <w:szCs w:val="20"/>
      <w:lang w:val="de-DE" w:eastAsia="de-DE"/>
    </w:rPr>
  </w:style>
  <w:style w:type="paragraph" w:customStyle="1" w:styleId="Einrckung2">
    <w:name w:val="Einrückung 2"/>
    <w:basedOn w:val="Normal"/>
    <w:rsid w:val="00B86A28"/>
    <w:pPr>
      <w:spacing w:after="0" w:line="360" w:lineRule="atLeast"/>
      <w:ind w:left="1701" w:hanging="851"/>
      <w:jc w:val="left"/>
    </w:pPr>
    <w:rPr>
      <w:rFonts w:ascii="Arial" w:eastAsia="Times New Roman" w:hAnsi="Arial"/>
      <w:sz w:val="24"/>
      <w:szCs w:val="20"/>
      <w:lang w:val="de-DE" w:eastAsia="de-DE"/>
    </w:rPr>
  </w:style>
  <w:style w:type="paragraph" w:customStyle="1" w:styleId="Einrckung3">
    <w:name w:val="Einrückung 3"/>
    <w:basedOn w:val="Normal"/>
    <w:rsid w:val="00B86A28"/>
    <w:pPr>
      <w:spacing w:after="0" w:line="360" w:lineRule="atLeast"/>
      <w:ind w:left="2552" w:hanging="851"/>
      <w:jc w:val="left"/>
    </w:pPr>
    <w:rPr>
      <w:rFonts w:ascii="Arial" w:eastAsia="Times New Roman" w:hAnsi="Arial"/>
      <w:sz w:val="24"/>
      <w:szCs w:val="20"/>
      <w:lang w:val="de-DE" w:eastAsia="de-DE"/>
    </w:rPr>
  </w:style>
  <w:style w:type="paragraph" w:customStyle="1" w:styleId="briefkopf">
    <w:name w:val="briefkopf"/>
    <w:basedOn w:val="Normal"/>
    <w:rsid w:val="00B86A28"/>
    <w:pPr>
      <w:spacing w:before="1440" w:after="1200" w:line="240" w:lineRule="exact"/>
      <w:ind w:firstLine="0"/>
      <w:jc w:val="left"/>
    </w:pPr>
    <w:rPr>
      <w:rFonts w:ascii="Arial" w:eastAsia="Times New Roman" w:hAnsi="Arial"/>
      <w:sz w:val="24"/>
      <w:szCs w:val="20"/>
      <w:lang w:val="de-DE" w:eastAsia="de-DE"/>
    </w:rPr>
  </w:style>
  <w:style w:type="paragraph" w:customStyle="1" w:styleId="betreff">
    <w:name w:val="betreff"/>
    <w:basedOn w:val="Normal"/>
    <w:next w:val="anrede"/>
    <w:rsid w:val="00B86A28"/>
    <w:pPr>
      <w:spacing w:after="480" w:line="360" w:lineRule="atLeast"/>
      <w:ind w:left="1276" w:hanging="1276"/>
      <w:jc w:val="left"/>
    </w:pPr>
    <w:rPr>
      <w:rFonts w:ascii="Arial" w:eastAsia="Times New Roman" w:hAnsi="Arial"/>
      <w:b/>
      <w:sz w:val="24"/>
      <w:szCs w:val="20"/>
      <w:lang w:val="de-DE" w:eastAsia="de-DE"/>
    </w:rPr>
  </w:style>
  <w:style w:type="paragraph" w:customStyle="1" w:styleId="anrede">
    <w:name w:val="anrede"/>
    <w:basedOn w:val="Normal"/>
    <w:next w:val="TextfrKfW"/>
    <w:rsid w:val="00B86A28"/>
    <w:pPr>
      <w:spacing w:after="240" w:line="360" w:lineRule="atLeast"/>
      <w:ind w:firstLine="0"/>
      <w:jc w:val="left"/>
    </w:pPr>
    <w:rPr>
      <w:rFonts w:ascii="Arial" w:eastAsia="Times New Roman" w:hAnsi="Arial"/>
      <w:sz w:val="24"/>
      <w:szCs w:val="20"/>
      <w:lang w:val="de-DE" w:eastAsia="de-DE"/>
    </w:rPr>
  </w:style>
  <w:style w:type="paragraph" w:customStyle="1" w:styleId="Einrckungzu111">
    <w:name w:val="Einrückung zu 1. / 1.1"/>
    <w:basedOn w:val="Normal"/>
    <w:rsid w:val="00B86A28"/>
    <w:pPr>
      <w:spacing w:before="120" w:after="0" w:line="360" w:lineRule="exact"/>
      <w:ind w:left="851" w:firstLine="0"/>
    </w:pPr>
    <w:rPr>
      <w:rFonts w:ascii="Arial" w:eastAsia="Times New Roman" w:hAnsi="Arial"/>
      <w:sz w:val="24"/>
      <w:szCs w:val="20"/>
      <w:lang w:val="de-DE"/>
    </w:rPr>
  </w:style>
  <w:style w:type="paragraph" w:customStyle="1" w:styleId="ColorfulList-Accent11">
    <w:name w:val="Colorful List - Accent 11"/>
    <w:basedOn w:val="Normal"/>
    <w:uiPriority w:val="34"/>
    <w:qFormat/>
    <w:rsid w:val="00AB42F6"/>
    <w:pPr>
      <w:spacing w:after="0" w:line="240" w:lineRule="auto"/>
      <w:ind w:left="720" w:firstLine="0"/>
      <w:contextualSpacing/>
      <w:jc w:val="left"/>
    </w:pPr>
    <w:rPr>
      <w:rFonts w:ascii="Times New Roman" w:eastAsia="Times New Roman" w:hAnsi="Times New Roman"/>
      <w:sz w:val="24"/>
      <w:szCs w:val="20"/>
      <w:lang w:val="sq-AL"/>
    </w:rPr>
  </w:style>
  <w:style w:type="numbering" w:customStyle="1" w:styleId="NoList6">
    <w:name w:val="No List6"/>
    <w:next w:val="NoList"/>
    <w:uiPriority w:val="99"/>
    <w:semiHidden/>
    <w:unhideWhenUsed/>
    <w:rsid w:val="008A734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qFormat="1"/>
    <w:lsdException w:name="toc 4" w:qFormat="1"/>
    <w:lsdException w:name="footnote text" w:uiPriority="99"/>
    <w:lsdException w:name="footer" w:uiPriority="99"/>
    <w:lsdException w:name="caption" w:qFormat="1"/>
    <w:lsdException w:name="footnote reference" w:uiPriority="99" w:qFormat="1"/>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nhideWhenUsed="0" w:qFormat="1"/>
    <w:lsdException w:name="Body Text Indent 3"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TextfrKfW">
    <w:name w:val="Text für KfW"/>
    <w:basedOn w:val="Normal"/>
    <w:rsid w:val="00B86A28"/>
    <w:pPr>
      <w:tabs>
        <w:tab w:val="left" w:pos="851"/>
        <w:tab w:val="left" w:pos="1418"/>
        <w:tab w:val="left" w:pos="2127"/>
      </w:tabs>
      <w:spacing w:after="240" w:line="360" w:lineRule="atLeast"/>
      <w:ind w:firstLine="0"/>
      <w:jc w:val="left"/>
    </w:pPr>
    <w:rPr>
      <w:rFonts w:ascii="Arial" w:eastAsia="Times New Roman" w:hAnsi="Arial"/>
      <w:sz w:val="24"/>
      <w:szCs w:val="20"/>
      <w:lang w:val="de-DE" w:eastAsia="de-DE"/>
    </w:rPr>
  </w:style>
  <w:style w:type="paragraph" w:customStyle="1" w:styleId="Einrckung1">
    <w:name w:val="Einrückung 1"/>
    <w:basedOn w:val="Normal"/>
    <w:rsid w:val="00B86A28"/>
    <w:pPr>
      <w:keepNext/>
      <w:keepLines/>
      <w:spacing w:after="0" w:line="360" w:lineRule="atLeast"/>
      <w:ind w:left="851" w:hanging="851"/>
    </w:pPr>
    <w:rPr>
      <w:rFonts w:ascii="Arial" w:eastAsia="Times New Roman" w:hAnsi="Arial"/>
      <w:sz w:val="24"/>
      <w:szCs w:val="20"/>
      <w:lang w:val="de-DE" w:eastAsia="de-DE"/>
    </w:rPr>
  </w:style>
  <w:style w:type="paragraph" w:customStyle="1" w:styleId="Einrckung2">
    <w:name w:val="Einrückung 2"/>
    <w:basedOn w:val="Normal"/>
    <w:rsid w:val="00B86A28"/>
    <w:pPr>
      <w:spacing w:after="0" w:line="360" w:lineRule="atLeast"/>
      <w:ind w:left="1701" w:hanging="851"/>
      <w:jc w:val="left"/>
    </w:pPr>
    <w:rPr>
      <w:rFonts w:ascii="Arial" w:eastAsia="Times New Roman" w:hAnsi="Arial"/>
      <w:sz w:val="24"/>
      <w:szCs w:val="20"/>
      <w:lang w:val="de-DE" w:eastAsia="de-DE"/>
    </w:rPr>
  </w:style>
  <w:style w:type="paragraph" w:customStyle="1" w:styleId="Einrckung3">
    <w:name w:val="Einrückung 3"/>
    <w:basedOn w:val="Normal"/>
    <w:rsid w:val="00B86A28"/>
    <w:pPr>
      <w:spacing w:after="0" w:line="360" w:lineRule="atLeast"/>
      <w:ind w:left="2552" w:hanging="851"/>
      <w:jc w:val="left"/>
    </w:pPr>
    <w:rPr>
      <w:rFonts w:ascii="Arial" w:eastAsia="Times New Roman" w:hAnsi="Arial"/>
      <w:sz w:val="24"/>
      <w:szCs w:val="20"/>
      <w:lang w:val="de-DE" w:eastAsia="de-DE"/>
    </w:rPr>
  </w:style>
  <w:style w:type="paragraph" w:customStyle="1" w:styleId="briefkopf">
    <w:name w:val="briefkopf"/>
    <w:basedOn w:val="Normal"/>
    <w:rsid w:val="00B86A28"/>
    <w:pPr>
      <w:spacing w:before="1440" w:after="1200" w:line="240" w:lineRule="exact"/>
      <w:ind w:firstLine="0"/>
      <w:jc w:val="left"/>
    </w:pPr>
    <w:rPr>
      <w:rFonts w:ascii="Arial" w:eastAsia="Times New Roman" w:hAnsi="Arial"/>
      <w:sz w:val="24"/>
      <w:szCs w:val="20"/>
      <w:lang w:val="de-DE" w:eastAsia="de-DE"/>
    </w:rPr>
  </w:style>
  <w:style w:type="paragraph" w:customStyle="1" w:styleId="betreff">
    <w:name w:val="betreff"/>
    <w:basedOn w:val="Normal"/>
    <w:next w:val="anrede"/>
    <w:rsid w:val="00B86A28"/>
    <w:pPr>
      <w:spacing w:after="480" w:line="360" w:lineRule="atLeast"/>
      <w:ind w:left="1276" w:hanging="1276"/>
      <w:jc w:val="left"/>
    </w:pPr>
    <w:rPr>
      <w:rFonts w:ascii="Arial" w:eastAsia="Times New Roman" w:hAnsi="Arial"/>
      <w:b/>
      <w:sz w:val="24"/>
      <w:szCs w:val="20"/>
      <w:lang w:val="de-DE" w:eastAsia="de-DE"/>
    </w:rPr>
  </w:style>
  <w:style w:type="paragraph" w:customStyle="1" w:styleId="anrede">
    <w:name w:val="anrede"/>
    <w:basedOn w:val="Normal"/>
    <w:next w:val="TextfrKfW"/>
    <w:rsid w:val="00B86A28"/>
    <w:pPr>
      <w:spacing w:after="240" w:line="360" w:lineRule="atLeast"/>
      <w:ind w:firstLine="0"/>
      <w:jc w:val="left"/>
    </w:pPr>
    <w:rPr>
      <w:rFonts w:ascii="Arial" w:eastAsia="Times New Roman" w:hAnsi="Arial"/>
      <w:sz w:val="24"/>
      <w:szCs w:val="20"/>
      <w:lang w:val="de-DE" w:eastAsia="de-DE"/>
    </w:rPr>
  </w:style>
  <w:style w:type="paragraph" w:customStyle="1" w:styleId="Einrckungzu111">
    <w:name w:val="Einrückung zu 1. / 1.1"/>
    <w:basedOn w:val="Normal"/>
    <w:rsid w:val="00B86A28"/>
    <w:pPr>
      <w:spacing w:before="120" w:after="0" w:line="360" w:lineRule="exact"/>
      <w:ind w:left="851" w:firstLine="0"/>
    </w:pPr>
    <w:rPr>
      <w:rFonts w:ascii="Arial" w:eastAsia="Times New Roman" w:hAnsi="Arial"/>
      <w:sz w:val="24"/>
      <w:szCs w:val="20"/>
      <w:lang w:val="de-DE"/>
    </w:rPr>
  </w:style>
  <w:style w:type="paragraph" w:customStyle="1" w:styleId="ColorfulList-Accent11">
    <w:name w:val="Colorful List - Accent 11"/>
    <w:basedOn w:val="Normal"/>
    <w:uiPriority w:val="34"/>
    <w:qFormat/>
    <w:rsid w:val="00AB42F6"/>
    <w:pPr>
      <w:spacing w:after="0" w:line="240" w:lineRule="auto"/>
      <w:ind w:left="720" w:firstLine="0"/>
      <w:contextualSpacing/>
      <w:jc w:val="left"/>
    </w:pPr>
    <w:rPr>
      <w:rFonts w:ascii="Times New Roman" w:eastAsia="Times New Roman" w:hAnsi="Times New Roman"/>
      <w:sz w:val="24"/>
      <w:szCs w:val="20"/>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EAF737-174B-41AA-88EB-80E05A684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23</Pages>
  <Words>9092</Words>
  <Characters>51826</Characters>
  <Application>Microsoft Office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60797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Fjora Korita</cp:lastModifiedBy>
  <cp:revision>20</cp:revision>
  <cp:lastPrinted>2017-06-02T10:20:00Z</cp:lastPrinted>
  <dcterms:created xsi:type="dcterms:W3CDTF">2017-06-02T08:32:00Z</dcterms:created>
  <dcterms:modified xsi:type="dcterms:W3CDTF">2017-06-02T10:44:00Z</dcterms:modified>
</cp:coreProperties>
</file>