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FEA" w:rsidRPr="005B2278" w:rsidRDefault="00525FEA" w:rsidP="007A45AA">
      <w:pPr>
        <w:pStyle w:val="NeniTitull"/>
        <w:rPr>
          <w:spacing w:val="-4"/>
        </w:rPr>
      </w:pPr>
      <w:r w:rsidRPr="005B2278">
        <w:rPr>
          <w:spacing w:val="-4"/>
        </w:rPr>
        <w:t xml:space="preserve">VENDIM </w:t>
      </w:r>
    </w:p>
    <w:p w:rsidR="00525FEA" w:rsidRPr="005B2278" w:rsidRDefault="00EE2047" w:rsidP="007A45AA">
      <w:pPr>
        <w:pStyle w:val="NumriData"/>
        <w:rPr>
          <w:spacing w:val="-4"/>
        </w:rPr>
      </w:pPr>
      <w:r w:rsidRPr="005B2278">
        <w:rPr>
          <w:spacing w:val="-4"/>
        </w:rPr>
        <w:t>Nr. 518</w:t>
      </w:r>
      <w:r w:rsidR="00525FEA" w:rsidRPr="005B2278">
        <w:rPr>
          <w:spacing w:val="-4"/>
        </w:rPr>
        <w:t>, datë 20.9.2017</w:t>
      </w:r>
    </w:p>
    <w:p w:rsidR="00525FEA" w:rsidRPr="005B2278" w:rsidRDefault="00525FEA" w:rsidP="007A45AA">
      <w:pPr>
        <w:pStyle w:val="Hapesira7"/>
        <w:rPr>
          <w:spacing w:val="-4"/>
          <w:lang w:val="sq-AL"/>
        </w:rPr>
      </w:pPr>
    </w:p>
    <w:p w:rsidR="00525FEA" w:rsidRPr="005B2278" w:rsidRDefault="00525FEA" w:rsidP="007A45AA">
      <w:pPr>
        <w:pStyle w:val="NeniTitull"/>
        <w:rPr>
          <w:spacing w:val="-4"/>
        </w:rPr>
      </w:pPr>
      <w:r w:rsidRPr="005B2278">
        <w:rPr>
          <w:spacing w:val="-4"/>
        </w:rPr>
        <w:t>PËR</w:t>
      </w:r>
      <w:r w:rsidR="00155BE1" w:rsidRPr="005B2278">
        <w:rPr>
          <w:spacing w:val="-4"/>
        </w:rPr>
        <w:t xml:space="preserve"> </w:t>
      </w:r>
      <w:r w:rsidRPr="005B2278">
        <w:rPr>
          <w:spacing w:val="-4"/>
        </w:rPr>
        <w:t>KALIMIN NË PËRGJEGJËSI ADMINISTRIMI TË MINISTRISË SË DREJTËSISË TË NJË PJESE TË GODINËS KU USHTRON VEPRIMTARINË KONTROLLI I LARTË I SHTETIT, PËR KOLEGJIN E POSAÇËM TË APELIMIT, INSTITUCION I RIVLERËSIMIT</w:t>
      </w:r>
      <w:r w:rsidR="00155BE1" w:rsidRPr="005B2278">
        <w:rPr>
          <w:spacing w:val="-4"/>
        </w:rPr>
        <w:t xml:space="preserve"> </w:t>
      </w:r>
      <w:r w:rsidRPr="005B2278">
        <w:rPr>
          <w:spacing w:val="-4"/>
        </w:rPr>
        <w:t>TË GJYQTARËVE DHE PROKURORËVE NË REPUBLIKËN E SHQIPËRISË, I PARASHIKUAR NGA LIGJI NR.</w:t>
      </w:r>
      <w:r w:rsidR="00EE2047" w:rsidRPr="005B2278">
        <w:rPr>
          <w:spacing w:val="-4"/>
        </w:rPr>
        <w:t xml:space="preserve"> </w:t>
      </w:r>
      <w:r w:rsidRPr="005B2278">
        <w:rPr>
          <w:spacing w:val="-4"/>
        </w:rPr>
        <w:t>84/2016</w:t>
      </w:r>
    </w:p>
    <w:p w:rsidR="00525FEA" w:rsidRPr="005B2278" w:rsidRDefault="00525FEA" w:rsidP="007A45AA">
      <w:pPr>
        <w:pStyle w:val="Hapesira7"/>
        <w:rPr>
          <w:spacing w:val="-4"/>
          <w:lang w:val="sq-AL"/>
        </w:rPr>
      </w:pPr>
    </w:p>
    <w:p w:rsidR="00525FEA" w:rsidRPr="005B2278" w:rsidRDefault="00525FEA" w:rsidP="00525FEA">
      <w:pPr>
        <w:pStyle w:val="Paragrafi"/>
        <w:rPr>
          <w:spacing w:val="-4"/>
          <w:lang w:val="sq-AL"/>
        </w:rPr>
      </w:pPr>
      <w:r w:rsidRPr="005B2278">
        <w:rPr>
          <w:spacing w:val="-4"/>
          <w:lang w:val="sq-AL"/>
        </w:rPr>
        <w:t>Në mbështetje të nenit 100 të Kushtetutës, të pikës 1, të nenit 69, të ligjit nr.</w:t>
      </w:r>
      <w:r w:rsidR="001739F8" w:rsidRPr="005B2278">
        <w:rPr>
          <w:spacing w:val="-4"/>
          <w:lang w:val="sq-AL"/>
        </w:rPr>
        <w:t xml:space="preserve"> </w:t>
      </w:r>
      <w:r w:rsidRPr="005B2278">
        <w:rPr>
          <w:spacing w:val="-4"/>
          <w:lang w:val="sq-AL"/>
        </w:rPr>
        <w:t>84/2016, “Për rivlerësimin kalimtar të gjyqtarëve dhe prokurorëve në Republikën e Shqipë</w:t>
      </w:r>
      <w:r w:rsidR="001739F8" w:rsidRPr="005B2278">
        <w:rPr>
          <w:spacing w:val="-4"/>
          <w:lang w:val="sq-AL"/>
        </w:rPr>
        <w:t>risë”, dhe të neneve 10, 13, 14</w:t>
      </w:r>
      <w:r w:rsidRPr="005B2278">
        <w:rPr>
          <w:spacing w:val="-4"/>
          <w:lang w:val="sq-AL"/>
        </w:rPr>
        <w:t xml:space="preserve"> e 15, shkronja “c”, të ligjit nr.</w:t>
      </w:r>
      <w:r w:rsidR="001739F8" w:rsidRPr="005B2278">
        <w:rPr>
          <w:spacing w:val="-4"/>
          <w:lang w:val="sq-AL"/>
        </w:rPr>
        <w:t xml:space="preserve"> </w:t>
      </w:r>
      <w:r w:rsidRPr="005B2278">
        <w:rPr>
          <w:spacing w:val="-4"/>
          <w:lang w:val="sq-AL"/>
        </w:rPr>
        <w:t>8743, datë 22.2.2001, “Për pronat e paluajtshme të shtetit”, të ndryshuar, me propozimin e Kryeministrit, Këshilli i Ministrave</w:t>
      </w:r>
    </w:p>
    <w:p w:rsidR="00525FEA" w:rsidRPr="005B2278" w:rsidRDefault="00525FEA" w:rsidP="007A45AA">
      <w:pPr>
        <w:pStyle w:val="Hapesira7"/>
        <w:rPr>
          <w:spacing w:val="-4"/>
          <w:lang w:val="sq-AL"/>
        </w:rPr>
      </w:pPr>
    </w:p>
    <w:p w:rsidR="00F735F3" w:rsidRDefault="00F735F3" w:rsidP="00F735F3">
      <w:pPr>
        <w:pStyle w:val="NeniNr"/>
        <w:keepNext w:val="0"/>
        <w:rPr>
          <w:spacing w:val="-4"/>
        </w:rPr>
      </w:pPr>
    </w:p>
    <w:p w:rsidR="00F735F3" w:rsidRDefault="00F735F3" w:rsidP="00F735F3">
      <w:pPr>
        <w:pStyle w:val="NeniNr"/>
        <w:keepNext w:val="0"/>
        <w:rPr>
          <w:spacing w:val="-4"/>
        </w:rPr>
      </w:pPr>
    </w:p>
    <w:p w:rsidR="00F735F3" w:rsidRDefault="00F735F3" w:rsidP="00F735F3">
      <w:pPr>
        <w:pStyle w:val="NeniNr"/>
        <w:keepNext w:val="0"/>
        <w:rPr>
          <w:spacing w:val="-4"/>
        </w:rPr>
      </w:pPr>
    </w:p>
    <w:p w:rsidR="00525FEA" w:rsidRPr="005B2278" w:rsidRDefault="00525FEA" w:rsidP="007A45AA">
      <w:pPr>
        <w:pStyle w:val="NeniNr"/>
        <w:rPr>
          <w:spacing w:val="-4"/>
        </w:rPr>
      </w:pPr>
      <w:r w:rsidRPr="005B2278">
        <w:rPr>
          <w:spacing w:val="-4"/>
        </w:rPr>
        <w:t>VENDOSI:</w:t>
      </w:r>
    </w:p>
    <w:p w:rsidR="00525FEA" w:rsidRPr="005B2278" w:rsidRDefault="00525FEA" w:rsidP="007A45AA">
      <w:pPr>
        <w:pStyle w:val="Hapesira7"/>
        <w:rPr>
          <w:spacing w:val="-4"/>
          <w:lang w:val="sq-AL"/>
        </w:rPr>
      </w:pPr>
    </w:p>
    <w:p w:rsidR="00525FEA" w:rsidRPr="005B2278" w:rsidRDefault="00155BE1" w:rsidP="00525FEA">
      <w:pPr>
        <w:pStyle w:val="Paragrafi"/>
        <w:rPr>
          <w:spacing w:val="-4"/>
          <w:lang w:val="sq-AL"/>
        </w:rPr>
      </w:pPr>
      <w:r w:rsidRPr="005B2278">
        <w:rPr>
          <w:spacing w:val="-4"/>
          <w:lang w:val="sq-AL"/>
        </w:rPr>
        <w:t xml:space="preserve">1. </w:t>
      </w:r>
      <w:r w:rsidR="00525FEA" w:rsidRPr="005B2278">
        <w:rPr>
          <w:spacing w:val="-4"/>
          <w:lang w:val="sq-AL"/>
        </w:rPr>
        <w:t>Kalimin në përgjegjësi administrimi të Ministrisë së Drejtësisë të një pjese të godinës ku ushtron veprimtarinë Kontrolli i Lartë i Shtetit, për sistemimin me mjedise pune dhe mbarëvajtjen e veprimtarisë administrative të Kolegjit të Posaçëm të Apelimit, institucion i rivlerësimit të gjyqtarëve dhe prokurorëve në Republikën e Shqipërisë, i parashikuar nga ligji nr.</w:t>
      </w:r>
      <w:r w:rsidR="001739F8" w:rsidRPr="005B2278">
        <w:rPr>
          <w:spacing w:val="-4"/>
          <w:lang w:val="sq-AL"/>
        </w:rPr>
        <w:t xml:space="preserve"> </w:t>
      </w:r>
      <w:r w:rsidR="00525FEA" w:rsidRPr="005B2278">
        <w:rPr>
          <w:spacing w:val="-4"/>
          <w:lang w:val="sq-AL"/>
        </w:rPr>
        <w:t xml:space="preserve">84/2016, sipas të dhënave të pasurisë dhe planimetrisë që i bashkëlidhet këtij vendimi dhe është pjesë përbërëse e tij. </w:t>
      </w:r>
    </w:p>
    <w:p w:rsidR="00525FEA" w:rsidRPr="005B2278" w:rsidRDefault="00155BE1" w:rsidP="00525FEA">
      <w:pPr>
        <w:pStyle w:val="Paragrafi"/>
        <w:rPr>
          <w:spacing w:val="-4"/>
          <w:lang w:val="sq-AL"/>
        </w:rPr>
      </w:pPr>
      <w:r w:rsidRPr="005B2278">
        <w:rPr>
          <w:spacing w:val="-4"/>
          <w:lang w:val="sq-AL"/>
        </w:rPr>
        <w:t xml:space="preserve">2. </w:t>
      </w:r>
      <w:r w:rsidR="00525FEA" w:rsidRPr="005B2278">
        <w:rPr>
          <w:spacing w:val="-4"/>
          <w:lang w:val="sq-AL"/>
        </w:rPr>
        <w:t xml:space="preserve">Ministria e Drejtësisë nuk mund ta ndryshojë destinacionin e </w:t>
      </w:r>
      <w:r w:rsidR="001739F8" w:rsidRPr="005B2278">
        <w:rPr>
          <w:spacing w:val="-4"/>
          <w:lang w:val="sq-AL"/>
        </w:rPr>
        <w:t>pronës së përcaktuar në pikën 1</w:t>
      </w:r>
      <w:r w:rsidR="00525FEA" w:rsidRPr="005B2278">
        <w:rPr>
          <w:spacing w:val="-4"/>
          <w:lang w:val="sq-AL"/>
        </w:rPr>
        <w:t xml:space="preserve"> të këtij vendimi, ta tjetërsojë apo t’ua japë në përdorim të tretëve. </w:t>
      </w:r>
    </w:p>
    <w:p w:rsidR="00525FEA" w:rsidRPr="005B2278" w:rsidRDefault="000118A6" w:rsidP="00525FEA">
      <w:pPr>
        <w:pStyle w:val="Paragrafi"/>
        <w:rPr>
          <w:spacing w:val="-4"/>
          <w:lang w:val="sq-AL"/>
        </w:rPr>
      </w:pPr>
      <w:r w:rsidRPr="005B2278">
        <w:rPr>
          <w:spacing w:val="-4"/>
          <w:lang w:val="sq-AL"/>
        </w:rPr>
        <w:t xml:space="preserve">3. </w:t>
      </w:r>
      <w:r w:rsidR="00525FEA" w:rsidRPr="005B2278">
        <w:rPr>
          <w:spacing w:val="-4"/>
          <w:lang w:val="sq-AL"/>
        </w:rPr>
        <w:t>Ngarkohen Ministria e Drejtësisë, Kontrolli i Lartë i Shtetit dhe kryeregjistruesi i Pasurive të Paluajtshme të Republikës së Shqipërisë për zbatimin e këtij vendimi.</w:t>
      </w:r>
    </w:p>
    <w:p w:rsidR="00525FEA" w:rsidRPr="005B2278" w:rsidRDefault="00525FEA" w:rsidP="00525FEA">
      <w:pPr>
        <w:pStyle w:val="Paragrafi"/>
        <w:rPr>
          <w:spacing w:val="-4"/>
          <w:lang w:val="sq-AL"/>
        </w:rPr>
      </w:pPr>
      <w:r w:rsidRPr="005B2278">
        <w:rPr>
          <w:spacing w:val="-4"/>
          <w:lang w:val="sq-AL"/>
        </w:rPr>
        <w:t>Ky ven</w:t>
      </w:r>
      <w:r w:rsidR="00CC1064" w:rsidRPr="005B2278">
        <w:rPr>
          <w:spacing w:val="-4"/>
          <w:lang w:val="sq-AL"/>
        </w:rPr>
        <w:t xml:space="preserve">dim hyn në fuqi pas botimit në </w:t>
      </w:r>
      <w:r w:rsidRPr="005B2278">
        <w:rPr>
          <w:spacing w:val="-4"/>
          <w:lang w:val="sq-AL"/>
        </w:rPr>
        <w:t xml:space="preserve">Fletoren </w:t>
      </w:r>
      <w:r w:rsidR="00CC1064" w:rsidRPr="005B2278">
        <w:rPr>
          <w:spacing w:val="-4"/>
          <w:lang w:val="sq-AL"/>
        </w:rPr>
        <w:t>Zyrtare</w:t>
      </w:r>
      <w:r w:rsidRPr="005B2278">
        <w:rPr>
          <w:spacing w:val="-4"/>
          <w:lang w:val="sq-AL"/>
        </w:rPr>
        <w:t>.</w:t>
      </w:r>
    </w:p>
    <w:p w:rsidR="00525FEA" w:rsidRPr="005B2278" w:rsidRDefault="00525FEA" w:rsidP="007A45AA">
      <w:pPr>
        <w:pStyle w:val="Hapesira7"/>
        <w:rPr>
          <w:spacing w:val="-4"/>
          <w:lang w:val="sq-AL"/>
        </w:rPr>
      </w:pPr>
    </w:p>
    <w:p w:rsidR="00155BE1" w:rsidRPr="005B2278" w:rsidRDefault="00CC1064" w:rsidP="00155BE1">
      <w:pPr>
        <w:pStyle w:val="Paragrafi"/>
        <w:jc w:val="right"/>
        <w:rPr>
          <w:rFonts w:eastAsia="Times New Roman"/>
          <w:spacing w:val="-4"/>
          <w:lang w:val="sq-AL" w:eastAsia="en-GB"/>
        </w:rPr>
      </w:pPr>
      <w:r w:rsidRPr="005B2278">
        <w:rPr>
          <w:rFonts w:eastAsia="Times New Roman"/>
          <w:spacing w:val="-4"/>
          <w:lang w:val="sq-AL" w:eastAsia="en-GB"/>
        </w:rPr>
        <w:t>ZËVENDËSKRYEMINISTRI</w:t>
      </w:r>
    </w:p>
    <w:p w:rsidR="00155BE1" w:rsidRPr="001739F8" w:rsidRDefault="00155BE1" w:rsidP="00155BE1">
      <w:pPr>
        <w:pStyle w:val="Paragrafi"/>
        <w:jc w:val="right"/>
        <w:rPr>
          <w:rFonts w:eastAsia="Times New Roman"/>
          <w:b/>
          <w:spacing w:val="-4"/>
          <w:lang w:val="sq-AL" w:eastAsia="en-GB"/>
        </w:rPr>
      </w:pPr>
      <w:r w:rsidRPr="005B2278">
        <w:rPr>
          <w:rFonts w:eastAsia="Times New Roman"/>
          <w:b/>
          <w:spacing w:val="-4"/>
          <w:lang w:val="sq-AL" w:eastAsia="en-GB"/>
        </w:rPr>
        <w:t>Senida Mesi</w:t>
      </w:r>
    </w:p>
    <w:p w:rsidR="005B2278" w:rsidRDefault="005B2278" w:rsidP="00155BE1">
      <w:pPr>
        <w:pStyle w:val="Paragrafi"/>
        <w:jc w:val="right"/>
        <w:rPr>
          <w:rFonts w:eastAsia="Times New Roman"/>
          <w:spacing w:val="-4"/>
          <w:lang w:val="sq-AL" w:eastAsia="en-GB"/>
        </w:rPr>
        <w:sectPr w:rsidR="005B2278" w:rsidSect="005B227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805"/>
          <w:cols w:num="2" w:space="454"/>
          <w:docGrid w:linePitch="360"/>
        </w:sectPr>
      </w:pPr>
    </w:p>
    <w:p w:rsidR="00155BE1" w:rsidRPr="001739F8" w:rsidRDefault="00155BE1" w:rsidP="00155BE1">
      <w:pPr>
        <w:pStyle w:val="Paragrafi"/>
        <w:jc w:val="right"/>
        <w:rPr>
          <w:rFonts w:eastAsia="Times New Roman"/>
          <w:spacing w:val="-4"/>
          <w:lang w:val="sq-AL" w:eastAsia="en-GB"/>
        </w:rPr>
      </w:pPr>
    </w:p>
    <w:p w:rsidR="00AB3AC6" w:rsidRPr="001739F8" w:rsidRDefault="00155BE1" w:rsidP="00442464">
      <w:pPr>
        <w:pStyle w:val="Paragrafi"/>
        <w:rPr>
          <w:rFonts w:eastAsia="Times New Roman"/>
          <w:spacing w:val="-4"/>
          <w:lang w:val="sq-AL" w:eastAsia="en-GB"/>
        </w:rPr>
      </w:pPr>
      <w:r w:rsidRPr="001739F8">
        <w:rPr>
          <w:rFonts w:eastAsia="Times New Roman"/>
          <w:noProof/>
          <w:spacing w:val="-4"/>
        </w:rPr>
        <w:lastRenderedPageBreak/>
        <w:drawing>
          <wp:inline distT="0" distB="0" distL="0" distR="0">
            <wp:extent cx="6120765" cy="7955280"/>
            <wp:effectExtent l="19050" t="0" r="0" b="0"/>
            <wp:docPr id="1" name="Picture 0" descr="Harta tregu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treguese.jpg"/>
                    <pic:cNvPicPr/>
                  </pic:nvPicPr>
                  <pic:blipFill>
                    <a:blip r:embed="rId14" cstate="print"/>
                    <a:stretch>
                      <a:fillRect/>
                    </a:stretch>
                  </pic:blipFill>
                  <pic:spPr>
                    <a:xfrm>
                      <a:off x="0" y="0"/>
                      <a:ext cx="6120765" cy="7955280"/>
                    </a:xfrm>
                    <a:prstGeom prst="rect">
                      <a:avLst/>
                    </a:prstGeom>
                  </pic:spPr>
                </pic:pic>
              </a:graphicData>
            </a:graphic>
          </wp:inline>
        </w:drawing>
      </w: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155BE1" w:rsidRPr="001739F8" w:rsidRDefault="00155BE1" w:rsidP="00442464">
      <w:pPr>
        <w:pStyle w:val="Paragrafi"/>
        <w:rPr>
          <w:rFonts w:eastAsia="Times New Roman"/>
          <w:spacing w:val="-4"/>
          <w:lang w:val="sq-AL" w:eastAsia="en-GB"/>
        </w:rPr>
      </w:pPr>
    </w:p>
    <w:p w:rsidR="00155BE1" w:rsidRPr="001739F8" w:rsidRDefault="003D53D3" w:rsidP="00442464">
      <w:pPr>
        <w:pStyle w:val="Paragrafi"/>
        <w:rPr>
          <w:rFonts w:eastAsia="Times New Roman"/>
          <w:spacing w:val="-4"/>
          <w:lang w:val="sq-AL" w:eastAsia="en-GB"/>
        </w:rPr>
      </w:pPr>
      <w:r w:rsidRPr="001739F8">
        <w:rPr>
          <w:rFonts w:eastAsia="Times New Roman"/>
          <w:noProof/>
          <w:spacing w:val="-4"/>
        </w:rPr>
        <w:lastRenderedPageBreak/>
        <w:drawing>
          <wp:inline distT="0" distB="0" distL="0" distR="0">
            <wp:extent cx="5737695" cy="8269357"/>
            <wp:effectExtent l="19050" t="0" r="0" b="0"/>
            <wp:docPr id="4" name="Picture 3" descr="kartela e pasurise nga zrpp KLSH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nga zrpp KLSH (3)_Page_2.jpg"/>
                    <pic:cNvPicPr/>
                  </pic:nvPicPr>
                  <pic:blipFill>
                    <a:blip r:embed="rId15" cstate="print"/>
                    <a:srcRect l="1090" t="2968" r="5197" b="557"/>
                    <a:stretch>
                      <a:fillRect/>
                    </a:stretch>
                  </pic:blipFill>
                  <pic:spPr>
                    <a:xfrm>
                      <a:off x="0" y="0"/>
                      <a:ext cx="5737695" cy="8269357"/>
                    </a:xfrm>
                    <a:prstGeom prst="rect">
                      <a:avLst/>
                    </a:prstGeom>
                  </pic:spPr>
                </pic:pic>
              </a:graphicData>
            </a:graphic>
          </wp:inline>
        </w:drawing>
      </w:r>
    </w:p>
    <w:p w:rsidR="00EB1EA5" w:rsidRDefault="00EB1EA5" w:rsidP="00442464">
      <w:pPr>
        <w:pStyle w:val="Paragrafi"/>
        <w:rPr>
          <w:rFonts w:eastAsia="Times New Roman"/>
          <w:spacing w:val="-4"/>
          <w:lang w:val="sq-AL" w:eastAsia="en-GB"/>
        </w:rPr>
      </w:pPr>
    </w:p>
    <w:p w:rsidR="00E37172" w:rsidRDefault="00E37172" w:rsidP="00442464">
      <w:pPr>
        <w:pStyle w:val="Paragrafi"/>
        <w:rPr>
          <w:rFonts w:eastAsia="Times New Roman"/>
          <w:spacing w:val="-4"/>
          <w:lang w:val="sq-AL" w:eastAsia="en-GB"/>
        </w:rPr>
      </w:pPr>
    </w:p>
    <w:p w:rsidR="00E37172" w:rsidRPr="001739F8" w:rsidRDefault="00C11D68" w:rsidP="00E37172">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4997302" cy="8080745"/>
            <wp:effectExtent l="19050" t="0" r="0" b="0"/>
            <wp:docPr id="7" name="Picture 6" descr="Formular invent KLSH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nvent KLSH (3)_Page_1.jpg"/>
                    <pic:cNvPicPr/>
                  </pic:nvPicPr>
                  <pic:blipFill>
                    <a:blip r:embed="rId16" cstate="print">
                      <a:lum bright="10000" contrast="-20000"/>
                    </a:blip>
                    <a:srcRect l="8693" t="4040" r="9598"/>
                    <a:stretch>
                      <a:fillRect/>
                    </a:stretch>
                  </pic:blipFill>
                  <pic:spPr>
                    <a:xfrm rot="10800000">
                      <a:off x="0" y="0"/>
                      <a:ext cx="4997302" cy="8080745"/>
                    </a:xfrm>
                    <a:prstGeom prst="rect">
                      <a:avLst/>
                    </a:prstGeom>
                  </pic:spPr>
                </pic:pic>
              </a:graphicData>
            </a:graphic>
          </wp:inline>
        </w:drawing>
      </w:r>
    </w:p>
    <w:p w:rsidR="00E37172" w:rsidRPr="001739F8" w:rsidRDefault="00E37172" w:rsidP="00E37172">
      <w:pPr>
        <w:pStyle w:val="Paragrafi"/>
        <w:ind w:firstLine="0"/>
        <w:rPr>
          <w:rFonts w:eastAsia="Times New Roman"/>
          <w:spacing w:val="-4"/>
          <w:lang w:val="sq-AL" w:eastAsia="en-GB"/>
        </w:rPr>
      </w:pPr>
    </w:p>
    <w:p w:rsidR="00E37172" w:rsidRPr="001739F8" w:rsidRDefault="00E37172" w:rsidP="00E37172">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5740305" cy="8251493"/>
            <wp:effectExtent l="19050" t="19050" r="12795" b="16207"/>
            <wp:docPr id="21" name="Picture 15" descr="Formular invent KLSH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nvent KLSH (3)_Page_2.jpg"/>
                    <pic:cNvPicPr/>
                  </pic:nvPicPr>
                  <pic:blipFill>
                    <a:blip r:embed="rId17" cstate="print"/>
                    <a:srcRect l="9497" t="5024" r="7214"/>
                    <a:stretch>
                      <a:fillRect/>
                    </a:stretch>
                  </pic:blipFill>
                  <pic:spPr>
                    <a:xfrm rot="10800000">
                      <a:off x="0" y="0"/>
                      <a:ext cx="5740543" cy="8251836"/>
                    </a:xfrm>
                    <a:prstGeom prst="rect">
                      <a:avLst/>
                    </a:prstGeom>
                    <a:ln>
                      <a:solidFill>
                        <a:schemeClr val="accent1"/>
                      </a:solidFill>
                    </a:ln>
                  </pic:spPr>
                </pic:pic>
              </a:graphicData>
            </a:graphic>
          </wp:inline>
        </w:drawing>
      </w:r>
    </w:p>
    <w:p w:rsidR="00E37172" w:rsidRPr="001739F8" w:rsidRDefault="00E37172" w:rsidP="00E37172">
      <w:pPr>
        <w:pStyle w:val="Paragrafi"/>
        <w:ind w:firstLine="0"/>
        <w:rPr>
          <w:rFonts w:eastAsia="Times New Roman"/>
          <w:spacing w:val="-4"/>
          <w:lang w:val="sq-AL" w:eastAsia="en-GB"/>
        </w:rPr>
      </w:pPr>
    </w:p>
    <w:p w:rsidR="00E37172" w:rsidRPr="001739F8" w:rsidRDefault="00E37172" w:rsidP="00E37172">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5576679" cy="8251493"/>
            <wp:effectExtent l="19050" t="19050" r="24021" b="16207"/>
            <wp:docPr id="22" name="Picture 16" descr="Formular invent KLSH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nvent KLSH (3)_Page_3.jpg"/>
                    <pic:cNvPicPr/>
                  </pic:nvPicPr>
                  <pic:blipFill>
                    <a:blip r:embed="rId18" cstate="print"/>
                    <a:srcRect l="10389" t="3890" r="7363"/>
                    <a:stretch>
                      <a:fillRect/>
                    </a:stretch>
                  </pic:blipFill>
                  <pic:spPr>
                    <a:xfrm rot="10800000">
                      <a:off x="0" y="0"/>
                      <a:ext cx="5580411" cy="8257015"/>
                    </a:xfrm>
                    <a:prstGeom prst="rect">
                      <a:avLst/>
                    </a:prstGeom>
                    <a:ln>
                      <a:solidFill>
                        <a:schemeClr val="accent1"/>
                      </a:solidFill>
                    </a:ln>
                  </pic:spPr>
                </pic:pic>
              </a:graphicData>
            </a:graphic>
          </wp:inline>
        </w:drawing>
      </w:r>
    </w:p>
    <w:p w:rsidR="00E37172" w:rsidRPr="001739F8" w:rsidRDefault="00E37172" w:rsidP="00E37172">
      <w:pPr>
        <w:pStyle w:val="Paragrafi"/>
        <w:ind w:firstLine="0"/>
        <w:rPr>
          <w:rFonts w:eastAsia="Times New Roman"/>
          <w:spacing w:val="-4"/>
          <w:lang w:val="sq-AL" w:eastAsia="en-GB"/>
        </w:rPr>
      </w:pPr>
    </w:p>
    <w:p w:rsidR="00E37172" w:rsidRPr="001739F8" w:rsidRDefault="00E37172" w:rsidP="00E37172">
      <w:pPr>
        <w:pStyle w:val="Paragrafi"/>
        <w:ind w:firstLine="0"/>
        <w:rPr>
          <w:rFonts w:eastAsia="Times New Roman"/>
          <w:spacing w:val="-4"/>
          <w:lang w:val="sq-AL" w:eastAsia="en-GB"/>
        </w:rPr>
      </w:pPr>
    </w:p>
    <w:p w:rsidR="00AB3AC6" w:rsidRPr="001739F8" w:rsidRDefault="00466ADB" w:rsidP="00442464">
      <w:pPr>
        <w:pStyle w:val="Paragrafi"/>
        <w:rPr>
          <w:rFonts w:eastAsia="Times New Roman"/>
          <w:spacing w:val="-4"/>
          <w:lang w:val="sq-AL" w:eastAsia="en-GB"/>
        </w:rPr>
      </w:pPr>
      <w:r w:rsidRPr="001739F8">
        <w:rPr>
          <w:noProof/>
        </w:rPr>
        <w:drawing>
          <wp:inline distT="0" distB="0" distL="0" distR="0">
            <wp:extent cx="6120765" cy="7763449"/>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6120765" cy="7763449"/>
                    </a:xfrm>
                    <a:prstGeom prst="rect">
                      <a:avLst/>
                    </a:prstGeom>
                    <a:noFill/>
                    <a:ln w="9525">
                      <a:noFill/>
                      <a:miter lim="800000"/>
                      <a:headEnd/>
                      <a:tailEnd/>
                    </a:ln>
                  </pic:spPr>
                </pic:pic>
              </a:graphicData>
            </a:graphic>
          </wp:inline>
        </w:drawing>
      </w: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466ADB" w:rsidP="00442464">
      <w:pPr>
        <w:pStyle w:val="Paragrafi"/>
        <w:rPr>
          <w:rFonts w:eastAsia="Times New Roman"/>
          <w:spacing w:val="-4"/>
          <w:lang w:val="sq-AL" w:eastAsia="en-GB"/>
        </w:rPr>
      </w:pPr>
      <w:r w:rsidRPr="001739F8">
        <w:rPr>
          <w:rFonts w:eastAsia="Times New Roman"/>
          <w:noProof/>
          <w:spacing w:val="-4"/>
        </w:rPr>
        <w:drawing>
          <wp:inline distT="0" distB="0" distL="0" distR="0">
            <wp:extent cx="5793354" cy="8348870"/>
            <wp:effectExtent l="19050" t="0" r="0" b="0"/>
            <wp:docPr id="10" name="Picture 3" descr="kartela e pasurise nga zrpp KLSH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nga zrpp KLSH (3)_Page_2.jpg"/>
                    <pic:cNvPicPr/>
                  </pic:nvPicPr>
                  <pic:blipFill>
                    <a:blip r:embed="rId15" cstate="print"/>
                    <a:srcRect l="1120" t="3267" r="4106" b="641"/>
                    <a:stretch>
                      <a:fillRect/>
                    </a:stretch>
                  </pic:blipFill>
                  <pic:spPr>
                    <a:xfrm>
                      <a:off x="0" y="0"/>
                      <a:ext cx="5793354" cy="8348870"/>
                    </a:xfrm>
                    <a:prstGeom prst="rect">
                      <a:avLst/>
                    </a:prstGeom>
                  </pic:spPr>
                </pic:pic>
              </a:graphicData>
            </a:graphic>
          </wp:inline>
        </w:drawing>
      </w:r>
    </w:p>
    <w:p w:rsidR="00E70166" w:rsidRPr="001739F8" w:rsidRDefault="00E70166" w:rsidP="00442464">
      <w:pPr>
        <w:pStyle w:val="Paragrafi"/>
        <w:rPr>
          <w:rFonts w:eastAsia="Times New Roman"/>
          <w:spacing w:val="-4"/>
          <w:lang w:val="sq-AL" w:eastAsia="en-GB"/>
        </w:rPr>
      </w:pPr>
    </w:p>
    <w:p w:rsidR="00E70166" w:rsidRPr="001739F8" w:rsidRDefault="007F177C" w:rsidP="00EB1EA5">
      <w:pPr>
        <w:pStyle w:val="Paragrafi"/>
        <w:ind w:firstLine="0"/>
        <w:jc w:val="center"/>
        <w:rPr>
          <w:rFonts w:eastAsia="Times New Roman"/>
          <w:spacing w:val="-4"/>
          <w:lang w:val="sq-AL" w:eastAsia="en-GB"/>
        </w:rPr>
      </w:pPr>
      <w:r>
        <w:rPr>
          <w:rFonts w:eastAsia="Times New Roman"/>
          <w:noProof/>
          <w:spacing w:val="-4"/>
        </w:rPr>
        <w:drawing>
          <wp:inline distT="0" distB="0" distL="0" distR="0">
            <wp:extent cx="6612338" cy="4738978"/>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6613262" cy="4739640"/>
                    </a:xfrm>
                    <a:prstGeom prst="rect">
                      <a:avLst/>
                    </a:prstGeom>
                    <a:noFill/>
                  </pic:spPr>
                </pic:pic>
              </a:graphicData>
            </a:graphic>
          </wp:inline>
        </w:drawing>
      </w:r>
    </w:p>
    <w:p w:rsidR="00E70166" w:rsidRPr="001739F8" w:rsidRDefault="00E70166" w:rsidP="007A45AA">
      <w:pPr>
        <w:pStyle w:val="Hapesira7"/>
        <w:rPr>
          <w:lang w:val="sq-AL" w:eastAsia="en-GB"/>
        </w:rPr>
      </w:pPr>
    </w:p>
    <w:p w:rsidR="005B2278" w:rsidRDefault="005B2278" w:rsidP="007A45AA">
      <w:pPr>
        <w:pStyle w:val="NeniTitull"/>
        <w:sectPr w:rsidR="005B2278" w:rsidSect="00E37172">
          <w:type w:val="continuous"/>
          <w:pgSz w:w="11907" w:h="16840" w:code="9"/>
          <w:pgMar w:top="720" w:right="1134" w:bottom="720" w:left="1134" w:header="851" w:footer="851" w:gutter="0"/>
          <w:pgNumType w:start="8805"/>
          <w:cols w:space="454"/>
          <w:docGrid w:linePitch="360"/>
        </w:sectPr>
      </w:pPr>
    </w:p>
    <w:p w:rsidR="00F03162" w:rsidRPr="005B2278" w:rsidRDefault="00F03162" w:rsidP="007A45AA">
      <w:pPr>
        <w:pStyle w:val="NeniTitull"/>
        <w:rPr>
          <w:spacing w:val="-4"/>
        </w:rPr>
      </w:pPr>
      <w:r w:rsidRPr="005B2278">
        <w:rPr>
          <w:spacing w:val="-4"/>
        </w:rPr>
        <w:t>VENDIM</w:t>
      </w:r>
    </w:p>
    <w:p w:rsidR="00F03162" w:rsidRPr="005B2278" w:rsidRDefault="00F03162" w:rsidP="007A45AA">
      <w:pPr>
        <w:pStyle w:val="NumriData"/>
        <w:rPr>
          <w:spacing w:val="-4"/>
        </w:rPr>
      </w:pPr>
      <w:r w:rsidRPr="005B2278">
        <w:rPr>
          <w:spacing w:val="-4"/>
        </w:rPr>
        <w:t>Nr. 519, datë 20.9.2017</w:t>
      </w:r>
    </w:p>
    <w:p w:rsidR="00F03162" w:rsidRPr="005B2278" w:rsidRDefault="00F03162" w:rsidP="007A45AA">
      <w:pPr>
        <w:pStyle w:val="Hapesira7"/>
        <w:rPr>
          <w:spacing w:val="-4"/>
          <w:lang w:val="sq-AL"/>
        </w:rPr>
      </w:pPr>
    </w:p>
    <w:p w:rsidR="00F03162" w:rsidRPr="005B2278" w:rsidRDefault="00F03162" w:rsidP="007A45AA">
      <w:pPr>
        <w:pStyle w:val="NeniTitull"/>
        <w:rPr>
          <w:spacing w:val="-4"/>
        </w:rPr>
      </w:pPr>
      <w:r w:rsidRPr="005B2278">
        <w:rPr>
          <w:spacing w:val="-4"/>
        </w:rPr>
        <w:t>PËR PËRCAKTIMIN E PËRBËRJES SË KËSHILLIT KOMBËTAR TË TERRITORIT</w:t>
      </w:r>
    </w:p>
    <w:p w:rsidR="00F03162" w:rsidRPr="005B2278" w:rsidRDefault="00F03162" w:rsidP="007A45AA">
      <w:pPr>
        <w:pStyle w:val="Hapesira7"/>
        <w:rPr>
          <w:spacing w:val="-4"/>
        </w:rPr>
      </w:pPr>
    </w:p>
    <w:p w:rsidR="00F03162" w:rsidRPr="005B2278" w:rsidRDefault="00F03162" w:rsidP="00F03162">
      <w:pPr>
        <w:pStyle w:val="Paragrafi"/>
        <w:rPr>
          <w:spacing w:val="-4"/>
          <w:lang w:val="sq-AL"/>
        </w:rPr>
      </w:pPr>
      <w:r w:rsidRPr="005B2278">
        <w:rPr>
          <w:spacing w:val="-4"/>
          <w:lang w:val="sq-AL"/>
        </w:rPr>
        <w:t>Në mbështetje të nenit 100 të Kushtetutës dhe të shkronjës “a”, të pikës 6, të nenit 6, të ligjit nr.</w:t>
      </w:r>
      <w:r w:rsidR="000316B1" w:rsidRPr="005B2278">
        <w:rPr>
          <w:spacing w:val="-4"/>
          <w:lang w:val="sq-AL"/>
        </w:rPr>
        <w:t xml:space="preserve"> </w:t>
      </w:r>
      <w:r w:rsidRPr="005B2278">
        <w:rPr>
          <w:spacing w:val="-4"/>
          <w:lang w:val="sq-AL"/>
        </w:rPr>
        <w:t>107/2014, “Për planifikimin dhe zhvillimin e territorit”, të ndryshuar, me propozimin e Kryeministrit, Këshilli i Ministrave</w:t>
      </w:r>
    </w:p>
    <w:p w:rsidR="00F03162" w:rsidRPr="005B2278" w:rsidRDefault="00F03162" w:rsidP="007A45AA">
      <w:pPr>
        <w:pStyle w:val="Hapesira7"/>
        <w:rPr>
          <w:spacing w:val="-4"/>
          <w:lang w:val="sq-AL"/>
        </w:rPr>
      </w:pPr>
    </w:p>
    <w:p w:rsidR="00F03162" w:rsidRPr="005B2278" w:rsidRDefault="00F03162" w:rsidP="007A45AA">
      <w:pPr>
        <w:pStyle w:val="NumriData"/>
        <w:rPr>
          <w:b w:val="0"/>
          <w:spacing w:val="-4"/>
        </w:rPr>
      </w:pPr>
      <w:r w:rsidRPr="005B2278">
        <w:rPr>
          <w:b w:val="0"/>
          <w:spacing w:val="-4"/>
        </w:rPr>
        <w:t>VENDOSI:</w:t>
      </w:r>
    </w:p>
    <w:p w:rsidR="00F03162" w:rsidRPr="005B2278" w:rsidRDefault="00F03162" w:rsidP="00F03162">
      <w:pPr>
        <w:pStyle w:val="Paragrafi"/>
        <w:rPr>
          <w:spacing w:val="-4"/>
          <w:sz w:val="14"/>
          <w:lang w:val="sq-AL"/>
        </w:rPr>
      </w:pPr>
    </w:p>
    <w:p w:rsidR="00F03162" w:rsidRPr="005B2278" w:rsidRDefault="00F03162" w:rsidP="00F03162">
      <w:pPr>
        <w:pStyle w:val="Paragrafi"/>
        <w:rPr>
          <w:spacing w:val="-4"/>
          <w:lang w:val="sq-AL"/>
        </w:rPr>
      </w:pPr>
      <w:r w:rsidRPr="005B2278">
        <w:rPr>
          <w:spacing w:val="-4"/>
          <w:lang w:val="sq-AL"/>
        </w:rPr>
        <w:t>1. Këshilli Kombëtar i Territorit, si autoritet kombëtar i planifikimit dhe zhvillimit të territorit, kryesohet nga Kryeministri dhe ka në përbërje: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1014"/>
      </w:tblGrid>
      <w:tr w:rsidR="007A45AA" w:rsidRPr="005B2278" w:rsidTr="005B2278">
        <w:tc>
          <w:tcPr>
            <w:tcW w:w="3946"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 Ministrin e Infrastrukturës dhe Energjisë</w:t>
            </w:r>
          </w:p>
        </w:tc>
        <w:tc>
          <w:tcPr>
            <w:tcW w:w="1054"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357F38">
            <w:pPr>
              <w:pStyle w:val="Paragrafi"/>
              <w:ind w:firstLine="0"/>
              <w:rPr>
                <w:spacing w:val="-4"/>
                <w:sz w:val="23"/>
                <w:szCs w:val="23"/>
                <w:lang w:val="sq-AL"/>
              </w:rPr>
            </w:pPr>
            <w:r w:rsidRPr="005B2278">
              <w:rPr>
                <w:spacing w:val="-4"/>
                <w:sz w:val="23"/>
                <w:szCs w:val="23"/>
                <w:lang w:val="sq-AL"/>
              </w:rPr>
              <w:t xml:space="preserve">- Ministrin e Financave dhe Ekonomisë </w:t>
            </w:r>
          </w:p>
        </w:tc>
        <w:tc>
          <w:tcPr>
            <w:tcW w:w="1054"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357F38">
            <w:pPr>
              <w:pStyle w:val="Paragrafi"/>
              <w:ind w:firstLine="0"/>
              <w:rPr>
                <w:spacing w:val="-4"/>
                <w:sz w:val="23"/>
                <w:szCs w:val="23"/>
                <w:lang w:val="sq-AL"/>
              </w:rPr>
            </w:pPr>
            <w:r w:rsidRPr="005B2278">
              <w:rPr>
                <w:spacing w:val="-4"/>
                <w:sz w:val="23"/>
                <w:szCs w:val="23"/>
                <w:lang w:val="sq-AL"/>
              </w:rPr>
              <w:t xml:space="preserve">- Ministrin e Drejtësisë </w:t>
            </w:r>
          </w:p>
        </w:tc>
        <w:tc>
          <w:tcPr>
            <w:tcW w:w="1054"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357F38">
            <w:pPr>
              <w:pStyle w:val="Paragrafi"/>
              <w:ind w:firstLine="0"/>
              <w:rPr>
                <w:spacing w:val="-4"/>
                <w:sz w:val="23"/>
                <w:szCs w:val="23"/>
                <w:lang w:val="sq-AL"/>
              </w:rPr>
            </w:pPr>
            <w:r w:rsidRPr="005B2278">
              <w:rPr>
                <w:spacing w:val="-4"/>
                <w:sz w:val="23"/>
                <w:szCs w:val="23"/>
                <w:lang w:val="sq-AL"/>
              </w:rPr>
              <w:t xml:space="preserve">- Ministrin e Kulturës </w:t>
            </w:r>
          </w:p>
        </w:tc>
        <w:tc>
          <w:tcPr>
            <w:tcW w:w="1054" w:type="pct"/>
          </w:tcPr>
          <w:p w:rsidR="005B2278" w:rsidRDefault="007A45AA" w:rsidP="007A45AA">
            <w:pPr>
              <w:pStyle w:val="Paragrafi"/>
              <w:ind w:firstLine="0"/>
              <w:rPr>
                <w:spacing w:val="-4"/>
                <w:sz w:val="23"/>
                <w:szCs w:val="23"/>
                <w:lang w:val="sq-AL"/>
              </w:rPr>
            </w:pPr>
            <w:r w:rsidRPr="005B2278">
              <w:rPr>
                <w:spacing w:val="-4"/>
                <w:sz w:val="23"/>
                <w:szCs w:val="23"/>
                <w:lang w:val="sq-AL"/>
              </w:rPr>
              <w:t>anëtar;</w:t>
            </w:r>
          </w:p>
          <w:p w:rsidR="007A45AA" w:rsidRPr="005B2278" w:rsidRDefault="007A45AA" w:rsidP="007A45AA">
            <w:pPr>
              <w:pStyle w:val="Paragrafi"/>
              <w:ind w:firstLine="0"/>
              <w:rPr>
                <w:spacing w:val="-4"/>
                <w:sz w:val="23"/>
                <w:szCs w:val="23"/>
                <w:lang w:val="sq-AL"/>
              </w:rPr>
            </w:pPr>
            <w:r w:rsidRPr="005B2278">
              <w:rPr>
                <w:spacing w:val="-4"/>
                <w:sz w:val="23"/>
                <w:szCs w:val="23"/>
                <w:lang w:val="sq-AL"/>
              </w:rPr>
              <w:t> </w:t>
            </w:r>
          </w:p>
        </w:tc>
      </w:tr>
      <w:tr w:rsidR="007A45AA" w:rsidRPr="005B2278" w:rsidTr="005B2278">
        <w:tc>
          <w:tcPr>
            <w:tcW w:w="3946" w:type="pct"/>
          </w:tcPr>
          <w:p w:rsidR="007A45AA" w:rsidRPr="005B2278" w:rsidRDefault="007A45AA" w:rsidP="00357F38">
            <w:pPr>
              <w:pStyle w:val="Paragrafi"/>
              <w:ind w:firstLine="0"/>
              <w:rPr>
                <w:spacing w:val="-4"/>
                <w:sz w:val="23"/>
                <w:szCs w:val="23"/>
                <w:lang w:val="sq-AL"/>
              </w:rPr>
            </w:pPr>
            <w:r w:rsidRPr="005B2278">
              <w:rPr>
                <w:spacing w:val="-4"/>
                <w:sz w:val="23"/>
                <w:szCs w:val="23"/>
                <w:lang w:val="sq-AL"/>
              </w:rPr>
              <w:t>- Ministrin e Bujqësisë dhe Zhvillimit Rural</w:t>
            </w:r>
          </w:p>
        </w:tc>
        <w:tc>
          <w:tcPr>
            <w:tcW w:w="1054" w:type="pct"/>
          </w:tcPr>
          <w:p w:rsidR="005B2278" w:rsidRDefault="005B2278" w:rsidP="007A45AA">
            <w:pPr>
              <w:pStyle w:val="Paragrafi"/>
              <w:ind w:firstLine="0"/>
              <w:rPr>
                <w:spacing w:val="-4"/>
                <w:sz w:val="23"/>
                <w:szCs w:val="23"/>
                <w:lang w:val="sq-AL"/>
              </w:rPr>
            </w:pPr>
          </w:p>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 Ministrin e Turizmit dhe Mjedisit</w:t>
            </w:r>
          </w:p>
        </w:tc>
        <w:tc>
          <w:tcPr>
            <w:tcW w:w="1054"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 xml:space="preserve">- Ministrin e Shtetit për Mbrojtjen e Sipërmarrjes </w:t>
            </w:r>
          </w:p>
        </w:tc>
        <w:tc>
          <w:tcPr>
            <w:tcW w:w="1054" w:type="pct"/>
          </w:tcPr>
          <w:p w:rsidR="005B2278" w:rsidRDefault="005B2278" w:rsidP="007A45AA">
            <w:pPr>
              <w:pStyle w:val="Paragrafi"/>
              <w:ind w:firstLine="0"/>
              <w:rPr>
                <w:spacing w:val="-4"/>
                <w:sz w:val="23"/>
                <w:szCs w:val="23"/>
                <w:lang w:val="sq-AL"/>
              </w:rPr>
            </w:pPr>
          </w:p>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w:t>
            </w:r>
          </w:p>
        </w:tc>
      </w:tr>
      <w:tr w:rsidR="007A45AA" w:rsidRPr="005B2278" w:rsidTr="005B2278">
        <w:tc>
          <w:tcPr>
            <w:tcW w:w="3946" w:type="pct"/>
          </w:tcPr>
          <w:p w:rsidR="007A45AA" w:rsidRPr="005B2278" w:rsidRDefault="007A45AA" w:rsidP="00357F38">
            <w:pPr>
              <w:pStyle w:val="Paragrafi"/>
              <w:ind w:firstLine="0"/>
              <w:rPr>
                <w:spacing w:val="-4"/>
                <w:sz w:val="23"/>
                <w:szCs w:val="23"/>
                <w:lang w:val="sq-AL"/>
              </w:rPr>
            </w:pPr>
            <w:r w:rsidRPr="005B2278">
              <w:rPr>
                <w:spacing w:val="-4"/>
                <w:sz w:val="23"/>
                <w:szCs w:val="23"/>
                <w:lang w:val="sq-AL"/>
              </w:rPr>
              <w:t xml:space="preserve">- Drejtorin e Përgjithshëm të Agjencisë së Zhvillimit të Territorit </w:t>
            </w:r>
          </w:p>
        </w:tc>
        <w:tc>
          <w:tcPr>
            <w:tcW w:w="1054" w:type="pct"/>
          </w:tcPr>
          <w:p w:rsidR="007A45AA" w:rsidRPr="005B2278" w:rsidRDefault="007A45AA" w:rsidP="007A45AA">
            <w:pPr>
              <w:pStyle w:val="Paragrafi"/>
              <w:ind w:firstLine="0"/>
              <w:rPr>
                <w:spacing w:val="-4"/>
                <w:sz w:val="23"/>
                <w:szCs w:val="23"/>
                <w:lang w:val="sq-AL"/>
              </w:rPr>
            </w:pPr>
            <w:r w:rsidRPr="005B2278">
              <w:rPr>
                <w:spacing w:val="-4"/>
                <w:sz w:val="23"/>
                <w:szCs w:val="23"/>
                <w:lang w:val="sq-AL"/>
              </w:rPr>
              <w:t>anëtar dhe sekretar.</w:t>
            </w:r>
          </w:p>
        </w:tc>
      </w:tr>
    </w:tbl>
    <w:p w:rsidR="00F03162" w:rsidRPr="005B2278" w:rsidRDefault="00F03162" w:rsidP="00F03162">
      <w:pPr>
        <w:pStyle w:val="Paragrafi"/>
        <w:rPr>
          <w:spacing w:val="-4"/>
          <w:lang w:val="sq-AL"/>
        </w:rPr>
      </w:pPr>
      <w:r w:rsidRPr="005B2278">
        <w:rPr>
          <w:spacing w:val="-4"/>
          <w:lang w:val="sq-AL"/>
        </w:rPr>
        <w:t xml:space="preserve">2. Kur, për shkaqe të arsyeshme, Kryeministri apo ministri anëtar nuk mund të marrë pjesë në mbledhje, atëherë në vend të tij merr pjesë, </w:t>
      </w:r>
      <w:r w:rsidR="002573E8" w:rsidRPr="005B2278">
        <w:rPr>
          <w:spacing w:val="-4"/>
          <w:lang w:val="sq-AL"/>
        </w:rPr>
        <w:t>përkatësisht, me të drejtë vote</w:t>
      </w:r>
      <w:r w:rsidRPr="005B2278">
        <w:rPr>
          <w:spacing w:val="-4"/>
          <w:lang w:val="sq-AL"/>
        </w:rPr>
        <w:t>:</w:t>
      </w:r>
    </w:p>
    <w:p w:rsidR="00F03162" w:rsidRPr="005B2278" w:rsidRDefault="00F03162" w:rsidP="00F03162">
      <w:pPr>
        <w:pStyle w:val="Paragrafi"/>
        <w:rPr>
          <w:spacing w:val="-4"/>
          <w:lang w:val="sq-AL"/>
        </w:rPr>
      </w:pPr>
      <w:r w:rsidRPr="005B2278">
        <w:rPr>
          <w:spacing w:val="-4"/>
          <w:lang w:val="sq-AL"/>
        </w:rPr>
        <w:t>- personi i autorizuar nga Kryeministri, i cili kryeson mbledhjen;</w:t>
      </w:r>
    </w:p>
    <w:p w:rsidR="00F03162" w:rsidRPr="005B2278" w:rsidRDefault="00F03162" w:rsidP="00F03162">
      <w:pPr>
        <w:pStyle w:val="Paragrafi"/>
        <w:rPr>
          <w:spacing w:val="-4"/>
          <w:lang w:val="sq-AL"/>
        </w:rPr>
      </w:pPr>
      <w:r w:rsidRPr="005B2278">
        <w:rPr>
          <w:spacing w:val="-4"/>
          <w:lang w:val="sq-AL"/>
        </w:rPr>
        <w:t>- zëvendësministri, përfaqësues i ministrit në mungesë.</w:t>
      </w:r>
    </w:p>
    <w:p w:rsidR="00F03162" w:rsidRPr="005B2278" w:rsidRDefault="00F03162" w:rsidP="00F03162">
      <w:pPr>
        <w:pStyle w:val="Paragrafi"/>
        <w:rPr>
          <w:spacing w:val="-4"/>
          <w:lang w:val="sq-AL"/>
        </w:rPr>
      </w:pPr>
      <w:r w:rsidRPr="005B2278">
        <w:rPr>
          <w:spacing w:val="-4"/>
          <w:lang w:val="sq-AL"/>
        </w:rPr>
        <w:t>3. Anëtarët e Këshillit Kombëtar të Territorit, për çdo pjesëmarrje në mbledhje, shpërblehen me 20 000 (njëzet mijë) lekë.</w:t>
      </w:r>
    </w:p>
    <w:p w:rsidR="00F03162" w:rsidRPr="005B2278" w:rsidRDefault="00F03162" w:rsidP="00F03162">
      <w:pPr>
        <w:pStyle w:val="Paragrafi"/>
        <w:rPr>
          <w:spacing w:val="-4"/>
          <w:lang w:val="sq-AL"/>
        </w:rPr>
      </w:pPr>
      <w:r w:rsidRPr="005B2278">
        <w:rPr>
          <w:spacing w:val="-4"/>
          <w:lang w:val="sq-AL"/>
        </w:rPr>
        <w:t>4. Shpërblimi i anëtarëve të Këshillit Kombëtar të Territorit të përballohet nga buxhetet e miratua</w:t>
      </w:r>
      <w:r w:rsidR="002573E8" w:rsidRPr="005B2278">
        <w:rPr>
          <w:spacing w:val="-4"/>
          <w:lang w:val="sq-AL"/>
        </w:rPr>
        <w:t>ra për çdo institucion përkatës</w:t>
      </w:r>
      <w:r w:rsidRPr="005B2278">
        <w:rPr>
          <w:spacing w:val="-4"/>
          <w:lang w:val="sq-AL"/>
        </w:rPr>
        <w:t xml:space="preserve"> që ata përfaqësojnë.</w:t>
      </w:r>
    </w:p>
    <w:p w:rsidR="00F03162" w:rsidRPr="005B2278" w:rsidRDefault="00F03162" w:rsidP="00F03162">
      <w:pPr>
        <w:pStyle w:val="Paragrafi"/>
        <w:rPr>
          <w:spacing w:val="-4"/>
          <w:lang w:val="sq-AL"/>
        </w:rPr>
      </w:pPr>
      <w:r w:rsidRPr="005B2278">
        <w:rPr>
          <w:spacing w:val="-4"/>
          <w:lang w:val="sq-AL"/>
        </w:rPr>
        <w:t>5. Brenda 15 (pesëmbëdhjetë) ditëve kalendarike, nga dita e zhvillimit të mbledhjes, Agjencia e Zhvillimit të Territorit (AZHT) zbardh vendimet e KKT-së, të cilat ua dërgon për nënshkrim Kryeministrit, në cilësinë e kryetarit të Këshillit, dhe ministrit të Infrastrukturës dhe Energjisë. </w:t>
      </w:r>
    </w:p>
    <w:p w:rsidR="00F03162" w:rsidRPr="005B2278" w:rsidRDefault="00F03162" w:rsidP="00F03162">
      <w:pPr>
        <w:pStyle w:val="Paragrafi"/>
        <w:rPr>
          <w:spacing w:val="-4"/>
          <w:lang w:val="sq-AL"/>
        </w:rPr>
      </w:pPr>
      <w:r w:rsidRPr="005B2278">
        <w:rPr>
          <w:spacing w:val="-4"/>
          <w:lang w:val="sq-AL"/>
        </w:rPr>
        <w:t>6. Vendimi nr.</w:t>
      </w:r>
      <w:r w:rsidR="002573E8" w:rsidRPr="005B2278">
        <w:rPr>
          <w:spacing w:val="-4"/>
          <w:lang w:val="sq-AL"/>
        </w:rPr>
        <w:t xml:space="preserve"> </w:t>
      </w:r>
      <w:r w:rsidRPr="005B2278">
        <w:rPr>
          <w:spacing w:val="-4"/>
          <w:lang w:val="sq-AL"/>
        </w:rPr>
        <w:t>1097, datë 28.12.2015, i Këshillit të Ministrave, “Për përcaktimin e përbërjes së Këshillit Kombëtar të Territorit”, shfuqizohet.</w:t>
      </w:r>
    </w:p>
    <w:p w:rsidR="00F03162" w:rsidRPr="005B2278" w:rsidRDefault="00F03162" w:rsidP="00F03162">
      <w:pPr>
        <w:pStyle w:val="Paragrafi"/>
        <w:rPr>
          <w:spacing w:val="-4"/>
          <w:lang w:val="sq-AL"/>
        </w:rPr>
      </w:pPr>
      <w:r w:rsidRPr="005B2278">
        <w:rPr>
          <w:spacing w:val="-4"/>
          <w:lang w:val="sq-AL"/>
        </w:rPr>
        <w:t>7. Ngarkohen të gjitha institucionet, përfaqësuesit e të cilave janë përcaktuar në pikën 1, për zbatimin e këtij vendimi.</w:t>
      </w:r>
    </w:p>
    <w:p w:rsidR="00F03162" w:rsidRPr="005B2278" w:rsidRDefault="00F03162" w:rsidP="00F03162">
      <w:pPr>
        <w:pStyle w:val="Paragrafi"/>
        <w:rPr>
          <w:spacing w:val="-4"/>
          <w:lang w:val="sq-AL"/>
        </w:rPr>
      </w:pPr>
      <w:r w:rsidRPr="005B2278">
        <w:rPr>
          <w:spacing w:val="-4"/>
          <w:lang w:val="sq-AL"/>
        </w:rPr>
        <w:t>Ky vendim hyn në fuqi menjëherë dhe botohet në Fletoren Zyrtare.</w:t>
      </w:r>
    </w:p>
    <w:p w:rsidR="00F03162" w:rsidRPr="005B2278" w:rsidRDefault="00F03162" w:rsidP="00357F38">
      <w:pPr>
        <w:pStyle w:val="Hapesira7"/>
        <w:rPr>
          <w:spacing w:val="-4"/>
          <w:lang w:val="sq-AL"/>
        </w:rPr>
      </w:pPr>
    </w:p>
    <w:p w:rsidR="00CC1064" w:rsidRPr="005B2278" w:rsidRDefault="00CC1064" w:rsidP="00CC1064">
      <w:pPr>
        <w:pStyle w:val="Paragrafi"/>
        <w:jc w:val="right"/>
        <w:rPr>
          <w:rFonts w:eastAsia="Times New Roman"/>
          <w:spacing w:val="-4"/>
          <w:lang w:val="sq-AL" w:eastAsia="en-GB"/>
        </w:rPr>
      </w:pPr>
      <w:r w:rsidRPr="005B2278">
        <w:rPr>
          <w:rFonts w:eastAsia="Times New Roman"/>
          <w:spacing w:val="-4"/>
          <w:lang w:val="sq-AL" w:eastAsia="en-GB"/>
        </w:rPr>
        <w:t>ZËVENDËSKRYEMINISTRI</w:t>
      </w:r>
    </w:p>
    <w:p w:rsidR="00CC1064" w:rsidRPr="005B2278" w:rsidRDefault="00CC1064" w:rsidP="00CC1064">
      <w:pPr>
        <w:pStyle w:val="Paragrafi"/>
        <w:jc w:val="right"/>
        <w:rPr>
          <w:rFonts w:eastAsia="Times New Roman"/>
          <w:b/>
          <w:spacing w:val="-4"/>
          <w:lang w:val="sq-AL" w:eastAsia="en-GB"/>
        </w:rPr>
      </w:pPr>
      <w:r w:rsidRPr="005B2278">
        <w:rPr>
          <w:rFonts w:eastAsia="Times New Roman"/>
          <w:b/>
          <w:spacing w:val="-4"/>
          <w:lang w:val="sq-AL" w:eastAsia="en-GB"/>
        </w:rPr>
        <w:t>Senida Mesi</w:t>
      </w:r>
    </w:p>
    <w:p w:rsidR="00E70166" w:rsidRPr="005B2278" w:rsidRDefault="00E70166" w:rsidP="00357F38">
      <w:pPr>
        <w:pStyle w:val="Hapesira7"/>
        <w:rPr>
          <w:spacing w:val="-4"/>
          <w:lang w:val="sq-AL" w:eastAsia="en-GB"/>
        </w:rPr>
      </w:pPr>
    </w:p>
    <w:p w:rsidR="00B058DC" w:rsidRPr="005B2278" w:rsidRDefault="00B058DC" w:rsidP="007A45AA">
      <w:pPr>
        <w:pStyle w:val="NeniTitull"/>
        <w:rPr>
          <w:spacing w:val="-4"/>
        </w:rPr>
      </w:pPr>
      <w:r w:rsidRPr="005B2278">
        <w:rPr>
          <w:spacing w:val="-4"/>
        </w:rPr>
        <w:t>VENDIM</w:t>
      </w:r>
    </w:p>
    <w:p w:rsidR="00B058DC" w:rsidRPr="005B2278" w:rsidRDefault="00B058DC" w:rsidP="007A45AA">
      <w:pPr>
        <w:pStyle w:val="NumriData"/>
        <w:rPr>
          <w:spacing w:val="-4"/>
        </w:rPr>
      </w:pPr>
      <w:r w:rsidRPr="005B2278">
        <w:rPr>
          <w:spacing w:val="-4"/>
        </w:rPr>
        <w:t>Nr.</w:t>
      </w:r>
      <w:r w:rsidR="00E97D75" w:rsidRPr="005B2278">
        <w:rPr>
          <w:spacing w:val="-4"/>
        </w:rPr>
        <w:t xml:space="preserve"> 520</w:t>
      </w:r>
      <w:r w:rsidRPr="005B2278">
        <w:rPr>
          <w:spacing w:val="-4"/>
        </w:rPr>
        <w:t>, datë</w:t>
      </w:r>
      <w:r w:rsidR="00E97D75" w:rsidRPr="005B2278">
        <w:rPr>
          <w:spacing w:val="-4"/>
        </w:rPr>
        <w:t xml:space="preserve"> 20.9.2017</w:t>
      </w:r>
    </w:p>
    <w:p w:rsidR="00B058DC" w:rsidRPr="005B2278" w:rsidRDefault="00B058DC" w:rsidP="00357F38">
      <w:pPr>
        <w:pStyle w:val="Hapesira7"/>
        <w:rPr>
          <w:spacing w:val="-4"/>
          <w:lang w:val="sq-AL"/>
        </w:rPr>
      </w:pPr>
    </w:p>
    <w:p w:rsidR="00B058DC" w:rsidRPr="005B2278" w:rsidRDefault="002573E8" w:rsidP="007A45AA">
      <w:pPr>
        <w:pStyle w:val="NeniTitull"/>
        <w:rPr>
          <w:spacing w:val="-4"/>
        </w:rPr>
      </w:pPr>
      <w:r w:rsidRPr="005B2278">
        <w:rPr>
          <w:spacing w:val="-4"/>
        </w:rPr>
        <w:t>PËR</w:t>
      </w:r>
      <w:r w:rsidR="00B058DC" w:rsidRPr="005B2278">
        <w:rPr>
          <w:spacing w:val="-4"/>
        </w:rPr>
        <w:t xml:space="preserve"> NJË SHTESË NË VENDIMIN NR.</w:t>
      </w:r>
      <w:r w:rsidRPr="005B2278">
        <w:rPr>
          <w:spacing w:val="-4"/>
        </w:rPr>
        <w:t xml:space="preserve"> </w:t>
      </w:r>
      <w:r w:rsidR="00B058DC" w:rsidRPr="005B2278">
        <w:rPr>
          <w:spacing w:val="-4"/>
        </w:rPr>
        <w:t>718, DATË 29.10.2004, TË KËSHILLIT TË MINISTRAVE, “PËR LISTËN E PERSONAVE TË SHPALLUR SI FINANCUES TË TERRORIZMIT”, TË NDRYSHUAR</w:t>
      </w:r>
    </w:p>
    <w:p w:rsidR="00B058DC" w:rsidRPr="005B2278" w:rsidRDefault="00B058DC" w:rsidP="00357F38">
      <w:pPr>
        <w:pStyle w:val="Hapesira7"/>
        <w:rPr>
          <w:spacing w:val="-4"/>
          <w:lang w:val="sq-AL"/>
        </w:rPr>
      </w:pPr>
    </w:p>
    <w:p w:rsidR="00B058DC" w:rsidRPr="005B2278" w:rsidRDefault="00B058DC" w:rsidP="00B058DC">
      <w:pPr>
        <w:pStyle w:val="Paragrafi"/>
        <w:rPr>
          <w:spacing w:val="-4"/>
          <w:lang w:val="sq-AL"/>
        </w:rPr>
      </w:pPr>
      <w:r w:rsidRPr="005B2278">
        <w:rPr>
          <w:spacing w:val="-4"/>
          <w:lang w:val="sq-AL"/>
        </w:rPr>
        <w:t>Në mbështetje të nenit 100 të Kushtetutës, të neneve 5, pika 1, 14, pika 1, 18, pika 1, 25, pika 1, dhe 28, pika 1, të ligjit nr.</w:t>
      </w:r>
      <w:r w:rsidR="002573E8" w:rsidRPr="005B2278">
        <w:rPr>
          <w:spacing w:val="-4"/>
          <w:lang w:val="sq-AL"/>
        </w:rPr>
        <w:t xml:space="preserve"> </w:t>
      </w:r>
      <w:r w:rsidRPr="005B2278">
        <w:rPr>
          <w:spacing w:val="-4"/>
          <w:lang w:val="sq-AL"/>
        </w:rPr>
        <w:t>157/2013, “Për masat kundër financimit të terrorizmit”, me propozimin e ministrit për Evropën dhe Punët e Jashtme, Këshilli i Ministrave</w:t>
      </w:r>
    </w:p>
    <w:p w:rsidR="00B058DC" w:rsidRPr="005B2278" w:rsidRDefault="00B058DC" w:rsidP="00357F38">
      <w:pPr>
        <w:pStyle w:val="Hapesira7"/>
        <w:rPr>
          <w:spacing w:val="-4"/>
          <w:lang w:val="sq-AL"/>
        </w:rPr>
      </w:pPr>
    </w:p>
    <w:p w:rsidR="00B058DC" w:rsidRPr="005B2278" w:rsidRDefault="00B058DC" w:rsidP="007A45AA">
      <w:pPr>
        <w:pStyle w:val="NeniNr"/>
        <w:rPr>
          <w:spacing w:val="-4"/>
        </w:rPr>
      </w:pPr>
      <w:r w:rsidRPr="005B2278">
        <w:rPr>
          <w:spacing w:val="-4"/>
        </w:rPr>
        <w:t>VENDOSI:</w:t>
      </w:r>
    </w:p>
    <w:p w:rsidR="00B058DC" w:rsidRPr="005B2278" w:rsidRDefault="00B058DC" w:rsidP="00357F38">
      <w:pPr>
        <w:pStyle w:val="Hapesira7"/>
        <w:rPr>
          <w:spacing w:val="-4"/>
          <w:lang w:val="sq-AL"/>
        </w:rPr>
      </w:pPr>
    </w:p>
    <w:p w:rsidR="00B058DC" w:rsidRPr="005B2278" w:rsidRDefault="00B058DC" w:rsidP="00B058DC">
      <w:pPr>
        <w:pStyle w:val="Paragrafi"/>
        <w:rPr>
          <w:spacing w:val="-4"/>
          <w:lang w:val="sq-AL"/>
        </w:rPr>
      </w:pPr>
      <w:r w:rsidRPr="005B2278">
        <w:rPr>
          <w:spacing w:val="-4"/>
          <w:lang w:val="sq-AL"/>
        </w:rPr>
        <w:t>Në listën e personave të shpallur sipas rezolut</w:t>
      </w:r>
      <w:r w:rsidR="00D15C04" w:rsidRPr="005B2278">
        <w:rPr>
          <w:spacing w:val="-4"/>
          <w:lang w:val="sq-AL"/>
        </w:rPr>
        <w:t>ave të Këshillit të Sigurimit (Lista e OKB-së</w:t>
      </w:r>
      <w:r w:rsidRPr="005B2278">
        <w:rPr>
          <w:spacing w:val="-4"/>
          <w:lang w:val="sq-AL"/>
        </w:rPr>
        <w:t>), që i bashkëlidhet vendimit nr.</w:t>
      </w:r>
      <w:r w:rsidR="002573E8" w:rsidRPr="005B2278">
        <w:rPr>
          <w:spacing w:val="-4"/>
          <w:lang w:val="sq-AL"/>
        </w:rPr>
        <w:t xml:space="preserve"> </w:t>
      </w:r>
      <w:r w:rsidRPr="005B2278">
        <w:rPr>
          <w:spacing w:val="-4"/>
          <w:lang w:val="sq-AL"/>
        </w:rPr>
        <w:t>718, datë 29.10.2004, të Këshillit të Ministrave, të ndryshuar, bëhet shtesa, si më poshtë vijon:</w:t>
      </w:r>
    </w:p>
    <w:p w:rsidR="00B058DC" w:rsidRDefault="00B058DC" w:rsidP="00B058DC">
      <w:pPr>
        <w:pStyle w:val="Paragrafi"/>
        <w:rPr>
          <w:spacing w:val="-4"/>
          <w:lang w:val="sq-AL"/>
        </w:rPr>
      </w:pPr>
      <w:r w:rsidRPr="005B2278">
        <w:rPr>
          <w:spacing w:val="-4"/>
          <w:lang w:val="sq-AL"/>
        </w:rPr>
        <w:t>Në listën e shkronjës “C”, të titulluar “Lista e individëve anëtarë ose bashkëpunëtorë me organizatat ISIL (Da’esh) dhe Al-Qaida”, shtohet individi i renditur në shkronjën “a”, sipas shtesës bashkëlidhur këtij vendimi, në listën e konsoliduar të Këshillit të Sigurimit të OKB-së, për personat që janë anëtarë, bashkëpunëtorë apo financues të organizatave ISIL (Da’esh) dhe Al-Qaida.</w:t>
      </w:r>
    </w:p>
    <w:p w:rsidR="005B2278" w:rsidRPr="005B2278" w:rsidRDefault="005B2278" w:rsidP="00B058DC">
      <w:pPr>
        <w:pStyle w:val="Paragrafi"/>
        <w:rPr>
          <w:spacing w:val="-4"/>
          <w:lang w:val="sq-AL"/>
        </w:rPr>
      </w:pPr>
    </w:p>
    <w:p w:rsidR="00B058DC" w:rsidRPr="005B2278" w:rsidRDefault="00B058DC" w:rsidP="00B058DC">
      <w:pPr>
        <w:pStyle w:val="Paragrafi"/>
        <w:rPr>
          <w:spacing w:val="-4"/>
          <w:lang w:val="sq-AL"/>
        </w:rPr>
      </w:pPr>
      <w:r w:rsidRPr="005B2278">
        <w:rPr>
          <w:spacing w:val="-4"/>
          <w:lang w:val="sq-AL"/>
        </w:rPr>
        <w:t>Ky vendim hyn në fuqi menjëherë dhe botohet në Fletoren Zyrtare.</w:t>
      </w:r>
    </w:p>
    <w:p w:rsidR="00B058DC" w:rsidRPr="005B2278" w:rsidRDefault="00B058DC" w:rsidP="00357F38">
      <w:pPr>
        <w:pStyle w:val="Hapesira7"/>
        <w:rPr>
          <w:spacing w:val="-4"/>
          <w:lang w:val="sq-AL"/>
        </w:rPr>
      </w:pPr>
    </w:p>
    <w:p w:rsidR="00CC1064" w:rsidRPr="005B2278" w:rsidRDefault="00CC1064" w:rsidP="00CC1064">
      <w:pPr>
        <w:pStyle w:val="Paragrafi"/>
        <w:jc w:val="right"/>
        <w:rPr>
          <w:rFonts w:eastAsia="Times New Roman"/>
          <w:spacing w:val="-4"/>
          <w:lang w:val="sq-AL" w:eastAsia="en-GB"/>
        </w:rPr>
      </w:pPr>
      <w:r w:rsidRPr="005B2278">
        <w:rPr>
          <w:rFonts w:eastAsia="Times New Roman"/>
          <w:spacing w:val="-4"/>
          <w:lang w:val="sq-AL" w:eastAsia="en-GB"/>
        </w:rPr>
        <w:t>ZËVENDËSKRYEMINISTRI</w:t>
      </w:r>
    </w:p>
    <w:p w:rsidR="00CC1064" w:rsidRPr="005B2278" w:rsidRDefault="00CC1064" w:rsidP="00CC1064">
      <w:pPr>
        <w:pStyle w:val="Paragrafi"/>
        <w:jc w:val="right"/>
        <w:rPr>
          <w:rFonts w:eastAsia="Times New Roman"/>
          <w:b/>
          <w:spacing w:val="-4"/>
          <w:lang w:val="sq-AL" w:eastAsia="en-GB"/>
        </w:rPr>
      </w:pPr>
      <w:r w:rsidRPr="005B2278">
        <w:rPr>
          <w:rFonts w:eastAsia="Times New Roman"/>
          <w:b/>
          <w:spacing w:val="-4"/>
          <w:lang w:val="sq-AL" w:eastAsia="en-GB"/>
        </w:rPr>
        <w:t>Senida Mesi</w:t>
      </w:r>
    </w:p>
    <w:p w:rsidR="00B058DC" w:rsidRPr="005B2278" w:rsidRDefault="00B058DC" w:rsidP="00357F38">
      <w:pPr>
        <w:pStyle w:val="Hapesira7"/>
        <w:rPr>
          <w:spacing w:val="-4"/>
          <w:lang w:val="sq-AL"/>
        </w:rPr>
      </w:pPr>
    </w:p>
    <w:p w:rsidR="00B058DC" w:rsidRPr="006F6FAE" w:rsidRDefault="00B058DC" w:rsidP="00B058DC">
      <w:pPr>
        <w:pStyle w:val="Paragrafi"/>
        <w:rPr>
          <w:b/>
          <w:spacing w:val="-4"/>
          <w:lang w:val="sq-AL"/>
        </w:rPr>
      </w:pPr>
      <w:r w:rsidRPr="006F6FAE">
        <w:rPr>
          <w:b/>
          <w:spacing w:val="-4"/>
          <w:lang w:val="sq-AL"/>
        </w:rPr>
        <w:t>PËRDITËSIMI NË LISTËN E PERSO</w:t>
      </w:r>
      <w:r w:rsidR="005B2278" w:rsidRPr="006F6FAE">
        <w:rPr>
          <w:b/>
          <w:spacing w:val="-4"/>
          <w:lang w:val="sq-AL"/>
        </w:rPr>
        <w:t>-</w:t>
      </w:r>
      <w:r w:rsidRPr="006F6FAE">
        <w:rPr>
          <w:b/>
          <w:spacing w:val="-4"/>
          <w:lang w:val="sq-AL"/>
        </w:rPr>
        <w:t>NAVE TË SHPALLUR SI FINANCUES TË TERRORIZMIT</w:t>
      </w:r>
    </w:p>
    <w:p w:rsidR="00B058DC" w:rsidRPr="005B2278" w:rsidRDefault="00B058DC" w:rsidP="00B058DC">
      <w:pPr>
        <w:pStyle w:val="Paragrafi"/>
        <w:rPr>
          <w:spacing w:val="-4"/>
          <w:lang w:val="sq-AL"/>
        </w:rPr>
      </w:pPr>
      <w:r w:rsidRPr="005B2278">
        <w:rPr>
          <w:spacing w:val="-4"/>
          <w:lang w:val="sq-AL"/>
        </w:rPr>
        <w:t xml:space="preserve">SIPAS REZOLUTAVE TË KËSHILLIT TË SIGURIMIT </w:t>
      </w:r>
    </w:p>
    <w:p w:rsidR="00B058DC" w:rsidRPr="005B2278" w:rsidRDefault="00DE4566" w:rsidP="00B058DC">
      <w:pPr>
        <w:pStyle w:val="Paragrafi"/>
        <w:rPr>
          <w:spacing w:val="-4"/>
          <w:lang w:val="sq-AL"/>
        </w:rPr>
      </w:pPr>
      <w:r w:rsidRPr="005B2278">
        <w:rPr>
          <w:spacing w:val="-4"/>
          <w:lang w:val="sq-AL"/>
        </w:rPr>
        <w:t>(</w:t>
      </w:r>
      <w:r w:rsidR="00B058DC" w:rsidRPr="005B2278">
        <w:rPr>
          <w:spacing w:val="-4"/>
          <w:lang w:val="sq-AL"/>
        </w:rPr>
        <w:t>LISTA E OKB-</w:t>
      </w:r>
      <w:r w:rsidR="00012125" w:rsidRPr="005B2278">
        <w:rPr>
          <w:spacing w:val="-4"/>
          <w:lang w:val="sq-AL"/>
        </w:rPr>
        <w:t>SË</w:t>
      </w:r>
      <w:r w:rsidR="00B058DC" w:rsidRPr="005B2278">
        <w:rPr>
          <w:spacing w:val="-4"/>
          <w:lang w:val="sq-AL"/>
        </w:rPr>
        <w:t>)</w:t>
      </w:r>
      <w:bookmarkStart w:id="0" w:name="_GoBack"/>
      <w:bookmarkEnd w:id="0"/>
    </w:p>
    <w:p w:rsidR="00B058DC" w:rsidRPr="005B2278" w:rsidRDefault="00B058DC" w:rsidP="00357F38">
      <w:pPr>
        <w:pStyle w:val="Hapesira7"/>
        <w:rPr>
          <w:spacing w:val="-4"/>
          <w:lang w:val="sq-AL"/>
        </w:rPr>
      </w:pPr>
    </w:p>
    <w:p w:rsidR="00B058DC" w:rsidRPr="005B2278" w:rsidRDefault="00276B0E" w:rsidP="00B058DC">
      <w:pPr>
        <w:pStyle w:val="Paragrafi"/>
        <w:rPr>
          <w:b/>
          <w:spacing w:val="-4"/>
          <w:lang w:val="sq-AL"/>
        </w:rPr>
      </w:pPr>
      <w:r w:rsidRPr="005B2278">
        <w:rPr>
          <w:b/>
          <w:spacing w:val="-4"/>
          <w:lang w:val="sq-AL"/>
        </w:rPr>
        <w:t xml:space="preserve">C. </w:t>
      </w:r>
      <w:r w:rsidR="00B058DC" w:rsidRPr="005B2278">
        <w:rPr>
          <w:b/>
          <w:spacing w:val="-4"/>
          <w:lang w:val="sq-AL"/>
        </w:rPr>
        <w:t>LISTA E INDIVIDËVE ANËTARË OSE BASHKËPUNËTORË ME ORGANI</w:t>
      </w:r>
      <w:r w:rsidR="005B2278">
        <w:rPr>
          <w:b/>
          <w:spacing w:val="-4"/>
          <w:lang w:val="sq-AL"/>
        </w:rPr>
        <w:t>-</w:t>
      </w:r>
      <w:r w:rsidR="00B058DC" w:rsidRPr="005B2278">
        <w:rPr>
          <w:b/>
          <w:spacing w:val="-4"/>
          <w:lang w:val="sq-AL"/>
        </w:rPr>
        <w:t xml:space="preserve">ZATAT ISIL (Da’esh) </w:t>
      </w:r>
      <w:r w:rsidR="00DE4566" w:rsidRPr="005B2278">
        <w:rPr>
          <w:b/>
          <w:spacing w:val="-4"/>
          <w:lang w:val="sq-AL"/>
        </w:rPr>
        <w:t>DHE</w:t>
      </w:r>
      <w:r w:rsidR="00B058DC" w:rsidRPr="005B2278">
        <w:rPr>
          <w:b/>
          <w:spacing w:val="-4"/>
          <w:lang w:val="sq-AL"/>
        </w:rPr>
        <w:t xml:space="preserve"> Al-QAIDA</w:t>
      </w:r>
    </w:p>
    <w:p w:rsidR="00B058DC" w:rsidRPr="005B2278" w:rsidRDefault="00B058DC" w:rsidP="00357F38">
      <w:pPr>
        <w:pStyle w:val="Hapesira7"/>
        <w:rPr>
          <w:spacing w:val="-4"/>
          <w:lang w:val="sq-AL"/>
        </w:rPr>
      </w:pPr>
    </w:p>
    <w:p w:rsidR="00B058DC" w:rsidRPr="005B2278" w:rsidRDefault="006D0CF7" w:rsidP="00B058DC">
      <w:pPr>
        <w:pStyle w:val="Paragrafi"/>
        <w:rPr>
          <w:b/>
          <w:spacing w:val="-4"/>
          <w:lang w:val="sq-AL"/>
        </w:rPr>
      </w:pPr>
      <w:r w:rsidRPr="005B2278">
        <w:rPr>
          <w:b/>
          <w:spacing w:val="-4"/>
          <w:lang w:val="sq-AL"/>
        </w:rPr>
        <w:t xml:space="preserve">a) </w:t>
      </w:r>
      <w:r w:rsidR="00B058DC" w:rsidRPr="005B2278">
        <w:rPr>
          <w:b/>
          <w:spacing w:val="-4"/>
          <w:lang w:val="sq-AL"/>
        </w:rPr>
        <w:t>Lista e shtuar në “Lista e individëve anëtarë ose bashkëpunëtorë me organizatat ISIL (Da’esh) dhe Al-Qaida”;</w:t>
      </w:r>
    </w:p>
    <w:p w:rsidR="00B058DC" w:rsidRPr="005B2278" w:rsidRDefault="00B058DC" w:rsidP="00357F38">
      <w:pPr>
        <w:pStyle w:val="Hapesira7"/>
        <w:rPr>
          <w:spacing w:val="-4"/>
          <w:lang w:val="sq-AL"/>
        </w:rPr>
      </w:pPr>
    </w:p>
    <w:p w:rsidR="00B058DC" w:rsidRPr="005B2278" w:rsidRDefault="006D0CF7" w:rsidP="00B058DC">
      <w:pPr>
        <w:pStyle w:val="Paragrafi"/>
        <w:rPr>
          <w:spacing w:val="-4"/>
          <w:lang w:val="sq-AL"/>
        </w:rPr>
      </w:pPr>
      <w:r w:rsidRPr="005B2278">
        <w:rPr>
          <w:spacing w:val="-4"/>
          <w:lang w:val="sq-AL"/>
        </w:rPr>
        <w:t xml:space="preserve">1. </w:t>
      </w:r>
      <w:r w:rsidR="00B058DC" w:rsidRPr="005B2278">
        <w:rPr>
          <w:spacing w:val="-4"/>
          <w:lang w:val="sq-AL"/>
        </w:rPr>
        <w:t>SHANE; DOMINIC; CRAWFORD</w:t>
      </w:r>
    </w:p>
    <w:p w:rsidR="00B058DC" w:rsidRPr="005B2278" w:rsidRDefault="00B058DC" w:rsidP="00357F38">
      <w:pPr>
        <w:pStyle w:val="Hapesira7"/>
        <w:rPr>
          <w:spacing w:val="-4"/>
          <w:lang w:val="sq-AL"/>
        </w:rPr>
      </w:pPr>
    </w:p>
    <w:p w:rsidR="00B058DC" w:rsidRPr="005B2278" w:rsidRDefault="00985709" w:rsidP="00B058DC">
      <w:pPr>
        <w:pStyle w:val="Paragrafi"/>
        <w:rPr>
          <w:spacing w:val="-4"/>
          <w:lang w:val="sq-AL"/>
        </w:rPr>
      </w:pPr>
      <w:r w:rsidRPr="005B2278">
        <w:rPr>
          <w:spacing w:val="-4"/>
          <w:lang w:val="sq-AL"/>
        </w:rPr>
        <w:t>Shënim.</w:t>
      </w:r>
      <w:r w:rsidR="00B058DC" w:rsidRPr="005B2278">
        <w:rPr>
          <w:spacing w:val="-4"/>
          <w:lang w:val="sq-AL"/>
        </w:rPr>
        <w:t xml:space="preserve"> Gjenealitetet e tjera për personin, emri i të cilit është radhitur më sipër, mbahen në Drejtorinë e Përgjithshme të Parandalimit të Pastrimit të Parave.</w:t>
      </w:r>
    </w:p>
    <w:p w:rsidR="00B058DC" w:rsidRPr="005B2278" w:rsidRDefault="00B058DC" w:rsidP="00357F38">
      <w:pPr>
        <w:pStyle w:val="Hapesira7"/>
        <w:rPr>
          <w:spacing w:val="-4"/>
          <w:lang w:val="sq-AL"/>
        </w:rPr>
      </w:pPr>
    </w:p>
    <w:p w:rsidR="00F03162" w:rsidRPr="005B2278" w:rsidRDefault="00F03162" w:rsidP="007A45AA">
      <w:pPr>
        <w:pStyle w:val="NeniTitull"/>
        <w:rPr>
          <w:spacing w:val="-4"/>
        </w:rPr>
      </w:pPr>
      <w:r w:rsidRPr="005B2278">
        <w:rPr>
          <w:spacing w:val="-4"/>
        </w:rPr>
        <w:t>VENDIM</w:t>
      </w:r>
    </w:p>
    <w:p w:rsidR="00F03162" w:rsidRPr="005B2278" w:rsidRDefault="00F03162" w:rsidP="007A45AA">
      <w:pPr>
        <w:pStyle w:val="NeniTitull"/>
        <w:rPr>
          <w:spacing w:val="-4"/>
        </w:rPr>
      </w:pPr>
      <w:r w:rsidRPr="005B2278">
        <w:rPr>
          <w:spacing w:val="-4"/>
        </w:rPr>
        <w:t>Nr. 52</w:t>
      </w:r>
      <w:r w:rsidR="00B058DC" w:rsidRPr="005B2278">
        <w:rPr>
          <w:spacing w:val="-4"/>
        </w:rPr>
        <w:t>1</w:t>
      </w:r>
      <w:r w:rsidRPr="005B2278">
        <w:rPr>
          <w:spacing w:val="-4"/>
        </w:rPr>
        <w:t xml:space="preserve">, datë 20.9.2017 </w:t>
      </w:r>
    </w:p>
    <w:p w:rsidR="00F03162" w:rsidRPr="005B2278" w:rsidRDefault="00F03162" w:rsidP="00357F38">
      <w:pPr>
        <w:pStyle w:val="Hapesira7"/>
        <w:rPr>
          <w:spacing w:val="-4"/>
          <w:lang w:val="sq-AL"/>
        </w:rPr>
      </w:pPr>
    </w:p>
    <w:p w:rsidR="00F03162" w:rsidRPr="005B2278" w:rsidRDefault="00F03162" w:rsidP="007A45AA">
      <w:pPr>
        <w:pStyle w:val="NeniTitull"/>
        <w:rPr>
          <w:spacing w:val="-4"/>
        </w:rPr>
      </w:pPr>
      <w:r w:rsidRPr="005B2278">
        <w:rPr>
          <w:spacing w:val="-4"/>
        </w:rPr>
        <w:t>PËR MIRATIMIN E PROCEDURËS PËR PËRZGJEDHJEN E KANDIDATURAVE PËR KRYETAR DHE ANËTARË TË KOMISIONIT TË PROKURIMIT PUBLIK</w:t>
      </w:r>
    </w:p>
    <w:p w:rsidR="00F03162" w:rsidRPr="005B2278" w:rsidRDefault="00F03162" w:rsidP="00F03162">
      <w:pPr>
        <w:pStyle w:val="Paragrafi"/>
        <w:rPr>
          <w:spacing w:val="-4"/>
          <w:lang w:val="sq-AL"/>
        </w:rPr>
      </w:pPr>
    </w:p>
    <w:p w:rsidR="00F03162" w:rsidRPr="005B2278" w:rsidRDefault="00F03162" w:rsidP="00F03162">
      <w:pPr>
        <w:pStyle w:val="Paragrafi"/>
        <w:rPr>
          <w:spacing w:val="-4"/>
          <w:lang w:val="sq-AL"/>
        </w:rPr>
      </w:pPr>
      <w:r w:rsidRPr="005B2278">
        <w:rPr>
          <w:spacing w:val="-4"/>
          <w:lang w:val="sq-AL"/>
        </w:rPr>
        <w:t>Në mbështetje të nenit 100 të Kushtetutës dhe të pikës 10, të nenit 19/2, të ligjit nr.</w:t>
      </w:r>
      <w:r w:rsidR="00272951" w:rsidRPr="005B2278">
        <w:rPr>
          <w:spacing w:val="-4"/>
          <w:lang w:val="sq-AL"/>
        </w:rPr>
        <w:t xml:space="preserve"> </w:t>
      </w:r>
      <w:r w:rsidRPr="005B2278">
        <w:rPr>
          <w:spacing w:val="-4"/>
          <w:lang w:val="sq-AL"/>
        </w:rPr>
        <w:t xml:space="preserve">9643, datë 20.11.2006, “Për prokurimin publik”, të ndryshuar, me propozimin e Kryeministrit, Këshilli i Ministrave </w:t>
      </w:r>
    </w:p>
    <w:p w:rsidR="00F03162" w:rsidRPr="005B2278" w:rsidRDefault="00F03162" w:rsidP="00357F38">
      <w:pPr>
        <w:pStyle w:val="Hapesira7"/>
        <w:rPr>
          <w:spacing w:val="-4"/>
          <w:lang w:val="sq-AL"/>
        </w:rPr>
      </w:pPr>
    </w:p>
    <w:p w:rsidR="00F03162" w:rsidRPr="005B2278" w:rsidRDefault="00F03162" w:rsidP="007A45AA">
      <w:pPr>
        <w:pStyle w:val="NeniNr"/>
        <w:rPr>
          <w:spacing w:val="-4"/>
        </w:rPr>
      </w:pPr>
      <w:r w:rsidRPr="005B2278">
        <w:rPr>
          <w:spacing w:val="-4"/>
        </w:rPr>
        <w:t xml:space="preserve">VENDOSI: </w:t>
      </w:r>
    </w:p>
    <w:p w:rsidR="00F03162" w:rsidRPr="005B2278" w:rsidRDefault="00F03162" w:rsidP="00357F38">
      <w:pPr>
        <w:pStyle w:val="Hapesira7"/>
        <w:rPr>
          <w:spacing w:val="-4"/>
          <w:lang w:val="sq-AL"/>
        </w:rPr>
      </w:pPr>
    </w:p>
    <w:p w:rsidR="00F03162" w:rsidRDefault="00F03162" w:rsidP="00F03162">
      <w:pPr>
        <w:pStyle w:val="Paragrafi"/>
        <w:rPr>
          <w:spacing w:val="-4"/>
          <w:lang w:val="sq-AL"/>
        </w:rPr>
      </w:pPr>
      <w:r w:rsidRPr="005B2278">
        <w:rPr>
          <w:spacing w:val="-4"/>
          <w:lang w:val="sq-AL"/>
        </w:rPr>
        <w:t xml:space="preserve">1. Miratimin e procedurës për përzgjedhjen e kandidaturave për kryetar dhe anëtarë të Komisionit të Prokurimit Publik për garantimin e profesionalizmit e të transparencës gjatë përzgjedhjes, mbështetur në kritere profesionale, për të përmbushur detyrat e përcaktuara në ligjin për prokurimin publik. </w:t>
      </w:r>
    </w:p>
    <w:p w:rsidR="00F03162" w:rsidRPr="005B2278" w:rsidRDefault="00F03162" w:rsidP="00F03162">
      <w:pPr>
        <w:pStyle w:val="Paragrafi"/>
        <w:rPr>
          <w:spacing w:val="-4"/>
          <w:lang w:val="sq-AL"/>
        </w:rPr>
      </w:pPr>
      <w:r w:rsidRPr="005B2278">
        <w:rPr>
          <w:spacing w:val="-4"/>
          <w:lang w:val="sq-AL"/>
        </w:rPr>
        <w:t>2. Përzgjedhja e kandidaturave për kryetar dhe anëtarë të Komisionit të Prokurimit Publik kryhet nëpërmjet zbatimit të procedurave të hapura të konkurrimit, në përputhje me parashikimet e këtij vendimi.</w:t>
      </w:r>
    </w:p>
    <w:p w:rsidR="00F03162" w:rsidRPr="005B2278" w:rsidRDefault="00F03162" w:rsidP="00F03162">
      <w:pPr>
        <w:pStyle w:val="Paragrafi"/>
        <w:rPr>
          <w:spacing w:val="-4"/>
          <w:lang w:val="sq-AL"/>
        </w:rPr>
      </w:pPr>
      <w:r w:rsidRPr="005B2278">
        <w:rPr>
          <w:spacing w:val="-4"/>
          <w:lang w:val="sq-AL"/>
        </w:rPr>
        <w:t>3. Procedura përzgjedhëse për kandidaturat për kryetar dhe anëtarë të Komisionit të Prokurimit Publik zhvillohet nën përgjegjësinë e Sekretarit të Përgjithshëm të Këshillit të Ministrave, sipas përcaktimeve të këtij vendimi dhe në përputhje me pikën 3, të nenit 19/2, të ligjit nr.</w:t>
      </w:r>
      <w:r w:rsidR="00EB706B" w:rsidRPr="005B2278">
        <w:rPr>
          <w:spacing w:val="-4"/>
          <w:lang w:val="sq-AL"/>
        </w:rPr>
        <w:t xml:space="preserve"> </w:t>
      </w:r>
      <w:r w:rsidRPr="005B2278">
        <w:rPr>
          <w:spacing w:val="-4"/>
          <w:lang w:val="sq-AL"/>
        </w:rPr>
        <w:t xml:space="preserve">9643, datë 20.11.2006, “Për prokurimin publik”, të ndryshuar. </w:t>
      </w:r>
    </w:p>
    <w:p w:rsidR="00F03162" w:rsidRPr="005B2278" w:rsidRDefault="00F03162" w:rsidP="00F03162">
      <w:pPr>
        <w:pStyle w:val="Paragrafi"/>
        <w:rPr>
          <w:spacing w:val="-4"/>
          <w:lang w:val="sq-AL"/>
        </w:rPr>
      </w:pPr>
      <w:r w:rsidRPr="005B2278">
        <w:rPr>
          <w:spacing w:val="-4"/>
          <w:lang w:val="sq-AL"/>
        </w:rPr>
        <w:t xml:space="preserve">4. Sekretari i Përgjithshëm i Këshillit të Ministrave ngre një komision </w:t>
      </w:r>
      <w:r w:rsidRPr="005B2278">
        <w:rPr>
          <w:i/>
          <w:spacing w:val="-4"/>
          <w:lang w:val="sq-AL"/>
        </w:rPr>
        <w:t>ad-hoc</w:t>
      </w:r>
      <w:r w:rsidRPr="005B2278">
        <w:rPr>
          <w:spacing w:val="-4"/>
          <w:lang w:val="sq-AL"/>
        </w:rPr>
        <w:t>, të përbërë nga 3 anëtarë, nga të cilët një përfaqësues i Kryeministrisë, një përfaqësues i Departamentit të Administratës Publike dhe një përfaqësues i Fakultetit të Drejtësisë, në Universitetin e Tiranës.</w:t>
      </w:r>
    </w:p>
    <w:p w:rsidR="00F03162" w:rsidRPr="005B2278" w:rsidRDefault="00F03162" w:rsidP="00F03162">
      <w:pPr>
        <w:pStyle w:val="Paragrafi"/>
        <w:rPr>
          <w:spacing w:val="-4"/>
          <w:lang w:val="sq-AL"/>
        </w:rPr>
      </w:pPr>
      <w:r w:rsidRPr="005B2278">
        <w:rPr>
          <w:spacing w:val="-4"/>
          <w:lang w:val="sq-AL"/>
        </w:rPr>
        <w:t xml:space="preserve">5. Anëtari i komisionit </w:t>
      </w:r>
      <w:r w:rsidRPr="005B2278">
        <w:rPr>
          <w:i/>
          <w:spacing w:val="-4"/>
          <w:lang w:val="sq-AL"/>
        </w:rPr>
        <w:t>ad-hoc</w:t>
      </w:r>
      <w:r w:rsidRPr="005B2278">
        <w:rPr>
          <w:spacing w:val="-4"/>
          <w:lang w:val="sq-AL"/>
        </w:rPr>
        <w:t xml:space="preserve"> zgjidhet midis personave që plotëson këto kritere: </w:t>
      </w:r>
    </w:p>
    <w:p w:rsidR="00F03162" w:rsidRPr="005B2278" w:rsidRDefault="00F03162" w:rsidP="00F03162">
      <w:pPr>
        <w:pStyle w:val="Paragrafi"/>
        <w:rPr>
          <w:spacing w:val="-4"/>
          <w:lang w:val="sq-AL"/>
        </w:rPr>
      </w:pPr>
      <w:r w:rsidRPr="005B2278">
        <w:rPr>
          <w:spacing w:val="-4"/>
          <w:lang w:val="sq-AL"/>
        </w:rPr>
        <w:t xml:space="preserve">a) </w:t>
      </w:r>
      <w:r w:rsidRPr="005B2278">
        <w:rPr>
          <w:spacing w:val="-4"/>
          <w:lang w:val="sq-AL"/>
        </w:rPr>
        <w:tab/>
      </w:r>
      <w:r w:rsidR="00EB706B" w:rsidRPr="005B2278">
        <w:rPr>
          <w:spacing w:val="-4"/>
          <w:lang w:val="sq-AL"/>
        </w:rPr>
        <w:t>Të ketë mbaruar arsimin e lartë.</w:t>
      </w:r>
      <w:r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b)</w:t>
      </w:r>
      <w:r w:rsidR="00EB706B" w:rsidRPr="005B2278">
        <w:rPr>
          <w:spacing w:val="-4"/>
          <w:lang w:val="sq-AL"/>
        </w:rPr>
        <w:t xml:space="preserve"> </w:t>
      </w:r>
      <w:r w:rsidRPr="005B2278">
        <w:rPr>
          <w:spacing w:val="-4"/>
          <w:lang w:val="sq-AL"/>
        </w:rPr>
        <w:tab/>
        <w:t xml:space="preserve">Për anëtarin përfaqësues të Kryeministrisë dhe të Departamentit të Administratës Publike, të ketë punuar për jo më pak se 5 (pesë) vjet në nivel të mesëm drejtues dhe/ose të ketë </w:t>
      </w:r>
      <w:r w:rsidR="00EB706B" w:rsidRPr="005B2278">
        <w:rPr>
          <w:spacing w:val="-4"/>
          <w:lang w:val="sq-AL"/>
        </w:rPr>
        <w:t>njohuri në fushën e prokurimeve.</w:t>
      </w:r>
      <w:r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 xml:space="preserve">c) </w:t>
      </w:r>
      <w:r w:rsidRPr="005B2278">
        <w:rPr>
          <w:spacing w:val="-4"/>
          <w:lang w:val="sq-AL"/>
        </w:rPr>
        <w:tab/>
        <w:t>Për anëtarin përfaqësues të Fakultetit të Drejtësisë, në Universitetin e Tiranës, të ketë jo më pak se 5 (pesë) vjet përvojë pune dhe</w:t>
      </w:r>
      <w:r w:rsidR="00EB706B" w:rsidRPr="005B2278">
        <w:rPr>
          <w:spacing w:val="-4"/>
          <w:lang w:val="sq-AL"/>
        </w:rPr>
        <w:t xml:space="preserve"> të ketë titull/gradë shkencore.</w:t>
      </w:r>
    </w:p>
    <w:p w:rsidR="00F03162" w:rsidRPr="005B2278" w:rsidRDefault="00F03162" w:rsidP="00F03162">
      <w:pPr>
        <w:pStyle w:val="Paragrafi"/>
        <w:rPr>
          <w:spacing w:val="-4"/>
          <w:lang w:val="sq-AL"/>
        </w:rPr>
      </w:pPr>
      <w:r w:rsidRPr="005B2278">
        <w:rPr>
          <w:spacing w:val="-4"/>
          <w:lang w:val="sq-AL"/>
        </w:rPr>
        <w:t>ç)</w:t>
      </w:r>
      <w:r w:rsidRPr="005B2278">
        <w:rPr>
          <w:spacing w:val="-4"/>
          <w:lang w:val="sq-AL"/>
        </w:rPr>
        <w:tab/>
      </w:r>
      <w:r w:rsidR="007F0006" w:rsidRPr="005B2278">
        <w:rPr>
          <w:spacing w:val="-4"/>
          <w:lang w:val="sq-AL"/>
        </w:rPr>
        <w:t xml:space="preserve"> </w:t>
      </w:r>
      <w:r w:rsidRPr="005B2278">
        <w:rPr>
          <w:spacing w:val="-4"/>
          <w:lang w:val="sq-AL"/>
        </w:rPr>
        <w:t>Të mo</w:t>
      </w:r>
      <w:r w:rsidR="007F0006" w:rsidRPr="005B2278">
        <w:rPr>
          <w:spacing w:val="-4"/>
          <w:lang w:val="sq-AL"/>
        </w:rPr>
        <w:t>s ketë masë disiplinore në fuqi.</w:t>
      </w:r>
      <w:r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 xml:space="preserve">d) </w:t>
      </w:r>
      <w:r w:rsidRPr="005B2278">
        <w:rPr>
          <w:spacing w:val="-4"/>
          <w:lang w:val="sq-AL"/>
        </w:rPr>
        <w:tab/>
        <w:t xml:space="preserve">Të mos ketë qenë anëtar i partive politike për 3 (tre) vitet </w:t>
      </w:r>
      <w:r w:rsidR="00F26FAB" w:rsidRPr="005B2278">
        <w:rPr>
          <w:spacing w:val="-4"/>
          <w:lang w:val="sq-AL"/>
        </w:rPr>
        <w:t>pararendëse nga data e emërimit.</w:t>
      </w:r>
      <w:r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dh)</w:t>
      </w:r>
      <w:r w:rsidRPr="005B2278">
        <w:rPr>
          <w:spacing w:val="-4"/>
          <w:lang w:val="sq-AL"/>
        </w:rPr>
        <w:tab/>
      </w:r>
      <w:r w:rsidR="00F26FAB" w:rsidRPr="005B2278">
        <w:rPr>
          <w:spacing w:val="-4"/>
          <w:lang w:val="sq-AL"/>
        </w:rPr>
        <w:t xml:space="preserve"> </w:t>
      </w:r>
      <w:r w:rsidRPr="005B2278">
        <w:rPr>
          <w:spacing w:val="-4"/>
          <w:lang w:val="sq-AL"/>
        </w:rPr>
        <w:t>Të mos ketë qenë i dënuar penalisht me ven</w:t>
      </w:r>
      <w:r w:rsidR="00F26FAB" w:rsidRPr="005B2278">
        <w:rPr>
          <w:spacing w:val="-4"/>
          <w:lang w:val="sq-AL"/>
        </w:rPr>
        <w:t>dim gjyqësor të formës së prerë.</w:t>
      </w:r>
      <w:r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 xml:space="preserve">e) Të mos jetë larguar nga shërbimi civil si rrjedhojë e masave disiplinore. </w:t>
      </w:r>
    </w:p>
    <w:p w:rsidR="00F03162" w:rsidRPr="005B2278" w:rsidRDefault="00F03162" w:rsidP="00F03162">
      <w:pPr>
        <w:pStyle w:val="Paragrafi"/>
        <w:rPr>
          <w:spacing w:val="-4"/>
          <w:lang w:val="sq-AL"/>
        </w:rPr>
      </w:pPr>
      <w:r w:rsidRPr="005B2278">
        <w:rPr>
          <w:spacing w:val="-4"/>
          <w:lang w:val="sq-AL"/>
        </w:rPr>
        <w:t xml:space="preserve">6. Thirrja për aplikim publikohet në faqen e internetit të Kryeministrisë, në Buletinin e Njoftimeve Publike dhe të paktën dy herë në 2 gazeta me tirazhin më të lartë dhe ajo përmban: </w:t>
      </w:r>
    </w:p>
    <w:p w:rsidR="00F03162" w:rsidRPr="005B2278" w:rsidRDefault="00F03162" w:rsidP="00F03162">
      <w:pPr>
        <w:pStyle w:val="Paragrafi"/>
        <w:rPr>
          <w:spacing w:val="-4"/>
          <w:lang w:val="sq-AL"/>
        </w:rPr>
      </w:pPr>
      <w:r w:rsidRPr="005B2278">
        <w:rPr>
          <w:spacing w:val="-4"/>
          <w:lang w:val="sq-AL"/>
        </w:rPr>
        <w:t>a)</w:t>
      </w:r>
      <w:r w:rsidRPr="005B2278">
        <w:rPr>
          <w:spacing w:val="-4"/>
          <w:lang w:val="sq-AL"/>
        </w:rPr>
        <w:tab/>
      </w:r>
      <w:r w:rsidR="00F26FAB" w:rsidRPr="005B2278">
        <w:rPr>
          <w:spacing w:val="-4"/>
          <w:lang w:val="sq-AL"/>
        </w:rPr>
        <w:t xml:space="preserve"> </w:t>
      </w:r>
      <w:r w:rsidRPr="005B2278">
        <w:rPr>
          <w:spacing w:val="-4"/>
          <w:lang w:val="sq-AL"/>
        </w:rPr>
        <w:t>kriteret e përgjithshme që duhet të përmbushin kandidaturat, sipas parashikimeve të nenit 19/3, të ligjit nr.</w:t>
      </w:r>
      <w:r w:rsidR="00F26FAB" w:rsidRPr="005B2278">
        <w:rPr>
          <w:spacing w:val="-4"/>
          <w:lang w:val="sq-AL"/>
        </w:rPr>
        <w:t xml:space="preserve"> </w:t>
      </w:r>
      <w:r w:rsidRPr="005B2278">
        <w:rPr>
          <w:spacing w:val="-4"/>
          <w:lang w:val="sq-AL"/>
        </w:rPr>
        <w:t>9643, datë 20.11.2006;</w:t>
      </w:r>
    </w:p>
    <w:p w:rsidR="00F03162" w:rsidRPr="005B2278" w:rsidRDefault="00F03162" w:rsidP="00F03162">
      <w:pPr>
        <w:pStyle w:val="Paragrafi"/>
        <w:rPr>
          <w:spacing w:val="-4"/>
          <w:lang w:val="sq-AL"/>
        </w:rPr>
      </w:pPr>
      <w:r w:rsidRPr="005B2278">
        <w:rPr>
          <w:spacing w:val="-4"/>
          <w:lang w:val="sq-AL"/>
        </w:rPr>
        <w:t xml:space="preserve">b) listën e dokumenteve që duhen paraqitur; </w:t>
      </w:r>
    </w:p>
    <w:p w:rsidR="00F03162" w:rsidRPr="005B2278" w:rsidRDefault="00F03162" w:rsidP="00F03162">
      <w:pPr>
        <w:pStyle w:val="Paragrafi"/>
        <w:rPr>
          <w:spacing w:val="-4"/>
          <w:lang w:val="sq-AL"/>
        </w:rPr>
      </w:pPr>
      <w:r w:rsidRPr="005B2278">
        <w:rPr>
          <w:spacing w:val="-4"/>
          <w:lang w:val="sq-AL"/>
        </w:rPr>
        <w:t>c) afatin e fundit dhe adresën ku duhet të paraqiten aplikimet;</w:t>
      </w:r>
    </w:p>
    <w:p w:rsidR="00F03162" w:rsidRPr="005B2278" w:rsidRDefault="00F03162" w:rsidP="00F03162">
      <w:pPr>
        <w:pStyle w:val="Paragrafi"/>
        <w:rPr>
          <w:spacing w:val="-4"/>
          <w:lang w:val="sq-AL"/>
        </w:rPr>
      </w:pPr>
      <w:r w:rsidRPr="005B2278">
        <w:rPr>
          <w:spacing w:val="-4"/>
          <w:lang w:val="sq-AL"/>
        </w:rPr>
        <w:t xml:space="preserve">ç) datën për shpalljen e rezultateve pas vlerësimit të dosjes; </w:t>
      </w:r>
    </w:p>
    <w:p w:rsidR="00F03162" w:rsidRPr="005B2278" w:rsidRDefault="00F03162" w:rsidP="00F03162">
      <w:pPr>
        <w:pStyle w:val="Paragrafi"/>
        <w:rPr>
          <w:spacing w:val="-4"/>
          <w:lang w:val="sq-AL"/>
        </w:rPr>
      </w:pPr>
      <w:r w:rsidRPr="005B2278">
        <w:rPr>
          <w:spacing w:val="-4"/>
          <w:lang w:val="sq-AL"/>
        </w:rPr>
        <w:t xml:space="preserve">d) datën për shpalljen e rezultateve për vlerësimin përfundimtar; </w:t>
      </w:r>
    </w:p>
    <w:p w:rsidR="00F03162" w:rsidRPr="005B2278" w:rsidRDefault="00F03162" w:rsidP="00F03162">
      <w:pPr>
        <w:pStyle w:val="Paragrafi"/>
        <w:rPr>
          <w:spacing w:val="-4"/>
          <w:lang w:val="sq-AL"/>
        </w:rPr>
      </w:pPr>
      <w:r w:rsidRPr="005B2278">
        <w:rPr>
          <w:spacing w:val="-4"/>
          <w:lang w:val="sq-AL"/>
        </w:rPr>
        <w:t xml:space="preserve">dh) </w:t>
      </w:r>
      <w:r w:rsidRPr="005B2278">
        <w:rPr>
          <w:spacing w:val="-4"/>
          <w:lang w:val="sq-AL"/>
        </w:rPr>
        <w:tab/>
        <w:t>mënyrën e njoftimit/komunikimit me aplikantët.</w:t>
      </w:r>
    </w:p>
    <w:p w:rsidR="00F03162" w:rsidRPr="005B2278" w:rsidRDefault="00F03162" w:rsidP="00F03162">
      <w:pPr>
        <w:pStyle w:val="Paragrafi"/>
        <w:rPr>
          <w:spacing w:val="-4"/>
          <w:lang w:val="sq-AL"/>
        </w:rPr>
      </w:pPr>
      <w:r w:rsidRPr="005B2278">
        <w:rPr>
          <w:spacing w:val="-4"/>
          <w:lang w:val="sq-AL"/>
        </w:rPr>
        <w:t xml:space="preserve">7. Komisioni </w:t>
      </w:r>
      <w:r w:rsidRPr="005B2278">
        <w:rPr>
          <w:i/>
          <w:spacing w:val="-4"/>
          <w:lang w:val="sq-AL"/>
        </w:rPr>
        <w:t>ad-hoc</w:t>
      </w:r>
      <w:r w:rsidRPr="005B2278">
        <w:rPr>
          <w:spacing w:val="-4"/>
          <w:lang w:val="sq-AL"/>
        </w:rPr>
        <w:t xml:space="preserve"> i përzgjedhjes bën vlerësimin e kandidaturave të</w:t>
      </w:r>
      <w:r w:rsidR="0050260C" w:rsidRPr="005B2278">
        <w:rPr>
          <w:spacing w:val="-4"/>
          <w:lang w:val="sq-AL"/>
        </w:rPr>
        <w:t xml:space="preserve"> paraqitura brenda 30 (tridhjetë</w:t>
      </w:r>
      <w:r w:rsidRPr="005B2278">
        <w:rPr>
          <w:spacing w:val="-4"/>
          <w:lang w:val="sq-AL"/>
        </w:rPr>
        <w:t>) ditëve kalendarike nga data e mbylljes së aplikimeve, bazuar në jetëshkrimin e kandidatëve dhe intervistën e tyre me gojë. Nëse numri i kandidaturave të paraqitura është i lartë, atëherë vlerësimi i tyre nga komisioni mund të zgjatet, por jo më shumë se 20 (njëzet) ditë kalendarike.</w:t>
      </w:r>
    </w:p>
    <w:p w:rsidR="00F03162" w:rsidRPr="005B2278" w:rsidRDefault="00F03162" w:rsidP="00F03162">
      <w:pPr>
        <w:pStyle w:val="Paragrafi"/>
        <w:rPr>
          <w:spacing w:val="-4"/>
          <w:lang w:val="sq-AL"/>
        </w:rPr>
      </w:pPr>
      <w:r w:rsidRPr="005B2278">
        <w:rPr>
          <w:spacing w:val="-4"/>
          <w:lang w:val="sq-AL"/>
        </w:rPr>
        <w:t>8.</w:t>
      </w:r>
      <w:r w:rsidR="00117BC2" w:rsidRPr="005B2278">
        <w:rPr>
          <w:spacing w:val="-4"/>
          <w:lang w:val="sq-AL"/>
        </w:rPr>
        <w:t xml:space="preserve"> </w:t>
      </w:r>
      <w:r w:rsidRPr="005B2278">
        <w:rPr>
          <w:spacing w:val="-4"/>
          <w:lang w:val="sq-AL"/>
        </w:rPr>
        <w:t xml:space="preserve">Fillimisht, komisioni </w:t>
      </w:r>
      <w:r w:rsidRPr="005B2278">
        <w:rPr>
          <w:i/>
          <w:spacing w:val="-4"/>
          <w:lang w:val="sq-AL"/>
        </w:rPr>
        <w:t>ad-hoc</w:t>
      </w:r>
      <w:r w:rsidRPr="005B2278">
        <w:rPr>
          <w:spacing w:val="-4"/>
          <w:lang w:val="sq-AL"/>
        </w:rPr>
        <w:t xml:space="preserve"> i përzgjedhjes bën vlerësimin e dosjeve të aplikantëve, për të parë nëse ato plotësojnë kriteret e përcaktuara nga neni 19/3, i ligjit nr.</w:t>
      </w:r>
      <w:r w:rsidR="00117BC2" w:rsidRPr="005B2278">
        <w:rPr>
          <w:spacing w:val="-4"/>
          <w:lang w:val="sq-AL"/>
        </w:rPr>
        <w:t xml:space="preserve"> </w:t>
      </w:r>
      <w:r w:rsidRPr="005B2278">
        <w:rPr>
          <w:spacing w:val="-4"/>
          <w:lang w:val="sq-AL"/>
        </w:rPr>
        <w:t xml:space="preserve">9643, datë 20.11.2006, të ndryshuar. Në përfundim të procesit të vlerësimit, komisioni </w:t>
      </w:r>
      <w:r w:rsidRPr="005B2278">
        <w:rPr>
          <w:i/>
          <w:spacing w:val="-4"/>
          <w:lang w:val="sq-AL"/>
        </w:rPr>
        <w:t>ad-hoc</w:t>
      </w:r>
      <w:r w:rsidRPr="005B2278">
        <w:rPr>
          <w:spacing w:val="-4"/>
          <w:lang w:val="sq-AL"/>
        </w:rPr>
        <w:t xml:space="preserve"> përgatit listën me emrat e kandidatëve që nuk plotësojnë kriteret për t’u emëruar dhe i njofton ata brenda 2 (dy) ditëve. </w:t>
      </w:r>
    </w:p>
    <w:p w:rsidR="00F03162" w:rsidRPr="005B2278" w:rsidRDefault="00F03162" w:rsidP="00F03162">
      <w:pPr>
        <w:pStyle w:val="Paragrafi"/>
        <w:rPr>
          <w:spacing w:val="-4"/>
          <w:lang w:val="sq-AL"/>
        </w:rPr>
      </w:pPr>
      <w:r w:rsidRPr="005B2278">
        <w:rPr>
          <w:spacing w:val="-4"/>
          <w:lang w:val="sq-AL"/>
        </w:rPr>
        <w:t xml:space="preserve">9. Komisioni </w:t>
      </w:r>
      <w:r w:rsidRPr="005B2278">
        <w:rPr>
          <w:i/>
          <w:spacing w:val="-4"/>
          <w:lang w:val="sq-AL"/>
        </w:rPr>
        <w:t>ad-hoc</w:t>
      </w:r>
      <w:r w:rsidRPr="005B2278">
        <w:rPr>
          <w:spacing w:val="-4"/>
          <w:lang w:val="sq-AL"/>
        </w:rPr>
        <w:t xml:space="preserve"> i përzgjedhjes vazhdon me vlerësimin e kandidatëve që plotësojnë kriteret e përcaktuara në nenin 19/3, të ligjit nr.</w:t>
      </w:r>
      <w:r w:rsidR="00117BC2" w:rsidRPr="005B2278">
        <w:rPr>
          <w:spacing w:val="-4"/>
          <w:lang w:val="sq-AL"/>
        </w:rPr>
        <w:t xml:space="preserve"> </w:t>
      </w:r>
      <w:r w:rsidRPr="005B2278">
        <w:rPr>
          <w:spacing w:val="-4"/>
          <w:lang w:val="sq-AL"/>
        </w:rPr>
        <w:t>9643, datë 20.11.2006. Vlerësimi maksimal është 100 pikë. Vlerësimi i kandidatëve bëhet sipas një procedure që përfshin pikët maksimale për secilën nga fazat e mëposhtme:</w:t>
      </w:r>
      <w:r w:rsidR="00117BC2" w:rsidRPr="005B2278">
        <w:rPr>
          <w:spacing w:val="-4"/>
          <w:lang w:val="sq-AL"/>
        </w:rPr>
        <w:t xml:space="preserve"> </w:t>
      </w:r>
    </w:p>
    <w:p w:rsidR="00F03162" w:rsidRPr="005B2278" w:rsidRDefault="00F03162" w:rsidP="00F03162">
      <w:pPr>
        <w:pStyle w:val="Paragrafi"/>
        <w:rPr>
          <w:spacing w:val="-4"/>
          <w:lang w:val="sq-AL"/>
        </w:rPr>
      </w:pPr>
      <w:r w:rsidRPr="005B2278">
        <w:rPr>
          <w:spacing w:val="-4"/>
          <w:lang w:val="sq-AL"/>
        </w:rPr>
        <w:t xml:space="preserve">a) </w:t>
      </w:r>
      <w:r w:rsidR="00117BC2" w:rsidRPr="005B2278">
        <w:rPr>
          <w:spacing w:val="-4"/>
          <w:lang w:val="sq-AL"/>
        </w:rPr>
        <w:t>v</w:t>
      </w:r>
      <w:r w:rsidRPr="005B2278">
        <w:rPr>
          <w:spacing w:val="-4"/>
          <w:lang w:val="sq-AL"/>
        </w:rPr>
        <w:t>lerësimin e jetëshkrimit të kandidatëve, që përfshin vlerësimin e arsimimit, të përvojës dhe trajnimeve të lidhura me fushën</w:t>
      </w:r>
      <w:r w:rsidR="00117BC2" w:rsidRPr="005B2278">
        <w:rPr>
          <w:spacing w:val="-4"/>
          <w:lang w:val="sq-AL"/>
        </w:rPr>
        <w:t>,</w:t>
      </w:r>
      <w:r w:rsidRPr="005B2278">
        <w:rPr>
          <w:spacing w:val="-4"/>
          <w:lang w:val="sq-AL"/>
        </w:rPr>
        <w:t xml:space="preserve"> si dhe vlerësimet e arritjeve vjetore, deri në 70 pikë, sipas pikës 11, të këtij vendimi;</w:t>
      </w:r>
    </w:p>
    <w:p w:rsidR="00F03162" w:rsidRPr="005B2278" w:rsidRDefault="00F03162" w:rsidP="00F03162">
      <w:pPr>
        <w:pStyle w:val="Paragrafi"/>
        <w:rPr>
          <w:spacing w:val="-4"/>
          <w:lang w:val="sq-AL"/>
        </w:rPr>
      </w:pPr>
      <w:r w:rsidRPr="005B2278">
        <w:rPr>
          <w:spacing w:val="-4"/>
          <w:lang w:val="sq-AL"/>
        </w:rPr>
        <w:t xml:space="preserve">b) </w:t>
      </w:r>
      <w:r w:rsidR="00117BC2" w:rsidRPr="005B2278">
        <w:rPr>
          <w:spacing w:val="-4"/>
          <w:lang w:val="sq-AL"/>
        </w:rPr>
        <w:t>i</w:t>
      </w:r>
      <w:r w:rsidRPr="005B2278">
        <w:rPr>
          <w:spacing w:val="-4"/>
          <w:lang w:val="sq-AL"/>
        </w:rPr>
        <w:t>ntervistën e strukturuar me gojë, deri në 30 pikë.</w:t>
      </w:r>
    </w:p>
    <w:p w:rsidR="00F03162" w:rsidRPr="005B2278" w:rsidRDefault="00F03162" w:rsidP="00F03162">
      <w:pPr>
        <w:pStyle w:val="Paragrafi"/>
        <w:rPr>
          <w:spacing w:val="-4"/>
          <w:lang w:val="sq-AL"/>
        </w:rPr>
      </w:pPr>
      <w:r w:rsidRPr="005B2278">
        <w:rPr>
          <w:spacing w:val="-4"/>
          <w:lang w:val="sq-AL"/>
        </w:rPr>
        <w:t xml:space="preserve">10. Çdo anëtar i komisionit </w:t>
      </w:r>
      <w:r w:rsidRPr="005B2278">
        <w:rPr>
          <w:i/>
          <w:spacing w:val="-4"/>
          <w:lang w:val="sq-AL"/>
        </w:rPr>
        <w:t>ad-hoc</w:t>
      </w:r>
      <w:r w:rsidRPr="005B2278">
        <w:rPr>
          <w:spacing w:val="-4"/>
          <w:lang w:val="sq-AL"/>
        </w:rPr>
        <w:t xml:space="preserve"> të përzgjedhjes jep vlerësimin e tij individual për secilin kandidat. Vlerësimi përfundimtar për kandidatin llogaritet si mesatare e pikëve të vendosura nga secili prej anëtarëve. </w:t>
      </w:r>
    </w:p>
    <w:p w:rsidR="00F03162" w:rsidRPr="005B2278" w:rsidRDefault="00F03162" w:rsidP="00F03162">
      <w:pPr>
        <w:pStyle w:val="Paragrafi"/>
        <w:rPr>
          <w:spacing w:val="-4"/>
          <w:lang w:val="sq-AL"/>
        </w:rPr>
      </w:pPr>
      <w:r w:rsidRPr="005B2278">
        <w:rPr>
          <w:spacing w:val="-4"/>
          <w:lang w:val="sq-AL"/>
        </w:rPr>
        <w:t xml:space="preserve">11. Metoda e vlerësimit të jetëshkrimit të kandidatëve do </w:t>
      </w:r>
      <w:r w:rsidR="0050260C" w:rsidRPr="005B2278">
        <w:rPr>
          <w:spacing w:val="-4"/>
          <w:lang w:val="sq-AL"/>
        </w:rPr>
        <w:t>të jetë</w:t>
      </w:r>
      <w:r w:rsidRPr="005B2278">
        <w:rPr>
          <w:spacing w:val="-4"/>
          <w:lang w:val="sq-AL"/>
        </w:rPr>
        <w:t xml:space="preserve"> si më poshtë vijon:</w:t>
      </w:r>
    </w:p>
    <w:p w:rsidR="00F03162" w:rsidRPr="005B2278" w:rsidRDefault="00F03162" w:rsidP="00F03162">
      <w:pPr>
        <w:pStyle w:val="Paragrafi"/>
        <w:rPr>
          <w:spacing w:val="-4"/>
          <w:lang w:val="sq-AL"/>
        </w:rPr>
      </w:pPr>
      <w:r w:rsidRPr="005B2278">
        <w:rPr>
          <w:spacing w:val="-4"/>
          <w:lang w:val="sq-AL"/>
        </w:rPr>
        <w:t>11.1.</w:t>
      </w:r>
      <w:r w:rsidRPr="005B2278">
        <w:rPr>
          <w:spacing w:val="-4"/>
          <w:lang w:val="sq-AL"/>
        </w:rPr>
        <w:tab/>
      </w:r>
      <w:r w:rsidR="0050260C" w:rsidRPr="005B2278">
        <w:rPr>
          <w:spacing w:val="-4"/>
          <w:lang w:val="sq-AL"/>
        </w:rPr>
        <w:t xml:space="preserve"> </w:t>
      </w:r>
      <w:r w:rsidRPr="005B2278">
        <w:rPr>
          <w:spacing w:val="-4"/>
          <w:lang w:val="sq-AL"/>
        </w:rPr>
        <w:t>Vlerësimi i jetëshkrimit të kandidatëve për anëtar të Komisionit të Prokurimit Publik, i cili do të kryhet në bazë të:</w:t>
      </w:r>
    </w:p>
    <w:p w:rsidR="00F03162" w:rsidRPr="005B2278" w:rsidRDefault="00F03162" w:rsidP="00F03162">
      <w:pPr>
        <w:pStyle w:val="Paragrafi"/>
        <w:rPr>
          <w:spacing w:val="-4"/>
          <w:lang w:val="sq-AL"/>
        </w:rPr>
      </w:pPr>
      <w:r w:rsidRPr="005B2278">
        <w:rPr>
          <w:spacing w:val="-4"/>
          <w:lang w:val="sq-AL"/>
        </w:rPr>
        <w:t>a) diplomës së shkollës së lartë:</w:t>
      </w:r>
    </w:p>
    <w:p w:rsidR="00F03162" w:rsidRPr="005B2278" w:rsidRDefault="00EE3B21" w:rsidP="00F03162">
      <w:pPr>
        <w:pStyle w:val="Paragrafi"/>
        <w:rPr>
          <w:spacing w:val="-4"/>
          <w:lang w:val="sq-AL"/>
        </w:rPr>
      </w:pPr>
      <w:r w:rsidRPr="005B2278">
        <w:rPr>
          <w:spacing w:val="-4"/>
          <w:lang w:val="sq-AL"/>
        </w:rPr>
        <w:t>i.</w:t>
      </w:r>
      <w:r w:rsidR="00F03162" w:rsidRPr="005B2278">
        <w:rPr>
          <w:spacing w:val="-4"/>
          <w:lang w:val="sq-AL"/>
        </w:rPr>
        <w:t xml:space="preserve"> jurist: 10 pikë;</w:t>
      </w:r>
    </w:p>
    <w:p w:rsidR="00F03162" w:rsidRPr="005B2278" w:rsidRDefault="00EE3B21" w:rsidP="00F03162">
      <w:pPr>
        <w:pStyle w:val="Paragrafi"/>
        <w:rPr>
          <w:spacing w:val="-4"/>
          <w:lang w:val="sq-AL"/>
        </w:rPr>
      </w:pPr>
      <w:r w:rsidRPr="005B2278">
        <w:rPr>
          <w:spacing w:val="-4"/>
          <w:lang w:val="sq-AL"/>
        </w:rPr>
        <w:t>ii.</w:t>
      </w:r>
      <w:r w:rsidR="00F03162" w:rsidRPr="005B2278">
        <w:rPr>
          <w:spacing w:val="-4"/>
          <w:lang w:val="sq-AL"/>
        </w:rPr>
        <w:t xml:space="preserve"> inxhinieri, ekonomik: 8 pikë;</w:t>
      </w:r>
    </w:p>
    <w:p w:rsidR="00F03162" w:rsidRPr="005B2278" w:rsidRDefault="00EE3B21" w:rsidP="00F03162">
      <w:pPr>
        <w:pStyle w:val="Paragrafi"/>
        <w:rPr>
          <w:spacing w:val="-4"/>
          <w:lang w:val="sq-AL"/>
        </w:rPr>
      </w:pPr>
      <w:r w:rsidRPr="005B2278">
        <w:rPr>
          <w:spacing w:val="-4"/>
          <w:lang w:val="sq-AL"/>
        </w:rPr>
        <w:t>iii.</w:t>
      </w:r>
      <w:r w:rsidR="00F03162" w:rsidRPr="005B2278">
        <w:rPr>
          <w:spacing w:val="-4"/>
          <w:lang w:val="sq-AL"/>
        </w:rPr>
        <w:t xml:space="preserve"> diplomë e nivelit master, doktoraturë etj</w:t>
      </w:r>
      <w:r w:rsidR="0050260C" w:rsidRPr="005B2278">
        <w:rPr>
          <w:spacing w:val="-4"/>
          <w:lang w:val="sq-AL"/>
        </w:rPr>
        <w:t>.</w:t>
      </w:r>
      <w:r w:rsidR="00F03162" w:rsidRPr="005B2278">
        <w:rPr>
          <w:spacing w:val="-4"/>
          <w:lang w:val="sq-AL"/>
        </w:rPr>
        <w:t>: nga 2 deri në 5 pikë shtesë;</w:t>
      </w:r>
    </w:p>
    <w:p w:rsidR="00F03162" w:rsidRPr="005B2278" w:rsidRDefault="00EE3B21" w:rsidP="00F03162">
      <w:pPr>
        <w:pStyle w:val="Paragrafi"/>
        <w:rPr>
          <w:spacing w:val="-4"/>
          <w:lang w:val="sq-AL"/>
        </w:rPr>
      </w:pPr>
      <w:r w:rsidRPr="005B2278">
        <w:rPr>
          <w:spacing w:val="-4"/>
          <w:lang w:val="sq-AL"/>
        </w:rPr>
        <w:t>iv.</w:t>
      </w:r>
      <w:r w:rsidR="00F03162" w:rsidRPr="005B2278">
        <w:rPr>
          <w:spacing w:val="-4"/>
          <w:lang w:val="sq-AL"/>
        </w:rPr>
        <w:t xml:space="preserve"> certifikata apo kualifikime të tjera: 3 deri në 10 pikë.</w:t>
      </w:r>
    </w:p>
    <w:p w:rsidR="00F03162" w:rsidRDefault="00F03162" w:rsidP="00F03162">
      <w:pPr>
        <w:pStyle w:val="Paragrafi"/>
        <w:rPr>
          <w:spacing w:val="-4"/>
          <w:lang w:val="sq-AL"/>
        </w:rPr>
      </w:pPr>
      <w:r w:rsidRPr="005B2278">
        <w:rPr>
          <w:spacing w:val="-4"/>
          <w:lang w:val="sq-AL"/>
        </w:rPr>
        <w:t xml:space="preserve">b) </w:t>
      </w:r>
      <w:r w:rsidR="00EE3B21" w:rsidRPr="005B2278">
        <w:rPr>
          <w:spacing w:val="-4"/>
          <w:lang w:val="sq-AL"/>
        </w:rPr>
        <w:t>P</w:t>
      </w:r>
      <w:r w:rsidRPr="005B2278">
        <w:rPr>
          <w:spacing w:val="-4"/>
          <w:lang w:val="sq-AL"/>
        </w:rPr>
        <w:t>ërvojës në punë, që duhet të jetë 8 (tetë) vjet: 10 pikë, si dhe:</w:t>
      </w:r>
    </w:p>
    <w:p w:rsidR="005B2278" w:rsidRPr="005B2278" w:rsidRDefault="005B2278" w:rsidP="00F03162">
      <w:pPr>
        <w:pStyle w:val="Paragrafi"/>
        <w:rPr>
          <w:spacing w:val="-4"/>
          <w:lang w:val="sq-AL"/>
        </w:rPr>
      </w:pPr>
    </w:p>
    <w:p w:rsidR="00F03162" w:rsidRPr="005B2278" w:rsidRDefault="00EE3B21" w:rsidP="00F03162">
      <w:pPr>
        <w:pStyle w:val="Paragrafi"/>
        <w:rPr>
          <w:spacing w:val="-4"/>
          <w:lang w:val="sq-AL"/>
        </w:rPr>
      </w:pPr>
      <w:r w:rsidRPr="005B2278">
        <w:rPr>
          <w:spacing w:val="-4"/>
          <w:lang w:val="sq-AL"/>
        </w:rPr>
        <w:t>i.</w:t>
      </w:r>
      <w:r w:rsidR="00F03162" w:rsidRPr="005B2278">
        <w:rPr>
          <w:spacing w:val="-4"/>
          <w:lang w:val="sq-AL"/>
        </w:rPr>
        <w:t xml:space="preserve"> </w:t>
      </w:r>
      <w:r w:rsidRPr="005B2278">
        <w:rPr>
          <w:spacing w:val="-4"/>
          <w:lang w:val="sq-AL"/>
        </w:rPr>
        <w:t>përvojës mbi 8 (tetë) vjet:</w:t>
      </w:r>
      <w:r w:rsidR="00F03162" w:rsidRPr="005B2278">
        <w:rPr>
          <w:spacing w:val="-4"/>
          <w:lang w:val="sq-AL"/>
        </w:rPr>
        <w:t xml:space="preserve"> nga 2-5 pikë shtesë;</w:t>
      </w:r>
    </w:p>
    <w:p w:rsidR="00F03162" w:rsidRPr="005B2278" w:rsidRDefault="00EE3B21" w:rsidP="00F03162">
      <w:pPr>
        <w:pStyle w:val="Paragrafi"/>
        <w:rPr>
          <w:spacing w:val="-4"/>
          <w:lang w:val="sq-AL"/>
        </w:rPr>
      </w:pPr>
      <w:r w:rsidRPr="005B2278">
        <w:rPr>
          <w:spacing w:val="-4"/>
          <w:lang w:val="sq-AL"/>
        </w:rPr>
        <w:t>ii.</w:t>
      </w:r>
      <w:r w:rsidR="00F03162" w:rsidRPr="005B2278">
        <w:rPr>
          <w:spacing w:val="-4"/>
          <w:lang w:val="sq-AL"/>
        </w:rPr>
        <w:t xml:space="preserve"> përvojës në pozicione drejtuese: nga 2-5 pikë shtesë;</w:t>
      </w:r>
    </w:p>
    <w:p w:rsidR="00F03162" w:rsidRPr="005B2278" w:rsidRDefault="00EE3B21" w:rsidP="00F03162">
      <w:pPr>
        <w:pStyle w:val="Paragrafi"/>
        <w:rPr>
          <w:spacing w:val="-4"/>
          <w:lang w:val="sq-AL"/>
        </w:rPr>
      </w:pPr>
      <w:r w:rsidRPr="005B2278">
        <w:rPr>
          <w:spacing w:val="-4"/>
          <w:lang w:val="sq-AL"/>
        </w:rPr>
        <w:t>iii.</w:t>
      </w:r>
      <w:r w:rsidR="00F03162" w:rsidRPr="005B2278">
        <w:rPr>
          <w:spacing w:val="-4"/>
          <w:lang w:val="sq-AL"/>
        </w:rPr>
        <w:t xml:space="preserve"> përvojës si gjyqtar, ndërmjetësues apo arbitër: 2-5 pikë shtesë.</w:t>
      </w:r>
    </w:p>
    <w:p w:rsidR="00F03162" w:rsidRPr="005B2278" w:rsidRDefault="00F03162" w:rsidP="00F03162">
      <w:pPr>
        <w:pStyle w:val="Paragrafi"/>
        <w:rPr>
          <w:spacing w:val="-4"/>
          <w:lang w:val="sq-AL"/>
        </w:rPr>
      </w:pPr>
      <w:r w:rsidRPr="005B2278">
        <w:rPr>
          <w:spacing w:val="-4"/>
          <w:lang w:val="sq-AL"/>
        </w:rPr>
        <w:t xml:space="preserve">c) </w:t>
      </w:r>
      <w:r w:rsidR="00EE3B21" w:rsidRPr="005B2278">
        <w:rPr>
          <w:spacing w:val="-4"/>
          <w:lang w:val="sq-AL"/>
        </w:rPr>
        <w:t>P</w:t>
      </w:r>
      <w:r w:rsidRPr="005B2278">
        <w:rPr>
          <w:spacing w:val="-4"/>
          <w:lang w:val="sq-AL"/>
        </w:rPr>
        <w:t>ërvojës në prokurime, që duhet të jetë 3 (tre) vjet: 10 pikë, si dhe:</w:t>
      </w:r>
    </w:p>
    <w:p w:rsidR="00F03162" w:rsidRPr="005B2278" w:rsidRDefault="00EE3B21" w:rsidP="00F03162">
      <w:pPr>
        <w:pStyle w:val="Paragrafi"/>
        <w:rPr>
          <w:spacing w:val="-4"/>
          <w:lang w:val="sq-AL"/>
        </w:rPr>
      </w:pPr>
      <w:r w:rsidRPr="005B2278">
        <w:rPr>
          <w:spacing w:val="-4"/>
          <w:lang w:val="sq-AL"/>
        </w:rPr>
        <w:t>i.</w:t>
      </w:r>
      <w:r w:rsidR="00B058DC" w:rsidRPr="005B2278">
        <w:rPr>
          <w:spacing w:val="-4"/>
          <w:lang w:val="sq-AL"/>
        </w:rPr>
        <w:t xml:space="preserve"> </w:t>
      </w:r>
      <w:r w:rsidR="00F03162" w:rsidRPr="005B2278">
        <w:rPr>
          <w:spacing w:val="-4"/>
          <w:lang w:val="sq-AL"/>
        </w:rPr>
        <w:t>mbi 3 vjet: 2 pikë shtesë;</w:t>
      </w:r>
    </w:p>
    <w:p w:rsidR="00F03162" w:rsidRPr="005B2278" w:rsidRDefault="00EE3B21" w:rsidP="00F03162">
      <w:pPr>
        <w:pStyle w:val="Paragrafi"/>
        <w:rPr>
          <w:spacing w:val="-4"/>
          <w:lang w:val="sq-AL"/>
        </w:rPr>
      </w:pPr>
      <w:r w:rsidRPr="005B2278">
        <w:rPr>
          <w:spacing w:val="-4"/>
          <w:lang w:val="sq-AL"/>
        </w:rPr>
        <w:t>ii.</w:t>
      </w:r>
      <w:r w:rsidR="00B058DC" w:rsidRPr="005B2278">
        <w:rPr>
          <w:spacing w:val="-4"/>
          <w:lang w:val="sq-AL"/>
        </w:rPr>
        <w:t xml:space="preserve"> </w:t>
      </w:r>
      <w:r w:rsidR="00F03162" w:rsidRPr="005B2278">
        <w:rPr>
          <w:spacing w:val="-4"/>
          <w:lang w:val="sq-AL"/>
        </w:rPr>
        <w:t>5-10 vjet: 5 pikë shtesë;</w:t>
      </w:r>
    </w:p>
    <w:p w:rsidR="00F03162" w:rsidRPr="005B2278" w:rsidRDefault="00EE3B21" w:rsidP="00F03162">
      <w:pPr>
        <w:pStyle w:val="Paragrafi"/>
        <w:rPr>
          <w:spacing w:val="-4"/>
          <w:lang w:val="sq-AL"/>
        </w:rPr>
      </w:pPr>
      <w:r w:rsidRPr="005B2278">
        <w:rPr>
          <w:spacing w:val="-4"/>
          <w:lang w:val="sq-AL"/>
        </w:rPr>
        <w:t>iii.</w:t>
      </w:r>
      <w:r w:rsidR="00B058DC" w:rsidRPr="005B2278">
        <w:rPr>
          <w:spacing w:val="-4"/>
          <w:lang w:val="sq-AL"/>
        </w:rPr>
        <w:t xml:space="preserve"> </w:t>
      </w:r>
      <w:r w:rsidR="00F03162" w:rsidRPr="005B2278">
        <w:rPr>
          <w:spacing w:val="-4"/>
          <w:lang w:val="sq-AL"/>
        </w:rPr>
        <w:t>mbi 10 vjet: 10 pikë shtesë.</w:t>
      </w:r>
    </w:p>
    <w:p w:rsidR="00F03162" w:rsidRPr="005B2278" w:rsidRDefault="00F03162" w:rsidP="00F03162">
      <w:pPr>
        <w:pStyle w:val="Paragrafi"/>
        <w:rPr>
          <w:spacing w:val="-4"/>
          <w:lang w:val="sq-AL"/>
        </w:rPr>
      </w:pPr>
      <w:r w:rsidRPr="005B2278">
        <w:rPr>
          <w:spacing w:val="-4"/>
          <w:lang w:val="sq-AL"/>
        </w:rPr>
        <w:t>11.2. Vlerësimi i jetëshkrimit të kandidatëve për kryetar të Komisionit të Prokurimit Publik, që do të kryhet në bazë të:</w:t>
      </w:r>
    </w:p>
    <w:p w:rsidR="00F03162" w:rsidRPr="005B2278" w:rsidRDefault="00B058DC" w:rsidP="00F03162">
      <w:pPr>
        <w:pStyle w:val="Paragrafi"/>
        <w:rPr>
          <w:spacing w:val="-4"/>
          <w:lang w:val="sq-AL"/>
        </w:rPr>
      </w:pPr>
      <w:r w:rsidRPr="005B2278">
        <w:rPr>
          <w:spacing w:val="-4"/>
          <w:lang w:val="sq-AL"/>
        </w:rPr>
        <w:t xml:space="preserve">a) </w:t>
      </w:r>
      <w:r w:rsidR="00F03162" w:rsidRPr="005B2278">
        <w:rPr>
          <w:spacing w:val="-4"/>
          <w:lang w:val="sq-AL"/>
        </w:rPr>
        <w:t>diplomës së shkollës së lartë, jurist: 10 pikë, si dhe:</w:t>
      </w:r>
    </w:p>
    <w:p w:rsidR="00F03162" w:rsidRPr="005B2278" w:rsidRDefault="00B058DC" w:rsidP="00F03162">
      <w:pPr>
        <w:pStyle w:val="Paragrafi"/>
        <w:rPr>
          <w:spacing w:val="-4"/>
          <w:lang w:val="sq-AL"/>
        </w:rPr>
      </w:pPr>
      <w:r w:rsidRPr="005B2278">
        <w:rPr>
          <w:spacing w:val="-4"/>
          <w:lang w:val="sq-AL"/>
        </w:rPr>
        <w:t>i</w:t>
      </w:r>
      <w:r w:rsidR="00EE3B21" w:rsidRPr="005B2278">
        <w:rPr>
          <w:spacing w:val="-4"/>
          <w:lang w:val="sq-AL"/>
        </w:rPr>
        <w:t>.</w:t>
      </w:r>
      <w:r w:rsidRPr="005B2278">
        <w:rPr>
          <w:spacing w:val="-4"/>
          <w:lang w:val="sq-AL"/>
        </w:rPr>
        <w:t xml:space="preserve"> </w:t>
      </w:r>
      <w:r w:rsidR="00F03162" w:rsidRPr="005B2278">
        <w:rPr>
          <w:spacing w:val="-4"/>
          <w:lang w:val="sq-AL"/>
        </w:rPr>
        <w:t>për diplomën e nivelit master, doktoraturë etj</w:t>
      </w:r>
      <w:r w:rsidR="0050260C" w:rsidRPr="005B2278">
        <w:rPr>
          <w:spacing w:val="-4"/>
          <w:lang w:val="sq-AL"/>
        </w:rPr>
        <w:t>.</w:t>
      </w:r>
      <w:r w:rsidR="00F03162" w:rsidRPr="005B2278">
        <w:rPr>
          <w:spacing w:val="-4"/>
          <w:lang w:val="sq-AL"/>
        </w:rPr>
        <w:t>: deri në 3 pikë shtesë;</w:t>
      </w:r>
    </w:p>
    <w:p w:rsidR="00F03162" w:rsidRPr="005B2278" w:rsidRDefault="00EE3B21" w:rsidP="00F03162">
      <w:pPr>
        <w:pStyle w:val="Paragrafi"/>
        <w:rPr>
          <w:spacing w:val="-4"/>
          <w:lang w:val="sq-AL"/>
        </w:rPr>
      </w:pPr>
      <w:r w:rsidRPr="005B2278">
        <w:rPr>
          <w:spacing w:val="-4"/>
          <w:lang w:val="sq-AL"/>
        </w:rPr>
        <w:t>ii.</w:t>
      </w:r>
      <w:r w:rsidR="00B058DC" w:rsidRPr="005B2278">
        <w:rPr>
          <w:spacing w:val="-4"/>
          <w:lang w:val="sq-AL"/>
        </w:rPr>
        <w:t xml:space="preserve"> </w:t>
      </w:r>
      <w:r w:rsidR="00F03162" w:rsidRPr="005B2278">
        <w:rPr>
          <w:spacing w:val="-4"/>
          <w:lang w:val="sq-AL"/>
        </w:rPr>
        <w:t>për certifikatën apo kualifikimet e tjera: deri në 3 pikë shtesë.</w:t>
      </w:r>
    </w:p>
    <w:p w:rsidR="00F03162" w:rsidRPr="005B2278" w:rsidRDefault="00B058DC" w:rsidP="00F03162">
      <w:pPr>
        <w:pStyle w:val="Paragrafi"/>
        <w:rPr>
          <w:spacing w:val="-4"/>
          <w:lang w:val="sq-AL"/>
        </w:rPr>
      </w:pPr>
      <w:r w:rsidRPr="005B2278">
        <w:rPr>
          <w:spacing w:val="-4"/>
          <w:lang w:val="sq-AL"/>
        </w:rPr>
        <w:t xml:space="preserve">b) </w:t>
      </w:r>
      <w:r w:rsidR="00EE3B21" w:rsidRPr="005B2278">
        <w:rPr>
          <w:spacing w:val="-4"/>
          <w:lang w:val="sq-AL"/>
        </w:rPr>
        <w:t>P</w:t>
      </w:r>
      <w:r w:rsidR="00F03162" w:rsidRPr="005B2278">
        <w:rPr>
          <w:spacing w:val="-4"/>
          <w:lang w:val="sq-AL"/>
        </w:rPr>
        <w:t>ërvojës në punë, që duhet të jetë 8 (tetë) vjet: 10 pikë, si dhe:</w:t>
      </w:r>
    </w:p>
    <w:p w:rsidR="00F03162" w:rsidRPr="005B2278" w:rsidRDefault="00EE3B21" w:rsidP="00F03162">
      <w:pPr>
        <w:pStyle w:val="Paragrafi"/>
        <w:rPr>
          <w:spacing w:val="-4"/>
          <w:lang w:val="sq-AL"/>
        </w:rPr>
      </w:pPr>
      <w:r w:rsidRPr="005B2278">
        <w:rPr>
          <w:spacing w:val="-4"/>
          <w:lang w:val="sq-AL"/>
        </w:rPr>
        <w:t>i.</w:t>
      </w:r>
      <w:r w:rsidR="00B058DC" w:rsidRPr="005B2278">
        <w:rPr>
          <w:spacing w:val="-4"/>
          <w:lang w:val="sq-AL"/>
        </w:rPr>
        <w:t xml:space="preserve"> </w:t>
      </w:r>
      <w:r w:rsidR="00F03162" w:rsidRPr="005B2278">
        <w:rPr>
          <w:spacing w:val="-4"/>
          <w:lang w:val="sq-AL"/>
        </w:rPr>
        <w:t>mbi 8 (tetë) vjet përvojë pune: 2 pikë shtesë;</w:t>
      </w:r>
    </w:p>
    <w:p w:rsidR="00F03162" w:rsidRPr="005B2278" w:rsidRDefault="00EE3B21" w:rsidP="00F03162">
      <w:pPr>
        <w:pStyle w:val="Paragrafi"/>
        <w:rPr>
          <w:spacing w:val="-4"/>
          <w:lang w:val="sq-AL"/>
        </w:rPr>
      </w:pPr>
      <w:r w:rsidRPr="005B2278">
        <w:rPr>
          <w:spacing w:val="-4"/>
          <w:lang w:val="sq-AL"/>
        </w:rPr>
        <w:t>ii.</w:t>
      </w:r>
      <w:r w:rsidR="00B058DC" w:rsidRPr="005B2278">
        <w:rPr>
          <w:spacing w:val="-4"/>
          <w:lang w:val="sq-AL"/>
        </w:rPr>
        <w:t xml:space="preserve"> </w:t>
      </w:r>
      <w:r w:rsidR="00F03162" w:rsidRPr="005B2278">
        <w:rPr>
          <w:spacing w:val="-4"/>
          <w:lang w:val="sq-AL"/>
        </w:rPr>
        <w:t>përvojë si gjyqtar, ndërmjetësues apo arbitër: 2-5 pikë shtesë.</w:t>
      </w:r>
    </w:p>
    <w:p w:rsidR="00F03162" w:rsidRPr="005B2278" w:rsidRDefault="00B058DC" w:rsidP="00F03162">
      <w:pPr>
        <w:pStyle w:val="Paragrafi"/>
        <w:rPr>
          <w:spacing w:val="-4"/>
          <w:lang w:val="sq-AL"/>
        </w:rPr>
      </w:pPr>
      <w:r w:rsidRPr="005B2278">
        <w:rPr>
          <w:spacing w:val="-4"/>
          <w:lang w:val="sq-AL"/>
        </w:rPr>
        <w:t xml:space="preserve">c) </w:t>
      </w:r>
      <w:r w:rsidR="00E33F04" w:rsidRPr="005B2278">
        <w:rPr>
          <w:spacing w:val="-4"/>
          <w:lang w:val="sq-AL"/>
        </w:rPr>
        <w:t>P</w:t>
      </w:r>
      <w:r w:rsidR="00F03162" w:rsidRPr="005B2278">
        <w:rPr>
          <w:spacing w:val="-4"/>
          <w:lang w:val="sq-AL"/>
        </w:rPr>
        <w:t>ërvojës 2 (dy) vjet në pozicione drejtuese: 10 pikë, si dhe:</w:t>
      </w:r>
    </w:p>
    <w:p w:rsidR="00F03162" w:rsidRPr="005B2278" w:rsidRDefault="00BF17B3" w:rsidP="00F03162">
      <w:pPr>
        <w:pStyle w:val="Paragrafi"/>
        <w:rPr>
          <w:spacing w:val="-4"/>
          <w:lang w:val="sq-AL"/>
        </w:rPr>
      </w:pPr>
      <w:r w:rsidRPr="005B2278">
        <w:rPr>
          <w:spacing w:val="-4"/>
          <w:lang w:val="sq-AL"/>
        </w:rPr>
        <w:t>i.</w:t>
      </w:r>
      <w:r w:rsidR="00B058DC" w:rsidRPr="005B2278">
        <w:rPr>
          <w:spacing w:val="-4"/>
          <w:lang w:val="sq-AL"/>
        </w:rPr>
        <w:t xml:space="preserve"> </w:t>
      </w:r>
      <w:r w:rsidR="00F03162" w:rsidRPr="005B2278">
        <w:rPr>
          <w:spacing w:val="-4"/>
          <w:lang w:val="sq-AL"/>
        </w:rPr>
        <w:t>përvojës në nivelin e lartë drejtues (TND): 2 pikë shtesë;</w:t>
      </w:r>
    </w:p>
    <w:p w:rsidR="00F03162" w:rsidRPr="005B2278" w:rsidRDefault="00BF17B3" w:rsidP="00F03162">
      <w:pPr>
        <w:pStyle w:val="Paragrafi"/>
        <w:rPr>
          <w:spacing w:val="-4"/>
          <w:lang w:val="sq-AL"/>
        </w:rPr>
      </w:pPr>
      <w:r w:rsidRPr="005B2278">
        <w:rPr>
          <w:spacing w:val="-4"/>
          <w:lang w:val="sq-AL"/>
        </w:rPr>
        <w:t>ii.</w:t>
      </w:r>
      <w:r w:rsidR="00B058DC" w:rsidRPr="005B2278">
        <w:rPr>
          <w:spacing w:val="-4"/>
          <w:lang w:val="sq-AL"/>
        </w:rPr>
        <w:t xml:space="preserve"> </w:t>
      </w:r>
      <w:r w:rsidR="00F03162" w:rsidRPr="005B2278">
        <w:rPr>
          <w:spacing w:val="-4"/>
          <w:lang w:val="sq-AL"/>
        </w:rPr>
        <w:t>përvojës mbi 2 vjet: nga 2 deri në 5 pikë shtesë.</w:t>
      </w:r>
    </w:p>
    <w:p w:rsidR="00F03162" w:rsidRPr="005B2278" w:rsidRDefault="00E33F04" w:rsidP="00F03162">
      <w:pPr>
        <w:pStyle w:val="Paragrafi"/>
        <w:rPr>
          <w:spacing w:val="-4"/>
          <w:lang w:val="sq-AL"/>
        </w:rPr>
      </w:pPr>
      <w:r w:rsidRPr="005B2278">
        <w:rPr>
          <w:spacing w:val="-4"/>
          <w:lang w:val="sq-AL"/>
        </w:rPr>
        <w:t>ç) P</w:t>
      </w:r>
      <w:r w:rsidR="00F03162" w:rsidRPr="005B2278">
        <w:rPr>
          <w:spacing w:val="-4"/>
          <w:lang w:val="sq-AL"/>
        </w:rPr>
        <w:t>ërvojës në prokurime, 3 (tre) vjet: 10 pikë, si dhe:</w:t>
      </w:r>
    </w:p>
    <w:p w:rsidR="00F03162" w:rsidRPr="005B2278" w:rsidRDefault="00BF17B3" w:rsidP="00F03162">
      <w:pPr>
        <w:pStyle w:val="Paragrafi"/>
        <w:rPr>
          <w:spacing w:val="-4"/>
          <w:lang w:val="sq-AL"/>
        </w:rPr>
      </w:pPr>
      <w:r w:rsidRPr="005B2278">
        <w:rPr>
          <w:spacing w:val="-4"/>
          <w:lang w:val="sq-AL"/>
        </w:rPr>
        <w:t>i.</w:t>
      </w:r>
      <w:r w:rsidR="00B058DC" w:rsidRPr="005B2278">
        <w:rPr>
          <w:spacing w:val="-4"/>
          <w:lang w:val="sq-AL"/>
        </w:rPr>
        <w:t xml:space="preserve"> </w:t>
      </w:r>
      <w:r w:rsidR="00F03162" w:rsidRPr="005B2278">
        <w:rPr>
          <w:spacing w:val="-4"/>
          <w:lang w:val="sq-AL"/>
        </w:rPr>
        <w:t>mbi 3 vjet: 2 pikë shtesë;</w:t>
      </w:r>
    </w:p>
    <w:p w:rsidR="00F03162" w:rsidRPr="005B2278" w:rsidRDefault="00BF17B3" w:rsidP="00F03162">
      <w:pPr>
        <w:pStyle w:val="Paragrafi"/>
        <w:rPr>
          <w:spacing w:val="-4"/>
          <w:lang w:val="sq-AL"/>
        </w:rPr>
      </w:pPr>
      <w:r w:rsidRPr="005B2278">
        <w:rPr>
          <w:spacing w:val="-4"/>
          <w:lang w:val="sq-AL"/>
        </w:rPr>
        <w:t>ii.</w:t>
      </w:r>
      <w:r w:rsidR="00B058DC" w:rsidRPr="005B2278">
        <w:rPr>
          <w:spacing w:val="-4"/>
          <w:lang w:val="sq-AL"/>
        </w:rPr>
        <w:t xml:space="preserve"> </w:t>
      </w:r>
      <w:r w:rsidR="00F03162" w:rsidRPr="005B2278">
        <w:rPr>
          <w:spacing w:val="-4"/>
          <w:lang w:val="sq-AL"/>
        </w:rPr>
        <w:t>5-10 vjet: 5 pikë shtesë;</w:t>
      </w:r>
    </w:p>
    <w:p w:rsidR="00F03162" w:rsidRPr="005B2278" w:rsidRDefault="00BF17B3" w:rsidP="00F03162">
      <w:pPr>
        <w:pStyle w:val="Paragrafi"/>
        <w:rPr>
          <w:spacing w:val="-4"/>
          <w:lang w:val="sq-AL"/>
        </w:rPr>
      </w:pPr>
      <w:r w:rsidRPr="005B2278">
        <w:rPr>
          <w:spacing w:val="-4"/>
          <w:lang w:val="sq-AL"/>
        </w:rPr>
        <w:t>iii.</w:t>
      </w:r>
      <w:r w:rsidR="00B058DC" w:rsidRPr="005B2278">
        <w:rPr>
          <w:spacing w:val="-4"/>
          <w:lang w:val="sq-AL"/>
        </w:rPr>
        <w:t xml:space="preserve"> </w:t>
      </w:r>
      <w:r w:rsidR="00F03162" w:rsidRPr="005B2278">
        <w:rPr>
          <w:spacing w:val="-4"/>
          <w:lang w:val="sq-AL"/>
        </w:rPr>
        <w:t>mbi 10 vjet: 10 pikë shtesë.</w:t>
      </w:r>
    </w:p>
    <w:p w:rsidR="00F03162" w:rsidRPr="005B2278" w:rsidRDefault="00F03162" w:rsidP="00F03162">
      <w:pPr>
        <w:pStyle w:val="Paragrafi"/>
        <w:rPr>
          <w:spacing w:val="-4"/>
          <w:lang w:val="sq-AL"/>
        </w:rPr>
      </w:pPr>
      <w:r w:rsidRPr="005B2278">
        <w:rPr>
          <w:spacing w:val="-4"/>
          <w:lang w:val="sq-AL"/>
        </w:rPr>
        <w:t xml:space="preserve">12. Në përfundim të vlerësimit, komisioni </w:t>
      </w:r>
      <w:r w:rsidRPr="005B2278">
        <w:rPr>
          <w:i/>
          <w:spacing w:val="-4"/>
          <w:lang w:val="sq-AL"/>
        </w:rPr>
        <w:t>ad-hoc</w:t>
      </w:r>
      <w:r w:rsidRPr="005B2278">
        <w:rPr>
          <w:spacing w:val="-4"/>
          <w:lang w:val="sq-AL"/>
        </w:rPr>
        <w:t xml:space="preserve"> i përzgjedhjes rendit kandidatët në bazë të pikëve të marra dhe ia dërgon listën Sekretarit të Përgjithshëm të Këshillit të Ministrave për vendimmarrje të mëtejshme nga Këshilli i Ministrave. Me qëllim vijimin e procedurave për zgjedhjen e anëtarëve dhe kryetarit të Komisionit të Prokurimit Publik, Këshilli i Ministrave dërgon në Kuvend listën e kandidatëve të kualifikuar sipas renditjes dhe listën e kandidatëve që nuk plotësojnë kriteret për t’u emëruar. </w:t>
      </w:r>
    </w:p>
    <w:p w:rsidR="00F03162" w:rsidRPr="005B2278" w:rsidRDefault="00F03162" w:rsidP="00F03162">
      <w:pPr>
        <w:pStyle w:val="Paragrafi"/>
        <w:rPr>
          <w:spacing w:val="-4"/>
          <w:lang w:val="sq-AL"/>
        </w:rPr>
      </w:pPr>
      <w:r w:rsidRPr="005B2278">
        <w:rPr>
          <w:spacing w:val="-4"/>
          <w:lang w:val="sq-AL"/>
        </w:rPr>
        <w:t xml:space="preserve">13. Ngarkohet Sekretari i Përgjithshëm i Këshillit të Ministrave, që, me hyrjen në fuqi të këtij vendimi, të nisë procedurat për ngritjen e komisionit </w:t>
      </w:r>
      <w:r w:rsidRPr="005B2278">
        <w:rPr>
          <w:i/>
          <w:spacing w:val="-4"/>
          <w:lang w:val="sq-AL"/>
        </w:rPr>
        <w:t>ad-hoc</w:t>
      </w:r>
      <w:r w:rsidRPr="005B2278">
        <w:rPr>
          <w:spacing w:val="-4"/>
          <w:lang w:val="sq-AL"/>
        </w:rPr>
        <w:t xml:space="preserve"> të përzgjedhjes së kandidaturave për kryetar dhe anëtarë të KPP-së, në përputhje me pikën </w:t>
      </w:r>
      <w:r w:rsidR="005B0EB2" w:rsidRPr="005B2278">
        <w:rPr>
          <w:spacing w:val="-4"/>
          <w:lang w:val="sq-AL"/>
        </w:rPr>
        <w:t>4</w:t>
      </w:r>
      <w:r w:rsidRPr="005B2278">
        <w:rPr>
          <w:spacing w:val="-4"/>
          <w:lang w:val="sq-AL"/>
        </w:rPr>
        <w:t xml:space="preserve"> të tij.</w:t>
      </w:r>
    </w:p>
    <w:p w:rsidR="00F03162" w:rsidRPr="005B2278" w:rsidRDefault="00F03162" w:rsidP="00F03162">
      <w:pPr>
        <w:pStyle w:val="Paragrafi"/>
        <w:rPr>
          <w:spacing w:val="-4"/>
          <w:lang w:val="sq-AL"/>
        </w:rPr>
      </w:pPr>
      <w:r w:rsidRPr="005B2278">
        <w:rPr>
          <w:spacing w:val="-4"/>
          <w:lang w:val="sq-AL"/>
        </w:rPr>
        <w:t>Ky vendim hyn në fuqi pas botimit në Fletoren Zyrtare.</w:t>
      </w:r>
    </w:p>
    <w:p w:rsidR="00F03162" w:rsidRPr="005B2278" w:rsidRDefault="00F03162" w:rsidP="00357F38">
      <w:pPr>
        <w:pStyle w:val="Hapesira7"/>
        <w:rPr>
          <w:spacing w:val="-4"/>
          <w:lang w:val="sq-AL"/>
        </w:rPr>
      </w:pPr>
    </w:p>
    <w:p w:rsidR="00CC1064" w:rsidRPr="005B2278" w:rsidRDefault="00CC1064" w:rsidP="00CC1064">
      <w:pPr>
        <w:pStyle w:val="Paragrafi"/>
        <w:jc w:val="right"/>
        <w:rPr>
          <w:rFonts w:eastAsia="Times New Roman"/>
          <w:spacing w:val="-4"/>
          <w:lang w:val="sq-AL" w:eastAsia="en-GB"/>
        </w:rPr>
      </w:pPr>
      <w:r w:rsidRPr="005B2278">
        <w:rPr>
          <w:rFonts w:eastAsia="Times New Roman"/>
          <w:spacing w:val="-4"/>
          <w:lang w:val="sq-AL" w:eastAsia="en-GB"/>
        </w:rPr>
        <w:t>ZËVENDËSKRYEMINISTRI</w:t>
      </w:r>
    </w:p>
    <w:p w:rsidR="00CC1064" w:rsidRPr="005B2278" w:rsidRDefault="00CC1064" w:rsidP="00CC1064">
      <w:pPr>
        <w:pStyle w:val="Paragrafi"/>
        <w:jc w:val="right"/>
        <w:rPr>
          <w:rFonts w:eastAsia="Times New Roman"/>
          <w:b/>
          <w:spacing w:val="-4"/>
          <w:lang w:val="sq-AL" w:eastAsia="en-GB"/>
        </w:rPr>
      </w:pPr>
      <w:r w:rsidRPr="005B2278">
        <w:rPr>
          <w:rFonts w:eastAsia="Times New Roman"/>
          <w:b/>
          <w:spacing w:val="-4"/>
          <w:lang w:val="sq-AL" w:eastAsia="en-GB"/>
        </w:rPr>
        <w:t>Senida Mesi</w:t>
      </w:r>
    </w:p>
    <w:p w:rsidR="00E70166" w:rsidRPr="005B2278" w:rsidRDefault="00E70166" w:rsidP="00442464">
      <w:pPr>
        <w:pStyle w:val="Paragrafi"/>
        <w:rPr>
          <w:rFonts w:eastAsia="Times New Roman"/>
          <w:spacing w:val="-4"/>
          <w:sz w:val="14"/>
          <w:lang w:val="sq-AL" w:eastAsia="en-GB"/>
        </w:rPr>
      </w:pPr>
    </w:p>
    <w:p w:rsidR="00CC1064" w:rsidRPr="005B2278" w:rsidRDefault="00CE2268" w:rsidP="00C7709D">
      <w:pPr>
        <w:pStyle w:val="Paragrafi"/>
        <w:jc w:val="center"/>
        <w:rPr>
          <w:rFonts w:eastAsia="Times New Roman"/>
          <w:b/>
          <w:spacing w:val="-4"/>
          <w:lang w:val="sq-AL" w:eastAsia="en-GB"/>
        </w:rPr>
      </w:pPr>
      <w:r w:rsidRPr="005B2278">
        <w:rPr>
          <w:rFonts w:eastAsia="Times New Roman"/>
          <w:b/>
          <w:spacing w:val="-4"/>
          <w:lang w:eastAsia="en-GB"/>
        </w:rPr>
        <w:t>NDREQJE GABIMI MATERIAL</w:t>
      </w:r>
    </w:p>
    <w:p w:rsidR="00E70166" w:rsidRPr="005B2278" w:rsidRDefault="00E70166" w:rsidP="00442464">
      <w:pPr>
        <w:pStyle w:val="Paragrafi"/>
        <w:rPr>
          <w:rFonts w:eastAsia="Times New Roman"/>
          <w:spacing w:val="-4"/>
          <w:lang w:val="sq-AL" w:eastAsia="en-GB"/>
        </w:rPr>
      </w:pPr>
    </w:p>
    <w:p w:rsidR="00E37172" w:rsidRPr="005B2278" w:rsidRDefault="00BA1864" w:rsidP="00E37172">
      <w:pPr>
        <w:pStyle w:val="Paragrafi"/>
        <w:rPr>
          <w:rFonts w:eastAsia="Times New Roman"/>
          <w:spacing w:val="-4"/>
          <w:lang w:val="sq-AL" w:eastAsia="en-GB"/>
        </w:rPr>
      </w:pPr>
      <w:r w:rsidRPr="005B2278">
        <w:rPr>
          <w:rFonts w:eastAsia="Times New Roman"/>
          <w:spacing w:val="-4"/>
          <w:lang w:val="sq-AL" w:eastAsia="en-GB"/>
        </w:rPr>
        <w:t>Në vendimin nr. 588 (1864), datë 3.5.2017, të Gjykatës së Rrethit Gjyqësor Shkodër, për shpalljen të vdekur të shtetasit Ludovik Gruda, botuar në Fletoren Zyrtare nr. 145, datë 14.</w:t>
      </w:r>
      <w:r w:rsidR="00AC08A6">
        <w:rPr>
          <w:rFonts w:eastAsia="Times New Roman"/>
          <w:spacing w:val="-4"/>
          <w:lang w:val="sq-AL" w:eastAsia="en-GB"/>
        </w:rPr>
        <w:t>7.2017, faqe 6971, bëhet ndreqja e</w:t>
      </w:r>
      <w:r w:rsidRPr="005B2278">
        <w:rPr>
          <w:rFonts w:eastAsia="Times New Roman"/>
          <w:spacing w:val="-4"/>
          <w:lang w:val="sq-AL" w:eastAsia="en-GB"/>
        </w:rPr>
        <w:t xml:space="preserve"> gabimi</w:t>
      </w:r>
      <w:r w:rsidR="00AC08A6">
        <w:rPr>
          <w:rFonts w:eastAsia="Times New Roman"/>
          <w:spacing w:val="-4"/>
          <w:lang w:val="sq-AL" w:eastAsia="en-GB"/>
        </w:rPr>
        <w:t>t</w:t>
      </w:r>
      <w:r w:rsidRPr="005B2278">
        <w:rPr>
          <w:rFonts w:eastAsia="Times New Roman"/>
          <w:spacing w:val="-4"/>
          <w:lang w:val="sq-AL" w:eastAsia="en-GB"/>
        </w:rPr>
        <w:t xml:space="preserve"> material. </w:t>
      </w:r>
    </w:p>
    <w:p w:rsidR="00E70166" w:rsidRPr="001739F8" w:rsidRDefault="00BA1864" w:rsidP="00E37172">
      <w:pPr>
        <w:pStyle w:val="Paragrafi"/>
        <w:rPr>
          <w:rFonts w:eastAsia="Times New Roman"/>
          <w:spacing w:val="-4"/>
          <w:lang w:val="sq-AL" w:eastAsia="en-GB"/>
        </w:rPr>
      </w:pPr>
      <w:r w:rsidRPr="005B2278">
        <w:rPr>
          <w:rFonts w:eastAsia="Times New Roman"/>
          <w:spacing w:val="-4"/>
          <w:lang w:val="sq-AL" w:eastAsia="en-GB"/>
        </w:rPr>
        <w:t>Emri i personit</w:t>
      </w:r>
      <w:r w:rsidR="00AC08A6">
        <w:rPr>
          <w:rFonts w:eastAsia="Times New Roman"/>
          <w:spacing w:val="-4"/>
          <w:lang w:val="sq-AL" w:eastAsia="en-GB"/>
        </w:rPr>
        <w:t xml:space="preserve"> që shpallet</w:t>
      </w:r>
      <w:r w:rsidRPr="005B2278">
        <w:rPr>
          <w:rFonts w:eastAsia="Times New Roman"/>
          <w:spacing w:val="-4"/>
          <w:lang w:val="sq-AL" w:eastAsia="en-GB"/>
        </w:rPr>
        <w:t xml:space="preserve"> i vdekur nga </w:t>
      </w:r>
      <w:r w:rsidRPr="005B2278">
        <w:rPr>
          <w:rFonts w:eastAsia="Times New Roman"/>
          <w:b/>
          <w:spacing w:val="-4"/>
          <w:lang w:val="sq-AL" w:eastAsia="en-GB"/>
        </w:rPr>
        <w:t>Ludovik Gruda</w:t>
      </w:r>
      <w:r w:rsidRPr="005B2278">
        <w:rPr>
          <w:rFonts w:eastAsia="Times New Roman"/>
          <w:spacing w:val="-4"/>
          <w:lang w:val="sq-AL" w:eastAsia="en-GB"/>
        </w:rPr>
        <w:t xml:space="preserve"> të bëhet </w:t>
      </w:r>
      <w:r w:rsidRPr="005B2278">
        <w:rPr>
          <w:rFonts w:eastAsia="Times New Roman"/>
          <w:b/>
          <w:spacing w:val="-4"/>
          <w:lang w:val="sq-AL" w:eastAsia="en-GB"/>
        </w:rPr>
        <w:t>Lodovik Gruda</w:t>
      </w:r>
      <w:r w:rsidRPr="005B2278">
        <w:rPr>
          <w:rFonts w:eastAsia="Times New Roman"/>
          <w:spacing w:val="-4"/>
          <w:lang w:val="sq-AL" w:eastAsia="en-GB"/>
        </w:rPr>
        <w:t>.</w:t>
      </w:r>
    </w:p>
    <w:p w:rsidR="005B2278" w:rsidRDefault="005B2278" w:rsidP="00442464">
      <w:pPr>
        <w:pStyle w:val="Paragrafi"/>
        <w:rPr>
          <w:rFonts w:eastAsia="Times New Roman"/>
          <w:spacing w:val="-4"/>
          <w:lang w:val="sq-AL" w:eastAsia="en-GB"/>
        </w:rPr>
        <w:sectPr w:rsidR="005B2278" w:rsidSect="003B7CA9">
          <w:type w:val="continuous"/>
          <w:pgSz w:w="11907" w:h="16840" w:code="9"/>
          <w:pgMar w:top="720" w:right="1134" w:bottom="720" w:left="1134" w:header="851" w:footer="851" w:gutter="0"/>
          <w:pgNumType w:start="8813"/>
          <w:cols w:num="2" w:space="454"/>
          <w:docGrid w:linePitch="360"/>
        </w:sect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AB3AC6" w:rsidRPr="001739F8" w:rsidRDefault="00AB3AC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FA311D">
      <w:pPr>
        <w:pStyle w:val="Paragrafi"/>
        <w:ind w:firstLine="0"/>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E70166" w:rsidRPr="001739F8" w:rsidRDefault="00E70166" w:rsidP="00442464">
      <w:pPr>
        <w:pStyle w:val="Paragrafi"/>
        <w:rPr>
          <w:rFonts w:eastAsia="Times New Roman"/>
          <w:spacing w:val="-4"/>
          <w:lang w:val="sq-AL" w:eastAsia="en-GB"/>
        </w:rPr>
      </w:pPr>
    </w:p>
    <w:p w:rsidR="00101B28" w:rsidRPr="001739F8" w:rsidRDefault="00101B28" w:rsidP="00442464">
      <w:pPr>
        <w:pStyle w:val="Paragrafi"/>
        <w:rPr>
          <w:rFonts w:eastAsia="Times New Roman"/>
          <w:spacing w:val="-4"/>
          <w:lang w:val="sq-AL" w:eastAsia="en-GB"/>
        </w:rPr>
        <w:sectPr w:rsidR="00101B28" w:rsidRPr="001739F8" w:rsidSect="00E37172">
          <w:type w:val="continuous"/>
          <w:pgSz w:w="11907" w:h="16840" w:code="9"/>
          <w:pgMar w:top="720" w:right="1134" w:bottom="720" w:left="1134" w:header="851" w:footer="851" w:gutter="0"/>
          <w:pgNumType w:start="8805"/>
          <w:cols w:space="454"/>
          <w:docGrid w:linePitch="360"/>
        </w:sectPr>
      </w:pPr>
    </w:p>
    <w:p w:rsidR="00AB3AC6" w:rsidRPr="001739F8" w:rsidRDefault="00AB3AC6" w:rsidP="00442464">
      <w:pPr>
        <w:pStyle w:val="Paragrafi"/>
        <w:rPr>
          <w:rFonts w:eastAsia="Times New Roman"/>
          <w:spacing w:val="-4"/>
          <w:lang w:val="sq-AL" w:eastAsia="en-GB"/>
        </w:rPr>
      </w:pPr>
    </w:p>
    <w:p w:rsidR="00E70166" w:rsidRPr="001739F8" w:rsidRDefault="00E70166" w:rsidP="00442464">
      <w:pPr>
        <w:pStyle w:val="Paragrafi"/>
        <w:rPr>
          <w:lang w:val="sq-AL"/>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AB3AC6" w:rsidRPr="001739F8" w:rsidRDefault="00AB3AC6" w:rsidP="00442464">
      <w:pPr>
        <w:pStyle w:val="Paragrafi"/>
        <w:rPr>
          <w:rFonts w:eastAsia="Times New Roman"/>
          <w:spacing w:val="-4"/>
          <w:lang w:val="sq-AL" w:eastAsia="en-GB"/>
        </w:rPr>
      </w:pPr>
    </w:p>
    <w:p w:rsidR="006E2110" w:rsidRPr="001739F8" w:rsidRDefault="006E2110" w:rsidP="00442464">
      <w:pPr>
        <w:pStyle w:val="Paragrafi"/>
        <w:rPr>
          <w:rFonts w:eastAsia="Times New Roman"/>
          <w:spacing w:val="-4"/>
          <w:lang w:val="sq-AL" w:eastAsia="en-GB"/>
        </w:rPr>
      </w:pPr>
    </w:p>
    <w:p w:rsidR="009A2780" w:rsidRPr="001739F8" w:rsidRDefault="009A2780" w:rsidP="00442464">
      <w:pPr>
        <w:pStyle w:val="Paragrafi"/>
        <w:rPr>
          <w:rFonts w:eastAsia="Times New Roman"/>
          <w:spacing w:val="-4"/>
          <w:lang w:val="sq-AL" w:eastAsia="en-GB"/>
        </w:rPr>
        <w:sectPr w:rsidR="009A2780" w:rsidRPr="001739F8" w:rsidSect="00101B28">
          <w:pgSz w:w="16840" w:h="11907" w:orient="landscape" w:code="9"/>
          <w:pgMar w:top="1134" w:right="720" w:bottom="1134" w:left="720" w:header="851" w:footer="851" w:gutter="0"/>
          <w:cols w:space="454"/>
          <w:docGrid w:linePitch="360"/>
        </w:sectPr>
      </w:pPr>
    </w:p>
    <w:p w:rsidR="007350ED" w:rsidRPr="001739F8" w:rsidRDefault="007350ED" w:rsidP="00442464">
      <w:pPr>
        <w:pStyle w:val="Paragrafi"/>
        <w:rPr>
          <w:rFonts w:eastAsia="Times New Roman"/>
          <w:spacing w:val="-4"/>
          <w:lang w:val="sq-AL" w:eastAsia="en-GB"/>
        </w:rPr>
      </w:pPr>
    </w:p>
    <w:p w:rsidR="00B5158E" w:rsidRPr="001739F8" w:rsidRDefault="00B5158E" w:rsidP="00442464">
      <w:pPr>
        <w:pStyle w:val="Paragrafi"/>
        <w:rPr>
          <w:rFonts w:eastAsia="Times New Roman"/>
          <w:spacing w:val="-4"/>
          <w:lang w:val="sq-AL" w:eastAsia="en-GB"/>
        </w:rPr>
      </w:pPr>
    </w:p>
    <w:p w:rsidR="00B5158E" w:rsidRPr="001739F8" w:rsidRDefault="00B5158E"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350ED" w:rsidRPr="001739F8" w:rsidRDefault="007350ED" w:rsidP="00442464">
      <w:pPr>
        <w:pStyle w:val="Paragrafi"/>
        <w:rPr>
          <w:rFonts w:eastAsia="Times New Roman"/>
          <w:spacing w:val="-4"/>
          <w:lang w:val="sq-AL" w:eastAsia="en-GB"/>
        </w:rPr>
      </w:pPr>
    </w:p>
    <w:p w:rsidR="0079291B" w:rsidRPr="001739F8" w:rsidRDefault="0079291B" w:rsidP="00442464">
      <w:pPr>
        <w:pStyle w:val="Paragrafi"/>
        <w:rPr>
          <w:lang w:val="sq-AL"/>
        </w:rPr>
      </w:pPr>
    </w:p>
    <w:sectPr w:rsidR="0079291B" w:rsidRPr="001739F8" w:rsidSect="00101B28">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11D" w:rsidRDefault="00FA311D" w:rsidP="00375B7D">
      <w:pPr>
        <w:spacing w:after="0" w:line="240" w:lineRule="auto"/>
      </w:pPr>
      <w:r>
        <w:separator/>
      </w:r>
    </w:p>
  </w:endnote>
  <w:endnote w:type="continuationSeparator" w:id="0">
    <w:p w:rsidR="00FA311D" w:rsidRDefault="00FA311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FA311D" w:rsidRPr="00B4283E" w:rsidRDefault="00FA311D" w:rsidP="00BB433C">
        <w:pPr>
          <w:pStyle w:val="Footer"/>
          <w:ind w:firstLine="0"/>
          <w:rPr>
            <w:rFonts w:ascii="Garamond" w:hAnsi="Garamond"/>
            <w:sz w:val="24"/>
            <w:szCs w:val="24"/>
          </w:rPr>
        </w:pPr>
        <w:r w:rsidRPr="00B4283E">
          <w:rPr>
            <w:rFonts w:ascii="Garamond" w:hAnsi="Garamond"/>
            <w:sz w:val="24"/>
            <w:szCs w:val="24"/>
          </w:rPr>
          <w:t>Faqe|</w:t>
        </w:r>
        <w:r w:rsidR="00877CD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77CDD" w:rsidRPr="00B4283E">
          <w:rPr>
            <w:rFonts w:ascii="Garamond" w:hAnsi="Garamond"/>
            <w:sz w:val="24"/>
            <w:szCs w:val="24"/>
          </w:rPr>
          <w:fldChar w:fldCharType="separate"/>
        </w:r>
        <w:r w:rsidR="00F735F3">
          <w:rPr>
            <w:rFonts w:ascii="Garamond" w:hAnsi="Garamond"/>
            <w:noProof/>
            <w:sz w:val="24"/>
            <w:szCs w:val="24"/>
          </w:rPr>
          <w:t>8808</w:t>
        </w:r>
        <w:r w:rsidR="00877CD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FA311D" w:rsidRPr="005B4361" w:rsidRDefault="00877CD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A311D" w:rsidRPr="00B4283E">
              <w:rPr>
                <w:rFonts w:ascii="Garamond" w:hAnsi="Garamond"/>
                <w:sz w:val="24"/>
                <w:szCs w:val="24"/>
              </w:rPr>
              <w:t>Faqe|</w:t>
            </w:r>
            <w:r w:rsidRPr="00B4283E">
              <w:rPr>
                <w:rFonts w:ascii="Garamond" w:hAnsi="Garamond"/>
                <w:sz w:val="24"/>
                <w:szCs w:val="24"/>
              </w:rPr>
              <w:fldChar w:fldCharType="begin"/>
            </w:r>
            <w:r w:rsidR="00FA311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735F3">
              <w:rPr>
                <w:rFonts w:ascii="Garamond" w:hAnsi="Garamond"/>
                <w:noProof/>
                <w:sz w:val="24"/>
                <w:szCs w:val="24"/>
              </w:rPr>
              <w:t>8805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FA311D" w:rsidRPr="00833610" w:rsidRDefault="00FA311D">
        <w:pPr>
          <w:pStyle w:val="Footer"/>
          <w:rPr>
            <w:rFonts w:ascii="Garamond" w:hAnsi="Garamond"/>
            <w:sz w:val="24"/>
            <w:szCs w:val="24"/>
          </w:rPr>
        </w:pPr>
        <w:r w:rsidRPr="00833610">
          <w:rPr>
            <w:rFonts w:ascii="Garamond" w:hAnsi="Garamond"/>
            <w:sz w:val="24"/>
            <w:szCs w:val="24"/>
          </w:rPr>
          <w:t>Faqe|</w:t>
        </w:r>
        <w:r w:rsidR="00877CD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77CDD" w:rsidRPr="00833610">
          <w:rPr>
            <w:rFonts w:ascii="Garamond" w:hAnsi="Garamond"/>
            <w:sz w:val="24"/>
            <w:szCs w:val="24"/>
          </w:rPr>
          <w:fldChar w:fldCharType="separate"/>
        </w:r>
        <w:r>
          <w:rPr>
            <w:rFonts w:ascii="Garamond" w:hAnsi="Garamond"/>
            <w:noProof/>
            <w:sz w:val="24"/>
            <w:szCs w:val="24"/>
          </w:rPr>
          <w:t>1</w:t>
        </w:r>
        <w:r w:rsidR="00877CDD" w:rsidRPr="00833610">
          <w:rPr>
            <w:rFonts w:ascii="Garamond" w:hAnsi="Garamond"/>
            <w:noProof/>
            <w:sz w:val="24"/>
            <w:szCs w:val="24"/>
          </w:rPr>
          <w:fldChar w:fldCharType="end"/>
        </w:r>
      </w:p>
    </w:sdtContent>
  </w:sdt>
  <w:p w:rsidR="00FA311D" w:rsidRDefault="00FA31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11D" w:rsidRDefault="00FA311D" w:rsidP="00375B7D">
      <w:pPr>
        <w:spacing w:after="0" w:line="240" w:lineRule="auto"/>
      </w:pPr>
      <w:r>
        <w:separator/>
      </w:r>
    </w:p>
  </w:footnote>
  <w:footnote w:type="continuationSeparator" w:id="0">
    <w:p w:rsidR="00FA311D" w:rsidRDefault="00FA311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A311D" w:rsidRPr="00EB260B" w:rsidTr="00680B77">
      <w:trPr>
        <w:trHeight w:val="936"/>
        <w:jc w:val="center"/>
      </w:trPr>
      <w:tc>
        <w:tcPr>
          <w:tcW w:w="2811" w:type="dxa"/>
          <w:shd w:val="pct5" w:color="auto" w:fill="F2F2F2"/>
          <w:vAlign w:val="center"/>
        </w:tcPr>
        <w:p w:rsidR="00FA311D" w:rsidRPr="00EB260B" w:rsidRDefault="00FA311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A311D" w:rsidRPr="00EB260B" w:rsidRDefault="00FA311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A311D" w:rsidRPr="00EB260B" w:rsidRDefault="00FA311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171</w:t>
          </w:r>
        </w:p>
      </w:tc>
    </w:tr>
  </w:tbl>
  <w:p w:rsidR="00FA311D" w:rsidRPr="00385E2C" w:rsidRDefault="00FA311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A311D" w:rsidRPr="00EB260B" w:rsidTr="00F63542">
      <w:trPr>
        <w:trHeight w:val="936"/>
        <w:jc w:val="center"/>
      </w:trPr>
      <w:tc>
        <w:tcPr>
          <w:tcW w:w="2811" w:type="dxa"/>
          <w:shd w:val="pct5" w:color="auto" w:fill="F2F2F2"/>
          <w:vAlign w:val="center"/>
        </w:tcPr>
        <w:p w:rsidR="00FA311D" w:rsidRPr="00EB260B" w:rsidRDefault="00FA311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A311D" w:rsidRPr="00EB260B" w:rsidRDefault="00FA311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A311D" w:rsidRPr="00EB260B" w:rsidRDefault="00FA311D" w:rsidP="008B7F0C">
          <w:pPr>
            <w:pStyle w:val="NoSpacing"/>
            <w:spacing w:before="100" w:after="100"/>
            <w:jc w:val="center"/>
            <w:rPr>
              <w:rFonts w:ascii="Garamond" w:hAnsi="Garamond"/>
              <w:b/>
              <w:sz w:val="28"/>
              <w:szCs w:val="28"/>
            </w:rPr>
          </w:pPr>
          <w:r>
            <w:rPr>
              <w:rFonts w:ascii="Garamond" w:hAnsi="Garamond"/>
              <w:b/>
              <w:sz w:val="28"/>
              <w:szCs w:val="28"/>
            </w:rPr>
            <w:t>Viti 2017 – Numri 171</w:t>
          </w:r>
        </w:p>
      </w:tc>
    </w:tr>
  </w:tbl>
  <w:p w:rsidR="00FA311D" w:rsidRDefault="00FA31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11D" w:rsidRDefault="00FA311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A311D" w:rsidRPr="00EB260B" w:rsidTr="00023FE7">
      <w:trPr>
        <w:trHeight w:val="1023"/>
        <w:jc w:val="center"/>
      </w:trPr>
      <w:tc>
        <w:tcPr>
          <w:tcW w:w="1375" w:type="pct"/>
          <w:shd w:val="pct5" w:color="auto" w:fill="F2F2F2"/>
          <w:vAlign w:val="center"/>
        </w:tcPr>
        <w:p w:rsidR="00FA311D" w:rsidRPr="00EB260B" w:rsidRDefault="00FA311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A311D" w:rsidRPr="00EB260B" w:rsidRDefault="00FA311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A311D" w:rsidRPr="00EB260B" w:rsidRDefault="00FA311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A311D" w:rsidRDefault="00FA31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68289"/>
  </w:hdrShapeDefaults>
  <w:footnotePr>
    <w:footnote w:id="-1"/>
    <w:footnote w:id="0"/>
  </w:footnotePr>
  <w:endnotePr>
    <w:endnote w:id="-1"/>
    <w:endnote w:id="0"/>
  </w:endnotePr>
  <w:compat/>
  <w:rsids>
    <w:rsidRoot w:val="00375B7D"/>
    <w:rsid w:val="00000314"/>
    <w:rsid w:val="00004A61"/>
    <w:rsid w:val="0000573E"/>
    <w:rsid w:val="00006B92"/>
    <w:rsid w:val="000118A6"/>
    <w:rsid w:val="00012125"/>
    <w:rsid w:val="00013648"/>
    <w:rsid w:val="00016581"/>
    <w:rsid w:val="000167FB"/>
    <w:rsid w:val="00021AB5"/>
    <w:rsid w:val="00023FE7"/>
    <w:rsid w:val="00025CCC"/>
    <w:rsid w:val="000316B1"/>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1AC5"/>
    <w:rsid w:val="000B7A36"/>
    <w:rsid w:val="000C2D42"/>
    <w:rsid w:val="000C395D"/>
    <w:rsid w:val="000C4D55"/>
    <w:rsid w:val="000C74D8"/>
    <w:rsid w:val="000D0CE1"/>
    <w:rsid w:val="000D3708"/>
    <w:rsid w:val="000D507F"/>
    <w:rsid w:val="000E4205"/>
    <w:rsid w:val="000E4B9D"/>
    <w:rsid w:val="000E5E9F"/>
    <w:rsid w:val="000E7D84"/>
    <w:rsid w:val="000F2203"/>
    <w:rsid w:val="000F331B"/>
    <w:rsid w:val="000F4290"/>
    <w:rsid w:val="000F6706"/>
    <w:rsid w:val="00101B28"/>
    <w:rsid w:val="001021DE"/>
    <w:rsid w:val="001034E9"/>
    <w:rsid w:val="00110462"/>
    <w:rsid w:val="00113356"/>
    <w:rsid w:val="00113674"/>
    <w:rsid w:val="001139B0"/>
    <w:rsid w:val="00117BC2"/>
    <w:rsid w:val="00121430"/>
    <w:rsid w:val="00123361"/>
    <w:rsid w:val="0012498E"/>
    <w:rsid w:val="00130939"/>
    <w:rsid w:val="00137B1D"/>
    <w:rsid w:val="00141B6B"/>
    <w:rsid w:val="0014288A"/>
    <w:rsid w:val="00145F8B"/>
    <w:rsid w:val="00147F8A"/>
    <w:rsid w:val="001517DA"/>
    <w:rsid w:val="00152690"/>
    <w:rsid w:val="00153FC2"/>
    <w:rsid w:val="0015421A"/>
    <w:rsid w:val="00155BE1"/>
    <w:rsid w:val="00161F9E"/>
    <w:rsid w:val="0016643B"/>
    <w:rsid w:val="00171F7D"/>
    <w:rsid w:val="001739F8"/>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857"/>
    <w:rsid w:val="00230D00"/>
    <w:rsid w:val="0023399C"/>
    <w:rsid w:val="00234B71"/>
    <w:rsid w:val="00241082"/>
    <w:rsid w:val="002419B1"/>
    <w:rsid w:val="00245357"/>
    <w:rsid w:val="00247723"/>
    <w:rsid w:val="00252313"/>
    <w:rsid w:val="00254487"/>
    <w:rsid w:val="00254F95"/>
    <w:rsid w:val="002573E8"/>
    <w:rsid w:val="00257771"/>
    <w:rsid w:val="0027276C"/>
    <w:rsid w:val="00272951"/>
    <w:rsid w:val="00272B85"/>
    <w:rsid w:val="002754B3"/>
    <w:rsid w:val="0027672B"/>
    <w:rsid w:val="00276956"/>
    <w:rsid w:val="00276B0E"/>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57F38"/>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B7CA9"/>
    <w:rsid w:val="003C2D25"/>
    <w:rsid w:val="003C7FF8"/>
    <w:rsid w:val="003D1C89"/>
    <w:rsid w:val="003D38A7"/>
    <w:rsid w:val="003D47C3"/>
    <w:rsid w:val="003D53D3"/>
    <w:rsid w:val="003E2ABD"/>
    <w:rsid w:val="003E70CF"/>
    <w:rsid w:val="003E7F34"/>
    <w:rsid w:val="003F16DA"/>
    <w:rsid w:val="003F216A"/>
    <w:rsid w:val="00403733"/>
    <w:rsid w:val="0041125E"/>
    <w:rsid w:val="00415F17"/>
    <w:rsid w:val="004279C5"/>
    <w:rsid w:val="004304C5"/>
    <w:rsid w:val="00430B9E"/>
    <w:rsid w:val="00436500"/>
    <w:rsid w:val="00436DE1"/>
    <w:rsid w:val="00442464"/>
    <w:rsid w:val="00444588"/>
    <w:rsid w:val="00450ED2"/>
    <w:rsid w:val="00452B73"/>
    <w:rsid w:val="00452FDE"/>
    <w:rsid w:val="0046238A"/>
    <w:rsid w:val="00462945"/>
    <w:rsid w:val="00462CA3"/>
    <w:rsid w:val="004641B9"/>
    <w:rsid w:val="00465CF9"/>
    <w:rsid w:val="00466ADB"/>
    <w:rsid w:val="0048306C"/>
    <w:rsid w:val="004839F6"/>
    <w:rsid w:val="004853BB"/>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260C"/>
    <w:rsid w:val="0050337E"/>
    <w:rsid w:val="00503A9A"/>
    <w:rsid w:val="00505A5B"/>
    <w:rsid w:val="00507203"/>
    <w:rsid w:val="005106E3"/>
    <w:rsid w:val="0051080E"/>
    <w:rsid w:val="00512844"/>
    <w:rsid w:val="005171DD"/>
    <w:rsid w:val="00517C79"/>
    <w:rsid w:val="00525FEA"/>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EB2"/>
    <w:rsid w:val="005B0F08"/>
    <w:rsid w:val="005B1F48"/>
    <w:rsid w:val="005B2278"/>
    <w:rsid w:val="005B38DD"/>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26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0CF7"/>
    <w:rsid w:val="006D197E"/>
    <w:rsid w:val="006D1E61"/>
    <w:rsid w:val="006D4072"/>
    <w:rsid w:val="006D4DAE"/>
    <w:rsid w:val="006D5C06"/>
    <w:rsid w:val="006D664B"/>
    <w:rsid w:val="006E2110"/>
    <w:rsid w:val="006E29A7"/>
    <w:rsid w:val="006E47AB"/>
    <w:rsid w:val="006E487A"/>
    <w:rsid w:val="006F0F50"/>
    <w:rsid w:val="006F257A"/>
    <w:rsid w:val="006F3D7E"/>
    <w:rsid w:val="006F3DBA"/>
    <w:rsid w:val="006F6FAE"/>
    <w:rsid w:val="006F757D"/>
    <w:rsid w:val="007008A0"/>
    <w:rsid w:val="00700CE8"/>
    <w:rsid w:val="00707CAF"/>
    <w:rsid w:val="007100FB"/>
    <w:rsid w:val="00710CF4"/>
    <w:rsid w:val="0071101E"/>
    <w:rsid w:val="00711175"/>
    <w:rsid w:val="007118B8"/>
    <w:rsid w:val="00713731"/>
    <w:rsid w:val="00715298"/>
    <w:rsid w:val="00717D99"/>
    <w:rsid w:val="00721B26"/>
    <w:rsid w:val="00731C2E"/>
    <w:rsid w:val="007350ED"/>
    <w:rsid w:val="00743E52"/>
    <w:rsid w:val="00746EFC"/>
    <w:rsid w:val="007543F1"/>
    <w:rsid w:val="00756512"/>
    <w:rsid w:val="007578AF"/>
    <w:rsid w:val="00762578"/>
    <w:rsid w:val="00773203"/>
    <w:rsid w:val="00773C33"/>
    <w:rsid w:val="0078188F"/>
    <w:rsid w:val="00782C67"/>
    <w:rsid w:val="00784E39"/>
    <w:rsid w:val="007867E5"/>
    <w:rsid w:val="00787F19"/>
    <w:rsid w:val="00792369"/>
    <w:rsid w:val="0079291B"/>
    <w:rsid w:val="0079535B"/>
    <w:rsid w:val="007A38C6"/>
    <w:rsid w:val="007A45AA"/>
    <w:rsid w:val="007A6E25"/>
    <w:rsid w:val="007B0ED9"/>
    <w:rsid w:val="007B5F8B"/>
    <w:rsid w:val="007B6E92"/>
    <w:rsid w:val="007C219A"/>
    <w:rsid w:val="007C4E9F"/>
    <w:rsid w:val="007D076D"/>
    <w:rsid w:val="007D1718"/>
    <w:rsid w:val="007D1B3C"/>
    <w:rsid w:val="007E195A"/>
    <w:rsid w:val="007E5BA2"/>
    <w:rsid w:val="007E65F4"/>
    <w:rsid w:val="007F0006"/>
    <w:rsid w:val="007F03AC"/>
    <w:rsid w:val="007F1013"/>
    <w:rsid w:val="007F177C"/>
    <w:rsid w:val="007F17C2"/>
    <w:rsid w:val="00805CEE"/>
    <w:rsid w:val="008061DB"/>
    <w:rsid w:val="0081065F"/>
    <w:rsid w:val="00810855"/>
    <w:rsid w:val="008171A3"/>
    <w:rsid w:val="0082047D"/>
    <w:rsid w:val="00822617"/>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77CDD"/>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3A9B"/>
    <w:rsid w:val="008D585D"/>
    <w:rsid w:val="008E1E8A"/>
    <w:rsid w:val="008E2022"/>
    <w:rsid w:val="008F0CC6"/>
    <w:rsid w:val="008F1CC6"/>
    <w:rsid w:val="008F458D"/>
    <w:rsid w:val="00900F6C"/>
    <w:rsid w:val="0090194D"/>
    <w:rsid w:val="00901E4C"/>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1529"/>
    <w:rsid w:val="00972112"/>
    <w:rsid w:val="00973558"/>
    <w:rsid w:val="0097369F"/>
    <w:rsid w:val="0097473C"/>
    <w:rsid w:val="009748C3"/>
    <w:rsid w:val="009768D3"/>
    <w:rsid w:val="009817B4"/>
    <w:rsid w:val="00981FBA"/>
    <w:rsid w:val="00985709"/>
    <w:rsid w:val="0099031F"/>
    <w:rsid w:val="00991F42"/>
    <w:rsid w:val="009942E6"/>
    <w:rsid w:val="009A1E58"/>
    <w:rsid w:val="009A1FF6"/>
    <w:rsid w:val="009A26FA"/>
    <w:rsid w:val="009A2780"/>
    <w:rsid w:val="009A3772"/>
    <w:rsid w:val="009A7833"/>
    <w:rsid w:val="009B1641"/>
    <w:rsid w:val="009C0699"/>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29DB"/>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08A6"/>
    <w:rsid w:val="00AC1C61"/>
    <w:rsid w:val="00AC542D"/>
    <w:rsid w:val="00AC543B"/>
    <w:rsid w:val="00AC6881"/>
    <w:rsid w:val="00AC7AA3"/>
    <w:rsid w:val="00AD0446"/>
    <w:rsid w:val="00AD54B2"/>
    <w:rsid w:val="00AE328B"/>
    <w:rsid w:val="00AE57C2"/>
    <w:rsid w:val="00B01042"/>
    <w:rsid w:val="00B0375E"/>
    <w:rsid w:val="00B05053"/>
    <w:rsid w:val="00B058DC"/>
    <w:rsid w:val="00B060FC"/>
    <w:rsid w:val="00B0670C"/>
    <w:rsid w:val="00B121F6"/>
    <w:rsid w:val="00B128A3"/>
    <w:rsid w:val="00B16361"/>
    <w:rsid w:val="00B16A73"/>
    <w:rsid w:val="00B16D6D"/>
    <w:rsid w:val="00B21466"/>
    <w:rsid w:val="00B266DA"/>
    <w:rsid w:val="00B31FE3"/>
    <w:rsid w:val="00B364F6"/>
    <w:rsid w:val="00B405BE"/>
    <w:rsid w:val="00B4283E"/>
    <w:rsid w:val="00B43858"/>
    <w:rsid w:val="00B5158E"/>
    <w:rsid w:val="00B53F3B"/>
    <w:rsid w:val="00B60351"/>
    <w:rsid w:val="00B63004"/>
    <w:rsid w:val="00B630DC"/>
    <w:rsid w:val="00B64E10"/>
    <w:rsid w:val="00B654D9"/>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1864"/>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17B3"/>
    <w:rsid w:val="00BF4044"/>
    <w:rsid w:val="00BF5618"/>
    <w:rsid w:val="00BF6EE9"/>
    <w:rsid w:val="00C036B2"/>
    <w:rsid w:val="00C039E4"/>
    <w:rsid w:val="00C061AD"/>
    <w:rsid w:val="00C11D68"/>
    <w:rsid w:val="00C14B96"/>
    <w:rsid w:val="00C21BD6"/>
    <w:rsid w:val="00C21C66"/>
    <w:rsid w:val="00C263B5"/>
    <w:rsid w:val="00C31E85"/>
    <w:rsid w:val="00C3262B"/>
    <w:rsid w:val="00C44942"/>
    <w:rsid w:val="00C46200"/>
    <w:rsid w:val="00C5013E"/>
    <w:rsid w:val="00C50953"/>
    <w:rsid w:val="00C52C4C"/>
    <w:rsid w:val="00C7062D"/>
    <w:rsid w:val="00C71B8F"/>
    <w:rsid w:val="00C7709D"/>
    <w:rsid w:val="00C84D15"/>
    <w:rsid w:val="00C858CE"/>
    <w:rsid w:val="00C858D2"/>
    <w:rsid w:val="00C87CFF"/>
    <w:rsid w:val="00C94157"/>
    <w:rsid w:val="00C958BD"/>
    <w:rsid w:val="00CA04A5"/>
    <w:rsid w:val="00CA283F"/>
    <w:rsid w:val="00CA6A40"/>
    <w:rsid w:val="00CB5977"/>
    <w:rsid w:val="00CB616D"/>
    <w:rsid w:val="00CC02BF"/>
    <w:rsid w:val="00CC1064"/>
    <w:rsid w:val="00CC2643"/>
    <w:rsid w:val="00CC2A9F"/>
    <w:rsid w:val="00CD0040"/>
    <w:rsid w:val="00CD0A7B"/>
    <w:rsid w:val="00CD3C97"/>
    <w:rsid w:val="00CE0A1F"/>
    <w:rsid w:val="00CE1308"/>
    <w:rsid w:val="00CE2268"/>
    <w:rsid w:val="00CE49C0"/>
    <w:rsid w:val="00CE5CCC"/>
    <w:rsid w:val="00CE6942"/>
    <w:rsid w:val="00CF0351"/>
    <w:rsid w:val="00D041F1"/>
    <w:rsid w:val="00D07FA3"/>
    <w:rsid w:val="00D13184"/>
    <w:rsid w:val="00D14DF8"/>
    <w:rsid w:val="00D15C04"/>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7303F"/>
    <w:rsid w:val="00D76557"/>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5208"/>
    <w:rsid w:val="00DC652E"/>
    <w:rsid w:val="00DC6C06"/>
    <w:rsid w:val="00DD14F0"/>
    <w:rsid w:val="00DD2937"/>
    <w:rsid w:val="00DD463B"/>
    <w:rsid w:val="00DE03F9"/>
    <w:rsid w:val="00DE201E"/>
    <w:rsid w:val="00DE2452"/>
    <w:rsid w:val="00DE31BA"/>
    <w:rsid w:val="00DE35EA"/>
    <w:rsid w:val="00DE4566"/>
    <w:rsid w:val="00DE7381"/>
    <w:rsid w:val="00DF25E6"/>
    <w:rsid w:val="00DF3A12"/>
    <w:rsid w:val="00E06461"/>
    <w:rsid w:val="00E06F03"/>
    <w:rsid w:val="00E10B86"/>
    <w:rsid w:val="00E11B7D"/>
    <w:rsid w:val="00E12CB1"/>
    <w:rsid w:val="00E13902"/>
    <w:rsid w:val="00E15EF2"/>
    <w:rsid w:val="00E23E12"/>
    <w:rsid w:val="00E240F8"/>
    <w:rsid w:val="00E33F04"/>
    <w:rsid w:val="00E37172"/>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97D75"/>
    <w:rsid w:val="00EA64B6"/>
    <w:rsid w:val="00EB1EA5"/>
    <w:rsid w:val="00EB2483"/>
    <w:rsid w:val="00EB706B"/>
    <w:rsid w:val="00EB7DCF"/>
    <w:rsid w:val="00EC4290"/>
    <w:rsid w:val="00EC657A"/>
    <w:rsid w:val="00ED1065"/>
    <w:rsid w:val="00ED3CAA"/>
    <w:rsid w:val="00ED5F90"/>
    <w:rsid w:val="00ED6F3E"/>
    <w:rsid w:val="00EE1674"/>
    <w:rsid w:val="00EE2047"/>
    <w:rsid w:val="00EE2E84"/>
    <w:rsid w:val="00EE38EA"/>
    <w:rsid w:val="00EE3B21"/>
    <w:rsid w:val="00EE6A6F"/>
    <w:rsid w:val="00EF6A1A"/>
    <w:rsid w:val="00F02E57"/>
    <w:rsid w:val="00F03162"/>
    <w:rsid w:val="00F04B3B"/>
    <w:rsid w:val="00F05295"/>
    <w:rsid w:val="00F05800"/>
    <w:rsid w:val="00F16203"/>
    <w:rsid w:val="00F23A81"/>
    <w:rsid w:val="00F26FAB"/>
    <w:rsid w:val="00F33E68"/>
    <w:rsid w:val="00F4522D"/>
    <w:rsid w:val="00F46972"/>
    <w:rsid w:val="00F533AE"/>
    <w:rsid w:val="00F57C50"/>
    <w:rsid w:val="00F626BB"/>
    <w:rsid w:val="00F63542"/>
    <w:rsid w:val="00F6687A"/>
    <w:rsid w:val="00F70C38"/>
    <w:rsid w:val="00F71115"/>
    <w:rsid w:val="00F735F3"/>
    <w:rsid w:val="00F74F2F"/>
    <w:rsid w:val="00F7517B"/>
    <w:rsid w:val="00F76037"/>
    <w:rsid w:val="00F81525"/>
    <w:rsid w:val="00F818FA"/>
    <w:rsid w:val="00F83258"/>
    <w:rsid w:val="00F842C2"/>
    <w:rsid w:val="00F84499"/>
    <w:rsid w:val="00F92555"/>
    <w:rsid w:val="00FA031B"/>
    <w:rsid w:val="00FA311D"/>
    <w:rsid w:val="00FA39BF"/>
    <w:rsid w:val="00FA4CC2"/>
    <w:rsid w:val="00FA4DD1"/>
    <w:rsid w:val="00FA529D"/>
    <w:rsid w:val="00FB19DB"/>
    <w:rsid w:val="00FB4A36"/>
    <w:rsid w:val="00FB4E98"/>
    <w:rsid w:val="00FB7757"/>
    <w:rsid w:val="00FC00D4"/>
    <w:rsid w:val="00FC44E3"/>
    <w:rsid w:val="00FC4D15"/>
    <w:rsid w:val="00FC4D6B"/>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528992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08705-D318-44B1-885F-3FE029F3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17</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30</cp:revision>
  <cp:lastPrinted>2017-09-26T12:45:00Z</cp:lastPrinted>
  <dcterms:created xsi:type="dcterms:W3CDTF">2017-09-26T07:45:00Z</dcterms:created>
  <dcterms:modified xsi:type="dcterms:W3CDTF">2017-09-29T09:21:00Z</dcterms:modified>
</cp:coreProperties>
</file>