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FBF" w:rsidRPr="004839E1" w:rsidRDefault="005E4FBF" w:rsidP="002D54F5">
      <w:pPr>
        <w:pStyle w:val="NeniTitull"/>
        <w:rPr>
          <w:spacing w:val="-4"/>
          <w:lang w:val="sq-AL"/>
        </w:rPr>
      </w:pPr>
      <w:bookmarkStart w:id="0" w:name="_GoBack"/>
      <w:bookmarkEnd w:id="0"/>
      <w:r w:rsidRPr="004839E1">
        <w:rPr>
          <w:spacing w:val="-4"/>
          <w:lang w:val="sq-AL"/>
        </w:rPr>
        <w:t>VENDIM</w:t>
      </w:r>
      <w:r w:rsidR="00BC504A" w:rsidRPr="004839E1">
        <w:rPr>
          <w:spacing w:val="-4"/>
          <w:lang w:val="sq-AL"/>
        </w:rPr>
        <w:t xml:space="preserve"> </w:t>
      </w:r>
    </w:p>
    <w:p w:rsidR="005E4FBF" w:rsidRPr="004839E1" w:rsidRDefault="00EA07AD" w:rsidP="002D54F5">
      <w:pPr>
        <w:pStyle w:val="NeniTitull"/>
        <w:rPr>
          <w:spacing w:val="-4"/>
          <w:lang w:val="sq-AL"/>
        </w:rPr>
      </w:pPr>
      <w:r w:rsidRPr="004839E1">
        <w:rPr>
          <w:spacing w:val="-4"/>
          <w:lang w:val="sq-AL"/>
        </w:rPr>
        <w:t xml:space="preserve">Nr. </w:t>
      </w:r>
      <w:r w:rsidR="00E52D2F" w:rsidRPr="004839E1">
        <w:rPr>
          <w:spacing w:val="-4"/>
          <w:lang w:val="sq-AL"/>
        </w:rPr>
        <w:t>178, d</w:t>
      </w:r>
      <w:r w:rsidR="00BC504A" w:rsidRPr="004839E1">
        <w:rPr>
          <w:spacing w:val="-4"/>
          <w:lang w:val="sq-AL"/>
        </w:rPr>
        <w:t xml:space="preserve">atë </w:t>
      </w:r>
      <w:r w:rsidR="005E4FBF" w:rsidRPr="004839E1">
        <w:rPr>
          <w:spacing w:val="-4"/>
          <w:lang w:val="sq-AL"/>
        </w:rPr>
        <w:t>8.11.2017</w:t>
      </w:r>
    </w:p>
    <w:p w:rsidR="005E4FBF" w:rsidRPr="00E01921" w:rsidRDefault="005E4FBF" w:rsidP="002D54F5">
      <w:pPr>
        <w:pStyle w:val="NeniTitull"/>
        <w:rPr>
          <w:spacing w:val="-4"/>
          <w:sz w:val="14"/>
          <w:lang w:val="sq-AL"/>
        </w:rPr>
      </w:pPr>
    </w:p>
    <w:p w:rsidR="005E4FBF" w:rsidRPr="004839E1" w:rsidRDefault="005E4FBF" w:rsidP="002D54F5">
      <w:pPr>
        <w:pStyle w:val="NeniTitull"/>
        <w:rPr>
          <w:spacing w:val="-4"/>
          <w:lang w:val="sq-AL"/>
        </w:rPr>
      </w:pPr>
      <w:r w:rsidRPr="004839E1">
        <w:rPr>
          <w:spacing w:val="-4"/>
          <w:lang w:val="sq-AL"/>
        </w:rPr>
        <w:t>MBI</w:t>
      </w:r>
      <w:r w:rsidR="00BC504A" w:rsidRPr="004839E1">
        <w:rPr>
          <w:spacing w:val="-4"/>
          <w:lang w:val="sq-AL"/>
        </w:rPr>
        <w:t xml:space="preserve"> </w:t>
      </w:r>
      <w:r w:rsidRPr="004839E1">
        <w:rPr>
          <w:spacing w:val="-4"/>
          <w:lang w:val="sq-AL"/>
        </w:rPr>
        <w:t xml:space="preserve">MIRATIMIN E </w:t>
      </w:r>
      <w:r w:rsidR="005A5EB3">
        <w:rPr>
          <w:spacing w:val="-4"/>
          <w:lang w:val="sq-AL"/>
        </w:rPr>
        <w:t>“</w:t>
      </w:r>
      <w:r w:rsidRPr="004839E1">
        <w:rPr>
          <w:spacing w:val="-4"/>
          <w:lang w:val="sq-AL"/>
        </w:rPr>
        <w:t xml:space="preserve">METODOLOGJISË SË LLOGARITJES SË TARIFAVE TË RRJETIT TË </w:t>
      </w:r>
      <w:r w:rsidR="00DA037C" w:rsidRPr="004839E1">
        <w:rPr>
          <w:spacing w:val="-4"/>
          <w:lang w:val="sq-AL"/>
        </w:rPr>
        <w:t>TRANSMETIMIT DHE TË SHPËRNDARJES</w:t>
      </w:r>
      <w:r w:rsidRPr="004839E1">
        <w:rPr>
          <w:spacing w:val="-4"/>
          <w:lang w:val="sq-AL"/>
        </w:rPr>
        <w:t xml:space="preserve"> SË GAZIT NATYROR</w:t>
      </w:r>
      <w:r w:rsidR="005A5EB3">
        <w:rPr>
          <w:spacing w:val="-4"/>
          <w:lang w:val="sq-AL"/>
        </w:rPr>
        <w:t>”</w:t>
      </w:r>
    </w:p>
    <w:p w:rsidR="005E4FBF" w:rsidRPr="00E01921" w:rsidRDefault="005E4FBF" w:rsidP="005E4FBF">
      <w:pPr>
        <w:pStyle w:val="Paragrafi"/>
        <w:rPr>
          <w:b/>
          <w:spacing w:val="-4"/>
          <w:sz w:val="14"/>
          <w:lang w:val="sq-AL"/>
        </w:rPr>
      </w:pPr>
    </w:p>
    <w:p w:rsidR="005E4FBF" w:rsidRPr="004839E1" w:rsidRDefault="005E4FBF" w:rsidP="005E4FBF">
      <w:pPr>
        <w:pStyle w:val="Paragrafi"/>
        <w:rPr>
          <w:spacing w:val="-4"/>
          <w:lang w:val="sq-AL"/>
        </w:rPr>
      </w:pPr>
      <w:r w:rsidRPr="004839E1">
        <w:rPr>
          <w:spacing w:val="-4"/>
          <w:lang w:val="sq-AL"/>
        </w:rPr>
        <w:t>Në mbështetje të neneve 16</w:t>
      </w:r>
      <w:r w:rsidR="005929F4" w:rsidRPr="004839E1">
        <w:rPr>
          <w:spacing w:val="-4"/>
          <w:lang w:val="sq-AL"/>
        </w:rPr>
        <w:t>,</w:t>
      </w:r>
      <w:r w:rsidRPr="004839E1">
        <w:rPr>
          <w:spacing w:val="-4"/>
          <w:lang w:val="sq-AL"/>
        </w:rPr>
        <w:t xml:space="preserve"> pika 1 dhe nenit 32</w:t>
      </w:r>
      <w:r w:rsidR="005929F4" w:rsidRPr="004839E1">
        <w:rPr>
          <w:spacing w:val="-4"/>
          <w:lang w:val="sq-AL"/>
        </w:rPr>
        <w:t>,</w:t>
      </w:r>
      <w:r w:rsidRPr="004839E1">
        <w:rPr>
          <w:spacing w:val="-4"/>
          <w:lang w:val="sq-AL"/>
        </w:rPr>
        <w:t xml:space="preserve"> pika 1</w:t>
      </w:r>
      <w:r w:rsidR="005929F4" w:rsidRPr="004839E1">
        <w:rPr>
          <w:spacing w:val="-4"/>
          <w:lang w:val="sq-AL"/>
        </w:rPr>
        <w:t>,</w:t>
      </w:r>
      <w:r w:rsidRPr="004839E1">
        <w:rPr>
          <w:spacing w:val="-4"/>
          <w:lang w:val="sq-AL"/>
        </w:rPr>
        <w:t xml:space="preserve"> të </w:t>
      </w:r>
      <w:r w:rsidR="00D23339" w:rsidRPr="004839E1">
        <w:rPr>
          <w:spacing w:val="-4"/>
          <w:lang w:val="sq-AL"/>
        </w:rPr>
        <w:t>l</w:t>
      </w:r>
      <w:r w:rsidRPr="004839E1">
        <w:rPr>
          <w:spacing w:val="-4"/>
          <w:lang w:val="sq-AL"/>
        </w:rPr>
        <w:t xml:space="preserve">igjit </w:t>
      </w:r>
      <w:r w:rsidR="00EA07AD" w:rsidRPr="004839E1">
        <w:rPr>
          <w:spacing w:val="-4"/>
          <w:lang w:val="sq-AL"/>
        </w:rPr>
        <w:t xml:space="preserve">nr. </w:t>
      </w:r>
      <w:r w:rsidRPr="004839E1">
        <w:rPr>
          <w:spacing w:val="-4"/>
          <w:lang w:val="sq-AL"/>
        </w:rPr>
        <w:t>43/2015</w:t>
      </w:r>
      <w:r w:rsidR="005929F4" w:rsidRPr="004839E1">
        <w:rPr>
          <w:spacing w:val="-4"/>
          <w:lang w:val="sq-AL"/>
        </w:rPr>
        <w:t>,</w:t>
      </w:r>
      <w:r w:rsidRPr="004839E1">
        <w:rPr>
          <w:spacing w:val="-4"/>
          <w:lang w:val="sq-AL"/>
        </w:rPr>
        <w:t xml:space="preserve"> </w:t>
      </w:r>
      <w:r w:rsidR="001800E8" w:rsidRPr="004839E1">
        <w:rPr>
          <w:spacing w:val="-4"/>
          <w:lang w:val="sq-AL"/>
        </w:rPr>
        <w:t>“</w:t>
      </w:r>
      <w:r w:rsidRPr="004839E1">
        <w:rPr>
          <w:spacing w:val="-4"/>
          <w:lang w:val="sq-AL"/>
        </w:rPr>
        <w:t xml:space="preserve">Për </w:t>
      </w:r>
      <w:r w:rsidR="001800E8" w:rsidRPr="004839E1">
        <w:rPr>
          <w:spacing w:val="-4"/>
          <w:lang w:val="sq-AL"/>
        </w:rPr>
        <w:t>sektorin e gazit natyror</w:t>
      </w:r>
      <w:r w:rsidR="00D23339" w:rsidRPr="004839E1">
        <w:rPr>
          <w:spacing w:val="-4"/>
          <w:lang w:val="sq-AL"/>
        </w:rPr>
        <w:t>”,</w:t>
      </w:r>
      <w:r w:rsidRPr="004839E1">
        <w:rPr>
          <w:spacing w:val="-4"/>
          <w:lang w:val="sq-AL"/>
        </w:rPr>
        <w:t xml:space="preserve"> si dhe në zbatim të nenit 26 të </w:t>
      </w:r>
      <w:r w:rsidR="005929F4" w:rsidRPr="004839E1">
        <w:rPr>
          <w:spacing w:val="-4"/>
          <w:lang w:val="sq-AL"/>
        </w:rPr>
        <w:t>“</w:t>
      </w:r>
      <w:r w:rsidRPr="004839E1">
        <w:rPr>
          <w:spacing w:val="-4"/>
          <w:lang w:val="sq-AL"/>
        </w:rPr>
        <w:t xml:space="preserve">Rregullores për </w:t>
      </w:r>
      <w:r w:rsidR="005929F4" w:rsidRPr="004839E1">
        <w:rPr>
          <w:spacing w:val="-4"/>
          <w:lang w:val="sq-AL"/>
        </w:rPr>
        <w:t xml:space="preserve">organizimin, funksionimin dhe procedurat </w:t>
      </w:r>
      <w:r w:rsidRPr="004839E1">
        <w:rPr>
          <w:spacing w:val="-4"/>
          <w:lang w:val="sq-AL"/>
        </w:rPr>
        <w:t>e ERE-s</w:t>
      </w:r>
      <w:r w:rsidR="00D23339" w:rsidRPr="004839E1">
        <w:rPr>
          <w:spacing w:val="-4"/>
          <w:lang w:val="sq-AL"/>
        </w:rPr>
        <w:t>”</w:t>
      </w:r>
      <w:r w:rsidR="005929F4" w:rsidRPr="004839E1">
        <w:rPr>
          <w:spacing w:val="-4"/>
          <w:lang w:val="sq-AL"/>
        </w:rPr>
        <w:t xml:space="preserve">, </w:t>
      </w:r>
      <w:r w:rsidRPr="004839E1">
        <w:rPr>
          <w:spacing w:val="-4"/>
          <w:lang w:val="sq-AL"/>
        </w:rPr>
        <w:t>mirat</w:t>
      </w:r>
      <w:r w:rsidR="001800E8" w:rsidRPr="004839E1">
        <w:rPr>
          <w:spacing w:val="-4"/>
          <w:lang w:val="sq-AL"/>
        </w:rPr>
        <w:t xml:space="preserve">uar me </w:t>
      </w:r>
      <w:r w:rsidR="005929F4" w:rsidRPr="004839E1">
        <w:rPr>
          <w:spacing w:val="-4"/>
          <w:lang w:val="sq-AL"/>
        </w:rPr>
        <w:t xml:space="preserve">vendimin </w:t>
      </w:r>
      <w:r w:rsidR="00EA07AD" w:rsidRPr="004839E1">
        <w:rPr>
          <w:spacing w:val="-4"/>
          <w:lang w:val="sq-AL"/>
        </w:rPr>
        <w:t xml:space="preserve">nr. </w:t>
      </w:r>
      <w:r w:rsidR="005929F4" w:rsidRPr="004839E1">
        <w:rPr>
          <w:spacing w:val="-4"/>
          <w:lang w:val="sq-AL"/>
        </w:rPr>
        <w:t>96</w:t>
      </w:r>
      <w:r w:rsidR="00D75AB0" w:rsidRPr="004839E1">
        <w:rPr>
          <w:spacing w:val="-4"/>
          <w:lang w:val="sq-AL"/>
        </w:rPr>
        <w:t>,</w:t>
      </w:r>
      <w:r w:rsidR="005929F4" w:rsidRPr="004839E1">
        <w:rPr>
          <w:spacing w:val="-4"/>
          <w:lang w:val="sq-AL"/>
        </w:rPr>
        <w:t xml:space="preserve"> datë </w:t>
      </w:r>
      <w:r w:rsidR="001800E8" w:rsidRPr="004839E1">
        <w:rPr>
          <w:spacing w:val="-4"/>
          <w:lang w:val="sq-AL"/>
        </w:rPr>
        <w:t>17.6.</w:t>
      </w:r>
      <w:r w:rsidRPr="004839E1">
        <w:rPr>
          <w:spacing w:val="-4"/>
          <w:lang w:val="sq-AL"/>
        </w:rPr>
        <w:t>2016</w:t>
      </w:r>
      <w:r w:rsidR="005929F4" w:rsidRPr="004839E1">
        <w:rPr>
          <w:spacing w:val="-4"/>
          <w:lang w:val="sq-AL"/>
        </w:rPr>
        <w:t>,</w:t>
      </w:r>
      <w:r w:rsidRPr="004839E1">
        <w:rPr>
          <w:spacing w:val="-4"/>
          <w:lang w:val="sq-AL"/>
        </w:rPr>
        <w:t xml:space="preserve"> </w:t>
      </w:r>
      <w:r w:rsidR="005929F4" w:rsidRPr="004839E1">
        <w:rPr>
          <w:spacing w:val="-4"/>
          <w:lang w:val="sq-AL"/>
        </w:rPr>
        <w:t xml:space="preserve">bordi </w:t>
      </w:r>
      <w:r w:rsidRPr="004839E1">
        <w:rPr>
          <w:spacing w:val="-4"/>
          <w:lang w:val="sq-AL"/>
        </w:rPr>
        <w:t>i ERE</w:t>
      </w:r>
      <w:r w:rsidR="005929F4" w:rsidRPr="004839E1">
        <w:rPr>
          <w:spacing w:val="-4"/>
          <w:lang w:val="sq-AL"/>
        </w:rPr>
        <w:t>-s</w:t>
      </w:r>
      <w:r w:rsidR="00D75AB0" w:rsidRPr="004839E1">
        <w:rPr>
          <w:spacing w:val="-4"/>
          <w:lang w:val="sq-AL"/>
        </w:rPr>
        <w:t>,</w:t>
      </w:r>
      <w:r w:rsidR="005929F4" w:rsidRPr="004839E1">
        <w:rPr>
          <w:spacing w:val="-4"/>
          <w:lang w:val="sq-AL"/>
        </w:rPr>
        <w:t xml:space="preserve"> në mbledhjen e tij të datës </w:t>
      </w:r>
      <w:r w:rsidRPr="004839E1">
        <w:rPr>
          <w:spacing w:val="-4"/>
          <w:lang w:val="sq-AL"/>
        </w:rPr>
        <w:t xml:space="preserve">8.11.2017, mbasi shqyrtoi relacionin e përgatitur nga Drejtoria e Tarifave dhe </w:t>
      </w:r>
      <w:r w:rsidR="005929F4" w:rsidRPr="004839E1">
        <w:rPr>
          <w:spacing w:val="-4"/>
          <w:lang w:val="sq-AL"/>
        </w:rPr>
        <w:t xml:space="preserve">e </w:t>
      </w:r>
      <w:r w:rsidRPr="004839E1">
        <w:rPr>
          <w:spacing w:val="-4"/>
          <w:lang w:val="sq-AL"/>
        </w:rPr>
        <w:t xml:space="preserve">Çmimeve, për miratimin e </w:t>
      </w:r>
      <w:r w:rsidR="005929F4" w:rsidRPr="004839E1">
        <w:rPr>
          <w:spacing w:val="-4"/>
          <w:lang w:val="sq-AL"/>
        </w:rPr>
        <w:t>“</w:t>
      </w:r>
      <w:r w:rsidRPr="004839E1">
        <w:rPr>
          <w:spacing w:val="-4"/>
          <w:lang w:val="sq-AL"/>
        </w:rPr>
        <w:t>Metodologjisë së llogaritjes së tarifave të rrjetit të</w:t>
      </w:r>
      <w:r w:rsidR="00BC504A" w:rsidRPr="004839E1">
        <w:rPr>
          <w:spacing w:val="-4"/>
          <w:lang w:val="sq-AL"/>
        </w:rPr>
        <w:t xml:space="preserve"> </w:t>
      </w:r>
      <w:r w:rsidRPr="004839E1">
        <w:rPr>
          <w:spacing w:val="-4"/>
          <w:lang w:val="sq-AL"/>
        </w:rPr>
        <w:t xml:space="preserve">transmetimit dhe </w:t>
      </w:r>
      <w:r w:rsidR="00D75AB0" w:rsidRPr="004839E1">
        <w:rPr>
          <w:spacing w:val="-4"/>
          <w:lang w:val="sq-AL"/>
        </w:rPr>
        <w:t xml:space="preserve">të </w:t>
      </w:r>
      <w:r w:rsidRPr="004839E1">
        <w:rPr>
          <w:spacing w:val="-4"/>
          <w:lang w:val="sq-AL"/>
        </w:rPr>
        <w:t>shpërndarjes së gazit natyror</w:t>
      </w:r>
      <w:r w:rsidR="005929F4" w:rsidRPr="004839E1">
        <w:rPr>
          <w:spacing w:val="-4"/>
          <w:lang w:val="sq-AL"/>
        </w:rPr>
        <w:t>”</w:t>
      </w:r>
      <w:r w:rsidRPr="004839E1">
        <w:rPr>
          <w:spacing w:val="-4"/>
          <w:lang w:val="sq-AL"/>
        </w:rPr>
        <w:t>,</w:t>
      </w:r>
    </w:p>
    <w:p w:rsidR="005E4FBF" w:rsidRPr="004839E1" w:rsidRDefault="005929F4" w:rsidP="005E4FBF">
      <w:pPr>
        <w:pStyle w:val="Paragrafi"/>
        <w:rPr>
          <w:spacing w:val="-4"/>
          <w:lang w:val="sq-AL"/>
        </w:rPr>
      </w:pPr>
      <w:r w:rsidRPr="004839E1">
        <w:rPr>
          <w:spacing w:val="-4"/>
          <w:lang w:val="sq-AL"/>
        </w:rPr>
        <w:t xml:space="preserve">konstatoi </w:t>
      </w:r>
      <w:r w:rsidR="005E4FBF" w:rsidRPr="004839E1">
        <w:rPr>
          <w:spacing w:val="-4"/>
          <w:lang w:val="sq-AL"/>
        </w:rPr>
        <w:t>se</w:t>
      </w:r>
      <w:r w:rsidRPr="004839E1">
        <w:rPr>
          <w:spacing w:val="-4"/>
          <w:lang w:val="sq-AL"/>
        </w:rPr>
        <w:t>:</w:t>
      </w:r>
    </w:p>
    <w:p w:rsidR="005E4FBF" w:rsidRPr="004839E1" w:rsidRDefault="002D54F5" w:rsidP="005E4FBF">
      <w:pPr>
        <w:pStyle w:val="Paragrafi"/>
        <w:rPr>
          <w:spacing w:val="-4"/>
          <w:lang w:val="sq-AL"/>
        </w:rPr>
      </w:pPr>
      <w:r w:rsidRPr="004839E1">
        <w:rPr>
          <w:spacing w:val="-4"/>
          <w:lang w:val="sq-AL"/>
        </w:rPr>
        <w:t xml:space="preserve">- </w:t>
      </w:r>
      <w:r w:rsidR="005E4FBF" w:rsidRPr="004839E1">
        <w:rPr>
          <w:spacing w:val="-4"/>
          <w:lang w:val="sq-AL"/>
        </w:rPr>
        <w:t xml:space="preserve">Drejtoritë teknike në bashkëpunim me shoqërinë konsulente BBH kanë hartuar draftin e </w:t>
      </w:r>
      <w:r w:rsidR="005929F4" w:rsidRPr="004839E1">
        <w:rPr>
          <w:spacing w:val="-4"/>
          <w:lang w:val="sq-AL"/>
        </w:rPr>
        <w:t>“</w:t>
      </w:r>
      <w:r w:rsidR="005E4FBF" w:rsidRPr="004839E1">
        <w:rPr>
          <w:spacing w:val="-4"/>
          <w:lang w:val="sq-AL"/>
        </w:rPr>
        <w:t xml:space="preserve">Metodologjisë së llogaritjes së tarifave të rrjetit të </w:t>
      </w:r>
      <w:r w:rsidR="00DA037C" w:rsidRPr="004839E1">
        <w:rPr>
          <w:spacing w:val="-4"/>
          <w:lang w:val="sq-AL"/>
        </w:rPr>
        <w:t>transmetimit dhe të shpërndarjes</w:t>
      </w:r>
      <w:r w:rsidR="005E4FBF" w:rsidRPr="004839E1">
        <w:rPr>
          <w:spacing w:val="-4"/>
          <w:lang w:val="sq-AL"/>
        </w:rPr>
        <w:t xml:space="preserve"> së gazit natyror</w:t>
      </w:r>
      <w:r w:rsidR="005929F4" w:rsidRPr="004839E1">
        <w:rPr>
          <w:spacing w:val="-4"/>
          <w:lang w:val="sq-AL"/>
        </w:rPr>
        <w:t>”</w:t>
      </w:r>
      <w:r w:rsidR="005E4FBF" w:rsidRPr="004839E1">
        <w:rPr>
          <w:spacing w:val="-4"/>
          <w:lang w:val="sq-AL"/>
        </w:rPr>
        <w:t>.</w:t>
      </w:r>
    </w:p>
    <w:p w:rsidR="002D54F5" w:rsidRPr="004839E1" w:rsidRDefault="002D54F5" w:rsidP="002D54F5">
      <w:pPr>
        <w:pStyle w:val="Paragrafi"/>
        <w:rPr>
          <w:spacing w:val="-4"/>
          <w:lang w:val="sq-AL"/>
        </w:rPr>
      </w:pPr>
      <w:r w:rsidRPr="004839E1">
        <w:rPr>
          <w:spacing w:val="-4"/>
          <w:lang w:val="sq-AL"/>
        </w:rPr>
        <w:t xml:space="preserve">- </w:t>
      </w:r>
      <w:r w:rsidR="005E4FBF" w:rsidRPr="004839E1">
        <w:rPr>
          <w:spacing w:val="-4"/>
          <w:lang w:val="sq-AL"/>
        </w:rPr>
        <w:t>Bordi i ERE-s</w:t>
      </w:r>
      <w:r w:rsidR="005929F4" w:rsidRPr="004839E1">
        <w:rPr>
          <w:spacing w:val="-4"/>
          <w:lang w:val="sq-AL"/>
        </w:rPr>
        <w:t>,</w:t>
      </w:r>
      <w:r w:rsidR="005E4FBF" w:rsidRPr="004839E1">
        <w:rPr>
          <w:spacing w:val="-4"/>
          <w:lang w:val="sq-AL"/>
        </w:rPr>
        <w:t xml:space="preserve"> me </w:t>
      </w:r>
      <w:r w:rsidR="005929F4" w:rsidRPr="004839E1">
        <w:rPr>
          <w:spacing w:val="-4"/>
          <w:lang w:val="sq-AL"/>
        </w:rPr>
        <w:t xml:space="preserve">vendimin </w:t>
      </w:r>
      <w:r w:rsidR="00EA07AD" w:rsidRPr="004839E1">
        <w:rPr>
          <w:spacing w:val="-4"/>
          <w:lang w:val="sq-AL"/>
        </w:rPr>
        <w:t xml:space="preserve">nr. </w:t>
      </w:r>
      <w:r w:rsidR="005E4FBF" w:rsidRPr="004839E1">
        <w:rPr>
          <w:spacing w:val="-4"/>
          <w:lang w:val="sq-AL"/>
        </w:rPr>
        <w:t>142</w:t>
      </w:r>
      <w:r w:rsidR="005929F4" w:rsidRPr="004839E1">
        <w:rPr>
          <w:spacing w:val="-4"/>
          <w:lang w:val="sq-AL"/>
        </w:rPr>
        <w:t>, datë 6.</w:t>
      </w:r>
      <w:r w:rsidR="005E4FBF" w:rsidRPr="004839E1">
        <w:rPr>
          <w:spacing w:val="-4"/>
          <w:lang w:val="sq-AL"/>
        </w:rPr>
        <w:t>9.2017</w:t>
      </w:r>
      <w:r w:rsidR="005929F4" w:rsidRPr="004839E1">
        <w:rPr>
          <w:spacing w:val="-4"/>
          <w:lang w:val="sq-AL"/>
        </w:rPr>
        <w:t>,</w:t>
      </w:r>
      <w:r w:rsidR="005E4FBF" w:rsidRPr="004839E1">
        <w:rPr>
          <w:spacing w:val="-4"/>
          <w:lang w:val="sq-AL"/>
        </w:rPr>
        <w:t xml:space="preserve"> vendosi për fillimin e procedurave për miratimin e </w:t>
      </w:r>
      <w:r w:rsidR="00051E67" w:rsidRPr="004839E1">
        <w:rPr>
          <w:spacing w:val="-4"/>
          <w:lang w:val="sq-AL"/>
        </w:rPr>
        <w:t xml:space="preserve">“Metodologjisë </w:t>
      </w:r>
      <w:r w:rsidR="005E4FBF" w:rsidRPr="004839E1">
        <w:rPr>
          <w:spacing w:val="-4"/>
          <w:lang w:val="sq-AL"/>
        </w:rPr>
        <w:t xml:space="preserve">së llogaritjes së tarifave të rrjetit të transmetimit dhe </w:t>
      </w:r>
      <w:r w:rsidR="005929F4" w:rsidRPr="004839E1">
        <w:rPr>
          <w:spacing w:val="-4"/>
          <w:lang w:val="sq-AL"/>
        </w:rPr>
        <w:t xml:space="preserve">të </w:t>
      </w:r>
      <w:r w:rsidR="005E4FBF" w:rsidRPr="004839E1">
        <w:rPr>
          <w:spacing w:val="-4"/>
          <w:lang w:val="sq-AL"/>
        </w:rPr>
        <w:t>shpërndarjes së gazit natyror</w:t>
      </w:r>
      <w:r w:rsidR="00051E67" w:rsidRPr="004839E1">
        <w:rPr>
          <w:spacing w:val="-4"/>
          <w:lang w:val="sq-AL"/>
        </w:rPr>
        <w:t>”</w:t>
      </w:r>
      <w:r w:rsidR="005E4FBF" w:rsidRPr="004839E1">
        <w:rPr>
          <w:spacing w:val="-4"/>
          <w:lang w:val="sq-AL"/>
        </w:rPr>
        <w:t>.</w:t>
      </w:r>
    </w:p>
    <w:p w:rsidR="005E4FBF" w:rsidRPr="004839E1" w:rsidRDefault="002D54F5" w:rsidP="002D54F5">
      <w:pPr>
        <w:pStyle w:val="Paragrafi"/>
        <w:rPr>
          <w:spacing w:val="-4"/>
          <w:lang w:val="sq-AL"/>
        </w:rPr>
      </w:pPr>
      <w:r w:rsidRPr="004839E1">
        <w:rPr>
          <w:spacing w:val="-4"/>
          <w:lang w:val="sq-AL"/>
        </w:rPr>
        <w:t xml:space="preserve">- </w:t>
      </w:r>
      <w:r w:rsidR="005E4FBF" w:rsidRPr="004839E1">
        <w:rPr>
          <w:spacing w:val="-4"/>
          <w:lang w:val="sq-AL"/>
        </w:rPr>
        <w:t xml:space="preserve">Me shkresën </w:t>
      </w:r>
      <w:r w:rsidR="00EA07AD" w:rsidRPr="004839E1">
        <w:rPr>
          <w:spacing w:val="-4"/>
          <w:lang w:val="sq-AL"/>
        </w:rPr>
        <w:t xml:space="preserve">nr. </w:t>
      </w:r>
      <w:r w:rsidR="005E4FBF" w:rsidRPr="004839E1">
        <w:rPr>
          <w:spacing w:val="-4"/>
          <w:lang w:val="sq-AL"/>
        </w:rPr>
        <w:t xml:space="preserve">648 </w:t>
      </w:r>
      <w:r w:rsidR="001800E8" w:rsidRPr="004839E1">
        <w:rPr>
          <w:spacing w:val="-4"/>
          <w:lang w:val="sq-AL"/>
        </w:rPr>
        <w:t>prot.</w:t>
      </w:r>
      <w:r w:rsidR="005929F4" w:rsidRPr="004839E1">
        <w:rPr>
          <w:spacing w:val="-4"/>
          <w:lang w:val="sq-AL"/>
        </w:rPr>
        <w:t>,</w:t>
      </w:r>
      <w:r w:rsidR="001800E8" w:rsidRPr="004839E1">
        <w:rPr>
          <w:spacing w:val="-4"/>
          <w:lang w:val="sq-AL"/>
        </w:rPr>
        <w:t xml:space="preserve"> datë </w:t>
      </w:r>
      <w:r w:rsidR="005E4FBF" w:rsidRPr="004839E1">
        <w:rPr>
          <w:spacing w:val="-4"/>
          <w:lang w:val="sq-AL"/>
        </w:rPr>
        <w:t>4.10.2017, ERE njoftoi Albgaz sh.a</w:t>
      </w:r>
      <w:r w:rsidR="008B433E" w:rsidRPr="004839E1">
        <w:rPr>
          <w:spacing w:val="-4"/>
          <w:lang w:val="sq-AL"/>
        </w:rPr>
        <w:t>.</w:t>
      </w:r>
      <w:r w:rsidR="005E4FBF" w:rsidRPr="004839E1">
        <w:rPr>
          <w:spacing w:val="-4"/>
          <w:lang w:val="sq-AL"/>
        </w:rPr>
        <w:t>, Albpetrol sh.a</w:t>
      </w:r>
      <w:r w:rsidR="008B433E" w:rsidRPr="004839E1">
        <w:rPr>
          <w:spacing w:val="-4"/>
          <w:lang w:val="sq-AL"/>
        </w:rPr>
        <w:t>.</w:t>
      </w:r>
      <w:r w:rsidR="005E4FBF" w:rsidRPr="004839E1">
        <w:rPr>
          <w:spacing w:val="-4"/>
          <w:lang w:val="sq-AL"/>
        </w:rPr>
        <w:t xml:space="preserve">, Ministrinë e Infrastrukturës dhe Energjisë, Ministrinë e Financave dhe Ekonomisë dhe Autoritetin e Konkurrencës, për fillimin e procedurës për miratimin e </w:t>
      </w:r>
      <w:r w:rsidR="00786D7F" w:rsidRPr="004839E1">
        <w:rPr>
          <w:spacing w:val="-4"/>
          <w:lang w:val="sq-AL"/>
        </w:rPr>
        <w:t xml:space="preserve">“Metodologjisë </w:t>
      </w:r>
      <w:r w:rsidR="005E4FBF" w:rsidRPr="004839E1">
        <w:rPr>
          <w:spacing w:val="-4"/>
          <w:lang w:val="sq-AL"/>
        </w:rPr>
        <w:t xml:space="preserve">së llogaritjes së tarifave të rrjetit të transmetimit dhe </w:t>
      </w:r>
      <w:r w:rsidR="008B433E" w:rsidRPr="004839E1">
        <w:rPr>
          <w:spacing w:val="-4"/>
          <w:lang w:val="sq-AL"/>
        </w:rPr>
        <w:t xml:space="preserve">të </w:t>
      </w:r>
      <w:r w:rsidR="005E4FBF" w:rsidRPr="004839E1">
        <w:rPr>
          <w:spacing w:val="-4"/>
          <w:lang w:val="sq-AL"/>
        </w:rPr>
        <w:t>shpërndarjes së gazit natyror</w:t>
      </w:r>
      <w:r w:rsidR="00786D7F" w:rsidRPr="004839E1">
        <w:rPr>
          <w:spacing w:val="-4"/>
          <w:lang w:val="sq-AL"/>
        </w:rPr>
        <w:t>”</w:t>
      </w:r>
      <w:r w:rsidR="005E4FBF" w:rsidRPr="004839E1">
        <w:rPr>
          <w:spacing w:val="-4"/>
          <w:lang w:val="sq-AL"/>
        </w:rPr>
        <w:t xml:space="preserve"> dhe u kërkoi të paraqesin opinionet apo komentet e tyre në lidhje me këtë </w:t>
      </w:r>
      <w:r w:rsidR="00C00BA8" w:rsidRPr="004839E1">
        <w:rPr>
          <w:spacing w:val="-4"/>
          <w:lang w:val="sq-AL"/>
        </w:rPr>
        <w:t>metodologji</w:t>
      </w:r>
      <w:r w:rsidR="005E4FBF" w:rsidRPr="004839E1">
        <w:rPr>
          <w:spacing w:val="-4"/>
          <w:lang w:val="sq-AL"/>
        </w:rPr>
        <w:t>.</w:t>
      </w:r>
    </w:p>
    <w:p w:rsidR="005E4FBF" w:rsidRPr="004839E1" w:rsidRDefault="002D54F5" w:rsidP="005E4FBF">
      <w:pPr>
        <w:pStyle w:val="Paragrafi"/>
        <w:rPr>
          <w:spacing w:val="-4"/>
          <w:lang w:val="sq-AL"/>
        </w:rPr>
      </w:pPr>
      <w:r w:rsidRPr="004839E1">
        <w:rPr>
          <w:spacing w:val="-4"/>
          <w:lang w:val="sq-AL"/>
        </w:rPr>
        <w:t xml:space="preserve">- </w:t>
      </w:r>
      <w:r w:rsidR="005E4FBF" w:rsidRPr="004839E1">
        <w:rPr>
          <w:spacing w:val="-4"/>
          <w:lang w:val="sq-AL"/>
        </w:rPr>
        <w:t>Autoriteti i Konkurrencës</w:t>
      </w:r>
      <w:r w:rsidR="00786D7F" w:rsidRPr="004839E1">
        <w:rPr>
          <w:spacing w:val="-4"/>
          <w:lang w:val="sq-AL"/>
        </w:rPr>
        <w:t>,</w:t>
      </w:r>
      <w:r w:rsidR="005E4FBF" w:rsidRPr="004839E1">
        <w:rPr>
          <w:spacing w:val="-4"/>
          <w:lang w:val="sq-AL"/>
        </w:rPr>
        <w:t xml:space="preserve"> me shkresën </w:t>
      </w:r>
      <w:r w:rsidR="00EA07AD" w:rsidRPr="004839E1">
        <w:rPr>
          <w:spacing w:val="-4"/>
          <w:lang w:val="sq-AL"/>
        </w:rPr>
        <w:t xml:space="preserve">nr. </w:t>
      </w:r>
      <w:r w:rsidR="005E4FBF" w:rsidRPr="004839E1">
        <w:rPr>
          <w:spacing w:val="-4"/>
          <w:lang w:val="sq-AL"/>
        </w:rPr>
        <w:t xml:space="preserve">394/1 </w:t>
      </w:r>
      <w:r w:rsidR="008B433E" w:rsidRPr="004839E1">
        <w:rPr>
          <w:spacing w:val="-4"/>
          <w:lang w:val="sq-AL"/>
        </w:rPr>
        <w:t>prot</w:t>
      </w:r>
      <w:r w:rsidR="005E4FBF" w:rsidRPr="004839E1">
        <w:rPr>
          <w:spacing w:val="-4"/>
          <w:lang w:val="sq-AL"/>
        </w:rPr>
        <w:t>., datë 12.10.2017, Albgaz sh.a.</w:t>
      </w:r>
      <w:r w:rsidR="008B433E" w:rsidRPr="004839E1">
        <w:rPr>
          <w:spacing w:val="-4"/>
          <w:lang w:val="sq-AL"/>
        </w:rPr>
        <w:t>,</w:t>
      </w:r>
      <w:r w:rsidR="005E4FBF" w:rsidRPr="004839E1">
        <w:rPr>
          <w:spacing w:val="-4"/>
          <w:lang w:val="sq-AL"/>
        </w:rPr>
        <w:t xml:space="preserve"> me shkresën </w:t>
      </w:r>
      <w:r w:rsidR="00EA07AD" w:rsidRPr="004839E1">
        <w:rPr>
          <w:spacing w:val="-4"/>
          <w:lang w:val="sq-AL"/>
        </w:rPr>
        <w:t xml:space="preserve">nr. </w:t>
      </w:r>
      <w:r w:rsidR="005E4FBF" w:rsidRPr="004839E1">
        <w:rPr>
          <w:spacing w:val="-4"/>
          <w:lang w:val="sq-AL"/>
        </w:rPr>
        <w:t xml:space="preserve">129 </w:t>
      </w:r>
      <w:r w:rsidR="008B433E" w:rsidRPr="004839E1">
        <w:rPr>
          <w:spacing w:val="-4"/>
          <w:lang w:val="sq-AL"/>
        </w:rPr>
        <w:t>prot</w:t>
      </w:r>
      <w:r w:rsidR="005E4FBF" w:rsidRPr="004839E1">
        <w:rPr>
          <w:spacing w:val="-4"/>
          <w:lang w:val="sq-AL"/>
        </w:rPr>
        <w:t xml:space="preserve">., datë 30.10.2017 dhe ENC në korresponcencë </w:t>
      </w:r>
      <w:r w:rsidR="00EA07AD" w:rsidRPr="004839E1">
        <w:rPr>
          <w:spacing w:val="-4"/>
          <w:lang w:val="sq-AL"/>
        </w:rPr>
        <w:t>elektronike</w:t>
      </w:r>
      <w:r w:rsidR="005E4FBF" w:rsidRPr="004839E1">
        <w:rPr>
          <w:spacing w:val="-4"/>
          <w:lang w:val="sq-AL"/>
        </w:rPr>
        <w:t xml:space="preserve"> shprehën opinionin e tyre mbi këtë </w:t>
      </w:r>
      <w:r w:rsidR="00C00BA8" w:rsidRPr="004839E1">
        <w:rPr>
          <w:spacing w:val="-4"/>
          <w:lang w:val="sq-AL"/>
        </w:rPr>
        <w:t>metodologji</w:t>
      </w:r>
      <w:r w:rsidR="005E4FBF" w:rsidRPr="004839E1">
        <w:rPr>
          <w:spacing w:val="-4"/>
          <w:lang w:val="sq-AL"/>
        </w:rPr>
        <w:t>. Komentet e palëve sa më sipër q</w:t>
      </w:r>
      <w:r w:rsidR="00141105" w:rsidRPr="004839E1">
        <w:rPr>
          <w:spacing w:val="-4"/>
          <w:lang w:val="sq-AL"/>
        </w:rPr>
        <w:t>ë</w:t>
      </w:r>
      <w:r w:rsidR="005E4FBF" w:rsidRPr="004839E1">
        <w:rPr>
          <w:spacing w:val="-4"/>
          <w:lang w:val="sq-AL"/>
        </w:rPr>
        <w:t xml:space="preserve"> nuk bien ndesh me legjislacionin në fuqi, janë reflektuar në </w:t>
      </w:r>
      <w:r w:rsidR="00B90717" w:rsidRPr="004839E1">
        <w:rPr>
          <w:spacing w:val="-4"/>
          <w:lang w:val="sq-AL"/>
        </w:rPr>
        <w:t xml:space="preserve">“Metodologjinë </w:t>
      </w:r>
      <w:r w:rsidR="005E4FBF" w:rsidRPr="004839E1">
        <w:rPr>
          <w:spacing w:val="-4"/>
          <w:lang w:val="sq-AL"/>
        </w:rPr>
        <w:t xml:space="preserve">e llogaritjes së tarifave të rrjetit të </w:t>
      </w:r>
      <w:r w:rsidR="00DA037C" w:rsidRPr="004839E1">
        <w:rPr>
          <w:spacing w:val="-4"/>
          <w:lang w:val="sq-AL"/>
        </w:rPr>
        <w:t>transmetimit dhe të shpërndarjes</w:t>
      </w:r>
      <w:r w:rsidR="00141105" w:rsidRPr="004839E1">
        <w:rPr>
          <w:spacing w:val="-4"/>
          <w:lang w:val="sq-AL"/>
        </w:rPr>
        <w:t xml:space="preserve"> së gazit natyror</w:t>
      </w:r>
      <w:r w:rsidR="00B90717" w:rsidRPr="004839E1">
        <w:rPr>
          <w:spacing w:val="-4"/>
          <w:lang w:val="sq-AL"/>
        </w:rPr>
        <w:t>”</w:t>
      </w:r>
      <w:r w:rsidR="005E4FBF" w:rsidRPr="004839E1">
        <w:rPr>
          <w:spacing w:val="-4"/>
          <w:lang w:val="sq-AL"/>
        </w:rPr>
        <w:t xml:space="preserve">. </w:t>
      </w:r>
    </w:p>
    <w:p w:rsidR="005E4FBF" w:rsidRPr="004839E1" w:rsidRDefault="005E4FBF" w:rsidP="005E4FBF">
      <w:pPr>
        <w:pStyle w:val="Paragrafi"/>
        <w:rPr>
          <w:spacing w:val="-4"/>
          <w:lang w:val="sq-AL"/>
        </w:rPr>
      </w:pPr>
      <w:r w:rsidRPr="004839E1">
        <w:rPr>
          <w:spacing w:val="-4"/>
          <w:lang w:val="sq-AL"/>
        </w:rPr>
        <w:t xml:space="preserve">Për </w:t>
      </w:r>
      <w:r w:rsidR="00BC504A" w:rsidRPr="004839E1">
        <w:rPr>
          <w:spacing w:val="-4"/>
          <w:lang w:val="sq-AL"/>
        </w:rPr>
        <w:t xml:space="preserve">gjithë sa më sipër, </w:t>
      </w:r>
      <w:r w:rsidR="00D23339" w:rsidRPr="004839E1">
        <w:rPr>
          <w:spacing w:val="-4"/>
          <w:lang w:val="sq-AL"/>
        </w:rPr>
        <w:t xml:space="preserve">bordi </w:t>
      </w:r>
      <w:r w:rsidR="00BC504A" w:rsidRPr="004839E1">
        <w:rPr>
          <w:spacing w:val="-4"/>
          <w:lang w:val="sq-AL"/>
        </w:rPr>
        <w:t>i ERE-s</w:t>
      </w:r>
      <w:r w:rsidRPr="004839E1">
        <w:rPr>
          <w:spacing w:val="-4"/>
          <w:lang w:val="sq-AL"/>
        </w:rPr>
        <w:t xml:space="preserve"> </w:t>
      </w:r>
    </w:p>
    <w:p w:rsidR="002D54F5" w:rsidRPr="004839E1" w:rsidRDefault="00BC504A" w:rsidP="005E4FBF">
      <w:pPr>
        <w:pStyle w:val="Paragrafi"/>
        <w:rPr>
          <w:spacing w:val="-4"/>
          <w:lang w:val="sq-AL"/>
        </w:rPr>
      </w:pPr>
      <w:r w:rsidRPr="004839E1">
        <w:rPr>
          <w:spacing w:val="-4"/>
          <w:lang w:val="sq-AL"/>
        </w:rPr>
        <w:t xml:space="preserve"> </w:t>
      </w:r>
    </w:p>
    <w:p w:rsidR="005E4FBF" w:rsidRPr="004839E1" w:rsidRDefault="002D54F5" w:rsidP="002D54F5">
      <w:pPr>
        <w:pStyle w:val="NeniNr"/>
        <w:rPr>
          <w:spacing w:val="-4"/>
          <w:lang w:val="sq-AL"/>
        </w:rPr>
      </w:pPr>
      <w:r w:rsidRPr="004839E1">
        <w:rPr>
          <w:spacing w:val="-4"/>
          <w:lang w:val="sq-AL"/>
        </w:rPr>
        <w:lastRenderedPageBreak/>
        <w:t>VENDOSI:</w:t>
      </w:r>
    </w:p>
    <w:p w:rsidR="002D54F5" w:rsidRPr="009E6B1C" w:rsidRDefault="002D54F5" w:rsidP="005E4FBF">
      <w:pPr>
        <w:pStyle w:val="Paragrafi"/>
        <w:rPr>
          <w:spacing w:val="-4"/>
          <w:sz w:val="14"/>
          <w:lang w:val="sq-AL"/>
        </w:rPr>
      </w:pPr>
    </w:p>
    <w:p w:rsidR="005E4FBF" w:rsidRPr="004839E1" w:rsidRDefault="002D54F5" w:rsidP="005E4FBF">
      <w:pPr>
        <w:pStyle w:val="Paragrafi"/>
        <w:rPr>
          <w:spacing w:val="-4"/>
          <w:lang w:val="sq-AL"/>
        </w:rPr>
      </w:pPr>
      <w:r w:rsidRPr="004839E1">
        <w:rPr>
          <w:spacing w:val="-4"/>
          <w:lang w:val="sq-AL"/>
        </w:rPr>
        <w:t xml:space="preserve">1. </w:t>
      </w:r>
      <w:r w:rsidR="005E4FBF" w:rsidRPr="004839E1">
        <w:rPr>
          <w:spacing w:val="-4"/>
          <w:lang w:val="sq-AL"/>
        </w:rPr>
        <w:t xml:space="preserve">Të miratojë </w:t>
      </w:r>
      <w:r w:rsidR="008A0842" w:rsidRPr="004839E1">
        <w:rPr>
          <w:spacing w:val="-4"/>
          <w:lang w:val="sq-AL"/>
        </w:rPr>
        <w:t xml:space="preserve">“Metodologjinë </w:t>
      </w:r>
      <w:r w:rsidR="005E4FBF" w:rsidRPr="004839E1">
        <w:rPr>
          <w:spacing w:val="-4"/>
          <w:lang w:val="sq-AL"/>
        </w:rPr>
        <w:t xml:space="preserve">e llogaritjes së tarifave të rrjetit të </w:t>
      </w:r>
      <w:r w:rsidR="00DA037C" w:rsidRPr="004839E1">
        <w:rPr>
          <w:spacing w:val="-4"/>
          <w:lang w:val="sq-AL"/>
        </w:rPr>
        <w:t>transmetimit dhe të shpërndarjes</w:t>
      </w:r>
      <w:r w:rsidR="009132FD" w:rsidRPr="004839E1">
        <w:rPr>
          <w:spacing w:val="-4"/>
          <w:lang w:val="sq-AL"/>
        </w:rPr>
        <w:t xml:space="preserve"> së gazit natyror</w:t>
      </w:r>
      <w:r w:rsidR="008A0842" w:rsidRPr="004839E1">
        <w:rPr>
          <w:spacing w:val="-4"/>
          <w:lang w:val="sq-AL"/>
        </w:rPr>
        <w:t>”</w:t>
      </w:r>
      <w:r w:rsidR="009132FD" w:rsidRPr="004839E1">
        <w:rPr>
          <w:spacing w:val="-4"/>
          <w:lang w:val="sq-AL"/>
        </w:rPr>
        <w:t xml:space="preserve"> </w:t>
      </w:r>
      <w:r w:rsidR="005E4FBF" w:rsidRPr="004839E1">
        <w:rPr>
          <w:spacing w:val="-4"/>
          <w:lang w:val="sq-AL"/>
        </w:rPr>
        <w:t>(</w:t>
      </w:r>
      <w:r w:rsidR="009132FD" w:rsidRPr="004839E1">
        <w:rPr>
          <w:spacing w:val="-4"/>
          <w:lang w:val="sq-AL"/>
        </w:rPr>
        <w:t>bashkëlidhur</w:t>
      </w:r>
      <w:r w:rsidR="005E4FBF" w:rsidRPr="004839E1">
        <w:rPr>
          <w:spacing w:val="-4"/>
          <w:lang w:val="sq-AL"/>
        </w:rPr>
        <w:t>)</w:t>
      </w:r>
      <w:r w:rsidR="009132FD" w:rsidRPr="004839E1">
        <w:rPr>
          <w:spacing w:val="-4"/>
          <w:lang w:val="sq-AL"/>
        </w:rPr>
        <w:t>.</w:t>
      </w:r>
    </w:p>
    <w:p w:rsidR="005E4FBF" w:rsidRPr="004839E1" w:rsidRDefault="002D54F5" w:rsidP="005E4FBF">
      <w:pPr>
        <w:pStyle w:val="Paragrafi"/>
        <w:rPr>
          <w:spacing w:val="-4"/>
          <w:lang w:val="sq-AL"/>
        </w:rPr>
      </w:pPr>
      <w:r w:rsidRPr="004839E1">
        <w:rPr>
          <w:spacing w:val="-4"/>
          <w:lang w:val="sq-AL"/>
        </w:rPr>
        <w:t xml:space="preserve">2. </w:t>
      </w:r>
      <w:r w:rsidR="005E4FBF" w:rsidRPr="004839E1">
        <w:rPr>
          <w:spacing w:val="-4"/>
          <w:lang w:val="sq-AL"/>
        </w:rPr>
        <w:t xml:space="preserve">Drejtoria e Tarifave dhe </w:t>
      </w:r>
      <w:r w:rsidR="007D4E0A" w:rsidRPr="004839E1">
        <w:rPr>
          <w:spacing w:val="-4"/>
          <w:lang w:val="sq-AL"/>
        </w:rPr>
        <w:t xml:space="preserve">e </w:t>
      </w:r>
      <w:r w:rsidR="005E4FBF" w:rsidRPr="004839E1">
        <w:rPr>
          <w:spacing w:val="-4"/>
          <w:lang w:val="sq-AL"/>
        </w:rPr>
        <w:t>Çmimeve të njoftojë Ministrinë e Infrastrukturës dhe Energjisë, Ministrinë e Financave dhe Ekonomisë, Autoritetin e Konkurrencës, Sekretariatin e Komunitetit të Energjisë</w:t>
      </w:r>
      <w:r w:rsidR="007D4E0A" w:rsidRPr="004839E1">
        <w:rPr>
          <w:spacing w:val="-4"/>
          <w:lang w:val="sq-AL"/>
        </w:rPr>
        <w:t>,</w:t>
      </w:r>
      <w:r w:rsidR="005E4FBF" w:rsidRPr="004839E1">
        <w:rPr>
          <w:spacing w:val="-4"/>
          <w:lang w:val="sq-AL"/>
        </w:rPr>
        <w:t xml:space="preserve"> si dhe të gjithë të interesuarit për </w:t>
      </w:r>
      <w:r w:rsidR="007D4E0A" w:rsidRPr="004839E1">
        <w:rPr>
          <w:spacing w:val="-4"/>
          <w:lang w:val="sq-AL"/>
        </w:rPr>
        <w:t xml:space="preserve">vendimin </w:t>
      </w:r>
      <w:r w:rsidR="005E4FBF" w:rsidRPr="004839E1">
        <w:rPr>
          <w:spacing w:val="-4"/>
          <w:lang w:val="sq-AL"/>
        </w:rPr>
        <w:t xml:space="preserve">e </w:t>
      </w:r>
      <w:r w:rsidR="007D4E0A" w:rsidRPr="004839E1">
        <w:rPr>
          <w:spacing w:val="-4"/>
          <w:lang w:val="sq-AL"/>
        </w:rPr>
        <w:t xml:space="preserve">bordit </w:t>
      </w:r>
      <w:r w:rsidR="005E4FBF" w:rsidRPr="004839E1">
        <w:rPr>
          <w:spacing w:val="-4"/>
          <w:lang w:val="sq-AL"/>
        </w:rPr>
        <w:t>të ERE-s.</w:t>
      </w:r>
      <w:r w:rsidR="00BC504A" w:rsidRPr="004839E1">
        <w:rPr>
          <w:spacing w:val="-4"/>
          <w:lang w:val="sq-AL"/>
        </w:rPr>
        <w:t xml:space="preserve"> </w:t>
      </w:r>
    </w:p>
    <w:p w:rsidR="005E4FBF" w:rsidRPr="004839E1" w:rsidRDefault="005E4FBF" w:rsidP="005E4FBF">
      <w:pPr>
        <w:pStyle w:val="Paragrafi"/>
        <w:rPr>
          <w:spacing w:val="-4"/>
          <w:lang w:val="sq-AL"/>
        </w:rPr>
      </w:pPr>
      <w:r w:rsidRPr="004839E1">
        <w:rPr>
          <w:spacing w:val="-4"/>
          <w:lang w:val="sq-AL"/>
        </w:rPr>
        <w:t xml:space="preserve">Ky vendim hyn në fuqi menjëherë. </w:t>
      </w:r>
    </w:p>
    <w:p w:rsidR="005E4FBF" w:rsidRPr="004839E1" w:rsidRDefault="005E4FBF" w:rsidP="005E4FBF">
      <w:pPr>
        <w:pStyle w:val="Paragrafi"/>
        <w:rPr>
          <w:spacing w:val="-4"/>
          <w:lang w:val="sq-AL"/>
        </w:rPr>
      </w:pPr>
      <w:r w:rsidRPr="004839E1">
        <w:rPr>
          <w:spacing w:val="-4"/>
          <w:lang w:val="sq-AL"/>
        </w:rPr>
        <w:t>Ky vendim botohet në Fletoren Zyrtare.</w:t>
      </w:r>
      <w:r w:rsidR="00BC504A" w:rsidRPr="004839E1">
        <w:rPr>
          <w:spacing w:val="-4"/>
          <w:lang w:val="sq-AL"/>
        </w:rPr>
        <w:t xml:space="preserve"> </w:t>
      </w:r>
    </w:p>
    <w:p w:rsidR="005E4FBF" w:rsidRPr="004839E1" w:rsidRDefault="005E4FBF" w:rsidP="005E4FBF">
      <w:pPr>
        <w:pStyle w:val="Paragrafi"/>
        <w:rPr>
          <w:spacing w:val="-4"/>
          <w:lang w:val="sq-AL"/>
        </w:rPr>
      </w:pPr>
      <w:r w:rsidRPr="004839E1">
        <w:rPr>
          <w:spacing w:val="-4"/>
          <w:lang w:val="sq-AL"/>
        </w:rPr>
        <w:t>Ky vendim mund të ankimohet në Gjykatën Administrative Tiranë, brenda 45 ditëve kalendarike nga</w:t>
      </w:r>
      <w:r w:rsidR="00BC504A" w:rsidRPr="004839E1">
        <w:rPr>
          <w:spacing w:val="-4"/>
          <w:lang w:val="sq-AL"/>
        </w:rPr>
        <w:t xml:space="preserve"> </w:t>
      </w:r>
      <w:r w:rsidRPr="004839E1">
        <w:rPr>
          <w:spacing w:val="-4"/>
          <w:lang w:val="sq-AL"/>
        </w:rPr>
        <w:t>botimi në Fletoren Zyrtare.</w:t>
      </w:r>
      <w:r w:rsidR="00BC504A" w:rsidRPr="004839E1">
        <w:rPr>
          <w:spacing w:val="-4"/>
          <w:lang w:val="sq-AL"/>
        </w:rPr>
        <w:t xml:space="preserve"> </w:t>
      </w:r>
    </w:p>
    <w:p w:rsidR="005E4FBF" w:rsidRPr="00E01921" w:rsidRDefault="005E4FBF" w:rsidP="005E4FBF">
      <w:pPr>
        <w:pStyle w:val="Paragrafi"/>
        <w:rPr>
          <w:spacing w:val="-4"/>
          <w:sz w:val="16"/>
          <w:lang w:val="sq-AL"/>
        </w:rPr>
      </w:pPr>
      <w:r w:rsidRPr="004839E1">
        <w:rPr>
          <w:rFonts w:ascii="Calibri" w:eastAsia="Calibri" w:hAnsi="Calibri"/>
          <w:spacing w:val="-4"/>
          <w:lang w:val="sq-AL"/>
        </w:rPr>
        <w:tab/>
      </w:r>
    </w:p>
    <w:p w:rsidR="005E4FBF" w:rsidRPr="004839E1" w:rsidRDefault="005E4FBF" w:rsidP="002D54F5">
      <w:pPr>
        <w:pStyle w:val="Paragrafi"/>
        <w:jc w:val="right"/>
        <w:rPr>
          <w:spacing w:val="-4"/>
          <w:lang w:val="sq-AL"/>
        </w:rPr>
      </w:pPr>
      <w:r w:rsidRPr="004839E1">
        <w:rPr>
          <w:spacing w:val="-4"/>
          <w:lang w:val="sq-AL"/>
        </w:rPr>
        <w:t>KRYETARI</w:t>
      </w:r>
    </w:p>
    <w:p w:rsidR="005E4FBF" w:rsidRPr="004839E1" w:rsidRDefault="005E4FBF" w:rsidP="002D54F5">
      <w:pPr>
        <w:pStyle w:val="Paragrafi"/>
        <w:jc w:val="right"/>
        <w:rPr>
          <w:b/>
          <w:spacing w:val="-4"/>
          <w:lang w:val="sq-AL"/>
        </w:rPr>
      </w:pPr>
      <w:r w:rsidRPr="004839E1">
        <w:rPr>
          <w:b/>
          <w:spacing w:val="-4"/>
          <w:lang w:val="sq-AL"/>
        </w:rPr>
        <w:t xml:space="preserve">Petrit </w:t>
      </w:r>
      <w:r w:rsidR="002D54F5" w:rsidRPr="004839E1">
        <w:rPr>
          <w:b/>
          <w:spacing w:val="-4"/>
          <w:lang w:val="sq-AL"/>
        </w:rPr>
        <w:t>Ahmeti</w:t>
      </w:r>
    </w:p>
    <w:p w:rsidR="00020D00" w:rsidRPr="004839E1" w:rsidRDefault="00020D00" w:rsidP="00BA032F">
      <w:pPr>
        <w:pStyle w:val="Paragrafi"/>
        <w:rPr>
          <w:spacing w:val="-4"/>
          <w:lang w:val="sq-AL"/>
        </w:rPr>
      </w:pPr>
    </w:p>
    <w:p w:rsidR="00CF0C7E" w:rsidRPr="004839E1" w:rsidRDefault="00CF0C7E" w:rsidP="00CF0C7E">
      <w:pPr>
        <w:pStyle w:val="NeniTitull"/>
        <w:rPr>
          <w:b w:val="0"/>
          <w:spacing w:val="-4"/>
          <w:lang w:val="sq-AL"/>
        </w:rPr>
      </w:pPr>
      <w:r w:rsidRPr="004839E1">
        <w:rPr>
          <w:spacing w:val="-4"/>
          <w:lang w:val="sq-AL"/>
        </w:rPr>
        <w:t>METODOLOGJIA</w:t>
      </w:r>
      <w:r w:rsidRPr="004839E1">
        <w:rPr>
          <w:b w:val="0"/>
          <w:spacing w:val="-4"/>
          <w:lang w:val="sq-AL"/>
        </w:rPr>
        <w:t xml:space="preserve"> </w:t>
      </w:r>
    </w:p>
    <w:p w:rsidR="00CF0C7E" w:rsidRPr="004839E1" w:rsidRDefault="00CF0C7E" w:rsidP="00CF0C7E">
      <w:pPr>
        <w:pStyle w:val="NeniNr"/>
        <w:rPr>
          <w:spacing w:val="-4"/>
          <w:lang w:val="sq-AL"/>
        </w:rPr>
      </w:pPr>
      <w:r w:rsidRPr="004839E1">
        <w:rPr>
          <w:spacing w:val="-4"/>
          <w:lang w:val="sq-AL"/>
        </w:rPr>
        <w:t>PËR LLOGARITJEN E TARIFAVE TË PËRDORIMIT T</w:t>
      </w:r>
      <w:r w:rsidR="007D4E0A" w:rsidRPr="004839E1">
        <w:rPr>
          <w:spacing w:val="-4"/>
          <w:lang w:val="sq-AL"/>
        </w:rPr>
        <w:t>Ë</w:t>
      </w:r>
      <w:r w:rsidRPr="004839E1">
        <w:rPr>
          <w:spacing w:val="-4"/>
          <w:lang w:val="sq-AL"/>
        </w:rPr>
        <w:t xml:space="preserve"> RRJETIT TË </w:t>
      </w:r>
      <w:r w:rsidR="00DA037C" w:rsidRPr="004839E1">
        <w:rPr>
          <w:spacing w:val="-4"/>
          <w:lang w:val="sq-AL"/>
        </w:rPr>
        <w:t>TRANSMETIMIT DHE TË SHPËRNDARJES</w:t>
      </w:r>
      <w:r w:rsidRPr="004839E1">
        <w:rPr>
          <w:spacing w:val="-4"/>
          <w:lang w:val="sq-AL"/>
        </w:rPr>
        <w:t xml:space="preserve"> SË GAZIT NATYROR</w:t>
      </w:r>
    </w:p>
    <w:p w:rsidR="007D4E0A" w:rsidRPr="00E01921" w:rsidRDefault="007D4E0A" w:rsidP="007D4E0A">
      <w:pPr>
        <w:pStyle w:val="Paragrafi"/>
        <w:ind w:firstLine="0"/>
        <w:jc w:val="center"/>
        <w:rPr>
          <w:spacing w:val="-4"/>
          <w:sz w:val="14"/>
          <w:lang w:val="sq-AL"/>
        </w:rPr>
      </w:pPr>
    </w:p>
    <w:p w:rsidR="007D4E0A" w:rsidRPr="004839E1" w:rsidRDefault="007D4E0A" w:rsidP="007D4E0A">
      <w:pPr>
        <w:pStyle w:val="Paragrafi"/>
        <w:ind w:firstLine="0"/>
        <w:jc w:val="center"/>
        <w:rPr>
          <w:spacing w:val="-4"/>
          <w:lang w:val="sq-AL"/>
        </w:rPr>
      </w:pPr>
      <w:r w:rsidRPr="004839E1">
        <w:rPr>
          <w:spacing w:val="-4"/>
          <w:lang w:val="sq-AL"/>
        </w:rPr>
        <w:t>PJESA I</w:t>
      </w:r>
    </w:p>
    <w:p w:rsidR="00CF0C7E" w:rsidRPr="004839E1" w:rsidRDefault="007D4E0A" w:rsidP="007D4E0A">
      <w:pPr>
        <w:pStyle w:val="Paragrafi"/>
        <w:ind w:firstLine="0"/>
        <w:jc w:val="center"/>
        <w:rPr>
          <w:spacing w:val="-4"/>
          <w:lang w:val="sq-AL"/>
        </w:rPr>
      </w:pPr>
      <w:r w:rsidRPr="004839E1">
        <w:rPr>
          <w:spacing w:val="-4"/>
          <w:lang w:val="sq-AL"/>
        </w:rPr>
        <w:t>TERMAT E PËRGJITHSHËM</w:t>
      </w:r>
    </w:p>
    <w:p w:rsidR="00CF0C7E" w:rsidRPr="00E01921" w:rsidRDefault="00CF0C7E" w:rsidP="00CF0C7E">
      <w:pPr>
        <w:pStyle w:val="Paragrafi"/>
        <w:rPr>
          <w:spacing w:val="-4"/>
          <w:sz w:val="14"/>
          <w:lang w:val="sq-AL"/>
        </w:rPr>
      </w:pPr>
    </w:p>
    <w:p w:rsidR="00CF0C7E" w:rsidRPr="004839E1" w:rsidRDefault="00CF0C7E" w:rsidP="00CF0C7E">
      <w:pPr>
        <w:pStyle w:val="Paragrafi"/>
        <w:rPr>
          <w:spacing w:val="-4"/>
          <w:lang w:val="sq-AL"/>
        </w:rPr>
      </w:pPr>
      <w:r w:rsidRPr="004839E1">
        <w:rPr>
          <w:spacing w:val="-4"/>
          <w:lang w:val="sq-AL"/>
        </w:rPr>
        <w:t>1. Autoriteti</w:t>
      </w:r>
    </w:p>
    <w:p w:rsidR="00CF0C7E" w:rsidRPr="004839E1" w:rsidRDefault="00CF0C7E" w:rsidP="00CF0C7E">
      <w:pPr>
        <w:pStyle w:val="Paragrafi"/>
        <w:rPr>
          <w:spacing w:val="-4"/>
          <w:lang w:val="sq-AL"/>
        </w:rPr>
      </w:pPr>
      <w:r w:rsidRPr="004839E1">
        <w:rPr>
          <w:spacing w:val="-4"/>
          <w:lang w:val="sq-AL"/>
        </w:rPr>
        <w:t xml:space="preserve">Kjo metodologji e llogaritjes së tarifave të rrjetit të gazit është hartuar në mbështetje të </w:t>
      </w:r>
      <w:r w:rsidR="0085701B" w:rsidRPr="004839E1">
        <w:rPr>
          <w:spacing w:val="-4"/>
          <w:lang w:val="sq-AL"/>
        </w:rPr>
        <w:t xml:space="preserve">ligjit </w:t>
      </w:r>
      <w:r w:rsidR="00EA07AD" w:rsidRPr="004839E1">
        <w:rPr>
          <w:spacing w:val="-4"/>
          <w:lang w:val="sq-AL"/>
        </w:rPr>
        <w:t xml:space="preserve">nr. </w:t>
      </w:r>
      <w:r w:rsidRPr="004839E1">
        <w:rPr>
          <w:spacing w:val="-4"/>
          <w:lang w:val="sq-AL"/>
        </w:rPr>
        <w:t>102/2015</w:t>
      </w:r>
      <w:r w:rsidR="0085701B" w:rsidRPr="004839E1">
        <w:rPr>
          <w:spacing w:val="-4"/>
          <w:lang w:val="sq-AL"/>
        </w:rPr>
        <w:t>,</w:t>
      </w:r>
      <w:r w:rsidRPr="004839E1">
        <w:rPr>
          <w:spacing w:val="-4"/>
          <w:lang w:val="sq-AL"/>
        </w:rPr>
        <w:t xml:space="preserve"> </w:t>
      </w:r>
      <w:r w:rsidR="0085701B" w:rsidRPr="004839E1">
        <w:rPr>
          <w:spacing w:val="-4"/>
          <w:lang w:val="sq-AL"/>
        </w:rPr>
        <w:t>“</w:t>
      </w:r>
      <w:r w:rsidRPr="004839E1">
        <w:rPr>
          <w:spacing w:val="-4"/>
          <w:lang w:val="sq-AL"/>
        </w:rPr>
        <w:t xml:space="preserve">Për </w:t>
      </w:r>
      <w:r w:rsidR="0085701B" w:rsidRPr="004839E1">
        <w:rPr>
          <w:spacing w:val="-4"/>
          <w:lang w:val="sq-AL"/>
        </w:rPr>
        <w:t>sektorin e gazit natyror</w:t>
      </w:r>
      <w:r w:rsidR="00D23339" w:rsidRPr="004839E1">
        <w:rPr>
          <w:spacing w:val="-4"/>
          <w:lang w:val="sq-AL"/>
        </w:rPr>
        <w:t>”</w:t>
      </w:r>
      <w:r w:rsidR="0085701B" w:rsidRPr="004839E1">
        <w:rPr>
          <w:spacing w:val="-4"/>
          <w:lang w:val="sq-AL"/>
        </w:rPr>
        <w:t>.</w:t>
      </w:r>
      <w:r w:rsidR="00D23339" w:rsidRPr="004839E1">
        <w:rPr>
          <w:spacing w:val="-4"/>
          <w:lang w:val="sq-AL"/>
        </w:rPr>
        <w:t xml:space="preserve"> </w:t>
      </w:r>
    </w:p>
    <w:p w:rsidR="00CF0C7E" w:rsidRPr="004839E1" w:rsidRDefault="00CF0C7E" w:rsidP="00CF0C7E">
      <w:pPr>
        <w:pStyle w:val="Paragrafi"/>
        <w:rPr>
          <w:spacing w:val="-4"/>
          <w:lang w:val="sq-AL"/>
        </w:rPr>
      </w:pPr>
      <w:r w:rsidRPr="004839E1">
        <w:rPr>
          <w:spacing w:val="-4"/>
          <w:lang w:val="sq-AL"/>
        </w:rPr>
        <w:t>2. Qëllimi dhe fusha e aktivitetit</w:t>
      </w:r>
    </w:p>
    <w:p w:rsidR="00CF0C7E" w:rsidRPr="004839E1" w:rsidRDefault="00CF0C7E" w:rsidP="00CF0C7E">
      <w:pPr>
        <w:pStyle w:val="Paragrafi"/>
        <w:rPr>
          <w:spacing w:val="-4"/>
          <w:lang w:val="sq-AL"/>
        </w:rPr>
      </w:pPr>
      <w:r w:rsidRPr="004839E1">
        <w:rPr>
          <w:spacing w:val="-4"/>
          <w:lang w:val="sq-AL"/>
        </w:rPr>
        <w:t xml:space="preserve">Qëllimi i kësaj metodologjie është vendosja e rregullave për llogaritjen e tarifave të aksesit dhe </w:t>
      </w:r>
      <w:r w:rsidR="00F0432F" w:rsidRPr="004839E1">
        <w:rPr>
          <w:spacing w:val="-4"/>
          <w:lang w:val="sq-AL"/>
        </w:rPr>
        <w:t xml:space="preserve">të </w:t>
      </w:r>
      <w:r w:rsidRPr="004839E1">
        <w:rPr>
          <w:spacing w:val="-4"/>
          <w:lang w:val="sq-AL"/>
        </w:rPr>
        <w:t xml:space="preserve">përdorimit të rrjetit të </w:t>
      </w:r>
      <w:r w:rsidR="00DA037C" w:rsidRPr="004839E1">
        <w:rPr>
          <w:spacing w:val="-4"/>
          <w:lang w:val="sq-AL"/>
        </w:rPr>
        <w:t>transmetimit dhe të shpërndarjes</w:t>
      </w:r>
      <w:r w:rsidRPr="004839E1">
        <w:rPr>
          <w:spacing w:val="-4"/>
          <w:lang w:val="sq-AL"/>
        </w:rPr>
        <w:t xml:space="preserve"> së gazit në Shqipëri</w:t>
      </w:r>
      <w:r w:rsidR="00A51324" w:rsidRPr="004839E1">
        <w:rPr>
          <w:spacing w:val="-4"/>
          <w:lang w:val="sq-AL"/>
        </w:rPr>
        <w:t>,</w:t>
      </w:r>
      <w:r w:rsidRPr="004839E1">
        <w:rPr>
          <w:spacing w:val="-4"/>
          <w:lang w:val="sq-AL"/>
        </w:rPr>
        <w:t xml:space="preserve"> si dhe tarifave të shërbimeve të ofruara nga operatori i rrjetit të gazit, siç parashikohet në nenin 32, pika 1</w:t>
      </w:r>
      <w:r w:rsidR="00A51324" w:rsidRPr="004839E1">
        <w:rPr>
          <w:spacing w:val="-4"/>
          <w:lang w:val="sq-AL"/>
        </w:rPr>
        <w:t>,</w:t>
      </w:r>
      <w:r w:rsidRPr="004839E1">
        <w:rPr>
          <w:spacing w:val="-4"/>
          <w:lang w:val="sq-AL"/>
        </w:rPr>
        <w:t xml:space="preserve"> të </w:t>
      </w:r>
      <w:r w:rsidR="00A51324" w:rsidRPr="004839E1">
        <w:rPr>
          <w:spacing w:val="-4"/>
          <w:lang w:val="sq-AL"/>
        </w:rPr>
        <w:t xml:space="preserve">ligjit </w:t>
      </w:r>
      <w:r w:rsidR="00EA07AD" w:rsidRPr="004839E1">
        <w:rPr>
          <w:spacing w:val="-4"/>
          <w:lang w:val="sq-AL"/>
        </w:rPr>
        <w:t xml:space="preserve">nr. </w:t>
      </w:r>
      <w:r w:rsidRPr="004839E1">
        <w:rPr>
          <w:spacing w:val="-4"/>
          <w:lang w:val="sq-AL"/>
        </w:rPr>
        <w:t>102/2015</w:t>
      </w:r>
      <w:r w:rsidR="00A51324" w:rsidRPr="004839E1">
        <w:rPr>
          <w:spacing w:val="-4"/>
          <w:lang w:val="sq-AL"/>
        </w:rPr>
        <w:t>,</w:t>
      </w:r>
      <w:r w:rsidRPr="004839E1">
        <w:rPr>
          <w:spacing w:val="-4"/>
          <w:lang w:val="sq-AL"/>
        </w:rPr>
        <w:t xml:space="preserve"> </w:t>
      </w:r>
      <w:r w:rsidR="0085701B" w:rsidRPr="004839E1">
        <w:rPr>
          <w:spacing w:val="-4"/>
          <w:lang w:val="sq-AL"/>
        </w:rPr>
        <w:t>“</w:t>
      </w:r>
      <w:r w:rsidRPr="004839E1">
        <w:rPr>
          <w:spacing w:val="-4"/>
          <w:lang w:val="sq-AL"/>
        </w:rPr>
        <w:t xml:space="preserve">Për </w:t>
      </w:r>
      <w:r w:rsidR="00A51324" w:rsidRPr="004839E1">
        <w:rPr>
          <w:spacing w:val="-4"/>
          <w:lang w:val="sq-AL"/>
        </w:rPr>
        <w:t>sektorin e gazit natyror</w:t>
      </w:r>
      <w:r w:rsidR="00D23339" w:rsidRPr="004839E1">
        <w:rPr>
          <w:spacing w:val="-4"/>
          <w:lang w:val="sq-AL"/>
        </w:rPr>
        <w:t>”</w:t>
      </w:r>
      <w:r w:rsidR="00EA07AD" w:rsidRPr="004839E1">
        <w:rPr>
          <w:spacing w:val="-4"/>
          <w:lang w:val="sq-AL"/>
        </w:rPr>
        <w:t xml:space="preserve"> </w:t>
      </w:r>
      <w:r w:rsidRPr="004839E1">
        <w:rPr>
          <w:spacing w:val="-4"/>
          <w:lang w:val="sq-AL"/>
        </w:rPr>
        <w:t>(tarifat e rrjetit). Tarifat e rrjetit do të vendosen nga operatori i rrjetit të gazit në përputhje me këtë metodologji. Kjo metodologji nuk trajton tarifat e aksesit dhe përdorimit të TAP</w:t>
      </w:r>
      <w:r w:rsidR="00C05D7B" w:rsidRPr="004839E1">
        <w:rPr>
          <w:spacing w:val="-4"/>
          <w:lang w:val="sq-AL"/>
        </w:rPr>
        <w:t>-it</w:t>
      </w:r>
      <w:r w:rsidRPr="004839E1">
        <w:rPr>
          <w:spacing w:val="-4"/>
          <w:lang w:val="sq-AL"/>
        </w:rPr>
        <w:t xml:space="preserve"> (Trans Adriatic Pipeline).</w:t>
      </w:r>
    </w:p>
    <w:p w:rsidR="00CF0C7E" w:rsidRPr="004839E1" w:rsidRDefault="00CF0C7E" w:rsidP="00CF0C7E">
      <w:pPr>
        <w:pStyle w:val="Paragrafi"/>
        <w:rPr>
          <w:spacing w:val="-4"/>
          <w:lang w:val="sq-AL"/>
        </w:rPr>
      </w:pPr>
      <w:r w:rsidRPr="004839E1">
        <w:rPr>
          <w:spacing w:val="-4"/>
          <w:lang w:val="sq-AL"/>
        </w:rPr>
        <w:t>3. Termat e përdorur në këtë metodologji</w:t>
      </w:r>
    </w:p>
    <w:p w:rsidR="00CF0C7E" w:rsidRPr="004839E1" w:rsidRDefault="00CF0C7E" w:rsidP="00CF0C7E">
      <w:pPr>
        <w:pStyle w:val="Paragrafi"/>
        <w:rPr>
          <w:spacing w:val="-4"/>
          <w:lang w:val="sq-AL"/>
        </w:rPr>
      </w:pPr>
      <w:r w:rsidRPr="004839E1">
        <w:rPr>
          <w:spacing w:val="-4"/>
          <w:lang w:val="sq-AL"/>
        </w:rPr>
        <w:t xml:space="preserve">Termat e përgjithshëm të përdorur në këtë metodologji janë marrë nga </w:t>
      </w:r>
      <w:r w:rsidR="000067DC" w:rsidRPr="004839E1">
        <w:rPr>
          <w:spacing w:val="-4"/>
          <w:lang w:val="sq-AL"/>
        </w:rPr>
        <w:t>ligji n</w:t>
      </w:r>
      <w:r w:rsidR="0036127C" w:rsidRPr="004839E1">
        <w:rPr>
          <w:spacing w:val="-4"/>
          <w:lang w:val="sq-AL"/>
        </w:rPr>
        <w:t>r. 102/2015, “Për sektorin e gazit natyror”</w:t>
      </w:r>
      <w:r w:rsidR="00EA07AD" w:rsidRPr="004839E1">
        <w:rPr>
          <w:spacing w:val="-4"/>
          <w:lang w:val="sq-AL"/>
        </w:rPr>
        <w:t>.</w:t>
      </w:r>
      <w:r w:rsidRPr="004839E1">
        <w:rPr>
          <w:spacing w:val="-4"/>
          <w:lang w:val="sq-AL"/>
        </w:rPr>
        <w:t xml:space="preserve"> At</w:t>
      </w:r>
      <w:r w:rsidR="00661A2D" w:rsidRPr="004839E1">
        <w:rPr>
          <w:spacing w:val="-4"/>
          <w:lang w:val="sq-AL"/>
        </w:rPr>
        <w:t>a</w:t>
      </w:r>
      <w:r w:rsidRPr="004839E1">
        <w:rPr>
          <w:spacing w:val="-4"/>
          <w:lang w:val="sq-AL"/>
        </w:rPr>
        <w:t xml:space="preserve"> kanë kuptimet e mëposhtme:</w:t>
      </w:r>
    </w:p>
    <w:p w:rsidR="00CF0C7E" w:rsidRPr="004839E1" w:rsidRDefault="00CF0C7E" w:rsidP="00CF0C7E">
      <w:pPr>
        <w:pStyle w:val="Paragrafi"/>
        <w:rPr>
          <w:spacing w:val="-4"/>
          <w:lang w:val="sq-AL"/>
        </w:rPr>
      </w:pPr>
      <w:r w:rsidRPr="004839E1">
        <w:rPr>
          <w:spacing w:val="-4"/>
          <w:lang w:val="sq-AL"/>
        </w:rPr>
        <w:lastRenderedPageBreak/>
        <w:t xml:space="preserve">3.1 </w:t>
      </w:r>
      <w:r w:rsidR="0085701B" w:rsidRPr="004839E1">
        <w:rPr>
          <w:spacing w:val="-4"/>
          <w:lang w:val="sq-AL"/>
        </w:rPr>
        <w:t>“</w:t>
      </w:r>
      <w:r w:rsidRPr="004839E1">
        <w:rPr>
          <w:spacing w:val="-4"/>
          <w:lang w:val="sq-AL"/>
        </w:rPr>
        <w:t>Periudha rregullatore</w:t>
      </w:r>
      <w:r w:rsidR="00EA07AD" w:rsidRPr="004839E1">
        <w:rPr>
          <w:spacing w:val="-4"/>
          <w:lang w:val="sq-AL"/>
        </w:rPr>
        <w:t xml:space="preserve"> </w:t>
      </w:r>
      <w:r w:rsidR="00661A2D" w:rsidRPr="004839E1">
        <w:rPr>
          <w:spacing w:val="-4"/>
          <w:lang w:val="sq-AL"/>
        </w:rPr>
        <w:t xml:space="preserve">e llogaritjes” </w:t>
      </w:r>
      <w:r w:rsidRPr="004839E1">
        <w:rPr>
          <w:spacing w:val="-4"/>
          <w:lang w:val="sq-AL"/>
        </w:rPr>
        <w:t xml:space="preserve">do të thotë periudha e aktivitetit të operatorit të rrjetit të </w:t>
      </w:r>
      <w:r w:rsidR="00DA037C" w:rsidRPr="004839E1">
        <w:rPr>
          <w:spacing w:val="-4"/>
          <w:lang w:val="sq-AL"/>
        </w:rPr>
        <w:t>transmetimit dhe të shpërndarjes</w:t>
      </w:r>
      <w:r w:rsidRPr="004839E1">
        <w:rPr>
          <w:spacing w:val="-4"/>
          <w:lang w:val="sq-AL"/>
        </w:rPr>
        <w:t xml:space="preserve"> së gazit natyror</w:t>
      </w:r>
      <w:r w:rsidR="00C05D7B" w:rsidRPr="004839E1">
        <w:rPr>
          <w:spacing w:val="-4"/>
          <w:lang w:val="sq-AL"/>
        </w:rPr>
        <w:t>,</w:t>
      </w:r>
      <w:r w:rsidRPr="004839E1">
        <w:rPr>
          <w:spacing w:val="-4"/>
          <w:lang w:val="sq-AL"/>
        </w:rPr>
        <w:t xml:space="preserve"> e cila zgjat 12 muaj dhe përkon me vitin kalendarik.</w:t>
      </w:r>
    </w:p>
    <w:p w:rsidR="00CF0C7E" w:rsidRPr="004839E1" w:rsidRDefault="00CF0C7E" w:rsidP="00CF0C7E">
      <w:pPr>
        <w:pStyle w:val="Paragrafi"/>
        <w:rPr>
          <w:spacing w:val="-4"/>
          <w:lang w:val="sq-AL"/>
        </w:rPr>
      </w:pPr>
      <w:r w:rsidRPr="004839E1">
        <w:rPr>
          <w:spacing w:val="-4"/>
          <w:lang w:val="sq-AL"/>
        </w:rPr>
        <w:t xml:space="preserve">3.2 </w:t>
      </w:r>
      <w:r w:rsidR="0085701B" w:rsidRPr="004839E1">
        <w:rPr>
          <w:spacing w:val="-4"/>
          <w:lang w:val="sq-AL"/>
        </w:rPr>
        <w:t>“</w:t>
      </w:r>
      <w:r w:rsidRPr="004839E1">
        <w:rPr>
          <w:spacing w:val="-4"/>
          <w:lang w:val="sq-AL"/>
        </w:rPr>
        <w:t>Operator i kombinuar</w:t>
      </w:r>
      <w:r w:rsidR="00D23339" w:rsidRPr="004839E1">
        <w:rPr>
          <w:spacing w:val="-4"/>
          <w:lang w:val="sq-AL"/>
        </w:rPr>
        <w:t>”</w:t>
      </w:r>
      <w:r w:rsidR="00EA07AD" w:rsidRPr="004839E1">
        <w:rPr>
          <w:spacing w:val="-4"/>
          <w:lang w:val="sq-AL"/>
        </w:rPr>
        <w:t xml:space="preserve"> </w:t>
      </w:r>
      <w:r w:rsidRPr="004839E1">
        <w:rPr>
          <w:spacing w:val="-4"/>
          <w:lang w:val="sq-AL"/>
        </w:rPr>
        <w:t>konsiderohet kur e njëjta shoqëri e gazit natyror li</w:t>
      </w:r>
      <w:r w:rsidR="00D23339" w:rsidRPr="004839E1">
        <w:rPr>
          <w:spacing w:val="-4"/>
          <w:lang w:val="sq-AL"/>
        </w:rPr>
        <w:t>c</w:t>
      </w:r>
      <w:r w:rsidRPr="004839E1">
        <w:rPr>
          <w:spacing w:val="-4"/>
          <w:lang w:val="sq-AL"/>
        </w:rPr>
        <w:t>encohet për të kryer veprimtarinë e transmetimit, shpërndarjes, operatorit të impianteve të GNL-së dhe/ose të impianteve të depozitimit, siç përcaktohet në nenin 80</w:t>
      </w:r>
      <w:r w:rsidR="00F54A8D" w:rsidRPr="004839E1">
        <w:rPr>
          <w:spacing w:val="-4"/>
          <w:lang w:val="sq-AL"/>
        </w:rPr>
        <w:t>,</w:t>
      </w:r>
      <w:r w:rsidRPr="004839E1">
        <w:rPr>
          <w:spacing w:val="-4"/>
          <w:lang w:val="sq-AL"/>
        </w:rPr>
        <w:t xml:space="preserve"> të </w:t>
      </w:r>
      <w:r w:rsidR="00D23339" w:rsidRPr="004839E1">
        <w:rPr>
          <w:spacing w:val="-4"/>
          <w:lang w:val="sq-AL"/>
        </w:rPr>
        <w:t xml:space="preserve">ligjit </w:t>
      </w:r>
      <w:r w:rsidR="00EA07AD" w:rsidRPr="004839E1">
        <w:rPr>
          <w:spacing w:val="-4"/>
          <w:lang w:val="sq-AL"/>
        </w:rPr>
        <w:t xml:space="preserve">nr. </w:t>
      </w:r>
      <w:r w:rsidRPr="004839E1">
        <w:rPr>
          <w:spacing w:val="-4"/>
          <w:lang w:val="sq-AL"/>
        </w:rPr>
        <w:t>102/2015</w:t>
      </w:r>
      <w:r w:rsidR="00D23339" w:rsidRPr="004839E1">
        <w:rPr>
          <w:spacing w:val="-4"/>
          <w:lang w:val="sq-AL"/>
        </w:rPr>
        <w:t>,</w:t>
      </w:r>
      <w:r w:rsidR="00BC504A" w:rsidRPr="004839E1">
        <w:rPr>
          <w:spacing w:val="-4"/>
          <w:lang w:val="sq-AL"/>
        </w:rPr>
        <w:t xml:space="preserve"> </w:t>
      </w:r>
      <w:r w:rsidR="0085701B" w:rsidRPr="004839E1">
        <w:rPr>
          <w:spacing w:val="-4"/>
          <w:lang w:val="sq-AL"/>
        </w:rPr>
        <w:t>“</w:t>
      </w:r>
      <w:r w:rsidRPr="004839E1">
        <w:rPr>
          <w:spacing w:val="-4"/>
          <w:lang w:val="sq-AL"/>
        </w:rPr>
        <w:t xml:space="preserve">Për </w:t>
      </w:r>
      <w:r w:rsidR="00903E7B" w:rsidRPr="004839E1">
        <w:rPr>
          <w:spacing w:val="-4"/>
          <w:lang w:val="sq-AL"/>
        </w:rPr>
        <w:t>sektorin e gazit natyror</w:t>
      </w:r>
      <w:r w:rsidR="00D23339" w:rsidRPr="004839E1">
        <w:rPr>
          <w:spacing w:val="-4"/>
          <w:lang w:val="sq-AL"/>
        </w:rPr>
        <w:t>”</w:t>
      </w:r>
      <w:r w:rsidR="00EA07AD" w:rsidRPr="004839E1">
        <w:rPr>
          <w:spacing w:val="-4"/>
          <w:lang w:val="sq-AL"/>
        </w:rPr>
        <w:t>.</w:t>
      </w:r>
    </w:p>
    <w:p w:rsidR="00CF0C7E" w:rsidRPr="004839E1" w:rsidRDefault="00CF0C7E" w:rsidP="00CF0C7E">
      <w:pPr>
        <w:pStyle w:val="Paragrafi"/>
        <w:rPr>
          <w:spacing w:val="-4"/>
          <w:lang w:val="sq-AL"/>
        </w:rPr>
      </w:pPr>
      <w:r w:rsidRPr="004839E1">
        <w:rPr>
          <w:spacing w:val="-4"/>
          <w:lang w:val="sq-AL"/>
        </w:rPr>
        <w:t xml:space="preserve">3.3 </w:t>
      </w:r>
      <w:r w:rsidR="0085701B" w:rsidRPr="004839E1">
        <w:rPr>
          <w:spacing w:val="-4"/>
          <w:lang w:val="sq-AL"/>
        </w:rPr>
        <w:t>“</w:t>
      </w:r>
      <w:r w:rsidRPr="004839E1">
        <w:rPr>
          <w:spacing w:val="-4"/>
          <w:lang w:val="sq-AL"/>
        </w:rPr>
        <w:t>Rrjet</w:t>
      </w:r>
      <w:r w:rsidR="00D23339" w:rsidRPr="004839E1">
        <w:rPr>
          <w:spacing w:val="-4"/>
          <w:lang w:val="sq-AL"/>
        </w:rPr>
        <w:t>”</w:t>
      </w:r>
      <w:r w:rsidR="00EA07AD" w:rsidRPr="004839E1">
        <w:rPr>
          <w:spacing w:val="-4"/>
          <w:lang w:val="sq-AL"/>
        </w:rPr>
        <w:t xml:space="preserve"> </w:t>
      </w:r>
      <w:r w:rsidRPr="004839E1">
        <w:rPr>
          <w:spacing w:val="-4"/>
          <w:lang w:val="sq-AL"/>
        </w:rPr>
        <w:t xml:space="preserve">është një sistem i ndërlidhur tubacionesh. </w:t>
      </w:r>
    </w:p>
    <w:p w:rsidR="00CF0C7E" w:rsidRPr="004839E1" w:rsidRDefault="00B74571" w:rsidP="00CF0C7E">
      <w:pPr>
        <w:pStyle w:val="Paragrafi"/>
        <w:rPr>
          <w:spacing w:val="-4"/>
          <w:lang w:val="sq-AL"/>
        </w:rPr>
      </w:pPr>
      <w:r w:rsidRPr="004839E1">
        <w:rPr>
          <w:spacing w:val="-4"/>
          <w:lang w:val="sq-AL"/>
        </w:rPr>
        <w:t>3.4</w:t>
      </w:r>
      <w:r w:rsidR="00BC504A" w:rsidRPr="004839E1">
        <w:rPr>
          <w:spacing w:val="-4"/>
          <w:lang w:val="sq-AL"/>
        </w:rPr>
        <w:t xml:space="preserve"> </w:t>
      </w:r>
      <w:r w:rsidR="0085701B" w:rsidRPr="004839E1">
        <w:rPr>
          <w:spacing w:val="-4"/>
          <w:lang w:val="sq-AL"/>
        </w:rPr>
        <w:t>“</w:t>
      </w:r>
      <w:r w:rsidR="00CF0C7E" w:rsidRPr="004839E1">
        <w:rPr>
          <w:spacing w:val="-4"/>
          <w:lang w:val="sq-AL"/>
        </w:rPr>
        <w:t>Operator i rrjetit</w:t>
      </w:r>
      <w:r w:rsidR="00D23339" w:rsidRPr="004839E1">
        <w:rPr>
          <w:spacing w:val="-4"/>
          <w:lang w:val="sq-AL"/>
        </w:rPr>
        <w:t>”</w:t>
      </w:r>
      <w:r w:rsidR="00EA07AD" w:rsidRPr="004839E1">
        <w:rPr>
          <w:spacing w:val="-4"/>
          <w:lang w:val="sq-AL"/>
        </w:rPr>
        <w:t xml:space="preserve"> </w:t>
      </w:r>
      <w:r w:rsidR="00CF0C7E" w:rsidRPr="004839E1">
        <w:rPr>
          <w:spacing w:val="-4"/>
          <w:lang w:val="sq-AL"/>
        </w:rPr>
        <w:t>do të thotë operatori i sistemit të transmetimit dhe/ose operator i sistemit të shpërndarjes së gazit natyror në Shqipëri.</w:t>
      </w:r>
    </w:p>
    <w:p w:rsidR="00CF0C7E" w:rsidRPr="004839E1" w:rsidRDefault="00CF0C7E" w:rsidP="00CF0C7E">
      <w:pPr>
        <w:pStyle w:val="Paragrafi"/>
        <w:rPr>
          <w:spacing w:val="-4"/>
          <w:lang w:val="sq-AL"/>
        </w:rPr>
      </w:pPr>
      <w:r w:rsidRPr="004839E1">
        <w:rPr>
          <w:spacing w:val="-4"/>
          <w:lang w:val="sq-AL"/>
        </w:rPr>
        <w:t>Të gjith</w:t>
      </w:r>
      <w:r w:rsidR="00D23339" w:rsidRPr="004839E1">
        <w:rPr>
          <w:spacing w:val="-4"/>
          <w:lang w:val="sq-AL"/>
        </w:rPr>
        <w:t>ë termat e përdorur</w:t>
      </w:r>
      <w:r w:rsidRPr="004839E1">
        <w:rPr>
          <w:spacing w:val="-4"/>
          <w:lang w:val="sq-AL"/>
        </w:rPr>
        <w:t xml:space="preserve"> në këtë </w:t>
      </w:r>
      <w:r w:rsidR="00C00BA8" w:rsidRPr="004839E1">
        <w:rPr>
          <w:spacing w:val="-4"/>
          <w:lang w:val="sq-AL"/>
        </w:rPr>
        <w:t xml:space="preserve">metodologji </w:t>
      </w:r>
      <w:r w:rsidRPr="004839E1">
        <w:rPr>
          <w:spacing w:val="-4"/>
          <w:lang w:val="sq-AL"/>
        </w:rPr>
        <w:t xml:space="preserve">kanë të njëjtin kuptim me përcaktimet </w:t>
      </w:r>
      <w:r w:rsidR="00D23339" w:rsidRPr="004839E1">
        <w:rPr>
          <w:spacing w:val="-4"/>
          <w:lang w:val="sq-AL"/>
        </w:rPr>
        <w:t xml:space="preserve">e ligjit </w:t>
      </w:r>
      <w:r w:rsidR="00EA07AD" w:rsidRPr="004839E1">
        <w:rPr>
          <w:spacing w:val="-4"/>
          <w:lang w:val="sq-AL"/>
        </w:rPr>
        <w:t xml:space="preserve">nr. </w:t>
      </w:r>
      <w:r w:rsidRPr="004839E1">
        <w:rPr>
          <w:spacing w:val="-4"/>
          <w:lang w:val="sq-AL"/>
        </w:rPr>
        <w:t>102/2015</w:t>
      </w:r>
      <w:r w:rsidR="00D23339" w:rsidRPr="004839E1">
        <w:rPr>
          <w:spacing w:val="-4"/>
          <w:lang w:val="sq-AL"/>
        </w:rPr>
        <w:t>,</w:t>
      </w:r>
      <w:r w:rsidRPr="004839E1">
        <w:rPr>
          <w:spacing w:val="-4"/>
          <w:lang w:val="sq-AL"/>
        </w:rPr>
        <w:t xml:space="preserve"> </w:t>
      </w:r>
      <w:r w:rsidR="0085701B" w:rsidRPr="004839E1">
        <w:rPr>
          <w:spacing w:val="-4"/>
          <w:lang w:val="sq-AL"/>
        </w:rPr>
        <w:t>“</w:t>
      </w:r>
      <w:r w:rsidRPr="004839E1">
        <w:rPr>
          <w:spacing w:val="-4"/>
          <w:lang w:val="sq-AL"/>
        </w:rPr>
        <w:t xml:space="preserve">Për </w:t>
      </w:r>
      <w:r w:rsidR="00D23339" w:rsidRPr="004839E1">
        <w:rPr>
          <w:spacing w:val="-4"/>
          <w:lang w:val="sq-AL"/>
        </w:rPr>
        <w:t>sektorin e gazit natyror”</w:t>
      </w:r>
      <w:r w:rsidR="00EA07AD" w:rsidRPr="004839E1">
        <w:rPr>
          <w:spacing w:val="-4"/>
          <w:lang w:val="sq-AL"/>
        </w:rPr>
        <w:t>.</w:t>
      </w:r>
      <w:r w:rsidRPr="004839E1">
        <w:rPr>
          <w:spacing w:val="-4"/>
          <w:lang w:val="sq-AL"/>
        </w:rPr>
        <w:t xml:space="preserve"> </w:t>
      </w:r>
    </w:p>
    <w:p w:rsidR="00CF0C7E" w:rsidRPr="004839E1" w:rsidRDefault="00B74571" w:rsidP="00CF0C7E">
      <w:pPr>
        <w:pStyle w:val="Paragrafi"/>
        <w:rPr>
          <w:spacing w:val="-4"/>
          <w:lang w:val="sq-AL"/>
        </w:rPr>
      </w:pPr>
      <w:r w:rsidRPr="004839E1">
        <w:rPr>
          <w:spacing w:val="-4"/>
          <w:lang w:val="sq-AL"/>
        </w:rPr>
        <w:t xml:space="preserve">4. </w:t>
      </w:r>
      <w:r w:rsidR="00CF0C7E" w:rsidRPr="004839E1">
        <w:rPr>
          <w:spacing w:val="-4"/>
          <w:lang w:val="sq-AL"/>
        </w:rPr>
        <w:t>Parimet bazë të vendosjes së tarifave</w:t>
      </w:r>
    </w:p>
    <w:p w:rsidR="00CF0C7E" w:rsidRPr="004839E1" w:rsidRDefault="00B74571" w:rsidP="00CF0C7E">
      <w:pPr>
        <w:pStyle w:val="Paragrafi"/>
        <w:rPr>
          <w:spacing w:val="-4"/>
          <w:lang w:val="sq-AL"/>
        </w:rPr>
      </w:pPr>
      <w:r w:rsidRPr="004839E1">
        <w:rPr>
          <w:spacing w:val="-4"/>
          <w:lang w:val="sq-AL"/>
        </w:rPr>
        <w:t xml:space="preserve">4.1 </w:t>
      </w:r>
      <w:r w:rsidR="00CF0C7E" w:rsidRPr="004839E1">
        <w:rPr>
          <w:spacing w:val="-4"/>
          <w:lang w:val="sq-AL"/>
        </w:rPr>
        <w:t>Përcaktimi i tarifave sipas kësaj metodologjie do të bazohet në metodën RoR. Operatorit të rrjetit do t</w:t>
      </w:r>
      <w:r w:rsidR="00405684" w:rsidRPr="004839E1">
        <w:rPr>
          <w:spacing w:val="-4"/>
          <w:lang w:val="sq-AL"/>
        </w:rPr>
        <w:t>’</w:t>
      </w:r>
      <w:r w:rsidR="00CF0C7E" w:rsidRPr="004839E1">
        <w:rPr>
          <w:spacing w:val="-4"/>
          <w:lang w:val="sq-AL"/>
        </w:rPr>
        <w:t>i lejohet të mbulojë kostot e justifikuara për rrjetin</w:t>
      </w:r>
      <w:r w:rsidR="00A51324" w:rsidRPr="004839E1">
        <w:rPr>
          <w:spacing w:val="-4"/>
          <w:lang w:val="sq-AL"/>
        </w:rPr>
        <w:t>,</w:t>
      </w:r>
      <w:r w:rsidR="00CF0C7E" w:rsidRPr="004839E1">
        <w:rPr>
          <w:spacing w:val="-4"/>
          <w:lang w:val="sq-AL"/>
        </w:rPr>
        <w:t xml:space="preserve"> si dhe një kthim mbi investimin. </w:t>
      </w:r>
    </w:p>
    <w:p w:rsidR="00CF0C7E" w:rsidRPr="004839E1" w:rsidRDefault="00B74571" w:rsidP="00CF0C7E">
      <w:pPr>
        <w:pStyle w:val="Paragrafi"/>
        <w:rPr>
          <w:spacing w:val="-4"/>
          <w:lang w:val="sq-AL"/>
        </w:rPr>
      </w:pPr>
      <w:r w:rsidRPr="004839E1">
        <w:rPr>
          <w:spacing w:val="-4"/>
          <w:lang w:val="sq-AL"/>
        </w:rPr>
        <w:t xml:space="preserve">4.2 </w:t>
      </w:r>
      <w:r w:rsidR="00CF0C7E" w:rsidRPr="004839E1">
        <w:rPr>
          <w:spacing w:val="-4"/>
          <w:lang w:val="sq-AL"/>
        </w:rPr>
        <w:t>Operatori i kombinuar do të zbatojë rregullat e kësaj metodologjie për qëllim të përcaktimit të tarifave nga ERE. ERE do të miratojë tarifat e rrjetit kur plotësohen kushtet dhe parimet e kësaj metodologjie. Tarifat e përdorimit të rrjetit të aprovuara nga ERE do të jenë të vlefshme</w:t>
      </w:r>
      <w:r w:rsidR="00A64379" w:rsidRPr="004839E1">
        <w:rPr>
          <w:spacing w:val="-4"/>
          <w:lang w:val="sq-AL"/>
        </w:rPr>
        <w:t xml:space="preserve"> për një periudh</w:t>
      </w:r>
      <w:r w:rsidR="00F54A8D" w:rsidRPr="004839E1">
        <w:rPr>
          <w:spacing w:val="-4"/>
          <w:lang w:val="sq-AL"/>
        </w:rPr>
        <w:t>ë</w:t>
      </w:r>
      <w:r w:rsidR="00A64379" w:rsidRPr="004839E1">
        <w:rPr>
          <w:spacing w:val="-4"/>
          <w:lang w:val="sq-AL"/>
        </w:rPr>
        <w:t xml:space="preserve"> ushtrimore (1-</w:t>
      </w:r>
      <w:r w:rsidR="00CF0C7E" w:rsidRPr="004839E1">
        <w:rPr>
          <w:spacing w:val="-4"/>
          <w:lang w:val="sq-AL"/>
        </w:rPr>
        <w:t xml:space="preserve">vjeçare). </w:t>
      </w:r>
    </w:p>
    <w:p w:rsidR="00CF0C7E" w:rsidRPr="004839E1" w:rsidRDefault="00B74571" w:rsidP="00CF0C7E">
      <w:pPr>
        <w:pStyle w:val="Paragrafi"/>
        <w:rPr>
          <w:spacing w:val="-4"/>
          <w:lang w:val="sq-AL"/>
        </w:rPr>
      </w:pPr>
      <w:r w:rsidRPr="004839E1">
        <w:rPr>
          <w:spacing w:val="-4"/>
          <w:lang w:val="sq-AL"/>
        </w:rPr>
        <w:t xml:space="preserve">4.3 </w:t>
      </w:r>
      <w:r w:rsidR="00CF0C7E" w:rsidRPr="004839E1">
        <w:rPr>
          <w:spacing w:val="-4"/>
          <w:lang w:val="sq-AL"/>
        </w:rPr>
        <w:t>Shmangia nga çdo parashikim i kësaj metodologjie do të çojë në refuzimin nga ERE të aplikimit për tarifë të operatorit.</w:t>
      </w:r>
    </w:p>
    <w:p w:rsidR="00CF0C7E" w:rsidRPr="004839E1" w:rsidRDefault="00B74571" w:rsidP="00CF0C7E">
      <w:pPr>
        <w:pStyle w:val="Paragrafi"/>
        <w:rPr>
          <w:spacing w:val="-4"/>
          <w:lang w:val="sq-AL"/>
        </w:rPr>
      </w:pPr>
      <w:r w:rsidRPr="004839E1">
        <w:rPr>
          <w:spacing w:val="-4"/>
          <w:lang w:val="sq-AL"/>
        </w:rPr>
        <w:t xml:space="preserve">4.4 </w:t>
      </w:r>
      <w:r w:rsidR="00CF0C7E" w:rsidRPr="004839E1">
        <w:rPr>
          <w:spacing w:val="-4"/>
          <w:lang w:val="sq-AL"/>
        </w:rPr>
        <w:t xml:space="preserve">Tarifat e rrjetit do të llogariten dhe </w:t>
      </w:r>
      <w:r w:rsidR="00553A4E" w:rsidRPr="004839E1">
        <w:rPr>
          <w:spacing w:val="-4"/>
          <w:lang w:val="sq-AL"/>
        </w:rPr>
        <w:t xml:space="preserve">do të </w:t>
      </w:r>
      <w:r w:rsidR="00CF0C7E" w:rsidRPr="004839E1">
        <w:rPr>
          <w:spacing w:val="-4"/>
          <w:lang w:val="sq-AL"/>
        </w:rPr>
        <w:t>miratohen nga ERE në bazë të kostove të rrjetit të cilat do të konstatohen dhe tra</w:t>
      </w:r>
      <w:r w:rsidR="00A51324" w:rsidRPr="004839E1">
        <w:rPr>
          <w:spacing w:val="-4"/>
          <w:lang w:val="sq-AL"/>
        </w:rPr>
        <w:t>jtohen në përputhje me nenet 7–</w:t>
      </w:r>
      <w:r w:rsidR="00CF0C7E" w:rsidRPr="004839E1">
        <w:rPr>
          <w:spacing w:val="-4"/>
          <w:lang w:val="sq-AL"/>
        </w:rPr>
        <w:t xml:space="preserve">12 të kësaj </w:t>
      </w:r>
      <w:r w:rsidR="00C00BA8" w:rsidRPr="004839E1">
        <w:rPr>
          <w:spacing w:val="-4"/>
          <w:lang w:val="sq-AL"/>
        </w:rPr>
        <w:t>metodologjie</w:t>
      </w:r>
      <w:r w:rsidR="00CF0C7E" w:rsidRPr="004839E1">
        <w:rPr>
          <w:spacing w:val="-4"/>
          <w:lang w:val="sq-AL"/>
        </w:rPr>
        <w:t xml:space="preserve">. Kostot dhe tarifat e rrjetit do të llogariten në bazë të të dhënave të përfituara nga viti i mëparshëm i aktivitetit të operatorit të rrjetit (sipas nenit 80), por mund të merret parasysh edhe informacioni i përfituar në vitin aktual, në rast se vlerësohet i besueshëm. </w:t>
      </w:r>
    </w:p>
    <w:p w:rsidR="00CF0C7E" w:rsidRPr="004839E1" w:rsidRDefault="00CF0C7E" w:rsidP="00CF0C7E">
      <w:pPr>
        <w:pStyle w:val="Paragrafi"/>
        <w:rPr>
          <w:spacing w:val="-4"/>
          <w:lang w:val="sq-AL"/>
        </w:rPr>
      </w:pPr>
      <w:r w:rsidRPr="004839E1">
        <w:rPr>
          <w:spacing w:val="-4"/>
          <w:lang w:val="sq-AL"/>
        </w:rPr>
        <w:t>Kostot e rrjetit do të llogariten si më poshtë:</w:t>
      </w:r>
    </w:p>
    <w:p w:rsidR="00CF0C7E" w:rsidRPr="004839E1" w:rsidRDefault="00CF0C7E" w:rsidP="00CF0C7E">
      <w:pPr>
        <w:pStyle w:val="Paragrafi"/>
        <w:rPr>
          <w:spacing w:val="-4"/>
          <w:lang w:val="sq-AL"/>
        </w:rPr>
      </w:pPr>
      <w:r w:rsidRPr="004839E1">
        <w:rPr>
          <w:spacing w:val="-4"/>
          <w:lang w:val="sq-AL"/>
        </w:rPr>
        <w:t>GC</w:t>
      </w:r>
      <w:r w:rsidRPr="004839E1">
        <w:rPr>
          <w:spacing w:val="-4"/>
          <w:vertAlign w:val="subscript"/>
          <w:lang w:val="sq-AL"/>
        </w:rPr>
        <w:t>t</w:t>
      </w:r>
      <w:r w:rsidRPr="004839E1">
        <w:rPr>
          <w:spacing w:val="-4"/>
          <w:lang w:val="sq-AL"/>
        </w:rPr>
        <w:t xml:space="preserve"> = C</w:t>
      </w:r>
      <w:r w:rsidR="00190CAD">
        <w:rPr>
          <w:spacing w:val="-4"/>
          <w:vertAlign w:val="subscript"/>
          <w:lang w:val="sq-AL"/>
        </w:rPr>
        <w:t>t-2</w:t>
      </w:r>
      <w:r w:rsidR="00190CAD">
        <w:rPr>
          <w:spacing w:val="-4"/>
          <w:lang w:val="sq-AL"/>
        </w:rPr>
        <w:t>+</w:t>
      </w:r>
      <w:r w:rsidRPr="004839E1">
        <w:rPr>
          <w:spacing w:val="-4"/>
          <w:lang w:val="sq-AL"/>
        </w:rPr>
        <w:t>D</w:t>
      </w:r>
      <w:r w:rsidR="00190CAD">
        <w:rPr>
          <w:spacing w:val="-4"/>
          <w:vertAlign w:val="subscript"/>
          <w:lang w:val="sq-AL"/>
        </w:rPr>
        <w:t>t-2</w:t>
      </w:r>
      <w:r w:rsidR="00190CAD">
        <w:rPr>
          <w:spacing w:val="-4"/>
          <w:lang w:val="sq-AL"/>
        </w:rPr>
        <w:t>+</w:t>
      </w:r>
      <w:r w:rsidRPr="004839E1">
        <w:rPr>
          <w:spacing w:val="-4"/>
          <w:lang w:val="sq-AL"/>
        </w:rPr>
        <w:t>ROC</w:t>
      </w:r>
      <w:r w:rsidRPr="004839E1">
        <w:rPr>
          <w:spacing w:val="-4"/>
          <w:vertAlign w:val="subscript"/>
          <w:lang w:val="sq-AL"/>
        </w:rPr>
        <w:t xml:space="preserve">t-2 </w:t>
      </w:r>
      <w:r w:rsidR="00190CAD">
        <w:rPr>
          <w:spacing w:val="-4"/>
          <w:lang w:val="sq-AL"/>
        </w:rPr>
        <w:t>–</w:t>
      </w:r>
      <w:r w:rsidRPr="004839E1">
        <w:rPr>
          <w:spacing w:val="-4"/>
          <w:lang w:val="sq-AL"/>
        </w:rPr>
        <w:t>CRI</w:t>
      </w:r>
      <w:r w:rsidR="00190CAD">
        <w:rPr>
          <w:spacing w:val="-4"/>
          <w:vertAlign w:val="subscript"/>
          <w:lang w:val="sq-AL"/>
        </w:rPr>
        <w:t>t-2</w:t>
      </w:r>
      <w:r w:rsidR="00190CAD">
        <w:rPr>
          <w:spacing w:val="-4"/>
          <w:lang w:val="sq-AL"/>
        </w:rPr>
        <w:t>+</w:t>
      </w:r>
      <w:r w:rsidRPr="004839E1">
        <w:rPr>
          <w:spacing w:val="-4"/>
          <w:lang w:val="sq-AL"/>
        </w:rPr>
        <w:t>OCP</w:t>
      </w:r>
      <w:r w:rsidRPr="004839E1">
        <w:rPr>
          <w:spacing w:val="-4"/>
          <w:vertAlign w:val="subscript"/>
          <w:lang w:val="sq-AL"/>
        </w:rPr>
        <w:t>t</w:t>
      </w:r>
      <w:r w:rsidR="00D37A8D" w:rsidRPr="004839E1">
        <w:rPr>
          <w:spacing w:val="-4"/>
          <w:lang w:val="sq-AL"/>
        </w:rPr>
        <w:t>,</w:t>
      </w:r>
    </w:p>
    <w:p w:rsidR="00CF0C7E" w:rsidRPr="004839E1" w:rsidRDefault="00D37A8D" w:rsidP="00CF0C7E">
      <w:pPr>
        <w:pStyle w:val="Paragrafi"/>
        <w:rPr>
          <w:spacing w:val="-4"/>
          <w:lang w:val="sq-AL"/>
        </w:rPr>
      </w:pPr>
      <w:r w:rsidRPr="004839E1">
        <w:rPr>
          <w:spacing w:val="-4"/>
          <w:lang w:val="sq-AL"/>
        </w:rPr>
        <w:t>ku</w:t>
      </w:r>
      <w:r w:rsidR="00CF0C7E" w:rsidRPr="004839E1">
        <w:rPr>
          <w:spacing w:val="-4"/>
          <w:lang w:val="sq-AL"/>
        </w:rPr>
        <w:t>:</w:t>
      </w:r>
    </w:p>
    <w:p w:rsidR="00CF0C7E" w:rsidRPr="004839E1" w:rsidRDefault="00CF0C7E" w:rsidP="00CF0C7E">
      <w:pPr>
        <w:pStyle w:val="Paragrafi"/>
        <w:rPr>
          <w:spacing w:val="-4"/>
          <w:lang w:val="sq-AL"/>
        </w:rPr>
      </w:pPr>
      <w:r w:rsidRPr="004839E1">
        <w:rPr>
          <w:spacing w:val="-4"/>
          <w:lang w:val="sq-AL"/>
        </w:rPr>
        <w:t>GC</w:t>
      </w:r>
      <w:r w:rsidRPr="004839E1">
        <w:rPr>
          <w:spacing w:val="-4"/>
          <w:vertAlign w:val="subscript"/>
          <w:lang w:val="sq-AL"/>
        </w:rPr>
        <w:t>t</w:t>
      </w:r>
      <w:r w:rsidR="00D37A8D" w:rsidRPr="004839E1">
        <w:rPr>
          <w:spacing w:val="-4"/>
          <w:lang w:val="sq-AL"/>
        </w:rPr>
        <w:t xml:space="preserve"> - kostot </w:t>
      </w:r>
      <w:r w:rsidRPr="004839E1">
        <w:rPr>
          <w:spacing w:val="-4"/>
          <w:lang w:val="sq-AL"/>
        </w:rPr>
        <w:t>vjetore të rrjetit për vitin në shqyrtim</w:t>
      </w:r>
    </w:p>
    <w:p w:rsidR="00CF0C7E" w:rsidRPr="004839E1" w:rsidRDefault="00D37A8D" w:rsidP="00CF0C7E">
      <w:pPr>
        <w:pStyle w:val="Paragrafi"/>
        <w:rPr>
          <w:spacing w:val="-4"/>
          <w:lang w:val="sq-AL"/>
        </w:rPr>
      </w:pPr>
      <w:r w:rsidRPr="004839E1">
        <w:rPr>
          <w:spacing w:val="-4"/>
          <w:lang w:val="sq-AL"/>
        </w:rPr>
        <w:t>C</w:t>
      </w:r>
      <w:r w:rsidRPr="004839E1">
        <w:rPr>
          <w:spacing w:val="-4"/>
          <w:vertAlign w:val="subscript"/>
          <w:lang w:val="sq-AL"/>
        </w:rPr>
        <w:t xml:space="preserve">t-2 </w:t>
      </w:r>
      <w:r w:rsidRPr="004839E1">
        <w:rPr>
          <w:spacing w:val="-4"/>
          <w:lang w:val="sq-AL"/>
        </w:rPr>
        <w:t xml:space="preserve">- elementet </w:t>
      </w:r>
      <w:r w:rsidR="00CF0C7E" w:rsidRPr="004839E1">
        <w:rPr>
          <w:spacing w:val="-4"/>
          <w:lang w:val="sq-AL"/>
        </w:rPr>
        <w:t>e kostos të vitit (t-2)</w:t>
      </w:r>
      <w:r w:rsidR="00D32D5E" w:rsidRPr="004839E1">
        <w:rPr>
          <w:spacing w:val="-4"/>
          <w:lang w:val="sq-AL"/>
        </w:rPr>
        <w:t>,</w:t>
      </w:r>
      <w:r w:rsidR="00CF0C7E" w:rsidRPr="004839E1">
        <w:rPr>
          <w:spacing w:val="-4"/>
          <w:lang w:val="sq-AL"/>
        </w:rPr>
        <w:t xml:space="preserve"> si përcaktohet në nenin 8</w:t>
      </w:r>
    </w:p>
    <w:p w:rsidR="00CF0C7E" w:rsidRPr="004839E1" w:rsidRDefault="00D37A8D" w:rsidP="00CF0C7E">
      <w:pPr>
        <w:pStyle w:val="Paragrafi"/>
        <w:rPr>
          <w:spacing w:val="-4"/>
          <w:lang w:val="sq-AL"/>
        </w:rPr>
      </w:pPr>
      <w:r w:rsidRPr="004839E1">
        <w:rPr>
          <w:spacing w:val="-4"/>
          <w:lang w:val="sq-AL"/>
        </w:rPr>
        <w:lastRenderedPageBreak/>
        <w:t>D</w:t>
      </w:r>
      <w:r w:rsidRPr="004839E1">
        <w:rPr>
          <w:spacing w:val="-4"/>
          <w:vertAlign w:val="subscript"/>
          <w:lang w:val="sq-AL"/>
        </w:rPr>
        <w:t xml:space="preserve">t-2 </w:t>
      </w:r>
      <w:r w:rsidRPr="004839E1">
        <w:rPr>
          <w:spacing w:val="-4"/>
          <w:lang w:val="sq-AL"/>
        </w:rPr>
        <w:t>- amortizimi i</w:t>
      </w:r>
      <w:r w:rsidR="00CF0C7E" w:rsidRPr="004839E1">
        <w:rPr>
          <w:spacing w:val="-4"/>
          <w:lang w:val="sq-AL"/>
        </w:rPr>
        <w:t xml:space="preserve"> vitit (t-2)</w:t>
      </w:r>
      <w:r w:rsidR="00D32D5E" w:rsidRPr="004839E1">
        <w:rPr>
          <w:spacing w:val="-4"/>
          <w:lang w:val="sq-AL"/>
        </w:rPr>
        <w:t>,</w:t>
      </w:r>
      <w:r w:rsidR="00CF0C7E" w:rsidRPr="004839E1">
        <w:rPr>
          <w:spacing w:val="-4"/>
          <w:lang w:val="sq-AL"/>
        </w:rPr>
        <w:t xml:space="preserve"> si përcaktohet në nenin 9</w:t>
      </w:r>
    </w:p>
    <w:p w:rsidR="00CF0C7E" w:rsidRPr="004839E1" w:rsidRDefault="00CF0C7E" w:rsidP="00CF0C7E">
      <w:pPr>
        <w:pStyle w:val="Paragrafi"/>
        <w:rPr>
          <w:spacing w:val="-4"/>
          <w:lang w:val="sq-AL"/>
        </w:rPr>
      </w:pPr>
      <w:r w:rsidRPr="004839E1">
        <w:rPr>
          <w:spacing w:val="-4"/>
          <w:lang w:val="sq-AL"/>
        </w:rPr>
        <w:t xml:space="preserve"> ROC</w:t>
      </w:r>
      <w:r w:rsidRPr="004839E1">
        <w:rPr>
          <w:spacing w:val="-4"/>
          <w:vertAlign w:val="subscript"/>
          <w:lang w:val="sq-AL"/>
        </w:rPr>
        <w:t>t-2</w:t>
      </w:r>
      <w:r w:rsidR="00D37A8D" w:rsidRPr="004839E1">
        <w:rPr>
          <w:spacing w:val="-4"/>
          <w:vertAlign w:val="subscript"/>
          <w:lang w:val="sq-AL"/>
        </w:rPr>
        <w:t xml:space="preserve"> </w:t>
      </w:r>
      <w:r w:rsidR="00D37A8D" w:rsidRPr="004839E1">
        <w:rPr>
          <w:spacing w:val="-4"/>
          <w:lang w:val="sq-AL"/>
        </w:rPr>
        <w:t xml:space="preserve">- kthimi </w:t>
      </w:r>
      <w:r w:rsidRPr="004839E1">
        <w:rPr>
          <w:spacing w:val="-4"/>
          <w:lang w:val="sq-AL"/>
        </w:rPr>
        <w:t>mbi kapitalin e vitit (t-2)</w:t>
      </w:r>
      <w:r w:rsidR="00D32D5E" w:rsidRPr="004839E1">
        <w:rPr>
          <w:spacing w:val="-4"/>
          <w:lang w:val="sq-AL"/>
        </w:rPr>
        <w:t>,</w:t>
      </w:r>
      <w:r w:rsidRPr="004839E1">
        <w:rPr>
          <w:spacing w:val="-4"/>
          <w:lang w:val="sq-AL"/>
        </w:rPr>
        <w:t xml:space="preserve"> si përcaktohet në nenin 10</w:t>
      </w:r>
    </w:p>
    <w:p w:rsidR="00CF0C7E" w:rsidRPr="004839E1" w:rsidRDefault="00CF0C7E" w:rsidP="00CF0C7E">
      <w:pPr>
        <w:pStyle w:val="Paragrafi"/>
        <w:rPr>
          <w:spacing w:val="-4"/>
          <w:lang w:val="sq-AL"/>
        </w:rPr>
      </w:pPr>
      <w:r w:rsidRPr="004839E1">
        <w:rPr>
          <w:spacing w:val="-4"/>
          <w:lang w:val="sq-AL"/>
        </w:rPr>
        <w:t xml:space="preserve"> CRI</w:t>
      </w:r>
      <w:r w:rsidRPr="004839E1">
        <w:rPr>
          <w:spacing w:val="-4"/>
          <w:vertAlign w:val="subscript"/>
          <w:lang w:val="sq-AL"/>
        </w:rPr>
        <w:t>t-2</w:t>
      </w:r>
      <w:r w:rsidR="00D37A8D" w:rsidRPr="004839E1">
        <w:rPr>
          <w:spacing w:val="-4"/>
          <w:vertAlign w:val="subscript"/>
          <w:lang w:val="sq-AL"/>
        </w:rPr>
        <w:t xml:space="preserve"> </w:t>
      </w:r>
      <w:r w:rsidR="00D37A8D" w:rsidRPr="004839E1">
        <w:rPr>
          <w:spacing w:val="-4"/>
          <w:lang w:val="sq-AL"/>
        </w:rPr>
        <w:t xml:space="preserve">- të </w:t>
      </w:r>
      <w:r w:rsidRPr="004839E1">
        <w:rPr>
          <w:spacing w:val="-4"/>
          <w:lang w:val="sq-AL"/>
        </w:rPr>
        <w:t>ardhurat e zbritshme të vitit (t-2)</w:t>
      </w:r>
      <w:r w:rsidR="00D32D5E" w:rsidRPr="004839E1">
        <w:rPr>
          <w:spacing w:val="-4"/>
          <w:lang w:val="sq-AL"/>
        </w:rPr>
        <w:t>,</w:t>
      </w:r>
      <w:r w:rsidRPr="004839E1">
        <w:rPr>
          <w:spacing w:val="-4"/>
          <w:lang w:val="sq-AL"/>
        </w:rPr>
        <w:t xml:space="preserve"> si përcaktohet në nenin 11</w:t>
      </w:r>
    </w:p>
    <w:p w:rsidR="00CF0C7E" w:rsidRPr="004839E1" w:rsidRDefault="00CF0C7E" w:rsidP="00CF0C7E">
      <w:pPr>
        <w:pStyle w:val="Paragrafi"/>
        <w:rPr>
          <w:spacing w:val="-4"/>
          <w:lang w:val="sq-AL"/>
        </w:rPr>
      </w:pPr>
      <w:r w:rsidRPr="004839E1">
        <w:rPr>
          <w:spacing w:val="-4"/>
          <w:lang w:val="sq-AL"/>
        </w:rPr>
        <w:t xml:space="preserve"> OCP</w:t>
      </w:r>
      <w:r w:rsidRPr="004839E1">
        <w:rPr>
          <w:spacing w:val="-4"/>
          <w:vertAlign w:val="subscript"/>
          <w:lang w:val="sq-AL"/>
        </w:rPr>
        <w:t>t</w:t>
      </w:r>
      <w:r w:rsidR="005F2C17" w:rsidRPr="004839E1">
        <w:rPr>
          <w:spacing w:val="-4"/>
          <w:lang w:val="sq-AL"/>
        </w:rPr>
        <w:t xml:space="preserve"> </w:t>
      </w:r>
      <w:r w:rsidR="00D37A8D" w:rsidRPr="004839E1">
        <w:rPr>
          <w:spacing w:val="-4"/>
          <w:lang w:val="sq-AL"/>
        </w:rPr>
        <w:t xml:space="preserve">- axhustimet </w:t>
      </w:r>
      <w:r w:rsidRPr="004839E1">
        <w:rPr>
          <w:spacing w:val="-4"/>
          <w:lang w:val="sq-AL"/>
        </w:rPr>
        <w:t>e p</w:t>
      </w:r>
      <w:r w:rsidR="00D32D5E" w:rsidRPr="004839E1">
        <w:rPr>
          <w:spacing w:val="-4"/>
          <w:lang w:val="sq-AL"/>
        </w:rPr>
        <w:t>eriudhave të ndryshme në vitin/</w:t>
      </w:r>
      <w:r w:rsidRPr="004839E1">
        <w:rPr>
          <w:spacing w:val="-4"/>
          <w:lang w:val="sq-AL"/>
        </w:rPr>
        <w:t>t</w:t>
      </w:r>
      <w:r w:rsidR="00D32D5E" w:rsidRPr="004839E1">
        <w:rPr>
          <w:spacing w:val="-4"/>
          <w:lang w:val="sq-AL"/>
        </w:rPr>
        <w:t>,</w:t>
      </w:r>
      <w:r w:rsidRPr="004839E1">
        <w:rPr>
          <w:spacing w:val="-4"/>
          <w:lang w:val="sq-AL"/>
        </w:rPr>
        <w:t xml:space="preserve"> si përcaktohet në nenin 12</w:t>
      </w:r>
    </w:p>
    <w:p w:rsidR="00CF0C7E" w:rsidRPr="004839E1" w:rsidRDefault="00CF0C7E" w:rsidP="00CF0C7E">
      <w:pPr>
        <w:pStyle w:val="Paragrafi"/>
        <w:rPr>
          <w:spacing w:val="-4"/>
          <w:lang w:val="sq-AL"/>
        </w:rPr>
      </w:pPr>
      <w:r w:rsidRPr="004839E1">
        <w:rPr>
          <w:spacing w:val="-4"/>
          <w:lang w:val="sq-AL"/>
        </w:rPr>
        <w:t xml:space="preserve"> 4.5 Vendosja e tarifave të rrjetit do të bazohet në këto parime:</w:t>
      </w:r>
    </w:p>
    <w:p w:rsidR="00CF0C7E" w:rsidRPr="004839E1" w:rsidRDefault="007E47F2" w:rsidP="00CF0C7E">
      <w:pPr>
        <w:pStyle w:val="Paragrafi"/>
        <w:rPr>
          <w:spacing w:val="-4"/>
          <w:lang w:val="sq-AL"/>
        </w:rPr>
      </w:pPr>
      <w:r w:rsidRPr="004839E1">
        <w:rPr>
          <w:spacing w:val="-4"/>
          <w:lang w:val="sq-AL"/>
        </w:rPr>
        <w:t xml:space="preserve">1. </w:t>
      </w:r>
      <w:r w:rsidR="00CF0C7E" w:rsidRPr="004839E1">
        <w:rPr>
          <w:spacing w:val="-4"/>
          <w:lang w:val="sq-AL"/>
        </w:rPr>
        <w:t>Tarifat e rrjetit do të pasqyrojnë kostot</w:t>
      </w:r>
    </w:p>
    <w:p w:rsidR="00CF0C7E" w:rsidRPr="004839E1" w:rsidRDefault="007E47F2" w:rsidP="00CF0C7E">
      <w:pPr>
        <w:pStyle w:val="Paragrafi"/>
        <w:rPr>
          <w:spacing w:val="-4"/>
          <w:lang w:val="sq-AL"/>
        </w:rPr>
      </w:pPr>
      <w:r w:rsidRPr="004839E1">
        <w:rPr>
          <w:spacing w:val="-4"/>
          <w:lang w:val="sq-AL"/>
        </w:rPr>
        <w:t xml:space="preserve">2. </w:t>
      </w:r>
      <w:r w:rsidR="00CF0C7E" w:rsidRPr="004839E1">
        <w:rPr>
          <w:spacing w:val="-4"/>
          <w:lang w:val="sq-AL"/>
        </w:rPr>
        <w:t>Tarifat e rrjetit do të llogariten në mënyrë të tillë që, në fund të periudhës rregullatore, diferenca ndërmjet kostove reale të rrjetit (të ardhurave të realizuara) dhe atyre të lejuara nëpërmjet tarifës të jetë sa më e vogël.</w:t>
      </w:r>
    </w:p>
    <w:p w:rsidR="00CF0C7E" w:rsidRPr="004839E1" w:rsidRDefault="007E47F2" w:rsidP="00CF0C7E">
      <w:pPr>
        <w:pStyle w:val="Paragrafi"/>
        <w:rPr>
          <w:spacing w:val="-4"/>
          <w:lang w:val="sq-AL"/>
        </w:rPr>
      </w:pPr>
      <w:r w:rsidRPr="004839E1">
        <w:rPr>
          <w:spacing w:val="-4"/>
          <w:lang w:val="sq-AL"/>
        </w:rPr>
        <w:t xml:space="preserve">3. </w:t>
      </w:r>
      <w:r w:rsidR="00CF0C7E" w:rsidRPr="004839E1">
        <w:rPr>
          <w:spacing w:val="-4"/>
          <w:lang w:val="sq-AL"/>
        </w:rPr>
        <w:t>Nuk lejohen subvencionime ndërmjet klasave të ndryshme të klientëve.</w:t>
      </w:r>
    </w:p>
    <w:p w:rsidR="00CF0C7E" w:rsidRPr="004839E1" w:rsidRDefault="007E47F2" w:rsidP="00CF0C7E">
      <w:pPr>
        <w:pStyle w:val="Paragrafi"/>
        <w:rPr>
          <w:spacing w:val="-4"/>
          <w:lang w:val="sq-AL"/>
        </w:rPr>
      </w:pPr>
      <w:r w:rsidRPr="004839E1">
        <w:rPr>
          <w:spacing w:val="-4"/>
          <w:lang w:val="sq-AL"/>
        </w:rPr>
        <w:t xml:space="preserve">4. </w:t>
      </w:r>
      <w:r w:rsidR="00CF0C7E" w:rsidRPr="004839E1">
        <w:rPr>
          <w:spacing w:val="-4"/>
          <w:lang w:val="sq-AL"/>
        </w:rPr>
        <w:t>Tarifat e rrjetit duhet të pasqyrojnë kostot aktuale të shërbimit për çdo klient dhe duhet të alokohen në mënyrë sa më të drejtë.</w:t>
      </w:r>
    </w:p>
    <w:p w:rsidR="00CF0C7E" w:rsidRPr="004839E1" w:rsidRDefault="007E47F2" w:rsidP="00CF0C7E">
      <w:pPr>
        <w:pStyle w:val="Paragrafi"/>
        <w:rPr>
          <w:spacing w:val="-4"/>
          <w:lang w:val="sq-AL"/>
        </w:rPr>
      </w:pPr>
      <w:r w:rsidRPr="004839E1">
        <w:rPr>
          <w:spacing w:val="-4"/>
          <w:lang w:val="sq-AL"/>
        </w:rPr>
        <w:t xml:space="preserve">5. </w:t>
      </w:r>
      <w:r w:rsidR="00CF0C7E" w:rsidRPr="004839E1">
        <w:rPr>
          <w:spacing w:val="-4"/>
          <w:lang w:val="sq-AL"/>
        </w:rPr>
        <w:t>Tarifat e rrjetit duhet të japin sinjalet e duhura për përdorimin me efi</w:t>
      </w:r>
      <w:r w:rsidR="00C64B3F" w:rsidRPr="004839E1">
        <w:rPr>
          <w:spacing w:val="-4"/>
          <w:lang w:val="sq-AL"/>
        </w:rPr>
        <w:t>ci</w:t>
      </w:r>
      <w:r w:rsidR="00CF0C7E" w:rsidRPr="004839E1">
        <w:rPr>
          <w:spacing w:val="-4"/>
          <w:lang w:val="sq-AL"/>
        </w:rPr>
        <w:t>encë të rrjetit.</w:t>
      </w:r>
    </w:p>
    <w:p w:rsidR="00CF0C7E" w:rsidRPr="004839E1" w:rsidRDefault="007E47F2" w:rsidP="00CF0C7E">
      <w:pPr>
        <w:pStyle w:val="Paragrafi"/>
        <w:rPr>
          <w:spacing w:val="-4"/>
          <w:lang w:val="sq-AL"/>
        </w:rPr>
      </w:pPr>
      <w:r w:rsidRPr="004839E1">
        <w:rPr>
          <w:spacing w:val="-4"/>
          <w:lang w:val="sq-AL"/>
        </w:rPr>
        <w:t xml:space="preserve">6. </w:t>
      </w:r>
      <w:r w:rsidR="00CF0C7E" w:rsidRPr="004839E1">
        <w:rPr>
          <w:spacing w:val="-4"/>
          <w:lang w:val="sq-AL"/>
        </w:rPr>
        <w:t>Shpenzimet e lejuara në tarifë duhet të jenë transparente për të gjithë pjesëmarrësit.</w:t>
      </w:r>
    </w:p>
    <w:p w:rsidR="00CF0C7E" w:rsidRPr="004839E1" w:rsidRDefault="007E47F2" w:rsidP="00CF0C7E">
      <w:pPr>
        <w:pStyle w:val="Paragrafi"/>
        <w:rPr>
          <w:spacing w:val="-4"/>
          <w:lang w:val="sq-AL"/>
        </w:rPr>
      </w:pPr>
      <w:r w:rsidRPr="004839E1">
        <w:rPr>
          <w:spacing w:val="-4"/>
          <w:lang w:val="sq-AL"/>
        </w:rPr>
        <w:t xml:space="preserve">7. </w:t>
      </w:r>
      <w:r w:rsidR="00CF0C7E" w:rsidRPr="004839E1">
        <w:rPr>
          <w:spacing w:val="-4"/>
          <w:lang w:val="sq-AL"/>
        </w:rPr>
        <w:t>Tarifat e rrjetit duhet t</w:t>
      </w:r>
      <w:r w:rsidR="00405684" w:rsidRPr="004839E1">
        <w:rPr>
          <w:spacing w:val="-4"/>
          <w:lang w:val="sq-AL"/>
        </w:rPr>
        <w:t>’</w:t>
      </w:r>
      <w:r w:rsidR="00CF0C7E" w:rsidRPr="004839E1">
        <w:rPr>
          <w:spacing w:val="-4"/>
          <w:lang w:val="sq-AL"/>
        </w:rPr>
        <w:t>i lejojnë operatorit të rrjetit të përfitojë normën e lejuar të kthimit mbi bazën e rregulluar të aseteve të miratuar</w:t>
      </w:r>
      <w:r w:rsidR="00530A97" w:rsidRPr="004839E1">
        <w:rPr>
          <w:spacing w:val="-4"/>
          <w:lang w:val="sq-AL"/>
        </w:rPr>
        <w:t>a</w:t>
      </w:r>
      <w:r w:rsidR="00CF0C7E" w:rsidRPr="004839E1">
        <w:rPr>
          <w:spacing w:val="-4"/>
          <w:lang w:val="sq-AL"/>
        </w:rPr>
        <w:t xml:space="preserve"> nga ERE.</w:t>
      </w:r>
      <w:r w:rsidR="00BC504A" w:rsidRPr="004839E1">
        <w:rPr>
          <w:spacing w:val="-4"/>
          <w:lang w:val="sq-AL"/>
        </w:rPr>
        <w:t xml:space="preserve"> </w:t>
      </w:r>
    </w:p>
    <w:p w:rsidR="00CF0C7E" w:rsidRPr="004839E1" w:rsidRDefault="007E47F2" w:rsidP="00CF0C7E">
      <w:pPr>
        <w:pStyle w:val="Paragrafi"/>
        <w:rPr>
          <w:spacing w:val="-4"/>
          <w:lang w:val="sq-AL"/>
        </w:rPr>
      </w:pPr>
      <w:r w:rsidRPr="004839E1">
        <w:rPr>
          <w:spacing w:val="-4"/>
          <w:lang w:val="sq-AL"/>
        </w:rPr>
        <w:t xml:space="preserve">8. </w:t>
      </w:r>
      <w:r w:rsidR="00CF0C7E" w:rsidRPr="004839E1">
        <w:rPr>
          <w:spacing w:val="-4"/>
          <w:lang w:val="sq-AL"/>
        </w:rPr>
        <w:t>Tarifat e rrjetit duhet të mbeten të qëndrueshme në kohë.</w:t>
      </w:r>
    </w:p>
    <w:p w:rsidR="00CF0C7E" w:rsidRPr="004839E1" w:rsidRDefault="007E47F2" w:rsidP="00CF0C7E">
      <w:pPr>
        <w:pStyle w:val="Paragrafi"/>
        <w:rPr>
          <w:spacing w:val="-4"/>
          <w:lang w:val="sq-AL"/>
        </w:rPr>
      </w:pPr>
      <w:r w:rsidRPr="004839E1">
        <w:rPr>
          <w:spacing w:val="-4"/>
          <w:lang w:val="sq-AL"/>
        </w:rPr>
        <w:t xml:space="preserve">5. </w:t>
      </w:r>
      <w:r w:rsidR="00CF0C7E" w:rsidRPr="004839E1">
        <w:rPr>
          <w:spacing w:val="-4"/>
          <w:lang w:val="sq-AL"/>
        </w:rPr>
        <w:t xml:space="preserve">Periudha rregullatore e llogaritjes </w:t>
      </w:r>
    </w:p>
    <w:p w:rsidR="00CF0C7E" w:rsidRPr="004839E1" w:rsidRDefault="007E47F2" w:rsidP="00CF0C7E">
      <w:pPr>
        <w:pStyle w:val="Paragrafi"/>
        <w:rPr>
          <w:spacing w:val="-4"/>
          <w:lang w:val="sq-AL"/>
        </w:rPr>
      </w:pPr>
      <w:r w:rsidRPr="004839E1">
        <w:rPr>
          <w:spacing w:val="-4"/>
          <w:lang w:val="sq-AL"/>
        </w:rPr>
        <w:t xml:space="preserve">5.1 </w:t>
      </w:r>
      <w:r w:rsidR="00CF0C7E" w:rsidRPr="004839E1">
        <w:rPr>
          <w:spacing w:val="-4"/>
          <w:lang w:val="sq-AL"/>
        </w:rPr>
        <w:t>Metodologjia parashikon një periudhë llogaritjeje afatshkurtër në vend të një periudhe rregullatore afatgjatë. Kjo qasje mundëson aplikimin e tarifave vjetore për operatorët e rrjetit. Kjo siguron që kostot e larta dhe luhatjet e tyre për shkak të rritjes së infrastrukturës së gazit në Shqipëri të mund të përfshihen në llogaritjet e kostove të rrjetit.</w:t>
      </w:r>
    </w:p>
    <w:p w:rsidR="00CF0C7E" w:rsidRPr="004839E1" w:rsidRDefault="007E47F2" w:rsidP="00CF0C7E">
      <w:pPr>
        <w:pStyle w:val="Paragrafi"/>
        <w:rPr>
          <w:spacing w:val="-4"/>
          <w:lang w:val="sq-AL"/>
        </w:rPr>
      </w:pPr>
      <w:r w:rsidRPr="004839E1">
        <w:rPr>
          <w:spacing w:val="-4"/>
          <w:lang w:val="sq-AL"/>
        </w:rPr>
        <w:t xml:space="preserve">5.2 </w:t>
      </w:r>
      <w:r w:rsidR="00CF0C7E" w:rsidRPr="004839E1">
        <w:rPr>
          <w:spacing w:val="-4"/>
          <w:lang w:val="sq-AL"/>
        </w:rPr>
        <w:t>Periudha rregullatore e llogaritjes duhet të jetë e njëjtë si për rrjetet e transmetimit ashtu edhe ato të shpërndarje</w:t>
      </w:r>
      <w:r w:rsidR="0044351C" w:rsidRPr="004839E1">
        <w:rPr>
          <w:spacing w:val="-4"/>
          <w:lang w:val="sq-AL"/>
        </w:rPr>
        <w:t>s</w:t>
      </w:r>
      <w:r w:rsidR="00530A97" w:rsidRPr="004839E1">
        <w:rPr>
          <w:spacing w:val="-4"/>
          <w:lang w:val="sq-AL"/>
        </w:rPr>
        <w:t>,</w:t>
      </w:r>
      <w:r w:rsidR="0044351C" w:rsidRPr="004839E1">
        <w:rPr>
          <w:spacing w:val="-4"/>
          <w:lang w:val="sq-AL"/>
        </w:rPr>
        <w:t xml:space="preserve"> si saktësohet te</w:t>
      </w:r>
      <w:r w:rsidR="00CF0C7E" w:rsidRPr="004839E1">
        <w:rPr>
          <w:spacing w:val="-4"/>
          <w:lang w:val="sq-AL"/>
        </w:rPr>
        <w:t xml:space="preserve"> përkufizimet e kësaj metodologjie.</w:t>
      </w:r>
    </w:p>
    <w:p w:rsidR="00CF0C7E" w:rsidRPr="004839E1" w:rsidRDefault="007E47F2" w:rsidP="00CF0C7E">
      <w:pPr>
        <w:pStyle w:val="Paragrafi"/>
        <w:rPr>
          <w:spacing w:val="-4"/>
          <w:lang w:val="sq-AL"/>
        </w:rPr>
      </w:pPr>
      <w:r w:rsidRPr="004839E1">
        <w:rPr>
          <w:spacing w:val="-4"/>
          <w:lang w:val="sq-AL"/>
        </w:rPr>
        <w:t xml:space="preserve">6. </w:t>
      </w:r>
      <w:r w:rsidR="0044351C" w:rsidRPr="004839E1">
        <w:rPr>
          <w:spacing w:val="-4"/>
          <w:lang w:val="sq-AL"/>
        </w:rPr>
        <w:t>Dokumentet</w:t>
      </w:r>
      <w:r w:rsidR="00CF0C7E" w:rsidRPr="004839E1">
        <w:rPr>
          <w:spacing w:val="-4"/>
          <w:lang w:val="sq-AL"/>
        </w:rPr>
        <w:t xml:space="preserve"> e veçanta për aktivitetin e </w:t>
      </w:r>
      <w:r w:rsidR="00DA037C" w:rsidRPr="004839E1">
        <w:rPr>
          <w:spacing w:val="-4"/>
          <w:lang w:val="sq-AL"/>
        </w:rPr>
        <w:t>transmetimit dhe të shpërndarjes</w:t>
      </w:r>
      <w:r w:rsidR="00CF0C7E" w:rsidRPr="004839E1">
        <w:rPr>
          <w:spacing w:val="-4"/>
          <w:lang w:val="sq-AL"/>
        </w:rPr>
        <w:t xml:space="preserve"> </w:t>
      </w:r>
    </w:p>
    <w:p w:rsidR="00CF0C7E" w:rsidRPr="004839E1" w:rsidRDefault="00CF0C7E" w:rsidP="00CF0C7E">
      <w:pPr>
        <w:pStyle w:val="Paragrafi"/>
        <w:rPr>
          <w:spacing w:val="-4"/>
          <w:lang w:val="sq-AL"/>
        </w:rPr>
      </w:pPr>
      <w:r w:rsidRPr="004839E1">
        <w:rPr>
          <w:spacing w:val="-4"/>
          <w:lang w:val="sq-AL"/>
        </w:rPr>
        <w:t xml:space="preserve">6.1 Operatori i rrjetit që operon në aktivitetet e </w:t>
      </w:r>
      <w:r w:rsidR="00DA037C" w:rsidRPr="004839E1">
        <w:rPr>
          <w:spacing w:val="-4"/>
          <w:lang w:val="sq-AL"/>
        </w:rPr>
        <w:t>transmetimit dhe të shpërndarjes</w:t>
      </w:r>
      <w:r w:rsidRPr="004839E1">
        <w:rPr>
          <w:spacing w:val="-4"/>
          <w:lang w:val="sq-AL"/>
        </w:rPr>
        <w:t xml:space="preserve"> duhet të mbajë evidenca të veçanta për asetet, detyrimet, të ardhurat apo kostot e </w:t>
      </w:r>
      <w:r w:rsidR="00DA037C" w:rsidRPr="004839E1">
        <w:rPr>
          <w:spacing w:val="-4"/>
          <w:lang w:val="sq-AL"/>
        </w:rPr>
        <w:t>transmetimit dhe të shpërndarjes</w:t>
      </w:r>
      <w:r w:rsidRPr="004839E1">
        <w:rPr>
          <w:spacing w:val="-4"/>
          <w:lang w:val="sq-AL"/>
        </w:rPr>
        <w:t xml:space="preserve"> mbi baza vjetore. Këto evidenca do të </w:t>
      </w:r>
      <w:r w:rsidRPr="004839E1">
        <w:rPr>
          <w:spacing w:val="-4"/>
          <w:lang w:val="sq-AL"/>
        </w:rPr>
        <w:lastRenderedPageBreak/>
        <w:t xml:space="preserve">shërbejnë si pjesë e pasqyrave financiare vjetore të </w:t>
      </w:r>
      <w:r w:rsidR="00270A77" w:rsidRPr="004839E1">
        <w:rPr>
          <w:spacing w:val="-4"/>
          <w:lang w:val="sq-AL"/>
        </w:rPr>
        <w:t>shoqërisë</w:t>
      </w:r>
      <w:r w:rsidRPr="004839E1">
        <w:rPr>
          <w:spacing w:val="-4"/>
          <w:lang w:val="sq-AL"/>
        </w:rPr>
        <w:t>.</w:t>
      </w:r>
    </w:p>
    <w:p w:rsidR="00CF0C7E" w:rsidRPr="004839E1" w:rsidRDefault="00CF0C7E" w:rsidP="00CF0C7E">
      <w:pPr>
        <w:pStyle w:val="Paragrafi"/>
        <w:rPr>
          <w:spacing w:val="-4"/>
          <w:lang w:val="sq-AL"/>
        </w:rPr>
      </w:pPr>
      <w:r w:rsidRPr="004839E1">
        <w:rPr>
          <w:spacing w:val="-4"/>
          <w:lang w:val="sq-AL"/>
        </w:rPr>
        <w:t>6.2 Evidencat vjetore të veçanta për aktivitetin e transmetimit duhet të përmbajnë të gjitha asetet, detyrimet, të ardhurat apo kostot e lidhura me aktivitetin e transmetimit.</w:t>
      </w:r>
    </w:p>
    <w:p w:rsidR="00CF0C7E" w:rsidRPr="004839E1" w:rsidRDefault="00CF0C7E" w:rsidP="00CF0C7E">
      <w:pPr>
        <w:pStyle w:val="Paragrafi"/>
        <w:rPr>
          <w:spacing w:val="-4"/>
          <w:lang w:val="sq-AL"/>
        </w:rPr>
      </w:pPr>
      <w:r w:rsidRPr="004839E1">
        <w:rPr>
          <w:spacing w:val="-4"/>
          <w:lang w:val="sq-AL"/>
        </w:rPr>
        <w:t>6.3 Evidencat vjetore të veçanta për aktivitetin e shpërndarjes duhet të përmbajnë të gjitha asetet, detyrimet, të ardhurat apo kostot e lidhura me aktivitetin e shpërndarjes.</w:t>
      </w:r>
    </w:p>
    <w:p w:rsidR="00CF0C7E" w:rsidRPr="004839E1" w:rsidRDefault="00CF0C7E" w:rsidP="00CF0C7E">
      <w:pPr>
        <w:pStyle w:val="Paragrafi"/>
        <w:rPr>
          <w:spacing w:val="-4"/>
          <w:lang w:val="sq-AL"/>
        </w:rPr>
      </w:pPr>
      <w:r w:rsidRPr="004839E1">
        <w:rPr>
          <w:spacing w:val="-4"/>
          <w:lang w:val="sq-AL"/>
        </w:rPr>
        <w:t>6.4 Alokimi i aseteve, detyrimeve, të ardhurave apo kostove duhet të bëhet mbi bazën e një metode të përshtatshme shpërndarjeje.</w:t>
      </w:r>
    </w:p>
    <w:p w:rsidR="00CF0C7E" w:rsidRPr="00E01921" w:rsidRDefault="00CF0C7E" w:rsidP="00CF0C7E">
      <w:pPr>
        <w:pStyle w:val="Paragrafi"/>
        <w:rPr>
          <w:spacing w:val="-4"/>
          <w:sz w:val="14"/>
          <w:lang w:val="sq-AL"/>
        </w:rPr>
      </w:pPr>
      <w:r w:rsidRPr="004839E1">
        <w:rPr>
          <w:spacing w:val="-4"/>
          <w:lang w:val="sq-AL"/>
        </w:rPr>
        <w:t xml:space="preserve"> </w:t>
      </w:r>
    </w:p>
    <w:p w:rsidR="005D5264" w:rsidRPr="004839E1" w:rsidRDefault="005D5264" w:rsidP="005D5264">
      <w:pPr>
        <w:pStyle w:val="Paragrafi"/>
        <w:ind w:firstLine="0"/>
        <w:jc w:val="center"/>
        <w:rPr>
          <w:spacing w:val="-4"/>
          <w:lang w:val="sq-AL"/>
        </w:rPr>
      </w:pPr>
      <w:r w:rsidRPr="004839E1">
        <w:rPr>
          <w:spacing w:val="-4"/>
          <w:lang w:val="sq-AL"/>
        </w:rPr>
        <w:t>PJESA II</w:t>
      </w:r>
    </w:p>
    <w:p w:rsidR="00CF0C7E" w:rsidRPr="004839E1" w:rsidRDefault="005D5264" w:rsidP="005D5264">
      <w:pPr>
        <w:pStyle w:val="Paragrafi"/>
        <w:ind w:firstLine="0"/>
        <w:jc w:val="center"/>
        <w:rPr>
          <w:spacing w:val="-4"/>
          <w:lang w:val="sq-AL"/>
        </w:rPr>
      </w:pPr>
      <w:r w:rsidRPr="004839E1">
        <w:rPr>
          <w:spacing w:val="-4"/>
          <w:lang w:val="sq-AL"/>
        </w:rPr>
        <w:t>LLOGARITJA E TARIFAVE TË RRJETIT</w:t>
      </w:r>
    </w:p>
    <w:p w:rsidR="00CF0C7E" w:rsidRPr="00E01921" w:rsidRDefault="00CF0C7E" w:rsidP="00CF0C7E">
      <w:pPr>
        <w:pStyle w:val="Paragrafi"/>
        <w:rPr>
          <w:spacing w:val="-4"/>
          <w:sz w:val="14"/>
          <w:lang w:val="sq-AL"/>
        </w:rPr>
      </w:pPr>
    </w:p>
    <w:p w:rsidR="00CF0C7E" w:rsidRPr="004839E1" w:rsidRDefault="00E36937" w:rsidP="00CF0C7E">
      <w:pPr>
        <w:pStyle w:val="Paragrafi"/>
        <w:rPr>
          <w:spacing w:val="-4"/>
          <w:lang w:val="sq-AL"/>
        </w:rPr>
      </w:pPr>
      <w:r w:rsidRPr="004839E1">
        <w:rPr>
          <w:spacing w:val="-4"/>
          <w:lang w:val="sq-AL"/>
        </w:rPr>
        <w:t xml:space="preserve">7. </w:t>
      </w:r>
      <w:r w:rsidR="00CF0C7E" w:rsidRPr="004839E1">
        <w:rPr>
          <w:spacing w:val="-4"/>
          <w:lang w:val="sq-AL"/>
        </w:rPr>
        <w:t>Parimet e llogaritjes së kostove të rrjetit</w:t>
      </w:r>
    </w:p>
    <w:p w:rsidR="00CF0C7E" w:rsidRPr="004839E1" w:rsidRDefault="00E36937" w:rsidP="00CF0C7E">
      <w:pPr>
        <w:pStyle w:val="Paragrafi"/>
        <w:rPr>
          <w:spacing w:val="-4"/>
          <w:lang w:val="sq-AL"/>
        </w:rPr>
      </w:pPr>
      <w:r w:rsidRPr="004839E1">
        <w:rPr>
          <w:spacing w:val="-4"/>
          <w:lang w:val="sq-AL"/>
        </w:rPr>
        <w:t xml:space="preserve">7.1 </w:t>
      </w:r>
      <w:r w:rsidR="00CF0C7E" w:rsidRPr="004839E1">
        <w:rPr>
          <w:spacing w:val="-4"/>
          <w:lang w:val="sq-AL"/>
        </w:rPr>
        <w:t>Kostot e vërejtura dhe të shfaqura në pasqyrat financiare të operatorit të rrjetit do të merren parasysh deri në masën që ato përkojnë me kostot që do të kishte një operator rrjeti efi</w:t>
      </w:r>
      <w:r w:rsidR="006041A1" w:rsidRPr="004839E1">
        <w:rPr>
          <w:spacing w:val="-4"/>
          <w:lang w:val="sq-AL"/>
        </w:rPr>
        <w:t>ci</w:t>
      </w:r>
      <w:r w:rsidR="00CF0C7E" w:rsidRPr="004839E1">
        <w:rPr>
          <w:spacing w:val="-4"/>
          <w:lang w:val="sq-AL"/>
        </w:rPr>
        <w:t xml:space="preserve">ent dhe i mirëmenaxhuar dhe që do të shmangte shpenzimet e tepërta. Rregullatori ka të drejtën të shqyrtojë nivelin e kostove të raportuara nga operatori i rrjetit </w:t>
      </w:r>
    </w:p>
    <w:p w:rsidR="00CF0C7E" w:rsidRPr="004839E1" w:rsidRDefault="00E36937" w:rsidP="00CF0C7E">
      <w:pPr>
        <w:pStyle w:val="Paragrafi"/>
        <w:rPr>
          <w:spacing w:val="-4"/>
          <w:lang w:val="sq-AL"/>
        </w:rPr>
      </w:pPr>
      <w:r w:rsidRPr="004839E1">
        <w:rPr>
          <w:spacing w:val="-4"/>
          <w:lang w:val="sq-AL"/>
        </w:rPr>
        <w:t xml:space="preserve"> </w:t>
      </w:r>
      <w:r w:rsidR="00CF0C7E" w:rsidRPr="004839E1">
        <w:rPr>
          <w:spacing w:val="-4"/>
          <w:lang w:val="sq-AL"/>
        </w:rPr>
        <w:t>Kostot e rrjetit do të përcaktohen pasi të bëhen analizat përkatëse, bazuar në llogarinë humbje/fitime të aktivitetit të vitit paraardhës, pas mbylljes së tij. Siç po përmendim në këtë paragra</w:t>
      </w:r>
      <w:r w:rsidR="006041A1" w:rsidRPr="004839E1">
        <w:rPr>
          <w:spacing w:val="-4"/>
          <w:lang w:val="sq-AL"/>
        </w:rPr>
        <w:t>f</w:t>
      </w:r>
      <w:r w:rsidR="00CF0C7E" w:rsidRPr="004839E1">
        <w:rPr>
          <w:spacing w:val="-4"/>
          <w:lang w:val="sq-AL"/>
        </w:rPr>
        <w:t>, kostot e rrjetit do të jenë ato aktuale, sipas nenit 8, ato të amortizimit sipas nenit 9, ato të kthimit mbi kapitalin sipas nenit 10 dhe të ardhurave të zbritshme nga ato të lejuara sipas nenit 11.</w:t>
      </w:r>
    </w:p>
    <w:p w:rsidR="00CF0C7E" w:rsidRPr="004839E1" w:rsidRDefault="00E36937" w:rsidP="00CF0C7E">
      <w:pPr>
        <w:pStyle w:val="Paragrafi"/>
        <w:rPr>
          <w:spacing w:val="-4"/>
          <w:lang w:val="sq-AL"/>
        </w:rPr>
      </w:pPr>
      <w:r w:rsidRPr="004839E1">
        <w:rPr>
          <w:spacing w:val="-4"/>
          <w:lang w:val="sq-AL"/>
        </w:rPr>
        <w:t xml:space="preserve">7.2 </w:t>
      </w:r>
      <w:r w:rsidR="00CF0C7E" w:rsidRPr="004839E1">
        <w:rPr>
          <w:spacing w:val="-4"/>
          <w:lang w:val="sq-AL"/>
        </w:rPr>
        <w:t>Operatori i rrjetit do të marrë në konsideratë vetëm ato kosto apo komponentë të tyre që kanë të bëjnë me marrjen nga të tretët të shërbimeve të nevojshme për kryerjen e aktivitetit njësoj sikur t</w:t>
      </w:r>
      <w:r w:rsidR="00405684" w:rsidRPr="004839E1">
        <w:rPr>
          <w:spacing w:val="-4"/>
          <w:lang w:val="sq-AL"/>
        </w:rPr>
        <w:t>’</w:t>
      </w:r>
      <w:r w:rsidR="00CF0C7E" w:rsidRPr="004839E1">
        <w:rPr>
          <w:spacing w:val="-4"/>
          <w:lang w:val="sq-AL"/>
        </w:rPr>
        <w:t xml:space="preserve">i kryente vetë ato. Operatori i rrjetit duhet që për secilën nga këto kosto të paraqesë </w:t>
      </w:r>
      <w:r w:rsidR="00E74523" w:rsidRPr="004839E1">
        <w:rPr>
          <w:spacing w:val="-4"/>
          <w:lang w:val="sq-AL"/>
        </w:rPr>
        <w:t>dokumente</w:t>
      </w:r>
      <w:r w:rsidR="00CF0C7E" w:rsidRPr="004839E1">
        <w:rPr>
          <w:spacing w:val="-4"/>
          <w:lang w:val="sq-AL"/>
        </w:rPr>
        <w:t xml:space="preserve"> dhe prova.</w:t>
      </w:r>
    </w:p>
    <w:p w:rsidR="00CF0C7E" w:rsidRPr="004839E1" w:rsidRDefault="00E36937" w:rsidP="00CF0C7E">
      <w:pPr>
        <w:pStyle w:val="Paragrafi"/>
        <w:rPr>
          <w:spacing w:val="-4"/>
          <w:lang w:val="sq-AL"/>
        </w:rPr>
      </w:pPr>
      <w:r w:rsidRPr="004839E1">
        <w:rPr>
          <w:spacing w:val="-4"/>
          <w:lang w:val="sq-AL"/>
        </w:rPr>
        <w:t xml:space="preserve">7.3 </w:t>
      </w:r>
      <w:r w:rsidR="00CF0C7E" w:rsidRPr="004839E1">
        <w:rPr>
          <w:spacing w:val="-4"/>
          <w:lang w:val="sq-AL"/>
        </w:rPr>
        <w:t>Nëse ndodhin shpenzime apo të ardhura të jashtëzakonshme, ato duhet t</w:t>
      </w:r>
      <w:r w:rsidR="00405684" w:rsidRPr="004839E1">
        <w:rPr>
          <w:spacing w:val="-4"/>
          <w:lang w:val="sq-AL"/>
        </w:rPr>
        <w:t>’</w:t>
      </w:r>
      <w:r w:rsidR="00CF0C7E" w:rsidRPr="004839E1">
        <w:rPr>
          <w:spacing w:val="-4"/>
          <w:lang w:val="sq-AL"/>
        </w:rPr>
        <w:t>i raportohen pa vonesë rregullatorit.</w:t>
      </w:r>
    </w:p>
    <w:p w:rsidR="00CF0C7E" w:rsidRPr="004839E1" w:rsidRDefault="00E36937" w:rsidP="00CF0C7E">
      <w:pPr>
        <w:pStyle w:val="Paragrafi"/>
        <w:rPr>
          <w:spacing w:val="-4"/>
          <w:lang w:val="sq-AL"/>
        </w:rPr>
      </w:pPr>
      <w:r w:rsidRPr="004839E1">
        <w:rPr>
          <w:spacing w:val="-4"/>
          <w:lang w:val="sq-AL"/>
        </w:rPr>
        <w:t xml:space="preserve">8. </w:t>
      </w:r>
      <w:r w:rsidR="00CF0C7E" w:rsidRPr="004839E1">
        <w:rPr>
          <w:spacing w:val="-4"/>
          <w:lang w:val="sq-AL"/>
        </w:rPr>
        <w:t>Kostot aktuale</w:t>
      </w:r>
    </w:p>
    <w:p w:rsidR="00CF0C7E" w:rsidRPr="004839E1" w:rsidRDefault="00CF0C7E" w:rsidP="00CF0C7E">
      <w:pPr>
        <w:pStyle w:val="Paragrafi"/>
        <w:rPr>
          <w:spacing w:val="-4"/>
          <w:lang w:val="sq-AL"/>
        </w:rPr>
      </w:pPr>
      <w:r w:rsidRPr="004839E1">
        <w:rPr>
          <w:spacing w:val="-4"/>
          <w:lang w:val="sq-AL"/>
        </w:rPr>
        <w:t>Zërat e kostove</w:t>
      </w:r>
      <w:r w:rsidR="002F6D9E" w:rsidRPr="004839E1">
        <w:rPr>
          <w:spacing w:val="-4"/>
          <w:lang w:val="sq-AL"/>
        </w:rPr>
        <w:t>,</w:t>
      </w:r>
      <w:r w:rsidRPr="004839E1">
        <w:rPr>
          <w:spacing w:val="-4"/>
          <w:lang w:val="sq-AL"/>
        </w:rPr>
        <w:t xml:space="preserve"> të pasqyruara te PASH</w:t>
      </w:r>
      <w:r w:rsidR="002F6D9E" w:rsidRPr="004839E1">
        <w:rPr>
          <w:spacing w:val="-4"/>
          <w:lang w:val="sq-AL"/>
        </w:rPr>
        <w:t>-i</w:t>
      </w:r>
      <w:r w:rsidRPr="004839E1">
        <w:rPr>
          <w:spacing w:val="-4"/>
          <w:lang w:val="sq-AL"/>
        </w:rPr>
        <w:t xml:space="preserve"> (Pasqyra e të </w:t>
      </w:r>
      <w:r w:rsidR="002F6D9E" w:rsidRPr="004839E1">
        <w:rPr>
          <w:spacing w:val="-4"/>
          <w:lang w:val="sq-AL"/>
        </w:rPr>
        <w:t>ardhurave dhe shpenzimeve</w:t>
      </w:r>
      <w:r w:rsidRPr="004839E1">
        <w:rPr>
          <w:spacing w:val="-4"/>
          <w:lang w:val="sq-AL"/>
        </w:rPr>
        <w:t>) si për aktivitetin e transmetimit, ashtu edhe atë të shpërndarjes së gazit natyror</w:t>
      </w:r>
      <w:r w:rsidR="002F6D9E" w:rsidRPr="004839E1">
        <w:rPr>
          <w:spacing w:val="-4"/>
          <w:lang w:val="sq-AL"/>
        </w:rPr>
        <w:t>,</w:t>
      </w:r>
      <w:r w:rsidRPr="004839E1">
        <w:rPr>
          <w:spacing w:val="-4"/>
          <w:lang w:val="sq-AL"/>
        </w:rPr>
        <w:t xml:space="preserve"> do të merren parasysh në përcaktimin e kostove të rrjetit. Me kosto aktuale kuptojmë kostot direkte të operimit (kostot e personelit dhe ato materiale), kostot indirekte të operimit (mirëmbajtje, shërbime, riparime dhe të tjera)</w:t>
      </w:r>
      <w:r w:rsidR="00A51324" w:rsidRPr="004839E1">
        <w:rPr>
          <w:spacing w:val="-4"/>
          <w:lang w:val="sq-AL"/>
        </w:rPr>
        <w:t>,</w:t>
      </w:r>
      <w:r w:rsidRPr="004839E1">
        <w:rPr>
          <w:spacing w:val="-4"/>
          <w:lang w:val="sq-AL"/>
        </w:rPr>
        <w:t xml:space="preserve"> si dhe shpenzime të përgjithshme (qira, siguracione dhe kosto energjie dhe të tjera). Amortizimi dhe interesi mbi </w:t>
      </w:r>
      <w:r w:rsidR="0044351C" w:rsidRPr="004839E1">
        <w:rPr>
          <w:spacing w:val="-4"/>
          <w:lang w:val="sq-AL"/>
        </w:rPr>
        <w:t>borxhet nuk do të pasqyrohet te</w:t>
      </w:r>
      <w:r w:rsidRPr="004839E1">
        <w:rPr>
          <w:spacing w:val="-4"/>
          <w:lang w:val="sq-AL"/>
        </w:rPr>
        <w:t xml:space="preserve"> kostot aktuale të operimit, pasi ato do të pasqyrohen në kostot e aktivitetit sipas neneve 9 dhe 10. ERE do të vlerësojë nëse këto kosto janë të arsyeshme dhe të justifikuara. </w:t>
      </w:r>
    </w:p>
    <w:p w:rsidR="00CF0C7E" w:rsidRPr="004839E1" w:rsidRDefault="00E36937" w:rsidP="00CF0C7E">
      <w:pPr>
        <w:pStyle w:val="Paragrafi"/>
        <w:rPr>
          <w:spacing w:val="-4"/>
          <w:lang w:val="sq-AL"/>
        </w:rPr>
      </w:pPr>
      <w:r w:rsidRPr="004839E1">
        <w:rPr>
          <w:spacing w:val="-4"/>
          <w:lang w:val="sq-AL"/>
        </w:rPr>
        <w:t xml:space="preserve">9. </w:t>
      </w:r>
      <w:r w:rsidR="00CF0C7E" w:rsidRPr="004839E1">
        <w:rPr>
          <w:spacing w:val="-4"/>
          <w:lang w:val="sq-AL"/>
        </w:rPr>
        <w:t>Amortizimi i lejuar</w:t>
      </w:r>
    </w:p>
    <w:p w:rsidR="00CF0C7E" w:rsidRPr="004839E1" w:rsidRDefault="00E36937" w:rsidP="00CF0C7E">
      <w:pPr>
        <w:pStyle w:val="Paragrafi"/>
        <w:rPr>
          <w:spacing w:val="-4"/>
          <w:lang w:val="sq-AL"/>
        </w:rPr>
      </w:pPr>
      <w:r w:rsidRPr="004839E1">
        <w:rPr>
          <w:spacing w:val="-4"/>
          <w:lang w:val="sq-AL"/>
        </w:rPr>
        <w:t xml:space="preserve">9.1 </w:t>
      </w:r>
      <w:r w:rsidR="00CF0C7E" w:rsidRPr="004839E1">
        <w:rPr>
          <w:spacing w:val="-4"/>
          <w:lang w:val="sq-AL"/>
        </w:rPr>
        <w:t>Për të mundësuar një operim afatgjatë, të bes</w:t>
      </w:r>
      <w:r w:rsidR="007D46C8" w:rsidRPr="004839E1">
        <w:rPr>
          <w:spacing w:val="-4"/>
          <w:lang w:val="sq-AL"/>
        </w:rPr>
        <w:t>ueshëm dhe të sigurt të rrjetit</w:t>
      </w:r>
      <w:r w:rsidR="00CF0C7E" w:rsidRPr="004839E1">
        <w:rPr>
          <w:spacing w:val="-4"/>
          <w:lang w:val="sq-AL"/>
        </w:rPr>
        <w:t xml:space="preserve"> do të llogarisim rënien në vlerë të aseteve të nevojshme për operimin e rrjetit, si rezultat i vjetërimit (amortizimit) të tyre, si përshkruhet në nenet 2 dhe 4. Prandaj</w:t>
      </w:r>
      <w:r w:rsidR="007D46C8" w:rsidRPr="004839E1">
        <w:rPr>
          <w:spacing w:val="-4"/>
          <w:lang w:val="sq-AL"/>
        </w:rPr>
        <w:t>,</w:t>
      </w:r>
      <w:r w:rsidR="00CF0C7E" w:rsidRPr="004839E1">
        <w:rPr>
          <w:spacing w:val="-4"/>
          <w:lang w:val="sq-AL"/>
        </w:rPr>
        <w:t xml:space="preserve"> në llogaritjen e kostove do të përfshijmë edhe kostot e amortizimit të cilat raportohen në PASH (Pasqyra e të Ardhurave dhe Shpenzimeve).</w:t>
      </w:r>
    </w:p>
    <w:p w:rsidR="00CF0C7E" w:rsidRPr="004839E1" w:rsidRDefault="00E36937" w:rsidP="00CF0C7E">
      <w:pPr>
        <w:pStyle w:val="Paragrafi"/>
        <w:rPr>
          <w:spacing w:val="-4"/>
          <w:lang w:val="sq-AL"/>
        </w:rPr>
      </w:pPr>
      <w:r w:rsidRPr="004839E1">
        <w:rPr>
          <w:spacing w:val="-4"/>
          <w:lang w:val="sq-AL"/>
        </w:rPr>
        <w:t xml:space="preserve">9.2 </w:t>
      </w:r>
      <w:r w:rsidR="00CF0C7E" w:rsidRPr="004839E1">
        <w:rPr>
          <w:spacing w:val="-4"/>
          <w:lang w:val="sq-AL"/>
        </w:rPr>
        <w:t>Amortizimi i aseteve do të llogaritet bazuar në koston e tyre historike sipas metodës së amortizimit linear.</w:t>
      </w:r>
    </w:p>
    <w:p w:rsidR="00CF0C7E" w:rsidRPr="004839E1" w:rsidRDefault="00E36937" w:rsidP="00CF0C7E">
      <w:pPr>
        <w:pStyle w:val="Paragrafi"/>
        <w:rPr>
          <w:spacing w:val="-4"/>
          <w:lang w:val="sq-AL"/>
        </w:rPr>
      </w:pPr>
      <w:r w:rsidRPr="004839E1">
        <w:rPr>
          <w:spacing w:val="-4"/>
          <w:lang w:val="sq-AL"/>
        </w:rPr>
        <w:t xml:space="preserve">9.3 </w:t>
      </w:r>
      <w:r w:rsidR="00CF0C7E" w:rsidRPr="004839E1">
        <w:rPr>
          <w:spacing w:val="-4"/>
          <w:lang w:val="sq-AL"/>
        </w:rPr>
        <w:t xml:space="preserve">Amortizimi i secilit aset do të llogaritet çdo vit bazuar në jetëgjatësinë e tij. Jetëgjatësia e çdo aseti nuk do të ndryshojë për periudhat e mbetura të llogaritjes së amortizimit. Llogaritja e amortizimit do të bëhet mbi baza vjetore. Për qëllim të llogaritjes së amortizimit, çdo asset </w:t>
      </w:r>
      <w:r w:rsidR="00E74523" w:rsidRPr="004839E1">
        <w:rPr>
          <w:spacing w:val="-4"/>
          <w:lang w:val="sq-AL"/>
        </w:rPr>
        <w:t>i</w:t>
      </w:r>
      <w:r w:rsidR="00CF0C7E" w:rsidRPr="004839E1">
        <w:rPr>
          <w:spacing w:val="-4"/>
          <w:lang w:val="sq-AL"/>
        </w:rPr>
        <w:t xml:space="preserve"> ri do të njihet si shtesë vetëm për periudhën e vitit që është vënë në shfrytëzim. Jetëgjatësitë përkatëse janë të përcaktuara në aneksin 1.</w:t>
      </w:r>
      <w:r w:rsidR="00BC504A" w:rsidRPr="004839E1">
        <w:rPr>
          <w:spacing w:val="-4"/>
          <w:lang w:val="sq-AL"/>
        </w:rPr>
        <w:t xml:space="preserve"> </w:t>
      </w:r>
    </w:p>
    <w:p w:rsidR="00CF0C7E" w:rsidRPr="004839E1" w:rsidRDefault="00E36937" w:rsidP="00CF0C7E">
      <w:pPr>
        <w:pStyle w:val="Paragrafi"/>
        <w:rPr>
          <w:spacing w:val="-4"/>
          <w:lang w:val="sq-AL"/>
        </w:rPr>
      </w:pPr>
      <w:r w:rsidRPr="004839E1">
        <w:rPr>
          <w:spacing w:val="-4"/>
          <w:lang w:val="sq-AL"/>
        </w:rPr>
        <w:t xml:space="preserve">9.4 </w:t>
      </w:r>
      <w:r w:rsidR="00CF0C7E" w:rsidRPr="004839E1">
        <w:rPr>
          <w:spacing w:val="-4"/>
          <w:lang w:val="sq-AL"/>
        </w:rPr>
        <w:t>Pas përfundimit të periudhës së amortizimit të një aseti vlera e tij do të konsiderohet zero. Nuk lejohet rivlerësim i këtij aseti.</w:t>
      </w:r>
    </w:p>
    <w:p w:rsidR="00CF0C7E" w:rsidRPr="004839E1" w:rsidRDefault="00E36937" w:rsidP="00CF0C7E">
      <w:pPr>
        <w:pStyle w:val="Paragrafi"/>
        <w:rPr>
          <w:spacing w:val="-4"/>
          <w:lang w:val="sq-AL"/>
        </w:rPr>
      </w:pPr>
      <w:r w:rsidRPr="004839E1">
        <w:rPr>
          <w:spacing w:val="-4"/>
          <w:lang w:val="sq-AL"/>
        </w:rPr>
        <w:t xml:space="preserve">10. </w:t>
      </w:r>
      <w:r w:rsidR="00CF0C7E" w:rsidRPr="004839E1">
        <w:rPr>
          <w:spacing w:val="-4"/>
          <w:lang w:val="sq-AL"/>
        </w:rPr>
        <w:t>Kthimi i lejuar mbi bazën e rregulluar të aseteve</w:t>
      </w:r>
    </w:p>
    <w:p w:rsidR="00CF0C7E" w:rsidRPr="004839E1" w:rsidRDefault="00E36937" w:rsidP="00E36937">
      <w:pPr>
        <w:pStyle w:val="Paragrafi"/>
        <w:rPr>
          <w:spacing w:val="-4"/>
          <w:lang w:val="sq-AL"/>
        </w:rPr>
      </w:pPr>
      <w:r w:rsidRPr="004839E1">
        <w:rPr>
          <w:spacing w:val="-4"/>
          <w:lang w:val="sq-AL"/>
        </w:rPr>
        <w:t xml:space="preserve">10.1 </w:t>
      </w:r>
      <w:r w:rsidR="00CF0C7E" w:rsidRPr="004839E1">
        <w:rPr>
          <w:spacing w:val="-4"/>
          <w:lang w:val="sq-AL"/>
        </w:rPr>
        <w:t>Kthimi</w:t>
      </w:r>
      <w:r w:rsidR="00BC504A" w:rsidRPr="004839E1">
        <w:rPr>
          <w:spacing w:val="-4"/>
          <w:lang w:val="sq-AL"/>
        </w:rPr>
        <w:t xml:space="preserve"> </w:t>
      </w:r>
      <w:r w:rsidR="00CF0C7E" w:rsidRPr="004839E1">
        <w:rPr>
          <w:spacing w:val="-4"/>
          <w:lang w:val="sq-AL"/>
        </w:rPr>
        <w:t>mbi bazën e rregulluar të aseteve të operatorit të rrjetit do të llogaritet sipas formulës</w:t>
      </w:r>
      <w:r w:rsidR="00EA07AD" w:rsidRPr="004839E1">
        <w:rPr>
          <w:spacing w:val="-4"/>
          <w:lang w:val="sq-AL"/>
        </w:rPr>
        <w:t>:</w:t>
      </w:r>
      <w:r w:rsidR="00CF0C7E" w:rsidRPr="004839E1">
        <w:rPr>
          <w:spacing w:val="-4"/>
          <w:lang w:val="sq-AL"/>
        </w:rPr>
        <w:t xml:space="preserve"> </w:t>
      </w:r>
    </w:p>
    <w:p w:rsidR="00CF0C7E" w:rsidRPr="004839E1" w:rsidRDefault="00CF0C7E" w:rsidP="00CF0C7E">
      <w:pPr>
        <w:pStyle w:val="Paragrafi"/>
        <w:rPr>
          <w:spacing w:val="-4"/>
          <w:lang w:val="sq-AL"/>
        </w:rPr>
      </w:pPr>
      <w:r w:rsidRPr="004839E1">
        <w:rPr>
          <w:spacing w:val="-4"/>
          <w:lang w:val="sq-AL"/>
        </w:rPr>
        <w:t>R = RAB x WACC</w:t>
      </w:r>
    </w:p>
    <w:p w:rsidR="00CF0C7E" w:rsidRPr="004839E1" w:rsidRDefault="00CF0C7E" w:rsidP="00CF0C7E">
      <w:pPr>
        <w:pStyle w:val="Paragrafi"/>
        <w:rPr>
          <w:spacing w:val="-4"/>
          <w:lang w:val="sq-AL"/>
        </w:rPr>
      </w:pPr>
      <w:r w:rsidRPr="004839E1">
        <w:rPr>
          <w:spacing w:val="-4"/>
          <w:lang w:val="sq-AL"/>
        </w:rPr>
        <w:t>RAB</w:t>
      </w:r>
      <w:r w:rsidRPr="004839E1">
        <w:rPr>
          <w:spacing w:val="-4"/>
          <w:vertAlign w:val="subscript"/>
          <w:lang w:val="sq-AL"/>
        </w:rPr>
        <w:t>t</w:t>
      </w:r>
      <w:r w:rsidRPr="004839E1">
        <w:rPr>
          <w:spacing w:val="-4"/>
          <w:lang w:val="sq-AL"/>
        </w:rPr>
        <w:t xml:space="preserve"> = RV</w:t>
      </w:r>
      <w:r w:rsidR="00190CAD">
        <w:rPr>
          <w:spacing w:val="-4"/>
          <w:vertAlign w:val="subscript"/>
          <w:lang w:val="sq-AL"/>
        </w:rPr>
        <w:t>t-2</w:t>
      </w:r>
      <w:r w:rsidR="00190CAD">
        <w:rPr>
          <w:spacing w:val="-4"/>
          <w:lang w:val="sq-AL"/>
        </w:rPr>
        <w:t>+</w:t>
      </w:r>
      <w:r w:rsidRPr="004839E1">
        <w:rPr>
          <w:spacing w:val="-4"/>
          <w:lang w:val="sq-AL"/>
        </w:rPr>
        <w:t>CA</w:t>
      </w:r>
      <w:r w:rsidR="00190CAD">
        <w:rPr>
          <w:spacing w:val="-4"/>
          <w:vertAlign w:val="subscript"/>
          <w:lang w:val="sq-AL"/>
        </w:rPr>
        <w:t>t-2</w:t>
      </w:r>
      <w:r w:rsidR="00190CAD">
        <w:rPr>
          <w:spacing w:val="-4"/>
          <w:lang w:val="sq-AL"/>
        </w:rPr>
        <w:t>+</w:t>
      </w:r>
      <w:r w:rsidRPr="004839E1">
        <w:rPr>
          <w:spacing w:val="-4"/>
          <w:lang w:val="sq-AL"/>
        </w:rPr>
        <w:t>Lt</w:t>
      </w:r>
      <w:r w:rsidR="00190CAD">
        <w:rPr>
          <w:spacing w:val="-4"/>
          <w:vertAlign w:val="subscript"/>
          <w:lang w:val="sq-AL"/>
        </w:rPr>
        <w:t>-2</w:t>
      </w:r>
      <w:r w:rsidR="00190CAD">
        <w:rPr>
          <w:spacing w:val="-4"/>
          <w:lang w:val="sq-AL"/>
        </w:rPr>
        <w:t>+</w:t>
      </w:r>
      <w:r w:rsidRPr="004839E1">
        <w:rPr>
          <w:spacing w:val="-4"/>
          <w:lang w:val="sq-AL"/>
        </w:rPr>
        <w:t>AUC</w:t>
      </w:r>
      <w:r w:rsidRPr="004839E1">
        <w:rPr>
          <w:spacing w:val="-4"/>
          <w:vertAlign w:val="subscript"/>
          <w:lang w:val="sq-AL"/>
        </w:rPr>
        <w:t xml:space="preserve">t-2 </w:t>
      </w:r>
      <w:r w:rsidRPr="004839E1">
        <w:rPr>
          <w:spacing w:val="-4"/>
          <w:lang w:val="sq-AL"/>
        </w:rPr>
        <w:t>– P</w:t>
      </w:r>
      <w:r w:rsidRPr="004839E1">
        <w:rPr>
          <w:spacing w:val="-4"/>
          <w:vertAlign w:val="subscript"/>
          <w:lang w:val="sq-AL"/>
        </w:rPr>
        <w:t>t-2</w:t>
      </w:r>
      <w:r w:rsidRPr="004839E1">
        <w:rPr>
          <w:spacing w:val="-4"/>
          <w:lang w:val="sq-AL"/>
        </w:rPr>
        <w:t>– AP</w:t>
      </w:r>
      <w:r w:rsidRPr="004839E1">
        <w:rPr>
          <w:spacing w:val="-4"/>
          <w:vertAlign w:val="subscript"/>
          <w:lang w:val="sq-AL"/>
        </w:rPr>
        <w:t xml:space="preserve">t-2 </w:t>
      </w:r>
      <w:r w:rsidRPr="004839E1">
        <w:rPr>
          <w:spacing w:val="-4"/>
          <w:lang w:val="sq-AL"/>
        </w:rPr>
        <w:t>– TP</w:t>
      </w:r>
      <w:r w:rsidRPr="004839E1">
        <w:rPr>
          <w:spacing w:val="-4"/>
          <w:vertAlign w:val="subscript"/>
          <w:lang w:val="sq-AL"/>
        </w:rPr>
        <w:t xml:space="preserve">t-2 </w:t>
      </w:r>
      <w:r w:rsidRPr="004839E1">
        <w:rPr>
          <w:spacing w:val="-4"/>
          <w:lang w:val="sq-AL"/>
        </w:rPr>
        <w:t>–OL</w:t>
      </w:r>
      <w:r w:rsidRPr="004839E1">
        <w:rPr>
          <w:spacing w:val="-4"/>
          <w:vertAlign w:val="subscript"/>
          <w:lang w:val="sq-AL"/>
        </w:rPr>
        <w:t>t-2</w:t>
      </w:r>
      <w:r w:rsidR="007D46C8" w:rsidRPr="004839E1">
        <w:rPr>
          <w:spacing w:val="-4"/>
          <w:lang w:val="sq-AL"/>
        </w:rPr>
        <w:t>,</w:t>
      </w:r>
    </w:p>
    <w:p w:rsidR="00CF0C7E" w:rsidRPr="004839E1" w:rsidRDefault="007D46C8" w:rsidP="00CF0C7E">
      <w:pPr>
        <w:pStyle w:val="Paragrafi"/>
        <w:rPr>
          <w:spacing w:val="-4"/>
          <w:lang w:val="sq-AL"/>
        </w:rPr>
      </w:pPr>
      <w:r w:rsidRPr="004839E1">
        <w:rPr>
          <w:spacing w:val="-4"/>
          <w:lang w:val="sq-AL"/>
        </w:rPr>
        <w:t>ku</w:t>
      </w:r>
      <w:r w:rsidR="00CF0C7E" w:rsidRPr="004839E1">
        <w:rPr>
          <w:spacing w:val="-4"/>
          <w:lang w:val="sq-AL"/>
        </w:rPr>
        <w:t>:</w:t>
      </w:r>
    </w:p>
    <w:p w:rsidR="00CF0C7E" w:rsidRPr="004839E1" w:rsidRDefault="00CF0C7E" w:rsidP="00CF0C7E">
      <w:pPr>
        <w:pStyle w:val="Paragrafi"/>
        <w:rPr>
          <w:spacing w:val="-4"/>
          <w:lang w:val="sq-AL"/>
        </w:rPr>
      </w:pPr>
      <w:r w:rsidRPr="004839E1">
        <w:rPr>
          <w:spacing w:val="-4"/>
          <w:lang w:val="sq-AL"/>
        </w:rPr>
        <w:t>RV</w:t>
      </w:r>
      <w:r w:rsidRPr="004839E1">
        <w:rPr>
          <w:spacing w:val="-4"/>
          <w:vertAlign w:val="subscript"/>
          <w:lang w:val="sq-AL"/>
        </w:rPr>
        <w:t>t-2</w:t>
      </w:r>
      <w:r w:rsidR="00F128AC" w:rsidRPr="004839E1">
        <w:rPr>
          <w:spacing w:val="-4"/>
          <w:vertAlign w:val="subscript"/>
          <w:lang w:val="sq-AL"/>
        </w:rPr>
        <w:t xml:space="preserve"> </w:t>
      </w:r>
      <w:r w:rsidR="00F128AC" w:rsidRPr="004839E1">
        <w:rPr>
          <w:spacing w:val="-4"/>
          <w:lang w:val="sq-AL"/>
        </w:rPr>
        <w:t>-</w:t>
      </w:r>
      <w:r w:rsidR="00E74523" w:rsidRPr="004839E1">
        <w:rPr>
          <w:spacing w:val="-4"/>
          <w:lang w:val="sq-AL"/>
        </w:rPr>
        <w:t xml:space="preserve"> </w:t>
      </w:r>
      <w:r w:rsidRPr="004839E1">
        <w:rPr>
          <w:spacing w:val="-4"/>
          <w:lang w:val="sq-AL"/>
        </w:rPr>
        <w:t>vlera e mbetur e aseteve fikse të trupëzuara të nevojshme për operimin e rrjetit të llogaritura me koston historike të blerjes apo prodhimit në fillim të periudhës rregullatore në vitin (t-2) (pas zbritjes së sh</w:t>
      </w:r>
      <w:r w:rsidR="00977973" w:rsidRPr="004839E1">
        <w:rPr>
          <w:spacing w:val="-4"/>
          <w:lang w:val="sq-AL"/>
        </w:rPr>
        <w:t>umës së amortizimit të aseteve)</w:t>
      </w:r>
    </w:p>
    <w:p w:rsidR="00CF0C7E" w:rsidRPr="004839E1" w:rsidRDefault="00BC504A" w:rsidP="00CF0C7E">
      <w:pPr>
        <w:pStyle w:val="Paragrafi"/>
        <w:rPr>
          <w:spacing w:val="-4"/>
          <w:lang w:val="sq-AL"/>
        </w:rPr>
      </w:pPr>
      <w:r w:rsidRPr="004839E1">
        <w:rPr>
          <w:spacing w:val="-4"/>
          <w:lang w:val="sq-AL"/>
        </w:rPr>
        <w:t xml:space="preserve"> </w:t>
      </w:r>
      <w:r w:rsidR="00CF0C7E" w:rsidRPr="004839E1">
        <w:rPr>
          <w:spacing w:val="-4"/>
          <w:lang w:val="sq-AL"/>
        </w:rPr>
        <w:t>CA</w:t>
      </w:r>
      <w:r w:rsidR="00CF0C7E" w:rsidRPr="004839E1">
        <w:rPr>
          <w:spacing w:val="-4"/>
          <w:vertAlign w:val="subscript"/>
          <w:lang w:val="sq-AL"/>
        </w:rPr>
        <w:t>t-2</w:t>
      </w:r>
      <w:r w:rsidR="00F128AC" w:rsidRPr="004839E1">
        <w:rPr>
          <w:spacing w:val="-4"/>
          <w:vertAlign w:val="subscript"/>
          <w:lang w:val="sq-AL"/>
        </w:rPr>
        <w:t xml:space="preserve"> </w:t>
      </w:r>
      <w:r w:rsidR="00F128AC" w:rsidRPr="004839E1">
        <w:rPr>
          <w:spacing w:val="-4"/>
          <w:lang w:val="sq-AL"/>
        </w:rPr>
        <w:t>-</w:t>
      </w:r>
      <w:r w:rsidR="00E74523" w:rsidRPr="004839E1">
        <w:rPr>
          <w:spacing w:val="-4"/>
          <w:lang w:val="sq-AL"/>
        </w:rPr>
        <w:t xml:space="preserve"> </w:t>
      </w:r>
      <w:r w:rsidR="00CF0C7E" w:rsidRPr="004839E1">
        <w:rPr>
          <w:spacing w:val="-4"/>
          <w:lang w:val="sq-AL"/>
        </w:rPr>
        <w:t>vlera sipas bilancit e aseteve qarkulluese të nevojshme për operimin e rrjetit në</w:t>
      </w:r>
      <w:r w:rsidRPr="004839E1">
        <w:rPr>
          <w:spacing w:val="-4"/>
          <w:lang w:val="sq-AL"/>
        </w:rPr>
        <w:t xml:space="preserve"> </w:t>
      </w:r>
      <w:r w:rsidR="00CF0C7E" w:rsidRPr="004839E1">
        <w:rPr>
          <w:spacing w:val="-4"/>
          <w:lang w:val="sq-AL"/>
        </w:rPr>
        <w:t>vitin (t-2) (</w:t>
      </w:r>
      <w:r w:rsidR="00977973" w:rsidRPr="004839E1">
        <w:rPr>
          <w:spacing w:val="-4"/>
          <w:lang w:val="sq-AL"/>
        </w:rPr>
        <w:t>kapitali i punës</w:t>
      </w:r>
      <w:r w:rsidR="00CF0C7E" w:rsidRPr="004839E1">
        <w:rPr>
          <w:spacing w:val="-4"/>
          <w:lang w:val="sq-AL"/>
        </w:rPr>
        <w:t>)</w:t>
      </w:r>
    </w:p>
    <w:p w:rsidR="00CF0C7E" w:rsidRPr="004839E1" w:rsidRDefault="00CF0C7E" w:rsidP="00CF0C7E">
      <w:pPr>
        <w:pStyle w:val="Paragrafi"/>
        <w:rPr>
          <w:spacing w:val="-4"/>
          <w:lang w:val="sq-AL"/>
        </w:rPr>
      </w:pPr>
      <w:r w:rsidRPr="004839E1">
        <w:rPr>
          <w:spacing w:val="-4"/>
          <w:lang w:val="sq-AL"/>
        </w:rPr>
        <w:t>L</w:t>
      </w:r>
      <w:r w:rsidRPr="004839E1">
        <w:rPr>
          <w:spacing w:val="-4"/>
          <w:vertAlign w:val="subscript"/>
          <w:lang w:val="sq-AL"/>
        </w:rPr>
        <w:t>t-2</w:t>
      </w:r>
      <w:r w:rsidR="008C78EE" w:rsidRPr="004839E1">
        <w:rPr>
          <w:spacing w:val="-4"/>
          <w:vertAlign w:val="subscript"/>
          <w:lang w:val="sq-AL"/>
        </w:rPr>
        <w:t xml:space="preserve"> </w:t>
      </w:r>
      <w:r w:rsidR="008C78EE" w:rsidRPr="004839E1">
        <w:rPr>
          <w:spacing w:val="-4"/>
          <w:lang w:val="sq-AL"/>
        </w:rPr>
        <w:t xml:space="preserve">- </w:t>
      </w:r>
      <w:r w:rsidRPr="004839E1">
        <w:rPr>
          <w:spacing w:val="-4"/>
          <w:lang w:val="sq-AL"/>
        </w:rPr>
        <w:t>vlera e tokës sipas çmimit të blerjes në vitin (t-2)</w:t>
      </w:r>
    </w:p>
    <w:p w:rsidR="00CF0C7E" w:rsidRPr="004839E1" w:rsidRDefault="00CF0C7E" w:rsidP="00CF0C7E">
      <w:pPr>
        <w:pStyle w:val="Paragrafi"/>
        <w:rPr>
          <w:spacing w:val="-4"/>
          <w:lang w:val="sq-AL"/>
        </w:rPr>
      </w:pPr>
      <w:r w:rsidRPr="004839E1">
        <w:rPr>
          <w:spacing w:val="-4"/>
          <w:lang w:val="sq-AL"/>
        </w:rPr>
        <w:t>AUC</w:t>
      </w:r>
      <w:r w:rsidRPr="004839E1">
        <w:rPr>
          <w:spacing w:val="-4"/>
          <w:vertAlign w:val="subscript"/>
          <w:lang w:val="sq-AL"/>
        </w:rPr>
        <w:t>t-2</w:t>
      </w:r>
      <w:r w:rsidR="00E74523" w:rsidRPr="004839E1">
        <w:rPr>
          <w:spacing w:val="-4"/>
          <w:vertAlign w:val="subscript"/>
          <w:lang w:val="sq-AL"/>
        </w:rPr>
        <w:t xml:space="preserve"> </w:t>
      </w:r>
      <w:r w:rsidR="00F128AC" w:rsidRPr="004839E1">
        <w:rPr>
          <w:spacing w:val="-4"/>
          <w:lang w:val="sq-AL"/>
        </w:rPr>
        <w:t xml:space="preserve">- </w:t>
      </w:r>
      <w:r w:rsidRPr="004839E1">
        <w:rPr>
          <w:spacing w:val="-4"/>
          <w:lang w:val="sq-AL"/>
        </w:rPr>
        <w:t>parapagimet dhe asetet në ndërtim (investimet në proces) në vitin (t-2)</w:t>
      </w:r>
    </w:p>
    <w:p w:rsidR="00CF0C7E" w:rsidRPr="004839E1" w:rsidRDefault="00CF0C7E" w:rsidP="00CF0C7E">
      <w:pPr>
        <w:pStyle w:val="Paragrafi"/>
        <w:rPr>
          <w:spacing w:val="-4"/>
          <w:lang w:val="sq-AL"/>
        </w:rPr>
      </w:pPr>
      <w:r w:rsidRPr="004839E1">
        <w:rPr>
          <w:spacing w:val="-4"/>
          <w:lang w:val="sq-AL"/>
        </w:rPr>
        <w:t>P</w:t>
      </w:r>
      <w:r w:rsidRPr="004839E1">
        <w:rPr>
          <w:spacing w:val="-4"/>
          <w:vertAlign w:val="subscript"/>
          <w:lang w:val="sq-AL"/>
        </w:rPr>
        <w:t>t-2</w:t>
      </w:r>
      <w:r w:rsidR="00E74523" w:rsidRPr="004839E1">
        <w:rPr>
          <w:spacing w:val="-4"/>
          <w:vertAlign w:val="subscript"/>
          <w:lang w:val="sq-AL"/>
        </w:rPr>
        <w:t xml:space="preserve"> </w:t>
      </w:r>
      <w:r w:rsidR="00F128AC" w:rsidRPr="004839E1">
        <w:rPr>
          <w:spacing w:val="-4"/>
          <w:lang w:val="sq-AL"/>
        </w:rPr>
        <w:t xml:space="preserve">- </w:t>
      </w:r>
      <w:r w:rsidRPr="004839E1">
        <w:rPr>
          <w:spacing w:val="-4"/>
          <w:lang w:val="sq-AL"/>
        </w:rPr>
        <w:t>provizionet në vitin (t-2)</w:t>
      </w:r>
    </w:p>
    <w:p w:rsidR="00CF0C7E" w:rsidRPr="004839E1" w:rsidRDefault="00CF0C7E" w:rsidP="00CF0C7E">
      <w:pPr>
        <w:pStyle w:val="Paragrafi"/>
        <w:rPr>
          <w:spacing w:val="-4"/>
          <w:lang w:val="sq-AL"/>
        </w:rPr>
      </w:pPr>
      <w:r w:rsidRPr="004839E1">
        <w:rPr>
          <w:spacing w:val="-4"/>
          <w:lang w:val="sq-AL"/>
        </w:rPr>
        <w:t>AP</w:t>
      </w:r>
      <w:r w:rsidRPr="004839E1">
        <w:rPr>
          <w:spacing w:val="-4"/>
          <w:vertAlign w:val="subscript"/>
          <w:lang w:val="sq-AL"/>
        </w:rPr>
        <w:t>t-2</w:t>
      </w:r>
      <w:r w:rsidR="00F128AC" w:rsidRPr="004839E1">
        <w:rPr>
          <w:spacing w:val="-4"/>
          <w:vertAlign w:val="subscript"/>
          <w:lang w:val="sq-AL"/>
        </w:rPr>
        <w:t xml:space="preserve"> </w:t>
      </w:r>
      <w:r w:rsidR="00F128AC" w:rsidRPr="004839E1">
        <w:rPr>
          <w:spacing w:val="-4"/>
          <w:lang w:val="sq-AL"/>
        </w:rPr>
        <w:t xml:space="preserve">- </w:t>
      </w:r>
      <w:r w:rsidRPr="004839E1">
        <w:rPr>
          <w:spacing w:val="-4"/>
          <w:lang w:val="sq-AL"/>
        </w:rPr>
        <w:t>pagesat e marra në avancë</w:t>
      </w:r>
      <w:r w:rsidR="00A51324" w:rsidRPr="004839E1">
        <w:rPr>
          <w:spacing w:val="-4"/>
          <w:lang w:val="sq-AL"/>
        </w:rPr>
        <w:t>,</w:t>
      </w:r>
      <w:r w:rsidRPr="004839E1">
        <w:rPr>
          <w:spacing w:val="-4"/>
          <w:lang w:val="sq-AL"/>
        </w:rPr>
        <w:t xml:space="preserve"> si dhe parapagimet (paradhëni</w:t>
      </w:r>
      <w:r w:rsidR="00977973" w:rsidRPr="004839E1">
        <w:rPr>
          <w:spacing w:val="-4"/>
          <w:lang w:val="sq-AL"/>
        </w:rPr>
        <w:t>et) nga klientët në vitin (t-2)</w:t>
      </w:r>
      <w:r w:rsidRPr="004839E1">
        <w:rPr>
          <w:spacing w:val="-4"/>
          <w:lang w:val="sq-AL"/>
        </w:rPr>
        <w:t xml:space="preserve"> </w:t>
      </w:r>
    </w:p>
    <w:p w:rsidR="00CF0C7E" w:rsidRPr="004839E1" w:rsidRDefault="00CF0C7E" w:rsidP="00CF0C7E">
      <w:pPr>
        <w:pStyle w:val="Paragrafi"/>
        <w:rPr>
          <w:spacing w:val="-4"/>
          <w:lang w:val="sq-AL"/>
        </w:rPr>
      </w:pPr>
      <w:r w:rsidRPr="004839E1">
        <w:rPr>
          <w:spacing w:val="-4"/>
          <w:lang w:val="sq-AL"/>
        </w:rPr>
        <w:t>TP</w:t>
      </w:r>
      <w:r w:rsidRPr="004839E1">
        <w:rPr>
          <w:spacing w:val="-4"/>
          <w:vertAlign w:val="subscript"/>
          <w:lang w:val="sq-AL"/>
        </w:rPr>
        <w:t>t-2</w:t>
      </w:r>
      <w:r w:rsidR="00E74523" w:rsidRPr="004839E1">
        <w:rPr>
          <w:spacing w:val="-4"/>
          <w:vertAlign w:val="subscript"/>
          <w:lang w:val="sq-AL"/>
        </w:rPr>
        <w:t xml:space="preserve"> </w:t>
      </w:r>
      <w:r w:rsidR="00F128AC" w:rsidRPr="004839E1">
        <w:rPr>
          <w:spacing w:val="-4"/>
          <w:lang w:val="sq-AL"/>
        </w:rPr>
        <w:t xml:space="preserve">- </w:t>
      </w:r>
      <w:r w:rsidRPr="004839E1">
        <w:rPr>
          <w:spacing w:val="-4"/>
          <w:lang w:val="sq-AL"/>
        </w:rPr>
        <w:t xml:space="preserve">llogari të pagueshme mbi të cilat nuk paguhet interes në vitin (t-2) </w:t>
      </w:r>
    </w:p>
    <w:p w:rsidR="00CF0C7E" w:rsidRPr="004839E1" w:rsidRDefault="00CF0C7E" w:rsidP="00CF0C7E">
      <w:pPr>
        <w:pStyle w:val="Paragrafi"/>
        <w:rPr>
          <w:spacing w:val="-4"/>
          <w:lang w:val="sq-AL"/>
        </w:rPr>
      </w:pPr>
      <w:r w:rsidRPr="004839E1">
        <w:rPr>
          <w:spacing w:val="-4"/>
          <w:lang w:val="sq-AL"/>
        </w:rPr>
        <w:t>CG</w:t>
      </w:r>
      <w:r w:rsidR="00E74523" w:rsidRPr="004839E1">
        <w:rPr>
          <w:spacing w:val="-4"/>
          <w:lang w:val="sq-AL"/>
        </w:rPr>
        <w:t xml:space="preserve"> </w:t>
      </w:r>
      <w:r w:rsidR="00F128AC" w:rsidRPr="004839E1">
        <w:rPr>
          <w:spacing w:val="-4"/>
          <w:lang w:val="sq-AL"/>
        </w:rPr>
        <w:t xml:space="preserve">- </w:t>
      </w:r>
      <w:r w:rsidRPr="004839E1">
        <w:rPr>
          <w:spacing w:val="-4"/>
          <w:lang w:val="sq-AL"/>
        </w:rPr>
        <w:t>vlera e aseteve të përfituara nëpërmjet dhu</w:t>
      </w:r>
      <w:r w:rsidR="00977973" w:rsidRPr="004839E1">
        <w:rPr>
          <w:spacing w:val="-4"/>
          <w:lang w:val="sq-AL"/>
        </w:rPr>
        <w:t>rimit</w:t>
      </w:r>
    </w:p>
    <w:p w:rsidR="00CF0C7E" w:rsidRPr="004839E1" w:rsidRDefault="00CF0C7E" w:rsidP="00CF0C7E">
      <w:pPr>
        <w:pStyle w:val="Paragrafi"/>
        <w:rPr>
          <w:spacing w:val="-4"/>
          <w:lang w:val="sq-AL"/>
        </w:rPr>
      </w:pPr>
      <w:r w:rsidRPr="004839E1">
        <w:rPr>
          <w:spacing w:val="-4"/>
          <w:lang w:val="sq-AL"/>
        </w:rPr>
        <w:t>OL</w:t>
      </w:r>
      <w:r w:rsidRPr="004839E1">
        <w:rPr>
          <w:spacing w:val="-4"/>
          <w:vertAlign w:val="subscript"/>
          <w:lang w:val="sq-AL"/>
        </w:rPr>
        <w:t>t-2</w:t>
      </w:r>
      <w:r w:rsidR="00E74523" w:rsidRPr="004839E1">
        <w:rPr>
          <w:spacing w:val="-4"/>
          <w:vertAlign w:val="subscript"/>
          <w:lang w:val="sq-AL"/>
        </w:rPr>
        <w:t xml:space="preserve"> </w:t>
      </w:r>
      <w:r w:rsidR="00F128AC" w:rsidRPr="004839E1">
        <w:rPr>
          <w:spacing w:val="-4"/>
          <w:lang w:val="sq-AL"/>
        </w:rPr>
        <w:t xml:space="preserve">- </w:t>
      </w:r>
      <w:r w:rsidRPr="004839E1">
        <w:rPr>
          <w:spacing w:val="-4"/>
          <w:lang w:val="sq-AL"/>
        </w:rPr>
        <w:t>të tjera të pagueshme deri në masën e fondeve në dispozicion të operatorit të rrjetit dhe që mbi të cilat nuk llogaritet interes në vitin (t-2)</w:t>
      </w:r>
    </w:p>
    <w:p w:rsidR="00CF0C7E" w:rsidRPr="004839E1" w:rsidRDefault="00CF0C7E" w:rsidP="00CF0C7E">
      <w:pPr>
        <w:pStyle w:val="Paragrafi"/>
        <w:rPr>
          <w:spacing w:val="-4"/>
          <w:lang w:val="sq-AL"/>
        </w:rPr>
      </w:pPr>
      <w:r w:rsidRPr="004839E1">
        <w:rPr>
          <w:spacing w:val="-4"/>
          <w:lang w:val="sq-AL"/>
        </w:rPr>
        <w:t>Në çdo rast do të merret parasysh mesatarja e vlerës në fillim dhe në fund të vitit.</w:t>
      </w:r>
    </w:p>
    <w:p w:rsidR="00CF0C7E" w:rsidRPr="004839E1" w:rsidRDefault="00CF0C7E" w:rsidP="00CF0C7E">
      <w:pPr>
        <w:pStyle w:val="Paragrafi"/>
        <w:rPr>
          <w:spacing w:val="-4"/>
          <w:lang w:val="sq-AL"/>
        </w:rPr>
      </w:pPr>
      <w:r w:rsidRPr="004839E1">
        <w:rPr>
          <w:spacing w:val="-4"/>
          <w:lang w:val="sq-AL"/>
        </w:rPr>
        <w:t xml:space="preserve">Në kuptim të paragrafit të sipërpërmendur, provizionet janë detyrime të papërcaktuara në vlerë dhe kohë. Zakonisht vlerësohen me vlerën e </w:t>
      </w:r>
      <w:r w:rsidR="00B57700" w:rsidRPr="004839E1">
        <w:rPr>
          <w:spacing w:val="-4"/>
          <w:lang w:val="sq-AL"/>
        </w:rPr>
        <w:t>arsyeshme</w:t>
      </w:r>
      <w:r w:rsidRPr="004839E1">
        <w:rPr>
          <w:spacing w:val="-4"/>
          <w:lang w:val="sq-AL"/>
        </w:rPr>
        <w:t xml:space="preserve"> që një subjekt paguan në mënyrë që të mbyllë një detyrim në fund të periudhës raportuese apo t</w:t>
      </w:r>
      <w:r w:rsidR="00405684" w:rsidRPr="004839E1">
        <w:rPr>
          <w:spacing w:val="-4"/>
          <w:lang w:val="sq-AL"/>
        </w:rPr>
        <w:t>’</w:t>
      </w:r>
      <w:r w:rsidR="00E74523" w:rsidRPr="004839E1">
        <w:rPr>
          <w:spacing w:val="-4"/>
          <w:lang w:val="sq-AL"/>
        </w:rPr>
        <w:t>i</w:t>
      </w:r>
      <w:r w:rsidRPr="004839E1">
        <w:rPr>
          <w:spacing w:val="-4"/>
          <w:lang w:val="sq-AL"/>
        </w:rPr>
        <w:t>a transferojë atë një pale të tretë. Në vlerësimin e një provizioni merren parasysh risqet dhe pasiguritë.</w:t>
      </w:r>
    </w:p>
    <w:p w:rsidR="00CF0C7E" w:rsidRPr="004839E1" w:rsidRDefault="00CF0C7E" w:rsidP="00CF0C7E">
      <w:pPr>
        <w:pStyle w:val="Paragrafi"/>
        <w:rPr>
          <w:spacing w:val="-4"/>
          <w:lang w:val="sq-AL"/>
        </w:rPr>
      </w:pPr>
      <w:r w:rsidRPr="004839E1">
        <w:rPr>
          <w:spacing w:val="-4"/>
          <w:lang w:val="sq-AL"/>
        </w:rPr>
        <w:t>Në kuptim të paragrafit të sipërpërmendur, aktivet qarkulluese do të llogariten deri në një shumë të nevojshme për operimin e rrjetit. Operatori i rrjetit duhet të paraqesë në ERE një studim për fondet e kërkuara për mbajtjen e një niveli të përshtatshëm të lëndëve të para, materialeve apo mjeteve monetare p</w:t>
      </w:r>
      <w:r w:rsidR="00B57700" w:rsidRPr="004839E1">
        <w:rPr>
          <w:spacing w:val="-4"/>
          <w:lang w:val="sq-AL"/>
        </w:rPr>
        <w:t>ër përballimin e detyrimeve korr</w:t>
      </w:r>
      <w:r w:rsidRPr="004839E1">
        <w:rPr>
          <w:spacing w:val="-4"/>
          <w:lang w:val="sq-AL"/>
        </w:rPr>
        <w:t>ente apo mbajtjen e rezervave minimale. Në rast se një studim i tillë nuk është i mundur, operatori i rrjetit mund të paraqesë një vlerësim të përafërt të aktiveve kor</w:t>
      </w:r>
      <w:r w:rsidR="00B57700" w:rsidRPr="004839E1">
        <w:rPr>
          <w:spacing w:val="-4"/>
          <w:lang w:val="sq-AL"/>
        </w:rPr>
        <w:t>r</w:t>
      </w:r>
      <w:r w:rsidRPr="004839E1">
        <w:rPr>
          <w:spacing w:val="-4"/>
          <w:lang w:val="sq-AL"/>
        </w:rPr>
        <w:t>ente me një arsyetim me shkrim për këtë vlerësim të përafërt. Në çdo rast, aktivet qarkulluese nuk duhet të tejkalojnë vlerën e 1/12 të shpenzimeve operative (OPEX) për një periudhë të dhënë rregullatore.</w:t>
      </w:r>
    </w:p>
    <w:p w:rsidR="00CF0C7E" w:rsidRPr="004839E1" w:rsidRDefault="004C4A2C" w:rsidP="00CF0C7E">
      <w:pPr>
        <w:pStyle w:val="Paragrafi"/>
        <w:rPr>
          <w:spacing w:val="-4"/>
          <w:lang w:val="sq-AL"/>
        </w:rPr>
      </w:pPr>
      <w:r w:rsidRPr="004839E1">
        <w:rPr>
          <w:spacing w:val="-4"/>
          <w:lang w:val="sq-AL"/>
        </w:rPr>
        <w:t>10.2</w:t>
      </w:r>
      <w:r w:rsidR="00CF0C7E" w:rsidRPr="004839E1">
        <w:rPr>
          <w:spacing w:val="-4"/>
          <w:lang w:val="sq-AL"/>
        </w:rPr>
        <w:t xml:space="preserve"> Operatori i rrjetit duhet të paraqesë </w:t>
      </w:r>
      <w:r w:rsidR="00B57700" w:rsidRPr="004839E1">
        <w:rPr>
          <w:spacing w:val="-4"/>
          <w:lang w:val="sq-AL"/>
        </w:rPr>
        <w:t>dokumentet</w:t>
      </w:r>
      <w:r w:rsidR="00CF0C7E" w:rsidRPr="004839E1">
        <w:rPr>
          <w:spacing w:val="-4"/>
          <w:lang w:val="sq-AL"/>
        </w:rPr>
        <w:t xml:space="preserve"> dhe faktet e nevojshme për këtë qëllim.</w:t>
      </w:r>
    </w:p>
    <w:p w:rsidR="00CF0C7E" w:rsidRPr="004839E1" w:rsidRDefault="004C4A2C" w:rsidP="00CF0C7E">
      <w:pPr>
        <w:pStyle w:val="Paragrafi"/>
        <w:rPr>
          <w:spacing w:val="-4"/>
          <w:lang w:val="sq-AL"/>
        </w:rPr>
      </w:pPr>
      <w:r w:rsidRPr="004839E1">
        <w:rPr>
          <w:spacing w:val="-4"/>
          <w:lang w:val="sq-AL"/>
        </w:rPr>
        <w:t>10.3</w:t>
      </w:r>
      <w:r w:rsidR="00CF0C7E" w:rsidRPr="004839E1">
        <w:rPr>
          <w:spacing w:val="-4"/>
          <w:lang w:val="sq-AL"/>
        </w:rPr>
        <w:t xml:space="preserve"> Kthimi mbi kapitalin do të llogaritet në bazë të </w:t>
      </w:r>
      <w:r w:rsidR="005A30D3" w:rsidRPr="004839E1">
        <w:rPr>
          <w:spacing w:val="-4"/>
          <w:lang w:val="sq-AL"/>
        </w:rPr>
        <w:t xml:space="preserve">kostos mesatare të ponderuar të kapitalit </w:t>
      </w:r>
      <w:r w:rsidR="00CF0C7E" w:rsidRPr="004839E1">
        <w:rPr>
          <w:spacing w:val="-4"/>
          <w:lang w:val="sq-AL"/>
        </w:rPr>
        <w:t>(WACC). Baza e rregulluar e aseteve (RAB) do të shumëzohet me WACC</w:t>
      </w:r>
      <w:r w:rsidR="002232F7" w:rsidRPr="004839E1">
        <w:rPr>
          <w:spacing w:val="-4"/>
          <w:lang w:val="sq-AL"/>
        </w:rPr>
        <w:t>-në</w:t>
      </w:r>
      <w:r w:rsidR="00CF0C7E" w:rsidRPr="004839E1">
        <w:rPr>
          <w:spacing w:val="-4"/>
          <w:lang w:val="sq-AL"/>
        </w:rPr>
        <w:t>. Llogaritja do të bazohet mbi një strukturë kapitali prej 60% borxh dhe 40% kapitale të vetat. Kostoja mesatare e ponderuar e kapitalit llogaritet si më poshtë:</w:t>
      </w:r>
    </w:p>
    <w:p w:rsidR="00CF0C7E" w:rsidRPr="004839E1" w:rsidRDefault="00CF0C7E" w:rsidP="00CF0C7E">
      <w:pPr>
        <w:pStyle w:val="Paragrafi"/>
        <w:rPr>
          <w:spacing w:val="-4"/>
          <w:lang w:val="sq-AL"/>
        </w:rPr>
      </w:pPr>
      <w:r w:rsidRPr="004839E1">
        <w:rPr>
          <w:spacing w:val="-4"/>
          <w:lang w:val="sq-AL"/>
        </w:rPr>
        <w:t>WACC = [ES * ARoE/ (1 – T)] + (DS * CoD)</w:t>
      </w:r>
    </w:p>
    <w:p w:rsidR="00CF0C7E" w:rsidRPr="004839E1" w:rsidRDefault="00CF0C7E" w:rsidP="00CF0C7E">
      <w:pPr>
        <w:pStyle w:val="Paragrafi"/>
        <w:rPr>
          <w:spacing w:val="-4"/>
          <w:lang w:val="sq-AL"/>
        </w:rPr>
      </w:pPr>
      <w:r w:rsidRPr="004839E1">
        <w:rPr>
          <w:spacing w:val="-4"/>
          <w:lang w:val="sq-AL"/>
        </w:rPr>
        <w:t>ES + DS = 1</w:t>
      </w:r>
      <w:r w:rsidR="002232F7" w:rsidRPr="004839E1">
        <w:rPr>
          <w:spacing w:val="-4"/>
          <w:lang w:val="sq-AL"/>
        </w:rPr>
        <w:t>,</w:t>
      </w:r>
    </w:p>
    <w:p w:rsidR="00CF0C7E" w:rsidRPr="004839E1" w:rsidRDefault="002232F7" w:rsidP="00CF0C7E">
      <w:pPr>
        <w:pStyle w:val="Paragrafi"/>
        <w:rPr>
          <w:spacing w:val="-4"/>
          <w:lang w:val="sq-AL"/>
        </w:rPr>
      </w:pPr>
      <w:r w:rsidRPr="004839E1">
        <w:rPr>
          <w:spacing w:val="-4"/>
          <w:lang w:val="sq-AL"/>
        </w:rPr>
        <w:t>ku</w:t>
      </w:r>
      <w:r w:rsidR="00CF0C7E" w:rsidRPr="004839E1">
        <w:rPr>
          <w:spacing w:val="-4"/>
          <w:lang w:val="sq-AL"/>
        </w:rPr>
        <w:t>:</w:t>
      </w:r>
    </w:p>
    <w:p w:rsidR="00CF0C7E" w:rsidRPr="004839E1" w:rsidRDefault="00CF0C7E" w:rsidP="00CF0C7E">
      <w:pPr>
        <w:pStyle w:val="Paragrafi"/>
        <w:rPr>
          <w:spacing w:val="-4"/>
          <w:lang w:val="sq-AL"/>
        </w:rPr>
      </w:pPr>
      <w:r w:rsidRPr="004839E1">
        <w:rPr>
          <w:spacing w:val="-4"/>
          <w:lang w:val="sq-AL"/>
        </w:rPr>
        <w:t>ES</w:t>
      </w:r>
      <w:r w:rsidRPr="004839E1">
        <w:rPr>
          <w:spacing w:val="-4"/>
          <w:lang w:val="sq-AL"/>
        </w:rPr>
        <w:tab/>
      </w:r>
      <w:r w:rsidR="00C90ABB" w:rsidRPr="004839E1">
        <w:rPr>
          <w:spacing w:val="-4"/>
          <w:lang w:val="sq-AL"/>
        </w:rPr>
        <w:t xml:space="preserve"> - </w:t>
      </w:r>
      <w:r w:rsidRPr="004839E1">
        <w:rPr>
          <w:spacing w:val="-4"/>
          <w:lang w:val="sq-AL"/>
        </w:rPr>
        <w:t xml:space="preserve">norma që synohet për raportin e kapitalit e vet </w:t>
      </w:r>
      <w:r w:rsidR="00270A77" w:rsidRPr="004839E1">
        <w:rPr>
          <w:spacing w:val="-4"/>
          <w:lang w:val="sq-AL"/>
        </w:rPr>
        <w:t xml:space="preserve">shoqërisë </w:t>
      </w:r>
      <w:r w:rsidRPr="004839E1">
        <w:rPr>
          <w:spacing w:val="-4"/>
          <w:lang w:val="sq-AL"/>
        </w:rPr>
        <w:t>në RAB (40%)</w:t>
      </w:r>
    </w:p>
    <w:p w:rsidR="00CF0C7E" w:rsidRPr="004839E1" w:rsidRDefault="00C90ABB" w:rsidP="00CF0C7E">
      <w:pPr>
        <w:pStyle w:val="Paragrafi"/>
        <w:rPr>
          <w:spacing w:val="-4"/>
          <w:lang w:val="sq-AL"/>
        </w:rPr>
      </w:pPr>
      <w:r w:rsidRPr="004839E1">
        <w:rPr>
          <w:spacing w:val="-4"/>
          <w:lang w:val="sq-AL"/>
        </w:rPr>
        <w:t xml:space="preserve">T - </w:t>
      </w:r>
      <w:r w:rsidR="00CF0C7E" w:rsidRPr="004839E1">
        <w:rPr>
          <w:spacing w:val="-4"/>
          <w:lang w:val="sq-AL"/>
        </w:rPr>
        <w:t xml:space="preserve">norma e taksës së </w:t>
      </w:r>
      <w:r w:rsidR="00FE7CE4" w:rsidRPr="004839E1">
        <w:rPr>
          <w:spacing w:val="-4"/>
          <w:lang w:val="sq-AL"/>
        </w:rPr>
        <w:t>korporatës</w:t>
      </w:r>
    </w:p>
    <w:p w:rsidR="00CF0C7E" w:rsidRPr="004839E1" w:rsidRDefault="00CF0C7E" w:rsidP="00CF0C7E">
      <w:pPr>
        <w:pStyle w:val="Paragrafi"/>
        <w:rPr>
          <w:spacing w:val="-4"/>
          <w:lang w:val="sq-AL"/>
        </w:rPr>
      </w:pPr>
      <w:r w:rsidRPr="004839E1">
        <w:rPr>
          <w:spacing w:val="-4"/>
          <w:lang w:val="sq-AL"/>
        </w:rPr>
        <w:t>ARoE</w:t>
      </w:r>
      <w:r w:rsidR="00C90ABB" w:rsidRPr="004839E1">
        <w:rPr>
          <w:spacing w:val="-4"/>
          <w:lang w:val="sq-AL"/>
        </w:rPr>
        <w:t xml:space="preserve"> - </w:t>
      </w:r>
      <w:r w:rsidRPr="004839E1">
        <w:rPr>
          <w:spacing w:val="-4"/>
          <w:lang w:val="sq-AL"/>
        </w:rPr>
        <w:t>kthimi i lejuar mbi kapitalin e vet (pas taksave)</w:t>
      </w:r>
    </w:p>
    <w:p w:rsidR="00CF0C7E" w:rsidRPr="004839E1" w:rsidRDefault="00CF0C7E" w:rsidP="00CF0C7E">
      <w:pPr>
        <w:pStyle w:val="Paragrafi"/>
        <w:rPr>
          <w:spacing w:val="-4"/>
          <w:lang w:val="sq-AL"/>
        </w:rPr>
      </w:pPr>
      <w:r w:rsidRPr="004839E1">
        <w:rPr>
          <w:spacing w:val="-4"/>
          <w:lang w:val="sq-AL"/>
        </w:rPr>
        <w:t>DS</w:t>
      </w:r>
      <w:r w:rsidR="00C90ABB" w:rsidRPr="004839E1">
        <w:rPr>
          <w:spacing w:val="-4"/>
          <w:lang w:val="sq-AL"/>
        </w:rPr>
        <w:t xml:space="preserve"> - </w:t>
      </w:r>
      <w:r w:rsidRPr="004839E1">
        <w:rPr>
          <w:spacing w:val="-4"/>
          <w:lang w:val="sq-AL"/>
        </w:rPr>
        <w:t>norma që synohet për raportin e borxhit në RAB (60%)</w:t>
      </w:r>
    </w:p>
    <w:p w:rsidR="00CF0C7E" w:rsidRPr="004839E1" w:rsidRDefault="00CF0C7E" w:rsidP="00CF0C7E">
      <w:pPr>
        <w:pStyle w:val="Paragrafi"/>
        <w:rPr>
          <w:spacing w:val="-4"/>
          <w:lang w:val="sq-AL"/>
        </w:rPr>
      </w:pPr>
      <w:r w:rsidRPr="004839E1">
        <w:rPr>
          <w:spacing w:val="-4"/>
          <w:lang w:val="sq-AL"/>
        </w:rPr>
        <w:t>CoD</w:t>
      </w:r>
      <w:r w:rsidR="00C90ABB" w:rsidRPr="004839E1">
        <w:rPr>
          <w:spacing w:val="-4"/>
          <w:lang w:val="sq-AL"/>
        </w:rPr>
        <w:t xml:space="preserve"> - </w:t>
      </w:r>
      <w:r w:rsidRPr="004839E1">
        <w:rPr>
          <w:spacing w:val="-4"/>
          <w:lang w:val="sq-AL"/>
        </w:rPr>
        <w:t>kostoja e borxhit</w:t>
      </w:r>
    </w:p>
    <w:p w:rsidR="00CF0C7E" w:rsidRPr="004839E1" w:rsidRDefault="004C4A2C" w:rsidP="00CF0C7E">
      <w:pPr>
        <w:pStyle w:val="Paragrafi"/>
        <w:rPr>
          <w:spacing w:val="-4"/>
          <w:lang w:val="sq-AL"/>
        </w:rPr>
      </w:pPr>
      <w:r w:rsidRPr="004839E1">
        <w:rPr>
          <w:spacing w:val="-4"/>
          <w:lang w:val="sq-AL"/>
        </w:rPr>
        <w:t>10.4</w:t>
      </w:r>
      <w:r w:rsidR="00CF0C7E" w:rsidRPr="004839E1">
        <w:rPr>
          <w:spacing w:val="-4"/>
          <w:lang w:val="sq-AL"/>
        </w:rPr>
        <w:t xml:space="preserve"> Kthimi i lejuar mbi kapitalin pas taksave merret norma bazë e interesit</w:t>
      </w:r>
      <w:r w:rsidR="00A51324" w:rsidRPr="004839E1">
        <w:rPr>
          <w:spacing w:val="-4"/>
          <w:lang w:val="sq-AL"/>
        </w:rPr>
        <w:t>,</w:t>
      </w:r>
      <w:r w:rsidR="00CF0C7E" w:rsidRPr="004839E1">
        <w:rPr>
          <w:spacing w:val="-4"/>
          <w:lang w:val="sq-AL"/>
        </w:rPr>
        <w:t xml:space="preserve"> si dhe një premium për riskun specifik të operatorit të rrjetit. Norma bazë e in</w:t>
      </w:r>
      <w:r w:rsidR="00A51324" w:rsidRPr="004839E1">
        <w:rPr>
          <w:spacing w:val="-4"/>
          <w:lang w:val="sq-AL"/>
        </w:rPr>
        <w:t>teresit merret vlera mesatare 5-</w:t>
      </w:r>
      <w:r w:rsidR="00CF0C7E" w:rsidRPr="004839E1">
        <w:rPr>
          <w:spacing w:val="-4"/>
          <w:lang w:val="sq-AL"/>
        </w:rPr>
        <w:t>vjeçare e mesatares së ponderuar të obligacioneve qeveritare të publikuara nga Banka e Shqipërisë.</w:t>
      </w:r>
    </w:p>
    <w:p w:rsidR="00CF0C7E" w:rsidRPr="004839E1" w:rsidRDefault="004C4A2C" w:rsidP="00CF0C7E">
      <w:pPr>
        <w:pStyle w:val="Paragrafi"/>
        <w:rPr>
          <w:spacing w:val="-4"/>
          <w:lang w:val="sq-AL"/>
        </w:rPr>
      </w:pPr>
      <w:r w:rsidRPr="004839E1">
        <w:rPr>
          <w:spacing w:val="-4"/>
          <w:lang w:val="sq-AL"/>
        </w:rPr>
        <w:t>10.5</w:t>
      </w:r>
      <w:r w:rsidR="00CF0C7E" w:rsidRPr="004839E1">
        <w:rPr>
          <w:spacing w:val="-4"/>
          <w:lang w:val="sq-AL"/>
        </w:rPr>
        <w:t xml:space="preserve"> Për të llogaritur riskun specifik të operatorit të rrjetit, në mënyrë të veçantë duhet të merren parasysh faktet e mëposhtme:</w:t>
      </w:r>
    </w:p>
    <w:p w:rsidR="00CF0C7E" w:rsidRPr="004839E1" w:rsidRDefault="004C4A2C" w:rsidP="00CF0C7E">
      <w:pPr>
        <w:pStyle w:val="Paragrafi"/>
        <w:rPr>
          <w:spacing w:val="-4"/>
          <w:lang w:val="sq-AL"/>
        </w:rPr>
      </w:pPr>
      <w:r w:rsidRPr="004839E1">
        <w:rPr>
          <w:spacing w:val="-4"/>
          <w:lang w:val="sq-AL"/>
        </w:rPr>
        <w:t xml:space="preserve">1. </w:t>
      </w:r>
      <w:r w:rsidR="00CF0C7E" w:rsidRPr="004839E1">
        <w:rPr>
          <w:spacing w:val="-4"/>
          <w:lang w:val="sq-AL"/>
        </w:rPr>
        <w:t>Gjendja e tregjeve kombëtare dhe ndërkombëtare të gazit natyror</w:t>
      </w:r>
      <w:r w:rsidR="00A51324" w:rsidRPr="004839E1">
        <w:rPr>
          <w:spacing w:val="-4"/>
          <w:lang w:val="sq-AL"/>
        </w:rPr>
        <w:t>,</w:t>
      </w:r>
      <w:r w:rsidR="00CF0C7E" w:rsidRPr="004839E1">
        <w:rPr>
          <w:spacing w:val="-4"/>
          <w:lang w:val="sq-AL"/>
        </w:rPr>
        <w:t xml:space="preserve"> si dhe vlera e operatorëve të rrjeteve të gazit natyror në këto tregje</w:t>
      </w:r>
      <w:r w:rsidR="000A02C4" w:rsidRPr="004839E1">
        <w:rPr>
          <w:spacing w:val="-4"/>
          <w:lang w:val="sq-AL"/>
        </w:rPr>
        <w:t>:</w:t>
      </w:r>
    </w:p>
    <w:p w:rsidR="00CF0C7E" w:rsidRPr="004839E1" w:rsidRDefault="004C4A2C" w:rsidP="00CF0C7E">
      <w:pPr>
        <w:pStyle w:val="Paragrafi"/>
        <w:rPr>
          <w:spacing w:val="-4"/>
          <w:lang w:val="sq-AL"/>
        </w:rPr>
      </w:pPr>
      <w:r w:rsidRPr="004839E1">
        <w:rPr>
          <w:spacing w:val="-4"/>
          <w:lang w:val="sq-AL"/>
        </w:rPr>
        <w:t xml:space="preserve">2. </w:t>
      </w:r>
      <w:r w:rsidR="00CF0C7E" w:rsidRPr="004839E1">
        <w:rPr>
          <w:spacing w:val="-4"/>
          <w:lang w:val="sq-AL"/>
        </w:rPr>
        <w:t xml:space="preserve">Kthimi mesatar mbi kapitalin </w:t>
      </w:r>
      <w:r w:rsidR="000A02C4" w:rsidRPr="004839E1">
        <w:rPr>
          <w:spacing w:val="-4"/>
          <w:lang w:val="sq-AL"/>
        </w:rPr>
        <w:t>e</w:t>
      </w:r>
      <w:r w:rsidR="00CF0C7E" w:rsidRPr="004839E1">
        <w:rPr>
          <w:spacing w:val="-4"/>
          <w:lang w:val="sq-AL"/>
        </w:rPr>
        <w:t xml:space="preserve"> operatorëve të rrjeteve të gazit në tregjet e huaja</w:t>
      </w:r>
      <w:r w:rsidR="000A02C4" w:rsidRPr="004839E1">
        <w:rPr>
          <w:spacing w:val="-4"/>
          <w:lang w:val="sq-AL"/>
        </w:rPr>
        <w:t>;</w:t>
      </w:r>
    </w:p>
    <w:p w:rsidR="00CF0C7E" w:rsidRPr="004839E1" w:rsidRDefault="004C4A2C" w:rsidP="00CF0C7E">
      <w:pPr>
        <w:pStyle w:val="Paragrafi"/>
        <w:rPr>
          <w:spacing w:val="-4"/>
          <w:lang w:val="sq-AL"/>
        </w:rPr>
      </w:pPr>
      <w:r w:rsidRPr="004839E1">
        <w:rPr>
          <w:spacing w:val="-4"/>
          <w:lang w:val="sq-AL"/>
        </w:rPr>
        <w:t xml:space="preserve">3. </w:t>
      </w:r>
      <w:r w:rsidR="00CF0C7E" w:rsidRPr="004839E1">
        <w:rPr>
          <w:spacing w:val="-4"/>
          <w:lang w:val="sq-AL"/>
        </w:rPr>
        <w:t>Risku aktual dhe i matshëm i biznesit.</w:t>
      </w:r>
    </w:p>
    <w:p w:rsidR="00CF0C7E" w:rsidRPr="004839E1" w:rsidRDefault="004C4A2C" w:rsidP="00CF0C7E">
      <w:pPr>
        <w:pStyle w:val="Paragrafi"/>
        <w:rPr>
          <w:spacing w:val="-4"/>
          <w:lang w:val="sq-AL"/>
        </w:rPr>
      </w:pPr>
      <w:r w:rsidRPr="004839E1">
        <w:rPr>
          <w:spacing w:val="-4"/>
          <w:lang w:val="sq-AL"/>
        </w:rPr>
        <w:t>10.6</w:t>
      </w:r>
      <w:r w:rsidR="00BC504A" w:rsidRPr="004839E1">
        <w:rPr>
          <w:spacing w:val="-4"/>
          <w:lang w:val="sq-AL"/>
        </w:rPr>
        <w:t xml:space="preserve"> </w:t>
      </w:r>
      <w:r w:rsidR="00CF0C7E" w:rsidRPr="004839E1">
        <w:rPr>
          <w:spacing w:val="-4"/>
          <w:lang w:val="sq-AL"/>
        </w:rPr>
        <w:t>Kthimi mbi kapitalin pas taksave do të vendoset nga ERE. Herën e parë, ky vendim duhet të merret dhe të publikohet në fillim të vitit në të cilin operatorët e rrjetit fillojnë aktivitetin dhe në vazhdim, çdo tre vjet.</w:t>
      </w:r>
    </w:p>
    <w:p w:rsidR="00CF0C7E" w:rsidRPr="004839E1" w:rsidRDefault="004C4A2C" w:rsidP="00CF0C7E">
      <w:pPr>
        <w:pStyle w:val="Paragrafi"/>
        <w:rPr>
          <w:spacing w:val="-4"/>
          <w:lang w:val="sq-AL"/>
        </w:rPr>
      </w:pPr>
      <w:r w:rsidRPr="004839E1">
        <w:rPr>
          <w:spacing w:val="-4"/>
          <w:lang w:val="sq-AL"/>
        </w:rPr>
        <w:t xml:space="preserve">10.7 </w:t>
      </w:r>
      <w:r w:rsidR="00CF0C7E" w:rsidRPr="004839E1">
        <w:rPr>
          <w:spacing w:val="-4"/>
          <w:lang w:val="sq-AL"/>
        </w:rPr>
        <w:t xml:space="preserve">Norma mesatare e interesit mbi huan e përdorur për llogaritjen </w:t>
      </w:r>
      <w:r w:rsidR="00A64379" w:rsidRPr="004839E1">
        <w:rPr>
          <w:spacing w:val="-4"/>
          <w:lang w:val="sq-AL"/>
        </w:rPr>
        <w:t>e WACC</w:t>
      </w:r>
      <w:r w:rsidR="000A02C4" w:rsidRPr="004839E1">
        <w:rPr>
          <w:spacing w:val="-4"/>
          <w:lang w:val="sq-AL"/>
        </w:rPr>
        <w:t>-së</w:t>
      </w:r>
      <w:r w:rsidR="00A64379" w:rsidRPr="004839E1">
        <w:rPr>
          <w:spacing w:val="-4"/>
          <w:lang w:val="sq-AL"/>
        </w:rPr>
        <w:t xml:space="preserve"> do të merret mesatarja 5-</w:t>
      </w:r>
      <w:r w:rsidR="00CF0C7E" w:rsidRPr="004839E1">
        <w:rPr>
          <w:spacing w:val="-4"/>
          <w:lang w:val="sq-AL"/>
        </w:rPr>
        <w:t xml:space="preserve">vjeçare e normave mesatare vjetore të interesit të huave të reja në lekë për prona të patundshme të </w:t>
      </w:r>
      <w:r w:rsidR="00B47BFE" w:rsidRPr="004839E1">
        <w:rPr>
          <w:spacing w:val="-4"/>
          <w:lang w:val="sq-AL"/>
        </w:rPr>
        <w:t xml:space="preserve">korporatave </w:t>
      </w:r>
      <w:r w:rsidR="00CF0C7E" w:rsidRPr="004839E1">
        <w:rPr>
          <w:spacing w:val="-4"/>
          <w:lang w:val="sq-AL"/>
        </w:rPr>
        <w:t>private jofinanciare t</w:t>
      </w:r>
      <w:r w:rsidR="00442178" w:rsidRPr="004839E1">
        <w:rPr>
          <w:spacing w:val="-4"/>
          <w:lang w:val="sq-AL"/>
        </w:rPr>
        <w:t>ë</w:t>
      </w:r>
      <w:r w:rsidR="00CF0C7E" w:rsidRPr="004839E1">
        <w:rPr>
          <w:spacing w:val="-4"/>
          <w:lang w:val="sq-AL"/>
        </w:rPr>
        <w:t xml:space="preserve"> publikuara nga Banka e </w:t>
      </w:r>
      <w:r w:rsidR="00A64379" w:rsidRPr="004839E1">
        <w:rPr>
          <w:spacing w:val="-4"/>
          <w:lang w:val="sq-AL"/>
        </w:rPr>
        <w:t>Shqipërisë</w:t>
      </w:r>
      <w:r w:rsidR="00CF0C7E" w:rsidRPr="004839E1">
        <w:rPr>
          <w:spacing w:val="-4"/>
          <w:lang w:val="sq-AL"/>
        </w:rPr>
        <w:t>.</w:t>
      </w:r>
    </w:p>
    <w:p w:rsidR="00CF0C7E" w:rsidRPr="004839E1" w:rsidRDefault="004C4A2C" w:rsidP="00CF0C7E">
      <w:pPr>
        <w:pStyle w:val="Paragrafi"/>
        <w:rPr>
          <w:spacing w:val="-4"/>
          <w:lang w:val="sq-AL"/>
        </w:rPr>
      </w:pPr>
      <w:r w:rsidRPr="004839E1">
        <w:rPr>
          <w:spacing w:val="-4"/>
          <w:lang w:val="sq-AL"/>
        </w:rPr>
        <w:t xml:space="preserve">11. </w:t>
      </w:r>
      <w:r w:rsidR="00CF0C7E" w:rsidRPr="004839E1">
        <w:rPr>
          <w:spacing w:val="-4"/>
          <w:lang w:val="sq-AL"/>
        </w:rPr>
        <w:t>Të ardhura të tjera të zbritshme</w:t>
      </w:r>
    </w:p>
    <w:p w:rsidR="00CF0C7E" w:rsidRPr="004839E1" w:rsidRDefault="00CF0C7E" w:rsidP="00CF0C7E">
      <w:pPr>
        <w:pStyle w:val="Paragrafi"/>
        <w:rPr>
          <w:spacing w:val="-4"/>
          <w:lang w:val="sq-AL"/>
        </w:rPr>
      </w:pPr>
      <w:r w:rsidRPr="004839E1">
        <w:rPr>
          <w:spacing w:val="-4"/>
          <w:lang w:val="sq-AL"/>
        </w:rPr>
        <w:t>Të ardhura të tjera mund t</w:t>
      </w:r>
      <w:r w:rsidR="00405684" w:rsidRPr="004839E1">
        <w:rPr>
          <w:spacing w:val="-4"/>
          <w:lang w:val="sq-AL"/>
        </w:rPr>
        <w:t>’</w:t>
      </w:r>
      <w:r w:rsidRPr="004839E1">
        <w:rPr>
          <w:spacing w:val="-4"/>
          <w:lang w:val="sq-AL"/>
        </w:rPr>
        <w:t>u zbriten kostove të rrjetit me kusht që këto të ardhura duhet të burojnë nga shfrytëzimi i rrjetit dhe në mënyrë të veçantë t</w:t>
      </w:r>
      <w:r w:rsidR="00405684" w:rsidRPr="004839E1">
        <w:rPr>
          <w:spacing w:val="-4"/>
          <w:lang w:val="sq-AL"/>
        </w:rPr>
        <w:t>’</w:t>
      </w:r>
      <w:r w:rsidR="000B7B00" w:rsidRPr="004839E1">
        <w:rPr>
          <w:spacing w:val="-4"/>
          <w:lang w:val="sq-AL"/>
        </w:rPr>
        <w:t>u</w:t>
      </w:r>
      <w:r w:rsidRPr="004839E1">
        <w:rPr>
          <w:spacing w:val="-4"/>
          <w:lang w:val="sq-AL"/>
        </w:rPr>
        <w:t xml:space="preserve"> referohen këtyre element</w:t>
      </w:r>
      <w:r w:rsidR="000B7B00" w:rsidRPr="004839E1">
        <w:rPr>
          <w:spacing w:val="-4"/>
          <w:lang w:val="sq-AL"/>
        </w:rPr>
        <w:t>e</w:t>
      </w:r>
      <w:r w:rsidRPr="004839E1">
        <w:rPr>
          <w:spacing w:val="-4"/>
          <w:lang w:val="sq-AL"/>
        </w:rPr>
        <w:t>ve të fitimit të lidhura me shfrytëzimin e rrjetit</w:t>
      </w:r>
      <w:r w:rsidR="00597AAA" w:rsidRPr="004839E1">
        <w:rPr>
          <w:spacing w:val="-4"/>
          <w:lang w:val="sq-AL"/>
        </w:rPr>
        <w:t>:</w:t>
      </w:r>
    </w:p>
    <w:p w:rsidR="00CF0C7E" w:rsidRPr="004839E1" w:rsidRDefault="004C4A2C" w:rsidP="00CF0C7E">
      <w:pPr>
        <w:pStyle w:val="Paragrafi"/>
        <w:rPr>
          <w:spacing w:val="-4"/>
          <w:lang w:val="sq-AL"/>
        </w:rPr>
      </w:pPr>
      <w:r w:rsidRPr="004839E1">
        <w:rPr>
          <w:spacing w:val="-4"/>
          <w:lang w:val="sq-AL"/>
        </w:rPr>
        <w:t xml:space="preserve">1. </w:t>
      </w:r>
      <w:r w:rsidR="00CF0C7E" w:rsidRPr="004839E1">
        <w:rPr>
          <w:spacing w:val="-4"/>
          <w:lang w:val="sq-AL"/>
        </w:rPr>
        <w:t>Puna e vet</w:t>
      </w:r>
      <w:r w:rsidR="000B7B00" w:rsidRPr="004839E1">
        <w:rPr>
          <w:spacing w:val="-4"/>
          <w:lang w:val="sq-AL"/>
        </w:rPr>
        <w:t>ë</w:t>
      </w:r>
      <w:r w:rsidR="00CF0C7E" w:rsidRPr="004839E1">
        <w:rPr>
          <w:spacing w:val="-4"/>
          <w:lang w:val="sq-AL"/>
        </w:rPr>
        <w:t>kapitalizuar (</w:t>
      </w:r>
      <w:r w:rsidR="00CF0C7E" w:rsidRPr="004839E1">
        <w:rPr>
          <w:i/>
          <w:spacing w:val="-4"/>
          <w:lang w:val="sq-AL"/>
        </w:rPr>
        <w:t>own work</w:t>
      </w:r>
      <w:r w:rsidR="00CF0C7E" w:rsidRPr="004839E1">
        <w:rPr>
          <w:spacing w:val="-4"/>
          <w:lang w:val="sq-AL"/>
        </w:rPr>
        <w:t>)</w:t>
      </w:r>
      <w:r w:rsidR="00597AAA" w:rsidRPr="004839E1">
        <w:rPr>
          <w:spacing w:val="-4"/>
          <w:lang w:val="sq-AL"/>
        </w:rPr>
        <w:t>;</w:t>
      </w:r>
    </w:p>
    <w:p w:rsidR="00CF0C7E" w:rsidRPr="004839E1" w:rsidRDefault="004C4A2C" w:rsidP="00CF0C7E">
      <w:pPr>
        <w:pStyle w:val="Paragrafi"/>
        <w:rPr>
          <w:spacing w:val="-4"/>
          <w:lang w:val="sq-AL"/>
        </w:rPr>
      </w:pPr>
      <w:r w:rsidRPr="004839E1">
        <w:rPr>
          <w:spacing w:val="-4"/>
          <w:lang w:val="sq-AL"/>
        </w:rPr>
        <w:t xml:space="preserve">2. </w:t>
      </w:r>
      <w:r w:rsidR="00CF0C7E" w:rsidRPr="004839E1">
        <w:rPr>
          <w:spacing w:val="-4"/>
          <w:lang w:val="sq-AL"/>
        </w:rPr>
        <w:t>Të ardhurat nga interesi dhe investimet</w:t>
      </w:r>
      <w:r w:rsidR="00597AAA" w:rsidRPr="004839E1">
        <w:rPr>
          <w:spacing w:val="-4"/>
          <w:lang w:val="sq-AL"/>
        </w:rPr>
        <w:t>;</w:t>
      </w:r>
    </w:p>
    <w:p w:rsidR="00CF0C7E" w:rsidRPr="004839E1" w:rsidRDefault="004C4A2C" w:rsidP="00CF0C7E">
      <w:pPr>
        <w:pStyle w:val="Paragrafi"/>
        <w:rPr>
          <w:spacing w:val="-4"/>
          <w:lang w:val="sq-AL"/>
        </w:rPr>
      </w:pPr>
      <w:r w:rsidRPr="004839E1">
        <w:rPr>
          <w:spacing w:val="-4"/>
          <w:lang w:val="sq-AL"/>
        </w:rPr>
        <w:t xml:space="preserve">3. </w:t>
      </w:r>
      <w:r w:rsidR="00CF0C7E" w:rsidRPr="004839E1">
        <w:rPr>
          <w:spacing w:val="-4"/>
          <w:lang w:val="sq-AL"/>
        </w:rPr>
        <w:t>Kostot e lidhjes në rrjet</w:t>
      </w:r>
      <w:r w:rsidR="00742BE5" w:rsidRPr="004839E1">
        <w:rPr>
          <w:spacing w:val="-4"/>
          <w:lang w:val="sq-AL"/>
        </w:rPr>
        <w:t>;</w:t>
      </w:r>
      <w:r w:rsidR="00CF0C7E" w:rsidRPr="004839E1">
        <w:rPr>
          <w:spacing w:val="-4"/>
          <w:lang w:val="sq-AL"/>
        </w:rPr>
        <w:t xml:space="preserve"> </w:t>
      </w:r>
    </w:p>
    <w:p w:rsidR="00CF0C7E" w:rsidRPr="004839E1" w:rsidRDefault="004C4A2C" w:rsidP="00CF0C7E">
      <w:pPr>
        <w:pStyle w:val="Paragrafi"/>
        <w:rPr>
          <w:spacing w:val="-4"/>
          <w:lang w:val="sq-AL"/>
        </w:rPr>
      </w:pPr>
      <w:r w:rsidRPr="004839E1">
        <w:rPr>
          <w:spacing w:val="-4"/>
          <w:lang w:val="sq-AL"/>
        </w:rPr>
        <w:t xml:space="preserve">4. </w:t>
      </w:r>
      <w:r w:rsidR="00CF0C7E" w:rsidRPr="004839E1">
        <w:rPr>
          <w:spacing w:val="-4"/>
          <w:lang w:val="sq-AL"/>
        </w:rPr>
        <w:t>Të ardhura të tjera t</w:t>
      </w:r>
      <w:r w:rsidR="00442178" w:rsidRPr="004839E1">
        <w:rPr>
          <w:spacing w:val="-4"/>
          <w:lang w:val="sq-AL"/>
        </w:rPr>
        <w:t>ë</w:t>
      </w:r>
      <w:r w:rsidR="00CF0C7E" w:rsidRPr="004839E1">
        <w:rPr>
          <w:spacing w:val="-4"/>
          <w:lang w:val="sq-AL"/>
        </w:rPr>
        <w:t xml:space="preserve"> pasqyruara në llogarinë </w:t>
      </w:r>
      <w:r w:rsidR="0096165A" w:rsidRPr="004839E1">
        <w:rPr>
          <w:spacing w:val="-4"/>
          <w:lang w:val="sq-AL"/>
        </w:rPr>
        <w:t xml:space="preserve">fitim/humbje </w:t>
      </w:r>
      <w:r w:rsidR="00CF0C7E" w:rsidRPr="004839E1">
        <w:rPr>
          <w:spacing w:val="-4"/>
          <w:lang w:val="sq-AL"/>
        </w:rPr>
        <w:t xml:space="preserve">pasi i janë </w:t>
      </w:r>
      <w:r w:rsidR="000B7B00" w:rsidRPr="004839E1">
        <w:rPr>
          <w:spacing w:val="-4"/>
          <w:lang w:val="sq-AL"/>
        </w:rPr>
        <w:t>nënshtruar</w:t>
      </w:r>
      <w:r w:rsidR="00CF0C7E" w:rsidRPr="004839E1">
        <w:rPr>
          <w:spacing w:val="-4"/>
          <w:lang w:val="sq-AL"/>
        </w:rPr>
        <w:t xml:space="preserve"> gjykimit të ERE-s (</w:t>
      </w:r>
      <w:r w:rsidR="00597AAA" w:rsidRPr="004839E1">
        <w:rPr>
          <w:spacing w:val="-4"/>
          <w:lang w:val="sq-AL"/>
        </w:rPr>
        <w:t xml:space="preserve">të </w:t>
      </w:r>
      <w:r w:rsidR="00CF0C7E" w:rsidRPr="004839E1">
        <w:rPr>
          <w:spacing w:val="-4"/>
          <w:lang w:val="sq-AL"/>
        </w:rPr>
        <w:t xml:space="preserve">ardhura të tjera të lidhura me aktivitetin e </w:t>
      </w:r>
      <w:r w:rsidR="000B7B00" w:rsidRPr="004839E1">
        <w:rPr>
          <w:spacing w:val="-4"/>
          <w:lang w:val="sq-AL"/>
        </w:rPr>
        <w:t>licencuar</w:t>
      </w:r>
      <w:r w:rsidR="00CF0C7E" w:rsidRPr="004839E1">
        <w:rPr>
          <w:spacing w:val="-4"/>
          <w:lang w:val="sq-AL"/>
        </w:rPr>
        <w:t>)</w:t>
      </w:r>
      <w:r w:rsidR="0075546D" w:rsidRPr="004839E1">
        <w:rPr>
          <w:spacing w:val="-4"/>
          <w:lang w:val="sq-AL"/>
        </w:rPr>
        <w:t>.</w:t>
      </w:r>
    </w:p>
    <w:p w:rsidR="00CF0C7E" w:rsidRPr="004839E1" w:rsidRDefault="004C4A2C" w:rsidP="00CF0C7E">
      <w:pPr>
        <w:pStyle w:val="Paragrafi"/>
        <w:rPr>
          <w:spacing w:val="-4"/>
          <w:lang w:val="sq-AL"/>
        </w:rPr>
      </w:pPr>
      <w:r w:rsidRPr="004839E1">
        <w:rPr>
          <w:spacing w:val="-4"/>
          <w:lang w:val="sq-AL"/>
        </w:rPr>
        <w:t xml:space="preserve">12. </w:t>
      </w:r>
      <w:r w:rsidR="00CF0C7E" w:rsidRPr="004839E1">
        <w:rPr>
          <w:spacing w:val="-4"/>
          <w:lang w:val="sq-AL"/>
        </w:rPr>
        <w:t>Axhustimi i periudhave të mëparshme rregullatore</w:t>
      </w:r>
    </w:p>
    <w:p w:rsidR="00CF0C7E" w:rsidRPr="004839E1" w:rsidRDefault="00CF0C7E" w:rsidP="00CF0C7E">
      <w:pPr>
        <w:pStyle w:val="Paragrafi"/>
        <w:rPr>
          <w:spacing w:val="-4"/>
          <w:lang w:val="sq-AL"/>
        </w:rPr>
      </w:pPr>
      <w:r w:rsidRPr="004839E1">
        <w:rPr>
          <w:spacing w:val="-4"/>
          <w:lang w:val="sq-AL"/>
        </w:rPr>
        <w:t>Pas mbylljes së periudhës rregullatore, operatori i rrjetit duhet të llogarisë diferencën ndërmjet:</w:t>
      </w:r>
    </w:p>
    <w:p w:rsidR="00CF0C7E" w:rsidRPr="004839E1" w:rsidRDefault="004C4A2C" w:rsidP="00CF0C7E">
      <w:pPr>
        <w:pStyle w:val="Paragrafi"/>
        <w:rPr>
          <w:spacing w:val="-4"/>
          <w:lang w:val="sq-AL"/>
        </w:rPr>
      </w:pPr>
      <w:r w:rsidRPr="004839E1">
        <w:rPr>
          <w:spacing w:val="-4"/>
          <w:lang w:val="sq-AL"/>
        </w:rPr>
        <w:t xml:space="preserve">1. </w:t>
      </w:r>
      <w:r w:rsidR="00CF0C7E" w:rsidRPr="004839E1">
        <w:rPr>
          <w:spacing w:val="-4"/>
          <w:lang w:val="sq-AL"/>
        </w:rPr>
        <w:t xml:space="preserve">Të ardhurave të fituara nga tarifat e rrjetit gjatë periudhës në fjalë; </w:t>
      </w:r>
    </w:p>
    <w:p w:rsidR="00CF0C7E" w:rsidRPr="004839E1" w:rsidRDefault="004C4A2C" w:rsidP="00CF0C7E">
      <w:pPr>
        <w:pStyle w:val="Paragrafi"/>
        <w:rPr>
          <w:spacing w:val="-4"/>
          <w:lang w:val="sq-AL"/>
        </w:rPr>
      </w:pPr>
      <w:r w:rsidRPr="004839E1">
        <w:rPr>
          <w:spacing w:val="-4"/>
          <w:lang w:val="sq-AL"/>
        </w:rPr>
        <w:t xml:space="preserve">2. </w:t>
      </w:r>
      <w:r w:rsidR="00CF0C7E" w:rsidRPr="004839E1">
        <w:rPr>
          <w:spacing w:val="-4"/>
          <w:lang w:val="sq-AL"/>
        </w:rPr>
        <w:t>Të ardhurave të lejuara për të njëjtën periudhë.</w:t>
      </w:r>
    </w:p>
    <w:p w:rsidR="00CF0C7E" w:rsidRPr="004839E1" w:rsidRDefault="00CF0C7E" w:rsidP="00CF0C7E">
      <w:pPr>
        <w:pStyle w:val="Paragrafi"/>
        <w:rPr>
          <w:spacing w:val="-4"/>
          <w:lang w:val="sq-AL"/>
        </w:rPr>
      </w:pPr>
      <w:r w:rsidRPr="004839E1">
        <w:rPr>
          <w:spacing w:val="-4"/>
          <w:lang w:val="sq-AL"/>
        </w:rPr>
        <w:t>Nëse të ardhurat e llogaritura sipas pikës 1 të këtij neni tejkalojnë ato të lejuara sipas pikës 2, kjo diferencë llogaritur me një normë të caktuar interesi mbi mesataren e këtyre diferencave</w:t>
      </w:r>
      <w:r w:rsidRPr="004839E1" w:rsidDel="00D2393A">
        <w:rPr>
          <w:spacing w:val="-4"/>
          <w:lang w:val="sq-AL"/>
        </w:rPr>
        <w:t xml:space="preserve"> </w:t>
      </w:r>
      <w:r w:rsidRPr="004839E1">
        <w:rPr>
          <w:spacing w:val="-4"/>
          <w:lang w:val="sq-AL"/>
        </w:rPr>
        <w:t>duhet t</w:t>
      </w:r>
      <w:r w:rsidR="00405684" w:rsidRPr="004839E1">
        <w:rPr>
          <w:spacing w:val="-4"/>
          <w:lang w:val="sq-AL"/>
        </w:rPr>
        <w:t>’</w:t>
      </w:r>
      <w:r w:rsidRPr="004839E1">
        <w:rPr>
          <w:spacing w:val="-4"/>
          <w:lang w:val="sq-AL"/>
        </w:rPr>
        <w:t>u zbritet të ardhurave të realizuara sipas tarifave të miratuara dhe do të reflektohet në ulje të kostove.</w:t>
      </w:r>
    </w:p>
    <w:p w:rsidR="00CF0C7E" w:rsidRPr="004839E1" w:rsidRDefault="00CF0C7E" w:rsidP="00CF0C7E">
      <w:pPr>
        <w:pStyle w:val="Paragrafi"/>
        <w:rPr>
          <w:spacing w:val="-4"/>
          <w:lang w:val="sq-AL"/>
        </w:rPr>
      </w:pPr>
      <w:r w:rsidRPr="004839E1">
        <w:rPr>
          <w:spacing w:val="-4"/>
          <w:lang w:val="sq-AL"/>
        </w:rPr>
        <w:t>Nëse të ardhurat e llogaritura sipas pikës 1 janë më pak se ato të llogaritura sipas pikës 2, kjo diferencë e llogaritur me një normë të caktuar interesi mbi mesataren e këtyre diferencave, norme interesi e cila do të llogaritet sipas parashikimeve të nenit 10, paragrafi 7 dhe do të reflektohet në rritje të kostove.</w:t>
      </w:r>
    </w:p>
    <w:p w:rsidR="00CF0C7E" w:rsidRPr="004839E1" w:rsidRDefault="00CF0C7E" w:rsidP="00CF0C7E">
      <w:pPr>
        <w:pStyle w:val="Paragrafi"/>
        <w:rPr>
          <w:spacing w:val="-4"/>
          <w:lang w:val="sq-AL"/>
        </w:rPr>
      </w:pPr>
      <w:r w:rsidRPr="004839E1">
        <w:rPr>
          <w:spacing w:val="-4"/>
          <w:lang w:val="sq-AL"/>
        </w:rPr>
        <w:t>Kjo diferencë në rritje apo në zbritje do të kompensohet përgjatë tr</w:t>
      </w:r>
      <w:r w:rsidR="00B2148C" w:rsidRPr="004839E1">
        <w:rPr>
          <w:spacing w:val="-4"/>
          <w:lang w:val="sq-AL"/>
        </w:rPr>
        <w:t>i</w:t>
      </w:r>
      <w:r w:rsidRPr="004839E1">
        <w:rPr>
          <w:spacing w:val="-4"/>
          <w:lang w:val="sq-AL"/>
        </w:rPr>
        <w:t xml:space="preserve"> periudhave të njëpasnjëshme llogaritjeje. Kjo shumë do të llogaritet si mesatare diferencash ndërmjet të ardhurave dhe kostove të periudhave përkatëse. </w:t>
      </w:r>
    </w:p>
    <w:p w:rsidR="005D5264" w:rsidRPr="00E01921" w:rsidRDefault="005D5264" w:rsidP="005D5264">
      <w:pPr>
        <w:pStyle w:val="Paragrafi"/>
        <w:ind w:firstLine="0"/>
        <w:rPr>
          <w:spacing w:val="-4"/>
          <w:sz w:val="14"/>
          <w:lang w:val="sq-AL"/>
        </w:rPr>
      </w:pPr>
    </w:p>
    <w:p w:rsidR="005D5264" w:rsidRPr="004839E1" w:rsidRDefault="005D5264" w:rsidP="005D5264">
      <w:pPr>
        <w:pStyle w:val="Paragrafi"/>
        <w:ind w:firstLine="0"/>
        <w:jc w:val="center"/>
        <w:rPr>
          <w:spacing w:val="-4"/>
          <w:lang w:val="sq-AL"/>
        </w:rPr>
      </w:pPr>
      <w:r w:rsidRPr="004839E1">
        <w:rPr>
          <w:spacing w:val="-4"/>
          <w:lang w:val="sq-AL"/>
        </w:rPr>
        <w:t>PJESA III</w:t>
      </w:r>
    </w:p>
    <w:p w:rsidR="00CF0C7E" w:rsidRPr="004839E1" w:rsidRDefault="005D5264" w:rsidP="005D5264">
      <w:pPr>
        <w:pStyle w:val="Paragrafi"/>
        <w:ind w:firstLine="0"/>
        <w:jc w:val="center"/>
        <w:rPr>
          <w:spacing w:val="-4"/>
          <w:lang w:val="sq-AL"/>
        </w:rPr>
      </w:pPr>
      <w:r w:rsidRPr="004839E1">
        <w:rPr>
          <w:spacing w:val="-4"/>
          <w:lang w:val="sq-AL"/>
        </w:rPr>
        <w:t>TARIFAT E RRJETIT TË TRANSMETIMIT</w:t>
      </w:r>
    </w:p>
    <w:p w:rsidR="00CF0C7E" w:rsidRPr="00E01921" w:rsidRDefault="00CF0C7E" w:rsidP="00CF0C7E">
      <w:pPr>
        <w:pStyle w:val="Paragrafi"/>
        <w:rPr>
          <w:spacing w:val="-4"/>
          <w:sz w:val="16"/>
          <w:lang w:val="sq-AL"/>
        </w:rPr>
      </w:pPr>
    </w:p>
    <w:p w:rsidR="00CF0C7E" w:rsidRPr="004839E1" w:rsidRDefault="004C4A2C" w:rsidP="00CF0C7E">
      <w:pPr>
        <w:pStyle w:val="Paragrafi"/>
        <w:rPr>
          <w:spacing w:val="-4"/>
          <w:lang w:val="sq-AL"/>
        </w:rPr>
      </w:pPr>
      <w:r w:rsidRPr="004839E1">
        <w:rPr>
          <w:spacing w:val="-4"/>
          <w:lang w:val="sq-AL"/>
        </w:rPr>
        <w:t>13.</w:t>
      </w:r>
      <w:r w:rsidR="00CF0C7E" w:rsidRPr="004839E1">
        <w:rPr>
          <w:spacing w:val="-4"/>
          <w:lang w:val="sq-AL"/>
        </w:rPr>
        <w:t xml:space="preserve"> Llogaritja e kostove të rrjetit të transmetimit</w:t>
      </w:r>
    </w:p>
    <w:p w:rsidR="00CF0C7E" w:rsidRPr="004839E1" w:rsidRDefault="00CF0C7E" w:rsidP="00CF0C7E">
      <w:pPr>
        <w:pStyle w:val="Paragrafi"/>
        <w:rPr>
          <w:spacing w:val="-4"/>
          <w:lang w:val="sq-AL"/>
        </w:rPr>
      </w:pPr>
      <w:r w:rsidRPr="004839E1">
        <w:rPr>
          <w:spacing w:val="-4"/>
          <w:lang w:val="sq-AL"/>
        </w:rPr>
        <w:t>13.1 Operatori i Sistemit të Transmetimit duhet të llogarisë kostot e rrjetit të transmetimit</w:t>
      </w:r>
      <w:r w:rsidR="00BC504A" w:rsidRPr="004839E1">
        <w:rPr>
          <w:spacing w:val="-4"/>
          <w:lang w:val="sq-AL"/>
        </w:rPr>
        <w:t xml:space="preserve"> </w:t>
      </w:r>
      <w:r w:rsidR="00B57700" w:rsidRPr="004839E1">
        <w:rPr>
          <w:spacing w:val="-4"/>
          <w:lang w:val="sq-AL"/>
        </w:rPr>
        <w:t>në përputhje me nenet 7–</w:t>
      </w:r>
      <w:r w:rsidRPr="004839E1">
        <w:rPr>
          <w:spacing w:val="-4"/>
          <w:lang w:val="sq-AL"/>
        </w:rPr>
        <w:t>12 të kësaj metodologjie.</w:t>
      </w:r>
    </w:p>
    <w:p w:rsidR="00CF0C7E" w:rsidRPr="004839E1" w:rsidRDefault="004C4A2C" w:rsidP="00CF0C7E">
      <w:pPr>
        <w:pStyle w:val="Paragrafi"/>
        <w:rPr>
          <w:spacing w:val="-4"/>
          <w:lang w:val="sq-AL"/>
        </w:rPr>
      </w:pPr>
      <w:r w:rsidRPr="004839E1">
        <w:rPr>
          <w:spacing w:val="-4"/>
          <w:lang w:val="sq-AL"/>
        </w:rPr>
        <w:t>13.2</w:t>
      </w:r>
      <w:r w:rsidR="00BC504A" w:rsidRPr="004839E1">
        <w:rPr>
          <w:spacing w:val="-4"/>
          <w:lang w:val="sq-AL"/>
        </w:rPr>
        <w:t xml:space="preserve"> </w:t>
      </w:r>
      <w:r w:rsidR="00CF0C7E" w:rsidRPr="004839E1">
        <w:rPr>
          <w:spacing w:val="-4"/>
          <w:lang w:val="sq-AL"/>
        </w:rPr>
        <w:t>Llogaritja e kostove të rrjetit të transmetimit duhet të bazohet në llogaritë e ndara të aktivitetit të transmetimit sipas kapitullit 6 të kësaj metodologjie.</w:t>
      </w:r>
    </w:p>
    <w:p w:rsidR="00CF0C7E" w:rsidRPr="004839E1" w:rsidRDefault="00CF0C7E" w:rsidP="00CF0C7E">
      <w:pPr>
        <w:pStyle w:val="Paragrafi"/>
        <w:rPr>
          <w:spacing w:val="-4"/>
          <w:lang w:val="sq-AL"/>
        </w:rPr>
      </w:pPr>
      <w:r w:rsidRPr="004839E1">
        <w:rPr>
          <w:spacing w:val="-4"/>
          <w:lang w:val="sq-AL"/>
        </w:rPr>
        <w:t>13.3 Llogaritja e kostove të rrjetit të transmetimit do të përfshijë</w:t>
      </w:r>
      <w:r w:rsidR="00C91871" w:rsidRPr="004839E1">
        <w:rPr>
          <w:spacing w:val="-4"/>
          <w:lang w:val="sq-AL"/>
        </w:rPr>
        <w:t>,</w:t>
      </w:r>
      <w:r w:rsidRPr="004839E1">
        <w:rPr>
          <w:spacing w:val="-4"/>
          <w:lang w:val="sq-AL"/>
        </w:rPr>
        <w:t xml:space="preserve"> gjithashtu</w:t>
      </w:r>
      <w:r w:rsidR="00C91871" w:rsidRPr="004839E1">
        <w:rPr>
          <w:spacing w:val="-4"/>
          <w:lang w:val="sq-AL"/>
        </w:rPr>
        <w:t>,</w:t>
      </w:r>
      <w:r w:rsidRPr="004839E1">
        <w:rPr>
          <w:spacing w:val="-4"/>
          <w:lang w:val="sq-AL"/>
        </w:rPr>
        <w:t xml:space="preserve"> asetet dhe kostot që lidhen me matjen në sistemin e transmetimit. Kostot e matjes në rrjetin e transmetimit janë kostot e matjes dhe ato administrative të lidhura me matjet në transmetim sipas një metode të përshtatshme alokimi.</w:t>
      </w:r>
    </w:p>
    <w:p w:rsidR="00CF0C7E" w:rsidRPr="004839E1" w:rsidRDefault="00CF0C7E" w:rsidP="00CF0C7E">
      <w:pPr>
        <w:pStyle w:val="Paragrafi"/>
        <w:rPr>
          <w:spacing w:val="-4"/>
          <w:lang w:val="sq-AL"/>
        </w:rPr>
      </w:pPr>
      <w:r w:rsidRPr="004839E1">
        <w:rPr>
          <w:spacing w:val="-4"/>
          <w:lang w:val="sq-AL"/>
        </w:rPr>
        <w:t>14. Rregulla të veçanta për vendosjen e tarifave të transmetimit</w:t>
      </w:r>
    </w:p>
    <w:p w:rsidR="00CF0C7E" w:rsidRPr="004839E1" w:rsidRDefault="00CF0C7E" w:rsidP="00CF0C7E">
      <w:pPr>
        <w:pStyle w:val="Paragrafi"/>
        <w:rPr>
          <w:spacing w:val="-4"/>
          <w:lang w:val="sq-AL"/>
        </w:rPr>
      </w:pPr>
      <w:r w:rsidRPr="004839E1">
        <w:rPr>
          <w:spacing w:val="-4"/>
          <w:lang w:val="sq-AL"/>
        </w:rPr>
        <w:t>14.1</w:t>
      </w:r>
      <w:r w:rsidR="00BC504A" w:rsidRPr="004839E1">
        <w:rPr>
          <w:spacing w:val="-4"/>
          <w:lang w:val="sq-AL"/>
        </w:rPr>
        <w:t xml:space="preserve"> </w:t>
      </w:r>
      <w:r w:rsidRPr="004839E1">
        <w:rPr>
          <w:spacing w:val="-4"/>
          <w:lang w:val="sq-AL"/>
        </w:rPr>
        <w:t xml:space="preserve">Kostoja e rrjetit të </w:t>
      </w:r>
      <w:r w:rsidR="002008E4" w:rsidRPr="004839E1">
        <w:rPr>
          <w:spacing w:val="-4"/>
          <w:lang w:val="sq-AL"/>
        </w:rPr>
        <w:t>transmetimit</w:t>
      </w:r>
      <w:r w:rsidRPr="004839E1">
        <w:rPr>
          <w:spacing w:val="-4"/>
          <w:lang w:val="sq-AL"/>
        </w:rPr>
        <w:t xml:space="preserve"> do të mbulohet plotësisht nga tarifat e kapacitetit të rrjetit të transmetimit.</w:t>
      </w:r>
    </w:p>
    <w:p w:rsidR="00CF0C7E" w:rsidRPr="004839E1" w:rsidRDefault="00CF0C7E" w:rsidP="00CF0C7E">
      <w:pPr>
        <w:pStyle w:val="Paragrafi"/>
        <w:rPr>
          <w:spacing w:val="-4"/>
          <w:lang w:val="sq-AL"/>
        </w:rPr>
      </w:pPr>
      <w:r w:rsidRPr="004839E1">
        <w:rPr>
          <w:spacing w:val="-4"/>
          <w:lang w:val="sq-AL"/>
        </w:rPr>
        <w:t>14.2</w:t>
      </w:r>
      <w:r w:rsidR="00BC504A" w:rsidRPr="004839E1">
        <w:rPr>
          <w:spacing w:val="-4"/>
          <w:lang w:val="sq-AL"/>
        </w:rPr>
        <w:t xml:space="preserve"> </w:t>
      </w:r>
      <w:r w:rsidRPr="004839E1">
        <w:rPr>
          <w:spacing w:val="-4"/>
          <w:lang w:val="sq-AL"/>
        </w:rPr>
        <w:t>Operatori i rrjetit të transmetimit do të vendosë çmime t</w:t>
      </w:r>
      <w:r w:rsidR="00442178" w:rsidRPr="004839E1">
        <w:rPr>
          <w:spacing w:val="-4"/>
          <w:lang w:val="sq-AL"/>
        </w:rPr>
        <w:t>ë</w:t>
      </w:r>
      <w:r w:rsidRPr="004839E1">
        <w:rPr>
          <w:spacing w:val="-4"/>
          <w:lang w:val="sq-AL"/>
        </w:rPr>
        <w:t xml:space="preserve"> kapacitetit mbi baza vjetore, tremujore, mujore, ditore dhe, nëse është e zbatueshme edhe brenda ditës. Tarifa për një produkt të caktuar do të përfshijë të gjitha shërbimet ndihmëse të lidhura me të.</w:t>
      </w:r>
    </w:p>
    <w:p w:rsidR="00CF0C7E" w:rsidRPr="004839E1" w:rsidRDefault="00CF0C7E" w:rsidP="00CF0C7E">
      <w:pPr>
        <w:pStyle w:val="Paragrafi"/>
        <w:rPr>
          <w:spacing w:val="-4"/>
          <w:lang w:val="sq-AL"/>
        </w:rPr>
      </w:pPr>
      <w:r w:rsidRPr="004839E1">
        <w:rPr>
          <w:spacing w:val="-4"/>
          <w:lang w:val="sq-AL"/>
        </w:rPr>
        <w:t>14.3</w:t>
      </w:r>
      <w:r w:rsidR="00BC504A" w:rsidRPr="004839E1">
        <w:rPr>
          <w:spacing w:val="-4"/>
          <w:lang w:val="sq-AL"/>
        </w:rPr>
        <w:t xml:space="preserve"> </w:t>
      </w:r>
      <w:r w:rsidRPr="004839E1">
        <w:rPr>
          <w:spacing w:val="-4"/>
          <w:lang w:val="sq-AL"/>
        </w:rPr>
        <w:t xml:space="preserve">Produktet mbi baza kapaciteti do të llogariten sipas një metodologjie me çmim reference. Të njëjtat metoda me çmime reference do të bazohen në të gjitha pikat hyrëse dhe dalëse të rrjetit të </w:t>
      </w:r>
      <w:r w:rsidR="002008E4" w:rsidRPr="004839E1">
        <w:rPr>
          <w:spacing w:val="-4"/>
          <w:lang w:val="sq-AL"/>
        </w:rPr>
        <w:t>transmetimit</w:t>
      </w:r>
      <w:r w:rsidRPr="004839E1">
        <w:rPr>
          <w:spacing w:val="-4"/>
          <w:lang w:val="sq-AL"/>
        </w:rPr>
        <w:t xml:space="preserve">. Aplikimi </w:t>
      </w:r>
      <w:r w:rsidR="002008E4" w:rsidRPr="004839E1">
        <w:rPr>
          <w:spacing w:val="-4"/>
          <w:lang w:val="sq-AL"/>
        </w:rPr>
        <w:t>i</w:t>
      </w:r>
      <w:r w:rsidRPr="004839E1">
        <w:rPr>
          <w:spacing w:val="-4"/>
          <w:lang w:val="sq-AL"/>
        </w:rPr>
        <w:t xml:space="preserve"> metodave të çmimit të referencës duhet të përputhet me parimet e vendosura në nenin 4.5 të kësaj </w:t>
      </w:r>
      <w:r w:rsidR="00C00BA8" w:rsidRPr="004839E1">
        <w:rPr>
          <w:spacing w:val="-4"/>
          <w:lang w:val="sq-AL"/>
        </w:rPr>
        <w:t>m</w:t>
      </w:r>
      <w:r w:rsidRPr="004839E1">
        <w:rPr>
          <w:spacing w:val="-4"/>
          <w:lang w:val="sq-AL"/>
        </w:rPr>
        <w:t>etodologjie.</w:t>
      </w:r>
    </w:p>
    <w:p w:rsidR="00CF0C7E" w:rsidRPr="004839E1" w:rsidRDefault="00CF0C7E" w:rsidP="00CF0C7E">
      <w:pPr>
        <w:pStyle w:val="Paragrafi"/>
        <w:rPr>
          <w:spacing w:val="-4"/>
          <w:lang w:val="sq-AL"/>
        </w:rPr>
      </w:pPr>
      <w:r w:rsidRPr="004839E1">
        <w:rPr>
          <w:spacing w:val="-4"/>
          <w:lang w:val="sq-AL"/>
        </w:rPr>
        <w:t>14.4 Tarifa për pikat hyrëse dhe dalëse të rrjetit të transmetimit përbëhen nga një tarifë kapaciteti (lekë/k</w:t>
      </w:r>
      <w:r w:rsidR="007A2A16" w:rsidRPr="004839E1">
        <w:rPr>
          <w:spacing w:val="-4"/>
          <w:lang w:val="sq-AL"/>
        </w:rPr>
        <w:t>w</w:t>
      </w:r>
      <w:r w:rsidRPr="004839E1">
        <w:rPr>
          <w:spacing w:val="-4"/>
          <w:lang w:val="sq-AL"/>
        </w:rPr>
        <w:t xml:space="preserve">). Tarifa e kapacitetit do të publikohet si për kapacitetet e qëndrueshme ashtu edhe ato me ndërprerje. Çmimi </w:t>
      </w:r>
      <w:r w:rsidR="00B57700" w:rsidRPr="004839E1">
        <w:rPr>
          <w:spacing w:val="-4"/>
          <w:lang w:val="sq-AL"/>
        </w:rPr>
        <w:t>i</w:t>
      </w:r>
      <w:r w:rsidRPr="004839E1">
        <w:rPr>
          <w:spacing w:val="-4"/>
          <w:lang w:val="sq-AL"/>
        </w:rPr>
        <w:t xml:space="preserve"> kapacitetit me ndërprerje duhet të reflektojë probabilitetin e ndërprerjes.</w:t>
      </w:r>
    </w:p>
    <w:p w:rsidR="00CF0C7E" w:rsidRPr="004839E1" w:rsidRDefault="00CF0C7E" w:rsidP="00CF0C7E">
      <w:pPr>
        <w:pStyle w:val="Paragrafi"/>
        <w:rPr>
          <w:spacing w:val="-4"/>
          <w:lang w:val="sq-AL"/>
        </w:rPr>
      </w:pPr>
      <w:r w:rsidRPr="004839E1">
        <w:rPr>
          <w:spacing w:val="-4"/>
          <w:lang w:val="sq-AL"/>
        </w:rPr>
        <w:t>14.5 Tarifat do të vendosen për çdo pikë hyrjeje dhe daljeje në mënyrë të veçantë n</w:t>
      </w:r>
      <w:r w:rsidR="000972F0" w:rsidRPr="004839E1">
        <w:rPr>
          <w:spacing w:val="-4"/>
          <w:lang w:val="sq-AL"/>
        </w:rPr>
        <w:t>ë</w:t>
      </w:r>
      <w:r w:rsidRPr="004839E1">
        <w:rPr>
          <w:spacing w:val="-4"/>
          <w:lang w:val="sq-AL"/>
        </w:rPr>
        <w:t xml:space="preserve"> rrjetin e transmetimit. </w:t>
      </w:r>
    </w:p>
    <w:p w:rsidR="00CF0C7E" w:rsidRPr="004839E1" w:rsidRDefault="00CF0C7E" w:rsidP="00CF0C7E">
      <w:pPr>
        <w:pStyle w:val="Paragrafi"/>
        <w:rPr>
          <w:spacing w:val="-4"/>
          <w:lang w:val="sq-AL"/>
        </w:rPr>
      </w:pPr>
      <w:r w:rsidRPr="004839E1">
        <w:rPr>
          <w:spacing w:val="-4"/>
          <w:lang w:val="sq-AL"/>
        </w:rPr>
        <w:t>14.6 Tarifa nuk do të varet nga niveli i presionit apo distance nga pika e hyrjes së gazit deri në pikën e saj dalëse.</w:t>
      </w:r>
      <w:r w:rsidR="00BC504A" w:rsidRPr="004839E1">
        <w:rPr>
          <w:spacing w:val="-4"/>
          <w:lang w:val="sq-AL"/>
        </w:rPr>
        <w:t xml:space="preserve"> </w:t>
      </w:r>
    </w:p>
    <w:p w:rsidR="00CF0C7E" w:rsidRPr="004839E1" w:rsidRDefault="00CF0C7E" w:rsidP="00CF0C7E">
      <w:pPr>
        <w:pStyle w:val="Paragrafi"/>
        <w:rPr>
          <w:spacing w:val="-4"/>
          <w:lang w:val="sq-AL"/>
        </w:rPr>
      </w:pPr>
      <w:r w:rsidRPr="004839E1">
        <w:rPr>
          <w:spacing w:val="-4"/>
          <w:lang w:val="sq-AL"/>
        </w:rPr>
        <w:t xml:space="preserve">14.7 Tarifat e matjes do të vendosen për çdo pikë hyrjeje dhe daljeje të rrjetit të transmetimit. Tarifat e matjes mbulojnë instalimin, mirëmbajtjen dhe ndërrimin e </w:t>
      </w:r>
      <w:r w:rsidR="00A51324" w:rsidRPr="004839E1">
        <w:rPr>
          <w:spacing w:val="-4"/>
          <w:lang w:val="sq-AL"/>
        </w:rPr>
        <w:t>matësve</w:t>
      </w:r>
      <w:r w:rsidRPr="004839E1">
        <w:rPr>
          <w:spacing w:val="-4"/>
          <w:lang w:val="sq-AL"/>
        </w:rPr>
        <w:t xml:space="preserve"> (duke përfshirë kostot kapitale)</w:t>
      </w:r>
      <w:r w:rsidR="00A51324" w:rsidRPr="004839E1">
        <w:rPr>
          <w:spacing w:val="-4"/>
          <w:lang w:val="sq-AL"/>
        </w:rPr>
        <w:t>,</w:t>
      </w:r>
      <w:r w:rsidRPr="004839E1">
        <w:rPr>
          <w:spacing w:val="-4"/>
          <w:lang w:val="sq-AL"/>
        </w:rPr>
        <w:t xml:space="preserve"> si dhe leximin dhe përpunimin e të dhënave. Këto tarifa duhet të pasqyrojnë kostot përkatëse.</w:t>
      </w:r>
    </w:p>
    <w:p w:rsidR="00CF0C7E" w:rsidRPr="004839E1" w:rsidRDefault="00CF0C7E" w:rsidP="00CF0C7E">
      <w:pPr>
        <w:pStyle w:val="Paragrafi"/>
        <w:rPr>
          <w:spacing w:val="-4"/>
          <w:lang w:val="sq-AL"/>
        </w:rPr>
      </w:pPr>
      <w:r w:rsidRPr="004839E1">
        <w:rPr>
          <w:spacing w:val="-4"/>
          <w:lang w:val="sq-AL"/>
        </w:rPr>
        <w:t xml:space="preserve">14.8 Operatori </w:t>
      </w:r>
      <w:r w:rsidR="00B57700" w:rsidRPr="004839E1">
        <w:rPr>
          <w:spacing w:val="-4"/>
          <w:lang w:val="sq-AL"/>
        </w:rPr>
        <w:t>i rrjetit të tra</w:t>
      </w:r>
      <w:r w:rsidRPr="004839E1">
        <w:rPr>
          <w:spacing w:val="-4"/>
          <w:lang w:val="sq-AL"/>
        </w:rPr>
        <w:t>nsmetimit mban të dhëna të detajuara të metodave të llogaritjes së tarifave në mënyrë që ato të jenë të kuptueshme për përdoruesit dhe palët e treta të interesuara</w:t>
      </w:r>
      <w:r w:rsidR="00A51324" w:rsidRPr="004839E1">
        <w:rPr>
          <w:spacing w:val="-4"/>
          <w:lang w:val="sq-AL"/>
        </w:rPr>
        <w:t>,</w:t>
      </w:r>
      <w:r w:rsidRPr="004839E1">
        <w:rPr>
          <w:spacing w:val="-4"/>
          <w:lang w:val="sq-AL"/>
        </w:rPr>
        <w:t xml:space="preserve"> si dhe këto të dhëna paraqiten me kërkesë të ERE-s.</w:t>
      </w:r>
      <w:r w:rsidR="00BC504A" w:rsidRPr="004839E1">
        <w:rPr>
          <w:spacing w:val="-4"/>
          <w:lang w:val="sq-AL"/>
        </w:rPr>
        <w:t xml:space="preserve"> </w:t>
      </w:r>
    </w:p>
    <w:p w:rsidR="00CF0C7E" w:rsidRPr="00E01921" w:rsidRDefault="00CF0C7E" w:rsidP="00CF0C7E">
      <w:pPr>
        <w:pStyle w:val="Paragrafi"/>
        <w:rPr>
          <w:spacing w:val="-4"/>
          <w:sz w:val="14"/>
          <w:lang w:val="sq-AL"/>
        </w:rPr>
      </w:pPr>
    </w:p>
    <w:p w:rsidR="005D5264" w:rsidRPr="004839E1" w:rsidRDefault="005D5264" w:rsidP="005D5264">
      <w:pPr>
        <w:pStyle w:val="Paragrafi"/>
        <w:ind w:firstLine="0"/>
        <w:jc w:val="center"/>
        <w:rPr>
          <w:spacing w:val="-4"/>
          <w:lang w:val="sq-AL"/>
        </w:rPr>
      </w:pPr>
      <w:r w:rsidRPr="004839E1">
        <w:rPr>
          <w:spacing w:val="-4"/>
          <w:lang w:val="sq-AL"/>
        </w:rPr>
        <w:t>PJESA IV</w:t>
      </w:r>
    </w:p>
    <w:p w:rsidR="00CF0C7E" w:rsidRPr="004839E1" w:rsidRDefault="005D5264" w:rsidP="005D5264">
      <w:pPr>
        <w:pStyle w:val="Paragrafi"/>
        <w:ind w:firstLine="0"/>
        <w:jc w:val="center"/>
        <w:rPr>
          <w:spacing w:val="-4"/>
          <w:lang w:val="sq-AL"/>
        </w:rPr>
      </w:pPr>
      <w:r w:rsidRPr="004839E1">
        <w:rPr>
          <w:spacing w:val="-4"/>
          <w:lang w:val="sq-AL"/>
        </w:rPr>
        <w:t>TARIFAT E RRJETIT TË SHPËRNDARJES</w:t>
      </w:r>
    </w:p>
    <w:p w:rsidR="004C4A2C" w:rsidRPr="00E01921" w:rsidRDefault="004C4A2C" w:rsidP="00CF0C7E">
      <w:pPr>
        <w:pStyle w:val="Paragrafi"/>
        <w:rPr>
          <w:spacing w:val="-4"/>
          <w:sz w:val="14"/>
          <w:lang w:val="sq-AL"/>
        </w:rPr>
      </w:pPr>
    </w:p>
    <w:p w:rsidR="00CF0C7E" w:rsidRPr="004839E1" w:rsidRDefault="004C4A2C" w:rsidP="00CF0C7E">
      <w:pPr>
        <w:pStyle w:val="Paragrafi"/>
        <w:rPr>
          <w:spacing w:val="-4"/>
          <w:lang w:val="sq-AL"/>
        </w:rPr>
      </w:pPr>
      <w:r w:rsidRPr="004839E1">
        <w:rPr>
          <w:spacing w:val="-4"/>
          <w:lang w:val="sq-AL"/>
        </w:rPr>
        <w:t xml:space="preserve">15. </w:t>
      </w:r>
      <w:r w:rsidR="00CF0C7E" w:rsidRPr="004839E1">
        <w:rPr>
          <w:spacing w:val="-4"/>
          <w:lang w:val="sq-AL"/>
        </w:rPr>
        <w:t xml:space="preserve">Llogaritja </w:t>
      </w:r>
      <w:r w:rsidR="00A32FF7" w:rsidRPr="004839E1">
        <w:rPr>
          <w:spacing w:val="-4"/>
          <w:lang w:val="sq-AL"/>
        </w:rPr>
        <w:t>e kostove të rrjetit të shpërndarjes</w:t>
      </w:r>
    </w:p>
    <w:p w:rsidR="00CF0C7E" w:rsidRPr="004839E1" w:rsidRDefault="00CF0C7E" w:rsidP="00CF0C7E">
      <w:pPr>
        <w:pStyle w:val="Paragrafi"/>
        <w:rPr>
          <w:spacing w:val="-4"/>
          <w:lang w:val="sq-AL"/>
        </w:rPr>
      </w:pPr>
      <w:r w:rsidRPr="004839E1">
        <w:rPr>
          <w:spacing w:val="-4"/>
          <w:lang w:val="sq-AL"/>
        </w:rPr>
        <w:t xml:space="preserve">15.1 Opertori i Sistemit të Shpërndarjes do të llogarisë kostot e rrjetit të </w:t>
      </w:r>
      <w:r w:rsidR="00235A6A" w:rsidRPr="004839E1">
        <w:rPr>
          <w:spacing w:val="-4"/>
          <w:lang w:val="sq-AL"/>
        </w:rPr>
        <w:t xml:space="preserve">shpërndarjes </w:t>
      </w:r>
      <w:r w:rsidRPr="004839E1">
        <w:rPr>
          <w:spacing w:val="-4"/>
          <w:lang w:val="sq-AL"/>
        </w:rPr>
        <w:t>në përputhje me nenet 7</w:t>
      </w:r>
      <w:r w:rsidR="00B57700" w:rsidRPr="004839E1">
        <w:rPr>
          <w:spacing w:val="-4"/>
          <w:lang w:val="sq-AL"/>
        </w:rPr>
        <w:t>–</w:t>
      </w:r>
      <w:r w:rsidRPr="004839E1">
        <w:rPr>
          <w:spacing w:val="-4"/>
          <w:lang w:val="sq-AL"/>
        </w:rPr>
        <w:t xml:space="preserve">12 të kësaj </w:t>
      </w:r>
      <w:r w:rsidR="00C00BA8" w:rsidRPr="004839E1">
        <w:rPr>
          <w:spacing w:val="-4"/>
          <w:lang w:val="sq-AL"/>
        </w:rPr>
        <w:t>m</w:t>
      </w:r>
      <w:r w:rsidRPr="004839E1">
        <w:rPr>
          <w:spacing w:val="-4"/>
          <w:lang w:val="sq-AL"/>
        </w:rPr>
        <w:t xml:space="preserve">etodologjie. </w:t>
      </w:r>
    </w:p>
    <w:p w:rsidR="00CF0C7E" w:rsidRPr="004839E1" w:rsidRDefault="00CF0C7E" w:rsidP="00CF0C7E">
      <w:pPr>
        <w:pStyle w:val="Paragrafi"/>
        <w:rPr>
          <w:spacing w:val="-4"/>
          <w:lang w:val="sq-AL"/>
        </w:rPr>
      </w:pPr>
      <w:r w:rsidRPr="004839E1">
        <w:rPr>
          <w:spacing w:val="-4"/>
          <w:lang w:val="sq-AL"/>
        </w:rPr>
        <w:t xml:space="preserve">15.2 Llogaritja e </w:t>
      </w:r>
      <w:r w:rsidR="00B57700" w:rsidRPr="004839E1">
        <w:rPr>
          <w:spacing w:val="-4"/>
          <w:lang w:val="sq-AL"/>
        </w:rPr>
        <w:t>kostove</w:t>
      </w:r>
      <w:r w:rsidRPr="004839E1">
        <w:rPr>
          <w:spacing w:val="-4"/>
          <w:lang w:val="sq-AL"/>
        </w:rPr>
        <w:t xml:space="preserve"> të rrjetit të shpërndarjes bazohet në </w:t>
      </w:r>
      <w:r w:rsidR="00A51324" w:rsidRPr="004839E1">
        <w:rPr>
          <w:spacing w:val="-4"/>
          <w:lang w:val="sq-AL"/>
        </w:rPr>
        <w:t>dokumente</w:t>
      </w:r>
      <w:r w:rsidRPr="004839E1">
        <w:rPr>
          <w:spacing w:val="-4"/>
          <w:lang w:val="sq-AL"/>
        </w:rPr>
        <w:t xml:space="preserve"> të mbajtura mbi baza vjetore për këtë qëllim dhe që lidhen me aktivitetin e shpërndarjes sipas kapitullit 6 të kësaj </w:t>
      </w:r>
      <w:r w:rsidR="00C00BA8" w:rsidRPr="004839E1">
        <w:rPr>
          <w:spacing w:val="-4"/>
          <w:lang w:val="sq-AL"/>
        </w:rPr>
        <w:t>m</w:t>
      </w:r>
      <w:r w:rsidRPr="004839E1">
        <w:rPr>
          <w:spacing w:val="-4"/>
          <w:lang w:val="sq-AL"/>
        </w:rPr>
        <w:t xml:space="preserve">etodologjie. </w:t>
      </w:r>
    </w:p>
    <w:p w:rsidR="00CF0C7E" w:rsidRPr="004839E1" w:rsidRDefault="00CF0C7E" w:rsidP="00CF0C7E">
      <w:pPr>
        <w:pStyle w:val="Paragrafi"/>
        <w:rPr>
          <w:spacing w:val="-4"/>
          <w:lang w:val="sq-AL"/>
        </w:rPr>
      </w:pPr>
      <w:r w:rsidRPr="004839E1">
        <w:rPr>
          <w:spacing w:val="-4"/>
          <w:lang w:val="sq-AL"/>
        </w:rPr>
        <w:t>15.3 Llogaritja e kostove të rrjetit të shpërndarjes do të përfshijë edhe asetet apo kostot që lidhen me matjen në rrjetin e shpërndarjes. Kostot e matjes në rrjetin e shpërndarjes janë kostot e matjes dhe ato administrative që lidhen me matjen në rrjetin e shpërndarjes mbi bazën e një metode të përshtatshme alokimi.</w:t>
      </w:r>
      <w:r w:rsidR="00BC504A" w:rsidRPr="004839E1">
        <w:rPr>
          <w:spacing w:val="-4"/>
          <w:lang w:val="sq-AL"/>
        </w:rPr>
        <w:t xml:space="preserve"> </w:t>
      </w:r>
    </w:p>
    <w:p w:rsidR="00CF0C7E" w:rsidRPr="004839E1" w:rsidRDefault="003460D4" w:rsidP="00CF0C7E">
      <w:pPr>
        <w:pStyle w:val="Paragrafi"/>
        <w:rPr>
          <w:spacing w:val="-4"/>
          <w:lang w:val="sq-AL"/>
        </w:rPr>
      </w:pPr>
      <w:r w:rsidRPr="004839E1">
        <w:rPr>
          <w:spacing w:val="-4"/>
          <w:lang w:val="sq-AL"/>
        </w:rPr>
        <w:t xml:space="preserve">16. </w:t>
      </w:r>
      <w:r w:rsidR="00CF0C7E" w:rsidRPr="004839E1">
        <w:rPr>
          <w:spacing w:val="-4"/>
          <w:lang w:val="sq-AL"/>
        </w:rPr>
        <w:t xml:space="preserve">Rregulla të veçanta për </w:t>
      </w:r>
      <w:r w:rsidR="003910A1" w:rsidRPr="004839E1">
        <w:rPr>
          <w:spacing w:val="-4"/>
          <w:lang w:val="sq-AL"/>
        </w:rPr>
        <w:t>vendosjen</w:t>
      </w:r>
      <w:r w:rsidR="00CF0C7E" w:rsidRPr="004839E1">
        <w:rPr>
          <w:spacing w:val="-4"/>
          <w:lang w:val="sq-AL"/>
        </w:rPr>
        <w:t xml:space="preserve"> e tarifave të </w:t>
      </w:r>
      <w:r w:rsidR="00235A6A" w:rsidRPr="004839E1">
        <w:rPr>
          <w:spacing w:val="-4"/>
          <w:lang w:val="sq-AL"/>
        </w:rPr>
        <w:t xml:space="preserve">shpërndarjes </w:t>
      </w:r>
    </w:p>
    <w:p w:rsidR="00CF0C7E" w:rsidRPr="004839E1" w:rsidRDefault="00CF0C7E" w:rsidP="00CF0C7E">
      <w:pPr>
        <w:pStyle w:val="Paragrafi"/>
        <w:rPr>
          <w:spacing w:val="-4"/>
          <w:lang w:val="sq-AL"/>
        </w:rPr>
      </w:pPr>
      <w:r w:rsidRPr="004839E1">
        <w:rPr>
          <w:spacing w:val="-4"/>
          <w:lang w:val="sq-AL"/>
        </w:rPr>
        <w:t>16.1 Kostoja e rrjetit të shpërndarjes do të përballohet plotësisht nga tarifat e përdorimit të rrjetit të shpërndarjes.</w:t>
      </w:r>
    </w:p>
    <w:p w:rsidR="00CF0C7E" w:rsidRPr="004839E1" w:rsidRDefault="00CF0C7E" w:rsidP="00CF0C7E">
      <w:pPr>
        <w:pStyle w:val="Paragrafi"/>
        <w:rPr>
          <w:spacing w:val="-4"/>
          <w:lang w:val="sq-AL"/>
        </w:rPr>
      </w:pPr>
      <w:r w:rsidRPr="004839E1">
        <w:rPr>
          <w:spacing w:val="-4"/>
          <w:lang w:val="sq-AL"/>
        </w:rPr>
        <w:t>16.2 Tarifat e rrjetit në pikat dalëse të rrjetit të shpërndarjes do të përbëhen nga një komponent vjetor kapaciteti (</w:t>
      </w:r>
      <w:r w:rsidR="003910A1" w:rsidRPr="004839E1">
        <w:rPr>
          <w:spacing w:val="-4"/>
          <w:lang w:val="sq-AL"/>
        </w:rPr>
        <w:t>lekë/kw</w:t>
      </w:r>
      <w:r w:rsidRPr="004839E1">
        <w:rPr>
          <w:spacing w:val="-4"/>
          <w:lang w:val="sq-AL"/>
        </w:rPr>
        <w:t>) dhe një komponent vjetor energjie (</w:t>
      </w:r>
      <w:r w:rsidR="002008E4" w:rsidRPr="004839E1">
        <w:rPr>
          <w:spacing w:val="-4"/>
          <w:lang w:val="sq-AL"/>
        </w:rPr>
        <w:t>lekë</w:t>
      </w:r>
      <w:r w:rsidRPr="004839E1">
        <w:rPr>
          <w:spacing w:val="-4"/>
          <w:lang w:val="sq-AL"/>
        </w:rPr>
        <w:t>/k</w:t>
      </w:r>
      <w:r w:rsidR="009C4647" w:rsidRPr="004839E1">
        <w:rPr>
          <w:spacing w:val="-4"/>
          <w:lang w:val="sq-AL"/>
        </w:rPr>
        <w:t>w</w:t>
      </w:r>
      <w:r w:rsidRPr="004839E1">
        <w:rPr>
          <w:spacing w:val="-4"/>
          <w:lang w:val="sq-AL"/>
        </w:rPr>
        <w:t>h). Komponenti vjetor i kapacitetit përfitohet duke shumëzuar tarifën e kapacitetit me kapacitetin maksimal të shfrytëzimit në pikën dalëse të rrjetit në vitin ushtrimor.</w:t>
      </w:r>
      <w:r w:rsidR="00BC504A" w:rsidRPr="004839E1">
        <w:rPr>
          <w:spacing w:val="-4"/>
          <w:lang w:val="sq-AL"/>
        </w:rPr>
        <w:t xml:space="preserve"> </w:t>
      </w:r>
      <w:r w:rsidRPr="004839E1">
        <w:rPr>
          <w:spacing w:val="-4"/>
          <w:lang w:val="sq-AL"/>
        </w:rPr>
        <w:t>Komponenti vjetor i energjisë përftohet duke shumëzuar tarifën e energjisë me sasinë e energjisë së konsumuar në vitin ushtrimor.</w:t>
      </w:r>
      <w:r w:rsidR="00BC504A" w:rsidRPr="004839E1">
        <w:rPr>
          <w:spacing w:val="-4"/>
          <w:lang w:val="sq-AL"/>
        </w:rPr>
        <w:t xml:space="preserve"> </w:t>
      </w:r>
    </w:p>
    <w:p w:rsidR="00CF0C7E" w:rsidRPr="004839E1" w:rsidRDefault="00CF0C7E" w:rsidP="00CF0C7E">
      <w:pPr>
        <w:pStyle w:val="Paragrafi"/>
        <w:rPr>
          <w:spacing w:val="-4"/>
          <w:lang w:val="sq-AL"/>
        </w:rPr>
      </w:pPr>
      <w:r w:rsidRPr="004839E1">
        <w:rPr>
          <w:spacing w:val="-4"/>
          <w:lang w:val="sq-AL"/>
        </w:rPr>
        <w:t xml:space="preserve">16.3 Për shitjet pa profil ngarkese në rrjetin e shpërndarjes, në vend të një tarife kapaciteti dhe energjie, do të përdoret vetëm një tarifë energjie e matur në </w:t>
      </w:r>
      <w:r w:rsidR="002008E4" w:rsidRPr="004839E1">
        <w:rPr>
          <w:spacing w:val="-4"/>
          <w:lang w:val="sq-AL"/>
        </w:rPr>
        <w:t>lekë</w:t>
      </w:r>
      <w:r w:rsidRPr="004839E1">
        <w:rPr>
          <w:spacing w:val="-4"/>
          <w:lang w:val="sq-AL"/>
        </w:rPr>
        <w:t>/k</w:t>
      </w:r>
      <w:r w:rsidR="009C4647" w:rsidRPr="004839E1">
        <w:rPr>
          <w:spacing w:val="-4"/>
          <w:lang w:val="sq-AL"/>
        </w:rPr>
        <w:t>w</w:t>
      </w:r>
      <w:r w:rsidR="00EF5738" w:rsidRPr="004839E1">
        <w:rPr>
          <w:spacing w:val="-4"/>
          <w:lang w:val="sq-AL"/>
        </w:rPr>
        <w:t>h. Deri</w:t>
      </w:r>
      <w:r w:rsidRPr="004839E1">
        <w:rPr>
          <w:spacing w:val="-4"/>
          <w:lang w:val="sq-AL"/>
        </w:rPr>
        <w:t>sa të vendoset një tarifë mujore (</w:t>
      </w:r>
      <w:r w:rsidR="003910A1" w:rsidRPr="004839E1">
        <w:rPr>
          <w:spacing w:val="-4"/>
          <w:lang w:val="sq-AL"/>
        </w:rPr>
        <w:t>lekë/muaj</w:t>
      </w:r>
      <w:r w:rsidRPr="004839E1">
        <w:rPr>
          <w:spacing w:val="-4"/>
          <w:lang w:val="sq-AL"/>
        </w:rPr>
        <w:t>), ky çmim baz</w:t>
      </w:r>
      <w:r w:rsidR="00EF5738" w:rsidRPr="004839E1">
        <w:rPr>
          <w:spacing w:val="-4"/>
          <w:lang w:val="sq-AL"/>
        </w:rPr>
        <w:t>ë</w:t>
      </w:r>
      <w:r w:rsidRPr="004839E1">
        <w:rPr>
          <w:spacing w:val="-4"/>
          <w:lang w:val="sq-AL"/>
        </w:rPr>
        <w:t xml:space="preserve"> dhe tarifa e energjisë duhet të jenë në raporte të </w:t>
      </w:r>
      <w:r w:rsidR="003910A1" w:rsidRPr="004839E1">
        <w:rPr>
          <w:spacing w:val="-4"/>
          <w:lang w:val="sq-AL"/>
        </w:rPr>
        <w:t>arsyeshme</w:t>
      </w:r>
      <w:r w:rsidRPr="004839E1">
        <w:rPr>
          <w:spacing w:val="-4"/>
          <w:lang w:val="sq-AL"/>
        </w:rPr>
        <w:t xml:space="preserve"> me njëra</w:t>
      </w:r>
      <w:r w:rsidR="00603DAE" w:rsidRPr="004839E1">
        <w:rPr>
          <w:spacing w:val="-4"/>
          <w:lang w:val="sq-AL"/>
        </w:rPr>
        <w:t>-</w:t>
      </w:r>
      <w:r w:rsidRPr="004839E1">
        <w:rPr>
          <w:spacing w:val="-4"/>
          <w:lang w:val="sq-AL"/>
        </w:rPr>
        <w:t>tjetrën. Tarifa që rezulton nga çmimi bazë dhe tarifa e energjisë duhet të jenë raporte të arsyeshme me tarifën që do të paguajë në rast të një shpërndarje</w:t>
      </w:r>
      <w:r w:rsidR="00A56A1C" w:rsidRPr="004839E1">
        <w:rPr>
          <w:spacing w:val="-4"/>
          <w:lang w:val="sq-AL"/>
        </w:rPr>
        <w:t>je</w:t>
      </w:r>
      <w:r w:rsidRPr="004839E1">
        <w:rPr>
          <w:spacing w:val="-4"/>
          <w:lang w:val="sq-AL"/>
        </w:rPr>
        <w:t xml:space="preserve"> mbi bazë të profilit të ngarkesës bazuar në të dhënat e kërkesës p</w:t>
      </w:r>
      <w:r w:rsidR="009C4647" w:rsidRPr="004839E1">
        <w:rPr>
          <w:spacing w:val="-4"/>
          <w:lang w:val="sq-AL"/>
        </w:rPr>
        <w:t>ë</w:t>
      </w:r>
      <w:r w:rsidRPr="004839E1">
        <w:rPr>
          <w:spacing w:val="-4"/>
          <w:lang w:val="sq-AL"/>
        </w:rPr>
        <w:t xml:space="preserve">r kapacitet dhe energji në përputhje me profilin </w:t>
      </w:r>
      <w:r w:rsidR="009C4647" w:rsidRPr="004839E1">
        <w:rPr>
          <w:spacing w:val="-4"/>
          <w:lang w:val="sq-AL"/>
        </w:rPr>
        <w:t>standard</w:t>
      </w:r>
      <w:r w:rsidRPr="004839E1">
        <w:rPr>
          <w:spacing w:val="-4"/>
          <w:lang w:val="sq-AL"/>
        </w:rPr>
        <w:t xml:space="preserve"> të ngarkesës së përdoruesve të rrjetit.</w:t>
      </w:r>
      <w:r w:rsidR="00BC504A" w:rsidRPr="004839E1">
        <w:rPr>
          <w:spacing w:val="-4"/>
          <w:lang w:val="sq-AL"/>
        </w:rPr>
        <w:t xml:space="preserve"> </w:t>
      </w:r>
    </w:p>
    <w:p w:rsidR="00CF0C7E" w:rsidRPr="004839E1" w:rsidRDefault="00CF0C7E" w:rsidP="00CF0C7E">
      <w:pPr>
        <w:pStyle w:val="Paragrafi"/>
        <w:rPr>
          <w:spacing w:val="-4"/>
          <w:lang w:val="sq-AL"/>
        </w:rPr>
      </w:pPr>
      <w:r w:rsidRPr="004839E1">
        <w:rPr>
          <w:spacing w:val="-4"/>
          <w:lang w:val="sq-AL"/>
        </w:rPr>
        <w:t>16.4 30% e kostove të rrjetit të shpërndarjes do të përballohen nga tarifa e energjisë dhe 70% e kostove të rrjetit të shpërndarjes do të përballohen nga tarifa e kapacitetit. Tarifat e kapacitetit do të varen nga ngarkesa maksimale vjetore ndërsa tarifat e energjisë, nga konsumi vjetor i saj.</w:t>
      </w:r>
      <w:r w:rsidR="00BC504A" w:rsidRPr="004839E1">
        <w:rPr>
          <w:spacing w:val="-4"/>
          <w:lang w:val="sq-AL"/>
        </w:rPr>
        <w:t xml:space="preserve"> </w:t>
      </w:r>
    </w:p>
    <w:p w:rsidR="00CF0C7E" w:rsidRPr="00E01921" w:rsidRDefault="00CF0C7E" w:rsidP="00CF0C7E">
      <w:pPr>
        <w:pStyle w:val="Paragrafi"/>
        <w:rPr>
          <w:spacing w:val="-4"/>
          <w:sz w:val="16"/>
          <w:lang w:val="sq-AL"/>
        </w:rPr>
      </w:pPr>
      <w:r w:rsidRPr="004839E1">
        <w:rPr>
          <w:spacing w:val="-4"/>
          <w:lang w:val="sq-AL"/>
        </w:rPr>
        <w:t xml:space="preserve"> </w:t>
      </w:r>
    </w:p>
    <w:p w:rsidR="00FE4F47" w:rsidRPr="004839E1" w:rsidRDefault="00FE4F47" w:rsidP="00FE4F47">
      <w:pPr>
        <w:pStyle w:val="Paragrafi"/>
        <w:ind w:firstLine="0"/>
        <w:jc w:val="center"/>
        <w:rPr>
          <w:spacing w:val="-4"/>
          <w:lang w:val="sq-AL"/>
        </w:rPr>
      </w:pPr>
      <w:r w:rsidRPr="004839E1">
        <w:rPr>
          <w:spacing w:val="-4"/>
          <w:lang w:val="sq-AL"/>
        </w:rPr>
        <w:t>PJESA V</w:t>
      </w:r>
    </w:p>
    <w:p w:rsidR="00CF0C7E" w:rsidRPr="004839E1" w:rsidRDefault="00FE4F47" w:rsidP="00FE4F47">
      <w:pPr>
        <w:pStyle w:val="Paragrafi"/>
        <w:ind w:firstLine="0"/>
        <w:jc w:val="center"/>
        <w:rPr>
          <w:spacing w:val="-4"/>
          <w:lang w:val="sq-AL"/>
        </w:rPr>
      </w:pPr>
      <w:r w:rsidRPr="004839E1">
        <w:rPr>
          <w:spacing w:val="-4"/>
          <w:lang w:val="sq-AL"/>
        </w:rPr>
        <w:t>DISPOZITAT PËRFUNDIMTARE</w:t>
      </w:r>
    </w:p>
    <w:p w:rsidR="00CF0C7E" w:rsidRPr="00E01921" w:rsidRDefault="00CF0C7E" w:rsidP="00CF0C7E">
      <w:pPr>
        <w:pStyle w:val="Paragrafi"/>
        <w:rPr>
          <w:spacing w:val="-4"/>
          <w:sz w:val="16"/>
          <w:lang w:val="sq-AL"/>
        </w:rPr>
      </w:pPr>
    </w:p>
    <w:p w:rsidR="00CF0C7E" w:rsidRPr="004839E1" w:rsidRDefault="003460D4" w:rsidP="00CF0C7E">
      <w:pPr>
        <w:pStyle w:val="Paragrafi"/>
        <w:rPr>
          <w:spacing w:val="-4"/>
          <w:lang w:val="sq-AL"/>
        </w:rPr>
      </w:pPr>
      <w:r w:rsidRPr="004839E1">
        <w:rPr>
          <w:spacing w:val="-4"/>
          <w:lang w:val="sq-AL"/>
        </w:rPr>
        <w:t xml:space="preserve">17. </w:t>
      </w:r>
      <w:r w:rsidR="00CF0C7E" w:rsidRPr="004839E1">
        <w:rPr>
          <w:spacing w:val="-4"/>
          <w:lang w:val="sq-AL"/>
        </w:rPr>
        <w:t>Afatet e paraqitjes së aplikimit dhe miratimi</w:t>
      </w:r>
    </w:p>
    <w:p w:rsidR="00CF0C7E" w:rsidRPr="004839E1" w:rsidRDefault="003460D4" w:rsidP="00CF0C7E">
      <w:pPr>
        <w:pStyle w:val="Paragrafi"/>
        <w:rPr>
          <w:spacing w:val="-4"/>
          <w:lang w:val="sq-AL"/>
        </w:rPr>
      </w:pPr>
      <w:r w:rsidRPr="004839E1">
        <w:rPr>
          <w:spacing w:val="-4"/>
          <w:lang w:val="sq-AL"/>
        </w:rPr>
        <w:t>17.1</w:t>
      </w:r>
      <w:r w:rsidR="00CF0C7E" w:rsidRPr="004839E1">
        <w:rPr>
          <w:spacing w:val="-4"/>
          <w:lang w:val="sq-AL"/>
        </w:rPr>
        <w:t xml:space="preserve"> Bazuar në këtë metodologji, operatori i rrjetit do të paraqesë në ERE një kërkesë për miratimin e tarifave të reja, jo më vonë se 6 muaj para hyrjes së tyre në fuqi (t-1)</w:t>
      </w:r>
    </w:p>
    <w:p w:rsidR="00CF0C7E" w:rsidRPr="004839E1" w:rsidRDefault="003460D4" w:rsidP="00CF0C7E">
      <w:pPr>
        <w:pStyle w:val="Paragrafi"/>
        <w:rPr>
          <w:spacing w:val="-4"/>
          <w:lang w:val="sq-AL"/>
        </w:rPr>
      </w:pPr>
      <w:r w:rsidRPr="004839E1">
        <w:rPr>
          <w:spacing w:val="-4"/>
          <w:lang w:val="sq-AL"/>
        </w:rPr>
        <w:t>17.2</w:t>
      </w:r>
      <w:r w:rsidR="00CF0C7E" w:rsidRPr="004839E1">
        <w:rPr>
          <w:spacing w:val="-4"/>
          <w:lang w:val="sq-AL"/>
        </w:rPr>
        <w:t xml:space="preserve"> Në aplikim, operatori i rrjetit do të paraqesë në ERE të gjithë të dhënat e nevojshme për kostot e rrjetit dhe tarifat e vitit paraardhës për të cilin janë mbyllur pasqyrat financiare (t-2)</w:t>
      </w:r>
    </w:p>
    <w:p w:rsidR="00CF0C7E" w:rsidRPr="004839E1" w:rsidRDefault="003460D4" w:rsidP="00CF0C7E">
      <w:pPr>
        <w:pStyle w:val="Paragrafi"/>
        <w:rPr>
          <w:spacing w:val="-4"/>
          <w:lang w:val="sq-AL"/>
        </w:rPr>
      </w:pPr>
      <w:r w:rsidRPr="004839E1">
        <w:rPr>
          <w:spacing w:val="-4"/>
          <w:lang w:val="sq-AL"/>
        </w:rPr>
        <w:t>17.3</w:t>
      </w:r>
      <w:r w:rsidR="00CF0C7E" w:rsidRPr="004839E1">
        <w:rPr>
          <w:spacing w:val="-4"/>
          <w:lang w:val="sq-AL"/>
        </w:rPr>
        <w:t xml:space="preserve"> Pasi të marrë vendimin, ERE do t</w:t>
      </w:r>
      <w:r w:rsidR="00405684" w:rsidRPr="004839E1">
        <w:rPr>
          <w:spacing w:val="-4"/>
          <w:lang w:val="sq-AL"/>
        </w:rPr>
        <w:t>’</w:t>
      </w:r>
      <w:r w:rsidR="000972F0" w:rsidRPr="004839E1">
        <w:rPr>
          <w:spacing w:val="-4"/>
          <w:lang w:val="sq-AL"/>
        </w:rPr>
        <w:t>i</w:t>
      </w:r>
      <w:r w:rsidR="00CF0C7E" w:rsidRPr="004839E1">
        <w:rPr>
          <w:spacing w:val="-4"/>
          <w:lang w:val="sq-AL"/>
        </w:rPr>
        <w:t xml:space="preserve">a njoftojë atë operatorit të rrjetit deri në fund të </w:t>
      </w:r>
      <w:r w:rsidR="00840443" w:rsidRPr="004839E1">
        <w:rPr>
          <w:spacing w:val="-4"/>
          <w:lang w:val="sq-AL"/>
        </w:rPr>
        <w:t xml:space="preserve">nëntorit </w:t>
      </w:r>
      <w:r w:rsidR="00CF0C7E" w:rsidRPr="004839E1">
        <w:rPr>
          <w:spacing w:val="-4"/>
          <w:lang w:val="sq-AL"/>
        </w:rPr>
        <w:t>të atij viti. Operatori i rrjetit i publikon këto tarifa n</w:t>
      </w:r>
      <w:r w:rsidR="000972F0" w:rsidRPr="004839E1">
        <w:rPr>
          <w:spacing w:val="-4"/>
          <w:lang w:val="sq-AL"/>
        </w:rPr>
        <w:t>ë</w:t>
      </w:r>
      <w:r w:rsidR="00CF0C7E" w:rsidRPr="004839E1">
        <w:rPr>
          <w:spacing w:val="-4"/>
          <w:lang w:val="sq-AL"/>
        </w:rPr>
        <w:t xml:space="preserve"> faqen e tij të internetit tr</w:t>
      </w:r>
      <w:r w:rsidR="00B2148C" w:rsidRPr="004839E1">
        <w:rPr>
          <w:spacing w:val="-4"/>
          <w:lang w:val="sq-AL"/>
        </w:rPr>
        <w:t>i</w:t>
      </w:r>
      <w:r w:rsidR="00CF0C7E" w:rsidRPr="004839E1">
        <w:rPr>
          <w:spacing w:val="-4"/>
          <w:lang w:val="sq-AL"/>
        </w:rPr>
        <w:t xml:space="preserve"> ditë pasi është njoftuar. ERE do të publikojë vendimin e saj në faqen e saj të </w:t>
      </w:r>
      <w:r w:rsidR="00840443" w:rsidRPr="004839E1">
        <w:rPr>
          <w:spacing w:val="-4"/>
          <w:lang w:val="sq-AL"/>
        </w:rPr>
        <w:t>internetit</w:t>
      </w:r>
      <w:r w:rsidR="00CF0C7E" w:rsidRPr="004839E1">
        <w:rPr>
          <w:spacing w:val="-4"/>
          <w:lang w:val="sq-AL"/>
        </w:rPr>
        <w:t>.</w:t>
      </w:r>
    </w:p>
    <w:p w:rsidR="00CF0C7E" w:rsidRPr="004839E1" w:rsidRDefault="003460D4" w:rsidP="00CF0C7E">
      <w:pPr>
        <w:pStyle w:val="Paragrafi"/>
        <w:rPr>
          <w:spacing w:val="-4"/>
          <w:lang w:val="sq-AL"/>
        </w:rPr>
      </w:pPr>
      <w:r w:rsidRPr="004839E1">
        <w:rPr>
          <w:spacing w:val="-4"/>
          <w:lang w:val="sq-AL"/>
        </w:rPr>
        <w:t xml:space="preserve">18. </w:t>
      </w:r>
      <w:r w:rsidR="00CF0C7E" w:rsidRPr="004839E1">
        <w:rPr>
          <w:spacing w:val="-4"/>
          <w:lang w:val="sq-AL"/>
        </w:rPr>
        <w:t xml:space="preserve">Kërkesat për </w:t>
      </w:r>
      <w:r w:rsidR="00840443" w:rsidRPr="004839E1">
        <w:rPr>
          <w:spacing w:val="-4"/>
          <w:lang w:val="sq-AL"/>
        </w:rPr>
        <w:t>publikim</w:t>
      </w:r>
    </w:p>
    <w:p w:rsidR="00CF0C7E" w:rsidRPr="004839E1" w:rsidRDefault="003460D4" w:rsidP="00CF0C7E">
      <w:pPr>
        <w:pStyle w:val="Paragrafi"/>
        <w:rPr>
          <w:spacing w:val="-4"/>
          <w:lang w:val="sq-AL"/>
        </w:rPr>
      </w:pPr>
      <w:r w:rsidRPr="004839E1">
        <w:rPr>
          <w:spacing w:val="-4"/>
          <w:lang w:val="sq-AL"/>
        </w:rPr>
        <w:t>18.1</w:t>
      </w:r>
      <w:r w:rsidR="00CF0C7E" w:rsidRPr="004839E1">
        <w:rPr>
          <w:spacing w:val="-4"/>
          <w:lang w:val="sq-AL"/>
        </w:rPr>
        <w:t xml:space="preserve"> Operatori i rrjetit është i detyruar të publikojë tarifat e rrjetit në faqen e tij të internetit</w:t>
      </w:r>
      <w:r w:rsidR="00A51324" w:rsidRPr="004839E1">
        <w:rPr>
          <w:spacing w:val="-4"/>
          <w:lang w:val="sq-AL"/>
        </w:rPr>
        <w:t>,</w:t>
      </w:r>
      <w:r w:rsidR="00CF0C7E" w:rsidRPr="004839E1">
        <w:rPr>
          <w:spacing w:val="-4"/>
          <w:lang w:val="sq-AL"/>
        </w:rPr>
        <w:t xml:space="preserve"> si dhe të japë informacion me shkrim sipas kërkesës.</w:t>
      </w:r>
    </w:p>
    <w:p w:rsidR="00CF0C7E" w:rsidRPr="004839E1" w:rsidRDefault="003460D4" w:rsidP="00CF0C7E">
      <w:pPr>
        <w:pStyle w:val="Paragrafi"/>
        <w:rPr>
          <w:spacing w:val="-4"/>
          <w:lang w:val="sq-AL"/>
        </w:rPr>
      </w:pPr>
      <w:r w:rsidRPr="004839E1">
        <w:rPr>
          <w:spacing w:val="-4"/>
          <w:lang w:val="sq-AL"/>
        </w:rPr>
        <w:t>18.2</w:t>
      </w:r>
      <w:r w:rsidR="00CF0C7E" w:rsidRPr="004839E1">
        <w:rPr>
          <w:spacing w:val="-4"/>
          <w:lang w:val="sq-AL"/>
        </w:rPr>
        <w:t xml:space="preserve"> Për më tepër, operatori i rrjetit, në datë</w:t>
      </w:r>
      <w:r w:rsidR="00840443" w:rsidRPr="004839E1">
        <w:rPr>
          <w:spacing w:val="-4"/>
          <w:lang w:val="sq-AL"/>
        </w:rPr>
        <w:t>n</w:t>
      </w:r>
      <w:r w:rsidR="00CF0C7E" w:rsidRPr="004839E1">
        <w:rPr>
          <w:spacing w:val="-4"/>
          <w:lang w:val="sq-AL"/>
        </w:rPr>
        <w:t xml:space="preserve"> 1 </w:t>
      </w:r>
      <w:r w:rsidR="000067DC" w:rsidRPr="004839E1">
        <w:rPr>
          <w:spacing w:val="-4"/>
          <w:lang w:val="sq-AL"/>
        </w:rPr>
        <w:t xml:space="preserve">prill </w:t>
      </w:r>
      <w:r w:rsidR="00CF0C7E" w:rsidRPr="004839E1">
        <w:rPr>
          <w:spacing w:val="-4"/>
          <w:lang w:val="sq-AL"/>
        </w:rPr>
        <w:t>të çdo viti duhet të publikojë këto karakteristika të rrjetit</w:t>
      </w:r>
      <w:r w:rsidR="00EA07AD" w:rsidRPr="004839E1">
        <w:rPr>
          <w:spacing w:val="-4"/>
          <w:lang w:val="sq-AL"/>
        </w:rPr>
        <w:t>:</w:t>
      </w:r>
    </w:p>
    <w:p w:rsidR="00CF0C7E" w:rsidRPr="004839E1" w:rsidRDefault="003460D4" w:rsidP="00CF0C7E">
      <w:pPr>
        <w:pStyle w:val="Paragrafi"/>
        <w:rPr>
          <w:spacing w:val="-4"/>
          <w:lang w:val="sq-AL"/>
        </w:rPr>
      </w:pPr>
      <w:r w:rsidRPr="004839E1">
        <w:rPr>
          <w:spacing w:val="-4"/>
          <w:lang w:val="sq-AL"/>
        </w:rPr>
        <w:t xml:space="preserve">1. </w:t>
      </w:r>
      <w:r w:rsidR="00CF0C7E" w:rsidRPr="004839E1">
        <w:rPr>
          <w:spacing w:val="-4"/>
          <w:lang w:val="sq-AL"/>
        </w:rPr>
        <w:t xml:space="preserve">Gjatësia e gazsjellësit ndarë sipas niveleve të presionit (i ulët, i mesëm, i lartë) </w:t>
      </w:r>
      <w:r w:rsidR="00840443" w:rsidRPr="004839E1">
        <w:rPr>
          <w:spacing w:val="-4"/>
          <w:lang w:val="sq-AL"/>
        </w:rPr>
        <w:t>m</w:t>
      </w:r>
      <w:r w:rsidR="00CF0C7E" w:rsidRPr="004839E1">
        <w:rPr>
          <w:spacing w:val="-4"/>
          <w:lang w:val="sq-AL"/>
        </w:rPr>
        <w:t xml:space="preserve">ë 31 </w:t>
      </w:r>
      <w:r w:rsidR="000972F0" w:rsidRPr="004839E1">
        <w:rPr>
          <w:spacing w:val="-4"/>
          <w:lang w:val="sq-AL"/>
        </w:rPr>
        <w:t xml:space="preserve">dhjetor </w:t>
      </w:r>
      <w:r w:rsidR="00CF0C7E" w:rsidRPr="004839E1">
        <w:rPr>
          <w:spacing w:val="-4"/>
          <w:lang w:val="sq-AL"/>
        </w:rPr>
        <w:t>të vitit para</w:t>
      </w:r>
      <w:r w:rsidR="00FE4F47" w:rsidRPr="004839E1">
        <w:rPr>
          <w:spacing w:val="-4"/>
          <w:lang w:val="sq-AL"/>
        </w:rPr>
        <w:t>a</w:t>
      </w:r>
      <w:r w:rsidR="00CF0C7E" w:rsidRPr="004839E1">
        <w:rPr>
          <w:spacing w:val="-4"/>
          <w:lang w:val="sq-AL"/>
        </w:rPr>
        <w:t>rdhës;</w:t>
      </w:r>
    </w:p>
    <w:p w:rsidR="00CF0C7E" w:rsidRPr="004839E1" w:rsidRDefault="003460D4" w:rsidP="00CF0C7E">
      <w:pPr>
        <w:pStyle w:val="Paragrafi"/>
        <w:rPr>
          <w:spacing w:val="-4"/>
          <w:lang w:val="sq-AL"/>
        </w:rPr>
      </w:pPr>
      <w:r w:rsidRPr="004839E1">
        <w:rPr>
          <w:spacing w:val="-4"/>
          <w:lang w:val="sq-AL"/>
        </w:rPr>
        <w:t xml:space="preserve">2. </w:t>
      </w:r>
      <w:r w:rsidR="00CF0C7E" w:rsidRPr="004839E1">
        <w:rPr>
          <w:spacing w:val="-4"/>
          <w:lang w:val="sq-AL"/>
        </w:rPr>
        <w:t>Gjatësia e gazsjellësit në nivel të lartë presioni ndarë sipas llojeve të diametrit të tubacionit;</w:t>
      </w:r>
    </w:p>
    <w:p w:rsidR="00CF0C7E" w:rsidRPr="004839E1" w:rsidRDefault="003460D4" w:rsidP="00CF0C7E">
      <w:pPr>
        <w:pStyle w:val="Paragrafi"/>
        <w:rPr>
          <w:spacing w:val="-4"/>
          <w:lang w:val="sq-AL"/>
        </w:rPr>
      </w:pPr>
      <w:r w:rsidRPr="004839E1">
        <w:rPr>
          <w:spacing w:val="-4"/>
          <w:lang w:val="sq-AL"/>
        </w:rPr>
        <w:t xml:space="preserve">3. </w:t>
      </w:r>
      <w:r w:rsidR="00CF0C7E" w:rsidRPr="004839E1">
        <w:rPr>
          <w:spacing w:val="-4"/>
          <w:lang w:val="sq-AL"/>
        </w:rPr>
        <w:t>Energjia vjetore (në k</w:t>
      </w:r>
      <w:r w:rsidR="00A51324" w:rsidRPr="004839E1">
        <w:rPr>
          <w:spacing w:val="-4"/>
          <w:lang w:val="sq-AL"/>
        </w:rPr>
        <w:t>w</w:t>
      </w:r>
      <w:r w:rsidR="00CF0C7E" w:rsidRPr="004839E1">
        <w:rPr>
          <w:spacing w:val="-4"/>
          <w:lang w:val="sq-AL"/>
        </w:rPr>
        <w:t>h apo m</w:t>
      </w:r>
      <w:r w:rsidR="00CF0C7E" w:rsidRPr="004839E1">
        <w:rPr>
          <w:spacing w:val="-4"/>
          <w:vertAlign w:val="superscript"/>
          <w:lang w:val="sq-AL"/>
        </w:rPr>
        <w:t>3</w:t>
      </w:r>
      <w:r w:rsidR="00CF0C7E" w:rsidRPr="004839E1">
        <w:rPr>
          <w:spacing w:val="-4"/>
          <w:lang w:val="sq-AL"/>
        </w:rPr>
        <w:t>) l</w:t>
      </w:r>
      <w:r w:rsidR="00C64B3F" w:rsidRPr="004839E1">
        <w:rPr>
          <w:spacing w:val="-4"/>
          <w:lang w:val="sq-AL"/>
        </w:rPr>
        <w:t>i</w:t>
      </w:r>
      <w:r w:rsidR="00CF0C7E" w:rsidRPr="004839E1">
        <w:rPr>
          <w:spacing w:val="-4"/>
          <w:lang w:val="sq-AL"/>
        </w:rPr>
        <w:t>vruar shpërndarësve dhe klientëve fundorë në vitin paraardhës;</w:t>
      </w:r>
    </w:p>
    <w:p w:rsidR="00CF0C7E" w:rsidRPr="004839E1" w:rsidRDefault="003460D4" w:rsidP="00CF0C7E">
      <w:pPr>
        <w:pStyle w:val="Paragrafi"/>
        <w:rPr>
          <w:spacing w:val="-4"/>
          <w:lang w:val="sq-AL"/>
        </w:rPr>
      </w:pPr>
      <w:r w:rsidRPr="004839E1">
        <w:rPr>
          <w:spacing w:val="-4"/>
          <w:lang w:val="sq-AL"/>
        </w:rPr>
        <w:t xml:space="preserve">4. </w:t>
      </w:r>
      <w:r w:rsidR="00CF0C7E" w:rsidRPr="004839E1">
        <w:rPr>
          <w:spacing w:val="-4"/>
          <w:lang w:val="sq-AL"/>
        </w:rPr>
        <w:t>Numri i pikave</w:t>
      </w:r>
      <w:r w:rsidR="00BC504A" w:rsidRPr="004839E1">
        <w:rPr>
          <w:spacing w:val="-4"/>
          <w:lang w:val="sq-AL"/>
        </w:rPr>
        <w:t xml:space="preserve"> </w:t>
      </w:r>
      <w:r w:rsidR="00CF0C7E" w:rsidRPr="004839E1">
        <w:rPr>
          <w:spacing w:val="-4"/>
          <w:lang w:val="sq-AL"/>
        </w:rPr>
        <w:t>hyrëse dhe dalëse për çdo nivel presioni;</w:t>
      </w:r>
    </w:p>
    <w:p w:rsidR="00CF0C7E" w:rsidRPr="004839E1" w:rsidRDefault="003460D4" w:rsidP="00CF0C7E">
      <w:pPr>
        <w:pStyle w:val="Paragrafi"/>
        <w:rPr>
          <w:spacing w:val="-4"/>
          <w:lang w:val="sq-AL"/>
        </w:rPr>
      </w:pPr>
      <w:r w:rsidRPr="004839E1">
        <w:rPr>
          <w:spacing w:val="-4"/>
          <w:lang w:val="sq-AL"/>
        </w:rPr>
        <w:t xml:space="preserve">5. </w:t>
      </w:r>
      <w:r w:rsidR="00CF0C7E" w:rsidRPr="004839E1">
        <w:rPr>
          <w:spacing w:val="-4"/>
          <w:lang w:val="sq-AL"/>
        </w:rPr>
        <w:t>Maksimumi i kërkesës vjetore për të gjitha pikat e l</w:t>
      </w:r>
      <w:r w:rsidR="00B2148C" w:rsidRPr="004839E1">
        <w:rPr>
          <w:spacing w:val="-4"/>
          <w:lang w:val="sq-AL"/>
        </w:rPr>
        <w:t>i</w:t>
      </w:r>
      <w:r w:rsidR="00CF0C7E" w:rsidRPr="004839E1">
        <w:rPr>
          <w:spacing w:val="-4"/>
          <w:lang w:val="sq-AL"/>
        </w:rPr>
        <w:t xml:space="preserve">vrimit në </w:t>
      </w:r>
      <w:r w:rsidR="00A51324" w:rsidRPr="004839E1">
        <w:rPr>
          <w:spacing w:val="-4"/>
          <w:lang w:val="sq-AL"/>
        </w:rPr>
        <w:t>mw</w:t>
      </w:r>
      <w:r w:rsidR="00CF0C7E" w:rsidRPr="004839E1">
        <w:rPr>
          <w:spacing w:val="-4"/>
          <w:lang w:val="sq-AL"/>
        </w:rPr>
        <w:t xml:space="preserve"> apo m</w:t>
      </w:r>
      <w:r w:rsidR="00CF0C7E" w:rsidRPr="004839E1">
        <w:rPr>
          <w:spacing w:val="-4"/>
          <w:vertAlign w:val="superscript"/>
          <w:lang w:val="sq-AL"/>
        </w:rPr>
        <w:t>3</w:t>
      </w:r>
      <w:r w:rsidR="00CF0C7E" w:rsidRPr="004839E1">
        <w:rPr>
          <w:spacing w:val="-4"/>
          <w:lang w:val="sq-AL"/>
        </w:rPr>
        <w:t xml:space="preserve"> për orë</w:t>
      </w:r>
      <w:r w:rsidR="00A51324" w:rsidRPr="004839E1">
        <w:rPr>
          <w:spacing w:val="-4"/>
          <w:lang w:val="sq-AL"/>
        </w:rPr>
        <w:t>,</w:t>
      </w:r>
      <w:r w:rsidR="00CF0C7E" w:rsidRPr="004839E1">
        <w:rPr>
          <w:spacing w:val="-4"/>
          <w:lang w:val="sq-AL"/>
        </w:rPr>
        <w:t xml:space="preserve"> si dhe koha në të cilën ndodh.</w:t>
      </w:r>
    </w:p>
    <w:p w:rsidR="00CF0C7E" w:rsidRPr="004839E1" w:rsidRDefault="003460D4" w:rsidP="00CF0C7E">
      <w:pPr>
        <w:pStyle w:val="Paragrafi"/>
        <w:rPr>
          <w:spacing w:val="-4"/>
          <w:lang w:val="sq-AL"/>
        </w:rPr>
      </w:pPr>
      <w:r w:rsidRPr="004839E1">
        <w:rPr>
          <w:spacing w:val="-4"/>
          <w:lang w:val="sq-AL"/>
        </w:rPr>
        <w:t xml:space="preserve">19. </w:t>
      </w:r>
      <w:r w:rsidR="00CF0C7E" w:rsidRPr="004839E1">
        <w:rPr>
          <w:spacing w:val="-4"/>
          <w:lang w:val="sq-AL"/>
        </w:rPr>
        <w:t>Dokumentacioni</w:t>
      </w:r>
    </w:p>
    <w:p w:rsidR="00CF0C7E" w:rsidRPr="004839E1" w:rsidRDefault="003460D4" w:rsidP="00CF0C7E">
      <w:pPr>
        <w:pStyle w:val="Paragrafi"/>
        <w:rPr>
          <w:spacing w:val="-4"/>
          <w:lang w:val="sq-AL"/>
        </w:rPr>
      </w:pPr>
      <w:r w:rsidRPr="004839E1">
        <w:rPr>
          <w:spacing w:val="-4"/>
          <w:lang w:val="sq-AL"/>
        </w:rPr>
        <w:t xml:space="preserve">19.1 </w:t>
      </w:r>
      <w:r w:rsidR="00CF0C7E" w:rsidRPr="004839E1">
        <w:rPr>
          <w:spacing w:val="-4"/>
          <w:lang w:val="sq-AL"/>
        </w:rPr>
        <w:t>Me vendosjen e tarifave, operatori i rrjetit do të përgatisë një raport në lidhje me këto tarifa. Raporti duhet të përmbajë:</w:t>
      </w:r>
    </w:p>
    <w:p w:rsidR="00CF0C7E" w:rsidRPr="004839E1" w:rsidRDefault="003460D4" w:rsidP="00CF0C7E">
      <w:pPr>
        <w:pStyle w:val="Paragrafi"/>
        <w:rPr>
          <w:spacing w:val="-4"/>
          <w:lang w:val="sq-AL"/>
        </w:rPr>
      </w:pPr>
      <w:r w:rsidRPr="004839E1">
        <w:rPr>
          <w:spacing w:val="-4"/>
          <w:lang w:val="sq-AL"/>
        </w:rPr>
        <w:t xml:space="preserve">1. </w:t>
      </w:r>
      <w:r w:rsidR="00CF0C7E" w:rsidRPr="004839E1">
        <w:rPr>
          <w:spacing w:val="-4"/>
          <w:lang w:val="sq-AL"/>
        </w:rPr>
        <w:t>Një përshkrim mbi të ardhurat dhe shpenzimet për të gjithë periudhën e mbyllur ushtrimore;</w:t>
      </w:r>
    </w:p>
    <w:p w:rsidR="00CF0C7E" w:rsidRPr="004839E1" w:rsidRDefault="00471D0C" w:rsidP="00CF0C7E">
      <w:pPr>
        <w:pStyle w:val="Paragrafi"/>
        <w:rPr>
          <w:spacing w:val="-4"/>
          <w:lang w:val="sq-AL"/>
        </w:rPr>
      </w:pPr>
      <w:r w:rsidRPr="004839E1">
        <w:rPr>
          <w:spacing w:val="-4"/>
          <w:lang w:val="sq-AL"/>
        </w:rPr>
        <w:t xml:space="preserve">2. </w:t>
      </w:r>
      <w:r w:rsidR="00CF0C7E" w:rsidRPr="004839E1">
        <w:rPr>
          <w:spacing w:val="-4"/>
          <w:lang w:val="sq-AL"/>
        </w:rPr>
        <w:t>Një pasqyrim të plotë të metodës së llogaritjes së tarifave të rrjetit</w:t>
      </w:r>
      <w:r w:rsidR="00A51324" w:rsidRPr="004839E1">
        <w:rPr>
          <w:spacing w:val="-4"/>
          <w:lang w:val="sq-AL"/>
        </w:rPr>
        <w:t>,</w:t>
      </w:r>
      <w:r w:rsidR="00CF0C7E" w:rsidRPr="004839E1">
        <w:rPr>
          <w:spacing w:val="-4"/>
          <w:lang w:val="sq-AL"/>
        </w:rPr>
        <w:t xml:space="preserve"> si dhe shpjegime të tjera plotësuese në lidhje me këto tarifa;</w:t>
      </w:r>
    </w:p>
    <w:p w:rsidR="00CF0C7E" w:rsidRPr="004839E1" w:rsidRDefault="00471D0C" w:rsidP="00CF0C7E">
      <w:pPr>
        <w:pStyle w:val="Paragrafi"/>
        <w:rPr>
          <w:spacing w:val="-4"/>
          <w:lang w:val="sq-AL"/>
        </w:rPr>
      </w:pPr>
      <w:r w:rsidRPr="004839E1">
        <w:rPr>
          <w:spacing w:val="-4"/>
          <w:lang w:val="sq-AL"/>
        </w:rPr>
        <w:t>3.</w:t>
      </w:r>
      <w:r w:rsidR="00BC504A" w:rsidRPr="004839E1">
        <w:rPr>
          <w:spacing w:val="-4"/>
          <w:lang w:val="sq-AL"/>
        </w:rPr>
        <w:t xml:space="preserve"> </w:t>
      </w:r>
      <w:r w:rsidR="00CF0C7E" w:rsidRPr="004839E1">
        <w:rPr>
          <w:spacing w:val="-4"/>
          <w:lang w:val="sq-AL"/>
        </w:rPr>
        <w:t>Raporti i plotë i auditimit të pasqyrave financiare</w:t>
      </w:r>
      <w:r w:rsidR="00A51324" w:rsidRPr="004839E1">
        <w:rPr>
          <w:spacing w:val="-4"/>
          <w:lang w:val="sq-AL"/>
        </w:rPr>
        <w:t>,</w:t>
      </w:r>
      <w:r w:rsidR="00CF0C7E" w:rsidRPr="004839E1">
        <w:rPr>
          <w:spacing w:val="-4"/>
          <w:lang w:val="sq-AL"/>
        </w:rPr>
        <w:t xml:space="preserve"> si dhe </w:t>
      </w:r>
      <w:r w:rsidR="00A51324" w:rsidRPr="004839E1">
        <w:rPr>
          <w:spacing w:val="-4"/>
          <w:lang w:val="sq-AL"/>
        </w:rPr>
        <w:t>dokumente</w:t>
      </w:r>
      <w:r w:rsidR="00CF0C7E" w:rsidRPr="004839E1">
        <w:rPr>
          <w:spacing w:val="-4"/>
          <w:lang w:val="sq-AL"/>
        </w:rPr>
        <w:t xml:space="preserve"> të tjera plotësuese.</w:t>
      </w:r>
    </w:p>
    <w:p w:rsidR="00CF0C7E" w:rsidRPr="004839E1" w:rsidRDefault="00471D0C" w:rsidP="00CF0C7E">
      <w:pPr>
        <w:pStyle w:val="Paragrafi"/>
        <w:rPr>
          <w:spacing w:val="-4"/>
          <w:lang w:val="sq-AL"/>
        </w:rPr>
      </w:pPr>
      <w:r w:rsidRPr="004839E1">
        <w:rPr>
          <w:spacing w:val="-4"/>
          <w:lang w:val="sq-AL"/>
        </w:rPr>
        <w:t xml:space="preserve">19.2 </w:t>
      </w:r>
      <w:r w:rsidR="00CF0C7E" w:rsidRPr="004839E1">
        <w:rPr>
          <w:spacing w:val="-4"/>
          <w:lang w:val="sq-AL"/>
        </w:rPr>
        <w:t xml:space="preserve">Ky raport </w:t>
      </w:r>
      <w:r w:rsidR="00A64379" w:rsidRPr="004839E1">
        <w:rPr>
          <w:spacing w:val="-4"/>
          <w:lang w:val="sq-AL"/>
        </w:rPr>
        <w:t>do të ruhet për një periudhë 10-</w:t>
      </w:r>
      <w:r w:rsidR="00CF0C7E" w:rsidRPr="004839E1">
        <w:rPr>
          <w:spacing w:val="-4"/>
          <w:lang w:val="sq-AL"/>
        </w:rPr>
        <w:t>vjeçare.</w:t>
      </w:r>
    </w:p>
    <w:p w:rsidR="00CF0C7E" w:rsidRPr="00E01921" w:rsidRDefault="00471D0C" w:rsidP="00CF0C7E">
      <w:pPr>
        <w:pStyle w:val="Paragrafi"/>
        <w:rPr>
          <w:spacing w:val="-6"/>
          <w:lang w:val="sq-AL"/>
        </w:rPr>
      </w:pPr>
      <w:r w:rsidRPr="00E01921">
        <w:rPr>
          <w:spacing w:val="-6"/>
          <w:lang w:val="sq-AL"/>
        </w:rPr>
        <w:t>20.</w:t>
      </w:r>
      <w:r w:rsidR="00BC504A" w:rsidRPr="00E01921">
        <w:rPr>
          <w:spacing w:val="-6"/>
          <w:lang w:val="sq-AL"/>
        </w:rPr>
        <w:t xml:space="preserve"> </w:t>
      </w:r>
      <w:r w:rsidR="00CF0C7E" w:rsidRPr="00E01921">
        <w:rPr>
          <w:spacing w:val="-6"/>
          <w:lang w:val="sq-AL"/>
        </w:rPr>
        <w:t>Monitorimi, vlerësimi dhe të drejtat e ERE-s.</w:t>
      </w:r>
    </w:p>
    <w:p w:rsidR="00CF0C7E" w:rsidRPr="004839E1" w:rsidRDefault="00471D0C" w:rsidP="00CF0C7E">
      <w:pPr>
        <w:pStyle w:val="Paragrafi"/>
        <w:rPr>
          <w:spacing w:val="-4"/>
          <w:lang w:val="sq-AL"/>
        </w:rPr>
      </w:pPr>
      <w:r w:rsidRPr="004839E1">
        <w:rPr>
          <w:spacing w:val="-4"/>
          <w:lang w:val="sq-AL"/>
        </w:rPr>
        <w:t xml:space="preserve">20.1 </w:t>
      </w:r>
      <w:r w:rsidR="00CF0C7E" w:rsidRPr="004839E1">
        <w:rPr>
          <w:spacing w:val="-4"/>
          <w:lang w:val="sq-AL"/>
        </w:rPr>
        <w:t xml:space="preserve">ERE vazhdimisht monitoron vendosjen e tarifave nga operatori i rrjetit. 5 vjet nga hyrja në fuqi e kësaj metodologjie, ERE vlerëson përshtatshmërinë dhe funksionimin e </w:t>
      </w:r>
      <w:r w:rsidR="000161B0">
        <w:rPr>
          <w:spacing w:val="-4"/>
          <w:lang w:val="sq-AL"/>
        </w:rPr>
        <w:t>mëto-</w:t>
      </w:r>
      <w:r w:rsidR="00CF0C7E" w:rsidRPr="004839E1">
        <w:rPr>
          <w:spacing w:val="-4"/>
          <w:lang w:val="sq-AL"/>
        </w:rPr>
        <w:t>dologjisë dhe publikon një raport në lidhje me statusin e mëtejshëm të kësaj metodologjie. Raporti përmban informacionin e nevojshëm në lidhje me investimet e operatorit të rrjetit, efektshmërinë</w:t>
      </w:r>
      <w:r w:rsidR="00A51324" w:rsidRPr="004839E1">
        <w:rPr>
          <w:spacing w:val="-4"/>
          <w:lang w:val="sq-AL"/>
        </w:rPr>
        <w:t>,</w:t>
      </w:r>
      <w:r w:rsidR="00CF0C7E" w:rsidRPr="004839E1">
        <w:rPr>
          <w:spacing w:val="-4"/>
          <w:lang w:val="sq-AL"/>
        </w:rPr>
        <w:t xml:space="preserve"> si dhe masat e marra për shmang</w:t>
      </w:r>
      <w:r w:rsidR="00BE6C5F" w:rsidRPr="004839E1">
        <w:rPr>
          <w:spacing w:val="-4"/>
          <w:lang w:val="sq-AL"/>
        </w:rPr>
        <w:t>i</w:t>
      </w:r>
      <w:r w:rsidR="00CF0C7E" w:rsidRPr="004839E1">
        <w:rPr>
          <w:spacing w:val="-4"/>
          <w:lang w:val="sq-AL"/>
        </w:rPr>
        <w:t>en e barrierave në lidhje me investimet.</w:t>
      </w:r>
    </w:p>
    <w:p w:rsidR="00CF0C7E" w:rsidRPr="004839E1" w:rsidRDefault="00471D0C" w:rsidP="00CF0C7E">
      <w:pPr>
        <w:pStyle w:val="Paragrafi"/>
        <w:rPr>
          <w:spacing w:val="-4"/>
          <w:lang w:val="sq-AL"/>
        </w:rPr>
      </w:pPr>
      <w:r w:rsidRPr="004839E1">
        <w:rPr>
          <w:spacing w:val="-4"/>
          <w:lang w:val="sq-AL"/>
        </w:rPr>
        <w:t xml:space="preserve">20.2 </w:t>
      </w:r>
      <w:r w:rsidR="00CF0C7E" w:rsidRPr="004839E1">
        <w:rPr>
          <w:spacing w:val="-4"/>
          <w:lang w:val="sq-AL"/>
        </w:rPr>
        <w:t>Në këtë raport ERE mund të propozojë, ndër të tjera:</w:t>
      </w:r>
    </w:p>
    <w:p w:rsidR="00CF0C7E" w:rsidRPr="004839E1" w:rsidRDefault="00144BB6" w:rsidP="00CF0C7E">
      <w:pPr>
        <w:pStyle w:val="Paragrafi"/>
        <w:rPr>
          <w:spacing w:val="-4"/>
          <w:lang w:val="sq-AL"/>
        </w:rPr>
      </w:pPr>
      <w:r w:rsidRPr="004839E1">
        <w:rPr>
          <w:spacing w:val="-4"/>
          <w:lang w:val="sq-AL"/>
        </w:rPr>
        <w:t xml:space="preserve">1. </w:t>
      </w:r>
      <w:r w:rsidR="00CF0C7E" w:rsidRPr="004839E1">
        <w:rPr>
          <w:spacing w:val="-4"/>
          <w:lang w:val="sq-AL"/>
        </w:rPr>
        <w:t>Heqjen e barrierave për investimet;</w:t>
      </w:r>
    </w:p>
    <w:p w:rsidR="00CF0C7E" w:rsidRPr="004839E1" w:rsidRDefault="00144BB6" w:rsidP="00CF0C7E">
      <w:pPr>
        <w:pStyle w:val="Paragrafi"/>
        <w:rPr>
          <w:spacing w:val="-4"/>
          <w:lang w:val="sq-AL"/>
        </w:rPr>
      </w:pPr>
      <w:r w:rsidRPr="004839E1">
        <w:rPr>
          <w:spacing w:val="-4"/>
          <w:lang w:val="sq-AL"/>
        </w:rPr>
        <w:t xml:space="preserve">2. </w:t>
      </w:r>
      <w:r w:rsidR="00CF0C7E" w:rsidRPr="004839E1">
        <w:rPr>
          <w:spacing w:val="-4"/>
          <w:lang w:val="sq-AL"/>
        </w:rPr>
        <w:t>Zhvillimin dhe përmirësimin e mëtejshëm të metodologjisë së tarifave;</w:t>
      </w:r>
    </w:p>
    <w:p w:rsidR="00CF0C7E" w:rsidRPr="004839E1" w:rsidRDefault="00144BB6" w:rsidP="00CF0C7E">
      <w:pPr>
        <w:pStyle w:val="Paragrafi"/>
        <w:rPr>
          <w:spacing w:val="-4"/>
          <w:lang w:val="sq-AL"/>
        </w:rPr>
      </w:pPr>
      <w:r w:rsidRPr="004839E1">
        <w:rPr>
          <w:spacing w:val="-4"/>
          <w:lang w:val="sq-AL"/>
        </w:rPr>
        <w:t xml:space="preserve">3. </w:t>
      </w:r>
      <w:r w:rsidR="00CF0C7E" w:rsidRPr="004839E1">
        <w:rPr>
          <w:spacing w:val="-4"/>
          <w:lang w:val="sq-AL"/>
        </w:rPr>
        <w:t>Zhvillimin e rregullave të mëtejshme në lidhje me transparencën e metodologjisë së tarifave;</w:t>
      </w:r>
    </w:p>
    <w:p w:rsidR="00CF0C7E" w:rsidRPr="004839E1" w:rsidRDefault="00144BB6" w:rsidP="00CF0C7E">
      <w:pPr>
        <w:pStyle w:val="Paragrafi"/>
        <w:rPr>
          <w:spacing w:val="-4"/>
          <w:lang w:val="sq-AL"/>
        </w:rPr>
      </w:pPr>
      <w:r w:rsidRPr="004839E1">
        <w:rPr>
          <w:spacing w:val="-4"/>
          <w:lang w:val="sq-AL"/>
        </w:rPr>
        <w:t xml:space="preserve">4. </w:t>
      </w:r>
      <w:r w:rsidR="00CF0C7E" w:rsidRPr="004839E1">
        <w:rPr>
          <w:spacing w:val="-4"/>
          <w:lang w:val="sq-AL"/>
        </w:rPr>
        <w:t>Hartimin e një metodologjie të re tarifash (p.sh</w:t>
      </w:r>
      <w:r w:rsidR="00A64379" w:rsidRPr="004839E1">
        <w:rPr>
          <w:spacing w:val="-4"/>
          <w:lang w:val="sq-AL"/>
        </w:rPr>
        <w:t>.,</w:t>
      </w:r>
      <w:r w:rsidR="00CF0C7E" w:rsidRPr="004839E1">
        <w:rPr>
          <w:spacing w:val="-4"/>
          <w:lang w:val="sq-AL"/>
        </w:rPr>
        <w:t xml:space="preserve"> nëpërmjet mekanizmave nxitës)</w:t>
      </w:r>
    </w:p>
    <w:p w:rsidR="00CF0C7E" w:rsidRPr="004839E1" w:rsidRDefault="00144BB6" w:rsidP="00CF0C7E">
      <w:pPr>
        <w:pStyle w:val="Paragrafi"/>
        <w:rPr>
          <w:spacing w:val="-4"/>
          <w:lang w:val="sq-AL"/>
        </w:rPr>
      </w:pPr>
      <w:r w:rsidRPr="004839E1">
        <w:rPr>
          <w:spacing w:val="-4"/>
          <w:lang w:val="sq-AL"/>
        </w:rPr>
        <w:t xml:space="preserve">5. </w:t>
      </w:r>
      <w:r w:rsidR="00CF0C7E" w:rsidRPr="004839E1">
        <w:rPr>
          <w:spacing w:val="-4"/>
          <w:lang w:val="sq-AL"/>
        </w:rPr>
        <w:t>Hartimin e metodologjive të veçanta për aktivitetet e operimit të rrjeteve të transmetimit dhe të shpërndarjes;</w:t>
      </w:r>
    </w:p>
    <w:p w:rsidR="00CF0C7E" w:rsidRPr="004839E1" w:rsidRDefault="009C29E1" w:rsidP="00CF0C7E">
      <w:pPr>
        <w:pStyle w:val="Paragrafi"/>
        <w:rPr>
          <w:spacing w:val="-4"/>
          <w:lang w:val="sq-AL"/>
        </w:rPr>
      </w:pPr>
      <w:r w:rsidRPr="004839E1">
        <w:rPr>
          <w:spacing w:val="-4"/>
          <w:lang w:val="sq-AL"/>
        </w:rPr>
        <w:t>21.</w:t>
      </w:r>
      <w:r w:rsidR="00FE4F47" w:rsidRPr="004839E1">
        <w:rPr>
          <w:spacing w:val="-4"/>
          <w:lang w:val="sq-AL"/>
        </w:rPr>
        <w:t xml:space="preserve"> </w:t>
      </w:r>
      <w:r w:rsidR="00CF0C7E" w:rsidRPr="004839E1">
        <w:rPr>
          <w:spacing w:val="-4"/>
          <w:lang w:val="sq-AL"/>
        </w:rPr>
        <w:t>Dispozita tranzitore</w:t>
      </w:r>
    </w:p>
    <w:p w:rsidR="00CF0C7E" w:rsidRPr="004839E1" w:rsidRDefault="009C29E1" w:rsidP="00CF0C7E">
      <w:pPr>
        <w:pStyle w:val="Paragrafi"/>
        <w:rPr>
          <w:spacing w:val="-4"/>
          <w:lang w:val="sq-AL"/>
        </w:rPr>
      </w:pPr>
      <w:r w:rsidRPr="004839E1">
        <w:rPr>
          <w:spacing w:val="-4"/>
          <w:lang w:val="sq-AL"/>
        </w:rPr>
        <w:t xml:space="preserve">21.1 </w:t>
      </w:r>
      <w:r w:rsidR="00CF0C7E" w:rsidRPr="004839E1">
        <w:rPr>
          <w:spacing w:val="-4"/>
          <w:lang w:val="sq-AL"/>
        </w:rPr>
        <w:t>Nëse ndodh që tarifat e llogaritura në bazë të kësaj metodologjie tejkalojnë mesataren e tarifave të rrjetit në vendet fqinje dhe si rrjedhojë çmimet e gazit të klientëve fundorë nuk janë konkurrues</w:t>
      </w:r>
      <w:r w:rsidR="000E714E" w:rsidRPr="004839E1">
        <w:rPr>
          <w:spacing w:val="-4"/>
          <w:lang w:val="sq-AL"/>
        </w:rPr>
        <w:t>e</w:t>
      </w:r>
      <w:r w:rsidR="00CF0C7E" w:rsidRPr="004839E1">
        <w:rPr>
          <w:spacing w:val="-4"/>
          <w:lang w:val="sq-AL"/>
        </w:rPr>
        <w:t xml:space="preserve"> krahasuar me burimet e tjera të energjisë, llogaritja e tarifave të rrjetit, sipas nenit 14 e 16 mund të bëhet në bazë të analizave krahasuese të operatorëve të rrjetit në vendet fqinje. Operatori i rrjetit mund ta shfrytëzojë këtë opsion vetëm për 5 vjet pas hyrjes në fuqi të kësaj metodologjie. Operatori i rrjetit do të paraqesë një vëzhgim mbi tarifat e rrjetit në vendet fqinje</w:t>
      </w:r>
      <w:r w:rsidR="00A51324" w:rsidRPr="004839E1">
        <w:rPr>
          <w:spacing w:val="-4"/>
          <w:lang w:val="sq-AL"/>
        </w:rPr>
        <w:t>,</w:t>
      </w:r>
      <w:r w:rsidR="00CF0C7E" w:rsidRPr="004839E1">
        <w:rPr>
          <w:spacing w:val="-4"/>
          <w:lang w:val="sq-AL"/>
        </w:rPr>
        <w:t xml:space="preserve"> si dhe një vlerësim në lidhje me ko</w:t>
      </w:r>
      <w:r w:rsidR="00BE6C5F" w:rsidRPr="004839E1">
        <w:rPr>
          <w:spacing w:val="-4"/>
          <w:lang w:val="sq-AL"/>
        </w:rPr>
        <w:t>n</w:t>
      </w:r>
      <w:r w:rsidR="00CF0C7E" w:rsidRPr="004839E1">
        <w:rPr>
          <w:spacing w:val="-4"/>
          <w:lang w:val="sq-AL"/>
        </w:rPr>
        <w:t>kurrueshmërinë e çmimeve të klientëve fundorë që furnizohen me gaz natyror në Shqipëri, me të dhëna të sakta që mbështesin një vlerësim të tillë. Këto materiale duhet të përgatiten çdo vit dhe do t</w:t>
      </w:r>
      <w:r w:rsidR="00405684" w:rsidRPr="004839E1">
        <w:rPr>
          <w:spacing w:val="-4"/>
          <w:lang w:val="sq-AL"/>
        </w:rPr>
        <w:t>’</w:t>
      </w:r>
      <w:r w:rsidR="00CF0C7E" w:rsidRPr="004839E1">
        <w:rPr>
          <w:spacing w:val="-4"/>
          <w:lang w:val="sq-AL"/>
        </w:rPr>
        <w:t>i bashkohen dosjes së aplikimit për tarifë, sipas nenit 17.1.</w:t>
      </w:r>
      <w:r w:rsidR="00BC504A" w:rsidRPr="004839E1">
        <w:rPr>
          <w:spacing w:val="-4"/>
          <w:lang w:val="sq-AL"/>
        </w:rPr>
        <w:t xml:space="preserve"> </w:t>
      </w:r>
    </w:p>
    <w:p w:rsidR="00CF0C7E" w:rsidRPr="004839E1" w:rsidRDefault="00CF0C7E" w:rsidP="00CF0C7E">
      <w:pPr>
        <w:pStyle w:val="Paragrafi"/>
        <w:rPr>
          <w:spacing w:val="-4"/>
          <w:lang w:val="sq-AL"/>
        </w:rPr>
      </w:pPr>
      <w:r w:rsidRPr="004839E1">
        <w:rPr>
          <w:spacing w:val="-4"/>
          <w:lang w:val="sq-AL"/>
        </w:rPr>
        <w:t>ERE, në mënyrë të veçantë</w:t>
      </w:r>
      <w:r w:rsidR="00164142" w:rsidRPr="004839E1">
        <w:rPr>
          <w:spacing w:val="-4"/>
          <w:lang w:val="sq-AL"/>
        </w:rPr>
        <w:t>,</w:t>
      </w:r>
      <w:r w:rsidRPr="004839E1">
        <w:rPr>
          <w:spacing w:val="-4"/>
          <w:lang w:val="sq-AL"/>
        </w:rPr>
        <w:t xml:space="preserve"> do të miratojë një përjashtim të tillë sipas nenit 17.3.</w:t>
      </w:r>
    </w:p>
    <w:p w:rsidR="00CF0C7E" w:rsidRPr="004839E1" w:rsidRDefault="009C29E1" w:rsidP="00CF0C7E">
      <w:pPr>
        <w:pStyle w:val="Paragrafi"/>
        <w:rPr>
          <w:spacing w:val="-4"/>
          <w:lang w:val="sq-AL"/>
        </w:rPr>
      </w:pPr>
      <w:r w:rsidRPr="004839E1">
        <w:rPr>
          <w:spacing w:val="-4"/>
          <w:lang w:val="sq-AL"/>
        </w:rPr>
        <w:t xml:space="preserve">21.2 </w:t>
      </w:r>
      <w:r w:rsidR="00CF0C7E" w:rsidRPr="004839E1">
        <w:rPr>
          <w:spacing w:val="-4"/>
          <w:lang w:val="sq-AL"/>
        </w:rPr>
        <w:t>Nëse ndodh që mungojnë të dhënat nga vitet paraardhëse sipas nenit 4.4, për periudhën e parë rregullatore pas hyrjes në fuqi të kësaj metodologjie, operatori do të paraqesë një vlerësim me të dhëna të arsyeshme, gjatë aplikimit për tarifë.</w:t>
      </w:r>
    </w:p>
    <w:p w:rsidR="00CF0C7E" w:rsidRPr="004839E1" w:rsidRDefault="009C29E1" w:rsidP="00CF0C7E">
      <w:pPr>
        <w:pStyle w:val="Paragrafi"/>
        <w:rPr>
          <w:spacing w:val="-4"/>
          <w:lang w:val="sq-AL"/>
        </w:rPr>
      </w:pPr>
      <w:r w:rsidRPr="004839E1">
        <w:rPr>
          <w:spacing w:val="-4"/>
          <w:lang w:val="sq-AL"/>
        </w:rPr>
        <w:t xml:space="preserve">21.3 </w:t>
      </w:r>
      <w:r w:rsidR="00CF0C7E" w:rsidRPr="004839E1">
        <w:rPr>
          <w:spacing w:val="-4"/>
          <w:lang w:val="sq-AL"/>
        </w:rPr>
        <w:t xml:space="preserve">Aplikimi i parë nga </w:t>
      </w:r>
      <w:r w:rsidR="00270A77" w:rsidRPr="004839E1">
        <w:rPr>
          <w:spacing w:val="-4"/>
          <w:lang w:val="sq-AL"/>
        </w:rPr>
        <w:t xml:space="preserve">shoqëria </w:t>
      </w:r>
      <w:r w:rsidR="00CF0C7E" w:rsidRPr="004839E1">
        <w:rPr>
          <w:spacing w:val="-4"/>
          <w:lang w:val="sq-AL"/>
        </w:rPr>
        <w:t xml:space="preserve">sipas </w:t>
      </w:r>
      <w:r w:rsidR="00A51324" w:rsidRPr="004839E1">
        <w:rPr>
          <w:spacing w:val="-4"/>
          <w:lang w:val="sq-AL"/>
        </w:rPr>
        <w:t>kësaj</w:t>
      </w:r>
      <w:r w:rsidR="00CF0C7E" w:rsidRPr="004839E1">
        <w:rPr>
          <w:spacing w:val="-4"/>
          <w:lang w:val="sq-AL"/>
        </w:rPr>
        <w:t xml:space="preserve"> metodologjie, do t</w:t>
      </w:r>
      <w:r w:rsidR="00442178" w:rsidRPr="004839E1">
        <w:rPr>
          <w:spacing w:val="-4"/>
          <w:lang w:val="sq-AL"/>
        </w:rPr>
        <w:t>ë</w:t>
      </w:r>
      <w:r w:rsidR="00CF0C7E" w:rsidRPr="004839E1">
        <w:rPr>
          <w:spacing w:val="-4"/>
          <w:lang w:val="sq-AL"/>
        </w:rPr>
        <w:t xml:space="preserve"> jet</w:t>
      </w:r>
      <w:r w:rsidR="00442178" w:rsidRPr="004839E1">
        <w:rPr>
          <w:spacing w:val="-4"/>
          <w:lang w:val="sq-AL"/>
        </w:rPr>
        <w:t>ë</w:t>
      </w:r>
      <w:r w:rsidR="00CF0C7E" w:rsidRPr="004839E1">
        <w:rPr>
          <w:spacing w:val="-4"/>
          <w:lang w:val="sq-AL"/>
        </w:rPr>
        <w:t xml:space="preserve"> jo më vonë se data 4 </w:t>
      </w:r>
      <w:r w:rsidR="00B32CFE" w:rsidRPr="004839E1">
        <w:rPr>
          <w:spacing w:val="-4"/>
          <w:lang w:val="sq-AL"/>
        </w:rPr>
        <w:t xml:space="preserve">dhjetor </w:t>
      </w:r>
      <w:r w:rsidR="00CF0C7E" w:rsidRPr="004839E1">
        <w:rPr>
          <w:spacing w:val="-4"/>
          <w:lang w:val="sq-AL"/>
        </w:rPr>
        <w:t>2017.</w:t>
      </w:r>
    </w:p>
    <w:p w:rsidR="00CF0C7E" w:rsidRPr="004839E1" w:rsidRDefault="009C29E1" w:rsidP="00CF0C7E">
      <w:pPr>
        <w:pStyle w:val="Paragrafi"/>
        <w:rPr>
          <w:spacing w:val="-4"/>
          <w:lang w:val="sq-AL"/>
        </w:rPr>
      </w:pPr>
      <w:r w:rsidRPr="004839E1">
        <w:rPr>
          <w:spacing w:val="-4"/>
          <w:lang w:val="sq-AL"/>
        </w:rPr>
        <w:t xml:space="preserve">21.4 </w:t>
      </w:r>
      <w:r w:rsidR="00CF0C7E" w:rsidRPr="004839E1">
        <w:rPr>
          <w:spacing w:val="-4"/>
          <w:lang w:val="sq-AL"/>
        </w:rPr>
        <w:t xml:space="preserve">Çdo amendim i </w:t>
      </w:r>
      <w:r w:rsidR="00A51324" w:rsidRPr="004839E1">
        <w:rPr>
          <w:spacing w:val="-4"/>
          <w:lang w:val="sq-AL"/>
        </w:rPr>
        <w:t xml:space="preserve">ligjit </w:t>
      </w:r>
      <w:r w:rsidR="00EA07AD" w:rsidRPr="004839E1">
        <w:rPr>
          <w:spacing w:val="-4"/>
          <w:lang w:val="sq-AL"/>
        </w:rPr>
        <w:t xml:space="preserve">nr. </w:t>
      </w:r>
      <w:r w:rsidR="00CF0C7E" w:rsidRPr="004839E1">
        <w:rPr>
          <w:spacing w:val="-4"/>
          <w:lang w:val="sq-AL"/>
        </w:rPr>
        <w:t>102/2015</w:t>
      </w:r>
      <w:r w:rsidR="000F3209" w:rsidRPr="004839E1">
        <w:rPr>
          <w:spacing w:val="-4"/>
          <w:lang w:val="sq-AL"/>
        </w:rPr>
        <w:t>,</w:t>
      </w:r>
      <w:r w:rsidR="00CF0C7E" w:rsidRPr="004839E1">
        <w:rPr>
          <w:spacing w:val="-4"/>
          <w:lang w:val="sq-AL"/>
        </w:rPr>
        <w:t xml:space="preserve"> </w:t>
      </w:r>
      <w:r w:rsidR="0085701B" w:rsidRPr="004839E1">
        <w:rPr>
          <w:spacing w:val="-4"/>
          <w:lang w:val="sq-AL"/>
        </w:rPr>
        <w:t>“</w:t>
      </w:r>
      <w:r w:rsidR="00CF0C7E" w:rsidRPr="004839E1">
        <w:rPr>
          <w:spacing w:val="-4"/>
          <w:lang w:val="sq-AL"/>
        </w:rPr>
        <w:t xml:space="preserve">Për </w:t>
      </w:r>
      <w:r w:rsidR="00A51324" w:rsidRPr="004839E1">
        <w:rPr>
          <w:spacing w:val="-4"/>
          <w:lang w:val="sq-AL"/>
        </w:rPr>
        <w:t>sektorin e gazit natyror</w:t>
      </w:r>
      <w:r w:rsidR="00D23339" w:rsidRPr="004839E1">
        <w:rPr>
          <w:spacing w:val="-4"/>
          <w:lang w:val="sq-AL"/>
        </w:rPr>
        <w:t>”</w:t>
      </w:r>
      <w:r w:rsidR="00EA07AD" w:rsidRPr="004839E1">
        <w:rPr>
          <w:spacing w:val="-4"/>
          <w:lang w:val="sq-AL"/>
        </w:rPr>
        <w:t xml:space="preserve"> </w:t>
      </w:r>
      <w:r w:rsidR="00CF0C7E" w:rsidRPr="004839E1">
        <w:rPr>
          <w:spacing w:val="-4"/>
          <w:lang w:val="sq-AL"/>
        </w:rPr>
        <w:t>në lidhje me vendosjen e tarifave të rrjeteve të gazit apo mbulimit të kostove të rrjetit nuk do të ndikohet nga parashikimet e kësaj metodologjie.</w:t>
      </w:r>
    </w:p>
    <w:p w:rsidR="00CF0C7E" w:rsidRPr="004839E1" w:rsidRDefault="009C29E1" w:rsidP="00CF0C7E">
      <w:pPr>
        <w:pStyle w:val="Paragrafi"/>
        <w:rPr>
          <w:spacing w:val="-4"/>
          <w:lang w:val="sq-AL"/>
        </w:rPr>
      </w:pPr>
      <w:r w:rsidRPr="004839E1">
        <w:rPr>
          <w:spacing w:val="-4"/>
          <w:lang w:val="sq-AL"/>
        </w:rPr>
        <w:t xml:space="preserve">22. </w:t>
      </w:r>
      <w:r w:rsidR="00CF0C7E" w:rsidRPr="004839E1">
        <w:rPr>
          <w:spacing w:val="-4"/>
          <w:lang w:val="sq-AL"/>
        </w:rPr>
        <w:t>Dispozita përfundimtare</w:t>
      </w:r>
    </w:p>
    <w:p w:rsidR="00CF0C7E" w:rsidRPr="004839E1" w:rsidRDefault="00CF0C7E" w:rsidP="00CF0C7E">
      <w:pPr>
        <w:pStyle w:val="Paragrafi"/>
        <w:rPr>
          <w:spacing w:val="-4"/>
          <w:lang w:val="sq-AL"/>
        </w:rPr>
      </w:pPr>
      <w:r w:rsidRPr="004839E1">
        <w:rPr>
          <w:spacing w:val="-4"/>
          <w:lang w:val="sq-AL"/>
        </w:rPr>
        <w:t>Metodologjia për llogaritjen e tarifave të përdorimit t</w:t>
      </w:r>
      <w:r w:rsidR="00442178" w:rsidRPr="004839E1">
        <w:rPr>
          <w:spacing w:val="-4"/>
          <w:lang w:val="sq-AL"/>
        </w:rPr>
        <w:t>ë</w:t>
      </w:r>
      <w:r w:rsidRPr="004839E1">
        <w:rPr>
          <w:spacing w:val="-4"/>
          <w:lang w:val="sq-AL"/>
        </w:rPr>
        <w:t xml:space="preserve"> rrjetit të </w:t>
      </w:r>
      <w:r w:rsidR="00DA037C" w:rsidRPr="004839E1">
        <w:rPr>
          <w:spacing w:val="-4"/>
          <w:lang w:val="sq-AL"/>
        </w:rPr>
        <w:t>transmetimit dhe të shpërndarjes</w:t>
      </w:r>
      <w:r w:rsidRPr="004839E1">
        <w:rPr>
          <w:spacing w:val="-4"/>
          <w:lang w:val="sq-AL"/>
        </w:rPr>
        <w:t xml:space="preserve"> së gazit natyror, u miratua me </w:t>
      </w:r>
      <w:r w:rsidR="00C4570C" w:rsidRPr="004839E1">
        <w:rPr>
          <w:spacing w:val="-4"/>
          <w:lang w:val="sq-AL"/>
        </w:rPr>
        <w:t xml:space="preserve">vendim </w:t>
      </w:r>
      <w:r w:rsidRPr="004839E1">
        <w:rPr>
          <w:spacing w:val="-4"/>
          <w:lang w:val="sq-AL"/>
        </w:rPr>
        <w:t xml:space="preserve">të </w:t>
      </w:r>
      <w:r w:rsidR="00C4570C" w:rsidRPr="004839E1">
        <w:rPr>
          <w:spacing w:val="-4"/>
          <w:lang w:val="sq-AL"/>
        </w:rPr>
        <w:t xml:space="preserve">bordit </w:t>
      </w:r>
      <w:r w:rsidRPr="004839E1">
        <w:rPr>
          <w:spacing w:val="-4"/>
          <w:lang w:val="sq-AL"/>
        </w:rPr>
        <w:t xml:space="preserve">të ERE-s </w:t>
      </w:r>
      <w:r w:rsidR="00EA07AD" w:rsidRPr="004839E1">
        <w:rPr>
          <w:spacing w:val="-4"/>
          <w:lang w:val="sq-AL"/>
        </w:rPr>
        <w:t xml:space="preserve">nr. </w:t>
      </w:r>
      <w:r w:rsidR="00C4570C" w:rsidRPr="004839E1">
        <w:rPr>
          <w:spacing w:val="-4"/>
          <w:lang w:val="sq-AL"/>
        </w:rPr>
        <w:t xml:space="preserve">178, datë </w:t>
      </w:r>
      <w:r w:rsidRPr="004839E1">
        <w:rPr>
          <w:spacing w:val="-4"/>
          <w:lang w:val="sq-AL"/>
        </w:rPr>
        <w:t>8.11.2017.</w:t>
      </w:r>
    </w:p>
    <w:p w:rsidR="004839E1" w:rsidRDefault="004839E1" w:rsidP="00CF0C7E">
      <w:pPr>
        <w:pStyle w:val="Paragrafi"/>
        <w:rPr>
          <w:lang w:val="sq-AL"/>
        </w:rPr>
        <w:sectPr w:rsidR="004839E1" w:rsidSect="00DB0B1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583"/>
          <w:cols w:num="2" w:space="454"/>
          <w:docGrid w:linePitch="360"/>
        </w:sectPr>
      </w:pPr>
    </w:p>
    <w:p w:rsidR="00CF0C7E" w:rsidRPr="00D73906" w:rsidRDefault="00CF0C7E" w:rsidP="00CF0C7E">
      <w:pPr>
        <w:pStyle w:val="Paragrafi"/>
        <w:rPr>
          <w:lang w:val="sq-AL"/>
        </w:rPr>
      </w:pPr>
    </w:p>
    <w:p w:rsidR="00CF0C7E" w:rsidRPr="00D73906" w:rsidRDefault="00C4570C" w:rsidP="00C4570C">
      <w:pPr>
        <w:pStyle w:val="Paragrafi"/>
        <w:ind w:firstLine="0"/>
        <w:jc w:val="center"/>
        <w:rPr>
          <w:lang w:val="sq-AL"/>
        </w:rPr>
      </w:pPr>
      <w:r w:rsidRPr="00D73906">
        <w:rPr>
          <w:lang w:val="sq-AL"/>
        </w:rPr>
        <w:t>ANEKSI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842"/>
        <w:gridCol w:w="1304"/>
      </w:tblGrid>
      <w:tr w:rsidR="00CF0C7E" w:rsidRPr="00FE4F47" w:rsidTr="009C29E1">
        <w:trPr>
          <w:jc w:val="center"/>
        </w:trPr>
        <w:tc>
          <w:tcPr>
            <w:tcW w:w="6204" w:type="dxa"/>
            <w:shd w:val="clear" w:color="auto" w:fill="auto"/>
          </w:tcPr>
          <w:p w:rsidR="00CF0C7E" w:rsidRPr="00FE4F47" w:rsidRDefault="00CF0C7E" w:rsidP="00FE4F47">
            <w:pPr>
              <w:pStyle w:val="Paragrafi"/>
              <w:ind w:firstLine="0"/>
              <w:jc w:val="center"/>
              <w:rPr>
                <w:b/>
                <w:lang w:val="sq-AL"/>
              </w:rPr>
            </w:pPr>
          </w:p>
        </w:tc>
        <w:tc>
          <w:tcPr>
            <w:tcW w:w="1842" w:type="dxa"/>
            <w:shd w:val="clear" w:color="auto" w:fill="auto"/>
          </w:tcPr>
          <w:p w:rsidR="00CF0C7E" w:rsidRPr="00FE4F47" w:rsidRDefault="00CF0C7E" w:rsidP="00FE4F47">
            <w:pPr>
              <w:pStyle w:val="Paragrafi"/>
              <w:ind w:firstLine="0"/>
              <w:jc w:val="center"/>
              <w:rPr>
                <w:b/>
                <w:lang w:val="sq-AL"/>
              </w:rPr>
            </w:pPr>
            <w:r w:rsidRPr="00FE4F47">
              <w:rPr>
                <w:b/>
                <w:lang w:val="sq-AL"/>
              </w:rPr>
              <w:t>Limiti i poshtëm</w:t>
            </w:r>
          </w:p>
        </w:tc>
        <w:tc>
          <w:tcPr>
            <w:tcW w:w="1304" w:type="dxa"/>
            <w:shd w:val="clear" w:color="auto" w:fill="auto"/>
          </w:tcPr>
          <w:p w:rsidR="00CF0C7E" w:rsidRPr="00FE4F47" w:rsidRDefault="00CF0C7E" w:rsidP="00FE4F47">
            <w:pPr>
              <w:pStyle w:val="Paragrafi"/>
              <w:ind w:firstLine="0"/>
              <w:jc w:val="center"/>
              <w:rPr>
                <w:b/>
                <w:lang w:val="sq-AL"/>
              </w:rPr>
            </w:pPr>
            <w:r w:rsidRPr="00FE4F47">
              <w:rPr>
                <w:b/>
                <w:lang w:val="sq-AL"/>
              </w:rPr>
              <w:t>Limiti i sipërm</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p>
        </w:tc>
        <w:tc>
          <w:tcPr>
            <w:tcW w:w="1842" w:type="dxa"/>
            <w:shd w:val="clear" w:color="auto" w:fill="auto"/>
          </w:tcPr>
          <w:p w:rsidR="00CF0C7E" w:rsidRPr="00164142" w:rsidRDefault="00CF0C7E" w:rsidP="00164142">
            <w:pPr>
              <w:pStyle w:val="Paragrafi"/>
              <w:ind w:firstLine="0"/>
              <w:jc w:val="center"/>
              <w:rPr>
                <w:b/>
                <w:lang w:val="sq-AL"/>
              </w:rPr>
            </w:pPr>
            <w:r w:rsidRPr="00164142">
              <w:rPr>
                <w:b/>
                <w:lang w:val="sq-AL"/>
              </w:rPr>
              <w:t>Vitet</w:t>
            </w:r>
          </w:p>
        </w:tc>
        <w:tc>
          <w:tcPr>
            <w:tcW w:w="1304" w:type="dxa"/>
            <w:shd w:val="clear" w:color="auto" w:fill="auto"/>
          </w:tcPr>
          <w:p w:rsidR="00CF0C7E" w:rsidRPr="00164142" w:rsidRDefault="00CF0C7E" w:rsidP="00164142">
            <w:pPr>
              <w:pStyle w:val="Paragrafi"/>
              <w:ind w:firstLine="0"/>
              <w:jc w:val="center"/>
              <w:rPr>
                <w:b/>
                <w:lang w:val="sq-AL"/>
              </w:rPr>
            </w:pPr>
            <w:r w:rsidRPr="00164142">
              <w:rPr>
                <w:b/>
                <w:lang w:val="sq-AL"/>
              </w:rPr>
              <w:t>Vitet</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Parcela </w:t>
            </w:r>
            <w:r w:rsidR="00FE4F47" w:rsidRPr="00D73906">
              <w:rPr>
                <w:lang w:val="sq-AL"/>
              </w:rPr>
              <w:t>toke</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Prona, </w:t>
            </w:r>
            <w:r w:rsidR="00FE4F47" w:rsidRPr="00D73906">
              <w:rPr>
                <w:lang w:val="sq-AL"/>
              </w:rPr>
              <w:t>ndërtesa për transport</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35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Ndërtesa për </w:t>
            </w:r>
            <w:r w:rsidR="00FE4F47" w:rsidRPr="00D73906">
              <w:rPr>
                <w:lang w:val="sq-AL"/>
              </w:rPr>
              <w:t>shoqërinë</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50</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60</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Ndërtesa për </w:t>
            </w:r>
            <w:r w:rsidR="00FE4F47" w:rsidRPr="00D73906">
              <w:rPr>
                <w:lang w:val="sq-AL"/>
              </w:rPr>
              <w:t>zyra</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60</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70</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Hekurudha dhe </w:t>
            </w:r>
            <w:r w:rsidR="00FE4F47" w:rsidRPr="00D73906">
              <w:rPr>
                <w:lang w:val="sq-AL"/>
              </w:rPr>
              <w:t>vagonë</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23</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27</w:t>
            </w:r>
          </w:p>
        </w:tc>
      </w:tr>
      <w:tr w:rsidR="00CF0C7E" w:rsidRPr="00D73906" w:rsidTr="009C29E1">
        <w:trPr>
          <w:jc w:val="center"/>
        </w:trPr>
        <w:tc>
          <w:tcPr>
            <w:tcW w:w="6204" w:type="dxa"/>
            <w:shd w:val="clear" w:color="auto" w:fill="auto"/>
          </w:tcPr>
          <w:p w:rsidR="00CF0C7E" w:rsidRPr="00D73906" w:rsidRDefault="00FE4F47" w:rsidP="009C29E1">
            <w:pPr>
              <w:pStyle w:val="Paragrafi"/>
              <w:ind w:firstLine="0"/>
              <w:rPr>
                <w:lang w:val="sq-AL"/>
              </w:rPr>
            </w:pPr>
            <w:r w:rsidRPr="00D73906">
              <w:rPr>
                <w:lang w:val="sq-AL"/>
              </w:rPr>
              <w:t>Pajisje</w:t>
            </w:r>
            <w:r w:rsidR="00CF0C7E" w:rsidRPr="00D73906">
              <w:rPr>
                <w:lang w:val="sq-AL"/>
              </w:rPr>
              <w:t xml:space="preserve"> </w:t>
            </w:r>
            <w:r w:rsidR="005A4E70" w:rsidRPr="00D73906">
              <w:rPr>
                <w:lang w:val="sq-AL"/>
              </w:rPr>
              <w:t xml:space="preserve">zyre </w:t>
            </w:r>
            <w:r w:rsidR="00CF0C7E" w:rsidRPr="00D73906">
              <w:rPr>
                <w:lang w:val="sq-AL"/>
              </w:rPr>
              <w:t xml:space="preserve">(pa programet dhe </w:t>
            </w:r>
            <w:r w:rsidRPr="00D73906">
              <w:rPr>
                <w:lang w:val="sq-AL"/>
              </w:rPr>
              <w:t>pajisjet</w:t>
            </w:r>
            <w:r w:rsidR="00CF0C7E" w:rsidRPr="00D73906">
              <w:rPr>
                <w:lang w:val="sq-AL"/>
              </w:rPr>
              <w:t xml:space="preserve"> shtesë)</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8</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10</w:t>
            </w:r>
          </w:p>
        </w:tc>
      </w:tr>
      <w:tr w:rsidR="00CF0C7E" w:rsidRPr="00D73906" w:rsidTr="009C29E1">
        <w:trPr>
          <w:jc w:val="center"/>
        </w:trPr>
        <w:tc>
          <w:tcPr>
            <w:tcW w:w="6204" w:type="dxa"/>
            <w:shd w:val="clear" w:color="auto" w:fill="auto"/>
          </w:tcPr>
          <w:p w:rsidR="00CF0C7E" w:rsidRPr="00D73906" w:rsidRDefault="00FE4F47" w:rsidP="009C29E1">
            <w:pPr>
              <w:pStyle w:val="Paragrafi"/>
              <w:ind w:firstLine="0"/>
              <w:rPr>
                <w:lang w:val="sq-AL"/>
              </w:rPr>
            </w:pPr>
            <w:r>
              <w:rPr>
                <w:lang w:val="sq-AL"/>
              </w:rPr>
              <w:t>Mjetet e punës/</w:t>
            </w:r>
            <w:r w:rsidRPr="00D73906">
              <w:rPr>
                <w:lang w:val="sq-AL"/>
              </w:rPr>
              <w:t>pajisjet</w:t>
            </w:r>
            <w:r w:rsidR="00CF0C7E" w:rsidRPr="00D73906">
              <w:rPr>
                <w:lang w:val="sq-AL"/>
              </w:rPr>
              <w:t xml:space="preserve"> </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14</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18</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Magazinat</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14</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25</w:t>
            </w:r>
          </w:p>
        </w:tc>
      </w:tr>
      <w:tr w:rsidR="00CF0C7E" w:rsidRPr="00D73906" w:rsidTr="009C29E1">
        <w:trPr>
          <w:jc w:val="center"/>
        </w:trPr>
        <w:tc>
          <w:tcPr>
            <w:tcW w:w="6204" w:type="dxa"/>
            <w:shd w:val="clear" w:color="auto" w:fill="auto"/>
          </w:tcPr>
          <w:p w:rsidR="00CF0C7E" w:rsidRPr="00D73906" w:rsidRDefault="00FE4F47" w:rsidP="009C29E1">
            <w:pPr>
              <w:pStyle w:val="Paragrafi"/>
              <w:ind w:firstLine="0"/>
              <w:rPr>
                <w:lang w:val="sq-AL"/>
              </w:rPr>
            </w:pPr>
            <w:r w:rsidRPr="00D73906">
              <w:rPr>
                <w:lang w:val="sq-AL"/>
              </w:rPr>
              <w:t>Pajisjet</w:t>
            </w:r>
            <w:r w:rsidR="00CF0C7E" w:rsidRPr="00D73906">
              <w:rPr>
                <w:lang w:val="sq-AL"/>
              </w:rPr>
              <w:t xml:space="preserve"> kompjuterike</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8</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Programet kompjuterike</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3</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Makineritë e lehta</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Makineritë e rënda</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8</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8</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Depozitat e gazit</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55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Ambientet e komprimimit të gazit</w:t>
            </w:r>
          </w:p>
        </w:tc>
        <w:tc>
          <w:tcPr>
            <w:tcW w:w="1842" w:type="dxa"/>
            <w:shd w:val="clear" w:color="auto" w:fill="auto"/>
          </w:tcPr>
          <w:p w:rsidR="00CF0C7E" w:rsidRPr="00D73906" w:rsidRDefault="00CF0C7E" w:rsidP="00C4570C">
            <w:pPr>
              <w:pStyle w:val="Paragrafi"/>
              <w:ind w:firstLine="0"/>
              <w:jc w:val="right"/>
              <w:rPr>
                <w:lang w:val="sq-AL"/>
              </w:rPr>
            </w:pPr>
          </w:p>
        </w:tc>
        <w:tc>
          <w:tcPr>
            <w:tcW w:w="1304" w:type="dxa"/>
            <w:shd w:val="clear" w:color="auto" w:fill="auto"/>
          </w:tcPr>
          <w:p w:rsidR="00CF0C7E" w:rsidRPr="00D73906" w:rsidRDefault="00CF0C7E" w:rsidP="00C4570C">
            <w:pPr>
              <w:pStyle w:val="Paragrafi"/>
              <w:ind w:firstLine="0"/>
              <w:jc w:val="right"/>
              <w:rPr>
                <w:lang w:val="sq-AL"/>
              </w:rPr>
            </w:pP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Komprimimi i gazit</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Ambientet e pastrimit të gazit</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Tubacionet dhe montimi</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25</w:t>
            </w:r>
          </w:p>
        </w:tc>
      </w:tr>
      <w:tr w:rsidR="00CF0C7E" w:rsidRPr="00D73906" w:rsidTr="009C29E1">
        <w:trPr>
          <w:jc w:val="center"/>
        </w:trPr>
        <w:tc>
          <w:tcPr>
            <w:tcW w:w="6204" w:type="dxa"/>
            <w:shd w:val="clear" w:color="auto" w:fill="auto"/>
          </w:tcPr>
          <w:p w:rsidR="00CF0C7E" w:rsidRPr="00D73906" w:rsidRDefault="00B32CFE" w:rsidP="009C29E1">
            <w:pPr>
              <w:pStyle w:val="Paragrafi"/>
              <w:ind w:firstLine="0"/>
              <w:rPr>
                <w:lang w:val="sq-AL"/>
              </w:rPr>
            </w:pPr>
            <w:r>
              <w:rPr>
                <w:lang w:val="sq-AL"/>
              </w:rPr>
              <w:t>Matja e gazit/</w:t>
            </w:r>
            <w:r w:rsidR="00CF0C7E" w:rsidRPr="00D73906">
              <w:rPr>
                <w:lang w:val="sq-AL"/>
              </w:rPr>
              <w:t>ambientet e matjes</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Infrastruktura për sigurinë (ambientet e komprimimit të gazit natyror)</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Teknologjia e kontrollit të energjisë (ambientet e komprimimit të gazit natyror)</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Ambientet ndihmëse (ambientet e komprimimit të gazit natyror)</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Ndërtesat, infrastruktura e transportit (ambientet e komprimimit të gazit natyror)</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25</w:t>
            </w:r>
          </w:p>
        </w:tc>
      </w:tr>
      <w:tr w:rsidR="00CF0C7E" w:rsidRPr="00D73906" w:rsidTr="009C29E1">
        <w:trPr>
          <w:jc w:val="center"/>
        </w:trPr>
        <w:tc>
          <w:tcPr>
            <w:tcW w:w="6204" w:type="dxa"/>
            <w:shd w:val="clear" w:color="auto" w:fill="auto"/>
          </w:tcPr>
          <w:p w:rsidR="00CF0C7E" w:rsidRPr="00D73906" w:rsidRDefault="005A4E70" w:rsidP="009C29E1">
            <w:pPr>
              <w:pStyle w:val="Paragrafi"/>
              <w:ind w:firstLine="0"/>
              <w:rPr>
                <w:lang w:val="sq-AL"/>
              </w:rPr>
            </w:pPr>
            <w:r>
              <w:rPr>
                <w:lang w:val="sq-AL"/>
              </w:rPr>
              <w:t>Tubacionet/</w:t>
            </w:r>
            <w:r w:rsidR="00CF0C7E" w:rsidRPr="00D73906">
              <w:rPr>
                <w:lang w:val="sq-AL"/>
              </w:rPr>
              <w:t>tubat shtëpiakë (tuba çeliku – veshja me polietilen)</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55</w:t>
            </w:r>
          </w:p>
        </w:tc>
      </w:tr>
      <w:tr w:rsidR="00CF0C7E" w:rsidRPr="00D73906" w:rsidTr="009C29E1">
        <w:trPr>
          <w:jc w:val="center"/>
        </w:trPr>
        <w:tc>
          <w:tcPr>
            <w:tcW w:w="6204" w:type="dxa"/>
            <w:shd w:val="clear" w:color="auto" w:fill="auto"/>
          </w:tcPr>
          <w:p w:rsidR="00CF0C7E" w:rsidRPr="00D73906" w:rsidRDefault="005A4E70" w:rsidP="009C29E1">
            <w:pPr>
              <w:pStyle w:val="Paragrafi"/>
              <w:ind w:firstLine="0"/>
              <w:rPr>
                <w:lang w:val="sq-AL"/>
              </w:rPr>
            </w:pPr>
            <w:r>
              <w:rPr>
                <w:lang w:val="sq-AL"/>
              </w:rPr>
              <w:t>Tubacionet/</w:t>
            </w:r>
            <w:r w:rsidR="00CF0C7E" w:rsidRPr="00D73906">
              <w:rPr>
                <w:lang w:val="sq-AL"/>
              </w:rPr>
              <w:t>tubat shtëpiakë (tuba çeliku – mbrojtja katodike)</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55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65</w:t>
            </w:r>
          </w:p>
        </w:tc>
      </w:tr>
      <w:tr w:rsidR="00CF0C7E" w:rsidRPr="00D73906" w:rsidTr="009C29E1">
        <w:trPr>
          <w:jc w:val="center"/>
        </w:trPr>
        <w:tc>
          <w:tcPr>
            <w:tcW w:w="6204" w:type="dxa"/>
            <w:shd w:val="clear" w:color="auto" w:fill="auto"/>
          </w:tcPr>
          <w:p w:rsidR="00CF0C7E" w:rsidRPr="00D73906" w:rsidRDefault="005A4E70" w:rsidP="009C29E1">
            <w:pPr>
              <w:pStyle w:val="Paragrafi"/>
              <w:ind w:firstLine="0"/>
              <w:rPr>
                <w:lang w:val="sq-AL"/>
              </w:rPr>
            </w:pPr>
            <w:r>
              <w:rPr>
                <w:lang w:val="sq-AL"/>
              </w:rPr>
              <w:t>Tubacionet/</w:t>
            </w:r>
            <w:r w:rsidR="00CF0C7E" w:rsidRPr="00D73906">
              <w:rPr>
                <w:lang w:val="sq-AL"/>
              </w:rPr>
              <w:t>tubat shtëpiakë (tuba çeliku – izoluar me katrama)</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55</w:t>
            </w:r>
          </w:p>
        </w:tc>
      </w:tr>
      <w:tr w:rsidR="00CF0C7E" w:rsidRPr="00D73906" w:rsidTr="009C29E1">
        <w:trPr>
          <w:jc w:val="center"/>
        </w:trPr>
        <w:tc>
          <w:tcPr>
            <w:tcW w:w="6204" w:type="dxa"/>
            <w:shd w:val="clear" w:color="auto" w:fill="auto"/>
          </w:tcPr>
          <w:p w:rsidR="00CF0C7E" w:rsidRPr="00D73906" w:rsidRDefault="005A4E70" w:rsidP="009C29E1">
            <w:pPr>
              <w:pStyle w:val="Paragrafi"/>
              <w:ind w:firstLine="0"/>
              <w:rPr>
                <w:lang w:val="sq-AL"/>
              </w:rPr>
            </w:pPr>
            <w:r>
              <w:rPr>
                <w:lang w:val="sq-AL"/>
              </w:rPr>
              <w:t>Tubacionet/</w:t>
            </w:r>
            <w:r w:rsidR="00CF0C7E" w:rsidRPr="00D73906">
              <w:rPr>
                <w:lang w:val="sq-AL"/>
              </w:rPr>
              <w:t xml:space="preserve">tubat shtëpiakë (giza gri; </w:t>
            </w:r>
            <w:r w:rsidR="00B32CFE" w:rsidRPr="00D73906">
              <w:rPr>
                <w:lang w:val="sq-AL"/>
              </w:rPr>
              <w:t>diametri n</w:t>
            </w:r>
            <w:r w:rsidR="00CF0C7E" w:rsidRPr="00D73906">
              <w:rPr>
                <w:lang w:val="sq-AL"/>
              </w:rPr>
              <w:t>ominal &gt; 150)</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55</w:t>
            </w:r>
          </w:p>
        </w:tc>
      </w:tr>
      <w:tr w:rsidR="00CF0C7E" w:rsidRPr="00D73906" w:rsidTr="009C29E1">
        <w:trPr>
          <w:jc w:val="center"/>
        </w:trPr>
        <w:tc>
          <w:tcPr>
            <w:tcW w:w="6204" w:type="dxa"/>
            <w:shd w:val="clear" w:color="auto" w:fill="auto"/>
          </w:tcPr>
          <w:p w:rsidR="00CF0C7E" w:rsidRPr="00D73906" w:rsidRDefault="00CF0C7E" w:rsidP="005A4E70">
            <w:pPr>
              <w:pStyle w:val="Paragrafi"/>
              <w:ind w:firstLine="0"/>
              <w:rPr>
                <w:lang w:val="sq-AL"/>
              </w:rPr>
            </w:pPr>
            <w:r w:rsidRPr="00D73906">
              <w:rPr>
                <w:lang w:val="sq-AL"/>
              </w:rPr>
              <w:t>Tubacionet/tubat shtëpiakë (forma të derdhura në fonderi)</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55</w:t>
            </w:r>
          </w:p>
        </w:tc>
      </w:tr>
      <w:tr w:rsidR="00CF0C7E" w:rsidRPr="00D73906" w:rsidTr="009C29E1">
        <w:trPr>
          <w:jc w:val="center"/>
        </w:trPr>
        <w:tc>
          <w:tcPr>
            <w:tcW w:w="6204" w:type="dxa"/>
            <w:shd w:val="clear" w:color="auto" w:fill="auto"/>
          </w:tcPr>
          <w:p w:rsidR="00CF0C7E" w:rsidRPr="00D73906" w:rsidRDefault="00CF0C7E" w:rsidP="005A4E70">
            <w:pPr>
              <w:pStyle w:val="Paragrafi"/>
              <w:ind w:firstLine="0"/>
              <w:rPr>
                <w:lang w:val="sq-AL"/>
              </w:rPr>
            </w:pPr>
            <w:r w:rsidRPr="00D73906">
              <w:rPr>
                <w:lang w:val="sq-AL"/>
              </w:rPr>
              <w:t>Tubacionet/tubat shtëpiakë (polietilen molekular me dendësi të lartë)</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55</w:t>
            </w:r>
          </w:p>
        </w:tc>
      </w:tr>
      <w:tr w:rsidR="00CF0C7E" w:rsidRPr="00D73906" w:rsidTr="009C29E1">
        <w:trPr>
          <w:jc w:val="center"/>
        </w:trPr>
        <w:tc>
          <w:tcPr>
            <w:tcW w:w="6204" w:type="dxa"/>
            <w:shd w:val="clear" w:color="auto" w:fill="auto"/>
          </w:tcPr>
          <w:p w:rsidR="00CF0C7E" w:rsidRPr="00D73906" w:rsidRDefault="00CF0C7E" w:rsidP="005A4E70">
            <w:pPr>
              <w:pStyle w:val="Paragrafi"/>
              <w:ind w:firstLine="0"/>
              <w:rPr>
                <w:lang w:val="sq-AL"/>
              </w:rPr>
            </w:pPr>
            <w:r w:rsidRPr="00D73906">
              <w:rPr>
                <w:lang w:val="sq-AL"/>
              </w:rPr>
              <w:t>Tubacionet/tubat shtëpiakë (PVC)</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30</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40</w:t>
            </w:r>
          </w:p>
        </w:tc>
      </w:tr>
      <w:tr w:rsidR="00CF0C7E" w:rsidRPr="00D73906" w:rsidTr="009C29E1">
        <w:trPr>
          <w:jc w:val="center"/>
        </w:trPr>
        <w:tc>
          <w:tcPr>
            <w:tcW w:w="6204" w:type="dxa"/>
            <w:shd w:val="clear" w:color="auto" w:fill="auto"/>
          </w:tcPr>
          <w:p w:rsidR="00CF0C7E" w:rsidRPr="00D73906" w:rsidRDefault="00CF0C7E" w:rsidP="005A4E70">
            <w:pPr>
              <w:pStyle w:val="Paragrafi"/>
              <w:ind w:firstLine="0"/>
              <w:rPr>
                <w:lang w:val="sq-AL"/>
              </w:rPr>
            </w:pPr>
            <w:r w:rsidRPr="00D73906">
              <w:rPr>
                <w:lang w:val="sq-AL"/>
              </w:rPr>
              <w:t>Tubac</w:t>
            </w:r>
            <w:r w:rsidR="00B32CFE">
              <w:rPr>
                <w:lang w:val="sq-AL"/>
              </w:rPr>
              <w:t>ionet/tubat shtëpiakë (montime/</w:t>
            </w:r>
            <w:r w:rsidRPr="00D73906">
              <w:rPr>
                <w:lang w:val="sq-AL"/>
              </w:rPr>
              <w:t>stacione montimi)</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45</w:t>
            </w:r>
          </w:p>
        </w:tc>
      </w:tr>
      <w:tr w:rsidR="00CF0C7E" w:rsidRPr="00D73906" w:rsidTr="009C29E1">
        <w:trPr>
          <w:jc w:val="center"/>
        </w:trPr>
        <w:tc>
          <w:tcPr>
            <w:tcW w:w="6204" w:type="dxa"/>
            <w:shd w:val="clear" w:color="auto" w:fill="auto"/>
          </w:tcPr>
          <w:p w:rsidR="00CF0C7E" w:rsidRPr="00D73906" w:rsidRDefault="00CF0C7E" w:rsidP="005A4E70">
            <w:pPr>
              <w:pStyle w:val="Paragrafi"/>
              <w:ind w:firstLine="0"/>
              <w:rPr>
                <w:lang w:val="sq-AL"/>
              </w:rPr>
            </w:pPr>
            <w:r w:rsidRPr="00D73906">
              <w:rPr>
                <w:lang w:val="sq-AL"/>
              </w:rPr>
              <w:t>Tubacionet/tubat shtëpiakë (sondat pastruese të tubacioneve)</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45</w:t>
            </w:r>
          </w:p>
        </w:tc>
      </w:tr>
      <w:tr w:rsidR="00CF0C7E" w:rsidRPr="00D73906" w:rsidTr="009C29E1">
        <w:trPr>
          <w:jc w:val="center"/>
        </w:trPr>
        <w:tc>
          <w:tcPr>
            <w:tcW w:w="6204" w:type="dxa"/>
            <w:shd w:val="clear" w:color="auto" w:fill="auto"/>
          </w:tcPr>
          <w:p w:rsidR="00CF0C7E" w:rsidRPr="00D73906" w:rsidRDefault="00CF0C7E" w:rsidP="005A4E70">
            <w:pPr>
              <w:pStyle w:val="Paragrafi"/>
              <w:ind w:firstLine="0"/>
              <w:rPr>
                <w:lang w:val="sq-AL"/>
              </w:rPr>
            </w:pPr>
            <w:r w:rsidRPr="00D73906">
              <w:rPr>
                <w:lang w:val="sq-AL"/>
              </w:rPr>
              <w:t>Tubacionet/tubat shtëpiakë (</w:t>
            </w:r>
            <w:r w:rsidR="00C4570C" w:rsidRPr="00D73906">
              <w:rPr>
                <w:lang w:val="sq-AL"/>
              </w:rPr>
              <w:t>pajisjet</w:t>
            </w:r>
            <w:r w:rsidRPr="00D73906">
              <w:rPr>
                <w:lang w:val="sq-AL"/>
              </w:rPr>
              <w:t xml:space="preserve"> e sigurisë)</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45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Matja, sistemi i matjes dhe </w:t>
            </w:r>
            <w:r w:rsidR="00B32CFE">
              <w:rPr>
                <w:lang w:val="sq-AL"/>
              </w:rPr>
              <w:t xml:space="preserve">i </w:t>
            </w:r>
            <w:r w:rsidRPr="00D73906">
              <w:rPr>
                <w:lang w:val="sq-AL"/>
              </w:rPr>
              <w:t>kontrollit (matësit e sasisë së gazit)</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8</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16</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Matja, sistemi i matjes dhe</w:t>
            </w:r>
            <w:r w:rsidR="00B32CFE">
              <w:rPr>
                <w:lang w:val="sq-AL"/>
              </w:rPr>
              <w:t xml:space="preserve"> i</w:t>
            </w:r>
            <w:r w:rsidRPr="00D73906">
              <w:rPr>
                <w:lang w:val="sq-AL"/>
              </w:rPr>
              <w:t xml:space="preserve"> kontrollit (rregullatori i trysnisë së gazit)</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15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Matja, sistemi i matjes dhe </w:t>
            </w:r>
            <w:r w:rsidR="00B32CFE">
              <w:rPr>
                <w:lang w:val="sq-AL"/>
              </w:rPr>
              <w:t xml:space="preserve">i </w:t>
            </w:r>
            <w:r w:rsidRPr="00D73906">
              <w:rPr>
                <w:lang w:val="sq-AL"/>
              </w:rPr>
              <w:t>kontrollit (</w:t>
            </w:r>
            <w:r w:rsidR="00C4570C" w:rsidRPr="00D73906">
              <w:rPr>
                <w:lang w:val="sq-AL"/>
              </w:rPr>
              <w:t>pajisjet</w:t>
            </w:r>
            <w:r w:rsidRPr="00D73906">
              <w:rPr>
                <w:lang w:val="sq-AL"/>
              </w:rPr>
              <w:t xml:space="preserve"> matëse)</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45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Matja, sistemi i matjes dhe </w:t>
            </w:r>
            <w:r w:rsidR="00B32CFE">
              <w:rPr>
                <w:lang w:val="sq-AL"/>
              </w:rPr>
              <w:t xml:space="preserve">i </w:t>
            </w:r>
            <w:r w:rsidRPr="00D73906">
              <w:rPr>
                <w:lang w:val="sq-AL"/>
              </w:rPr>
              <w:t>kontrollit (</w:t>
            </w:r>
            <w:r w:rsidR="00C4570C" w:rsidRPr="00D73906">
              <w:rPr>
                <w:lang w:val="sq-AL"/>
              </w:rPr>
              <w:t>pajisjet</w:t>
            </w:r>
            <w:r w:rsidRPr="00D73906">
              <w:rPr>
                <w:lang w:val="sq-AL"/>
              </w:rPr>
              <w:t xml:space="preserve"> kontrolluese)</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45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45</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Matja, sistemi i matjes dhe </w:t>
            </w:r>
            <w:r w:rsidR="00B32CFE">
              <w:rPr>
                <w:lang w:val="sq-AL"/>
              </w:rPr>
              <w:t xml:space="preserve">i </w:t>
            </w:r>
            <w:r w:rsidRPr="00D73906">
              <w:rPr>
                <w:lang w:val="sq-AL"/>
              </w:rPr>
              <w:t xml:space="preserve">kontrollit (vendosja e </w:t>
            </w:r>
            <w:r w:rsidR="00C4570C" w:rsidRPr="00D73906">
              <w:rPr>
                <w:lang w:val="sq-AL"/>
              </w:rPr>
              <w:t>pajisjeve</w:t>
            </w:r>
            <w:r w:rsidRPr="00D73906">
              <w:rPr>
                <w:lang w:val="sq-AL"/>
              </w:rPr>
              <w:t xml:space="preserve"> të sigurisë)</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20</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30</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Matja, sistemi i matjes dhe</w:t>
            </w:r>
            <w:r w:rsidR="00B32CFE">
              <w:rPr>
                <w:lang w:val="sq-AL"/>
              </w:rPr>
              <w:t xml:space="preserve"> i</w:t>
            </w:r>
            <w:r w:rsidRPr="00D73906">
              <w:rPr>
                <w:lang w:val="sq-AL"/>
              </w:rPr>
              <w:t xml:space="preserve"> kontrollit (teknologjia e kontrollit të energjisë)</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10</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30</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Matja, sistemi i matjes dhe </w:t>
            </w:r>
            <w:r w:rsidR="00B32CFE">
              <w:rPr>
                <w:lang w:val="sq-AL"/>
              </w:rPr>
              <w:t xml:space="preserve">i </w:t>
            </w:r>
            <w:r w:rsidRPr="00D73906">
              <w:rPr>
                <w:lang w:val="sq-AL"/>
              </w:rPr>
              <w:t>kontrollit (kompresorët në sistemin e përzierjes së gazit në varësi të afatit të përdorimit)</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15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30</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Matja, sistemi i matjes dhe </w:t>
            </w:r>
            <w:r w:rsidR="00B32CFE">
              <w:rPr>
                <w:lang w:val="sq-AL"/>
              </w:rPr>
              <w:t xml:space="preserve">i </w:t>
            </w:r>
            <w:r w:rsidRPr="00D73906">
              <w:rPr>
                <w:lang w:val="sq-AL"/>
              </w:rPr>
              <w:t>kontrollit (sistemet ndihmëse)</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15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30</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Matja, sistemi i matjes dhe </w:t>
            </w:r>
            <w:r w:rsidR="00B32CFE">
              <w:rPr>
                <w:lang w:val="sq-AL"/>
              </w:rPr>
              <w:t xml:space="preserve">i </w:t>
            </w:r>
            <w:r w:rsidRPr="00D73906">
              <w:rPr>
                <w:lang w:val="sq-AL"/>
              </w:rPr>
              <w:t>kontrollit (ndërtesat)</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60</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60</w:t>
            </w:r>
          </w:p>
        </w:tc>
      </w:tr>
      <w:tr w:rsidR="00CF0C7E" w:rsidRPr="00D73906" w:rsidTr="009C29E1">
        <w:trPr>
          <w:jc w:val="center"/>
        </w:trPr>
        <w:tc>
          <w:tcPr>
            <w:tcW w:w="6204" w:type="dxa"/>
            <w:shd w:val="clear" w:color="auto" w:fill="auto"/>
          </w:tcPr>
          <w:p w:rsidR="00CF0C7E" w:rsidRPr="00D73906" w:rsidRDefault="00CF0C7E" w:rsidP="009C29E1">
            <w:pPr>
              <w:pStyle w:val="Paragrafi"/>
              <w:ind w:firstLine="0"/>
              <w:rPr>
                <w:lang w:val="sq-AL"/>
              </w:rPr>
            </w:pPr>
            <w:r w:rsidRPr="00D73906">
              <w:rPr>
                <w:lang w:val="sq-AL"/>
              </w:rPr>
              <w:t xml:space="preserve">Sistemet e kontrollit në distancë </w:t>
            </w:r>
          </w:p>
        </w:tc>
        <w:tc>
          <w:tcPr>
            <w:tcW w:w="1842" w:type="dxa"/>
            <w:shd w:val="clear" w:color="auto" w:fill="auto"/>
          </w:tcPr>
          <w:p w:rsidR="00CF0C7E" w:rsidRPr="00D73906" w:rsidRDefault="00CF0C7E" w:rsidP="00C4570C">
            <w:pPr>
              <w:pStyle w:val="Paragrafi"/>
              <w:ind w:firstLine="0"/>
              <w:jc w:val="right"/>
              <w:rPr>
                <w:lang w:val="sq-AL"/>
              </w:rPr>
            </w:pPr>
            <w:r w:rsidRPr="00D73906">
              <w:rPr>
                <w:lang w:val="sq-AL"/>
              </w:rPr>
              <w:t>15</w:t>
            </w:r>
          </w:p>
        </w:tc>
        <w:tc>
          <w:tcPr>
            <w:tcW w:w="1304" w:type="dxa"/>
            <w:shd w:val="clear" w:color="auto" w:fill="auto"/>
          </w:tcPr>
          <w:p w:rsidR="00CF0C7E" w:rsidRPr="00D73906" w:rsidRDefault="00CF0C7E" w:rsidP="00C4570C">
            <w:pPr>
              <w:pStyle w:val="Paragrafi"/>
              <w:ind w:firstLine="0"/>
              <w:jc w:val="right"/>
              <w:rPr>
                <w:lang w:val="sq-AL"/>
              </w:rPr>
            </w:pPr>
            <w:r w:rsidRPr="00D73906">
              <w:rPr>
                <w:lang w:val="sq-AL"/>
              </w:rPr>
              <w:t>20</w:t>
            </w:r>
          </w:p>
        </w:tc>
      </w:tr>
    </w:tbl>
    <w:p w:rsidR="00CF0C7E" w:rsidRPr="00D73906" w:rsidRDefault="00CF0C7E" w:rsidP="00CF0C7E">
      <w:pPr>
        <w:pStyle w:val="Paragrafi"/>
        <w:rPr>
          <w:lang w:val="sq-AL"/>
        </w:rPr>
      </w:pPr>
    </w:p>
    <w:p w:rsidR="000D3BD5" w:rsidRDefault="000D3BD5" w:rsidP="002D4B9A">
      <w:pPr>
        <w:pStyle w:val="NeniTitull"/>
        <w:rPr>
          <w:rFonts w:cs="Times New Roman"/>
          <w:lang w:val="sq-AL"/>
        </w:rPr>
      </w:pPr>
    </w:p>
    <w:p w:rsidR="00972827" w:rsidRDefault="00972827" w:rsidP="00972827">
      <w:pPr>
        <w:rPr>
          <w:lang w:val="sq-AL"/>
        </w:rPr>
      </w:pPr>
    </w:p>
    <w:p w:rsidR="00972827" w:rsidRDefault="00972827" w:rsidP="00972827">
      <w:pPr>
        <w:rPr>
          <w:lang w:val="sq-AL"/>
        </w:rPr>
      </w:pPr>
    </w:p>
    <w:p w:rsidR="00972827" w:rsidRDefault="00972827" w:rsidP="00972827">
      <w:pPr>
        <w:rPr>
          <w:lang w:val="sq-AL"/>
        </w:rPr>
      </w:pPr>
    </w:p>
    <w:p w:rsidR="00972827" w:rsidRDefault="00972827" w:rsidP="00972827">
      <w:pPr>
        <w:rPr>
          <w:lang w:val="sq-AL"/>
        </w:rPr>
      </w:pPr>
    </w:p>
    <w:p w:rsidR="00972827" w:rsidRDefault="00972827" w:rsidP="00972827">
      <w:pPr>
        <w:rPr>
          <w:lang w:val="sq-AL"/>
        </w:rPr>
      </w:pPr>
    </w:p>
    <w:p w:rsidR="00972827" w:rsidRDefault="00972827" w:rsidP="00972827">
      <w:pPr>
        <w:rPr>
          <w:lang w:val="sq-AL"/>
        </w:rPr>
      </w:pPr>
    </w:p>
    <w:p w:rsidR="00972827" w:rsidRDefault="00972827" w:rsidP="00972827">
      <w:pPr>
        <w:rPr>
          <w:lang w:val="sq-AL"/>
        </w:rPr>
      </w:pPr>
    </w:p>
    <w:p w:rsidR="00972827" w:rsidRPr="00972827" w:rsidRDefault="00972827" w:rsidP="00972827">
      <w:pPr>
        <w:rPr>
          <w:lang w:val="sq-AL"/>
        </w:rPr>
        <w:sectPr w:rsidR="00972827" w:rsidRPr="00972827" w:rsidSect="001E33AD">
          <w:type w:val="continuous"/>
          <w:pgSz w:w="11907" w:h="16840" w:code="9"/>
          <w:pgMar w:top="720" w:right="1134" w:bottom="720" w:left="1134" w:header="851" w:footer="851" w:gutter="0"/>
          <w:cols w:space="720"/>
          <w:docGrid w:linePitch="360"/>
        </w:sectPr>
      </w:pPr>
    </w:p>
    <w:p w:rsidR="006A7B98" w:rsidRPr="000D3BD5" w:rsidRDefault="006A7B98" w:rsidP="002D4B9A">
      <w:pPr>
        <w:pStyle w:val="NeniTitull"/>
        <w:rPr>
          <w:rFonts w:cs="Times New Roman"/>
          <w:spacing w:val="-4"/>
          <w:lang w:val="sq-AL"/>
        </w:rPr>
      </w:pPr>
      <w:r w:rsidRPr="000D3BD5">
        <w:rPr>
          <w:rFonts w:cs="Times New Roman"/>
          <w:spacing w:val="-4"/>
          <w:lang w:val="sq-AL"/>
        </w:rPr>
        <w:t>VENDIM</w:t>
      </w:r>
    </w:p>
    <w:p w:rsidR="006A7B98" w:rsidRPr="000D3BD5" w:rsidRDefault="00EA07AD" w:rsidP="002D4B9A">
      <w:pPr>
        <w:pStyle w:val="NeniTitull"/>
        <w:rPr>
          <w:spacing w:val="-4"/>
          <w:lang w:val="sq-AL"/>
        </w:rPr>
      </w:pPr>
      <w:r w:rsidRPr="000D3BD5">
        <w:rPr>
          <w:spacing w:val="-4"/>
          <w:lang w:val="sq-AL"/>
        </w:rPr>
        <w:t xml:space="preserve">Nr. </w:t>
      </w:r>
      <w:r w:rsidR="006A7B98" w:rsidRPr="000D3BD5">
        <w:rPr>
          <w:spacing w:val="-4"/>
          <w:lang w:val="sq-AL"/>
        </w:rPr>
        <w:t>179,</w:t>
      </w:r>
      <w:r w:rsidR="002D4B9A" w:rsidRPr="000D3BD5">
        <w:rPr>
          <w:spacing w:val="-4"/>
          <w:lang w:val="sq-AL"/>
        </w:rPr>
        <w:t xml:space="preserve"> d</w:t>
      </w:r>
      <w:r w:rsidR="006A7B98" w:rsidRPr="000D3BD5">
        <w:rPr>
          <w:spacing w:val="-4"/>
          <w:lang w:val="sq-AL"/>
        </w:rPr>
        <w:t>atë 8.11.2017</w:t>
      </w:r>
    </w:p>
    <w:p w:rsidR="002D4B9A" w:rsidRPr="00972827" w:rsidRDefault="002D4B9A" w:rsidP="002D4B9A">
      <w:pPr>
        <w:pStyle w:val="NeniTitull"/>
        <w:rPr>
          <w:rFonts w:cs="Times New Roman"/>
          <w:spacing w:val="-4"/>
          <w:sz w:val="14"/>
          <w:lang w:val="sq-AL"/>
        </w:rPr>
      </w:pPr>
    </w:p>
    <w:p w:rsidR="006A7B98" w:rsidRPr="000D3BD5" w:rsidRDefault="006A7B98" w:rsidP="002D4B9A">
      <w:pPr>
        <w:pStyle w:val="NeniTitull"/>
        <w:rPr>
          <w:rFonts w:cs="Times New Roman"/>
          <w:spacing w:val="-4"/>
          <w:lang w:val="sq-AL"/>
        </w:rPr>
      </w:pPr>
      <w:r w:rsidRPr="000D3BD5">
        <w:rPr>
          <w:rFonts w:cs="Times New Roman"/>
          <w:spacing w:val="-4"/>
          <w:lang w:val="sq-AL"/>
        </w:rPr>
        <w:t>MBI</w:t>
      </w:r>
      <w:r w:rsidR="00BC504A" w:rsidRPr="000D3BD5">
        <w:rPr>
          <w:rFonts w:cs="Times New Roman"/>
          <w:spacing w:val="-4"/>
          <w:lang w:val="sq-AL"/>
        </w:rPr>
        <w:t xml:space="preserve"> </w:t>
      </w:r>
      <w:r w:rsidRPr="000D3BD5">
        <w:rPr>
          <w:rFonts w:cs="Times New Roman"/>
          <w:spacing w:val="-4"/>
          <w:lang w:val="sq-AL"/>
        </w:rPr>
        <w:t>CERTIFIKIMIN E SHOQËRISË OPERATORI I KOMBINUAR I GAZIT NATYROR</w:t>
      </w:r>
      <w:r w:rsidR="00420964" w:rsidRPr="000D3BD5">
        <w:rPr>
          <w:rFonts w:cs="Times New Roman"/>
          <w:spacing w:val="-4"/>
          <w:lang w:val="sq-AL"/>
        </w:rPr>
        <w:t>,</w:t>
      </w:r>
      <w:r w:rsidR="00EA07AD" w:rsidRPr="000D3BD5">
        <w:rPr>
          <w:rFonts w:cs="Times New Roman"/>
          <w:spacing w:val="-4"/>
          <w:lang w:val="sq-AL"/>
        </w:rPr>
        <w:t xml:space="preserve"> </w:t>
      </w:r>
      <w:r w:rsidR="00C4570C" w:rsidRPr="000D3BD5">
        <w:rPr>
          <w:rFonts w:cs="Times New Roman"/>
          <w:spacing w:val="-4"/>
          <w:lang w:val="sq-AL"/>
        </w:rPr>
        <w:t>ALBGAZ SHA</w:t>
      </w:r>
    </w:p>
    <w:p w:rsidR="006A7B98" w:rsidRPr="00972827" w:rsidRDefault="006A7B98" w:rsidP="006A7B98">
      <w:pPr>
        <w:widowControl w:val="0"/>
        <w:spacing w:after="0" w:line="240" w:lineRule="auto"/>
        <w:rPr>
          <w:rFonts w:ascii="Garamond" w:hAnsi="Garamond"/>
          <w:spacing w:val="-4"/>
          <w:sz w:val="14"/>
          <w:szCs w:val="24"/>
          <w:lang w:val="sq-AL"/>
        </w:rPr>
      </w:pP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mbështetje të neneve 37, 50, 59, 68, dhe 80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9F4E19" w:rsidRPr="000D3BD5">
        <w:rPr>
          <w:rFonts w:ascii="Garamond" w:hAnsi="Garamond"/>
          <w:spacing w:val="-4"/>
          <w:sz w:val="24"/>
          <w:szCs w:val="24"/>
          <w:lang w:val="sq-AL"/>
        </w:rPr>
        <w:t>sektorin e gazit na</w:t>
      </w:r>
      <w:r w:rsidRPr="000D3BD5">
        <w:rPr>
          <w:rFonts w:ascii="Garamond" w:hAnsi="Garamond"/>
          <w:spacing w:val="-4"/>
          <w:sz w:val="24"/>
          <w:szCs w:val="24"/>
          <w:lang w:val="sq-AL"/>
        </w:rPr>
        <w:t>tyror</w:t>
      </w:r>
      <w:r w:rsidR="00D23339" w:rsidRPr="000D3BD5">
        <w:rPr>
          <w:rFonts w:ascii="Garamond" w:hAnsi="Garamond"/>
          <w:spacing w:val="-4"/>
          <w:sz w:val="24"/>
          <w:szCs w:val="24"/>
          <w:lang w:val="sq-AL"/>
        </w:rPr>
        <w:t>”</w:t>
      </w:r>
      <w:r w:rsidR="005850E8"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5850E8" w:rsidRPr="000D3BD5">
        <w:rPr>
          <w:rFonts w:ascii="Garamond" w:hAnsi="Garamond"/>
          <w:spacing w:val="-4"/>
          <w:sz w:val="24"/>
          <w:szCs w:val="24"/>
          <w:lang w:val="sq-AL"/>
        </w:rPr>
        <w:t xml:space="preserve">vendimit </w:t>
      </w:r>
      <w:r w:rsidRPr="000D3BD5">
        <w:rPr>
          <w:rFonts w:ascii="Garamond" w:hAnsi="Garamond"/>
          <w:spacing w:val="-4"/>
          <w:sz w:val="24"/>
          <w:szCs w:val="24"/>
          <w:lang w:val="sq-AL"/>
        </w:rPr>
        <w:t>të Këshillit Minister</w:t>
      </w:r>
      <w:r w:rsidR="005A4E70" w:rsidRPr="000D3BD5">
        <w:rPr>
          <w:rFonts w:ascii="Garamond" w:hAnsi="Garamond"/>
          <w:spacing w:val="-4"/>
          <w:sz w:val="24"/>
          <w:szCs w:val="24"/>
          <w:lang w:val="sq-AL"/>
        </w:rPr>
        <w:t>i</w:t>
      </w:r>
      <w:r w:rsidRPr="000D3BD5">
        <w:rPr>
          <w:rFonts w:ascii="Garamond" w:hAnsi="Garamond"/>
          <w:spacing w:val="-4"/>
          <w:sz w:val="24"/>
          <w:szCs w:val="24"/>
          <w:lang w:val="sq-AL"/>
        </w:rPr>
        <w:t xml:space="preserve">al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D/2011/02/MC-EnC; Traktatit të Komunitetit të Energjisë, të ratif</w:t>
      </w:r>
      <w:r w:rsidR="00C4570C" w:rsidRPr="000D3BD5">
        <w:rPr>
          <w:rFonts w:ascii="Garamond" w:hAnsi="Garamond"/>
          <w:spacing w:val="-4"/>
          <w:sz w:val="24"/>
          <w:szCs w:val="24"/>
          <w:lang w:val="sq-AL"/>
        </w:rPr>
        <w:t xml:space="preserve">ikuar me ligjin </w:t>
      </w:r>
      <w:r w:rsidR="00EA07AD" w:rsidRPr="000D3BD5">
        <w:rPr>
          <w:rFonts w:ascii="Garamond" w:hAnsi="Garamond"/>
          <w:spacing w:val="-4"/>
          <w:sz w:val="24"/>
          <w:szCs w:val="24"/>
          <w:lang w:val="sq-AL"/>
        </w:rPr>
        <w:t xml:space="preserve">nr. </w:t>
      </w:r>
      <w:r w:rsidR="00C4570C" w:rsidRPr="000D3BD5">
        <w:rPr>
          <w:rFonts w:ascii="Garamond" w:hAnsi="Garamond"/>
          <w:spacing w:val="-4"/>
          <w:sz w:val="24"/>
          <w:szCs w:val="24"/>
          <w:lang w:val="sq-AL"/>
        </w:rPr>
        <w:t xml:space="preserve">9501, datë </w:t>
      </w:r>
      <w:r w:rsidR="00250923" w:rsidRPr="000D3BD5">
        <w:rPr>
          <w:rFonts w:ascii="Garamond" w:hAnsi="Garamond"/>
          <w:spacing w:val="-4"/>
          <w:sz w:val="24"/>
          <w:szCs w:val="24"/>
          <w:lang w:val="sq-AL"/>
        </w:rPr>
        <w:t>3.</w:t>
      </w:r>
      <w:r w:rsidRPr="000D3BD5">
        <w:rPr>
          <w:rFonts w:ascii="Garamond" w:hAnsi="Garamond"/>
          <w:spacing w:val="-4"/>
          <w:sz w:val="24"/>
          <w:szCs w:val="24"/>
          <w:lang w:val="sq-AL"/>
        </w:rPr>
        <w:t xml:space="preserve">4.2006, si dhe neneve 6, 7, 8, 9, 10 dhe 11 të </w:t>
      </w:r>
      <w:r w:rsidR="0085701B" w:rsidRPr="000D3BD5">
        <w:rPr>
          <w:rFonts w:ascii="Garamond" w:hAnsi="Garamond"/>
          <w:spacing w:val="-4"/>
          <w:sz w:val="24"/>
          <w:szCs w:val="24"/>
          <w:lang w:val="sq-AL"/>
        </w:rPr>
        <w:t>“</w:t>
      </w:r>
      <w:r w:rsidRPr="000D3BD5">
        <w:rPr>
          <w:rFonts w:ascii="Garamond" w:hAnsi="Garamond"/>
          <w:spacing w:val="-4"/>
          <w:sz w:val="24"/>
          <w:szCs w:val="24"/>
          <w:lang w:val="sq-AL"/>
        </w:rPr>
        <w:t>Rregullores për certifikimin e Operatorit të Sistemit të Transmetimit të Gazit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miratuar me vendimin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100, datë 5.</w:t>
      </w:r>
      <w:r w:rsidRPr="000D3BD5">
        <w:rPr>
          <w:rFonts w:ascii="Garamond" w:hAnsi="Garamond"/>
          <w:spacing w:val="-4"/>
          <w:sz w:val="24"/>
          <w:szCs w:val="24"/>
          <w:lang w:val="sq-AL"/>
        </w:rPr>
        <w:t xml:space="preserve">8.2015 të </w:t>
      </w:r>
      <w:r w:rsidR="00CF718A" w:rsidRPr="000D3BD5">
        <w:rPr>
          <w:rFonts w:ascii="Garamond" w:hAnsi="Garamond"/>
          <w:spacing w:val="-4"/>
          <w:sz w:val="24"/>
          <w:szCs w:val="24"/>
          <w:lang w:val="sq-AL"/>
        </w:rPr>
        <w:t>b</w:t>
      </w:r>
      <w:r w:rsidR="00164142" w:rsidRPr="000D3BD5">
        <w:rPr>
          <w:rFonts w:ascii="Garamond" w:hAnsi="Garamond"/>
          <w:spacing w:val="-4"/>
          <w:sz w:val="24"/>
          <w:szCs w:val="24"/>
          <w:lang w:val="sq-AL"/>
        </w:rPr>
        <w:t>ordit të ERE-s</w:t>
      </w:r>
      <w:r w:rsidR="007A5DEF" w:rsidRPr="000D3BD5">
        <w:rPr>
          <w:rFonts w:ascii="Garamond" w:hAnsi="Garamond"/>
          <w:spacing w:val="-4"/>
          <w:sz w:val="24"/>
          <w:szCs w:val="24"/>
          <w:lang w:val="sq-AL"/>
        </w:rPr>
        <w:t>,</w:t>
      </w:r>
      <w:r w:rsidR="00164142"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dhe ndryshuar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129, datë 31.10.2015; nenit 15, të </w:t>
      </w:r>
      <w:r w:rsidR="0085701B" w:rsidRPr="000D3BD5">
        <w:rPr>
          <w:rFonts w:ascii="Garamond" w:hAnsi="Garamond"/>
          <w:spacing w:val="-4"/>
          <w:sz w:val="24"/>
          <w:szCs w:val="24"/>
          <w:lang w:val="sq-AL"/>
        </w:rPr>
        <w:t>“</w:t>
      </w:r>
      <w:r w:rsidRPr="000D3BD5">
        <w:rPr>
          <w:rFonts w:ascii="Garamond" w:hAnsi="Garamond"/>
          <w:spacing w:val="-4"/>
          <w:sz w:val="24"/>
          <w:szCs w:val="24"/>
          <w:lang w:val="sq-AL"/>
        </w:rPr>
        <w:t>Rregullores për organizimin, funksionimin dhe procedurat e ERE-s</w:t>
      </w:r>
      <w:r w:rsidR="00A51324" w:rsidRPr="000D3BD5">
        <w:rPr>
          <w:rFonts w:ascii="Garamond" w:hAnsi="Garamond"/>
          <w:spacing w:val="-4"/>
          <w:sz w:val="24"/>
          <w:szCs w:val="24"/>
          <w:lang w:val="sq-AL"/>
        </w:rPr>
        <w:t>”</w:t>
      </w:r>
      <w:r w:rsidRPr="000D3BD5">
        <w:rPr>
          <w:rFonts w:ascii="Garamond" w:hAnsi="Garamond"/>
          <w:spacing w:val="-4"/>
          <w:sz w:val="24"/>
          <w:szCs w:val="24"/>
          <w:lang w:val="sq-AL"/>
        </w:rPr>
        <w:t xml:space="preserve">, si dhe pasi u njoh me relacionin e përgatitur nga </w:t>
      </w:r>
      <w:r w:rsidR="009F4E19" w:rsidRPr="000D3BD5">
        <w:rPr>
          <w:rFonts w:ascii="Garamond" w:hAnsi="Garamond"/>
          <w:spacing w:val="-4"/>
          <w:sz w:val="24"/>
          <w:szCs w:val="24"/>
          <w:lang w:val="sq-AL"/>
        </w:rPr>
        <w:t xml:space="preserve">drejtoritë teknike </w:t>
      </w:r>
      <w:r w:rsidRPr="000D3BD5">
        <w:rPr>
          <w:rFonts w:ascii="Garamond" w:hAnsi="Garamond"/>
          <w:spacing w:val="-4"/>
          <w:sz w:val="24"/>
          <w:szCs w:val="24"/>
          <w:lang w:val="sq-AL"/>
        </w:rPr>
        <w:t>në lidhje me certifikimin e shoqërisë Operatori i Kombinuar i Gazit Natyror</w:t>
      </w:r>
      <w:r w:rsidR="009F4E1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Albgaz sh.a., që në këtë vendim i referohemi me Operatori i Sistemit të Transmetimit (OST),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Duke konsideruar se:</w:t>
      </w:r>
    </w:p>
    <w:p w:rsidR="006A7B98" w:rsidRPr="000D3BD5" w:rsidRDefault="006A7B98" w:rsidP="008C210A">
      <w:pPr>
        <w:widowControl w:val="0"/>
        <w:numPr>
          <w:ilvl w:val="0"/>
          <w:numId w:val="19"/>
        </w:numPr>
        <w:shd w:val="clear" w:color="auto" w:fill="FFFFFF"/>
        <w:tabs>
          <w:tab w:val="left" w:pos="480"/>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Ligji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102/2015</w:t>
      </w:r>
      <w:r w:rsidR="000F3209"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6B1DC3"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është përafruar plotësisht me direktivën 2009/73/KE, të Parlamentit Evropian dhe Këshillit, datë 13 </w:t>
      </w:r>
      <w:r w:rsidR="00915D0D" w:rsidRPr="000D3BD5">
        <w:rPr>
          <w:rFonts w:ascii="Garamond" w:hAnsi="Garamond"/>
          <w:spacing w:val="-4"/>
          <w:sz w:val="24"/>
          <w:szCs w:val="24"/>
          <w:lang w:val="sq-AL"/>
        </w:rPr>
        <w:t xml:space="preserve">korrik </w:t>
      </w:r>
      <w:r w:rsidRPr="000D3BD5">
        <w:rPr>
          <w:rFonts w:ascii="Garamond" w:hAnsi="Garamond"/>
          <w:spacing w:val="-4"/>
          <w:sz w:val="24"/>
          <w:szCs w:val="24"/>
          <w:lang w:val="sq-AL"/>
        </w:rPr>
        <w:t xml:space="preserve">2009,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Mbi rregullat e përbashkëta për tregun e brendshëm të </w:t>
      </w:r>
      <w:r w:rsidR="006B1DC3" w:rsidRPr="000D3BD5">
        <w:rPr>
          <w:rFonts w:ascii="Garamond" w:hAnsi="Garamond"/>
          <w:spacing w:val="-4"/>
          <w:sz w:val="24"/>
          <w:szCs w:val="24"/>
          <w:lang w:val="sq-AL"/>
        </w:rPr>
        <w:t>gazit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përfshirë kërkesat e parashikuara për certifikimin e operatorëve të sistemit të transmetimit</w:t>
      </w:r>
      <w:r w:rsidR="00D23339" w:rsidRPr="000D3BD5">
        <w:rPr>
          <w:rFonts w:ascii="Garamond" w:hAnsi="Garamond"/>
          <w:spacing w:val="-4"/>
          <w:sz w:val="24"/>
          <w:szCs w:val="24"/>
          <w:lang w:val="sq-AL"/>
        </w:rPr>
        <w:t>”</w:t>
      </w:r>
      <w:r w:rsidR="005850E8" w:rsidRPr="000D3BD5">
        <w:rPr>
          <w:rFonts w:ascii="Garamond" w:hAnsi="Garamond"/>
          <w:spacing w:val="-4"/>
          <w:sz w:val="24"/>
          <w:szCs w:val="24"/>
          <w:lang w:val="sq-AL"/>
        </w:rPr>
        <w:t>;</w:t>
      </w:r>
    </w:p>
    <w:p w:rsidR="006A7B98" w:rsidRPr="000D3BD5" w:rsidRDefault="006A7B98" w:rsidP="008C210A">
      <w:pPr>
        <w:widowControl w:val="0"/>
        <w:numPr>
          <w:ilvl w:val="0"/>
          <w:numId w:val="19"/>
        </w:numPr>
        <w:shd w:val="clear" w:color="auto" w:fill="FFFFFF"/>
        <w:tabs>
          <w:tab w:val="left" w:pos="480"/>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bazë të nenit 80,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6B1DC3"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420964" w:rsidRPr="000D3BD5">
        <w:rPr>
          <w:rFonts w:ascii="Garamond" w:hAnsi="Garamond"/>
          <w:spacing w:val="-4"/>
          <w:sz w:val="24"/>
          <w:szCs w:val="24"/>
          <w:lang w:val="sq-AL"/>
        </w:rPr>
        <w:t>o</w:t>
      </w:r>
      <w:r w:rsidRPr="000D3BD5">
        <w:rPr>
          <w:rFonts w:ascii="Garamond" w:hAnsi="Garamond"/>
          <w:spacing w:val="-4"/>
          <w:sz w:val="24"/>
          <w:szCs w:val="24"/>
          <w:lang w:val="sq-AL"/>
        </w:rPr>
        <w:t xml:space="preserve">peratori i </w:t>
      </w:r>
      <w:r w:rsidR="00420964" w:rsidRPr="000D3BD5">
        <w:rPr>
          <w:rFonts w:ascii="Garamond" w:hAnsi="Garamond"/>
          <w:spacing w:val="-4"/>
          <w:sz w:val="24"/>
          <w:szCs w:val="24"/>
          <w:lang w:val="sq-AL"/>
        </w:rPr>
        <w:t xml:space="preserve">kombinuar </w:t>
      </w:r>
      <w:r w:rsidRPr="000D3BD5">
        <w:rPr>
          <w:rFonts w:ascii="Garamond" w:hAnsi="Garamond"/>
          <w:spacing w:val="-4"/>
          <w:sz w:val="24"/>
          <w:szCs w:val="24"/>
          <w:lang w:val="sq-AL"/>
        </w:rPr>
        <w:t xml:space="preserve">ushtron veprimtarinë e tij i ndarë nga veprimtaritë e tjera në </w:t>
      </w:r>
      <w:r w:rsidR="006B1DC3" w:rsidRPr="000D3BD5">
        <w:rPr>
          <w:rFonts w:ascii="Garamond" w:hAnsi="Garamond"/>
          <w:spacing w:val="-4"/>
          <w:sz w:val="24"/>
          <w:szCs w:val="24"/>
          <w:lang w:val="sq-AL"/>
        </w:rPr>
        <w:t>sektorin e naftës dhe gazit</w:t>
      </w:r>
      <w:r w:rsidRPr="000D3BD5">
        <w:rPr>
          <w:rFonts w:ascii="Garamond" w:hAnsi="Garamond"/>
          <w:spacing w:val="-4"/>
          <w:sz w:val="24"/>
          <w:szCs w:val="24"/>
          <w:lang w:val="sq-AL"/>
        </w:rPr>
        <w:t>, si prodhimi, tregtimi dhe furnizimi me gaz natyror, në përputhje me parimet dhe kërkesat e përcaktuara në këtë ligj.</w:t>
      </w:r>
    </w:p>
    <w:p w:rsidR="006A7B98" w:rsidRPr="000D3BD5" w:rsidRDefault="006A7B98" w:rsidP="008C210A">
      <w:pPr>
        <w:widowControl w:val="0"/>
        <w:numPr>
          <w:ilvl w:val="0"/>
          <w:numId w:val="19"/>
        </w:numPr>
        <w:shd w:val="clear" w:color="auto" w:fill="FFFFFF"/>
        <w:tabs>
          <w:tab w:val="left" w:pos="480"/>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nenet 37, 50, 59, 68, dhe 80,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6B1DC3" w:rsidRPr="000D3BD5">
        <w:rPr>
          <w:rFonts w:ascii="Garamond" w:hAnsi="Garamond"/>
          <w:spacing w:val="-4"/>
          <w:sz w:val="24"/>
          <w:szCs w:val="24"/>
          <w:lang w:val="sq-AL"/>
        </w:rPr>
        <w:t>sektorin e gazit natyr</w:t>
      </w:r>
      <w:r w:rsidRPr="000D3BD5">
        <w:rPr>
          <w:rFonts w:ascii="Garamond" w:hAnsi="Garamond"/>
          <w:spacing w:val="-4"/>
          <w:sz w:val="24"/>
          <w:szCs w:val="24"/>
          <w:lang w:val="sq-AL"/>
        </w:rPr>
        <w:t>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001E3C02" w:rsidRPr="000D3BD5">
        <w:rPr>
          <w:rFonts w:ascii="Garamond" w:hAnsi="Garamond"/>
          <w:spacing w:val="-4"/>
          <w:sz w:val="24"/>
          <w:szCs w:val="24"/>
          <w:lang w:val="sq-AL"/>
        </w:rPr>
        <w:t xml:space="preserve"> përcaktohet se</w:t>
      </w:r>
      <w:r w:rsidRPr="000D3BD5">
        <w:rPr>
          <w:rFonts w:ascii="Garamond" w:hAnsi="Garamond"/>
          <w:spacing w:val="-4"/>
          <w:sz w:val="24"/>
          <w:szCs w:val="24"/>
          <w:lang w:val="sq-AL"/>
        </w:rPr>
        <w:t xml:space="preserve"> para se të licencohet për kryerjen e veprimtarisë së operimit të sistemit të transmetimit, </w:t>
      </w:r>
      <w:r w:rsidR="00420964" w:rsidRPr="000D3BD5">
        <w:rPr>
          <w:rFonts w:ascii="Garamond" w:hAnsi="Garamond"/>
          <w:spacing w:val="-4"/>
          <w:sz w:val="24"/>
          <w:szCs w:val="24"/>
          <w:lang w:val="sq-AL"/>
        </w:rPr>
        <w:t>o</w:t>
      </w:r>
      <w:r w:rsidRPr="000D3BD5">
        <w:rPr>
          <w:rFonts w:ascii="Garamond" w:hAnsi="Garamond"/>
          <w:spacing w:val="-4"/>
          <w:sz w:val="24"/>
          <w:szCs w:val="24"/>
          <w:lang w:val="sq-AL"/>
        </w:rPr>
        <w:t xml:space="preserve">peratori i </w:t>
      </w:r>
      <w:r w:rsidR="00420964" w:rsidRPr="000D3BD5">
        <w:rPr>
          <w:rFonts w:ascii="Garamond" w:hAnsi="Garamond"/>
          <w:spacing w:val="-4"/>
          <w:sz w:val="24"/>
          <w:szCs w:val="24"/>
          <w:lang w:val="sq-AL"/>
        </w:rPr>
        <w:t>k</w:t>
      </w:r>
      <w:r w:rsidRPr="000D3BD5">
        <w:rPr>
          <w:rFonts w:ascii="Garamond" w:hAnsi="Garamond"/>
          <w:spacing w:val="-4"/>
          <w:sz w:val="24"/>
          <w:szCs w:val="24"/>
          <w:lang w:val="sq-AL"/>
        </w:rPr>
        <w:t xml:space="preserve">ombinuar duhet të certifikohet sipas procedurës së përcaktuar në këto nene. ERE përcakton kërkesat për aplikim për certifikim të </w:t>
      </w:r>
      <w:r w:rsidR="00420964" w:rsidRPr="000D3BD5">
        <w:rPr>
          <w:rFonts w:ascii="Garamond" w:hAnsi="Garamond"/>
          <w:spacing w:val="-4"/>
          <w:sz w:val="24"/>
          <w:szCs w:val="24"/>
          <w:lang w:val="sq-AL"/>
        </w:rPr>
        <w:t>o</w:t>
      </w:r>
      <w:r w:rsidRPr="000D3BD5">
        <w:rPr>
          <w:rFonts w:ascii="Garamond" w:hAnsi="Garamond"/>
          <w:spacing w:val="-4"/>
          <w:sz w:val="24"/>
          <w:szCs w:val="24"/>
          <w:lang w:val="sq-AL"/>
        </w:rPr>
        <w:t xml:space="preserve">peratorit të </w:t>
      </w:r>
      <w:r w:rsidR="00420964" w:rsidRPr="000D3BD5">
        <w:rPr>
          <w:rFonts w:ascii="Garamond" w:hAnsi="Garamond"/>
          <w:spacing w:val="-4"/>
          <w:sz w:val="24"/>
          <w:szCs w:val="24"/>
          <w:lang w:val="sq-AL"/>
        </w:rPr>
        <w:t>k</w:t>
      </w:r>
      <w:r w:rsidRPr="000D3BD5">
        <w:rPr>
          <w:rFonts w:ascii="Garamond" w:hAnsi="Garamond"/>
          <w:spacing w:val="-4"/>
          <w:sz w:val="24"/>
          <w:szCs w:val="24"/>
          <w:lang w:val="sq-AL"/>
        </w:rPr>
        <w:t xml:space="preserve">ombinuar, përfshirë dokumentacionin e nevojshëm që provon përmbushjen e kushteve, sipas neneve 37, 50, 59, 68, dhe 80 të këtij ligji. Aplikimi për certifikim paraqitet nga </w:t>
      </w:r>
      <w:r w:rsidR="00420964" w:rsidRPr="000D3BD5">
        <w:rPr>
          <w:rFonts w:ascii="Garamond" w:hAnsi="Garamond"/>
          <w:spacing w:val="-4"/>
          <w:sz w:val="24"/>
          <w:szCs w:val="24"/>
          <w:lang w:val="sq-AL"/>
        </w:rPr>
        <w:t>o</w:t>
      </w:r>
      <w:r w:rsidRPr="000D3BD5">
        <w:rPr>
          <w:rFonts w:ascii="Garamond" w:hAnsi="Garamond"/>
          <w:spacing w:val="-4"/>
          <w:sz w:val="24"/>
          <w:szCs w:val="24"/>
          <w:lang w:val="sq-AL"/>
        </w:rPr>
        <w:t xml:space="preserve">peratorit i </w:t>
      </w:r>
      <w:r w:rsidR="00420964" w:rsidRPr="000D3BD5">
        <w:rPr>
          <w:rFonts w:ascii="Garamond" w:hAnsi="Garamond"/>
          <w:spacing w:val="-4"/>
          <w:sz w:val="24"/>
          <w:szCs w:val="24"/>
          <w:lang w:val="sq-AL"/>
        </w:rPr>
        <w:t>k</w:t>
      </w:r>
      <w:r w:rsidRPr="000D3BD5">
        <w:rPr>
          <w:rFonts w:ascii="Garamond" w:hAnsi="Garamond"/>
          <w:spacing w:val="-4"/>
          <w:sz w:val="24"/>
          <w:szCs w:val="24"/>
          <w:lang w:val="sq-AL"/>
        </w:rPr>
        <w:t>ombinuar, në përputhje me kërkesat e miratuara nga ERE. Në këto nene përcaktohet, gjithashtu, se:</w:t>
      </w:r>
    </w:p>
    <w:p w:rsidR="006A7B98" w:rsidRPr="000D3BD5" w:rsidRDefault="006A7B98" w:rsidP="008C210A">
      <w:pPr>
        <w:widowControl w:val="0"/>
        <w:numPr>
          <w:ilvl w:val="0"/>
          <w:numId w:val="24"/>
        </w:numPr>
        <w:shd w:val="clear" w:color="auto" w:fill="FFFFFF"/>
        <w:tabs>
          <w:tab w:val="left" w:pos="418"/>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ERE merr një vendim lidhur me certifikimin e Operatorit të Sistemit të Transmetimit brenda 4 muajve nga data e aplikimit dhe dorëzimit të të gjithë dokumentacionit dhe informacionit të kërkuar.</w:t>
      </w:r>
    </w:p>
    <w:p w:rsidR="006A7B98" w:rsidRPr="000D3BD5" w:rsidRDefault="006A7B98" w:rsidP="008C210A">
      <w:pPr>
        <w:widowControl w:val="0"/>
        <w:numPr>
          <w:ilvl w:val="0"/>
          <w:numId w:val="24"/>
        </w:numPr>
        <w:shd w:val="clear" w:color="auto" w:fill="FFFFFF"/>
        <w:tabs>
          <w:tab w:val="left" w:pos="418"/>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ERE mund të kërkojë nga </w:t>
      </w:r>
      <w:r w:rsidR="00420964" w:rsidRPr="000D3BD5">
        <w:rPr>
          <w:rFonts w:ascii="Garamond" w:hAnsi="Garamond"/>
          <w:spacing w:val="-4"/>
          <w:sz w:val="24"/>
          <w:szCs w:val="24"/>
          <w:lang w:val="sq-AL"/>
        </w:rPr>
        <w:t>o</w:t>
      </w:r>
      <w:r w:rsidRPr="000D3BD5">
        <w:rPr>
          <w:rFonts w:ascii="Garamond" w:hAnsi="Garamond"/>
          <w:spacing w:val="-4"/>
          <w:sz w:val="24"/>
          <w:szCs w:val="24"/>
          <w:lang w:val="sq-AL"/>
        </w:rPr>
        <w:t xml:space="preserve">peratori i </w:t>
      </w:r>
      <w:r w:rsidR="00420964" w:rsidRPr="000D3BD5">
        <w:rPr>
          <w:rFonts w:ascii="Garamond" w:hAnsi="Garamond"/>
          <w:spacing w:val="-4"/>
          <w:sz w:val="24"/>
          <w:szCs w:val="24"/>
          <w:lang w:val="sq-AL"/>
        </w:rPr>
        <w:t>k</w:t>
      </w:r>
      <w:r w:rsidRPr="000D3BD5">
        <w:rPr>
          <w:rFonts w:ascii="Garamond" w:hAnsi="Garamond"/>
          <w:spacing w:val="-4"/>
          <w:sz w:val="24"/>
          <w:szCs w:val="24"/>
          <w:lang w:val="sq-AL"/>
        </w:rPr>
        <w:t>ombinuar çdo informacion të nevojshëm për përmbushjen e këtij detyrimi.</w:t>
      </w:r>
    </w:p>
    <w:p w:rsidR="006A7B98" w:rsidRPr="000D3BD5" w:rsidRDefault="006A7B98" w:rsidP="008C210A">
      <w:pPr>
        <w:widowControl w:val="0"/>
        <w:numPr>
          <w:ilvl w:val="0"/>
          <w:numId w:val="25"/>
        </w:numPr>
        <w:shd w:val="clear" w:color="auto" w:fill="FFFFFF"/>
        <w:tabs>
          <w:tab w:val="left" w:pos="4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ERE njofton Sekretariatin e Komunitetit të Energjisë për certifikimin paraprak të Operatorit të Sistemit të Transmetimit dhe merr vendim final brenda 2 muajve nga data e marrjes së opinionit të Sekretariatit të Komunitetit të Energjisë, duke marrë në konsideratë rekomandimet e tij.</w:t>
      </w:r>
    </w:p>
    <w:p w:rsidR="006A7B98" w:rsidRPr="000D3BD5" w:rsidRDefault="006A7B98" w:rsidP="008C210A">
      <w:pPr>
        <w:widowControl w:val="0"/>
        <w:numPr>
          <w:ilvl w:val="0"/>
          <w:numId w:val="25"/>
        </w:numPr>
        <w:shd w:val="clear" w:color="auto" w:fill="FFFFFF"/>
        <w:tabs>
          <w:tab w:val="left" w:pos="4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Nëse vendimi përfundimtar i ERE-s është i ndryshëm nga opinioni i Sekretariatit të Komunitetit të Energjisë, ERE duhet të publikojë dhe të arsyetojë shkaqet e mospranimit të tyre, duke informuar Sekretariatin për këtë vendim.</w:t>
      </w:r>
    </w:p>
    <w:p w:rsidR="006A7B98" w:rsidRPr="000D3BD5" w:rsidRDefault="006A7B98" w:rsidP="006A7B98">
      <w:pPr>
        <w:widowControl w:val="0"/>
        <w:shd w:val="clear" w:color="auto" w:fill="FFFFFF"/>
        <w:tabs>
          <w:tab w:val="left" w:pos="653"/>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ERE monitoron përputhshmërinë e veprimtarisë së Operatorit të Sistemit të Transmetimit me kërkesat e përcaktuara në ligjin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102/2015</w:t>
      </w:r>
      <w:r w:rsidR="000F3209"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000F3209" w:rsidRPr="000D3BD5">
        <w:rPr>
          <w:rFonts w:ascii="Garamond" w:hAnsi="Garamond"/>
          <w:spacing w:val="-4"/>
          <w:sz w:val="24"/>
          <w:szCs w:val="24"/>
          <w:lang w:val="sq-AL"/>
        </w:rPr>
        <w:t>Për sektorin e gazit natyror</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Pr="000D3BD5">
        <w:rPr>
          <w:rFonts w:ascii="Garamond" w:hAnsi="Garamond"/>
          <w:spacing w:val="-4"/>
          <w:sz w:val="24"/>
          <w:szCs w:val="24"/>
          <w:lang w:val="sq-AL"/>
        </w:rPr>
        <w:t xml:space="preserve"> </w:t>
      </w:r>
    </w:p>
    <w:p w:rsidR="006A7B98" w:rsidRPr="000D3BD5" w:rsidRDefault="006A7B98" w:rsidP="006A7B98">
      <w:pPr>
        <w:widowControl w:val="0"/>
        <w:shd w:val="clear" w:color="auto" w:fill="FFFFFF"/>
        <w:tabs>
          <w:tab w:val="left" w:pos="418"/>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Në bazë të nenit 36, pikat 2, 3, 4, 5, 6,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0F3209"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përcaktohet se i njëjti person ose të njëjtët persona nuk kanë të drejtë që në të njëjtën kohë:</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të ushtrojnë kontroll mbi vendimmarrjen në mënyrë të drejtpërdrejtë ose të tërthortë mbi një të licencuar, që kryen ndonjë nga veprimtaritë e prodhimit apo </w:t>
      </w:r>
      <w:r w:rsidR="00692D26" w:rsidRPr="000D3BD5">
        <w:rPr>
          <w:rFonts w:ascii="Garamond" w:hAnsi="Garamond"/>
          <w:color w:val="auto"/>
          <w:spacing w:val="-4"/>
          <w:lang w:val="sq-AL"/>
        </w:rPr>
        <w:t xml:space="preserve">të </w:t>
      </w:r>
      <w:r w:rsidRPr="000D3BD5">
        <w:rPr>
          <w:rFonts w:ascii="Garamond" w:hAnsi="Garamond"/>
          <w:color w:val="auto"/>
          <w:spacing w:val="-4"/>
          <w:lang w:val="sq-AL"/>
        </w:rPr>
        <w:t xml:space="preserve">furnizimit të gazit natyror e të energjisë elektrike, dhe të ushtrojnë kontroll mbi vendimmarrjen ose ndonjë të drejtë tjetër ndaj Operatorit të Sistemit të Transmetimit apo rrjetit të transmetimit;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të ushtrojnë kontroll mbi vendimmarrjen në mënyrë të drejtpërdrejtë ose të tërthortë mbi Operatorin e Sistemit të Transmetimit ose mbi rrjetin e transmetimit dhe të ushtrojnë kontroll mbi vendimmarrjen apo të ushtrojnë ndonjë të drejtë mbi një të licencuar që kryen ndonjë nga veprimtaritë e prodhimit apo </w:t>
      </w:r>
      <w:r w:rsidR="007F7650" w:rsidRPr="000D3BD5">
        <w:rPr>
          <w:rFonts w:ascii="Garamond" w:hAnsi="Garamond"/>
          <w:color w:val="auto"/>
          <w:spacing w:val="-4"/>
          <w:lang w:val="sq-AL"/>
        </w:rPr>
        <w:t xml:space="preserve">të </w:t>
      </w:r>
      <w:r w:rsidRPr="000D3BD5">
        <w:rPr>
          <w:rFonts w:ascii="Garamond" w:hAnsi="Garamond"/>
          <w:color w:val="auto"/>
          <w:spacing w:val="-4"/>
          <w:lang w:val="sq-AL"/>
        </w:rPr>
        <w:t xml:space="preserve">furnizimit të gazit natyror dhe të energjisë elektrike; </w:t>
      </w:r>
    </w:p>
    <w:p w:rsidR="003D4164"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të emërojnë anëtarët e </w:t>
      </w:r>
      <w:r w:rsidR="00935645" w:rsidRPr="000D3BD5">
        <w:rPr>
          <w:rFonts w:ascii="Garamond" w:hAnsi="Garamond"/>
          <w:color w:val="auto"/>
          <w:spacing w:val="-4"/>
          <w:lang w:val="sq-AL"/>
        </w:rPr>
        <w:t>Këshillit Mbikëqyrës</w:t>
      </w:r>
      <w:r w:rsidRPr="000D3BD5">
        <w:rPr>
          <w:rFonts w:ascii="Garamond" w:hAnsi="Garamond"/>
          <w:color w:val="auto"/>
          <w:spacing w:val="-4"/>
          <w:lang w:val="sq-AL"/>
        </w:rPr>
        <w:t xml:space="preserve">, bordit drejtues ose organeve që përfaqësojnë ligjërisht Operatorin e Sistemit të Transmetimit apo rrjetin e transmetimit dhe, në mënyrë të drejtpërdrejtë ose të tërthortë, të ushtrojnë kontroll mbi vendimmarrjen apo ndonjë të drejtë mbi një të licencuar që kryen ndonjë nga veprimtaritë e prodhimit apo </w:t>
      </w:r>
      <w:r w:rsidR="003D4164" w:rsidRPr="000D3BD5">
        <w:rPr>
          <w:rFonts w:ascii="Garamond" w:hAnsi="Garamond"/>
          <w:color w:val="auto"/>
          <w:spacing w:val="-4"/>
          <w:lang w:val="sq-AL"/>
        </w:rPr>
        <w:t xml:space="preserve">të </w:t>
      </w:r>
      <w:r w:rsidRPr="000D3BD5">
        <w:rPr>
          <w:rFonts w:ascii="Garamond" w:hAnsi="Garamond"/>
          <w:color w:val="auto"/>
          <w:spacing w:val="-4"/>
          <w:lang w:val="sq-AL"/>
        </w:rPr>
        <w:t xml:space="preserve">furnizimit të gazit natyror dhe të energjisë elektrike;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ç) të jenë anëtarë të Këshillit Mbikëqyrës, </w:t>
      </w:r>
      <w:r w:rsidR="00CF718A" w:rsidRPr="000D3BD5">
        <w:rPr>
          <w:rFonts w:ascii="Garamond" w:hAnsi="Garamond"/>
          <w:color w:val="auto"/>
          <w:spacing w:val="-4"/>
          <w:lang w:val="sq-AL"/>
        </w:rPr>
        <w:t xml:space="preserve">bordit drejtues </w:t>
      </w:r>
      <w:r w:rsidRPr="000D3BD5">
        <w:rPr>
          <w:rFonts w:ascii="Garamond" w:hAnsi="Garamond"/>
          <w:color w:val="auto"/>
          <w:spacing w:val="-4"/>
          <w:lang w:val="sq-AL"/>
        </w:rPr>
        <w:t xml:space="preserve">ose organeve të tjera që përfaqësojnë të licencuarin pranë të licencuarve që kryejnë veprimtarinë e prodhimit ose </w:t>
      </w:r>
      <w:r w:rsidR="00AE58F9" w:rsidRPr="000D3BD5">
        <w:rPr>
          <w:rFonts w:ascii="Garamond" w:hAnsi="Garamond"/>
          <w:color w:val="auto"/>
          <w:spacing w:val="-4"/>
          <w:lang w:val="sq-AL"/>
        </w:rPr>
        <w:t xml:space="preserve">të </w:t>
      </w:r>
      <w:r w:rsidRPr="000D3BD5">
        <w:rPr>
          <w:rFonts w:ascii="Garamond" w:hAnsi="Garamond"/>
          <w:color w:val="auto"/>
          <w:spacing w:val="-4"/>
          <w:lang w:val="sq-AL"/>
        </w:rPr>
        <w:t xml:space="preserve">furnizimit të energjisë elektrike e të gazit natyror dhe veprimtarinë e Operatorit të Sistemit të Transmetimit ose rrjetit të transmetimit. </w:t>
      </w:r>
    </w:p>
    <w:p w:rsidR="006A7B98" w:rsidRPr="000D3BD5" w:rsidRDefault="006A7B98" w:rsidP="0009586C">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3. Ndalimet e parashikuara në shkronjat </w:t>
      </w:r>
      <w:r w:rsidR="0085701B" w:rsidRPr="000D3BD5">
        <w:rPr>
          <w:rFonts w:ascii="Garamond" w:hAnsi="Garamond"/>
          <w:color w:val="auto"/>
          <w:spacing w:val="-4"/>
          <w:lang w:val="sq-AL"/>
        </w:rPr>
        <w:t>“</w:t>
      </w:r>
      <w:r w:rsidRPr="000D3BD5">
        <w:rPr>
          <w:rFonts w:ascii="Garamond" w:hAnsi="Garamond"/>
          <w:color w:val="auto"/>
          <w:spacing w:val="-4"/>
          <w:lang w:val="sq-AL"/>
        </w:rPr>
        <w:t>a</w:t>
      </w:r>
      <w:r w:rsidR="00D23339" w:rsidRPr="000D3BD5">
        <w:rPr>
          <w:rFonts w:ascii="Garamond" w:hAnsi="Garamond"/>
          <w:color w:val="auto"/>
          <w:spacing w:val="-4"/>
          <w:lang w:val="sq-AL"/>
        </w:rPr>
        <w:t>”</w:t>
      </w:r>
      <w:r w:rsidR="00B8304E" w:rsidRPr="000D3BD5">
        <w:rPr>
          <w:rFonts w:ascii="Garamond" w:hAnsi="Garamond"/>
          <w:color w:val="auto"/>
          <w:spacing w:val="-4"/>
          <w:lang w:val="sq-AL"/>
        </w:rPr>
        <w:t>,</w:t>
      </w:r>
      <w:r w:rsidRPr="000D3BD5">
        <w:rPr>
          <w:rFonts w:ascii="Garamond" w:hAnsi="Garamond"/>
          <w:color w:val="auto"/>
          <w:spacing w:val="-4"/>
          <w:lang w:val="sq-AL"/>
        </w:rPr>
        <w:t xml:space="preserve"> </w:t>
      </w:r>
      <w:r w:rsidR="0085701B" w:rsidRPr="000D3BD5">
        <w:rPr>
          <w:rFonts w:ascii="Garamond" w:hAnsi="Garamond"/>
          <w:color w:val="auto"/>
          <w:spacing w:val="-4"/>
          <w:lang w:val="sq-AL"/>
        </w:rPr>
        <w:t>“</w:t>
      </w:r>
      <w:r w:rsidRPr="000D3BD5">
        <w:rPr>
          <w:rFonts w:ascii="Garamond" w:hAnsi="Garamond"/>
          <w:color w:val="auto"/>
          <w:spacing w:val="-4"/>
          <w:lang w:val="sq-AL"/>
        </w:rPr>
        <w:t>b</w:t>
      </w:r>
      <w:r w:rsidR="00D23339" w:rsidRPr="000D3BD5">
        <w:rPr>
          <w:rFonts w:ascii="Garamond" w:hAnsi="Garamond"/>
          <w:color w:val="auto"/>
          <w:spacing w:val="-4"/>
          <w:lang w:val="sq-AL"/>
        </w:rPr>
        <w:t>”</w:t>
      </w:r>
      <w:r w:rsidR="00EA07AD" w:rsidRPr="000D3BD5">
        <w:rPr>
          <w:rFonts w:ascii="Garamond" w:hAnsi="Garamond"/>
          <w:color w:val="auto"/>
          <w:spacing w:val="-4"/>
          <w:lang w:val="sq-AL"/>
        </w:rPr>
        <w:t xml:space="preserve"> </w:t>
      </w:r>
      <w:r w:rsidRPr="000D3BD5">
        <w:rPr>
          <w:rFonts w:ascii="Garamond" w:hAnsi="Garamond"/>
          <w:color w:val="auto"/>
          <w:spacing w:val="-4"/>
          <w:lang w:val="sq-AL"/>
        </w:rPr>
        <w:t xml:space="preserve">dhe </w:t>
      </w:r>
      <w:r w:rsidR="00854336" w:rsidRPr="000D3BD5">
        <w:rPr>
          <w:rFonts w:ascii="Garamond" w:hAnsi="Garamond"/>
          <w:color w:val="auto"/>
          <w:spacing w:val="-4"/>
          <w:lang w:val="sq-AL"/>
        </w:rPr>
        <w:t>“</w:t>
      </w:r>
      <w:r w:rsidRPr="000D3BD5">
        <w:rPr>
          <w:rFonts w:ascii="Garamond" w:hAnsi="Garamond"/>
          <w:color w:val="auto"/>
          <w:spacing w:val="-4"/>
          <w:lang w:val="sq-AL"/>
        </w:rPr>
        <w:t>c</w:t>
      </w:r>
      <w:r w:rsidR="00D23339" w:rsidRPr="000D3BD5">
        <w:rPr>
          <w:rFonts w:ascii="Garamond" w:hAnsi="Garamond"/>
          <w:color w:val="auto"/>
          <w:spacing w:val="-4"/>
          <w:lang w:val="sq-AL"/>
        </w:rPr>
        <w:t>”</w:t>
      </w:r>
      <w:r w:rsidR="00B8304E" w:rsidRPr="000D3BD5">
        <w:rPr>
          <w:rFonts w:ascii="Garamond" w:hAnsi="Garamond"/>
          <w:color w:val="auto"/>
          <w:spacing w:val="-4"/>
          <w:lang w:val="sq-AL"/>
        </w:rPr>
        <w:t>,</w:t>
      </w:r>
      <w:r w:rsidRPr="000D3BD5">
        <w:rPr>
          <w:rFonts w:ascii="Garamond" w:hAnsi="Garamond"/>
          <w:color w:val="auto"/>
          <w:spacing w:val="-4"/>
          <w:lang w:val="sq-AL"/>
        </w:rPr>
        <w:t xml:space="preserve"> të pikës 2, të këtij neni, zbatohen në mënyrë të veçantë për: </w:t>
      </w:r>
    </w:p>
    <w:p w:rsidR="006A7B98" w:rsidRPr="000D3BD5" w:rsidRDefault="006A7B98" w:rsidP="0009586C">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kompetencën për të ushtruar të drejtën e votës; </w:t>
      </w:r>
    </w:p>
    <w:p w:rsidR="006A7B98" w:rsidRPr="000D3BD5" w:rsidRDefault="006A7B98" w:rsidP="0009586C">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kompetencën për të emëruar anëtarët e </w:t>
      </w:r>
      <w:r w:rsidR="00935645" w:rsidRPr="000D3BD5">
        <w:rPr>
          <w:rFonts w:ascii="Garamond" w:hAnsi="Garamond"/>
          <w:color w:val="auto"/>
          <w:spacing w:val="-4"/>
          <w:lang w:val="sq-AL"/>
        </w:rPr>
        <w:t>Këshillit Mbikëqyrës</w:t>
      </w:r>
      <w:r w:rsidRPr="000D3BD5">
        <w:rPr>
          <w:rFonts w:ascii="Garamond" w:hAnsi="Garamond"/>
          <w:color w:val="auto"/>
          <w:spacing w:val="-4"/>
          <w:lang w:val="sq-AL"/>
        </w:rPr>
        <w:t xml:space="preserve">, bordit drejtues ose organeve që përfaqësojnë të licencuarin; </w:t>
      </w:r>
    </w:p>
    <w:p w:rsidR="006A7B98" w:rsidRPr="000D3BD5" w:rsidRDefault="006A7B98" w:rsidP="006A7B98">
      <w:pPr>
        <w:pStyle w:val="Default"/>
        <w:widowControl w:val="0"/>
        <w:ind w:firstLine="284"/>
        <w:rPr>
          <w:rFonts w:ascii="Garamond" w:hAnsi="Garamond"/>
          <w:color w:val="auto"/>
          <w:spacing w:val="-4"/>
          <w:lang w:val="sq-AL"/>
        </w:rPr>
      </w:pPr>
      <w:r w:rsidRPr="000D3BD5">
        <w:rPr>
          <w:rFonts w:ascii="Garamond" w:hAnsi="Garamond"/>
          <w:color w:val="auto"/>
          <w:spacing w:val="-4"/>
          <w:lang w:val="sq-AL"/>
        </w:rPr>
        <w:t xml:space="preserve">c) të drejtën e mbajtjes së një pjese të shumicës së aksioneve.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4. Detyrimi i parashikuar në pikën 2 të këtij neni,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5. Kur personi i përmendur në pikën 2, të këtij neni,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gazit natyror e të energjisë elektrike, do të konsiderohen sikur nuk janë i njëjti person. </w:t>
      </w:r>
    </w:p>
    <w:p w:rsidR="006A7B98" w:rsidRPr="000D3BD5" w:rsidRDefault="006A7B98" w:rsidP="006A7B98">
      <w:pPr>
        <w:widowControl w:val="0"/>
        <w:shd w:val="clear" w:color="auto" w:fill="FFFFFF"/>
        <w:tabs>
          <w:tab w:val="left" w:pos="44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6. Operatori i </w:t>
      </w:r>
      <w:r w:rsidR="00420964" w:rsidRPr="000D3BD5">
        <w:rPr>
          <w:rFonts w:ascii="Garamond" w:hAnsi="Garamond"/>
          <w:spacing w:val="-4"/>
          <w:sz w:val="24"/>
          <w:szCs w:val="24"/>
          <w:lang w:val="sq-AL"/>
        </w:rPr>
        <w:t>k</w:t>
      </w:r>
      <w:r w:rsidRPr="000D3BD5">
        <w:rPr>
          <w:rFonts w:ascii="Garamond" w:hAnsi="Garamond"/>
          <w:spacing w:val="-4"/>
          <w:sz w:val="24"/>
          <w:szCs w:val="24"/>
          <w:lang w:val="sq-AL"/>
        </w:rPr>
        <w:t>ombinuar, i cili ka qenë pjesë e një shoqërie të integruar vertikalisht, në përputhje me kërkesat e këtij ligji, merr masat që të mos përhapë apo të mos transferojë informacione të ndjeshme tregtare t</w:t>
      </w:r>
      <w:r w:rsidR="00442178" w:rsidRPr="000D3BD5">
        <w:rPr>
          <w:rFonts w:ascii="Garamond" w:hAnsi="Garamond"/>
          <w:spacing w:val="-4"/>
          <w:sz w:val="24"/>
          <w:szCs w:val="24"/>
          <w:lang w:val="sq-AL"/>
        </w:rPr>
        <w:t>e</w:t>
      </w:r>
      <w:r w:rsidRPr="000D3BD5">
        <w:rPr>
          <w:rFonts w:ascii="Garamond" w:hAnsi="Garamond"/>
          <w:spacing w:val="-4"/>
          <w:sz w:val="24"/>
          <w:szCs w:val="24"/>
          <w:lang w:val="sq-AL"/>
        </w:rPr>
        <w:t xml:space="preserve"> njësitë e tjera të shoqërisë së mëparshme të integruar vertikalisht, që kryejnë ndonjë nga veprimtaritë e prodhimit apo </w:t>
      </w:r>
      <w:r w:rsidR="00D76029" w:rsidRPr="000D3BD5">
        <w:rPr>
          <w:rFonts w:ascii="Garamond" w:hAnsi="Garamond"/>
          <w:spacing w:val="-4"/>
          <w:sz w:val="24"/>
          <w:szCs w:val="24"/>
          <w:lang w:val="sq-AL"/>
        </w:rPr>
        <w:t xml:space="preserve">të </w:t>
      </w:r>
      <w:r w:rsidRPr="000D3BD5">
        <w:rPr>
          <w:rFonts w:ascii="Garamond" w:hAnsi="Garamond"/>
          <w:spacing w:val="-4"/>
          <w:sz w:val="24"/>
          <w:szCs w:val="24"/>
          <w:lang w:val="sq-AL"/>
        </w:rPr>
        <w:t xml:space="preserve">furnizimit të gazit natyror dhe të energjisë elektrike. </w:t>
      </w:r>
    </w:p>
    <w:p w:rsidR="006A7B98" w:rsidRPr="000D3BD5" w:rsidRDefault="00A50A56" w:rsidP="008C210A">
      <w:pPr>
        <w:widowControl w:val="0"/>
        <w:numPr>
          <w:ilvl w:val="0"/>
          <w:numId w:val="21"/>
        </w:numPr>
        <w:shd w:val="clear" w:color="auto" w:fill="FFFFFF"/>
        <w:tabs>
          <w:tab w:val="left" w:pos="44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Neni 36 i ligjit. </w:t>
      </w:r>
      <w:r w:rsidR="006A7B98" w:rsidRPr="000D3BD5">
        <w:rPr>
          <w:rFonts w:ascii="Garamond" w:hAnsi="Garamond"/>
          <w:spacing w:val="-4"/>
          <w:sz w:val="24"/>
          <w:szCs w:val="24"/>
          <w:lang w:val="sq-AL"/>
        </w:rPr>
        <w:t>Kur personi i përmendur në paragrafin më sipër,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gazit natyror, do të konsiderohen sikur nuk janë i njëjti person.</w:t>
      </w:r>
    </w:p>
    <w:p w:rsidR="006A7B98" w:rsidRPr="000D3BD5" w:rsidRDefault="006A7B98" w:rsidP="008C210A">
      <w:pPr>
        <w:widowControl w:val="0"/>
        <w:numPr>
          <w:ilvl w:val="0"/>
          <w:numId w:val="21"/>
        </w:numPr>
        <w:shd w:val="clear" w:color="auto" w:fill="FFFFFF"/>
        <w:tabs>
          <w:tab w:val="left" w:pos="44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Neni 35, i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102/2015</w:t>
      </w:r>
      <w:r w:rsidR="0036127C"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903E7B"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kërkon që </w:t>
      </w:r>
      <w:r w:rsidR="00420964" w:rsidRPr="000D3BD5">
        <w:rPr>
          <w:rFonts w:ascii="Garamond" w:hAnsi="Garamond"/>
          <w:spacing w:val="-4"/>
          <w:sz w:val="24"/>
          <w:szCs w:val="24"/>
          <w:lang w:val="sq-AL"/>
        </w:rPr>
        <w:t>o</w:t>
      </w:r>
      <w:r w:rsidRPr="000D3BD5">
        <w:rPr>
          <w:rFonts w:ascii="Garamond" w:hAnsi="Garamond"/>
          <w:spacing w:val="-4"/>
          <w:sz w:val="24"/>
          <w:szCs w:val="24"/>
          <w:lang w:val="sq-AL"/>
        </w:rPr>
        <w:t xml:space="preserve">peratori i </w:t>
      </w:r>
      <w:r w:rsidR="00420964" w:rsidRPr="000D3BD5">
        <w:rPr>
          <w:rFonts w:ascii="Garamond" w:hAnsi="Garamond"/>
          <w:spacing w:val="-4"/>
          <w:sz w:val="24"/>
          <w:szCs w:val="24"/>
          <w:lang w:val="sq-AL"/>
        </w:rPr>
        <w:t>k</w:t>
      </w:r>
      <w:r w:rsidRPr="000D3BD5">
        <w:rPr>
          <w:rFonts w:ascii="Garamond" w:hAnsi="Garamond"/>
          <w:spacing w:val="-4"/>
          <w:sz w:val="24"/>
          <w:szCs w:val="24"/>
          <w:lang w:val="sq-AL"/>
        </w:rPr>
        <w:t>ombinuar të funksionojë si person juridik i licencuar për kryerjen e veprimtarisë së transmetimit të gazit natyror, i cili ka në pronësi sistemin e transmetimit dhe respekton parimin e pavarësisë, të përcaktuar në nenin 36 të ligjit, siç</w:t>
      </w:r>
      <w:r w:rsidR="00201AB9" w:rsidRPr="000D3BD5">
        <w:rPr>
          <w:rFonts w:ascii="Garamond" w:hAnsi="Garamond"/>
          <w:spacing w:val="-4"/>
          <w:sz w:val="24"/>
          <w:szCs w:val="24"/>
          <w:lang w:val="sq-AL"/>
        </w:rPr>
        <w:t xml:space="preserve"> është</w:t>
      </w:r>
      <w:r w:rsidRPr="000D3BD5">
        <w:rPr>
          <w:rFonts w:ascii="Garamond" w:hAnsi="Garamond"/>
          <w:spacing w:val="-4"/>
          <w:sz w:val="24"/>
          <w:szCs w:val="24"/>
          <w:lang w:val="sq-AL"/>
        </w:rPr>
        <w:t xml:space="preserve"> cituar më sipër.</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Sa më sipër, përmbush kriteret lidhur me themelimin e operatorit në një nga format </w:t>
      </w:r>
      <w:r w:rsidR="0087211C" w:rsidRPr="000D3BD5">
        <w:rPr>
          <w:rFonts w:ascii="Garamond" w:hAnsi="Garamond"/>
          <w:spacing w:val="-4"/>
          <w:sz w:val="24"/>
          <w:szCs w:val="24"/>
          <w:lang w:val="sq-AL"/>
        </w:rPr>
        <w:t>ligjore të parashikuara dhe mos</w:t>
      </w:r>
      <w:r w:rsidRPr="000D3BD5">
        <w:rPr>
          <w:rFonts w:ascii="Garamond" w:hAnsi="Garamond"/>
          <w:spacing w:val="-4"/>
          <w:sz w:val="24"/>
          <w:szCs w:val="24"/>
          <w:lang w:val="sq-AL"/>
        </w:rPr>
        <w:t>krijimin e konfuzionit në lidhje me identitetin e tij, i cili duhet të jetë qartësisht i dallueshëm nga i ndërmarrjeve të tjera,</w:t>
      </w:r>
    </w:p>
    <w:p w:rsidR="006A7B98" w:rsidRPr="000D3BD5" w:rsidRDefault="006A7B98" w:rsidP="006A7B98">
      <w:pPr>
        <w:widowControl w:val="0"/>
        <w:shd w:val="clear" w:color="auto" w:fill="FFFFFF"/>
        <w:tabs>
          <w:tab w:val="left" w:pos="446"/>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Neni 41 i ligjit </w:t>
      </w:r>
      <w:r w:rsidR="0036127C" w:rsidRPr="000D3BD5">
        <w:rPr>
          <w:rFonts w:ascii="Garamond" w:hAnsi="Garamond"/>
          <w:spacing w:val="-4"/>
          <w:sz w:val="24"/>
          <w:szCs w:val="24"/>
          <w:lang w:val="sq-AL"/>
        </w:rPr>
        <w:t>nr. 102/2015, “Për sektorin e gazit natyror”</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ka përcaktuar përgjegjësitë e Operatorit të Sistemit të Transmetimit në përputhje me detyrat e përcaktuara në ligj.</w:t>
      </w:r>
    </w:p>
    <w:p w:rsidR="006A7B98" w:rsidRPr="000D3BD5" w:rsidRDefault="006A7B98" w:rsidP="006A7B98">
      <w:pPr>
        <w:widowControl w:val="0"/>
        <w:shd w:val="clear" w:color="auto" w:fill="FFFFFF"/>
        <w:tabs>
          <w:tab w:val="left" w:pos="408"/>
          <w:tab w:val="left" w:pos="3427"/>
          <w:tab w:val="left" w:pos="3629"/>
        </w:tabs>
        <w:spacing w:after="0" w:line="240" w:lineRule="auto"/>
        <w:rPr>
          <w:rFonts w:ascii="Garamond" w:hAnsi="Garamond"/>
          <w:spacing w:val="-4"/>
          <w:sz w:val="24"/>
          <w:szCs w:val="24"/>
          <w:lang w:val="sq-AL"/>
        </w:rPr>
      </w:pPr>
      <w:r w:rsidRPr="000D3BD5">
        <w:rPr>
          <w:rFonts w:ascii="Garamond" w:hAnsi="Garamond"/>
          <w:spacing w:val="-4"/>
          <w:sz w:val="24"/>
          <w:szCs w:val="24"/>
          <w:lang w:val="sq-AL"/>
        </w:rPr>
        <w:t>- Në çdo rast, bazuar në nenin 39</w:t>
      </w:r>
      <w:r w:rsidR="0087211C" w:rsidRPr="000D3BD5">
        <w:rPr>
          <w:rFonts w:ascii="Garamond" w:hAnsi="Garamond"/>
          <w:spacing w:val="-4"/>
          <w:sz w:val="24"/>
          <w:szCs w:val="24"/>
          <w:lang w:val="sq-AL"/>
        </w:rPr>
        <w:t>,</w:t>
      </w:r>
      <w:r w:rsidRPr="000D3BD5">
        <w:rPr>
          <w:rFonts w:ascii="Garamond" w:hAnsi="Garamond"/>
          <w:spacing w:val="-4"/>
          <w:sz w:val="24"/>
          <w:szCs w:val="24"/>
          <w:lang w:val="sq-AL"/>
        </w:rPr>
        <w:t xml:space="preserve">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0067DC"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dhe në përputhje me nenin 4 të rregullores </w:t>
      </w:r>
      <w:r w:rsidR="0085701B" w:rsidRPr="000D3BD5">
        <w:rPr>
          <w:rFonts w:ascii="Garamond" w:hAnsi="Garamond"/>
          <w:spacing w:val="-4"/>
          <w:sz w:val="24"/>
          <w:szCs w:val="24"/>
          <w:lang w:val="sq-AL"/>
        </w:rPr>
        <w:t>“</w:t>
      </w:r>
      <w:r w:rsidRPr="000D3BD5">
        <w:rPr>
          <w:rFonts w:ascii="Garamond" w:hAnsi="Garamond"/>
          <w:spacing w:val="-4"/>
          <w:sz w:val="24"/>
          <w:szCs w:val="24"/>
          <w:lang w:val="sq-AL"/>
        </w:rPr>
        <w:t>Rregullat për certifikimin e Operatorit të Sistemit të Transmetimit për Gazin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mira</w:t>
      </w:r>
      <w:r w:rsidR="00D73906" w:rsidRPr="000D3BD5">
        <w:rPr>
          <w:rFonts w:ascii="Garamond" w:hAnsi="Garamond"/>
          <w:spacing w:val="-4"/>
          <w:sz w:val="24"/>
          <w:szCs w:val="24"/>
          <w:lang w:val="sq-AL"/>
        </w:rPr>
        <w:t xml:space="preserve">tuar me vendimin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100, datë 5.</w:t>
      </w:r>
      <w:r w:rsidRPr="000D3BD5">
        <w:rPr>
          <w:rFonts w:ascii="Garamond" w:hAnsi="Garamond"/>
          <w:spacing w:val="-4"/>
          <w:sz w:val="24"/>
          <w:szCs w:val="24"/>
          <w:lang w:val="sq-AL"/>
        </w:rPr>
        <w:t>8.2015</w:t>
      </w:r>
      <w:r w:rsidR="007A5DEF" w:rsidRPr="000D3BD5">
        <w:rPr>
          <w:rFonts w:ascii="Garamond" w:hAnsi="Garamond"/>
          <w:spacing w:val="-4"/>
          <w:sz w:val="24"/>
          <w:szCs w:val="24"/>
          <w:lang w:val="sq-AL"/>
        </w:rPr>
        <w:t>,</w:t>
      </w:r>
      <w:r w:rsidRPr="000D3BD5">
        <w:rPr>
          <w:rFonts w:ascii="Garamond" w:hAnsi="Garamond"/>
          <w:spacing w:val="-4"/>
          <w:sz w:val="24"/>
          <w:szCs w:val="24"/>
          <w:lang w:val="sq-AL"/>
        </w:rPr>
        <w:t xml:space="preserve"> dhe ndryshuar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129, datë 31.10.2015, ERE monitoron përputhshmërinë e veprimtarisë së Operatorit të Sistemit të Transmetimit të Gazit Natyror dhe rishikon procedurën e certifikimit.</w:t>
      </w:r>
    </w:p>
    <w:p w:rsidR="006A7B98" w:rsidRPr="000D3BD5" w:rsidRDefault="00250923" w:rsidP="006A7B98">
      <w:pPr>
        <w:widowControl w:val="0"/>
        <w:shd w:val="clear" w:color="auto" w:fill="FFFFFF"/>
        <w:tabs>
          <w:tab w:val="left" w:pos="408"/>
          <w:tab w:val="left" w:pos="3427"/>
          <w:tab w:val="left" w:pos="3629"/>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503, datë 13.</w:t>
      </w:r>
      <w:r w:rsidR="006A7B98" w:rsidRPr="000D3BD5">
        <w:rPr>
          <w:rFonts w:ascii="Garamond" w:hAnsi="Garamond"/>
          <w:spacing w:val="-4"/>
          <w:sz w:val="24"/>
          <w:szCs w:val="24"/>
          <w:lang w:val="sq-AL"/>
        </w:rPr>
        <w:t xml:space="preserve">9.2017 të Këshillit të Ministrave është vendosur </w:t>
      </w:r>
      <w:r w:rsidR="0087211C" w:rsidRPr="000D3BD5">
        <w:rPr>
          <w:rFonts w:ascii="Garamond" w:hAnsi="Garamond"/>
          <w:spacing w:val="-4"/>
          <w:sz w:val="24"/>
          <w:szCs w:val="24"/>
          <w:lang w:val="sq-AL"/>
        </w:rPr>
        <w:t xml:space="preserve">mbi </w:t>
      </w:r>
      <w:r w:rsidR="006A7B98" w:rsidRPr="000D3BD5">
        <w:rPr>
          <w:rFonts w:ascii="Garamond" w:hAnsi="Garamond"/>
          <w:spacing w:val="-4"/>
          <w:sz w:val="24"/>
          <w:szCs w:val="24"/>
          <w:lang w:val="sq-AL"/>
        </w:rPr>
        <w:t xml:space="preserve">përcaktimin e fushës së përgjegjësisë shtetërore të </w:t>
      </w:r>
      <w:r w:rsidR="0087211C" w:rsidRPr="000D3BD5">
        <w:rPr>
          <w:rFonts w:ascii="Garamond" w:hAnsi="Garamond"/>
          <w:spacing w:val="-4"/>
          <w:sz w:val="24"/>
          <w:szCs w:val="24"/>
          <w:lang w:val="sq-AL"/>
        </w:rPr>
        <w:t xml:space="preserve">Ministrisë </w:t>
      </w:r>
      <w:r w:rsidR="006A7B98" w:rsidRPr="000D3BD5">
        <w:rPr>
          <w:rFonts w:ascii="Garamond" w:hAnsi="Garamond"/>
          <w:spacing w:val="-4"/>
          <w:sz w:val="24"/>
          <w:szCs w:val="24"/>
          <w:lang w:val="sq-AL"/>
        </w:rPr>
        <w:t>së financave.</w:t>
      </w:r>
      <w:r w:rsidR="00BC504A" w:rsidRPr="000D3BD5">
        <w:rPr>
          <w:rFonts w:ascii="Garamond" w:hAnsi="Garamond"/>
          <w:spacing w:val="-4"/>
          <w:sz w:val="24"/>
          <w:szCs w:val="24"/>
          <w:lang w:val="sq-AL"/>
        </w:rPr>
        <w:t xml:space="preserve"> </w:t>
      </w:r>
    </w:p>
    <w:p w:rsidR="006A7B98" w:rsidRPr="000D3BD5" w:rsidRDefault="006A7B98" w:rsidP="006A7B98">
      <w:pPr>
        <w:widowControl w:val="0"/>
        <w:shd w:val="clear" w:color="auto" w:fill="FFFFFF"/>
        <w:tabs>
          <w:tab w:val="left" w:pos="408"/>
          <w:tab w:val="left" w:pos="3427"/>
          <w:tab w:val="left" w:pos="3629"/>
        </w:tabs>
        <w:spacing w:after="0" w:line="240" w:lineRule="auto"/>
        <w:rPr>
          <w:rFonts w:ascii="Garamond" w:hAnsi="Garamond"/>
          <w:spacing w:val="-4"/>
          <w:sz w:val="24"/>
          <w:szCs w:val="24"/>
          <w:lang w:val="sq-AL"/>
        </w:rPr>
      </w:pPr>
      <w:r w:rsidRPr="000D3BD5">
        <w:rPr>
          <w:rFonts w:ascii="Garamond" w:hAnsi="Garamond"/>
          <w:spacing w:val="-4"/>
          <w:sz w:val="24"/>
          <w:szCs w:val="24"/>
          <w:lang w:val="sq-AL"/>
        </w:rPr>
        <w:t>Në lidhje me fushën e përgjegjësisë së kësaj ministrie është vendosur si më poshtë</w:t>
      </w:r>
      <w:r w:rsidR="00EA07AD" w:rsidRPr="000D3BD5">
        <w:rPr>
          <w:rFonts w:ascii="Garamond" w:hAnsi="Garamond"/>
          <w:spacing w:val="-4"/>
          <w:sz w:val="24"/>
          <w:szCs w:val="24"/>
          <w:lang w:val="sq-AL"/>
        </w:rPr>
        <w: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Misioni i Ministrisë së Financave dhe Ekonomisë është arritja e stabilitetit ekonomik nëpërmjet drejtimit me efektshmëri, efektivitet dhe transparencë të financave publike. Ajo përgatit dhe zbaton politikat e qeverisë në sferën ekonomike, për bashkërendimin e ndihmës së huaj, të tregtisë, strehimit dhe të sipërmarrjes për ndërtimin e një modeli të ri ekonomik, me synim rritjen ekonomike, të lartë e të qëndrueshme në Shqipëri. Kjo ministri harton dhe zbaton politika të integruara ekonomike në sektorët parësorë të ekonomisë, konvergjimit ekonomiko-social të rajoneve të vendit, përmirësimit të klimës e të shërbimeve për biznesin dhe sipërmarrjen.</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Ajo ka si mision, gjithashtu, garantimin e të drejtave kushtetuese për arsim dhe formim profesional, punësim të sigurt e të denjë, sigurim shoqëror.</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III. Ministria e Financave dhe Ekonomisë e ushtron veprimtarinë në këto fusha përgjegjësie shtetërore në përputhje me legjislacionin përkatës:</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 Politikën makroekonomike dhe fiskale;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 Administrimin e të ardhurave;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3. Administrimin e buxhetit të shtetit;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4. Menaxhimin e borxhit publik;</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5. Administrimin financiar;</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6. Menaxhimin financiar dhe kontrollin;</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7. Menaxhimin e asistencës financiare të Bashkimit Evropian dhe bashkërendimin e ndihmës së huaj;</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8. Inspektimin financiar publik;</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9. Bashkërendimin e përgjithshëm të auditimit të brendshëm;</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10. Fushën e strehimit;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11. Fushën e punësimit;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12. Fushën e arsimit dhe formimit profesional;</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13. Administrimin e fondit të sigurimeve shoqërore;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14. Marrëveshjet e tregtisë së lirë;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15. Fushën e mbrojtjes së sipërmarrjes dhe </w:t>
      </w:r>
      <w:r w:rsidR="000F3CAC" w:rsidRPr="000D3BD5">
        <w:rPr>
          <w:rFonts w:ascii="Garamond" w:hAnsi="Garamond"/>
          <w:spacing w:val="-4"/>
          <w:lang w:val="sq-AL"/>
        </w:rPr>
        <w:t xml:space="preserve">të </w:t>
      </w:r>
      <w:r w:rsidRPr="000D3BD5">
        <w:rPr>
          <w:rFonts w:ascii="Garamond" w:hAnsi="Garamond"/>
          <w:spacing w:val="-4"/>
          <w:lang w:val="sq-AL"/>
        </w:rPr>
        <w:t>biznesit vend</w:t>
      </w:r>
      <w:r w:rsidR="00914500" w:rsidRPr="000D3BD5">
        <w:rPr>
          <w:rFonts w:ascii="Garamond" w:hAnsi="Garamond"/>
          <w:spacing w:val="-4"/>
          <w:lang w:val="sq-AL"/>
        </w:rPr>
        <w:t>ë</w:t>
      </w:r>
      <w:r w:rsidRPr="000D3BD5">
        <w:rPr>
          <w:rFonts w:ascii="Garamond" w:hAnsi="Garamond"/>
          <w:spacing w:val="-4"/>
          <w:lang w:val="sq-AL"/>
        </w:rPr>
        <w:t>s;</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16. Nxitjen e investimeve të huaja;</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17. Administrimin e pronës shtetërore;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18. Mbështetjen e partneritetit publik privat;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19. Fushën e regjistrimit dhe </w:t>
      </w:r>
      <w:r w:rsidR="003F0DB0" w:rsidRPr="000D3BD5">
        <w:rPr>
          <w:rFonts w:ascii="Garamond" w:hAnsi="Garamond"/>
          <w:spacing w:val="-4"/>
          <w:lang w:val="sq-AL"/>
        </w:rPr>
        <w:t xml:space="preserve">të </w:t>
      </w:r>
      <w:r w:rsidRPr="000D3BD5">
        <w:rPr>
          <w:rFonts w:ascii="Garamond" w:hAnsi="Garamond"/>
          <w:spacing w:val="-4"/>
          <w:lang w:val="sq-AL"/>
        </w:rPr>
        <w:t>licencimit të operatorëve ekonomikë;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20. Fushën e shërbimit të akreditimit dhe </w:t>
      </w:r>
      <w:r w:rsidR="003F0DB0" w:rsidRPr="000D3BD5">
        <w:rPr>
          <w:rFonts w:ascii="Garamond" w:hAnsi="Garamond"/>
          <w:spacing w:val="-4"/>
          <w:lang w:val="sq-AL"/>
        </w:rPr>
        <w:t xml:space="preserve">të </w:t>
      </w:r>
      <w:r w:rsidRPr="000D3BD5">
        <w:rPr>
          <w:rFonts w:ascii="Garamond" w:hAnsi="Garamond"/>
          <w:spacing w:val="-4"/>
          <w:lang w:val="sq-AL"/>
        </w:rPr>
        <w:t>standardizimit;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21. Fushën e mirëmbajtjes, kalibrimit dhe</w:t>
      </w:r>
      <w:r w:rsidR="003F0DB0" w:rsidRPr="000D3BD5">
        <w:rPr>
          <w:rFonts w:ascii="Garamond" w:hAnsi="Garamond"/>
          <w:spacing w:val="-4"/>
          <w:lang w:val="sq-AL"/>
        </w:rPr>
        <w:t xml:space="preserve"> të </w:t>
      </w:r>
      <w:r w:rsidRPr="000D3BD5">
        <w:rPr>
          <w:rFonts w:ascii="Garamond" w:hAnsi="Garamond"/>
          <w:spacing w:val="-4"/>
          <w:lang w:val="sq-AL"/>
        </w:rPr>
        <w:t>inspektimit të mjeteve matëse;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22. Fushën e pronësisë industriale;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23. Fushën e mbrojtjes së pronësisë intelektuale;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24. Fushën e mbrojtjes së konsumatorëve.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IV. Ministria e Financave dhe e Ekonomisë, për realizimin e fushës së përgjegjësisë, sipas pikës III, të këtij vendimi, është përgjegjëse, për:</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 Hartimin dhe zbatimin e politikave fiskale, në të cilat përfshihen analizat makroekonomike, parashikimi i të ardhurave, politika e shpenzimeve publike, politika e taksave, politika e borxhit publik;</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 Mbikëqyrjen dhe ndërmarrjen e nismave dhe hapave ligjorë, me qëllim administrimin e të ardhurave, në të cilat përfshihen, kryesisht, administrimi i taksave dhe administrimi doganor;</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3. Hartimin e politikave për miradministrimin e buxhetit, në të cilat përfshihen planifikimi dhe zbatimi i buxhetit, kontrolli i menaxhimit të investimeve publike, monitorimi i marrëdhënieve financiare ndërqeveritare, kontrolli financiar i transaksioneve publike dhe hartimi i pasqyrave financiare të konsoliduara të qeverisë;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4. Menaxhimin e borxhit publik, në të cilin përfshihen menaxhimi i portofolit të huamarrjes së brendshme dhe të huaj, menaxhimi i riskut të huamarrjes, si dhe shërbimi i regjistrimit të borxhit;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5. Ngritjen e një sistemi modern të menaxhimit financiar dhe </w:t>
      </w:r>
      <w:r w:rsidR="000A3C49" w:rsidRPr="000D3BD5">
        <w:rPr>
          <w:rFonts w:ascii="Garamond" w:hAnsi="Garamond"/>
          <w:spacing w:val="-4"/>
          <w:lang w:val="sq-AL"/>
        </w:rPr>
        <w:t xml:space="preserve">të </w:t>
      </w:r>
      <w:r w:rsidRPr="000D3BD5">
        <w:rPr>
          <w:rFonts w:ascii="Garamond" w:hAnsi="Garamond"/>
          <w:spacing w:val="-4"/>
          <w:lang w:val="sq-AL"/>
        </w:rPr>
        <w:t>kontrollit në të gjitha njësitë e sektorit publik, nëpërmjet vendosjes së rregullave, standardeve, procedurave dhe monitorimit të zbatimit të tyre;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6. Miradministrimin financiar të fondeve publike, i cili realizohet nëpërmjet ushtrimit të funksionit të thesarit, zbatimit të metodologjisë së kontabilitetit në sektorin publik dhe kontrollit të brendshëm financiar publik;</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7. Menaxhimin e ndihmës financiare të Bashkimit Evropian dhe bashkërendimin e ndihmës së huaj. Në funksion të këtij mirëmenaxhimi është sigurimi i bashkëfinancimit, si dhe ndjekja e zbatimit të kontratave. Ministria e Financave dhe e Ekonomisë është përgjegjëse edhe për legjitimitetin dhe rregullsinë e transaksioneve të ekzekutuara brenda sistemit të menaxhimit të decentralizuar, si dhe për funksionimin e efektshëm të sistemeve të menaxhimit të kontrollit në kuadër të zbatimit të Instrumentit të Parazgjerimit (IPA);</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8. Inspektimin financiar publik, si funksion i parashikuar me qëllim:</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a) mbrojtjen e interesave financiar</w:t>
      </w:r>
      <w:r w:rsidR="00F801F2" w:rsidRPr="000D3BD5">
        <w:rPr>
          <w:rFonts w:ascii="Garamond" w:hAnsi="Garamond"/>
          <w:spacing w:val="-4"/>
          <w:lang w:val="sq-AL"/>
        </w:rPr>
        <w:t>ë</w:t>
      </w:r>
      <w:r w:rsidRPr="000D3BD5">
        <w:rPr>
          <w:rFonts w:ascii="Garamond" w:hAnsi="Garamond"/>
          <w:spacing w:val="-4"/>
          <w:lang w:val="sq-AL"/>
        </w:rPr>
        <w:t xml:space="preserve"> të njësive publike kundrejt keqmenaxhimit të rëndë financiar, mashtrimit dhe korrupsionit;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b) rregullshmërinë e transaksioneve e të veprimtarive të tjera të menaxhimit financiar publik;</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c) përcaktimin e shkeljeve të akteve normative, si dhe dyshimeve për mashtrimet e kryera;</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ç) zbulimin e parregullsive e të dëmeve të shkaktuara në pronën e njësive publike;</w:t>
      </w:r>
    </w:p>
    <w:p w:rsidR="00972827" w:rsidRDefault="00972827" w:rsidP="006A7B98">
      <w:pPr>
        <w:pStyle w:val="NormalWeb"/>
        <w:widowControl w:val="0"/>
        <w:spacing w:before="0" w:beforeAutospacing="0" w:after="0" w:afterAutospacing="0"/>
        <w:ind w:firstLine="284"/>
        <w:jc w:val="both"/>
        <w:rPr>
          <w:rFonts w:ascii="Garamond" w:hAnsi="Garamond"/>
          <w:spacing w:val="-4"/>
          <w:lang w:val="sq-AL"/>
        </w:rPr>
      </w:pP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d) identifikimin e shkeljeve e të individëve përgjegjës për parregullsitë e zbuluara.</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9. Zhvillimin e politikave shtetërore në fushën e punësimit, në fushën e emigracionit dhe imigracionit të punës;</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10. Zhvillimin e politikave shtetërore për arsimin dhe formimin profesional;</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11. Zhvillimin e politikave në fushën e marrëdhënieve të punës, inspektimit, sigurisë dhe shëndetit në punë;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12. Zhvillimin e politikave dhe monitorimin e politikave, të legjislacionit e të veprimtarive që kanë të bëjnë me sigurimet shoqërore, si dhe procesin e bashkërendimit të punës për skemat e mbrojtjes shoqërore me vendet e tjera;</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13. Bashkërendimin institucional të procesit të negocimit dhe nënshkrimit të marrëveshjeve të tregtisë së lirë me vendet e rajonit dhe më gjerë;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14. Hartimin dhe zbatimin e politikave ekonomike për mbrojtjen e biznesit vend</w:t>
      </w:r>
      <w:r w:rsidR="00914500" w:rsidRPr="000D3BD5">
        <w:rPr>
          <w:rFonts w:ascii="Garamond" w:hAnsi="Garamond"/>
          <w:spacing w:val="-4"/>
          <w:lang w:val="sq-AL"/>
        </w:rPr>
        <w:t>ë</w:t>
      </w:r>
      <w:r w:rsidRPr="000D3BD5">
        <w:rPr>
          <w:rFonts w:ascii="Garamond" w:hAnsi="Garamond"/>
          <w:spacing w:val="-4"/>
          <w:lang w:val="sq-AL"/>
        </w:rPr>
        <w:t>s nga praktika të pandershme të tregtisë ndërkombëtare;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15. Bashkërendimin e programimit, vlerësimit dhe monitorimit të investimeve të huaja, në funksion të zhvillimit ekonomik të vendit;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16. Ushtrimin e të drejtave që rrjedhin nga të qenit pronar i pronës shtetërore;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17. Krijimin e një klime dhe mjedisi legjislativo-institucional mbështetës për sipërmarrjen, nëpërmjet nxitjes së biznesit dhe liberalizimit të tregut, duke reduktuar pengesat administrative dhe kostot e biznesit për eliminimin e informalitetit dhe korrupsionit, duke u mbështetur në partneritetin e vazhdueshëm publik-privat;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18. Zhvillimin e politikave në favor të biznesit të vogël dhe të mesëm, në përputhje me politikën përkatëse evropiane në bashkëpunim me dhomat e tregtisë, shoqatat e biznesit dhe shoqërinë civile;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19. Ofrimin e shërbimit të regjistrimit dhe </w:t>
      </w:r>
      <w:r w:rsidR="003A1E52" w:rsidRPr="000D3BD5">
        <w:rPr>
          <w:rFonts w:ascii="Garamond" w:hAnsi="Garamond"/>
          <w:spacing w:val="-4"/>
          <w:lang w:val="sq-AL"/>
        </w:rPr>
        <w:t xml:space="preserve">të </w:t>
      </w:r>
      <w:r w:rsidRPr="000D3BD5">
        <w:rPr>
          <w:rFonts w:ascii="Garamond" w:hAnsi="Garamond"/>
          <w:spacing w:val="-4"/>
          <w:lang w:val="sq-AL"/>
        </w:rPr>
        <w:t>licencimit të operatorëve ekonomikë që veprojnë në territorin e Republikës së Shqipërisë;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20. Ofrimin e shërbimit të akreditimit për organizmat e vlerësimit të konformitetit;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21. Përshtatjen e standardeve evropiane dhe ndërkombëtare dhe ndërgjegjësimin e komunitetit të biznesit për përfitimet nga zbatimi i standardeve teknike në produktet dhe shërbimet e tyre;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22. Zhvillimin dhe mirëmbajtjen e etaloneve kombëtare të njësive të matjes;</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23. Kalibrimin dhe verifikimin e mjeteve matëse;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24. Realizimin e inspektimit metrologjik;</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25. Propozimin e masave ligjore në fushën e pronësisë industriale;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26. Regjistrimin e objekteve të pronësisë industriale (patentat e shpikjeve, markat, dizenjot industriale dhe treguesit gjeografikë);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27. Mbrojtjen e pronësisë intelektuale;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28. Mbikëqyrjen dhe bashkërendimin e punës për politikat dhe veprimtaritë e institucioneve të infrastrukturës së cilësisë (standardizimi, akreditimi dhe metrologjia);</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29. Mbikëqyrjen efektive të tregut për të garantuar përputhshmërinë e produkteve të konsumatorëve me kërkesat ligjore në lidhje me to, me qëllim që të mos rrezikohen: shëndeti, siguria ose aspekte të tjera të mbrojtjes së interesit publik;</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30. Bashkërendimin e punës për harmonizimin e legjislacionit në fushën e ofrimit të shërbimeve dhe </w:t>
      </w:r>
      <w:r w:rsidR="003424DF" w:rsidRPr="000D3BD5">
        <w:rPr>
          <w:rFonts w:ascii="Garamond" w:hAnsi="Garamond"/>
          <w:spacing w:val="-4"/>
          <w:lang w:val="sq-AL"/>
        </w:rPr>
        <w:t xml:space="preserve">të </w:t>
      </w:r>
      <w:r w:rsidRPr="000D3BD5">
        <w:rPr>
          <w:rFonts w:ascii="Garamond" w:hAnsi="Garamond"/>
          <w:spacing w:val="-4"/>
          <w:lang w:val="sq-AL"/>
        </w:rPr>
        <w:t>zbatimit të plotë të parimit të trajtimit kombëtar dhe mosdiskriminimit.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V. Ministria e Financave dhe Ekonomisë është institucioni i vetëm që bën bashkërendimin e përgjithshëm të veprimtarisë së auditimit të brendshëm nëpërmjet hartimit dhe miratimit të politikave, manualeve, metodave, procedurave, udhëzimeve dhe rregulloreve të auditit të brendshëm.</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VI. Kjo ministri ka rol të përgjithshëm këshillues në interes të politikave qeveritare për promovimin e efektshmërisë, performancës së lartë dhe mirëqeverisjes financiare në të gjithë sektorin publik dhe në ato institucione financiare në të cilat qeveria merr pjesë.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VII. Ministria e Financave dhe Ekonomisë përfaqëson dhe mbron interesat e shtetit brenda fushës së përgjegjësisë, sipas pikës III të këtij vendimi.</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VIII. Vendimet e Këshillit të Ministrave </w:t>
      </w:r>
      <w:r w:rsidR="00EA07AD" w:rsidRPr="000D3BD5">
        <w:rPr>
          <w:rFonts w:ascii="Garamond" w:hAnsi="Garamond"/>
          <w:spacing w:val="-4"/>
          <w:lang w:val="sq-AL"/>
        </w:rPr>
        <w:t xml:space="preserve">nr. </w:t>
      </w:r>
      <w:r w:rsidRPr="000D3BD5">
        <w:rPr>
          <w:rFonts w:ascii="Garamond" w:hAnsi="Garamond"/>
          <w:spacing w:val="-4"/>
          <w:lang w:val="sq-AL"/>
        </w:rPr>
        <w:t xml:space="preserve">841, datë 27.9.2013, </w:t>
      </w:r>
      <w:r w:rsidR="0085701B" w:rsidRPr="000D3BD5">
        <w:rPr>
          <w:rFonts w:ascii="Garamond" w:hAnsi="Garamond"/>
          <w:spacing w:val="-4"/>
          <w:lang w:val="sq-AL"/>
        </w:rPr>
        <w:t>“</w:t>
      </w:r>
      <w:r w:rsidRPr="000D3BD5">
        <w:rPr>
          <w:rFonts w:ascii="Garamond" w:hAnsi="Garamond"/>
          <w:spacing w:val="-4"/>
          <w:lang w:val="sq-AL"/>
        </w:rPr>
        <w:t>Për përcaktimin e fushës së përgjegjësisë shtetërore të Ministrisë së Financave</w:t>
      </w:r>
      <w:r w:rsidR="00D23339" w:rsidRPr="000D3BD5">
        <w:rPr>
          <w:rFonts w:ascii="Garamond" w:hAnsi="Garamond"/>
          <w:spacing w:val="-4"/>
          <w:lang w:val="sq-AL"/>
        </w:rPr>
        <w:t>”</w:t>
      </w:r>
      <w:r w:rsidR="00B8304E" w:rsidRPr="000D3BD5">
        <w:rPr>
          <w:rFonts w:ascii="Garamond" w:hAnsi="Garamond"/>
          <w:spacing w:val="-4"/>
          <w:lang w:val="sq-AL"/>
        </w:rPr>
        <w:t>,</w:t>
      </w:r>
      <w:r w:rsidRPr="000D3BD5">
        <w:rPr>
          <w:rFonts w:ascii="Garamond" w:hAnsi="Garamond"/>
          <w:spacing w:val="-4"/>
          <w:lang w:val="sq-AL"/>
        </w:rPr>
        <w:t xml:space="preserve"> dhe </w:t>
      </w:r>
      <w:r w:rsidR="00EA07AD" w:rsidRPr="000D3BD5">
        <w:rPr>
          <w:rFonts w:ascii="Garamond" w:hAnsi="Garamond"/>
          <w:spacing w:val="-4"/>
          <w:lang w:val="sq-AL"/>
        </w:rPr>
        <w:t xml:space="preserve">nr. </w:t>
      </w:r>
      <w:r w:rsidRPr="000D3BD5">
        <w:rPr>
          <w:rFonts w:ascii="Garamond" w:hAnsi="Garamond"/>
          <w:spacing w:val="-4"/>
          <w:lang w:val="sq-AL"/>
        </w:rPr>
        <w:t xml:space="preserve">835, datë 18.9.2013, </w:t>
      </w:r>
      <w:r w:rsidR="0085701B" w:rsidRPr="000D3BD5">
        <w:rPr>
          <w:rFonts w:ascii="Garamond" w:hAnsi="Garamond"/>
          <w:spacing w:val="-4"/>
          <w:lang w:val="sq-AL"/>
        </w:rPr>
        <w:t>“</w:t>
      </w:r>
      <w:r w:rsidRPr="000D3BD5">
        <w:rPr>
          <w:rFonts w:ascii="Garamond" w:hAnsi="Garamond"/>
          <w:spacing w:val="-4"/>
          <w:lang w:val="sq-AL"/>
        </w:rPr>
        <w:t>Për përcaktimin e fushës së përgjegjësisë shtetërore të Ministrisë së Zhvillimit Ekonomik, Tregtisë dhe Sipërmarrjes</w:t>
      </w:r>
      <w:r w:rsidR="00D23339" w:rsidRPr="000D3BD5">
        <w:rPr>
          <w:rFonts w:ascii="Garamond" w:hAnsi="Garamond"/>
          <w:spacing w:val="-4"/>
          <w:lang w:val="sq-AL"/>
        </w:rPr>
        <w:t>”</w:t>
      </w:r>
      <w:r w:rsidR="00B8304E" w:rsidRPr="000D3BD5">
        <w:rPr>
          <w:rFonts w:ascii="Garamond" w:hAnsi="Garamond"/>
          <w:spacing w:val="-4"/>
          <w:lang w:val="sq-AL"/>
        </w:rPr>
        <w:t>,</w:t>
      </w:r>
      <w:r w:rsidRPr="000D3BD5">
        <w:rPr>
          <w:rFonts w:ascii="Garamond" w:hAnsi="Garamond"/>
          <w:spacing w:val="-4"/>
          <w:lang w:val="sq-AL"/>
        </w:rPr>
        <w:t xml:space="preserve"> të ndryshuara, shfuqizohen.</w:t>
      </w:r>
    </w:p>
    <w:p w:rsidR="006A7B98" w:rsidRPr="000D3BD5" w:rsidRDefault="00250923" w:rsidP="006A7B98">
      <w:pPr>
        <w:widowControl w:val="0"/>
        <w:shd w:val="clear" w:color="auto" w:fill="FFFFFF"/>
        <w:tabs>
          <w:tab w:val="left" w:pos="408"/>
          <w:tab w:val="left" w:pos="3427"/>
          <w:tab w:val="left" w:pos="3629"/>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504, datë 13.</w:t>
      </w:r>
      <w:r w:rsidR="006A7B98" w:rsidRPr="000D3BD5">
        <w:rPr>
          <w:rFonts w:ascii="Garamond" w:hAnsi="Garamond"/>
          <w:spacing w:val="-4"/>
          <w:sz w:val="24"/>
          <w:szCs w:val="24"/>
          <w:lang w:val="sq-AL"/>
        </w:rPr>
        <w:t xml:space="preserve">9.2017 të Këshillit të Ministrave, është vendosur </w:t>
      </w:r>
      <w:r w:rsidR="002C375D" w:rsidRPr="000D3BD5">
        <w:rPr>
          <w:rFonts w:ascii="Garamond" w:hAnsi="Garamond"/>
          <w:spacing w:val="-4"/>
          <w:sz w:val="24"/>
          <w:szCs w:val="24"/>
          <w:lang w:val="sq-AL"/>
        </w:rPr>
        <w:t xml:space="preserve">për </w:t>
      </w:r>
      <w:r w:rsidR="006A7B98" w:rsidRPr="000D3BD5">
        <w:rPr>
          <w:rFonts w:ascii="Garamond" w:hAnsi="Garamond"/>
          <w:spacing w:val="-4"/>
          <w:sz w:val="24"/>
          <w:szCs w:val="24"/>
          <w:lang w:val="sq-AL"/>
        </w:rPr>
        <w:t xml:space="preserve">përcaktimin e përgjegjësisë shtetërore të Ministrisë së Infrastrukturës dhe Energjisë. </w:t>
      </w:r>
    </w:p>
    <w:p w:rsidR="006A7B98" w:rsidRPr="000D3BD5" w:rsidRDefault="006A7B98" w:rsidP="006A7B98">
      <w:pPr>
        <w:widowControl w:val="0"/>
        <w:shd w:val="clear" w:color="auto" w:fill="FFFFFF"/>
        <w:tabs>
          <w:tab w:val="left" w:pos="408"/>
          <w:tab w:val="left" w:pos="3427"/>
          <w:tab w:val="left" w:pos="3629"/>
        </w:tabs>
        <w:spacing w:after="0" w:line="240" w:lineRule="auto"/>
        <w:rPr>
          <w:rFonts w:ascii="Garamond" w:hAnsi="Garamond"/>
          <w:spacing w:val="-4"/>
          <w:sz w:val="24"/>
          <w:szCs w:val="24"/>
          <w:lang w:val="sq-AL"/>
        </w:rPr>
      </w:pPr>
      <w:r w:rsidRPr="000D3BD5">
        <w:rPr>
          <w:rFonts w:ascii="Garamond" w:hAnsi="Garamond"/>
          <w:spacing w:val="-4"/>
          <w:sz w:val="24"/>
          <w:szCs w:val="24"/>
          <w:lang w:val="sq-AL"/>
        </w:rPr>
        <w:t>Në lidhje me fushën e përgjegjësisë së kësaj ministrie është vendosur si më poshtë: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II. Ministria e Infrastrukturës dhe Energjisë ka si industri hartimin dhe zbatimin e politikës së përgjithshme shtetërore, në sektorin e planifikimit dhe </w:t>
      </w:r>
      <w:r w:rsidR="00BB79C7" w:rsidRPr="000D3BD5">
        <w:rPr>
          <w:rFonts w:ascii="Garamond" w:hAnsi="Garamond"/>
          <w:spacing w:val="-4"/>
          <w:lang w:val="sq-AL"/>
        </w:rPr>
        <w:t xml:space="preserve">të </w:t>
      </w:r>
      <w:r w:rsidRPr="000D3BD5">
        <w:rPr>
          <w:rFonts w:ascii="Garamond" w:hAnsi="Garamond"/>
          <w:spacing w:val="-4"/>
          <w:lang w:val="sq-AL"/>
        </w:rPr>
        <w:t xml:space="preserve">zhvillimit urban, në sektorin e infrastrukturës dhe transportit, në sektorin e telekomunikacionit e shërbimit postar, në sektorin e energjisë, shfrytëzimit të burimeve </w:t>
      </w:r>
      <w:r w:rsidR="00250923" w:rsidRPr="000D3BD5">
        <w:rPr>
          <w:rFonts w:ascii="Garamond" w:hAnsi="Garamond"/>
          <w:spacing w:val="-4"/>
          <w:lang w:val="sq-AL"/>
        </w:rPr>
        <w:t>energjetike</w:t>
      </w:r>
      <w:r w:rsidRPr="000D3BD5">
        <w:rPr>
          <w:rFonts w:ascii="Garamond" w:hAnsi="Garamond"/>
          <w:spacing w:val="-4"/>
          <w:lang w:val="sq-AL"/>
        </w:rPr>
        <w:t xml:space="preserve"> e minerare dhe në sektorin e industrisë.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III. Ministria e Infrastrukturës dhe Energjisë e ushtron veprimtarinë e saj në këto fusha përgjegjësie shtetërore: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 Fushën e planifikimit dhe zhvillimit të qëndrueshëm urban.</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2. Fushën e standardeve urbane në ndërtim.</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3. Fushën e mbetjeve urbane në lidhje me planifikimin territorial dhe infrastrukturën e mbetjeve.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4. Hartimin dhe zbatimin e politikave të zhvillimit të infrastrukturës, ku bëjnë pjesë infrastruktura dhe transporti, përfshirë edhe atë me tubacione për ujësjellës-kanalizimet dhe bashkërendimi i politikave të infrastrukturës së mbetjeve urbane në komponentin zbatues të tyre dhe ndjekjen e zbatimin e këtyre politikave.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5. Drejtimin, menaxhimin, supervizimin dhe vendosjen e standardeve teknike të infrastrukturës së rrjeteve rrugore e hekurudhore, tubacioneve, porteve, aeroporteve, ujësjellës-kanalizimeve, venddepozitimeve të mbetjeve dhe digave të mëdha të hidrocentraleve. Përcaktimin dhe vendosjen e standardeve për të gjitha llojet e mjeteve të transportit dhe organizimin e drejtimit të kontrollit shtetëror të sigurisë teknike në sferën e shfrytëzimit.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6. Monitorimin e realizimit të standardeve të përcaktuara në funksion të zhvillimit të infrastrukturës në transport, ujësjellës-kanalizime, si dhe të punimeve të ndërtimit për zbatimin e rregullave për kontrollin e disiplinimin e tyre në aspektin financiar dhe teknik.</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7. Zhvillimin e hapësirës së nismës së industrisë private në aktivitetet e shërbimit të llojeve të transportit, si dhe krijimin e kushteve për një konkurrencë të drejtë ndërmjet llojeve të transportit e zhvillimin e konkurrencës në sistemin e licencimit.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8. Drejtimin, përmirësimin, zgjerimin dhe zhvillimin e shërbimeve të informacionit në transport dhe infrastrukturë për sigurimin e burimit të të dhënave të gjithanshme e të vazhdueshme, për krijimin e kushteve lehtësuese të t</w:t>
      </w:r>
      <w:r w:rsidR="00D73906" w:rsidRPr="000D3BD5">
        <w:rPr>
          <w:rFonts w:ascii="Garamond" w:hAnsi="Garamond"/>
          <w:spacing w:val="-4"/>
          <w:lang w:val="sq-AL"/>
        </w:rPr>
        <w:t>ë</w:t>
      </w:r>
      <w:r w:rsidRPr="000D3BD5">
        <w:rPr>
          <w:rFonts w:ascii="Garamond" w:hAnsi="Garamond"/>
          <w:spacing w:val="-4"/>
          <w:lang w:val="sq-AL"/>
        </w:rPr>
        <w:t xml:space="preserve"> gjithë përdoruesve dhe operuesve vend</w:t>
      </w:r>
      <w:r w:rsidR="00914500" w:rsidRPr="000D3BD5">
        <w:rPr>
          <w:rFonts w:ascii="Garamond" w:hAnsi="Garamond"/>
          <w:spacing w:val="-4"/>
          <w:lang w:val="sq-AL"/>
        </w:rPr>
        <w:t>ë</w:t>
      </w:r>
      <w:r w:rsidRPr="000D3BD5">
        <w:rPr>
          <w:rFonts w:ascii="Garamond" w:hAnsi="Garamond"/>
          <w:spacing w:val="-4"/>
          <w:lang w:val="sq-AL"/>
        </w:rPr>
        <w:t>s e të huaj, si dhe të përshtatshme për t</w:t>
      </w:r>
      <w:r w:rsidR="00405684" w:rsidRPr="000D3BD5">
        <w:rPr>
          <w:rFonts w:ascii="Garamond" w:hAnsi="Garamond"/>
          <w:spacing w:val="-4"/>
          <w:lang w:val="sq-AL"/>
        </w:rPr>
        <w:t>’</w:t>
      </w:r>
      <w:r w:rsidRPr="000D3BD5">
        <w:rPr>
          <w:rFonts w:ascii="Garamond" w:hAnsi="Garamond"/>
          <w:spacing w:val="-4"/>
          <w:lang w:val="sq-AL"/>
        </w:rPr>
        <w:t>u inkuadruar në sistemet evropiane të informacionit.</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9. Sektorin e energjisë, burimeve </w:t>
      </w:r>
      <w:r w:rsidR="00D73906" w:rsidRPr="000D3BD5">
        <w:rPr>
          <w:rFonts w:ascii="Garamond" w:hAnsi="Garamond"/>
          <w:spacing w:val="-4"/>
          <w:lang w:val="sq-AL"/>
        </w:rPr>
        <w:t>energjetike</w:t>
      </w:r>
      <w:r w:rsidRPr="000D3BD5">
        <w:rPr>
          <w:rFonts w:ascii="Garamond" w:hAnsi="Garamond"/>
          <w:spacing w:val="-4"/>
          <w:lang w:val="sq-AL"/>
        </w:rPr>
        <w:t>, përfshirë edhe burimet e rinovueshme të energjisë, eficiencën e energjisë dhe ndryshimet klimatike.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10. Sektorin e hidrokarbureve (naftë dhe gaz).</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11. Sektorin e minierave dhe gjeologjisë.</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12. Sektorin e </w:t>
      </w:r>
      <w:r w:rsidR="0016478E" w:rsidRPr="000D3BD5">
        <w:rPr>
          <w:rFonts w:ascii="Garamond" w:hAnsi="Garamond"/>
          <w:spacing w:val="-4"/>
          <w:lang w:val="sq-AL"/>
        </w:rPr>
        <w:t xml:space="preserve">industrisë </w:t>
      </w:r>
      <w:r w:rsidRPr="000D3BD5">
        <w:rPr>
          <w:rFonts w:ascii="Garamond" w:hAnsi="Garamond"/>
          <w:spacing w:val="-4"/>
          <w:lang w:val="sq-AL"/>
        </w:rPr>
        <w:t>joushqimore.</w:t>
      </w:r>
    </w:p>
    <w:p w:rsidR="006A7B98" w:rsidRPr="000D3BD5" w:rsidRDefault="006A7B98"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13. Telekomunikacionin dhe shërbimin postar.</w:t>
      </w:r>
    </w:p>
    <w:p w:rsidR="006A7B98" w:rsidRPr="000D3BD5" w:rsidRDefault="00D73906" w:rsidP="006A7B98">
      <w:pPr>
        <w:pStyle w:val="NormalWeb"/>
        <w:widowControl w:val="0"/>
        <w:spacing w:before="0" w:beforeAutospacing="0" w:after="0" w:afterAutospacing="0"/>
        <w:ind w:firstLine="284"/>
        <w:jc w:val="both"/>
        <w:rPr>
          <w:rFonts w:ascii="Garamond" w:hAnsi="Garamond"/>
          <w:spacing w:val="-4"/>
          <w:lang w:val="sq-AL"/>
        </w:rPr>
      </w:pPr>
      <w:r w:rsidRPr="000D3BD5">
        <w:rPr>
          <w:rFonts w:ascii="Garamond" w:hAnsi="Garamond"/>
          <w:spacing w:val="-4"/>
          <w:lang w:val="sq-AL"/>
        </w:rPr>
        <w:t xml:space="preserve">IV. Vendimet </w:t>
      </w:r>
      <w:r w:rsidR="00EA07AD" w:rsidRPr="000D3BD5">
        <w:rPr>
          <w:rFonts w:ascii="Garamond" w:hAnsi="Garamond"/>
          <w:spacing w:val="-4"/>
          <w:lang w:val="sq-AL"/>
        </w:rPr>
        <w:t xml:space="preserve">nr. </w:t>
      </w:r>
      <w:r w:rsidRPr="000D3BD5">
        <w:rPr>
          <w:rFonts w:ascii="Garamond" w:hAnsi="Garamond"/>
          <w:spacing w:val="-4"/>
          <w:lang w:val="sq-AL"/>
        </w:rPr>
        <w:t>833, datë 18.</w:t>
      </w:r>
      <w:r w:rsidR="006A7B98" w:rsidRPr="000D3BD5">
        <w:rPr>
          <w:rFonts w:ascii="Garamond" w:hAnsi="Garamond"/>
          <w:spacing w:val="-4"/>
          <w:lang w:val="sq-AL"/>
        </w:rPr>
        <w:t xml:space="preserve">9.2013, </w:t>
      </w:r>
      <w:r w:rsidR="0085701B" w:rsidRPr="000D3BD5">
        <w:rPr>
          <w:rFonts w:ascii="Garamond" w:hAnsi="Garamond"/>
          <w:spacing w:val="-4"/>
          <w:lang w:val="sq-AL"/>
        </w:rPr>
        <w:t>“</w:t>
      </w:r>
      <w:r w:rsidR="006A7B98" w:rsidRPr="000D3BD5">
        <w:rPr>
          <w:rFonts w:ascii="Garamond" w:hAnsi="Garamond"/>
          <w:spacing w:val="-4"/>
          <w:lang w:val="sq-AL"/>
        </w:rPr>
        <w:t>Për përcaktimin e fushës së përgjegjësisë shtetërore të Ministrisë së Energjisë dhe Industrisë</w:t>
      </w:r>
      <w:r w:rsidR="00D23339" w:rsidRPr="000D3BD5">
        <w:rPr>
          <w:rFonts w:ascii="Garamond" w:hAnsi="Garamond"/>
          <w:spacing w:val="-4"/>
          <w:lang w:val="sq-AL"/>
        </w:rPr>
        <w:t>”</w:t>
      </w:r>
      <w:r w:rsidR="00B8304E" w:rsidRPr="000D3BD5">
        <w:rPr>
          <w:rFonts w:ascii="Garamond" w:hAnsi="Garamond"/>
          <w:spacing w:val="-4"/>
          <w:lang w:val="sq-AL"/>
        </w:rPr>
        <w:t>,</w:t>
      </w:r>
      <w:r w:rsidR="006A7B98" w:rsidRPr="000D3BD5">
        <w:rPr>
          <w:rFonts w:ascii="Garamond" w:hAnsi="Garamond"/>
          <w:spacing w:val="-4"/>
          <w:lang w:val="sq-AL"/>
        </w:rPr>
        <w:t xml:space="preserve"> të ndryshuar, </w:t>
      </w:r>
      <w:r w:rsidR="00EA07AD" w:rsidRPr="000D3BD5">
        <w:rPr>
          <w:rFonts w:ascii="Garamond" w:hAnsi="Garamond"/>
          <w:spacing w:val="-4"/>
          <w:lang w:val="sq-AL"/>
        </w:rPr>
        <w:t xml:space="preserve">nr. </w:t>
      </w:r>
      <w:r w:rsidR="006A7B98" w:rsidRPr="000D3BD5">
        <w:rPr>
          <w:rFonts w:ascii="Garamond" w:hAnsi="Garamond"/>
          <w:spacing w:val="-4"/>
          <w:lang w:val="sq-AL"/>
        </w:rPr>
        <w:t xml:space="preserve">954, datë 16.10.2013, </w:t>
      </w:r>
      <w:r w:rsidR="0085701B" w:rsidRPr="000D3BD5">
        <w:rPr>
          <w:rFonts w:ascii="Garamond" w:hAnsi="Garamond"/>
          <w:spacing w:val="-4"/>
          <w:lang w:val="sq-AL"/>
        </w:rPr>
        <w:t>“</w:t>
      </w:r>
      <w:r w:rsidR="006A7B98" w:rsidRPr="000D3BD5">
        <w:rPr>
          <w:rFonts w:ascii="Garamond" w:hAnsi="Garamond"/>
          <w:spacing w:val="-4"/>
          <w:lang w:val="sq-AL"/>
        </w:rPr>
        <w:t>Për përcaktimin e fushës së përgjegjësisë shtetërore të Ministrisë së Transportit dhe Infrastrukturës</w:t>
      </w:r>
      <w:r w:rsidR="00D23339" w:rsidRPr="000D3BD5">
        <w:rPr>
          <w:rFonts w:ascii="Garamond" w:hAnsi="Garamond"/>
          <w:spacing w:val="-4"/>
          <w:lang w:val="sq-AL"/>
        </w:rPr>
        <w:t>”</w:t>
      </w:r>
      <w:r w:rsidR="00B8304E" w:rsidRPr="000D3BD5">
        <w:rPr>
          <w:rFonts w:ascii="Garamond" w:hAnsi="Garamond"/>
          <w:spacing w:val="-4"/>
          <w:lang w:val="sq-AL"/>
        </w:rPr>
        <w:t>,</w:t>
      </w:r>
      <w:r w:rsidRPr="000D3BD5">
        <w:rPr>
          <w:rFonts w:ascii="Garamond" w:hAnsi="Garamond"/>
          <w:spacing w:val="-4"/>
          <w:lang w:val="sq-AL"/>
        </w:rPr>
        <w:t xml:space="preserve"> </w:t>
      </w:r>
      <w:r w:rsidR="00EA07AD" w:rsidRPr="000D3BD5">
        <w:rPr>
          <w:rFonts w:ascii="Garamond" w:hAnsi="Garamond"/>
          <w:spacing w:val="-4"/>
          <w:lang w:val="sq-AL"/>
        </w:rPr>
        <w:t xml:space="preserve">nr. </w:t>
      </w:r>
      <w:r w:rsidRPr="000D3BD5">
        <w:rPr>
          <w:rFonts w:ascii="Garamond" w:hAnsi="Garamond"/>
          <w:spacing w:val="-4"/>
          <w:lang w:val="sq-AL"/>
        </w:rPr>
        <w:t xml:space="preserve">944, datë </w:t>
      </w:r>
      <w:r w:rsidR="006A7B98" w:rsidRPr="000D3BD5">
        <w:rPr>
          <w:rFonts w:ascii="Garamond" w:hAnsi="Garamond"/>
          <w:spacing w:val="-4"/>
          <w:lang w:val="sq-AL"/>
        </w:rPr>
        <w:t xml:space="preserve">9.10.2013, </w:t>
      </w:r>
      <w:r w:rsidR="0085701B" w:rsidRPr="000D3BD5">
        <w:rPr>
          <w:rFonts w:ascii="Garamond" w:hAnsi="Garamond"/>
          <w:spacing w:val="-4"/>
          <w:lang w:val="sq-AL"/>
        </w:rPr>
        <w:t>“</w:t>
      </w:r>
      <w:r w:rsidR="006A7B98" w:rsidRPr="000D3BD5">
        <w:rPr>
          <w:rFonts w:ascii="Garamond" w:hAnsi="Garamond"/>
          <w:spacing w:val="-4"/>
          <w:lang w:val="sq-AL"/>
        </w:rPr>
        <w:t>Për përcaktimin e fushës së përgjegjësisë shtetërore të Ministrisë së Zhvillimit Urban</w:t>
      </w:r>
      <w:r w:rsidR="00D23339" w:rsidRPr="000D3BD5">
        <w:rPr>
          <w:rFonts w:ascii="Garamond" w:hAnsi="Garamond"/>
          <w:spacing w:val="-4"/>
          <w:lang w:val="sq-AL"/>
        </w:rPr>
        <w:t>”</w:t>
      </w:r>
      <w:r w:rsidR="00B8304E" w:rsidRPr="000D3BD5">
        <w:rPr>
          <w:rFonts w:ascii="Garamond" w:hAnsi="Garamond"/>
          <w:spacing w:val="-4"/>
          <w:lang w:val="sq-AL"/>
        </w:rPr>
        <w:t>,</w:t>
      </w:r>
      <w:r w:rsidR="006A7B98" w:rsidRPr="000D3BD5">
        <w:rPr>
          <w:rFonts w:ascii="Garamond" w:hAnsi="Garamond"/>
          <w:spacing w:val="-4"/>
          <w:lang w:val="sq-AL"/>
        </w:rPr>
        <w:t xml:space="preserve"> t</w:t>
      </w:r>
      <w:r w:rsidRPr="000D3BD5">
        <w:rPr>
          <w:rFonts w:ascii="Garamond" w:hAnsi="Garamond"/>
          <w:spacing w:val="-4"/>
          <w:lang w:val="sq-AL"/>
        </w:rPr>
        <w:t xml:space="preserve">ë ndryshuar, dhe </w:t>
      </w:r>
      <w:r w:rsidR="00EA07AD" w:rsidRPr="000D3BD5">
        <w:rPr>
          <w:rFonts w:ascii="Garamond" w:hAnsi="Garamond"/>
          <w:spacing w:val="-4"/>
          <w:lang w:val="sq-AL"/>
        </w:rPr>
        <w:t xml:space="preserve">nr. </w:t>
      </w:r>
      <w:r w:rsidRPr="000D3BD5">
        <w:rPr>
          <w:rFonts w:ascii="Garamond" w:hAnsi="Garamond"/>
          <w:spacing w:val="-4"/>
          <w:lang w:val="sq-AL"/>
        </w:rPr>
        <w:t xml:space="preserve">943, datë </w:t>
      </w:r>
      <w:r w:rsidR="006A7B98" w:rsidRPr="000D3BD5">
        <w:rPr>
          <w:rFonts w:ascii="Garamond" w:hAnsi="Garamond"/>
          <w:spacing w:val="-4"/>
          <w:lang w:val="sq-AL"/>
        </w:rPr>
        <w:t xml:space="preserve">9.10.2013, </w:t>
      </w:r>
      <w:r w:rsidR="0085701B" w:rsidRPr="000D3BD5">
        <w:rPr>
          <w:rFonts w:ascii="Garamond" w:hAnsi="Garamond"/>
          <w:spacing w:val="-4"/>
          <w:lang w:val="sq-AL"/>
        </w:rPr>
        <w:t>“</w:t>
      </w:r>
      <w:r w:rsidR="006A7B98" w:rsidRPr="000D3BD5">
        <w:rPr>
          <w:rFonts w:ascii="Garamond" w:hAnsi="Garamond"/>
          <w:spacing w:val="-4"/>
          <w:lang w:val="sq-AL"/>
        </w:rPr>
        <w:t xml:space="preserve">Për përcaktimin e fushës së përgjegjësisë shtetërore të ministrit të </w:t>
      </w:r>
      <w:r w:rsidR="00C76C70" w:rsidRPr="000D3BD5">
        <w:rPr>
          <w:rFonts w:ascii="Garamond" w:hAnsi="Garamond"/>
          <w:spacing w:val="-4"/>
          <w:lang w:val="sq-AL"/>
        </w:rPr>
        <w:t xml:space="preserve">Shtetit </w:t>
      </w:r>
      <w:r w:rsidR="008F3F0D" w:rsidRPr="000D3BD5">
        <w:rPr>
          <w:rFonts w:ascii="Garamond" w:hAnsi="Garamond"/>
          <w:spacing w:val="-4"/>
          <w:lang w:val="sq-AL"/>
        </w:rPr>
        <w:t xml:space="preserve">për </w:t>
      </w:r>
      <w:r w:rsidR="00C76C70" w:rsidRPr="000D3BD5">
        <w:rPr>
          <w:rFonts w:ascii="Garamond" w:hAnsi="Garamond"/>
          <w:spacing w:val="-4"/>
          <w:lang w:val="sq-AL"/>
        </w:rPr>
        <w:t xml:space="preserve">Inovacionin </w:t>
      </w:r>
      <w:r w:rsidR="008F3F0D" w:rsidRPr="000D3BD5">
        <w:rPr>
          <w:rFonts w:ascii="Garamond" w:hAnsi="Garamond"/>
          <w:spacing w:val="-4"/>
          <w:lang w:val="sq-AL"/>
        </w:rPr>
        <w:t xml:space="preserve">dhe </w:t>
      </w:r>
      <w:r w:rsidR="00C76C70" w:rsidRPr="000D3BD5">
        <w:rPr>
          <w:rFonts w:ascii="Garamond" w:hAnsi="Garamond"/>
          <w:spacing w:val="-4"/>
          <w:lang w:val="sq-AL"/>
        </w:rPr>
        <w:t>Administratën Publike</w:t>
      </w:r>
      <w:r w:rsidR="00D23339" w:rsidRPr="000D3BD5">
        <w:rPr>
          <w:rFonts w:ascii="Garamond" w:hAnsi="Garamond"/>
          <w:spacing w:val="-4"/>
          <w:lang w:val="sq-AL"/>
        </w:rPr>
        <w:t>”</w:t>
      </w:r>
      <w:r w:rsidR="00B8304E" w:rsidRPr="000D3BD5">
        <w:rPr>
          <w:rFonts w:ascii="Garamond" w:hAnsi="Garamond"/>
          <w:spacing w:val="-4"/>
          <w:lang w:val="sq-AL"/>
        </w:rPr>
        <w:t>,</w:t>
      </w:r>
      <w:r w:rsidR="006A7B98" w:rsidRPr="000D3BD5">
        <w:rPr>
          <w:rFonts w:ascii="Garamond" w:hAnsi="Garamond"/>
          <w:spacing w:val="-4"/>
          <w:lang w:val="sq-AL"/>
        </w:rPr>
        <w:t xml:space="preserve"> të Këshillit të Ministrave, shfuqizohen.</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Në zbatim të VKM</w:t>
      </w:r>
      <w:r w:rsidR="00356ECD" w:rsidRPr="000D3BD5">
        <w:rPr>
          <w:rFonts w:ascii="Garamond" w:hAnsi="Garamond"/>
          <w:spacing w:val="-4"/>
          <w:sz w:val="24"/>
          <w:szCs w:val="24"/>
          <w:lang w:val="sq-AL"/>
        </w:rPr>
        <w:t>-së</w:t>
      </w:r>
      <w:r w:rsidRPr="000D3BD5">
        <w:rPr>
          <w:rFonts w:ascii="Garamond" w:hAnsi="Garamond"/>
          <w:spacing w:val="-4"/>
          <w:sz w:val="24"/>
          <w:szCs w:val="24"/>
          <w:lang w:val="sq-AL"/>
        </w:rPr>
        <w:t xml:space="preserve">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503 dhe VKM</w:t>
      </w:r>
      <w:r w:rsidR="00356ECD" w:rsidRPr="000D3BD5">
        <w:rPr>
          <w:rFonts w:ascii="Garamond" w:hAnsi="Garamond"/>
          <w:spacing w:val="-4"/>
          <w:sz w:val="24"/>
          <w:szCs w:val="24"/>
          <w:lang w:val="sq-AL"/>
        </w:rPr>
        <w:t>-së</w:t>
      </w:r>
      <w:r w:rsidR="00D73906" w:rsidRPr="000D3BD5">
        <w:rPr>
          <w:rFonts w:ascii="Garamond" w:hAnsi="Garamond"/>
          <w:spacing w:val="-4"/>
          <w:sz w:val="24"/>
          <w:szCs w:val="24"/>
          <w:lang w:val="sq-AL"/>
        </w:rPr>
        <w:t xml:space="preserve">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504, datë 13.</w:t>
      </w:r>
      <w:r w:rsidRPr="000D3BD5">
        <w:rPr>
          <w:rFonts w:ascii="Garamond" w:hAnsi="Garamond"/>
          <w:spacing w:val="-4"/>
          <w:sz w:val="24"/>
          <w:szCs w:val="24"/>
          <w:lang w:val="sq-AL"/>
        </w:rPr>
        <w:t>9.2017, në këtë ven</w:t>
      </w:r>
      <w:r w:rsidR="00D73906" w:rsidRPr="000D3BD5">
        <w:rPr>
          <w:rFonts w:ascii="Garamond" w:hAnsi="Garamond"/>
          <w:spacing w:val="-4"/>
          <w:sz w:val="24"/>
          <w:szCs w:val="24"/>
          <w:lang w:val="sq-AL"/>
        </w:rPr>
        <w:t>dim çdo referencë pas datës 13.</w:t>
      </w:r>
      <w:r w:rsidRPr="000D3BD5">
        <w:rPr>
          <w:rFonts w:ascii="Garamond" w:hAnsi="Garamond"/>
          <w:spacing w:val="-4"/>
          <w:sz w:val="24"/>
          <w:szCs w:val="24"/>
          <w:lang w:val="sq-AL"/>
        </w:rPr>
        <w:t>9.2017 e në vijim do të kuptohet</w:t>
      </w:r>
      <w:r w:rsidR="00EA07AD" w:rsidRPr="000D3BD5">
        <w:rPr>
          <w:rFonts w:ascii="Garamond" w:hAnsi="Garamond"/>
          <w:spacing w:val="-4"/>
          <w:sz w:val="24"/>
          <w:szCs w:val="24"/>
          <w:lang w:val="sq-AL"/>
        </w:rPr>
        <w:t>:</w:t>
      </w:r>
    </w:p>
    <w:p w:rsidR="006A7B98" w:rsidRPr="000D3BD5" w:rsidRDefault="00D50035" w:rsidP="006A7B98">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w:t>
      </w:r>
      <w:r w:rsidR="004D3173"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Në vendimet </w:t>
      </w:r>
      <w:r w:rsidR="00EA07AD" w:rsidRPr="000D3BD5">
        <w:rPr>
          <w:rFonts w:ascii="Garamond" w:hAnsi="Garamond"/>
          <w:spacing w:val="-4"/>
          <w:sz w:val="24"/>
          <w:szCs w:val="24"/>
          <w:lang w:val="sq-AL"/>
        </w:rPr>
        <w:t xml:space="preserve">nr. </w:t>
      </w:r>
      <w:r w:rsidR="006A7B98" w:rsidRPr="000D3BD5">
        <w:rPr>
          <w:rFonts w:ascii="Garamond" w:hAnsi="Garamond"/>
          <w:spacing w:val="-4"/>
          <w:sz w:val="24"/>
          <w:szCs w:val="24"/>
          <w:lang w:val="sq-AL"/>
        </w:rPr>
        <w:t>841, datë 2</w:t>
      </w:r>
      <w:r w:rsidR="00D73906" w:rsidRPr="000D3BD5">
        <w:rPr>
          <w:rFonts w:ascii="Garamond" w:hAnsi="Garamond"/>
          <w:spacing w:val="-4"/>
          <w:sz w:val="24"/>
          <w:szCs w:val="24"/>
          <w:lang w:val="sq-AL"/>
        </w:rPr>
        <w:t xml:space="preserve">7.9.2013 dhe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835, datë 18.</w:t>
      </w:r>
      <w:r w:rsidR="006A7B98" w:rsidRPr="000D3BD5">
        <w:rPr>
          <w:rFonts w:ascii="Garamond" w:hAnsi="Garamond"/>
          <w:spacing w:val="-4"/>
          <w:sz w:val="24"/>
          <w:szCs w:val="24"/>
          <w:lang w:val="sq-AL"/>
        </w:rPr>
        <w:t>9.2013, do t</w:t>
      </w:r>
      <w:r w:rsidR="00250923" w:rsidRPr="000D3BD5">
        <w:rPr>
          <w:rFonts w:ascii="Garamond" w:hAnsi="Garamond"/>
          <w:spacing w:val="-4"/>
          <w:sz w:val="24"/>
          <w:szCs w:val="24"/>
          <w:lang w:val="sq-AL"/>
        </w:rPr>
        <w:t>ë lexohet VKM</w:t>
      </w:r>
      <w:r w:rsidR="00356ECD" w:rsidRPr="000D3BD5">
        <w:rPr>
          <w:rFonts w:ascii="Garamond" w:hAnsi="Garamond"/>
          <w:spacing w:val="-4"/>
          <w:sz w:val="24"/>
          <w:szCs w:val="24"/>
          <w:lang w:val="sq-AL"/>
        </w:rPr>
        <w:t>-ja</w:t>
      </w:r>
      <w:r w:rsidR="00250923" w:rsidRPr="000D3BD5">
        <w:rPr>
          <w:rFonts w:ascii="Garamond" w:hAnsi="Garamond"/>
          <w:spacing w:val="-4"/>
          <w:sz w:val="24"/>
          <w:szCs w:val="24"/>
          <w:lang w:val="sq-AL"/>
        </w:rPr>
        <w:t xml:space="preserve">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503, datë 13.</w:t>
      </w:r>
      <w:r w:rsidR="006A7B98" w:rsidRPr="000D3BD5">
        <w:rPr>
          <w:rFonts w:ascii="Garamond" w:hAnsi="Garamond"/>
          <w:spacing w:val="-4"/>
          <w:sz w:val="24"/>
          <w:szCs w:val="24"/>
          <w:lang w:val="sq-AL"/>
        </w:rPr>
        <w:t>9.2017.</w:t>
      </w:r>
    </w:p>
    <w:p w:rsidR="006A7B98" w:rsidRPr="000D3BD5" w:rsidRDefault="00D50035" w:rsidP="006A7B98">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w:t>
      </w:r>
      <w:r w:rsidR="004D3173"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Në</w:t>
      </w:r>
      <w:r w:rsidR="00BC504A" w:rsidRPr="000D3BD5">
        <w:rPr>
          <w:rFonts w:ascii="Garamond" w:hAnsi="Garamond"/>
          <w:spacing w:val="-4"/>
          <w:sz w:val="24"/>
          <w:szCs w:val="24"/>
          <w:lang w:val="sq-AL"/>
        </w:rPr>
        <w:t xml:space="preserve"> </w:t>
      </w:r>
      <w:r w:rsidR="004D3173" w:rsidRPr="000D3BD5">
        <w:rPr>
          <w:rFonts w:ascii="Garamond" w:hAnsi="Garamond"/>
          <w:spacing w:val="-4"/>
          <w:sz w:val="24"/>
          <w:szCs w:val="24"/>
          <w:lang w:val="sq-AL"/>
        </w:rPr>
        <w:t xml:space="preserve">vendimet </w:t>
      </w:r>
      <w:r w:rsidR="00EA07AD" w:rsidRPr="000D3BD5">
        <w:rPr>
          <w:rFonts w:ascii="Garamond" w:hAnsi="Garamond"/>
          <w:spacing w:val="-4"/>
          <w:sz w:val="24"/>
          <w:szCs w:val="24"/>
          <w:lang w:val="sq-AL"/>
        </w:rPr>
        <w:t xml:space="preserve">nr. </w:t>
      </w:r>
      <w:r w:rsidR="006A7B98" w:rsidRPr="000D3BD5">
        <w:rPr>
          <w:rFonts w:ascii="Garamond" w:hAnsi="Garamond"/>
          <w:spacing w:val="-4"/>
          <w:sz w:val="24"/>
          <w:szCs w:val="24"/>
          <w:lang w:val="sq-AL"/>
        </w:rPr>
        <w:t>833, dat</w:t>
      </w:r>
      <w:r w:rsidR="00D73906" w:rsidRPr="000D3BD5">
        <w:rPr>
          <w:rFonts w:ascii="Garamond" w:hAnsi="Garamond"/>
          <w:spacing w:val="-4"/>
          <w:sz w:val="24"/>
          <w:szCs w:val="24"/>
          <w:lang w:val="sq-AL"/>
        </w:rPr>
        <w:t xml:space="preserve">ë 18.9.2013 dhe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 xml:space="preserve">944, datë </w:t>
      </w:r>
      <w:r w:rsidR="006A7B98" w:rsidRPr="000D3BD5">
        <w:rPr>
          <w:rFonts w:ascii="Garamond" w:hAnsi="Garamond"/>
          <w:spacing w:val="-4"/>
          <w:sz w:val="24"/>
          <w:szCs w:val="24"/>
          <w:lang w:val="sq-AL"/>
        </w:rPr>
        <w:t>9.10.2013 do t</w:t>
      </w:r>
      <w:r w:rsidR="00D73906" w:rsidRPr="000D3BD5">
        <w:rPr>
          <w:rFonts w:ascii="Garamond" w:hAnsi="Garamond"/>
          <w:spacing w:val="-4"/>
          <w:sz w:val="24"/>
          <w:szCs w:val="24"/>
          <w:lang w:val="sq-AL"/>
        </w:rPr>
        <w:t>ë lexohet VKM</w:t>
      </w:r>
      <w:r w:rsidR="00356ECD" w:rsidRPr="000D3BD5">
        <w:rPr>
          <w:rFonts w:ascii="Garamond" w:hAnsi="Garamond"/>
          <w:spacing w:val="-4"/>
          <w:sz w:val="24"/>
          <w:szCs w:val="24"/>
          <w:lang w:val="sq-AL"/>
        </w:rPr>
        <w:t>-ja</w:t>
      </w:r>
      <w:r w:rsidR="00D73906" w:rsidRPr="000D3BD5">
        <w:rPr>
          <w:rFonts w:ascii="Garamond" w:hAnsi="Garamond"/>
          <w:spacing w:val="-4"/>
          <w:sz w:val="24"/>
          <w:szCs w:val="24"/>
          <w:lang w:val="sq-AL"/>
        </w:rPr>
        <w:t xml:space="preserve">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504, datë 13.</w:t>
      </w:r>
      <w:r w:rsidR="006A7B98" w:rsidRPr="000D3BD5">
        <w:rPr>
          <w:rFonts w:ascii="Garamond" w:hAnsi="Garamond"/>
          <w:spacing w:val="-4"/>
          <w:sz w:val="24"/>
          <w:szCs w:val="24"/>
          <w:lang w:val="sq-AL"/>
        </w:rPr>
        <w:t>9.2017</w:t>
      </w:r>
      <w:r w:rsidR="00110F33" w:rsidRPr="000D3BD5">
        <w:rPr>
          <w:rFonts w:ascii="Garamond" w:hAnsi="Garamond"/>
          <w:spacing w:val="-4"/>
          <w:sz w:val="24"/>
          <w:szCs w:val="24"/>
          <w:lang w:val="sq-AL"/>
        </w:rPr>
        <w: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Duke konsideruar se:</w:t>
      </w:r>
    </w:p>
    <w:p w:rsidR="006A7B98" w:rsidRPr="000D3BD5" w:rsidRDefault="006A7B98" w:rsidP="006A7B98">
      <w:pPr>
        <w:widowControl w:val="0"/>
        <w:shd w:val="clear" w:color="auto" w:fill="FFFFFF"/>
        <w:tabs>
          <w:tab w:val="left" w:pos="461"/>
        </w:tabs>
        <w:spacing w:after="0" w:line="240" w:lineRule="auto"/>
        <w:rPr>
          <w:rFonts w:ascii="Garamond" w:hAnsi="Garamond"/>
          <w:spacing w:val="-4"/>
          <w:sz w:val="24"/>
          <w:szCs w:val="24"/>
          <w:lang w:val="sq-AL"/>
        </w:rPr>
      </w:pPr>
      <w:r w:rsidRPr="000D3BD5">
        <w:rPr>
          <w:rFonts w:ascii="Garamond" w:hAnsi="Garamond"/>
          <w:spacing w:val="-4"/>
          <w:sz w:val="24"/>
          <w:szCs w:val="24"/>
          <w:lang w:val="sq-AL"/>
        </w:rPr>
        <w:t>- Në përputhje me sa përcaktuar në nenin 2, 5,</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6, dhe 7</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të rregullores mira</w:t>
      </w:r>
      <w:r w:rsidR="00D73906" w:rsidRPr="000D3BD5">
        <w:rPr>
          <w:rFonts w:ascii="Garamond" w:hAnsi="Garamond"/>
          <w:spacing w:val="-4"/>
          <w:sz w:val="24"/>
          <w:szCs w:val="24"/>
          <w:lang w:val="sq-AL"/>
        </w:rPr>
        <w:t xml:space="preserve">tuar me vendimin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100, datë 5.</w:t>
      </w:r>
      <w:r w:rsidRPr="000D3BD5">
        <w:rPr>
          <w:rFonts w:ascii="Garamond" w:hAnsi="Garamond"/>
          <w:spacing w:val="-4"/>
          <w:sz w:val="24"/>
          <w:szCs w:val="24"/>
          <w:lang w:val="sq-AL"/>
        </w:rPr>
        <w:t>8.2015</w:t>
      </w:r>
      <w:r w:rsidR="007A5DEF" w:rsidRPr="000D3BD5">
        <w:rPr>
          <w:rFonts w:ascii="Garamond" w:hAnsi="Garamond"/>
          <w:spacing w:val="-4"/>
          <w:sz w:val="24"/>
          <w:szCs w:val="24"/>
          <w:lang w:val="sq-AL"/>
        </w:rPr>
        <w:t>,</w:t>
      </w:r>
      <w:r w:rsidRPr="000D3BD5">
        <w:rPr>
          <w:rFonts w:ascii="Garamond" w:hAnsi="Garamond"/>
          <w:spacing w:val="-4"/>
          <w:sz w:val="24"/>
          <w:szCs w:val="24"/>
          <w:lang w:val="sq-AL"/>
        </w:rPr>
        <w:t xml:space="preserve"> dhe ndryshuar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129, datë 31.10.2015, ku përcaktohet se ndër kriteret që duhet të përmbushen nga aplikuesi për të mundësuar vendimmarrjen dhe certifikimin e tij nga rregullatori</w:t>
      </w:r>
      <w:r w:rsidR="00C5546F" w:rsidRPr="000D3BD5">
        <w:rPr>
          <w:rFonts w:ascii="Garamond" w:hAnsi="Garamond"/>
          <w:spacing w:val="-4"/>
          <w:sz w:val="24"/>
          <w:szCs w:val="24"/>
          <w:lang w:val="sq-AL"/>
        </w:rPr>
        <w:t>,</w:t>
      </w:r>
      <w:r w:rsidRPr="000D3BD5">
        <w:rPr>
          <w:rFonts w:ascii="Garamond" w:hAnsi="Garamond"/>
          <w:spacing w:val="-4"/>
          <w:sz w:val="24"/>
          <w:szCs w:val="24"/>
          <w:lang w:val="sq-AL"/>
        </w:rPr>
        <w:t xml:space="preserve"> konsiston në:</w:t>
      </w:r>
    </w:p>
    <w:p w:rsidR="006A7B98" w:rsidRPr="00F86C02" w:rsidRDefault="006A7B98" w:rsidP="006A7B98">
      <w:pPr>
        <w:widowControl w:val="0"/>
        <w:shd w:val="clear" w:color="auto" w:fill="FFFFFF"/>
        <w:spacing w:after="0" w:line="240" w:lineRule="auto"/>
        <w:rPr>
          <w:rFonts w:ascii="Garamond" w:hAnsi="Garamond"/>
          <w:sz w:val="24"/>
          <w:szCs w:val="24"/>
          <w:lang w:val="sq-AL"/>
        </w:rPr>
      </w:pPr>
      <w:r w:rsidRPr="00F86C02">
        <w:rPr>
          <w:rFonts w:ascii="Garamond" w:hAnsi="Garamond"/>
          <w:sz w:val="24"/>
          <w:szCs w:val="24"/>
          <w:lang w:val="sq-AL"/>
        </w:rPr>
        <w:t xml:space="preserve">- Personi juridik që ka pronësinë mbi Operatorin e Sistemit të Transmetimit të </w:t>
      </w:r>
      <w:r w:rsidR="00420964" w:rsidRPr="00F86C02">
        <w:rPr>
          <w:rFonts w:ascii="Garamond" w:hAnsi="Garamond"/>
          <w:sz w:val="24"/>
          <w:szCs w:val="24"/>
          <w:lang w:val="sq-AL"/>
        </w:rPr>
        <w:t xml:space="preserve">Gazit Natyror </w:t>
      </w:r>
      <w:r w:rsidRPr="00F86C02">
        <w:rPr>
          <w:rFonts w:ascii="Garamond" w:hAnsi="Garamond"/>
          <w:sz w:val="24"/>
          <w:szCs w:val="24"/>
          <w:lang w:val="sq-AL"/>
        </w:rPr>
        <w:t>nuk duhet të ketë të drejta kontrolli të drejtpërdrejtë apo të tërthortë në aktivitetet e tjera;</w:t>
      </w:r>
    </w:p>
    <w:p w:rsidR="006A7B98" w:rsidRPr="000D3BD5" w:rsidRDefault="006A7B98" w:rsidP="006A7B98">
      <w:pPr>
        <w:widowControl w:val="0"/>
        <w:shd w:val="clear" w:color="auto" w:fill="FFFFFF"/>
        <w:tabs>
          <w:tab w:val="left" w:pos="514"/>
        </w:tabs>
        <w:spacing w:after="0" w:line="240" w:lineRule="auto"/>
        <w:rPr>
          <w:rFonts w:ascii="Garamond" w:hAnsi="Garamond"/>
          <w:spacing w:val="-4"/>
          <w:sz w:val="24"/>
          <w:szCs w:val="24"/>
          <w:lang w:val="sq-AL"/>
        </w:rPr>
      </w:pPr>
      <w:r w:rsidRPr="000D3BD5">
        <w:rPr>
          <w:rFonts w:ascii="Garamond" w:hAnsi="Garamond"/>
          <w:spacing w:val="-4"/>
          <w:sz w:val="24"/>
          <w:szCs w:val="24"/>
          <w:lang w:val="sq-AL"/>
        </w:rPr>
        <w:t>- Në nenin 7 të rregullores së sipërcituar, përcaktohet se, në vijim të zbatimit të të gjitha kërkesave për ndarjen e aktivitetit të operatorit të sistemit të transmetimit të gazit natyror, shoqëria aplikuese duhet të njoftojë ERE</w:t>
      </w:r>
      <w:r w:rsidR="00C5546F" w:rsidRPr="000D3BD5">
        <w:rPr>
          <w:rFonts w:ascii="Garamond" w:hAnsi="Garamond"/>
          <w:spacing w:val="-4"/>
          <w:sz w:val="24"/>
          <w:szCs w:val="24"/>
          <w:lang w:val="sq-AL"/>
        </w:rPr>
        <w:t>-n</w:t>
      </w:r>
      <w:r w:rsidRPr="000D3BD5">
        <w:rPr>
          <w:rFonts w:ascii="Garamond" w:hAnsi="Garamond"/>
          <w:spacing w:val="-4"/>
          <w:sz w:val="24"/>
          <w:szCs w:val="24"/>
          <w:lang w:val="sq-AL"/>
        </w:rPr>
        <w:t xml:space="preserve"> me shkrim dhe duhet të paraqesë:</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kërkesën me shkrim për certifikimin e operatorit të sistemit të transmetimit të gazit natyror; </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w:t>
      </w:r>
      <w:r w:rsidR="00B4002B" w:rsidRPr="000D3BD5">
        <w:rPr>
          <w:rFonts w:ascii="Garamond" w:hAnsi="Garamond"/>
          <w:spacing w:val="-4"/>
          <w:sz w:val="24"/>
          <w:szCs w:val="24"/>
          <w:lang w:val="sq-AL"/>
        </w:rPr>
        <w:t>dokumentet</w:t>
      </w:r>
      <w:r w:rsidRPr="000D3BD5">
        <w:rPr>
          <w:rFonts w:ascii="Garamond" w:hAnsi="Garamond"/>
          <w:spacing w:val="-4"/>
          <w:sz w:val="24"/>
          <w:szCs w:val="24"/>
          <w:lang w:val="sq-AL"/>
        </w:rPr>
        <w:t xml:space="preserve">, të dhënat dhe informacionet e përmendura në </w:t>
      </w:r>
      <w:r w:rsidR="00A25A98" w:rsidRPr="000D3BD5">
        <w:rPr>
          <w:rFonts w:ascii="Garamond" w:hAnsi="Garamond"/>
          <w:spacing w:val="-4"/>
          <w:sz w:val="24"/>
          <w:szCs w:val="24"/>
          <w:lang w:val="sq-AL"/>
        </w:rPr>
        <w:t xml:space="preserve">kapitullin </w:t>
      </w:r>
      <w:r w:rsidRPr="000D3BD5">
        <w:rPr>
          <w:rFonts w:ascii="Garamond" w:hAnsi="Garamond"/>
          <w:spacing w:val="-4"/>
          <w:sz w:val="24"/>
          <w:szCs w:val="24"/>
          <w:lang w:val="sq-AL"/>
        </w:rPr>
        <w:t xml:space="preserve">III të </w:t>
      </w:r>
      <w:r w:rsidR="00A25A98" w:rsidRPr="000D3BD5">
        <w:rPr>
          <w:rFonts w:ascii="Garamond" w:hAnsi="Garamond"/>
          <w:spacing w:val="-4"/>
          <w:sz w:val="24"/>
          <w:szCs w:val="24"/>
          <w:lang w:val="sq-AL"/>
        </w:rPr>
        <w:t>rregullores</w:t>
      </w:r>
      <w:r w:rsidRPr="000D3BD5">
        <w:rPr>
          <w:rFonts w:ascii="Garamond" w:hAnsi="Garamond"/>
          <w:spacing w:val="-4"/>
          <w:sz w:val="24"/>
          <w:szCs w:val="24"/>
          <w:lang w:val="sq-AL"/>
        </w:rPr>
        <w:t xml:space="preserve">; dhe </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pyetësorin e plotësuar për certifikimin e operatorit të sistemit të transmetimit të gazit natyror, sipas modelit të dhënë në </w:t>
      </w:r>
      <w:r w:rsidR="00B4002B" w:rsidRPr="000D3BD5">
        <w:rPr>
          <w:rFonts w:ascii="Garamond" w:hAnsi="Garamond"/>
          <w:spacing w:val="-4"/>
          <w:sz w:val="24"/>
          <w:szCs w:val="24"/>
          <w:lang w:val="sq-AL"/>
        </w:rPr>
        <w:t>shtojcën e kësaj rregulloreje</w:t>
      </w:r>
      <w:r w:rsidRPr="000D3BD5">
        <w:rPr>
          <w:rFonts w:ascii="Garamond" w:hAnsi="Garamond"/>
          <w:spacing w:val="-4"/>
          <w:sz w:val="24"/>
          <w:szCs w:val="24"/>
          <w:lang w:val="sq-AL"/>
        </w:rPr>
        <w:t xml:space="preserve">, përveç rasteve kur kompania që ka paraqitur kërkesën është e përjashtuar, vendimi i përjashtimit të të cilit parashikon kushtet dhe kërkesat për ndarjen e aktivitetit. Kërkesa për certifikim si operator i sistemit të transmetimit duhet të paraqitet dhe po ashtu procedurat përkatëse të certifikimit duhet të kryhen në mënyrë të pavarur nga licencimi i </w:t>
      </w:r>
      <w:r w:rsidR="00420964" w:rsidRPr="000D3BD5">
        <w:rPr>
          <w:rFonts w:ascii="Garamond" w:hAnsi="Garamond"/>
          <w:spacing w:val="-4"/>
          <w:sz w:val="24"/>
          <w:szCs w:val="24"/>
          <w:lang w:val="sq-AL"/>
        </w:rPr>
        <w:t xml:space="preserve">Operatorit </w:t>
      </w:r>
      <w:r w:rsidRPr="000D3BD5">
        <w:rPr>
          <w:rFonts w:ascii="Garamond" w:hAnsi="Garamond"/>
          <w:spacing w:val="-4"/>
          <w:sz w:val="24"/>
          <w:szCs w:val="24"/>
          <w:lang w:val="sq-AL"/>
        </w:rPr>
        <w:t xml:space="preserve">të </w:t>
      </w:r>
      <w:r w:rsidR="00420964" w:rsidRPr="000D3BD5">
        <w:rPr>
          <w:rFonts w:ascii="Garamond" w:hAnsi="Garamond"/>
          <w:spacing w:val="-4"/>
          <w:sz w:val="24"/>
          <w:szCs w:val="24"/>
          <w:lang w:val="sq-AL"/>
        </w:rPr>
        <w:t xml:space="preserve">Sistemit </w:t>
      </w:r>
      <w:r w:rsidRPr="000D3BD5">
        <w:rPr>
          <w:rFonts w:ascii="Garamond" w:hAnsi="Garamond"/>
          <w:spacing w:val="-4"/>
          <w:sz w:val="24"/>
          <w:szCs w:val="24"/>
          <w:lang w:val="sq-AL"/>
        </w:rPr>
        <w:t xml:space="preserve">të </w:t>
      </w:r>
      <w:r w:rsidR="00420964" w:rsidRPr="000D3BD5">
        <w:rPr>
          <w:rFonts w:ascii="Garamond" w:hAnsi="Garamond"/>
          <w:spacing w:val="-4"/>
          <w:sz w:val="24"/>
          <w:szCs w:val="24"/>
          <w:lang w:val="sq-AL"/>
        </w:rPr>
        <w:t>Transmetimit</w:t>
      </w:r>
      <w:r w:rsidRPr="000D3BD5">
        <w:rPr>
          <w:rFonts w:ascii="Garamond" w:hAnsi="Garamond"/>
          <w:spacing w:val="-4"/>
          <w:sz w:val="24"/>
          <w:szCs w:val="24"/>
          <w:lang w:val="sq-AL"/>
        </w:rPr>
        <w:t xml:space="preserve">. </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Certifikimi i Operatorit të Sistemit të Transmetimit të </w:t>
      </w:r>
      <w:r w:rsidR="00420964" w:rsidRPr="000D3BD5">
        <w:rPr>
          <w:rFonts w:ascii="Garamond" w:hAnsi="Garamond"/>
          <w:spacing w:val="-4"/>
          <w:sz w:val="24"/>
          <w:szCs w:val="24"/>
          <w:lang w:val="sq-AL"/>
        </w:rPr>
        <w:t xml:space="preserve">Gazit Natyror </w:t>
      </w:r>
      <w:r w:rsidRPr="000D3BD5">
        <w:rPr>
          <w:rFonts w:ascii="Garamond" w:hAnsi="Garamond"/>
          <w:spacing w:val="-4"/>
          <w:sz w:val="24"/>
          <w:szCs w:val="24"/>
          <w:lang w:val="sq-AL"/>
        </w:rPr>
        <w:t xml:space="preserve">kryhet vetëm një herë ose në të kundërt rishikohet nëse janë kryer ndryshime thelbësore në lidhje me kontrollin e Operatorit të Sistemit të Transmetimit të </w:t>
      </w:r>
      <w:r w:rsidR="00420964" w:rsidRPr="000D3BD5">
        <w:rPr>
          <w:rFonts w:ascii="Garamond" w:hAnsi="Garamond"/>
          <w:spacing w:val="-4"/>
          <w:sz w:val="24"/>
          <w:szCs w:val="24"/>
          <w:lang w:val="sq-AL"/>
        </w:rPr>
        <w:t xml:space="preserve">Gazit Natyror </w:t>
      </w:r>
      <w:r w:rsidRPr="000D3BD5">
        <w:rPr>
          <w:rFonts w:ascii="Garamond" w:hAnsi="Garamond"/>
          <w:spacing w:val="-4"/>
          <w:sz w:val="24"/>
          <w:szCs w:val="24"/>
          <w:lang w:val="sq-AL"/>
        </w:rPr>
        <w:t xml:space="preserve">ose zotëruesin e Operatorit të Sistemit të Transmetimit të </w:t>
      </w:r>
      <w:r w:rsidR="00DF14A6" w:rsidRPr="000D3BD5">
        <w:rPr>
          <w:rFonts w:ascii="Garamond" w:hAnsi="Garamond"/>
          <w:spacing w:val="-4"/>
          <w:sz w:val="24"/>
          <w:szCs w:val="24"/>
          <w:lang w:val="sq-AL"/>
        </w:rPr>
        <w:t xml:space="preserve">Gazit Natyror </w:t>
      </w:r>
      <w:r w:rsidRPr="000D3BD5">
        <w:rPr>
          <w:rFonts w:ascii="Garamond" w:hAnsi="Garamond"/>
          <w:spacing w:val="-4"/>
          <w:sz w:val="24"/>
          <w:szCs w:val="24"/>
          <w:lang w:val="sq-AL"/>
        </w:rPr>
        <w:t xml:space="preserve">të certifikuar më parë apo nëse kanë ndodhur apo parashikohet të ndodhin ndryshime të cilat </w:t>
      </w:r>
      <w:r w:rsidR="00FE4F47" w:rsidRPr="000D3BD5">
        <w:rPr>
          <w:rFonts w:ascii="Garamond" w:hAnsi="Garamond"/>
          <w:spacing w:val="-4"/>
          <w:sz w:val="24"/>
          <w:szCs w:val="24"/>
          <w:lang w:val="sq-AL"/>
        </w:rPr>
        <w:t>cenojnë</w:t>
      </w:r>
      <w:r w:rsidRPr="000D3BD5">
        <w:rPr>
          <w:rFonts w:ascii="Garamond" w:hAnsi="Garamond"/>
          <w:spacing w:val="-4"/>
          <w:sz w:val="24"/>
          <w:szCs w:val="24"/>
          <w:lang w:val="sq-AL"/>
        </w:rPr>
        <w:t xml:space="preserve"> përmbushjen e kritereve të përcaktuara në këto rregulla. </w:t>
      </w:r>
    </w:p>
    <w:p w:rsidR="006A7B98" w:rsidRPr="000D3BD5" w:rsidRDefault="006A7B98" w:rsidP="006A7B98">
      <w:pPr>
        <w:widowControl w:val="0"/>
        <w:shd w:val="clear" w:color="auto" w:fill="FFFFFF"/>
        <w:tabs>
          <w:tab w:val="left" w:pos="413"/>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Në nenin 8 të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Rregullave për certifikimin e Operatorit të Sistemit të Transmetimit për </w:t>
      </w:r>
      <w:r w:rsidR="00DF14A6" w:rsidRPr="000D3BD5">
        <w:rPr>
          <w:rFonts w:ascii="Garamond" w:hAnsi="Garamond"/>
          <w:spacing w:val="-4"/>
          <w:sz w:val="24"/>
          <w:szCs w:val="24"/>
          <w:lang w:val="sq-AL"/>
        </w:rPr>
        <w:t>Gazin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mira</w:t>
      </w:r>
      <w:r w:rsidR="00D73906" w:rsidRPr="000D3BD5">
        <w:rPr>
          <w:rFonts w:ascii="Garamond" w:hAnsi="Garamond"/>
          <w:spacing w:val="-4"/>
          <w:sz w:val="24"/>
          <w:szCs w:val="24"/>
          <w:lang w:val="sq-AL"/>
        </w:rPr>
        <w:t xml:space="preserve">tuar me vendimin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100, datë 5.</w:t>
      </w:r>
      <w:r w:rsidRPr="000D3BD5">
        <w:rPr>
          <w:rFonts w:ascii="Garamond" w:hAnsi="Garamond"/>
          <w:spacing w:val="-4"/>
          <w:sz w:val="24"/>
          <w:szCs w:val="24"/>
          <w:lang w:val="sq-AL"/>
        </w:rPr>
        <w:t>8.2015</w:t>
      </w:r>
      <w:r w:rsidR="007A5DEF" w:rsidRPr="000D3BD5">
        <w:rPr>
          <w:rFonts w:ascii="Garamond" w:hAnsi="Garamond"/>
          <w:spacing w:val="-4"/>
          <w:sz w:val="24"/>
          <w:szCs w:val="24"/>
          <w:lang w:val="sq-AL"/>
        </w:rPr>
        <w:t>,</w:t>
      </w:r>
      <w:r w:rsidRPr="000D3BD5">
        <w:rPr>
          <w:rFonts w:ascii="Garamond" w:hAnsi="Garamond"/>
          <w:spacing w:val="-4"/>
          <w:sz w:val="24"/>
          <w:szCs w:val="24"/>
          <w:lang w:val="sq-AL"/>
        </w:rPr>
        <w:t xml:space="preserve"> dhe ndryshuar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129, datë 31.10.2015, janë përcaktuar të dhënat, </w:t>
      </w:r>
      <w:r w:rsidR="00FE4F47" w:rsidRPr="000D3BD5">
        <w:rPr>
          <w:rFonts w:ascii="Garamond" w:hAnsi="Garamond"/>
          <w:spacing w:val="-4"/>
          <w:sz w:val="24"/>
          <w:szCs w:val="24"/>
          <w:lang w:val="sq-AL"/>
        </w:rPr>
        <w:t>dokumentet</w:t>
      </w:r>
      <w:r w:rsidRPr="000D3BD5">
        <w:rPr>
          <w:rFonts w:ascii="Garamond" w:hAnsi="Garamond"/>
          <w:spacing w:val="-4"/>
          <w:sz w:val="24"/>
          <w:szCs w:val="24"/>
          <w:lang w:val="sq-AL"/>
        </w:rPr>
        <w:t xml:space="preserve">, dhe informacionin mbështetës që të përmbushen nga aplikuesi për të mundësuar vendimmarrjen dhe certifikimin. Në nenin 11, përcaktohet se ERE do të certifikojë Operatorin e Sistemit të Transmetimit të </w:t>
      </w:r>
      <w:r w:rsidR="00DF14A6" w:rsidRPr="000D3BD5">
        <w:rPr>
          <w:rFonts w:ascii="Garamond" w:hAnsi="Garamond"/>
          <w:spacing w:val="-4"/>
          <w:sz w:val="24"/>
          <w:szCs w:val="24"/>
          <w:lang w:val="sq-AL"/>
        </w:rPr>
        <w:t>Gazit Natyror</w:t>
      </w:r>
      <w:r w:rsidRPr="000D3BD5">
        <w:rPr>
          <w:rFonts w:ascii="Garamond" w:hAnsi="Garamond"/>
          <w:spacing w:val="-4"/>
          <w:sz w:val="24"/>
          <w:szCs w:val="24"/>
          <w:lang w:val="sq-AL"/>
        </w:rPr>
        <w:t>, bazuar në procedurat e vendosura në këtë rregullore.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Referuar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Rregullave për certifikimin e Operatorit të Sistemit të Transmetimit për </w:t>
      </w:r>
      <w:r w:rsidR="00DF14A6" w:rsidRPr="000D3BD5">
        <w:rPr>
          <w:rFonts w:ascii="Garamond" w:hAnsi="Garamond"/>
          <w:spacing w:val="-4"/>
          <w:sz w:val="24"/>
          <w:szCs w:val="24"/>
          <w:lang w:val="sq-AL"/>
        </w:rPr>
        <w:t>Gazin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mira</w:t>
      </w:r>
      <w:r w:rsidR="00D73906" w:rsidRPr="000D3BD5">
        <w:rPr>
          <w:rFonts w:ascii="Garamond" w:hAnsi="Garamond"/>
          <w:spacing w:val="-4"/>
          <w:sz w:val="24"/>
          <w:szCs w:val="24"/>
          <w:lang w:val="sq-AL"/>
        </w:rPr>
        <w:t xml:space="preserve">tuar me vendimin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 xml:space="preserve">100, datë </w:t>
      </w:r>
      <w:r w:rsidR="00250923" w:rsidRPr="000D3BD5">
        <w:rPr>
          <w:rFonts w:ascii="Garamond" w:hAnsi="Garamond"/>
          <w:spacing w:val="-4"/>
          <w:sz w:val="24"/>
          <w:szCs w:val="24"/>
          <w:lang w:val="sq-AL"/>
        </w:rPr>
        <w:t>5.</w:t>
      </w:r>
      <w:r w:rsidRPr="000D3BD5">
        <w:rPr>
          <w:rFonts w:ascii="Garamond" w:hAnsi="Garamond"/>
          <w:spacing w:val="-4"/>
          <w:sz w:val="24"/>
          <w:szCs w:val="24"/>
          <w:lang w:val="sq-AL"/>
        </w:rPr>
        <w:t>8.2015</w:t>
      </w:r>
      <w:r w:rsidR="007A5DEF" w:rsidRPr="000D3BD5">
        <w:rPr>
          <w:rFonts w:ascii="Garamond" w:hAnsi="Garamond"/>
          <w:spacing w:val="-4"/>
          <w:sz w:val="24"/>
          <w:szCs w:val="24"/>
          <w:lang w:val="sq-AL"/>
        </w:rPr>
        <w:t>,</w:t>
      </w:r>
      <w:r w:rsidRPr="000D3BD5">
        <w:rPr>
          <w:rFonts w:ascii="Garamond" w:hAnsi="Garamond"/>
          <w:spacing w:val="-4"/>
          <w:sz w:val="24"/>
          <w:szCs w:val="24"/>
          <w:lang w:val="sq-AL"/>
        </w:rPr>
        <w:t xml:space="preserve"> dhe ndryshuar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129, datë 31.10.2015, pjesa shtojca, aplikuesi duhet të plotësojë </w:t>
      </w:r>
      <w:r w:rsidR="00DF14A6" w:rsidRPr="000D3BD5">
        <w:rPr>
          <w:rFonts w:ascii="Garamond" w:hAnsi="Garamond"/>
          <w:spacing w:val="-4"/>
          <w:sz w:val="24"/>
          <w:szCs w:val="24"/>
          <w:lang w:val="sq-AL"/>
        </w:rPr>
        <w:t>pyetësorin për certifikim</w:t>
      </w:r>
      <w:r w:rsidRPr="000D3BD5">
        <w:rPr>
          <w:rFonts w:ascii="Garamond" w:hAnsi="Garamond"/>
          <w:spacing w:val="-4"/>
          <w:sz w:val="24"/>
          <w:szCs w:val="24"/>
          <w:lang w:val="sq-AL"/>
        </w:rPr>
        <w:t xml:space="preserve">in e Operatorit të Kombinuar për </w:t>
      </w:r>
      <w:r w:rsidR="00DF14A6" w:rsidRPr="000D3BD5">
        <w:rPr>
          <w:rFonts w:ascii="Garamond" w:hAnsi="Garamond"/>
          <w:spacing w:val="-4"/>
          <w:sz w:val="24"/>
          <w:szCs w:val="24"/>
          <w:lang w:val="sq-AL"/>
        </w:rPr>
        <w:t>Gazin Natyror,</w:t>
      </w:r>
      <w:r w:rsidRPr="000D3BD5">
        <w:rPr>
          <w:rFonts w:ascii="Garamond" w:hAnsi="Garamond"/>
          <w:spacing w:val="-4"/>
          <w:sz w:val="24"/>
          <w:szCs w:val="24"/>
          <w:lang w:val="sq-AL"/>
        </w:rPr>
        <w:t xml:space="preserve"> sipas modelit të dhënë në shtojcën e kësaj rregulloreje.</w:t>
      </w:r>
    </w:p>
    <w:p w:rsidR="00F86C02" w:rsidRDefault="00F86C02" w:rsidP="006A7B98">
      <w:pPr>
        <w:widowControl w:val="0"/>
        <w:shd w:val="clear" w:color="auto" w:fill="FFFFFF"/>
        <w:tabs>
          <w:tab w:val="left" w:pos="413"/>
        </w:tabs>
        <w:spacing w:after="0" w:line="240" w:lineRule="auto"/>
        <w:rPr>
          <w:rFonts w:ascii="Garamond" w:hAnsi="Garamond"/>
          <w:spacing w:val="-4"/>
          <w:sz w:val="24"/>
          <w:szCs w:val="24"/>
          <w:lang w:val="sq-AL"/>
        </w:rPr>
      </w:pPr>
    </w:p>
    <w:p w:rsidR="00F86C02" w:rsidRDefault="00F86C02" w:rsidP="006A7B98">
      <w:pPr>
        <w:widowControl w:val="0"/>
        <w:shd w:val="clear" w:color="auto" w:fill="FFFFFF"/>
        <w:tabs>
          <w:tab w:val="left" w:pos="413"/>
        </w:tabs>
        <w:spacing w:after="0" w:line="240" w:lineRule="auto"/>
        <w:rPr>
          <w:rFonts w:ascii="Garamond" w:hAnsi="Garamond"/>
          <w:spacing w:val="-4"/>
          <w:sz w:val="24"/>
          <w:szCs w:val="24"/>
          <w:lang w:val="sq-AL"/>
        </w:rPr>
      </w:pPr>
    </w:p>
    <w:p w:rsidR="006A7B98" w:rsidRPr="000D3BD5" w:rsidRDefault="006A7B98" w:rsidP="006A7B98">
      <w:pPr>
        <w:widowControl w:val="0"/>
        <w:shd w:val="clear" w:color="auto" w:fill="FFFFFF"/>
        <w:tabs>
          <w:tab w:val="left" w:pos="413"/>
        </w:tabs>
        <w:spacing w:after="0" w:line="240" w:lineRule="auto"/>
        <w:rPr>
          <w:rFonts w:ascii="Garamond" w:hAnsi="Garamond"/>
          <w:spacing w:val="-4"/>
          <w:sz w:val="24"/>
          <w:szCs w:val="24"/>
          <w:lang w:val="sq-AL"/>
        </w:rPr>
      </w:pPr>
      <w:r w:rsidRPr="000D3BD5">
        <w:rPr>
          <w:rFonts w:ascii="Garamond" w:hAnsi="Garamond"/>
          <w:spacing w:val="-4"/>
          <w:sz w:val="24"/>
          <w:szCs w:val="24"/>
          <w:lang w:val="sq-AL"/>
        </w:rPr>
        <w:t>- Paraqitja e aplikimit</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Siç cituar më sipër, </w:t>
      </w:r>
      <w:r w:rsidR="00DF14A6" w:rsidRPr="000D3BD5">
        <w:rPr>
          <w:rFonts w:ascii="Garamond" w:hAnsi="Garamond"/>
          <w:spacing w:val="-4"/>
          <w:sz w:val="24"/>
          <w:szCs w:val="24"/>
          <w:lang w:val="sq-AL"/>
        </w:rPr>
        <w:t xml:space="preserve">shoqëria operatori i kombinuar i gazit natyror </w:t>
      </w:r>
      <w:r w:rsidRPr="000D3BD5">
        <w:rPr>
          <w:rFonts w:ascii="Garamond" w:hAnsi="Garamond"/>
          <w:spacing w:val="-4"/>
          <w:sz w:val="24"/>
          <w:szCs w:val="24"/>
          <w:lang w:val="sq-AL"/>
        </w:rPr>
        <w:t>Albgaz sh.a., me</w:t>
      </w:r>
      <w:r w:rsidR="00250923" w:rsidRPr="000D3BD5">
        <w:rPr>
          <w:rFonts w:ascii="Garamond" w:hAnsi="Garamond"/>
          <w:spacing w:val="-4"/>
          <w:sz w:val="24"/>
          <w:szCs w:val="24"/>
          <w:lang w:val="sq-AL"/>
        </w:rPr>
        <w:t xml:space="preserve"> shkresën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3 prot., datë 20.</w:t>
      </w:r>
      <w:r w:rsidRPr="000D3BD5">
        <w:rPr>
          <w:rFonts w:ascii="Garamond" w:hAnsi="Garamond"/>
          <w:spacing w:val="-4"/>
          <w:sz w:val="24"/>
          <w:szCs w:val="24"/>
          <w:lang w:val="sq-AL"/>
        </w:rPr>
        <w:t>2.2017, regjistruar në</w:t>
      </w:r>
      <w:r w:rsidR="00250923" w:rsidRPr="000D3BD5">
        <w:rPr>
          <w:rFonts w:ascii="Garamond" w:hAnsi="Garamond"/>
          <w:spacing w:val="-4"/>
          <w:sz w:val="24"/>
          <w:szCs w:val="24"/>
          <w:lang w:val="sq-AL"/>
        </w:rPr>
        <w:t xml:space="preserve"> ERE me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166 prot., datë 20.</w:t>
      </w:r>
      <w:r w:rsidRPr="000D3BD5">
        <w:rPr>
          <w:rFonts w:ascii="Garamond" w:hAnsi="Garamond"/>
          <w:spacing w:val="-4"/>
          <w:sz w:val="24"/>
          <w:szCs w:val="24"/>
          <w:lang w:val="sq-AL"/>
        </w:rPr>
        <w:t xml:space="preserve">2.2017, ka paraqitur kërkesën, për certifikimin në aktivitetin si </w:t>
      </w:r>
      <w:r w:rsidR="00DF14A6" w:rsidRPr="000D3BD5">
        <w:rPr>
          <w:rFonts w:ascii="Garamond" w:hAnsi="Garamond"/>
          <w:spacing w:val="-4"/>
          <w:sz w:val="24"/>
          <w:szCs w:val="24"/>
          <w:lang w:val="sq-AL"/>
        </w:rPr>
        <w:t>operator i kombinuar</w:t>
      </w:r>
      <w:r w:rsidRPr="000D3BD5">
        <w:rPr>
          <w:rFonts w:ascii="Garamond" w:hAnsi="Garamond"/>
          <w:spacing w:val="-4"/>
          <w:sz w:val="24"/>
          <w:szCs w:val="24"/>
          <w:lang w:val="sq-AL"/>
        </w:rPr>
        <w:t xml:space="preserve">, bazuar në nenet 37, 50, 59, 68, dhe 80, të ligjit </w:t>
      </w:r>
      <w:r w:rsidR="0036127C" w:rsidRPr="000D3BD5">
        <w:rPr>
          <w:rFonts w:ascii="Garamond" w:hAnsi="Garamond"/>
          <w:spacing w:val="-4"/>
          <w:sz w:val="24"/>
          <w:szCs w:val="24"/>
          <w:lang w:val="sq-AL"/>
        </w:rPr>
        <w:t>nr. 102/2015, “Për sektorin e gazit natyror”</w:t>
      </w:r>
      <w:r w:rsidR="00EA07AD" w:rsidRPr="000D3BD5">
        <w:rPr>
          <w:rFonts w:ascii="Garamond" w:hAnsi="Garamond"/>
          <w:spacing w:val="-4"/>
          <w:sz w:val="24"/>
          <w:szCs w:val="24"/>
          <w:lang w:val="sq-AL"/>
        </w:rPr>
        <w:t>.</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Kjo kërkesë është shoqëruar me informacionin e nevojshëm, të përcaktuar në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Rregullat për certifikimin e Operatorit të Sistemit të Transmetimit për </w:t>
      </w:r>
      <w:r w:rsidR="00DF14A6" w:rsidRPr="000D3BD5">
        <w:rPr>
          <w:rFonts w:ascii="Garamond" w:hAnsi="Garamond"/>
          <w:spacing w:val="-4"/>
          <w:sz w:val="24"/>
          <w:szCs w:val="24"/>
          <w:lang w:val="sq-AL"/>
        </w:rPr>
        <w:t>Gazin N</w:t>
      </w:r>
      <w:r w:rsidRPr="000D3BD5">
        <w:rPr>
          <w:rFonts w:ascii="Garamond" w:hAnsi="Garamond"/>
          <w:spacing w:val="-4"/>
          <w:sz w:val="24"/>
          <w:szCs w:val="24"/>
          <w:lang w:val="sq-AL"/>
        </w:rPr>
        <w:t>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mira</w:t>
      </w:r>
      <w:r w:rsidR="00D73906" w:rsidRPr="000D3BD5">
        <w:rPr>
          <w:rFonts w:ascii="Garamond" w:hAnsi="Garamond"/>
          <w:spacing w:val="-4"/>
          <w:sz w:val="24"/>
          <w:szCs w:val="24"/>
          <w:lang w:val="sq-AL"/>
        </w:rPr>
        <w:t xml:space="preserve">tuar me vendimin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100, datë 5.</w:t>
      </w:r>
      <w:r w:rsidRPr="000D3BD5">
        <w:rPr>
          <w:rFonts w:ascii="Garamond" w:hAnsi="Garamond"/>
          <w:spacing w:val="-4"/>
          <w:sz w:val="24"/>
          <w:szCs w:val="24"/>
          <w:lang w:val="sq-AL"/>
        </w:rPr>
        <w:t>8.2015</w:t>
      </w:r>
      <w:r w:rsidR="007A5DEF" w:rsidRPr="000D3BD5">
        <w:rPr>
          <w:rFonts w:ascii="Garamond" w:hAnsi="Garamond"/>
          <w:spacing w:val="-4"/>
          <w:sz w:val="24"/>
          <w:szCs w:val="24"/>
          <w:lang w:val="sq-AL"/>
        </w:rPr>
        <w:t>,</w:t>
      </w:r>
      <w:r w:rsidRPr="000D3BD5">
        <w:rPr>
          <w:rFonts w:ascii="Garamond" w:hAnsi="Garamond"/>
          <w:spacing w:val="-4"/>
          <w:sz w:val="24"/>
          <w:szCs w:val="24"/>
          <w:lang w:val="sq-AL"/>
        </w:rPr>
        <w:t xml:space="preserve"> dhe ndryshuar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129, datë 31.10.2015, si dhe</w:t>
      </w:r>
      <w:r w:rsidR="00356ECD" w:rsidRPr="000D3BD5">
        <w:rPr>
          <w:rFonts w:ascii="Garamond" w:hAnsi="Garamond"/>
          <w:spacing w:val="-4"/>
          <w:sz w:val="24"/>
          <w:szCs w:val="24"/>
          <w:lang w:val="sq-AL"/>
        </w:rPr>
        <w:t xml:space="preserve"> pikës 7, të VKM-së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 xml:space="preserve">848, datë </w:t>
      </w:r>
      <w:r w:rsidRPr="000D3BD5">
        <w:rPr>
          <w:rFonts w:ascii="Garamond" w:hAnsi="Garamond"/>
          <w:spacing w:val="-4"/>
          <w:sz w:val="24"/>
          <w:szCs w:val="24"/>
          <w:lang w:val="sq-AL"/>
        </w:rPr>
        <w:t xml:space="preserve">7.12.2016,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krijimin e shoqërisë Albgaz </w:t>
      </w:r>
      <w:r w:rsidR="0079163A" w:rsidRPr="000D3BD5">
        <w:rPr>
          <w:rFonts w:ascii="Garamond" w:hAnsi="Garamond"/>
          <w:spacing w:val="-4"/>
          <w:sz w:val="24"/>
          <w:szCs w:val="24"/>
          <w:lang w:val="sq-AL"/>
        </w:rPr>
        <w:t>sh</w:t>
      </w:r>
      <w:r w:rsidRPr="000D3BD5">
        <w:rPr>
          <w:rFonts w:ascii="Garamond" w:hAnsi="Garamond"/>
          <w:spacing w:val="-4"/>
          <w:sz w:val="24"/>
          <w:szCs w:val="24"/>
          <w:lang w:val="sq-AL"/>
        </w:rPr>
        <w:t xml:space="preserve">.a. dhe përcaktimin e autoritetit publik që përfaqëson shtetin si pronar të shoqërive të </w:t>
      </w:r>
      <w:r w:rsidR="00903E7B" w:rsidRPr="000D3BD5">
        <w:rPr>
          <w:rFonts w:ascii="Garamond" w:hAnsi="Garamond"/>
          <w:spacing w:val="-4"/>
          <w:sz w:val="24"/>
          <w:szCs w:val="24"/>
          <w:lang w:val="sq-AL"/>
        </w:rPr>
        <w:t>sektorit të gazit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e cila përcakton se: </w:t>
      </w:r>
      <w:r w:rsidR="00196E69" w:rsidRPr="000D3BD5">
        <w:rPr>
          <w:rFonts w:ascii="Garamond" w:hAnsi="Garamond"/>
          <w:spacing w:val="-4"/>
          <w:sz w:val="24"/>
          <w:szCs w:val="24"/>
          <w:lang w:val="sq-AL"/>
        </w:rPr>
        <w:t>“</w:t>
      </w:r>
      <w:r w:rsidRPr="000D3BD5">
        <w:rPr>
          <w:rFonts w:ascii="Garamond" w:hAnsi="Garamond"/>
          <w:spacing w:val="-4"/>
          <w:sz w:val="24"/>
          <w:szCs w:val="24"/>
          <w:lang w:val="sq-AL"/>
        </w:rPr>
        <w:t xml:space="preserve">menjëherë mbas hyrjes në fuqi të këtij vendimi Albgaz sh.a., aplikon në ERE për certifikim në bazë të neneve 37, 50, 59, 68, dhe 80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102/2015</w:t>
      </w:r>
      <w:r w:rsidR="00196E69" w:rsidRPr="000D3BD5">
        <w:rPr>
          <w:rFonts w:ascii="Garamond" w:hAnsi="Garamond"/>
          <w:spacing w:val="-4"/>
          <w:sz w:val="24"/>
          <w:szCs w:val="24"/>
          <w:lang w:val="sq-AL"/>
        </w:rPr>
        <w:t>”</w:t>
      </w:r>
      <w:r w:rsidRPr="000D3BD5">
        <w:rPr>
          <w:rFonts w:ascii="Garamond" w:hAnsi="Garamond"/>
          <w:spacing w:val="-4"/>
          <w:sz w:val="24"/>
          <w:szCs w:val="24"/>
          <w:lang w:val="sq-AL"/>
        </w:rPr>
        <w:t>.</w:t>
      </w:r>
    </w:p>
    <w:p w:rsidR="006A7B98" w:rsidRPr="000D3BD5" w:rsidRDefault="006A7B98" w:rsidP="006A7B98">
      <w:pPr>
        <w:widowControl w:val="0"/>
        <w:shd w:val="clear" w:color="auto" w:fill="FFFFFF"/>
        <w:tabs>
          <w:tab w:val="left" w:pos="470"/>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Për qëllime të këtij aplikimi, </w:t>
      </w:r>
      <w:r w:rsidR="00903E7B" w:rsidRPr="000D3BD5">
        <w:rPr>
          <w:rFonts w:ascii="Garamond" w:hAnsi="Garamond"/>
          <w:spacing w:val="-4"/>
          <w:sz w:val="24"/>
          <w:szCs w:val="24"/>
          <w:lang w:val="sq-AL"/>
        </w:rPr>
        <w:t xml:space="preserve">Albgaz </w:t>
      </w:r>
      <w:r w:rsidRPr="000D3BD5">
        <w:rPr>
          <w:rFonts w:ascii="Garamond" w:hAnsi="Garamond"/>
          <w:spacing w:val="-4"/>
          <w:sz w:val="24"/>
          <w:szCs w:val="24"/>
          <w:lang w:val="sq-AL"/>
        </w:rPr>
        <w:t>sh.a., ka depozituar në ERE, dokumentacionin e listuar sa më poshtë:</w:t>
      </w:r>
    </w:p>
    <w:p w:rsidR="006A7B98" w:rsidRPr="000D3BD5" w:rsidRDefault="006A7B98" w:rsidP="008C210A">
      <w:pPr>
        <w:widowControl w:val="0"/>
        <w:numPr>
          <w:ilvl w:val="0"/>
          <w:numId w:val="20"/>
        </w:numPr>
        <w:shd w:val="clear" w:color="auto" w:fill="FFFFFF"/>
        <w:tabs>
          <w:tab w:val="left" w:pos="44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Formularin ku identifikohen </w:t>
      </w:r>
      <w:r w:rsidR="00FE4F47" w:rsidRPr="000D3BD5">
        <w:rPr>
          <w:rFonts w:ascii="Garamond" w:hAnsi="Garamond"/>
          <w:spacing w:val="-4"/>
          <w:sz w:val="24"/>
          <w:szCs w:val="24"/>
          <w:lang w:val="sq-AL"/>
        </w:rPr>
        <w:t>dokumentet</w:t>
      </w:r>
      <w:r w:rsidRPr="000D3BD5">
        <w:rPr>
          <w:rFonts w:ascii="Garamond" w:hAnsi="Garamond"/>
          <w:spacing w:val="-4"/>
          <w:sz w:val="24"/>
          <w:szCs w:val="24"/>
          <w:lang w:val="sq-AL"/>
        </w:rPr>
        <w:t xml:space="preserve"> e kërkuara në aktet nënligjore të ERE-s.</w:t>
      </w:r>
    </w:p>
    <w:p w:rsidR="006A7B98" w:rsidRPr="000D3BD5" w:rsidRDefault="006A7B98" w:rsidP="008C210A">
      <w:pPr>
        <w:widowControl w:val="0"/>
        <w:numPr>
          <w:ilvl w:val="0"/>
          <w:numId w:val="20"/>
        </w:numPr>
        <w:shd w:val="clear" w:color="auto" w:fill="FFFFFF"/>
        <w:tabs>
          <w:tab w:val="left" w:pos="44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Deklarata e administratorit të Albgaz sh.a. dhe Drejtorit të Shërbimeve Mbështetëse, sipas nenit 8 të rregullores së miratuar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100, datë</w:t>
      </w:r>
      <w:r w:rsidR="00D73906" w:rsidRPr="000D3BD5">
        <w:rPr>
          <w:rFonts w:ascii="Garamond" w:hAnsi="Garamond"/>
          <w:spacing w:val="-4"/>
          <w:sz w:val="24"/>
          <w:szCs w:val="24"/>
          <w:lang w:val="sq-AL"/>
        </w:rPr>
        <w:t xml:space="preserve"> 5.</w:t>
      </w:r>
      <w:r w:rsidRPr="000D3BD5">
        <w:rPr>
          <w:rFonts w:ascii="Garamond" w:hAnsi="Garamond"/>
          <w:spacing w:val="-4"/>
          <w:sz w:val="24"/>
          <w:szCs w:val="24"/>
          <w:lang w:val="sq-AL"/>
        </w:rPr>
        <w:t>8.2015</w:t>
      </w:r>
      <w:r w:rsidR="007A5DEF" w:rsidRPr="000D3BD5">
        <w:rPr>
          <w:rFonts w:ascii="Garamond" w:hAnsi="Garamond"/>
          <w:spacing w:val="-4"/>
          <w:sz w:val="24"/>
          <w:szCs w:val="24"/>
          <w:lang w:val="sq-AL"/>
        </w:rPr>
        <w:t>,</w:t>
      </w:r>
      <w:r w:rsidRPr="000D3BD5">
        <w:rPr>
          <w:rFonts w:ascii="Garamond" w:hAnsi="Garamond"/>
          <w:spacing w:val="-4"/>
          <w:sz w:val="24"/>
          <w:szCs w:val="24"/>
          <w:lang w:val="sq-AL"/>
        </w:rPr>
        <w:t xml:space="preserve"> dhe ndryshuar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129, datë 31.10.2015.</w:t>
      </w:r>
    </w:p>
    <w:p w:rsidR="006A7B98" w:rsidRPr="000D3BD5" w:rsidRDefault="006A7B98" w:rsidP="006A7B98">
      <w:pPr>
        <w:widowControl w:val="0"/>
        <w:shd w:val="clear" w:color="auto" w:fill="FFFFFF"/>
        <w:tabs>
          <w:tab w:val="left" w:pos="696"/>
          <w:tab w:val="left" w:pos="1301"/>
          <w:tab w:val="left" w:pos="2294"/>
          <w:tab w:val="left" w:pos="3091"/>
          <w:tab w:val="left" w:pos="4315"/>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Ky aplikim është shoqëruar me dokumentacionin e parashikuar në nenin 8 dhe pjesën </w:t>
      </w:r>
      <w:r w:rsidR="00121699" w:rsidRPr="000D3BD5">
        <w:rPr>
          <w:rFonts w:ascii="Garamond" w:hAnsi="Garamond"/>
          <w:spacing w:val="-4"/>
          <w:sz w:val="24"/>
          <w:szCs w:val="24"/>
          <w:lang w:val="sq-AL"/>
        </w:rPr>
        <w:t>“</w:t>
      </w:r>
      <w:r w:rsidRPr="000D3BD5">
        <w:rPr>
          <w:rFonts w:ascii="Garamond" w:hAnsi="Garamond"/>
          <w:spacing w:val="-4"/>
          <w:sz w:val="24"/>
          <w:szCs w:val="24"/>
          <w:lang w:val="sq-AL"/>
        </w:rPr>
        <w:t>Shtojca të rregullave</w:t>
      </w:r>
      <w:r w:rsidR="00121699" w:rsidRPr="000D3BD5">
        <w:rPr>
          <w:rFonts w:ascii="Garamond" w:hAnsi="Garamond"/>
          <w:spacing w:val="-4"/>
          <w:sz w:val="24"/>
          <w:szCs w:val="24"/>
          <w:lang w:val="sq-AL"/>
        </w:rPr>
        <w:t>”,</w:t>
      </w:r>
      <w:r w:rsidRPr="000D3BD5">
        <w:rPr>
          <w:rFonts w:ascii="Garamond" w:hAnsi="Garamond"/>
          <w:spacing w:val="-4"/>
          <w:sz w:val="24"/>
          <w:szCs w:val="24"/>
          <w:lang w:val="sq-AL"/>
        </w:rPr>
        <w:t xml:space="preserve"> mira</w:t>
      </w:r>
      <w:r w:rsidR="00D73906" w:rsidRPr="000D3BD5">
        <w:rPr>
          <w:rFonts w:ascii="Garamond" w:hAnsi="Garamond"/>
          <w:spacing w:val="-4"/>
          <w:sz w:val="24"/>
          <w:szCs w:val="24"/>
          <w:lang w:val="sq-AL"/>
        </w:rPr>
        <w:t xml:space="preserve">tuar me vendimin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100, datë 5.</w:t>
      </w:r>
      <w:r w:rsidRPr="000D3BD5">
        <w:rPr>
          <w:rFonts w:ascii="Garamond" w:hAnsi="Garamond"/>
          <w:spacing w:val="-4"/>
          <w:sz w:val="24"/>
          <w:szCs w:val="24"/>
          <w:lang w:val="sq-AL"/>
        </w:rPr>
        <w:t>8.2015</w:t>
      </w:r>
      <w:r w:rsidR="007A5DEF" w:rsidRPr="000D3BD5">
        <w:rPr>
          <w:rFonts w:ascii="Garamond" w:hAnsi="Garamond"/>
          <w:spacing w:val="-4"/>
          <w:sz w:val="24"/>
          <w:szCs w:val="24"/>
          <w:lang w:val="sq-AL"/>
        </w:rPr>
        <w:t>,</w:t>
      </w:r>
      <w:r w:rsidRPr="000D3BD5">
        <w:rPr>
          <w:rFonts w:ascii="Garamond" w:hAnsi="Garamond"/>
          <w:spacing w:val="-4"/>
          <w:sz w:val="24"/>
          <w:szCs w:val="24"/>
          <w:lang w:val="sq-AL"/>
        </w:rPr>
        <w:t xml:space="preserve"> dhe ndryshuar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129, datë 31.10.2015.</w:t>
      </w:r>
    </w:p>
    <w:p w:rsidR="006A7B98" w:rsidRPr="000D3BD5" w:rsidRDefault="006A7B98" w:rsidP="008C210A">
      <w:pPr>
        <w:widowControl w:val="0"/>
        <w:numPr>
          <w:ilvl w:val="0"/>
          <w:numId w:val="23"/>
        </w:numPr>
        <w:shd w:val="clear" w:color="auto" w:fill="FFFFFF"/>
        <w:tabs>
          <w:tab w:val="left" w:pos="437"/>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Aplikuesi ka dhënë informacion të plotë mbi emrin e kompanisë, regjistrimin si person juridik, si dhe të dhënat në lidhje me identifikimin e tij si subjekt juridik pranë organeve tatimore (NUIS), të dhëna mbi kapitalin dhe aksionarin e vetëm të saj, vlerën nominale, të dhënat e kontaktit, </w:t>
      </w:r>
      <w:r w:rsidR="00EB1379" w:rsidRPr="000D3BD5">
        <w:rPr>
          <w:rFonts w:ascii="Garamond" w:hAnsi="Garamond"/>
          <w:spacing w:val="-4"/>
          <w:sz w:val="24"/>
          <w:szCs w:val="24"/>
          <w:lang w:val="sq-AL"/>
        </w:rPr>
        <w:t>a</w:t>
      </w:r>
      <w:r w:rsidRPr="000D3BD5">
        <w:rPr>
          <w:rFonts w:ascii="Garamond" w:hAnsi="Garamond"/>
          <w:spacing w:val="-4"/>
          <w:sz w:val="24"/>
          <w:szCs w:val="24"/>
          <w:lang w:val="sq-AL"/>
        </w:rPr>
        <w:t>dresa</w:t>
      </w:r>
      <w:r w:rsidR="005C5EE1" w:rsidRPr="000D3BD5">
        <w:rPr>
          <w:rFonts w:ascii="Garamond" w:hAnsi="Garamond"/>
          <w:spacing w:val="-4"/>
          <w:sz w:val="24"/>
          <w:szCs w:val="24"/>
          <w:lang w:val="sq-AL"/>
        </w:rPr>
        <w:t>,</w:t>
      </w:r>
      <w:r w:rsidRPr="000D3BD5">
        <w:rPr>
          <w:rFonts w:ascii="Garamond" w:hAnsi="Garamond"/>
          <w:spacing w:val="-4"/>
          <w:sz w:val="24"/>
          <w:szCs w:val="24"/>
          <w:lang w:val="sq-AL"/>
        </w:rPr>
        <w:t xml:space="preserve"> përfaqësuesin e kompanisë në marrëdhëniet me të tretë etj. Referuar sa më sipër, rezulton i paraqitur në përputhje me </w:t>
      </w:r>
      <w:r w:rsidR="00C35FC6" w:rsidRPr="000D3BD5">
        <w:rPr>
          <w:rFonts w:ascii="Garamond" w:hAnsi="Garamond"/>
          <w:spacing w:val="-4"/>
          <w:sz w:val="24"/>
          <w:szCs w:val="24"/>
          <w:lang w:val="sq-AL"/>
        </w:rPr>
        <w:t>rregulloren</w:t>
      </w:r>
      <w:r w:rsidRPr="000D3BD5">
        <w:rPr>
          <w:rFonts w:ascii="Garamond" w:hAnsi="Garamond"/>
          <w:spacing w:val="-4"/>
          <w:sz w:val="24"/>
          <w:szCs w:val="24"/>
          <w:lang w:val="sq-AL"/>
        </w:rPr>
        <w:t>, informacioni i përgjithshëm i kërkuar.</w:t>
      </w:r>
    </w:p>
    <w:p w:rsidR="006A7B98" w:rsidRPr="000D3BD5" w:rsidRDefault="006A7B98" w:rsidP="008C210A">
      <w:pPr>
        <w:widowControl w:val="0"/>
        <w:numPr>
          <w:ilvl w:val="0"/>
          <w:numId w:val="23"/>
        </w:numPr>
        <w:shd w:val="clear" w:color="auto" w:fill="FFFFFF"/>
        <w:tabs>
          <w:tab w:val="left" w:pos="437"/>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Referuar pikës II, në pjesën shtojca, aplikuesi ka plotësuar formularin e ndarjes së pronësisë (</w:t>
      </w:r>
      <w:r w:rsidRPr="000D3BD5">
        <w:rPr>
          <w:rFonts w:ascii="Garamond" w:hAnsi="Garamond"/>
          <w:i/>
          <w:spacing w:val="-4"/>
          <w:sz w:val="24"/>
          <w:szCs w:val="24"/>
          <w:lang w:val="sq-AL"/>
        </w:rPr>
        <w:t>Ownership Unbundling</w:t>
      </w:r>
      <w:r w:rsidRPr="000D3BD5">
        <w:rPr>
          <w:rFonts w:ascii="Garamond" w:hAnsi="Garamond"/>
          <w:spacing w:val="-4"/>
          <w:sz w:val="24"/>
          <w:szCs w:val="24"/>
          <w:lang w:val="sq-AL"/>
        </w:rPr>
        <w:t>).</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bazë të neneve 37, 50, 59, 68, dhe 80, të ligjit </w:t>
      </w:r>
      <w:r w:rsidR="0036127C" w:rsidRPr="000D3BD5">
        <w:rPr>
          <w:rFonts w:ascii="Garamond" w:hAnsi="Garamond"/>
          <w:spacing w:val="-4"/>
          <w:sz w:val="24"/>
          <w:szCs w:val="24"/>
          <w:lang w:val="sq-AL"/>
        </w:rPr>
        <w:t>nr. 102/2015, “Për sektorin e gazit natyror”</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DF14A6" w:rsidRPr="000D3BD5">
        <w:rPr>
          <w:rFonts w:ascii="Garamond" w:hAnsi="Garamond"/>
          <w:spacing w:val="-4"/>
          <w:sz w:val="24"/>
          <w:szCs w:val="24"/>
          <w:lang w:val="sq-AL"/>
        </w:rPr>
        <w:t xml:space="preserve">operatori i kombinuar </w:t>
      </w:r>
      <w:r w:rsidRPr="000D3BD5">
        <w:rPr>
          <w:rFonts w:ascii="Garamond" w:hAnsi="Garamond"/>
          <w:spacing w:val="-4"/>
          <w:sz w:val="24"/>
          <w:szCs w:val="24"/>
          <w:lang w:val="sq-AL"/>
        </w:rPr>
        <w:t xml:space="preserve">ushtron veprimtarinë e tij i ndarë nga veprimtaritë e tjera në </w:t>
      </w:r>
      <w:r w:rsidR="00903E7B" w:rsidRPr="000D3BD5">
        <w:rPr>
          <w:rFonts w:ascii="Garamond" w:hAnsi="Garamond"/>
          <w:spacing w:val="-4"/>
          <w:sz w:val="24"/>
          <w:szCs w:val="24"/>
          <w:lang w:val="sq-AL"/>
        </w:rPr>
        <w:t>sektorin e gazit na</w:t>
      </w:r>
      <w:r w:rsidRPr="000D3BD5">
        <w:rPr>
          <w:rFonts w:ascii="Garamond" w:hAnsi="Garamond"/>
          <w:spacing w:val="-4"/>
          <w:sz w:val="24"/>
          <w:szCs w:val="24"/>
          <w:lang w:val="sq-AL"/>
        </w:rPr>
        <w:t xml:space="preserve">tyror, që nuk lidhen me operimin e sistemeve të </w:t>
      </w:r>
      <w:r w:rsidR="00DA037C" w:rsidRPr="000D3BD5">
        <w:rPr>
          <w:rFonts w:ascii="Garamond" w:hAnsi="Garamond"/>
          <w:spacing w:val="-4"/>
          <w:sz w:val="24"/>
          <w:szCs w:val="24"/>
          <w:lang w:val="sq-AL"/>
        </w:rPr>
        <w:t>transmetimit dhe të shpërndarjes</w:t>
      </w:r>
      <w:r w:rsidRPr="000D3BD5">
        <w:rPr>
          <w:rFonts w:ascii="Garamond" w:hAnsi="Garamond"/>
          <w:spacing w:val="-4"/>
          <w:sz w:val="24"/>
          <w:szCs w:val="24"/>
          <w:lang w:val="sq-AL"/>
        </w:rPr>
        <w:t xml:space="preserve"> të impianteve të GNL</w:t>
      </w:r>
      <w:r w:rsidR="00C35FC6" w:rsidRPr="000D3BD5">
        <w:rPr>
          <w:rFonts w:ascii="Garamond" w:hAnsi="Garamond"/>
          <w:spacing w:val="-4"/>
          <w:sz w:val="24"/>
          <w:szCs w:val="24"/>
          <w:lang w:val="sq-AL"/>
        </w:rPr>
        <w:t>-së</w:t>
      </w:r>
      <w:r w:rsidRPr="000D3BD5">
        <w:rPr>
          <w:rFonts w:ascii="Garamond" w:hAnsi="Garamond"/>
          <w:spacing w:val="-4"/>
          <w:sz w:val="24"/>
          <w:szCs w:val="24"/>
          <w:lang w:val="sq-AL"/>
        </w:rPr>
        <w:t xml:space="preserve"> dhe impianteve të depozitimit.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Për sa përcaktuar në pi</w:t>
      </w:r>
      <w:r w:rsidR="00D73906" w:rsidRPr="000D3BD5">
        <w:rPr>
          <w:rFonts w:ascii="Garamond" w:hAnsi="Garamond"/>
          <w:spacing w:val="-4"/>
          <w:sz w:val="24"/>
          <w:szCs w:val="24"/>
          <w:lang w:val="sq-AL"/>
        </w:rPr>
        <w:t xml:space="preserve">kën 3, të VKM-së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 xml:space="preserve">848, datë </w:t>
      </w:r>
      <w:r w:rsidRPr="000D3BD5">
        <w:rPr>
          <w:rFonts w:ascii="Garamond" w:hAnsi="Garamond"/>
          <w:spacing w:val="-4"/>
          <w:sz w:val="24"/>
          <w:szCs w:val="24"/>
          <w:lang w:val="sq-AL"/>
        </w:rPr>
        <w:t xml:space="preserve">7.12.2016,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krijimin e shoqërisë Albgaz </w:t>
      </w:r>
      <w:r w:rsidR="0079163A" w:rsidRPr="000D3BD5">
        <w:rPr>
          <w:rFonts w:ascii="Garamond" w:hAnsi="Garamond"/>
          <w:spacing w:val="-4"/>
          <w:sz w:val="24"/>
          <w:szCs w:val="24"/>
          <w:lang w:val="sq-AL"/>
        </w:rPr>
        <w:t>sh</w:t>
      </w:r>
      <w:r w:rsidRPr="000D3BD5">
        <w:rPr>
          <w:rFonts w:ascii="Garamond" w:hAnsi="Garamond"/>
          <w:spacing w:val="-4"/>
          <w:sz w:val="24"/>
          <w:szCs w:val="24"/>
          <w:lang w:val="sq-AL"/>
        </w:rPr>
        <w:t>.a. dhe përcaktimin e autoritetit publik që përfaqëson shtetin si pronar të shoqërive të sektorit të gazit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tanimë rezulton </w:t>
      </w:r>
      <w:r w:rsidR="00FE4F47" w:rsidRPr="000D3BD5">
        <w:rPr>
          <w:rFonts w:ascii="Garamond" w:hAnsi="Garamond"/>
          <w:spacing w:val="-4"/>
          <w:sz w:val="24"/>
          <w:szCs w:val="24"/>
          <w:lang w:val="sq-AL"/>
        </w:rPr>
        <w:t>aksionar</w:t>
      </w:r>
      <w:r w:rsidRPr="000D3BD5">
        <w:rPr>
          <w:rFonts w:ascii="Garamond" w:hAnsi="Garamond"/>
          <w:spacing w:val="-4"/>
          <w:sz w:val="24"/>
          <w:szCs w:val="24"/>
          <w:lang w:val="sq-AL"/>
        </w:rPr>
        <w:t xml:space="preserve"> i vetëm i Albgaz sh.a. me kapital 100% shtetëror MZHETS (Ministria e Zhvillimit Ekonomik, Turizmit, Tregtisë dhe Sipërmarrjes).</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Gjithashtu, në p</w:t>
      </w:r>
      <w:r w:rsidR="00D73906" w:rsidRPr="000D3BD5">
        <w:rPr>
          <w:rFonts w:ascii="Garamond" w:hAnsi="Garamond"/>
          <w:spacing w:val="-4"/>
          <w:sz w:val="24"/>
          <w:szCs w:val="24"/>
          <w:lang w:val="sq-AL"/>
        </w:rPr>
        <w:t xml:space="preserve">ikën 5 të VKM-së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 xml:space="preserve">848, datë </w:t>
      </w:r>
      <w:r w:rsidRPr="000D3BD5">
        <w:rPr>
          <w:rFonts w:ascii="Garamond" w:hAnsi="Garamond"/>
          <w:spacing w:val="-4"/>
          <w:sz w:val="24"/>
          <w:szCs w:val="24"/>
          <w:lang w:val="sq-AL"/>
        </w:rPr>
        <w:t>7.12.2016, është përcaktuar se:</w:t>
      </w:r>
    </w:p>
    <w:p w:rsidR="006A7B98" w:rsidRPr="000D3BD5" w:rsidRDefault="006A7B98" w:rsidP="006A7B98">
      <w:pPr>
        <w:widowControl w:val="0"/>
        <w:shd w:val="clear" w:color="auto" w:fill="FFFFFF"/>
        <w:tabs>
          <w:tab w:val="left" w:pos="581"/>
          <w:tab w:val="left" w:pos="1872"/>
          <w:tab w:val="left" w:pos="2448"/>
          <w:tab w:val="left" w:pos="3730"/>
        </w:tabs>
        <w:spacing w:after="0" w:line="240" w:lineRule="auto"/>
        <w:rPr>
          <w:rFonts w:ascii="Garamond" w:hAnsi="Garamond"/>
          <w:spacing w:val="-4"/>
          <w:sz w:val="24"/>
          <w:szCs w:val="24"/>
          <w:lang w:val="sq-AL"/>
        </w:rPr>
      </w:pPr>
      <w:r w:rsidRPr="000D3BD5">
        <w:rPr>
          <w:rFonts w:ascii="Garamond" w:hAnsi="Garamond"/>
          <w:spacing w:val="-4"/>
          <w:sz w:val="24"/>
          <w:szCs w:val="24"/>
          <w:lang w:val="sq-AL"/>
        </w:rPr>
        <w:t>Autoriteti publik që përfaqëson shtetin si pronar të aksioneve të shoqërisë Albpetrol sh.a. është Ministria e Energjisë dhe Industrisë.</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Në vijim</w:t>
      </w:r>
      <w:r w:rsidR="003C40BE" w:rsidRPr="000D3BD5">
        <w:rPr>
          <w:rFonts w:ascii="Garamond" w:hAnsi="Garamond"/>
          <w:spacing w:val="-4"/>
          <w:sz w:val="24"/>
          <w:szCs w:val="24"/>
          <w:lang w:val="sq-AL"/>
        </w:rPr>
        <w:t>,</w:t>
      </w:r>
      <w:r w:rsidRPr="000D3BD5">
        <w:rPr>
          <w:rFonts w:ascii="Garamond" w:hAnsi="Garamond"/>
          <w:spacing w:val="-4"/>
          <w:sz w:val="24"/>
          <w:szCs w:val="24"/>
          <w:lang w:val="sq-AL"/>
        </w:rPr>
        <w:t xml:space="preserve"> në pikën </w:t>
      </w:r>
      <w:r w:rsidR="00D73906" w:rsidRPr="000D3BD5">
        <w:rPr>
          <w:rFonts w:ascii="Garamond" w:hAnsi="Garamond"/>
          <w:spacing w:val="-4"/>
          <w:sz w:val="24"/>
          <w:szCs w:val="24"/>
          <w:lang w:val="sq-AL"/>
        </w:rPr>
        <w:t xml:space="preserve">6 të VKM-së </w:t>
      </w:r>
      <w:r w:rsidR="00EA07AD" w:rsidRPr="000D3BD5">
        <w:rPr>
          <w:rFonts w:ascii="Garamond" w:hAnsi="Garamond"/>
          <w:spacing w:val="-4"/>
          <w:sz w:val="24"/>
          <w:szCs w:val="24"/>
          <w:lang w:val="sq-AL"/>
        </w:rPr>
        <w:t xml:space="preserve">nr. </w:t>
      </w:r>
      <w:r w:rsidR="00D73906" w:rsidRPr="000D3BD5">
        <w:rPr>
          <w:rFonts w:ascii="Garamond" w:hAnsi="Garamond"/>
          <w:spacing w:val="-4"/>
          <w:sz w:val="24"/>
          <w:szCs w:val="24"/>
          <w:lang w:val="sq-AL"/>
        </w:rPr>
        <w:t xml:space="preserve">848, datë </w:t>
      </w:r>
      <w:r w:rsidRPr="000D3BD5">
        <w:rPr>
          <w:rFonts w:ascii="Garamond" w:hAnsi="Garamond"/>
          <w:spacing w:val="-4"/>
          <w:sz w:val="24"/>
          <w:szCs w:val="24"/>
          <w:lang w:val="sq-AL"/>
        </w:rPr>
        <w:t>7.12.2016, është përcaktuar se:</w:t>
      </w:r>
    </w:p>
    <w:p w:rsidR="006A7B98" w:rsidRPr="000D3BD5" w:rsidRDefault="0085701B"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Ministri i Energjisë dhe Industrisë dhe </w:t>
      </w:r>
      <w:r w:rsidR="00B4002B" w:rsidRPr="000D3BD5">
        <w:rPr>
          <w:rFonts w:ascii="Garamond" w:hAnsi="Garamond"/>
          <w:spacing w:val="-4"/>
          <w:sz w:val="24"/>
          <w:szCs w:val="24"/>
          <w:lang w:val="sq-AL"/>
        </w:rPr>
        <w:t xml:space="preserve">ministri </w:t>
      </w:r>
      <w:r w:rsidR="006A7B98" w:rsidRPr="000D3BD5">
        <w:rPr>
          <w:rFonts w:ascii="Garamond" w:hAnsi="Garamond"/>
          <w:spacing w:val="-4"/>
          <w:sz w:val="24"/>
          <w:szCs w:val="24"/>
          <w:lang w:val="sq-AL"/>
        </w:rPr>
        <w:t xml:space="preserve">i Zhvillimit Ekonomik, Turizmit, Tregtisë dhe Sipërmarrjes emërojnë anëtarët e këshillave mbikëqyrës të shoqërive të Albgaz </w:t>
      </w:r>
      <w:r w:rsidR="007E16DC" w:rsidRPr="000D3BD5">
        <w:rPr>
          <w:rFonts w:ascii="Garamond" w:hAnsi="Garamond"/>
          <w:spacing w:val="-4"/>
          <w:sz w:val="24"/>
          <w:szCs w:val="24"/>
          <w:lang w:val="sq-AL"/>
        </w:rPr>
        <w:t>sh</w:t>
      </w:r>
      <w:r w:rsidR="006A7B98" w:rsidRPr="000D3BD5">
        <w:rPr>
          <w:rFonts w:ascii="Garamond" w:hAnsi="Garamond"/>
          <w:spacing w:val="-4"/>
          <w:sz w:val="24"/>
          <w:szCs w:val="24"/>
          <w:lang w:val="sq-AL"/>
        </w:rPr>
        <w:t xml:space="preserve">.a. dhe Albpetrol </w:t>
      </w:r>
      <w:r w:rsidR="007E16DC" w:rsidRPr="000D3BD5">
        <w:rPr>
          <w:rFonts w:ascii="Garamond" w:hAnsi="Garamond"/>
          <w:spacing w:val="-4"/>
          <w:sz w:val="24"/>
          <w:szCs w:val="24"/>
          <w:lang w:val="sq-AL"/>
        </w:rPr>
        <w:t>sh</w:t>
      </w:r>
      <w:r w:rsidR="006A7B98" w:rsidRPr="000D3BD5">
        <w:rPr>
          <w:rFonts w:ascii="Garamond" w:hAnsi="Garamond"/>
          <w:spacing w:val="-4"/>
          <w:sz w:val="24"/>
          <w:szCs w:val="24"/>
          <w:lang w:val="sq-AL"/>
        </w:rPr>
        <w:t xml:space="preserve">.a. brenda tridhjetë ditëve nga hyrja në fuqi e këtij vendimi duke zbatuar kufizimet e përcaktuara në ligjin </w:t>
      </w:r>
      <w:r w:rsidR="0036127C" w:rsidRPr="000D3BD5">
        <w:rPr>
          <w:rFonts w:ascii="Garamond" w:hAnsi="Garamond"/>
          <w:spacing w:val="-4"/>
          <w:sz w:val="24"/>
          <w:szCs w:val="24"/>
          <w:lang w:val="sq-AL"/>
        </w:rPr>
        <w:t>nr. 102/2015, “Për sektorin e gazit natyror”</w:t>
      </w:r>
      <w:r w:rsidR="00EA07AD" w:rsidRPr="000D3BD5">
        <w:rPr>
          <w:rFonts w:ascii="Garamond" w:hAnsi="Garamond"/>
          <w:spacing w:val="-4"/>
          <w:sz w:val="24"/>
          <w:szCs w:val="24"/>
          <w:lang w:val="sq-AL"/>
        </w:rPr>
        <w: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eastAsia="Arial Unicode MS" w:hAnsi="Garamond"/>
          <w:spacing w:val="-4"/>
          <w:sz w:val="24"/>
          <w:szCs w:val="24"/>
          <w:lang w:val="sq-AL"/>
        </w:rPr>
        <w:t>VKM</w:t>
      </w:r>
      <w:r w:rsidR="00356ECD" w:rsidRPr="000D3BD5">
        <w:rPr>
          <w:rFonts w:ascii="Garamond" w:hAnsi="Garamond"/>
          <w:spacing w:val="-4"/>
          <w:sz w:val="24"/>
          <w:szCs w:val="24"/>
          <w:lang w:val="sq-AL"/>
        </w:rPr>
        <w:t>-ja</w:t>
      </w:r>
      <w:r w:rsidR="001A30BC" w:rsidRPr="000D3BD5">
        <w:rPr>
          <w:rFonts w:ascii="Garamond" w:eastAsia="Arial Unicode MS" w:hAnsi="Garamond"/>
          <w:spacing w:val="-4"/>
          <w:sz w:val="24"/>
          <w:szCs w:val="24"/>
          <w:lang w:val="sq-AL"/>
        </w:rPr>
        <w:t xml:space="preserve"> </w:t>
      </w:r>
      <w:r w:rsidR="00EA07AD" w:rsidRPr="000D3BD5">
        <w:rPr>
          <w:rFonts w:ascii="Garamond" w:eastAsia="Arial Unicode MS" w:hAnsi="Garamond"/>
          <w:spacing w:val="-4"/>
          <w:sz w:val="24"/>
          <w:szCs w:val="24"/>
          <w:lang w:val="sq-AL"/>
        </w:rPr>
        <w:t xml:space="preserve">nr. </w:t>
      </w:r>
      <w:r w:rsidR="00D73906" w:rsidRPr="000D3BD5">
        <w:rPr>
          <w:rFonts w:ascii="Garamond" w:eastAsia="Arial Unicode MS" w:hAnsi="Garamond"/>
          <w:spacing w:val="-4"/>
          <w:sz w:val="24"/>
          <w:szCs w:val="24"/>
          <w:lang w:val="sq-AL"/>
        </w:rPr>
        <w:t xml:space="preserve">848, datë </w:t>
      </w:r>
      <w:r w:rsidRPr="000D3BD5">
        <w:rPr>
          <w:rFonts w:ascii="Garamond" w:eastAsia="Arial Unicode MS" w:hAnsi="Garamond"/>
          <w:spacing w:val="-4"/>
          <w:sz w:val="24"/>
          <w:szCs w:val="24"/>
          <w:lang w:val="sq-AL"/>
        </w:rPr>
        <w:t>7.12.2016</w:t>
      </w:r>
      <w:r w:rsidR="003C40BE" w:rsidRPr="000D3BD5">
        <w:rPr>
          <w:rFonts w:ascii="Garamond" w:eastAsia="Arial Unicode MS" w:hAnsi="Garamond"/>
          <w:spacing w:val="-4"/>
          <w:sz w:val="24"/>
          <w:szCs w:val="24"/>
          <w:lang w:val="sq-AL"/>
        </w:rPr>
        <w:t>,</w:t>
      </w:r>
      <w:r w:rsidRPr="000D3BD5">
        <w:rPr>
          <w:rFonts w:ascii="Garamond" w:eastAsia="Arial Unicode MS" w:hAnsi="Garamond"/>
          <w:spacing w:val="-4"/>
          <w:sz w:val="24"/>
          <w:szCs w:val="24"/>
          <w:lang w:val="sq-AL"/>
        </w:rPr>
        <w:t xml:space="preserve"> parashikon se fusha e të drejtave që Ministria e Energjisë dhe Industrisë</w:t>
      </w:r>
      <w:r w:rsidR="00BC504A" w:rsidRPr="000D3BD5">
        <w:rPr>
          <w:rFonts w:ascii="Garamond" w:eastAsia="Arial Unicode MS" w:hAnsi="Garamond"/>
          <w:spacing w:val="-4"/>
          <w:sz w:val="24"/>
          <w:szCs w:val="24"/>
          <w:lang w:val="sq-AL"/>
        </w:rPr>
        <w:t xml:space="preserve"> </w:t>
      </w:r>
      <w:r w:rsidRPr="000D3BD5">
        <w:rPr>
          <w:rFonts w:ascii="Garamond" w:eastAsia="Arial Unicode MS" w:hAnsi="Garamond"/>
          <w:spacing w:val="-4"/>
          <w:sz w:val="24"/>
          <w:szCs w:val="24"/>
          <w:lang w:val="sq-AL"/>
        </w:rPr>
        <w:t xml:space="preserve">ka mbi shoqërinë Albgaz sh.a. shtrihet për aq sa përputhet me parashikimet e ligjit </w:t>
      </w:r>
      <w:r w:rsidR="0036127C" w:rsidRPr="000D3BD5">
        <w:rPr>
          <w:rFonts w:ascii="Garamond" w:eastAsia="Arial Unicode MS" w:hAnsi="Garamond"/>
          <w:spacing w:val="-4"/>
          <w:sz w:val="24"/>
          <w:szCs w:val="24"/>
          <w:lang w:val="sq-AL"/>
        </w:rPr>
        <w:t>nr. 102/2015, “Për sektorin e gazit natyror”</w:t>
      </w:r>
      <w:r w:rsidR="00EA07AD" w:rsidRPr="000D3BD5">
        <w:rPr>
          <w:rFonts w:ascii="Garamond" w:eastAsia="Arial Unicode MS" w:hAnsi="Garamond"/>
          <w:spacing w:val="-4"/>
          <w:sz w:val="24"/>
          <w:szCs w:val="24"/>
          <w:lang w:val="sq-AL"/>
        </w:rPr>
        <w:t xml:space="preserve"> </w:t>
      </w:r>
      <w:r w:rsidRPr="000D3BD5">
        <w:rPr>
          <w:rFonts w:ascii="Garamond" w:hAnsi="Garamond"/>
          <w:spacing w:val="-4"/>
          <w:sz w:val="24"/>
          <w:szCs w:val="24"/>
          <w:lang w:val="sq-AL"/>
        </w:rPr>
        <w:t xml:space="preserve">Albgaz </w:t>
      </w:r>
      <w:r w:rsidR="00727E48" w:rsidRPr="000D3BD5">
        <w:rPr>
          <w:rFonts w:ascii="Garamond" w:hAnsi="Garamond"/>
          <w:spacing w:val="-4"/>
          <w:sz w:val="24"/>
          <w:szCs w:val="24"/>
          <w:lang w:val="sq-AL"/>
        </w:rPr>
        <w:t xml:space="preserve">sh.a. </w:t>
      </w:r>
      <w:r w:rsidRPr="000D3BD5">
        <w:rPr>
          <w:rFonts w:ascii="Garamond" w:hAnsi="Garamond"/>
          <w:spacing w:val="-4"/>
          <w:sz w:val="24"/>
          <w:szCs w:val="24"/>
          <w:lang w:val="sq-AL"/>
        </w:rPr>
        <w:t>dhe fushën e saj të përgjegjësisë shtetërore.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Pra, Ministria e Zhvillimit Ekonomik, Turizmit, Tregtisë dhe Sipërmarrjes ushtron kontroll të drejtpërdrejtë në cilësinë e pronarit për Albgaz sh.a.</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Ministria e Energjisë dhe Industrisë ushtron kontroll të drejtpërdrejtë në cilësinë e pronarit për Albpetrol sh.a. Nga sa më sipër, si dhe duke qenë se aktivitetet e prodhimit dhe transmetimit të gazit natyror zhvillohen nga subjekte të organizuara në formën e shoqërive tregtare (shoqëri aksionare shtetërore), a</w:t>
      </w:r>
      <w:r w:rsidR="00776160" w:rsidRPr="000D3BD5">
        <w:rPr>
          <w:rFonts w:ascii="Garamond" w:hAnsi="Garamond"/>
          <w:spacing w:val="-4"/>
          <w:sz w:val="24"/>
          <w:szCs w:val="24"/>
          <w:lang w:val="sq-AL"/>
        </w:rPr>
        <w:t>utoritetet e përmendura me lart</w:t>
      </w:r>
      <w:r w:rsidRPr="000D3BD5">
        <w:rPr>
          <w:rFonts w:ascii="Garamond" w:hAnsi="Garamond"/>
          <w:spacing w:val="-4"/>
          <w:sz w:val="24"/>
          <w:szCs w:val="24"/>
          <w:lang w:val="sq-AL"/>
        </w:rPr>
        <w:t xml:space="preserve">, kryejnë funksionin e Asamblesë së </w:t>
      </w:r>
      <w:r w:rsidR="00FE4F47" w:rsidRPr="000D3BD5">
        <w:rPr>
          <w:rFonts w:ascii="Garamond" w:hAnsi="Garamond"/>
          <w:spacing w:val="-4"/>
          <w:sz w:val="24"/>
          <w:szCs w:val="24"/>
          <w:lang w:val="sq-AL"/>
        </w:rPr>
        <w:t>Aksionarëve</w:t>
      </w:r>
      <w:r w:rsidRPr="000D3BD5">
        <w:rPr>
          <w:rFonts w:ascii="Garamond" w:hAnsi="Garamond"/>
          <w:spacing w:val="-4"/>
          <w:sz w:val="24"/>
          <w:szCs w:val="24"/>
          <w:lang w:val="sq-AL"/>
        </w:rPr>
        <w:t xml:space="preserve"> për shoqëritë respektive, duke marrë çdo vendim që ka në kompetencë Asambleja e Aksionarëve në një shoqëri anonime sipas parashikime</w:t>
      </w:r>
      <w:r w:rsidR="00250923" w:rsidRPr="000D3BD5">
        <w:rPr>
          <w:rFonts w:ascii="Garamond" w:hAnsi="Garamond"/>
          <w:spacing w:val="-4"/>
          <w:sz w:val="24"/>
          <w:szCs w:val="24"/>
          <w:lang w:val="sq-AL"/>
        </w:rPr>
        <w:t xml:space="preserve">ve të ligjit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9901, datë 14.</w:t>
      </w:r>
      <w:r w:rsidRPr="000D3BD5">
        <w:rPr>
          <w:rFonts w:ascii="Garamond" w:hAnsi="Garamond"/>
          <w:spacing w:val="-4"/>
          <w:sz w:val="24"/>
          <w:szCs w:val="24"/>
          <w:lang w:val="sq-AL"/>
        </w:rPr>
        <w:t xml:space="preserve">4.2008,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tregtarët dhe shoqëritë tregtare</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të ndryshuar.</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Ministria e Energjisë dhe Industrisë dhe Ministria e Zhvillimit Ekonomik, Turizmit, Tregtisë dhe Sipërmarrjes janë dy organe të larta të administratës shtetërore të organizuara sipas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90/2012</w:t>
      </w:r>
      <w:r w:rsidR="0036127C"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organizimin dhe funksionimin e administratës shtetërore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Ligji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90/2012</w:t>
      </w:r>
      <w:r w:rsidR="0036127C"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organizimin dhe funksionimin e administratës shtetërore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rregullon organizimin dhe funksionimin e administratës shtetërore nën përgjegjësinë e Këshillit të Ministrave, nëpërmjet përcaktimit të kritereve për krijimin dhe funksionimin e institucioneve shtetërore.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nenin 4, </w:t>
      </w:r>
      <w:r w:rsidR="0085701B" w:rsidRPr="000D3BD5">
        <w:rPr>
          <w:rFonts w:ascii="Garamond" w:hAnsi="Garamond"/>
          <w:spacing w:val="-4"/>
          <w:sz w:val="24"/>
          <w:szCs w:val="24"/>
          <w:lang w:val="sq-AL"/>
        </w:rPr>
        <w:t>“</w:t>
      </w:r>
      <w:r w:rsidRPr="000D3BD5">
        <w:rPr>
          <w:rFonts w:ascii="Garamond" w:hAnsi="Garamond"/>
          <w:spacing w:val="-4"/>
          <w:sz w:val="24"/>
          <w:szCs w:val="24"/>
          <w:lang w:val="sq-AL"/>
        </w:rPr>
        <w:t>Organet dhe instituci</w:t>
      </w:r>
      <w:r w:rsidR="00847365" w:rsidRPr="000D3BD5">
        <w:rPr>
          <w:rFonts w:ascii="Garamond" w:hAnsi="Garamond"/>
          <w:spacing w:val="-4"/>
          <w:sz w:val="24"/>
          <w:szCs w:val="24"/>
          <w:lang w:val="sq-AL"/>
        </w:rPr>
        <w:t>onet e administratës shtetërore”,</w:t>
      </w:r>
      <w:r w:rsidRPr="000D3BD5">
        <w:rPr>
          <w:rFonts w:ascii="Garamond" w:hAnsi="Garamond"/>
          <w:spacing w:val="-4"/>
          <w:sz w:val="24"/>
          <w:szCs w:val="24"/>
          <w:lang w:val="sq-AL"/>
        </w:rPr>
        <w:t xml:space="preserve"> është përcaktuar se: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1. Kryeministri dhe ministrat janë organet e larta të administratës shtetërore. Ata drejtojnë dhe mbikëqyrin administratën shtetërore brenda fushës përkatëse të veprimtarisë shtetërore.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2. Administrata shtetërore përbëhet nga këto institucione: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a) Kryeministria;</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b) Ministritë;</w:t>
      </w:r>
    </w:p>
    <w:p w:rsidR="006A7B98" w:rsidRPr="000D3BD5" w:rsidRDefault="00776160"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c) </w:t>
      </w:r>
      <w:r w:rsidR="006F45B6" w:rsidRPr="000D3BD5">
        <w:rPr>
          <w:rFonts w:ascii="Garamond" w:hAnsi="Garamond"/>
          <w:spacing w:val="-4"/>
          <w:sz w:val="24"/>
          <w:szCs w:val="24"/>
          <w:lang w:val="sq-AL"/>
        </w:rPr>
        <w:t xml:space="preserve">institucionet </w:t>
      </w:r>
      <w:r w:rsidR="006A7B98" w:rsidRPr="000D3BD5">
        <w:rPr>
          <w:rFonts w:ascii="Garamond" w:hAnsi="Garamond"/>
          <w:spacing w:val="-4"/>
          <w:sz w:val="24"/>
          <w:szCs w:val="24"/>
          <w:lang w:val="sq-AL"/>
        </w:rPr>
        <w:t>në varësi të Kryeministrit ose të ministrave;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ç) njësitë e drejtpërdrejta të ofrimit të shërbimeve;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d) agjencitë autonome;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dh) administrata e prefektit.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Marrëdhëniet midis ministrive dhe Këshillit të Ministrave</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përcaktohen në nenin 5, ministritë si më poshtë:</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1. Çdo ministri drejtohet dhe përfaqësohet nga ministri, në vazhdim ministri përgjegjës. Ministri është përgjegjës përpara Këshillit të Ministrave dhe Kuvendit për tërësinë e veprimtarisë së ministrisë, institucioneve të varësisë dhe agjencive autonome, më poshtë </w:t>
      </w:r>
      <w:r w:rsidR="0085701B" w:rsidRPr="000D3BD5">
        <w:rPr>
          <w:rFonts w:ascii="Garamond" w:hAnsi="Garamond"/>
          <w:spacing w:val="-4"/>
          <w:sz w:val="24"/>
          <w:szCs w:val="24"/>
          <w:lang w:val="sq-AL"/>
        </w:rPr>
        <w:t>“</w:t>
      </w:r>
      <w:r w:rsidRPr="000D3BD5">
        <w:rPr>
          <w:rFonts w:ascii="Garamond" w:hAnsi="Garamond"/>
          <w:spacing w:val="-4"/>
          <w:sz w:val="24"/>
          <w:szCs w:val="24"/>
          <w:lang w:val="sq-AL"/>
        </w:rPr>
        <w:t>sistem ministror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brenda fushës përkatëse të veprimtarisë shtetërore.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2. Këshilli i Ministrave, me propozimin e Kryeministrit, përcakton fushën e veprimtarisë shtetërore në përgjegjësinë e çdo ministrie, në vazhdim </w:t>
      </w:r>
      <w:r w:rsidR="0085701B" w:rsidRPr="000D3BD5">
        <w:rPr>
          <w:rFonts w:ascii="Garamond" w:hAnsi="Garamond"/>
          <w:spacing w:val="-4"/>
          <w:sz w:val="24"/>
          <w:szCs w:val="24"/>
          <w:lang w:val="sq-AL"/>
        </w:rPr>
        <w:t>“</w:t>
      </w:r>
      <w:r w:rsidRPr="000D3BD5">
        <w:rPr>
          <w:rFonts w:ascii="Garamond" w:hAnsi="Garamond"/>
          <w:spacing w:val="-4"/>
          <w:sz w:val="24"/>
          <w:szCs w:val="24"/>
          <w:lang w:val="sq-AL"/>
        </w:rPr>
        <w:t>fusha e përgjegjësisë shtetërore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3. Ministria kryen të gjitha funksionet administrative brenda fushës përkatëse të përgjegjësisë shtetërore, përveç atyre që u delegohen shprehimisht institucioneve të varësisë apo u ngarkohen me ligj agjencive autonome.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Pra, sa më sipër, secila prej ministrive kryen të gjitha funksionet administrative brenda fushës përkatëse të përgjegjësisë shtetërore. Fusha përkatëse e përgjegjësisë për Ministrinë e Energjisë dhe Industrisë është përcaktua</w:t>
      </w:r>
      <w:r w:rsidR="00250923" w:rsidRPr="000D3BD5">
        <w:rPr>
          <w:rFonts w:ascii="Garamond" w:hAnsi="Garamond"/>
          <w:spacing w:val="-4"/>
          <w:sz w:val="24"/>
          <w:szCs w:val="24"/>
          <w:lang w:val="sq-AL"/>
        </w:rPr>
        <w:t xml:space="preserve">r në vendimin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833, datë 18.</w:t>
      </w:r>
      <w:r w:rsidRPr="000D3BD5">
        <w:rPr>
          <w:rFonts w:ascii="Garamond" w:hAnsi="Garamond"/>
          <w:spacing w:val="-4"/>
          <w:sz w:val="24"/>
          <w:szCs w:val="24"/>
          <w:lang w:val="sq-AL"/>
        </w:rPr>
        <w:t>9.2013, të Këshillit të Ministrave</w:t>
      </w:r>
      <w:r w:rsidR="0036127C"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përcaktimin e fushës së përgjegjësisë shtetërore të Ministrisë së Energjisë dhe Industrisë</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dhe</w:t>
      </w:r>
      <w:r w:rsidR="006F45B6" w:rsidRPr="000D3BD5">
        <w:rPr>
          <w:rFonts w:ascii="Garamond" w:hAnsi="Garamond"/>
          <w:spacing w:val="-4"/>
          <w:sz w:val="24"/>
          <w:szCs w:val="24"/>
          <w:lang w:val="sq-AL"/>
        </w:rPr>
        <w:t>,</w:t>
      </w:r>
      <w:r w:rsidRPr="000D3BD5">
        <w:rPr>
          <w:rFonts w:ascii="Garamond" w:hAnsi="Garamond"/>
          <w:spacing w:val="-4"/>
          <w:sz w:val="24"/>
          <w:szCs w:val="24"/>
          <w:lang w:val="sq-AL"/>
        </w:rPr>
        <w:t xml:space="preserve"> konkretisht: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II. Ministria e Energjisë dhe Industrisë harton dhe zbaton politika që synojnë garantimin e furnizimit me energji të vendit, shfrytëzimin e burimeve </w:t>
      </w:r>
      <w:r w:rsidR="00250923" w:rsidRPr="000D3BD5">
        <w:rPr>
          <w:rFonts w:ascii="Garamond" w:hAnsi="Garamond"/>
          <w:spacing w:val="-4"/>
          <w:sz w:val="24"/>
          <w:szCs w:val="24"/>
          <w:lang w:val="sq-AL"/>
        </w:rPr>
        <w:t>energjetike</w:t>
      </w:r>
      <w:r w:rsidRPr="000D3BD5">
        <w:rPr>
          <w:rFonts w:ascii="Garamond" w:hAnsi="Garamond"/>
          <w:spacing w:val="-4"/>
          <w:sz w:val="24"/>
          <w:szCs w:val="24"/>
          <w:lang w:val="sq-AL"/>
        </w:rPr>
        <w:t xml:space="preserve"> e minerare në funksion të zhvillimit të qëndrueshëm ekonomik dhe dobishmërisë publike, si dhe nxitjen e zhvillimit industrial me standarde sa më miqësore për mjedisin.</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III. Ministria e Energjisë dhe Industrisë ushtron veprimtarinë e saj në këto fusha përgjegjësie shtetërore, në përputhje me legjislacionin përkatës:</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1. Sektorin e gazit natyror;</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2. Sektorin e hidrokarbureve (naftë dhe gaz);</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3. Sektorin e minierave dhe gjeologjisë;</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4. Sektorin e industrisë joushqimore.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Legjislacioni përkatës</w:t>
      </w:r>
      <w:r w:rsidR="00BF7F82" w:rsidRPr="000D3BD5">
        <w:rPr>
          <w:rFonts w:ascii="Garamond" w:hAnsi="Garamond"/>
          <w:spacing w:val="-4"/>
          <w:sz w:val="24"/>
          <w:szCs w:val="24"/>
          <w:lang w:val="sq-AL"/>
        </w:rPr>
        <w:t>,</w:t>
      </w:r>
      <w:r w:rsidRPr="000D3BD5">
        <w:rPr>
          <w:rFonts w:ascii="Garamond" w:hAnsi="Garamond"/>
          <w:spacing w:val="-4"/>
          <w:sz w:val="24"/>
          <w:szCs w:val="24"/>
          <w:lang w:val="sq-AL"/>
        </w:rPr>
        <w:t xml:space="preserve"> në bazë të të cilit ushtron veprimtarinë e saj Ministria e Energjisë dhe Industrisë në sektorin e gazit natyror</w:t>
      </w:r>
      <w:r w:rsidR="00F4361D" w:rsidRPr="000D3BD5">
        <w:rPr>
          <w:rFonts w:ascii="Garamond" w:hAnsi="Garamond"/>
          <w:spacing w:val="-4"/>
          <w:sz w:val="24"/>
          <w:szCs w:val="24"/>
          <w:lang w:val="sq-AL"/>
        </w:rPr>
        <w:t>,</w:t>
      </w:r>
      <w:r w:rsidRPr="000D3BD5">
        <w:rPr>
          <w:rFonts w:ascii="Garamond" w:hAnsi="Garamond"/>
          <w:spacing w:val="-4"/>
          <w:sz w:val="24"/>
          <w:szCs w:val="24"/>
          <w:lang w:val="sq-AL"/>
        </w:rPr>
        <w:t xml:space="preserve"> është ligji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102/2015</w:t>
      </w:r>
      <w:r w:rsidR="00250923"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250923"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dhe aktet nënligjore të dala në zbatim të tij.</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Konkretisht</w:t>
      </w:r>
      <w:r w:rsidR="006D3707" w:rsidRPr="000D3BD5">
        <w:rPr>
          <w:rFonts w:ascii="Garamond" w:hAnsi="Garamond"/>
          <w:spacing w:val="-4"/>
          <w:sz w:val="24"/>
          <w:szCs w:val="24"/>
          <w:lang w:val="sq-AL"/>
        </w:rPr>
        <w:t>,</w:t>
      </w:r>
      <w:r w:rsidRPr="000D3BD5">
        <w:rPr>
          <w:rFonts w:ascii="Garamond" w:hAnsi="Garamond"/>
          <w:spacing w:val="-4"/>
          <w:sz w:val="24"/>
          <w:szCs w:val="24"/>
          <w:lang w:val="sq-AL"/>
        </w:rPr>
        <w:t xml:space="preserve"> roli i Ministrisë së Energjisë dhe Industrisë në raport me Albgaz sh.a. është i përcaktuar në nenet si më poshtë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250923"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6D3707" w:rsidRPr="000D3BD5">
        <w:rPr>
          <w:rFonts w:ascii="Garamond" w:hAnsi="Garamond"/>
          <w:spacing w:val="-4"/>
          <w:sz w:val="24"/>
          <w:szCs w:val="24"/>
          <w:lang w:val="sq-AL"/>
        </w:rPr>
        <w: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nenin 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Politikat e </w:t>
      </w:r>
      <w:r w:rsidR="00250923" w:rsidRPr="000D3BD5">
        <w:rPr>
          <w:rFonts w:ascii="Garamond" w:hAnsi="Garamond"/>
          <w:spacing w:val="-4"/>
          <w:sz w:val="24"/>
          <w:szCs w:val="24"/>
          <w:lang w:val="sq-AL"/>
        </w:rPr>
        <w:t>sektorit të gazit natyror</w:t>
      </w:r>
      <w:r w:rsidR="00D23339" w:rsidRPr="000D3BD5">
        <w:rPr>
          <w:rFonts w:ascii="Garamond" w:hAnsi="Garamond"/>
          <w:spacing w:val="-4"/>
          <w:sz w:val="24"/>
          <w:szCs w:val="24"/>
          <w:lang w:val="sq-AL"/>
        </w:rPr>
        <w:t xml:space="preserve">”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1. Këshilli i Ministrave është përgjegjës për politikat e përgjithshme të zhvillimit të sektorit të gazit natyror të Shqipërisë, në përputhje me politikat e zhvillimit ekonomik dhe sektorët e tjerë të vendit.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2. Ministria përgjegjëse për energjinë:</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është institucioni përgjegjës për hartimin e politikave të zhvillimit të sektorit të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harton dhe përditëson Strategjinë Kombëtare të Energjisë, e cila miratohet nga Këshilli i Ministrave;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c) grumbullon dhe përpunon të dhënat dhe informacionet mbi bilancin e energjisë në nivel kombëtar, përfshirë edhe sektorin e gazit.</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Në kryerjen e përgjegjësive, sipas këtij ligji, ministria këshillohet me autoritetet e tjera shtetërore të sektorit të energjisë, ERE-n, pjesëmarrësit në sektorin e gazit natyror, si dhe me grupet e interesit.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Ministria zhvillon politika dhe programe</w:t>
      </w:r>
      <w:r w:rsidR="009F219F" w:rsidRPr="000D3BD5">
        <w:rPr>
          <w:rFonts w:ascii="Garamond" w:hAnsi="Garamond"/>
          <w:color w:val="auto"/>
          <w:spacing w:val="-4"/>
          <w:lang w:val="sq-AL"/>
        </w:rPr>
        <w:t>,</w:t>
      </w:r>
      <w:r w:rsidRPr="000D3BD5">
        <w:rPr>
          <w:rFonts w:ascii="Garamond" w:hAnsi="Garamond"/>
          <w:color w:val="auto"/>
          <w:spacing w:val="-4"/>
          <w:lang w:val="sq-AL"/>
        </w:rPr>
        <w:t xml:space="preserve"> për: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zbatimin e objektivave dhe të politikave </w:t>
      </w:r>
      <w:r w:rsidR="0079163A" w:rsidRPr="000D3BD5">
        <w:rPr>
          <w:rFonts w:ascii="Garamond" w:hAnsi="Garamond"/>
          <w:color w:val="auto"/>
          <w:spacing w:val="-4"/>
          <w:lang w:val="sq-AL"/>
        </w:rPr>
        <w:t>energjetik</w:t>
      </w:r>
      <w:r w:rsidR="009F219F" w:rsidRPr="000D3BD5">
        <w:rPr>
          <w:rFonts w:ascii="Garamond" w:hAnsi="Garamond"/>
          <w:color w:val="auto"/>
          <w:spacing w:val="-4"/>
          <w:lang w:val="sq-AL"/>
        </w:rPr>
        <w:t>ë</w:t>
      </w:r>
      <w:r w:rsidRPr="000D3BD5">
        <w:rPr>
          <w:rFonts w:ascii="Garamond" w:hAnsi="Garamond"/>
          <w:color w:val="auto"/>
          <w:spacing w:val="-4"/>
          <w:lang w:val="sq-AL"/>
        </w:rPr>
        <w:t xml:space="preserve"> në sektorin e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nxitjen e investimeve në sektorin e gazit natyror, përfshirë edhe lehtësitë e mundshme fiskale;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marrjen e masave të mbrojtjes së mjedisit në sektorin e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ç) garantimin e zhvillimit të sigurt dhe të qëndrueshëm të rrjeteve e të instalimeve të tjera të infrastrukturës së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d) harmonizimin me standardet dhe rregulloret e Bashkimit Evropian në këtë sektor dhe sigurimin e ndërveprimit të sistemeve të gazit natyror të Republikës së Shqipërisë me sistemet rajonale dhe ato evropiane;</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dh) zhvillimin e programeve për mbrojtjen e klientëve në nevojë, në bashkëpunim me autoritetet dhe institucionet e tjera shtetërore;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e) sigurimin e një zhvillimi të qëndrueshëm e të sigurt të sektorit të gazit natyror.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Ministri, në përputhje me kushtet dhe procedurat e përcaktuara me vendim të Këshillit të Ministrave, jep certifikatat profesionale për specialistët që kryejnë veprimtari studimore-projektuese dhe zbatuese në fushat e përcaktuara me këtë ligj, si dhe në fushat e kërkimit, të prodhimit, të përpunimit, të transportimit, të depozitimit e të tregtimit të hidrokarbureve në tërësi. Për të ushtruar veprimtarinë studimore-projektuese, personat fizikë ose juridikë, duhet të pajisen me licencë në kategorinë IV.4.B, sipas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10 081, datë 23.2.2009,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licencat, autorizimet dhe lejet në Republikën e Shqipërisë</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Në nenin 6</w:t>
      </w:r>
      <w:r w:rsidR="006C297A" w:rsidRPr="000D3BD5">
        <w:rPr>
          <w:rFonts w:ascii="Garamond" w:hAnsi="Garamond"/>
          <w:spacing w:val="-4"/>
          <w:sz w:val="24"/>
          <w:szCs w:val="24"/>
          <w:lang w:val="sq-AL"/>
        </w:rPr>
        <w:t>,</w:t>
      </w:r>
      <w:r w:rsidRPr="000D3BD5">
        <w:rPr>
          <w:rFonts w:ascii="Garamond" w:hAnsi="Garamond"/>
          <w:spacing w:val="-4"/>
          <w:sz w:val="24"/>
          <w:szCs w:val="24"/>
          <w:lang w:val="sq-AL"/>
        </w:rPr>
        <w:t xml:space="preserve"> të ligjit </w:t>
      </w:r>
      <w:r w:rsidR="0036127C" w:rsidRPr="000D3BD5">
        <w:rPr>
          <w:rFonts w:ascii="Garamond" w:hAnsi="Garamond"/>
          <w:spacing w:val="-4"/>
          <w:sz w:val="24"/>
          <w:szCs w:val="24"/>
          <w:lang w:val="sq-AL"/>
        </w:rPr>
        <w:t>nr. 102/2015, “Për sektorin e gazit natyror”</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FA30F5" w:rsidRPr="000D3BD5">
        <w:rPr>
          <w:rFonts w:ascii="Garamond" w:hAnsi="Garamond"/>
          <w:spacing w:val="-4"/>
          <w:sz w:val="24"/>
          <w:szCs w:val="24"/>
          <w:lang w:val="sq-AL"/>
        </w:rPr>
        <w:t>“</w:t>
      </w:r>
      <w:r w:rsidR="00FA30F5" w:rsidRPr="000D3BD5">
        <w:rPr>
          <w:rFonts w:ascii="Garamond" w:hAnsi="Garamond"/>
          <w:bCs/>
          <w:spacing w:val="-4"/>
          <w:sz w:val="24"/>
          <w:szCs w:val="24"/>
          <w:lang w:val="sq-AL"/>
        </w:rPr>
        <w:t xml:space="preserve">Siguria </w:t>
      </w:r>
      <w:r w:rsidRPr="000D3BD5">
        <w:rPr>
          <w:rFonts w:ascii="Garamond" w:hAnsi="Garamond"/>
          <w:bCs/>
          <w:spacing w:val="-4"/>
          <w:sz w:val="24"/>
          <w:szCs w:val="24"/>
          <w:lang w:val="sq-AL"/>
        </w:rPr>
        <w:t>e furnizimit me gaz natyror</w:t>
      </w:r>
      <w:r w:rsidR="00FA30F5" w:rsidRPr="000D3BD5">
        <w:rPr>
          <w:rFonts w:ascii="Garamond" w:hAnsi="Garamond"/>
          <w:bCs/>
          <w:spacing w:val="-4"/>
          <w:sz w:val="24"/>
          <w:szCs w:val="24"/>
          <w:lang w:val="sq-AL"/>
        </w:rPr>
        <w:t>”</w:t>
      </w:r>
      <w:r w:rsidR="008F19A7" w:rsidRPr="000D3BD5">
        <w:rPr>
          <w:rFonts w:ascii="Garamond" w:hAnsi="Garamond"/>
          <w:bCs/>
          <w:spacing w:val="-4"/>
          <w:sz w:val="24"/>
          <w:szCs w:val="24"/>
          <w:lang w:val="sq-AL"/>
        </w:rPr>
        <w:t>,</w:t>
      </w:r>
      <w:r w:rsidRPr="000D3BD5">
        <w:rPr>
          <w:rFonts w:ascii="Garamond" w:hAnsi="Garamond"/>
          <w:bCs/>
          <w:spacing w:val="-4"/>
          <w:sz w:val="24"/>
          <w:szCs w:val="24"/>
          <w:lang w:val="sq-AL"/>
        </w:rPr>
        <w:t xml:space="preserve"> parashikohet se:</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Këshilli i Ministrave, me propozimin e ministrit, miraton planin e emergjencës, në të cilin përcaktohen standardet minimale të sigurisë së furnizimit me gaz natyror, si dhe rregullat për të garantuar furnizim të sigurt dhe të efektshëm. Plani i emergjencës, ndër të tjera, përmban: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instrumentet dhe masat që garantojnë në mënyrë të saktë e të qartë furnizimin e klientëve të mbrojtur, në rastet: </w:t>
      </w:r>
    </w:p>
    <w:p w:rsidR="00F86C02" w:rsidRDefault="00F86C02" w:rsidP="006A7B98">
      <w:pPr>
        <w:pStyle w:val="Default"/>
        <w:widowControl w:val="0"/>
        <w:ind w:firstLine="284"/>
        <w:jc w:val="both"/>
        <w:rPr>
          <w:rFonts w:ascii="Garamond" w:hAnsi="Garamond"/>
          <w:color w:val="auto"/>
          <w:spacing w:val="-4"/>
          <w:lang w:val="sq-AL"/>
        </w:rPr>
      </w:pP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i) e një ndërprerjeje të pjesshme të furnizimit;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ii) e kushteve atmosferike ekstremisht të ftohta në periudhën e ngarkesës maksimale;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iii) kur ka kërkesë shumë të lartë për gaz gjatë periudhës më të ftohtë të dimrit;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programin për reduktimin ose ndërprerjen e furnizimit me gaz natyror të kategorive të veçanta të klientëve në rast krize;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rolin dhe përgjegjësitë e shoqërive të gazit natyror e të klientëve jofamiljarë, duke mbajtur parasysh shkallën, në të cilën ata mund të jenë dëmtuar nga një krizë e mundshme në sektorin e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ç) kërkesat për impiantet e depozitimit, me qëllim realizimin e standardeve të sigurisë së furnizimit, si dhe kontributin e mundshëm të depozitës, kur kjo e fundit është në Shqipëri apo në ndonjë vend anëtar të Komunitetit të Energjisë;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d) masa dhe veprime të tjera, të cilat ndërmerren në mënyrë që të heqin ose të pakësojnë pasojat e ndërprerjes së furnizimit me gaz natyror, në varësi të shkallës së krizës.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2. Pjesëmarrësit në tregun e gazit natyror planifikojnë dhe marrin masat për një furnizim të sigurt me gaz natyror, në përputhje me standardet, ashtu siç parashikohet në pikën 1, të këtij neni, si dhe janë përgjegjës për furnizimin me gaz natyror, brenda qëllimit të veprimtarisë.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3. ERE është autoriteti përgjegjës për monitorimin e sigurisë së furnizimit.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4. Plani i emergjencës nuk duhet të jetë diskriminues apo të parashikojë detyrime të paarsyeshme ndaj pjesëmarrësve ekzistues apo të rinj të tregut.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5. Plani i emergjencës i vihet në dispozicion Sekretariatit të Komunitetit të Energjisë.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6. Kur vendi ka një ni</w:t>
      </w:r>
      <w:r w:rsidR="00974F07" w:rsidRPr="000D3BD5">
        <w:rPr>
          <w:rFonts w:ascii="Garamond" w:hAnsi="Garamond"/>
          <w:spacing w:val="-4"/>
          <w:sz w:val="24"/>
          <w:szCs w:val="24"/>
          <w:lang w:val="sq-AL"/>
        </w:rPr>
        <w:t>vel të përshtatshëm të interkon</w:t>
      </w:r>
      <w:r w:rsidRPr="000D3BD5">
        <w:rPr>
          <w:rFonts w:ascii="Garamond" w:hAnsi="Garamond"/>
          <w:spacing w:val="-4"/>
          <w:sz w:val="24"/>
          <w:szCs w:val="24"/>
          <w:lang w:val="sq-AL"/>
        </w:rPr>
        <w:t>eksionit, ministria ose shoqëria përgjegjëse e gazit natyror mund të marrë masat e duhura në mënyrë që të arrihen standardet e sigurisë së furnizimit, duke përdorur impiantet e depozitimit të vendosura në territorin e palës tjetër kontraktuese. Për këtë qëllim, mund të bashkëpunohet me autoritetet dhe/ose shoqëritë e gazit natyror të një vendi të BE-së ose të një pale tjetër të Komunitetit të Energjisë, përfshirë këtu lidhjen e marrëveshjeve dypalëshe. Aplikimi i këtyre masave nuk duhet të pengojë funksionimin normal të tregut vend</w:t>
      </w:r>
      <w:r w:rsidR="00914500" w:rsidRPr="000D3BD5">
        <w:rPr>
          <w:rFonts w:ascii="Garamond" w:hAnsi="Garamond"/>
          <w:spacing w:val="-4"/>
          <w:sz w:val="24"/>
          <w:szCs w:val="24"/>
          <w:lang w:val="sq-AL"/>
        </w:rPr>
        <w:t>ë</w:t>
      </w:r>
      <w:r w:rsidRPr="000D3BD5">
        <w:rPr>
          <w:rFonts w:ascii="Garamond" w:hAnsi="Garamond"/>
          <w:spacing w:val="-4"/>
          <w:sz w:val="24"/>
          <w:szCs w:val="24"/>
          <w:lang w:val="sq-AL"/>
        </w:rPr>
        <w:t xml:space="preserve">s. </w:t>
      </w:r>
    </w:p>
    <w:p w:rsidR="00F86C02" w:rsidRDefault="00F86C02" w:rsidP="006A7B98">
      <w:pPr>
        <w:widowControl w:val="0"/>
        <w:shd w:val="clear" w:color="auto" w:fill="FFFFFF"/>
        <w:spacing w:after="0" w:line="240" w:lineRule="auto"/>
        <w:rPr>
          <w:rFonts w:ascii="Garamond" w:hAnsi="Garamond"/>
          <w:spacing w:val="-4"/>
          <w:sz w:val="24"/>
          <w:szCs w:val="24"/>
          <w:lang w:val="sq-AL"/>
        </w:rPr>
      </w:pPr>
    </w:p>
    <w:p w:rsidR="006A7B98" w:rsidRPr="000D3BD5" w:rsidRDefault="006A7B98" w:rsidP="006A7B98">
      <w:pPr>
        <w:widowControl w:val="0"/>
        <w:shd w:val="clear" w:color="auto" w:fill="FFFFFF"/>
        <w:spacing w:after="0" w:line="240" w:lineRule="auto"/>
        <w:rPr>
          <w:rFonts w:ascii="Garamond" w:hAnsi="Garamond"/>
          <w:bCs/>
          <w:spacing w:val="-4"/>
          <w:sz w:val="24"/>
          <w:szCs w:val="24"/>
          <w:lang w:val="sq-AL"/>
        </w:rPr>
      </w:pPr>
      <w:r w:rsidRPr="000D3BD5">
        <w:rPr>
          <w:rFonts w:ascii="Garamond" w:hAnsi="Garamond"/>
          <w:spacing w:val="-4"/>
          <w:sz w:val="24"/>
          <w:szCs w:val="24"/>
          <w:lang w:val="sq-AL"/>
        </w:rPr>
        <w:t>Në nenin 7</w:t>
      </w:r>
      <w:r w:rsidR="00ED4E2E" w:rsidRPr="000D3BD5">
        <w:rPr>
          <w:rFonts w:ascii="Garamond" w:hAnsi="Garamond"/>
          <w:spacing w:val="-4"/>
          <w:sz w:val="24"/>
          <w:szCs w:val="24"/>
          <w:lang w:val="sq-AL"/>
        </w:rPr>
        <w:t>,</w:t>
      </w:r>
      <w:r w:rsidRPr="000D3BD5">
        <w:rPr>
          <w:rFonts w:ascii="Garamond" w:hAnsi="Garamond"/>
          <w:spacing w:val="-4"/>
          <w:sz w:val="24"/>
          <w:szCs w:val="24"/>
          <w:lang w:val="sq-AL"/>
        </w:rPr>
        <w:t xml:space="preserve"> të ligjit </w:t>
      </w:r>
      <w:r w:rsidR="0036127C" w:rsidRPr="000D3BD5">
        <w:rPr>
          <w:rFonts w:ascii="Garamond" w:hAnsi="Garamond"/>
          <w:spacing w:val="-4"/>
          <w:sz w:val="24"/>
          <w:szCs w:val="24"/>
          <w:lang w:val="sq-AL"/>
        </w:rPr>
        <w:t>nr. 102/2015, “Për sektorin e gazit natyror”</w:t>
      </w:r>
      <w:r w:rsidR="00ED4E2E"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00ED4E2E" w:rsidRPr="000D3BD5">
        <w:rPr>
          <w:rFonts w:ascii="Garamond" w:hAnsi="Garamond"/>
          <w:spacing w:val="-4"/>
          <w:sz w:val="24"/>
          <w:szCs w:val="24"/>
          <w:lang w:val="sq-AL"/>
        </w:rPr>
        <w:t>“</w:t>
      </w:r>
      <w:r w:rsidRPr="000D3BD5">
        <w:rPr>
          <w:rFonts w:ascii="Garamond" w:hAnsi="Garamond"/>
          <w:bCs/>
          <w:spacing w:val="-4"/>
          <w:sz w:val="24"/>
          <w:szCs w:val="24"/>
          <w:lang w:val="sq-AL"/>
        </w:rPr>
        <w:t>Autoriteti përgjegjës për mbikëqyrjen e sigurisë së furnizimit</w:t>
      </w:r>
      <w:r w:rsidR="00ED4E2E" w:rsidRPr="000D3BD5">
        <w:rPr>
          <w:rFonts w:ascii="Garamond" w:hAnsi="Garamond"/>
          <w:bCs/>
          <w:spacing w:val="-4"/>
          <w:sz w:val="24"/>
          <w:szCs w:val="24"/>
          <w:lang w:val="sq-AL"/>
        </w:rPr>
        <w:t>”</w:t>
      </w:r>
      <w:r w:rsidRPr="000D3BD5">
        <w:rPr>
          <w:rFonts w:ascii="Garamond" w:hAnsi="Garamond"/>
          <w:bCs/>
          <w:spacing w:val="-4"/>
          <w:sz w:val="24"/>
          <w:szCs w:val="24"/>
          <w:lang w:val="sq-AL"/>
        </w:rPr>
        <w:t>, parashikohet se:</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Ministria është autoriteti përgjegjës për mbikëqyrjen e sigurisë së furnizimit me gaz natyror dhe</w:t>
      </w:r>
      <w:r w:rsidR="005B3203" w:rsidRPr="000D3BD5">
        <w:rPr>
          <w:rFonts w:ascii="Garamond" w:hAnsi="Garamond"/>
          <w:color w:val="auto"/>
          <w:spacing w:val="-4"/>
          <w:lang w:val="sq-AL"/>
        </w:rPr>
        <w:t>,</w:t>
      </w:r>
      <w:r w:rsidRPr="000D3BD5">
        <w:rPr>
          <w:rFonts w:ascii="Garamond" w:hAnsi="Garamond"/>
          <w:color w:val="auto"/>
          <w:spacing w:val="-4"/>
          <w:lang w:val="sq-AL"/>
        </w:rPr>
        <w:t xml:space="preserve"> konkretisht për: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zbatimin e duhur të standardeve minimale të sigurisë së furnizimit, siç përcaktohet në nenin 6 të këtij ligji;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balancimin e kërkesës e të ofertës në tregun e gazit natyror të Shqipërisë;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kontratat afatgjata të furnizimit me gaz, të importuar nga vendet e treta;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ç) aftësinë paguese të mjaftueshme të furnizimit me gaz;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d) nivelin e gazit të përdorshëm dhe të kapacitetit të tërheqjes nga depozitat e gazit; </w:t>
      </w:r>
    </w:p>
    <w:p w:rsidR="006A7B98" w:rsidRPr="000D3BD5" w:rsidRDefault="00974F07"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dh) nivelin e interkon</w:t>
      </w:r>
      <w:r w:rsidR="006A7B98" w:rsidRPr="000D3BD5">
        <w:rPr>
          <w:rFonts w:ascii="Garamond" w:hAnsi="Garamond"/>
          <w:color w:val="auto"/>
          <w:spacing w:val="-4"/>
          <w:lang w:val="sq-AL"/>
        </w:rPr>
        <w:t xml:space="preserve">eksioneve të sistemit të gazit natyror të Shqipërisë me sistemet fqinje të palëve të saj të Komunitetit të Energjisë;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e) nivelin e kërkesës në të ardhmen dhe nivelin e furnizimit të disponueshëm për situatën e parashikuar të furnizimit me gaz, në funksion të kërkesës, pavarësisë së ofertës dhe burimeve të furnizimit në dispozicion;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ë) kapacitetet shtesë të planifikuara ose në proces planifikimi;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f) cilësinë dhe nivelin e mirëmbajtjes së rrjeteve;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g) masat për të mbuluar kërkesën maksimale dhe mungesat e një ose më shumë furnizuesve.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2. Deri më 31 </w:t>
      </w:r>
      <w:r w:rsidR="0005749F" w:rsidRPr="000D3BD5">
        <w:rPr>
          <w:rFonts w:ascii="Garamond" w:hAnsi="Garamond"/>
          <w:color w:val="auto"/>
          <w:spacing w:val="-4"/>
          <w:lang w:val="sq-AL"/>
        </w:rPr>
        <w:t xml:space="preserve">korrik </w:t>
      </w:r>
      <w:r w:rsidRPr="000D3BD5">
        <w:rPr>
          <w:rFonts w:ascii="Garamond" w:hAnsi="Garamond"/>
          <w:color w:val="auto"/>
          <w:spacing w:val="-4"/>
          <w:lang w:val="sq-AL"/>
        </w:rPr>
        <w:t xml:space="preserve">të çdo viti, ministria, në bashkëpunim me ERE-n, përgatit dhe publikon një raport për rezultatet e monitorimit, në lidhje me çështjet e përcaktuara në pikën 1, të këtij neni, si dhe masat e marra ose të parashikuara për trajtimin e tyre.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3. Raporti i përmendur në pikën 2, të këtij neni, përfshin çështjet e mëposhtme: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gjendja e konkurrencës në tregun e gazit natyror dhe ndikimi që krijon zbatimi i masave të marra në zbatim të nenit 6, të këtij ligji, për të gjithë pjesëmarrësit në tregun e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nivelet e kapacitetit të depozitimit;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shtrirjen e kontratave afatgjata të furnizimit me gaz, të lidhura nga kompanitë e themeluara e të regjistruara në Shqipëri dhe, në veçanti, afatin e mbetur nga momenti i lidhjes së kontratave, bazuar në informacionin e siguruar nga kompanitë e përfshira, duke përjashtuar informacionin konfidencial, shkallën e likuiditetit të tregut të gazit;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ç) kuadrin ligjor për të nxitur investime të reja në kërkimin, prodhimin, depozitimin, GNL-në dhe transportin e gazit, duke marrë parasysh nenin 78 të këtij ligji.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4. Raporti i përgatitur dhe i publikuar nga ministria i njoftohet Këshillit të Ministrave, si dhe Sekretariatit të Komunitetit të Energjisë. </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Në nenin 8</w:t>
      </w:r>
      <w:r w:rsidR="00ED4E2E" w:rsidRPr="000D3BD5">
        <w:rPr>
          <w:rFonts w:ascii="Garamond" w:hAnsi="Garamond"/>
          <w:spacing w:val="-4"/>
          <w:sz w:val="24"/>
          <w:szCs w:val="24"/>
          <w:lang w:val="sq-AL"/>
        </w:rPr>
        <w:t>,</w:t>
      </w:r>
      <w:r w:rsidRPr="000D3BD5">
        <w:rPr>
          <w:rFonts w:ascii="Garamond" w:hAnsi="Garamond"/>
          <w:spacing w:val="-4"/>
          <w:sz w:val="24"/>
          <w:szCs w:val="24"/>
          <w:lang w:val="sq-AL"/>
        </w:rPr>
        <w:t xml:space="preserve"> të ligjit </w:t>
      </w:r>
      <w:r w:rsidR="0036127C" w:rsidRPr="000D3BD5">
        <w:rPr>
          <w:rFonts w:ascii="Garamond" w:hAnsi="Garamond"/>
          <w:spacing w:val="-4"/>
          <w:sz w:val="24"/>
          <w:szCs w:val="24"/>
          <w:lang w:val="sq-AL"/>
        </w:rPr>
        <w:t>nr. 102/2015, “Për sektorin e gazit natyror”</w:t>
      </w:r>
      <w:r w:rsidR="00ED4E2E"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00ED4E2E" w:rsidRPr="000D3BD5">
        <w:rPr>
          <w:rFonts w:ascii="Garamond" w:hAnsi="Garamond"/>
          <w:spacing w:val="-4"/>
          <w:sz w:val="24"/>
          <w:szCs w:val="24"/>
          <w:lang w:val="sq-AL"/>
        </w:rPr>
        <w:t>“</w:t>
      </w:r>
      <w:r w:rsidRPr="000D3BD5">
        <w:rPr>
          <w:rFonts w:ascii="Garamond" w:hAnsi="Garamond"/>
          <w:bCs/>
          <w:spacing w:val="-4"/>
          <w:sz w:val="24"/>
          <w:szCs w:val="24"/>
          <w:lang w:val="sq-AL"/>
        </w:rPr>
        <w:t>Masat mbrojtëse për sigurinë e furnizimit</w:t>
      </w:r>
      <w:r w:rsidR="00D23339" w:rsidRPr="000D3BD5">
        <w:rPr>
          <w:rFonts w:ascii="Garamond" w:hAnsi="Garamond"/>
          <w:bCs/>
          <w:spacing w:val="-4"/>
          <w:sz w:val="24"/>
          <w:szCs w:val="24"/>
          <w:lang w:val="sq-AL"/>
        </w:rPr>
        <w:t>”</w:t>
      </w:r>
      <w:r w:rsidR="00B8304E" w:rsidRPr="000D3BD5">
        <w:rPr>
          <w:rFonts w:ascii="Garamond" w:hAnsi="Garamond"/>
          <w:bCs/>
          <w:spacing w:val="-4"/>
          <w:sz w:val="24"/>
          <w:szCs w:val="24"/>
          <w:lang w:val="sq-AL"/>
        </w:rPr>
        <w:t>,</w:t>
      </w:r>
      <w:r w:rsidRPr="000D3BD5">
        <w:rPr>
          <w:rFonts w:ascii="Garamond" w:hAnsi="Garamond"/>
          <w:bCs/>
          <w:spacing w:val="-4"/>
          <w:sz w:val="24"/>
          <w:szCs w:val="24"/>
          <w:lang w:val="sq-AL"/>
        </w:rPr>
        <w:t xml:space="preserve"> parashikohet se:</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Në rast të një krize të menjëhershme në tregun e energjisë ose kur siguria fizike e personave, pajisjeve a instalimeve apo e integritetit të sistemit kërcënohet, ministria, në bashkëpunim me autoritetet përkatëse, merr masat mbrojtëse të përkohshme, të nevojshme. Këto masa duhet të jenë të kufizuara qartë dhe të jenë të aplikueshme për një periudhë të caktuar kohore, të nevojshme për të trajtuar situatën emergjente dhe për të zbutur pasojat që mund të vijnë prej saj.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2. Masat e marra në rastet e parashikuara në pikën 1, të këtij neni, aplikohen dhe koordinohen me planin e emergjencës, siç parashikohet në nenin 6, të këtij ligji, në mënyrë që të sjellin efekte negative sa më të vogla të mundshme për funksionimin e tregut të brendshëm dhe merren vetëm kur janë të nevojshme për shmangien e vështirësive të menjëhershme, që mund të jenë krijuar. Këto masa duhet të aplikohen në mënyrë të barabartë, transparente dhe jodiskriminuese. Ministri njofton menjëherë Këshillin e Ministrave dhe, kur e sheh të nevojshme, edhe vendet e tjera të Komunitetit të Energjisë, me të cilat ka marrëdhënie bashkëpunimi në sektorin e gazit natyror për masat mbrojtëse të marra sipas pikës 1 të këtij neni.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4. Ministri, pa vonesë, njofton Sekretariatin e Komunitetit të Energjisë në lidhje me masat mbrojtëse të marra në përputhje me pikën 1 të këtij neni. </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5. Në rastet kur kriza në sektorin e gazit natyror nuk mund të menaxhohet në mënyrë të përshtatshme nëpërmjet masave kombëtare, ministri njofton kryetarin e grupit koordinues të sigurisë së furnizimit të Komunitetit të Energjisë, i cili mbledh menjëherë grupin </w:t>
      </w:r>
      <w:r w:rsidRPr="000D3BD5">
        <w:rPr>
          <w:rFonts w:ascii="Garamond" w:hAnsi="Garamond"/>
          <w:i/>
          <w:iCs/>
          <w:spacing w:val="-4"/>
          <w:sz w:val="24"/>
          <w:szCs w:val="24"/>
          <w:lang w:val="sq-AL"/>
        </w:rPr>
        <w:t>ad</w:t>
      </w:r>
      <w:r w:rsidR="00FE4F47" w:rsidRPr="000D3BD5">
        <w:rPr>
          <w:rFonts w:ascii="Garamond" w:hAnsi="Garamond"/>
          <w:i/>
          <w:iCs/>
          <w:spacing w:val="-4"/>
          <w:sz w:val="24"/>
          <w:szCs w:val="24"/>
          <w:lang w:val="sq-AL"/>
        </w:rPr>
        <w:t xml:space="preserve"> </w:t>
      </w:r>
      <w:r w:rsidRPr="000D3BD5">
        <w:rPr>
          <w:rFonts w:ascii="Garamond" w:hAnsi="Garamond"/>
          <w:i/>
          <w:iCs/>
          <w:spacing w:val="-4"/>
          <w:sz w:val="24"/>
          <w:szCs w:val="24"/>
          <w:lang w:val="sq-AL"/>
        </w:rPr>
        <w:t>hoc</w:t>
      </w:r>
      <w:r w:rsidRPr="000D3BD5">
        <w:rPr>
          <w:rFonts w:ascii="Garamond" w:hAnsi="Garamond"/>
          <w:iCs/>
          <w:spacing w:val="-4"/>
          <w:sz w:val="24"/>
          <w:szCs w:val="24"/>
          <w:lang w:val="sq-AL"/>
        </w:rPr>
        <w:t xml:space="preserve"> </w:t>
      </w:r>
      <w:r w:rsidRPr="000D3BD5">
        <w:rPr>
          <w:rFonts w:ascii="Garamond" w:hAnsi="Garamond"/>
          <w:spacing w:val="-4"/>
          <w:sz w:val="24"/>
          <w:szCs w:val="24"/>
          <w:lang w:val="sq-AL"/>
        </w:rPr>
        <w:t>të koordinimit të sigurisë së furnizimit për shqyrtimin e situatës dhe, kur gjykohet e arsyeshme, mund të ndihmojë Shqipërinë dhe/ose palët e tjera të Komunitetit të Energjisë, të përfshira në koordinimin e masave të marra në nivel kombëtar, për të përballuar situatën e krizës në sektorin e gazit natyror.</w:t>
      </w:r>
    </w:p>
    <w:p w:rsidR="006A7B98" w:rsidRPr="000D3BD5" w:rsidRDefault="006A7B98" w:rsidP="006A7B98">
      <w:pPr>
        <w:widowControl w:val="0"/>
        <w:spacing w:after="0" w:line="240" w:lineRule="auto"/>
        <w:rPr>
          <w:rFonts w:ascii="Garamond" w:hAnsi="Garamond"/>
          <w:bCs/>
          <w:spacing w:val="-4"/>
          <w:sz w:val="24"/>
          <w:szCs w:val="24"/>
          <w:lang w:val="sq-AL"/>
        </w:rPr>
      </w:pPr>
      <w:r w:rsidRPr="000D3BD5">
        <w:rPr>
          <w:rFonts w:ascii="Garamond" w:hAnsi="Garamond"/>
          <w:spacing w:val="-4"/>
          <w:sz w:val="24"/>
          <w:szCs w:val="24"/>
          <w:lang w:val="sq-AL"/>
        </w:rPr>
        <w:t>Në nenin 10</w:t>
      </w:r>
      <w:r w:rsidR="00ED4E2E" w:rsidRPr="000D3BD5">
        <w:rPr>
          <w:rFonts w:ascii="Garamond" w:hAnsi="Garamond"/>
          <w:spacing w:val="-4"/>
          <w:sz w:val="24"/>
          <w:szCs w:val="24"/>
          <w:lang w:val="sq-AL"/>
        </w:rPr>
        <w:t>,</w:t>
      </w:r>
      <w:r w:rsidRPr="000D3BD5">
        <w:rPr>
          <w:rFonts w:ascii="Garamond" w:hAnsi="Garamond"/>
          <w:spacing w:val="-4"/>
          <w:sz w:val="24"/>
          <w:szCs w:val="24"/>
          <w:lang w:val="sq-AL"/>
        </w:rPr>
        <w:t xml:space="preserve"> të ligjit </w:t>
      </w:r>
      <w:r w:rsidR="0036127C" w:rsidRPr="000D3BD5">
        <w:rPr>
          <w:rFonts w:ascii="Garamond" w:hAnsi="Garamond"/>
          <w:spacing w:val="-4"/>
          <w:sz w:val="24"/>
          <w:szCs w:val="24"/>
          <w:lang w:val="sq-AL"/>
        </w:rPr>
        <w:t>nr. 102/2015, “Për sektorin e gazit natyror”</w:t>
      </w:r>
      <w:r w:rsidR="00ED4E2E"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00ED4E2E" w:rsidRPr="000D3BD5">
        <w:rPr>
          <w:rFonts w:ascii="Garamond" w:hAnsi="Garamond"/>
          <w:spacing w:val="-4"/>
          <w:sz w:val="24"/>
          <w:szCs w:val="24"/>
          <w:lang w:val="sq-AL"/>
        </w:rPr>
        <w:t>“</w:t>
      </w:r>
      <w:r w:rsidRPr="000D3BD5">
        <w:rPr>
          <w:rFonts w:ascii="Garamond" w:hAnsi="Garamond"/>
          <w:bCs/>
          <w:spacing w:val="-4"/>
          <w:sz w:val="24"/>
          <w:szCs w:val="24"/>
          <w:lang w:val="sq-AL"/>
        </w:rPr>
        <w:t>Rregullat teknike dhe të sigurisë në sektorin e gazit natyror</w:t>
      </w:r>
      <w:r w:rsidR="00ED4E2E" w:rsidRPr="000D3BD5">
        <w:rPr>
          <w:rFonts w:ascii="Garamond" w:hAnsi="Garamond"/>
          <w:bCs/>
          <w:spacing w:val="-4"/>
          <w:sz w:val="24"/>
          <w:szCs w:val="24"/>
          <w:lang w:val="sq-AL"/>
        </w:rPr>
        <w:t>”</w:t>
      </w:r>
      <w:r w:rsidRPr="000D3BD5">
        <w:rPr>
          <w:rFonts w:ascii="Garamond" w:hAnsi="Garamond"/>
          <w:bCs/>
          <w:spacing w:val="-4"/>
          <w:sz w:val="24"/>
          <w:szCs w:val="24"/>
          <w:lang w:val="sq-AL"/>
        </w:rPr>
        <w:t>, parashikohet se:</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1. Këshilli i Ministrave, me propozimin e ministrit, miraton rregullat teknike dhe kriteret e sigurisë, ku përcaktohen kërkesat minimale të projektimit teknik, ndërtimit dhe operimit të sistemeve të transmetimit e të shpërndarjes së gazit natyror, të instalimeve të GNL-së, hapësirave të depozitimit, të linjave direkte, si edhe çdo impianti ose instalimi tjetër që përfshihet në sektorin e gazit për operimin e sigurt të sistemeve.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Këshilli i Ministrave, me propozimin e ministrit, miraton rregullat teknike për kryerjen e operacioneve të depozitimit të gazit natyror në vendburimet hidrokarbure ose në hapësirat e tjera nëntokësore.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2. Deri në miratimin nga Këshilli i Ministrave të rregullave, sipas pikës 1, të këtij neni, ministri përcakton rregullat teknike, që do të zbatohen gjatë periudhës së ndërmjetme, të cilat duhet të jenë në përputhje me normativat e vendeve të E</w:t>
      </w:r>
      <w:r w:rsidR="00751CAF" w:rsidRPr="000D3BD5">
        <w:rPr>
          <w:rFonts w:ascii="Garamond" w:hAnsi="Garamond"/>
          <w:color w:val="auto"/>
          <w:spacing w:val="-4"/>
          <w:lang w:val="sq-AL"/>
        </w:rPr>
        <w:t>v</w:t>
      </w:r>
      <w:r w:rsidRPr="000D3BD5">
        <w:rPr>
          <w:rFonts w:ascii="Garamond" w:hAnsi="Garamond"/>
          <w:color w:val="auto"/>
          <w:spacing w:val="-4"/>
          <w:lang w:val="sq-AL"/>
        </w:rPr>
        <w:t xml:space="preserve">ropës.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3. Kontrolli i zbatimit dhe mbikëqyrja e rregullave teknike, të parashikuara në pikën 1, të këtij neni, kryhen nga inspektorati shtetëror përgjegjës për sektorin e gazit natyror, në përputhje me legjislacionin në fuqi. </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4. Subjektet, që ushtrojnë veprimtari, sipas dispozitave të këtij ligji, janë përgjegjëse për kryerjen e veprimtarive përkatëse, në përputhje me rregullat teknike, standardet, si edhe kushtet për mbrojtjen e mjedisit, të përcaktuara në këtë ligj, si edhe në aktet e tjera ligjore dhe nënligjore përkatëse.</w:t>
      </w:r>
    </w:p>
    <w:p w:rsidR="006A7B98" w:rsidRPr="000D3BD5" w:rsidRDefault="006A7B98" w:rsidP="006A7B98">
      <w:pPr>
        <w:widowControl w:val="0"/>
        <w:spacing w:after="0" w:line="240" w:lineRule="auto"/>
        <w:rPr>
          <w:rFonts w:ascii="Garamond" w:hAnsi="Garamond"/>
          <w:bCs/>
          <w:spacing w:val="-4"/>
          <w:sz w:val="24"/>
          <w:szCs w:val="24"/>
          <w:lang w:val="sq-AL"/>
        </w:rPr>
      </w:pPr>
      <w:r w:rsidRPr="000D3BD5">
        <w:rPr>
          <w:rFonts w:ascii="Garamond" w:hAnsi="Garamond"/>
          <w:spacing w:val="-4"/>
          <w:sz w:val="24"/>
          <w:szCs w:val="24"/>
          <w:lang w:val="sq-AL"/>
        </w:rPr>
        <w:t>Në nenin 11</w:t>
      </w:r>
      <w:r w:rsidR="00ED4E2E" w:rsidRPr="000D3BD5">
        <w:rPr>
          <w:rFonts w:ascii="Garamond" w:hAnsi="Garamond"/>
          <w:spacing w:val="-4"/>
          <w:sz w:val="24"/>
          <w:szCs w:val="24"/>
          <w:lang w:val="sq-AL"/>
        </w:rPr>
        <w:t>,</w:t>
      </w:r>
      <w:r w:rsidRPr="000D3BD5">
        <w:rPr>
          <w:rFonts w:ascii="Garamond" w:hAnsi="Garamond"/>
          <w:spacing w:val="-4"/>
          <w:sz w:val="24"/>
          <w:szCs w:val="24"/>
          <w:lang w:val="sq-AL"/>
        </w:rPr>
        <w:t xml:space="preserve">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102/2015</w:t>
      </w:r>
      <w:r w:rsidR="00751CAF"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751CAF"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ED4E2E"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00ED4E2E" w:rsidRPr="000D3BD5">
        <w:rPr>
          <w:rFonts w:ascii="Garamond" w:hAnsi="Garamond"/>
          <w:spacing w:val="-4"/>
          <w:sz w:val="24"/>
          <w:szCs w:val="24"/>
          <w:lang w:val="sq-AL"/>
        </w:rPr>
        <w:t>“</w:t>
      </w:r>
      <w:r w:rsidRPr="000D3BD5">
        <w:rPr>
          <w:rFonts w:ascii="Garamond" w:hAnsi="Garamond"/>
          <w:bCs/>
          <w:spacing w:val="-4"/>
          <w:sz w:val="24"/>
          <w:szCs w:val="24"/>
          <w:lang w:val="sq-AL"/>
        </w:rPr>
        <w:t>Ndërtimi dhe përdorimi i tubacioneve dhe i infrastrukturës së gazit natyror</w:t>
      </w:r>
      <w:r w:rsidR="00ED4E2E" w:rsidRPr="000D3BD5">
        <w:rPr>
          <w:rFonts w:ascii="Garamond" w:hAnsi="Garamond"/>
          <w:bCs/>
          <w:spacing w:val="-4"/>
          <w:sz w:val="24"/>
          <w:szCs w:val="24"/>
          <w:lang w:val="sq-AL"/>
        </w:rPr>
        <w:t>”</w:t>
      </w:r>
      <w:r w:rsidRPr="000D3BD5">
        <w:rPr>
          <w:rFonts w:ascii="Garamond" w:hAnsi="Garamond"/>
          <w:bCs/>
          <w:spacing w:val="-4"/>
          <w:sz w:val="24"/>
          <w:szCs w:val="24"/>
          <w:lang w:val="sq-AL"/>
        </w:rPr>
        <w:t>, parashikohet se:</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1. Ndërtimi dhe përdorimi i tubacioneve për transmetimin e shpërndarjen e gazit natyror, instalimeve të GNL-së, depozitave të gazit natyror, linjave direkte, lidhjes së sistemit shqiptar të gazit natyror me sistemet fqinje, si edhe çdo impianti, pajisjeje ose instalimi tjetër që përfshihet në sektorin e gazit natyror, bëhen me mir</w:t>
      </w:r>
      <w:r w:rsidR="005E6BEA" w:rsidRPr="000D3BD5">
        <w:rPr>
          <w:rFonts w:ascii="Garamond" w:hAnsi="Garamond"/>
          <w:color w:val="auto"/>
          <w:spacing w:val="-4"/>
          <w:lang w:val="sq-AL"/>
        </w:rPr>
        <w:t xml:space="preserve">atim nga Këshilli i Ministrave. </w:t>
      </w:r>
      <w:r w:rsidR="00E71394">
        <w:rPr>
          <w:rFonts w:ascii="Garamond" w:hAnsi="Garamond"/>
          <w:color w:val="auto"/>
          <w:spacing w:val="-4"/>
          <w:lang w:val="sq-AL"/>
        </w:rPr>
        <w:t xml:space="preserve">12 </w:t>
      </w:r>
      <w:r w:rsidRPr="000D3BD5">
        <w:rPr>
          <w:rFonts w:ascii="Garamond" w:hAnsi="Garamond"/>
          <w:color w:val="auto"/>
          <w:spacing w:val="-4"/>
          <w:lang w:val="sq-AL"/>
        </w:rPr>
        <w:t xml:space="preserve">2. Këshilli i Ministrave, me propozimin e ministrit, miraton kushtet e procedurat për dhënien e miratimit për ndërtimin dhe përdorimin e tubacioneve e të infrastrukturës së gazit natyror mbi baza transparente e jodiskriminuese. Marrëveshja e lidhur mes ministrisë dhe investitorit duhet të përfshijë të paktën kushtet si më poshtë: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funksionimin e sigurt të sistemit të gazit;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kushtet për përcaktimin e vendndodhjes dhe përdorimit të tokës;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c) efi</w:t>
      </w:r>
      <w:r w:rsidR="00A46F81" w:rsidRPr="000D3BD5">
        <w:rPr>
          <w:rFonts w:ascii="Garamond" w:hAnsi="Garamond"/>
          <w:color w:val="auto"/>
          <w:spacing w:val="-4"/>
          <w:lang w:val="sq-AL"/>
        </w:rPr>
        <w:t>ci</w:t>
      </w:r>
      <w:r w:rsidRPr="000D3BD5">
        <w:rPr>
          <w:rFonts w:ascii="Garamond" w:hAnsi="Garamond"/>
          <w:color w:val="auto"/>
          <w:spacing w:val="-4"/>
          <w:lang w:val="sq-AL"/>
        </w:rPr>
        <w:t xml:space="preserve">encën e energjisë;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ç) kushtet për përdorimin e burimeve parësore të energjisë;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d) mbrojtjen në punë dhe sigurinë e njerëzve e të pasurisë;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dh) mbrojtjen e mjedisit;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e) aftësinë financiare të aplikantit për të përballuar ndërtimin e objektit të gazit natyror, e vërtetuar nga dokumente bankare ose dokumente të ngjashme që vërtetojnë aftësinë financiare të aplikantit;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ë) kontributin e kapaciteteve për transport ose depozitim të gazit natyror për të rritur sigurinë e furnizimit;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f) kushtet e përgjithshme të marrëveshjes që arrihet ndërmjet ministrisë përgjegjëse dhe investitorit, që do të ndërtojë dhe do të përdorë infrastrukturën e gazit;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g) kushtet mbi llojin e dokumentacionit që provon marrëdhënien e pronësisë mbi pasurinë e paluajtshme, ku është planifikuar ndërtimi i objektit të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gj) listën e dokumenteve të kërkuara për marrjen e miratimit;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h) tarifat e aplikueshme për dhënien e miratimit për ndërtimin dhe përdorimin e tubacioneve dhe infrastrukturës së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i) kushtet për refuzimin e miratimit.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3. Miratimi jepet për një afat deri në 30 vjet, me të drejtë përsëritjeje. Në rastet kur miratimi nuk përsëritet pas përfundimit të afatit të tij, infrastruktura do të çmontohet në përputhje me standardet mjedisore, të parashikuara nga ligji ose të drejtat e pronësisë mbi infrastrukturën do t</w:t>
      </w:r>
      <w:r w:rsidR="00405684" w:rsidRPr="000D3BD5">
        <w:rPr>
          <w:rFonts w:ascii="Garamond" w:hAnsi="Garamond"/>
          <w:color w:val="auto"/>
          <w:spacing w:val="-4"/>
          <w:lang w:val="sq-AL"/>
        </w:rPr>
        <w:t>’</w:t>
      </w:r>
      <w:r w:rsidRPr="000D3BD5">
        <w:rPr>
          <w:rFonts w:ascii="Garamond" w:hAnsi="Garamond"/>
          <w:color w:val="auto"/>
          <w:spacing w:val="-4"/>
          <w:lang w:val="sq-AL"/>
        </w:rPr>
        <w:t xml:space="preserve">i transferohen shtetit apo një investitori tjetër, sipas kritereve dhe kushteve të parashikuara në marrëveshjen e përcaktuar në pikën 2, shkronja </w:t>
      </w:r>
      <w:r w:rsidR="0085701B" w:rsidRPr="000D3BD5">
        <w:rPr>
          <w:rFonts w:ascii="Garamond" w:hAnsi="Garamond"/>
          <w:color w:val="auto"/>
          <w:spacing w:val="-4"/>
          <w:lang w:val="sq-AL"/>
        </w:rPr>
        <w:t>“</w:t>
      </w:r>
      <w:r w:rsidRPr="000D3BD5">
        <w:rPr>
          <w:rFonts w:ascii="Garamond" w:hAnsi="Garamond"/>
          <w:color w:val="auto"/>
          <w:spacing w:val="-4"/>
          <w:lang w:val="sq-AL"/>
        </w:rPr>
        <w:t>f</w:t>
      </w:r>
      <w:r w:rsidR="00D23339" w:rsidRPr="000D3BD5">
        <w:rPr>
          <w:rFonts w:ascii="Garamond" w:hAnsi="Garamond"/>
          <w:color w:val="auto"/>
          <w:spacing w:val="-4"/>
          <w:lang w:val="sq-AL"/>
        </w:rPr>
        <w:t>”</w:t>
      </w:r>
      <w:r w:rsidR="00B8304E" w:rsidRPr="000D3BD5">
        <w:rPr>
          <w:rFonts w:ascii="Garamond" w:hAnsi="Garamond"/>
          <w:color w:val="auto"/>
          <w:spacing w:val="-4"/>
          <w:lang w:val="sq-AL"/>
        </w:rPr>
        <w:t>,</w:t>
      </w:r>
      <w:r w:rsidRPr="000D3BD5">
        <w:rPr>
          <w:rFonts w:ascii="Garamond" w:hAnsi="Garamond"/>
          <w:color w:val="auto"/>
          <w:spacing w:val="-4"/>
          <w:lang w:val="sq-AL"/>
        </w:rPr>
        <w:t xml:space="preserve"> të këtij neni. Vendimi i refuzimit për përsëritjen e miratimit duhet të arsyetohet. Në rast të transferimit të të drejtave të pronësisë ndaj shtetit, marrëveshja ndërmjet palëve të përfshira duhet të përcaktojë afatet dhe kushtet për një transferim të tillë.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4. Këshilli i Ministrave, përveç rasteve të refuzimit, të përcaktuara në pikën 2, shkronja </w:t>
      </w:r>
      <w:r w:rsidR="0085701B" w:rsidRPr="000D3BD5">
        <w:rPr>
          <w:rFonts w:ascii="Garamond" w:hAnsi="Garamond"/>
          <w:color w:val="auto"/>
          <w:spacing w:val="-4"/>
          <w:lang w:val="sq-AL"/>
        </w:rPr>
        <w:t>“</w:t>
      </w:r>
      <w:r w:rsidRPr="000D3BD5">
        <w:rPr>
          <w:rFonts w:ascii="Garamond" w:hAnsi="Garamond"/>
          <w:color w:val="auto"/>
          <w:spacing w:val="-4"/>
          <w:lang w:val="sq-AL"/>
        </w:rPr>
        <w:t>i</w:t>
      </w:r>
      <w:r w:rsidR="00D23339" w:rsidRPr="000D3BD5">
        <w:rPr>
          <w:rFonts w:ascii="Garamond" w:hAnsi="Garamond"/>
          <w:color w:val="auto"/>
          <w:spacing w:val="-4"/>
          <w:lang w:val="sq-AL"/>
        </w:rPr>
        <w:t>”</w:t>
      </w:r>
      <w:r w:rsidR="00B8304E" w:rsidRPr="000D3BD5">
        <w:rPr>
          <w:rFonts w:ascii="Garamond" w:hAnsi="Garamond"/>
          <w:color w:val="auto"/>
          <w:spacing w:val="-4"/>
          <w:lang w:val="sq-AL"/>
        </w:rPr>
        <w:t>,</w:t>
      </w:r>
      <w:r w:rsidRPr="000D3BD5">
        <w:rPr>
          <w:rFonts w:ascii="Garamond" w:hAnsi="Garamond"/>
          <w:color w:val="auto"/>
          <w:spacing w:val="-4"/>
          <w:lang w:val="sq-AL"/>
        </w:rPr>
        <w:t xml:space="preserve"> të këtij neni, me qëllim shfrytëzimin efikas të infrastrukturës së gazit, ka të drejtë të refuzojë dhënien e miratimit për ndërtimin dhe përdorimin e sistemit të tubacionit të shpërndarjes në një zonë të caktuar, në rast se për të njëjtën zonë është paraqitur më parë një propozim për investim ose nëse kapaciteti i infrastrukturës ekzistuese të gazit në atë zonë mbulon kapacitetin e kërkuar.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5. Refuzimi për dhënien e një miratimi, si dhe për përsëritjen e miratimit, mund të ankimohet nga kërkuesi në përputhje me legjislacionin në fuqi.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6. Miratimi i dhënë, sipas pikës 1, të këtij neni, nuk përjashton marrjen e autorizimeve</w:t>
      </w:r>
      <w:r w:rsidR="00733BD1" w:rsidRPr="000D3BD5">
        <w:rPr>
          <w:rFonts w:ascii="Garamond" w:hAnsi="Garamond"/>
          <w:color w:val="auto"/>
          <w:spacing w:val="-4"/>
          <w:lang w:val="sq-AL"/>
        </w:rPr>
        <w:t>,</w:t>
      </w:r>
      <w:r w:rsidRPr="000D3BD5">
        <w:rPr>
          <w:rFonts w:ascii="Garamond" w:hAnsi="Garamond"/>
          <w:color w:val="auto"/>
          <w:spacing w:val="-4"/>
          <w:lang w:val="sq-AL"/>
        </w:rPr>
        <w:t xml:space="preserve"> lejeve, deklaratave, licencave apo autorizimeve të tjera, të cilat mund të kërkohen sipas legjislacionit për planifikimin dhe zhvillimin e territorit për ndërtimin e infrastrukturës së gazit, të përcaktuar në pikën 1, të këtij neni, si dhe mbrojtjen e mjedisit e respektimin e rregullave teknike e të sigurisë, në përputhje me legjislacionin në fuqi.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7. Modifikimi i miratimit të dhënë bëhet me kërkesë të mbajtësit të miratimit, sipas procedurës së përcaktuar në pikën 1 të këtij neni. Modifikimet e miratimit nuk duhet të ndryshojnë objektin për të cilin është dhënë ky miratim.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8. Miratimi i dhënë sipas këtij neni nuk transferohet.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Në nenin 46</w:t>
      </w:r>
      <w:r w:rsidR="009B4DDD" w:rsidRPr="000D3BD5">
        <w:rPr>
          <w:rFonts w:ascii="Garamond" w:hAnsi="Garamond"/>
          <w:spacing w:val="-4"/>
          <w:sz w:val="24"/>
          <w:szCs w:val="24"/>
          <w:lang w:val="sq-AL"/>
        </w:rPr>
        <w:t>,</w:t>
      </w:r>
      <w:r w:rsidRPr="000D3BD5">
        <w:rPr>
          <w:rFonts w:ascii="Garamond" w:hAnsi="Garamond"/>
          <w:spacing w:val="-4"/>
          <w:sz w:val="24"/>
          <w:szCs w:val="24"/>
          <w:lang w:val="sq-AL"/>
        </w:rPr>
        <w:t xml:space="preserve"> të ligjit </w:t>
      </w:r>
      <w:r w:rsidR="0036127C" w:rsidRPr="000D3BD5">
        <w:rPr>
          <w:rFonts w:ascii="Garamond" w:hAnsi="Garamond"/>
          <w:spacing w:val="-4"/>
          <w:sz w:val="24"/>
          <w:szCs w:val="24"/>
          <w:lang w:val="sq-AL"/>
        </w:rPr>
        <w:t>nr. 102/2015, “Për sektorin e gazit natyror”</w:t>
      </w:r>
      <w:r w:rsidR="009B4DDD"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009B4DDD" w:rsidRPr="000D3BD5">
        <w:rPr>
          <w:rFonts w:ascii="Garamond" w:hAnsi="Garamond"/>
          <w:spacing w:val="-4"/>
          <w:sz w:val="24"/>
          <w:szCs w:val="24"/>
          <w:lang w:val="sq-AL"/>
        </w:rPr>
        <w:t>“</w:t>
      </w:r>
      <w:r w:rsidRPr="000D3BD5">
        <w:rPr>
          <w:rFonts w:ascii="Garamond" w:hAnsi="Garamond"/>
          <w:bCs/>
          <w:spacing w:val="-4"/>
          <w:sz w:val="24"/>
          <w:szCs w:val="24"/>
          <w:lang w:val="sq-AL"/>
        </w:rPr>
        <w:t>Zhvillimi i rrjetit dhe vendimet e investimeve</w:t>
      </w:r>
      <w:r w:rsidR="009B4DDD" w:rsidRPr="000D3BD5">
        <w:rPr>
          <w:rFonts w:ascii="Garamond" w:hAnsi="Garamond"/>
          <w:bCs/>
          <w:spacing w:val="-4"/>
          <w:sz w:val="24"/>
          <w:szCs w:val="24"/>
          <w:lang w:val="sq-AL"/>
        </w:rPr>
        <w:t>”</w:t>
      </w:r>
      <w:r w:rsidRPr="000D3BD5">
        <w:rPr>
          <w:rFonts w:ascii="Garamond" w:hAnsi="Garamond"/>
          <w:bCs/>
          <w:spacing w:val="-4"/>
          <w:sz w:val="24"/>
          <w:szCs w:val="24"/>
          <w:lang w:val="sq-AL"/>
        </w:rPr>
        <w:t>, parashikohet se:</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1. Operatori i </w:t>
      </w:r>
      <w:r w:rsidR="00060C61" w:rsidRPr="000D3BD5">
        <w:rPr>
          <w:rFonts w:ascii="Garamond" w:hAnsi="Garamond"/>
          <w:color w:val="auto"/>
          <w:spacing w:val="-4"/>
          <w:lang w:val="sq-AL"/>
        </w:rPr>
        <w:t>kombinuar</w:t>
      </w:r>
      <w:r w:rsidRPr="000D3BD5">
        <w:rPr>
          <w:rFonts w:ascii="Garamond" w:hAnsi="Garamond"/>
          <w:color w:val="auto"/>
          <w:spacing w:val="-4"/>
          <w:lang w:val="sq-AL"/>
        </w:rPr>
        <w:t xml:space="preserve">, brenda 12 muajve nga hyrja në fuqi e këtij ligji, paraqet në ERE një plan dhjetëvjeçar zhvillimi të rrjetit të transmetimit, në bazë të kërkesës e të ofertës, i cili rishikohet deri më 31 </w:t>
      </w:r>
      <w:r w:rsidR="00733BD1" w:rsidRPr="000D3BD5">
        <w:rPr>
          <w:rFonts w:ascii="Garamond" w:hAnsi="Garamond"/>
          <w:color w:val="auto"/>
          <w:spacing w:val="-4"/>
          <w:lang w:val="sq-AL"/>
        </w:rPr>
        <w:t xml:space="preserve">tetor </w:t>
      </w:r>
      <w:r w:rsidRPr="000D3BD5">
        <w:rPr>
          <w:rFonts w:ascii="Garamond" w:hAnsi="Garamond"/>
          <w:color w:val="auto"/>
          <w:spacing w:val="-4"/>
          <w:lang w:val="sq-AL"/>
        </w:rPr>
        <w:t xml:space="preserve">të çdo viti, pasi të jetë konsultuar me të gjitha palët e interesuara dhe të jenë mbajtur parasysh parashikimi ekzistues dhe i planifikuar i kërkesë-ofertës. Plani i zhvillimit të rrjetit të transmetimit përmban masa efikase, në mënyrë që të garantojë përshtatshmërinë e rrjetit dhe sigurinë e furnizimit.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2. Plani i zhvillimit të rrjetit duhet: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të marrë në konsideratë informacionin për pjesëmarrësit e tregut të gazit natyror, si dhe informacionet për infrastrukturën kryesore të transmetimit që duhet të ndërtohet ose të përmirësohet gjatë 10 viteve të ardhshme;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të përmbajë të dhëna për të gjitha investimet e miratuara dhe të identifikojë investimet e reja, të cilat duhet të ekzekutohen në tri vitet e ardhshme;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të përcaktojë një afat kohor për të gjitha projektet e investimeve.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3. Në hartimin e planit dhjetëvjeçar të zhvillimit të rrjetit, </w:t>
      </w:r>
      <w:r w:rsidR="007F4339" w:rsidRPr="000D3BD5">
        <w:rPr>
          <w:rFonts w:ascii="Garamond" w:hAnsi="Garamond"/>
          <w:color w:val="auto"/>
          <w:spacing w:val="-4"/>
          <w:lang w:val="sq-AL"/>
        </w:rPr>
        <w:t>Albgaz</w:t>
      </w:r>
      <w:r w:rsidR="009C479D" w:rsidRPr="000D3BD5">
        <w:rPr>
          <w:rFonts w:ascii="Garamond" w:hAnsi="Garamond"/>
          <w:color w:val="auto"/>
          <w:spacing w:val="-4"/>
          <w:lang w:val="sq-AL"/>
        </w:rPr>
        <w:t xml:space="preserve"> </w:t>
      </w:r>
      <w:r w:rsidR="009C479D" w:rsidRPr="000D3BD5">
        <w:rPr>
          <w:rFonts w:ascii="Garamond" w:hAnsi="Garamond"/>
          <w:spacing w:val="-4"/>
          <w:lang w:val="sq-AL"/>
        </w:rPr>
        <w:t>sh.a.</w:t>
      </w:r>
      <w:r w:rsidR="007F4339" w:rsidRPr="000D3BD5">
        <w:rPr>
          <w:rFonts w:ascii="Garamond" w:hAnsi="Garamond"/>
          <w:color w:val="auto"/>
          <w:spacing w:val="-4"/>
          <w:lang w:val="sq-AL"/>
        </w:rPr>
        <w:t xml:space="preserve"> </w:t>
      </w:r>
      <w:r w:rsidRPr="000D3BD5">
        <w:rPr>
          <w:rFonts w:ascii="Garamond" w:hAnsi="Garamond"/>
          <w:color w:val="auto"/>
          <w:spacing w:val="-4"/>
          <w:lang w:val="sq-AL"/>
        </w:rPr>
        <w:t>bën parashikime në lidhje me prodhimin, furnizimin, konsumin dhe shkëmbimin e gazit natyror me vendet e tjera, duke marrë parasysh planet e investimeve për rrjetet në vendet përreth, si dhe planet e investimeve për impiantet e depozitimit dhe riga</w:t>
      </w:r>
      <w:r w:rsidR="001B52CC" w:rsidRPr="000D3BD5">
        <w:rPr>
          <w:rFonts w:ascii="Garamond" w:hAnsi="Garamond"/>
          <w:color w:val="auto"/>
          <w:spacing w:val="-4"/>
          <w:lang w:val="sq-AL"/>
        </w:rPr>
        <w:t>z</w:t>
      </w:r>
      <w:r w:rsidRPr="000D3BD5">
        <w:rPr>
          <w:rFonts w:ascii="Garamond" w:hAnsi="Garamond"/>
          <w:color w:val="auto"/>
          <w:spacing w:val="-4"/>
          <w:lang w:val="sq-AL"/>
        </w:rPr>
        <w:t xml:space="preserve">ifikimit të GNL-së.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4. ERE konsultohet në mënyrë të hapur dhe transparente me të gjithë përdoruesit aktualë apo të mundshëm të sistemit lidhur me planin dhjetëvjeçar të zhvillimit të rrjetit. ERE boton rezultatin e procesit të konsultimit, veçanërisht nevojat e mundshme për investime.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5. ERE shqyrton planin dhjetëvjeçar të zhvillimit të rrjetit dhe, në rast se vëren se nuk janë përmbushur të gjitha nevojat e zhvillimit për investime të identifikuara gjatë procesit të konsultimit, kërkon nga </w:t>
      </w:r>
      <w:r w:rsidR="00060C61" w:rsidRPr="000D3BD5">
        <w:rPr>
          <w:rFonts w:ascii="Garamond" w:hAnsi="Garamond"/>
          <w:color w:val="auto"/>
          <w:spacing w:val="-4"/>
          <w:lang w:val="sq-AL"/>
        </w:rPr>
        <w:t xml:space="preserve">operatori i kombinuar </w:t>
      </w:r>
      <w:r w:rsidRPr="000D3BD5">
        <w:rPr>
          <w:rFonts w:ascii="Garamond" w:hAnsi="Garamond"/>
          <w:color w:val="auto"/>
          <w:spacing w:val="-4"/>
          <w:lang w:val="sq-AL"/>
        </w:rPr>
        <w:t xml:space="preserve">të plotësojë dhe/ose të ndryshojë planin e tij dhjetëvjeçar të zhvillimit të rrjetit.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6. ERE miraton, monitoron, si dhe vlerëson zbatimin e planit dhjetëvjeçar të zhvillimit të rrjetit.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7. Kur ERE konstaton se </w:t>
      </w:r>
      <w:r w:rsidR="00060C61" w:rsidRPr="000D3BD5">
        <w:rPr>
          <w:rFonts w:ascii="Garamond" w:hAnsi="Garamond"/>
          <w:color w:val="auto"/>
          <w:spacing w:val="-4"/>
          <w:lang w:val="sq-AL"/>
        </w:rPr>
        <w:t xml:space="preserve">operatori i kombinuar </w:t>
      </w:r>
      <w:r w:rsidRPr="000D3BD5">
        <w:rPr>
          <w:rFonts w:ascii="Garamond" w:hAnsi="Garamond"/>
          <w:color w:val="auto"/>
          <w:spacing w:val="-4"/>
          <w:lang w:val="sq-AL"/>
        </w:rPr>
        <w:t xml:space="preserve">nuk ka realizuar për tri vite një investim të parashikuar, sipas planit dhjetëvjeçar, dhe gjykon se investimi është i nevojshëm e mund të financohet pa penguar operimin normal të rrjetit, i kërkon atij të marrë një nga këto masa: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të realizojë investimin në fjalë;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të organizojë një procedurë konkurruese për realizimin e investimit në fjalë, të hapur ndaj çdo investitori;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të pranojë rritjen e kapitalit, me qëllim financimin e investimeve të nevojshme dhe të lejojë investitorët e pavarur për të marrë pjesë në kapitalin e shoqërisë.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8. Kur ERE merr masa, sipas shkronjës </w:t>
      </w:r>
      <w:r w:rsidR="0085701B" w:rsidRPr="000D3BD5">
        <w:rPr>
          <w:rFonts w:ascii="Garamond" w:hAnsi="Garamond"/>
          <w:color w:val="auto"/>
          <w:spacing w:val="-4"/>
          <w:lang w:val="sq-AL"/>
        </w:rPr>
        <w:t>“</w:t>
      </w:r>
      <w:r w:rsidRPr="000D3BD5">
        <w:rPr>
          <w:rFonts w:ascii="Garamond" w:hAnsi="Garamond"/>
          <w:color w:val="auto"/>
          <w:spacing w:val="-4"/>
          <w:lang w:val="sq-AL"/>
        </w:rPr>
        <w:t>b</w:t>
      </w:r>
      <w:r w:rsidR="00D23339" w:rsidRPr="000D3BD5">
        <w:rPr>
          <w:rFonts w:ascii="Garamond" w:hAnsi="Garamond"/>
          <w:color w:val="auto"/>
          <w:spacing w:val="-4"/>
          <w:lang w:val="sq-AL"/>
        </w:rPr>
        <w:t>”</w:t>
      </w:r>
      <w:r w:rsidR="00B8304E" w:rsidRPr="000D3BD5">
        <w:rPr>
          <w:rFonts w:ascii="Garamond" w:hAnsi="Garamond"/>
          <w:color w:val="auto"/>
          <w:spacing w:val="-4"/>
          <w:lang w:val="sq-AL"/>
        </w:rPr>
        <w:t>,</w:t>
      </w:r>
      <w:r w:rsidRPr="000D3BD5">
        <w:rPr>
          <w:rFonts w:ascii="Garamond" w:hAnsi="Garamond"/>
          <w:color w:val="auto"/>
          <w:spacing w:val="-4"/>
          <w:lang w:val="sq-AL"/>
        </w:rPr>
        <w:t xml:space="preserve"> të pikës 7, të këtij neni, mund ta detyrojë Operatorin e Sistemit të Transmetimit të zbatojë një ose më shumë nga alternativat e mëposhtme: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të sigurojë financimin nga ndonjë palë e tretë;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të kërkojë ndërtimin nga ndonjë palë e tretë; </w:t>
      </w:r>
    </w:p>
    <w:p w:rsidR="00F86C02" w:rsidRDefault="00F86C02" w:rsidP="006A7B98">
      <w:pPr>
        <w:pStyle w:val="Default"/>
        <w:widowControl w:val="0"/>
        <w:ind w:firstLine="284"/>
        <w:jc w:val="both"/>
        <w:rPr>
          <w:rFonts w:ascii="Garamond" w:hAnsi="Garamond"/>
          <w:color w:val="auto"/>
          <w:spacing w:val="-4"/>
          <w:lang w:val="sq-AL"/>
        </w:rPr>
      </w:pP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të ndërtojë vetë asetet e reja përkatëse brenda një afati të arsyeshëm;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ç) t</w:t>
      </w:r>
      <w:r w:rsidR="00405684" w:rsidRPr="000D3BD5">
        <w:rPr>
          <w:rFonts w:ascii="Garamond" w:hAnsi="Garamond"/>
          <w:color w:val="auto"/>
          <w:spacing w:val="-4"/>
          <w:lang w:val="sq-AL"/>
        </w:rPr>
        <w:t>’</w:t>
      </w:r>
      <w:r w:rsidRPr="000D3BD5">
        <w:rPr>
          <w:rFonts w:ascii="Garamond" w:hAnsi="Garamond"/>
          <w:color w:val="auto"/>
          <w:spacing w:val="-4"/>
          <w:lang w:val="sq-AL"/>
        </w:rPr>
        <w:t xml:space="preserve">i operojë asetet e reja pas ndërtimit.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9. </w:t>
      </w:r>
      <w:r w:rsidR="007F4339" w:rsidRPr="000D3BD5">
        <w:rPr>
          <w:rFonts w:ascii="Garamond" w:hAnsi="Garamond"/>
          <w:color w:val="auto"/>
          <w:spacing w:val="-4"/>
          <w:lang w:val="sq-AL"/>
        </w:rPr>
        <w:t>Albgaz</w:t>
      </w:r>
      <w:r w:rsidR="009C479D" w:rsidRPr="000D3BD5">
        <w:rPr>
          <w:rFonts w:ascii="Garamond" w:hAnsi="Garamond"/>
          <w:spacing w:val="-4"/>
          <w:lang w:val="sq-AL"/>
        </w:rPr>
        <w:t xml:space="preserve"> sh.a.</w:t>
      </w:r>
      <w:r w:rsidR="007F4339" w:rsidRPr="000D3BD5">
        <w:rPr>
          <w:rFonts w:ascii="Garamond" w:hAnsi="Garamond"/>
          <w:color w:val="auto"/>
          <w:spacing w:val="-4"/>
          <w:lang w:val="sq-AL"/>
        </w:rPr>
        <w:t xml:space="preserve"> </w:t>
      </w:r>
      <w:r w:rsidRPr="000D3BD5">
        <w:rPr>
          <w:rFonts w:ascii="Garamond" w:hAnsi="Garamond"/>
          <w:color w:val="auto"/>
          <w:spacing w:val="-4"/>
          <w:lang w:val="sq-AL"/>
        </w:rPr>
        <w:t>u siguron investitorëve të gjitha informacionet e nevojshme për të realizuar investimet dhe bën përpjekjet maksimale për të lehtësuar zbatimin e projektit të investimit. Marrëveshjet përkatëse financiare do t</w:t>
      </w:r>
      <w:r w:rsidR="00405684" w:rsidRPr="000D3BD5">
        <w:rPr>
          <w:rFonts w:ascii="Garamond" w:hAnsi="Garamond"/>
          <w:color w:val="auto"/>
          <w:spacing w:val="-4"/>
          <w:lang w:val="sq-AL"/>
        </w:rPr>
        <w:t>’</w:t>
      </w:r>
      <w:r w:rsidRPr="000D3BD5">
        <w:rPr>
          <w:rFonts w:ascii="Garamond" w:hAnsi="Garamond"/>
          <w:color w:val="auto"/>
          <w:spacing w:val="-4"/>
          <w:lang w:val="sq-AL"/>
        </w:rPr>
        <w:t xml:space="preserve">i nënshtrohen miratimit nga ERE.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10. ERE, në ushtrimin e kompetencave të saj, sipas pikave 7 dhe 8, të këtij neni, merr mendimin nga ministria përgjegjëse për energjinë.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11. ERE merr masa që kostot e investimeve të mbulohen nga tarifat përkatëse dhe që investimet e parealizuara të merren në konsideratë gjatë miratimit të tarifave të vitit pasardhës. </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12. ERE harton dhe miraton një rregullore për procedurat e paraqitjes e të miratimit të planeve të investimit.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Së fundmi</w:t>
      </w:r>
      <w:r w:rsidR="00A87573" w:rsidRPr="000D3BD5">
        <w:rPr>
          <w:rFonts w:ascii="Garamond" w:hAnsi="Garamond"/>
          <w:spacing w:val="-4"/>
          <w:sz w:val="24"/>
          <w:szCs w:val="24"/>
          <w:lang w:val="sq-AL"/>
        </w:rPr>
        <w:t>,</w:t>
      </w:r>
      <w:r w:rsidRPr="000D3BD5">
        <w:rPr>
          <w:rFonts w:ascii="Garamond" w:hAnsi="Garamond"/>
          <w:spacing w:val="-4"/>
          <w:sz w:val="24"/>
          <w:szCs w:val="24"/>
          <w:lang w:val="sq-AL"/>
        </w:rPr>
        <w:t xml:space="preserve"> në nenin 84</w:t>
      </w:r>
      <w:r w:rsidR="009B4DDD" w:rsidRPr="000D3BD5">
        <w:rPr>
          <w:rFonts w:ascii="Garamond" w:hAnsi="Garamond"/>
          <w:spacing w:val="-4"/>
          <w:sz w:val="24"/>
          <w:szCs w:val="24"/>
          <w:lang w:val="sq-AL"/>
        </w:rPr>
        <w:t>,</w:t>
      </w:r>
      <w:r w:rsidRPr="000D3BD5">
        <w:rPr>
          <w:rFonts w:ascii="Garamond" w:hAnsi="Garamond"/>
          <w:spacing w:val="-4"/>
          <w:sz w:val="24"/>
          <w:szCs w:val="24"/>
          <w:lang w:val="sq-AL"/>
        </w:rPr>
        <w:t xml:space="preserve">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102/2015</w:t>
      </w:r>
      <w:r w:rsidR="00B8077E"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B8077E"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9B4DDD" w:rsidRPr="000D3BD5">
        <w:rPr>
          <w:rFonts w:ascii="Garamond" w:hAnsi="Garamond"/>
          <w:spacing w:val="-4"/>
          <w:sz w:val="24"/>
          <w:szCs w:val="24"/>
          <w:lang w:val="sq-AL"/>
        </w:rPr>
        <w:t>, “</w:t>
      </w:r>
      <w:r w:rsidRPr="000D3BD5">
        <w:rPr>
          <w:rFonts w:ascii="Garamond" w:hAnsi="Garamond"/>
          <w:spacing w:val="-4"/>
          <w:sz w:val="24"/>
          <w:szCs w:val="24"/>
          <w:lang w:val="sq-AL"/>
        </w:rPr>
        <w:t>Tregu i gazit natyror</w:t>
      </w:r>
      <w:r w:rsidR="009B4DDD" w:rsidRPr="000D3BD5">
        <w:rPr>
          <w:rFonts w:ascii="Garamond" w:hAnsi="Garamond"/>
          <w:spacing w:val="-4"/>
          <w:sz w:val="24"/>
          <w:szCs w:val="24"/>
          <w:lang w:val="sq-AL"/>
        </w:rPr>
        <w:t>”</w:t>
      </w:r>
      <w:r w:rsidRPr="000D3BD5">
        <w:rPr>
          <w:rFonts w:ascii="Garamond" w:hAnsi="Garamond"/>
          <w:spacing w:val="-4"/>
          <w:sz w:val="24"/>
          <w:szCs w:val="24"/>
          <w:lang w:val="sq-AL"/>
        </w:rPr>
        <w:t>, parashikohet se:</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Tregu i gazit natyror përfshin tregun me pakicë dhe tregun me shumicë të tij.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2. Marrëdhëniet ndërmjet klientëve fundorë dhe furnizuesve të tyre organizohen në tregun me pakicë të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3. Tregu me shumicë i gazit natyror përfshin: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marrëveshjet dypalëshe të gazit natyror, me përjashtim të marrëveshjeve të lidhura ndërmjet palëve, sipas pikës 2, të këtij neni;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b) tregun e ditës së nesërme, për l</w:t>
      </w:r>
      <w:r w:rsidR="00B2148C" w:rsidRPr="000D3BD5">
        <w:rPr>
          <w:rFonts w:ascii="Garamond" w:hAnsi="Garamond"/>
          <w:color w:val="auto"/>
          <w:spacing w:val="-4"/>
          <w:lang w:val="sq-AL"/>
        </w:rPr>
        <w:t>i</w:t>
      </w:r>
      <w:r w:rsidRPr="000D3BD5">
        <w:rPr>
          <w:rFonts w:ascii="Garamond" w:hAnsi="Garamond"/>
          <w:color w:val="auto"/>
          <w:spacing w:val="-4"/>
          <w:lang w:val="sq-AL"/>
        </w:rPr>
        <w:t xml:space="preserve">vrimin e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balancimin e tregut të gazit natyror.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4. Shitjet dhe blerjet në tregun me shumicë të gazit natyror kontraktohen sipas marrëveshjeve dypalëshe, si edhe në tregjet e organizuara të gazit natyror, që janë tregje të gazit natyror të ditës së nesërme, për dorëzimin e sasisë së gazit natyror dhe të balancimit të tregut të tij.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5. </w:t>
      </w:r>
      <w:r w:rsidR="007F4339" w:rsidRPr="000D3BD5">
        <w:rPr>
          <w:rFonts w:ascii="Garamond" w:hAnsi="Garamond"/>
          <w:color w:val="auto"/>
          <w:spacing w:val="-4"/>
          <w:lang w:val="sq-AL"/>
        </w:rPr>
        <w:t>Albgaz</w:t>
      </w:r>
      <w:r w:rsidR="009C479D" w:rsidRPr="000D3BD5">
        <w:rPr>
          <w:rFonts w:ascii="Garamond" w:hAnsi="Garamond"/>
          <w:color w:val="auto"/>
          <w:spacing w:val="-4"/>
          <w:lang w:val="sq-AL"/>
        </w:rPr>
        <w:t xml:space="preserve"> </w:t>
      </w:r>
      <w:r w:rsidR="009C479D" w:rsidRPr="000D3BD5">
        <w:rPr>
          <w:rFonts w:ascii="Garamond" w:hAnsi="Garamond"/>
          <w:spacing w:val="-4"/>
          <w:lang w:val="sq-AL"/>
        </w:rPr>
        <w:t>sh.a.</w:t>
      </w:r>
      <w:r w:rsidR="007F4339" w:rsidRPr="000D3BD5">
        <w:rPr>
          <w:rFonts w:ascii="Garamond" w:hAnsi="Garamond"/>
          <w:color w:val="auto"/>
          <w:spacing w:val="-4"/>
          <w:lang w:val="sq-AL"/>
        </w:rPr>
        <w:t xml:space="preserve"> </w:t>
      </w:r>
      <w:r w:rsidRPr="000D3BD5">
        <w:rPr>
          <w:rFonts w:ascii="Garamond" w:hAnsi="Garamond"/>
          <w:color w:val="auto"/>
          <w:spacing w:val="-4"/>
          <w:lang w:val="sq-AL"/>
        </w:rPr>
        <w:t xml:space="preserve">siguron shërbimet balancuese, në përputhje me rregullat e balancimit, të cilat miratohen nga ERE.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6. Rregullat e balancimit përcaktojnë detyrimet dhe kushtet në lidhje me balancimin, përfshirë rregullat për ofruesit e shërbimeve të balancimit, prokurimin e shërbimeve balancuese dhe përcaktimin e sasive e kritereve financiare të rakorduara me ofruesit e shërbimeve të balancimit.</w:t>
      </w:r>
    </w:p>
    <w:p w:rsidR="00F86C02" w:rsidRDefault="00F86C02" w:rsidP="006A7B98">
      <w:pPr>
        <w:widowControl w:val="0"/>
        <w:spacing w:after="0" w:line="240" w:lineRule="auto"/>
        <w:rPr>
          <w:rFonts w:ascii="Garamond" w:hAnsi="Garamond"/>
          <w:spacing w:val="-4"/>
          <w:sz w:val="24"/>
          <w:szCs w:val="24"/>
          <w:lang w:val="sq-AL"/>
        </w:rPr>
      </w:pP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7. </w:t>
      </w:r>
      <w:r w:rsidR="007F4339" w:rsidRPr="000D3BD5">
        <w:rPr>
          <w:rFonts w:ascii="Garamond" w:hAnsi="Garamond"/>
          <w:spacing w:val="-4"/>
          <w:sz w:val="24"/>
          <w:szCs w:val="24"/>
          <w:lang w:val="sq-AL"/>
        </w:rPr>
        <w:t xml:space="preserve">Albgaz </w:t>
      </w:r>
      <w:r w:rsidR="009C479D" w:rsidRPr="000D3BD5">
        <w:rPr>
          <w:rFonts w:ascii="Garamond" w:hAnsi="Garamond"/>
          <w:spacing w:val="-4"/>
          <w:sz w:val="24"/>
          <w:szCs w:val="24"/>
          <w:lang w:val="sq-AL"/>
        </w:rPr>
        <w:t>sh.a.</w:t>
      </w:r>
      <w:r w:rsidRPr="000D3BD5">
        <w:rPr>
          <w:rFonts w:ascii="Garamond" w:hAnsi="Garamond"/>
          <w:spacing w:val="-4"/>
          <w:sz w:val="24"/>
          <w:szCs w:val="24"/>
          <w:lang w:val="sq-AL"/>
        </w:rPr>
        <w:t>bashkëpunon me operatorët e sistemit të transmetimit të vendeve të tjera për lehtësimin e tregut balancues në nivel rajonal, për të garantuar sigurinë operacionale dhe funksionimin efikas të balancimit të tregut, bazuar në konkurrencën efektive, mosdiskriminimin dhe transparencën.</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Fusha përkatëse e përgjegjësisë së Ministrisë së Zhvillimit Ekonomik, Turizmit, Tregtisë dhe Sipërmarrjes është përcaktua</w:t>
      </w:r>
      <w:r w:rsidR="00250923" w:rsidRPr="000D3BD5">
        <w:rPr>
          <w:rFonts w:ascii="Garamond" w:hAnsi="Garamond"/>
          <w:spacing w:val="-4"/>
          <w:sz w:val="24"/>
          <w:szCs w:val="24"/>
          <w:lang w:val="sq-AL"/>
        </w:rPr>
        <w:t xml:space="preserve">r në vendimin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835, datë 18.</w:t>
      </w:r>
      <w:r w:rsidRPr="000D3BD5">
        <w:rPr>
          <w:rFonts w:ascii="Garamond" w:hAnsi="Garamond"/>
          <w:spacing w:val="-4"/>
          <w:sz w:val="24"/>
          <w:szCs w:val="24"/>
          <w:lang w:val="sq-AL"/>
        </w:rPr>
        <w:t xml:space="preserve">9.2013, të Këshillit të Ministrave,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përcaktimin e fushës së përgjegjësisë shtetërore të Ministrisë së Zhvillimit Ekonomik, Turizmit, Tregtisë dhe Sipërmarrjes</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të ndryshuar.</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Për sa i përket rolit të Ministrisë së Zhvillimit Ekonomik, Turizmit, Tregtisë dhe Sipërmarrjes në raport me Albgaz sh.a.</w:t>
      </w:r>
      <w:r w:rsidR="000A729F" w:rsidRPr="000D3BD5">
        <w:rPr>
          <w:rFonts w:ascii="Garamond" w:hAnsi="Garamond"/>
          <w:spacing w:val="-4"/>
          <w:sz w:val="24"/>
          <w:szCs w:val="24"/>
          <w:lang w:val="sq-AL"/>
        </w:rPr>
        <w:t>,</w:t>
      </w:r>
      <w:r w:rsidRPr="000D3BD5">
        <w:rPr>
          <w:rFonts w:ascii="Garamond" w:hAnsi="Garamond"/>
          <w:spacing w:val="-4"/>
          <w:sz w:val="24"/>
          <w:szCs w:val="24"/>
          <w:lang w:val="sq-AL"/>
        </w:rPr>
        <w:t xml:space="preserve"> shpjegojmë si më poshtë:</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Rezulton se Albgaz sh.a. është e organizuar në formën e një shoqërie aksionare me kapital 100% shtetëror. Kjo gjë është në përputhje me përcaktimet e bëra në ligjin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F068FF"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ku në nenin 80 është përcaktuar se:</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Operator i </w:t>
      </w:r>
      <w:r w:rsidR="00060C61" w:rsidRPr="000D3BD5">
        <w:rPr>
          <w:rFonts w:ascii="Garamond" w:hAnsi="Garamond"/>
          <w:color w:val="auto"/>
          <w:spacing w:val="-4"/>
          <w:lang w:val="sq-AL"/>
        </w:rPr>
        <w:t>k</w:t>
      </w:r>
      <w:r w:rsidRPr="000D3BD5">
        <w:rPr>
          <w:rFonts w:ascii="Garamond" w:hAnsi="Garamond"/>
          <w:color w:val="auto"/>
          <w:spacing w:val="-4"/>
          <w:lang w:val="sq-AL"/>
        </w:rPr>
        <w:t xml:space="preserve">ombinuar konsiderohet kur e njëjta shoqëri e gazit natyror mund të licencohet për të kryer veprimtarinë e transmetimit, shpërndarjes, operatorit të impianteve të GNL-së dhe/ose të impianteve të depozitimit, me kusht që të respektojë kërkesat për ndarjen për çdo operator sistemi, sikurse parashikohet nga ky ligj, dhe të jetë i pavarur nga shoqëritë që kryejnë ndonjë nga funksionet e prodhimit, furnizimit apo tregtimit. </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3. Operatori i </w:t>
      </w:r>
      <w:r w:rsidR="00060C61" w:rsidRPr="000D3BD5">
        <w:rPr>
          <w:rFonts w:ascii="Garamond" w:hAnsi="Garamond"/>
          <w:spacing w:val="-4"/>
          <w:sz w:val="24"/>
          <w:szCs w:val="24"/>
          <w:lang w:val="sq-AL"/>
        </w:rPr>
        <w:t>ko</w:t>
      </w:r>
      <w:r w:rsidRPr="000D3BD5">
        <w:rPr>
          <w:rFonts w:ascii="Garamond" w:hAnsi="Garamond"/>
          <w:spacing w:val="-4"/>
          <w:sz w:val="24"/>
          <w:szCs w:val="24"/>
          <w:lang w:val="sq-AL"/>
        </w:rPr>
        <w:t>mbinuar i sistemit, që përfaqëson një pjesë të një shoqërie vertikalisht të integruar, organizon veprimtaritë e tij si person juridik i pavarur, i ndarë nga veprimtaritë e prodhimit, tregtimit dhe furnizimit me gaz.</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Këshilli i Ministrave përcakton autoritetin publik që përfaqëson shtetin si pronar të aksioneve të </w:t>
      </w:r>
      <w:r w:rsidR="00060C61" w:rsidRPr="000D3BD5">
        <w:rPr>
          <w:rFonts w:ascii="Garamond" w:hAnsi="Garamond"/>
          <w:spacing w:val="-4"/>
          <w:sz w:val="24"/>
          <w:szCs w:val="24"/>
          <w:lang w:val="sq-AL"/>
        </w:rPr>
        <w:t xml:space="preserve">operatorit të kombinuar, i cili duhet të jetë i pavarur nga aktivitetet e </w:t>
      </w:r>
      <w:r w:rsidR="00B41577" w:rsidRPr="000D3BD5">
        <w:rPr>
          <w:rFonts w:ascii="Garamond" w:hAnsi="Garamond"/>
          <w:spacing w:val="-4"/>
          <w:sz w:val="24"/>
          <w:szCs w:val="24"/>
          <w:lang w:val="sq-AL"/>
        </w:rPr>
        <w:t>prodhimit apo të furnizimit</w:t>
      </w:r>
      <w:r w:rsidR="00060C61" w:rsidRPr="000D3BD5">
        <w:rPr>
          <w:rFonts w:ascii="Garamond" w:hAnsi="Garamond"/>
          <w:spacing w:val="-4"/>
          <w:sz w:val="24"/>
          <w:szCs w:val="24"/>
          <w:lang w:val="sq-AL"/>
        </w:rPr>
        <w:t xml:space="preserve">, në </w:t>
      </w:r>
      <w:r w:rsidRPr="000D3BD5">
        <w:rPr>
          <w:rFonts w:ascii="Garamond" w:hAnsi="Garamond"/>
          <w:spacing w:val="-4"/>
          <w:sz w:val="24"/>
          <w:szCs w:val="24"/>
          <w:lang w:val="sq-AL"/>
        </w:rPr>
        <w:t>kuptim të nenit 80 të ligjit.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zbatim të ligjit </w:t>
      </w:r>
      <w:r w:rsidR="0036127C" w:rsidRPr="000D3BD5">
        <w:rPr>
          <w:rFonts w:ascii="Garamond" w:hAnsi="Garamond"/>
          <w:spacing w:val="-4"/>
          <w:sz w:val="24"/>
          <w:szCs w:val="24"/>
          <w:lang w:val="sq-AL"/>
        </w:rPr>
        <w:t>nr. 102/2015, “Për sektorin e gazit natyror”</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është</w:t>
      </w:r>
      <w:r w:rsidR="00AE4017" w:rsidRPr="000D3BD5">
        <w:rPr>
          <w:rFonts w:ascii="Garamond" w:hAnsi="Garamond"/>
          <w:spacing w:val="-4"/>
          <w:sz w:val="24"/>
          <w:szCs w:val="24"/>
          <w:lang w:val="sq-AL"/>
        </w:rPr>
        <w:t xml:space="preserve"> miratuar VKM-ja </w:t>
      </w:r>
      <w:r w:rsidR="00EA07AD" w:rsidRPr="000D3BD5">
        <w:rPr>
          <w:rFonts w:ascii="Garamond" w:hAnsi="Garamond"/>
          <w:spacing w:val="-4"/>
          <w:sz w:val="24"/>
          <w:szCs w:val="24"/>
          <w:lang w:val="sq-AL"/>
        </w:rPr>
        <w:t xml:space="preserve">nr. </w:t>
      </w:r>
      <w:r w:rsidR="00AE4017" w:rsidRPr="000D3BD5">
        <w:rPr>
          <w:rFonts w:ascii="Garamond" w:hAnsi="Garamond"/>
          <w:spacing w:val="-4"/>
          <w:sz w:val="24"/>
          <w:szCs w:val="24"/>
          <w:lang w:val="sq-AL"/>
        </w:rPr>
        <w:t xml:space="preserve">848, datë </w:t>
      </w:r>
      <w:r w:rsidRPr="000D3BD5">
        <w:rPr>
          <w:rFonts w:ascii="Garamond" w:hAnsi="Garamond"/>
          <w:spacing w:val="-4"/>
          <w:sz w:val="24"/>
          <w:szCs w:val="24"/>
          <w:lang w:val="sq-AL"/>
        </w:rPr>
        <w:t xml:space="preserve">7.12.2016,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krijimin e shoqërisë Albgaz sh.a. dhe përcaktimin e </w:t>
      </w:r>
      <w:r w:rsidR="00006FB3" w:rsidRPr="000D3BD5">
        <w:rPr>
          <w:rFonts w:ascii="Garamond" w:hAnsi="Garamond"/>
          <w:spacing w:val="-4"/>
          <w:sz w:val="24"/>
          <w:szCs w:val="24"/>
          <w:lang w:val="sq-AL"/>
        </w:rPr>
        <w:t>autoritetit publik që përfaqëson shtetin si</w:t>
      </w:r>
      <w:r w:rsidRPr="000D3BD5">
        <w:rPr>
          <w:rFonts w:ascii="Garamond" w:hAnsi="Garamond"/>
          <w:spacing w:val="-4"/>
          <w:sz w:val="24"/>
          <w:szCs w:val="24"/>
          <w:lang w:val="sq-AL"/>
        </w:rPr>
        <w:t xml:space="preserve"> pronar të aksioneve të shoqërive Albpetrol sh.a. dhe Albgaz sh.a.</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e cila ka përcaktuar si më poshtë:</w:t>
      </w:r>
    </w:p>
    <w:p w:rsidR="00F86C02" w:rsidRDefault="00F86C02" w:rsidP="006A7B98">
      <w:pPr>
        <w:widowControl w:val="0"/>
        <w:shd w:val="clear" w:color="auto" w:fill="FFFFFF"/>
        <w:spacing w:after="0" w:line="240" w:lineRule="auto"/>
        <w:rPr>
          <w:rFonts w:ascii="Garamond" w:hAnsi="Garamond"/>
          <w:spacing w:val="-4"/>
          <w:sz w:val="24"/>
          <w:szCs w:val="24"/>
          <w:lang w:val="sq-AL"/>
        </w:rPr>
      </w:pP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Autoriteti publik, që përfaqëson shtetin si pronar të aksioneve të shoqërive Albpetrol sh.a. është Ministria e Energjisë dhe Industrisë.</w:t>
      </w:r>
      <w:r w:rsidR="00D23339" w:rsidRPr="000D3BD5">
        <w:rPr>
          <w:rFonts w:ascii="Garamond" w:hAnsi="Garamond"/>
          <w:spacing w:val="-4"/>
          <w:sz w:val="24"/>
          <w:szCs w:val="24"/>
          <w:lang w:val="sq-AL"/>
        </w:rPr>
        <w:t xml:space="preserve">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Autoriteti publik, që përfaqëson shtetin si pronar të aksioneve të Albgaz sh.a. është Ministria e Zhvillimit Ekonomik, Turizmit, Tregtisë dhe Sipërmarrjes</w:t>
      </w:r>
      <w:r w:rsidR="00EA07AD" w:rsidRPr="000D3BD5">
        <w:rPr>
          <w:rFonts w:ascii="Garamond" w:hAnsi="Garamond"/>
          <w:spacing w:val="-4"/>
          <w:sz w:val="24"/>
          <w:szCs w:val="24"/>
          <w:lang w:val="sq-AL"/>
        </w:rPr>
        <w:t>.</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Ministri i Zhvillimit Ekonomik, Turizmit, Tregtisë dhe Sipërmarrjes dhe ministri i Energjisë dhe Industrisë, brenda 30 (tridhjetë) ditëve nga data e hyrjes në fuqi të këtij vendimi, ndjekin procedurat e nevojshme, për: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a) regjistrimin e zvogëlimit të kapitalit të shoqërisë Albpetrol</w:t>
      </w:r>
      <w:r w:rsidR="00EA07AD" w:rsidRPr="000D3BD5">
        <w:rPr>
          <w:rFonts w:ascii="Garamond" w:hAnsi="Garamond"/>
          <w:color w:val="auto"/>
          <w:spacing w:val="-4"/>
          <w:lang w:val="sq-AL"/>
        </w:rPr>
        <w:t xml:space="preserve"> </w:t>
      </w:r>
      <w:r w:rsidRPr="000D3BD5">
        <w:rPr>
          <w:rFonts w:ascii="Garamond" w:hAnsi="Garamond"/>
          <w:color w:val="auto"/>
          <w:spacing w:val="-4"/>
          <w:lang w:val="sq-AL"/>
        </w:rPr>
        <w:t>sh.a., transferimin e vlerës së kapitalit të zvogëluar t</w:t>
      </w:r>
      <w:r w:rsidR="003E676C" w:rsidRPr="000D3BD5">
        <w:rPr>
          <w:rFonts w:ascii="Garamond" w:hAnsi="Garamond"/>
          <w:color w:val="auto"/>
          <w:spacing w:val="-4"/>
          <w:lang w:val="sq-AL"/>
        </w:rPr>
        <w:t>e</w:t>
      </w:r>
      <w:r w:rsidRPr="000D3BD5">
        <w:rPr>
          <w:rFonts w:ascii="Garamond" w:hAnsi="Garamond"/>
          <w:color w:val="auto"/>
          <w:spacing w:val="-4"/>
          <w:lang w:val="sq-AL"/>
        </w:rPr>
        <w:t xml:space="preserve"> shoqëria Albgaz</w:t>
      </w:r>
      <w:r w:rsidR="00EA07AD" w:rsidRPr="000D3BD5">
        <w:rPr>
          <w:rFonts w:ascii="Garamond" w:hAnsi="Garamond"/>
          <w:color w:val="auto"/>
          <w:spacing w:val="-4"/>
          <w:lang w:val="sq-AL"/>
        </w:rPr>
        <w:t xml:space="preserve"> </w:t>
      </w:r>
      <w:r w:rsidRPr="000D3BD5">
        <w:rPr>
          <w:rFonts w:ascii="Garamond" w:hAnsi="Garamond"/>
          <w:color w:val="auto"/>
          <w:spacing w:val="-4"/>
          <w:lang w:val="sq-AL"/>
        </w:rPr>
        <w:t>sh.a., si dhe përmbylljen e procedurave për regjistrimin e shoqërisë Albgaz</w:t>
      </w:r>
      <w:r w:rsidR="00EA07AD" w:rsidRPr="000D3BD5">
        <w:rPr>
          <w:rFonts w:ascii="Garamond" w:hAnsi="Garamond"/>
          <w:color w:val="auto"/>
          <w:spacing w:val="-4"/>
          <w:lang w:val="sq-AL"/>
        </w:rPr>
        <w:t xml:space="preserve"> </w:t>
      </w:r>
      <w:r w:rsidRPr="000D3BD5">
        <w:rPr>
          <w:rFonts w:ascii="Garamond" w:hAnsi="Garamond"/>
          <w:color w:val="auto"/>
          <w:spacing w:val="-4"/>
          <w:lang w:val="sq-AL"/>
        </w:rPr>
        <w:t xml:space="preserve">sh.a., në Qendrën Kombëtare të Biznesit;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b) emërimin e anëtarëve të Këshillit Mbikëqyrës të shoqërive Albgaz</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sh.a. dhe Albpetrol</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sh.a., duke respektuar kufizimet e përcaktuara në ligjin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3E676C"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Po kështu</w:t>
      </w:r>
      <w:r w:rsidR="00B00135" w:rsidRPr="000D3BD5">
        <w:rPr>
          <w:rFonts w:ascii="Garamond" w:hAnsi="Garamond"/>
          <w:spacing w:val="-4"/>
          <w:sz w:val="24"/>
          <w:szCs w:val="24"/>
          <w:lang w:val="sq-AL"/>
        </w:rPr>
        <w:t>,</w:t>
      </w:r>
      <w:r w:rsidRPr="000D3BD5">
        <w:rPr>
          <w:rFonts w:ascii="Garamond" w:hAnsi="Garamond"/>
          <w:spacing w:val="-4"/>
          <w:sz w:val="24"/>
          <w:szCs w:val="24"/>
          <w:lang w:val="sq-AL"/>
        </w:rPr>
        <w:t xml:space="preserve"> në nenin 1,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08/2016,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një shtesë dhe ndrysh</w:t>
      </w:r>
      <w:r w:rsidR="00250923" w:rsidRPr="000D3BD5">
        <w:rPr>
          <w:rFonts w:ascii="Garamond" w:hAnsi="Garamond"/>
          <w:spacing w:val="-4"/>
          <w:sz w:val="24"/>
          <w:szCs w:val="24"/>
          <w:lang w:val="sq-AL"/>
        </w:rPr>
        <w:t xml:space="preserve">im në ligjin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7926, datë 20.</w:t>
      </w:r>
      <w:r w:rsidRPr="000D3BD5">
        <w:rPr>
          <w:rFonts w:ascii="Garamond" w:hAnsi="Garamond"/>
          <w:spacing w:val="-4"/>
          <w:sz w:val="24"/>
          <w:szCs w:val="24"/>
          <w:lang w:val="sq-AL"/>
        </w:rPr>
        <w:t xml:space="preserve">4.1995,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transformimin e ndërmarrjeve shtetërore në shoqëri tregtare</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të ndryshuar, është përcaktuar se: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Ushtrimi i së drejtës së përfaqësuesit të pronarit të pronës shtetërore, përfshirë edhe të drejtën e emërimit të anëtarëve të këshillave mbikëqyrës, në shoqëritë elektroenergjetike, bëhet në përputhje me përcaktimet e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AE4017"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AE4017" w:rsidRPr="000D3BD5">
        <w:rPr>
          <w:rFonts w:ascii="Garamond" w:hAnsi="Garamond"/>
          <w:spacing w:val="-4"/>
          <w:sz w:val="24"/>
          <w:szCs w:val="24"/>
          <w:lang w:val="sq-AL"/>
        </w:rPr>
        <w:t>.</w:t>
      </w:r>
      <w:r w:rsidR="00D23339" w:rsidRPr="000D3BD5">
        <w:rPr>
          <w:rFonts w:ascii="Garamond" w:hAnsi="Garamond"/>
          <w:spacing w:val="-4"/>
          <w:sz w:val="24"/>
          <w:szCs w:val="24"/>
          <w:lang w:val="sq-AL"/>
        </w:rPr>
        <w:t xml:space="preserve"> </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Në lidhje me këtë shqetësim të Sekretariatit, ERE shtjellon se për</w:t>
      </w:r>
      <w:r w:rsidR="00075EA6"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sa i takon rolit të Këshillit të Ministrave dhe të Kryeministrit në raport me Ministrinë e Ekonomisë dhe </w:t>
      </w:r>
      <w:r w:rsidR="00075EA6" w:rsidRPr="000D3BD5">
        <w:rPr>
          <w:rFonts w:ascii="Garamond" w:hAnsi="Garamond"/>
          <w:spacing w:val="-4"/>
          <w:sz w:val="24"/>
          <w:szCs w:val="24"/>
          <w:lang w:val="sq-AL"/>
        </w:rPr>
        <w:t>Energjetikës</w:t>
      </w:r>
      <w:r w:rsidR="00A51324" w:rsidRPr="000D3BD5">
        <w:rPr>
          <w:rFonts w:ascii="Garamond" w:hAnsi="Garamond"/>
          <w:spacing w:val="-4"/>
          <w:sz w:val="24"/>
          <w:szCs w:val="24"/>
          <w:lang w:val="sq-AL"/>
        </w:rPr>
        <w:t>,</w:t>
      </w:r>
      <w:r w:rsidRPr="000D3BD5">
        <w:rPr>
          <w:rFonts w:ascii="Garamond" w:hAnsi="Garamond"/>
          <w:spacing w:val="-4"/>
          <w:sz w:val="24"/>
          <w:szCs w:val="24"/>
          <w:lang w:val="sq-AL"/>
        </w:rPr>
        <w:t xml:space="preserve"> si dhe marrëdhëniet e Kryeminist</w:t>
      </w:r>
      <w:r w:rsidR="000B7B00" w:rsidRPr="000D3BD5">
        <w:rPr>
          <w:rFonts w:ascii="Garamond" w:hAnsi="Garamond"/>
          <w:spacing w:val="-4"/>
          <w:sz w:val="24"/>
          <w:szCs w:val="24"/>
          <w:lang w:val="sq-AL"/>
        </w:rPr>
        <w:t xml:space="preserve">rit me </w:t>
      </w:r>
      <w:r w:rsidR="00B00135" w:rsidRPr="000D3BD5">
        <w:rPr>
          <w:rFonts w:ascii="Garamond" w:hAnsi="Garamond"/>
          <w:spacing w:val="-4"/>
          <w:sz w:val="24"/>
          <w:szCs w:val="24"/>
          <w:lang w:val="sq-AL"/>
        </w:rPr>
        <w:t>ministritë</w:t>
      </w:r>
      <w:r w:rsidR="000B7B00" w:rsidRPr="000D3BD5">
        <w:rPr>
          <w:rFonts w:ascii="Garamond" w:hAnsi="Garamond"/>
          <w:spacing w:val="-4"/>
          <w:sz w:val="24"/>
          <w:szCs w:val="24"/>
          <w:lang w:val="sq-AL"/>
        </w:rPr>
        <w:t>, këto elemente</w:t>
      </w:r>
      <w:r w:rsidRPr="000D3BD5">
        <w:rPr>
          <w:rFonts w:ascii="Garamond" w:hAnsi="Garamond"/>
          <w:spacing w:val="-4"/>
          <w:sz w:val="24"/>
          <w:szCs w:val="24"/>
          <w:lang w:val="sq-AL"/>
        </w:rPr>
        <w:t xml:space="preserve"> janë përcaktuar në </w:t>
      </w:r>
      <w:r w:rsidR="000B7B00" w:rsidRPr="000D3BD5">
        <w:rPr>
          <w:rFonts w:ascii="Garamond" w:hAnsi="Garamond"/>
          <w:spacing w:val="-4"/>
          <w:sz w:val="24"/>
          <w:szCs w:val="24"/>
          <w:lang w:val="sq-AL"/>
        </w:rPr>
        <w:t xml:space="preserve">ligjin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90/2012,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Për organizimin dhe funksionimin e administratës shtetërore</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i cili rregullon organizimin dhe funksionimin e administratës shtetërore nën përgjegjësinë e Këshillit të Ministrave. Ky ligj përcakton kriteret për krijimin dhe funksionimin e institucioneve shtetërore.</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Në nenin 4</w:t>
      </w:r>
      <w:r w:rsidR="00B00135" w:rsidRPr="000D3BD5">
        <w:rPr>
          <w:rFonts w:ascii="Garamond" w:hAnsi="Garamond"/>
          <w:spacing w:val="-4"/>
          <w:sz w:val="24"/>
          <w:szCs w:val="24"/>
          <w:lang w:val="sq-AL"/>
        </w:rPr>
        <w:t>,</w:t>
      </w:r>
      <w:r w:rsidRPr="000D3BD5">
        <w:rPr>
          <w:rFonts w:ascii="Garamond" w:hAnsi="Garamond"/>
          <w:spacing w:val="-4"/>
          <w:sz w:val="24"/>
          <w:szCs w:val="24"/>
          <w:lang w:val="sq-AL"/>
        </w:rPr>
        <w:t xml:space="preserve"> të këtij ligji, të titulluar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Organet dhe institucionet e administratës shtetërore</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përcaktohet se:</w:t>
      </w:r>
    </w:p>
    <w:p w:rsidR="002355D1" w:rsidRDefault="002355D1" w:rsidP="006A7B98">
      <w:pPr>
        <w:widowControl w:val="0"/>
        <w:autoSpaceDE w:val="0"/>
        <w:autoSpaceDN w:val="0"/>
        <w:adjustRightInd w:val="0"/>
        <w:spacing w:after="0" w:line="240" w:lineRule="auto"/>
        <w:rPr>
          <w:rFonts w:ascii="Garamond" w:hAnsi="Garamond"/>
          <w:iCs/>
          <w:spacing w:val="-4"/>
          <w:sz w:val="24"/>
          <w:szCs w:val="24"/>
          <w:lang w:val="sq-AL"/>
        </w:rPr>
      </w:pPr>
    </w:p>
    <w:p w:rsidR="002355D1" w:rsidRDefault="002355D1" w:rsidP="006A7B98">
      <w:pPr>
        <w:widowControl w:val="0"/>
        <w:autoSpaceDE w:val="0"/>
        <w:autoSpaceDN w:val="0"/>
        <w:adjustRightInd w:val="0"/>
        <w:spacing w:after="0" w:line="240" w:lineRule="auto"/>
        <w:rPr>
          <w:rFonts w:ascii="Garamond" w:hAnsi="Garamond"/>
          <w:iCs/>
          <w:spacing w:val="-4"/>
          <w:sz w:val="24"/>
          <w:szCs w:val="24"/>
          <w:lang w:val="sq-AL"/>
        </w:rPr>
      </w:pP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1. Kryeministri dhe ministrat janë organet e larta të administratës shtetërore. Ata drejtojnë dhe mbikëqyrin administratën shtetërore brenda fushës përkatëse të veprimtarisë shtetërore.</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2. Administrata shtetërore përbëhet nga këto institucione:</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a) Kryeministria;</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 xml:space="preserve">b) </w:t>
      </w:r>
      <w:r w:rsidR="00400D58" w:rsidRPr="000D3BD5">
        <w:rPr>
          <w:rFonts w:ascii="Garamond" w:hAnsi="Garamond"/>
          <w:iCs/>
          <w:spacing w:val="-4"/>
          <w:sz w:val="24"/>
          <w:szCs w:val="24"/>
          <w:lang w:val="sq-AL"/>
        </w:rPr>
        <w:t>Ministritë</w:t>
      </w:r>
      <w:r w:rsidRPr="000D3BD5">
        <w:rPr>
          <w:rFonts w:ascii="Garamond" w:hAnsi="Garamond"/>
          <w:iCs/>
          <w:spacing w:val="-4"/>
          <w:sz w:val="24"/>
          <w:szCs w:val="24"/>
          <w:lang w:val="sq-AL"/>
        </w:rPr>
        <w:t>;</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 xml:space="preserve">c) </w:t>
      </w:r>
      <w:r w:rsidR="00400D58" w:rsidRPr="000D3BD5">
        <w:rPr>
          <w:rFonts w:ascii="Garamond" w:hAnsi="Garamond"/>
          <w:iCs/>
          <w:spacing w:val="-4"/>
          <w:sz w:val="24"/>
          <w:szCs w:val="24"/>
          <w:lang w:val="sq-AL"/>
        </w:rPr>
        <w:t xml:space="preserve">Institucionet </w:t>
      </w:r>
      <w:r w:rsidRPr="000D3BD5">
        <w:rPr>
          <w:rFonts w:ascii="Garamond" w:hAnsi="Garamond"/>
          <w:iCs/>
          <w:spacing w:val="-4"/>
          <w:sz w:val="24"/>
          <w:szCs w:val="24"/>
          <w:lang w:val="sq-AL"/>
        </w:rPr>
        <w:t xml:space="preserve">në varësi të Kryeministrit ose të ministrave; </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 xml:space="preserve">ç) </w:t>
      </w:r>
      <w:r w:rsidR="00400D58" w:rsidRPr="000D3BD5">
        <w:rPr>
          <w:rFonts w:ascii="Garamond" w:hAnsi="Garamond"/>
          <w:iCs/>
          <w:spacing w:val="-4"/>
          <w:sz w:val="24"/>
          <w:szCs w:val="24"/>
          <w:lang w:val="sq-AL"/>
        </w:rPr>
        <w:t xml:space="preserve">Njësitë </w:t>
      </w:r>
      <w:r w:rsidRPr="000D3BD5">
        <w:rPr>
          <w:rFonts w:ascii="Garamond" w:hAnsi="Garamond"/>
          <w:iCs/>
          <w:spacing w:val="-4"/>
          <w:sz w:val="24"/>
          <w:szCs w:val="24"/>
          <w:lang w:val="sq-AL"/>
        </w:rPr>
        <w:t>e drejtpërdrejta të ofrimit të shërbimeve;</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 xml:space="preserve">d) </w:t>
      </w:r>
      <w:r w:rsidR="00400D58" w:rsidRPr="000D3BD5">
        <w:rPr>
          <w:rFonts w:ascii="Garamond" w:hAnsi="Garamond"/>
          <w:iCs/>
          <w:spacing w:val="-4"/>
          <w:sz w:val="24"/>
          <w:szCs w:val="24"/>
          <w:lang w:val="sq-AL"/>
        </w:rPr>
        <w:t xml:space="preserve">Agjencitë </w:t>
      </w:r>
      <w:r w:rsidRPr="000D3BD5">
        <w:rPr>
          <w:rFonts w:ascii="Garamond" w:hAnsi="Garamond"/>
          <w:iCs/>
          <w:spacing w:val="-4"/>
          <w:sz w:val="24"/>
          <w:szCs w:val="24"/>
          <w:lang w:val="sq-AL"/>
        </w:rPr>
        <w:t>autonome;</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 xml:space="preserve">dh) </w:t>
      </w:r>
      <w:r w:rsidR="00400D58" w:rsidRPr="000D3BD5">
        <w:rPr>
          <w:rFonts w:ascii="Garamond" w:hAnsi="Garamond"/>
          <w:iCs/>
          <w:spacing w:val="-4"/>
          <w:sz w:val="24"/>
          <w:szCs w:val="24"/>
          <w:lang w:val="sq-AL"/>
        </w:rPr>
        <w:t xml:space="preserve">Administrata </w:t>
      </w:r>
      <w:r w:rsidRPr="000D3BD5">
        <w:rPr>
          <w:rFonts w:ascii="Garamond" w:hAnsi="Garamond"/>
          <w:iCs/>
          <w:spacing w:val="-4"/>
          <w:sz w:val="24"/>
          <w:szCs w:val="24"/>
          <w:lang w:val="sq-AL"/>
        </w:rPr>
        <w:t>e prefektit.</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iCs/>
          <w:spacing w:val="-4"/>
          <w:sz w:val="24"/>
          <w:szCs w:val="24"/>
          <w:lang w:val="sq-AL"/>
        </w:rPr>
        <w:t>3. Ministritë dhe institucionet e varësisë mund të kenë degë territoriale në përputhje me këtë ligj</w:t>
      </w:r>
      <w:r w:rsidR="00EA07AD" w:rsidRPr="000D3BD5">
        <w:rPr>
          <w:rFonts w:ascii="Garamond" w:hAnsi="Garamond"/>
          <w:spacing w:val="-4"/>
          <w:sz w:val="24"/>
          <w:szCs w:val="24"/>
          <w:lang w:val="sq-AL"/>
        </w:rPr>
        <w:t>.</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Ndërkohë që përgjegjësitë e Kryeministrit janë të përcaktuara në nenin 102 të Kushtetutës. Konkretisht, neni 102 i Kushtetutës së Republikës së Shqipërisë, përcakton se Kryeministri ka këto përgjegjësi: </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a</w:t>
      </w:r>
      <w:r w:rsidR="00F127A9" w:rsidRPr="000D3BD5">
        <w:rPr>
          <w:rFonts w:ascii="Garamond" w:hAnsi="Garamond"/>
          <w:iCs/>
          <w:spacing w:val="-4"/>
          <w:sz w:val="24"/>
          <w:szCs w:val="24"/>
          <w:lang w:val="sq-AL"/>
        </w:rPr>
        <w:t>)</w:t>
      </w:r>
      <w:r w:rsidRPr="000D3BD5">
        <w:rPr>
          <w:rFonts w:ascii="Garamond" w:hAnsi="Garamond"/>
          <w:iCs/>
          <w:spacing w:val="-4"/>
          <w:sz w:val="24"/>
          <w:szCs w:val="24"/>
          <w:lang w:val="sq-AL"/>
        </w:rPr>
        <w:t xml:space="preserve"> Përfaqëson Këshillin e Ministrave dhe kryeson mbledhjet e tij;</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b</w:t>
      </w:r>
      <w:r w:rsidR="00F127A9" w:rsidRPr="000D3BD5">
        <w:rPr>
          <w:rFonts w:ascii="Garamond" w:hAnsi="Garamond"/>
          <w:iCs/>
          <w:spacing w:val="-4"/>
          <w:sz w:val="24"/>
          <w:szCs w:val="24"/>
          <w:lang w:val="sq-AL"/>
        </w:rPr>
        <w:t>)</w:t>
      </w:r>
      <w:r w:rsidRPr="000D3BD5">
        <w:rPr>
          <w:rFonts w:ascii="Garamond" w:hAnsi="Garamond"/>
          <w:iCs/>
          <w:spacing w:val="-4"/>
          <w:sz w:val="24"/>
          <w:szCs w:val="24"/>
          <w:lang w:val="sq-AL"/>
        </w:rPr>
        <w:t xml:space="preserve"> Koncepton dhe paraqet drejtimet kryesore të politikës së përgjithshme shtetërore dhe përgjigjet për to;</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c</w:t>
      </w:r>
      <w:r w:rsidR="00F127A9" w:rsidRPr="000D3BD5">
        <w:rPr>
          <w:rFonts w:ascii="Garamond" w:hAnsi="Garamond"/>
          <w:iCs/>
          <w:spacing w:val="-4"/>
          <w:sz w:val="24"/>
          <w:szCs w:val="24"/>
          <w:lang w:val="sq-AL"/>
        </w:rPr>
        <w:t>)</w:t>
      </w:r>
      <w:r w:rsidRPr="000D3BD5">
        <w:rPr>
          <w:rFonts w:ascii="Garamond" w:hAnsi="Garamond"/>
          <w:iCs/>
          <w:spacing w:val="-4"/>
          <w:sz w:val="24"/>
          <w:szCs w:val="24"/>
          <w:lang w:val="sq-AL"/>
        </w:rPr>
        <w:t xml:space="preserve"> Siguron zbatimin e legjislacionit dhe të politikave të miratuara nga Këshilli i Ministrave;</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d</w:t>
      </w:r>
      <w:r w:rsidR="00F127A9" w:rsidRPr="000D3BD5">
        <w:rPr>
          <w:rFonts w:ascii="Garamond" w:hAnsi="Garamond"/>
          <w:iCs/>
          <w:spacing w:val="-4"/>
          <w:sz w:val="24"/>
          <w:szCs w:val="24"/>
          <w:lang w:val="sq-AL"/>
        </w:rPr>
        <w:t>)</w:t>
      </w:r>
      <w:r w:rsidRPr="000D3BD5">
        <w:rPr>
          <w:rFonts w:ascii="Garamond" w:hAnsi="Garamond"/>
          <w:iCs/>
          <w:spacing w:val="-4"/>
          <w:sz w:val="24"/>
          <w:szCs w:val="24"/>
          <w:lang w:val="sq-AL"/>
        </w:rPr>
        <w:t xml:space="preserve"> Koordinon dhe kontrollon punën e anëtarëve të Këshillit të Ministrave dhe të institucioneve të tjera të administratës qendrore të shtetit;</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e</w:t>
      </w:r>
      <w:r w:rsidR="00F127A9" w:rsidRPr="000D3BD5">
        <w:rPr>
          <w:rFonts w:ascii="Garamond" w:hAnsi="Garamond"/>
          <w:iCs/>
          <w:spacing w:val="-4"/>
          <w:sz w:val="24"/>
          <w:szCs w:val="24"/>
          <w:lang w:val="sq-AL"/>
        </w:rPr>
        <w:t>)</w:t>
      </w:r>
      <w:r w:rsidRPr="000D3BD5">
        <w:rPr>
          <w:rFonts w:ascii="Garamond" w:hAnsi="Garamond"/>
          <w:iCs/>
          <w:spacing w:val="-4"/>
          <w:sz w:val="24"/>
          <w:szCs w:val="24"/>
          <w:lang w:val="sq-AL"/>
        </w:rPr>
        <w:t xml:space="preserve"> Kryen detyra të tjera të parashikuara në Kushtetutë e në ligje.</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2. Kryeministri zgjidh mosmarrëveshjet ndërmjet ministrave.</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 xml:space="preserve">3. Kryeministri, në zbatim të kompetencave të tij, nxjerr </w:t>
      </w:r>
      <w:r w:rsidR="0079163A" w:rsidRPr="000D3BD5">
        <w:rPr>
          <w:rFonts w:ascii="Garamond" w:hAnsi="Garamond"/>
          <w:iCs/>
          <w:spacing w:val="-4"/>
          <w:sz w:val="24"/>
          <w:szCs w:val="24"/>
          <w:lang w:val="sq-AL"/>
        </w:rPr>
        <w:t>urdhra</w:t>
      </w:r>
      <w:r w:rsidRPr="000D3BD5">
        <w:rPr>
          <w:rFonts w:ascii="Garamond" w:hAnsi="Garamond"/>
          <w:iCs/>
          <w:spacing w:val="-4"/>
          <w:sz w:val="24"/>
          <w:szCs w:val="24"/>
          <w:lang w:val="sq-AL"/>
        </w:rPr>
        <w:t>.</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iCs/>
          <w:spacing w:val="-4"/>
          <w:sz w:val="24"/>
          <w:szCs w:val="24"/>
          <w:lang w:val="sq-AL"/>
        </w:rPr>
        <w:t>4. Ministri, brenda drejtimeve kryesore të politikës së përgjithshme shtetërore, drejton nën përgjegjësinë e tij, veprimet për të cilat ai ka kompetenca. Ministri, në ushtrimin e kompetencave të tij, nxjerr urdhra dhe udhëzim</w:t>
      </w:r>
      <w:r w:rsidRPr="000D3BD5">
        <w:rPr>
          <w:rFonts w:ascii="Garamond" w:hAnsi="Garamond"/>
          <w:spacing w:val="-4"/>
          <w:sz w:val="24"/>
          <w:szCs w:val="24"/>
          <w:lang w:val="sq-AL"/>
        </w:rPr>
        <w:t>e</w:t>
      </w:r>
      <w:r w:rsidR="00EA07AD" w:rsidRPr="000D3BD5">
        <w:rPr>
          <w:rFonts w:ascii="Garamond" w:hAnsi="Garamond"/>
          <w:spacing w:val="-4"/>
          <w:sz w:val="24"/>
          <w:szCs w:val="24"/>
          <w:lang w:val="sq-AL"/>
        </w:rPr>
        <w:t>.</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Sipas dispozitave të Kushtetutës dhe të </w:t>
      </w:r>
      <w:r w:rsidR="000067DC" w:rsidRPr="000D3BD5">
        <w:rPr>
          <w:rFonts w:ascii="Garamond" w:hAnsi="Garamond"/>
          <w:spacing w:val="-4"/>
          <w:sz w:val="24"/>
          <w:szCs w:val="24"/>
          <w:lang w:val="sq-AL"/>
        </w:rPr>
        <w:t xml:space="preserve">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90/2012</w:t>
      </w:r>
      <w:r w:rsidR="0036127C"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Për organizimin dhe funksionimin e administratës shtetërore</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të përmendura më lart, nuk vërehet asnjë boshllëk ligjor në rolin e Kryeministrit që do t</w:t>
      </w:r>
      <w:r w:rsidR="00405684" w:rsidRPr="000D3BD5">
        <w:rPr>
          <w:rFonts w:ascii="Garamond" w:hAnsi="Garamond"/>
          <w:spacing w:val="-4"/>
          <w:sz w:val="24"/>
          <w:szCs w:val="24"/>
          <w:lang w:val="sq-AL"/>
        </w:rPr>
        <w:t>’</w:t>
      </w:r>
      <w:r w:rsidRPr="000D3BD5">
        <w:rPr>
          <w:rFonts w:ascii="Garamond" w:hAnsi="Garamond"/>
          <w:spacing w:val="-4"/>
          <w:sz w:val="24"/>
          <w:szCs w:val="24"/>
          <w:lang w:val="sq-AL"/>
        </w:rPr>
        <w:t>i lejonte atij për të ndikuar në autoritetin e ministrive të tjer</w:t>
      </w:r>
      <w:r w:rsidR="00F00BDA" w:rsidRPr="000D3BD5">
        <w:rPr>
          <w:rFonts w:ascii="Garamond" w:hAnsi="Garamond"/>
          <w:spacing w:val="-4"/>
          <w:sz w:val="24"/>
          <w:szCs w:val="24"/>
          <w:lang w:val="sq-AL"/>
        </w:rPr>
        <w:t>a</w:t>
      </w:r>
      <w:r w:rsidRPr="000D3BD5">
        <w:rPr>
          <w:rFonts w:ascii="Garamond" w:hAnsi="Garamond"/>
          <w:spacing w:val="-4"/>
          <w:sz w:val="24"/>
          <w:szCs w:val="24"/>
          <w:lang w:val="sq-AL"/>
        </w:rPr>
        <w:t>.</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Nga ana tjetër, marrëdhëniet midis </w:t>
      </w:r>
      <w:r w:rsidR="00DF0E20" w:rsidRPr="000D3BD5">
        <w:rPr>
          <w:rFonts w:ascii="Garamond" w:hAnsi="Garamond"/>
          <w:spacing w:val="-4"/>
          <w:sz w:val="24"/>
          <w:szCs w:val="24"/>
          <w:lang w:val="sq-AL"/>
        </w:rPr>
        <w:t xml:space="preserve">ministrive </w:t>
      </w:r>
      <w:r w:rsidRPr="000D3BD5">
        <w:rPr>
          <w:rFonts w:ascii="Garamond" w:hAnsi="Garamond"/>
          <w:spacing w:val="-4"/>
          <w:sz w:val="24"/>
          <w:szCs w:val="24"/>
          <w:lang w:val="sq-AL"/>
        </w:rPr>
        <w:t xml:space="preserve">dhe Këshillit të Ministrave përcaktohen në nenin 5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90/2012</w:t>
      </w:r>
      <w:r w:rsidR="0036127C"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Për organizimin dhe funksionimin e administratës shtetërore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Pr="000D3BD5">
        <w:rPr>
          <w:rFonts w:ascii="Garamond" w:hAnsi="Garamond"/>
          <w:spacing w:val="-4"/>
          <w:sz w:val="24"/>
          <w:szCs w:val="24"/>
          <w:lang w:val="sq-AL"/>
        </w:rPr>
        <w:t xml:space="preserve"> Ky nen përcakton se:</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 xml:space="preserve">1. Çdo ministri drejtohet dhe përfaqësohet nga ministri, në vazhdim </w:t>
      </w:r>
      <w:r w:rsidR="0085701B" w:rsidRPr="000D3BD5">
        <w:rPr>
          <w:rFonts w:ascii="Garamond" w:hAnsi="Garamond"/>
          <w:iCs/>
          <w:spacing w:val="-4"/>
          <w:sz w:val="24"/>
          <w:szCs w:val="24"/>
          <w:lang w:val="sq-AL"/>
        </w:rPr>
        <w:t>“</w:t>
      </w:r>
      <w:r w:rsidRPr="000D3BD5">
        <w:rPr>
          <w:rFonts w:ascii="Garamond" w:hAnsi="Garamond"/>
          <w:iCs/>
          <w:spacing w:val="-4"/>
          <w:sz w:val="24"/>
          <w:szCs w:val="24"/>
          <w:lang w:val="sq-AL"/>
        </w:rPr>
        <w:t>ministri përgjegjës</w:t>
      </w:r>
      <w:r w:rsidR="00D23339" w:rsidRPr="000D3BD5">
        <w:rPr>
          <w:rFonts w:ascii="Garamond" w:hAnsi="Garamond"/>
          <w:iCs/>
          <w:spacing w:val="-4"/>
          <w:sz w:val="24"/>
          <w:szCs w:val="24"/>
          <w:lang w:val="sq-AL"/>
        </w:rPr>
        <w:t>”</w:t>
      </w:r>
      <w:r w:rsidR="00EA07AD" w:rsidRPr="000D3BD5">
        <w:rPr>
          <w:rFonts w:ascii="Garamond" w:hAnsi="Garamond"/>
          <w:iCs/>
          <w:spacing w:val="-4"/>
          <w:sz w:val="24"/>
          <w:szCs w:val="24"/>
          <w:lang w:val="sq-AL"/>
        </w:rPr>
        <w:t>.</w:t>
      </w:r>
      <w:r w:rsidRPr="000D3BD5">
        <w:rPr>
          <w:rFonts w:ascii="Garamond" w:hAnsi="Garamond"/>
          <w:iCs/>
          <w:spacing w:val="-4"/>
          <w:sz w:val="24"/>
          <w:szCs w:val="24"/>
          <w:lang w:val="sq-AL"/>
        </w:rPr>
        <w:t xml:space="preserve"> Ministri është përgjegjës përpara Këshillit të Ministrave dhe Kuvendit për tërësinë e veprimtarisë së ministrisë, institucioneve të varësisë dhe agjencive autonome, më poshtë </w:t>
      </w:r>
      <w:r w:rsidR="0085701B" w:rsidRPr="000D3BD5">
        <w:rPr>
          <w:rFonts w:ascii="Garamond" w:hAnsi="Garamond"/>
          <w:iCs/>
          <w:spacing w:val="-4"/>
          <w:sz w:val="24"/>
          <w:szCs w:val="24"/>
          <w:lang w:val="sq-AL"/>
        </w:rPr>
        <w:t>“</w:t>
      </w:r>
      <w:r w:rsidRPr="000D3BD5">
        <w:rPr>
          <w:rFonts w:ascii="Garamond" w:hAnsi="Garamond"/>
          <w:iCs/>
          <w:spacing w:val="-4"/>
          <w:sz w:val="24"/>
          <w:szCs w:val="24"/>
          <w:lang w:val="sq-AL"/>
        </w:rPr>
        <w:t>sistem ministror</w:t>
      </w:r>
      <w:r w:rsidR="00D23339" w:rsidRPr="000D3BD5">
        <w:rPr>
          <w:rFonts w:ascii="Garamond" w:hAnsi="Garamond"/>
          <w:iCs/>
          <w:spacing w:val="-4"/>
          <w:sz w:val="24"/>
          <w:szCs w:val="24"/>
          <w:lang w:val="sq-AL"/>
        </w:rPr>
        <w:t>”</w:t>
      </w:r>
      <w:r w:rsidR="00B8304E" w:rsidRPr="000D3BD5">
        <w:rPr>
          <w:rFonts w:ascii="Garamond" w:hAnsi="Garamond"/>
          <w:iCs/>
          <w:spacing w:val="-4"/>
          <w:sz w:val="24"/>
          <w:szCs w:val="24"/>
          <w:lang w:val="sq-AL"/>
        </w:rPr>
        <w:t>,</w:t>
      </w:r>
      <w:r w:rsidRPr="000D3BD5">
        <w:rPr>
          <w:rFonts w:ascii="Garamond" w:hAnsi="Garamond"/>
          <w:iCs/>
          <w:spacing w:val="-4"/>
          <w:sz w:val="24"/>
          <w:szCs w:val="24"/>
          <w:lang w:val="sq-AL"/>
        </w:rPr>
        <w:t xml:space="preserve"> brenda fushës përkatëse të veprimtarisë shtetërore.</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 xml:space="preserve">2. Këshilli i Ministrave, me propozimin e Kryeministrit, përcakton fushën e veprimtarisë shtetërore në përgjegjësinë e çdo ministrie, në vazhdim </w:t>
      </w:r>
      <w:r w:rsidR="0085701B" w:rsidRPr="000D3BD5">
        <w:rPr>
          <w:rFonts w:ascii="Garamond" w:hAnsi="Garamond"/>
          <w:iCs/>
          <w:spacing w:val="-4"/>
          <w:sz w:val="24"/>
          <w:szCs w:val="24"/>
          <w:lang w:val="sq-AL"/>
        </w:rPr>
        <w:t>“</w:t>
      </w:r>
      <w:r w:rsidRPr="000D3BD5">
        <w:rPr>
          <w:rFonts w:ascii="Garamond" w:hAnsi="Garamond"/>
          <w:iCs/>
          <w:spacing w:val="-4"/>
          <w:sz w:val="24"/>
          <w:szCs w:val="24"/>
          <w:lang w:val="sq-AL"/>
        </w:rPr>
        <w:t>fusha e përgjegjësisë shtetërore</w:t>
      </w:r>
      <w:r w:rsidR="00D23339" w:rsidRPr="000D3BD5">
        <w:rPr>
          <w:rFonts w:ascii="Garamond" w:hAnsi="Garamond"/>
          <w:iCs/>
          <w:spacing w:val="-4"/>
          <w:sz w:val="24"/>
          <w:szCs w:val="24"/>
          <w:lang w:val="sq-AL"/>
        </w:rPr>
        <w:t>”</w:t>
      </w:r>
      <w:r w:rsidR="00EA07AD" w:rsidRPr="000D3BD5">
        <w:rPr>
          <w:rFonts w:ascii="Garamond" w:hAnsi="Garamond"/>
          <w:iCs/>
          <w:spacing w:val="-4"/>
          <w:sz w:val="24"/>
          <w:szCs w:val="24"/>
          <w:lang w:val="sq-AL"/>
        </w:rPr>
        <w:t>.</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3. Ministria kryen të gjitha funksionet administrative brenda fushës përkatëse të përgjegjësisë shtetërore, përveç atyre që u delegohen shprehimisht institucioneve të varësisë apo u ngarkohen me ligj agjencive</w:t>
      </w:r>
      <w:r w:rsidR="00BC504A" w:rsidRPr="000D3BD5">
        <w:rPr>
          <w:rFonts w:ascii="Garamond" w:hAnsi="Garamond"/>
          <w:iCs/>
          <w:spacing w:val="-4"/>
          <w:sz w:val="24"/>
          <w:szCs w:val="24"/>
          <w:lang w:val="sq-AL"/>
        </w:rPr>
        <w:t xml:space="preserve"> </w:t>
      </w:r>
      <w:r w:rsidRPr="000D3BD5">
        <w:rPr>
          <w:rFonts w:ascii="Garamond" w:hAnsi="Garamond"/>
          <w:iCs/>
          <w:spacing w:val="-4"/>
          <w:sz w:val="24"/>
          <w:szCs w:val="24"/>
          <w:lang w:val="sq-AL"/>
        </w:rPr>
        <w:t>autonome.</w:t>
      </w:r>
    </w:p>
    <w:p w:rsidR="006A7B98" w:rsidRPr="000D3BD5"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0D3BD5">
        <w:rPr>
          <w:rFonts w:ascii="Garamond" w:hAnsi="Garamond"/>
          <w:iCs/>
          <w:spacing w:val="-4"/>
          <w:sz w:val="24"/>
          <w:szCs w:val="24"/>
          <w:lang w:val="sq-AL"/>
        </w:rPr>
        <w:t>4. Ministria është, gjithashtu, përgjegjëse për koordinimin dhe, në bazë të delegimit të ministrit, për mbikëqyrjen e veprimtarisë së institucioneve të varësisë dhe agjencive autonome brenda fushës përkatëse të përgjegjësisë ministrore.</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iCs/>
          <w:spacing w:val="-4"/>
          <w:sz w:val="24"/>
          <w:szCs w:val="24"/>
          <w:lang w:val="sq-AL"/>
        </w:rPr>
        <w:t>5. Organizimi i ministrisë përfshin aparatin e ministrisë, si dhe degët e saj territoriale, nëse është rasti</w:t>
      </w:r>
      <w:r w:rsidR="00EA07AD" w:rsidRPr="000D3BD5">
        <w:rPr>
          <w:rFonts w:ascii="Garamond" w:hAnsi="Garamond"/>
          <w:spacing w:val="-4"/>
          <w:sz w:val="24"/>
          <w:szCs w:val="24"/>
          <w:lang w:val="sq-AL"/>
        </w:rPr>
        <w:t>.</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Siç shihet nga këto dispozita, </w:t>
      </w:r>
      <w:r w:rsidR="00B4002B" w:rsidRPr="000D3BD5">
        <w:rPr>
          <w:rFonts w:ascii="Garamond" w:hAnsi="Garamond"/>
          <w:spacing w:val="-4"/>
          <w:sz w:val="24"/>
          <w:szCs w:val="24"/>
          <w:lang w:val="sq-AL"/>
        </w:rPr>
        <w:t xml:space="preserve">ministri </w:t>
      </w:r>
      <w:r w:rsidRPr="000D3BD5">
        <w:rPr>
          <w:rFonts w:ascii="Garamond" w:hAnsi="Garamond"/>
          <w:spacing w:val="-4"/>
          <w:sz w:val="24"/>
          <w:szCs w:val="24"/>
          <w:lang w:val="sq-AL"/>
        </w:rPr>
        <w:t xml:space="preserve">është përgjegjës përpara Këshillit të Ministrave dhe Kuvendit për aktivitetin e ministrisë, institucionet nën </w:t>
      </w:r>
      <w:r w:rsidR="00B8077E" w:rsidRPr="000D3BD5">
        <w:rPr>
          <w:rFonts w:ascii="Garamond" w:hAnsi="Garamond"/>
          <w:spacing w:val="-4"/>
          <w:sz w:val="24"/>
          <w:szCs w:val="24"/>
          <w:lang w:val="sq-AL"/>
        </w:rPr>
        <w:t>administrimin</w:t>
      </w:r>
      <w:r w:rsidRPr="000D3BD5">
        <w:rPr>
          <w:rFonts w:ascii="Garamond" w:hAnsi="Garamond"/>
          <w:spacing w:val="-4"/>
          <w:sz w:val="24"/>
          <w:szCs w:val="24"/>
          <w:lang w:val="sq-AL"/>
        </w:rPr>
        <w:t xml:space="preserve"> e tij dhe agjencitë autonome brenda zonës përkatëse të veprimtarisë shtetërore.</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Ndërkohë, sa i takon fushës së përgjegjësisë së </w:t>
      </w:r>
      <w:r w:rsidR="00B4002B" w:rsidRPr="000D3BD5">
        <w:rPr>
          <w:rFonts w:ascii="Garamond" w:hAnsi="Garamond"/>
          <w:spacing w:val="-4"/>
          <w:sz w:val="24"/>
          <w:szCs w:val="24"/>
          <w:lang w:val="sq-AL"/>
        </w:rPr>
        <w:t>ministrit</w:t>
      </w:r>
      <w:r w:rsidRPr="000D3BD5">
        <w:rPr>
          <w:rFonts w:ascii="Garamond" w:hAnsi="Garamond"/>
          <w:spacing w:val="-4"/>
          <w:sz w:val="24"/>
          <w:szCs w:val="24"/>
          <w:lang w:val="sq-AL"/>
        </w:rPr>
        <w:t>, është Këshilli i Ministrave, i cili me propozimin e Kryeministrit përcakton fushën e veprimtarisë shtetërore në</w:t>
      </w:r>
      <w:r w:rsidR="00DC649C" w:rsidRPr="000D3BD5">
        <w:rPr>
          <w:rFonts w:ascii="Garamond" w:hAnsi="Garamond"/>
          <w:spacing w:val="-4"/>
          <w:sz w:val="24"/>
          <w:szCs w:val="24"/>
          <w:lang w:val="sq-AL"/>
        </w:rPr>
        <w:t>n përgjegjësinë e çdo ministrie</w:t>
      </w:r>
      <w:r w:rsidRPr="000D3BD5">
        <w:rPr>
          <w:rFonts w:ascii="Garamond" w:hAnsi="Garamond"/>
          <w:spacing w:val="-4"/>
          <w:sz w:val="24"/>
          <w:szCs w:val="24"/>
          <w:lang w:val="sq-AL"/>
        </w:rPr>
        <w:t xml:space="preserve"> ose</w:t>
      </w:r>
      <w:r w:rsidR="00DC649C" w:rsidRPr="000D3BD5">
        <w:rPr>
          <w:rFonts w:ascii="Garamond" w:hAnsi="Garamond"/>
          <w:spacing w:val="-4"/>
          <w:sz w:val="24"/>
          <w:szCs w:val="24"/>
          <w:lang w:val="sq-AL"/>
        </w:rPr>
        <w:t>,</w:t>
      </w:r>
      <w:r w:rsidRPr="000D3BD5">
        <w:rPr>
          <w:rFonts w:ascii="Garamond" w:hAnsi="Garamond"/>
          <w:spacing w:val="-4"/>
          <w:sz w:val="24"/>
          <w:szCs w:val="24"/>
          <w:lang w:val="sq-AL"/>
        </w:rPr>
        <w:t xml:space="preserve"> siç quhet ndryshe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fusha e përgjegjësisë shtetërore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Pr="000D3BD5">
        <w:rPr>
          <w:rFonts w:ascii="Garamond" w:hAnsi="Garamond"/>
          <w:spacing w:val="-4"/>
          <w:sz w:val="24"/>
          <w:szCs w:val="24"/>
          <w:lang w:val="sq-AL"/>
        </w:rPr>
        <w:t xml:space="preserve"> Në këtë mënyrë, çdo </w:t>
      </w:r>
      <w:r w:rsidR="00B4002B" w:rsidRPr="000D3BD5">
        <w:rPr>
          <w:rFonts w:ascii="Garamond" w:hAnsi="Garamond"/>
          <w:spacing w:val="-4"/>
          <w:sz w:val="24"/>
          <w:szCs w:val="24"/>
          <w:lang w:val="sq-AL"/>
        </w:rPr>
        <w:t xml:space="preserve">ministri </w:t>
      </w:r>
      <w:r w:rsidRPr="000D3BD5">
        <w:rPr>
          <w:rFonts w:ascii="Garamond" w:hAnsi="Garamond"/>
          <w:spacing w:val="-4"/>
          <w:sz w:val="24"/>
          <w:szCs w:val="24"/>
          <w:lang w:val="sq-AL"/>
        </w:rPr>
        <w:t xml:space="preserve">kryen të gjitha funksionet administrative në fushën përkatëse të përgjegjësisë shtetërore, përveç atyre që u delegohen shprehimisht institucioneve të varësisë dhe agjencive autonome brenda fushës përkatëse të përgjegjësisë ministrore. </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Nga gjithçka u përmend më lart, konkludohet se çdo </w:t>
      </w:r>
      <w:r w:rsidR="00B4002B" w:rsidRPr="000D3BD5">
        <w:rPr>
          <w:rFonts w:ascii="Garamond" w:hAnsi="Garamond"/>
          <w:spacing w:val="-4"/>
          <w:sz w:val="24"/>
          <w:szCs w:val="24"/>
          <w:lang w:val="sq-AL"/>
        </w:rPr>
        <w:t xml:space="preserve">ministri </w:t>
      </w:r>
      <w:r w:rsidRPr="000D3BD5">
        <w:rPr>
          <w:rFonts w:ascii="Garamond" w:hAnsi="Garamond"/>
          <w:spacing w:val="-4"/>
          <w:sz w:val="24"/>
          <w:szCs w:val="24"/>
          <w:lang w:val="sq-AL"/>
        </w:rPr>
        <w:t xml:space="preserve">kryen funksionet administrative në fushën përkatëse të përgjegjësisë shtetërore. </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Ndërkohë, për sa i takon rolit të Këshillit të Ministrave në lidhje me Operatorin e Sistemit të Transmetimit po </w:t>
      </w:r>
      <w:r w:rsidR="00980E85" w:rsidRPr="000D3BD5">
        <w:rPr>
          <w:rFonts w:ascii="Garamond" w:hAnsi="Garamond"/>
          <w:spacing w:val="-4"/>
          <w:sz w:val="24"/>
          <w:szCs w:val="24"/>
          <w:lang w:val="sq-AL"/>
        </w:rPr>
        <w:t>u</w:t>
      </w:r>
      <w:r w:rsidRPr="000D3BD5">
        <w:rPr>
          <w:rFonts w:ascii="Garamond" w:hAnsi="Garamond"/>
          <w:spacing w:val="-4"/>
          <w:sz w:val="24"/>
          <w:szCs w:val="24"/>
          <w:lang w:val="sq-AL"/>
        </w:rPr>
        <w:t xml:space="preserve"> referohemi dispozitave të </w:t>
      </w:r>
      <w:r w:rsidR="000067DC" w:rsidRPr="000D3BD5">
        <w:rPr>
          <w:rFonts w:ascii="Garamond" w:hAnsi="Garamond"/>
          <w:spacing w:val="-4"/>
          <w:sz w:val="24"/>
          <w:szCs w:val="24"/>
          <w:lang w:val="sq-AL"/>
        </w:rPr>
        <w:t>ligjit</w:t>
      </w:r>
      <w:r w:rsidRPr="000D3BD5">
        <w:rPr>
          <w:rFonts w:ascii="Garamond" w:hAnsi="Garamond"/>
          <w:spacing w:val="-4"/>
          <w:sz w:val="24"/>
          <w:szCs w:val="24"/>
          <w:lang w:val="sq-AL"/>
        </w:rPr>
        <w:t>.</w:t>
      </w:r>
    </w:p>
    <w:p w:rsidR="002355D1" w:rsidRDefault="002355D1" w:rsidP="006A7B98">
      <w:pPr>
        <w:widowControl w:val="0"/>
        <w:autoSpaceDE w:val="0"/>
        <w:autoSpaceDN w:val="0"/>
        <w:adjustRightInd w:val="0"/>
        <w:spacing w:after="0" w:line="240" w:lineRule="auto"/>
        <w:rPr>
          <w:rFonts w:ascii="Garamond" w:hAnsi="Garamond"/>
          <w:spacing w:val="-4"/>
          <w:sz w:val="24"/>
          <w:szCs w:val="24"/>
          <w:lang w:val="sq-AL"/>
        </w:rPr>
      </w:pP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Fillimisht, referuar nenit 5 të këtij ligji, ku përcaktohet se: </w:t>
      </w:r>
      <w:r w:rsidR="0085701B" w:rsidRPr="000D3BD5">
        <w:rPr>
          <w:rFonts w:ascii="Garamond" w:hAnsi="Garamond"/>
          <w:spacing w:val="-4"/>
          <w:sz w:val="24"/>
          <w:szCs w:val="24"/>
          <w:lang w:val="sq-AL"/>
        </w:rPr>
        <w:t>“</w:t>
      </w:r>
      <w:r w:rsidRPr="000D3BD5">
        <w:rPr>
          <w:rFonts w:ascii="Garamond" w:hAnsi="Garamond"/>
          <w:spacing w:val="-4"/>
          <w:sz w:val="24"/>
          <w:szCs w:val="24"/>
          <w:lang w:val="sq-AL"/>
        </w:rPr>
        <w:t>Këshilli i Ministrave është përgjegjës për politikat e përgjithshme të zhvillimit të sektorit të gazit natyror në Republikën e Shqipërisë, si dhe për përcaktimin e stimujve që aplikohen ndaj operatorëve të sektorit të gazit natyror, në përputhje me politikat e zhvillimit ekonomik dhe sektorët e tjerë të vendit.</w:t>
      </w:r>
      <w:r w:rsidR="00EA07AD" w:rsidRPr="000D3BD5">
        <w:rPr>
          <w:rFonts w:ascii="Garamond" w:hAnsi="Garamond"/>
          <w:spacing w:val="-4"/>
          <w:sz w:val="24"/>
          <w:szCs w:val="24"/>
          <w:lang w:val="sq-AL"/>
        </w:rPr>
        <w:t xml:space="preserve"> </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Gjithashtu</w:t>
      </w:r>
      <w:r w:rsidR="00C91871" w:rsidRPr="000D3BD5">
        <w:rPr>
          <w:rFonts w:ascii="Garamond" w:hAnsi="Garamond"/>
          <w:spacing w:val="-4"/>
          <w:sz w:val="24"/>
          <w:szCs w:val="24"/>
          <w:lang w:val="sq-AL"/>
        </w:rPr>
        <w:t>,</w:t>
      </w:r>
      <w:r w:rsidRPr="000D3BD5">
        <w:rPr>
          <w:rFonts w:ascii="Garamond" w:hAnsi="Garamond"/>
          <w:spacing w:val="-4"/>
          <w:sz w:val="24"/>
          <w:szCs w:val="24"/>
          <w:lang w:val="sq-AL"/>
        </w:rPr>
        <w:t xml:space="preserve"> në nenin 1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08/2016</w:t>
      </w:r>
      <w:r w:rsidR="0036127C"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një shtesë dhe një ndryshim në ligjin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7926, dat</w:t>
      </w:r>
      <w:r w:rsidR="00250923" w:rsidRPr="000D3BD5">
        <w:rPr>
          <w:rFonts w:ascii="Garamond" w:hAnsi="Garamond"/>
          <w:spacing w:val="-4"/>
          <w:sz w:val="24"/>
          <w:szCs w:val="24"/>
          <w:lang w:val="sq-AL"/>
        </w:rPr>
        <w:t>ë 20.</w:t>
      </w:r>
      <w:r w:rsidRPr="000D3BD5">
        <w:rPr>
          <w:rFonts w:ascii="Garamond" w:hAnsi="Garamond"/>
          <w:spacing w:val="-4"/>
          <w:sz w:val="24"/>
          <w:szCs w:val="24"/>
          <w:lang w:val="sq-AL"/>
        </w:rPr>
        <w:t>4.1995</w:t>
      </w:r>
      <w:r w:rsidR="000C641B"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Për transformimin e kompanive shtetërore</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të ndryshuar, përcaktohen shprehimisht se:</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iCs/>
          <w:spacing w:val="-4"/>
          <w:sz w:val="24"/>
          <w:szCs w:val="24"/>
          <w:lang w:val="sq-AL"/>
        </w:rPr>
        <w:t>Ushtrimi i së drejtës së përfaqësuesit të pronarit të pronës shtetërore, përfshirë edhe të drejtën e emërimit të anëtarëve të këshillave m</w:t>
      </w:r>
      <w:r w:rsidR="0036127C" w:rsidRPr="000D3BD5">
        <w:rPr>
          <w:rFonts w:ascii="Garamond" w:hAnsi="Garamond"/>
          <w:iCs/>
          <w:spacing w:val="-4"/>
          <w:sz w:val="24"/>
          <w:szCs w:val="24"/>
          <w:lang w:val="sq-AL"/>
        </w:rPr>
        <w:t>bikëqyrës, në shoqëritë elektro</w:t>
      </w:r>
      <w:r w:rsidRPr="000D3BD5">
        <w:rPr>
          <w:rFonts w:ascii="Garamond" w:hAnsi="Garamond"/>
          <w:iCs/>
          <w:spacing w:val="-4"/>
          <w:sz w:val="24"/>
          <w:szCs w:val="24"/>
          <w:lang w:val="sq-AL"/>
        </w:rPr>
        <w:t>energj</w:t>
      </w:r>
      <w:r w:rsidR="000067DC" w:rsidRPr="000D3BD5">
        <w:rPr>
          <w:rFonts w:ascii="Garamond" w:hAnsi="Garamond"/>
          <w:iCs/>
          <w:spacing w:val="-4"/>
          <w:sz w:val="24"/>
          <w:szCs w:val="24"/>
          <w:lang w:val="sq-AL"/>
        </w:rPr>
        <w:t>e</w:t>
      </w:r>
      <w:r w:rsidRPr="000D3BD5">
        <w:rPr>
          <w:rFonts w:ascii="Garamond" w:hAnsi="Garamond"/>
          <w:iCs/>
          <w:spacing w:val="-4"/>
          <w:sz w:val="24"/>
          <w:szCs w:val="24"/>
          <w:lang w:val="sq-AL"/>
        </w:rPr>
        <w:t xml:space="preserve">tike, bëhet në përputhje me përcaktimet e ligjit </w:t>
      </w:r>
      <w:r w:rsidR="00EA07AD" w:rsidRPr="000D3BD5">
        <w:rPr>
          <w:rFonts w:ascii="Garamond" w:hAnsi="Garamond"/>
          <w:iCs/>
          <w:spacing w:val="-4"/>
          <w:sz w:val="24"/>
          <w:szCs w:val="24"/>
          <w:lang w:val="sq-AL"/>
        </w:rPr>
        <w:t xml:space="preserve">nr. </w:t>
      </w:r>
      <w:r w:rsidRPr="000D3BD5">
        <w:rPr>
          <w:rFonts w:ascii="Garamond" w:hAnsi="Garamond"/>
          <w:iCs/>
          <w:spacing w:val="-4"/>
          <w:sz w:val="24"/>
          <w:szCs w:val="24"/>
          <w:lang w:val="sq-AL"/>
        </w:rPr>
        <w:t>43/2015</w:t>
      </w:r>
      <w:r w:rsidR="0036127C" w:rsidRPr="000D3BD5">
        <w:rPr>
          <w:rFonts w:ascii="Garamond" w:hAnsi="Garamond"/>
          <w:iCs/>
          <w:spacing w:val="-4"/>
          <w:sz w:val="24"/>
          <w:szCs w:val="24"/>
          <w:lang w:val="sq-AL"/>
        </w:rPr>
        <w:t>,</w:t>
      </w:r>
      <w:r w:rsidR="00D23339" w:rsidRPr="000D3BD5">
        <w:rPr>
          <w:rFonts w:ascii="Garamond" w:hAnsi="Garamond"/>
          <w:iCs/>
          <w:spacing w:val="-4"/>
          <w:sz w:val="24"/>
          <w:szCs w:val="24"/>
          <w:lang w:val="sq-AL"/>
        </w:rPr>
        <w:t xml:space="preserve"> </w:t>
      </w:r>
      <w:r w:rsidR="0036127C" w:rsidRPr="000D3BD5">
        <w:rPr>
          <w:rFonts w:ascii="Garamond" w:hAnsi="Garamond"/>
          <w:iCs/>
          <w:spacing w:val="-4"/>
          <w:sz w:val="24"/>
          <w:szCs w:val="24"/>
          <w:lang w:val="sq-AL"/>
        </w:rPr>
        <w:t>“</w:t>
      </w:r>
      <w:r w:rsidRPr="000D3BD5">
        <w:rPr>
          <w:rFonts w:ascii="Garamond" w:hAnsi="Garamond"/>
          <w:iCs/>
          <w:spacing w:val="-4"/>
          <w:sz w:val="24"/>
          <w:szCs w:val="24"/>
          <w:lang w:val="sq-AL"/>
        </w:rPr>
        <w:t xml:space="preserve">Për </w:t>
      </w:r>
      <w:r w:rsidR="0036127C" w:rsidRPr="000D3BD5">
        <w:rPr>
          <w:rFonts w:ascii="Garamond" w:hAnsi="Garamond"/>
          <w:iCs/>
          <w:spacing w:val="-4"/>
          <w:sz w:val="24"/>
          <w:szCs w:val="24"/>
          <w:lang w:val="sq-AL"/>
        </w:rPr>
        <w:t>sektorin e energjisë elektrike</w:t>
      </w:r>
      <w:r w:rsidR="00D23339" w:rsidRPr="000D3BD5">
        <w:rPr>
          <w:rFonts w:ascii="Garamond" w:hAnsi="Garamond"/>
          <w:iCs/>
          <w:spacing w:val="-4"/>
          <w:sz w:val="24"/>
          <w:szCs w:val="24"/>
          <w:lang w:val="sq-AL"/>
        </w:rPr>
        <w:t>”</w:t>
      </w:r>
      <w:r w:rsidR="00B8304E" w:rsidRPr="000D3BD5">
        <w:rPr>
          <w:rFonts w:ascii="Garamond" w:hAnsi="Garamond"/>
          <w:iCs/>
          <w:spacing w:val="-4"/>
          <w:sz w:val="24"/>
          <w:szCs w:val="24"/>
          <w:lang w:val="sq-AL"/>
        </w:rPr>
        <w:t>,</w:t>
      </w:r>
      <w:r w:rsidRPr="000D3BD5">
        <w:rPr>
          <w:rFonts w:ascii="Garamond" w:hAnsi="Garamond"/>
          <w:iCs/>
          <w:spacing w:val="-4"/>
          <w:sz w:val="24"/>
          <w:szCs w:val="24"/>
          <w:lang w:val="sq-AL"/>
        </w:rPr>
        <w:t xml:space="preserve"> dhe në shoqëritë e gazit natyror bëhet në përputhje me përcaktimet e ligjit </w:t>
      </w:r>
      <w:r w:rsidR="00EA07AD" w:rsidRPr="000D3BD5">
        <w:rPr>
          <w:rFonts w:ascii="Garamond" w:hAnsi="Garamond"/>
          <w:iCs/>
          <w:spacing w:val="-4"/>
          <w:sz w:val="24"/>
          <w:szCs w:val="24"/>
          <w:lang w:val="sq-AL"/>
        </w:rPr>
        <w:t xml:space="preserve">nr. </w:t>
      </w:r>
      <w:r w:rsidRPr="000D3BD5">
        <w:rPr>
          <w:rFonts w:ascii="Garamond" w:hAnsi="Garamond"/>
          <w:iCs/>
          <w:spacing w:val="-4"/>
          <w:sz w:val="24"/>
          <w:szCs w:val="24"/>
          <w:lang w:val="sq-AL"/>
        </w:rPr>
        <w:t>102/2015</w:t>
      </w:r>
      <w:r w:rsidR="0036127C" w:rsidRPr="000D3BD5">
        <w:rPr>
          <w:rFonts w:ascii="Garamond" w:hAnsi="Garamond"/>
          <w:iCs/>
          <w:spacing w:val="-4"/>
          <w:sz w:val="24"/>
          <w:szCs w:val="24"/>
          <w:lang w:val="sq-AL"/>
        </w:rPr>
        <w:t>,</w:t>
      </w:r>
      <w:r w:rsidRPr="000D3BD5">
        <w:rPr>
          <w:rFonts w:ascii="Garamond" w:hAnsi="Garamond"/>
          <w:iCs/>
          <w:spacing w:val="-4"/>
          <w:sz w:val="24"/>
          <w:szCs w:val="24"/>
          <w:lang w:val="sq-AL"/>
        </w:rPr>
        <w:t xml:space="preserve"> </w:t>
      </w:r>
      <w:r w:rsidR="0085701B" w:rsidRPr="000D3BD5">
        <w:rPr>
          <w:rFonts w:ascii="Garamond" w:hAnsi="Garamond"/>
          <w:iCs/>
          <w:spacing w:val="-4"/>
          <w:sz w:val="24"/>
          <w:szCs w:val="24"/>
          <w:lang w:val="sq-AL"/>
        </w:rPr>
        <w:t>“</w:t>
      </w:r>
      <w:r w:rsidR="0036127C" w:rsidRPr="000D3BD5">
        <w:rPr>
          <w:rFonts w:ascii="Garamond" w:hAnsi="Garamond"/>
          <w:iCs/>
          <w:spacing w:val="-4"/>
          <w:sz w:val="24"/>
          <w:szCs w:val="24"/>
          <w:lang w:val="sq-AL"/>
        </w:rPr>
        <w:t>Për sektorin e gazit natyror</w:t>
      </w:r>
      <w:r w:rsidR="00D23339" w:rsidRPr="000D3BD5">
        <w:rPr>
          <w:rFonts w:ascii="Garamond" w:hAnsi="Garamond"/>
          <w:spacing w:val="-4"/>
          <w:sz w:val="24"/>
          <w:szCs w:val="24"/>
          <w:lang w:val="sq-AL"/>
        </w:rPr>
        <w:t>”</w:t>
      </w:r>
      <w:r w:rsidR="005347BA" w:rsidRPr="000D3BD5">
        <w:rPr>
          <w:rFonts w:ascii="Garamond" w:hAnsi="Garamond"/>
          <w:spacing w:val="-4"/>
          <w:sz w:val="24"/>
          <w:szCs w:val="24"/>
          <w:lang w:val="sq-AL"/>
        </w:rPr>
        <w:t>.</w:t>
      </w:r>
      <w:r w:rsidR="00D23339" w:rsidRPr="000D3BD5">
        <w:rPr>
          <w:rFonts w:ascii="Garamond" w:hAnsi="Garamond"/>
          <w:spacing w:val="-4"/>
          <w:sz w:val="24"/>
          <w:szCs w:val="24"/>
          <w:lang w:val="sq-AL"/>
        </w:rPr>
        <w:t xml:space="preserve"> </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Pra, nga të gjitha dispozitat që janë parashtruar më sipër, vërehet që secila nga ministritë e përmendura, do të kryejë funksionin e pronarit të aksioneve në kompanitë përkatëse.</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Siç e theksuam më lart, është Këshilli i Ministrave</w:t>
      </w:r>
      <w:r w:rsidR="0042310C" w:rsidRPr="000D3BD5">
        <w:rPr>
          <w:rFonts w:ascii="Garamond" w:hAnsi="Garamond"/>
          <w:spacing w:val="-4"/>
          <w:sz w:val="24"/>
          <w:szCs w:val="24"/>
          <w:lang w:val="sq-AL"/>
        </w:rPr>
        <w:t>,</w:t>
      </w:r>
      <w:r w:rsidRPr="000D3BD5">
        <w:rPr>
          <w:rFonts w:ascii="Garamond" w:hAnsi="Garamond"/>
          <w:spacing w:val="-4"/>
          <w:sz w:val="24"/>
          <w:szCs w:val="24"/>
          <w:lang w:val="sq-AL"/>
        </w:rPr>
        <w:t xml:space="preserve"> i cili me propozimin e Kryeministrit, përcakton zonën e veprimtarisë shtetërore nën përgjegjësinë e çdo ministrie, pra </w:t>
      </w:r>
      <w:r w:rsidR="0085701B" w:rsidRPr="000D3BD5">
        <w:rPr>
          <w:rFonts w:ascii="Garamond" w:hAnsi="Garamond"/>
          <w:spacing w:val="-4"/>
          <w:sz w:val="24"/>
          <w:szCs w:val="24"/>
          <w:lang w:val="sq-AL"/>
        </w:rPr>
        <w:t>“</w:t>
      </w:r>
      <w:r w:rsidRPr="000D3BD5">
        <w:rPr>
          <w:rFonts w:ascii="Garamond" w:hAnsi="Garamond"/>
          <w:spacing w:val="-4"/>
          <w:sz w:val="24"/>
          <w:szCs w:val="24"/>
          <w:lang w:val="sq-AL"/>
        </w:rPr>
        <w:t>zonën e administratës shtetërore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Pr="000D3BD5">
        <w:rPr>
          <w:rFonts w:ascii="Garamond" w:hAnsi="Garamond"/>
          <w:spacing w:val="-4"/>
          <w:sz w:val="24"/>
          <w:szCs w:val="24"/>
          <w:lang w:val="sq-AL"/>
        </w:rPr>
        <w:t xml:space="preserve"> Ndërkohë që </w:t>
      </w:r>
      <w:r w:rsidR="00B4002B" w:rsidRPr="000D3BD5">
        <w:rPr>
          <w:rFonts w:ascii="Garamond" w:hAnsi="Garamond"/>
          <w:spacing w:val="-4"/>
          <w:sz w:val="24"/>
          <w:szCs w:val="24"/>
          <w:lang w:val="sq-AL"/>
        </w:rPr>
        <w:t xml:space="preserve">ministria </w:t>
      </w:r>
      <w:r w:rsidRPr="000D3BD5">
        <w:rPr>
          <w:rFonts w:ascii="Garamond" w:hAnsi="Garamond"/>
          <w:spacing w:val="-4"/>
          <w:sz w:val="24"/>
          <w:szCs w:val="24"/>
          <w:lang w:val="sq-AL"/>
        </w:rPr>
        <w:t xml:space="preserve">kryen funksionet administrative në fushën përkatëse të përgjegjësisë shtetërore, me përjashtim të atyre të deleguara për institucionet vartëse ose që janë të ngarkuar me ligj për agjencitë autonome. Nga ana </w:t>
      </w:r>
      <w:r w:rsidR="00250923" w:rsidRPr="000D3BD5">
        <w:rPr>
          <w:rFonts w:ascii="Garamond" w:hAnsi="Garamond"/>
          <w:spacing w:val="-4"/>
          <w:sz w:val="24"/>
          <w:szCs w:val="24"/>
          <w:lang w:val="sq-AL"/>
        </w:rPr>
        <w:t>tjetër</w:t>
      </w:r>
      <w:r w:rsidRPr="000D3BD5">
        <w:rPr>
          <w:rFonts w:ascii="Garamond" w:hAnsi="Garamond"/>
          <w:spacing w:val="-4"/>
          <w:sz w:val="24"/>
          <w:szCs w:val="24"/>
          <w:lang w:val="sq-AL"/>
        </w:rPr>
        <w:t xml:space="preserve">, raporti i Ministrisë së Zhvillimit Ekonomik Tregtisë dhe Sipërmarrjes, dhe </w:t>
      </w:r>
      <w:r w:rsidR="00250923" w:rsidRPr="000D3BD5">
        <w:rPr>
          <w:rFonts w:ascii="Garamond" w:hAnsi="Garamond"/>
          <w:spacing w:val="-4"/>
          <w:sz w:val="24"/>
          <w:szCs w:val="24"/>
          <w:lang w:val="sq-AL"/>
        </w:rPr>
        <w:t>Ministrisë</w:t>
      </w:r>
      <w:r w:rsidRPr="000D3BD5">
        <w:rPr>
          <w:rFonts w:ascii="Garamond" w:hAnsi="Garamond"/>
          <w:spacing w:val="-4"/>
          <w:sz w:val="24"/>
          <w:szCs w:val="24"/>
          <w:lang w:val="sq-AL"/>
        </w:rPr>
        <w:t xml:space="preserve"> së Financave, duhet të trajtohet nën përgjegjësinë e </w:t>
      </w:r>
      <w:r w:rsidR="0085701B" w:rsidRPr="000D3BD5">
        <w:rPr>
          <w:rFonts w:ascii="Garamond" w:hAnsi="Garamond"/>
          <w:spacing w:val="-4"/>
          <w:sz w:val="24"/>
          <w:szCs w:val="24"/>
          <w:lang w:val="sq-AL"/>
        </w:rPr>
        <w:t>“</w:t>
      </w:r>
      <w:r w:rsidRPr="000D3BD5">
        <w:rPr>
          <w:rFonts w:ascii="Garamond" w:hAnsi="Garamond"/>
          <w:spacing w:val="-4"/>
          <w:sz w:val="24"/>
          <w:szCs w:val="24"/>
          <w:lang w:val="sq-AL"/>
        </w:rPr>
        <w:t>administrimit shtetëror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00047A17" w:rsidRPr="000D3BD5">
        <w:rPr>
          <w:rFonts w:ascii="Garamond" w:hAnsi="Garamond"/>
          <w:spacing w:val="-4"/>
          <w:sz w:val="24"/>
          <w:szCs w:val="24"/>
          <w:lang w:val="sq-AL"/>
        </w:rPr>
        <w:t xml:space="preserve"> që u</w:t>
      </w:r>
      <w:r w:rsidRPr="000D3BD5">
        <w:rPr>
          <w:rFonts w:ascii="Garamond" w:hAnsi="Garamond"/>
          <w:spacing w:val="-4"/>
          <w:sz w:val="24"/>
          <w:szCs w:val="24"/>
          <w:lang w:val="sq-AL"/>
        </w:rPr>
        <w:t xml:space="preserve"> është dhënë organeve përkatëse administrative.</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Në bazë të nenit 41</w:t>
      </w:r>
      <w:r w:rsidR="001A1515" w:rsidRPr="000D3BD5">
        <w:rPr>
          <w:rFonts w:ascii="Garamond" w:hAnsi="Garamond"/>
          <w:spacing w:val="-4"/>
          <w:sz w:val="24"/>
          <w:szCs w:val="24"/>
          <w:lang w:val="sq-AL"/>
        </w:rPr>
        <w:t>,</w:t>
      </w:r>
      <w:r w:rsidRPr="000D3BD5">
        <w:rPr>
          <w:rFonts w:ascii="Garamond" w:hAnsi="Garamond"/>
          <w:spacing w:val="-4"/>
          <w:sz w:val="24"/>
          <w:szCs w:val="24"/>
          <w:lang w:val="sq-AL"/>
        </w:rPr>
        <w:t xml:space="preserve"> të ligjit </w:t>
      </w:r>
      <w:r w:rsidR="0036127C" w:rsidRPr="000D3BD5">
        <w:rPr>
          <w:rFonts w:ascii="Garamond" w:hAnsi="Garamond"/>
          <w:spacing w:val="-4"/>
          <w:sz w:val="24"/>
          <w:szCs w:val="24"/>
          <w:lang w:val="sq-AL"/>
        </w:rPr>
        <w:t>nr. 102/2015, “Për sektorin e gazit natyror”</w:t>
      </w:r>
      <w:r w:rsidR="000D306D"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000D306D" w:rsidRPr="000D3BD5">
        <w:rPr>
          <w:rFonts w:ascii="Garamond" w:hAnsi="Garamond"/>
          <w:spacing w:val="-4"/>
          <w:sz w:val="24"/>
          <w:szCs w:val="24"/>
          <w:lang w:val="sq-AL"/>
        </w:rPr>
        <w:t>“T</w:t>
      </w:r>
      <w:r w:rsidRPr="000D3BD5">
        <w:rPr>
          <w:rFonts w:ascii="Garamond" w:hAnsi="Garamond"/>
          <w:spacing w:val="-4"/>
          <w:sz w:val="24"/>
          <w:szCs w:val="24"/>
          <w:lang w:val="sq-AL"/>
        </w:rPr>
        <w:t>ë drejtat dhe përgjegjësitë e Operatorit të Sistemit të Transmetimit</w:t>
      </w:r>
      <w:r w:rsidR="000D306D" w:rsidRPr="000D3BD5">
        <w:rPr>
          <w:rFonts w:ascii="Garamond" w:hAnsi="Garamond"/>
          <w:spacing w:val="-4"/>
          <w:sz w:val="24"/>
          <w:szCs w:val="24"/>
          <w:lang w:val="sq-AL"/>
        </w:rPr>
        <w:t>”,</w:t>
      </w:r>
      <w:r w:rsidRPr="000D3BD5">
        <w:rPr>
          <w:rFonts w:ascii="Garamond" w:hAnsi="Garamond"/>
          <w:spacing w:val="-4"/>
          <w:sz w:val="24"/>
          <w:szCs w:val="24"/>
          <w:lang w:val="sq-AL"/>
        </w:rPr>
        <w:t xml:space="preserve"> janë përcaktuar në mënyrë të qartë dhe si të tilla të gjitha operacionet e OST</w:t>
      </w:r>
      <w:r w:rsidR="00215D27" w:rsidRPr="000D3BD5">
        <w:rPr>
          <w:rFonts w:ascii="Garamond" w:hAnsi="Garamond"/>
          <w:spacing w:val="-4"/>
          <w:sz w:val="24"/>
          <w:szCs w:val="24"/>
          <w:lang w:val="sq-AL"/>
        </w:rPr>
        <w:t>-së</w:t>
      </w:r>
      <w:r w:rsidRPr="000D3BD5">
        <w:rPr>
          <w:rFonts w:ascii="Garamond" w:hAnsi="Garamond"/>
          <w:spacing w:val="-4"/>
          <w:sz w:val="24"/>
          <w:szCs w:val="24"/>
          <w:lang w:val="sq-AL"/>
        </w:rPr>
        <w:t xml:space="preserve"> do të bëhen nën kufizimin e këtij ligji. </w:t>
      </w:r>
    </w:p>
    <w:p w:rsidR="006A7B98" w:rsidRPr="002355D1" w:rsidRDefault="006A7B98" w:rsidP="006A7B98">
      <w:pPr>
        <w:widowControl w:val="0"/>
        <w:autoSpaceDE w:val="0"/>
        <w:autoSpaceDN w:val="0"/>
        <w:adjustRightInd w:val="0"/>
        <w:spacing w:after="0" w:line="240" w:lineRule="auto"/>
        <w:rPr>
          <w:rFonts w:ascii="Garamond" w:hAnsi="Garamond"/>
          <w:spacing w:val="-6"/>
          <w:sz w:val="24"/>
          <w:szCs w:val="24"/>
          <w:lang w:val="sq-AL"/>
        </w:rPr>
      </w:pPr>
      <w:r w:rsidRPr="002355D1">
        <w:rPr>
          <w:rFonts w:ascii="Garamond" w:hAnsi="Garamond"/>
          <w:spacing w:val="-6"/>
          <w:sz w:val="24"/>
          <w:szCs w:val="24"/>
          <w:lang w:val="sq-AL"/>
        </w:rPr>
        <w:t>Gjejmë me vend të ritheksojmë</w:t>
      </w:r>
      <w:r w:rsidR="00822BBC" w:rsidRPr="002355D1">
        <w:rPr>
          <w:rFonts w:ascii="Garamond" w:hAnsi="Garamond"/>
          <w:spacing w:val="-6"/>
          <w:sz w:val="24"/>
          <w:szCs w:val="24"/>
          <w:lang w:val="sq-AL"/>
        </w:rPr>
        <w:t>,</w:t>
      </w:r>
      <w:r w:rsidRPr="002355D1">
        <w:rPr>
          <w:rFonts w:ascii="Garamond" w:hAnsi="Garamond"/>
          <w:spacing w:val="-6"/>
          <w:sz w:val="24"/>
          <w:szCs w:val="24"/>
          <w:lang w:val="sq-AL"/>
        </w:rPr>
        <w:t xml:space="preserve"> se neni 35 i këtij ligji përcakton se Operatori i Sistemit të Transmetimit do të jetë një person juridik i licencuar nga ERE për të kryer veprimtarinë e vepron si një sistem i transmetimit të gazit natyror, i cili zotëron sistemin e transmetimit dhe që respekton kriteret e pavarësisë sipas nenit 36 të këtij ligji.</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Po kështu</w:t>
      </w:r>
      <w:r w:rsidR="00822BBC" w:rsidRPr="000D3BD5">
        <w:rPr>
          <w:rFonts w:ascii="Garamond" w:hAnsi="Garamond"/>
          <w:spacing w:val="-4"/>
          <w:sz w:val="24"/>
          <w:szCs w:val="24"/>
          <w:lang w:val="sq-AL"/>
        </w:rPr>
        <w:t>,</w:t>
      </w:r>
      <w:r w:rsidRPr="000D3BD5">
        <w:rPr>
          <w:rFonts w:ascii="Garamond" w:hAnsi="Garamond"/>
          <w:spacing w:val="-4"/>
          <w:sz w:val="24"/>
          <w:szCs w:val="24"/>
          <w:lang w:val="sq-AL"/>
        </w:rPr>
        <w:t xml:space="preserve"> vlen të përmendet</w:t>
      </w:r>
      <w:r w:rsidR="00822BBC" w:rsidRPr="000D3BD5">
        <w:rPr>
          <w:rFonts w:ascii="Garamond" w:hAnsi="Garamond"/>
          <w:spacing w:val="-4"/>
          <w:sz w:val="24"/>
          <w:szCs w:val="24"/>
          <w:lang w:val="sq-AL"/>
        </w:rPr>
        <w:t>,</w:t>
      </w:r>
      <w:r w:rsidRPr="000D3BD5">
        <w:rPr>
          <w:rFonts w:ascii="Garamond" w:hAnsi="Garamond"/>
          <w:spacing w:val="-4"/>
          <w:sz w:val="24"/>
          <w:szCs w:val="24"/>
          <w:lang w:val="sq-AL"/>
        </w:rPr>
        <w:t xml:space="preserve"> se roli i Këshillit të Ministrave për sa </w:t>
      </w:r>
      <w:r w:rsidR="000067DC" w:rsidRPr="000D3BD5">
        <w:rPr>
          <w:rFonts w:ascii="Garamond" w:hAnsi="Garamond"/>
          <w:spacing w:val="-4"/>
          <w:sz w:val="24"/>
          <w:szCs w:val="24"/>
          <w:lang w:val="sq-AL"/>
        </w:rPr>
        <w:t>u</w:t>
      </w:r>
      <w:r w:rsidRPr="000D3BD5">
        <w:rPr>
          <w:rFonts w:ascii="Garamond" w:hAnsi="Garamond"/>
          <w:spacing w:val="-4"/>
          <w:sz w:val="24"/>
          <w:szCs w:val="24"/>
          <w:lang w:val="sq-AL"/>
        </w:rPr>
        <w:t xml:space="preserve"> përket planeve të investimeve të OST sh.a., është i kufizuar në kompetencën e Këshillit të Ministrave të Republikës së Shqipërisë të miratimit të linjave të reja të interkoneksionit. ERE</w:t>
      </w:r>
      <w:r w:rsidR="00822BBC" w:rsidRPr="000D3BD5">
        <w:rPr>
          <w:rFonts w:ascii="Garamond" w:hAnsi="Garamond"/>
          <w:spacing w:val="-4"/>
          <w:sz w:val="24"/>
          <w:szCs w:val="24"/>
          <w:lang w:val="sq-AL"/>
        </w:rPr>
        <w:t>,</w:t>
      </w:r>
      <w:r w:rsidRPr="000D3BD5">
        <w:rPr>
          <w:rFonts w:ascii="Garamond" w:hAnsi="Garamond"/>
          <w:spacing w:val="-4"/>
          <w:sz w:val="24"/>
          <w:szCs w:val="24"/>
          <w:lang w:val="sq-AL"/>
        </w:rPr>
        <w:t xml:space="preserve"> në miratimi</w:t>
      </w:r>
      <w:r w:rsidR="00A64379" w:rsidRPr="000D3BD5">
        <w:rPr>
          <w:rFonts w:ascii="Garamond" w:hAnsi="Garamond"/>
          <w:spacing w:val="-4"/>
          <w:sz w:val="24"/>
          <w:szCs w:val="24"/>
          <w:lang w:val="sq-AL"/>
        </w:rPr>
        <w:t>n e zhvillimin të planit dhjetë</w:t>
      </w:r>
      <w:r w:rsidRPr="000D3BD5">
        <w:rPr>
          <w:rFonts w:ascii="Garamond" w:hAnsi="Garamond"/>
          <w:spacing w:val="-4"/>
          <w:sz w:val="24"/>
          <w:szCs w:val="24"/>
          <w:lang w:val="sq-AL"/>
        </w:rPr>
        <w:t>vjeçar do të marrë në konsideratë vendimin e mundshëm të Këshillit të Ministrave në lidhje me këtë çështje.</w:t>
      </w:r>
      <w:r w:rsidR="00BC504A" w:rsidRPr="000D3BD5">
        <w:rPr>
          <w:rFonts w:ascii="Garamond" w:hAnsi="Garamond"/>
          <w:spacing w:val="-4"/>
          <w:sz w:val="24"/>
          <w:szCs w:val="24"/>
          <w:lang w:val="sq-AL"/>
        </w:rPr>
        <w:t xml:space="preserve"> </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Për efekt të vlerësimit të autonomisë ligjore dhe funksionale të </w:t>
      </w:r>
      <w:r w:rsidR="00B4002B" w:rsidRPr="000D3BD5">
        <w:rPr>
          <w:rFonts w:ascii="Garamond" w:hAnsi="Garamond"/>
          <w:spacing w:val="-4"/>
          <w:sz w:val="24"/>
          <w:szCs w:val="24"/>
          <w:lang w:val="sq-AL"/>
        </w:rPr>
        <w:t>ministrit</w:t>
      </w:r>
      <w:r w:rsidRPr="000D3BD5">
        <w:rPr>
          <w:rFonts w:ascii="Garamond" w:hAnsi="Garamond"/>
          <w:spacing w:val="-4"/>
          <w:sz w:val="24"/>
          <w:szCs w:val="24"/>
          <w:lang w:val="sq-AL"/>
        </w:rPr>
        <w:t>, mund të konsiderohen aspektet praktike që kanë të bëjnë me procedurën e emërimit dhe të shkarkimit të një ministri, si dhe me anë të një analize të vendimmarrjeve të një ministri.</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Për qëllime të kësaj analize të mëtejshme, është marrë në konsideratë dokumentacioni ligjor i mëposhtëm:</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i) Kushtetuta e Republikës së Shqipërisë miratuar me ligjin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8417, datë 21.10.1998, </w:t>
      </w:r>
      <w:r w:rsidR="0085701B" w:rsidRPr="000D3BD5">
        <w:rPr>
          <w:rFonts w:ascii="Garamond" w:hAnsi="Garamond"/>
          <w:spacing w:val="-4"/>
          <w:sz w:val="24"/>
          <w:szCs w:val="24"/>
          <w:lang w:val="sq-AL"/>
        </w:rPr>
        <w:t>“</w:t>
      </w:r>
      <w:r w:rsidRPr="000D3BD5">
        <w:rPr>
          <w:rFonts w:ascii="Garamond" w:hAnsi="Garamond"/>
          <w:spacing w:val="-4"/>
          <w:sz w:val="24"/>
          <w:szCs w:val="24"/>
          <w:lang w:val="sq-AL"/>
        </w:rPr>
        <w:t>Kushtetuta e Republikës së Shqipërisë</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i ndryshuar (</w:t>
      </w:r>
      <w:r w:rsidR="00835FC6" w:rsidRPr="000D3BD5">
        <w:rPr>
          <w:rFonts w:ascii="Garamond" w:hAnsi="Garamond"/>
          <w:spacing w:val="-4"/>
          <w:sz w:val="24"/>
          <w:szCs w:val="24"/>
          <w:lang w:val="sq-AL"/>
        </w:rPr>
        <w:t xml:space="preserve">më </w:t>
      </w:r>
      <w:r w:rsidRPr="000D3BD5">
        <w:rPr>
          <w:rFonts w:ascii="Garamond" w:hAnsi="Garamond"/>
          <w:spacing w:val="-4"/>
          <w:sz w:val="24"/>
          <w:szCs w:val="24"/>
          <w:lang w:val="sq-AL"/>
        </w:rPr>
        <w:t xml:space="preserve">tej </w:t>
      </w:r>
      <w:r w:rsidR="0085701B" w:rsidRPr="000D3BD5">
        <w:rPr>
          <w:rFonts w:ascii="Garamond" w:hAnsi="Garamond"/>
          <w:spacing w:val="-4"/>
          <w:sz w:val="24"/>
          <w:szCs w:val="24"/>
          <w:lang w:val="sq-AL"/>
        </w:rPr>
        <w:t>“</w:t>
      </w:r>
      <w:r w:rsidRPr="000D3BD5">
        <w:rPr>
          <w:rFonts w:ascii="Garamond" w:hAnsi="Garamond"/>
          <w:spacing w:val="-4"/>
          <w:sz w:val="24"/>
          <w:szCs w:val="24"/>
          <w:lang w:val="sq-AL"/>
        </w:rPr>
        <w:t>Kushtetuta</w:t>
      </w:r>
      <w:r w:rsidR="00D23339" w:rsidRPr="000D3BD5">
        <w:rPr>
          <w:rFonts w:ascii="Garamond" w:hAnsi="Garamond"/>
          <w:spacing w:val="-4"/>
          <w:sz w:val="24"/>
          <w:szCs w:val="24"/>
          <w:lang w:val="sq-AL"/>
        </w:rPr>
        <w:t>”</w:t>
      </w:r>
      <w:r w:rsidR="00A10B9A" w:rsidRPr="000D3BD5">
        <w:rPr>
          <w:rFonts w:ascii="Garamond" w:hAnsi="Garamond"/>
          <w:spacing w:val="-4"/>
          <w:sz w:val="24"/>
          <w:szCs w:val="24"/>
          <w:lang w:val="sq-AL"/>
        </w:rPr>
        <w:t>)</w:t>
      </w:r>
      <w:r w:rsidRPr="000D3BD5">
        <w:rPr>
          <w:rFonts w:ascii="Garamond" w:hAnsi="Garamond"/>
          <w:spacing w:val="-4"/>
          <w:sz w:val="24"/>
          <w:szCs w:val="24"/>
          <w:lang w:val="sq-AL"/>
        </w:rPr>
        <w:t>;</w:t>
      </w:r>
    </w:p>
    <w:p w:rsidR="006A7B98" w:rsidRPr="000D3BD5" w:rsidRDefault="00250923"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ii) Ligji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90/2012, datë 27.</w:t>
      </w:r>
      <w:r w:rsidR="006A7B98" w:rsidRPr="000D3BD5">
        <w:rPr>
          <w:rFonts w:ascii="Garamond" w:hAnsi="Garamond"/>
          <w:spacing w:val="-4"/>
          <w:sz w:val="24"/>
          <w:szCs w:val="24"/>
          <w:lang w:val="sq-AL"/>
        </w:rPr>
        <w:t>9.2012</w:t>
      </w:r>
      <w:r w:rsidR="0036127C"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Për organizimin dhe funksionimin e </w:t>
      </w:r>
      <w:r w:rsidR="008F3F0D" w:rsidRPr="000D3BD5">
        <w:rPr>
          <w:rFonts w:ascii="Garamond" w:hAnsi="Garamond"/>
          <w:spacing w:val="-4"/>
          <w:sz w:val="24"/>
          <w:szCs w:val="24"/>
          <w:lang w:val="sq-AL"/>
        </w:rPr>
        <w:t>administrat</w:t>
      </w:r>
      <w:r w:rsidR="007D2350" w:rsidRPr="000D3BD5">
        <w:rPr>
          <w:rFonts w:ascii="Garamond" w:hAnsi="Garamond"/>
          <w:spacing w:val="-4"/>
          <w:sz w:val="24"/>
          <w:szCs w:val="24"/>
          <w:lang w:val="sq-AL"/>
        </w:rPr>
        <w:t>ës</w:t>
      </w:r>
      <w:r w:rsidR="008F3F0D" w:rsidRPr="000D3BD5">
        <w:rPr>
          <w:rFonts w:ascii="Garamond" w:hAnsi="Garamond"/>
          <w:spacing w:val="-4"/>
          <w:sz w:val="24"/>
          <w:szCs w:val="24"/>
          <w:lang w:val="sq-AL"/>
        </w:rPr>
        <w:t xml:space="preserve"> </w:t>
      </w:r>
      <w:r w:rsidR="007D2350" w:rsidRPr="000D3BD5">
        <w:rPr>
          <w:rFonts w:ascii="Garamond" w:hAnsi="Garamond"/>
          <w:spacing w:val="-4"/>
          <w:sz w:val="24"/>
          <w:szCs w:val="24"/>
          <w:lang w:val="sq-AL"/>
        </w:rPr>
        <w:t>së</w:t>
      </w:r>
      <w:r w:rsidR="008F3F0D" w:rsidRPr="000D3BD5">
        <w:rPr>
          <w:rFonts w:ascii="Garamond" w:hAnsi="Garamond"/>
          <w:spacing w:val="-4"/>
          <w:sz w:val="24"/>
          <w:szCs w:val="24"/>
          <w:lang w:val="sq-AL"/>
        </w:rPr>
        <w:t xml:space="preserve"> shtetit</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006A7B98" w:rsidRPr="000D3BD5">
        <w:rPr>
          <w:rFonts w:ascii="Garamond" w:hAnsi="Garamond"/>
          <w:spacing w:val="-4"/>
          <w:sz w:val="24"/>
          <w:szCs w:val="24"/>
          <w:lang w:val="sq-AL"/>
        </w:rPr>
        <w:t xml:space="preserve">(më tej </w:t>
      </w:r>
      <w:r w:rsidR="0085701B"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Ligji </w:t>
      </w:r>
      <w:r w:rsidR="008F3F0D" w:rsidRPr="000D3BD5">
        <w:rPr>
          <w:rFonts w:ascii="Garamond" w:hAnsi="Garamond"/>
          <w:spacing w:val="-4"/>
          <w:sz w:val="24"/>
          <w:szCs w:val="24"/>
          <w:lang w:val="sq-AL"/>
        </w:rPr>
        <w:t>për administratën shtetërore</w:t>
      </w:r>
      <w:r w:rsidRPr="000D3BD5">
        <w:rPr>
          <w:rFonts w:ascii="Garamond" w:hAnsi="Garamond"/>
          <w:spacing w:val="-4"/>
          <w:sz w:val="24"/>
          <w:szCs w:val="24"/>
          <w:lang w:val="sq-AL"/>
        </w:rPr>
        <w:t>”</w:t>
      </w:r>
      <w:r w:rsidR="006A7B98" w:rsidRPr="000D3BD5">
        <w:rPr>
          <w:rFonts w:ascii="Garamond" w:hAnsi="Garamond"/>
          <w:spacing w:val="-4"/>
          <w:sz w:val="24"/>
          <w:szCs w:val="24"/>
          <w:lang w:val="sq-AL"/>
        </w:rPr>
        <w:t>);</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iii) Ligji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9000, datë </w:t>
      </w:r>
      <w:r w:rsidR="00250923" w:rsidRPr="000D3BD5">
        <w:rPr>
          <w:rFonts w:ascii="Garamond" w:hAnsi="Garamond"/>
          <w:spacing w:val="-4"/>
          <w:sz w:val="24"/>
          <w:szCs w:val="24"/>
          <w:lang w:val="sq-AL"/>
        </w:rPr>
        <w:t>30.</w:t>
      </w:r>
      <w:r w:rsidRPr="000D3BD5">
        <w:rPr>
          <w:rFonts w:ascii="Garamond" w:hAnsi="Garamond"/>
          <w:spacing w:val="-4"/>
          <w:sz w:val="24"/>
          <w:szCs w:val="24"/>
          <w:lang w:val="sq-AL"/>
        </w:rPr>
        <w:t>1.2003</w:t>
      </w:r>
      <w:r w:rsidR="0036127C"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organizimin dhe funksionimin e Këshilli i Ministrave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(më tej </w:t>
      </w:r>
      <w:r w:rsidR="0085701B" w:rsidRPr="000D3BD5">
        <w:rPr>
          <w:rFonts w:ascii="Garamond" w:hAnsi="Garamond"/>
          <w:spacing w:val="-4"/>
          <w:sz w:val="24"/>
          <w:szCs w:val="24"/>
          <w:lang w:val="sq-AL"/>
        </w:rPr>
        <w:t>“</w:t>
      </w:r>
      <w:r w:rsidRPr="000D3BD5">
        <w:rPr>
          <w:rFonts w:ascii="Garamond" w:hAnsi="Garamond"/>
          <w:spacing w:val="-4"/>
          <w:sz w:val="24"/>
          <w:szCs w:val="24"/>
          <w:lang w:val="sq-AL"/>
        </w:rPr>
        <w:t>Ligji i Këshillit të Ministrave</w:t>
      </w:r>
      <w:r w:rsidR="00D23339" w:rsidRPr="000D3BD5">
        <w:rPr>
          <w:rFonts w:ascii="Garamond" w:hAnsi="Garamond"/>
          <w:spacing w:val="-4"/>
          <w:sz w:val="24"/>
          <w:szCs w:val="24"/>
          <w:lang w:val="sq-AL"/>
        </w:rPr>
        <w:t>”</w:t>
      </w:r>
      <w:r w:rsidR="00A10B9A" w:rsidRPr="000D3BD5">
        <w:rPr>
          <w:rFonts w:ascii="Garamond" w:hAnsi="Garamond"/>
          <w:spacing w:val="-4"/>
          <w:sz w:val="24"/>
          <w:szCs w:val="24"/>
          <w:lang w:val="sq-AL"/>
        </w:rPr>
        <w:t>)</w:t>
      </w:r>
      <w:r w:rsidRPr="000D3BD5">
        <w:rPr>
          <w:rFonts w:ascii="Garamond" w:hAnsi="Garamond"/>
          <w:spacing w:val="-4"/>
          <w:sz w:val="24"/>
          <w:szCs w:val="24"/>
          <w:lang w:val="sq-AL"/>
        </w:rPr>
        <w:t>;</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iv) Vendimi i Këshillit </w:t>
      </w:r>
      <w:r w:rsidR="00250923" w:rsidRPr="000D3BD5">
        <w:rPr>
          <w:rFonts w:ascii="Garamond" w:hAnsi="Garamond"/>
          <w:spacing w:val="-4"/>
          <w:sz w:val="24"/>
          <w:szCs w:val="24"/>
          <w:lang w:val="sq-AL"/>
        </w:rPr>
        <w:t xml:space="preserve">të Ministrave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833, datë 18.</w:t>
      </w:r>
      <w:r w:rsidRPr="000D3BD5">
        <w:rPr>
          <w:rFonts w:ascii="Garamond" w:hAnsi="Garamond"/>
          <w:spacing w:val="-4"/>
          <w:sz w:val="24"/>
          <w:szCs w:val="24"/>
          <w:lang w:val="sq-AL"/>
        </w:rPr>
        <w:t>9.2013</w:t>
      </w:r>
      <w:r w:rsidR="00250923"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përcaktimin e fush</w:t>
      </w:r>
      <w:r w:rsidR="00A4748C" w:rsidRPr="000D3BD5">
        <w:rPr>
          <w:rFonts w:ascii="Garamond" w:hAnsi="Garamond"/>
          <w:spacing w:val="-4"/>
          <w:sz w:val="24"/>
          <w:szCs w:val="24"/>
          <w:lang w:val="sq-AL"/>
        </w:rPr>
        <w:t>ës</w:t>
      </w:r>
      <w:r w:rsidRPr="000D3BD5">
        <w:rPr>
          <w:rFonts w:ascii="Garamond" w:hAnsi="Garamond"/>
          <w:spacing w:val="-4"/>
          <w:sz w:val="24"/>
          <w:szCs w:val="24"/>
          <w:lang w:val="sq-AL"/>
        </w:rPr>
        <w:t xml:space="preserve"> </w:t>
      </w:r>
      <w:r w:rsidR="00A4748C" w:rsidRPr="000D3BD5">
        <w:rPr>
          <w:rFonts w:ascii="Garamond" w:hAnsi="Garamond"/>
          <w:spacing w:val="-4"/>
          <w:sz w:val="24"/>
          <w:szCs w:val="24"/>
          <w:lang w:val="sq-AL"/>
        </w:rPr>
        <w:t>së</w:t>
      </w:r>
      <w:r w:rsidRPr="000D3BD5">
        <w:rPr>
          <w:rFonts w:ascii="Garamond" w:hAnsi="Garamond"/>
          <w:spacing w:val="-4"/>
          <w:sz w:val="24"/>
          <w:szCs w:val="24"/>
          <w:lang w:val="sq-AL"/>
        </w:rPr>
        <w:t xml:space="preserve"> përgjegjësisë shtetërore të Ministrisë së Energjisë dhe Industrisë</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i ndryshuar (më tej </w:t>
      </w:r>
      <w:r w:rsidR="0085701B" w:rsidRPr="000D3BD5">
        <w:rPr>
          <w:rFonts w:ascii="Garamond" w:hAnsi="Garamond"/>
          <w:spacing w:val="-4"/>
          <w:sz w:val="24"/>
          <w:szCs w:val="24"/>
          <w:lang w:val="sq-AL"/>
        </w:rPr>
        <w:t>“</w:t>
      </w:r>
      <w:r w:rsidRPr="000D3BD5">
        <w:rPr>
          <w:rFonts w:ascii="Garamond" w:hAnsi="Garamond"/>
          <w:spacing w:val="-4"/>
          <w:sz w:val="24"/>
          <w:szCs w:val="24"/>
          <w:lang w:val="sq-AL"/>
        </w:rPr>
        <w:t>VKM</w:t>
      </w:r>
      <w:r w:rsidR="00356ECD" w:rsidRPr="000D3BD5">
        <w:rPr>
          <w:rFonts w:ascii="Garamond" w:hAnsi="Garamond"/>
          <w:spacing w:val="-4"/>
          <w:sz w:val="24"/>
          <w:szCs w:val="24"/>
          <w:lang w:val="sq-AL"/>
        </w:rPr>
        <w:t>-ja</w:t>
      </w:r>
      <w:r w:rsidRPr="000D3BD5">
        <w:rPr>
          <w:rFonts w:ascii="Garamond" w:hAnsi="Garamond"/>
          <w:spacing w:val="-4"/>
          <w:sz w:val="24"/>
          <w:szCs w:val="24"/>
          <w:lang w:val="sq-AL"/>
        </w:rPr>
        <w:t xml:space="preserve"> </w:t>
      </w:r>
      <w:r w:rsidR="007374C0" w:rsidRPr="000D3BD5">
        <w:rPr>
          <w:rFonts w:ascii="Garamond" w:hAnsi="Garamond"/>
          <w:spacing w:val="-4"/>
          <w:sz w:val="24"/>
          <w:szCs w:val="24"/>
          <w:lang w:val="sq-AL"/>
        </w:rPr>
        <w:t xml:space="preserve">nr. </w:t>
      </w:r>
      <w:r w:rsidRPr="000D3BD5">
        <w:rPr>
          <w:rFonts w:ascii="Garamond" w:hAnsi="Garamond"/>
          <w:spacing w:val="-4"/>
          <w:sz w:val="24"/>
          <w:szCs w:val="24"/>
          <w:lang w:val="sq-AL"/>
        </w:rPr>
        <w:t>833</w:t>
      </w:r>
      <w:r w:rsidR="00D23339" w:rsidRPr="000D3BD5">
        <w:rPr>
          <w:rFonts w:ascii="Garamond" w:hAnsi="Garamond"/>
          <w:spacing w:val="-4"/>
          <w:sz w:val="24"/>
          <w:szCs w:val="24"/>
          <w:lang w:val="sq-AL"/>
        </w:rPr>
        <w:t>”</w:t>
      </w:r>
      <w:r w:rsidR="00A10B9A" w:rsidRPr="000D3BD5">
        <w:rPr>
          <w:rFonts w:ascii="Garamond" w:hAnsi="Garamond"/>
          <w:spacing w:val="-4"/>
          <w:sz w:val="24"/>
          <w:szCs w:val="24"/>
          <w:lang w:val="sq-AL"/>
        </w:rPr>
        <w:t>)</w:t>
      </w:r>
      <w:r w:rsidRPr="000D3BD5">
        <w:rPr>
          <w:rFonts w:ascii="Garamond" w:hAnsi="Garamond"/>
          <w:spacing w:val="-4"/>
          <w:sz w:val="24"/>
          <w:szCs w:val="24"/>
          <w:lang w:val="sq-AL"/>
        </w:rPr>
        <w:t>;</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v) Vendimi i Këshillit </w:t>
      </w:r>
      <w:r w:rsidR="00250923" w:rsidRPr="000D3BD5">
        <w:rPr>
          <w:rFonts w:ascii="Garamond" w:hAnsi="Garamond"/>
          <w:spacing w:val="-4"/>
          <w:sz w:val="24"/>
          <w:szCs w:val="24"/>
          <w:lang w:val="sq-AL"/>
        </w:rPr>
        <w:t xml:space="preserve">të Ministrave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835, datë 18.</w:t>
      </w:r>
      <w:r w:rsidRPr="000D3BD5">
        <w:rPr>
          <w:rFonts w:ascii="Garamond" w:hAnsi="Garamond"/>
          <w:spacing w:val="-4"/>
          <w:sz w:val="24"/>
          <w:szCs w:val="24"/>
          <w:lang w:val="sq-AL"/>
        </w:rPr>
        <w:t>9.2013</w:t>
      </w:r>
      <w:r w:rsidR="00250923"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përcaktimin e fushës së përgjegjësisë shtetërore të Ministrisë së Zhvillimit Ekonomik, Tregtisë dhe </w:t>
      </w:r>
      <w:r w:rsidR="00F53CD1" w:rsidRPr="000D3BD5">
        <w:rPr>
          <w:rFonts w:ascii="Garamond" w:hAnsi="Garamond"/>
          <w:spacing w:val="-4"/>
          <w:sz w:val="24"/>
          <w:szCs w:val="24"/>
          <w:lang w:val="sq-AL"/>
        </w:rPr>
        <w:t>Sipërmarrjes</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i ndryshuar (tani e tutje </w:t>
      </w:r>
      <w:r w:rsidR="0085701B" w:rsidRPr="000D3BD5">
        <w:rPr>
          <w:rFonts w:ascii="Garamond" w:hAnsi="Garamond"/>
          <w:spacing w:val="-4"/>
          <w:sz w:val="24"/>
          <w:szCs w:val="24"/>
          <w:lang w:val="sq-AL"/>
        </w:rPr>
        <w:t>“</w:t>
      </w:r>
      <w:r w:rsidRPr="000D3BD5">
        <w:rPr>
          <w:rFonts w:ascii="Garamond" w:hAnsi="Garamond"/>
          <w:spacing w:val="-4"/>
          <w:sz w:val="24"/>
          <w:szCs w:val="24"/>
          <w:lang w:val="sq-AL"/>
        </w:rPr>
        <w:t>VKM</w:t>
      </w:r>
      <w:r w:rsidR="009D3E17" w:rsidRPr="000D3BD5">
        <w:rPr>
          <w:rFonts w:ascii="Garamond" w:hAnsi="Garamond"/>
          <w:spacing w:val="-4"/>
          <w:sz w:val="24"/>
          <w:szCs w:val="24"/>
          <w:lang w:val="sq-AL"/>
        </w:rPr>
        <w:t>-ja</w:t>
      </w:r>
      <w:r w:rsidR="00363C17" w:rsidRPr="000D3BD5">
        <w:rPr>
          <w:rFonts w:ascii="Garamond" w:hAnsi="Garamond"/>
          <w:spacing w:val="-4"/>
          <w:sz w:val="24"/>
          <w:szCs w:val="24"/>
          <w:lang w:val="sq-AL"/>
        </w:rPr>
        <w:t xml:space="preserve"> nr.</w:t>
      </w:r>
      <w:r w:rsidRPr="000D3BD5">
        <w:rPr>
          <w:rFonts w:ascii="Garamond" w:hAnsi="Garamond"/>
          <w:spacing w:val="-4"/>
          <w:sz w:val="24"/>
          <w:szCs w:val="24"/>
          <w:lang w:val="sq-AL"/>
        </w:rPr>
        <w:t xml:space="preserve"> 835</w:t>
      </w:r>
      <w:r w:rsidR="00D23339" w:rsidRPr="000D3BD5">
        <w:rPr>
          <w:rFonts w:ascii="Garamond" w:hAnsi="Garamond"/>
          <w:spacing w:val="-4"/>
          <w:sz w:val="24"/>
          <w:szCs w:val="24"/>
          <w:lang w:val="sq-AL"/>
        </w:rPr>
        <w:t>”</w:t>
      </w:r>
      <w:r w:rsidR="00A10B9A" w:rsidRPr="000D3BD5">
        <w:rPr>
          <w:rFonts w:ascii="Garamond" w:hAnsi="Garamond"/>
          <w:spacing w:val="-4"/>
          <w:sz w:val="24"/>
          <w:szCs w:val="24"/>
          <w:lang w:val="sq-AL"/>
        </w:rPr>
        <w:t>)</w:t>
      </w:r>
      <w:r w:rsidRPr="000D3BD5">
        <w:rPr>
          <w:rFonts w:ascii="Garamond" w:hAnsi="Garamond"/>
          <w:spacing w:val="-4"/>
          <w:sz w:val="24"/>
          <w:szCs w:val="24"/>
          <w:lang w:val="sq-AL"/>
        </w:rPr>
        <w:t>; si edhe</w:t>
      </w:r>
    </w:p>
    <w:p w:rsidR="006A7B98" w:rsidRPr="000D3BD5" w:rsidRDefault="006A7B98" w:rsidP="006A7B98">
      <w:pPr>
        <w:widowControl w:val="0"/>
        <w:tabs>
          <w:tab w:val="left" w:pos="916"/>
          <w:tab w:val="left" w:pos="1832"/>
          <w:tab w:val="left" w:pos="2748"/>
          <w:tab w:val="left" w:pos="3664"/>
          <w:tab w:val="left" w:pos="4580"/>
          <w:tab w:val="left" w:pos="5496"/>
          <w:tab w:val="left" w:pos="7328"/>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vi) Jurisprudenca e Gjykatës Kushtetuese të Shqipërisë.</w:t>
      </w:r>
      <w:r w:rsidRPr="000D3BD5">
        <w:rPr>
          <w:rFonts w:ascii="Garamond" w:hAnsi="Garamond"/>
          <w:spacing w:val="-4"/>
          <w:sz w:val="24"/>
          <w:szCs w:val="24"/>
          <w:lang w:val="sq-AL"/>
        </w:rPr>
        <w:tab/>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Sa i takon procedurës dhe mënyrës se si </w:t>
      </w:r>
      <w:r w:rsidR="000B3F12" w:rsidRPr="000D3BD5">
        <w:rPr>
          <w:rFonts w:ascii="Garamond" w:hAnsi="Garamond"/>
          <w:spacing w:val="-4"/>
          <w:sz w:val="24"/>
          <w:szCs w:val="24"/>
          <w:lang w:val="sq-AL"/>
        </w:rPr>
        <w:t xml:space="preserve">ministri </w:t>
      </w:r>
      <w:r w:rsidRPr="000D3BD5">
        <w:rPr>
          <w:rFonts w:ascii="Garamond" w:hAnsi="Garamond"/>
          <w:spacing w:val="-4"/>
          <w:sz w:val="24"/>
          <w:szCs w:val="24"/>
          <w:lang w:val="sq-AL"/>
        </w:rPr>
        <w:t xml:space="preserve">emërohet në detyrë dhe procedurën përmes së cilës ai lirohet nga detyra vërehet se: neni 98 i Kushtetutës parashikon se një ministër,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emërohet dhe shkarkohet nga Presidenti i Republikës, me propozim të Kryeministrit, brenda 7 ditëve. Dekreti shqyrtohet nga Kuvendi brenda 10 ditëve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Pr="000D3BD5">
        <w:rPr>
          <w:rFonts w:ascii="Garamond" w:hAnsi="Garamond"/>
          <w:spacing w:val="-4"/>
          <w:sz w:val="24"/>
          <w:szCs w:val="24"/>
          <w:lang w:val="sq-AL"/>
        </w:rPr>
        <w:t xml:space="preserve"> </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Kjo dispozitë përcakton qartë</w:t>
      </w:r>
      <w:r w:rsidR="005E7846" w:rsidRPr="000D3BD5">
        <w:rPr>
          <w:rFonts w:ascii="Garamond" w:hAnsi="Garamond"/>
          <w:spacing w:val="-4"/>
          <w:sz w:val="24"/>
          <w:szCs w:val="24"/>
          <w:lang w:val="sq-AL"/>
        </w:rPr>
        <w:t>,</w:t>
      </w:r>
      <w:r w:rsidRPr="000D3BD5">
        <w:rPr>
          <w:rFonts w:ascii="Garamond" w:hAnsi="Garamond"/>
          <w:spacing w:val="-4"/>
          <w:sz w:val="24"/>
          <w:szCs w:val="24"/>
          <w:lang w:val="sq-AL"/>
        </w:rPr>
        <w:t xml:space="preserve"> se në procesin e emërimit dhe shkarkimit të ministrit</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do të marrin pjesë tr</w:t>
      </w:r>
      <w:r w:rsidR="00B2148C" w:rsidRPr="000D3BD5">
        <w:rPr>
          <w:rFonts w:ascii="Garamond" w:hAnsi="Garamond"/>
          <w:spacing w:val="-4"/>
          <w:sz w:val="24"/>
          <w:szCs w:val="24"/>
          <w:lang w:val="sq-AL"/>
        </w:rPr>
        <w:t>i trupa vendimmarrëse:</w:t>
      </w:r>
      <w:r w:rsidRPr="000D3BD5">
        <w:rPr>
          <w:rFonts w:ascii="Garamond" w:hAnsi="Garamond"/>
          <w:spacing w:val="-4"/>
          <w:sz w:val="24"/>
          <w:szCs w:val="24"/>
          <w:lang w:val="sq-AL"/>
        </w:rPr>
        <w:t xml:space="preserve"> a) Kryeministri</w:t>
      </w:r>
      <w:r w:rsidR="00B2148C" w:rsidRPr="000D3BD5">
        <w:rPr>
          <w:rFonts w:ascii="Garamond" w:hAnsi="Garamond"/>
          <w:spacing w:val="-4"/>
          <w:sz w:val="24"/>
          <w:szCs w:val="24"/>
          <w:lang w:val="sq-AL"/>
        </w:rPr>
        <w:t>;</w:t>
      </w:r>
      <w:r w:rsidRPr="000D3BD5">
        <w:rPr>
          <w:rFonts w:ascii="Garamond" w:hAnsi="Garamond"/>
          <w:spacing w:val="-4"/>
          <w:sz w:val="24"/>
          <w:szCs w:val="24"/>
          <w:lang w:val="sq-AL"/>
        </w:rPr>
        <w:t xml:space="preserve"> b) Presidenti i Republikës</w:t>
      </w:r>
      <w:r w:rsidR="00B2148C" w:rsidRPr="000D3BD5">
        <w:rPr>
          <w:rFonts w:ascii="Garamond" w:hAnsi="Garamond"/>
          <w:spacing w:val="-4"/>
          <w:sz w:val="24"/>
          <w:szCs w:val="24"/>
          <w:lang w:val="sq-AL"/>
        </w:rPr>
        <w:t>;</w:t>
      </w:r>
      <w:r w:rsidRPr="000D3BD5">
        <w:rPr>
          <w:rFonts w:ascii="Garamond" w:hAnsi="Garamond"/>
          <w:spacing w:val="-4"/>
          <w:sz w:val="24"/>
          <w:szCs w:val="24"/>
          <w:lang w:val="sq-AL"/>
        </w:rPr>
        <w:t xml:space="preserve"> dhe c) Kuvendi.</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Në mënyrë të veçantë, vërehet se ministri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emërohet dhe shkarkohet</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nga Presidenti i Republikës, por propozimi duhet të vijë nga Kryeministri, i cili mund në çdo kohë të ndërmarrë nisma për emërimin</w:t>
      </w:r>
      <w:r w:rsidR="00A51324" w:rsidRPr="000D3BD5">
        <w:rPr>
          <w:rFonts w:ascii="Garamond" w:hAnsi="Garamond"/>
          <w:spacing w:val="-4"/>
          <w:sz w:val="24"/>
          <w:szCs w:val="24"/>
          <w:lang w:val="sq-AL"/>
        </w:rPr>
        <w:t>,</w:t>
      </w:r>
      <w:r w:rsidRPr="000D3BD5">
        <w:rPr>
          <w:rFonts w:ascii="Garamond" w:hAnsi="Garamond"/>
          <w:spacing w:val="-4"/>
          <w:sz w:val="24"/>
          <w:szCs w:val="24"/>
          <w:lang w:val="sq-AL"/>
        </w:rPr>
        <w:t xml:space="preserve"> si dhe shkarkimin e një </w:t>
      </w:r>
      <w:r w:rsidR="00B4002B" w:rsidRPr="000D3BD5">
        <w:rPr>
          <w:rFonts w:ascii="Garamond" w:hAnsi="Garamond"/>
          <w:spacing w:val="-4"/>
          <w:sz w:val="24"/>
          <w:szCs w:val="24"/>
          <w:lang w:val="sq-AL"/>
        </w:rPr>
        <w:t>ministri</w:t>
      </w:r>
      <w:r w:rsidRPr="000D3BD5">
        <w:rPr>
          <w:rFonts w:ascii="Garamond" w:hAnsi="Garamond"/>
          <w:spacing w:val="-4"/>
          <w:sz w:val="24"/>
          <w:szCs w:val="24"/>
          <w:lang w:val="sq-AL"/>
        </w:rPr>
        <w:t xml:space="preserve">. Megjithatë, duhet theksuar se Kuvendi luan një rol të rëndësishëm në këtë proces, për shkak se </w:t>
      </w:r>
      <w:r w:rsidR="0085701B" w:rsidRPr="000D3BD5">
        <w:rPr>
          <w:rFonts w:ascii="Garamond" w:hAnsi="Garamond"/>
          <w:spacing w:val="-4"/>
          <w:sz w:val="24"/>
          <w:szCs w:val="24"/>
          <w:lang w:val="sq-AL"/>
        </w:rPr>
        <w:t>“</w:t>
      </w:r>
      <w:r w:rsidRPr="000D3BD5">
        <w:rPr>
          <w:rFonts w:ascii="Garamond" w:hAnsi="Garamond"/>
          <w:spacing w:val="-4"/>
          <w:sz w:val="24"/>
          <w:szCs w:val="24"/>
          <w:lang w:val="sq-AL"/>
        </w:rPr>
        <w:t>dekretet</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e Presidentit duhet të shqyrtohen nga Kuvendi brenda 10 ditëve.</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Gjykata Kushtetuese e Shqipërisë, me</w:t>
      </w:r>
      <w:r w:rsidR="00250923" w:rsidRPr="000D3BD5">
        <w:rPr>
          <w:rFonts w:ascii="Garamond" w:hAnsi="Garamond"/>
          <w:spacing w:val="-4"/>
          <w:sz w:val="24"/>
          <w:szCs w:val="24"/>
          <w:lang w:val="sq-AL"/>
        </w:rPr>
        <w:t xml:space="preserve"> vendimin e saj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6, datë 18.</w:t>
      </w:r>
      <w:r w:rsidRPr="000D3BD5">
        <w:rPr>
          <w:rFonts w:ascii="Garamond" w:hAnsi="Garamond"/>
          <w:spacing w:val="-4"/>
          <w:sz w:val="24"/>
          <w:szCs w:val="24"/>
          <w:lang w:val="sq-AL"/>
        </w:rPr>
        <w:t xml:space="preserve">1.2002 ka analizuar dhe ka shprehur mendimin e saj pikërisht në lidhje me konceptin për </w:t>
      </w:r>
      <w:r w:rsidR="0079163A" w:rsidRPr="000D3BD5">
        <w:rPr>
          <w:rFonts w:ascii="Garamond" w:hAnsi="Garamond"/>
          <w:spacing w:val="-4"/>
          <w:sz w:val="24"/>
          <w:szCs w:val="24"/>
          <w:lang w:val="sq-AL"/>
        </w:rPr>
        <w:t>procesin</w:t>
      </w:r>
      <w:r w:rsidRPr="000D3BD5">
        <w:rPr>
          <w:rFonts w:ascii="Garamond" w:hAnsi="Garamond"/>
          <w:spacing w:val="-4"/>
          <w:sz w:val="24"/>
          <w:szCs w:val="24"/>
          <w:lang w:val="sq-AL"/>
        </w:rPr>
        <w:t xml:space="preserve"> e </w:t>
      </w:r>
      <w:r w:rsidR="0085701B" w:rsidRPr="000D3BD5">
        <w:rPr>
          <w:rFonts w:ascii="Garamond" w:hAnsi="Garamond"/>
          <w:spacing w:val="-4"/>
          <w:sz w:val="24"/>
          <w:szCs w:val="24"/>
          <w:lang w:val="sq-AL"/>
        </w:rPr>
        <w:t>“</w:t>
      </w:r>
      <w:r w:rsidRPr="000D3BD5">
        <w:rPr>
          <w:rFonts w:ascii="Garamond" w:hAnsi="Garamond"/>
          <w:spacing w:val="-4"/>
          <w:sz w:val="24"/>
          <w:szCs w:val="24"/>
          <w:lang w:val="sq-AL"/>
        </w:rPr>
        <w:t>rishikimit</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që i takon Kuvendit. Në këtë rast, </w:t>
      </w:r>
      <w:r w:rsidR="005E104F" w:rsidRPr="000D3BD5">
        <w:rPr>
          <w:rFonts w:ascii="Garamond" w:hAnsi="Garamond"/>
          <w:spacing w:val="-4"/>
          <w:sz w:val="24"/>
          <w:szCs w:val="24"/>
          <w:lang w:val="sq-AL"/>
        </w:rPr>
        <w:t>Gjykata Kushtetuese deklaroi se</w:t>
      </w:r>
      <w:r w:rsidR="00D23339" w:rsidRPr="000D3BD5">
        <w:rPr>
          <w:rFonts w:ascii="Garamond" w:hAnsi="Garamond"/>
          <w:spacing w:val="-4"/>
          <w:sz w:val="24"/>
          <w:szCs w:val="24"/>
          <w:lang w:val="sq-AL"/>
        </w:rPr>
        <w:t xml:space="preserve"> </w:t>
      </w:r>
      <w:r w:rsidRPr="000D3BD5">
        <w:rPr>
          <w:rFonts w:ascii="Garamond" w:hAnsi="Garamond"/>
          <w:iCs/>
          <w:spacing w:val="-4"/>
          <w:sz w:val="24"/>
          <w:szCs w:val="24"/>
          <w:lang w:val="sq-AL"/>
        </w:rPr>
        <w:t xml:space="preserve">me fjalën </w:t>
      </w:r>
      <w:r w:rsidR="005E104F" w:rsidRPr="000D3BD5">
        <w:rPr>
          <w:rFonts w:ascii="Garamond" w:hAnsi="Garamond"/>
          <w:iCs/>
          <w:spacing w:val="-4"/>
          <w:sz w:val="24"/>
          <w:szCs w:val="24"/>
          <w:lang w:val="sq-AL"/>
        </w:rPr>
        <w:t>“</w:t>
      </w:r>
      <w:r w:rsidRPr="000D3BD5">
        <w:rPr>
          <w:rFonts w:ascii="Garamond" w:hAnsi="Garamond"/>
          <w:iCs/>
          <w:spacing w:val="-4"/>
          <w:sz w:val="24"/>
          <w:szCs w:val="24"/>
          <w:lang w:val="sq-AL"/>
        </w:rPr>
        <w:t>shqyrtim</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në bazë të nenit 98, paragrafi 2 të Kushtetutës, është</w:t>
      </w:r>
      <w:r w:rsidR="000516DF" w:rsidRPr="000D3BD5">
        <w:rPr>
          <w:rFonts w:ascii="Garamond" w:hAnsi="Garamond"/>
          <w:spacing w:val="-4"/>
          <w:sz w:val="24"/>
          <w:szCs w:val="24"/>
          <w:lang w:val="sq-AL"/>
        </w:rPr>
        <w:t xml:space="preserve"> kuptuar drejt</w:t>
      </w:r>
      <w:r w:rsidRPr="000D3BD5">
        <w:rPr>
          <w:rFonts w:ascii="Garamond" w:hAnsi="Garamond"/>
          <w:spacing w:val="-4"/>
          <w:sz w:val="24"/>
          <w:szCs w:val="24"/>
          <w:lang w:val="sq-AL"/>
        </w:rPr>
        <w:t xml:space="preserve"> dhe është detyrë e Kuvendit për të diskutuar dhe debatuar dekretin e Presidentit, dhe për të marrë një vendim në lidhje me miratimin e tij ose mosmiratimin e tij. Rishikimi i </w:t>
      </w:r>
      <w:r w:rsidR="00BB2573" w:rsidRPr="000D3BD5">
        <w:rPr>
          <w:rFonts w:ascii="Garamond" w:hAnsi="Garamond"/>
          <w:spacing w:val="-4"/>
          <w:sz w:val="24"/>
          <w:szCs w:val="24"/>
          <w:lang w:val="sq-AL"/>
        </w:rPr>
        <w:t xml:space="preserve">dekretit </w:t>
      </w:r>
      <w:r w:rsidRPr="000D3BD5">
        <w:rPr>
          <w:rFonts w:ascii="Garamond" w:hAnsi="Garamond"/>
          <w:spacing w:val="-4"/>
          <w:sz w:val="24"/>
          <w:szCs w:val="24"/>
          <w:lang w:val="sq-AL"/>
        </w:rPr>
        <w:t xml:space="preserve">të Presidentit të Republikës, të lëshuar në përputhje me paragrafin 2, të nenit 98, të Kushtetutës, nuk është i kufizuar në një rishikim formal, por në një shqyrtim thelbësor. </w:t>
      </w:r>
    </w:p>
    <w:p w:rsidR="006A7B98" w:rsidRPr="002355D1" w:rsidRDefault="00BB2573"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z w:val="24"/>
          <w:szCs w:val="24"/>
          <w:lang w:val="sq-AL"/>
        </w:rPr>
      </w:pPr>
      <w:r w:rsidRPr="002355D1">
        <w:rPr>
          <w:rFonts w:ascii="Garamond" w:hAnsi="Garamond"/>
          <w:sz w:val="24"/>
          <w:szCs w:val="24"/>
          <w:lang w:val="sq-AL"/>
        </w:rPr>
        <w:t>Kjo do të thotë se</w:t>
      </w:r>
      <w:r w:rsidR="006A7B98" w:rsidRPr="002355D1">
        <w:rPr>
          <w:rFonts w:ascii="Garamond" w:hAnsi="Garamond"/>
          <w:sz w:val="24"/>
          <w:szCs w:val="24"/>
          <w:lang w:val="sq-AL"/>
        </w:rPr>
        <w:t xml:space="preserve"> në një Republikë Parlamentare, është Kuvendi që në fund të fundit vendos me votë për emërimin ose shkarkimin e ministrit. Për më tepër, në këtë vendim Gjykata Kushtetuese ka analizuar natyrën e </w:t>
      </w:r>
      <w:r w:rsidR="00A12D62" w:rsidRPr="002355D1">
        <w:rPr>
          <w:rFonts w:ascii="Garamond" w:hAnsi="Garamond"/>
          <w:sz w:val="24"/>
          <w:szCs w:val="24"/>
          <w:lang w:val="sq-AL"/>
        </w:rPr>
        <w:t xml:space="preserve">dekretit </w:t>
      </w:r>
      <w:r w:rsidR="006A7B98" w:rsidRPr="002355D1">
        <w:rPr>
          <w:rFonts w:ascii="Garamond" w:hAnsi="Garamond"/>
          <w:sz w:val="24"/>
          <w:szCs w:val="24"/>
          <w:lang w:val="sq-AL"/>
        </w:rPr>
        <w:t xml:space="preserve">të Presidentit të Republikës në lidhje me emërimin ose shkarkimin e ministrit, efektin ligjor dhe kushtet e nevojshme për hyrjen në fuqi apo revokimin e saj. Nga kjo analizë, Gjykata Kushtetuese arriti në përfundimin se dekreti presidencial, </w:t>
      </w:r>
      <w:r w:rsidR="0085701B" w:rsidRPr="002355D1">
        <w:rPr>
          <w:rFonts w:ascii="Garamond" w:hAnsi="Garamond"/>
          <w:sz w:val="24"/>
          <w:szCs w:val="24"/>
          <w:lang w:val="sq-AL"/>
        </w:rPr>
        <w:t>“</w:t>
      </w:r>
      <w:r w:rsidR="006A7B98" w:rsidRPr="002355D1">
        <w:rPr>
          <w:rFonts w:ascii="Garamond" w:hAnsi="Garamond"/>
          <w:iCs/>
          <w:sz w:val="24"/>
          <w:szCs w:val="24"/>
          <w:lang w:val="sq-AL"/>
        </w:rPr>
        <w:t xml:space="preserve">si një akt individual i lëshuar nga organi kompetent, hyn në fuqi ose shfuqizohet pasi Kuvendi merr vendim për miratimin e tij ose mosmiratimit në fund të </w:t>
      </w:r>
      <w:r w:rsidR="00B8077E" w:rsidRPr="002355D1">
        <w:rPr>
          <w:rFonts w:ascii="Garamond" w:hAnsi="Garamond"/>
          <w:iCs/>
          <w:sz w:val="24"/>
          <w:szCs w:val="24"/>
          <w:lang w:val="sq-AL"/>
        </w:rPr>
        <w:t>procesit</w:t>
      </w:r>
      <w:r w:rsidR="006A7B98" w:rsidRPr="002355D1">
        <w:rPr>
          <w:rFonts w:ascii="Garamond" w:hAnsi="Garamond"/>
          <w:iCs/>
          <w:sz w:val="24"/>
          <w:szCs w:val="24"/>
          <w:lang w:val="sq-AL"/>
        </w:rPr>
        <w:t xml:space="preserve"> të shqyrtimit</w:t>
      </w:r>
      <w:r w:rsidR="00D23339" w:rsidRPr="002355D1">
        <w:rPr>
          <w:rFonts w:ascii="Garamond" w:hAnsi="Garamond"/>
          <w:sz w:val="24"/>
          <w:szCs w:val="24"/>
          <w:lang w:val="sq-AL"/>
        </w:rPr>
        <w:t>”</w:t>
      </w:r>
      <w:r w:rsidR="00EA07AD" w:rsidRPr="002355D1">
        <w:rPr>
          <w:rFonts w:ascii="Garamond" w:hAnsi="Garamond"/>
          <w:sz w:val="24"/>
          <w:szCs w:val="24"/>
          <w:lang w:val="sq-AL"/>
        </w:rPr>
        <w:t>.</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Kështu, edhe pse Kryeministri ka iniciativën për të emëruar ose për të shkarkuar një ministër dhe e bën një propozim të tillë për Presidentin, është Presidenti i cili vlerëson</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një propozim të tillë, ndërsa efekti ligjor i dekretit si i tillë fillon vetëm pas shqyrtimit të Kuvendit të shprehur nëpërmjet votës së tij. </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Prandaj, vërehet se, në praktikë ekzistojnë kufizime në pushtetin diskrecional të Kryeministrit për të emëruar apo për të shkarkuar një ministër. Nisma e Kryeministrit nuk është e mjaftueshme, pasi Kushtetuta kërkon nxjerrjen e një dekreti nga Presidenti dhe votimin në favor të tij nga Kuvendi.</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Megjithatë, një vështrim i historisë politike të demokracisë në Shqipëri, tregon se situatat e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bllokimit kushtetues</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mund të ndodhë shumë rrallë.</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Edhe në ato raste kur emërimi është propozuar nga një Kryeministër që i përket një partie politike që është e kundërt me partinë e Presidentit, Presidenti i Republikës nuk ka refuzuar deri më tani të miratojë propozimet e tij. Në anën tjetër, në mënyrë që propozimi i Kryeministrit dhe </w:t>
      </w:r>
      <w:r w:rsidR="00B467E0" w:rsidRPr="000D3BD5">
        <w:rPr>
          <w:rFonts w:ascii="Garamond" w:hAnsi="Garamond"/>
          <w:spacing w:val="-4"/>
          <w:sz w:val="24"/>
          <w:szCs w:val="24"/>
          <w:lang w:val="sq-AL"/>
        </w:rPr>
        <w:t xml:space="preserve">dekreti </w:t>
      </w:r>
      <w:r w:rsidRPr="000D3BD5">
        <w:rPr>
          <w:rFonts w:ascii="Garamond" w:hAnsi="Garamond"/>
          <w:spacing w:val="-4"/>
          <w:sz w:val="24"/>
          <w:szCs w:val="24"/>
          <w:lang w:val="sq-AL"/>
        </w:rPr>
        <w:t xml:space="preserve">presidencial për emërimin apo shkarkimin, të refuzohet në Kuvend, duhet të gjendemi në kushtet e konfliktit me vullnetin e mazhorancës qeverisëse dhe Kuvendit. </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Por, duke pasur parasysh se Kryeministri emërohet nga shumica qeverisëse, një situatë e tillë n</w:t>
      </w:r>
      <w:r w:rsidR="007C7700" w:rsidRPr="000D3BD5">
        <w:rPr>
          <w:rFonts w:ascii="Garamond" w:hAnsi="Garamond"/>
          <w:spacing w:val="-4"/>
          <w:sz w:val="24"/>
          <w:szCs w:val="24"/>
          <w:lang w:val="sq-AL"/>
        </w:rPr>
        <w:t>ë praktikë është shumë e rrallë</w:t>
      </w:r>
      <w:r w:rsidRPr="000D3BD5">
        <w:rPr>
          <w:rFonts w:ascii="Garamond" w:hAnsi="Garamond"/>
          <w:spacing w:val="-4"/>
          <w:sz w:val="24"/>
          <w:szCs w:val="24"/>
          <w:lang w:val="sq-AL"/>
        </w:rPr>
        <w:t xml:space="preserve"> dhe mund të shfaqet në rastet kur shkarkimi prek një ministër të veçantë që gëzon një mbështetje të gjerë në Kuvend ose një</w:t>
      </w:r>
      <w:r w:rsidR="00B8077E" w:rsidRPr="000D3BD5">
        <w:rPr>
          <w:rFonts w:ascii="Garamond" w:hAnsi="Garamond"/>
          <w:spacing w:val="-4"/>
          <w:sz w:val="24"/>
          <w:szCs w:val="24"/>
          <w:lang w:val="sq-AL"/>
        </w:rPr>
        <w:t xml:space="preserve"> </w:t>
      </w:r>
      <w:r w:rsidRPr="000D3BD5">
        <w:rPr>
          <w:rFonts w:ascii="Garamond" w:hAnsi="Garamond"/>
          <w:spacing w:val="-4"/>
          <w:sz w:val="24"/>
          <w:szCs w:val="24"/>
          <w:lang w:val="sq-AL"/>
        </w:rPr>
        <w:t>ministër që i takon një partie në koalicionin qeverisës, pa votat e të cilit dekreti i shkarkimit të saj nuk mund të aprovohen.</w:t>
      </w:r>
    </w:p>
    <w:p w:rsidR="006A7B98" w:rsidRPr="000D3BD5" w:rsidRDefault="007C7700"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Në historinë post</w:t>
      </w:r>
      <w:r w:rsidR="006A7B98" w:rsidRPr="000D3BD5">
        <w:rPr>
          <w:rFonts w:ascii="Garamond" w:hAnsi="Garamond"/>
          <w:spacing w:val="-4"/>
          <w:sz w:val="24"/>
          <w:szCs w:val="24"/>
          <w:lang w:val="sq-AL"/>
        </w:rPr>
        <w:t>komuniste të Shqipërisë, një rast i ngjashëm ka ndo</w:t>
      </w:r>
      <w:r w:rsidRPr="000D3BD5">
        <w:rPr>
          <w:rFonts w:ascii="Garamond" w:hAnsi="Garamond"/>
          <w:spacing w:val="-4"/>
          <w:sz w:val="24"/>
          <w:szCs w:val="24"/>
          <w:lang w:val="sq-AL"/>
        </w:rPr>
        <w:t xml:space="preserve">dhur vetëm në vitin 2002. Në </w:t>
      </w:r>
      <w:r w:rsidR="006A7B98" w:rsidRPr="000D3BD5">
        <w:rPr>
          <w:rFonts w:ascii="Garamond" w:hAnsi="Garamond"/>
          <w:spacing w:val="-4"/>
          <w:sz w:val="24"/>
          <w:szCs w:val="24"/>
          <w:lang w:val="sq-AL"/>
        </w:rPr>
        <w:t>atë kohë, për shkak të konflikteve brenda mazhorancës, Kuvendi ka tejkaluar afatin kohor prej 10 ditësh, të përcaktuar nga Kushtetuta, duke refuzuar të shqyrtojë për një kohë të gjatë dekretet presidenciale të emërimit të disa ministrave të rinj. Ndërsa kjo krizë politike priste të zgjidhej politikisht, vendi u qeveris për disa muaj rresht nga zëvendësministrat përkatës.</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Megjithatë, për të vlerësuar shkallën e autonomisë së një ministri, përveç procedurës dhe mënyrës së emërimit dhe shkarkimit të </w:t>
      </w:r>
      <w:r w:rsidR="00B4002B" w:rsidRPr="000D3BD5">
        <w:rPr>
          <w:rFonts w:ascii="Garamond" w:hAnsi="Garamond"/>
          <w:spacing w:val="-4"/>
          <w:sz w:val="24"/>
          <w:szCs w:val="24"/>
          <w:lang w:val="sq-AL"/>
        </w:rPr>
        <w:t>m</w:t>
      </w:r>
      <w:r w:rsidRPr="000D3BD5">
        <w:rPr>
          <w:rFonts w:ascii="Garamond" w:hAnsi="Garamond"/>
          <w:spacing w:val="-4"/>
          <w:sz w:val="24"/>
          <w:szCs w:val="24"/>
          <w:lang w:val="sq-AL"/>
        </w:rPr>
        <w:t xml:space="preserve">inistrit, janë analizuar edhe kompetencat e </w:t>
      </w:r>
      <w:r w:rsidR="00B4002B" w:rsidRPr="000D3BD5">
        <w:rPr>
          <w:rFonts w:ascii="Garamond" w:hAnsi="Garamond"/>
          <w:spacing w:val="-4"/>
          <w:sz w:val="24"/>
          <w:szCs w:val="24"/>
          <w:lang w:val="sq-AL"/>
        </w:rPr>
        <w:t>m</w:t>
      </w:r>
      <w:r w:rsidRPr="000D3BD5">
        <w:rPr>
          <w:rFonts w:ascii="Garamond" w:hAnsi="Garamond"/>
          <w:spacing w:val="-4"/>
          <w:sz w:val="24"/>
          <w:szCs w:val="24"/>
          <w:lang w:val="sq-AL"/>
        </w:rPr>
        <w:t>inistrit dhe</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autoriteti i tij vendimmarrës.</w:t>
      </w:r>
    </w:p>
    <w:p w:rsidR="006A7B98" w:rsidRPr="000D3BD5" w:rsidRDefault="00AA13FD"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Siç dihet</w:t>
      </w:r>
      <w:r w:rsidR="006A7B98" w:rsidRPr="000D3BD5">
        <w:rPr>
          <w:rFonts w:ascii="Garamond" w:hAnsi="Garamond"/>
          <w:spacing w:val="-4"/>
          <w:sz w:val="24"/>
          <w:szCs w:val="24"/>
          <w:lang w:val="sq-AL"/>
        </w:rPr>
        <w:t xml:space="preserve"> është Kushtetuta e Shqipërisë që përcakton përgjegjësitë e Këshillit të Ministrave dhe Kryeministrit. Neni 100 i Kushtetutës thotë se </w:t>
      </w:r>
      <w:r w:rsidR="0085701B" w:rsidRPr="000D3BD5">
        <w:rPr>
          <w:rFonts w:ascii="Garamond" w:hAnsi="Garamond"/>
          <w:spacing w:val="-4"/>
          <w:sz w:val="24"/>
          <w:szCs w:val="24"/>
          <w:lang w:val="sq-AL"/>
        </w:rPr>
        <w:t>“</w:t>
      </w:r>
      <w:r w:rsidR="006A7B98" w:rsidRPr="000D3BD5">
        <w:rPr>
          <w:rFonts w:ascii="Garamond" w:hAnsi="Garamond"/>
          <w:iCs/>
          <w:spacing w:val="-4"/>
          <w:sz w:val="24"/>
          <w:szCs w:val="24"/>
          <w:lang w:val="sq-AL"/>
        </w:rPr>
        <w:t>Këshilli i Ministrave përcakton drejtimet kryesore të politikës së përgjithshme shtetërore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Për më tepër, </w:t>
      </w:r>
      <w:r w:rsidRPr="000D3BD5">
        <w:rPr>
          <w:rFonts w:ascii="Garamond" w:hAnsi="Garamond"/>
          <w:spacing w:val="-4"/>
          <w:sz w:val="24"/>
          <w:szCs w:val="24"/>
          <w:lang w:val="sq-AL"/>
        </w:rPr>
        <w:t xml:space="preserve">neni </w:t>
      </w:r>
      <w:r w:rsidR="006A7B98" w:rsidRPr="000D3BD5">
        <w:rPr>
          <w:rFonts w:ascii="Garamond" w:hAnsi="Garamond"/>
          <w:spacing w:val="-4"/>
          <w:sz w:val="24"/>
          <w:szCs w:val="24"/>
          <w:lang w:val="sq-AL"/>
        </w:rPr>
        <w:t xml:space="preserve">95, paragrafi 2 parashikon për Këshillin e Ministrave një vendimmarrje të gjerë dhe diskrecionale autoriteti. Kështu, Kushtetuta përcakton se: </w:t>
      </w:r>
      <w:r w:rsidR="0085701B" w:rsidRPr="000D3BD5">
        <w:rPr>
          <w:rFonts w:ascii="Garamond" w:hAnsi="Garamond"/>
          <w:spacing w:val="-4"/>
          <w:sz w:val="24"/>
          <w:szCs w:val="24"/>
          <w:lang w:val="sq-AL"/>
        </w:rPr>
        <w:t>“</w:t>
      </w:r>
      <w:r w:rsidR="006A7B98" w:rsidRPr="000D3BD5">
        <w:rPr>
          <w:rFonts w:ascii="Garamond" w:hAnsi="Garamond"/>
          <w:iCs/>
          <w:spacing w:val="-4"/>
          <w:sz w:val="24"/>
          <w:szCs w:val="24"/>
          <w:lang w:val="sq-AL"/>
        </w:rPr>
        <w:t>Këshilli i Ministrave ushtron çdo funksion shtetëror, i cili nuk u është dhënë organe</w:t>
      </w:r>
      <w:r w:rsidR="00D30B89" w:rsidRPr="000D3BD5">
        <w:rPr>
          <w:rFonts w:ascii="Garamond" w:hAnsi="Garamond"/>
          <w:iCs/>
          <w:spacing w:val="-4"/>
          <w:sz w:val="24"/>
          <w:szCs w:val="24"/>
          <w:lang w:val="sq-AL"/>
        </w:rPr>
        <w:t>ve të</w:t>
      </w:r>
      <w:r w:rsidR="006A7B98" w:rsidRPr="000D3BD5">
        <w:rPr>
          <w:rFonts w:ascii="Garamond" w:hAnsi="Garamond"/>
          <w:iCs/>
          <w:spacing w:val="-4"/>
          <w:sz w:val="24"/>
          <w:szCs w:val="24"/>
          <w:lang w:val="sq-AL"/>
        </w:rPr>
        <w:t xml:space="preserve"> tjera të pushtetit shtetëror ose të qeverisjes vendore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të njëjtën kohë, Këshilli i Ministrave është organ kolegjial </w:t>
      </w:r>
      <w:r w:rsidRPr="000D3BD5">
        <w:rPr>
          <w:rFonts w:ascii="Times New Roman" w:hAnsi="Times New Roman"/>
          <w:spacing w:val="-4"/>
          <w:sz w:val="24"/>
          <w:szCs w:val="24"/>
          <w:lang w:val="sq-AL"/>
        </w:rPr>
        <w:t>​​</w:t>
      </w:r>
      <w:r w:rsidRPr="000D3BD5">
        <w:rPr>
          <w:rFonts w:ascii="Garamond" w:hAnsi="Garamond"/>
          <w:spacing w:val="-4"/>
          <w:sz w:val="24"/>
          <w:szCs w:val="24"/>
          <w:lang w:val="sq-AL"/>
        </w:rPr>
        <w:t>i cili p</w:t>
      </w:r>
      <w:r w:rsidRPr="000D3BD5">
        <w:rPr>
          <w:rFonts w:ascii="Garamond" w:hAnsi="Garamond" w:cs="Garamond"/>
          <w:spacing w:val="-4"/>
          <w:sz w:val="24"/>
          <w:szCs w:val="24"/>
          <w:lang w:val="sq-AL"/>
        </w:rPr>
        <w:t>ë</w:t>
      </w:r>
      <w:r w:rsidRPr="000D3BD5">
        <w:rPr>
          <w:rFonts w:ascii="Garamond" w:hAnsi="Garamond"/>
          <w:spacing w:val="-4"/>
          <w:sz w:val="24"/>
          <w:szCs w:val="24"/>
          <w:lang w:val="sq-AL"/>
        </w:rPr>
        <w:t>rfaq</w:t>
      </w:r>
      <w:r w:rsidRPr="000D3BD5">
        <w:rPr>
          <w:rFonts w:ascii="Garamond" w:hAnsi="Garamond" w:cs="Garamond"/>
          <w:spacing w:val="-4"/>
          <w:sz w:val="24"/>
          <w:szCs w:val="24"/>
          <w:lang w:val="sq-AL"/>
        </w:rPr>
        <w:t>ë</w:t>
      </w:r>
      <w:r w:rsidRPr="000D3BD5">
        <w:rPr>
          <w:rFonts w:ascii="Garamond" w:hAnsi="Garamond"/>
          <w:spacing w:val="-4"/>
          <w:sz w:val="24"/>
          <w:szCs w:val="24"/>
          <w:lang w:val="sq-AL"/>
        </w:rPr>
        <w:t>sohet dhe kryesohet nga Kryeministri, i cili, sipas paragrafit 1</w:t>
      </w:r>
      <w:r w:rsidR="008B782F" w:rsidRPr="000D3BD5">
        <w:rPr>
          <w:rFonts w:ascii="Garamond" w:hAnsi="Garamond"/>
          <w:spacing w:val="-4"/>
          <w:sz w:val="24"/>
          <w:szCs w:val="24"/>
          <w:lang w:val="sq-AL"/>
        </w:rPr>
        <w:t>,</w:t>
      </w:r>
      <w:r w:rsidRPr="000D3BD5">
        <w:rPr>
          <w:rFonts w:ascii="Garamond" w:hAnsi="Garamond"/>
          <w:spacing w:val="-4"/>
          <w:sz w:val="24"/>
          <w:szCs w:val="24"/>
          <w:lang w:val="sq-AL"/>
        </w:rPr>
        <w:t xml:space="preserve"> të nenit 102 të Kushtetutës</w:t>
      </w:r>
      <w:r w:rsidR="008B782F"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 xml:space="preserve">Koncepton dhe paraqet drejtimet kryesore të politikës së përgjithshme shtetërore dhe përgjigjet për ato; siguron zbatimin e legjislacionit dhe të politikave të miratuara nga Këshilli i </w:t>
      </w:r>
      <w:r w:rsidR="004D2B4D" w:rsidRPr="000D3BD5">
        <w:rPr>
          <w:rFonts w:ascii="Garamond" w:hAnsi="Garamond"/>
          <w:iCs/>
          <w:spacing w:val="-4"/>
          <w:sz w:val="24"/>
          <w:szCs w:val="24"/>
          <w:lang w:val="sq-AL"/>
        </w:rPr>
        <w:t>Ministrave</w:t>
      </w:r>
      <w:r w:rsidRPr="000D3BD5">
        <w:rPr>
          <w:rFonts w:ascii="Garamond" w:hAnsi="Garamond"/>
          <w:iCs/>
          <w:spacing w:val="-4"/>
          <w:sz w:val="24"/>
          <w:szCs w:val="24"/>
          <w:lang w:val="sq-AL"/>
        </w:rPr>
        <w:t>; bashkërendon dhe kontrollon punën e anëtarëve të Këshillit të Ministrave dhe institucionet e tjera të administratës qendrore të shtetit</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Pr="000D3BD5">
        <w:rPr>
          <w:rFonts w:ascii="Garamond" w:hAnsi="Garamond"/>
          <w:spacing w:val="-4"/>
          <w:sz w:val="24"/>
          <w:szCs w:val="24"/>
          <w:lang w:val="sq-AL"/>
        </w:rPr>
        <w:t xml:space="preserve"> Për më tepër, Kryeministri ka autoritetin për të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zgjidhur mosmarrëveshjet ndërmjet ministrave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Roli i ministrit është përcaktuar në paragrafin 4</w:t>
      </w:r>
      <w:r w:rsidR="00CE69F3" w:rsidRPr="000D3BD5">
        <w:rPr>
          <w:rFonts w:ascii="Garamond" w:hAnsi="Garamond"/>
          <w:spacing w:val="-4"/>
          <w:sz w:val="24"/>
          <w:szCs w:val="24"/>
          <w:lang w:val="sq-AL"/>
        </w:rPr>
        <w:t>,</w:t>
      </w:r>
      <w:r w:rsidRPr="000D3BD5">
        <w:rPr>
          <w:rFonts w:ascii="Garamond" w:hAnsi="Garamond"/>
          <w:spacing w:val="-4"/>
          <w:sz w:val="24"/>
          <w:szCs w:val="24"/>
          <w:lang w:val="sq-AL"/>
        </w:rPr>
        <w:t xml:space="preserve"> të nenit 102 të Kushtetutës</w:t>
      </w:r>
      <w:r w:rsidR="00CE69F3" w:rsidRPr="000D3BD5">
        <w:rPr>
          <w:rFonts w:ascii="Garamond" w:hAnsi="Garamond"/>
          <w:spacing w:val="-4"/>
          <w:sz w:val="24"/>
          <w:szCs w:val="24"/>
          <w:lang w:val="sq-AL"/>
        </w:rPr>
        <w:t>,</w:t>
      </w:r>
      <w:r w:rsidRPr="000D3BD5">
        <w:rPr>
          <w:rFonts w:ascii="Garamond" w:hAnsi="Garamond"/>
          <w:spacing w:val="-4"/>
          <w:sz w:val="24"/>
          <w:szCs w:val="24"/>
          <w:lang w:val="sq-AL"/>
        </w:rPr>
        <w:t xml:space="preserve"> duke qenë kështu i mirëpërcaktuar në lidhje me rolin e Këshillit të Ministrave dhe Kryeministrit. Sipas kësaj dispozite, </w:t>
      </w:r>
      <w:r w:rsidR="0085701B" w:rsidRPr="000D3BD5">
        <w:rPr>
          <w:rFonts w:ascii="Garamond" w:hAnsi="Garamond"/>
          <w:spacing w:val="-4"/>
          <w:sz w:val="24"/>
          <w:szCs w:val="24"/>
          <w:lang w:val="sq-AL"/>
        </w:rPr>
        <w:t>“</w:t>
      </w:r>
      <w:r w:rsidR="00B4002B" w:rsidRPr="000D3BD5">
        <w:rPr>
          <w:rFonts w:ascii="Garamond" w:hAnsi="Garamond"/>
          <w:iCs/>
          <w:spacing w:val="-4"/>
          <w:sz w:val="24"/>
          <w:szCs w:val="24"/>
          <w:lang w:val="sq-AL"/>
        </w:rPr>
        <w:t>m</w:t>
      </w:r>
      <w:r w:rsidRPr="000D3BD5">
        <w:rPr>
          <w:rFonts w:ascii="Garamond" w:hAnsi="Garamond"/>
          <w:iCs/>
          <w:spacing w:val="-4"/>
          <w:sz w:val="24"/>
          <w:szCs w:val="24"/>
          <w:lang w:val="sq-AL"/>
        </w:rPr>
        <w:t xml:space="preserve">inistri, brenda drejtimeve kryesore të politikës së përgjithshme shtetërore, drejton nën përgjegjësinë e tij veprimtarinë që ka në kompetencë. Ministri, në zbatim të kompetencave të tij, nxjerr </w:t>
      </w:r>
      <w:r w:rsidR="00B8077E" w:rsidRPr="000D3BD5">
        <w:rPr>
          <w:rFonts w:ascii="Garamond" w:hAnsi="Garamond"/>
          <w:iCs/>
          <w:spacing w:val="-4"/>
          <w:sz w:val="24"/>
          <w:szCs w:val="24"/>
          <w:lang w:val="sq-AL"/>
        </w:rPr>
        <w:t>urdhra</w:t>
      </w:r>
      <w:r w:rsidRPr="000D3BD5">
        <w:rPr>
          <w:rFonts w:ascii="Garamond" w:hAnsi="Garamond"/>
          <w:iCs/>
          <w:spacing w:val="-4"/>
          <w:sz w:val="24"/>
          <w:szCs w:val="24"/>
          <w:lang w:val="sq-AL"/>
        </w:rPr>
        <w:t xml:space="preserve"> dhe udhëzime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Pr="000D3BD5">
        <w:rPr>
          <w:rFonts w:ascii="Garamond" w:hAnsi="Garamond"/>
          <w:spacing w:val="-4"/>
          <w:sz w:val="24"/>
          <w:szCs w:val="24"/>
          <w:lang w:val="sq-AL"/>
        </w:rPr>
        <w:t xml:space="preserve"> Pra, siç mund të shihet nga dispozitat e mësipërme, Kushtetuta ka vendosur Këshillin e Ministrave në pozicionin më</w:t>
      </w:r>
      <w:r w:rsidR="00C91871" w:rsidRPr="000D3BD5">
        <w:rPr>
          <w:rFonts w:ascii="Garamond" w:hAnsi="Garamond"/>
          <w:spacing w:val="-4"/>
          <w:sz w:val="24"/>
          <w:szCs w:val="24"/>
          <w:lang w:val="sq-AL"/>
        </w:rPr>
        <w:t xml:space="preserve"> të lartë ekzekutiv. Megjithatë</w:t>
      </w:r>
      <w:r w:rsidRPr="000D3BD5">
        <w:rPr>
          <w:rFonts w:ascii="Garamond" w:hAnsi="Garamond"/>
          <w:spacing w:val="-4"/>
          <w:sz w:val="24"/>
          <w:szCs w:val="24"/>
          <w:lang w:val="sq-AL"/>
        </w:rPr>
        <w:t xml:space="preserve"> është</w:t>
      </w:r>
      <w:r w:rsidR="00C91871" w:rsidRPr="000D3BD5">
        <w:rPr>
          <w:rFonts w:ascii="Garamond" w:hAnsi="Garamond"/>
          <w:spacing w:val="-4"/>
          <w:sz w:val="24"/>
          <w:szCs w:val="24"/>
          <w:lang w:val="sq-AL"/>
        </w:rPr>
        <w:t>,</w:t>
      </w:r>
      <w:r w:rsidRPr="000D3BD5">
        <w:rPr>
          <w:rFonts w:ascii="Garamond" w:hAnsi="Garamond"/>
          <w:spacing w:val="-4"/>
          <w:sz w:val="24"/>
          <w:szCs w:val="24"/>
          <w:lang w:val="sq-AL"/>
        </w:rPr>
        <w:t xml:space="preserve"> gjithashtu</w:t>
      </w:r>
      <w:r w:rsidR="00C91871" w:rsidRPr="000D3BD5">
        <w:rPr>
          <w:rFonts w:ascii="Garamond" w:hAnsi="Garamond"/>
          <w:spacing w:val="-4"/>
          <w:sz w:val="24"/>
          <w:szCs w:val="24"/>
          <w:lang w:val="sq-AL"/>
        </w:rPr>
        <w:t>,</w:t>
      </w:r>
      <w:r w:rsidRPr="000D3BD5">
        <w:rPr>
          <w:rFonts w:ascii="Garamond" w:hAnsi="Garamond"/>
          <w:spacing w:val="-4"/>
          <w:sz w:val="24"/>
          <w:szCs w:val="24"/>
          <w:lang w:val="sq-AL"/>
        </w:rPr>
        <w:t xml:space="preserve"> e qartë dhe e padiskutueshme se Kryeministri ka një rol qendror ekzekutiv, i cili ushtrohet edhe nëpërmjet formulimit të politikave të qeverisë që janë objekt i miratimit në Këshillin e Ministrave.</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Megjithatë</w:t>
      </w:r>
      <w:r w:rsidR="00472BCB" w:rsidRPr="000D3BD5">
        <w:rPr>
          <w:rFonts w:ascii="Garamond" w:hAnsi="Garamond"/>
          <w:spacing w:val="-4"/>
          <w:sz w:val="24"/>
          <w:szCs w:val="24"/>
          <w:lang w:val="sq-AL"/>
        </w:rPr>
        <w:t>,</w:t>
      </w:r>
      <w:r w:rsidRPr="000D3BD5">
        <w:rPr>
          <w:rFonts w:ascii="Garamond" w:hAnsi="Garamond"/>
          <w:spacing w:val="-4"/>
          <w:sz w:val="24"/>
          <w:szCs w:val="24"/>
          <w:lang w:val="sq-AL"/>
        </w:rPr>
        <w:t xml:space="preserve"> përveç sa është përcaktuar në Kushtetutë, në funksion të vlerësimit të pavarësisë së vendimmarrjeve të një ministri, kjo pavarësi duhet analizuar edhe në kuadër të fushës së përgjegjësisë së </w:t>
      </w:r>
      <w:r w:rsidR="00B4002B" w:rsidRPr="000D3BD5">
        <w:rPr>
          <w:rFonts w:ascii="Garamond" w:hAnsi="Garamond"/>
          <w:spacing w:val="-4"/>
          <w:sz w:val="24"/>
          <w:szCs w:val="24"/>
          <w:lang w:val="sq-AL"/>
        </w:rPr>
        <w:t xml:space="preserve">ministrisë </w:t>
      </w:r>
      <w:r w:rsidRPr="000D3BD5">
        <w:rPr>
          <w:rFonts w:ascii="Garamond" w:hAnsi="Garamond"/>
          <w:spacing w:val="-4"/>
          <w:sz w:val="24"/>
          <w:szCs w:val="24"/>
          <w:lang w:val="sq-AL"/>
        </w:rPr>
        <w:t>që ai drejton.</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Kështu, </w:t>
      </w:r>
      <w:r w:rsidR="008F3F0D" w:rsidRPr="000D3BD5">
        <w:rPr>
          <w:rFonts w:ascii="Garamond" w:hAnsi="Garamond"/>
          <w:spacing w:val="-4"/>
          <w:sz w:val="24"/>
          <w:szCs w:val="24"/>
          <w:lang w:val="sq-AL"/>
        </w:rPr>
        <w:t>n</w:t>
      </w:r>
      <w:r w:rsidRPr="000D3BD5">
        <w:rPr>
          <w:rFonts w:ascii="Garamond" w:hAnsi="Garamond"/>
          <w:spacing w:val="-4"/>
          <w:sz w:val="24"/>
          <w:szCs w:val="24"/>
          <w:lang w:val="sq-AL"/>
        </w:rPr>
        <w:t xml:space="preserve">eni 4 i ligjit </w:t>
      </w:r>
      <w:r w:rsidR="00472BCB" w:rsidRPr="000D3BD5">
        <w:rPr>
          <w:rFonts w:ascii="Garamond" w:hAnsi="Garamond"/>
          <w:spacing w:val="-4"/>
          <w:sz w:val="24"/>
          <w:szCs w:val="24"/>
          <w:lang w:val="sq-AL"/>
        </w:rPr>
        <w:t xml:space="preserve">“Për </w:t>
      </w:r>
      <w:r w:rsidR="008F3F0D" w:rsidRPr="000D3BD5">
        <w:rPr>
          <w:rFonts w:ascii="Garamond" w:hAnsi="Garamond"/>
          <w:spacing w:val="-4"/>
          <w:sz w:val="24"/>
          <w:szCs w:val="24"/>
          <w:lang w:val="sq-AL"/>
        </w:rPr>
        <w:t>administratën shtetërore</w:t>
      </w:r>
      <w:r w:rsidR="00472BCB" w:rsidRPr="000D3BD5">
        <w:rPr>
          <w:rFonts w:ascii="Garamond" w:hAnsi="Garamond"/>
          <w:spacing w:val="-4"/>
          <w:sz w:val="24"/>
          <w:szCs w:val="24"/>
          <w:lang w:val="sq-AL"/>
        </w:rPr>
        <w:t>”</w:t>
      </w:r>
      <w:r w:rsidR="008F3F0D"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përcakton se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Kryeministri dhe ministrat janë organet më të larta të administratës shtetërore. Ata drejtojnë dhe mbikëqyrin administratën shtetërore brenda fushës përkatëse të veprimtarisë shtetërore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Ndërkohë që</w:t>
      </w:r>
      <w:r w:rsidR="00844CE8"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B8077E" w:rsidRPr="000D3BD5">
        <w:rPr>
          <w:rFonts w:ascii="Garamond" w:hAnsi="Garamond"/>
          <w:spacing w:val="-4"/>
          <w:sz w:val="24"/>
          <w:szCs w:val="24"/>
          <w:lang w:val="sq-AL"/>
        </w:rPr>
        <w:t xml:space="preserve">neni </w:t>
      </w:r>
      <w:r w:rsidRPr="000D3BD5">
        <w:rPr>
          <w:rFonts w:ascii="Garamond" w:hAnsi="Garamond"/>
          <w:spacing w:val="-4"/>
          <w:sz w:val="24"/>
          <w:szCs w:val="24"/>
          <w:lang w:val="sq-AL"/>
        </w:rPr>
        <w:t xml:space="preserve">3(5) thekson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parimin e ndarjes së qartë në përcaktimin e përgjegjësitë</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në mënyrë që ndarja dhe caktimi i funksioneve administrative dhe detyrave, ndërmjet organeve, institucioneve dhe njësive administrative të jenë transparente dhe të bëhen publike.</w:t>
      </w:r>
    </w:p>
    <w:p w:rsidR="002355D1" w:rsidRDefault="002355D1"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bazë të nenit 5 të këtij ligji, është Këshilli i Ministrave që me propozimin e Kryeministrit përcakton fushën e veprimtarisë shtetërore e përgjegjësitë e çdo ministrie. Më tej, në këtë ligj përcaktohet se </w:t>
      </w:r>
      <w:r w:rsidR="0085701B" w:rsidRPr="000D3BD5">
        <w:rPr>
          <w:rFonts w:ascii="Garamond" w:hAnsi="Garamond"/>
          <w:spacing w:val="-4"/>
          <w:sz w:val="24"/>
          <w:szCs w:val="24"/>
          <w:lang w:val="sq-AL"/>
        </w:rPr>
        <w:t>“</w:t>
      </w:r>
      <w:r w:rsidRPr="000D3BD5">
        <w:rPr>
          <w:rFonts w:ascii="Garamond" w:hAnsi="Garamond"/>
          <w:iCs/>
          <w:spacing w:val="-4"/>
          <w:sz w:val="24"/>
          <w:szCs w:val="24"/>
          <w:lang w:val="sq-AL"/>
        </w:rPr>
        <w:t xml:space="preserve">çdo ministri drejtohet dhe përfaqësohet nga </w:t>
      </w:r>
      <w:r w:rsidR="00B8077E" w:rsidRPr="000D3BD5">
        <w:rPr>
          <w:rFonts w:ascii="Garamond" w:hAnsi="Garamond"/>
          <w:iCs/>
          <w:spacing w:val="-4"/>
          <w:sz w:val="24"/>
          <w:szCs w:val="24"/>
          <w:lang w:val="sq-AL"/>
        </w:rPr>
        <w:t>ministri</w:t>
      </w:r>
      <w:r w:rsidRPr="000D3BD5">
        <w:rPr>
          <w:rFonts w:ascii="Garamond" w:hAnsi="Garamond"/>
          <w:iCs/>
          <w:spacing w:val="-4"/>
          <w:sz w:val="24"/>
          <w:szCs w:val="24"/>
          <w:lang w:val="sq-AL"/>
        </w:rPr>
        <w:t xml:space="preserve">, i cili është përgjegjës para Këshillit të Ministrave dhe Kuvendit për tërësinë e </w:t>
      </w:r>
      <w:r w:rsidR="00B8077E" w:rsidRPr="000D3BD5">
        <w:rPr>
          <w:rFonts w:ascii="Garamond" w:hAnsi="Garamond"/>
          <w:iCs/>
          <w:spacing w:val="-4"/>
          <w:sz w:val="24"/>
          <w:szCs w:val="24"/>
          <w:lang w:val="sq-AL"/>
        </w:rPr>
        <w:t>veprimtarisë</w:t>
      </w:r>
      <w:r w:rsidRPr="000D3BD5">
        <w:rPr>
          <w:rFonts w:ascii="Garamond" w:hAnsi="Garamond"/>
          <w:iCs/>
          <w:spacing w:val="-4"/>
          <w:sz w:val="24"/>
          <w:szCs w:val="24"/>
          <w:lang w:val="sq-AL"/>
        </w:rPr>
        <w:t xml:space="preserve"> së Ministrisë</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Pr="000D3BD5">
        <w:rPr>
          <w:rFonts w:ascii="Garamond" w:hAnsi="Garamond"/>
          <w:spacing w:val="-4"/>
          <w:sz w:val="24"/>
          <w:szCs w:val="24"/>
          <w:lang w:val="sq-AL"/>
        </w:rPr>
        <w:t xml:space="preserve"> Po kështu, në </w:t>
      </w:r>
      <w:r w:rsidR="00EB2A8A" w:rsidRPr="000D3BD5">
        <w:rPr>
          <w:rFonts w:ascii="Garamond" w:hAnsi="Garamond"/>
          <w:spacing w:val="-4"/>
          <w:sz w:val="24"/>
          <w:szCs w:val="24"/>
          <w:lang w:val="sq-AL"/>
        </w:rPr>
        <w:t xml:space="preserve">nenin </w:t>
      </w:r>
      <w:r w:rsidRPr="000D3BD5">
        <w:rPr>
          <w:rFonts w:ascii="Garamond" w:hAnsi="Garamond"/>
          <w:spacing w:val="-4"/>
          <w:sz w:val="24"/>
          <w:szCs w:val="24"/>
          <w:lang w:val="sq-AL"/>
        </w:rPr>
        <w:t>22 të këtij ligji theksohet edhe një herë se çdo ministër është përgjegjës për mbikëqyrjen e aktivitetit të ministrisë, institucioneve të varësisë dhe agjencive autonome brenda fushës së përgjegjësisë shtetërore.</w:t>
      </w:r>
      <w:r w:rsidR="00BC504A" w:rsidRPr="000D3BD5">
        <w:rPr>
          <w:rFonts w:ascii="Garamond" w:hAnsi="Garamond"/>
          <w:spacing w:val="-4"/>
          <w:sz w:val="24"/>
          <w:szCs w:val="24"/>
          <w:lang w:val="sq-AL"/>
        </w:rPr>
        <w:t xml:space="preserve"> </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Nga përmbledhja e mësipërme vërehet një ndarje e qartë e kuadrit ligjor të hierarkisë dhe përgjegjësive të Kryeministrit, Këshillit të Ministrave dhe Ministrave.</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Konkretisht, Kryeministri propozon fushën e veprimtarisë, kompetencat dhe përgjegjësitë për një ministri në përputhje me vizionin e tij për politikat e përgjithshme të shtetit.</w:t>
      </w:r>
      <w:r w:rsidR="00B8077E"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Megjithatë, </w:t>
      </w:r>
      <w:r w:rsidR="00EB2A8A" w:rsidRPr="000D3BD5">
        <w:rPr>
          <w:rFonts w:ascii="Garamond" w:hAnsi="Garamond"/>
          <w:spacing w:val="-4"/>
          <w:sz w:val="24"/>
          <w:szCs w:val="24"/>
          <w:lang w:val="sq-AL"/>
        </w:rPr>
        <w:t xml:space="preserve">propozimi </w:t>
      </w:r>
      <w:r w:rsidRPr="000D3BD5">
        <w:rPr>
          <w:rFonts w:ascii="Garamond" w:hAnsi="Garamond"/>
          <w:spacing w:val="-4"/>
          <w:sz w:val="24"/>
          <w:szCs w:val="24"/>
          <w:lang w:val="sq-AL"/>
        </w:rPr>
        <w:t xml:space="preserve">i </w:t>
      </w:r>
      <w:r w:rsidR="00B8077E" w:rsidRPr="000D3BD5">
        <w:rPr>
          <w:rFonts w:ascii="Garamond" w:hAnsi="Garamond"/>
          <w:spacing w:val="-4"/>
          <w:sz w:val="24"/>
          <w:szCs w:val="24"/>
          <w:lang w:val="sq-AL"/>
        </w:rPr>
        <w:t>Kryeministrit</w:t>
      </w:r>
      <w:r w:rsidRPr="000D3BD5">
        <w:rPr>
          <w:rFonts w:ascii="Garamond" w:hAnsi="Garamond"/>
          <w:spacing w:val="-4"/>
          <w:sz w:val="24"/>
          <w:szCs w:val="24"/>
          <w:lang w:val="sq-AL"/>
        </w:rPr>
        <w:t xml:space="preserve"> duhet të shqyrtohet dhe </w:t>
      </w:r>
      <w:r w:rsidR="00EB2A8A" w:rsidRPr="000D3BD5">
        <w:rPr>
          <w:rFonts w:ascii="Garamond" w:hAnsi="Garamond"/>
          <w:spacing w:val="-4"/>
          <w:sz w:val="24"/>
          <w:szCs w:val="24"/>
          <w:lang w:val="sq-AL"/>
        </w:rPr>
        <w:t xml:space="preserve">të </w:t>
      </w:r>
      <w:r w:rsidRPr="000D3BD5">
        <w:rPr>
          <w:rFonts w:ascii="Garamond" w:hAnsi="Garamond"/>
          <w:spacing w:val="-4"/>
          <w:sz w:val="24"/>
          <w:szCs w:val="24"/>
          <w:lang w:val="sq-AL"/>
        </w:rPr>
        <w:t>vendoset nga Këshilli i Ministrave. Kjo do të thotë se fusha</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e përgjegjësisë së çdo ministri, nuk përcaktohet vetëm nga Kryeministri, por në fund të fundit përcaktohet nga një organ kolegjial, i tillë si Këshilli i Ministrave, i cili vendos me shumicën e votave të anëtarëve, duke njohur të drejtën e ministrave për të shprehur mendimet e tyre dhe për të votuar. Pasi fusha e përgjegjësisë miratohet nga Këshilli i Ministrave, drejtimi dhe përfaqësimi i ministrisë si institucion bëhet vetëm nga ministri përgjegjës.</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Përveç</w:t>
      </w:r>
      <w:r w:rsidR="00926003" w:rsidRPr="000D3BD5">
        <w:rPr>
          <w:rFonts w:ascii="Garamond" w:hAnsi="Garamond"/>
          <w:spacing w:val="-4"/>
          <w:sz w:val="24"/>
          <w:szCs w:val="24"/>
          <w:lang w:val="sq-AL"/>
        </w:rPr>
        <w:t xml:space="preserve"> l</w:t>
      </w:r>
      <w:r w:rsidRPr="000D3BD5">
        <w:rPr>
          <w:rFonts w:ascii="Garamond" w:hAnsi="Garamond"/>
          <w:spacing w:val="-4"/>
          <w:sz w:val="24"/>
          <w:szCs w:val="24"/>
          <w:lang w:val="sq-AL"/>
        </w:rPr>
        <w:t xml:space="preserve">igjit </w:t>
      </w:r>
      <w:r w:rsidR="008F3F0D" w:rsidRPr="000D3BD5">
        <w:rPr>
          <w:rFonts w:ascii="Garamond" w:hAnsi="Garamond"/>
          <w:spacing w:val="-4"/>
          <w:sz w:val="24"/>
          <w:szCs w:val="24"/>
          <w:lang w:val="sq-AL"/>
        </w:rPr>
        <w:t>për administratën shtetërore</w:t>
      </w:r>
      <w:r w:rsidRPr="000D3BD5">
        <w:rPr>
          <w:rFonts w:ascii="Garamond" w:hAnsi="Garamond"/>
          <w:spacing w:val="-4"/>
          <w:sz w:val="24"/>
          <w:szCs w:val="24"/>
          <w:lang w:val="sq-AL"/>
        </w:rPr>
        <w:t xml:space="preserve">, është e rëndësishme të analizohet edhe </w:t>
      </w:r>
      <w:r w:rsidR="002671FA" w:rsidRPr="000D3BD5">
        <w:rPr>
          <w:rFonts w:ascii="Garamond" w:hAnsi="Garamond"/>
          <w:spacing w:val="-4"/>
          <w:sz w:val="24"/>
          <w:szCs w:val="24"/>
          <w:lang w:val="sq-AL"/>
        </w:rPr>
        <w:t xml:space="preserve">ligji </w:t>
      </w:r>
      <w:r w:rsidRPr="000D3BD5">
        <w:rPr>
          <w:rFonts w:ascii="Garamond" w:hAnsi="Garamond"/>
          <w:spacing w:val="-4"/>
          <w:sz w:val="24"/>
          <w:szCs w:val="24"/>
          <w:lang w:val="sq-AL"/>
        </w:rPr>
        <w:t>i Këshillit të Ministrave, i cili siguron organizimin dhe funksionimin e këtij organi ekzekutiv.</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Ligji për Këshillin e Ministrave</w:t>
      </w:r>
      <w:r w:rsidR="0041648F" w:rsidRPr="000D3BD5">
        <w:rPr>
          <w:rFonts w:ascii="Garamond" w:hAnsi="Garamond"/>
          <w:spacing w:val="-4"/>
          <w:sz w:val="24"/>
          <w:szCs w:val="24"/>
          <w:lang w:val="sq-AL"/>
        </w:rPr>
        <w:t>,</w:t>
      </w:r>
      <w:r w:rsidRPr="000D3BD5">
        <w:rPr>
          <w:rFonts w:ascii="Garamond" w:hAnsi="Garamond"/>
          <w:spacing w:val="-4"/>
          <w:sz w:val="24"/>
          <w:szCs w:val="24"/>
          <w:lang w:val="sq-AL"/>
        </w:rPr>
        <w:t xml:space="preserve"> sipas nenit 1 të tij, rregullon organizimin dhe funksionimin e </w:t>
      </w:r>
      <w:r w:rsidRPr="000D3BD5">
        <w:rPr>
          <w:rFonts w:ascii="Garamond" w:hAnsi="Garamond"/>
          <w:iCs/>
          <w:spacing w:val="-4"/>
          <w:sz w:val="24"/>
          <w:szCs w:val="24"/>
          <w:lang w:val="sq-AL"/>
        </w:rPr>
        <w:t xml:space="preserve">Këshillit të Ministrave, Kryeministrit, </w:t>
      </w:r>
      <w:r w:rsidR="002671FA" w:rsidRPr="000D3BD5">
        <w:rPr>
          <w:rFonts w:ascii="Garamond" w:hAnsi="Garamond"/>
          <w:iCs/>
          <w:spacing w:val="-4"/>
          <w:sz w:val="24"/>
          <w:szCs w:val="24"/>
          <w:lang w:val="sq-AL"/>
        </w:rPr>
        <w:t>zëvendës</w:t>
      </w:r>
      <w:r w:rsidR="00122AB5">
        <w:rPr>
          <w:rFonts w:ascii="Garamond" w:hAnsi="Garamond"/>
          <w:iCs/>
          <w:spacing w:val="-4"/>
          <w:sz w:val="24"/>
          <w:szCs w:val="24"/>
          <w:lang w:val="sq-AL"/>
        </w:rPr>
        <w:t>-</w:t>
      </w:r>
      <w:r w:rsidR="002671FA" w:rsidRPr="000D3BD5">
        <w:rPr>
          <w:rFonts w:ascii="Garamond" w:hAnsi="Garamond"/>
          <w:iCs/>
          <w:spacing w:val="-4"/>
          <w:sz w:val="24"/>
          <w:szCs w:val="24"/>
          <w:lang w:val="sq-AL"/>
        </w:rPr>
        <w:t>kryeministrit</w:t>
      </w:r>
      <w:r w:rsidRPr="000D3BD5">
        <w:rPr>
          <w:rFonts w:ascii="Garamond" w:hAnsi="Garamond"/>
          <w:iCs/>
          <w:spacing w:val="-4"/>
          <w:sz w:val="24"/>
          <w:szCs w:val="24"/>
          <w:lang w:val="sq-AL"/>
        </w:rPr>
        <w:t xml:space="preserve">, </w:t>
      </w:r>
      <w:r w:rsidR="0041648F" w:rsidRPr="000D3BD5">
        <w:rPr>
          <w:rFonts w:ascii="Garamond" w:hAnsi="Garamond"/>
          <w:iCs/>
          <w:spacing w:val="-4"/>
          <w:sz w:val="24"/>
          <w:szCs w:val="24"/>
          <w:lang w:val="sq-AL"/>
        </w:rPr>
        <w:t>ministrit</w:t>
      </w:r>
      <w:r w:rsidRPr="000D3BD5">
        <w:rPr>
          <w:rFonts w:ascii="Garamond" w:hAnsi="Garamond"/>
          <w:iCs/>
          <w:spacing w:val="-4"/>
          <w:sz w:val="24"/>
          <w:szCs w:val="24"/>
          <w:lang w:val="sq-AL"/>
        </w:rPr>
        <w:t>, [...]</w:t>
      </w:r>
      <w:r w:rsidR="0041648F" w:rsidRPr="000D3BD5">
        <w:rPr>
          <w:rFonts w:ascii="Garamond" w:hAnsi="Garamond"/>
          <w:iCs/>
          <w:spacing w:val="-4"/>
          <w:sz w:val="24"/>
          <w:szCs w:val="24"/>
          <w:lang w:val="sq-AL"/>
        </w:rPr>
        <w:t>,</w:t>
      </w:r>
      <w:r w:rsidRPr="000D3BD5">
        <w:rPr>
          <w:rFonts w:ascii="Garamond" w:hAnsi="Garamond"/>
          <w:iCs/>
          <w:spacing w:val="-4"/>
          <w:sz w:val="24"/>
          <w:szCs w:val="24"/>
          <w:lang w:val="sq-AL"/>
        </w:rPr>
        <w:t xml:space="preserve"> marrëdhëniet e tyre dypalëshe, si dhe e aktet nënligjore</w:t>
      </w:r>
      <w:r w:rsidR="00EA07AD" w:rsidRPr="000D3BD5">
        <w:rPr>
          <w:rFonts w:ascii="Garamond" w:hAnsi="Garamond"/>
          <w:spacing w:val="-4"/>
          <w:sz w:val="24"/>
          <w:szCs w:val="24"/>
          <w:lang w:val="sq-AL"/>
        </w:rPr>
        <w:t>.</w:t>
      </w:r>
      <w:r w:rsidRPr="000D3BD5">
        <w:rPr>
          <w:rFonts w:ascii="Garamond" w:hAnsi="Garamond"/>
          <w:spacing w:val="-4"/>
          <w:sz w:val="24"/>
          <w:szCs w:val="24"/>
          <w:lang w:val="sq-AL"/>
        </w:rPr>
        <w:t xml:space="preserve"> Ky ligj në mënyrë të ngjashme me </w:t>
      </w:r>
      <w:r w:rsidR="00926003" w:rsidRPr="000D3BD5">
        <w:rPr>
          <w:rFonts w:ascii="Garamond" w:hAnsi="Garamond"/>
          <w:spacing w:val="-4"/>
          <w:sz w:val="24"/>
          <w:szCs w:val="24"/>
          <w:lang w:val="sq-AL"/>
        </w:rPr>
        <w:t>l</w:t>
      </w:r>
      <w:r w:rsidRPr="000D3BD5">
        <w:rPr>
          <w:rFonts w:ascii="Garamond" w:hAnsi="Garamond"/>
          <w:spacing w:val="-4"/>
          <w:sz w:val="24"/>
          <w:szCs w:val="24"/>
          <w:lang w:val="sq-AL"/>
        </w:rPr>
        <w:t xml:space="preserve">igjin për </w:t>
      </w:r>
      <w:r w:rsidR="008F3F0D" w:rsidRPr="000D3BD5">
        <w:rPr>
          <w:rFonts w:ascii="Garamond" w:hAnsi="Garamond"/>
          <w:spacing w:val="-4"/>
          <w:sz w:val="24"/>
          <w:szCs w:val="24"/>
          <w:lang w:val="sq-AL"/>
        </w:rPr>
        <w:t xml:space="preserve">administratën </w:t>
      </w:r>
      <w:r w:rsidRPr="000D3BD5">
        <w:rPr>
          <w:rFonts w:ascii="Garamond" w:hAnsi="Garamond"/>
          <w:spacing w:val="-4"/>
          <w:sz w:val="24"/>
          <w:szCs w:val="24"/>
          <w:lang w:val="sq-AL"/>
        </w:rPr>
        <w:t xml:space="preserve">Shtetërore, parashikon se Kryeministri, </w:t>
      </w:r>
      <w:r w:rsidR="005460D5" w:rsidRPr="000D3BD5">
        <w:rPr>
          <w:rFonts w:ascii="Garamond" w:hAnsi="Garamond"/>
          <w:spacing w:val="-4"/>
          <w:sz w:val="24"/>
          <w:szCs w:val="24"/>
          <w:lang w:val="sq-AL"/>
        </w:rPr>
        <w:t xml:space="preserve">ministri </w:t>
      </w:r>
      <w:r w:rsidRPr="000D3BD5">
        <w:rPr>
          <w:rFonts w:ascii="Garamond" w:hAnsi="Garamond"/>
          <w:spacing w:val="-4"/>
          <w:sz w:val="24"/>
          <w:szCs w:val="24"/>
          <w:lang w:val="sq-AL"/>
        </w:rPr>
        <w:t>dhe Këshilli i Ministrave janë</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organe të ndara dhe të dallueshme nga njëri-tjetri.</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Ndërkohë që detyrat e Kryeministrit janë të listuara në nenin 2 të këtij ligji. Sipas këtij ligji, Kryeministri</w:t>
      </w:r>
      <w:r w:rsidR="00CC5030"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Pr="000D3BD5">
        <w:rPr>
          <w:rFonts w:ascii="Garamond" w:hAnsi="Garamond"/>
          <w:iCs/>
          <w:spacing w:val="-4"/>
          <w:sz w:val="24"/>
          <w:szCs w:val="24"/>
          <w:lang w:val="sq-AL"/>
        </w:rPr>
        <w:t>a) përfaqëson dhe udhëheq kryeministrinë; b) kërkon raporte shpjegime dhe verifikime administrative nga ministrat përgjegjës për çështjet që ata mbulojnë; c) me nismën e vet ose me kërkesë të palëve të interesuara, Kryeministri pezullon zbatimin e akteve të ministrave, drejtuesve të institucionit qendror nën mbikëqyrjen e tij ose të ministrave, kur konstaton shkelje të Kushtetutës, ligjeve, ose të akteve të Këshillit të Ministrave</w:t>
      </w:r>
      <w:r w:rsidR="00EA07AD" w:rsidRPr="000D3BD5">
        <w:rPr>
          <w:rFonts w:ascii="Garamond" w:hAnsi="Garamond"/>
          <w:spacing w:val="-4"/>
          <w:sz w:val="24"/>
          <w:szCs w:val="24"/>
          <w:lang w:val="sq-AL"/>
        </w:rPr>
        <w:t>.</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Kjo dispozitë përcakton si kompetencë të Kryeministrit, mundësinë që ai mund t</w:t>
      </w:r>
      <w:r w:rsidR="00405684" w:rsidRPr="000D3BD5">
        <w:rPr>
          <w:rFonts w:ascii="Garamond" w:hAnsi="Garamond"/>
          <w:spacing w:val="-4"/>
          <w:sz w:val="24"/>
          <w:szCs w:val="24"/>
          <w:lang w:val="sq-AL"/>
        </w:rPr>
        <w:t>’</w:t>
      </w:r>
      <w:r w:rsidRPr="000D3BD5">
        <w:rPr>
          <w:rFonts w:ascii="Garamond" w:hAnsi="Garamond"/>
          <w:spacing w:val="-4"/>
          <w:sz w:val="24"/>
          <w:szCs w:val="24"/>
          <w:lang w:val="sq-AL"/>
        </w:rPr>
        <w:t xml:space="preserve">u kërkojë shpjegime </w:t>
      </w:r>
      <w:r w:rsidR="00C406DC" w:rsidRPr="000D3BD5">
        <w:rPr>
          <w:rFonts w:ascii="Garamond" w:hAnsi="Garamond"/>
          <w:spacing w:val="-4"/>
          <w:sz w:val="24"/>
          <w:szCs w:val="24"/>
          <w:lang w:val="sq-AL"/>
        </w:rPr>
        <w:t>ministrave</w:t>
      </w:r>
      <w:r w:rsidRPr="000D3BD5">
        <w:rPr>
          <w:rFonts w:ascii="Garamond" w:hAnsi="Garamond"/>
          <w:spacing w:val="-4"/>
          <w:sz w:val="24"/>
          <w:szCs w:val="24"/>
          <w:lang w:val="sq-AL"/>
        </w:rPr>
        <w:t xml:space="preserve">, si dhe mundësinë për të pezulluar zbatimin e akteve të </w:t>
      </w:r>
      <w:r w:rsidR="00754405" w:rsidRPr="000D3BD5">
        <w:rPr>
          <w:rFonts w:ascii="Garamond" w:hAnsi="Garamond"/>
          <w:spacing w:val="-4"/>
          <w:sz w:val="24"/>
          <w:szCs w:val="24"/>
          <w:lang w:val="sq-AL"/>
        </w:rPr>
        <w:t>ministrave</w:t>
      </w:r>
      <w:r w:rsidRPr="000D3BD5">
        <w:rPr>
          <w:rFonts w:ascii="Garamond" w:hAnsi="Garamond"/>
          <w:spacing w:val="-4"/>
          <w:sz w:val="24"/>
          <w:szCs w:val="24"/>
          <w:lang w:val="sq-AL"/>
        </w:rPr>
        <w:t>, kur ka shkelje ligjore. Vlen të theksohet</w:t>
      </w:r>
      <w:r w:rsidR="00C406DC" w:rsidRPr="000D3BD5">
        <w:rPr>
          <w:rFonts w:ascii="Garamond" w:hAnsi="Garamond"/>
          <w:spacing w:val="-4"/>
          <w:sz w:val="24"/>
          <w:szCs w:val="24"/>
          <w:lang w:val="sq-AL"/>
        </w:rPr>
        <w:t>,</w:t>
      </w:r>
      <w:r w:rsidRPr="000D3BD5">
        <w:rPr>
          <w:rFonts w:ascii="Garamond" w:hAnsi="Garamond"/>
          <w:spacing w:val="-4"/>
          <w:sz w:val="24"/>
          <w:szCs w:val="24"/>
          <w:lang w:val="sq-AL"/>
        </w:rPr>
        <w:t xml:space="preserve"> se Kryeministrit nuk i është njohur në mënyrë eksplicite e drejta për t</w:t>
      </w:r>
      <w:r w:rsidR="00754405" w:rsidRPr="000D3BD5">
        <w:rPr>
          <w:rFonts w:ascii="Garamond" w:hAnsi="Garamond"/>
          <w:spacing w:val="-4"/>
          <w:sz w:val="24"/>
          <w:szCs w:val="24"/>
          <w:lang w:val="sq-AL"/>
        </w:rPr>
        <w:t>ë ndryshuar, të hequr, revokuar</w:t>
      </w:r>
      <w:r w:rsidRPr="000D3BD5">
        <w:rPr>
          <w:rFonts w:ascii="Garamond" w:hAnsi="Garamond"/>
          <w:spacing w:val="-4"/>
          <w:sz w:val="24"/>
          <w:szCs w:val="24"/>
          <w:lang w:val="sq-AL"/>
        </w:rPr>
        <w:t xml:space="preserve"> ose shfuqizuar një akt të </w:t>
      </w:r>
      <w:r w:rsidR="00754405" w:rsidRPr="000D3BD5">
        <w:rPr>
          <w:rFonts w:ascii="Garamond" w:hAnsi="Garamond"/>
          <w:spacing w:val="-4"/>
          <w:sz w:val="24"/>
          <w:szCs w:val="24"/>
          <w:lang w:val="sq-AL"/>
        </w:rPr>
        <w:t>ministrit</w:t>
      </w:r>
      <w:r w:rsidRPr="000D3BD5">
        <w:rPr>
          <w:rFonts w:ascii="Garamond" w:hAnsi="Garamond"/>
          <w:spacing w:val="-4"/>
          <w:sz w:val="24"/>
          <w:szCs w:val="24"/>
          <w:lang w:val="sq-AL"/>
        </w:rPr>
        <w:t xml:space="preserve">, por e drejta e pezullimit të aktit të ministrit nga ana e Kryeministrit është megjithatë një e drejtë e rëndësishme që e siguron atë me kompetencën për të ndikuar në veprimtarinë e një ministri. </w:t>
      </w:r>
    </w:p>
    <w:p w:rsidR="006A7B98" w:rsidRPr="000D3BD5" w:rsidRDefault="00D63D33"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Gjithashtu</w:t>
      </w:r>
      <w:r w:rsidR="006A7B98" w:rsidRPr="000D3BD5">
        <w:rPr>
          <w:rFonts w:ascii="Garamond" w:hAnsi="Garamond"/>
          <w:spacing w:val="-4"/>
          <w:sz w:val="24"/>
          <w:szCs w:val="24"/>
          <w:lang w:val="sq-AL"/>
        </w:rPr>
        <w:t xml:space="preserve"> vlen të theksohet se pezullimi në vetvete është një ndërprerje e përkohshme e efekteve juridike të një akti, i cili pas pezullimit do të vazhdojë të prodhojë të gjitha efektet ndërsa revokimi i një akti do të thotë ndërprerje e efekteve</w:t>
      </w:r>
      <w:r w:rsidR="00BC504A" w:rsidRPr="000D3BD5">
        <w:rPr>
          <w:rFonts w:ascii="Garamond" w:hAnsi="Garamond"/>
          <w:spacing w:val="-4"/>
          <w:sz w:val="24"/>
          <w:szCs w:val="24"/>
          <w:lang w:val="sq-AL"/>
        </w:rPr>
        <w:t xml:space="preserve"> </w:t>
      </w:r>
      <w:r w:rsidR="006A7B98" w:rsidRPr="000D3BD5">
        <w:rPr>
          <w:rFonts w:ascii="Garamond" w:hAnsi="Garamond"/>
          <w:spacing w:val="-4"/>
          <w:sz w:val="24"/>
          <w:szCs w:val="24"/>
          <w:lang w:val="sq-AL"/>
        </w:rPr>
        <w:t>ligjore,</w:t>
      </w:r>
      <w:r w:rsidR="00BC504A" w:rsidRPr="000D3BD5">
        <w:rPr>
          <w:rFonts w:ascii="Garamond" w:hAnsi="Garamond"/>
          <w:spacing w:val="-4"/>
          <w:sz w:val="24"/>
          <w:szCs w:val="24"/>
          <w:lang w:val="sq-AL"/>
        </w:rPr>
        <w:t xml:space="preserve"> </w:t>
      </w:r>
      <w:r w:rsidR="006A7B98" w:rsidRPr="000D3BD5">
        <w:rPr>
          <w:rFonts w:ascii="Garamond" w:hAnsi="Garamond"/>
          <w:spacing w:val="-4"/>
          <w:sz w:val="24"/>
          <w:szCs w:val="24"/>
          <w:lang w:val="sq-AL"/>
        </w:rPr>
        <w:t xml:space="preserve">që si të tillë do të thotë një kompetencë më e madhe që ligji nuk </w:t>
      </w:r>
      <w:r w:rsidR="002E6BFF" w:rsidRPr="000D3BD5">
        <w:rPr>
          <w:rFonts w:ascii="Garamond" w:hAnsi="Garamond"/>
          <w:spacing w:val="-4"/>
          <w:sz w:val="24"/>
          <w:szCs w:val="24"/>
          <w:lang w:val="sq-AL"/>
        </w:rPr>
        <w:t>i</w:t>
      </w:r>
      <w:r w:rsidR="006A7B98" w:rsidRPr="000D3BD5">
        <w:rPr>
          <w:rFonts w:ascii="Garamond" w:hAnsi="Garamond"/>
          <w:spacing w:val="-4"/>
          <w:sz w:val="24"/>
          <w:szCs w:val="24"/>
          <w:lang w:val="sq-AL"/>
        </w:rPr>
        <w:t>a ka atribuar Kryeministrit. Po kështu, duhet thënë se pezullimi i një akti të një ministri, duhet të bazohet në konstatimin se akti në fjalë ka shkaktuar shkelje të Kushtetutës, ligjeve dhe vendimeve të Këshillit të Ministrave, që do të thotë se pezullimi i një akti të ministrit mbetet relativisht i kufizuar.</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Në përfundim të kësaj analize konkludohet se:</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1. Në lidhje me emërimin dhe shkarkimin e ministrit, Kushtetuta e Republikës së Shqipërisë, parashikon një procedurë, e cila kërkon jo vetëm iniciativën e Kryeministrit</w:t>
      </w:r>
      <w:r w:rsidR="00601D24" w:rsidRPr="000D3BD5">
        <w:rPr>
          <w:rFonts w:ascii="Garamond" w:hAnsi="Garamond"/>
          <w:spacing w:val="-4"/>
          <w:sz w:val="24"/>
          <w:szCs w:val="24"/>
          <w:lang w:val="sq-AL"/>
        </w:rPr>
        <w:t>,</w:t>
      </w:r>
      <w:r w:rsidRPr="000D3BD5">
        <w:rPr>
          <w:rFonts w:ascii="Garamond" w:hAnsi="Garamond"/>
          <w:spacing w:val="-4"/>
          <w:sz w:val="24"/>
          <w:szCs w:val="24"/>
          <w:lang w:val="sq-AL"/>
        </w:rPr>
        <w:t xml:space="preserve"> por edhe</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marrëveshjen e Presidentit dhe votën miratuese të Kuvendit. Një procedurë e tillë, në teori jep një garanci për </w:t>
      </w:r>
      <w:r w:rsidR="00B4002B" w:rsidRPr="000D3BD5">
        <w:rPr>
          <w:rFonts w:ascii="Garamond" w:hAnsi="Garamond"/>
          <w:spacing w:val="-4"/>
          <w:sz w:val="24"/>
          <w:szCs w:val="24"/>
          <w:lang w:val="sq-AL"/>
        </w:rPr>
        <w:t xml:space="preserve">ministrin </w:t>
      </w:r>
      <w:r w:rsidRPr="000D3BD5">
        <w:rPr>
          <w:rFonts w:ascii="Garamond" w:hAnsi="Garamond"/>
          <w:spacing w:val="-4"/>
          <w:sz w:val="24"/>
          <w:szCs w:val="24"/>
          <w:lang w:val="sq-AL"/>
        </w:rPr>
        <w:t>në lidhje me stabilitetin e tij në ushtrimin e detyrës, në rast konflikti me Kryeministrin.</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2. Kushtetuta </w:t>
      </w:r>
      <w:r w:rsidR="003E3C46" w:rsidRPr="000D3BD5">
        <w:rPr>
          <w:rFonts w:ascii="Garamond" w:hAnsi="Garamond"/>
          <w:spacing w:val="-4"/>
          <w:sz w:val="24"/>
          <w:szCs w:val="24"/>
          <w:lang w:val="sq-AL"/>
        </w:rPr>
        <w:t>u</w:t>
      </w:r>
      <w:r w:rsidRPr="000D3BD5">
        <w:rPr>
          <w:rFonts w:ascii="Garamond" w:hAnsi="Garamond"/>
          <w:spacing w:val="-4"/>
          <w:sz w:val="24"/>
          <w:szCs w:val="24"/>
          <w:lang w:val="sq-AL"/>
        </w:rPr>
        <w:t xml:space="preserve"> ka dhënë edhe ministrave një shkallë autonomie në marrjen e vendimeve në proceset vendimmarrëse për çështjet nën përgjegjësinë e tyre dhe që ndërmerren në kuadër të politikave të brendshme shtetërore të miratuara nga Këshilli i Ministrave.</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3. Pamundësia ligjore e Kryeministrit për të shfuqizuar një akt të </w:t>
      </w:r>
      <w:r w:rsidR="00B4002B" w:rsidRPr="000D3BD5">
        <w:rPr>
          <w:rFonts w:ascii="Garamond" w:hAnsi="Garamond"/>
          <w:spacing w:val="-4"/>
          <w:sz w:val="24"/>
          <w:szCs w:val="24"/>
          <w:lang w:val="sq-AL"/>
        </w:rPr>
        <w:t xml:space="preserve">ministrit </w:t>
      </w:r>
      <w:r w:rsidRPr="000D3BD5">
        <w:rPr>
          <w:rFonts w:ascii="Garamond" w:hAnsi="Garamond"/>
          <w:spacing w:val="-4"/>
          <w:sz w:val="24"/>
          <w:szCs w:val="24"/>
          <w:lang w:val="sq-AL"/>
        </w:rPr>
        <w:t xml:space="preserve">rezulton edhe nga dispozitat e </w:t>
      </w:r>
      <w:r w:rsidR="00B4002B" w:rsidRPr="000D3BD5">
        <w:rPr>
          <w:rFonts w:ascii="Garamond" w:hAnsi="Garamond"/>
          <w:spacing w:val="-4"/>
          <w:sz w:val="24"/>
          <w:szCs w:val="24"/>
          <w:lang w:val="sq-AL"/>
        </w:rPr>
        <w:t xml:space="preserve">ligjit </w:t>
      </w:r>
      <w:r w:rsidRPr="000D3BD5">
        <w:rPr>
          <w:rFonts w:ascii="Garamond" w:hAnsi="Garamond"/>
          <w:spacing w:val="-4"/>
          <w:sz w:val="24"/>
          <w:szCs w:val="24"/>
          <w:lang w:val="sq-AL"/>
        </w:rPr>
        <w:t>për Këshillin e Ministrave, i cili i atribuon Kryeministrit vetëm të drejtën për të pezulluar një akt të një ministri, nëse ministri vepron në kundërshtim me Kushtetutën dhe ligjet e vendit.</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4. Nga analizat dhe përfundimet e mësipërme, vlerësohet se kuadri kushtetues dhe ligjor në Shqipëri, lejon një nivel të caktuar të autonomisë për ministrat gjatë ushtrimit të detyrave dhe kompetencave të tyre.</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5. Nga ana tjetër, duke pasur parasysh rolin politik të lidershipit të Kryeministrit në formimin e Këshillit të Ministrave, fuqia e tij në formimin e përgjithshëm të politikave të përgjithshme, e drejta e tij për të pezulluar përkohësisht një akt të një ministri dhe autoritetin për të zgjidhur mos</w:t>
      </w:r>
      <w:r w:rsidR="000E7CA6">
        <w:rPr>
          <w:rFonts w:ascii="Garamond" w:hAnsi="Garamond"/>
          <w:spacing w:val="-4"/>
          <w:sz w:val="24"/>
          <w:szCs w:val="24"/>
          <w:lang w:val="sq-AL"/>
        </w:rPr>
        <w:t>-</w:t>
      </w:r>
      <w:r w:rsidRPr="000D3BD5">
        <w:rPr>
          <w:rFonts w:ascii="Garamond" w:hAnsi="Garamond"/>
          <w:spacing w:val="-4"/>
          <w:sz w:val="24"/>
          <w:szCs w:val="24"/>
          <w:lang w:val="sq-AL"/>
        </w:rPr>
        <w:t>marrëveshjet ndërmjet ministrave, dhe duke e krahasuar atë me përvojën aktuale të politikës në Shqipëri, konsiderohet se do të ishte e pazakontë që në një rast të natyrës teknike të çojë në një konflikt në mes të një ministri dhe Kryeministrit, në rast se ky i fundit do të shprehë vullnetin për të rregulluar në një formë specifike një çështje, e cila është objekt i diskutimit.</w:t>
      </w:r>
    </w:p>
    <w:p w:rsidR="006A7B98" w:rsidRPr="000D3BD5" w:rsidRDefault="006A7B98" w:rsidP="006A7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Përveç sa më sipër, duhet të theksojmë se niveli aktual i autonomisë së aktiviteteve të një ministri nga autoriteti i Kryeministrit varet nga një seri faktorësh të tjerë, të tilla si niveli i demokracisë në vend, shkalla e demokracisë brenda partive politike, shkalla e kontrollit dhe autoritetit që ushtron Kryeministri ndaj </w:t>
      </w:r>
      <w:r w:rsidR="00F55F61" w:rsidRPr="000D3BD5">
        <w:rPr>
          <w:rFonts w:ascii="Garamond" w:hAnsi="Garamond"/>
          <w:spacing w:val="-4"/>
          <w:sz w:val="24"/>
          <w:szCs w:val="24"/>
          <w:lang w:val="sq-AL"/>
        </w:rPr>
        <w:t xml:space="preserve">ministrave </w:t>
      </w:r>
      <w:r w:rsidRPr="000D3BD5">
        <w:rPr>
          <w:rFonts w:ascii="Garamond" w:hAnsi="Garamond"/>
          <w:spacing w:val="-4"/>
          <w:sz w:val="24"/>
          <w:szCs w:val="24"/>
          <w:lang w:val="sq-AL"/>
        </w:rPr>
        <w:t xml:space="preserve">të tij, rrugën politike e të karrierës, peshën dhe rëndësinë politike të një </w:t>
      </w:r>
      <w:r w:rsidR="00B4002B" w:rsidRPr="000D3BD5">
        <w:rPr>
          <w:rFonts w:ascii="Garamond" w:hAnsi="Garamond"/>
          <w:spacing w:val="-4"/>
          <w:sz w:val="24"/>
          <w:szCs w:val="24"/>
          <w:lang w:val="sq-AL"/>
        </w:rPr>
        <w:t>ministri</w:t>
      </w:r>
      <w:r w:rsidR="00A51324" w:rsidRPr="000D3BD5">
        <w:rPr>
          <w:rFonts w:ascii="Garamond" w:hAnsi="Garamond"/>
          <w:spacing w:val="-4"/>
          <w:sz w:val="24"/>
          <w:szCs w:val="24"/>
          <w:lang w:val="sq-AL"/>
        </w:rPr>
        <w:t>,</w:t>
      </w:r>
      <w:r w:rsidRPr="000D3BD5">
        <w:rPr>
          <w:rFonts w:ascii="Garamond" w:hAnsi="Garamond"/>
          <w:spacing w:val="-4"/>
          <w:sz w:val="24"/>
          <w:szCs w:val="24"/>
          <w:lang w:val="sq-AL"/>
        </w:rPr>
        <w:t xml:space="preserve"> si dhe emancipimi i shoqërisë në përgjithësi.</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Pra, nga përcak</w:t>
      </w:r>
      <w:r w:rsidR="00CF6244" w:rsidRPr="000D3BD5">
        <w:rPr>
          <w:rFonts w:ascii="Garamond" w:hAnsi="Garamond"/>
          <w:spacing w:val="-4"/>
          <w:sz w:val="24"/>
          <w:szCs w:val="24"/>
          <w:lang w:val="sq-AL"/>
        </w:rPr>
        <w:t>timet e përmendura këtu më lart</w:t>
      </w:r>
      <w:r w:rsidRPr="000D3BD5">
        <w:rPr>
          <w:rFonts w:ascii="Garamond" w:hAnsi="Garamond"/>
          <w:spacing w:val="-4"/>
          <w:sz w:val="24"/>
          <w:szCs w:val="24"/>
          <w:lang w:val="sq-AL"/>
        </w:rPr>
        <w:t>, rezulton se secila nga ministritë e përmendura duhet të kryejnë funksionin e pronarit të aksioneve në shoqëritë përkatëse. Përpara këtij ndryshimi, ishte Ministria e Zhvillimit Ekonomik, Turizmit, Tregtisë dhe Sipërmarrjes ajo që ushtronte funksionin e pronarit të aksioneve (autoritetin publik, që përfaqëson shtetin si pronar të aksioneve) në të tria aktivitetet e shoqërisë Albpetrol sh.a.</w:t>
      </w:r>
    </w:p>
    <w:p w:rsidR="006A7B98" w:rsidRPr="000D3BD5" w:rsidRDefault="00CF6244"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Për më tepër sqarojmë se</w:t>
      </w:r>
      <w:r w:rsidR="006A7B98" w:rsidRPr="000D3BD5">
        <w:rPr>
          <w:rFonts w:ascii="Garamond" w:hAnsi="Garamond"/>
          <w:spacing w:val="-4"/>
          <w:sz w:val="24"/>
          <w:szCs w:val="24"/>
          <w:lang w:val="sq-AL"/>
        </w:rPr>
        <w:t xml:space="preserve"> organizimi i tërë veprimtarisë ekonomike në Shqipëri rregulloh</w:t>
      </w:r>
      <w:r w:rsidR="00250923" w:rsidRPr="000D3BD5">
        <w:rPr>
          <w:rFonts w:ascii="Garamond" w:hAnsi="Garamond"/>
          <w:spacing w:val="-4"/>
          <w:sz w:val="24"/>
          <w:szCs w:val="24"/>
          <w:lang w:val="sq-AL"/>
        </w:rPr>
        <w:t xml:space="preserve">et nga ligji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9901, datë 14.</w:t>
      </w:r>
      <w:r w:rsidR="006A7B98" w:rsidRPr="000D3BD5">
        <w:rPr>
          <w:rFonts w:ascii="Garamond" w:hAnsi="Garamond"/>
          <w:spacing w:val="-4"/>
          <w:sz w:val="24"/>
          <w:szCs w:val="24"/>
          <w:lang w:val="sq-AL"/>
        </w:rPr>
        <w:t>4.2008</w:t>
      </w:r>
      <w:r w:rsidR="0036127C"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006A7B98" w:rsidRPr="000D3BD5">
        <w:rPr>
          <w:rFonts w:ascii="Garamond" w:hAnsi="Garamond"/>
          <w:spacing w:val="-4"/>
          <w:sz w:val="24"/>
          <w:szCs w:val="24"/>
          <w:lang w:val="sq-AL"/>
        </w:rPr>
        <w:t>Për tregtarët dhe shoqëritë tregtare</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Ky ligj përcakton dhe rregullon statusin e tregtarit, themelimin dhe administrimin e shoqërive tregtare, të drejtat dhe detyrimet e themeluesve, të ortakëve dhe aksionarëve, riorganizimin dhe likuidimin e shoqërive tregtare. Ky ligj është i detyrueshëm edhe për shoqëritë shtetërore.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Albgaz sh.a. në këndvështrimin e organizimit juridik i është nënsh</w:t>
      </w:r>
      <w:r w:rsidR="00250923" w:rsidRPr="000D3BD5">
        <w:rPr>
          <w:rFonts w:ascii="Garamond" w:hAnsi="Garamond"/>
          <w:spacing w:val="-4"/>
          <w:sz w:val="24"/>
          <w:szCs w:val="24"/>
          <w:lang w:val="sq-AL"/>
        </w:rPr>
        <w:t xml:space="preserve">truar ligjit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9901, datë 14.</w:t>
      </w:r>
      <w:r w:rsidRPr="000D3BD5">
        <w:rPr>
          <w:rFonts w:ascii="Garamond" w:hAnsi="Garamond"/>
          <w:spacing w:val="-4"/>
          <w:sz w:val="24"/>
          <w:szCs w:val="24"/>
          <w:lang w:val="sq-AL"/>
        </w:rPr>
        <w:t>4.2008</w:t>
      </w:r>
      <w:r w:rsidR="00250923"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tregtarët dhe shoqëritë tregtare</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i ndryshuar. Pra, me konkretisht, roli i Ministrisë së Zhvillimit Ekonomik, Turizmit, Tregtisë dhe Sipërmarrjes si </w:t>
      </w:r>
      <w:r w:rsidR="00875F9F" w:rsidRPr="000D3BD5">
        <w:rPr>
          <w:rFonts w:ascii="Garamond" w:hAnsi="Garamond"/>
          <w:spacing w:val="-4"/>
          <w:sz w:val="24"/>
          <w:szCs w:val="24"/>
          <w:lang w:val="sq-AL"/>
        </w:rPr>
        <w:t xml:space="preserve">autoriteti </w:t>
      </w:r>
      <w:r w:rsidRPr="000D3BD5">
        <w:rPr>
          <w:rFonts w:ascii="Garamond" w:hAnsi="Garamond"/>
          <w:spacing w:val="-4"/>
          <w:sz w:val="24"/>
          <w:szCs w:val="24"/>
          <w:lang w:val="sq-AL"/>
        </w:rPr>
        <w:t>publik, që përfaqëson shtetin si pronar të aksioneve</w:t>
      </w:r>
      <w:r w:rsidR="00875F9F" w:rsidRPr="000D3BD5">
        <w:rPr>
          <w:rFonts w:ascii="Garamond" w:hAnsi="Garamond"/>
          <w:spacing w:val="-4"/>
          <w:sz w:val="24"/>
          <w:szCs w:val="24"/>
          <w:lang w:val="sq-AL"/>
        </w:rPr>
        <w:t>,</w:t>
      </w:r>
      <w:r w:rsidRPr="000D3BD5">
        <w:rPr>
          <w:rFonts w:ascii="Garamond" w:hAnsi="Garamond"/>
          <w:spacing w:val="-4"/>
          <w:sz w:val="24"/>
          <w:szCs w:val="24"/>
          <w:lang w:val="sq-AL"/>
        </w:rPr>
        <w:t xml:space="preserve"> në raport me Albgaz sh.a. është ai i pronarit të 100% të aksioneve. Kjo ministri sillet ndaj shoqërisë Albgaz sh.a. dhe ushtron ato të drejta dhe ka ato detyrime njëlloj si çdo pronar tjetër privat sillet ndaj aksioneve që ka në një shoqëri </w:t>
      </w:r>
      <w:r w:rsidR="00B8077E" w:rsidRPr="000D3BD5">
        <w:rPr>
          <w:rFonts w:ascii="Garamond" w:hAnsi="Garamond"/>
          <w:spacing w:val="-4"/>
          <w:sz w:val="24"/>
          <w:szCs w:val="24"/>
          <w:lang w:val="sq-AL"/>
        </w:rPr>
        <w:t>aksionare</w:t>
      </w:r>
      <w:r w:rsidRPr="000D3BD5">
        <w:rPr>
          <w:rFonts w:ascii="Garamond" w:hAnsi="Garamond"/>
          <w:spacing w:val="-4"/>
          <w:sz w:val="24"/>
          <w:szCs w:val="24"/>
          <w:lang w:val="sq-AL"/>
        </w:rPr>
        <w:t xml:space="preserve"> që në Shqipëri është ndërtuar dhe funksionon në ba</w:t>
      </w:r>
      <w:r w:rsidR="00250923" w:rsidRPr="000D3BD5">
        <w:rPr>
          <w:rFonts w:ascii="Garamond" w:hAnsi="Garamond"/>
          <w:spacing w:val="-4"/>
          <w:sz w:val="24"/>
          <w:szCs w:val="24"/>
          <w:lang w:val="sq-AL"/>
        </w:rPr>
        <w:t xml:space="preserve">zë të ligjit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9901, datë 14.</w:t>
      </w:r>
      <w:r w:rsidRPr="000D3BD5">
        <w:rPr>
          <w:rFonts w:ascii="Garamond" w:hAnsi="Garamond"/>
          <w:spacing w:val="-4"/>
          <w:sz w:val="24"/>
          <w:szCs w:val="24"/>
          <w:lang w:val="sq-AL"/>
        </w:rPr>
        <w:t>4.2008</w:t>
      </w:r>
      <w:r w:rsidR="00250923"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tregtaret dhe shoqëritë tregtare</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i ndryshuar.</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Pra, Ministria e Zhvillimit Ekonomik, Turizmit, Tregtisë dhe Sipërmarrjes luan rolin e </w:t>
      </w:r>
      <w:r w:rsidR="00B8077E" w:rsidRPr="000D3BD5">
        <w:rPr>
          <w:rFonts w:ascii="Garamond" w:hAnsi="Garamond"/>
          <w:spacing w:val="-4"/>
          <w:sz w:val="24"/>
          <w:szCs w:val="24"/>
          <w:lang w:val="sq-AL"/>
        </w:rPr>
        <w:t>aksionarit</w:t>
      </w:r>
      <w:r w:rsidRPr="000D3BD5">
        <w:rPr>
          <w:rFonts w:ascii="Garamond" w:hAnsi="Garamond"/>
          <w:spacing w:val="-4"/>
          <w:sz w:val="24"/>
          <w:szCs w:val="24"/>
          <w:lang w:val="sq-AL"/>
        </w:rPr>
        <w:t xml:space="preserve"> të vetëm duke marrë çdo vendim që ka në kompetencë Asambleja e Përgjithshme në një shoqëri aksionare</w:t>
      </w:r>
      <w:r w:rsidR="0072409B" w:rsidRPr="000D3BD5">
        <w:rPr>
          <w:rFonts w:ascii="Garamond" w:hAnsi="Garamond"/>
          <w:spacing w:val="-4"/>
          <w:sz w:val="24"/>
          <w:szCs w:val="24"/>
          <w:lang w:val="sq-AL"/>
        </w:rPr>
        <w:t>,</w:t>
      </w:r>
      <w:r w:rsidRPr="000D3BD5">
        <w:rPr>
          <w:rFonts w:ascii="Garamond" w:hAnsi="Garamond"/>
          <w:spacing w:val="-4"/>
          <w:sz w:val="24"/>
          <w:szCs w:val="24"/>
          <w:lang w:val="sq-AL"/>
        </w:rPr>
        <w:t xml:space="preserve"> sipas parashikime</w:t>
      </w:r>
      <w:r w:rsidR="00250923" w:rsidRPr="000D3BD5">
        <w:rPr>
          <w:rFonts w:ascii="Garamond" w:hAnsi="Garamond"/>
          <w:spacing w:val="-4"/>
          <w:sz w:val="24"/>
          <w:szCs w:val="24"/>
          <w:lang w:val="sq-AL"/>
        </w:rPr>
        <w:t xml:space="preserve">ve të ligjit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9901, datë 14.</w:t>
      </w:r>
      <w:r w:rsidRPr="000D3BD5">
        <w:rPr>
          <w:rFonts w:ascii="Garamond" w:hAnsi="Garamond"/>
          <w:spacing w:val="-4"/>
          <w:sz w:val="24"/>
          <w:szCs w:val="24"/>
          <w:lang w:val="sq-AL"/>
        </w:rPr>
        <w:t xml:space="preserve">4.2008,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tregtarët dhe shoqëritë tregtarë</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të ndryshuar.</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Këtë rol për Albpetrol sh.a. në bazë të ne</w:t>
      </w:r>
      <w:r w:rsidR="00AE4017" w:rsidRPr="000D3BD5">
        <w:rPr>
          <w:rFonts w:ascii="Garamond" w:hAnsi="Garamond"/>
          <w:spacing w:val="-4"/>
          <w:sz w:val="24"/>
          <w:szCs w:val="24"/>
          <w:lang w:val="sq-AL"/>
        </w:rPr>
        <w:t xml:space="preserve">nit 5, të VKM-së </w:t>
      </w:r>
      <w:r w:rsidR="00EA07AD" w:rsidRPr="000D3BD5">
        <w:rPr>
          <w:rFonts w:ascii="Garamond" w:hAnsi="Garamond"/>
          <w:spacing w:val="-4"/>
          <w:sz w:val="24"/>
          <w:szCs w:val="24"/>
          <w:lang w:val="sq-AL"/>
        </w:rPr>
        <w:t xml:space="preserve">nr. </w:t>
      </w:r>
      <w:r w:rsidR="00AE4017" w:rsidRPr="000D3BD5">
        <w:rPr>
          <w:rFonts w:ascii="Garamond" w:hAnsi="Garamond"/>
          <w:spacing w:val="-4"/>
          <w:sz w:val="24"/>
          <w:szCs w:val="24"/>
          <w:lang w:val="sq-AL"/>
        </w:rPr>
        <w:t xml:space="preserve">848, datë </w:t>
      </w:r>
      <w:r w:rsidRPr="000D3BD5">
        <w:rPr>
          <w:rFonts w:ascii="Garamond" w:hAnsi="Garamond"/>
          <w:spacing w:val="-4"/>
          <w:sz w:val="24"/>
          <w:szCs w:val="24"/>
          <w:lang w:val="sq-AL"/>
        </w:rPr>
        <w:t xml:space="preserve">7.12.2016,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krijimin e shoqërisë Albgaz sh.a. dhe përcaktimin e </w:t>
      </w:r>
      <w:r w:rsidR="0072409B" w:rsidRPr="000D3BD5">
        <w:rPr>
          <w:rFonts w:ascii="Garamond" w:hAnsi="Garamond"/>
          <w:spacing w:val="-4"/>
          <w:sz w:val="24"/>
          <w:szCs w:val="24"/>
          <w:lang w:val="sq-AL"/>
        </w:rPr>
        <w:t xml:space="preserve">autoritetit publik </w:t>
      </w:r>
      <w:r w:rsidRPr="000D3BD5">
        <w:rPr>
          <w:rFonts w:ascii="Garamond" w:hAnsi="Garamond"/>
          <w:spacing w:val="-4"/>
          <w:sz w:val="24"/>
          <w:szCs w:val="24"/>
          <w:lang w:val="sq-AL"/>
        </w:rPr>
        <w:t xml:space="preserve">që përfaqëson </w:t>
      </w:r>
      <w:r w:rsidR="00E41D03" w:rsidRPr="000D3BD5">
        <w:rPr>
          <w:rFonts w:ascii="Garamond" w:hAnsi="Garamond"/>
          <w:spacing w:val="-4"/>
          <w:sz w:val="24"/>
          <w:szCs w:val="24"/>
          <w:lang w:val="sq-AL"/>
        </w:rPr>
        <w:t xml:space="preserve">shtetin </w:t>
      </w:r>
      <w:r w:rsidRPr="000D3BD5">
        <w:rPr>
          <w:rFonts w:ascii="Garamond" w:hAnsi="Garamond"/>
          <w:spacing w:val="-4"/>
          <w:sz w:val="24"/>
          <w:szCs w:val="24"/>
          <w:lang w:val="sq-AL"/>
        </w:rPr>
        <w:t>si pronar të aksioneve të shoqërive Albpetrol sh.a. dhe Albgaz sh.a.</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e luan Ministria e Energjisë dhe Industrisë.</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Rezulton tashmë se Albpetrol sh.a. dhe Albgaz sh.a. kanë kryer të gjitha procedurat për përmbushjen e këtij detyrimi, duke përmbushur në këtë mënyrë dhe detyrimin e pavarësisë së Albgaz sh.a., nga aktivitetet e prodhimit apo </w:t>
      </w:r>
      <w:r w:rsidR="00E41D03" w:rsidRPr="000D3BD5">
        <w:rPr>
          <w:rFonts w:ascii="Garamond" w:hAnsi="Garamond"/>
          <w:spacing w:val="-4"/>
          <w:sz w:val="24"/>
          <w:szCs w:val="24"/>
          <w:lang w:val="sq-AL"/>
        </w:rPr>
        <w:t xml:space="preserve">të </w:t>
      </w:r>
      <w:r w:rsidRPr="000D3BD5">
        <w:rPr>
          <w:rFonts w:ascii="Garamond" w:hAnsi="Garamond"/>
          <w:spacing w:val="-4"/>
          <w:sz w:val="24"/>
          <w:szCs w:val="24"/>
          <w:lang w:val="sq-AL"/>
        </w:rPr>
        <w:t>furnizimit, në kuptim të nenit 36</w:t>
      </w:r>
      <w:r w:rsidR="00DF32DF" w:rsidRPr="000D3BD5">
        <w:rPr>
          <w:rFonts w:ascii="Garamond" w:hAnsi="Garamond"/>
          <w:spacing w:val="-4"/>
          <w:sz w:val="24"/>
          <w:szCs w:val="24"/>
          <w:lang w:val="sq-AL"/>
        </w:rPr>
        <w:t>,</w:t>
      </w:r>
      <w:r w:rsidRPr="000D3BD5">
        <w:rPr>
          <w:rFonts w:ascii="Garamond" w:hAnsi="Garamond"/>
          <w:spacing w:val="-4"/>
          <w:sz w:val="24"/>
          <w:szCs w:val="24"/>
          <w:lang w:val="sq-AL"/>
        </w:rPr>
        <w:t xml:space="preserve"> të ligjit 102/2015</w:t>
      </w:r>
      <w:r w:rsidR="00B8077E"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B8077E" w:rsidRPr="000D3BD5">
        <w:rPr>
          <w:rFonts w:ascii="Garamond" w:hAnsi="Garamond"/>
          <w:spacing w:val="-4"/>
          <w:sz w:val="24"/>
          <w:szCs w:val="24"/>
          <w:lang w:val="sq-AL"/>
        </w:rPr>
        <w:t>sektorin e gazit natyr</w:t>
      </w:r>
      <w:r w:rsidRPr="000D3BD5">
        <w:rPr>
          <w:rFonts w:ascii="Garamond" w:hAnsi="Garamond"/>
          <w:spacing w:val="-4"/>
          <w:sz w:val="24"/>
          <w:szCs w:val="24"/>
          <w:lang w:val="sq-AL"/>
        </w:rPr>
        <w:t>or</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Për</w:t>
      </w:r>
      <w:r w:rsidR="00250923" w:rsidRPr="000D3BD5">
        <w:rPr>
          <w:rFonts w:ascii="Garamond" w:hAnsi="Garamond"/>
          <w:spacing w:val="-4"/>
          <w:sz w:val="24"/>
          <w:szCs w:val="24"/>
          <w:lang w:val="sq-AL"/>
        </w:rPr>
        <w:t xml:space="preserve"> </w:t>
      </w:r>
      <w:r w:rsidRPr="000D3BD5">
        <w:rPr>
          <w:rFonts w:ascii="Garamond" w:hAnsi="Garamond"/>
          <w:spacing w:val="-4"/>
          <w:sz w:val="24"/>
          <w:szCs w:val="24"/>
          <w:lang w:val="sq-AL"/>
        </w:rPr>
        <w:t>sa i përket Këshillit Mbikëqyrës, në nenin 135</w:t>
      </w:r>
      <w:r w:rsidR="00B8077E"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Të drejtat dhe detyrimet</w:t>
      </w:r>
      <w:r w:rsidR="00D23339" w:rsidRPr="000D3BD5">
        <w:rPr>
          <w:rFonts w:ascii="Garamond" w:hAnsi="Garamond"/>
          <w:spacing w:val="-4"/>
          <w:sz w:val="24"/>
          <w:szCs w:val="24"/>
          <w:lang w:val="sq-AL"/>
        </w:rPr>
        <w:t>”</w:t>
      </w:r>
      <w:r w:rsidR="00BC67AC"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00250923" w:rsidRPr="000D3BD5">
        <w:rPr>
          <w:rFonts w:ascii="Garamond" w:hAnsi="Garamond"/>
          <w:spacing w:val="-4"/>
          <w:sz w:val="24"/>
          <w:szCs w:val="24"/>
          <w:lang w:val="sq-AL"/>
        </w:rPr>
        <w:t xml:space="preserve">të ligjit </w:t>
      </w:r>
      <w:r w:rsidR="00EA07AD" w:rsidRPr="000D3BD5">
        <w:rPr>
          <w:rFonts w:ascii="Garamond" w:hAnsi="Garamond"/>
          <w:spacing w:val="-4"/>
          <w:sz w:val="24"/>
          <w:szCs w:val="24"/>
          <w:lang w:val="sq-AL"/>
        </w:rPr>
        <w:t xml:space="preserve">nr. </w:t>
      </w:r>
      <w:r w:rsidR="00250923" w:rsidRPr="000D3BD5">
        <w:rPr>
          <w:rFonts w:ascii="Garamond" w:hAnsi="Garamond"/>
          <w:spacing w:val="-4"/>
          <w:sz w:val="24"/>
          <w:szCs w:val="24"/>
          <w:lang w:val="sq-AL"/>
        </w:rPr>
        <w:t>9901, datë 14.</w:t>
      </w:r>
      <w:r w:rsidRPr="000D3BD5">
        <w:rPr>
          <w:rFonts w:ascii="Garamond" w:hAnsi="Garamond"/>
          <w:spacing w:val="-4"/>
          <w:sz w:val="24"/>
          <w:szCs w:val="24"/>
          <w:lang w:val="sq-AL"/>
        </w:rPr>
        <w:t>4.2008</w:t>
      </w:r>
      <w:r w:rsidR="00250923"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Për tregtarët dhe shoqëritë tregtare</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të ndryshuar, është përcaktuar se: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2. Asambleja e përgjithshme merr vendime për çështjet e mëposhtme të shoqërisë:</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a) përcaktimin e politikave tregtare;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b) ndryshime të statutit;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c) emërimin e shkarkimin e anëtarëve të këshillit të administrimit (sistemi me një nivel) dhe (në sistemin me dy nivele) të anëtarëve të </w:t>
      </w:r>
      <w:r w:rsidR="00935645" w:rsidRPr="000D3BD5">
        <w:rPr>
          <w:rFonts w:ascii="Garamond" w:hAnsi="Garamond"/>
          <w:spacing w:val="-4"/>
          <w:sz w:val="24"/>
          <w:szCs w:val="24"/>
          <w:lang w:val="sq-AL"/>
        </w:rPr>
        <w:t>Këshillit Mbikëqyrës</w:t>
      </w:r>
      <w:r w:rsidRPr="000D3BD5">
        <w:rPr>
          <w:rFonts w:ascii="Garamond" w:hAnsi="Garamond"/>
          <w:spacing w:val="-4"/>
          <w:sz w:val="24"/>
          <w:szCs w:val="24"/>
          <w:lang w:val="sq-AL"/>
        </w:rPr>
        <w: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w:t>
      </w:r>
      <w:r w:rsidR="00BD5CB9" w:rsidRPr="000D3BD5">
        <w:rPr>
          <w:rFonts w:ascii="Garamond" w:hAnsi="Garamond"/>
          <w:spacing w:val="-4"/>
          <w:sz w:val="24"/>
          <w:szCs w:val="24"/>
          <w:lang w:val="sq-AL"/>
        </w:rPr>
        <w:t xml:space="preserve">statutin </w:t>
      </w:r>
      <w:r w:rsidRPr="000D3BD5">
        <w:rPr>
          <w:rFonts w:ascii="Garamond" w:hAnsi="Garamond"/>
          <w:spacing w:val="-4"/>
          <w:sz w:val="24"/>
          <w:szCs w:val="24"/>
          <w:lang w:val="sq-AL"/>
        </w:rPr>
        <w:t xml:space="preserve">e Albgaz sh.a. (neni 17 </w:t>
      </w:r>
      <w:r w:rsidR="00BD5CB9" w:rsidRPr="000D3BD5">
        <w:rPr>
          <w:rFonts w:ascii="Garamond" w:hAnsi="Garamond"/>
          <w:spacing w:val="-4"/>
          <w:sz w:val="24"/>
          <w:szCs w:val="24"/>
          <w:lang w:val="sq-AL"/>
        </w:rPr>
        <w:t xml:space="preserve">i </w:t>
      </w:r>
      <w:r w:rsidRPr="000D3BD5">
        <w:rPr>
          <w:rFonts w:ascii="Garamond" w:hAnsi="Garamond"/>
          <w:spacing w:val="-4"/>
          <w:sz w:val="24"/>
          <w:szCs w:val="24"/>
          <w:lang w:val="sq-AL"/>
        </w:rPr>
        <w:t>Këshilli</w:t>
      </w:r>
      <w:r w:rsidR="00BD5CB9" w:rsidRPr="000D3BD5">
        <w:rPr>
          <w:rFonts w:ascii="Garamond" w:hAnsi="Garamond"/>
          <w:spacing w:val="-4"/>
          <w:sz w:val="24"/>
          <w:szCs w:val="24"/>
          <w:lang w:val="sq-AL"/>
        </w:rPr>
        <w:t>t</w:t>
      </w:r>
      <w:r w:rsidR="00FE49DC" w:rsidRPr="000D3BD5">
        <w:rPr>
          <w:rFonts w:ascii="Garamond" w:hAnsi="Garamond"/>
          <w:spacing w:val="-4"/>
          <w:sz w:val="24"/>
          <w:szCs w:val="24"/>
          <w:lang w:val="sq-AL"/>
        </w:rPr>
        <w:t xml:space="preserve"> Mbikëqyrës)</w:t>
      </w:r>
      <w:r w:rsidRPr="000D3BD5">
        <w:rPr>
          <w:rFonts w:ascii="Garamond" w:hAnsi="Garamond"/>
          <w:spacing w:val="-4"/>
          <w:sz w:val="24"/>
          <w:szCs w:val="24"/>
          <w:lang w:val="sq-AL"/>
        </w:rPr>
        <w:t xml:space="preserve"> është përcaktuar</w:t>
      </w:r>
      <w:r w:rsidR="00FE49DC" w:rsidRPr="000D3BD5">
        <w:rPr>
          <w:rFonts w:ascii="Garamond" w:hAnsi="Garamond"/>
          <w:spacing w:val="-4"/>
          <w:sz w:val="24"/>
          <w:szCs w:val="24"/>
          <w:lang w:val="sq-AL"/>
        </w:rPr>
        <w:t>,</w:t>
      </w:r>
      <w:r w:rsidRPr="000D3BD5">
        <w:rPr>
          <w:rFonts w:ascii="Garamond" w:hAnsi="Garamond"/>
          <w:spacing w:val="-4"/>
          <w:sz w:val="24"/>
          <w:szCs w:val="24"/>
          <w:lang w:val="sq-AL"/>
        </w:rPr>
        <w:t xml:space="preserve"> se: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Këshilli Mbikëqyrës përbëhet nga 6 (gjashtë) anëtarë të cilët emërohen nga Asambleja e Përgjithshme.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Pra Ministria e Zhvillimit Ekonomik, Turizmit, Tregtisë dhe Sipërmarrjes emëron anëtarët e Këshillit Mbikëqyrës të Albgaz sh.a. Rezulton se Ministria e Zhvillimit Ekonomik, Turizmit, Tregtisë dhe Sipërmarrjes në cilësinë e Asamblesë së Përgjithshme të Albgaz sh.a. dhe në zbatim të pikës</w:t>
      </w:r>
      <w:r w:rsidR="005747AF" w:rsidRPr="000D3BD5">
        <w:rPr>
          <w:rFonts w:ascii="Garamond" w:hAnsi="Garamond"/>
          <w:spacing w:val="-4"/>
          <w:sz w:val="24"/>
          <w:szCs w:val="24"/>
          <w:lang w:val="sq-AL"/>
        </w:rPr>
        <w:t xml:space="preserve"> 6</w:t>
      </w:r>
      <w:r w:rsidR="00DA2C25" w:rsidRPr="000D3BD5">
        <w:rPr>
          <w:rFonts w:ascii="Garamond" w:hAnsi="Garamond"/>
          <w:spacing w:val="-4"/>
          <w:sz w:val="24"/>
          <w:szCs w:val="24"/>
          <w:lang w:val="sq-AL"/>
        </w:rPr>
        <w:t>(</w:t>
      </w:r>
      <w:r w:rsidR="00AE4017" w:rsidRPr="000D3BD5">
        <w:rPr>
          <w:rFonts w:ascii="Garamond" w:hAnsi="Garamond"/>
          <w:spacing w:val="-4"/>
          <w:sz w:val="24"/>
          <w:szCs w:val="24"/>
          <w:lang w:val="sq-AL"/>
        </w:rPr>
        <w:t xml:space="preserve">b), të VKM-së </w:t>
      </w:r>
      <w:r w:rsidR="00EA07AD" w:rsidRPr="000D3BD5">
        <w:rPr>
          <w:rFonts w:ascii="Garamond" w:hAnsi="Garamond"/>
          <w:spacing w:val="-4"/>
          <w:sz w:val="24"/>
          <w:szCs w:val="24"/>
          <w:lang w:val="sq-AL"/>
        </w:rPr>
        <w:t xml:space="preserve">nr. </w:t>
      </w:r>
      <w:r w:rsidR="00AE4017" w:rsidRPr="000D3BD5">
        <w:rPr>
          <w:rFonts w:ascii="Garamond" w:hAnsi="Garamond"/>
          <w:spacing w:val="-4"/>
          <w:sz w:val="24"/>
          <w:szCs w:val="24"/>
          <w:lang w:val="sq-AL"/>
        </w:rPr>
        <w:t xml:space="preserve">848, datë </w:t>
      </w:r>
      <w:r w:rsidRPr="000D3BD5">
        <w:rPr>
          <w:rFonts w:ascii="Garamond" w:hAnsi="Garamond"/>
          <w:spacing w:val="-4"/>
          <w:sz w:val="24"/>
          <w:szCs w:val="24"/>
          <w:lang w:val="sq-AL"/>
        </w:rPr>
        <w:t>7.12.2016</w:t>
      </w:r>
      <w:r w:rsidR="0036127C"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krijimin e shoqërisë Albgaz sh.a. dhe përcaktimin e </w:t>
      </w:r>
      <w:r w:rsidR="005747AF" w:rsidRPr="000D3BD5">
        <w:rPr>
          <w:rFonts w:ascii="Garamond" w:hAnsi="Garamond"/>
          <w:spacing w:val="-4"/>
          <w:sz w:val="24"/>
          <w:szCs w:val="24"/>
          <w:lang w:val="sq-AL"/>
        </w:rPr>
        <w:t xml:space="preserve">autoritetit publik që përfaqëson shtetin si </w:t>
      </w:r>
      <w:r w:rsidRPr="000D3BD5">
        <w:rPr>
          <w:rFonts w:ascii="Garamond" w:hAnsi="Garamond"/>
          <w:spacing w:val="-4"/>
          <w:sz w:val="24"/>
          <w:szCs w:val="24"/>
          <w:lang w:val="sq-AL"/>
        </w:rPr>
        <w:t>pronar të aksioneve të shoqërive Albpetrol sh.a. dhe Albgaz sh.a.</w:t>
      </w:r>
      <w:r w:rsidR="00D23339" w:rsidRPr="000D3BD5">
        <w:rPr>
          <w:rFonts w:ascii="Garamond" w:hAnsi="Garamond"/>
          <w:spacing w:val="-4"/>
          <w:sz w:val="24"/>
          <w:szCs w:val="24"/>
          <w:lang w:val="sq-AL"/>
        </w:rPr>
        <w:t>”</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në të cilën është përcaktuar se: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Ministri i Energjisë dhe Industrisë dhe ministri i Zhvillimit Ekonomik, Turizmit, Tregtisë dhe Sipërmarrjes, emërojnë anëtarët e këshillave mbikëqyrës të shoqërive Albpetrol sh.a. dhe Albgaz sh.a.</w:t>
      </w:r>
      <w:r w:rsidR="00472E2A" w:rsidRPr="000D3BD5">
        <w:rPr>
          <w:rFonts w:ascii="Garamond" w:hAnsi="Garamond"/>
          <w:spacing w:val="-4"/>
          <w:sz w:val="24"/>
          <w:szCs w:val="24"/>
          <w:lang w:val="sq-AL"/>
        </w:rPr>
        <w:t>,</w:t>
      </w:r>
      <w:r w:rsidRPr="000D3BD5">
        <w:rPr>
          <w:rFonts w:ascii="Garamond" w:hAnsi="Garamond"/>
          <w:spacing w:val="-4"/>
          <w:sz w:val="24"/>
          <w:szCs w:val="24"/>
          <w:lang w:val="sq-AL"/>
        </w:rPr>
        <w:t xml:space="preserve"> duke zbatuar kufizimet e përcaktuara në ligjin </w:t>
      </w:r>
      <w:r w:rsidR="0036127C" w:rsidRPr="000D3BD5">
        <w:rPr>
          <w:rFonts w:ascii="Garamond" w:hAnsi="Garamond"/>
          <w:spacing w:val="-4"/>
          <w:sz w:val="24"/>
          <w:szCs w:val="24"/>
          <w:lang w:val="sq-AL"/>
        </w:rPr>
        <w:t>nr. 102/2015, “Për sektorin e gazit natyror”</w:t>
      </w:r>
      <w:r w:rsidR="00EA07AD" w:rsidRPr="000D3BD5">
        <w:rPr>
          <w:rFonts w:ascii="Garamond" w:hAnsi="Garamond"/>
          <w:spacing w:val="-4"/>
          <w:sz w:val="24"/>
          <w:szCs w:val="24"/>
          <w:lang w:val="sq-AL"/>
        </w:rPr>
        <w:t>.</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Ministria e Zhvillimit Ekonomik, Turizmit, Tregtisë dhe Sipërmarrjes ka mir</w:t>
      </w:r>
      <w:r w:rsidR="00AE4017" w:rsidRPr="000D3BD5">
        <w:rPr>
          <w:rFonts w:ascii="Garamond" w:hAnsi="Garamond"/>
          <w:spacing w:val="-4"/>
          <w:sz w:val="24"/>
          <w:szCs w:val="24"/>
          <w:lang w:val="sq-AL"/>
        </w:rPr>
        <w:t xml:space="preserve">atuar me vendimin </w:t>
      </w:r>
      <w:r w:rsidR="00EA07AD" w:rsidRPr="000D3BD5">
        <w:rPr>
          <w:rFonts w:ascii="Garamond" w:hAnsi="Garamond"/>
          <w:spacing w:val="-4"/>
          <w:sz w:val="24"/>
          <w:szCs w:val="24"/>
          <w:lang w:val="sq-AL"/>
        </w:rPr>
        <w:t xml:space="preserve">nr. </w:t>
      </w:r>
      <w:r w:rsidR="00AE4017" w:rsidRPr="000D3BD5">
        <w:rPr>
          <w:rFonts w:ascii="Garamond" w:hAnsi="Garamond"/>
          <w:spacing w:val="-4"/>
          <w:sz w:val="24"/>
          <w:szCs w:val="24"/>
          <w:lang w:val="sq-AL"/>
        </w:rPr>
        <w:t>56, datë 5.</w:t>
      </w:r>
      <w:r w:rsidRPr="000D3BD5">
        <w:rPr>
          <w:rFonts w:ascii="Garamond" w:hAnsi="Garamond"/>
          <w:spacing w:val="-4"/>
          <w:sz w:val="24"/>
          <w:szCs w:val="24"/>
          <w:lang w:val="sq-AL"/>
        </w:rPr>
        <w:t>1.2017</w:t>
      </w:r>
      <w:r w:rsidR="00472E2A" w:rsidRPr="000D3BD5">
        <w:rPr>
          <w:rFonts w:ascii="Garamond" w:hAnsi="Garamond"/>
          <w:spacing w:val="-4"/>
          <w:sz w:val="24"/>
          <w:szCs w:val="24"/>
          <w:lang w:val="sq-AL"/>
        </w:rPr>
        <w:t>,</w:t>
      </w:r>
      <w:r w:rsidRPr="000D3BD5">
        <w:rPr>
          <w:rFonts w:ascii="Garamond" w:hAnsi="Garamond"/>
          <w:spacing w:val="-4"/>
          <w:sz w:val="24"/>
          <w:szCs w:val="24"/>
          <w:lang w:val="sq-AL"/>
        </w:rPr>
        <w:t xml:space="preserve"> Këshillin </w:t>
      </w:r>
      <w:r w:rsidR="00B8077E" w:rsidRPr="000D3BD5">
        <w:rPr>
          <w:rFonts w:ascii="Garamond" w:hAnsi="Garamond"/>
          <w:spacing w:val="-4"/>
          <w:sz w:val="24"/>
          <w:szCs w:val="24"/>
          <w:lang w:val="sq-AL"/>
        </w:rPr>
        <w:t>Mbikëqyrës</w:t>
      </w:r>
      <w:r w:rsidRPr="000D3BD5">
        <w:rPr>
          <w:rFonts w:ascii="Garamond" w:hAnsi="Garamond"/>
          <w:spacing w:val="-4"/>
          <w:sz w:val="24"/>
          <w:szCs w:val="24"/>
          <w:lang w:val="sq-AL"/>
        </w:rPr>
        <w:t xml:space="preserve"> të Albgaz sh.a.</w:t>
      </w:r>
    </w:p>
    <w:p w:rsidR="006A7B98" w:rsidRPr="000D3BD5"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0D3BD5">
        <w:rPr>
          <w:rFonts w:ascii="Garamond" w:hAnsi="Garamond"/>
          <w:spacing w:val="-4"/>
          <w:sz w:val="24"/>
          <w:szCs w:val="24"/>
          <w:lang w:val="sq-AL"/>
        </w:rPr>
        <w:t>Po kështu, Ministria e Energjisë dhe Industrisë në cilësinë e pronarit për Albpetrol sh.a. në zbatim të pikës</w:t>
      </w:r>
      <w:r w:rsidR="0000009B" w:rsidRPr="000D3BD5">
        <w:rPr>
          <w:rFonts w:ascii="Garamond" w:hAnsi="Garamond"/>
          <w:spacing w:val="-4"/>
          <w:sz w:val="24"/>
          <w:szCs w:val="24"/>
          <w:lang w:val="sq-AL"/>
        </w:rPr>
        <w:t xml:space="preserve"> 6 </w:t>
      </w:r>
      <w:r w:rsidR="00472E2A" w:rsidRPr="000D3BD5">
        <w:rPr>
          <w:rFonts w:ascii="Garamond" w:hAnsi="Garamond"/>
          <w:spacing w:val="-4"/>
          <w:sz w:val="24"/>
          <w:szCs w:val="24"/>
          <w:lang w:val="sq-AL"/>
        </w:rPr>
        <w:t>(</w:t>
      </w:r>
      <w:r w:rsidR="0000009B" w:rsidRPr="000D3BD5">
        <w:rPr>
          <w:rFonts w:ascii="Garamond" w:hAnsi="Garamond"/>
          <w:spacing w:val="-4"/>
          <w:sz w:val="24"/>
          <w:szCs w:val="24"/>
          <w:lang w:val="sq-AL"/>
        </w:rPr>
        <w:t xml:space="preserve">b), të VKM-së </w:t>
      </w:r>
      <w:r w:rsidR="00EA07AD" w:rsidRPr="000D3BD5">
        <w:rPr>
          <w:rFonts w:ascii="Garamond" w:hAnsi="Garamond"/>
          <w:spacing w:val="-4"/>
          <w:sz w:val="24"/>
          <w:szCs w:val="24"/>
          <w:lang w:val="sq-AL"/>
        </w:rPr>
        <w:t xml:space="preserve">nr. </w:t>
      </w:r>
      <w:r w:rsidR="0000009B" w:rsidRPr="000D3BD5">
        <w:rPr>
          <w:rFonts w:ascii="Garamond" w:hAnsi="Garamond"/>
          <w:spacing w:val="-4"/>
          <w:sz w:val="24"/>
          <w:szCs w:val="24"/>
          <w:lang w:val="sq-AL"/>
        </w:rPr>
        <w:t xml:space="preserve">848, datë </w:t>
      </w:r>
      <w:r w:rsidRPr="000D3BD5">
        <w:rPr>
          <w:rFonts w:ascii="Garamond" w:hAnsi="Garamond"/>
          <w:spacing w:val="-4"/>
          <w:sz w:val="24"/>
          <w:szCs w:val="24"/>
          <w:lang w:val="sq-AL"/>
        </w:rPr>
        <w:t>7.12.2016</w:t>
      </w:r>
      <w:r w:rsidR="0036127C"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krijimin e shoqërisë Albgaz sh.a. dhe përcaktimin e Autoritetit Publik që përfaqëson </w:t>
      </w:r>
      <w:r w:rsidR="00C67D56" w:rsidRPr="000D3BD5">
        <w:rPr>
          <w:rFonts w:ascii="Garamond" w:hAnsi="Garamond"/>
          <w:spacing w:val="-4"/>
          <w:sz w:val="24"/>
          <w:szCs w:val="24"/>
          <w:lang w:val="sq-AL"/>
        </w:rPr>
        <w:t xml:space="preserve">shtetin </w:t>
      </w:r>
      <w:r w:rsidRPr="000D3BD5">
        <w:rPr>
          <w:rFonts w:ascii="Garamond" w:hAnsi="Garamond"/>
          <w:spacing w:val="-4"/>
          <w:sz w:val="24"/>
          <w:szCs w:val="24"/>
          <w:lang w:val="sq-AL"/>
        </w:rPr>
        <w:t>si pronar të aksioneve të shoqërive Albpetrol sh.a. dhe Albgaz sh.a.</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ka miratuar me </w:t>
      </w:r>
      <w:r w:rsidR="0000009B" w:rsidRPr="000D3BD5">
        <w:rPr>
          <w:rFonts w:ascii="Garamond" w:hAnsi="Garamond"/>
          <w:spacing w:val="-4"/>
          <w:sz w:val="24"/>
          <w:szCs w:val="24"/>
          <w:lang w:val="sq-AL"/>
        </w:rPr>
        <w:t>urdhrin</w:t>
      </w:r>
      <w:r w:rsidRPr="000D3BD5">
        <w:rPr>
          <w:rFonts w:ascii="Garamond" w:hAnsi="Garamond"/>
          <w:spacing w:val="-4"/>
          <w:sz w:val="24"/>
          <w:szCs w:val="24"/>
          <w:lang w:val="sq-AL"/>
        </w:rPr>
        <w:t xml:space="preserve">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448 prot., datë 29.12.2016, dhe </w:t>
      </w:r>
      <w:r w:rsidR="00490B17" w:rsidRPr="000D3BD5">
        <w:rPr>
          <w:rFonts w:ascii="Garamond" w:hAnsi="Garamond"/>
          <w:spacing w:val="-4"/>
          <w:sz w:val="24"/>
          <w:szCs w:val="24"/>
          <w:lang w:val="sq-AL"/>
        </w:rPr>
        <w:t xml:space="preserve">vendimin </w:t>
      </w:r>
      <w:r w:rsidRPr="000D3BD5">
        <w:rPr>
          <w:rFonts w:ascii="Garamond" w:hAnsi="Garamond"/>
          <w:spacing w:val="-4"/>
          <w:sz w:val="24"/>
          <w:szCs w:val="24"/>
          <w:lang w:val="sq-AL"/>
        </w:rPr>
        <w:t xml:space="preserve">e Këshillit Mbikëqyrës,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33, datë 21.12.2016, anëtarët e Këshillit Mbikëqyrës të Albpetrol sh.a.</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Për</w:t>
      </w:r>
      <w:r w:rsidR="00AE4017" w:rsidRPr="000D3BD5">
        <w:rPr>
          <w:rFonts w:ascii="Garamond" w:hAnsi="Garamond"/>
          <w:spacing w:val="-4"/>
          <w:sz w:val="24"/>
          <w:szCs w:val="24"/>
          <w:lang w:val="sq-AL"/>
        </w:rPr>
        <w:t xml:space="preserve"> </w:t>
      </w:r>
      <w:r w:rsidRPr="000D3BD5">
        <w:rPr>
          <w:rFonts w:ascii="Garamond" w:hAnsi="Garamond"/>
          <w:spacing w:val="-4"/>
          <w:sz w:val="24"/>
          <w:szCs w:val="24"/>
          <w:lang w:val="sq-AL"/>
        </w:rPr>
        <w:t>sa më sipër, konkludojmë se anëtarët e Këshillit Mbikëqyrës të Albgaz sh.a., janë emëruar nga MZHETTS</w:t>
      </w:r>
      <w:r w:rsidR="002E4592" w:rsidRPr="000D3BD5">
        <w:rPr>
          <w:rFonts w:ascii="Garamond" w:hAnsi="Garamond"/>
          <w:spacing w:val="-4"/>
          <w:sz w:val="24"/>
          <w:szCs w:val="24"/>
          <w:lang w:val="sq-AL"/>
        </w:rPr>
        <w:t>-ja</w:t>
      </w:r>
      <w:r w:rsidRPr="000D3BD5">
        <w:rPr>
          <w:rFonts w:ascii="Garamond" w:hAnsi="Garamond"/>
          <w:spacing w:val="-4"/>
          <w:sz w:val="24"/>
          <w:szCs w:val="24"/>
          <w:lang w:val="sq-AL"/>
        </w:rPr>
        <w:t xml:space="preserve">, duke respektuar kufizimet e imponuara nga neni 54 i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00009B"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00009B" w:rsidRPr="000D3BD5">
        <w:rPr>
          <w:rFonts w:ascii="Garamond" w:hAnsi="Garamond"/>
          <w:spacing w:val="-4"/>
          <w:sz w:val="24"/>
          <w:szCs w:val="24"/>
          <w:lang w:val="sq-AL"/>
        </w:rPr>
        <w:t>.</w:t>
      </w:r>
      <w:r w:rsidR="00D23339" w:rsidRPr="000D3BD5">
        <w:rPr>
          <w:rFonts w:ascii="Garamond" w:hAnsi="Garamond"/>
          <w:spacing w:val="-4"/>
          <w:sz w:val="24"/>
          <w:szCs w:val="24"/>
          <w:lang w:val="sq-AL"/>
        </w:rPr>
        <w:t xml:space="preserve">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Në bazë të nenit 36, në pikat 2, 3, 4, 5, 6 përcaktohet</w:t>
      </w:r>
      <w:r w:rsidR="00016D83" w:rsidRPr="000D3BD5">
        <w:rPr>
          <w:rFonts w:ascii="Garamond" w:hAnsi="Garamond"/>
          <w:spacing w:val="-4"/>
          <w:sz w:val="24"/>
          <w:szCs w:val="24"/>
          <w:lang w:val="sq-AL"/>
        </w:rPr>
        <w:t>,</w:t>
      </w:r>
      <w:r w:rsidRPr="000D3BD5">
        <w:rPr>
          <w:rFonts w:ascii="Garamond" w:hAnsi="Garamond"/>
          <w:spacing w:val="-4"/>
          <w:sz w:val="24"/>
          <w:szCs w:val="24"/>
          <w:lang w:val="sq-AL"/>
        </w:rPr>
        <w:t xml:space="preserve"> se:</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2. Për të siguruar pavarësinë e </w:t>
      </w:r>
      <w:r w:rsidR="0000009B" w:rsidRPr="000D3BD5">
        <w:rPr>
          <w:rFonts w:ascii="Garamond" w:hAnsi="Garamond"/>
          <w:color w:val="auto"/>
          <w:spacing w:val="-4"/>
          <w:lang w:val="sq-AL"/>
        </w:rPr>
        <w:t>Albgaz</w:t>
      </w:r>
      <w:r w:rsidR="009C479D" w:rsidRPr="000D3BD5">
        <w:rPr>
          <w:rFonts w:ascii="Garamond" w:hAnsi="Garamond"/>
          <w:color w:val="auto"/>
          <w:spacing w:val="-4"/>
          <w:lang w:val="sq-AL"/>
        </w:rPr>
        <w:t xml:space="preserve"> </w:t>
      </w:r>
      <w:r w:rsidR="009C479D" w:rsidRPr="000D3BD5">
        <w:rPr>
          <w:rFonts w:ascii="Garamond" w:hAnsi="Garamond"/>
          <w:spacing w:val="-4"/>
          <w:lang w:val="sq-AL"/>
        </w:rPr>
        <w:t>sh.a.</w:t>
      </w:r>
      <w:r w:rsidRPr="000D3BD5">
        <w:rPr>
          <w:rFonts w:ascii="Garamond" w:hAnsi="Garamond"/>
          <w:color w:val="auto"/>
          <w:spacing w:val="-4"/>
          <w:lang w:val="sq-AL"/>
        </w:rPr>
        <w:t xml:space="preserve">, i njëjti person ose të njëjtët persona nuk kanë të drejtën që njëkohësisht: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w:t>
      </w:r>
      <w:r w:rsidR="009A4FBF" w:rsidRPr="000D3BD5">
        <w:rPr>
          <w:rFonts w:ascii="Garamond" w:hAnsi="Garamond"/>
          <w:color w:val="auto"/>
          <w:spacing w:val="-4"/>
          <w:lang w:val="sq-AL"/>
        </w:rPr>
        <w:t xml:space="preserve">Të </w:t>
      </w:r>
      <w:r w:rsidRPr="000D3BD5">
        <w:rPr>
          <w:rFonts w:ascii="Garamond" w:hAnsi="Garamond"/>
          <w:color w:val="auto"/>
          <w:spacing w:val="-4"/>
          <w:lang w:val="sq-AL"/>
        </w:rPr>
        <w:t xml:space="preserve">ushtrojnë kontroll mbi vendimmarrjen në mënyrë të drejtpërdrejtë ose të tërthortë mbi një të licencuar, që kryen ndonjë nga veprimtaritë e </w:t>
      </w:r>
      <w:r w:rsidR="00B41577" w:rsidRPr="000D3BD5">
        <w:rPr>
          <w:rFonts w:ascii="Garamond" w:hAnsi="Garamond"/>
          <w:color w:val="auto"/>
          <w:spacing w:val="-4"/>
          <w:lang w:val="sq-AL"/>
        </w:rPr>
        <w:t>prodhimit apo të furnizimit</w:t>
      </w:r>
      <w:r w:rsidRPr="000D3BD5">
        <w:rPr>
          <w:rFonts w:ascii="Garamond" w:hAnsi="Garamond"/>
          <w:color w:val="auto"/>
          <w:spacing w:val="-4"/>
          <w:lang w:val="sq-AL"/>
        </w:rPr>
        <w:t xml:space="preserve"> të gazit natyror e të energjisë elektrike, dhe të ushtrojnë kontroll mbi vendimmarrjen ose ndonjë të drejtë tjetër ndaj Operatorit të Sistemit të Transmetimit apo rrjetit të transmetimit</w:t>
      </w:r>
      <w:r w:rsidR="009A4FBF" w:rsidRPr="000D3BD5">
        <w:rPr>
          <w:rFonts w:ascii="Garamond" w:hAnsi="Garamond"/>
          <w:color w:val="auto"/>
          <w:spacing w:val="-4"/>
          <w:lang w:val="sq-AL"/>
        </w:rPr>
        <w:t>.</w:t>
      </w:r>
      <w:r w:rsidRPr="000D3BD5">
        <w:rPr>
          <w:rFonts w:ascii="Garamond" w:hAnsi="Garamond"/>
          <w:color w:val="auto"/>
          <w:spacing w:val="-4"/>
          <w:lang w:val="sq-AL"/>
        </w:rPr>
        <w:t xml:space="preserv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w:t>
      </w:r>
      <w:r w:rsidR="009A4FBF" w:rsidRPr="000D3BD5">
        <w:rPr>
          <w:rFonts w:ascii="Garamond" w:hAnsi="Garamond"/>
          <w:color w:val="auto"/>
          <w:spacing w:val="-4"/>
          <w:lang w:val="sq-AL"/>
        </w:rPr>
        <w:t xml:space="preserve">Të </w:t>
      </w:r>
      <w:r w:rsidRPr="000D3BD5">
        <w:rPr>
          <w:rFonts w:ascii="Garamond" w:hAnsi="Garamond"/>
          <w:color w:val="auto"/>
          <w:spacing w:val="-4"/>
          <w:lang w:val="sq-AL"/>
        </w:rPr>
        <w:t xml:space="preserve">ushtrojnë kontroll mbi vendimmarrjen në mënyrë të drejtpërdrejtë ose të tërthortë mbi Operatorin e Sistemit të Transmetimit ose mbi rrjetin e transmetimit dhe të ushtrojnë kontroll mbi vendimmarrjen apo të ushtrojnë ndonjë të drejtë mbi një të licencuar që kryen ndonjë nga veprimtaritë e </w:t>
      </w:r>
      <w:r w:rsidR="00B41577" w:rsidRPr="000D3BD5">
        <w:rPr>
          <w:rFonts w:ascii="Garamond" w:hAnsi="Garamond"/>
          <w:color w:val="auto"/>
          <w:spacing w:val="-4"/>
          <w:lang w:val="sq-AL"/>
        </w:rPr>
        <w:t>prodhimit apo të furnizimit</w:t>
      </w:r>
      <w:r w:rsidRPr="000D3BD5">
        <w:rPr>
          <w:rFonts w:ascii="Garamond" w:hAnsi="Garamond"/>
          <w:color w:val="auto"/>
          <w:spacing w:val="-4"/>
          <w:lang w:val="sq-AL"/>
        </w:rPr>
        <w:t xml:space="preserve"> të gazit natyror dhe të energjisë elektrike</w:t>
      </w:r>
      <w:r w:rsidR="009A4FBF" w:rsidRPr="000D3BD5">
        <w:rPr>
          <w:rFonts w:ascii="Garamond" w:hAnsi="Garamond"/>
          <w:color w:val="auto"/>
          <w:spacing w:val="-4"/>
          <w:lang w:val="sq-AL"/>
        </w:rPr>
        <w:t>.</w:t>
      </w:r>
      <w:r w:rsidRPr="000D3BD5">
        <w:rPr>
          <w:rFonts w:ascii="Garamond" w:hAnsi="Garamond"/>
          <w:color w:val="auto"/>
          <w:spacing w:val="-4"/>
          <w:lang w:val="sq-AL"/>
        </w:rPr>
        <w:t xml:space="preserv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w:t>
      </w:r>
      <w:r w:rsidR="009A4FBF" w:rsidRPr="000D3BD5">
        <w:rPr>
          <w:rFonts w:ascii="Garamond" w:hAnsi="Garamond"/>
          <w:color w:val="auto"/>
          <w:spacing w:val="-4"/>
          <w:lang w:val="sq-AL"/>
        </w:rPr>
        <w:t xml:space="preserve">Të </w:t>
      </w:r>
      <w:r w:rsidRPr="000D3BD5">
        <w:rPr>
          <w:rFonts w:ascii="Garamond" w:hAnsi="Garamond"/>
          <w:color w:val="auto"/>
          <w:spacing w:val="-4"/>
          <w:lang w:val="sq-AL"/>
        </w:rPr>
        <w:t xml:space="preserve">emërojnë anëtarët e </w:t>
      </w:r>
      <w:r w:rsidR="00935645" w:rsidRPr="000D3BD5">
        <w:rPr>
          <w:rFonts w:ascii="Garamond" w:hAnsi="Garamond"/>
          <w:color w:val="auto"/>
          <w:spacing w:val="-4"/>
          <w:lang w:val="sq-AL"/>
        </w:rPr>
        <w:t>Këshillit Mbikëqyrës</w:t>
      </w:r>
      <w:r w:rsidRPr="000D3BD5">
        <w:rPr>
          <w:rFonts w:ascii="Garamond" w:hAnsi="Garamond"/>
          <w:color w:val="auto"/>
          <w:spacing w:val="-4"/>
          <w:lang w:val="sq-AL"/>
        </w:rPr>
        <w:t xml:space="preserve">, bordit drejtues ose organeve që përfaqësojnë ligjërisht Operatorin e Sistemit të Transmetimit apo rrjetin e transmetimit dhe, në mënyrë të drejtpërdrejtë ose të tërthortë, të ushtrojnë kontroll mbi vendimmarrjen apo ndonjë të drejtë mbi një të licencuar që kryen ndonjë nga veprimtaritë e </w:t>
      </w:r>
      <w:r w:rsidR="00B41577" w:rsidRPr="000D3BD5">
        <w:rPr>
          <w:rFonts w:ascii="Garamond" w:hAnsi="Garamond"/>
          <w:color w:val="auto"/>
          <w:spacing w:val="-4"/>
          <w:lang w:val="sq-AL"/>
        </w:rPr>
        <w:t>prodhimit apo të furnizimit</w:t>
      </w:r>
      <w:r w:rsidRPr="000D3BD5">
        <w:rPr>
          <w:rFonts w:ascii="Garamond" w:hAnsi="Garamond"/>
          <w:color w:val="auto"/>
          <w:spacing w:val="-4"/>
          <w:lang w:val="sq-AL"/>
        </w:rPr>
        <w:t xml:space="preserve"> të gazit natyror dhe të energjisë elektrike</w:t>
      </w:r>
      <w:r w:rsidR="009A4FBF" w:rsidRPr="000D3BD5">
        <w:rPr>
          <w:rFonts w:ascii="Garamond" w:hAnsi="Garamond"/>
          <w:color w:val="auto"/>
          <w:spacing w:val="-4"/>
          <w:lang w:val="sq-AL"/>
        </w:rPr>
        <w:t>.</w:t>
      </w:r>
      <w:r w:rsidRPr="000D3BD5">
        <w:rPr>
          <w:rFonts w:ascii="Garamond" w:hAnsi="Garamond"/>
          <w:color w:val="auto"/>
          <w:spacing w:val="-4"/>
          <w:lang w:val="sq-AL"/>
        </w:rPr>
        <w:t xml:space="preserv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ç) </w:t>
      </w:r>
      <w:r w:rsidR="009A4FBF" w:rsidRPr="000D3BD5">
        <w:rPr>
          <w:rFonts w:ascii="Garamond" w:hAnsi="Garamond"/>
          <w:color w:val="auto"/>
          <w:spacing w:val="-4"/>
          <w:lang w:val="sq-AL"/>
        </w:rPr>
        <w:t xml:space="preserve">Të </w:t>
      </w:r>
      <w:r w:rsidRPr="000D3BD5">
        <w:rPr>
          <w:rFonts w:ascii="Garamond" w:hAnsi="Garamond"/>
          <w:color w:val="auto"/>
          <w:spacing w:val="-4"/>
          <w:lang w:val="sq-AL"/>
        </w:rPr>
        <w:t xml:space="preserve">jenë anëtarë të </w:t>
      </w:r>
      <w:r w:rsidR="003C0A4A" w:rsidRPr="000D3BD5">
        <w:rPr>
          <w:rFonts w:ascii="Garamond" w:hAnsi="Garamond"/>
          <w:color w:val="auto"/>
          <w:spacing w:val="-4"/>
          <w:lang w:val="sq-AL"/>
        </w:rPr>
        <w:t>Këshillit Mbikëqyrës</w:t>
      </w:r>
      <w:r w:rsidRPr="000D3BD5">
        <w:rPr>
          <w:rFonts w:ascii="Garamond" w:hAnsi="Garamond"/>
          <w:color w:val="auto"/>
          <w:spacing w:val="-4"/>
          <w:lang w:val="sq-AL"/>
        </w:rPr>
        <w:t xml:space="preserve">, bordit drejtues ose organeve të tjera që përfaqësojnë të licencuarin pranë të licencuarve që kryejnë veprimtarinë e prodhimit ose furnizimit të energjisë elektrike e të gazit natyror dhe veprimtarinë e Operatorit të Sistemit të Transmetimit ose rrjetit të transmetimit.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3. Ndalimet e parashikuara në shkronjat </w:t>
      </w:r>
      <w:r w:rsidR="0085701B" w:rsidRPr="000D3BD5">
        <w:rPr>
          <w:rFonts w:ascii="Garamond" w:hAnsi="Garamond"/>
          <w:color w:val="auto"/>
          <w:spacing w:val="-4"/>
          <w:lang w:val="sq-AL"/>
        </w:rPr>
        <w:t>“</w:t>
      </w:r>
      <w:r w:rsidRPr="000D3BD5">
        <w:rPr>
          <w:rFonts w:ascii="Garamond" w:hAnsi="Garamond"/>
          <w:color w:val="auto"/>
          <w:spacing w:val="-4"/>
          <w:lang w:val="sq-AL"/>
        </w:rPr>
        <w:t>a</w:t>
      </w:r>
      <w:r w:rsidR="00D23339" w:rsidRPr="000D3BD5">
        <w:rPr>
          <w:rFonts w:ascii="Garamond" w:hAnsi="Garamond"/>
          <w:color w:val="auto"/>
          <w:spacing w:val="-4"/>
          <w:lang w:val="sq-AL"/>
        </w:rPr>
        <w:t>”</w:t>
      </w:r>
      <w:r w:rsidR="00B8304E" w:rsidRPr="000D3BD5">
        <w:rPr>
          <w:rFonts w:ascii="Garamond" w:hAnsi="Garamond"/>
          <w:color w:val="auto"/>
          <w:spacing w:val="-4"/>
          <w:lang w:val="sq-AL"/>
        </w:rPr>
        <w:t>,</w:t>
      </w:r>
      <w:r w:rsidRPr="000D3BD5">
        <w:rPr>
          <w:rFonts w:ascii="Garamond" w:hAnsi="Garamond"/>
          <w:color w:val="auto"/>
          <w:spacing w:val="-4"/>
          <w:lang w:val="sq-AL"/>
        </w:rPr>
        <w:t xml:space="preserve"> </w:t>
      </w:r>
      <w:r w:rsidR="0085701B" w:rsidRPr="000D3BD5">
        <w:rPr>
          <w:rFonts w:ascii="Garamond" w:hAnsi="Garamond"/>
          <w:color w:val="auto"/>
          <w:spacing w:val="-4"/>
          <w:lang w:val="sq-AL"/>
        </w:rPr>
        <w:t>“</w:t>
      </w:r>
      <w:r w:rsidRPr="000D3BD5">
        <w:rPr>
          <w:rFonts w:ascii="Garamond" w:hAnsi="Garamond"/>
          <w:color w:val="auto"/>
          <w:spacing w:val="-4"/>
          <w:lang w:val="sq-AL"/>
        </w:rPr>
        <w:t>b</w:t>
      </w:r>
      <w:r w:rsidR="00D23339" w:rsidRPr="000D3BD5">
        <w:rPr>
          <w:rFonts w:ascii="Garamond" w:hAnsi="Garamond"/>
          <w:color w:val="auto"/>
          <w:spacing w:val="-4"/>
          <w:lang w:val="sq-AL"/>
        </w:rPr>
        <w:t>”</w:t>
      </w:r>
      <w:r w:rsidR="00EA07AD" w:rsidRPr="000D3BD5">
        <w:rPr>
          <w:rFonts w:ascii="Garamond" w:hAnsi="Garamond"/>
          <w:color w:val="auto"/>
          <w:spacing w:val="-4"/>
          <w:lang w:val="sq-AL"/>
        </w:rPr>
        <w:t xml:space="preserve"> </w:t>
      </w:r>
      <w:r w:rsidRPr="000D3BD5">
        <w:rPr>
          <w:rFonts w:ascii="Garamond" w:hAnsi="Garamond"/>
          <w:color w:val="auto"/>
          <w:spacing w:val="-4"/>
          <w:lang w:val="sq-AL"/>
        </w:rPr>
        <w:t xml:space="preserve">dhe </w:t>
      </w:r>
      <w:r w:rsidR="000605C0" w:rsidRPr="000D3BD5">
        <w:rPr>
          <w:rFonts w:ascii="Garamond" w:hAnsi="Garamond"/>
          <w:color w:val="auto"/>
          <w:spacing w:val="-4"/>
          <w:lang w:val="sq-AL"/>
        </w:rPr>
        <w:t>“</w:t>
      </w:r>
      <w:r w:rsidRPr="000D3BD5">
        <w:rPr>
          <w:rFonts w:ascii="Garamond" w:hAnsi="Garamond"/>
          <w:color w:val="auto"/>
          <w:spacing w:val="-4"/>
          <w:lang w:val="sq-AL"/>
        </w:rPr>
        <w:t>c</w:t>
      </w:r>
      <w:r w:rsidR="00D23339" w:rsidRPr="000D3BD5">
        <w:rPr>
          <w:rFonts w:ascii="Garamond" w:hAnsi="Garamond"/>
          <w:color w:val="auto"/>
          <w:spacing w:val="-4"/>
          <w:lang w:val="sq-AL"/>
        </w:rPr>
        <w:t>”</w:t>
      </w:r>
      <w:r w:rsidR="00B8304E" w:rsidRPr="000D3BD5">
        <w:rPr>
          <w:rFonts w:ascii="Garamond" w:hAnsi="Garamond"/>
          <w:color w:val="auto"/>
          <w:spacing w:val="-4"/>
          <w:lang w:val="sq-AL"/>
        </w:rPr>
        <w:t>,</w:t>
      </w:r>
      <w:r w:rsidRPr="000D3BD5">
        <w:rPr>
          <w:rFonts w:ascii="Garamond" w:hAnsi="Garamond"/>
          <w:color w:val="auto"/>
          <w:spacing w:val="-4"/>
          <w:lang w:val="sq-AL"/>
        </w:rPr>
        <w:t xml:space="preserve"> të pikës 2, të këtij neni, zbatohen në mënyrë të veçantë</w:t>
      </w:r>
      <w:r w:rsidR="00ED5D7A" w:rsidRPr="000D3BD5">
        <w:rPr>
          <w:rFonts w:ascii="Garamond" w:hAnsi="Garamond"/>
          <w:color w:val="auto"/>
          <w:spacing w:val="-4"/>
          <w:lang w:val="sq-AL"/>
        </w:rPr>
        <w:t>,</w:t>
      </w:r>
      <w:r w:rsidRPr="000D3BD5">
        <w:rPr>
          <w:rFonts w:ascii="Garamond" w:hAnsi="Garamond"/>
          <w:color w:val="auto"/>
          <w:spacing w:val="-4"/>
          <w:lang w:val="sq-AL"/>
        </w:rPr>
        <w:t xml:space="preserve"> për: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a) kompetencën për të ushtruar të drejtën e votës;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b) kompetencën për të emëruar anëtarët e </w:t>
      </w:r>
      <w:r w:rsidR="003C0A4A" w:rsidRPr="000D3BD5">
        <w:rPr>
          <w:rFonts w:ascii="Garamond" w:hAnsi="Garamond"/>
          <w:color w:val="auto"/>
          <w:spacing w:val="-4"/>
          <w:lang w:val="sq-AL"/>
        </w:rPr>
        <w:t>Këshillit Mbikëqyrës</w:t>
      </w:r>
      <w:r w:rsidRPr="000D3BD5">
        <w:rPr>
          <w:rFonts w:ascii="Garamond" w:hAnsi="Garamond"/>
          <w:color w:val="auto"/>
          <w:spacing w:val="-4"/>
          <w:lang w:val="sq-AL"/>
        </w:rPr>
        <w:t xml:space="preserve">, bordit drejtues ose organeve që përfaqësojnë të licencuarin;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 xml:space="preserve">c) të drejtën e mbajtjes së një pjese të shumicës së aksioneve.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4. De</w:t>
      </w:r>
      <w:r w:rsidR="00A527F5" w:rsidRPr="000D3BD5">
        <w:rPr>
          <w:rFonts w:ascii="Garamond" w:hAnsi="Garamond"/>
          <w:color w:val="auto"/>
          <w:spacing w:val="-4"/>
          <w:lang w:val="sq-AL"/>
        </w:rPr>
        <w:t>tyrimi i parashikuar në pikën 2</w:t>
      </w:r>
      <w:r w:rsidRPr="000D3BD5">
        <w:rPr>
          <w:rFonts w:ascii="Garamond" w:hAnsi="Garamond"/>
          <w:color w:val="auto"/>
          <w:spacing w:val="-4"/>
          <w:lang w:val="sq-AL"/>
        </w:rPr>
        <w:t xml:space="preserve"> të këtij neni, konsiderohet se është përmbushur nëse dy ose më shumë shoqëri, të cilat kanë rrjetet e tyre të transmetimit, kanë krijuar një sipërmarrje të përbashkët, e cila vepron si një </w:t>
      </w:r>
      <w:r w:rsidR="0071137B" w:rsidRPr="000D3BD5">
        <w:rPr>
          <w:rFonts w:ascii="Garamond" w:hAnsi="Garamond"/>
          <w:color w:val="auto"/>
          <w:spacing w:val="-4"/>
          <w:lang w:val="sq-AL"/>
        </w:rPr>
        <w:t xml:space="preserve">Operator </w:t>
      </w:r>
      <w:r w:rsidRPr="000D3BD5">
        <w:rPr>
          <w:rFonts w:ascii="Garamond" w:hAnsi="Garamond"/>
          <w:color w:val="auto"/>
          <w:spacing w:val="-4"/>
          <w:lang w:val="sq-AL"/>
        </w:rPr>
        <w:t xml:space="preserve">i </w:t>
      </w:r>
      <w:r w:rsidR="0071137B" w:rsidRPr="000D3BD5">
        <w:rPr>
          <w:rFonts w:ascii="Garamond" w:hAnsi="Garamond"/>
          <w:color w:val="auto"/>
          <w:spacing w:val="-4"/>
          <w:lang w:val="sq-AL"/>
        </w:rPr>
        <w:t xml:space="preserve">Sistemit </w:t>
      </w:r>
      <w:r w:rsidRPr="000D3BD5">
        <w:rPr>
          <w:rFonts w:ascii="Garamond" w:hAnsi="Garamond"/>
          <w:color w:val="auto"/>
          <w:spacing w:val="-4"/>
          <w:lang w:val="sq-AL"/>
        </w:rPr>
        <w:t xml:space="preserve">të </w:t>
      </w:r>
      <w:r w:rsidR="0071137B" w:rsidRPr="000D3BD5">
        <w:rPr>
          <w:rFonts w:ascii="Garamond" w:hAnsi="Garamond"/>
          <w:color w:val="auto"/>
          <w:spacing w:val="-4"/>
          <w:lang w:val="sq-AL"/>
        </w:rPr>
        <w:t xml:space="preserve">Transmetimit </w:t>
      </w:r>
      <w:r w:rsidRPr="000D3BD5">
        <w:rPr>
          <w:rFonts w:ascii="Garamond" w:hAnsi="Garamond"/>
          <w:color w:val="auto"/>
          <w:spacing w:val="-4"/>
          <w:lang w:val="sq-AL"/>
        </w:rPr>
        <w:t xml:space="preserve">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 </w:t>
      </w:r>
    </w:p>
    <w:p w:rsidR="006A7B98" w:rsidRPr="000D3BD5" w:rsidRDefault="006A7B98" w:rsidP="006A7B98">
      <w:pPr>
        <w:pStyle w:val="Default"/>
        <w:widowControl w:val="0"/>
        <w:ind w:firstLine="284"/>
        <w:jc w:val="both"/>
        <w:rPr>
          <w:rFonts w:ascii="Garamond" w:hAnsi="Garamond"/>
          <w:color w:val="auto"/>
          <w:spacing w:val="-4"/>
          <w:lang w:val="sq-AL"/>
        </w:rPr>
      </w:pPr>
      <w:r w:rsidRPr="000D3BD5">
        <w:rPr>
          <w:rFonts w:ascii="Garamond" w:hAnsi="Garamond"/>
          <w:color w:val="auto"/>
          <w:spacing w:val="-4"/>
          <w:lang w:val="sq-AL"/>
        </w:rPr>
        <w:t>5. Kur</w:t>
      </w:r>
      <w:r w:rsidR="00613F3E" w:rsidRPr="000D3BD5">
        <w:rPr>
          <w:rFonts w:ascii="Garamond" w:hAnsi="Garamond"/>
          <w:color w:val="auto"/>
          <w:spacing w:val="-4"/>
          <w:lang w:val="sq-AL"/>
        </w:rPr>
        <w:t xml:space="preserve"> personi i përmendur në pikën 2</w:t>
      </w:r>
      <w:r w:rsidRPr="000D3BD5">
        <w:rPr>
          <w:rFonts w:ascii="Garamond" w:hAnsi="Garamond"/>
          <w:color w:val="auto"/>
          <w:spacing w:val="-4"/>
          <w:lang w:val="sq-AL"/>
        </w:rPr>
        <w:t xml:space="preserve"> të këtij neni,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gazit natyror e të energjisë elektrike, do të konsiderohen sikur nuk janë i njëjti person.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6. Operatorit të </w:t>
      </w:r>
      <w:r w:rsidR="00D03D31" w:rsidRPr="000D3BD5">
        <w:rPr>
          <w:rFonts w:ascii="Garamond" w:hAnsi="Garamond"/>
          <w:spacing w:val="-4"/>
          <w:sz w:val="24"/>
          <w:szCs w:val="24"/>
          <w:lang w:val="sq-AL"/>
        </w:rPr>
        <w:t>kombinuar</w:t>
      </w:r>
      <w:r w:rsidRPr="000D3BD5">
        <w:rPr>
          <w:rFonts w:ascii="Garamond" w:hAnsi="Garamond"/>
          <w:spacing w:val="-4"/>
          <w:sz w:val="24"/>
          <w:szCs w:val="24"/>
          <w:lang w:val="sq-AL"/>
        </w:rPr>
        <w:t xml:space="preserve">, i cili ka qenë pjesë e një shoqërie të integruar vertikalisht, në përputhje me kërkesat e këtij ligji, merr masat që të mos përhapë apo të mos transferojë informacione të ndjeshme tregtare te njësitë e tjera të shoqërisë së mëparshme të integruar vertikalisht, që kryejnë ndonjë nga veprimtaritë e </w:t>
      </w:r>
      <w:r w:rsidR="00B41577" w:rsidRPr="000D3BD5">
        <w:rPr>
          <w:rFonts w:ascii="Garamond" w:hAnsi="Garamond"/>
          <w:spacing w:val="-4"/>
          <w:sz w:val="24"/>
          <w:szCs w:val="24"/>
          <w:lang w:val="sq-AL"/>
        </w:rPr>
        <w:t>prodhimit apo të furnizimit</w:t>
      </w:r>
      <w:r w:rsidRPr="000D3BD5">
        <w:rPr>
          <w:rFonts w:ascii="Garamond" w:hAnsi="Garamond"/>
          <w:spacing w:val="-4"/>
          <w:sz w:val="24"/>
          <w:szCs w:val="24"/>
          <w:lang w:val="sq-AL"/>
        </w:rPr>
        <w:t xml:space="preserve"> të gazit natyror dhe të energjisë elektrike.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Siç evidentohet më lart n</w:t>
      </w:r>
      <w:r w:rsidR="00AE4017" w:rsidRPr="000D3BD5">
        <w:rPr>
          <w:rFonts w:ascii="Garamond" w:hAnsi="Garamond"/>
          <w:spacing w:val="-4"/>
          <w:sz w:val="24"/>
          <w:szCs w:val="24"/>
          <w:lang w:val="sq-AL"/>
        </w:rPr>
        <w:t xml:space="preserve">ë bazë të VKM-së </w:t>
      </w:r>
      <w:r w:rsidR="00EA07AD" w:rsidRPr="000D3BD5">
        <w:rPr>
          <w:rFonts w:ascii="Garamond" w:hAnsi="Garamond"/>
          <w:spacing w:val="-4"/>
          <w:sz w:val="24"/>
          <w:szCs w:val="24"/>
          <w:lang w:val="sq-AL"/>
        </w:rPr>
        <w:t xml:space="preserve">nr. </w:t>
      </w:r>
      <w:r w:rsidR="00AE4017" w:rsidRPr="000D3BD5">
        <w:rPr>
          <w:rFonts w:ascii="Garamond" w:hAnsi="Garamond"/>
          <w:spacing w:val="-4"/>
          <w:sz w:val="24"/>
          <w:szCs w:val="24"/>
          <w:lang w:val="sq-AL"/>
        </w:rPr>
        <w:t xml:space="preserve">848, datë </w:t>
      </w:r>
      <w:r w:rsidRPr="000D3BD5">
        <w:rPr>
          <w:rFonts w:ascii="Garamond" w:hAnsi="Garamond"/>
          <w:spacing w:val="-4"/>
          <w:sz w:val="24"/>
          <w:szCs w:val="24"/>
          <w:lang w:val="sq-AL"/>
        </w:rPr>
        <w:t>7.12.2016</w:t>
      </w:r>
      <w:r w:rsidR="00AE4017"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krijimin e </w:t>
      </w:r>
      <w:r w:rsidR="00AE4017" w:rsidRPr="000D3BD5">
        <w:rPr>
          <w:rFonts w:ascii="Garamond" w:hAnsi="Garamond"/>
          <w:spacing w:val="-4"/>
          <w:sz w:val="24"/>
          <w:szCs w:val="24"/>
          <w:lang w:val="sq-AL"/>
        </w:rPr>
        <w:t>shoqërisë</w:t>
      </w:r>
      <w:r w:rsidRPr="000D3BD5">
        <w:rPr>
          <w:rFonts w:ascii="Garamond" w:hAnsi="Garamond"/>
          <w:spacing w:val="-4"/>
          <w:sz w:val="24"/>
          <w:szCs w:val="24"/>
          <w:lang w:val="sq-AL"/>
        </w:rPr>
        <w:t xml:space="preserve"> Albgaz sh.a. dhe përcaktimin e </w:t>
      </w:r>
      <w:r w:rsidR="00613F3E" w:rsidRPr="000D3BD5">
        <w:rPr>
          <w:rFonts w:ascii="Garamond" w:hAnsi="Garamond"/>
          <w:spacing w:val="-4"/>
          <w:sz w:val="24"/>
          <w:szCs w:val="24"/>
          <w:lang w:val="sq-AL"/>
        </w:rPr>
        <w:t xml:space="preserve">autoritetit publik që përfaqëson shtetin </w:t>
      </w:r>
      <w:r w:rsidRPr="000D3BD5">
        <w:rPr>
          <w:rFonts w:ascii="Garamond" w:hAnsi="Garamond"/>
          <w:spacing w:val="-4"/>
          <w:sz w:val="24"/>
          <w:szCs w:val="24"/>
          <w:lang w:val="sq-AL"/>
        </w:rPr>
        <w:t>si pronar të aksioneve të shoqërive Albpetrol sh.a. dhe Albgaz sh.a.</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rezulton se Ministria e Zhvillimit Ekonomik, Turizmit, Tregtisë dhe Sipërmarrjes është mbajtëse e 100% të aksioneve të Albgaz sh.a., ndërkohë që MEI është 100% </w:t>
      </w:r>
      <w:r w:rsidR="003E11A8" w:rsidRPr="000D3BD5">
        <w:rPr>
          <w:rFonts w:ascii="Garamond" w:hAnsi="Garamond"/>
          <w:spacing w:val="-4"/>
          <w:sz w:val="24"/>
          <w:szCs w:val="24"/>
          <w:lang w:val="sq-AL"/>
        </w:rPr>
        <w:t>aksionare</w:t>
      </w:r>
      <w:r w:rsidRPr="000D3BD5">
        <w:rPr>
          <w:rFonts w:ascii="Garamond" w:hAnsi="Garamond"/>
          <w:spacing w:val="-4"/>
          <w:sz w:val="24"/>
          <w:szCs w:val="24"/>
          <w:lang w:val="sq-AL"/>
        </w:rPr>
        <w:t xml:space="preserve"> e Albpetrol sh.a. të cilat ushtrojnë respektivisht aktivitetin e prodhimit dhe atë të operatorit të gazit natyror.</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këtë mënyrë, për qëllime të ndarjes së pronësisë së Albgaz sh.a., rezulton e kryer kjo ndarje sipas parashikimeve të nenit 36, të ligjit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102/2015,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w:t>
      </w:r>
      <w:r w:rsidR="0036127C"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si dhe në përputhje me sa përcaktuar në nenin 8, </w:t>
      </w:r>
      <w:r w:rsidR="00AE4017" w:rsidRPr="000D3BD5">
        <w:rPr>
          <w:rFonts w:ascii="Garamond" w:hAnsi="Garamond"/>
          <w:spacing w:val="-4"/>
          <w:sz w:val="24"/>
          <w:szCs w:val="24"/>
          <w:lang w:val="sq-AL"/>
        </w:rPr>
        <w:t>germa</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a</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të rregullave </w:t>
      </w:r>
      <w:r w:rsidR="008C7F3E" w:rsidRPr="000D3BD5">
        <w:rPr>
          <w:rFonts w:ascii="Garamond" w:hAnsi="Garamond"/>
          <w:spacing w:val="-4"/>
          <w:sz w:val="24"/>
          <w:szCs w:val="24"/>
          <w:lang w:val="sq-AL"/>
        </w:rPr>
        <w:t>të m</w:t>
      </w:r>
      <w:r w:rsidRPr="000D3BD5">
        <w:rPr>
          <w:rFonts w:ascii="Garamond" w:hAnsi="Garamond"/>
          <w:spacing w:val="-4"/>
          <w:sz w:val="24"/>
          <w:szCs w:val="24"/>
          <w:lang w:val="sq-AL"/>
        </w:rPr>
        <w:t>ira</w:t>
      </w:r>
      <w:r w:rsidR="00847779" w:rsidRPr="000D3BD5">
        <w:rPr>
          <w:rFonts w:ascii="Garamond" w:hAnsi="Garamond"/>
          <w:spacing w:val="-4"/>
          <w:sz w:val="24"/>
          <w:szCs w:val="24"/>
          <w:lang w:val="sq-AL"/>
        </w:rPr>
        <w:t>tuar</w:t>
      </w:r>
      <w:r w:rsidR="00A156AD" w:rsidRPr="000D3BD5">
        <w:rPr>
          <w:rFonts w:ascii="Garamond" w:hAnsi="Garamond"/>
          <w:spacing w:val="-4"/>
          <w:sz w:val="24"/>
          <w:szCs w:val="24"/>
          <w:lang w:val="sq-AL"/>
        </w:rPr>
        <w:t>a</w:t>
      </w:r>
      <w:r w:rsidR="00847779" w:rsidRPr="000D3BD5">
        <w:rPr>
          <w:rFonts w:ascii="Garamond" w:hAnsi="Garamond"/>
          <w:spacing w:val="-4"/>
          <w:sz w:val="24"/>
          <w:szCs w:val="24"/>
          <w:lang w:val="sq-AL"/>
        </w:rPr>
        <w:t xml:space="preserve"> me vendimin </w:t>
      </w:r>
      <w:r w:rsidR="00EA07AD" w:rsidRPr="000D3BD5">
        <w:rPr>
          <w:rFonts w:ascii="Garamond" w:hAnsi="Garamond"/>
          <w:spacing w:val="-4"/>
          <w:sz w:val="24"/>
          <w:szCs w:val="24"/>
          <w:lang w:val="sq-AL"/>
        </w:rPr>
        <w:t xml:space="preserve">nr. </w:t>
      </w:r>
      <w:r w:rsidR="00847779" w:rsidRPr="000D3BD5">
        <w:rPr>
          <w:rFonts w:ascii="Garamond" w:hAnsi="Garamond"/>
          <w:spacing w:val="-4"/>
          <w:sz w:val="24"/>
          <w:szCs w:val="24"/>
          <w:lang w:val="sq-AL"/>
        </w:rPr>
        <w:t>100, datë 5.</w:t>
      </w:r>
      <w:r w:rsidRPr="000D3BD5">
        <w:rPr>
          <w:rFonts w:ascii="Garamond" w:hAnsi="Garamond"/>
          <w:spacing w:val="-4"/>
          <w:sz w:val="24"/>
          <w:szCs w:val="24"/>
          <w:lang w:val="sq-AL"/>
        </w:rPr>
        <w:t>8.2015</w:t>
      </w:r>
      <w:r w:rsidR="007A5DEF" w:rsidRPr="000D3BD5">
        <w:rPr>
          <w:rFonts w:ascii="Garamond" w:hAnsi="Garamond"/>
          <w:spacing w:val="-4"/>
          <w:sz w:val="24"/>
          <w:szCs w:val="24"/>
          <w:lang w:val="sq-AL"/>
        </w:rPr>
        <w:t>,</w:t>
      </w:r>
      <w:r w:rsidRPr="000D3BD5">
        <w:rPr>
          <w:rFonts w:ascii="Garamond" w:hAnsi="Garamond"/>
          <w:spacing w:val="-4"/>
          <w:sz w:val="24"/>
          <w:szCs w:val="24"/>
          <w:lang w:val="sq-AL"/>
        </w:rPr>
        <w:t xml:space="preserve"> dhe ndryshuar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129, datë 31.10.2015</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ku përcaktohet se, ndër kriteret që duhet të përmbushen nga aplikuesi për të mundësuar vendimmarrjen dhe certifikimin nga </w:t>
      </w:r>
      <w:r w:rsidR="006D2F07" w:rsidRPr="000D3BD5">
        <w:rPr>
          <w:rFonts w:ascii="Garamond" w:hAnsi="Garamond"/>
          <w:spacing w:val="-4"/>
          <w:sz w:val="24"/>
          <w:szCs w:val="24"/>
          <w:lang w:val="sq-AL"/>
        </w:rPr>
        <w:t xml:space="preserve">rregullatori </w:t>
      </w:r>
      <w:r w:rsidRPr="000D3BD5">
        <w:rPr>
          <w:rFonts w:ascii="Garamond" w:hAnsi="Garamond"/>
          <w:spacing w:val="-4"/>
          <w:sz w:val="24"/>
          <w:szCs w:val="24"/>
          <w:lang w:val="sq-AL"/>
        </w:rPr>
        <w:t xml:space="preserve">është: a) </w:t>
      </w:r>
      <w:r w:rsidR="006D2F07" w:rsidRPr="000D3BD5">
        <w:rPr>
          <w:rFonts w:ascii="Garamond" w:hAnsi="Garamond"/>
          <w:spacing w:val="-4"/>
          <w:sz w:val="24"/>
          <w:szCs w:val="24"/>
          <w:lang w:val="sq-AL"/>
        </w:rPr>
        <w:t xml:space="preserve">personi </w:t>
      </w:r>
      <w:r w:rsidRPr="000D3BD5">
        <w:rPr>
          <w:rFonts w:ascii="Garamond" w:hAnsi="Garamond"/>
          <w:spacing w:val="-4"/>
          <w:sz w:val="24"/>
          <w:szCs w:val="24"/>
          <w:lang w:val="sq-AL"/>
        </w:rPr>
        <w:t xml:space="preserve">juridik që ka pronësinë mbi Operatorin e Sistemit të Transmetimit të </w:t>
      </w:r>
      <w:r w:rsidR="00D03D31" w:rsidRPr="000D3BD5">
        <w:rPr>
          <w:rFonts w:ascii="Garamond" w:hAnsi="Garamond"/>
          <w:spacing w:val="-4"/>
          <w:sz w:val="24"/>
          <w:szCs w:val="24"/>
          <w:lang w:val="sq-AL"/>
        </w:rPr>
        <w:t xml:space="preserve">Gazit Natyror </w:t>
      </w:r>
      <w:r w:rsidRPr="000D3BD5">
        <w:rPr>
          <w:rFonts w:ascii="Garamond" w:hAnsi="Garamond"/>
          <w:spacing w:val="-4"/>
          <w:sz w:val="24"/>
          <w:szCs w:val="24"/>
          <w:lang w:val="sq-AL"/>
        </w:rPr>
        <w:t>nuk duhet të ketë të drejta kontrolli të drejtpërdrejtë apo të tërthortë në aktivitetet e prodhimit, shpërndarjes, furnizimit apo anasjelltas;</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Në formularin e ndarjes së pronësisë të rregullores së ERE</w:t>
      </w:r>
      <w:r w:rsidR="00FC1433" w:rsidRPr="000D3BD5">
        <w:rPr>
          <w:rFonts w:ascii="Garamond" w:hAnsi="Garamond"/>
          <w:spacing w:val="-4"/>
          <w:sz w:val="24"/>
          <w:szCs w:val="24"/>
          <w:lang w:val="sq-AL"/>
        </w:rPr>
        <w:t>-s</w:t>
      </w:r>
      <w:r w:rsidRPr="000D3BD5">
        <w:rPr>
          <w:rFonts w:ascii="Garamond" w:hAnsi="Garamond"/>
          <w:spacing w:val="-4"/>
          <w:sz w:val="24"/>
          <w:szCs w:val="24"/>
          <w:lang w:val="sq-AL"/>
        </w:rPr>
        <w:t xml:space="preserve">, përcaktohet se: Personi juridik që ka pronësinë mbi Operatorin e Sistemit të Transmetimit të </w:t>
      </w:r>
      <w:r w:rsidR="00D03D31" w:rsidRPr="000D3BD5">
        <w:rPr>
          <w:rFonts w:ascii="Garamond" w:hAnsi="Garamond"/>
          <w:spacing w:val="-4"/>
          <w:sz w:val="24"/>
          <w:szCs w:val="24"/>
          <w:lang w:val="sq-AL"/>
        </w:rPr>
        <w:t xml:space="preserve">Gazit Natyror </w:t>
      </w:r>
      <w:r w:rsidRPr="000D3BD5">
        <w:rPr>
          <w:rFonts w:ascii="Garamond" w:hAnsi="Garamond"/>
          <w:spacing w:val="-4"/>
          <w:sz w:val="24"/>
          <w:szCs w:val="24"/>
          <w:lang w:val="sq-AL"/>
        </w:rPr>
        <w:t xml:space="preserve">nuk emëron, kontrollon apo është anëtar i bordeve apo </w:t>
      </w:r>
      <w:r w:rsidR="006744DF" w:rsidRPr="000D3BD5">
        <w:rPr>
          <w:rFonts w:ascii="Garamond" w:hAnsi="Garamond"/>
          <w:spacing w:val="-4"/>
          <w:sz w:val="24"/>
          <w:szCs w:val="24"/>
          <w:lang w:val="sq-AL"/>
        </w:rPr>
        <w:t xml:space="preserve">i </w:t>
      </w:r>
      <w:r w:rsidRPr="000D3BD5">
        <w:rPr>
          <w:rFonts w:ascii="Garamond" w:hAnsi="Garamond"/>
          <w:spacing w:val="-4"/>
          <w:sz w:val="24"/>
          <w:szCs w:val="24"/>
          <w:lang w:val="sq-AL"/>
        </w:rPr>
        <w:t>strukturave drejtuese në aktivitetet e prodhimit, shpërndarjes, furnizimit apo anasjelltas, si dhe nuk ushtron të drejtën e votës apo të drejtën e maxhorancës së aksioneve;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Kjo kërkesë e rregullores, ka gjetur zgjidhje në kuadër të parashi</w:t>
      </w:r>
      <w:r w:rsidR="00847779" w:rsidRPr="000D3BD5">
        <w:rPr>
          <w:rFonts w:ascii="Garamond" w:hAnsi="Garamond"/>
          <w:spacing w:val="-4"/>
          <w:sz w:val="24"/>
          <w:szCs w:val="24"/>
          <w:lang w:val="sq-AL"/>
        </w:rPr>
        <w:t xml:space="preserve">kimeve të VKM-së </w:t>
      </w:r>
      <w:r w:rsidR="00EA07AD" w:rsidRPr="000D3BD5">
        <w:rPr>
          <w:rFonts w:ascii="Garamond" w:hAnsi="Garamond"/>
          <w:spacing w:val="-4"/>
          <w:sz w:val="24"/>
          <w:szCs w:val="24"/>
          <w:lang w:val="sq-AL"/>
        </w:rPr>
        <w:t xml:space="preserve">nr. </w:t>
      </w:r>
      <w:r w:rsidR="00847779" w:rsidRPr="000D3BD5">
        <w:rPr>
          <w:rFonts w:ascii="Garamond" w:hAnsi="Garamond"/>
          <w:spacing w:val="-4"/>
          <w:sz w:val="24"/>
          <w:szCs w:val="24"/>
          <w:lang w:val="sq-AL"/>
        </w:rPr>
        <w:t xml:space="preserve">848, datë </w:t>
      </w:r>
      <w:r w:rsidRPr="000D3BD5">
        <w:rPr>
          <w:rFonts w:ascii="Garamond" w:hAnsi="Garamond"/>
          <w:spacing w:val="-4"/>
          <w:sz w:val="24"/>
          <w:szCs w:val="24"/>
          <w:lang w:val="sq-AL"/>
        </w:rPr>
        <w:t>7.12.2016</w:t>
      </w:r>
      <w:r w:rsidR="00AE4017"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 xml:space="preserve">Për krijimin e shoqërisë Albgaz sh.a. dhe përcaktimin e </w:t>
      </w:r>
      <w:r w:rsidR="002D3DC8" w:rsidRPr="000D3BD5">
        <w:rPr>
          <w:rFonts w:ascii="Garamond" w:hAnsi="Garamond"/>
          <w:spacing w:val="-4"/>
          <w:sz w:val="24"/>
          <w:szCs w:val="24"/>
          <w:lang w:val="sq-AL"/>
        </w:rPr>
        <w:t xml:space="preserve">autoritetit publik </w:t>
      </w:r>
      <w:r w:rsidRPr="000D3BD5">
        <w:rPr>
          <w:rFonts w:ascii="Garamond" w:hAnsi="Garamond"/>
          <w:spacing w:val="-4"/>
          <w:sz w:val="24"/>
          <w:szCs w:val="24"/>
          <w:lang w:val="sq-AL"/>
        </w:rPr>
        <w:t xml:space="preserve">që përfaqëson </w:t>
      </w:r>
      <w:r w:rsidR="005355FD" w:rsidRPr="000D3BD5">
        <w:rPr>
          <w:rFonts w:ascii="Garamond" w:hAnsi="Garamond"/>
          <w:spacing w:val="-4"/>
          <w:sz w:val="24"/>
          <w:szCs w:val="24"/>
          <w:lang w:val="sq-AL"/>
        </w:rPr>
        <w:t xml:space="preserve">shtetin </w:t>
      </w:r>
      <w:r w:rsidRPr="000D3BD5">
        <w:rPr>
          <w:rFonts w:ascii="Garamond" w:hAnsi="Garamond"/>
          <w:spacing w:val="-4"/>
          <w:sz w:val="24"/>
          <w:szCs w:val="24"/>
          <w:lang w:val="sq-AL"/>
        </w:rPr>
        <w:t>si pronar të aksioneve të shoqërive Albpetrol sh.a. dhe Albgaz sh.a.</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shpjeguar në mënyrë të detajuar më lart.</w:t>
      </w:r>
    </w:p>
    <w:p w:rsidR="006A7B98" w:rsidRPr="000D3BD5" w:rsidRDefault="006A7B98" w:rsidP="006A7B98">
      <w:pPr>
        <w:widowControl w:val="0"/>
        <w:shd w:val="clear" w:color="auto" w:fill="FFFFFF"/>
        <w:tabs>
          <w:tab w:val="left" w:pos="1094"/>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Në </w:t>
      </w:r>
      <w:r w:rsidR="00847779" w:rsidRPr="000D3BD5">
        <w:rPr>
          <w:rFonts w:ascii="Garamond" w:hAnsi="Garamond"/>
          <w:spacing w:val="-4"/>
          <w:sz w:val="24"/>
          <w:szCs w:val="24"/>
          <w:lang w:val="sq-AL"/>
        </w:rPr>
        <w:t>germën</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q</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të pikës 2, të nenit 8, të rregullores</w:t>
      </w:r>
      <w:r w:rsidR="00CF718A" w:rsidRPr="000D3BD5">
        <w:rPr>
          <w:rFonts w:ascii="Garamond" w:hAnsi="Garamond"/>
          <w:spacing w:val="-4"/>
          <w:sz w:val="24"/>
          <w:szCs w:val="24"/>
          <w:lang w:val="sq-AL"/>
        </w:rPr>
        <w:t xml:space="preserve"> m</w:t>
      </w:r>
      <w:r w:rsidRPr="000D3BD5">
        <w:rPr>
          <w:rFonts w:ascii="Garamond" w:hAnsi="Garamond"/>
          <w:spacing w:val="-4"/>
          <w:sz w:val="24"/>
          <w:szCs w:val="24"/>
          <w:lang w:val="sq-AL"/>
        </w:rPr>
        <w:t>iratuar me vendimin</w:t>
      </w:r>
      <w:r w:rsidR="00AE4017" w:rsidRPr="000D3BD5">
        <w:rPr>
          <w:rFonts w:ascii="Garamond" w:hAnsi="Garamond"/>
          <w:spacing w:val="-4"/>
          <w:sz w:val="24"/>
          <w:szCs w:val="24"/>
          <w:lang w:val="sq-AL"/>
        </w:rPr>
        <w:t xml:space="preserve"> e </w:t>
      </w:r>
      <w:r w:rsidR="00CF718A" w:rsidRPr="000D3BD5">
        <w:rPr>
          <w:rFonts w:ascii="Garamond" w:hAnsi="Garamond"/>
          <w:spacing w:val="-4"/>
          <w:sz w:val="24"/>
          <w:szCs w:val="24"/>
          <w:lang w:val="sq-AL"/>
        </w:rPr>
        <w:t>b</w:t>
      </w:r>
      <w:r w:rsidR="00AE4017" w:rsidRPr="000D3BD5">
        <w:rPr>
          <w:rFonts w:ascii="Garamond" w:hAnsi="Garamond"/>
          <w:spacing w:val="-4"/>
          <w:sz w:val="24"/>
          <w:szCs w:val="24"/>
          <w:lang w:val="sq-AL"/>
        </w:rPr>
        <w:t>ordit të ERE</w:t>
      </w:r>
      <w:r w:rsidR="00CF718A" w:rsidRPr="000D3BD5">
        <w:rPr>
          <w:rFonts w:ascii="Garamond" w:hAnsi="Garamond"/>
          <w:spacing w:val="-4"/>
          <w:sz w:val="24"/>
          <w:szCs w:val="24"/>
          <w:lang w:val="sq-AL"/>
        </w:rPr>
        <w:t>-s</w:t>
      </w:r>
      <w:r w:rsidR="00AE4017" w:rsidRPr="000D3BD5">
        <w:rPr>
          <w:rFonts w:ascii="Garamond" w:hAnsi="Garamond"/>
          <w:spacing w:val="-4"/>
          <w:sz w:val="24"/>
          <w:szCs w:val="24"/>
          <w:lang w:val="sq-AL"/>
        </w:rPr>
        <w:t xml:space="preserve"> </w:t>
      </w:r>
      <w:r w:rsidR="00EA07AD" w:rsidRPr="000D3BD5">
        <w:rPr>
          <w:rFonts w:ascii="Garamond" w:hAnsi="Garamond"/>
          <w:spacing w:val="-4"/>
          <w:sz w:val="24"/>
          <w:szCs w:val="24"/>
          <w:lang w:val="sq-AL"/>
        </w:rPr>
        <w:t xml:space="preserve">nr. </w:t>
      </w:r>
      <w:r w:rsidR="00AE4017" w:rsidRPr="000D3BD5">
        <w:rPr>
          <w:rFonts w:ascii="Garamond" w:hAnsi="Garamond"/>
          <w:spacing w:val="-4"/>
          <w:sz w:val="24"/>
          <w:szCs w:val="24"/>
          <w:lang w:val="sq-AL"/>
        </w:rPr>
        <w:t>100, datë 5.</w:t>
      </w:r>
      <w:r w:rsidRPr="000D3BD5">
        <w:rPr>
          <w:rFonts w:ascii="Garamond" w:hAnsi="Garamond"/>
          <w:spacing w:val="-4"/>
          <w:sz w:val="24"/>
          <w:szCs w:val="24"/>
          <w:lang w:val="sq-AL"/>
        </w:rPr>
        <w:t>8.2015</w:t>
      </w:r>
      <w:r w:rsidR="007A5DEF" w:rsidRPr="000D3BD5">
        <w:rPr>
          <w:rFonts w:ascii="Garamond" w:hAnsi="Garamond"/>
          <w:spacing w:val="-4"/>
          <w:sz w:val="24"/>
          <w:szCs w:val="24"/>
          <w:lang w:val="sq-AL"/>
        </w:rPr>
        <w:t>,</w:t>
      </w:r>
      <w:r w:rsidRPr="000D3BD5">
        <w:rPr>
          <w:rFonts w:ascii="Garamond" w:hAnsi="Garamond"/>
          <w:spacing w:val="-4"/>
          <w:sz w:val="24"/>
          <w:szCs w:val="24"/>
          <w:lang w:val="sq-AL"/>
        </w:rPr>
        <w:t xml:space="preserve"> dhe ndryshuar me vendimin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129, datë 31.10.2015</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kërkohet të parandalohet nxjerrja e informacionit</w:t>
      </w:r>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të ndjeshëm tregtar të kompanive të energjisë.</w:t>
      </w:r>
    </w:p>
    <w:p w:rsidR="006A7B98" w:rsidRPr="000D3BD5" w:rsidRDefault="006A7B98" w:rsidP="006A7B98">
      <w:pPr>
        <w:pStyle w:val="NoSpacing"/>
        <w:widowControl w:val="0"/>
        <w:ind w:firstLine="284"/>
        <w:jc w:val="both"/>
        <w:rPr>
          <w:rFonts w:ascii="Garamond" w:hAnsi="Garamond"/>
          <w:spacing w:val="-4"/>
        </w:rPr>
      </w:pPr>
      <w:r w:rsidRPr="000D3BD5">
        <w:rPr>
          <w:rFonts w:ascii="Garamond" w:hAnsi="Garamond"/>
          <w:spacing w:val="-4"/>
        </w:rPr>
        <w:t>Referuar akteve të brendshme të kompanisë (Kodi i Sjelljes i Albgaz sh.a.</w:t>
      </w:r>
      <w:r w:rsidR="00AA6171" w:rsidRPr="000D3BD5">
        <w:rPr>
          <w:rFonts w:ascii="Garamond" w:hAnsi="Garamond"/>
          <w:spacing w:val="-4"/>
        </w:rPr>
        <w:t>,</w:t>
      </w:r>
      <w:r w:rsidRPr="000D3BD5">
        <w:rPr>
          <w:rFonts w:ascii="Garamond" w:hAnsi="Garamond"/>
          <w:spacing w:val="-4"/>
        </w:rPr>
        <w:t xml:space="preserve"> pika 16.3</w:t>
      </w:r>
      <w:r w:rsidR="00AA6171" w:rsidRPr="000D3BD5">
        <w:rPr>
          <w:rFonts w:ascii="Garamond" w:hAnsi="Garamond"/>
          <w:spacing w:val="-4"/>
        </w:rPr>
        <w:t>,</w:t>
      </w:r>
      <w:r w:rsidRPr="000D3BD5">
        <w:rPr>
          <w:rFonts w:ascii="Garamond" w:hAnsi="Garamond"/>
          <w:spacing w:val="-4"/>
        </w:rPr>
        <w:t xml:space="preserve"> rezulton se çdo punonjës i Albgaz sh.a. duhet të respektojë ndër të tjera ruajtjen e konfidencialitetit të informacionit edhe pas largimit nga shoqëria. Në mënyrë të veçantë në nenin 16.3 të Kodit të Etikës është përcaktuar sa vijon:</w:t>
      </w:r>
    </w:p>
    <w:p w:rsidR="006A7B98" w:rsidRPr="000D3BD5" w:rsidRDefault="006A7B98" w:rsidP="006A7B98">
      <w:pPr>
        <w:pStyle w:val="NoSpacing"/>
        <w:widowControl w:val="0"/>
        <w:ind w:firstLine="284"/>
        <w:jc w:val="both"/>
        <w:rPr>
          <w:rFonts w:ascii="Garamond" w:hAnsi="Garamond"/>
          <w:spacing w:val="-4"/>
        </w:rPr>
      </w:pPr>
      <w:r w:rsidRPr="000D3BD5">
        <w:rPr>
          <w:rFonts w:ascii="Garamond" w:hAnsi="Garamond"/>
          <w:spacing w:val="-4"/>
        </w:rPr>
        <w:t xml:space="preserve">Punonjësit e </w:t>
      </w:r>
      <w:r w:rsidR="008D64D8" w:rsidRPr="000D3BD5">
        <w:rPr>
          <w:rFonts w:ascii="Garamond" w:hAnsi="Garamond"/>
          <w:spacing w:val="-4"/>
        </w:rPr>
        <w:t xml:space="preserve">Albgaz </w:t>
      </w:r>
      <w:r w:rsidRPr="000D3BD5">
        <w:rPr>
          <w:rFonts w:ascii="Garamond" w:hAnsi="Garamond"/>
          <w:spacing w:val="-4"/>
        </w:rPr>
        <w:t>sh.a. duhet të zbatojnë me rigorozitet parimin e konfidencialitetit ndaj të gjithë klientëve të saj.</w:t>
      </w:r>
    </w:p>
    <w:p w:rsidR="006A7B98" w:rsidRPr="000D3BD5" w:rsidRDefault="008D64D8" w:rsidP="006A7B98">
      <w:pPr>
        <w:pStyle w:val="NoSpacing"/>
        <w:widowControl w:val="0"/>
        <w:ind w:firstLine="284"/>
        <w:jc w:val="both"/>
        <w:rPr>
          <w:rFonts w:ascii="Garamond" w:hAnsi="Garamond"/>
          <w:spacing w:val="-4"/>
        </w:rPr>
      </w:pPr>
      <w:r w:rsidRPr="000D3BD5">
        <w:rPr>
          <w:rFonts w:ascii="Garamond" w:hAnsi="Garamond"/>
          <w:spacing w:val="-4"/>
        </w:rPr>
        <w:t xml:space="preserve">Albgaz </w:t>
      </w:r>
      <w:r w:rsidR="006A7B98" w:rsidRPr="000D3BD5">
        <w:rPr>
          <w:rFonts w:ascii="Garamond" w:hAnsi="Garamond"/>
          <w:spacing w:val="-4"/>
        </w:rPr>
        <w:t xml:space="preserve">sh.a. duhet të sigurojë kushtet e duhura për ruajtjen dhe mbrojtjen e informacionit të klientit. Vetëm klienti apo personat e autorizuar prej tij kanë të drejtë të kërkojnë dhe trajtojnë informacionin që i përket atij. </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Gjatë kryerjes së detyrave të tyre, punonjësit mund të kenë akses në informacion, që zakonisht nuk </w:t>
      </w:r>
      <w:r w:rsidR="00AE023E" w:rsidRPr="000D3BD5">
        <w:rPr>
          <w:rFonts w:ascii="Garamond" w:hAnsi="Garamond"/>
          <w:spacing w:val="-4"/>
          <w:sz w:val="24"/>
          <w:szCs w:val="24"/>
          <w:lang w:val="sq-AL"/>
        </w:rPr>
        <w:t>është i hapur për publikun</w:t>
      </w:r>
      <w:r w:rsidRPr="000D3BD5">
        <w:rPr>
          <w:rFonts w:ascii="Garamond" w:hAnsi="Garamond"/>
          <w:spacing w:val="-4"/>
          <w:sz w:val="24"/>
          <w:szCs w:val="24"/>
          <w:lang w:val="sq-AL"/>
        </w:rPr>
        <w:t xml:space="preserve"> ose që konsiderohet konfidencial. Këtu mund të përfshihet informacioni, që ka lidhje me furnizuesit, punonjësit, me të cil</w:t>
      </w:r>
      <w:r w:rsidR="00AE023E" w:rsidRPr="000D3BD5">
        <w:rPr>
          <w:rFonts w:ascii="Garamond" w:hAnsi="Garamond"/>
          <w:spacing w:val="-4"/>
          <w:sz w:val="24"/>
          <w:szCs w:val="24"/>
          <w:lang w:val="sq-AL"/>
        </w:rPr>
        <w:t>ë</w:t>
      </w:r>
      <w:r w:rsidRPr="000D3BD5">
        <w:rPr>
          <w:rFonts w:ascii="Garamond" w:hAnsi="Garamond"/>
          <w:spacing w:val="-4"/>
          <w:sz w:val="24"/>
          <w:szCs w:val="24"/>
          <w:lang w:val="sq-AL"/>
        </w:rPr>
        <w:t xml:space="preserve">t </w:t>
      </w:r>
      <w:r w:rsidR="008D64D8" w:rsidRPr="000D3BD5">
        <w:rPr>
          <w:rFonts w:ascii="Garamond" w:hAnsi="Garamond"/>
          <w:spacing w:val="-4"/>
          <w:sz w:val="24"/>
          <w:szCs w:val="24"/>
          <w:lang w:val="sq-AL"/>
        </w:rPr>
        <w:t xml:space="preserve">Albgaz </w:t>
      </w:r>
      <w:r w:rsidRPr="000D3BD5">
        <w:rPr>
          <w:rFonts w:ascii="Garamond" w:hAnsi="Garamond"/>
          <w:spacing w:val="-4"/>
          <w:sz w:val="24"/>
          <w:szCs w:val="24"/>
          <w:lang w:val="sq-AL"/>
        </w:rPr>
        <w:t>s</w:t>
      </w:r>
      <w:r w:rsidR="0049709D" w:rsidRPr="000D3BD5">
        <w:rPr>
          <w:rFonts w:ascii="Garamond" w:hAnsi="Garamond"/>
          <w:spacing w:val="-4"/>
          <w:sz w:val="24"/>
          <w:szCs w:val="24"/>
          <w:lang w:val="sq-AL"/>
        </w:rPr>
        <w:t>h.a. është e lidhur</w:t>
      </w:r>
      <w:r w:rsidRPr="000D3BD5">
        <w:rPr>
          <w:rFonts w:ascii="Garamond" w:hAnsi="Garamond"/>
          <w:spacing w:val="-4"/>
          <w:sz w:val="24"/>
          <w:szCs w:val="24"/>
          <w:lang w:val="sq-AL"/>
        </w:rPr>
        <w:t xml:space="preserve"> ose ka qenë e lidhur në të kaluarën. Është e rëndësishme që kurrë të mos diskutohen informacione të tilla me persona jashtë </w:t>
      </w:r>
      <w:r w:rsidR="00847779" w:rsidRPr="000D3BD5">
        <w:rPr>
          <w:rFonts w:ascii="Garamond" w:hAnsi="Garamond"/>
          <w:spacing w:val="-4"/>
          <w:sz w:val="24"/>
          <w:szCs w:val="24"/>
          <w:lang w:val="sq-AL"/>
        </w:rPr>
        <w:t xml:space="preserve">Albgaz </w:t>
      </w:r>
      <w:r w:rsidRPr="000D3BD5">
        <w:rPr>
          <w:rFonts w:ascii="Garamond" w:hAnsi="Garamond"/>
          <w:spacing w:val="-4"/>
          <w:sz w:val="24"/>
          <w:szCs w:val="24"/>
          <w:lang w:val="sq-AL"/>
        </w:rPr>
        <w:t>sh.a., me me</w:t>
      </w:r>
      <w:r w:rsidR="00245212" w:rsidRPr="000D3BD5">
        <w:rPr>
          <w:rFonts w:ascii="Garamond" w:hAnsi="Garamond"/>
          <w:spacing w:val="-4"/>
          <w:sz w:val="24"/>
          <w:szCs w:val="24"/>
          <w:lang w:val="sq-AL"/>
        </w:rPr>
        <w:t>diat e shkruara ose elektronike</w:t>
      </w:r>
      <w:r w:rsidRPr="000D3BD5">
        <w:rPr>
          <w:rFonts w:ascii="Garamond" w:hAnsi="Garamond"/>
          <w:spacing w:val="-4"/>
          <w:sz w:val="24"/>
          <w:szCs w:val="24"/>
          <w:lang w:val="sq-AL"/>
        </w:rPr>
        <w:t xml:space="preserve"> ose me pjesëtarë të tjerë të stafit, që nuk kanë nevojë të jenë në dijeni, përveç rasteve të autorizuara nga eprori i tyre. Ju nuk mund të përdorni informacione konfidenciale për qëllime të tjera, veç atyre të punës.</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Informacioni konfidencial (në formë elektronike, të shkruar, të folur, ose ndonjë formë tjetër) nuk duhet të dalë jashtë </w:t>
      </w:r>
      <w:r w:rsidR="00847779" w:rsidRPr="000D3BD5">
        <w:rPr>
          <w:rFonts w:ascii="Garamond" w:hAnsi="Garamond"/>
          <w:spacing w:val="-4"/>
          <w:sz w:val="24"/>
          <w:szCs w:val="24"/>
          <w:lang w:val="sq-AL"/>
        </w:rPr>
        <w:t>ambienteve</w:t>
      </w:r>
      <w:r w:rsidR="00F316A4" w:rsidRPr="000D3BD5">
        <w:rPr>
          <w:rFonts w:ascii="Garamond" w:hAnsi="Garamond"/>
          <w:spacing w:val="-4"/>
          <w:sz w:val="24"/>
          <w:szCs w:val="24"/>
          <w:lang w:val="sq-AL"/>
        </w:rPr>
        <w:t xml:space="preserve"> të </w:t>
      </w:r>
      <w:r w:rsidR="00847779" w:rsidRPr="000D3BD5">
        <w:rPr>
          <w:rFonts w:ascii="Garamond" w:hAnsi="Garamond"/>
          <w:spacing w:val="-4"/>
          <w:sz w:val="24"/>
          <w:szCs w:val="24"/>
          <w:lang w:val="sq-AL"/>
        </w:rPr>
        <w:t>Albgaz</w:t>
      </w:r>
      <w:r w:rsidR="00F316A4" w:rsidRPr="000D3BD5">
        <w:rPr>
          <w:rFonts w:ascii="Garamond" w:hAnsi="Garamond"/>
          <w:spacing w:val="-4"/>
          <w:sz w:val="24"/>
          <w:szCs w:val="24"/>
          <w:lang w:val="sq-AL"/>
        </w:rPr>
        <w:t xml:space="preserve"> sh.a.</w:t>
      </w:r>
      <w:r w:rsidRPr="000D3BD5">
        <w:rPr>
          <w:rFonts w:ascii="Garamond" w:hAnsi="Garamond"/>
          <w:spacing w:val="-4"/>
          <w:sz w:val="24"/>
          <w:szCs w:val="24"/>
          <w:lang w:val="sq-AL"/>
        </w:rPr>
        <w:t xml:space="preserve"> Përjashtime mund të bëhen vetëm në rastet e mëposhtme: </w:t>
      </w:r>
    </w:p>
    <w:p w:rsidR="0009586C" w:rsidRPr="000D3BD5" w:rsidRDefault="00A917C7" w:rsidP="0009586C">
      <w:pPr>
        <w:widowControl w:val="0"/>
        <w:tabs>
          <w:tab w:val="left" w:pos="720"/>
        </w:tabs>
        <w:spacing w:after="0" w:line="240" w:lineRule="auto"/>
        <w:rPr>
          <w:rFonts w:ascii="Garamond" w:hAnsi="Garamond"/>
          <w:spacing w:val="-4"/>
          <w:sz w:val="24"/>
          <w:szCs w:val="24"/>
          <w:lang w:val="sq-AL"/>
        </w:rPr>
      </w:pPr>
      <w:r w:rsidRPr="000D3BD5">
        <w:rPr>
          <w:rFonts w:ascii="Garamond" w:hAnsi="Garamond"/>
          <w:spacing w:val="-4"/>
          <w:sz w:val="24"/>
          <w:szCs w:val="24"/>
          <w:lang w:val="sq-AL"/>
        </w:rPr>
        <w:t>-</w:t>
      </w:r>
      <w:r w:rsidR="0009586C" w:rsidRPr="000D3BD5">
        <w:rPr>
          <w:rFonts w:ascii="Garamond" w:hAnsi="Garamond"/>
          <w:spacing w:val="-4"/>
          <w:sz w:val="24"/>
          <w:szCs w:val="24"/>
          <w:lang w:val="sq-AL"/>
        </w:rPr>
        <w:t xml:space="preserve"> </w:t>
      </w:r>
      <w:r w:rsidR="006A7B98" w:rsidRPr="000D3BD5">
        <w:rPr>
          <w:rFonts w:ascii="Garamond" w:hAnsi="Garamond"/>
          <w:spacing w:val="-4"/>
          <w:sz w:val="24"/>
          <w:szCs w:val="24"/>
          <w:lang w:val="sq-AL"/>
        </w:rPr>
        <w:t xml:space="preserve">Pas aprovimit paraprak nga eprori, nëse punonjësi dëshiron të punojë me informacionin jashtë </w:t>
      </w:r>
      <w:r w:rsidR="00B8077E" w:rsidRPr="000D3BD5">
        <w:rPr>
          <w:rFonts w:ascii="Garamond" w:hAnsi="Garamond"/>
          <w:spacing w:val="-4"/>
          <w:sz w:val="24"/>
          <w:szCs w:val="24"/>
          <w:lang w:val="sq-AL"/>
        </w:rPr>
        <w:t>ambienteve</w:t>
      </w:r>
      <w:r w:rsidR="006A7B98" w:rsidRPr="000D3BD5">
        <w:rPr>
          <w:rFonts w:ascii="Garamond" w:hAnsi="Garamond"/>
          <w:spacing w:val="-4"/>
          <w:sz w:val="24"/>
          <w:szCs w:val="24"/>
          <w:lang w:val="sq-AL"/>
        </w:rPr>
        <w:t xml:space="preserve"> të </w:t>
      </w:r>
      <w:r w:rsidR="00847779" w:rsidRPr="000D3BD5">
        <w:rPr>
          <w:rFonts w:ascii="Garamond" w:hAnsi="Garamond"/>
          <w:spacing w:val="-4"/>
          <w:sz w:val="24"/>
          <w:szCs w:val="24"/>
          <w:lang w:val="sq-AL"/>
        </w:rPr>
        <w:t>Albgaz</w:t>
      </w:r>
      <w:r w:rsidR="00F316A4" w:rsidRPr="000D3BD5">
        <w:rPr>
          <w:rFonts w:ascii="Garamond" w:hAnsi="Garamond"/>
          <w:spacing w:val="-4"/>
          <w:sz w:val="24"/>
          <w:szCs w:val="24"/>
          <w:lang w:val="sq-AL"/>
        </w:rPr>
        <w:t xml:space="preserve"> sh.a.</w:t>
      </w:r>
      <w:r w:rsidR="006A7B98" w:rsidRPr="000D3BD5">
        <w:rPr>
          <w:rFonts w:ascii="Garamond" w:hAnsi="Garamond"/>
          <w:spacing w:val="-4"/>
          <w:sz w:val="24"/>
          <w:szCs w:val="24"/>
          <w:lang w:val="sq-AL"/>
        </w:rPr>
        <w:t>, por vetëm në interes të punës. Në raste të tilla, punonjësi duhet të ndërmarrë të gjitha masat e nevojshme, që asnjë person i tretë të mos ketë akses në këtë informacion;</w:t>
      </w:r>
    </w:p>
    <w:p w:rsidR="006A7B98" w:rsidRPr="000D3BD5" w:rsidRDefault="00A917C7" w:rsidP="0009586C">
      <w:pPr>
        <w:widowControl w:val="0"/>
        <w:tabs>
          <w:tab w:val="left" w:pos="720"/>
        </w:tabs>
        <w:spacing w:after="0" w:line="240" w:lineRule="auto"/>
        <w:rPr>
          <w:rFonts w:ascii="Garamond" w:hAnsi="Garamond"/>
          <w:spacing w:val="-4"/>
          <w:sz w:val="24"/>
          <w:szCs w:val="24"/>
          <w:lang w:val="sq-AL"/>
        </w:rPr>
      </w:pPr>
      <w:r w:rsidRPr="000D3BD5">
        <w:rPr>
          <w:rFonts w:ascii="Garamond" w:hAnsi="Garamond"/>
          <w:spacing w:val="-4"/>
          <w:sz w:val="24"/>
          <w:szCs w:val="24"/>
          <w:lang w:val="sq-AL"/>
        </w:rPr>
        <w:t>-</w:t>
      </w:r>
      <w:r w:rsidR="0009586C" w:rsidRPr="000D3BD5">
        <w:rPr>
          <w:rFonts w:ascii="Garamond" w:hAnsi="Garamond"/>
          <w:spacing w:val="-4"/>
          <w:sz w:val="24"/>
          <w:szCs w:val="24"/>
          <w:lang w:val="sq-AL"/>
        </w:rPr>
        <w:t xml:space="preserve"> </w:t>
      </w:r>
      <w:r w:rsidR="006A7B98" w:rsidRPr="000D3BD5">
        <w:rPr>
          <w:rFonts w:ascii="Garamond" w:hAnsi="Garamond"/>
          <w:spacing w:val="-4"/>
          <w:sz w:val="24"/>
          <w:szCs w:val="24"/>
          <w:lang w:val="sq-AL"/>
        </w:rPr>
        <w:t xml:space="preserve">Në raste të tjera, vetëm pas miratimit paraprak me shkrim nga një menaxher i </w:t>
      </w:r>
      <w:r w:rsidR="00847779" w:rsidRPr="000D3BD5">
        <w:rPr>
          <w:rFonts w:ascii="Garamond" w:hAnsi="Garamond"/>
          <w:spacing w:val="-4"/>
          <w:sz w:val="24"/>
          <w:szCs w:val="24"/>
          <w:lang w:val="sq-AL"/>
        </w:rPr>
        <w:t>Albgaz</w:t>
      </w:r>
      <w:r w:rsidR="00F316A4" w:rsidRPr="000D3BD5">
        <w:rPr>
          <w:rFonts w:ascii="Garamond" w:hAnsi="Garamond"/>
          <w:spacing w:val="-4"/>
          <w:sz w:val="24"/>
          <w:szCs w:val="24"/>
          <w:lang w:val="sq-AL"/>
        </w:rPr>
        <w:t xml:space="preserve"> sh.a.</w:t>
      </w:r>
    </w:p>
    <w:p w:rsidR="006A7B98" w:rsidRPr="000D3BD5" w:rsidRDefault="006A7B98" w:rsidP="006A7B9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Kur një punonjës largohet nga vendi i t</w:t>
      </w:r>
      <w:r w:rsidR="006D550C" w:rsidRPr="000D3BD5">
        <w:rPr>
          <w:rFonts w:ascii="Garamond" w:hAnsi="Garamond"/>
          <w:spacing w:val="-4"/>
          <w:sz w:val="24"/>
          <w:szCs w:val="24"/>
          <w:lang w:val="sq-AL"/>
        </w:rPr>
        <w:t>ij/saj i punës në fund të ditës</w:t>
      </w:r>
      <w:r w:rsidRPr="000D3BD5">
        <w:rPr>
          <w:rFonts w:ascii="Garamond" w:hAnsi="Garamond"/>
          <w:spacing w:val="-4"/>
          <w:sz w:val="24"/>
          <w:szCs w:val="24"/>
          <w:lang w:val="sq-AL"/>
        </w:rPr>
        <w:t xml:space="preserve"> ose largohet gjatë ditës, ai/ajo duhet të sigurohet që asnjë informacion konfidencial</w:t>
      </w:r>
      <w:r w:rsidR="00802744" w:rsidRPr="000D3BD5">
        <w:rPr>
          <w:rFonts w:ascii="Garamond" w:hAnsi="Garamond"/>
          <w:spacing w:val="-4"/>
          <w:sz w:val="24"/>
          <w:szCs w:val="24"/>
          <w:lang w:val="sq-AL"/>
        </w:rPr>
        <w:t xml:space="preserve"> të mos lihet në vendin e punës</w:t>
      </w:r>
      <w:r w:rsidRPr="000D3BD5">
        <w:rPr>
          <w:rFonts w:ascii="Garamond" w:hAnsi="Garamond"/>
          <w:spacing w:val="-4"/>
          <w:sz w:val="24"/>
          <w:szCs w:val="24"/>
          <w:lang w:val="sq-AL"/>
        </w:rPr>
        <w:t xml:space="preserve"> ose në një vend tjetër të aksesueshëm lehtë. Të gjith</w:t>
      </w:r>
      <w:r w:rsidR="00802744" w:rsidRPr="000D3BD5">
        <w:rPr>
          <w:rFonts w:ascii="Garamond" w:hAnsi="Garamond"/>
          <w:spacing w:val="-4"/>
          <w:sz w:val="24"/>
          <w:szCs w:val="24"/>
          <w:lang w:val="sq-AL"/>
        </w:rPr>
        <w:t>a</w:t>
      </w:r>
      <w:r w:rsidRPr="000D3BD5">
        <w:rPr>
          <w:rFonts w:ascii="Garamond" w:hAnsi="Garamond"/>
          <w:spacing w:val="-4"/>
          <w:sz w:val="24"/>
          <w:szCs w:val="24"/>
          <w:lang w:val="sq-AL"/>
        </w:rPr>
        <w:t xml:space="preserve"> </w:t>
      </w:r>
      <w:r w:rsidR="00847779" w:rsidRPr="000D3BD5">
        <w:rPr>
          <w:rFonts w:ascii="Garamond" w:hAnsi="Garamond"/>
          <w:spacing w:val="-4"/>
          <w:sz w:val="24"/>
          <w:szCs w:val="24"/>
          <w:lang w:val="sq-AL"/>
        </w:rPr>
        <w:t>dokumentet</w:t>
      </w:r>
      <w:r w:rsidRPr="000D3BD5">
        <w:rPr>
          <w:rFonts w:ascii="Garamond" w:hAnsi="Garamond"/>
          <w:spacing w:val="-4"/>
          <w:sz w:val="24"/>
          <w:szCs w:val="24"/>
          <w:lang w:val="sq-AL"/>
        </w:rPr>
        <w:t xml:space="preserve"> që përmbajnë informacion konfidencial, duhet të mbyllen me çelës dhe kompjuteri duhet të fiket ose të jetë i mbrojtur me kod. Gjithashtu, gjatë bisedave me klientë në vendin e punës, gjithë informacioni konfidencial, duke përfshirë informacionin në kompjuter, nuk duhet të jetë i dukshëm. Informacioni konfidencial mund t</w:t>
      </w:r>
      <w:r w:rsidR="00405684" w:rsidRPr="000D3BD5">
        <w:rPr>
          <w:rFonts w:ascii="Garamond" w:hAnsi="Garamond"/>
          <w:spacing w:val="-4"/>
          <w:sz w:val="24"/>
          <w:szCs w:val="24"/>
          <w:lang w:val="sq-AL"/>
        </w:rPr>
        <w:t>’</w:t>
      </w:r>
      <w:r w:rsidRPr="000D3BD5">
        <w:rPr>
          <w:rFonts w:ascii="Garamond" w:hAnsi="Garamond"/>
          <w:spacing w:val="-4"/>
          <w:sz w:val="24"/>
          <w:szCs w:val="24"/>
          <w:lang w:val="sq-AL"/>
        </w:rPr>
        <w:t xml:space="preserve">u jepet palëve të treta vetëm pas aprovimit paraprak nga një menaxher i </w:t>
      </w:r>
      <w:r w:rsidR="00847779" w:rsidRPr="000D3BD5">
        <w:rPr>
          <w:rFonts w:ascii="Garamond" w:hAnsi="Garamond"/>
          <w:spacing w:val="-4"/>
          <w:sz w:val="24"/>
          <w:szCs w:val="24"/>
          <w:lang w:val="sq-AL"/>
        </w:rPr>
        <w:t>Albgaz</w:t>
      </w:r>
      <w:r w:rsidR="00F316A4" w:rsidRPr="000D3BD5">
        <w:rPr>
          <w:rFonts w:ascii="Garamond" w:hAnsi="Garamond"/>
          <w:spacing w:val="-4"/>
          <w:sz w:val="24"/>
          <w:szCs w:val="24"/>
          <w:lang w:val="sq-AL"/>
        </w:rPr>
        <w:t xml:space="preserve"> sh.a.</w:t>
      </w:r>
      <w:r w:rsidRPr="000D3BD5">
        <w:rPr>
          <w:rFonts w:ascii="Garamond" w:hAnsi="Garamond"/>
          <w:spacing w:val="-4"/>
          <w:sz w:val="24"/>
          <w:szCs w:val="24"/>
          <w:lang w:val="sq-AL"/>
        </w:rPr>
        <w:t xml:space="preserve"> Punonjësit mund t</w:t>
      </w:r>
      <w:r w:rsidR="00405684" w:rsidRPr="000D3BD5">
        <w:rPr>
          <w:rFonts w:ascii="Garamond" w:hAnsi="Garamond"/>
          <w:spacing w:val="-4"/>
          <w:sz w:val="24"/>
          <w:szCs w:val="24"/>
          <w:lang w:val="sq-AL"/>
        </w:rPr>
        <w:t>’</w:t>
      </w:r>
      <w:r w:rsidRPr="000D3BD5">
        <w:rPr>
          <w:rFonts w:ascii="Garamond" w:hAnsi="Garamond"/>
          <w:spacing w:val="-4"/>
          <w:sz w:val="24"/>
          <w:szCs w:val="24"/>
          <w:lang w:val="sq-AL"/>
        </w:rPr>
        <w:t xml:space="preserve">u japin informacion konfidencial kolegëve të tyre të punës vetëm kur kjo është në interes të </w:t>
      </w:r>
      <w:r w:rsidR="002B0D2D" w:rsidRPr="000D3BD5">
        <w:rPr>
          <w:rFonts w:ascii="Garamond" w:hAnsi="Garamond"/>
          <w:spacing w:val="-4"/>
          <w:sz w:val="24"/>
          <w:szCs w:val="24"/>
          <w:lang w:val="sq-AL"/>
        </w:rPr>
        <w:t>kompanisë</w:t>
      </w:r>
      <w:r w:rsidRPr="000D3BD5">
        <w:rPr>
          <w:rFonts w:ascii="Garamond" w:hAnsi="Garamond"/>
          <w:spacing w:val="-4"/>
          <w:sz w:val="24"/>
          <w:szCs w:val="24"/>
          <w:lang w:val="sq-AL"/>
        </w:rPr>
        <w:t>.</w:t>
      </w:r>
    </w:p>
    <w:p w:rsidR="00340378" w:rsidRPr="000D3BD5" w:rsidRDefault="006A7B98" w:rsidP="0034037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Përgjegjësia për mosdhënie të informacionit konfidencial është e vlefshme edhe pas largimit të punonjësit nga puna.</w:t>
      </w:r>
    </w:p>
    <w:p w:rsidR="006A7B98" w:rsidRPr="000D3BD5" w:rsidRDefault="006A7B98" w:rsidP="00340378">
      <w:pPr>
        <w:widowControl w:val="0"/>
        <w:spacing w:after="0" w:line="240" w:lineRule="auto"/>
        <w:rPr>
          <w:rFonts w:ascii="Garamond" w:hAnsi="Garamond"/>
          <w:spacing w:val="-4"/>
          <w:sz w:val="24"/>
          <w:szCs w:val="24"/>
          <w:lang w:val="sq-AL"/>
        </w:rPr>
      </w:pPr>
      <w:r w:rsidRPr="000D3BD5">
        <w:rPr>
          <w:rFonts w:ascii="Garamond" w:hAnsi="Garamond"/>
          <w:spacing w:val="-4"/>
          <w:sz w:val="24"/>
          <w:szCs w:val="24"/>
          <w:lang w:val="sq-AL"/>
        </w:rPr>
        <w:t>Nxjerrja e informacionit konfidencial nga punonjësi do të shoqërohet me marrjen e masave disiplinore, që mund të sjellin edhe largimin nga puna.</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Gjithashtu</w:t>
      </w:r>
      <w:r w:rsidR="00D63D33" w:rsidRPr="000D3BD5">
        <w:rPr>
          <w:rFonts w:ascii="Garamond" w:hAnsi="Garamond"/>
          <w:spacing w:val="-4"/>
          <w:sz w:val="24"/>
          <w:szCs w:val="24"/>
          <w:lang w:val="sq-AL"/>
        </w:rPr>
        <w:t>,</w:t>
      </w:r>
      <w:r w:rsidRPr="000D3BD5">
        <w:rPr>
          <w:rFonts w:ascii="Garamond" w:hAnsi="Garamond"/>
          <w:spacing w:val="-4"/>
          <w:sz w:val="24"/>
          <w:szCs w:val="24"/>
          <w:lang w:val="sq-AL"/>
        </w:rPr>
        <w:t xml:space="preserve"> në kontratën individuale të punës, në nenin 16, është parashikuar se: </w:t>
      </w:r>
    </w:p>
    <w:p w:rsidR="006A7B98" w:rsidRPr="000D3BD5" w:rsidRDefault="006A7B98" w:rsidP="006A7B98">
      <w:pPr>
        <w:widowControl w:val="0"/>
        <w:tabs>
          <w:tab w:val="right" w:pos="0"/>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16.1 </w:t>
      </w:r>
      <w:r w:rsidRPr="000D3BD5">
        <w:rPr>
          <w:rFonts w:ascii="Garamond" w:hAnsi="Garamond"/>
          <w:spacing w:val="-4"/>
          <w:sz w:val="24"/>
          <w:szCs w:val="24"/>
          <w:lang w:val="sq-AL"/>
        </w:rPr>
        <w:tab/>
        <w:t>Punëmarrësi ndalohet të nxjerrë dokumentacion konfidencial nga institucioni ku ai punon normalisht apo ku shkon përkohësisht, pa autorizim paraprak me shkrim nga eprori i tij.</w:t>
      </w:r>
    </w:p>
    <w:p w:rsidR="006A7B98" w:rsidRPr="000D3BD5" w:rsidRDefault="006A7B98" w:rsidP="006A7B98">
      <w:pPr>
        <w:widowControl w:val="0"/>
        <w:tabs>
          <w:tab w:val="right" w:pos="0"/>
        </w:tabs>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16.2 </w:t>
      </w:r>
      <w:r w:rsidRPr="000D3BD5">
        <w:rPr>
          <w:rFonts w:ascii="Garamond" w:hAnsi="Garamond"/>
          <w:spacing w:val="-4"/>
          <w:sz w:val="24"/>
          <w:szCs w:val="24"/>
          <w:lang w:val="sq-AL"/>
        </w:rPr>
        <w:tab/>
        <w:t>Punëmarrësi ndalohet të nxjerrë informacione të cilat do të mund të dëmtojnë interesat e Albgaz sh.a., apo të ndonjë shoqërie a personi tjetër, për të cilat ka rënë në dijeni gjatë ushtrimit të detyrës apo për shkak të saj.</w:t>
      </w:r>
    </w:p>
    <w:p w:rsidR="006A7B98" w:rsidRPr="000D3BD5" w:rsidRDefault="006A7B98" w:rsidP="006A7B98">
      <w:pPr>
        <w:widowControl w:val="0"/>
        <w:tabs>
          <w:tab w:val="right" w:pos="0"/>
        </w:tabs>
        <w:spacing w:after="0" w:line="240" w:lineRule="auto"/>
        <w:rPr>
          <w:rFonts w:ascii="Garamond" w:hAnsi="Garamond"/>
          <w:spacing w:val="-4"/>
          <w:sz w:val="24"/>
          <w:szCs w:val="24"/>
          <w:lang w:val="sq-AL"/>
        </w:rPr>
      </w:pPr>
      <w:r w:rsidRPr="000D3BD5">
        <w:rPr>
          <w:rFonts w:ascii="Garamond" w:hAnsi="Garamond"/>
          <w:spacing w:val="-4"/>
          <w:sz w:val="24"/>
          <w:szCs w:val="24"/>
          <w:lang w:val="sq-AL"/>
        </w:rPr>
        <w:t>16.3</w:t>
      </w:r>
      <w:r w:rsidRPr="000D3BD5">
        <w:rPr>
          <w:rFonts w:ascii="Garamond" w:hAnsi="Garamond"/>
          <w:spacing w:val="-4"/>
          <w:sz w:val="24"/>
          <w:szCs w:val="24"/>
          <w:lang w:val="sq-AL"/>
        </w:rPr>
        <w:tab/>
        <w:t xml:space="preserve">Në ato raste ku e gjykon të përshtatshme, </w:t>
      </w:r>
      <w:r w:rsidR="00CA04E1" w:rsidRPr="000D3BD5">
        <w:rPr>
          <w:rFonts w:ascii="Garamond" w:hAnsi="Garamond"/>
          <w:spacing w:val="-4"/>
          <w:sz w:val="24"/>
          <w:szCs w:val="24"/>
          <w:lang w:val="sq-AL"/>
        </w:rPr>
        <w:t>p</w:t>
      </w:r>
      <w:r w:rsidRPr="000D3BD5">
        <w:rPr>
          <w:rFonts w:ascii="Garamond" w:hAnsi="Garamond"/>
          <w:spacing w:val="-4"/>
          <w:sz w:val="24"/>
          <w:szCs w:val="24"/>
          <w:lang w:val="sq-AL"/>
        </w:rPr>
        <w:t xml:space="preserve">unëdhënësi mund të kërkojë nga një apo disa </w:t>
      </w:r>
      <w:r w:rsidR="00CA04E1" w:rsidRPr="000D3BD5">
        <w:rPr>
          <w:rFonts w:ascii="Garamond" w:hAnsi="Garamond"/>
          <w:spacing w:val="-4"/>
          <w:sz w:val="24"/>
          <w:szCs w:val="24"/>
          <w:lang w:val="sq-AL"/>
        </w:rPr>
        <w:t>p</w:t>
      </w:r>
      <w:r w:rsidRPr="000D3BD5">
        <w:rPr>
          <w:rFonts w:ascii="Garamond" w:hAnsi="Garamond"/>
          <w:spacing w:val="-4"/>
          <w:sz w:val="24"/>
          <w:szCs w:val="24"/>
          <w:lang w:val="sq-AL"/>
        </w:rPr>
        <w:t xml:space="preserve">unëmarrës të nënshkruajnë një </w:t>
      </w:r>
      <w:r w:rsidR="003E11A8" w:rsidRPr="000D3BD5">
        <w:rPr>
          <w:rFonts w:ascii="Garamond" w:hAnsi="Garamond"/>
          <w:spacing w:val="-4"/>
          <w:sz w:val="24"/>
          <w:szCs w:val="24"/>
          <w:lang w:val="sq-AL"/>
        </w:rPr>
        <w:t>kontratë konfidencialiteti</w:t>
      </w:r>
      <w:r w:rsidRPr="000D3BD5">
        <w:rPr>
          <w:rFonts w:ascii="Garamond" w:hAnsi="Garamond"/>
          <w:spacing w:val="-4"/>
          <w:sz w:val="24"/>
          <w:szCs w:val="24"/>
          <w:lang w:val="sq-AL"/>
        </w:rPr>
        <w:t xml:space="preserve">. Punëmarrësi është i detyruar të nënshkruajë </w:t>
      </w:r>
      <w:r w:rsidR="003E11A8" w:rsidRPr="000D3BD5">
        <w:rPr>
          <w:rFonts w:ascii="Garamond" w:hAnsi="Garamond"/>
          <w:spacing w:val="-4"/>
          <w:sz w:val="24"/>
          <w:szCs w:val="24"/>
          <w:lang w:val="sq-AL"/>
        </w:rPr>
        <w:t xml:space="preserve">kontratën e konfidencialitetit </w:t>
      </w:r>
      <w:r w:rsidRPr="000D3BD5">
        <w:rPr>
          <w:rFonts w:ascii="Garamond" w:hAnsi="Garamond"/>
          <w:spacing w:val="-4"/>
          <w:sz w:val="24"/>
          <w:szCs w:val="24"/>
          <w:lang w:val="sq-AL"/>
        </w:rPr>
        <w:t xml:space="preserve">kur i kërkohet nga </w:t>
      </w:r>
      <w:r w:rsidR="001C360D" w:rsidRPr="000D3BD5">
        <w:rPr>
          <w:rFonts w:ascii="Garamond" w:hAnsi="Garamond"/>
          <w:spacing w:val="-4"/>
          <w:sz w:val="24"/>
          <w:szCs w:val="24"/>
          <w:lang w:val="sq-AL"/>
        </w:rPr>
        <w:t>p</w:t>
      </w:r>
      <w:r w:rsidRPr="000D3BD5">
        <w:rPr>
          <w:rFonts w:ascii="Garamond" w:hAnsi="Garamond"/>
          <w:spacing w:val="-4"/>
          <w:sz w:val="24"/>
          <w:szCs w:val="24"/>
          <w:lang w:val="sq-AL"/>
        </w:rPr>
        <w:t>unëdhënësi.</w:t>
      </w:r>
    </w:p>
    <w:p w:rsidR="006A7B98" w:rsidRPr="000D3BD5" w:rsidRDefault="006A7B98" w:rsidP="006A7B98">
      <w:pPr>
        <w:widowControl w:val="0"/>
        <w:tabs>
          <w:tab w:val="right" w:pos="0"/>
        </w:tabs>
        <w:spacing w:after="0" w:line="240" w:lineRule="auto"/>
        <w:rPr>
          <w:rFonts w:ascii="Garamond" w:hAnsi="Garamond"/>
          <w:spacing w:val="-4"/>
          <w:sz w:val="24"/>
          <w:szCs w:val="24"/>
          <w:lang w:val="sq-AL"/>
        </w:rPr>
      </w:pPr>
      <w:r w:rsidRPr="000D3BD5">
        <w:rPr>
          <w:rFonts w:ascii="Garamond" w:hAnsi="Garamond"/>
          <w:spacing w:val="-4"/>
          <w:sz w:val="24"/>
          <w:szCs w:val="24"/>
          <w:lang w:val="sq-AL"/>
        </w:rPr>
        <w:t>16.4</w:t>
      </w:r>
      <w:r w:rsidRPr="000D3BD5">
        <w:rPr>
          <w:rFonts w:ascii="Garamond" w:hAnsi="Garamond"/>
          <w:spacing w:val="-4"/>
          <w:sz w:val="24"/>
          <w:szCs w:val="24"/>
          <w:lang w:val="sq-AL"/>
        </w:rPr>
        <w:tab/>
        <w:t xml:space="preserve">Në ato raste kur e gjykon të përshtatshme, </w:t>
      </w:r>
      <w:r w:rsidR="001C360D" w:rsidRPr="000D3BD5">
        <w:rPr>
          <w:rFonts w:ascii="Garamond" w:hAnsi="Garamond"/>
          <w:spacing w:val="-4"/>
          <w:sz w:val="24"/>
          <w:szCs w:val="24"/>
          <w:lang w:val="sq-AL"/>
        </w:rPr>
        <w:t>pu</w:t>
      </w:r>
      <w:r w:rsidRPr="000D3BD5">
        <w:rPr>
          <w:rFonts w:ascii="Garamond" w:hAnsi="Garamond"/>
          <w:spacing w:val="-4"/>
          <w:sz w:val="24"/>
          <w:szCs w:val="24"/>
          <w:lang w:val="sq-AL"/>
        </w:rPr>
        <w:t xml:space="preserve">nëdhënësi mund të kërkojë nga një apo disa </w:t>
      </w:r>
      <w:r w:rsidR="001C360D" w:rsidRPr="000D3BD5">
        <w:rPr>
          <w:rFonts w:ascii="Garamond" w:hAnsi="Garamond"/>
          <w:spacing w:val="-4"/>
          <w:sz w:val="24"/>
          <w:szCs w:val="24"/>
          <w:lang w:val="sq-AL"/>
        </w:rPr>
        <w:t>pun</w:t>
      </w:r>
      <w:r w:rsidRPr="000D3BD5">
        <w:rPr>
          <w:rFonts w:ascii="Garamond" w:hAnsi="Garamond"/>
          <w:spacing w:val="-4"/>
          <w:sz w:val="24"/>
          <w:szCs w:val="24"/>
          <w:lang w:val="sq-AL"/>
        </w:rPr>
        <w:t xml:space="preserve">ëmarrës të nënshkruajnë një </w:t>
      </w:r>
      <w:r w:rsidR="001C360D" w:rsidRPr="000D3BD5">
        <w:rPr>
          <w:rFonts w:ascii="Garamond" w:hAnsi="Garamond"/>
          <w:spacing w:val="-4"/>
          <w:sz w:val="24"/>
          <w:szCs w:val="24"/>
          <w:lang w:val="sq-AL"/>
        </w:rPr>
        <w:t xml:space="preserve">deklaratë konflikti interesi, nëpërmjet së cilës punëmarrësi </w:t>
      </w:r>
      <w:r w:rsidRPr="000D3BD5">
        <w:rPr>
          <w:rFonts w:ascii="Garamond" w:hAnsi="Garamond"/>
          <w:spacing w:val="-4"/>
          <w:sz w:val="24"/>
          <w:szCs w:val="24"/>
          <w:lang w:val="sq-AL"/>
        </w:rPr>
        <w:t xml:space="preserve">të shprehet se nuk ka asnjë interes, të drejtpërdrejtë apo të tërthortë, të vërtetë apo në dukje dhe që vjen apo mund të vijë në konflikt me pozicionin e tij në shoqërinë Albgaz sh.a. dhe me interesat e kësaj të fundit. Punëmarrësi është i detyruar të nënshkruajë </w:t>
      </w:r>
      <w:r w:rsidR="001C360D" w:rsidRPr="000D3BD5">
        <w:rPr>
          <w:rFonts w:ascii="Garamond" w:hAnsi="Garamond"/>
          <w:spacing w:val="-4"/>
          <w:sz w:val="24"/>
          <w:szCs w:val="24"/>
          <w:lang w:val="sq-AL"/>
        </w:rPr>
        <w:t xml:space="preserve">deklaratën e konfliktit të interesit </w:t>
      </w:r>
      <w:r w:rsidRPr="000D3BD5">
        <w:rPr>
          <w:rFonts w:ascii="Garamond" w:hAnsi="Garamond"/>
          <w:spacing w:val="-4"/>
          <w:sz w:val="24"/>
          <w:szCs w:val="24"/>
          <w:lang w:val="sq-AL"/>
        </w:rPr>
        <w:t xml:space="preserve">kur i kërkohet nga </w:t>
      </w:r>
      <w:r w:rsidR="001C360D" w:rsidRPr="000D3BD5">
        <w:rPr>
          <w:rFonts w:ascii="Garamond" w:hAnsi="Garamond"/>
          <w:spacing w:val="-4"/>
          <w:sz w:val="24"/>
          <w:szCs w:val="24"/>
          <w:lang w:val="sq-AL"/>
        </w:rPr>
        <w:t>pun</w:t>
      </w:r>
      <w:r w:rsidRPr="000D3BD5">
        <w:rPr>
          <w:rFonts w:ascii="Garamond" w:hAnsi="Garamond"/>
          <w:spacing w:val="-4"/>
          <w:sz w:val="24"/>
          <w:szCs w:val="24"/>
          <w:lang w:val="sq-AL"/>
        </w:rPr>
        <w:t>ëdhënësi.</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Po ashtu</w:t>
      </w:r>
      <w:r w:rsidR="008A76E0" w:rsidRPr="000D3BD5">
        <w:rPr>
          <w:rFonts w:ascii="Garamond" w:hAnsi="Garamond"/>
          <w:spacing w:val="-4"/>
          <w:sz w:val="24"/>
          <w:szCs w:val="24"/>
          <w:lang w:val="sq-AL"/>
        </w:rPr>
        <w:t>,</w:t>
      </w:r>
      <w:r w:rsidRPr="000D3BD5">
        <w:rPr>
          <w:rFonts w:ascii="Garamond" w:hAnsi="Garamond"/>
          <w:spacing w:val="-4"/>
          <w:sz w:val="24"/>
          <w:szCs w:val="24"/>
          <w:lang w:val="sq-AL"/>
        </w:rPr>
        <w:t xml:space="preserve"> në referencë të nenit 41, të ligjit </w:t>
      </w:r>
      <w:r w:rsidR="0036127C" w:rsidRPr="000D3BD5">
        <w:rPr>
          <w:rFonts w:ascii="Garamond" w:hAnsi="Garamond"/>
          <w:spacing w:val="-4"/>
          <w:sz w:val="24"/>
          <w:szCs w:val="24"/>
          <w:lang w:val="sq-AL"/>
        </w:rPr>
        <w:t>nr. 102/2015, “Për sektorin e gazit natyror”</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Albgaz sh.a. ka detyrimin e ruajtjes së konfidencialitetit të informacionit të ndjeshëm tregtar. Në këtë nen përcaktohet se OST</w:t>
      </w:r>
      <w:r w:rsidR="00AC2EDA" w:rsidRPr="000D3BD5">
        <w:rPr>
          <w:rFonts w:ascii="Garamond" w:hAnsi="Garamond"/>
          <w:spacing w:val="-4"/>
          <w:sz w:val="24"/>
          <w:szCs w:val="24"/>
          <w:lang w:val="sq-AL"/>
        </w:rPr>
        <w:t>-ja</w:t>
      </w:r>
      <w:r w:rsidRPr="000D3BD5">
        <w:rPr>
          <w:rFonts w:ascii="Garamond" w:hAnsi="Garamond"/>
          <w:spacing w:val="-4"/>
          <w:sz w:val="24"/>
          <w:szCs w:val="24"/>
          <w:lang w:val="sq-AL"/>
        </w:rPr>
        <w:t>:</w:t>
      </w:r>
    </w:p>
    <w:p w:rsidR="006A7B98" w:rsidRPr="000D3BD5" w:rsidRDefault="0085701B"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w:t>
      </w:r>
      <w:r w:rsidR="006A7B98" w:rsidRPr="000D3BD5">
        <w:rPr>
          <w:rFonts w:ascii="Garamond" w:hAnsi="Garamond"/>
          <w:spacing w:val="-4"/>
          <w:sz w:val="24"/>
          <w:szCs w:val="24"/>
          <w:lang w:val="sq-AL"/>
        </w:rPr>
        <w:t>Ruan konfidencialitetin e çdo informacioni të ndjeshëm tregtar.</w:t>
      </w:r>
      <w:r w:rsidR="00D23339" w:rsidRPr="000D3BD5">
        <w:rPr>
          <w:rFonts w:ascii="Garamond" w:hAnsi="Garamond"/>
          <w:spacing w:val="-4"/>
          <w:sz w:val="24"/>
          <w:szCs w:val="24"/>
          <w:lang w:val="sq-AL"/>
        </w:rPr>
        <w:t xml:space="preserve">”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Sa më sipër kërkuar nga ligji është pasqyruar në aktet e brendshme të Albgaz sh.a., shpjeguar në mënyrë të detajuar në paragrafin më sipër.</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 Në nenin 80, pika 4, </w:t>
      </w:r>
      <w:r w:rsidR="008D64D8" w:rsidRPr="000D3BD5">
        <w:rPr>
          <w:rFonts w:ascii="Garamond" w:hAnsi="Garamond"/>
          <w:spacing w:val="-4"/>
          <w:sz w:val="24"/>
          <w:szCs w:val="24"/>
          <w:lang w:val="sq-AL"/>
        </w:rPr>
        <w:t>germa</w:t>
      </w:r>
      <w:r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Pr="000D3BD5">
        <w:rPr>
          <w:rFonts w:ascii="Garamond" w:hAnsi="Garamond"/>
          <w:spacing w:val="-4"/>
          <w:sz w:val="24"/>
          <w:szCs w:val="24"/>
          <w:lang w:val="sq-AL"/>
        </w:rPr>
        <w:t>c</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kërkohet</w:t>
      </w:r>
      <w:r w:rsidR="0010508D" w:rsidRPr="000D3BD5">
        <w:rPr>
          <w:rFonts w:ascii="Garamond" w:hAnsi="Garamond"/>
          <w:spacing w:val="-4"/>
          <w:sz w:val="24"/>
          <w:szCs w:val="24"/>
          <w:lang w:val="sq-AL"/>
        </w:rPr>
        <w:t xml:space="preserve"> p</w:t>
      </w:r>
      <w:r w:rsidRPr="000D3BD5">
        <w:rPr>
          <w:rFonts w:ascii="Garamond" w:hAnsi="Garamond"/>
          <w:spacing w:val="-4"/>
          <w:sz w:val="24"/>
          <w:szCs w:val="24"/>
          <w:lang w:val="sq-AL"/>
        </w:rPr>
        <w:t xml:space="preserve">asja në dispozicion të Operatorit të Sistemit të Transmetimit të </w:t>
      </w:r>
      <w:r w:rsidR="009C7218" w:rsidRPr="000D3BD5">
        <w:rPr>
          <w:rFonts w:ascii="Garamond" w:hAnsi="Garamond"/>
          <w:spacing w:val="-4"/>
          <w:sz w:val="24"/>
          <w:szCs w:val="24"/>
          <w:lang w:val="sq-AL"/>
        </w:rPr>
        <w:t xml:space="preserve">Gazit Natyror </w:t>
      </w:r>
      <w:r w:rsidRPr="000D3BD5">
        <w:rPr>
          <w:rFonts w:ascii="Garamond" w:hAnsi="Garamond"/>
          <w:spacing w:val="-4"/>
          <w:sz w:val="24"/>
          <w:szCs w:val="24"/>
          <w:lang w:val="sq-AL"/>
        </w:rPr>
        <w:t>të burimeve të nevojshme financiare, teknike, fizike dhe njerëzore për të realizuar aktivitetin e tij. Lidhur me këtë kriter të ligjit në analizë të dokumentacionit të dorëzuar nga aplikuesi rezulton</w:t>
      </w:r>
      <w:r w:rsidR="00BF26DB" w:rsidRPr="000D3BD5">
        <w:rPr>
          <w:rFonts w:ascii="Garamond" w:hAnsi="Garamond"/>
          <w:spacing w:val="-4"/>
          <w:sz w:val="24"/>
          <w:szCs w:val="24"/>
          <w:lang w:val="sq-AL"/>
        </w:rPr>
        <w:t>,</w:t>
      </w:r>
      <w:r w:rsidRPr="000D3BD5">
        <w:rPr>
          <w:rFonts w:ascii="Garamond" w:hAnsi="Garamond"/>
          <w:spacing w:val="-4"/>
          <w:sz w:val="24"/>
          <w:szCs w:val="24"/>
          <w:lang w:val="sq-AL"/>
        </w:rPr>
        <w:t xml:space="preserve"> se:</w:t>
      </w:r>
    </w:p>
    <w:p w:rsidR="006A7B98" w:rsidRPr="000D3BD5" w:rsidRDefault="00AC38F4" w:rsidP="006A7B98">
      <w:pPr>
        <w:widowControl w:val="0"/>
        <w:shd w:val="clear" w:color="auto" w:fill="FFFFFF"/>
        <w:tabs>
          <w:tab w:val="left" w:pos="1680"/>
          <w:tab w:val="left" w:pos="2237"/>
          <w:tab w:val="left" w:pos="3427"/>
          <w:tab w:val="left" w:pos="3931"/>
        </w:tabs>
        <w:spacing w:after="0" w:line="240" w:lineRule="auto"/>
        <w:rPr>
          <w:rFonts w:ascii="Garamond" w:hAnsi="Garamond"/>
          <w:spacing w:val="-4"/>
          <w:sz w:val="24"/>
          <w:szCs w:val="24"/>
          <w:lang w:val="sq-AL"/>
        </w:rPr>
      </w:pPr>
      <w:r w:rsidRPr="000D3BD5">
        <w:rPr>
          <w:rFonts w:ascii="Garamond" w:hAnsi="Garamond"/>
          <w:spacing w:val="-4"/>
          <w:sz w:val="24"/>
          <w:szCs w:val="24"/>
          <w:lang w:val="sq-AL"/>
        </w:rPr>
        <w:t>Megjithëse</w:t>
      </w:r>
      <w:r w:rsidR="006A7B98" w:rsidRPr="000D3BD5">
        <w:rPr>
          <w:rFonts w:ascii="Garamond" w:hAnsi="Garamond"/>
          <w:spacing w:val="-4"/>
          <w:sz w:val="24"/>
          <w:szCs w:val="24"/>
          <w:lang w:val="sq-AL"/>
        </w:rPr>
        <w:t xml:space="preserve"> kemi të bëjmë me kompani të sapokrijuar, Albgaz sh.a. ka filluar menjëherë punë për certifikim dhe licencim. Në pritje të vendimit të ERE</w:t>
      </w:r>
      <w:r w:rsidR="00164142" w:rsidRPr="000D3BD5">
        <w:rPr>
          <w:rFonts w:ascii="Garamond" w:hAnsi="Garamond"/>
          <w:spacing w:val="-4"/>
          <w:sz w:val="24"/>
          <w:szCs w:val="24"/>
          <w:lang w:val="sq-AL"/>
        </w:rPr>
        <w:t>-s</w:t>
      </w:r>
      <w:r w:rsidR="006A7B98" w:rsidRPr="000D3BD5">
        <w:rPr>
          <w:rFonts w:ascii="Garamond" w:hAnsi="Garamond"/>
          <w:spacing w:val="-4"/>
          <w:sz w:val="24"/>
          <w:szCs w:val="24"/>
          <w:lang w:val="sq-AL"/>
        </w:rPr>
        <w:t xml:space="preserve"> për tarifën e transmetimit, Albgaz sh.a. ka gjetur klientë me të cilët ka përgatitur kontratat e bashkëpunimit. Me miratimin e tarifës nga ERE</w:t>
      </w:r>
      <w:r w:rsidR="00F63E51"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Albgaz sh.a. do të jetë në gjendje të fillojë të transmetojë gaz dhe realizojë mbulimin e shpenzimeve për vitin 2017. Parlamenti Shqiptar, miratoi ligjin </w:t>
      </w:r>
      <w:r w:rsidR="00EA07AD" w:rsidRPr="000D3BD5">
        <w:rPr>
          <w:rFonts w:ascii="Garamond" w:hAnsi="Garamond"/>
          <w:spacing w:val="-4"/>
          <w:sz w:val="24"/>
          <w:szCs w:val="24"/>
          <w:lang w:val="sq-AL"/>
        </w:rPr>
        <w:t xml:space="preserve">nr. </w:t>
      </w:r>
      <w:r w:rsidR="006A7B98" w:rsidRPr="000D3BD5">
        <w:rPr>
          <w:rFonts w:ascii="Garamond" w:hAnsi="Garamond"/>
          <w:spacing w:val="-4"/>
          <w:sz w:val="24"/>
          <w:szCs w:val="24"/>
          <w:lang w:val="sq-AL"/>
        </w:rPr>
        <w:t>102/2015</w:t>
      </w:r>
      <w:r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w:t>
      </w:r>
      <w:r w:rsidR="0085701B"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Për </w:t>
      </w:r>
      <w:r w:rsidRPr="000D3BD5">
        <w:rPr>
          <w:rFonts w:ascii="Garamond" w:hAnsi="Garamond"/>
          <w:spacing w:val="-4"/>
          <w:sz w:val="24"/>
          <w:szCs w:val="24"/>
          <w:lang w:val="sq-AL"/>
        </w:rPr>
        <w:t>sektorin e gazit natyror</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i cili shënon një hap shumë të rëndësishëm për gjithë legjislacionin shqiptar në përgjithësi si një dëshmi e përafrimit të tij me legjislacionin evropian, por ka rëndësi të veçantë për sektorin e gazit natyror, për</w:t>
      </w:r>
      <w:r w:rsidR="00442178" w:rsidRPr="000D3BD5">
        <w:rPr>
          <w:rFonts w:ascii="Garamond" w:hAnsi="Garamond"/>
          <w:spacing w:val="-4"/>
          <w:sz w:val="24"/>
          <w:szCs w:val="24"/>
          <w:lang w:val="sq-AL"/>
        </w:rPr>
        <w:t xml:space="preserve"> </w:t>
      </w:r>
      <w:r w:rsidR="006A7B98" w:rsidRPr="000D3BD5">
        <w:rPr>
          <w:rFonts w:ascii="Garamond" w:hAnsi="Garamond"/>
          <w:spacing w:val="-4"/>
          <w:sz w:val="24"/>
          <w:szCs w:val="24"/>
          <w:lang w:val="sq-AL"/>
        </w:rPr>
        <w:t xml:space="preserve">sa </w:t>
      </w:r>
      <w:r w:rsidR="006F4C5D" w:rsidRPr="000D3BD5">
        <w:rPr>
          <w:rFonts w:ascii="Garamond" w:hAnsi="Garamond"/>
          <w:spacing w:val="-4"/>
          <w:sz w:val="24"/>
          <w:szCs w:val="24"/>
          <w:lang w:val="sq-AL"/>
        </w:rPr>
        <w:t>u</w:t>
      </w:r>
      <w:r w:rsidR="006A7B98" w:rsidRPr="000D3BD5">
        <w:rPr>
          <w:rFonts w:ascii="Garamond" w:hAnsi="Garamond"/>
          <w:spacing w:val="-4"/>
          <w:sz w:val="24"/>
          <w:szCs w:val="24"/>
          <w:lang w:val="sq-AL"/>
        </w:rPr>
        <w:t xml:space="preserve"> përket organizimit dhe funksionimit të tij. Ky ligj reflekton parashikimet e paketës së tretë legjislative evropiane në fushën e energjisë dhe</w:t>
      </w:r>
      <w:r w:rsidR="00523427"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si rrjedhojë vendos kritere të reja për organizimin dhe funksionimin e shoqërive të sektorit elektroenergj</w:t>
      </w:r>
      <w:r w:rsidR="003E11A8" w:rsidRPr="000D3BD5">
        <w:rPr>
          <w:rFonts w:ascii="Garamond" w:hAnsi="Garamond"/>
          <w:spacing w:val="-4"/>
          <w:sz w:val="24"/>
          <w:szCs w:val="24"/>
          <w:lang w:val="sq-AL"/>
        </w:rPr>
        <w:t>e</w:t>
      </w:r>
      <w:r w:rsidR="006A7B98" w:rsidRPr="000D3BD5">
        <w:rPr>
          <w:rFonts w:ascii="Garamond" w:hAnsi="Garamond"/>
          <w:spacing w:val="-4"/>
          <w:sz w:val="24"/>
          <w:szCs w:val="24"/>
          <w:lang w:val="sq-AL"/>
        </w:rPr>
        <w:t>tik dhe tregut të gazit natyror. Një vend të veçantë në këto parashikime ligjore, zë Albgaz sh.a., si shoqëria e sektorit të gazit natyror që ka detyrimin për të garantuar sigurinë e gjithë sistemit të gazit natyror shqiptar. Për këtë, Albgaz sh.a. duhet të sigurojë pavarësinë e saj nga kompanitë e tjera të sistemit të gazit natyror nëpërmjet procesit të certifikimit, transparencës në procesin e alokimit të kapaciteteve të transmetimit, sigurimit të gazit për humbjet dhe shërbimet ndihmëse në tregun e gazit nëpërmjet procedurave konkurruese dhe transparente, sigurimit të balancimit të sistemit nëpërmjet organizimit dhe operimit të tregut të disbalancave, sigurimit të tarifave transparente për aksesin në rrjetin e transmetimit, pjesëmarrje aktive në organizimin dhe funksionimin e tregut të gazit natyror. Duket qartë që ligji i ri, ashtu sikurse edhe synimi për anëtarësimin me të drejta të plota në ENTSO-G, e vendos Albgaz sh.a. përballë shumë detyrimeve dhe</w:t>
      </w:r>
      <w:r w:rsidR="003070EF"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si rrjedhojë para një perspektive të re, e cila kërkon përshtatjen e Albgaz sh.a. me një kompani</w:t>
      </w:r>
      <w:r w:rsidR="00114EDB" w:rsidRPr="000D3BD5">
        <w:rPr>
          <w:rFonts w:ascii="Garamond" w:hAnsi="Garamond"/>
          <w:spacing w:val="-4"/>
          <w:sz w:val="24"/>
          <w:szCs w:val="24"/>
          <w:lang w:val="sq-AL"/>
        </w:rPr>
        <w:t xml:space="preserve"> evropiane transmetimi të gazit,</w:t>
      </w:r>
      <w:r w:rsidR="006A7B98" w:rsidRPr="000D3BD5">
        <w:rPr>
          <w:rFonts w:ascii="Garamond" w:hAnsi="Garamond"/>
          <w:spacing w:val="-4"/>
          <w:sz w:val="24"/>
          <w:szCs w:val="24"/>
          <w:lang w:val="sq-AL"/>
        </w:rPr>
        <w:t xml:space="preserve"> </w:t>
      </w:r>
      <w:r w:rsidR="00114EDB" w:rsidRPr="000D3BD5">
        <w:rPr>
          <w:rFonts w:ascii="Garamond" w:hAnsi="Garamond"/>
          <w:spacing w:val="-4"/>
          <w:sz w:val="24"/>
          <w:szCs w:val="24"/>
          <w:lang w:val="sq-AL"/>
        </w:rPr>
        <w:t>q</w:t>
      </w:r>
      <w:r w:rsidR="006A7B98" w:rsidRPr="000D3BD5">
        <w:rPr>
          <w:rFonts w:ascii="Garamond" w:hAnsi="Garamond"/>
          <w:spacing w:val="-4"/>
          <w:sz w:val="24"/>
          <w:szCs w:val="24"/>
          <w:lang w:val="sq-AL"/>
        </w:rPr>
        <w:t>ë do të thotë, zhvillimin e Albgaz sh.a</w:t>
      </w:r>
      <w:r w:rsidR="00FA12C7" w:rsidRPr="000D3BD5">
        <w:rPr>
          <w:rFonts w:ascii="Garamond" w:hAnsi="Garamond"/>
          <w:spacing w:val="-4"/>
          <w:sz w:val="24"/>
          <w:szCs w:val="24"/>
          <w:lang w:val="sq-AL"/>
        </w:rPr>
        <w:t>.</w:t>
      </w:r>
      <w:r w:rsidR="006A7B98" w:rsidRPr="000D3BD5">
        <w:rPr>
          <w:rFonts w:ascii="Garamond" w:hAnsi="Garamond"/>
          <w:spacing w:val="-4"/>
          <w:sz w:val="24"/>
          <w:szCs w:val="24"/>
          <w:lang w:val="sq-AL"/>
        </w:rPr>
        <w:t>, jo vetëm si një kompani që përmbush të gjitha kriteret teknike dhe ligjore evropiane, por edhe si një tërësi burimesh njerëzore që e bëjnë të mundur përmbushjen e këtyre kritereve. Edhe struktura organizative e Albgaz sh.a. është konceptuar duke pasur parasysh pikërisht gjithë sa më sipër, me disa drejtori që kryejnë funksione administrative me varësi nga administratori i shoqërisë dhe tri departamentet, që lidhen drejtpërdrejtë me përmbushjen e objektivave ligjor</w:t>
      </w:r>
      <w:r w:rsidR="00FA12C7" w:rsidRPr="000D3BD5">
        <w:rPr>
          <w:rFonts w:ascii="Garamond" w:hAnsi="Garamond"/>
          <w:spacing w:val="-4"/>
          <w:sz w:val="24"/>
          <w:szCs w:val="24"/>
          <w:lang w:val="sq-AL"/>
        </w:rPr>
        <w:t>ë</w:t>
      </w:r>
      <w:r w:rsidR="006A7B98" w:rsidRPr="000D3BD5">
        <w:rPr>
          <w:rFonts w:ascii="Garamond" w:hAnsi="Garamond"/>
          <w:spacing w:val="-4"/>
          <w:sz w:val="24"/>
          <w:szCs w:val="24"/>
          <w:lang w:val="sq-AL"/>
        </w:rPr>
        <w:t xml:space="preserve"> të sipërpërmendur dhe</w:t>
      </w:r>
      <w:r w:rsidR="003E22A6"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konkretisht:</w:t>
      </w:r>
    </w:p>
    <w:p w:rsidR="006A7B98" w:rsidRPr="000D3BD5" w:rsidRDefault="006A7B98" w:rsidP="006A7B98">
      <w:pPr>
        <w:widowControl w:val="0"/>
        <w:shd w:val="clear" w:color="auto" w:fill="FFFFFF"/>
        <w:tabs>
          <w:tab w:val="left" w:pos="480"/>
        </w:tabs>
        <w:spacing w:after="0" w:line="240" w:lineRule="auto"/>
        <w:rPr>
          <w:rFonts w:ascii="Garamond" w:hAnsi="Garamond"/>
          <w:spacing w:val="-4"/>
          <w:sz w:val="24"/>
          <w:szCs w:val="24"/>
          <w:lang w:val="sq-AL"/>
        </w:rPr>
      </w:pPr>
      <w:r w:rsidRPr="000D3BD5">
        <w:rPr>
          <w:rFonts w:ascii="Garamond" w:hAnsi="Garamond"/>
          <w:spacing w:val="-4"/>
          <w:sz w:val="24"/>
          <w:szCs w:val="24"/>
          <w:lang w:val="sq-AL"/>
        </w:rPr>
        <w:t>Referuar organ</w:t>
      </w:r>
      <w:r w:rsidR="00AC38F4" w:rsidRPr="000D3BD5">
        <w:rPr>
          <w:rFonts w:ascii="Garamond" w:hAnsi="Garamond"/>
          <w:spacing w:val="-4"/>
          <w:sz w:val="24"/>
          <w:szCs w:val="24"/>
          <w:lang w:val="sq-AL"/>
        </w:rPr>
        <w:t>o</w:t>
      </w:r>
      <w:r w:rsidRPr="000D3BD5">
        <w:rPr>
          <w:rFonts w:ascii="Garamond" w:hAnsi="Garamond"/>
          <w:spacing w:val="-4"/>
          <w:sz w:val="24"/>
          <w:szCs w:val="24"/>
          <w:lang w:val="sq-AL"/>
        </w:rPr>
        <w:t>gramës së miratuar të shoqërisë Albgaz sh.a. rezulton se janë 550 punëmarrës të kontraktuar, mbështetur në kontratën individuale të p</w:t>
      </w:r>
      <w:r w:rsidR="005E6998" w:rsidRPr="000D3BD5">
        <w:rPr>
          <w:rFonts w:ascii="Garamond" w:hAnsi="Garamond"/>
          <w:spacing w:val="-4"/>
          <w:sz w:val="24"/>
          <w:szCs w:val="24"/>
          <w:lang w:val="sq-AL"/>
        </w:rPr>
        <w:t>unës, nga shoqëria Albgaz sh.a.</w:t>
      </w:r>
      <w:r w:rsidRPr="000D3BD5">
        <w:rPr>
          <w:rFonts w:ascii="Garamond" w:hAnsi="Garamond"/>
          <w:spacing w:val="-4"/>
          <w:sz w:val="24"/>
          <w:szCs w:val="24"/>
          <w:lang w:val="sq-AL"/>
        </w:rPr>
        <w:t xml:space="preserve"> </w:t>
      </w:r>
    </w:p>
    <w:p w:rsidR="006A7B98" w:rsidRPr="000D3BD5" w:rsidRDefault="00340378" w:rsidP="002355D1">
      <w:pPr>
        <w:widowControl w:val="0"/>
        <w:spacing w:after="0" w:line="240" w:lineRule="auto"/>
        <w:jc w:val="left"/>
        <w:outlineLvl w:val="0"/>
        <w:rPr>
          <w:rFonts w:ascii="Garamond" w:eastAsia="Arial" w:hAnsi="Garamond"/>
          <w:spacing w:val="-4"/>
          <w:sz w:val="24"/>
          <w:szCs w:val="24"/>
          <w:lang w:val="sq-AL"/>
        </w:rPr>
      </w:pPr>
      <w:bookmarkStart w:id="1" w:name="_Toc473132946"/>
      <w:bookmarkStart w:id="2" w:name="_Toc473187942"/>
      <w:r w:rsidRPr="000D3BD5">
        <w:rPr>
          <w:rFonts w:ascii="Garamond" w:eastAsia="Arial" w:hAnsi="Garamond"/>
          <w:spacing w:val="-4"/>
          <w:sz w:val="24"/>
          <w:szCs w:val="24"/>
          <w:lang w:val="sq-AL"/>
        </w:rPr>
        <w:t xml:space="preserve">I. </w:t>
      </w:r>
      <w:r w:rsidR="006A7B98" w:rsidRPr="000D3BD5">
        <w:rPr>
          <w:rFonts w:ascii="Garamond" w:eastAsia="Arial" w:hAnsi="Garamond"/>
          <w:spacing w:val="-4"/>
          <w:sz w:val="24"/>
          <w:szCs w:val="24"/>
          <w:lang w:val="sq-AL"/>
        </w:rPr>
        <w:t>DREJTORI TREGTAR</w:t>
      </w:r>
      <w:bookmarkEnd w:id="1"/>
      <w:bookmarkEnd w:id="2"/>
    </w:p>
    <w:p w:rsidR="006A7B98" w:rsidRPr="000D3BD5" w:rsidRDefault="006A7B98" w:rsidP="002355D1">
      <w:pPr>
        <w:widowControl w:val="0"/>
        <w:tabs>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Drejtori i cili ka për detyrë</w:t>
      </w:r>
      <w:r w:rsidR="00114EDB" w:rsidRPr="000D3BD5">
        <w:rPr>
          <w:rFonts w:ascii="Garamond" w:eastAsia="Arial" w:hAnsi="Garamond"/>
          <w:bCs/>
          <w:spacing w:val="-4"/>
          <w:sz w:val="24"/>
          <w:szCs w:val="24"/>
          <w:lang w:val="sq-AL"/>
        </w:rPr>
        <w:t>,</w:t>
      </w:r>
      <w:r w:rsidRPr="000D3BD5">
        <w:rPr>
          <w:rFonts w:ascii="Garamond" w:eastAsia="Arial" w:hAnsi="Garamond"/>
          <w:bCs/>
          <w:spacing w:val="-4"/>
          <w:sz w:val="24"/>
          <w:szCs w:val="24"/>
          <w:lang w:val="sq-AL"/>
        </w:rPr>
        <w:t xml:space="preserve"> që të: </w:t>
      </w:r>
    </w:p>
    <w:p w:rsidR="006A7B98" w:rsidRPr="000D3BD5" w:rsidRDefault="00BC5EC6" w:rsidP="002355D1">
      <w:pPr>
        <w:pStyle w:val="NoSpacing"/>
        <w:widowControl w:val="0"/>
        <w:ind w:firstLine="284"/>
        <w:jc w:val="both"/>
        <w:rPr>
          <w:rFonts w:ascii="Garamond" w:hAnsi="Garamond"/>
          <w:spacing w:val="-4"/>
        </w:rPr>
      </w:pPr>
      <w:r w:rsidRPr="000D3BD5">
        <w:rPr>
          <w:rFonts w:ascii="Garamond" w:hAnsi="Garamond"/>
          <w:spacing w:val="-4"/>
        </w:rPr>
        <w:t xml:space="preserve">- </w:t>
      </w:r>
      <w:r w:rsidR="00B05BD2" w:rsidRPr="000D3BD5">
        <w:rPr>
          <w:rFonts w:ascii="Garamond" w:hAnsi="Garamond"/>
          <w:spacing w:val="-4"/>
        </w:rPr>
        <w:t xml:space="preserve">përpilojë </w:t>
      </w:r>
      <w:r w:rsidR="006A7B98" w:rsidRPr="000D3BD5">
        <w:rPr>
          <w:rFonts w:ascii="Garamond" w:hAnsi="Garamond"/>
          <w:spacing w:val="-4"/>
        </w:rPr>
        <w:t xml:space="preserve">dhe parashtrojë planet operacionale, financiare dhe strategjike që lidhen me aktivitetin tregtar të Albgaz </w:t>
      </w:r>
      <w:r w:rsidR="008D64D8" w:rsidRPr="000D3BD5">
        <w:rPr>
          <w:rFonts w:ascii="Garamond" w:hAnsi="Garamond"/>
          <w:spacing w:val="-4"/>
        </w:rPr>
        <w:t>sh.a.;</w:t>
      </w:r>
    </w:p>
    <w:p w:rsidR="006A7B98" w:rsidRPr="000D3BD5" w:rsidRDefault="00BC5EC6" w:rsidP="002355D1">
      <w:pPr>
        <w:pStyle w:val="NoSpacing"/>
        <w:widowControl w:val="0"/>
        <w:ind w:firstLine="284"/>
        <w:jc w:val="both"/>
        <w:rPr>
          <w:rFonts w:ascii="Garamond" w:hAnsi="Garamond"/>
          <w:spacing w:val="-4"/>
        </w:rPr>
      </w:pPr>
      <w:r w:rsidRPr="000D3BD5">
        <w:rPr>
          <w:rFonts w:ascii="Garamond" w:hAnsi="Garamond"/>
          <w:spacing w:val="-4"/>
        </w:rPr>
        <w:t xml:space="preserve">- </w:t>
      </w:r>
      <w:r w:rsidR="00B05BD2" w:rsidRPr="000D3BD5">
        <w:rPr>
          <w:rFonts w:ascii="Garamond" w:hAnsi="Garamond"/>
          <w:spacing w:val="-4"/>
        </w:rPr>
        <w:t xml:space="preserve">komunikojë </w:t>
      </w:r>
      <w:r w:rsidR="006A7B98" w:rsidRPr="000D3BD5">
        <w:rPr>
          <w:rFonts w:ascii="Garamond" w:hAnsi="Garamond"/>
          <w:spacing w:val="-4"/>
        </w:rPr>
        <w:t xml:space="preserve">me </w:t>
      </w:r>
      <w:r w:rsidR="008F3F0D" w:rsidRPr="000D3BD5">
        <w:rPr>
          <w:rFonts w:ascii="Garamond" w:hAnsi="Garamond"/>
          <w:spacing w:val="-4"/>
        </w:rPr>
        <w:t xml:space="preserve">administratorin </w:t>
      </w:r>
      <w:r w:rsidR="006A7B98" w:rsidRPr="000D3BD5">
        <w:rPr>
          <w:rFonts w:ascii="Garamond" w:hAnsi="Garamond"/>
          <w:spacing w:val="-4"/>
        </w:rPr>
        <w:t xml:space="preserve">në lidhje me çështje të administrimit tregtar të </w:t>
      </w:r>
      <w:r w:rsidR="00270A77" w:rsidRPr="000D3BD5">
        <w:rPr>
          <w:rFonts w:ascii="Garamond" w:hAnsi="Garamond"/>
          <w:spacing w:val="-4"/>
        </w:rPr>
        <w:t>shoqërisë</w:t>
      </w:r>
      <w:r w:rsidR="006A7B98" w:rsidRPr="000D3BD5">
        <w:rPr>
          <w:rFonts w:ascii="Garamond" w:hAnsi="Garamond"/>
          <w:spacing w:val="-4"/>
        </w:rPr>
        <w:t>;</w:t>
      </w:r>
    </w:p>
    <w:p w:rsidR="006A7B98" w:rsidRPr="000D3BD5" w:rsidRDefault="00BC5EC6" w:rsidP="002355D1">
      <w:pPr>
        <w:pStyle w:val="NoSpacing"/>
        <w:widowControl w:val="0"/>
        <w:ind w:firstLine="284"/>
        <w:jc w:val="both"/>
        <w:rPr>
          <w:rFonts w:ascii="Garamond" w:hAnsi="Garamond"/>
          <w:spacing w:val="-4"/>
        </w:rPr>
      </w:pPr>
      <w:r w:rsidRPr="000D3BD5">
        <w:rPr>
          <w:rFonts w:ascii="Garamond" w:hAnsi="Garamond"/>
          <w:spacing w:val="-4"/>
        </w:rPr>
        <w:t xml:space="preserve">- </w:t>
      </w:r>
      <w:r w:rsidR="00B05BD2" w:rsidRPr="000D3BD5">
        <w:rPr>
          <w:rFonts w:ascii="Garamond" w:hAnsi="Garamond"/>
          <w:spacing w:val="-4"/>
        </w:rPr>
        <w:t xml:space="preserve">mbikëqyrë </w:t>
      </w:r>
      <w:r w:rsidR="006A7B98" w:rsidRPr="000D3BD5">
        <w:rPr>
          <w:rFonts w:ascii="Garamond" w:hAnsi="Garamond"/>
          <w:spacing w:val="-4"/>
        </w:rPr>
        <w:t xml:space="preserve">aktivitetin tregtar të </w:t>
      </w:r>
      <w:r w:rsidR="00270A77" w:rsidRPr="000D3BD5">
        <w:rPr>
          <w:rFonts w:ascii="Garamond" w:hAnsi="Garamond"/>
          <w:spacing w:val="-4"/>
        </w:rPr>
        <w:t>shoqërisë</w:t>
      </w:r>
      <w:r w:rsidR="006A7B98" w:rsidRPr="000D3BD5">
        <w:rPr>
          <w:rFonts w:ascii="Garamond" w:hAnsi="Garamond"/>
          <w:spacing w:val="-4"/>
        </w:rPr>
        <w:t>;</w:t>
      </w:r>
    </w:p>
    <w:p w:rsidR="006A7B98" w:rsidRPr="000D3BD5" w:rsidRDefault="00BC5EC6" w:rsidP="002355D1">
      <w:pPr>
        <w:pStyle w:val="NoSpacing"/>
        <w:widowControl w:val="0"/>
        <w:ind w:firstLine="284"/>
        <w:jc w:val="both"/>
        <w:rPr>
          <w:rFonts w:ascii="Garamond" w:hAnsi="Garamond"/>
          <w:spacing w:val="-4"/>
        </w:rPr>
      </w:pPr>
      <w:r w:rsidRPr="000D3BD5">
        <w:rPr>
          <w:rFonts w:ascii="Garamond" w:hAnsi="Garamond"/>
          <w:spacing w:val="-4"/>
        </w:rPr>
        <w:t xml:space="preserve">- </w:t>
      </w:r>
      <w:r w:rsidR="00B05BD2" w:rsidRPr="000D3BD5">
        <w:rPr>
          <w:rFonts w:ascii="Garamond" w:hAnsi="Garamond"/>
          <w:spacing w:val="-4"/>
        </w:rPr>
        <w:t xml:space="preserve">ndjekë </w:t>
      </w:r>
      <w:r w:rsidR="006A7B98" w:rsidRPr="000D3BD5">
        <w:rPr>
          <w:rFonts w:ascii="Garamond" w:hAnsi="Garamond"/>
          <w:spacing w:val="-4"/>
        </w:rPr>
        <w:t xml:space="preserve">tregun e gazit natyror në Shqipëri, </w:t>
      </w:r>
      <w:r w:rsidR="00270A77" w:rsidRPr="000D3BD5">
        <w:rPr>
          <w:rFonts w:ascii="Garamond" w:hAnsi="Garamond"/>
          <w:spacing w:val="-4"/>
        </w:rPr>
        <w:t xml:space="preserve">rajon </w:t>
      </w:r>
      <w:r w:rsidR="006A7B98" w:rsidRPr="000D3BD5">
        <w:rPr>
          <w:rFonts w:ascii="Garamond" w:hAnsi="Garamond"/>
          <w:spacing w:val="-4"/>
        </w:rPr>
        <w:t>dhe Bashkimin Evropian;</w:t>
      </w:r>
    </w:p>
    <w:p w:rsidR="006A7B98" w:rsidRPr="000D3BD5" w:rsidRDefault="00BC5EC6" w:rsidP="002355D1">
      <w:pPr>
        <w:pStyle w:val="NoSpacing"/>
        <w:widowControl w:val="0"/>
        <w:ind w:firstLine="284"/>
        <w:jc w:val="both"/>
        <w:rPr>
          <w:rFonts w:ascii="Garamond" w:hAnsi="Garamond"/>
          <w:spacing w:val="-4"/>
        </w:rPr>
      </w:pPr>
      <w:r w:rsidRPr="000D3BD5">
        <w:rPr>
          <w:rFonts w:ascii="Garamond" w:hAnsi="Garamond"/>
          <w:spacing w:val="-4"/>
        </w:rPr>
        <w:t xml:space="preserve">- </w:t>
      </w:r>
      <w:r w:rsidR="00B05BD2" w:rsidRPr="000D3BD5">
        <w:rPr>
          <w:rFonts w:ascii="Garamond" w:hAnsi="Garamond"/>
          <w:spacing w:val="-4"/>
        </w:rPr>
        <w:t xml:space="preserve">propozojë </w:t>
      </w:r>
      <w:r w:rsidR="006A7B98" w:rsidRPr="000D3BD5">
        <w:rPr>
          <w:rFonts w:ascii="Garamond" w:hAnsi="Garamond"/>
          <w:spacing w:val="-4"/>
        </w:rPr>
        <w:t>masa dhe ndërhyrje konkrete për rregullat e tregut të gazit natyror;</w:t>
      </w:r>
    </w:p>
    <w:p w:rsidR="006A7B98" w:rsidRPr="000D3BD5" w:rsidRDefault="00BC5EC6" w:rsidP="002355D1">
      <w:pPr>
        <w:pStyle w:val="NoSpacing"/>
        <w:widowControl w:val="0"/>
        <w:ind w:firstLine="284"/>
        <w:jc w:val="both"/>
        <w:rPr>
          <w:rFonts w:ascii="Garamond" w:hAnsi="Garamond"/>
          <w:spacing w:val="-4"/>
        </w:rPr>
      </w:pPr>
      <w:r w:rsidRPr="000D3BD5">
        <w:rPr>
          <w:rFonts w:ascii="Garamond" w:hAnsi="Garamond"/>
          <w:spacing w:val="-4"/>
        </w:rPr>
        <w:t xml:space="preserve">- </w:t>
      </w:r>
      <w:r w:rsidR="00B05BD2" w:rsidRPr="000D3BD5">
        <w:rPr>
          <w:rFonts w:ascii="Garamond" w:hAnsi="Garamond"/>
          <w:spacing w:val="-4"/>
        </w:rPr>
        <w:t xml:space="preserve">komunikojë </w:t>
      </w:r>
      <w:r w:rsidR="006A7B98" w:rsidRPr="000D3BD5">
        <w:rPr>
          <w:rFonts w:ascii="Garamond" w:hAnsi="Garamond"/>
          <w:spacing w:val="-4"/>
        </w:rPr>
        <w:t xml:space="preserve">dhe propozon ndryshime për planin tregtar të </w:t>
      </w:r>
      <w:r w:rsidR="00270A77" w:rsidRPr="000D3BD5">
        <w:rPr>
          <w:rFonts w:ascii="Garamond" w:hAnsi="Garamond"/>
          <w:spacing w:val="-4"/>
        </w:rPr>
        <w:t>shoqërisë</w:t>
      </w:r>
      <w:r w:rsidR="006A7B98" w:rsidRPr="000D3BD5">
        <w:rPr>
          <w:rFonts w:ascii="Garamond" w:hAnsi="Garamond"/>
          <w:spacing w:val="-4"/>
        </w:rPr>
        <w:t>;</w:t>
      </w:r>
    </w:p>
    <w:p w:rsidR="00A6497B" w:rsidRDefault="00A6497B" w:rsidP="002355D1">
      <w:pPr>
        <w:pStyle w:val="NoSpacing"/>
        <w:widowControl w:val="0"/>
        <w:ind w:firstLine="284"/>
        <w:jc w:val="both"/>
        <w:rPr>
          <w:rFonts w:ascii="Garamond" w:hAnsi="Garamond"/>
          <w:spacing w:val="-4"/>
        </w:rPr>
      </w:pPr>
    </w:p>
    <w:p w:rsidR="006A7B98" w:rsidRPr="000D3BD5" w:rsidRDefault="00BC5EC6" w:rsidP="002355D1">
      <w:pPr>
        <w:pStyle w:val="NoSpacing"/>
        <w:widowControl w:val="0"/>
        <w:ind w:firstLine="284"/>
        <w:jc w:val="both"/>
        <w:rPr>
          <w:rFonts w:ascii="Garamond" w:hAnsi="Garamond"/>
          <w:spacing w:val="-4"/>
        </w:rPr>
      </w:pPr>
      <w:r w:rsidRPr="000D3BD5">
        <w:rPr>
          <w:rFonts w:ascii="Garamond" w:hAnsi="Garamond"/>
          <w:spacing w:val="-4"/>
        </w:rPr>
        <w:t xml:space="preserve">- </w:t>
      </w:r>
      <w:r w:rsidR="00B05BD2" w:rsidRPr="000D3BD5">
        <w:rPr>
          <w:rFonts w:ascii="Garamond" w:hAnsi="Garamond"/>
          <w:spacing w:val="-4"/>
        </w:rPr>
        <w:t xml:space="preserve">raportojë </w:t>
      </w:r>
      <w:r w:rsidR="006A7B98" w:rsidRPr="000D3BD5">
        <w:rPr>
          <w:rFonts w:ascii="Garamond" w:hAnsi="Garamond"/>
          <w:spacing w:val="-4"/>
        </w:rPr>
        <w:t xml:space="preserve">aktivitetin e tij pranë </w:t>
      </w:r>
      <w:r w:rsidR="00270A77" w:rsidRPr="000D3BD5">
        <w:rPr>
          <w:rFonts w:ascii="Garamond" w:hAnsi="Garamond"/>
          <w:spacing w:val="-4"/>
        </w:rPr>
        <w:t xml:space="preserve">administratorit </w:t>
      </w:r>
      <w:r w:rsidR="006A7B98" w:rsidRPr="000D3BD5">
        <w:rPr>
          <w:rFonts w:ascii="Garamond" w:hAnsi="Garamond"/>
          <w:spacing w:val="-4"/>
        </w:rPr>
        <w:t xml:space="preserve">të </w:t>
      </w:r>
      <w:r w:rsidR="00270A77" w:rsidRPr="000D3BD5">
        <w:rPr>
          <w:rFonts w:ascii="Garamond" w:hAnsi="Garamond"/>
          <w:spacing w:val="-4"/>
        </w:rPr>
        <w:t>shoqërisë</w:t>
      </w:r>
      <w:r w:rsidR="006A7B98" w:rsidRPr="000D3BD5">
        <w:rPr>
          <w:rFonts w:ascii="Garamond" w:hAnsi="Garamond"/>
          <w:spacing w:val="-4"/>
        </w:rPr>
        <w:t xml:space="preserve">; </w:t>
      </w:r>
      <w:r w:rsidR="00B05BD2" w:rsidRPr="000D3BD5">
        <w:rPr>
          <w:rFonts w:ascii="Garamond" w:hAnsi="Garamond"/>
          <w:spacing w:val="-4"/>
        </w:rPr>
        <w:t>si dhe</w:t>
      </w:r>
    </w:p>
    <w:p w:rsidR="00BC5EC6" w:rsidRPr="000D3BD5" w:rsidRDefault="00BC5EC6" w:rsidP="002355D1">
      <w:pPr>
        <w:pStyle w:val="NoSpacing"/>
        <w:widowControl w:val="0"/>
        <w:ind w:firstLine="284"/>
        <w:jc w:val="both"/>
        <w:rPr>
          <w:rFonts w:ascii="Garamond" w:hAnsi="Garamond"/>
          <w:spacing w:val="-4"/>
        </w:rPr>
      </w:pPr>
      <w:r w:rsidRPr="000D3BD5">
        <w:rPr>
          <w:rFonts w:ascii="Garamond" w:hAnsi="Garamond"/>
          <w:spacing w:val="-4"/>
        </w:rPr>
        <w:t xml:space="preserve">- </w:t>
      </w:r>
      <w:r w:rsidR="00B05BD2" w:rsidRPr="000D3BD5">
        <w:rPr>
          <w:rFonts w:ascii="Garamond" w:hAnsi="Garamond"/>
          <w:spacing w:val="-4"/>
        </w:rPr>
        <w:t xml:space="preserve">çdo </w:t>
      </w:r>
      <w:r w:rsidR="006A7B98" w:rsidRPr="000D3BD5">
        <w:rPr>
          <w:rFonts w:ascii="Garamond" w:hAnsi="Garamond"/>
          <w:spacing w:val="-4"/>
        </w:rPr>
        <w:t xml:space="preserve">detyrë tjetër të ngarkuar nga </w:t>
      </w:r>
      <w:r w:rsidR="00270A77" w:rsidRPr="000D3BD5">
        <w:rPr>
          <w:rFonts w:ascii="Garamond" w:hAnsi="Garamond"/>
          <w:spacing w:val="-4"/>
        </w:rPr>
        <w:t>administratori</w:t>
      </w:r>
      <w:r w:rsidR="006A7B98" w:rsidRPr="000D3BD5">
        <w:rPr>
          <w:rFonts w:ascii="Garamond" w:hAnsi="Garamond"/>
          <w:spacing w:val="-4"/>
        </w:rPr>
        <w:t>.</w:t>
      </w:r>
      <w:bookmarkStart w:id="3" w:name="_Toc473132951"/>
      <w:bookmarkStart w:id="4" w:name="_Toc473187947"/>
    </w:p>
    <w:p w:rsidR="006A7B98" w:rsidRPr="000D3BD5" w:rsidRDefault="00BC5EC6" w:rsidP="00BC5EC6">
      <w:pPr>
        <w:pStyle w:val="NoSpacing"/>
        <w:widowControl w:val="0"/>
        <w:ind w:left="284"/>
        <w:jc w:val="both"/>
        <w:rPr>
          <w:rFonts w:ascii="Garamond" w:hAnsi="Garamond"/>
          <w:spacing w:val="-4"/>
        </w:rPr>
      </w:pPr>
      <w:r w:rsidRPr="000D3BD5">
        <w:rPr>
          <w:rFonts w:ascii="Garamond" w:eastAsia="Arial" w:hAnsi="Garamond"/>
          <w:bCs/>
          <w:spacing w:val="-4"/>
        </w:rPr>
        <w:t xml:space="preserve">II. </w:t>
      </w:r>
      <w:r w:rsidR="006A7B98" w:rsidRPr="000D3BD5">
        <w:rPr>
          <w:rFonts w:ascii="Garamond" w:eastAsia="Arial" w:hAnsi="Garamond"/>
          <w:bCs/>
          <w:spacing w:val="-4"/>
        </w:rPr>
        <w:t>DREJTORIA TEKNIKE</w:t>
      </w:r>
      <w:bookmarkEnd w:id="3"/>
      <w:bookmarkEnd w:id="4"/>
    </w:p>
    <w:p w:rsidR="006A7B98" w:rsidRPr="000D3BD5" w:rsidRDefault="006A7B98" w:rsidP="006A7B98">
      <w:pPr>
        <w:widowControl w:val="0"/>
        <w:tabs>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Detyrat dhe </w:t>
      </w:r>
      <w:r w:rsidR="00BA79A6" w:rsidRPr="000D3BD5">
        <w:rPr>
          <w:rFonts w:ascii="Garamond" w:eastAsia="Arial" w:hAnsi="Garamond"/>
          <w:bCs/>
          <w:spacing w:val="-4"/>
          <w:sz w:val="24"/>
          <w:szCs w:val="24"/>
          <w:lang w:val="sq-AL"/>
        </w:rPr>
        <w:t>përgjegjësitë kryesore</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Duke pasur në fokus bilancet e </w:t>
      </w:r>
      <w:r w:rsidR="00E8237C" w:rsidRPr="000D3BD5">
        <w:rPr>
          <w:rFonts w:ascii="Garamond" w:eastAsia="Arial" w:hAnsi="Garamond"/>
          <w:spacing w:val="-4"/>
          <w:sz w:val="24"/>
          <w:szCs w:val="24"/>
          <w:lang w:val="sq-AL"/>
        </w:rPr>
        <w:t xml:space="preserve">gazit në rrjetet e transmetimit </w:t>
      </w:r>
      <w:r w:rsidR="00DA037C" w:rsidRPr="000D3BD5">
        <w:rPr>
          <w:rFonts w:ascii="Garamond" w:eastAsia="Arial" w:hAnsi="Garamond"/>
          <w:spacing w:val="-4"/>
          <w:sz w:val="24"/>
          <w:szCs w:val="24"/>
          <w:lang w:val="sq-AL"/>
        </w:rPr>
        <w:t>dhe të shpërndarjes</w:t>
      </w:r>
      <w:r w:rsidR="006A7B98" w:rsidRPr="000D3BD5">
        <w:rPr>
          <w:rFonts w:ascii="Garamond" w:eastAsia="Arial" w:hAnsi="Garamond"/>
          <w:spacing w:val="-4"/>
          <w:sz w:val="24"/>
          <w:szCs w:val="24"/>
          <w:lang w:val="sq-AL"/>
        </w:rPr>
        <w:t xml:space="preserve"> apo në </w:t>
      </w:r>
      <w:r w:rsidR="00E8237C" w:rsidRPr="000D3BD5">
        <w:rPr>
          <w:rFonts w:ascii="Garamond" w:eastAsia="Arial" w:hAnsi="Garamond"/>
          <w:spacing w:val="-4"/>
          <w:sz w:val="24"/>
          <w:szCs w:val="24"/>
          <w:lang w:val="sq-AL"/>
        </w:rPr>
        <w:t>depozitat</w:t>
      </w:r>
      <w:r w:rsidR="006A7B98" w:rsidRPr="000D3BD5">
        <w:rPr>
          <w:rFonts w:ascii="Garamond" w:eastAsia="Arial" w:hAnsi="Garamond"/>
          <w:spacing w:val="-4"/>
          <w:sz w:val="24"/>
          <w:szCs w:val="24"/>
          <w:lang w:val="sq-AL"/>
        </w:rPr>
        <w:t xml:space="preserve">, llogarit </w:t>
      </w:r>
      <w:r w:rsidR="00E8237C" w:rsidRPr="000D3BD5">
        <w:rPr>
          <w:rFonts w:ascii="Garamond" w:eastAsia="Arial" w:hAnsi="Garamond"/>
          <w:spacing w:val="-4"/>
          <w:sz w:val="24"/>
          <w:szCs w:val="24"/>
          <w:lang w:val="sq-AL"/>
        </w:rPr>
        <w:t xml:space="preserve">humbjet teknike </w:t>
      </w:r>
      <w:r w:rsidR="006A7B98" w:rsidRPr="000D3BD5">
        <w:rPr>
          <w:rFonts w:ascii="Garamond" w:eastAsia="Arial" w:hAnsi="Garamond"/>
          <w:spacing w:val="-4"/>
          <w:sz w:val="24"/>
          <w:szCs w:val="24"/>
          <w:lang w:val="sq-AL"/>
        </w:rPr>
        <w:t xml:space="preserve">respektive duke krijuar një </w:t>
      </w:r>
      <w:r w:rsidR="00AC38F4" w:rsidRPr="000D3BD5">
        <w:rPr>
          <w:rFonts w:ascii="Garamond" w:eastAsia="Arial" w:hAnsi="Garamond"/>
          <w:spacing w:val="-4"/>
          <w:sz w:val="24"/>
          <w:szCs w:val="24"/>
          <w:lang w:val="sq-AL"/>
        </w:rPr>
        <w:t>tablo</w:t>
      </w:r>
      <w:r w:rsidR="006A7B98" w:rsidRPr="000D3BD5">
        <w:rPr>
          <w:rFonts w:ascii="Garamond" w:eastAsia="Arial" w:hAnsi="Garamond"/>
          <w:spacing w:val="-4"/>
          <w:sz w:val="24"/>
          <w:szCs w:val="24"/>
          <w:lang w:val="sq-AL"/>
        </w:rPr>
        <w:t xml:space="preserve"> të qartë dhe transparente për situatën e humbjeve teknike në rrjetin e </w:t>
      </w:r>
      <w:r w:rsidR="00DA037C" w:rsidRPr="000D3BD5">
        <w:rPr>
          <w:rFonts w:ascii="Garamond" w:eastAsia="Arial" w:hAnsi="Garamond"/>
          <w:spacing w:val="-4"/>
          <w:sz w:val="24"/>
          <w:szCs w:val="24"/>
          <w:lang w:val="sq-AL"/>
        </w:rPr>
        <w:t>transmetimit dhe të shpërndarjes</w:t>
      </w:r>
      <w:r w:rsidR="006A7B98" w:rsidRPr="000D3BD5">
        <w:rPr>
          <w:rFonts w:ascii="Garamond" w:eastAsia="Arial" w:hAnsi="Garamond"/>
          <w:spacing w:val="-4"/>
          <w:sz w:val="24"/>
          <w:szCs w:val="24"/>
          <w:lang w:val="sq-AL"/>
        </w:rPr>
        <w:t xml:space="preserve"> apo depozitimit të kompanisë Albgaz sh.a.</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Jep kontributin për zhvillimin në mënyrë të plotë nga ana teknike por edhe nga ana</w:t>
      </w:r>
      <w:r w:rsidR="00BC504A"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menaxheriale duke pasur në fokus jo vetëm zvogëlimin e humbjeve teknike</w:t>
      </w:r>
      <w:r w:rsidR="00474A09" w:rsidRPr="000D3BD5">
        <w:rPr>
          <w:rFonts w:ascii="Garamond" w:eastAsia="Arial" w:hAnsi="Garamond"/>
          <w:spacing w:val="-4"/>
          <w:sz w:val="24"/>
          <w:szCs w:val="24"/>
          <w:lang w:val="sq-AL"/>
        </w:rPr>
        <w:t>,</w:t>
      </w:r>
      <w:r w:rsidR="006A7B98" w:rsidRPr="000D3BD5">
        <w:rPr>
          <w:rFonts w:ascii="Garamond" w:eastAsia="Arial" w:hAnsi="Garamond"/>
          <w:spacing w:val="-4"/>
          <w:sz w:val="24"/>
          <w:szCs w:val="24"/>
          <w:lang w:val="sq-AL"/>
        </w:rPr>
        <w:t xml:space="preserve"> por edhe leverdinë ekonomike dhe rikthyeshmërinë e këtyre investimeve. Kështu</w:t>
      </w:r>
      <w:r w:rsidR="00474A09" w:rsidRPr="000D3BD5">
        <w:rPr>
          <w:rFonts w:ascii="Garamond" w:eastAsia="Arial" w:hAnsi="Garamond"/>
          <w:spacing w:val="-4"/>
          <w:sz w:val="24"/>
          <w:szCs w:val="24"/>
          <w:lang w:val="sq-AL"/>
        </w:rPr>
        <w:t>,</w:t>
      </w:r>
      <w:r w:rsidR="006A7B98" w:rsidRPr="000D3BD5">
        <w:rPr>
          <w:rFonts w:ascii="Garamond" w:eastAsia="Arial" w:hAnsi="Garamond"/>
          <w:spacing w:val="-4"/>
          <w:sz w:val="24"/>
          <w:szCs w:val="24"/>
          <w:lang w:val="sq-AL"/>
        </w:rPr>
        <w:t xml:space="preserve"> me anën kësaj mënyre menaxhimi, do t</w:t>
      </w:r>
      <w:r w:rsidR="00405684" w:rsidRPr="000D3BD5">
        <w:rPr>
          <w:rFonts w:ascii="Garamond" w:eastAsia="Arial" w:hAnsi="Garamond"/>
          <w:spacing w:val="-4"/>
          <w:sz w:val="24"/>
          <w:szCs w:val="24"/>
          <w:lang w:val="sq-AL"/>
        </w:rPr>
        <w:t>’</w:t>
      </w:r>
      <w:r w:rsidR="006A7B98" w:rsidRPr="000D3BD5">
        <w:rPr>
          <w:rFonts w:ascii="Garamond" w:eastAsia="Arial" w:hAnsi="Garamond"/>
          <w:spacing w:val="-4"/>
          <w:sz w:val="24"/>
          <w:szCs w:val="24"/>
          <w:lang w:val="sq-AL"/>
        </w:rPr>
        <w:t xml:space="preserve">i shërbejë </w:t>
      </w:r>
      <w:r w:rsidR="00270A77" w:rsidRPr="000D3BD5">
        <w:rPr>
          <w:rFonts w:ascii="Garamond" w:eastAsia="Arial" w:hAnsi="Garamond"/>
          <w:spacing w:val="-4"/>
          <w:sz w:val="24"/>
          <w:szCs w:val="24"/>
          <w:lang w:val="sq-AL"/>
        </w:rPr>
        <w:t xml:space="preserve">administratorit </w:t>
      </w:r>
      <w:r w:rsidR="006A7B98" w:rsidRPr="000D3BD5">
        <w:rPr>
          <w:rFonts w:ascii="Garamond" w:eastAsia="Arial" w:hAnsi="Garamond"/>
          <w:spacing w:val="-4"/>
          <w:sz w:val="24"/>
          <w:szCs w:val="24"/>
          <w:lang w:val="sq-AL"/>
        </w:rPr>
        <w:t xml:space="preserve">të </w:t>
      </w:r>
      <w:r w:rsidR="00270A77" w:rsidRPr="000D3BD5">
        <w:rPr>
          <w:rFonts w:ascii="Garamond" w:eastAsia="Arial" w:hAnsi="Garamond"/>
          <w:spacing w:val="-4"/>
          <w:sz w:val="24"/>
          <w:szCs w:val="24"/>
          <w:lang w:val="sq-AL"/>
        </w:rPr>
        <w:t xml:space="preserve">shoqërisë </w:t>
      </w:r>
      <w:r w:rsidR="006A7B98" w:rsidRPr="000D3BD5">
        <w:rPr>
          <w:rFonts w:ascii="Garamond" w:eastAsia="Arial" w:hAnsi="Garamond"/>
          <w:spacing w:val="-4"/>
          <w:sz w:val="24"/>
          <w:szCs w:val="24"/>
          <w:lang w:val="sq-AL"/>
        </w:rPr>
        <w:t xml:space="preserve">për ta orientuar atë sa më saktë mbi prioritetet teknike dhe eficiencën ekonomike të të gjitha </w:t>
      </w:r>
      <w:r w:rsidR="00AC38F4" w:rsidRPr="000D3BD5">
        <w:rPr>
          <w:rFonts w:ascii="Garamond" w:eastAsia="Arial" w:hAnsi="Garamond"/>
          <w:spacing w:val="-4"/>
          <w:sz w:val="24"/>
          <w:szCs w:val="24"/>
          <w:lang w:val="sq-AL"/>
        </w:rPr>
        <w:t>investimeve</w:t>
      </w:r>
      <w:r w:rsidR="006A7B98" w:rsidRPr="000D3BD5">
        <w:rPr>
          <w:rFonts w:ascii="Garamond" w:eastAsia="Arial" w:hAnsi="Garamond"/>
          <w:spacing w:val="-4"/>
          <w:sz w:val="24"/>
          <w:szCs w:val="24"/>
          <w:lang w:val="sq-AL"/>
        </w:rPr>
        <w:t xml:space="preserve"> që do të duhen në rrjetin e </w:t>
      </w:r>
      <w:r w:rsidR="00AC38F4" w:rsidRPr="000D3BD5">
        <w:rPr>
          <w:rFonts w:ascii="Garamond" w:eastAsia="Arial" w:hAnsi="Garamond"/>
          <w:spacing w:val="-4"/>
          <w:sz w:val="24"/>
          <w:szCs w:val="24"/>
          <w:lang w:val="sq-AL"/>
        </w:rPr>
        <w:t>transmetimit</w:t>
      </w:r>
      <w:r w:rsidR="006A7B98" w:rsidRPr="000D3BD5">
        <w:rPr>
          <w:rFonts w:ascii="Garamond" w:eastAsia="Arial" w:hAnsi="Garamond"/>
          <w:spacing w:val="-4"/>
          <w:sz w:val="24"/>
          <w:szCs w:val="24"/>
          <w:lang w:val="sq-AL"/>
        </w:rPr>
        <w:t xml:space="preserve">, shpërndarjes </w:t>
      </w:r>
      <w:r w:rsidR="0079163A" w:rsidRPr="000D3BD5">
        <w:rPr>
          <w:rFonts w:ascii="Garamond" w:eastAsia="Arial" w:hAnsi="Garamond"/>
          <w:spacing w:val="-4"/>
          <w:sz w:val="24"/>
          <w:szCs w:val="24"/>
          <w:lang w:val="sq-AL"/>
        </w:rPr>
        <w:t>dhe depozitimit të Albgaz sh.a.</w:t>
      </w:r>
      <w:r w:rsidR="006A7B98" w:rsidRPr="000D3BD5">
        <w:rPr>
          <w:rFonts w:ascii="Garamond" w:eastAsia="Arial" w:hAnsi="Garamond"/>
          <w:spacing w:val="-4"/>
          <w:sz w:val="24"/>
          <w:szCs w:val="24"/>
          <w:lang w:val="sq-AL"/>
        </w:rPr>
        <w:t xml:space="preserve"> </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Ndjek, zbaton, kontrollon dhe evidenton vendimet e </w:t>
      </w:r>
      <w:r w:rsidR="008F3F0D" w:rsidRPr="000D3BD5">
        <w:rPr>
          <w:rFonts w:ascii="Garamond" w:eastAsia="Arial" w:hAnsi="Garamond"/>
          <w:spacing w:val="-4"/>
          <w:sz w:val="24"/>
          <w:szCs w:val="24"/>
          <w:lang w:val="sq-AL"/>
        </w:rPr>
        <w:t xml:space="preserve">administratorit </w:t>
      </w:r>
      <w:r w:rsidR="006A7B98" w:rsidRPr="000D3BD5">
        <w:rPr>
          <w:rFonts w:ascii="Garamond" w:eastAsia="Arial" w:hAnsi="Garamond"/>
          <w:spacing w:val="-4"/>
          <w:sz w:val="24"/>
          <w:szCs w:val="24"/>
          <w:lang w:val="sq-AL"/>
        </w:rPr>
        <w:t>dhe të Këshillit shkencor dhe m</w:t>
      </w:r>
      <w:r w:rsidR="008F3F0D" w:rsidRPr="000D3BD5">
        <w:rPr>
          <w:rFonts w:ascii="Garamond" w:eastAsia="Arial" w:hAnsi="Garamond"/>
          <w:spacing w:val="-4"/>
          <w:sz w:val="24"/>
          <w:szCs w:val="24"/>
          <w:lang w:val="sq-AL"/>
        </w:rPr>
        <w:t>err masat e nevojshme tekniko-</w:t>
      </w:r>
      <w:r w:rsidR="006A7B98" w:rsidRPr="000D3BD5">
        <w:rPr>
          <w:rFonts w:ascii="Garamond" w:eastAsia="Arial" w:hAnsi="Garamond"/>
          <w:spacing w:val="-4"/>
          <w:sz w:val="24"/>
          <w:szCs w:val="24"/>
          <w:lang w:val="sq-AL"/>
        </w:rPr>
        <w:t>organizative</w:t>
      </w:r>
      <w:r w:rsidR="00BC504A"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për implementimin e tyre.</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Do të kontribuojë në mënyrë të vazhdueshme në miratimin dhe kontrollin e </w:t>
      </w:r>
      <w:r w:rsidR="0097041F" w:rsidRPr="000D3BD5">
        <w:rPr>
          <w:rFonts w:ascii="Garamond" w:eastAsia="Arial" w:hAnsi="Garamond"/>
          <w:spacing w:val="-4"/>
          <w:sz w:val="24"/>
          <w:szCs w:val="24"/>
          <w:lang w:val="sq-AL"/>
        </w:rPr>
        <w:t>standardeve</w:t>
      </w:r>
      <w:r w:rsidR="006A7B98" w:rsidRPr="000D3BD5">
        <w:rPr>
          <w:rFonts w:ascii="Garamond" w:eastAsia="Arial" w:hAnsi="Garamond"/>
          <w:spacing w:val="-4"/>
          <w:sz w:val="24"/>
          <w:szCs w:val="24"/>
          <w:lang w:val="sq-AL"/>
        </w:rPr>
        <w:t xml:space="preserve"> dhe miratimin e specifikimeve teknike të </w:t>
      </w:r>
      <w:r w:rsidR="0097041F" w:rsidRPr="000D3BD5">
        <w:rPr>
          <w:rFonts w:ascii="Garamond" w:eastAsia="Arial" w:hAnsi="Garamond"/>
          <w:spacing w:val="-4"/>
          <w:sz w:val="24"/>
          <w:szCs w:val="24"/>
          <w:lang w:val="sq-AL"/>
        </w:rPr>
        <w:t>pajisjeve</w:t>
      </w:r>
      <w:r w:rsidR="006A7B98" w:rsidRPr="000D3BD5">
        <w:rPr>
          <w:rFonts w:ascii="Garamond" w:eastAsia="Arial" w:hAnsi="Garamond"/>
          <w:spacing w:val="-4"/>
          <w:sz w:val="24"/>
          <w:szCs w:val="24"/>
          <w:lang w:val="sq-AL"/>
        </w:rPr>
        <w:t xml:space="preserve"> dhe materialeve që do të futen në rrjetin e Albgaz</w:t>
      </w:r>
      <w:r w:rsidR="00F316A4" w:rsidRPr="000D3BD5">
        <w:rPr>
          <w:rFonts w:ascii="Garamond" w:hAnsi="Garamond"/>
          <w:spacing w:val="-4"/>
          <w:sz w:val="24"/>
          <w:szCs w:val="24"/>
          <w:lang w:val="sq-AL"/>
        </w:rPr>
        <w:t xml:space="preserve"> sh.a.</w:t>
      </w:r>
      <w:r w:rsidR="0097041F" w:rsidRPr="000D3BD5">
        <w:rPr>
          <w:rFonts w:ascii="Garamond" w:eastAsia="Arial" w:hAnsi="Garamond"/>
          <w:spacing w:val="-4"/>
          <w:sz w:val="24"/>
          <w:szCs w:val="24"/>
          <w:lang w:val="sq-AL"/>
        </w:rPr>
        <w:t>,</w:t>
      </w:r>
      <w:r w:rsidR="006A7B98" w:rsidRPr="000D3BD5">
        <w:rPr>
          <w:rFonts w:ascii="Garamond" w:eastAsia="Arial" w:hAnsi="Garamond"/>
          <w:spacing w:val="-4"/>
          <w:sz w:val="24"/>
          <w:szCs w:val="24"/>
          <w:lang w:val="sq-AL"/>
        </w:rPr>
        <w:t xml:space="preserve"> duke rritur efikasitetin e tij dhe ulur kostot operacionale.</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Kontribuon në </w:t>
      </w:r>
      <w:r w:rsidR="0097041F" w:rsidRPr="000D3BD5">
        <w:rPr>
          <w:rFonts w:ascii="Garamond" w:eastAsia="Arial" w:hAnsi="Garamond"/>
          <w:spacing w:val="-4"/>
          <w:sz w:val="24"/>
          <w:szCs w:val="24"/>
          <w:lang w:val="sq-AL"/>
        </w:rPr>
        <w:t>standardizimin</w:t>
      </w:r>
      <w:r w:rsidR="006A7B98" w:rsidRPr="000D3BD5">
        <w:rPr>
          <w:rFonts w:ascii="Garamond" w:eastAsia="Arial" w:hAnsi="Garamond"/>
          <w:spacing w:val="-4"/>
          <w:sz w:val="24"/>
          <w:szCs w:val="24"/>
          <w:lang w:val="sq-AL"/>
        </w:rPr>
        <w:t xml:space="preserve"> për të krijuar lehtësime në përmirësime në operacionet e </w:t>
      </w:r>
      <w:r w:rsidR="0097041F" w:rsidRPr="000D3BD5">
        <w:rPr>
          <w:rFonts w:ascii="Garamond" w:eastAsia="Arial" w:hAnsi="Garamond"/>
          <w:spacing w:val="-4"/>
          <w:sz w:val="24"/>
          <w:szCs w:val="24"/>
          <w:lang w:val="sq-AL"/>
        </w:rPr>
        <w:t>transmetimit</w:t>
      </w:r>
      <w:r w:rsidR="006A7B98" w:rsidRPr="000D3BD5">
        <w:rPr>
          <w:rFonts w:ascii="Garamond" w:eastAsia="Arial" w:hAnsi="Garamond"/>
          <w:spacing w:val="-4"/>
          <w:sz w:val="24"/>
          <w:szCs w:val="24"/>
          <w:lang w:val="sq-AL"/>
        </w:rPr>
        <w:t>, shpërndarjes apo depozitimit të gazit natyror dhe ofrimin e shërbimeve, duke siguruar masat e performancës</w:t>
      </w:r>
      <w:r w:rsidR="00E91A9B" w:rsidRPr="000D3BD5">
        <w:rPr>
          <w:rFonts w:ascii="Garamond" w:eastAsia="Arial" w:hAnsi="Garamond"/>
          <w:spacing w:val="-4"/>
          <w:sz w:val="24"/>
          <w:szCs w:val="24"/>
          <w:lang w:val="sq-AL"/>
        </w:rPr>
        <w:t>,</w:t>
      </w:r>
      <w:r w:rsidR="006A7B98" w:rsidRPr="000D3BD5">
        <w:rPr>
          <w:rFonts w:ascii="Garamond" w:eastAsia="Arial" w:hAnsi="Garamond"/>
          <w:spacing w:val="-4"/>
          <w:sz w:val="24"/>
          <w:szCs w:val="24"/>
          <w:lang w:val="sq-AL"/>
        </w:rPr>
        <w:t xml:space="preserve"> që do të: </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E91A9B" w:rsidRPr="000D3BD5">
        <w:rPr>
          <w:rFonts w:ascii="Garamond" w:eastAsia="Arial" w:hAnsi="Garamond"/>
          <w:spacing w:val="-4"/>
          <w:sz w:val="24"/>
          <w:szCs w:val="24"/>
          <w:lang w:val="sq-AL"/>
        </w:rPr>
        <w:t xml:space="preserve">ndihmojnë </w:t>
      </w:r>
      <w:r w:rsidR="006A7B98" w:rsidRPr="000D3BD5">
        <w:rPr>
          <w:rFonts w:ascii="Garamond" w:eastAsia="Arial" w:hAnsi="Garamond"/>
          <w:spacing w:val="-4"/>
          <w:sz w:val="24"/>
          <w:szCs w:val="24"/>
          <w:lang w:val="sq-AL"/>
        </w:rPr>
        <w:t>menaxherët e Albgaz</w:t>
      </w:r>
      <w:r w:rsidR="00F316A4" w:rsidRPr="000D3BD5">
        <w:rPr>
          <w:rFonts w:ascii="Garamond" w:hAnsi="Garamond"/>
          <w:spacing w:val="-4"/>
          <w:sz w:val="24"/>
          <w:szCs w:val="24"/>
          <w:lang w:val="sq-AL"/>
        </w:rPr>
        <w:t xml:space="preserve"> sh.a.</w:t>
      </w:r>
      <w:r w:rsidR="006A7B98" w:rsidRPr="000D3BD5">
        <w:rPr>
          <w:rFonts w:ascii="Garamond" w:eastAsia="Arial" w:hAnsi="Garamond"/>
          <w:spacing w:val="-4"/>
          <w:sz w:val="24"/>
          <w:szCs w:val="24"/>
          <w:lang w:val="sq-AL"/>
        </w:rPr>
        <w:t xml:space="preserve"> për të kuptuar më mirë pikat e forta të kompanisë së tyre dhe dobësitë, përpjekjet për përmirësime të drejtpërdrejta</w:t>
      </w:r>
      <w:r w:rsidR="00294CF8" w:rsidRPr="000D3BD5">
        <w:rPr>
          <w:rFonts w:ascii="Garamond" w:eastAsia="Arial" w:hAnsi="Garamond"/>
          <w:spacing w:val="-4"/>
          <w:sz w:val="24"/>
          <w:szCs w:val="24"/>
          <w:lang w:val="sq-AL"/>
        </w:rPr>
        <w:t>;</w:t>
      </w:r>
    </w:p>
    <w:p w:rsidR="006A7B98" w:rsidRPr="000D3BD5" w:rsidRDefault="004A02F7"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E91A9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ndihmojë zyrtarët publikë, investitorët, institucionet e kreditimit dhe organizatat donatore për të zhvilluar shpenzime kapitale dhe programe të asistencës teknike për Albgaz</w:t>
      </w:r>
      <w:r w:rsidR="00F316A4" w:rsidRPr="000D3BD5">
        <w:rPr>
          <w:rFonts w:ascii="Garamond" w:hAnsi="Garamond"/>
          <w:spacing w:val="-4"/>
          <w:sz w:val="24"/>
          <w:szCs w:val="24"/>
          <w:lang w:val="sq-AL"/>
        </w:rPr>
        <w:t xml:space="preserve"> sh.a.</w:t>
      </w:r>
      <w:r w:rsidR="006A7B98" w:rsidRPr="000D3BD5">
        <w:rPr>
          <w:rFonts w:ascii="Garamond" w:eastAsia="Arial" w:hAnsi="Garamond"/>
          <w:spacing w:val="-4"/>
          <w:sz w:val="24"/>
          <w:szCs w:val="24"/>
          <w:lang w:val="sq-AL"/>
        </w:rPr>
        <w:t xml:space="preserve"> që janë të lidhura me performancën</w:t>
      </w:r>
      <w:r w:rsidR="00294CF8" w:rsidRPr="000D3BD5">
        <w:rPr>
          <w:rFonts w:ascii="Garamond" w:eastAsia="Arial" w:hAnsi="Garamond"/>
          <w:spacing w:val="-4"/>
          <w:sz w:val="24"/>
          <w:szCs w:val="24"/>
          <w:lang w:val="sq-AL"/>
        </w:rPr>
        <w:t>;</w:t>
      </w:r>
    </w:p>
    <w:p w:rsidR="00A6497B" w:rsidRDefault="00A6497B" w:rsidP="00E91A9B">
      <w:pPr>
        <w:widowControl w:val="0"/>
        <w:tabs>
          <w:tab w:val="left" w:pos="720"/>
          <w:tab w:val="left" w:pos="1800"/>
        </w:tabs>
        <w:spacing w:after="0" w:line="240" w:lineRule="auto"/>
        <w:ind w:firstLine="288"/>
        <w:rPr>
          <w:rFonts w:ascii="Garamond" w:eastAsia="Arial" w:hAnsi="Garamond"/>
          <w:spacing w:val="-4"/>
          <w:sz w:val="24"/>
          <w:szCs w:val="24"/>
          <w:lang w:val="sq-AL"/>
        </w:rPr>
      </w:pPr>
    </w:p>
    <w:p w:rsidR="006A7B98" w:rsidRPr="000D3BD5" w:rsidRDefault="00E91A9B" w:rsidP="00E91A9B">
      <w:pPr>
        <w:widowControl w:val="0"/>
        <w:tabs>
          <w:tab w:val="left" w:pos="720"/>
          <w:tab w:val="left" w:pos="1800"/>
        </w:tabs>
        <w:spacing w:after="0" w:line="240" w:lineRule="auto"/>
        <w:ind w:firstLine="288"/>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kontribuojë për projektimin, planifikimin dhe zhvillimin e aseteve të Albgaz</w:t>
      </w:r>
      <w:r w:rsidR="00F316A4" w:rsidRPr="000D3BD5">
        <w:rPr>
          <w:rFonts w:ascii="Garamond" w:hAnsi="Garamond"/>
          <w:spacing w:val="-4"/>
          <w:sz w:val="24"/>
          <w:szCs w:val="24"/>
          <w:lang w:val="sq-AL"/>
        </w:rPr>
        <w:t xml:space="preserve"> sh.a.</w:t>
      </w:r>
      <w:r w:rsidR="006A7B98" w:rsidRPr="000D3BD5">
        <w:rPr>
          <w:rFonts w:ascii="Garamond" w:eastAsia="Arial" w:hAnsi="Garamond"/>
          <w:spacing w:val="-4"/>
          <w:sz w:val="24"/>
          <w:szCs w:val="24"/>
          <w:lang w:val="sq-AL"/>
        </w:rPr>
        <w:t xml:space="preserve"> </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Nëpërmjet sektorit të shërbimeve teknike e të mirëmbajtjes së rrjetit të transmetimit të cilin e ka në varësi, do të kontribuojë që veprimet operacionale të kryerjes së mirëmbajtjes së rrjetit dhe </w:t>
      </w:r>
      <w:r w:rsidR="00F85906" w:rsidRPr="000D3BD5">
        <w:rPr>
          <w:rFonts w:ascii="Garamond" w:eastAsia="Arial" w:hAnsi="Garamond"/>
          <w:spacing w:val="-4"/>
          <w:sz w:val="24"/>
          <w:szCs w:val="24"/>
          <w:lang w:val="sq-AL"/>
        </w:rPr>
        <w:t xml:space="preserve">të </w:t>
      </w:r>
      <w:r w:rsidR="006A7B98" w:rsidRPr="000D3BD5">
        <w:rPr>
          <w:rFonts w:ascii="Garamond" w:eastAsia="Arial" w:hAnsi="Garamond"/>
          <w:spacing w:val="-4"/>
          <w:sz w:val="24"/>
          <w:szCs w:val="24"/>
          <w:lang w:val="sq-AL"/>
        </w:rPr>
        <w:t>shfrytëzimit të tij të realizohen jo vetëm sipas rregullave teknike të gazit</w:t>
      </w:r>
      <w:r w:rsidR="0097041F" w:rsidRPr="000D3BD5">
        <w:rPr>
          <w:rFonts w:ascii="Garamond" w:eastAsia="Arial" w:hAnsi="Garamond"/>
          <w:spacing w:val="-4"/>
          <w:sz w:val="24"/>
          <w:szCs w:val="24"/>
          <w:lang w:val="sq-AL"/>
        </w:rPr>
        <w:t>,</w:t>
      </w:r>
      <w:r w:rsidR="006A7B98" w:rsidRPr="000D3BD5">
        <w:rPr>
          <w:rFonts w:ascii="Garamond" w:eastAsia="Arial" w:hAnsi="Garamond"/>
          <w:spacing w:val="-4"/>
          <w:sz w:val="24"/>
          <w:szCs w:val="24"/>
          <w:lang w:val="sq-AL"/>
        </w:rPr>
        <w:t xml:space="preserve"> por edhe me eficiencë ekonomike, pra me kosto sa më të ulët.</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M</w:t>
      </w:r>
      <w:r w:rsidR="0097041F" w:rsidRPr="000D3BD5">
        <w:rPr>
          <w:rFonts w:ascii="Garamond" w:eastAsia="Arial" w:hAnsi="Garamond"/>
          <w:spacing w:val="-4"/>
          <w:sz w:val="24"/>
          <w:szCs w:val="24"/>
          <w:lang w:val="sq-AL"/>
        </w:rPr>
        <w:t xml:space="preserve">enaxhimin e </w:t>
      </w:r>
      <w:r w:rsidR="007109D5" w:rsidRPr="000D3BD5">
        <w:rPr>
          <w:rFonts w:ascii="Garamond" w:eastAsia="Arial" w:hAnsi="Garamond"/>
          <w:spacing w:val="-4"/>
          <w:sz w:val="24"/>
          <w:szCs w:val="24"/>
          <w:lang w:val="sq-AL"/>
        </w:rPr>
        <w:t xml:space="preserve">ndërprerjeve </w:t>
      </w:r>
      <w:r w:rsidR="0097041F" w:rsidRPr="000D3BD5">
        <w:rPr>
          <w:rFonts w:ascii="Garamond" w:eastAsia="Arial" w:hAnsi="Garamond"/>
          <w:spacing w:val="-4"/>
          <w:sz w:val="24"/>
          <w:szCs w:val="24"/>
          <w:lang w:val="sq-AL"/>
        </w:rPr>
        <w:t>të pap</w:t>
      </w:r>
      <w:r w:rsidR="006A7B98" w:rsidRPr="000D3BD5">
        <w:rPr>
          <w:rFonts w:ascii="Garamond" w:eastAsia="Arial" w:hAnsi="Garamond"/>
          <w:spacing w:val="-4"/>
          <w:sz w:val="24"/>
          <w:szCs w:val="24"/>
          <w:lang w:val="sq-AL"/>
        </w:rPr>
        <w:t xml:space="preserve">lanifikuara për arsye teknike apo abuzive. </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Menaxhimin e bazës materiale edhe në nivele të ulëta në terren si grup operativ dhe operacional. </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Menaxhon tërësinë e veprimeve të investimit, rikonstruktimit të rrjetit, remonteve kapitale</w:t>
      </w:r>
      <w:r w:rsidR="000B7B00" w:rsidRPr="000D3BD5">
        <w:rPr>
          <w:rFonts w:ascii="Garamond" w:eastAsia="Arial" w:hAnsi="Garamond"/>
          <w:spacing w:val="-4"/>
          <w:sz w:val="24"/>
          <w:szCs w:val="24"/>
          <w:lang w:val="sq-AL"/>
        </w:rPr>
        <w:t>,</w:t>
      </w:r>
      <w:r w:rsidR="006A7B98" w:rsidRPr="000D3BD5">
        <w:rPr>
          <w:rFonts w:ascii="Garamond" w:eastAsia="Arial" w:hAnsi="Garamond"/>
          <w:spacing w:val="-4"/>
          <w:sz w:val="24"/>
          <w:szCs w:val="24"/>
          <w:lang w:val="sq-AL"/>
        </w:rPr>
        <w:t xml:space="preserve"> si edhe veprimet operacionale.</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Menaxhimin e situatave emergjente që mund të krijohen në rrjet si pasojë e forcave madhore, fatkeqësive natyrore apo ndërhyrjeve abuzive të personave fizikë, subjekteve të ndryshme</w:t>
      </w:r>
      <w:r w:rsidR="00BC504A"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shtetërore ose private.</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Menax</w:t>
      </w:r>
      <w:r w:rsidR="000B7B00" w:rsidRPr="000D3BD5">
        <w:rPr>
          <w:rFonts w:ascii="Garamond" w:eastAsia="Arial" w:hAnsi="Garamond"/>
          <w:spacing w:val="-4"/>
          <w:sz w:val="24"/>
          <w:szCs w:val="24"/>
          <w:lang w:val="sq-AL"/>
        </w:rPr>
        <w:t>hon procesin e optimizimit të r</w:t>
      </w:r>
      <w:r w:rsidR="006A7B98" w:rsidRPr="000D3BD5">
        <w:rPr>
          <w:rFonts w:ascii="Garamond" w:eastAsia="Arial" w:hAnsi="Garamond"/>
          <w:spacing w:val="-4"/>
          <w:sz w:val="24"/>
          <w:szCs w:val="24"/>
          <w:lang w:val="sq-AL"/>
        </w:rPr>
        <w:t>egjimit teknik të rrjetit, e kryerjes së bilancit të gazit në rrjetin shpërndarës dhe llogaritë humbjet.</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Konkordon për objektivat me </w:t>
      </w:r>
      <w:r w:rsidR="003E22A6" w:rsidRPr="000D3BD5">
        <w:rPr>
          <w:rFonts w:ascii="Garamond" w:eastAsia="Arial" w:hAnsi="Garamond"/>
          <w:spacing w:val="-4"/>
          <w:sz w:val="24"/>
          <w:szCs w:val="24"/>
          <w:lang w:val="sq-AL"/>
        </w:rPr>
        <w:t xml:space="preserve">administratorin </w:t>
      </w:r>
      <w:r w:rsidR="006A7B98" w:rsidRPr="000D3BD5">
        <w:rPr>
          <w:rFonts w:ascii="Garamond" w:eastAsia="Arial" w:hAnsi="Garamond"/>
          <w:spacing w:val="-4"/>
          <w:sz w:val="24"/>
          <w:szCs w:val="24"/>
          <w:lang w:val="sq-AL"/>
        </w:rPr>
        <w:t>e kompanisë dhe preokupohet për shpërndarjen pranë drejtorive që ai mbulon</w:t>
      </w:r>
      <w:r w:rsidR="00A51324" w:rsidRPr="000D3BD5">
        <w:rPr>
          <w:rFonts w:ascii="Garamond" w:eastAsia="Arial" w:hAnsi="Garamond"/>
          <w:spacing w:val="-4"/>
          <w:sz w:val="24"/>
          <w:szCs w:val="24"/>
          <w:lang w:val="sq-AL"/>
        </w:rPr>
        <w:t>,</w:t>
      </w:r>
      <w:r w:rsidR="006A7B98" w:rsidRPr="000D3BD5">
        <w:rPr>
          <w:rFonts w:ascii="Garamond" w:eastAsia="Arial" w:hAnsi="Garamond"/>
          <w:spacing w:val="-4"/>
          <w:sz w:val="24"/>
          <w:szCs w:val="24"/>
          <w:lang w:val="sq-AL"/>
        </w:rPr>
        <w:t xml:space="preserve"> si dhe për më tepër me ndjekjen dhe realizimin e tyre.</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Përcakton dhe ndjek objektivat teknik</w:t>
      </w:r>
      <w:r w:rsidR="000B7B00" w:rsidRPr="000D3BD5">
        <w:rPr>
          <w:rFonts w:ascii="Garamond" w:eastAsia="Arial" w:hAnsi="Garamond"/>
          <w:spacing w:val="-4"/>
          <w:sz w:val="24"/>
          <w:szCs w:val="24"/>
          <w:lang w:val="sq-AL"/>
        </w:rPr>
        <w:t>ë</w:t>
      </w:r>
      <w:r w:rsidR="006A7B98" w:rsidRPr="000D3BD5">
        <w:rPr>
          <w:rFonts w:ascii="Garamond" w:eastAsia="Arial" w:hAnsi="Garamond"/>
          <w:spacing w:val="-4"/>
          <w:sz w:val="24"/>
          <w:szCs w:val="24"/>
          <w:lang w:val="sq-AL"/>
        </w:rPr>
        <w:t xml:space="preserve"> për zhvillimin e aktiviteteve që ai ka nëpërmjet programimit dhe planifikimit</w:t>
      </w:r>
      <w:r w:rsidR="00790A78" w:rsidRPr="000D3BD5">
        <w:rPr>
          <w:rFonts w:ascii="Garamond" w:eastAsia="Arial" w:hAnsi="Garamond"/>
          <w:spacing w:val="-4"/>
          <w:sz w:val="24"/>
          <w:szCs w:val="24"/>
          <w:lang w:val="sq-AL"/>
        </w:rPr>
        <w:t>,</w:t>
      </w:r>
      <w:r w:rsidR="006A7B98" w:rsidRPr="000D3BD5">
        <w:rPr>
          <w:rFonts w:ascii="Garamond" w:eastAsia="Arial" w:hAnsi="Garamond"/>
          <w:spacing w:val="-4"/>
          <w:sz w:val="24"/>
          <w:szCs w:val="24"/>
          <w:lang w:val="sq-AL"/>
        </w:rPr>
        <w:t xml:space="preserve"> për</w:t>
      </w:r>
      <w:r w:rsidR="000B7B00"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sa </w:t>
      </w:r>
      <w:r w:rsidR="00790A78" w:rsidRPr="000D3BD5">
        <w:rPr>
          <w:rFonts w:ascii="Garamond" w:eastAsia="Arial" w:hAnsi="Garamond"/>
          <w:spacing w:val="-4"/>
          <w:sz w:val="24"/>
          <w:szCs w:val="24"/>
          <w:lang w:val="sq-AL"/>
        </w:rPr>
        <w:t>u</w:t>
      </w:r>
      <w:r w:rsidR="006A7B98" w:rsidRPr="000D3BD5">
        <w:rPr>
          <w:rFonts w:ascii="Garamond" w:eastAsia="Arial" w:hAnsi="Garamond"/>
          <w:spacing w:val="-4"/>
          <w:sz w:val="24"/>
          <w:szCs w:val="24"/>
          <w:lang w:val="sq-AL"/>
        </w:rPr>
        <w:t xml:space="preserve"> përket shfrytëzimit dhe mirëmbajtjes së rrjetit. </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Ndjek efikasitetin dhe eficiencën organizative sipas objektivave strategjik</w:t>
      </w:r>
      <w:r w:rsidR="00FA12C7" w:rsidRPr="000D3BD5">
        <w:rPr>
          <w:rFonts w:ascii="Garamond" w:eastAsia="Arial" w:hAnsi="Garamond"/>
          <w:spacing w:val="-4"/>
          <w:sz w:val="24"/>
          <w:szCs w:val="24"/>
          <w:lang w:val="sq-AL"/>
        </w:rPr>
        <w:t>ë</w:t>
      </w:r>
      <w:r w:rsidR="006A7B98" w:rsidRPr="000D3BD5">
        <w:rPr>
          <w:rFonts w:ascii="Garamond" w:eastAsia="Arial" w:hAnsi="Garamond"/>
          <w:spacing w:val="-4"/>
          <w:sz w:val="24"/>
          <w:szCs w:val="24"/>
          <w:lang w:val="sq-AL"/>
        </w:rPr>
        <w:t xml:space="preserve"> me anën e</w:t>
      </w:r>
      <w:r w:rsidR="00BC504A"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iniciativave të përshtatshme lidhur me organizimin e punës, me koordinimin dhe kontrollin e tyre.</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Analizon avaritë e rënda dhe aksidentet në punë, nxjerr konkluzionet teknike në lidhje me to</w:t>
      </w:r>
      <w:r w:rsidR="00A51324" w:rsidRPr="000D3BD5">
        <w:rPr>
          <w:rFonts w:ascii="Garamond" w:eastAsia="Arial" w:hAnsi="Garamond"/>
          <w:spacing w:val="-4"/>
          <w:sz w:val="24"/>
          <w:szCs w:val="24"/>
          <w:lang w:val="sq-AL"/>
        </w:rPr>
        <w:t>,</w:t>
      </w:r>
      <w:r w:rsidR="00BC504A"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si dhe i propozon </w:t>
      </w:r>
      <w:r w:rsidR="008F3F0D" w:rsidRPr="000D3BD5">
        <w:rPr>
          <w:rFonts w:ascii="Garamond" w:eastAsia="Arial" w:hAnsi="Garamond"/>
          <w:spacing w:val="-4"/>
          <w:sz w:val="24"/>
          <w:szCs w:val="24"/>
          <w:lang w:val="sq-AL"/>
        </w:rPr>
        <w:t xml:space="preserve">administratorit </w:t>
      </w:r>
      <w:r w:rsidR="006A7B98" w:rsidRPr="000D3BD5">
        <w:rPr>
          <w:rFonts w:ascii="Garamond" w:eastAsia="Arial" w:hAnsi="Garamond"/>
          <w:spacing w:val="-4"/>
          <w:sz w:val="24"/>
          <w:szCs w:val="24"/>
          <w:lang w:val="sq-AL"/>
        </w:rPr>
        <w:t>marrjen e masave të ne</w:t>
      </w:r>
      <w:r w:rsidR="003A2549" w:rsidRPr="000D3BD5">
        <w:rPr>
          <w:rFonts w:ascii="Garamond" w:eastAsia="Arial" w:hAnsi="Garamond"/>
          <w:spacing w:val="-4"/>
          <w:sz w:val="24"/>
          <w:szCs w:val="24"/>
          <w:lang w:val="sq-AL"/>
        </w:rPr>
        <w:t>vojshme për minimizimin dhe mos</w:t>
      </w:r>
      <w:r w:rsidR="006A7B98" w:rsidRPr="000D3BD5">
        <w:rPr>
          <w:rFonts w:ascii="Garamond" w:eastAsia="Arial" w:hAnsi="Garamond"/>
          <w:spacing w:val="-4"/>
          <w:sz w:val="24"/>
          <w:szCs w:val="24"/>
          <w:lang w:val="sq-AL"/>
        </w:rPr>
        <w:t>ndodhjen e tyre në të ardhmen.</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Përgjigjet në shkallën më të lartë</w:t>
      </w:r>
      <w:r w:rsidR="00BC504A"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për zbatimin e rregullave teknike e të sigurisë në punë të jetës së punonjësve, të qytetarëve të komunitetit ku Albgaz sh.a. ushtron aktivitetin.</w:t>
      </w:r>
    </w:p>
    <w:p w:rsidR="006A7B98" w:rsidRPr="000D3BD5" w:rsidRDefault="00BC5EC6" w:rsidP="00BC5EC6">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Propozon masat e nevojshme për zbatimin e detyrimeve që rrjedhin nga ligji për mbrojtjen e mjedisit.</w:t>
      </w:r>
    </w:p>
    <w:p w:rsidR="002355D1" w:rsidRDefault="002355D1" w:rsidP="00BC5EC6">
      <w:pPr>
        <w:pStyle w:val="ListParagraph"/>
        <w:widowControl w:val="0"/>
        <w:tabs>
          <w:tab w:val="left" w:pos="1800"/>
        </w:tabs>
        <w:spacing w:after="0" w:line="240" w:lineRule="auto"/>
        <w:ind w:left="284"/>
        <w:jc w:val="both"/>
        <w:outlineLvl w:val="0"/>
        <w:rPr>
          <w:rFonts w:ascii="Garamond" w:eastAsia="Arial" w:hAnsi="Garamond"/>
          <w:bCs/>
          <w:spacing w:val="-4"/>
          <w:sz w:val="24"/>
          <w:szCs w:val="24"/>
          <w:lang w:val="sq-AL"/>
        </w:rPr>
      </w:pPr>
      <w:bookmarkStart w:id="5" w:name="_Toc473132956"/>
      <w:bookmarkStart w:id="6" w:name="_Toc473187952"/>
      <w:bookmarkStart w:id="7" w:name="_Toc472939725"/>
    </w:p>
    <w:p w:rsidR="002355D1" w:rsidRDefault="002355D1" w:rsidP="00BC5EC6">
      <w:pPr>
        <w:pStyle w:val="ListParagraph"/>
        <w:widowControl w:val="0"/>
        <w:tabs>
          <w:tab w:val="left" w:pos="1800"/>
        </w:tabs>
        <w:spacing w:after="0" w:line="240" w:lineRule="auto"/>
        <w:ind w:left="284"/>
        <w:jc w:val="both"/>
        <w:outlineLvl w:val="0"/>
        <w:rPr>
          <w:rFonts w:ascii="Garamond" w:eastAsia="Arial" w:hAnsi="Garamond"/>
          <w:bCs/>
          <w:spacing w:val="-4"/>
          <w:sz w:val="24"/>
          <w:szCs w:val="24"/>
          <w:lang w:val="sq-AL"/>
        </w:rPr>
      </w:pPr>
    </w:p>
    <w:p w:rsidR="006A7B98" w:rsidRPr="000D3BD5" w:rsidRDefault="00BC5EC6" w:rsidP="00BC5EC6">
      <w:pPr>
        <w:pStyle w:val="ListParagraph"/>
        <w:widowControl w:val="0"/>
        <w:tabs>
          <w:tab w:val="left" w:pos="1800"/>
        </w:tabs>
        <w:spacing w:after="0" w:line="240" w:lineRule="auto"/>
        <w:ind w:left="284"/>
        <w:jc w:val="both"/>
        <w:outlineLvl w:val="0"/>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III. </w:t>
      </w:r>
      <w:r w:rsidR="006A7B98" w:rsidRPr="000D3BD5">
        <w:rPr>
          <w:rFonts w:ascii="Garamond" w:eastAsia="Arial" w:hAnsi="Garamond"/>
          <w:bCs/>
          <w:spacing w:val="-4"/>
          <w:sz w:val="24"/>
          <w:szCs w:val="24"/>
          <w:lang w:val="sq-AL"/>
        </w:rPr>
        <w:t>DREJTORIA E FINANCËS KONTABILITETIT DHE PROGRAMIMIT</w:t>
      </w:r>
      <w:bookmarkEnd w:id="5"/>
      <w:bookmarkEnd w:id="6"/>
      <w:r w:rsidR="006A7B98" w:rsidRPr="000D3BD5">
        <w:rPr>
          <w:rFonts w:ascii="Garamond" w:eastAsia="Arial" w:hAnsi="Garamond"/>
          <w:bCs/>
          <w:spacing w:val="-4"/>
          <w:sz w:val="24"/>
          <w:szCs w:val="24"/>
          <w:lang w:val="sq-AL"/>
        </w:rPr>
        <w:t xml:space="preserve"> </w:t>
      </w:r>
      <w:bookmarkEnd w:id="7"/>
    </w:p>
    <w:p w:rsidR="006A7B98" w:rsidRPr="000D3BD5" w:rsidRDefault="006A7B98" w:rsidP="006A7B98">
      <w:pPr>
        <w:widowControl w:val="0"/>
        <w:tabs>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Qëllimi i Drejtorisë </w:t>
      </w:r>
      <w:r w:rsidR="0079163A" w:rsidRPr="000D3BD5">
        <w:rPr>
          <w:rFonts w:ascii="Garamond" w:eastAsia="Arial" w:hAnsi="Garamond"/>
          <w:bCs/>
          <w:spacing w:val="-4"/>
          <w:sz w:val="24"/>
          <w:szCs w:val="24"/>
          <w:lang w:val="sq-AL"/>
        </w:rPr>
        <w:t xml:space="preserve">Ekonomike </w:t>
      </w:r>
      <w:r w:rsidR="0031344E" w:rsidRPr="000D3BD5">
        <w:rPr>
          <w:rFonts w:ascii="Garamond" w:eastAsia="Arial" w:hAnsi="Garamond"/>
          <w:bCs/>
          <w:spacing w:val="-4"/>
          <w:sz w:val="24"/>
          <w:szCs w:val="24"/>
          <w:lang w:val="sq-AL"/>
        </w:rPr>
        <w:t>të</w:t>
      </w:r>
      <w:r w:rsidRPr="000D3BD5">
        <w:rPr>
          <w:rFonts w:ascii="Garamond" w:eastAsia="Arial" w:hAnsi="Garamond"/>
          <w:bCs/>
          <w:spacing w:val="-4"/>
          <w:sz w:val="24"/>
          <w:szCs w:val="24"/>
          <w:lang w:val="sq-AL"/>
        </w:rPr>
        <w:t xml:space="preserve"> Albgaz sh.a. (DEK) ose arritja e efektivitetit në menaxhimin e funksioneve financiare. </w:t>
      </w:r>
    </w:p>
    <w:p w:rsidR="006A7B98" w:rsidRPr="000D3BD5" w:rsidRDefault="006A7B98" w:rsidP="006A7B98">
      <w:pPr>
        <w:widowControl w:val="0"/>
        <w:tabs>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Funksionet financiare të Albgaz sh.a. përfshijnë: </w:t>
      </w:r>
    </w:p>
    <w:p w:rsidR="006A7B98" w:rsidRPr="000D3BD5" w:rsidRDefault="00CB02E8" w:rsidP="00CB02E8">
      <w:pPr>
        <w:pStyle w:val="ListParagraph"/>
        <w:widowControl w:val="0"/>
        <w:tabs>
          <w:tab w:val="left" w:pos="1800"/>
        </w:tabs>
        <w:spacing w:after="0" w:line="240" w:lineRule="auto"/>
        <w:ind w:left="284"/>
        <w:jc w:val="both"/>
        <w:rPr>
          <w:rFonts w:ascii="Garamond" w:eastAsia="Arial" w:hAnsi="Garamond"/>
          <w:bCs/>
          <w:spacing w:val="-4"/>
          <w:sz w:val="24"/>
          <w:szCs w:val="24"/>
          <w:lang w:val="sq-AL"/>
        </w:rPr>
      </w:pPr>
      <w:r w:rsidRPr="000D3BD5">
        <w:rPr>
          <w:rFonts w:ascii="Garamond" w:eastAsia="Arial" w:hAnsi="Garamond"/>
          <w:bCs/>
          <w:spacing w:val="-4"/>
          <w:sz w:val="24"/>
          <w:szCs w:val="24"/>
          <w:lang w:val="sq-AL"/>
        </w:rPr>
        <w:t>-</w:t>
      </w:r>
      <w:r w:rsidR="003A2549" w:rsidRPr="000D3BD5">
        <w:rPr>
          <w:rFonts w:ascii="Garamond" w:eastAsia="Arial" w:hAnsi="Garamond"/>
          <w:bCs/>
          <w:spacing w:val="-4"/>
          <w:sz w:val="24"/>
          <w:szCs w:val="24"/>
          <w:lang w:val="sq-AL"/>
        </w:rPr>
        <w:t xml:space="preserve"> </w:t>
      </w:r>
      <w:r w:rsidR="006A7B98" w:rsidRPr="000D3BD5">
        <w:rPr>
          <w:rFonts w:ascii="Garamond" w:eastAsia="Arial" w:hAnsi="Garamond"/>
          <w:bCs/>
          <w:spacing w:val="-4"/>
          <w:sz w:val="24"/>
          <w:szCs w:val="24"/>
          <w:lang w:val="sq-AL"/>
        </w:rPr>
        <w:t>politikat e kontabilitetit dhe procedurat;</w:t>
      </w:r>
    </w:p>
    <w:p w:rsidR="006A7B98" w:rsidRPr="000D3BD5" w:rsidRDefault="00CB02E8" w:rsidP="00CB02E8">
      <w:pPr>
        <w:pStyle w:val="ListParagraph"/>
        <w:widowControl w:val="0"/>
        <w:tabs>
          <w:tab w:val="left" w:pos="1800"/>
        </w:tabs>
        <w:spacing w:after="0" w:line="240" w:lineRule="auto"/>
        <w:ind w:left="284"/>
        <w:jc w:val="both"/>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 </w:t>
      </w:r>
      <w:r w:rsidR="003A2549" w:rsidRPr="000D3BD5">
        <w:rPr>
          <w:rFonts w:ascii="Garamond" w:eastAsia="Arial" w:hAnsi="Garamond"/>
          <w:bCs/>
          <w:spacing w:val="-4"/>
          <w:sz w:val="24"/>
          <w:szCs w:val="24"/>
          <w:lang w:val="sq-AL"/>
        </w:rPr>
        <w:t>llogari</w:t>
      </w:r>
      <w:r w:rsidR="006A7B98" w:rsidRPr="000D3BD5">
        <w:rPr>
          <w:rFonts w:ascii="Garamond" w:eastAsia="Arial" w:hAnsi="Garamond"/>
          <w:bCs/>
          <w:spacing w:val="-4"/>
          <w:sz w:val="24"/>
          <w:szCs w:val="24"/>
          <w:lang w:val="sq-AL"/>
        </w:rPr>
        <w:t xml:space="preserve">mbajtjen dhe raportimin e sistemeve; </w:t>
      </w:r>
    </w:p>
    <w:p w:rsidR="006A7B98" w:rsidRPr="000D3BD5" w:rsidRDefault="00CB02E8" w:rsidP="00CB02E8">
      <w:pPr>
        <w:pStyle w:val="ListParagraph"/>
        <w:widowControl w:val="0"/>
        <w:tabs>
          <w:tab w:val="left" w:pos="1800"/>
        </w:tabs>
        <w:spacing w:after="0" w:line="240" w:lineRule="auto"/>
        <w:ind w:left="284"/>
        <w:jc w:val="both"/>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 </w:t>
      </w:r>
      <w:r w:rsidR="006A7B98" w:rsidRPr="000D3BD5">
        <w:rPr>
          <w:rFonts w:ascii="Garamond" w:eastAsia="Arial" w:hAnsi="Garamond"/>
          <w:bCs/>
          <w:spacing w:val="-4"/>
          <w:sz w:val="24"/>
          <w:szCs w:val="24"/>
          <w:lang w:val="sq-AL"/>
        </w:rPr>
        <w:t xml:space="preserve">planifikimin dhe parashikimin; </w:t>
      </w:r>
    </w:p>
    <w:p w:rsidR="006A7B98" w:rsidRPr="000D3BD5" w:rsidRDefault="00CB02E8" w:rsidP="00CB02E8">
      <w:pPr>
        <w:pStyle w:val="ListParagraph"/>
        <w:widowControl w:val="0"/>
        <w:tabs>
          <w:tab w:val="left" w:pos="1800"/>
        </w:tabs>
        <w:spacing w:after="0" w:line="240" w:lineRule="auto"/>
        <w:ind w:left="284"/>
        <w:jc w:val="both"/>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 </w:t>
      </w:r>
      <w:r w:rsidR="006A7B98" w:rsidRPr="000D3BD5">
        <w:rPr>
          <w:rFonts w:ascii="Garamond" w:eastAsia="Arial" w:hAnsi="Garamond"/>
          <w:bCs/>
          <w:spacing w:val="-4"/>
          <w:sz w:val="24"/>
          <w:szCs w:val="24"/>
          <w:lang w:val="sq-AL"/>
        </w:rPr>
        <w:t>praktikat dhe procedurat buxhetore dhe financiare</w:t>
      </w:r>
      <w:r w:rsidR="00A51324" w:rsidRPr="000D3BD5">
        <w:rPr>
          <w:rFonts w:ascii="Garamond" w:eastAsia="Arial" w:hAnsi="Garamond"/>
          <w:bCs/>
          <w:spacing w:val="-4"/>
          <w:sz w:val="24"/>
          <w:szCs w:val="24"/>
          <w:lang w:val="sq-AL"/>
        </w:rPr>
        <w:t>,</w:t>
      </w:r>
      <w:r w:rsidR="006A7B98" w:rsidRPr="000D3BD5">
        <w:rPr>
          <w:rFonts w:ascii="Garamond" w:eastAsia="Arial" w:hAnsi="Garamond"/>
          <w:bCs/>
          <w:spacing w:val="-4"/>
          <w:sz w:val="24"/>
          <w:szCs w:val="24"/>
          <w:lang w:val="sq-AL"/>
        </w:rPr>
        <w:t xml:space="preserve"> si dhe:</w:t>
      </w:r>
    </w:p>
    <w:p w:rsidR="006A7B98" w:rsidRPr="000D3BD5" w:rsidRDefault="00CB02E8" w:rsidP="00CB02E8">
      <w:pPr>
        <w:pStyle w:val="ListParagraph"/>
        <w:widowControl w:val="0"/>
        <w:tabs>
          <w:tab w:val="left" w:pos="1800"/>
        </w:tabs>
        <w:spacing w:after="0" w:line="240" w:lineRule="auto"/>
        <w:ind w:left="284"/>
        <w:jc w:val="both"/>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 </w:t>
      </w:r>
      <w:r w:rsidR="00990F89" w:rsidRPr="000D3BD5">
        <w:rPr>
          <w:rFonts w:ascii="Garamond" w:eastAsia="Arial" w:hAnsi="Garamond"/>
          <w:bCs/>
          <w:spacing w:val="-4"/>
          <w:sz w:val="24"/>
          <w:szCs w:val="24"/>
          <w:lang w:val="sq-AL"/>
        </w:rPr>
        <w:t xml:space="preserve">përgjegjësitë </w:t>
      </w:r>
      <w:r w:rsidR="006A7B98" w:rsidRPr="000D3BD5">
        <w:rPr>
          <w:rFonts w:ascii="Garamond" w:eastAsia="Arial" w:hAnsi="Garamond"/>
          <w:bCs/>
          <w:spacing w:val="-4"/>
          <w:sz w:val="24"/>
          <w:szCs w:val="24"/>
          <w:lang w:val="sq-AL"/>
        </w:rPr>
        <w:t>mbikëqyrëse.</w:t>
      </w:r>
    </w:p>
    <w:p w:rsidR="006A7B98" w:rsidRPr="000D3BD5" w:rsidRDefault="006A7B98" w:rsidP="006A7B98">
      <w:pPr>
        <w:widowControl w:val="0"/>
        <w:tabs>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Qëllimi i menaxhimit të mirë financiar është për të siguruar që shoqëria të operojë si një ndërmarrje financiarisht e qëndrueshme.</w:t>
      </w:r>
    </w:p>
    <w:p w:rsidR="006A7B98" w:rsidRPr="000D3BD5" w:rsidRDefault="00B20B15" w:rsidP="00B20B15">
      <w:pPr>
        <w:widowControl w:val="0"/>
        <w:spacing w:after="0" w:line="240" w:lineRule="auto"/>
        <w:outlineLvl w:val="0"/>
        <w:rPr>
          <w:rFonts w:ascii="Garamond" w:eastAsia="Arial" w:hAnsi="Garamond"/>
          <w:spacing w:val="-4"/>
          <w:sz w:val="24"/>
          <w:szCs w:val="24"/>
          <w:lang w:val="sq-AL"/>
        </w:rPr>
      </w:pPr>
      <w:bookmarkStart w:id="8" w:name="_Toc473132960"/>
      <w:bookmarkStart w:id="9" w:name="_Toc473187956"/>
      <w:r w:rsidRPr="000D3BD5">
        <w:rPr>
          <w:rFonts w:ascii="Garamond" w:eastAsia="Arial" w:hAnsi="Garamond"/>
          <w:spacing w:val="-4"/>
          <w:sz w:val="24"/>
          <w:szCs w:val="24"/>
          <w:lang w:val="sq-AL"/>
        </w:rPr>
        <w:t xml:space="preserve">IV. </w:t>
      </w:r>
      <w:r w:rsidR="006A7B98" w:rsidRPr="000D3BD5">
        <w:rPr>
          <w:rFonts w:ascii="Garamond" w:eastAsia="Arial" w:hAnsi="Garamond"/>
          <w:spacing w:val="-4"/>
          <w:sz w:val="24"/>
          <w:szCs w:val="24"/>
          <w:lang w:val="sq-AL"/>
        </w:rPr>
        <w:t>DREJTORIA E PROJEKTEVE DHE MARRËVESHJEVE</w:t>
      </w:r>
      <w:bookmarkEnd w:id="8"/>
      <w:bookmarkEnd w:id="9"/>
    </w:p>
    <w:p w:rsidR="006A7B98" w:rsidRPr="000D3BD5" w:rsidRDefault="006A7B98" w:rsidP="006A7B98">
      <w:pPr>
        <w:widowControl w:val="0"/>
        <w:tabs>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Detyrat dhe </w:t>
      </w:r>
      <w:r w:rsidR="00FF4A7B" w:rsidRPr="000D3BD5">
        <w:rPr>
          <w:rFonts w:ascii="Garamond" w:eastAsia="Arial" w:hAnsi="Garamond"/>
          <w:bCs/>
          <w:spacing w:val="-4"/>
          <w:sz w:val="24"/>
          <w:szCs w:val="24"/>
          <w:lang w:val="sq-AL"/>
        </w:rPr>
        <w:t>përgjegjësitë kryesore</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Nëpërmjet përmbledhjes së një numri detyrash dhe procesesh synon zhvillimin dhe oportunitetet e </w:t>
      </w:r>
      <w:r w:rsidR="0097041F" w:rsidRPr="000D3BD5">
        <w:rPr>
          <w:rFonts w:ascii="Garamond" w:eastAsia="Arial" w:hAnsi="Garamond"/>
          <w:spacing w:val="-4"/>
          <w:sz w:val="24"/>
          <w:szCs w:val="24"/>
          <w:lang w:val="sq-AL"/>
        </w:rPr>
        <w:t>rritjes</w:t>
      </w:r>
      <w:r w:rsidR="006A7B98" w:rsidRPr="000D3BD5">
        <w:rPr>
          <w:rFonts w:ascii="Garamond" w:eastAsia="Arial" w:hAnsi="Garamond"/>
          <w:spacing w:val="-4"/>
          <w:sz w:val="24"/>
          <w:szCs w:val="24"/>
          <w:lang w:val="sq-AL"/>
        </w:rPr>
        <w:t xml:space="preserve"> së aktiviteteve të biznesit të kompanive brenda dhe jashtë organizatës;</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97041F" w:rsidRPr="000D3BD5">
        <w:rPr>
          <w:rFonts w:ascii="Garamond" w:eastAsia="Arial" w:hAnsi="Garamond"/>
          <w:spacing w:val="-4"/>
          <w:sz w:val="24"/>
          <w:szCs w:val="24"/>
          <w:lang w:val="sq-AL"/>
        </w:rPr>
        <w:t>Krijimi</w:t>
      </w:r>
      <w:r w:rsidR="006A7B98" w:rsidRPr="000D3BD5">
        <w:rPr>
          <w:rFonts w:ascii="Garamond" w:eastAsia="Arial" w:hAnsi="Garamond"/>
          <w:spacing w:val="-4"/>
          <w:sz w:val="24"/>
          <w:szCs w:val="24"/>
          <w:lang w:val="sq-AL"/>
        </w:rPr>
        <w:t xml:space="preserve"> i vlerave afatgjata të kompanisë me konsumatorët, marrëdhëniet me grupe të interesit dhe me tregjet;</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Zhvillimi i detyrave dhe proceseve lidhur me përgatitjet analitike të oportuniteteve të rritjes potenciale të bizneseve të </w:t>
      </w:r>
      <w:r w:rsidR="00270A77" w:rsidRPr="000D3BD5">
        <w:rPr>
          <w:rFonts w:ascii="Garamond" w:eastAsia="Arial" w:hAnsi="Garamond"/>
          <w:spacing w:val="-4"/>
          <w:sz w:val="24"/>
          <w:szCs w:val="24"/>
          <w:lang w:val="sq-AL"/>
        </w:rPr>
        <w:t>shoqërisë</w:t>
      </w:r>
      <w:r w:rsidR="006A7B98" w:rsidRPr="000D3BD5">
        <w:rPr>
          <w:rFonts w:ascii="Garamond" w:eastAsia="Arial" w:hAnsi="Garamond"/>
          <w:spacing w:val="-4"/>
          <w:sz w:val="24"/>
          <w:szCs w:val="24"/>
          <w:lang w:val="sq-AL"/>
        </w:rPr>
        <w:t>;</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Mbështetja dhe monitorimi i implementimit të oportuniteteve të rritjes;</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Ngritja, ndërtimi i menaxhimit të marrëdhënieve strategjike; </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Bashkëpunimi dhe ndarja me të tjer</w:t>
      </w:r>
      <w:r w:rsidR="00AD7F87" w:rsidRPr="000D3BD5">
        <w:rPr>
          <w:rFonts w:ascii="Garamond" w:eastAsia="Arial" w:hAnsi="Garamond"/>
          <w:spacing w:val="-4"/>
          <w:sz w:val="24"/>
          <w:szCs w:val="24"/>
          <w:lang w:val="sq-AL"/>
        </w:rPr>
        <w:t>ët të ekspertizës, teknologjisë</w:t>
      </w:r>
      <w:r w:rsidR="006A7B98" w:rsidRPr="000D3BD5">
        <w:rPr>
          <w:rFonts w:ascii="Garamond" w:eastAsia="Arial" w:hAnsi="Garamond"/>
          <w:spacing w:val="-4"/>
          <w:sz w:val="24"/>
          <w:szCs w:val="24"/>
          <w:lang w:val="sq-AL"/>
        </w:rPr>
        <w:t xml:space="preserve"> etj., që të zgjerohen kapacitetet për të identifikuar, kërkuar (kërkim shkencor), analizuar dhe për të sjellë në tregje biznese efektive dhe produkte të reja;</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Fokusimi në zhvillimin e projekteve nëpërmjet financimeve, teknologjisë, produkteve;</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Menaxhon të gjith</w:t>
      </w:r>
      <w:r w:rsidR="008F3D60" w:rsidRPr="000D3BD5">
        <w:rPr>
          <w:rFonts w:ascii="Garamond" w:eastAsia="Arial" w:hAnsi="Garamond"/>
          <w:spacing w:val="-4"/>
          <w:sz w:val="24"/>
          <w:szCs w:val="24"/>
          <w:lang w:val="sq-AL"/>
        </w:rPr>
        <w:t>a</w:t>
      </w:r>
      <w:r w:rsidR="006A7B98" w:rsidRPr="000D3BD5">
        <w:rPr>
          <w:rFonts w:ascii="Garamond" w:eastAsia="Arial" w:hAnsi="Garamond"/>
          <w:spacing w:val="-4"/>
          <w:sz w:val="24"/>
          <w:szCs w:val="24"/>
          <w:lang w:val="sq-AL"/>
        </w:rPr>
        <w:t xml:space="preserve"> projektet që ndërmerr kompania me qëllim arritjen e strategjisë së saj;</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Analizon rezultatet e projekteve dhe jep konkluzionet dhe rekomandimet respektive për </w:t>
      </w:r>
      <w:r w:rsidR="00603DAE" w:rsidRPr="000D3BD5">
        <w:rPr>
          <w:rFonts w:ascii="Garamond" w:eastAsia="Arial" w:hAnsi="Garamond"/>
          <w:spacing w:val="-4"/>
          <w:sz w:val="24"/>
          <w:szCs w:val="24"/>
          <w:lang w:val="sq-AL"/>
        </w:rPr>
        <w:t xml:space="preserve">administratorin </w:t>
      </w:r>
      <w:r w:rsidR="006A7B98" w:rsidRPr="000D3BD5">
        <w:rPr>
          <w:rFonts w:ascii="Garamond" w:eastAsia="Arial" w:hAnsi="Garamond"/>
          <w:spacing w:val="-4"/>
          <w:sz w:val="24"/>
          <w:szCs w:val="24"/>
          <w:lang w:val="sq-AL"/>
        </w:rPr>
        <w:t>dhe menaxhimin e kompanisë;</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 xml:space="preserve">Ndërmerr </w:t>
      </w:r>
      <w:r w:rsidR="0097041F" w:rsidRPr="000D3BD5">
        <w:rPr>
          <w:rFonts w:ascii="Garamond" w:eastAsia="Arial" w:hAnsi="Garamond"/>
          <w:spacing w:val="-4"/>
          <w:sz w:val="24"/>
          <w:szCs w:val="24"/>
          <w:lang w:val="sq-AL"/>
        </w:rPr>
        <w:t>iniciativa</w:t>
      </w:r>
      <w:r w:rsidR="006A7B98" w:rsidRPr="000D3BD5">
        <w:rPr>
          <w:rFonts w:ascii="Garamond" w:eastAsia="Arial" w:hAnsi="Garamond"/>
          <w:spacing w:val="-4"/>
          <w:sz w:val="24"/>
          <w:szCs w:val="24"/>
          <w:lang w:val="sq-AL"/>
        </w:rPr>
        <w:t xml:space="preserve"> dhe propozon projekte të reja për kompaninë, me qëllim arritjen e objektivave strategjik</w:t>
      </w:r>
      <w:r w:rsidR="00FA12C7" w:rsidRPr="000D3BD5">
        <w:rPr>
          <w:rFonts w:ascii="Garamond" w:eastAsia="Arial" w:hAnsi="Garamond"/>
          <w:spacing w:val="-4"/>
          <w:sz w:val="24"/>
          <w:szCs w:val="24"/>
          <w:lang w:val="sq-AL"/>
        </w:rPr>
        <w:t>ë</w:t>
      </w:r>
      <w:r w:rsidR="006A7B98" w:rsidRPr="000D3BD5">
        <w:rPr>
          <w:rFonts w:ascii="Garamond" w:eastAsia="Arial" w:hAnsi="Garamond"/>
          <w:spacing w:val="-4"/>
          <w:sz w:val="24"/>
          <w:szCs w:val="24"/>
          <w:lang w:val="sq-AL"/>
        </w:rPr>
        <w:t xml:space="preserve"> të kompanisë;</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Analizon dhe vlerëson raportet e përgatitura dhe raporton re</w:t>
      </w:r>
      <w:r w:rsidR="0044351C" w:rsidRPr="000D3BD5">
        <w:rPr>
          <w:rFonts w:ascii="Garamond" w:eastAsia="Arial" w:hAnsi="Garamond"/>
          <w:spacing w:val="-4"/>
          <w:sz w:val="24"/>
          <w:szCs w:val="24"/>
          <w:lang w:val="sq-AL"/>
        </w:rPr>
        <w:t>zultatet në mënyrë periodike tek</w:t>
      </w:r>
      <w:r w:rsidR="006A7B98" w:rsidRPr="000D3BD5">
        <w:rPr>
          <w:rFonts w:ascii="Garamond" w:eastAsia="Arial" w:hAnsi="Garamond"/>
          <w:spacing w:val="-4"/>
          <w:sz w:val="24"/>
          <w:szCs w:val="24"/>
          <w:lang w:val="sq-AL"/>
        </w:rPr>
        <w:t xml:space="preserve"> eprorët; </w:t>
      </w:r>
    </w:p>
    <w:p w:rsidR="006A7B98" w:rsidRPr="000D3BD5" w:rsidRDefault="00BC50F0" w:rsidP="00B20B15">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Përgjigjet për zbatimin e detyrave dhe angazhimeve që kanë strukturat e Albgaz</w:t>
      </w:r>
      <w:r w:rsidR="00F316A4" w:rsidRPr="000D3BD5">
        <w:rPr>
          <w:rFonts w:ascii="Garamond" w:hAnsi="Garamond"/>
          <w:spacing w:val="-4"/>
          <w:sz w:val="24"/>
          <w:szCs w:val="24"/>
          <w:lang w:val="sq-AL"/>
        </w:rPr>
        <w:t xml:space="preserve"> sh.a.</w:t>
      </w:r>
      <w:r w:rsidR="006A7B98" w:rsidRPr="000D3BD5">
        <w:rPr>
          <w:rFonts w:ascii="Garamond" w:eastAsia="Arial" w:hAnsi="Garamond"/>
          <w:spacing w:val="-4"/>
          <w:sz w:val="24"/>
          <w:szCs w:val="24"/>
          <w:lang w:val="sq-AL"/>
        </w:rPr>
        <w:t xml:space="preserve"> në kuadër të zbatimit të projekteve;</w:t>
      </w:r>
    </w:p>
    <w:p w:rsidR="006A7B98" w:rsidRPr="000D3BD5" w:rsidRDefault="00BC50F0" w:rsidP="00BC50F0">
      <w:pPr>
        <w:widowControl w:val="0"/>
        <w:tabs>
          <w:tab w:val="left" w:pos="720"/>
          <w:tab w:val="left" w:pos="1800"/>
        </w:tabs>
        <w:spacing w:after="0" w:line="240" w:lineRule="auto"/>
        <w:rPr>
          <w:rFonts w:ascii="Garamond" w:eastAsia="Arial" w:hAnsi="Garamond"/>
          <w:spacing w:val="-4"/>
          <w:sz w:val="24"/>
          <w:szCs w:val="24"/>
          <w:lang w:val="sq-AL"/>
        </w:rPr>
      </w:pPr>
      <w:r w:rsidRPr="000D3BD5">
        <w:rPr>
          <w:rFonts w:ascii="Garamond" w:eastAsia="Arial" w:hAnsi="Garamond"/>
          <w:spacing w:val="-4"/>
          <w:sz w:val="24"/>
          <w:szCs w:val="24"/>
          <w:lang w:val="sq-AL"/>
        </w:rPr>
        <w:t>-</w:t>
      </w:r>
      <w:r w:rsidR="00FF4A7B" w:rsidRPr="000D3BD5">
        <w:rPr>
          <w:rFonts w:ascii="Garamond" w:eastAsia="Arial" w:hAnsi="Garamond"/>
          <w:spacing w:val="-4"/>
          <w:sz w:val="24"/>
          <w:szCs w:val="24"/>
          <w:lang w:val="sq-AL"/>
        </w:rPr>
        <w:t xml:space="preserve"> </w:t>
      </w:r>
      <w:r w:rsidR="006A7B98" w:rsidRPr="000D3BD5">
        <w:rPr>
          <w:rFonts w:ascii="Garamond" w:eastAsia="Arial" w:hAnsi="Garamond"/>
          <w:spacing w:val="-4"/>
          <w:sz w:val="24"/>
          <w:szCs w:val="24"/>
          <w:lang w:val="sq-AL"/>
        </w:rPr>
        <w:t>Programon, implementon, monitoron dhe ndjek zbatimin në kohë dhe me cilësi të veprimtarive të lidhura me menaxhimin e projekteve;</w:t>
      </w:r>
    </w:p>
    <w:p w:rsidR="006A7B98" w:rsidRPr="000D3BD5" w:rsidRDefault="006A7B98" w:rsidP="00B20B15">
      <w:pPr>
        <w:widowControl w:val="0"/>
        <w:tabs>
          <w:tab w:val="left" w:pos="720"/>
          <w:tab w:val="left" w:pos="1800"/>
        </w:tabs>
        <w:spacing w:after="0" w:line="240" w:lineRule="auto"/>
        <w:ind w:firstLine="0"/>
        <w:rPr>
          <w:rFonts w:ascii="Garamond" w:eastAsia="Arial" w:hAnsi="Garamond"/>
          <w:spacing w:val="-4"/>
          <w:sz w:val="24"/>
          <w:szCs w:val="24"/>
          <w:lang w:val="sq-AL"/>
        </w:rPr>
      </w:pPr>
      <w:r w:rsidRPr="000D3BD5">
        <w:rPr>
          <w:rFonts w:ascii="Garamond" w:eastAsia="Arial" w:hAnsi="Garamond"/>
          <w:spacing w:val="-4"/>
          <w:sz w:val="24"/>
          <w:szCs w:val="24"/>
          <w:lang w:val="sq-AL"/>
        </w:rPr>
        <w:t>Monitoron zbatimin e projekteve me qëllim përdorimin me efektivitet të tyre;</w:t>
      </w:r>
    </w:p>
    <w:p w:rsidR="006A7B98" w:rsidRPr="000D3BD5" w:rsidRDefault="00BC50F0" w:rsidP="00B20B15">
      <w:pPr>
        <w:widowControl w:val="0"/>
        <w:tabs>
          <w:tab w:val="left" w:pos="720"/>
        </w:tabs>
        <w:spacing w:after="0" w:line="240" w:lineRule="auto"/>
        <w:rPr>
          <w:rFonts w:ascii="Garamond" w:hAnsi="Garamond"/>
          <w:spacing w:val="-4"/>
          <w:sz w:val="24"/>
          <w:szCs w:val="24"/>
          <w:lang w:val="sq-AL"/>
        </w:rPr>
      </w:pPr>
      <w:r w:rsidRPr="000D3BD5">
        <w:rPr>
          <w:rFonts w:ascii="Garamond" w:hAnsi="Garamond"/>
          <w:spacing w:val="-4"/>
          <w:sz w:val="24"/>
          <w:szCs w:val="24"/>
          <w:lang w:val="sq-AL"/>
        </w:rPr>
        <w:t>-</w:t>
      </w:r>
      <w:r w:rsidR="00FF4A7B" w:rsidRPr="000D3BD5">
        <w:rPr>
          <w:rFonts w:ascii="Garamond" w:hAnsi="Garamond"/>
          <w:spacing w:val="-4"/>
          <w:sz w:val="24"/>
          <w:szCs w:val="24"/>
          <w:lang w:val="sq-AL"/>
        </w:rPr>
        <w:t xml:space="preserve"> </w:t>
      </w:r>
      <w:r w:rsidR="006A7B98" w:rsidRPr="000D3BD5">
        <w:rPr>
          <w:rFonts w:ascii="Garamond" w:hAnsi="Garamond"/>
          <w:spacing w:val="-4"/>
          <w:sz w:val="24"/>
          <w:szCs w:val="24"/>
          <w:lang w:val="sq-AL"/>
        </w:rPr>
        <w:t xml:space="preserve">Përcakton punët që duhet të kompletohen gjatë ciklit të jetës së projektit; </w:t>
      </w:r>
    </w:p>
    <w:p w:rsidR="006A7B98" w:rsidRPr="000D3BD5" w:rsidRDefault="00BC50F0" w:rsidP="00B20B15">
      <w:pPr>
        <w:widowControl w:val="0"/>
        <w:tabs>
          <w:tab w:val="left" w:pos="720"/>
        </w:tabs>
        <w:spacing w:after="0" w:line="240" w:lineRule="auto"/>
        <w:rPr>
          <w:rFonts w:ascii="Garamond" w:hAnsi="Garamond"/>
          <w:spacing w:val="-4"/>
          <w:sz w:val="24"/>
          <w:szCs w:val="24"/>
          <w:lang w:val="sq-AL"/>
        </w:rPr>
      </w:pPr>
      <w:r w:rsidRPr="000D3BD5">
        <w:rPr>
          <w:rFonts w:ascii="Garamond" w:hAnsi="Garamond"/>
          <w:spacing w:val="-4"/>
          <w:sz w:val="24"/>
          <w:szCs w:val="24"/>
          <w:lang w:val="sq-AL"/>
        </w:rPr>
        <w:t>-</w:t>
      </w:r>
      <w:r w:rsidR="00FF4A7B" w:rsidRPr="000D3BD5">
        <w:rPr>
          <w:rFonts w:ascii="Garamond" w:hAnsi="Garamond"/>
          <w:spacing w:val="-4"/>
          <w:sz w:val="24"/>
          <w:szCs w:val="24"/>
          <w:lang w:val="sq-AL"/>
        </w:rPr>
        <w:t xml:space="preserve"> </w:t>
      </w:r>
      <w:r w:rsidR="006A7B98" w:rsidRPr="000D3BD5">
        <w:rPr>
          <w:rFonts w:ascii="Garamond" w:hAnsi="Garamond"/>
          <w:spacing w:val="-4"/>
          <w:sz w:val="24"/>
          <w:szCs w:val="24"/>
          <w:lang w:val="sq-AL"/>
        </w:rPr>
        <w:t xml:space="preserve">Gjatë procesit të planifikimit, nëpërmjet </w:t>
      </w:r>
      <w:r w:rsidR="006A7B98" w:rsidRPr="000D3BD5">
        <w:rPr>
          <w:rFonts w:ascii="Garamond" w:hAnsi="Garamond"/>
          <w:i/>
          <w:spacing w:val="-4"/>
          <w:sz w:val="24"/>
          <w:szCs w:val="24"/>
          <w:lang w:val="sq-AL"/>
        </w:rPr>
        <w:t>output</w:t>
      </w:r>
      <w:r w:rsidR="006A7B98" w:rsidRPr="000D3BD5">
        <w:rPr>
          <w:rFonts w:ascii="Garamond" w:hAnsi="Garamond"/>
          <w:spacing w:val="-4"/>
          <w:sz w:val="24"/>
          <w:szCs w:val="24"/>
          <w:lang w:val="sq-AL"/>
        </w:rPr>
        <w:t>-ve kërkohet caktimi i punëve të nevojshme për ta përmbyllur projektin;</w:t>
      </w:r>
    </w:p>
    <w:p w:rsidR="006A7B98" w:rsidRPr="000D3BD5" w:rsidRDefault="00BC50F0" w:rsidP="00B20B15">
      <w:pPr>
        <w:widowControl w:val="0"/>
        <w:tabs>
          <w:tab w:val="left" w:pos="720"/>
        </w:tabs>
        <w:spacing w:after="0" w:line="240" w:lineRule="auto"/>
        <w:rPr>
          <w:rFonts w:ascii="Garamond" w:hAnsi="Garamond"/>
          <w:spacing w:val="-4"/>
          <w:sz w:val="24"/>
          <w:szCs w:val="24"/>
          <w:lang w:val="sq-AL"/>
        </w:rPr>
      </w:pPr>
      <w:r w:rsidRPr="000D3BD5">
        <w:rPr>
          <w:rFonts w:ascii="Garamond" w:hAnsi="Garamond"/>
          <w:spacing w:val="-4"/>
          <w:sz w:val="24"/>
          <w:szCs w:val="24"/>
          <w:lang w:val="sq-AL"/>
        </w:rPr>
        <w:t>-</w:t>
      </w:r>
      <w:r w:rsidR="00FF4A7B" w:rsidRPr="000D3BD5">
        <w:rPr>
          <w:rFonts w:ascii="Garamond" w:hAnsi="Garamond"/>
          <w:spacing w:val="-4"/>
          <w:sz w:val="24"/>
          <w:szCs w:val="24"/>
          <w:lang w:val="sq-AL"/>
        </w:rPr>
        <w:t xml:space="preserve"> </w:t>
      </w:r>
      <w:r w:rsidR="006A7B98" w:rsidRPr="000D3BD5">
        <w:rPr>
          <w:rFonts w:ascii="Garamond" w:hAnsi="Garamond"/>
          <w:spacing w:val="-4"/>
          <w:sz w:val="24"/>
          <w:szCs w:val="24"/>
          <w:lang w:val="sq-AL"/>
        </w:rPr>
        <w:t xml:space="preserve">Nëpërmjet procesit të kontrollit dhe monitorimit mundësohet menaxhimi i </w:t>
      </w:r>
      <w:r w:rsidR="0085701B" w:rsidRPr="000D3BD5">
        <w:rPr>
          <w:rFonts w:ascii="Garamond" w:hAnsi="Garamond"/>
          <w:spacing w:val="-4"/>
          <w:sz w:val="24"/>
          <w:szCs w:val="24"/>
          <w:lang w:val="sq-AL"/>
        </w:rPr>
        <w:t>“</w:t>
      </w:r>
      <w:r w:rsidR="006A7B98" w:rsidRPr="000D3BD5">
        <w:rPr>
          <w:rFonts w:ascii="Garamond" w:hAnsi="Garamond"/>
          <w:spacing w:val="-4"/>
          <w:sz w:val="24"/>
          <w:szCs w:val="24"/>
          <w:lang w:val="sq-AL"/>
        </w:rPr>
        <w:t>zvarritjes së fushëveprimit (scope creep)</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006A7B98" w:rsidRPr="000D3BD5">
        <w:rPr>
          <w:rFonts w:ascii="Garamond" w:hAnsi="Garamond"/>
          <w:spacing w:val="-4"/>
          <w:sz w:val="24"/>
          <w:szCs w:val="24"/>
          <w:lang w:val="sq-AL"/>
        </w:rPr>
        <w:t xml:space="preserve"> dokumentimit, ndjekjes, dhe aprovimit/disaprovimit të ndryshimeve të projektit;</w:t>
      </w:r>
    </w:p>
    <w:p w:rsidR="00B20B15" w:rsidRPr="000D3BD5" w:rsidRDefault="00BC50F0" w:rsidP="00B20B15">
      <w:pPr>
        <w:widowControl w:val="0"/>
        <w:tabs>
          <w:tab w:val="left" w:pos="720"/>
        </w:tabs>
        <w:spacing w:after="0" w:line="240" w:lineRule="auto"/>
        <w:rPr>
          <w:rStyle w:val="hps"/>
          <w:rFonts w:ascii="Garamond" w:hAnsi="Garamond"/>
          <w:spacing w:val="-4"/>
          <w:sz w:val="24"/>
          <w:szCs w:val="24"/>
          <w:lang w:val="sq-AL"/>
        </w:rPr>
      </w:pPr>
      <w:r w:rsidRPr="000D3BD5">
        <w:rPr>
          <w:rFonts w:ascii="Garamond" w:hAnsi="Garamond"/>
          <w:spacing w:val="-4"/>
          <w:sz w:val="24"/>
          <w:szCs w:val="24"/>
          <w:lang w:val="sq-AL"/>
        </w:rPr>
        <w:t>-</w:t>
      </w:r>
      <w:r w:rsidR="00FF4A7B" w:rsidRPr="000D3BD5">
        <w:rPr>
          <w:rFonts w:ascii="Garamond" w:hAnsi="Garamond"/>
          <w:spacing w:val="-4"/>
          <w:sz w:val="24"/>
          <w:szCs w:val="24"/>
          <w:lang w:val="sq-AL"/>
        </w:rPr>
        <w:t xml:space="preserve"> </w:t>
      </w:r>
      <w:r w:rsidR="006A7B98" w:rsidRPr="000D3BD5">
        <w:rPr>
          <w:rFonts w:ascii="Garamond" w:hAnsi="Garamond"/>
          <w:spacing w:val="-4"/>
          <w:sz w:val="24"/>
          <w:szCs w:val="24"/>
          <w:lang w:val="sq-AL"/>
        </w:rPr>
        <w:t xml:space="preserve">Nëpërmjet procesit të mbylljes, përmes auditit konkludohet në gjetjet e projektit dhe vlerësohen rezultatet kundër planit </w:t>
      </w:r>
      <w:r w:rsidR="0097041F" w:rsidRPr="000D3BD5">
        <w:rPr>
          <w:rFonts w:ascii="Garamond" w:hAnsi="Garamond"/>
          <w:spacing w:val="-4"/>
          <w:sz w:val="24"/>
          <w:szCs w:val="24"/>
          <w:lang w:val="sq-AL"/>
        </w:rPr>
        <w:t>origjinal</w:t>
      </w:r>
      <w:r w:rsidR="006A7B98" w:rsidRPr="000D3BD5">
        <w:rPr>
          <w:rFonts w:ascii="Garamond" w:hAnsi="Garamond"/>
          <w:spacing w:val="-4"/>
          <w:sz w:val="24"/>
          <w:szCs w:val="24"/>
          <w:lang w:val="sq-AL"/>
        </w:rPr>
        <w:t>;</w:t>
      </w:r>
    </w:p>
    <w:p w:rsidR="006A7B98" w:rsidRPr="000D3BD5" w:rsidRDefault="00BC50F0" w:rsidP="00B20B15">
      <w:pPr>
        <w:widowControl w:val="0"/>
        <w:tabs>
          <w:tab w:val="left" w:pos="720"/>
        </w:tabs>
        <w:spacing w:after="0" w:line="240" w:lineRule="auto"/>
        <w:rPr>
          <w:rStyle w:val="hps"/>
          <w:rFonts w:ascii="Garamond" w:hAnsi="Garamond"/>
          <w:spacing w:val="-4"/>
          <w:sz w:val="24"/>
          <w:szCs w:val="24"/>
          <w:lang w:val="sq-AL"/>
        </w:rPr>
      </w:pPr>
      <w:r w:rsidRPr="000D3BD5">
        <w:rPr>
          <w:rStyle w:val="hps"/>
          <w:rFonts w:ascii="Garamond" w:hAnsi="Garamond"/>
          <w:spacing w:val="-4"/>
          <w:sz w:val="24"/>
          <w:szCs w:val="24"/>
          <w:lang w:val="sq-AL"/>
        </w:rPr>
        <w:t>-</w:t>
      </w:r>
      <w:r w:rsidR="00FF4A7B" w:rsidRPr="000D3BD5">
        <w:rPr>
          <w:rStyle w:val="hps"/>
          <w:rFonts w:ascii="Garamond" w:hAnsi="Garamond"/>
          <w:spacing w:val="-4"/>
          <w:sz w:val="24"/>
          <w:szCs w:val="24"/>
          <w:lang w:val="sq-AL"/>
        </w:rPr>
        <w:t xml:space="preserve"> </w:t>
      </w:r>
      <w:r w:rsidR="006A7B98" w:rsidRPr="000D3BD5">
        <w:rPr>
          <w:rStyle w:val="hps"/>
          <w:rFonts w:ascii="Garamond" w:hAnsi="Garamond"/>
          <w:spacing w:val="-4"/>
          <w:sz w:val="24"/>
          <w:szCs w:val="24"/>
          <w:lang w:val="sq-AL"/>
        </w:rPr>
        <w:t>Përcaktohen qartë fushat e produktit dhe të projektit;</w:t>
      </w:r>
    </w:p>
    <w:p w:rsidR="006A7B98" w:rsidRPr="000D3BD5" w:rsidRDefault="00BC50F0" w:rsidP="00B20B15">
      <w:pPr>
        <w:widowControl w:val="0"/>
        <w:tabs>
          <w:tab w:val="left" w:pos="720"/>
        </w:tabs>
        <w:spacing w:after="0" w:line="240" w:lineRule="auto"/>
        <w:rPr>
          <w:rStyle w:val="hps"/>
          <w:rFonts w:ascii="Garamond" w:hAnsi="Garamond"/>
          <w:spacing w:val="-4"/>
          <w:sz w:val="24"/>
          <w:szCs w:val="24"/>
          <w:lang w:val="sq-AL"/>
        </w:rPr>
      </w:pPr>
      <w:r w:rsidRPr="000D3BD5">
        <w:rPr>
          <w:rStyle w:val="hps"/>
          <w:rFonts w:ascii="Garamond" w:hAnsi="Garamond"/>
          <w:spacing w:val="-4"/>
          <w:sz w:val="24"/>
          <w:szCs w:val="24"/>
          <w:lang w:val="sq-AL"/>
        </w:rPr>
        <w:t>-</w:t>
      </w:r>
      <w:r w:rsidR="00FF4A7B" w:rsidRPr="000D3BD5">
        <w:rPr>
          <w:rStyle w:val="hps"/>
          <w:rFonts w:ascii="Garamond" w:hAnsi="Garamond"/>
          <w:spacing w:val="-4"/>
          <w:sz w:val="24"/>
          <w:szCs w:val="24"/>
          <w:lang w:val="sq-AL"/>
        </w:rPr>
        <w:t xml:space="preserve"> </w:t>
      </w:r>
      <w:r w:rsidR="006A7B98" w:rsidRPr="000D3BD5">
        <w:rPr>
          <w:rStyle w:val="hps"/>
          <w:rFonts w:ascii="Garamond" w:hAnsi="Garamond"/>
          <w:spacing w:val="-4"/>
          <w:sz w:val="24"/>
          <w:szCs w:val="24"/>
          <w:lang w:val="sq-AL"/>
        </w:rPr>
        <w:t>Përcaktimi i fushës së projektit të lidhur me kërkesat e biznesit/kompanisë, kërkesat e projektit dhe kërkesat e gjetjeve;</w:t>
      </w:r>
    </w:p>
    <w:p w:rsidR="00B20B15" w:rsidRPr="000D3BD5" w:rsidRDefault="00BC50F0" w:rsidP="00B20B15">
      <w:pPr>
        <w:widowControl w:val="0"/>
        <w:tabs>
          <w:tab w:val="left" w:pos="720"/>
        </w:tabs>
        <w:spacing w:after="0" w:line="240" w:lineRule="auto"/>
        <w:rPr>
          <w:rFonts w:ascii="Garamond" w:hAnsi="Garamond"/>
          <w:spacing w:val="-4"/>
          <w:sz w:val="24"/>
          <w:szCs w:val="24"/>
          <w:lang w:val="sq-AL"/>
        </w:rPr>
      </w:pPr>
      <w:r w:rsidRPr="000D3BD5">
        <w:rPr>
          <w:rStyle w:val="hps"/>
          <w:rFonts w:ascii="Garamond" w:hAnsi="Garamond"/>
          <w:spacing w:val="-4"/>
          <w:sz w:val="24"/>
          <w:szCs w:val="24"/>
          <w:lang w:val="sq-AL"/>
        </w:rPr>
        <w:t>-</w:t>
      </w:r>
      <w:r w:rsidR="00FF4A7B" w:rsidRPr="000D3BD5">
        <w:rPr>
          <w:rStyle w:val="hps"/>
          <w:rFonts w:ascii="Garamond" w:hAnsi="Garamond"/>
          <w:spacing w:val="-4"/>
          <w:sz w:val="24"/>
          <w:szCs w:val="24"/>
          <w:lang w:val="sq-AL"/>
        </w:rPr>
        <w:t xml:space="preserve"> </w:t>
      </w:r>
      <w:r w:rsidR="006A7B98" w:rsidRPr="000D3BD5">
        <w:rPr>
          <w:rStyle w:val="hps"/>
          <w:rFonts w:ascii="Garamond" w:hAnsi="Garamond"/>
          <w:spacing w:val="-4"/>
          <w:sz w:val="24"/>
          <w:szCs w:val="24"/>
          <w:lang w:val="sq-AL"/>
        </w:rPr>
        <w:t>Përcaktimi i fushës së produktit lidhur me kërkesat teknologjike, kërkesa të sigurisë dhe të performancës.</w:t>
      </w:r>
      <w:r w:rsidR="006A7B98" w:rsidRPr="000D3BD5">
        <w:rPr>
          <w:rFonts w:ascii="Garamond" w:hAnsi="Garamond"/>
          <w:spacing w:val="-4"/>
          <w:sz w:val="24"/>
          <w:szCs w:val="24"/>
          <w:lang w:val="sq-AL"/>
        </w:rPr>
        <w:t xml:space="preserve"> </w:t>
      </w:r>
      <w:bookmarkStart w:id="10" w:name="_Toc473132963"/>
      <w:bookmarkStart w:id="11" w:name="_Toc473187959"/>
    </w:p>
    <w:p w:rsidR="006A7B98" w:rsidRPr="000D3BD5" w:rsidRDefault="00B20B15" w:rsidP="00B20B15">
      <w:pPr>
        <w:widowControl w:val="0"/>
        <w:tabs>
          <w:tab w:val="left" w:pos="720"/>
        </w:tabs>
        <w:spacing w:after="0" w:line="240" w:lineRule="auto"/>
        <w:rPr>
          <w:rFonts w:ascii="Garamond" w:hAnsi="Garamond"/>
          <w:spacing w:val="-4"/>
          <w:sz w:val="24"/>
          <w:szCs w:val="24"/>
          <w:lang w:val="sq-AL"/>
        </w:rPr>
      </w:pPr>
      <w:r w:rsidRPr="000D3BD5">
        <w:rPr>
          <w:rFonts w:ascii="Garamond" w:eastAsia="Arial" w:hAnsi="Garamond"/>
          <w:bCs/>
          <w:spacing w:val="-4"/>
          <w:sz w:val="24"/>
          <w:szCs w:val="24"/>
          <w:lang w:val="sq-AL"/>
        </w:rPr>
        <w:t xml:space="preserve">V. </w:t>
      </w:r>
      <w:r w:rsidR="006A7B98" w:rsidRPr="000D3BD5">
        <w:rPr>
          <w:rFonts w:ascii="Garamond" w:eastAsia="Arial" w:hAnsi="Garamond"/>
          <w:bCs/>
          <w:spacing w:val="-4"/>
          <w:sz w:val="24"/>
          <w:szCs w:val="24"/>
          <w:lang w:val="sq-AL"/>
        </w:rPr>
        <w:t>DREJTORIA E SHËRBIMEVE MBËSHTETËSE</w:t>
      </w:r>
      <w:bookmarkEnd w:id="10"/>
      <w:bookmarkEnd w:id="11"/>
    </w:p>
    <w:p w:rsidR="006A7B98" w:rsidRPr="000D3BD5" w:rsidRDefault="006A7B98" w:rsidP="006A7B98">
      <w:pPr>
        <w:widowControl w:val="0"/>
        <w:tabs>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Detyrat dhe </w:t>
      </w:r>
      <w:r w:rsidR="00FF4A7B" w:rsidRPr="000D3BD5">
        <w:rPr>
          <w:rFonts w:ascii="Garamond" w:eastAsia="Arial" w:hAnsi="Garamond"/>
          <w:bCs/>
          <w:spacing w:val="-4"/>
          <w:sz w:val="24"/>
          <w:szCs w:val="24"/>
          <w:lang w:val="sq-AL"/>
        </w:rPr>
        <w:t>përgjegjësitë kryesore</w:t>
      </w:r>
    </w:p>
    <w:p w:rsidR="006A7B98" w:rsidRPr="000D3BD5" w:rsidRDefault="00BC50F0" w:rsidP="00BC50F0">
      <w:pPr>
        <w:widowControl w:val="0"/>
        <w:tabs>
          <w:tab w:val="left" w:pos="720"/>
          <w:tab w:val="left" w:pos="1800"/>
        </w:tabs>
        <w:spacing w:after="0" w:line="240" w:lineRule="auto"/>
        <w:ind w:left="284" w:firstLine="0"/>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 </w:t>
      </w:r>
      <w:r w:rsidR="006A7B98" w:rsidRPr="000D3BD5">
        <w:rPr>
          <w:rFonts w:ascii="Garamond" w:eastAsia="Arial" w:hAnsi="Garamond"/>
          <w:bCs/>
          <w:spacing w:val="-4"/>
          <w:sz w:val="24"/>
          <w:szCs w:val="24"/>
          <w:lang w:val="sq-AL"/>
        </w:rPr>
        <w:t xml:space="preserve">Menaxhon shërbimet që janë në mbështetje të realizimit të aktiviteteve të </w:t>
      </w:r>
      <w:r w:rsidR="00270A77" w:rsidRPr="000D3BD5">
        <w:rPr>
          <w:rFonts w:ascii="Garamond" w:eastAsia="Arial" w:hAnsi="Garamond"/>
          <w:bCs/>
          <w:spacing w:val="-4"/>
          <w:sz w:val="24"/>
          <w:szCs w:val="24"/>
          <w:lang w:val="sq-AL"/>
        </w:rPr>
        <w:t>shoqërisë</w:t>
      </w:r>
      <w:r w:rsidR="006A7B98" w:rsidRPr="000D3BD5">
        <w:rPr>
          <w:rFonts w:ascii="Garamond" w:eastAsia="Arial" w:hAnsi="Garamond"/>
          <w:bCs/>
          <w:spacing w:val="-4"/>
          <w:sz w:val="24"/>
          <w:szCs w:val="24"/>
          <w:lang w:val="sq-AL"/>
        </w:rPr>
        <w:t>;</w:t>
      </w:r>
    </w:p>
    <w:p w:rsidR="006A7B98" w:rsidRPr="000D3BD5" w:rsidRDefault="00BC50F0" w:rsidP="00BC50F0">
      <w:pPr>
        <w:widowControl w:val="0"/>
        <w:tabs>
          <w:tab w:val="left" w:pos="720"/>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 </w:t>
      </w:r>
      <w:r w:rsidR="006A7B98" w:rsidRPr="000D3BD5">
        <w:rPr>
          <w:rFonts w:ascii="Garamond" w:eastAsia="Arial" w:hAnsi="Garamond"/>
          <w:bCs/>
          <w:spacing w:val="-4"/>
          <w:sz w:val="24"/>
          <w:szCs w:val="24"/>
          <w:lang w:val="sq-AL"/>
        </w:rPr>
        <w:t xml:space="preserve">Mbështet strukturat e shoqërisë me opinione ligjore, ndjek dhe realizon përfaqësimin në gjyq të proceseve gjyqësore në të cilat përfshihet shoqëria; </w:t>
      </w:r>
    </w:p>
    <w:p w:rsidR="006A7B98" w:rsidRPr="000D3BD5" w:rsidRDefault="00BC50F0" w:rsidP="00BC50F0">
      <w:pPr>
        <w:widowControl w:val="0"/>
        <w:tabs>
          <w:tab w:val="left" w:pos="720"/>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 </w:t>
      </w:r>
      <w:r w:rsidR="006A7B98" w:rsidRPr="000D3BD5">
        <w:rPr>
          <w:rFonts w:ascii="Garamond" w:eastAsia="Arial" w:hAnsi="Garamond"/>
          <w:bCs/>
          <w:spacing w:val="-4"/>
          <w:sz w:val="24"/>
          <w:szCs w:val="24"/>
          <w:lang w:val="sq-AL"/>
        </w:rPr>
        <w:t>Mbështet strukturat e tjera me shërbimet mbështetëse (automjete, shërbimet e mirëmbajtjes, IT, shërbime operacionale etj</w:t>
      </w:r>
      <w:r w:rsidR="0097041F" w:rsidRPr="000D3BD5">
        <w:rPr>
          <w:rFonts w:ascii="Garamond" w:eastAsia="Arial" w:hAnsi="Garamond"/>
          <w:bCs/>
          <w:spacing w:val="-4"/>
          <w:sz w:val="24"/>
          <w:szCs w:val="24"/>
          <w:lang w:val="sq-AL"/>
        </w:rPr>
        <w:t>.</w:t>
      </w:r>
      <w:r w:rsidR="006A7B98" w:rsidRPr="000D3BD5">
        <w:rPr>
          <w:rFonts w:ascii="Garamond" w:eastAsia="Arial" w:hAnsi="Garamond"/>
          <w:bCs/>
          <w:spacing w:val="-4"/>
          <w:sz w:val="24"/>
          <w:szCs w:val="24"/>
          <w:lang w:val="sq-AL"/>
        </w:rPr>
        <w:t>);</w:t>
      </w:r>
    </w:p>
    <w:p w:rsidR="006A7B98" w:rsidRPr="000D3BD5" w:rsidRDefault="00BC50F0" w:rsidP="00BC50F0">
      <w:pPr>
        <w:widowControl w:val="0"/>
        <w:tabs>
          <w:tab w:val="left" w:pos="720"/>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 </w:t>
      </w:r>
      <w:r w:rsidR="006A7B98" w:rsidRPr="000D3BD5">
        <w:rPr>
          <w:rFonts w:ascii="Garamond" w:eastAsia="Arial" w:hAnsi="Garamond"/>
          <w:bCs/>
          <w:spacing w:val="-4"/>
          <w:sz w:val="24"/>
          <w:szCs w:val="24"/>
          <w:lang w:val="sq-AL"/>
        </w:rPr>
        <w:t xml:space="preserve">Menaxhon dhe planifikon </w:t>
      </w:r>
      <w:r w:rsidR="008F3D60" w:rsidRPr="000D3BD5">
        <w:rPr>
          <w:rFonts w:ascii="Garamond" w:eastAsia="Arial" w:hAnsi="Garamond"/>
          <w:bCs/>
          <w:spacing w:val="-4"/>
          <w:sz w:val="24"/>
          <w:szCs w:val="24"/>
          <w:lang w:val="sq-AL"/>
        </w:rPr>
        <w:t>burimet njerëzore të shoqërisë</w:t>
      </w:r>
      <w:r w:rsidR="006A7B98" w:rsidRPr="000D3BD5">
        <w:rPr>
          <w:rFonts w:ascii="Garamond" w:eastAsia="Arial" w:hAnsi="Garamond"/>
          <w:bCs/>
          <w:spacing w:val="-4"/>
          <w:sz w:val="24"/>
          <w:szCs w:val="24"/>
          <w:lang w:val="sq-AL"/>
        </w:rPr>
        <w:t xml:space="preserve">; </w:t>
      </w:r>
    </w:p>
    <w:p w:rsidR="006A7B98" w:rsidRPr="000D3BD5" w:rsidRDefault="00BC50F0" w:rsidP="00BC50F0">
      <w:pPr>
        <w:widowControl w:val="0"/>
        <w:tabs>
          <w:tab w:val="left" w:pos="720"/>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 </w:t>
      </w:r>
      <w:r w:rsidR="006A7B98" w:rsidRPr="000D3BD5">
        <w:rPr>
          <w:rFonts w:ascii="Garamond" w:eastAsia="Arial" w:hAnsi="Garamond"/>
          <w:bCs/>
          <w:spacing w:val="-4"/>
          <w:sz w:val="24"/>
          <w:szCs w:val="24"/>
          <w:lang w:val="sq-AL"/>
        </w:rPr>
        <w:t xml:space="preserve">Menaxhon </w:t>
      </w:r>
      <w:r w:rsidR="008F3D60" w:rsidRPr="000D3BD5">
        <w:rPr>
          <w:rFonts w:ascii="Garamond" w:eastAsia="Arial" w:hAnsi="Garamond"/>
          <w:bCs/>
          <w:spacing w:val="-4"/>
          <w:sz w:val="24"/>
          <w:szCs w:val="24"/>
          <w:lang w:val="sq-AL"/>
        </w:rPr>
        <w:t xml:space="preserve">proceset e prokurimit </w:t>
      </w:r>
      <w:r w:rsidR="006A7B98" w:rsidRPr="000D3BD5">
        <w:rPr>
          <w:rFonts w:ascii="Garamond" w:eastAsia="Arial" w:hAnsi="Garamond"/>
          <w:bCs/>
          <w:spacing w:val="-4"/>
          <w:sz w:val="24"/>
          <w:szCs w:val="24"/>
          <w:lang w:val="sq-AL"/>
        </w:rPr>
        <w:t>sipas legjislacionit në fuqi;</w:t>
      </w:r>
    </w:p>
    <w:p w:rsidR="006A7B98" w:rsidRPr="000D3BD5" w:rsidRDefault="00BC50F0" w:rsidP="00BC50F0">
      <w:pPr>
        <w:widowControl w:val="0"/>
        <w:tabs>
          <w:tab w:val="left" w:pos="720"/>
          <w:tab w:val="left" w:pos="1800"/>
        </w:tabs>
        <w:spacing w:after="0" w:line="240" w:lineRule="auto"/>
        <w:rPr>
          <w:rFonts w:ascii="Garamond" w:eastAsia="Arial" w:hAnsi="Garamond"/>
          <w:bCs/>
          <w:spacing w:val="-4"/>
          <w:sz w:val="24"/>
          <w:szCs w:val="24"/>
          <w:lang w:val="sq-AL"/>
        </w:rPr>
      </w:pPr>
      <w:r w:rsidRPr="000D3BD5">
        <w:rPr>
          <w:rFonts w:ascii="Garamond" w:eastAsia="Arial" w:hAnsi="Garamond"/>
          <w:bCs/>
          <w:spacing w:val="-4"/>
          <w:sz w:val="24"/>
          <w:szCs w:val="24"/>
          <w:lang w:val="sq-AL"/>
        </w:rPr>
        <w:t xml:space="preserve">- </w:t>
      </w:r>
      <w:r w:rsidR="006A7B98" w:rsidRPr="000D3BD5">
        <w:rPr>
          <w:rFonts w:ascii="Garamond" w:eastAsia="Arial" w:hAnsi="Garamond"/>
          <w:bCs/>
          <w:spacing w:val="-4"/>
          <w:sz w:val="24"/>
          <w:szCs w:val="24"/>
          <w:lang w:val="sq-AL"/>
        </w:rPr>
        <w:t>Autorizon lëvizjen e bazës materiale duke kontrolluar eficiencën e përdorimit të saj nga strukturat përkatëse.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Përveç ndarjes, sa </w:t>
      </w:r>
      <w:r w:rsidR="004B0208" w:rsidRPr="000D3BD5">
        <w:rPr>
          <w:rFonts w:ascii="Garamond" w:hAnsi="Garamond"/>
          <w:spacing w:val="-4"/>
          <w:sz w:val="24"/>
          <w:szCs w:val="24"/>
          <w:lang w:val="sq-AL"/>
        </w:rPr>
        <w:t>u</w:t>
      </w:r>
      <w:r w:rsidRPr="000D3BD5">
        <w:rPr>
          <w:rFonts w:ascii="Garamond" w:hAnsi="Garamond"/>
          <w:spacing w:val="-4"/>
          <w:sz w:val="24"/>
          <w:szCs w:val="24"/>
          <w:lang w:val="sq-AL"/>
        </w:rPr>
        <w:t xml:space="preserve"> përket burimeve njerëzore të Albpetrol sh.a. dhe Albgaz sh.a., rezulton se kjo ndarje është konkretizuar edhe në strukturat fizike, financiare dhe në nivel teknik. Sa më sipër, </w:t>
      </w:r>
      <w:r w:rsidR="00270A77" w:rsidRPr="000D3BD5">
        <w:rPr>
          <w:rFonts w:ascii="Garamond" w:hAnsi="Garamond"/>
          <w:spacing w:val="-4"/>
          <w:sz w:val="24"/>
          <w:szCs w:val="24"/>
          <w:lang w:val="sq-AL"/>
        </w:rPr>
        <w:t xml:space="preserve">selia </w:t>
      </w:r>
      <w:r w:rsidRPr="000D3BD5">
        <w:rPr>
          <w:rFonts w:ascii="Garamond" w:hAnsi="Garamond"/>
          <w:spacing w:val="-4"/>
          <w:sz w:val="24"/>
          <w:szCs w:val="24"/>
          <w:lang w:val="sq-AL"/>
        </w:rPr>
        <w:t xml:space="preserve">e </w:t>
      </w:r>
      <w:r w:rsidR="00270A77" w:rsidRPr="000D3BD5">
        <w:rPr>
          <w:rFonts w:ascii="Garamond" w:hAnsi="Garamond"/>
          <w:spacing w:val="-4"/>
          <w:sz w:val="24"/>
          <w:szCs w:val="24"/>
          <w:lang w:val="sq-AL"/>
        </w:rPr>
        <w:t xml:space="preserve">shoqërisë </w:t>
      </w:r>
      <w:r w:rsidRPr="000D3BD5">
        <w:rPr>
          <w:rFonts w:ascii="Garamond" w:hAnsi="Garamond"/>
          <w:spacing w:val="-4"/>
          <w:sz w:val="24"/>
          <w:szCs w:val="24"/>
          <w:lang w:val="sq-AL"/>
        </w:rPr>
        <w:t xml:space="preserve">Albgaz sh.a., referuar nenit 2 të statutit të shoqërisë, ndodhet në Tiranë në adresën: Njësia Bashkiake </w:t>
      </w:r>
      <w:r w:rsidR="0097041F" w:rsidRPr="000D3BD5">
        <w:rPr>
          <w:rFonts w:ascii="Garamond" w:hAnsi="Garamond"/>
          <w:spacing w:val="-4"/>
          <w:sz w:val="24"/>
          <w:szCs w:val="24"/>
          <w:lang w:val="sq-AL"/>
        </w:rPr>
        <w:t>nr</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 xml:space="preserve">2, </w:t>
      </w:r>
      <w:r w:rsidR="0097041F" w:rsidRPr="000D3BD5">
        <w:rPr>
          <w:rFonts w:ascii="Garamond" w:hAnsi="Garamond"/>
          <w:spacing w:val="-4"/>
          <w:sz w:val="24"/>
          <w:szCs w:val="24"/>
          <w:lang w:val="sq-AL"/>
        </w:rPr>
        <w:t>bulevardi “</w:t>
      </w:r>
      <w:r w:rsidRPr="000D3BD5">
        <w:rPr>
          <w:rFonts w:ascii="Garamond" w:hAnsi="Garamond"/>
          <w:spacing w:val="-4"/>
          <w:sz w:val="24"/>
          <w:szCs w:val="24"/>
          <w:lang w:val="sq-AL"/>
        </w:rPr>
        <w:t>Zhan</w:t>
      </w:r>
      <w:r w:rsidR="00405684" w:rsidRPr="000D3BD5">
        <w:rPr>
          <w:rFonts w:ascii="Garamond" w:hAnsi="Garamond"/>
          <w:spacing w:val="-4"/>
          <w:sz w:val="24"/>
          <w:szCs w:val="24"/>
          <w:lang w:val="sq-AL"/>
        </w:rPr>
        <w:t>’</w:t>
      </w:r>
      <w:r w:rsidRPr="000D3BD5">
        <w:rPr>
          <w:rFonts w:ascii="Garamond" w:hAnsi="Garamond"/>
          <w:spacing w:val="-4"/>
          <w:sz w:val="24"/>
          <w:szCs w:val="24"/>
          <w:lang w:val="sq-AL"/>
        </w:rPr>
        <w:t>Dark</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97041F" w:rsidRPr="000D3BD5">
        <w:rPr>
          <w:rFonts w:ascii="Garamond" w:hAnsi="Garamond"/>
          <w:spacing w:val="-4"/>
          <w:sz w:val="24"/>
          <w:szCs w:val="24"/>
          <w:lang w:val="sq-AL"/>
        </w:rPr>
        <w:t>nr</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3, mbrapa Ministrisë së Jashtme dhe nuk ka asnjë lidhje me zyrat e Albpetrol sh.a.</w:t>
      </w:r>
      <w:r w:rsidR="00BC504A" w:rsidRPr="000D3BD5">
        <w:rPr>
          <w:rFonts w:ascii="Garamond" w:hAnsi="Garamond"/>
          <w:spacing w:val="-4"/>
          <w:sz w:val="24"/>
          <w:szCs w:val="24"/>
          <w:lang w:val="sq-AL"/>
        </w:rPr>
        <w:t xml:space="preserve">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Faqja zyrtare</w:t>
      </w:r>
      <w:r w:rsidR="001D4503" w:rsidRPr="000D3BD5">
        <w:rPr>
          <w:rFonts w:ascii="Garamond" w:hAnsi="Garamond"/>
          <w:spacing w:val="-4"/>
          <w:sz w:val="24"/>
          <w:szCs w:val="24"/>
          <w:lang w:val="sq-AL"/>
        </w:rPr>
        <w:t xml:space="preserve"> e shoqërisë Albgaz sh.a. është</w:t>
      </w:r>
      <w:r w:rsidRPr="000D3BD5">
        <w:rPr>
          <w:rFonts w:ascii="Garamond" w:hAnsi="Garamond"/>
          <w:spacing w:val="-4"/>
          <w:sz w:val="24"/>
          <w:szCs w:val="24"/>
          <w:lang w:val="sq-AL"/>
        </w:rPr>
        <w:t>:</w:t>
      </w:r>
      <w:r w:rsidRPr="000D3BD5">
        <w:rPr>
          <w:rStyle w:val="apple-converted-space"/>
          <w:rFonts w:ascii="Garamond" w:hAnsi="Garamond"/>
          <w:spacing w:val="-4"/>
          <w:sz w:val="24"/>
          <w:szCs w:val="24"/>
          <w:lang w:val="sq-AL"/>
        </w:rPr>
        <w:t> </w:t>
      </w:r>
      <w:hyperlink r:id="rId15" w:tgtFrame="_blank" w:history="1">
        <w:r w:rsidRPr="000D3BD5">
          <w:rPr>
            <w:rStyle w:val="Hyperlink"/>
            <w:rFonts w:ascii="Garamond" w:hAnsi="Garamond"/>
            <w:spacing w:val="-4"/>
            <w:sz w:val="24"/>
            <w:szCs w:val="24"/>
            <w:lang w:val="sq-AL"/>
          </w:rPr>
          <w:t>www.Albgaz.al</w:t>
        </w:r>
      </w:hyperlink>
      <w:r w:rsidR="00BC504A" w:rsidRPr="000D3BD5">
        <w:rPr>
          <w:rFonts w:ascii="Garamond" w:hAnsi="Garamond"/>
          <w:spacing w:val="-4"/>
          <w:sz w:val="24"/>
          <w:szCs w:val="24"/>
          <w:lang w:val="sq-AL"/>
        </w:rPr>
        <w:t xml:space="preserve"> </w:t>
      </w:r>
      <w:r w:rsidRPr="000D3BD5">
        <w:rPr>
          <w:rFonts w:ascii="Garamond" w:hAnsi="Garamond"/>
          <w:spacing w:val="-4"/>
          <w:sz w:val="24"/>
          <w:szCs w:val="24"/>
          <w:lang w:val="sq-AL"/>
        </w:rPr>
        <w:t>edhe serveri ndodhet në godinën INSTAT</w:t>
      </w:r>
      <w:r w:rsidR="0008778C" w:rsidRPr="000D3BD5">
        <w:rPr>
          <w:rFonts w:ascii="Garamond" w:hAnsi="Garamond"/>
          <w:spacing w:val="-4"/>
          <w:sz w:val="24"/>
          <w:szCs w:val="24"/>
          <w:lang w:val="sq-AL"/>
        </w:rPr>
        <w:t>,</w:t>
      </w:r>
      <w:r w:rsidRPr="000D3BD5">
        <w:rPr>
          <w:rFonts w:ascii="Garamond" w:hAnsi="Garamond"/>
          <w:spacing w:val="-4"/>
          <w:sz w:val="24"/>
          <w:szCs w:val="24"/>
          <w:lang w:val="sq-AL"/>
        </w:rPr>
        <w:t xml:space="preserve"> Njësia Bashkiake </w:t>
      </w:r>
      <w:r w:rsidR="00EA07AD" w:rsidRPr="000D3BD5">
        <w:rPr>
          <w:rFonts w:ascii="Garamond" w:hAnsi="Garamond"/>
          <w:spacing w:val="-4"/>
          <w:sz w:val="24"/>
          <w:szCs w:val="24"/>
          <w:lang w:val="sq-AL"/>
        </w:rPr>
        <w:t xml:space="preserve">nr. </w:t>
      </w:r>
      <w:r w:rsidRPr="000D3BD5">
        <w:rPr>
          <w:rFonts w:ascii="Garamond" w:hAnsi="Garamond"/>
          <w:spacing w:val="-4"/>
          <w:sz w:val="24"/>
          <w:szCs w:val="24"/>
          <w:lang w:val="sq-AL"/>
        </w:rPr>
        <w:t xml:space="preserve">2, </w:t>
      </w:r>
      <w:r w:rsidR="001D4503" w:rsidRPr="000D3BD5">
        <w:rPr>
          <w:rFonts w:ascii="Garamond" w:hAnsi="Garamond"/>
          <w:spacing w:val="-4"/>
          <w:sz w:val="24"/>
          <w:szCs w:val="24"/>
          <w:lang w:val="sq-AL"/>
        </w:rPr>
        <w:t>bulevardi “</w:t>
      </w:r>
      <w:r w:rsidRPr="000D3BD5">
        <w:rPr>
          <w:rFonts w:ascii="Garamond" w:hAnsi="Garamond"/>
          <w:spacing w:val="-4"/>
          <w:sz w:val="24"/>
          <w:szCs w:val="24"/>
          <w:lang w:val="sq-AL"/>
        </w:rPr>
        <w:t>Zhan</w:t>
      </w:r>
      <w:r w:rsidR="00405684" w:rsidRPr="000D3BD5">
        <w:rPr>
          <w:rFonts w:ascii="Garamond" w:hAnsi="Garamond"/>
          <w:spacing w:val="-4"/>
          <w:sz w:val="24"/>
          <w:szCs w:val="24"/>
          <w:lang w:val="sq-AL"/>
        </w:rPr>
        <w:t>’</w:t>
      </w:r>
      <w:r w:rsidRPr="000D3BD5">
        <w:rPr>
          <w:rFonts w:ascii="Garamond" w:hAnsi="Garamond"/>
          <w:spacing w:val="-4"/>
          <w:sz w:val="24"/>
          <w:szCs w:val="24"/>
          <w:lang w:val="sq-AL"/>
        </w:rPr>
        <w:t>Dark</w:t>
      </w:r>
      <w:r w:rsidR="00D23339" w:rsidRPr="000D3BD5">
        <w:rPr>
          <w:rFonts w:ascii="Garamond" w:hAnsi="Garamond"/>
          <w:spacing w:val="-4"/>
          <w:sz w:val="24"/>
          <w:szCs w:val="24"/>
          <w:lang w:val="sq-AL"/>
        </w:rPr>
        <w:t>”</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w:t>
      </w:r>
      <w:r w:rsidR="003E11A8" w:rsidRPr="000D3BD5">
        <w:rPr>
          <w:rFonts w:ascii="Garamond" w:hAnsi="Garamond"/>
          <w:spacing w:val="-4"/>
          <w:sz w:val="24"/>
          <w:szCs w:val="24"/>
          <w:lang w:val="sq-AL"/>
        </w:rPr>
        <w:t>nr</w:t>
      </w:r>
      <w:r w:rsidR="00EA07AD" w:rsidRPr="000D3BD5">
        <w:rPr>
          <w:rFonts w:ascii="Garamond" w:hAnsi="Garamond"/>
          <w:spacing w:val="-4"/>
          <w:sz w:val="24"/>
          <w:szCs w:val="24"/>
          <w:lang w:val="sq-AL"/>
        </w:rPr>
        <w:t xml:space="preserve">. </w:t>
      </w:r>
      <w:r w:rsidRPr="000D3BD5">
        <w:rPr>
          <w:rFonts w:ascii="Garamond" w:hAnsi="Garamond"/>
          <w:spacing w:val="-4"/>
          <w:sz w:val="24"/>
          <w:szCs w:val="24"/>
          <w:lang w:val="sq-AL"/>
        </w:rPr>
        <w:t>3, mbrapa Ministrisë së Jashtme.</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Llogaritë bankare janë</w:t>
      </w:r>
      <w:r w:rsidR="00D63D33" w:rsidRPr="000D3BD5">
        <w:rPr>
          <w:rFonts w:ascii="Garamond" w:hAnsi="Garamond"/>
          <w:spacing w:val="-4"/>
          <w:sz w:val="24"/>
          <w:szCs w:val="24"/>
          <w:lang w:val="sq-AL"/>
        </w:rPr>
        <w:t>,</w:t>
      </w:r>
      <w:r w:rsidRPr="000D3BD5">
        <w:rPr>
          <w:rFonts w:ascii="Garamond" w:hAnsi="Garamond"/>
          <w:spacing w:val="-4"/>
          <w:sz w:val="24"/>
          <w:szCs w:val="24"/>
          <w:lang w:val="sq-AL"/>
        </w:rPr>
        <w:t xml:space="preserve"> gjithashtu</w:t>
      </w:r>
      <w:r w:rsidR="00D63D33" w:rsidRPr="000D3BD5">
        <w:rPr>
          <w:rFonts w:ascii="Garamond" w:hAnsi="Garamond"/>
          <w:spacing w:val="-4"/>
          <w:sz w:val="24"/>
          <w:szCs w:val="24"/>
          <w:lang w:val="sq-AL"/>
        </w:rPr>
        <w:t>,</w:t>
      </w:r>
      <w:r w:rsidRPr="000D3BD5">
        <w:rPr>
          <w:rFonts w:ascii="Garamond" w:hAnsi="Garamond"/>
          <w:spacing w:val="-4"/>
          <w:sz w:val="24"/>
          <w:szCs w:val="24"/>
          <w:lang w:val="sq-AL"/>
        </w:rPr>
        <w:t xml:space="preserve"> të ndara nga Albpetrol sh.a. referuar edhe kopjes së dokumentit bankar IBAN pranë Bankës </w:t>
      </w:r>
      <w:r w:rsidR="00353CA8" w:rsidRPr="000D3BD5">
        <w:rPr>
          <w:rFonts w:ascii="Garamond" w:hAnsi="Garamond"/>
          <w:spacing w:val="-4"/>
          <w:sz w:val="24"/>
          <w:szCs w:val="24"/>
          <w:lang w:val="sq-AL"/>
        </w:rPr>
        <w:t xml:space="preserve">Credins </w:t>
      </w:r>
      <w:r w:rsidRPr="000D3BD5">
        <w:rPr>
          <w:rFonts w:ascii="Garamond" w:hAnsi="Garamond"/>
          <w:spacing w:val="-4"/>
          <w:sz w:val="24"/>
          <w:szCs w:val="24"/>
          <w:lang w:val="sq-AL"/>
        </w:rPr>
        <w:t xml:space="preserve">depozituar në ERE. </w:t>
      </w:r>
    </w:p>
    <w:p w:rsidR="006A7B98" w:rsidRPr="000D3BD5" w:rsidRDefault="006A7B98" w:rsidP="006A7B98">
      <w:pPr>
        <w:widowControl w:val="0"/>
        <w:shd w:val="clear" w:color="auto" w:fill="FFFFFF"/>
        <w:spacing w:after="0" w:line="240" w:lineRule="auto"/>
        <w:rPr>
          <w:rFonts w:ascii="Garamond" w:hAnsi="Garamond"/>
          <w:spacing w:val="-4"/>
          <w:sz w:val="24"/>
          <w:szCs w:val="24"/>
          <w:lang w:val="sq-AL"/>
        </w:rPr>
      </w:pPr>
      <w:r w:rsidRPr="000D3BD5">
        <w:rPr>
          <w:rFonts w:ascii="Garamond" w:hAnsi="Garamond"/>
          <w:spacing w:val="-4"/>
          <w:sz w:val="24"/>
          <w:szCs w:val="24"/>
          <w:lang w:val="sq-AL"/>
        </w:rPr>
        <w:t xml:space="preserve">Ligji </w:t>
      </w:r>
      <w:r w:rsidR="0036127C" w:rsidRPr="000D3BD5">
        <w:rPr>
          <w:rFonts w:ascii="Garamond" w:hAnsi="Garamond"/>
          <w:spacing w:val="-4"/>
          <w:sz w:val="24"/>
          <w:szCs w:val="24"/>
          <w:lang w:val="sq-AL"/>
        </w:rPr>
        <w:t>nr. 102/2015, “Për sektorin e gazit natyror”</w:t>
      </w:r>
      <w:r w:rsidR="00B8304E" w:rsidRPr="000D3BD5">
        <w:rPr>
          <w:rFonts w:ascii="Garamond" w:hAnsi="Garamond"/>
          <w:spacing w:val="-4"/>
          <w:sz w:val="24"/>
          <w:szCs w:val="24"/>
          <w:lang w:val="sq-AL"/>
        </w:rPr>
        <w:t>,</w:t>
      </w:r>
      <w:r w:rsidRPr="000D3BD5">
        <w:rPr>
          <w:rFonts w:ascii="Garamond" w:hAnsi="Garamond"/>
          <w:spacing w:val="-4"/>
          <w:sz w:val="24"/>
          <w:szCs w:val="24"/>
          <w:lang w:val="sq-AL"/>
        </w:rPr>
        <w:t xml:space="preserve"> ka bërë disa parashikime të cilat përfshijnë dhe përbëjnë detyrimin e Albgaz sh.a. në lidhje me hartimin e një plani 10-vjeçar zhvillimor, që duhet të përmbajë, procedurën e miratimit, procedurën e rishikimit, detyrimin e raportimit në lidhje me këto plane në ERE.</w:t>
      </w:r>
    </w:p>
    <w:p w:rsidR="006A7B98" w:rsidRPr="000D3BD5" w:rsidRDefault="006A7B98" w:rsidP="006A7B98">
      <w:pPr>
        <w:widowControl w:val="0"/>
        <w:shd w:val="clear" w:color="auto" w:fill="FFFFFF"/>
        <w:spacing w:after="0" w:line="240" w:lineRule="auto"/>
        <w:contextualSpacing/>
        <w:rPr>
          <w:rFonts w:ascii="Garamond" w:hAnsi="Garamond"/>
          <w:spacing w:val="-4"/>
          <w:sz w:val="24"/>
          <w:szCs w:val="24"/>
          <w:lang w:val="sq-AL"/>
        </w:rPr>
      </w:pPr>
      <w:r w:rsidRPr="000D3BD5">
        <w:rPr>
          <w:rFonts w:ascii="Garamond" w:hAnsi="Garamond"/>
          <w:spacing w:val="-4"/>
          <w:sz w:val="24"/>
          <w:szCs w:val="24"/>
          <w:lang w:val="sq-AL"/>
        </w:rPr>
        <w:t xml:space="preserve">Albgaz sh.a. zotëron asetet sipas </w:t>
      </w:r>
      <w:r w:rsidR="00F316A4" w:rsidRPr="000D3BD5">
        <w:rPr>
          <w:rFonts w:ascii="Garamond" w:hAnsi="Garamond"/>
          <w:spacing w:val="-4"/>
          <w:sz w:val="24"/>
          <w:szCs w:val="24"/>
          <w:lang w:val="sq-AL"/>
        </w:rPr>
        <w:t>dokumenteve</w:t>
      </w:r>
      <w:r w:rsidRPr="000D3BD5">
        <w:rPr>
          <w:rFonts w:ascii="Garamond" w:hAnsi="Garamond"/>
          <w:spacing w:val="-4"/>
          <w:sz w:val="24"/>
          <w:szCs w:val="24"/>
          <w:lang w:val="sq-AL"/>
        </w:rPr>
        <w:t xml:space="preserve"> bashkëngjitur</w:t>
      </w:r>
      <w:r w:rsidR="0008778C" w:rsidRPr="000D3BD5">
        <w:rPr>
          <w:rFonts w:ascii="Garamond" w:hAnsi="Garamond"/>
          <w:spacing w:val="-4"/>
          <w:sz w:val="24"/>
          <w:szCs w:val="24"/>
          <w:lang w:val="sq-AL"/>
        </w:rPr>
        <w:t>,</w:t>
      </w:r>
      <w:r w:rsidRPr="000D3BD5">
        <w:rPr>
          <w:rFonts w:ascii="Garamond" w:hAnsi="Garamond"/>
          <w:spacing w:val="-4"/>
          <w:sz w:val="24"/>
          <w:szCs w:val="24"/>
          <w:lang w:val="sq-AL"/>
        </w:rPr>
        <w:t xml:space="preserve"> nga të cilat veçojmë rrjetin e transmetimit si vijon:</w:t>
      </w:r>
    </w:p>
    <w:p w:rsidR="000D3BD5" w:rsidRDefault="000D3BD5" w:rsidP="00EF0A71">
      <w:pPr>
        <w:widowControl w:val="0"/>
        <w:spacing w:after="0" w:line="240" w:lineRule="auto"/>
        <w:ind w:firstLine="0"/>
        <w:jc w:val="center"/>
        <w:rPr>
          <w:rFonts w:ascii="Garamond" w:hAnsi="Garamond"/>
          <w:b/>
          <w:sz w:val="18"/>
          <w:szCs w:val="18"/>
          <w:lang w:val="sq-AL"/>
        </w:rPr>
      </w:pPr>
    </w:p>
    <w:p w:rsidR="000D3BD5" w:rsidRDefault="000D3BD5" w:rsidP="00EF0A71">
      <w:pPr>
        <w:widowControl w:val="0"/>
        <w:spacing w:after="0" w:line="240" w:lineRule="auto"/>
        <w:ind w:firstLine="0"/>
        <w:jc w:val="center"/>
        <w:rPr>
          <w:rFonts w:ascii="Garamond" w:hAnsi="Garamond"/>
          <w:b/>
          <w:sz w:val="18"/>
          <w:szCs w:val="18"/>
          <w:lang w:val="sq-AL"/>
        </w:rPr>
        <w:sectPr w:rsidR="000D3BD5" w:rsidSect="000D3BD5">
          <w:type w:val="continuous"/>
          <w:pgSz w:w="11907" w:h="16840" w:code="9"/>
          <w:pgMar w:top="720" w:right="1134" w:bottom="720" w:left="1134" w:header="851" w:footer="851" w:gutter="0"/>
          <w:cols w:num="2" w:space="454"/>
          <w:docGrid w:linePitch="360"/>
        </w:sectPr>
      </w:pPr>
    </w:p>
    <w:p w:rsidR="000D3BD5" w:rsidRDefault="002355D1" w:rsidP="002355D1">
      <w:pPr>
        <w:pStyle w:val="NoSpacing"/>
        <w:widowControl w:val="0"/>
        <w:tabs>
          <w:tab w:val="left" w:pos="3192"/>
        </w:tabs>
        <w:jc w:val="both"/>
        <w:rPr>
          <w:rFonts w:ascii="Garamond" w:eastAsia="Batang" w:hAnsi="Garamond"/>
        </w:rPr>
      </w:pPr>
      <w:r>
        <w:rPr>
          <w:rFonts w:ascii="Garamond" w:eastAsia="Batang" w:hAnsi="Garamond"/>
        </w:rPr>
        <w:tab/>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
        <w:gridCol w:w="1129"/>
        <w:gridCol w:w="925"/>
        <w:gridCol w:w="976"/>
        <w:gridCol w:w="1068"/>
        <w:gridCol w:w="1159"/>
        <w:gridCol w:w="843"/>
        <w:gridCol w:w="1249"/>
        <w:gridCol w:w="967"/>
        <w:gridCol w:w="967"/>
      </w:tblGrid>
      <w:tr w:rsidR="000D3BD5" w:rsidRPr="00EF0A71" w:rsidTr="00DE23AA">
        <w:trPr>
          <w:trHeight w:val="703"/>
          <w:jc w:val="center"/>
        </w:trPr>
        <w:tc>
          <w:tcPr>
            <w:tcW w:w="301" w:type="pct"/>
            <w:vAlign w:val="center"/>
          </w:tcPr>
          <w:p w:rsidR="000D3BD5" w:rsidRPr="00EF0A71" w:rsidRDefault="000D3BD5" w:rsidP="00DE23AA">
            <w:pPr>
              <w:widowControl w:val="0"/>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Nr</w:t>
            </w:r>
            <w:r>
              <w:rPr>
                <w:rFonts w:ascii="Garamond" w:hAnsi="Garamond"/>
                <w:b/>
                <w:sz w:val="18"/>
                <w:szCs w:val="18"/>
                <w:lang w:val="sq-AL"/>
              </w:rPr>
              <w:t>.</w:t>
            </w:r>
          </w:p>
        </w:tc>
        <w:tc>
          <w:tcPr>
            <w:tcW w:w="559" w:type="pct"/>
            <w:vAlign w:val="center"/>
          </w:tcPr>
          <w:p w:rsidR="000D3BD5" w:rsidRPr="00EF0A71" w:rsidRDefault="000D3BD5" w:rsidP="00DE23AA">
            <w:pPr>
              <w:widowControl w:val="0"/>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Magjistralet</w:t>
            </w:r>
          </w:p>
        </w:tc>
        <w:tc>
          <w:tcPr>
            <w:tcW w:w="480" w:type="pct"/>
            <w:vAlign w:val="center"/>
          </w:tcPr>
          <w:p w:rsidR="000D3BD5" w:rsidRPr="00EF0A71" w:rsidRDefault="000D3BD5" w:rsidP="00DE23AA">
            <w:pPr>
              <w:widowControl w:val="0"/>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Gjatësi km</w:t>
            </w:r>
          </w:p>
        </w:tc>
        <w:tc>
          <w:tcPr>
            <w:tcW w:w="506" w:type="pct"/>
            <w:vAlign w:val="center"/>
          </w:tcPr>
          <w:p w:rsidR="000D3BD5" w:rsidRPr="00EF0A71" w:rsidRDefault="000D3BD5" w:rsidP="00DE23AA">
            <w:pPr>
              <w:widowControl w:val="0"/>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Diametri</w:t>
            </w:r>
          </w:p>
          <w:p w:rsidR="000D3BD5" w:rsidRPr="00EF0A71" w:rsidRDefault="000D3BD5" w:rsidP="00DE23AA">
            <w:pPr>
              <w:widowControl w:val="0"/>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Ф inc</w:t>
            </w:r>
          </w:p>
        </w:tc>
        <w:tc>
          <w:tcPr>
            <w:tcW w:w="552" w:type="pct"/>
            <w:vAlign w:val="center"/>
          </w:tcPr>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Presioni</w:t>
            </w:r>
            <w:r>
              <w:rPr>
                <w:rFonts w:ascii="Garamond" w:hAnsi="Garamond"/>
                <w:b/>
                <w:sz w:val="18"/>
                <w:szCs w:val="18"/>
                <w:lang w:val="sq-AL"/>
              </w:rPr>
              <w:t xml:space="preserve"> i</w:t>
            </w:r>
          </w:p>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projektuar</w:t>
            </w:r>
          </w:p>
          <w:p w:rsidR="000D3BD5" w:rsidRPr="00EF0A71" w:rsidRDefault="000D3BD5" w:rsidP="00DE23AA">
            <w:pPr>
              <w:widowControl w:val="0"/>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bar</w:t>
            </w:r>
          </w:p>
        </w:tc>
        <w:tc>
          <w:tcPr>
            <w:tcW w:w="598" w:type="pct"/>
            <w:vAlign w:val="center"/>
          </w:tcPr>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Presioni</w:t>
            </w:r>
            <w:r>
              <w:rPr>
                <w:rFonts w:ascii="Garamond" w:hAnsi="Garamond"/>
                <w:b/>
                <w:sz w:val="18"/>
                <w:szCs w:val="18"/>
                <w:lang w:val="sq-AL"/>
              </w:rPr>
              <w:t xml:space="preserve"> i</w:t>
            </w:r>
          </w:p>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pranuar</w:t>
            </w:r>
          </w:p>
          <w:p w:rsidR="000D3BD5" w:rsidRPr="00EF0A71" w:rsidRDefault="000D3BD5" w:rsidP="00DE23AA">
            <w:pPr>
              <w:widowControl w:val="0"/>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bar</w:t>
            </w:r>
          </w:p>
        </w:tc>
        <w:tc>
          <w:tcPr>
            <w:tcW w:w="414" w:type="pct"/>
            <w:vAlign w:val="center"/>
          </w:tcPr>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Presioni</w:t>
            </w:r>
          </w:p>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faktik</w:t>
            </w:r>
          </w:p>
          <w:p w:rsidR="000D3BD5" w:rsidRPr="00EF0A71" w:rsidRDefault="000D3BD5" w:rsidP="00DE23AA">
            <w:pPr>
              <w:widowControl w:val="0"/>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bar</w:t>
            </w:r>
          </w:p>
        </w:tc>
        <w:tc>
          <w:tcPr>
            <w:tcW w:w="644" w:type="pct"/>
            <w:vAlign w:val="center"/>
          </w:tcPr>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 xml:space="preserve">Debit </w:t>
            </w:r>
            <w:r>
              <w:rPr>
                <w:rFonts w:ascii="Garamond" w:hAnsi="Garamond"/>
                <w:b/>
                <w:sz w:val="18"/>
                <w:szCs w:val="18"/>
                <w:lang w:val="sq-AL"/>
              </w:rPr>
              <w:t>i</w:t>
            </w:r>
          </w:p>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projektuar</w:t>
            </w:r>
          </w:p>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Nm</w:t>
            </w:r>
            <w:r w:rsidRPr="003E11A8">
              <w:rPr>
                <w:rFonts w:ascii="Garamond" w:hAnsi="Garamond"/>
                <w:b/>
                <w:sz w:val="18"/>
                <w:szCs w:val="18"/>
                <w:vertAlign w:val="superscript"/>
                <w:lang w:val="sq-AL"/>
              </w:rPr>
              <w:t>3</w:t>
            </w:r>
            <w:r w:rsidRPr="00EF0A71">
              <w:rPr>
                <w:rFonts w:ascii="Garamond" w:hAnsi="Garamond"/>
                <w:b/>
                <w:sz w:val="18"/>
                <w:szCs w:val="18"/>
                <w:lang w:val="sq-AL"/>
              </w:rPr>
              <w:t>/dit</w:t>
            </w:r>
            <w:r>
              <w:rPr>
                <w:rFonts w:ascii="Garamond" w:hAnsi="Garamond"/>
                <w:b/>
                <w:sz w:val="18"/>
                <w:szCs w:val="18"/>
                <w:lang w:val="sq-AL"/>
              </w:rPr>
              <w:t>ë</w:t>
            </w:r>
          </w:p>
        </w:tc>
        <w:tc>
          <w:tcPr>
            <w:tcW w:w="460" w:type="pct"/>
            <w:vAlign w:val="center"/>
          </w:tcPr>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Debiti</w:t>
            </w:r>
            <w:r>
              <w:rPr>
                <w:rFonts w:ascii="Garamond" w:hAnsi="Garamond"/>
                <w:b/>
                <w:sz w:val="18"/>
                <w:szCs w:val="18"/>
                <w:lang w:val="sq-AL"/>
              </w:rPr>
              <w:t xml:space="preserve"> i</w:t>
            </w:r>
          </w:p>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Pr>
                <w:rFonts w:ascii="Garamond" w:hAnsi="Garamond"/>
                <w:b/>
                <w:sz w:val="18"/>
                <w:szCs w:val="18"/>
                <w:lang w:val="sq-AL"/>
              </w:rPr>
              <w:t>p</w:t>
            </w:r>
            <w:r w:rsidRPr="00EF0A71">
              <w:rPr>
                <w:rFonts w:ascii="Garamond" w:hAnsi="Garamond"/>
                <w:b/>
                <w:sz w:val="18"/>
                <w:szCs w:val="18"/>
                <w:lang w:val="sq-AL"/>
              </w:rPr>
              <w:t>ranuar</w:t>
            </w:r>
          </w:p>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Nm</w:t>
            </w:r>
            <w:r w:rsidRPr="003E11A8">
              <w:rPr>
                <w:rFonts w:ascii="Garamond" w:hAnsi="Garamond"/>
                <w:b/>
                <w:sz w:val="18"/>
                <w:szCs w:val="18"/>
                <w:vertAlign w:val="superscript"/>
                <w:lang w:val="sq-AL"/>
              </w:rPr>
              <w:t>3</w:t>
            </w:r>
            <w:r w:rsidRPr="00EF0A71">
              <w:rPr>
                <w:rFonts w:ascii="Garamond" w:hAnsi="Garamond"/>
                <w:b/>
                <w:sz w:val="18"/>
                <w:szCs w:val="18"/>
                <w:lang w:val="sq-AL"/>
              </w:rPr>
              <w:t>/dit</w:t>
            </w:r>
            <w:r>
              <w:rPr>
                <w:rFonts w:ascii="Garamond" w:hAnsi="Garamond"/>
                <w:b/>
                <w:sz w:val="18"/>
                <w:szCs w:val="18"/>
                <w:lang w:val="sq-AL"/>
              </w:rPr>
              <w:t>ë</w:t>
            </w:r>
          </w:p>
        </w:tc>
        <w:tc>
          <w:tcPr>
            <w:tcW w:w="487" w:type="pct"/>
            <w:vAlign w:val="center"/>
          </w:tcPr>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Debiti</w:t>
            </w:r>
          </w:p>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faktik</w:t>
            </w:r>
          </w:p>
          <w:p w:rsidR="000D3BD5" w:rsidRPr="00EF0A71" w:rsidRDefault="000D3BD5" w:rsidP="00DE23AA">
            <w:pPr>
              <w:widowControl w:val="0"/>
              <w:tabs>
                <w:tab w:val="center" w:pos="4680"/>
                <w:tab w:val="right" w:pos="9360"/>
              </w:tabs>
              <w:spacing w:after="0" w:line="240" w:lineRule="auto"/>
              <w:ind w:firstLine="0"/>
              <w:jc w:val="center"/>
              <w:rPr>
                <w:rFonts w:ascii="Garamond" w:hAnsi="Garamond"/>
                <w:b/>
                <w:sz w:val="18"/>
                <w:szCs w:val="18"/>
                <w:lang w:val="sq-AL"/>
              </w:rPr>
            </w:pPr>
            <w:r w:rsidRPr="00EF0A71">
              <w:rPr>
                <w:rFonts w:ascii="Garamond" w:hAnsi="Garamond"/>
                <w:b/>
                <w:sz w:val="18"/>
                <w:szCs w:val="18"/>
                <w:lang w:val="sq-AL"/>
              </w:rPr>
              <w:t>Nm</w:t>
            </w:r>
            <w:r w:rsidRPr="003E11A8">
              <w:rPr>
                <w:rFonts w:ascii="Garamond" w:hAnsi="Garamond"/>
                <w:b/>
                <w:sz w:val="18"/>
                <w:szCs w:val="18"/>
                <w:vertAlign w:val="superscript"/>
                <w:lang w:val="sq-AL"/>
              </w:rPr>
              <w:t>3</w:t>
            </w:r>
            <w:r w:rsidRPr="00EF0A71">
              <w:rPr>
                <w:rFonts w:ascii="Garamond" w:hAnsi="Garamond"/>
                <w:b/>
                <w:sz w:val="18"/>
                <w:szCs w:val="18"/>
                <w:lang w:val="sq-AL"/>
              </w:rPr>
              <w:t>/dit</w:t>
            </w:r>
            <w:r>
              <w:rPr>
                <w:rFonts w:ascii="Garamond" w:hAnsi="Garamond"/>
                <w:b/>
                <w:sz w:val="18"/>
                <w:szCs w:val="18"/>
                <w:lang w:val="sq-AL"/>
              </w:rPr>
              <w:t>ë</w:t>
            </w:r>
          </w:p>
        </w:tc>
      </w:tr>
      <w:tr w:rsidR="000D3BD5" w:rsidRPr="00D73906" w:rsidTr="00DE23AA">
        <w:trPr>
          <w:trHeight w:val="469"/>
          <w:jc w:val="center"/>
        </w:trPr>
        <w:tc>
          <w:tcPr>
            <w:tcW w:w="301"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w:t>
            </w:r>
          </w:p>
        </w:tc>
        <w:tc>
          <w:tcPr>
            <w:tcW w:w="559" w:type="pct"/>
            <w:vAlign w:val="bottom"/>
          </w:tcPr>
          <w:p w:rsidR="000D3BD5" w:rsidRPr="00D73906" w:rsidRDefault="000D3BD5" w:rsidP="00DE23AA">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Divjak</w:t>
            </w:r>
            <w:r>
              <w:rPr>
                <w:rFonts w:ascii="Garamond" w:hAnsi="Garamond"/>
                <w:sz w:val="18"/>
                <w:szCs w:val="18"/>
                <w:lang w:val="sq-AL"/>
              </w:rPr>
              <w:t>ë</w:t>
            </w:r>
            <w:r w:rsidRPr="00D73906">
              <w:rPr>
                <w:rFonts w:ascii="Garamond" w:hAnsi="Garamond"/>
                <w:sz w:val="18"/>
                <w:szCs w:val="18"/>
                <w:lang w:val="sq-AL"/>
              </w:rPr>
              <w:t xml:space="preserve"> </w:t>
            </w:r>
            <w:r>
              <w:rPr>
                <w:rFonts w:ascii="Garamond" w:hAnsi="Garamond"/>
                <w:sz w:val="18"/>
                <w:szCs w:val="18"/>
                <w:lang w:val="sq-AL"/>
              </w:rPr>
              <w:t>-</w:t>
            </w:r>
            <w:r w:rsidRPr="00D73906">
              <w:rPr>
                <w:rFonts w:ascii="Garamond" w:hAnsi="Garamond"/>
                <w:sz w:val="18"/>
                <w:szCs w:val="18"/>
                <w:lang w:val="sq-AL"/>
              </w:rPr>
              <w:t>Bubullim</w:t>
            </w:r>
            <w:r>
              <w:rPr>
                <w:rFonts w:ascii="Garamond" w:hAnsi="Garamond"/>
                <w:sz w:val="18"/>
                <w:szCs w:val="18"/>
                <w:lang w:val="sq-AL"/>
              </w:rPr>
              <w:t>ë</w:t>
            </w:r>
          </w:p>
        </w:tc>
        <w:tc>
          <w:tcPr>
            <w:tcW w:w="48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23</w:t>
            </w:r>
          </w:p>
        </w:tc>
        <w:tc>
          <w:tcPr>
            <w:tcW w:w="506"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12-8-4</w:t>
            </w:r>
          </w:p>
        </w:tc>
        <w:tc>
          <w:tcPr>
            <w:tcW w:w="552"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w:t>
            </w:r>
          </w:p>
        </w:tc>
        <w:tc>
          <w:tcPr>
            <w:tcW w:w="41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4-4.5</w:t>
            </w:r>
          </w:p>
        </w:tc>
        <w:tc>
          <w:tcPr>
            <w:tcW w:w="64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2300000</w:t>
            </w:r>
          </w:p>
        </w:tc>
        <w:tc>
          <w:tcPr>
            <w:tcW w:w="46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87000</w:t>
            </w:r>
          </w:p>
        </w:tc>
        <w:tc>
          <w:tcPr>
            <w:tcW w:w="487"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5000</w:t>
            </w:r>
          </w:p>
        </w:tc>
      </w:tr>
      <w:tr w:rsidR="000D3BD5" w:rsidRPr="00D73906" w:rsidTr="00DE23AA">
        <w:trPr>
          <w:trHeight w:val="454"/>
          <w:jc w:val="center"/>
        </w:trPr>
        <w:tc>
          <w:tcPr>
            <w:tcW w:w="301"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w:t>
            </w:r>
          </w:p>
        </w:tc>
        <w:tc>
          <w:tcPr>
            <w:tcW w:w="559" w:type="pct"/>
            <w:vAlign w:val="bottom"/>
          </w:tcPr>
          <w:p w:rsidR="000D3BD5" w:rsidRPr="00D73906" w:rsidRDefault="000D3BD5" w:rsidP="00DE23AA">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Bubullim</w:t>
            </w:r>
            <w:r>
              <w:rPr>
                <w:rFonts w:ascii="Garamond" w:hAnsi="Garamond"/>
                <w:sz w:val="18"/>
                <w:szCs w:val="18"/>
                <w:lang w:val="sq-AL"/>
              </w:rPr>
              <w:t>ë</w:t>
            </w:r>
            <w:r w:rsidRPr="00D73906">
              <w:rPr>
                <w:rFonts w:ascii="Garamond" w:hAnsi="Garamond"/>
                <w:sz w:val="18"/>
                <w:szCs w:val="18"/>
                <w:lang w:val="sq-AL"/>
              </w:rPr>
              <w:t>- Fier</w:t>
            </w:r>
          </w:p>
        </w:tc>
        <w:tc>
          <w:tcPr>
            <w:tcW w:w="48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14</w:t>
            </w:r>
          </w:p>
        </w:tc>
        <w:tc>
          <w:tcPr>
            <w:tcW w:w="506"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w:t>
            </w:r>
          </w:p>
        </w:tc>
        <w:tc>
          <w:tcPr>
            <w:tcW w:w="552"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w:t>
            </w:r>
          </w:p>
        </w:tc>
        <w:tc>
          <w:tcPr>
            <w:tcW w:w="41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4.5</w:t>
            </w:r>
          </w:p>
        </w:tc>
        <w:tc>
          <w:tcPr>
            <w:tcW w:w="64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2300000</w:t>
            </w:r>
          </w:p>
        </w:tc>
        <w:tc>
          <w:tcPr>
            <w:tcW w:w="46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87000</w:t>
            </w:r>
          </w:p>
        </w:tc>
        <w:tc>
          <w:tcPr>
            <w:tcW w:w="487"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5000</w:t>
            </w:r>
          </w:p>
        </w:tc>
      </w:tr>
      <w:tr w:rsidR="000D3BD5" w:rsidRPr="00D73906" w:rsidTr="00DE23AA">
        <w:trPr>
          <w:trHeight w:val="469"/>
          <w:jc w:val="center"/>
        </w:trPr>
        <w:tc>
          <w:tcPr>
            <w:tcW w:w="301"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3</w:t>
            </w:r>
          </w:p>
        </w:tc>
        <w:tc>
          <w:tcPr>
            <w:tcW w:w="559" w:type="pct"/>
            <w:vAlign w:val="bottom"/>
          </w:tcPr>
          <w:p w:rsidR="000D3BD5" w:rsidRPr="00D73906" w:rsidRDefault="000D3BD5" w:rsidP="00DE23AA">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Povel</w:t>
            </w:r>
            <w:r>
              <w:rPr>
                <w:rFonts w:ascii="Garamond" w:hAnsi="Garamond"/>
                <w:sz w:val="18"/>
                <w:szCs w:val="18"/>
                <w:lang w:val="sq-AL"/>
              </w:rPr>
              <w:t>ç</w:t>
            </w:r>
            <w:r w:rsidRPr="00D73906">
              <w:rPr>
                <w:rFonts w:ascii="Garamond" w:hAnsi="Garamond"/>
                <w:sz w:val="18"/>
                <w:szCs w:val="18"/>
                <w:lang w:val="sq-AL"/>
              </w:rPr>
              <w:t>e -Fier</w:t>
            </w:r>
          </w:p>
        </w:tc>
        <w:tc>
          <w:tcPr>
            <w:tcW w:w="48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17.3</w:t>
            </w:r>
          </w:p>
        </w:tc>
        <w:tc>
          <w:tcPr>
            <w:tcW w:w="506"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9.1</w:t>
            </w:r>
          </w:p>
        </w:tc>
        <w:tc>
          <w:tcPr>
            <w:tcW w:w="552"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10</w:t>
            </w:r>
          </w:p>
        </w:tc>
        <w:tc>
          <w:tcPr>
            <w:tcW w:w="41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4.5</w:t>
            </w:r>
          </w:p>
        </w:tc>
        <w:tc>
          <w:tcPr>
            <w:tcW w:w="64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1200000</w:t>
            </w:r>
          </w:p>
        </w:tc>
        <w:tc>
          <w:tcPr>
            <w:tcW w:w="46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11500</w:t>
            </w:r>
          </w:p>
        </w:tc>
        <w:tc>
          <w:tcPr>
            <w:tcW w:w="487"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 xml:space="preserve"> 3000</w:t>
            </w:r>
          </w:p>
        </w:tc>
      </w:tr>
      <w:tr w:rsidR="000D3BD5" w:rsidRPr="00D73906" w:rsidTr="00DE23AA">
        <w:trPr>
          <w:trHeight w:val="469"/>
          <w:jc w:val="center"/>
        </w:trPr>
        <w:tc>
          <w:tcPr>
            <w:tcW w:w="301"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w:t>
            </w:r>
          </w:p>
        </w:tc>
        <w:tc>
          <w:tcPr>
            <w:tcW w:w="559" w:type="pct"/>
            <w:vAlign w:val="bottom"/>
          </w:tcPr>
          <w:p w:rsidR="000D3BD5" w:rsidRPr="00D73906" w:rsidRDefault="000D3BD5" w:rsidP="00DE23AA">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 xml:space="preserve">Frakull -Fier </w:t>
            </w:r>
          </w:p>
        </w:tc>
        <w:tc>
          <w:tcPr>
            <w:tcW w:w="48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7</w:t>
            </w:r>
          </w:p>
        </w:tc>
        <w:tc>
          <w:tcPr>
            <w:tcW w:w="506"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6</w:t>
            </w:r>
          </w:p>
        </w:tc>
        <w:tc>
          <w:tcPr>
            <w:tcW w:w="552"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10</w:t>
            </w:r>
          </w:p>
        </w:tc>
        <w:tc>
          <w:tcPr>
            <w:tcW w:w="41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3-4.5</w:t>
            </w:r>
          </w:p>
        </w:tc>
        <w:tc>
          <w:tcPr>
            <w:tcW w:w="64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760000</w:t>
            </w:r>
          </w:p>
        </w:tc>
        <w:tc>
          <w:tcPr>
            <w:tcW w:w="46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17700</w:t>
            </w:r>
          </w:p>
        </w:tc>
        <w:tc>
          <w:tcPr>
            <w:tcW w:w="487"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5000</w:t>
            </w:r>
          </w:p>
        </w:tc>
      </w:tr>
      <w:tr w:rsidR="000D3BD5" w:rsidRPr="00D73906" w:rsidTr="00DE23AA">
        <w:trPr>
          <w:trHeight w:val="454"/>
          <w:jc w:val="center"/>
        </w:trPr>
        <w:tc>
          <w:tcPr>
            <w:tcW w:w="301"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w:t>
            </w:r>
          </w:p>
        </w:tc>
        <w:tc>
          <w:tcPr>
            <w:tcW w:w="559" w:type="pct"/>
            <w:vAlign w:val="bottom"/>
          </w:tcPr>
          <w:p w:rsidR="000D3BD5" w:rsidRPr="00D73906" w:rsidRDefault="000D3BD5" w:rsidP="00DE23AA">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 xml:space="preserve">Cakran- Ballsh </w:t>
            </w:r>
          </w:p>
        </w:tc>
        <w:tc>
          <w:tcPr>
            <w:tcW w:w="48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5.5</w:t>
            </w:r>
          </w:p>
        </w:tc>
        <w:tc>
          <w:tcPr>
            <w:tcW w:w="506"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10</w:t>
            </w:r>
          </w:p>
        </w:tc>
        <w:tc>
          <w:tcPr>
            <w:tcW w:w="552"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15</w:t>
            </w:r>
          </w:p>
        </w:tc>
        <w:tc>
          <w:tcPr>
            <w:tcW w:w="41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3-4.5</w:t>
            </w:r>
          </w:p>
        </w:tc>
        <w:tc>
          <w:tcPr>
            <w:tcW w:w="64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300000</w:t>
            </w:r>
          </w:p>
        </w:tc>
        <w:tc>
          <w:tcPr>
            <w:tcW w:w="46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40000</w:t>
            </w:r>
          </w:p>
        </w:tc>
        <w:tc>
          <w:tcPr>
            <w:tcW w:w="487"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5000</w:t>
            </w:r>
          </w:p>
        </w:tc>
      </w:tr>
      <w:tr w:rsidR="000D3BD5" w:rsidRPr="00D73906" w:rsidTr="00DE23AA">
        <w:trPr>
          <w:trHeight w:val="469"/>
          <w:jc w:val="center"/>
        </w:trPr>
        <w:tc>
          <w:tcPr>
            <w:tcW w:w="301"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6</w:t>
            </w:r>
          </w:p>
        </w:tc>
        <w:tc>
          <w:tcPr>
            <w:tcW w:w="559" w:type="pct"/>
            <w:vAlign w:val="bottom"/>
          </w:tcPr>
          <w:p w:rsidR="000D3BD5" w:rsidRPr="00D73906" w:rsidRDefault="000D3BD5" w:rsidP="00DE23AA">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Delvin</w:t>
            </w:r>
            <w:r>
              <w:rPr>
                <w:rFonts w:ascii="Garamond" w:hAnsi="Garamond"/>
                <w:sz w:val="18"/>
                <w:szCs w:val="18"/>
                <w:lang w:val="sq-AL"/>
              </w:rPr>
              <w:t>ë</w:t>
            </w:r>
            <w:r w:rsidRPr="00D73906">
              <w:rPr>
                <w:rFonts w:ascii="Garamond" w:hAnsi="Garamond"/>
                <w:sz w:val="18"/>
                <w:szCs w:val="18"/>
                <w:lang w:val="sq-AL"/>
              </w:rPr>
              <w:t xml:space="preserve">- Ballsh </w:t>
            </w:r>
          </w:p>
        </w:tc>
        <w:tc>
          <w:tcPr>
            <w:tcW w:w="48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101</w:t>
            </w:r>
          </w:p>
        </w:tc>
        <w:tc>
          <w:tcPr>
            <w:tcW w:w="506"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6</w:t>
            </w:r>
          </w:p>
        </w:tc>
        <w:tc>
          <w:tcPr>
            <w:tcW w:w="552"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15</w:t>
            </w:r>
          </w:p>
        </w:tc>
        <w:tc>
          <w:tcPr>
            <w:tcW w:w="41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6.5</w:t>
            </w:r>
          </w:p>
        </w:tc>
        <w:tc>
          <w:tcPr>
            <w:tcW w:w="64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110000</w:t>
            </w:r>
          </w:p>
        </w:tc>
        <w:tc>
          <w:tcPr>
            <w:tcW w:w="46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63000</w:t>
            </w:r>
          </w:p>
        </w:tc>
        <w:tc>
          <w:tcPr>
            <w:tcW w:w="487"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18000-20000</w:t>
            </w:r>
          </w:p>
        </w:tc>
      </w:tr>
      <w:tr w:rsidR="000D3BD5" w:rsidRPr="00D73906" w:rsidTr="00DE23AA">
        <w:trPr>
          <w:trHeight w:val="234"/>
          <w:jc w:val="center"/>
        </w:trPr>
        <w:tc>
          <w:tcPr>
            <w:tcW w:w="301"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7</w:t>
            </w:r>
          </w:p>
        </w:tc>
        <w:tc>
          <w:tcPr>
            <w:tcW w:w="559" w:type="pct"/>
            <w:vAlign w:val="bottom"/>
          </w:tcPr>
          <w:p w:rsidR="000D3BD5" w:rsidRPr="00D73906" w:rsidRDefault="000D3BD5" w:rsidP="00DE23AA">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Ballsh</w:t>
            </w:r>
            <w:r>
              <w:rPr>
                <w:rFonts w:ascii="Garamond" w:hAnsi="Garamond"/>
                <w:sz w:val="18"/>
                <w:szCs w:val="18"/>
                <w:lang w:val="sq-AL"/>
              </w:rPr>
              <w:t>-</w:t>
            </w:r>
            <w:r w:rsidRPr="00D73906">
              <w:rPr>
                <w:rFonts w:ascii="Garamond" w:hAnsi="Garamond"/>
                <w:sz w:val="18"/>
                <w:szCs w:val="18"/>
                <w:lang w:val="sq-AL"/>
              </w:rPr>
              <w:t xml:space="preserve">Fier </w:t>
            </w:r>
          </w:p>
        </w:tc>
        <w:tc>
          <w:tcPr>
            <w:tcW w:w="48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24</w:t>
            </w:r>
          </w:p>
        </w:tc>
        <w:tc>
          <w:tcPr>
            <w:tcW w:w="506"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w:t>
            </w:r>
          </w:p>
        </w:tc>
        <w:tc>
          <w:tcPr>
            <w:tcW w:w="552"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10</w:t>
            </w:r>
          </w:p>
        </w:tc>
        <w:tc>
          <w:tcPr>
            <w:tcW w:w="41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w:t>
            </w:r>
          </w:p>
        </w:tc>
        <w:tc>
          <w:tcPr>
            <w:tcW w:w="64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2900000</w:t>
            </w:r>
          </w:p>
        </w:tc>
        <w:tc>
          <w:tcPr>
            <w:tcW w:w="46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28000</w:t>
            </w:r>
          </w:p>
        </w:tc>
        <w:tc>
          <w:tcPr>
            <w:tcW w:w="487"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12000</w:t>
            </w:r>
          </w:p>
        </w:tc>
      </w:tr>
      <w:tr w:rsidR="000D3BD5" w:rsidRPr="00D73906" w:rsidTr="00DE23AA">
        <w:trPr>
          <w:trHeight w:val="469"/>
          <w:jc w:val="center"/>
        </w:trPr>
        <w:tc>
          <w:tcPr>
            <w:tcW w:w="301"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w:t>
            </w:r>
          </w:p>
        </w:tc>
        <w:tc>
          <w:tcPr>
            <w:tcW w:w="559" w:type="pct"/>
            <w:vAlign w:val="bottom"/>
          </w:tcPr>
          <w:p w:rsidR="000D3BD5" w:rsidRPr="00D73906" w:rsidRDefault="000D3BD5" w:rsidP="00DE23AA">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 xml:space="preserve">Ballsh –Elbasan </w:t>
            </w:r>
          </w:p>
        </w:tc>
        <w:tc>
          <w:tcPr>
            <w:tcW w:w="48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84</w:t>
            </w:r>
          </w:p>
        </w:tc>
        <w:tc>
          <w:tcPr>
            <w:tcW w:w="506"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w:t>
            </w:r>
          </w:p>
        </w:tc>
        <w:tc>
          <w:tcPr>
            <w:tcW w:w="552"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20</w:t>
            </w:r>
          </w:p>
        </w:tc>
        <w:tc>
          <w:tcPr>
            <w:tcW w:w="41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w:t>
            </w:r>
          </w:p>
        </w:tc>
        <w:tc>
          <w:tcPr>
            <w:tcW w:w="644"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1700000</w:t>
            </w:r>
          </w:p>
        </w:tc>
        <w:tc>
          <w:tcPr>
            <w:tcW w:w="460"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w:t>
            </w:r>
          </w:p>
        </w:tc>
        <w:tc>
          <w:tcPr>
            <w:tcW w:w="487" w:type="pct"/>
            <w:vAlign w:val="bottom"/>
          </w:tcPr>
          <w:p w:rsidR="000D3BD5" w:rsidRPr="00D73906" w:rsidRDefault="000D3BD5" w:rsidP="00DE23AA">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 xml:space="preserve">Dëmtuar </w:t>
            </w:r>
          </w:p>
        </w:tc>
      </w:tr>
    </w:tbl>
    <w:p w:rsidR="0023089A" w:rsidRDefault="0023089A" w:rsidP="00856D6B">
      <w:pPr>
        <w:pStyle w:val="NoSpacing"/>
        <w:widowControl w:val="0"/>
        <w:jc w:val="both"/>
        <w:rPr>
          <w:rFonts w:ascii="Garamond" w:eastAsia="Batang" w:hAnsi="Garamond"/>
        </w:rPr>
        <w:sectPr w:rsidR="0023089A" w:rsidSect="001E33AD">
          <w:type w:val="continuous"/>
          <w:pgSz w:w="11907" w:h="16840" w:code="9"/>
          <w:pgMar w:top="720" w:right="1134" w:bottom="720" w:left="1134" w:header="851" w:footer="851" w:gutter="0"/>
          <w:cols w:space="720"/>
          <w:docGrid w:linePitch="360"/>
        </w:sectPr>
      </w:pPr>
    </w:p>
    <w:p w:rsidR="000D3BD5" w:rsidRPr="0023089A" w:rsidRDefault="000D3BD5" w:rsidP="00856D6B">
      <w:pPr>
        <w:pStyle w:val="NoSpacing"/>
        <w:widowControl w:val="0"/>
        <w:jc w:val="both"/>
        <w:rPr>
          <w:rFonts w:ascii="Garamond" w:eastAsia="Batang" w:hAnsi="Garamond"/>
          <w:spacing w:val="-4"/>
        </w:rPr>
      </w:pPr>
    </w:p>
    <w:p w:rsidR="006A7B98" w:rsidRPr="0023089A" w:rsidRDefault="00E6592C" w:rsidP="00856D6B">
      <w:pPr>
        <w:pStyle w:val="Paragrafi"/>
        <w:rPr>
          <w:spacing w:val="-4"/>
          <w:lang w:val="sq-AL"/>
        </w:rPr>
      </w:pPr>
      <w:r w:rsidRPr="0023089A">
        <w:rPr>
          <w:spacing w:val="-4"/>
          <w:lang w:val="sq-AL"/>
        </w:rPr>
        <w:t xml:space="preserve">- </w:t>
      </w:r>
      <w:r w:rsidR="006A7B98" w:rsidRPr="0023089A">
        <w:rPr>
          <w:spacing w:val="-4"/>
          <w:lang w:val="sq-AL"/>
        </w:rPr>
        <w:t xml:space="preserve">Me krijimin e </w:t>
      </w:r>
      <w:r w:rsidR="00270A77" w:rsidRPr="0023089A">
        <w:rPr>
          <w:spacing w:val="-4"/>
          <w:lang w:val="sq-AL"/>
        </w:rPr>
        <w:t>shoqër</w:t>
      </w:r>
      <w:r w:rsidR="00EF0A71" w:rsidRPr="0023089A">
        <w:rPr>
          <w:spacing w:val="-4"/>
          <w:lang w:val="sq-AL"/>
        </w:rPr>
        <w:t xml:space="preserve">isë </w:t>
      </w:r>
      <w:r w:rsidR="006A7B98" w:rsidRPr="0023089A">
        <w:rPr>
          <w:spacing w:val="-4"/>
          <w:lang w:val="sq-AL"/>
        </w:rPr>
        <w:t xml:space="preserve">Albgaz sh.a. asetet e transmetimit të gazit kaluan </w:t>
      </w:r>
      <w:r w:rsidR="0044351C" w:rsidRPr="0023089A">
        <w:rPr>
          <w:spacing w:val="-4"/>
          <w:lang w:val="sq-AL"/>
        </w:rPr>
        <w:t xml:space="preserve">nga </w:t>
      </w:r>
      <w:r w:rsidR="003E11A8" w:rsidRPr="0023089A">
        <w:rPr>
          <w:spacing w:val="-4"/>
          <w:lang w:val="sq-AL"/>
        </w:rPr>
        <w:t xml:space="preserve">shoqëria </w:t>
      </w:r>
      <w:r w:rsidR="0044351C" w:rsidRPr="0023089A">
        <w:rPr>
          <w:spacing w:val="-4"/>
          <w:lang w:val="sq-AL"/>
        </w:rPr>
        <w:t>Albpetrol sh.a. te</w:t>
      </w:r>
      <w:r w:rsidR="006A7B98" w:rsidRPr="0023089A">
        <w:rPr>
          <w:spacing w:val="-4"/>
          <w:lang w:val="sq-AL"/>
        </w:rPr>
        <w:t xml:space="preserve"> </w:t>
      </w:r>
      <w:r w:rsidR="00524BD6" w:rsidRPr="0023089A">
        <w:rPr>
          <w:spacing w:val="-4"/>
          <w:lang w:val="sq-AL"/>
        </w:rPr>
        <w:t xml:space="preserve">shoqëria </w:t>
      </w:r>
      <w:r w:rsidR="006A7B98" w:rsidRPr="0023089A">
        <w:rPr>
          <w:spacing w:val="-4"/>
          <w:lang w:val="sq-AL"/>
        </w:rPr>
        <w:t>Albgaz sh.a. Vlera e këtyre aseteve është vlerësuar në shumën 359 068 000 (treqind e pesëdhjetë e nëntë milionë e gjashtëdhjetë e tetë mijë) lekë. Lëvizja e aseteve është bë</w:t>
      </w:r>
      <w:r w:rsidR="00524BD6" w:rsidRPr="0023089A">
        <w:rPr>
          <w:spacing w:val="-4"/>
          <w:lang w:val="sq-AL"/>
        </w:rPr>
        <w:t>rë bazuar në VKM</w:t>
      </w:r>
      <w:r w:rsidR="00356ECD" w:rsidRPr="0023089A">
        <w:rPr>
          <w:spacing w:val="-4"/>
          <w:szCs w:val="24"/>
          <w:lang w:val="sq-AL"/>
        </w:rPr>
        <w:t>-në</w:t>
      </w:r>
      <w:r w:rsidR="00524BD6" w:rsidRPr="0023089A">
        <w:rPr>
          <w:spacing w:val="-4"/>
          <w:lang w:val="sq-AL"/>
        </w:rPr>
        <w:t xml:space="preserve"> </w:t>
      </w:r>
      <w:r w:rsidR="00EA07AD" w:rsidRPr="0023089A">
        <w:rPr>
          <w:spacing w:val="-4"/>
          <w:lang w:val="sq-AL"/>
        </w:rPr>
        <w:t xml:space="preserve">nr. </w:t>
      </w:r>
      <w:r w:rsidR="00524BD6" w:rsidRPr="0023089A">
        <w:rPr>
          <w:spacing w:val="-4"/>
          <w:lang w:val="sq-AL"/>
        </w:rPr>
        <w:t xml:space="preserve">848, datë </w:t>
      </w:r>
      <w:r w:rsidR="006A7B98" w:rsidRPr="0023089A">
        <w:rPr>
          <w:spacing w:val="-4"/>
          <w:lang w:val="sq-AL"/>
        </w:rPr>
        <w:t>7.12.2016</w:t>
      </w:r>
      <w:r w:rsidR="00524BD6" w:rsidRPr="0023089A">
        <w:rPr>
          <w:spacing w:val="-4"/>
          <w:lang w:val="sq-AL"/>
        </w:rPr>
        <w:t>,</w:t>
      </w:r>
      <w:r w:rsidR="006A7B98" w:rsidRPr="0023089A">
        <w:rPr>
          <w:spacing w:val="-4"/>
          <w:lang w:val="sq-AL"/>
        </w:rPr>
        <w:t xml:space="preserve"> </w:t>
      </w:r>
      <w:r w:rsidR="0085701B" w:rsidRPr="0023089A">
        <w:rPr>
          <w:spacing w:val="-4"/>
          <w:lang w:val="sq-AL"/>
        </w:rPr>
        <w:t>“</w:t>
      </w:r>
      <w:r w:rsidR="006A7B98" w:rsidRPr="0023089A">
        <w:rPr>
          <w:spacing w:val="-4"/>
          <w:lang w:val="sq-AL"/>
        </w:rPr>
        <w:t xml:space="preserve">Për krijimin e </w:t>
      </w:r>
      <w:r w:rsidR="00524BD6" w:rsidRPr="0023089A">
        <w:rPr>
          <w:spacing w:val="-4"/>
          <w:lang w:val="sq-AL"/>
        </w:rPr>
        <w:t xml:space="preserve">shoqërisë </w:t>
      </w:r>
      <w:r w:rsidR="006A7B98" w:rsidRPr="0023089A">
        <w:rPr>
          <w:spacing w:val="-4"/>
          <w:lang w:val="sq-AL"/>
        </w:rPr>
        <w:t>Albgaz</w:t>
      </w:r>
      <w:r w:rsidR="00EA07AD" w:rsidRPr="0023089A">
        <w:rPr>
          <w:spacing w:val="-4"/>
          <w:lang w:val="sq-AL"/>
        </w:rPr>
        <w:t xml:space="preserve"> </w:t>
      </w:r>
      <w:r w:rsidR="006A7B98" w:rsidRPr="0023089A">
        <w:rPr>
          <w:spacing w:val="-4"/>
          <w:lang w:val="sq-AL"/>
        </w:rPr>
        <w:t>sh.a. dhe përcaktimin e autoritetit publik që përfaqëson shtetin si pronar të aksioneve të shoqërive Albpetrol sh.a.</w:t>
      </w:r>
      <w:r w:rsidR="00EA07AD" w:rsidRPr="0023089A">
        <w:rPr>
          <w:spacing w:val="-4"/>
          <w:lang w:val="sq-AL"/>
        </w:rPr>
        <w:t xml:space="preserve"> </w:t>
      </w:r>
      <w:r w:rsidR="006A7B98" w:rsidRPr="0023089A">
        <w:rPr>
          <w:spacing w:val="-4"/>
          <w:lang w:val="sq-AL"/>
        </w:rPr>
        <w:t>dhe Albgaz sh.a.</w:t>
      </w:r>
      <w:r w:rsidR="00524BD6" w:rsidRPr="0023089A">
        <w:rPr>
          <w:spacing w:val="-4"/>
          <w:lang w:val="sq-AL"/>
        </w:rPr>
        <w:t>”</w:t>
      </w:r>
      <w:r w:rsidR="00EA07AD" w:rsidRPr="0023089A">
        <w:rPr>
          <w:spacing w:val="-4"/>
          <w:lang w:val="sq-AL"/>
        </w:rPr>
        <w:t xml:space="preserve"> </w:t>
      </w:r>
    </w:p>
    <w:p w:rsidR="006A7B98" w:rsidRPr="0023089A" w:rsidRDefault="006A7B98" w:rsidP="006A7B98">
      <w:pPr>
        <w:pStyle w:val="NoSpacing"/>
        <w:widowControl w:val="0"/>
        <w:ind w:firstLine="284"/>
        <w:jc w:val="both"/>
        <w:rPr>
          <w:rFonts w:ascii="Garamond" w:hAnsi="Garamond"/>
          <w:spacing w:val="-4"/>
        </w:rPr>
      </w:pPr>
      <w:r w:rsidRPr="0023089A">
        <w:rPr>
          <w:rFonts w:ascii="Garamond" w:hAnsi="Garamond"/>
          <w:spacing w:val="-4"/>
        </w:rPr>
        <w:t xml:space="preserve">Vlerësimi i aseteve të </w:t>
      </w:r>
      <w:r w:rsidR="003E11A8" w:rsidRPr="0023089A">
        <w:rPr>
          <w:rFonts w:ascii="Garamond" w:hAnsi="Garamond"/>
          <w:spacing w:val="-4"/>
        </w:rPr>
        <w:t>transferuar</w:t>
      </w:r>
      <w:r w:rsidR="00D03B8F" w:rsidRPr="0023089A">
        <w:rPr>
          <w:rFonts w:ascii="Garamond" w:hAnsi="Garamond"/>
          <w:spacing w:val="-4"/>
        </w:rPr>
        <w:t>a</w:t>
      </w:r>
      <w:r w:rsidRPr="0023089A">
        <w:rPr>
          <w:rFonts w:ascii="Garamond" w:hAnsi="Garamond"/>
          <w:spacing w:val="-4"/>
        </w:rPr>
        <w:t xml:space="preserve"> në Albgaz sh.a. është kryer nga ekspert</w:t>
      </w:r>
      <w:r w:rsidR="00D03B8F" w:rsidRPr="0023089A">
        <w:rPr>
          <w:rFonts w:ascii="Garamond" w:hAnsi="Garamond"/>
          <w:spacing w:val="-4"/>
        </w:rPr>
        <w:t>ë</w:t>
      </w:r>
      <w:r w:rsidRPr="0023089A">
        <w:rPr>
          <w:rFonts w:ascii="Garamond" w:hAnsi="Garamond"/>
          <w:spacing w:val="-4"/>
        </w:rPr>
        <w:t xml:space="preserve"> kontabël të pavarur të cilët kanë kryer të gjitha veprimet e nevojshme sipas librave dhe regjistrave të vën</w:t>
      </w:r>
      <w:r w:rsidR="003E11A8" w:rsidRPr="0023089A">
        <w:rPr>
          <w:rFonts w:ascii="Garamond" w:hAnsi="Garamond"/>
          <w:spacing w:val="-4"/>
        </w:rPr>
        <w:t>ë</w:t>
      </w:r>
      <w:r w:rsidRPr="0023089A">
        <w:rPr>
          <w:rFonts w:ascii="Garamond" w:hAnsi="Garamond"/>
          <w:spacing w:val="-4"/>
        </w:rPr>
        <w:t xml:space="preserve"> në dispozicion nga </w:t>
      </w:r>
      <w:r w:rsidR="00270A77" w:rsidRPr="0023089A">
        <w:rPr>
          <w:rFonts w:ascii="Garamond" w:hAnsi="Garamond"/>
          <w:spacing w:val="-4"/>
        </w:rPr>
        <w:t xml:space="preserve">shoqëria </w:t>
      </w:r>
      <w:r w:rsidRPr="0023089A">
        <w:rPr>
          <w:rFonts w:ascii="Garamond" w:hAnsi="Garamond"/>
          <w:spacing w:val="-4"/>
        </w:rPr>
        <w:t>Albpetrol sh.a. Këto asete tashmë figurojnë të kontabilizuara në regjistrat e shoqërisë Albgaz sh.a.</w:t>
      </w:r>
    </w:p>
    <w:p w:rsidR="006A7B98" w:rsidRPr="0023089A" w:rsidRDefault="006A7B98" w:rsidP="006A7B98">
      <w:pPr>
        <w:pStyle w:val="NoSpacing"/>
        <w:widowControl w:val="0"/>
        <w:ind w:firstLine="284"/>
        <w:jc w:val="both"/>
        <w:rPr>
          <w:rFonts w:ascii="Garamond" w:hAnsi="Garamond"/>
          <w:spacing w:val="-4"/>
        </w:rPr>
      </w:pPr>
      <w:r w:rsidRPr="0023089A">
        <w:rPr>
          <w:rFonts w:ascii="Garamond" w:hAnsi="Garamond"/>
          <w:spacing w:val="-4"/>
        </w:rPr>
        <w:t>Shoqëria Albgaz sh.a</w:t>
      </w:r>
      <w:r w:rsidR="001D4503" w:rsidRPr="0023089A">
        <w:rPr>
          <w:rFonts w:ascii="Garamond" w:hAnsi="Garamond"/>
          <w:spacing w:val="-4"/>
        </w:rPr>
        <w:t>.</w:t>
      </w:r>
      <w:r w:rsidRPr="0023089A">
        <w:rPr>
          <w:rFonts w:ascii="Garamond" w:hAnsi="Garamond"/>
          <w:spacing w:val="-4"/>
        </w:rPr>
        <w:t xml:space="preserve"> ka një interes thelbësor që të kryej</w:t>
      </w:r>
      <w:r w:rsidR="008D5B94" w:rsidRPr="0023089A">
        <w:rPr>
          <w:rFonts w:ascii="Garamond" w:hAnsi="Garamond"/>
          <w:spacing w:val="-4"/>
        </w:rPr>
        <w:t>ë</w:t>
      </w:r>
      <w:r w:rsidRPr="0023089A">
        <w:rPr>
          <w:rFonts w:ascii="Garamond" w:hAnsi="Garamond"/>
          <w:spacing w:val="-4"/>
        </w:rPr>
        <w:t xml:space="preserve"> evidentimin faktik të aseteve në terren dhe të kry</w:t>
      </w:r>
      <w:r w:rsidR="008D5B94" w:rsidRPr="0023089A">
        <w:rPr>
          <w:rFonts w:ascii="Garamond" w:hAnsi="Garamond"/>
          <w:spacing w:val="-4"/>
        </w:rPr>
        <w:t>ejë regjistrimin e aseteve të pa</w:t>
      </w:r>
      <w:r w:rsidRPr="0023089A">
        <w:rPr>
          <w:rFonts w:ascii="Garamond" w:hAnsi="Garamond"/>
          <w:spacing w:val="-4"/>
        </w:rPr>
        <w:t xml:space="preserve">regjistruara në zyrat hipotekore përkatëse, pasi duke kryer këtë proces </w:t>
      </w:r>
      <w:r w:rsidR="00270A77" w:rsidRPr="0023089A">
        <w:rPr>
          <w:rFonts w:ascii="Garamond" w:hAnsi="Garamond"/>
          <w:spacing w:val="-4"/>
        </w:rPr>
        <w:t>s</w:t>
      </w:r>
      <w:r w:rsidRPr="0023089A">
        <w:rPr>
          <w:rFonts w:ascii="Garamond" w:hAnsi="Garamond"/>
          <w:spacing w:val="-4"/>
        </w:rPr>
        <w:t>hoqëria Albgaz sh.a. do të rrisë vlerën e saj dhe do të pastroj</w:t>
      </w:r>
      <w:r w:rsidR="008D5B94" w:rsidRPr="0023089A">
        <w:rPr>
          <w:rFonts w:ascii="Garamond" w:hAnsi="Garamond"/>
          <w:spacing w:val="-4"/>
        </w:rPr>
        <w:t>ë</w:t>
      </w:r>
      <w:r w:rsidRPr="0023089A">
        <w:rPr>
          <w:rFonts w:ascii="Garamond" w:hAnsi="Garamond"/>
          <w:spacing w:val="-4"/>
        </w:rPr>
        <w:t xml:space="preserve"> regjistrat nga asetet e panevojshme për operacionet e saj. </w:t>
      </w:r>
    </w:p>
    <w:p w:rsidR="006A7B98" w:rsidRPr="0023089A" w:rsidRDefault="006A7B98" w:rsidP="006A7B98">
      <w:pPr>
        <w:pStyle w:val="NoSpacing"/>
        <w:widowControl w:val="0"/>
        <w:ind w:firstLine="284"/>
        <w:jc w:val="both"/>
        <w:rPr>
          <w:rFonts w:ascii="Garamond" w:hAnsi="Garamond"/>
          <w:spacing w:val="-4"/>
        </w:rPr>
      </w:pPr>
      <w:r w:rsidRPr="0023089A">
        <w:rPr>
          <w:rFonts w:ascii="Garamond" w:hAnsi="Garamond"/>
          <w:spacing w:val="-4"/>
        </w:rPr>
        <w:t xml:space="preserve">Për sa më sipër, </w:t>
      </w:r>
      <w:r w:rsidR="00270A77" w:rsidRPr="0023089A">
        <w:rPr>
          <w:rFonts w:ascii="Garamond" w:hAnsi="Garamond"/>
          <w:spacing w:val="-4"/>
        </w:rPr>
        <w:t>a</w:t>
      </w:r>
      <w:r w:rsidRPr="0023089A">
        <w:rPr>
          <w:rFonts w:ascii="Garamond" w:hAnsi="Garamond"/>
          <w:spacing w:val="-4"/>
        </w:rPr>
        <w:t xml:space="preserve">dministratori i </w:t>
      </w:r>
      <w:r w:rsidR="00270A77" w:rsidRPr="0023089A">
        <w:rPr>
          <w:rFonts w:ascii="Garamond" w:hAnsi="Garamond"/>
          <w:spacing w:val="-4"/>
        </w:rPr>
        <w:t>s</w:t>
      </w:r>
      <w:r w:rsidRPr="0023089A">
        <w:rPr>
          <w:rFonts w:ascii="Garamond" w:hAnsi="Garamond"/>
          <w:spacing w:val="-4"/>
        </w:rPr>
        <w:t xml:space="preserve">hoqërisë Albgaz sh.a. ka lëshuar një </w:t>
      </w:r>
      <w:r w:rsidR="000B245D" w:rsidRPr="0023089A">
        <w:rPr>
          <w:rFonts w:ascii="Garamond" w:hAnsi="Garamond"/>
          <w:spacing w:val="-4"/>
        </w:rPr>
        <w:t xml:space="preserve">urdhër </w:t>
      </w:r>
      <w:r w:rsidRPr="0023089A">
        <w:rPr>
          <w:rFonts w:ascii="Garamond" w:hAnsi="Garamond"/>
          <w:spacing w:val="-4"/>
        </w:rPr>
        <w:t xml:space="preserve">të brendshëm </w:t>
      </w:r>
      <w:r w:rsidR="00EA07AD" w:rsidRPr="0023089A">
        <w:rPr>
          <w:rFonts w:ascii="Garamond" w:hAnsi="Garamond"/>
          <w:spacing w:val="-4"/>
        </w:rPr>
        <w:t xml:space="preserve">nr. </w:t>
      </w:r>
      <w:r w:rsidRPr="0023089A">
        <w:rPr>
          <w:rFonts w:ascii="Garamond" w:hAnsi="Garamond"/>
          <w:spacing w:val="-4"/>
        </w:rPr>
        <w:t>02</w:t>
      </w:r>
      <w:r w:rsidR="00AE4017" w:rsidRPr="0023089A">
        <w:rPr>
          <w:rFonts w:ascii="Garamond" w:hAnsi="Garamond"/>
          <w:spacing w:val="-4"/>
        </w:rPr>
        <w:t>, datë 28.</w:t>
      </w:r>
      <w:r w:rsidRPr="0023089A">
        <w:rPr>
          <w:rFonts w:ascii="Garamond" w:hAnsi="Garamond"/>
          <w:spacing w:val="-4"/>
        </w:rPr>
        <w:t>2.2017 ku kërkohet:</w:t>
      </w:r>
    </w:p>
    <w:p w:rsidR="006A7B98" w:rsidRPr="0023089A" w:rsidRDefault="006A7B98" w:rsidP="008C210A">
      <w:pPr>
        <w:pStyle w:val="ListParagraph"/>
        <w:widowControl w:val="0"/>
        <w:numPr>
          <w:ilvl w:val="0"/>
          <w:numId w:val="22"/>
        </w:numPr>
        <w:spacing w:after="0" w:line="240" w:lineRule="auto"/>
        <w:ind w:left="0" w:firstLine="284"/>
        <w:contextualSpacing w:val="0"/>
        <w:jc w:val="both"/>
        <w:rPr>
          <w:rFonts w:ascii="Garamond" w:hAnsi="Garamond"/>
          <w:spacing w:val="-4"/>
          <w:sz w:val="24"/>
          <w:szCs w:val="24"/>
          <w:lang w:val="sq-AL"/>
        </w:rPr>
      </w:pPr>
      <w:r w:rsidRPr="0023089A">
        <w:rPr>
          <w:rFonts w:ascii="Garamond" w:hAnsi="Garamond"/>
          <w:spacing w:val="-4"/>
          <w:sz w:val="24"/>
          <w:szCs w:val="24"/>
          <w:lang w:val="sq-AL"/>
        </w:rPr>
        <w:t xml:space="preserve">Të fillojë menjëherë procedura e evidentimit faktik të aseteve të </w:t>
      </w:r>
      <w:r w:rsidR="00270A77" w:rsidRPr="0023089A">
        <w:rPr>
          <w:rFonts w:ascii="Garamond" w:hAnsi="Garamond"/>
          <w:spacing w:val="-4"/>
          <w:sz w:val="24"/>
          <w:szCs w:val="24"/>
          <w:lang w:val="sq-AL"/>
        </w:rPr>
        <w:t>s</w:t>
      </w:r>
      <w:r w:rsidRPr="0023089A">
        <w:rPr>
          <w:rFonts w:ascii="Garamond" w:hAnsi="Garamond"/>
          <w:spacing w:val="-4"/>
          <w:sz w:val="24"/>
          <w:szCs w:val="24"/>
          <w:lang w:val="sq-AL"/>
        </w:rPr>
        <w:t>hoqërisë Albgaz sh.a. dhe regjistrimin e tyre në zyrat hipotekore.</w:t>
      </w:r>
    </w:p>
    <w:p w:rsidR="006A7B98" w:rsidRPr="0023089A" w:rsidRDefault="006A7B98" w:rsidP="008C210A">
      <w:pPr>
        <w:pStyle w:val="ListParagraph"/>
        <w:widowControl w:val="0"/>
        <w:numPr>
          <w:ilvl w:val="0"/>
          <w:numId w:val="22"/>
        </w:numPr>
        <w:spacing w:after="0" w:line="240" w:lineRule="auto"/>
        <w:ind w:left="0" w:firstLine="284"/>
        <w:contextualSpacing w:val="0"/>
        <w:jc w:val="both"/>
        <w:rPr>
          <w:rFonts w:ascii="Garamond" w:hAnsi="Garamond"/>
          <w:spacing w:val="-4"/>
          <w:sz w:val="24"/>
          <w:szCs w:val="24"/>
          <w:lang w:val="sq-AL"/>
        </w:rPr>
      </w:pPr>
      <w:r w:rsidRPr="0023089A">
        <w:rPr>
          <w:rFonts w:ascii="Garamond" w:hAnsi="Garamond"/>
          <w:spacing w:val="-4"/>
          <w:sz w:val="24"/>
          <w:szCs w:val="24"/>
          <w:lang w:val="sq-AL"/>
        </w:rPr>
        <w:t>Të ngrihet grupi i punës me 8 punonjës të niveleve të larta drejtuese për menaxhimin e procesit.</w:t>
      </w:r>
    </w:p>
    <w:p w:rsidR="006A7B98" w:rsidRPr="0023089A" w:rsidRDefault="006A7B98" w:rsidP="008C210A">
      <w:pPr>
        <w:pStyle w:val="ListParagraph"/>
        <w:widowControl w:val="0"/>
        <w:numPr>
          <w:ilvl w:val="0"/>
          <w:numId w:val="22"/>
        </w:numPr>
        <w:spacing w:after="0" w:line="240" w:lineRule="auto"/>
        <w:ind w:left="0" w:firstLine="284"/>
        <w:contextualSpacing w:val="0"/>
        <w:jc w:val="both"/>
        <w:rPr>
          <w:rFonts w:ascii="Garamond" w:hAnsi="Garamond"/>
          <w:spacing w:val="-4"/>
          <w:sz w:val="24"/>
          <w:szCs w:val="24"/>
          <w:lang w:val="sq-AL"/>
        </w:rPr>
      </w:pPr>
      <w:r w:rsidRPr="0023089A">
        <w:rPr>
          <w:rFonts w:ascii="Garamond" w:hAnsi="Garamond"/>
          <w:spacing w:val="-4"/>
          <w:sz w:val="24"/>
          <w:szCs w:val="24"/>
          <w:lang w:val="sq-AL"/>
        </w:rPr>
        <w:t>Grupi i punës është ngarkuar me detyrat si më poshtë:</w:t>
      </w:r>
    </w:p>
    <w:p w:rsidR="006A7B98" w:rsidRPr="0023089A" w:rsidRDefault="00E6592C" w:rsidP="00E6592C">
      <w:pPr>
        <w:widowControl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a) </w:t>
      </w:r>
      <w:r w:rsidR="006A7B98" w:rsidRPr="0023089A">
        <w:rPr>
          <w:rFonts w:ascii="Garamond" w:hAnsi="Garamond"/>
          <w:spacing w:val="-4"/>
          <w:sz w:val="24"/>
          <w:szCs w:val="24"/>
          <w:lang w:val="sq-AL"/>
        </w:rPr>
        <w:t xml:space="preserve">Në bashkëpunim me </w:t>
      </w:r>
      <w:r w:rsidR="00FD3A91" w:rsidRPr="0023089A">
        <w:rPr>
          <w:rFonts w:ascii="Garamond" w:hAnsi="Garamond"/>
          <w:spacing w:val="-4"/>
          <w:sz w:val="24"/>
          <w:szCs w:val="24"/>
          <w:lang w:val="sq-AL"/>
        </w:rPr>
        <w:t>drejtorinë teknike</w:t>
      </w:r>
      <w:r w:rsidR="006A7B98" w:rsidRPr="0023089A">
        <w:rPr>
          <w:rFonts w:ascii="Garamond" w:hAnsi="Garamond"/>
          <w:spacing w:val="-4"/>
          <w:sz w:val="24"/>
          <w:szCs w:val="24"/>
          <w:lang w:val="sq-AL"/>
        </w:rPr>
        <w:t xml:space="preserve">, Drejtorinë e Projekteve dhe </w:t>
      </w:r>
      <w:r w:rsidR="00DF4835">
        <w:rPr>
          <w:rFonts w:ascii="Garamond" w:hAnsi="Garamond"/>
          <w:spacing w:val="-4"/>
          <w:sz w:val="24"/>
          <w:szCs w:val="24"/>
          <w:lang w:val="sq-AL"/>
        </w:rPr>
        <w:t xml:space="preserve">të </w:t>
      </w:r>
      <w:r w:rsidR="006A7B98" w:rsidRPr="0023089A">
        <w:rPr>
          <w:rFonts w:ascii="Garamond" w:hAnsi="Garamond"/>
          <w:spacing w:val="-4"/>
          <w:sz w:val="24"/>
          <w:szCs w:val="24"/>
          <w:lang w:val="sq-AL"/>
        </w:rPr>
        <w:t>Marrëveshjeve dhe Drejtorinë e Shërbimeve Mbështetëse, të eviden</w:t>
      </w:r>
      <w:r w:rsidR="0046473D">
        <w:rPr>
          <w:rFonts w:ascii="Garamond" w:hAnsi="Garamond"/>
          <w:spacing w:val="-4"/>
          <w:sz w:val="24"/>
          <w:szCs w:val="24"/>
          <w:lang w:val="sq-AL"/>
        </w:rPr>
        <w:t>-</w:t>
      </w:r>
      <w:r w:rsidR="006A7B98" w:rsidRPr="0023089A">
        <w:rPr>
          <w:rFonts w:ascii="Garamond" w:hAnsi="Garamond"/>
          <w:spacing w:val="-4"/>
          <w:sz w:val="24"/>
          <w:szCs w:val="24"/>
          <w:lang w:val="sq-AL"/>
        </w:rPr>
        <w:t>tojnë në bazë të të dhënave që disponojnë dhe këqyrjes faktike në terren</w:t>
      </w:r>
      <w:r w:rsidR="00CA56BA" w:rsidRPr="0023089A">
        <w:rPr>
          <w:rFonts w:ascii="Garamond" w:hAnsi="Garamond"/>
          <w:spacing w:val="-4"/>
          <w:sz w:val="24"/>
          <w:szCs w:val="24"/>
          <w:lang w:val="sq-AL"/>
        </w:rPr>
        <w:t>,</w:t>
      </w:r>
      <w:r w:rsidR="006A7B98" w:rsidRPr="0023089A">
        <w:rPr>
          <w:rFonts w:ascii="Garamond" w:hAnsi="Garamond"/>
          <w:spacing w:val="-4"/>
          <w:sz w:val="24"/>
          <w:szCs w:val="24"/>
          <w:lang w:val="sq-AL"/>
        </w:rPr>
        <w:t xml:space="preserve"> gjatësinë e linjave të </w:t>
      </w:r>
      <w:r w:rsidR="00DA037C" w:rsidRPr="0023089A">
        <w:rPr>
          <w:rFonts w:ascii="Garamond" w:hAnsi="Garamond"/>
          <w:spacing w:val="-4"/>
          <w:sz w:val="24"/>
          <w:szCs w:val="24"/>
          <w:lang w:val="sq-AL"/>
        </w:rPr>
        <w:t>transmetimit dhe të shpërndarjes</w:t>
      </w:r>
      <w:r w:rsidR="006A7B98" w:rsidRPr="0023089A">
        <w:rPr>
          <w:rFonts w:ascii="Garamond" w:hAnsi="Garamond"/>
          <w:spacing w:val="-4"/>
          <w:sz w:val="24"/>
          <w:szCs w:val="24"/>
          <w:lang w:val="sq-AL"/>
        </w:rPr>
        <w:t xml:space="preserve"> së gazit natyror, asete të Albgaz sh.a. dhe statusin e regjistrimit të tyre në regjistrat hipotekor</w:t>
      </w:r>
      <w:r w:rsidR="003E11A8" w:rsidRPr="0023089A">
        <w:rPr>
          <w:rFonts w:ascii="Garamond" w:hAnsi="Garamond"/>
          <w:spacing w:val="-4"/>
          <w:sz w:val="24"/>
          <w:szCs w:val="24"/>
          <w:lang w:val="sq-AL"/>
        </w:rPr>
        <w:t>ë</w:t>
      </w:r>
      <w:r w:rsidR="006A7B98" w:rsidRPr="0023089A">
        <w:rPr>
          <w:rFonts w:ascii="Garamond" w:hAnsi="Garamond"/>
          <w:spacing w:val="-4"/>
          <w:sz w:val="24"/>
          <w:szCs w:val="24"/>
          <w:lang w:val="sq-AL"/>
        </w:rPr>
        <w:t>.</w:t>
      </w:r>
    </w:p>
    <w:p w:rsidR="006A7B98" w:rsidRPr="0023089A" w:rsidRDefault="00E6592C" w:rsidP="00E6592C">
      <w:pPr>
        <w:widowControl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b) </w:t>
      </w:r>
      <w:r w:rsidR="006A7B98" w:rsidRPr="0023089A">
        <w:rPr>
          <w:rFonts w:ascii="Garamond" w:hAnsi="Garamond"/>
          <w:spacing w:val="-4"/>
          <w:sz w:val="24"/>
          <w:szCs w:val="24"/>
          <w:lang w:val="sq-AL"/>
        </w:rPr>
        <w:t xml:space="preserve">Në bazë të të dhënave të marra nga aktiviteti i përshkruar në pikën </w:t>
      </w:r>
      <w:r w:rsidR="003E11A8" w:rsidRPr="0023089A">
        <w:rPr>
          <w:rFonts w:ascii="Garamond" w:hAnsi="Garamond"/>
          <w:spacing w:val="-4"/>
          <w:sz w:val="24"/>
          <w:szCs w:val="24"/>
          <w:lang w:val="sq-AL"/>
        </w:rPr>
        <w:t>“</w:t>
      </w:r>
      <w:r w:rsidR="006A7B98" w:rsidRPr="0023089A">
        <w:rPr>
          <w:rFonts w:ascii="Garamond" w:hAnsi="Garamond"/>
          <w:spacing w:val="-4"/>
          <w:sz w:val="24"/>
          <w:szCs w:val="24"/>
          <w:lang w:val="sq-AL"/>
        </w:rPr>
        <w:t>a</w:t>
      </w:r>
      <w:r w:rsidR="003E11A8" w:rsidRPr="0023089A">
        <w:rPr>
          <w:rFonts w:ascii="Garamond" w:hAnsi="Garamond"/>
          <w:spacing w:val="-4"/>
          <w:sz w:val="24"/>
          <w:szCs w:val="24"/>
          <w:lang w:val="sq-AL"/>
        </w:rPr>
        <w:t>”</w:t>
      </w:r>
      <w:r w:rsidR="006A7B98" w:rsidRPr="0023089A">
        <w:rPr>
          <w:rFonts w:ascii="Garamond" w:hAnsi="Garamond"/>
          <w:spacing w:val="-4"/>
          <w:sz w:val="24"/>
          <w:szCs w:val="24"/>
          <w:lang w:val="sq-AL"/>
        </w:rPr>
        <w:t xml:space="preserve">, të përcaktojnë numrin e ditëve të punës dhe punonjësve që nevojiten për verifikimin faktik të aseteve në terren sipas linjave të </w:t>
      </w:r>
      <w:r w:rsidR="00DA037C" w:rsidRPr="0023089A">
        <w:rPr>
          <w:rFonts w:ascii="Garamond" w:hAnsi="Garamond"/>
          <w:spacing w:val="-4"/>
          <w:sz w:val="24"/>
          <w:szCs w:val="24"/>
          <w:lang w:val="sq-AL"/>
        </w:rPr>
        <w:t>transmetimit dhe të shpërndarjes</w:t>
      </w:r>
      <w:r w:rsidR="006A7B98" w:rsidRPr="0023089A">
        <w:rPr>
          <w:rFonts w:ascii="Garamond" w:hAnsi="Garamond"/>
          <w:spacing w:val="-4"/>
          <w:sz w:val="24"/>
          <w:szCs w:val="24"/>
          <w:lang w:val="sq-AL"/>
        </w:rPr>
        <w:t xml:space="preserve"> dhe të </w:t>
      </w:r>
      <w:r w:rsidR="003E11A8" w:rsidRPr="0023089A">
        <w:rPr>
          <w:rFonts w:ascii="Garamond" w:hAnsi="Garamond"/>
          <w:spacing w:val="-4"/>
          <w:sz w:val="24"/>
          <w:szCs w:val="24"/>
          <w:lang w:val="sq-AL"/>
        </w:rPr>
        <w:t>përgatisë</w:t>
      </w:r>
      <w:r w:rsidR="006A7B98" w:rsidRPr="0023089A">
        <w:rPr>
          <w:rFonts w:ascii="Garamond" w:hAnsi="Garamond"/>
          <w:spacing w:val="-4"/>
          <w:sz w:val="24"/>
          <w:szCs w:val="24"/>
          <w:lang w:val="sq-AL"/>
        </w:rPr>
        <w:t xml:space="preserve"> një plan konkret për regjistrimin e aseteve të hipotekuar në regjistrat përkatës hipotekor</w:t>
      </w:r>
      <w:r w:rsidR="007F4339" w:rsidRPr="0023089A">
        <w:rPr>
          <w:rFonts w:ascii="Garamond" w:hAnsi="Garamond"/>
          <w:spacing w:val="-4"/>
          <w:sz w:val="24"/>
          <w:szCs w:val="24"/>
          <w:lang w:val="sq-AL"/>
        </w:rPr>
        <w:t>ë</w:t>
      </w:r>
      <w:r w:rsidR="006A7B98" w:rsidRPr="0023089A">
        <w:rPr>
          <w:rFonts w:ascii="Garamond" w:hAnsi="Garamond"/>
          <w:spacing w:val="-4"/>
          <w:sz w:val="24"/>
          <w:szCs w:val="24"/>
          <w:lang w:val="sq-AL"/>
        </w:rPr>
        <w:t>.</w:t>
      </w:r>
    </w:p>
    <w:p w:rsidR="006A7B98" w:rsidRPr="0023089A" w:rsidRDefault="006A7B98" w:rsidP="008C210A">
      <w:pPr>
        <w:pStyle w:val="ListParagraph"/>
        <w:widowControl w:val="0"/>
        <w:numPr>
          <w:ilvl w:val="0"/>
          <w:numId w:val="22"/>
        </w:numPr>
        <w:spacing w:after="0" w:line="240" w:lineRule="auto"/>
        <w:ind w:left="0" w:firstLine="284"/>
        <w:contextualSpacing w:val="0"/>
        <w:jc w:val="both"/>
        <w:rPr>
          <w:rFonts w:ascii="Garamond" w:hAnsi="Garamond"/>
          <w:spacing w:val="-4"/>
          <w:sz w:val="24"/>
          <w:szCs w:val="24"/>
          <w:lang w:val="sq-AL"/>
        </w:rPr>
      </w:pPr>
      <w:r w:rsidRPr="0023089A">
        <w:rPr>
          <w:rFonts w:ascii="Garamond" w:hAnsi="Garamond"/>
          <w:spacing w:val="-4"/>
          <w:sz w:val="24"/>
          <w:szCs w:val="24"/>
          <w:lang w:val="sq-AL"/>
        </w:rPr>
        <w:t xml:space="preserve">Drejtoria e Shërbimeve Mbështetëse dhe Drejtoria Ekonomike, në bashkëpunim me grupin e punës të </w:t>
      </w:r>
      <w:r w:rsidR="00EF0A71" w:rsidRPr="0023089A">
        <w:rPr>
          <w:rFonts w:ascii="Garamond" w:hAnsi="Garamond"/>
          <w:spacing w:val="-4"/>
          <w:sz w:val="24"/>
          <w:szCs w:val="24"/>
          <w:lang w:val="sq-AL"/>
        </w:rPr>
        <w:t>llogarisë</w:t>
      </w:r>
      <w:r w:rsidRPr="0023089A">
        <w:rPr>
          <w:rFonts w:ascii="Garamond" w:hAnsi="Garamond"/>
          <w:spacing w:val="-4"/>
          <w:sz w:val="24"/>
          <w:szCs w:val="24"/>
          <w:lang w:val="sq-AL"/>
        </w:rPr>
        <w:t xml:space="preserve"> nevojat për mjete logjistike dhe të mbulojë kostot për verifikimin faktik të aseteve në terren dhe regjistrimin e tyre në regjistrat përkatës hipotekor</w:t>
      </w:r>
      <w:r w:rsidR="00270A77" w:rsidRPr="0023089A">
        <w:rPr>
          <w:rFonts w:ascii="Garamond" w:hAnsi="Garamond"/>
          <w:spacing w:val="-4"/>
          <w:sz w:val="24"/>
          <w:szCs w:val="24"/>
          <w:lang w:val="sq-AL"/>
        </w:rPr>
        <w:t>ë</w:t>
      </w:r>
      <w:r w:rsidRPr="0023089A">
        <w:rPr>
          <w:rFonts w:ascii="Garamond" w:hAnsi="Garamond"/>
          <w:spacing w:val="-4"/>
          <w:sz w:val="24"/>
          <w:szCs w:val="24"/>
          <w:lang w:val="sq-AL"/>
        </w:rPr>
        <w:t>.</w:t>
      </w:r>
    </w:p>
    <w:p w:rsidR="006A7B98" w:rsidRPr="0023089A" w:rsidRDefault="006A7B98" w:rsidP="006A7B98">
      <w:pPr>
        <w:widowControl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Afati final për përfundimin e procesit të evidentimit faktik të aseteve në terren është vënë data 30 </w:t>
      </w:r>
      <w:r w:rsidR="00441142" w:rsidRPr="0023089A">
        <w:rPr>
          <w:rFonts w:ascii="Garamond" w:hAnsi="Garamond"/>
          <w:spacing w:val="-4"/>
          <w:sz w:val="24"/>
          <w:szCs w:val="24"/>
          <w:lang w:val="sq-AL"/>
        </w:rPr>
        <w:t xml:space="preserve">shtator </w:t>
      </w:r>
      <w:r w:rsidRPr="0023089A">
        <w:rPr>
          <w:rFonts w:ascii="Garamond" w:hAnsi="Garamond"/>
          <w:spacing w:val="-4"/>
          <w:sz w:val="24"/>
          <w:szCs w:val="24"/>
          <w:lang w:val="sq-AL"/>
        </w:rPr>
        <w:t>2017.</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Rrjeti i tanishëm në zotërim nga Albgaz sh.a. përfshin këto sisteme të amortizuara të transmetimit. Albgaz sh.a. ka ngritur grup pune për vlerësimin e këtij sistemi dhe përmirësimin e tij. Rezultatet e këtyre grupeve të punës dhe parashikime të tjera në </w:t>
      </w:r>
      <w:r w:rsidR="004853B6" w:rsidRPr="0023089A">
        <w:rPr>
          <w:rFonts w:ascii="Garamond" w:hAnsi="Garamond"/>
          <w:spacing w:val="-4"/>
          <w:sz w:val="24"/>
          <w:szCs w:val="24"/>
          <w:lang w:val="sq-AL"/>
        </w:rPr>
        <w:t xml:space="preserve">masterplanin e gazit </w:t>
      </w:r>
      <w:r w:rsidRPr="0023089A">
        <w:rPr>
          <w:rFonts w:ascii="Garamond" w:hAnsi="Garamond"/>
          <w:spacing w:val="-4"/>
          <w:sz w:val="24"/>
          <w:szCs w:val="24"/>
          <w:lang w:val="sq-AL"/>
        </w:rPr>
        <w:t xml:space="preserve">dhe projekteve specifike të këtij masterplani do </w:t>
      </w:r>
      <w:r w:rsidR="00A64379" w:rsidRPr="0023089A">
        <w:rPr>
          <w:rFonts w:ascii="Garamond" w:hAnsi="Garamond"/>
          <w:spacing w:val="-4"/>
          <w:sz w:val="24"/>
          <w:szCs w:val="24"/>
          <w:lang w:val="sq-AL"/>
        </w:rPr>
        <w:t>të përbëjnë bazën për planin 10-</w:t>
      </w:r>
      <w:r w:rsidRPr="0023089A">
        <w:rPr>
          <w:rFonts w:ascii="Garamond" w:hAnsi="Garamond"/>
          <w:spacing w:val="-4"/>
          <w:sz w:val="24"/>
          <w:szCs w:val="24"/>
          <w:lang w:val="sq-AL"/>
        </w:rPr>
        <w:t>vjeçar zhvillimor të Albgaz sh.a.</w:t>
      </w:r>
      <w:r w:rsidR="004853B6" w:rsidRPr="0023089A">
        <w:rPr>
          <w:rFonts w:ascii="Garamond" w:hAnsi="Garamond"/>
          <w:spacing w:val="-4"/>
          <w:sz w:val="24"/>
          <w:szCs w:val="24"/>
          <w:lang w:val="sq-AL"/>
        </w:rPr>
        <w:t>,</w:t>
      </w:r>
      <w:r w:rsidRPr="0023089A">
        <w:rPr>
          <w:rFonts w:ascii="Garamond" w:hAnsi="Garamond"/>
          <w:spacing w:val="-4"/>
          <w:sz w:val="24"/>
          <w:szCs w:val="24"/>
          <w:lang w:val="sq-AL"/>
        </w:rPr>
        <w:t xml:space="preserve"> neni 46, i ligjit </w:t>
      </w:r>
      <w:r w:rsidR="00EA07AD" w:rsidRPr="0023089A">
        <w:rPr>
          <w:rFonts w:ascii="Garamond" w:hAnsi="Garamond"/>
          <w:spacing w:val="-4"/>
          <w:sz w:val="24"/>
          <w:szCs w:val="24"/>
          <w:lang w:val="sq-AL"/>
        </w:rPr>
        <w:t xml:space="preserve">nr. </w:t>
      </w:r>
      <w:r w:rsidRPr="0023089A">
        <w:rPr>
          <w:rFonts w:ascii="Garamond" w:hAnsi="Garamond"/>
          <w:spacing w:val="-4"/>
          <w:sz w:val="24"/>
          <w:szCs w:val="24"/>
          <w:lang w:val="sq-AL"/>
        </w:rPr>
        <w:t>102/2015</w:t>
      </w:r>
      <w:r w:rsidR="00A64379" w:rsidRPr="0023089A">
        <w:rPr>
          <w:rFonts w:ascii="Garamond" w:hAnsi="Garamond"/>
          <w:spacing w:val="-4"/>
          <w:sz w:val="24"/>
          <w:szCs w:val="24"/>
          <w:lang w:val="sq-AL"/>
        </w:rPr>
        <w:t>,</w:t>
      </w:r>
      <w:r w:rsidRPr="0023089A">
        <w:rPr>
          <w:rFonts w:ascii="Garamond" w:hAnsi="Garamond"/>
          <w:spacing w:val="-4"/>
          <w:sz w:val="24"/>
          <w:szCs w:val="24"/>
          <w:lang w:val="sq-AL"/>
        </w:rPr>
        <w:t xml:space="preserve"> </w:t>
      </w:r>
      <w:r w:rsidR="0085701B" w:rsidRPr="0023089A">
        <w:rPr>
          <w:rFonts w:ascii="Garamond" w:hAnsi="Garamond"/>
          <w:spacing w:val="-4"/>
          <w:sz w:val="24"/>
          <w:szCs w:val="24"/>
          <w:lang w:val="sq-AL"/>
        </w:rPr>
        <w:t>“</w:t>
      </w:r>
      <w:r w:rsidRPr="0023089A">
        <w:rPr>
          <w:rFonts w:ascii="Garamond" w:hAnsi="Garamond"/>
          <w:spacing w:val="-4"/>
          <w:sz w:val="24"/>
          <w:szCs w:val="24"/>
          <w:lang w:val="sq-AL"/>
        </w:rPr>
        <w:t xml:space="preserve">Për </w:t>
      </w:r>
      <w:r w:rsidR="00A64379" w:rsidRPr="0023089A">
        <w:rPr>
          <w:rFonts w:ascii="Garamond" w:hAnsi="Garamond"/>
          <w:spacing w:val="-4"/>
          <w:sz w:val="24"/>
          <w:szCs w:val="24"/>
          <w:lang w:val="sq-AL"/>
        </w:rPr>
        <w:t>sektorin e gazit natyror</w:t>
      </w:r>
      <w:r w:rsidR="00D23339" w:rsidRPr="0023089A">
        <w:rPr>
          <w:rFonts w:ascii="Garamond" w:hAnsi="Garamond"/>
          <w:spacing w:val="-4"/>
          <w:sz w:val="24"/>
          <w:szCs w:val="24"/>
          <w:lang w:val="sq-AL"/>
        </w:rPr>
        <w:t>”</w:t>
      </w:r>
      <w:r w:rsidR="004853B6" w:rsidRPr="0023089A">
        <w:rPr>
          <w:rFonts w:ascii="Garamond" w:hAnsi="Garamond"/>
          <w:spacing w:val="-4"/>
          <w:sz w:val="24"/>
          <w:szCs w:val="24"/>
          <w:lang w:val="sq-AL"/>
        </w:rPr>
        <w:t>,</w:t>
      </w:r>
      <w:r w:rsidRPr="0023089A">
        <w:rPr>
          <w:rFonts w:ascii="Garamond" w:hAnsi="Garamond"/>
          <w:spacing w:val="-4"/>
          <w:sz w:val="24"/>
          <w:szCs w:val="24"/>
          <w:lang w:val="sq-AL"/>
        </w:rPr>
        <w:t xml:space="preserve"> </w:t>
      </w:r>
      <w:r w:rsidR="004853B6" w:rsidRPr="0023089A">
        <w:rPr>
          <w:rFonts w:ascii="Garamond" w:hAnsi="Garamond"/>
          <w:spacing w:val="-4"/>
          <w:sz w:val="24"/>
          <w:szCs w:val="24"/>
          <w:lang w:val="sq-AL"/>
        </w:rPr>
        <w:t xml:space="preserve">“Zhvillimi </w:t>
      </w:r>
      <w:r w:rsidRPr="0023089A">
        <w:rPr>
          <w:rFonts w:ascii="Garamond" w:hAnsi="Garamond"/>
          <w:spacing w:val="-4"/>
          <w:sz w:val="24"/>
          <w:szCs w:val="24"/>
          <w:lang w:val="sq-AL"/>
        </w:rPr>
        <w:t>i rrjetit dhe vendimet e investimeve</w:t>
      </w:r>
      <w:r w:rsidR="004853B6" w:rsidRPr="0023089A">
        <w:rPr>
          <w:rFonts w:ascii="Garamond" w:hAnsi="Garamond"/>
          <w:spacing w:val="-4"/>
          <w:sz w:val="24"/>
          <w:szCs w:val="24"/>
          <w:lang w:val="sq-AL"/>
        </w:rPr>
        <w:t>”</w:t>
      </w:r>
      <w:r w:rsidRPr="0023089A">
        <w:rPr>
          <w:rFonts w:ascii="Garamond" w:hAnsi="Garamond"/>
          <w:spacing w:val="-4"/>
          <w:sz w:val="24"/>
          <w:szCs w:val="24"/>
          <w:lang w:val="sq-AL"/>
        </w:rPr>
        <w:t>.</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1. Operatori i </w:t>
      </w:r>
      <w:r w:rsidR="00A64379" w:rsidRPr="0023089A">
        <w:rPr>
          <w:rFonts w:ascii="Garamond" w:hAnsi="Garamond"/>
          <w:color w:val="auto"/>
          <w:spacing w:val="-4"/>
          <w:lang w:val="sq-AL"/>
        </w:rPr>
        <w:t>kombinuar</w:t>
      </w:r>
      <w:r w:rsidRPr="0023089A">
        <w:rPr>
          <w:rFonts w:ascii="Garamond" w:hAnsi="Garamond"/>
          <w:color w:val="auto"/>
          <w:spacing w:val="-4"/>
          <w:lang w:val="sq-AL"/>
        </w:rPr>
        <w:t xml:space="preserve">, brenda 12 muajve nga hyrja në fuqi e këtij ligji, paraqet në ERE një plan dhjetëvjeçar zhvillimi të rrjetit të transmetimit, në bazë të kërkesës e të ofertës, i cili rishikohet deri më 31 Tetor të çdo viti, pasi të jetë konsultuar me të gjitha palët e interesuara dhe të jenë mbajtur parasysh parashikimi ekzistues dhe i planifikuar i kërkesë-ofertës. Plani i zhvillimit të rrjetit të transmetimit përmban masa efikase, në mënyrë që të garantojë përshtatshmërinë e rrjetit dhe sigurinë e furnizimit.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2. Plani i zhvillimit të rrjetit duhet: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a) të marrë në konsideratë informacionin për pjesëmarrësit e tregut të gazit natyror, si dhe informacionet për infrastrukturën kryesore të transmetimit që duhet të ndërtohet ose të përmirësohet gjatë 10 viteve të ardhshme;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b) të përmbajë të dhëna për të gjitha investimet e miratuara dhe të identifikojë investimet e reja, të cilat duhet të ekzekutohen në tri vitet e ardhshme;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c) të përcaktojë një afat kohor për të gjitha projektet e investimeve.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3. Në hartimin e planit dhjetëvjeçar të zhvillimit të rrjetit, </w:t>
      </w:r>
      <w:r w:rsidR="007F4339" w:rsidRPr="0023089A">
        <w:rPr>
          <w:rFonts w:ascii="Garamond" w:hAnsi="Garamond"/>
          <w:color w:val="auto"/>
          <w:spacing w:val="-4"/>
          <w:lang w:val="sq-AL"/>
        </w:rPr>
        <w:t>Albgaz</w:t>
      </w:r>
      <w:r w:rsidR="00F316A4" w:rsidRPr="0023089A">
        <w:rPr>
          <w:rFonts w:ascii="Garamond" w:hAnsi="Garamond"/>
          <w:spacing w:val="-4"/>
          <w:lang w:val="sq-AL"/>
        </w:rPr>
        <w:t xml:space="preserve"> sh.a.</w:t>
      </w:r>
      <w:r w:rsidR="007F4339" w:rsidRPr="0023089A">
        <w:rPr>
          <w:rFonts w:ascii="Garamond" w:hAnsi="Garamond"/>
          <w:color w:val="auto"/>
          <w:spacing w:val="-4"/>
          <w:lang w:val="sq-AL"/>
        </w:rPr>
        <w:t xml:space="preserve"> </w:t>
      </w:r>
      <w:r w:rsidRPr="0023089A">
        <w:rPr>
          <w:rFonts w:ascii="Garamond" w:hAnsi="Garamond"/>
          <w:color w:val="auto"/>
          <w:spacing w:val="-4"/>
          <w:lang w:val="sq-AL"/>
        </w:rPr>
        <w:t>bën parashikime në lidhje me prodhimin, furnizimin, konsumin dhe shkëmbimin e gazit natyror me vendet e tjera, duke marrë parasysh planet e investimeve për rrjetet në vendet përreth, si dhe planet e investimeve për impiantet e depozitimit dhe riga</w:t>
      </w:r>
      <w:r w:rsidR="003E11A8" w:rsidRPr="0023089A">
        <w:rPr>
          <w:rFonts w:ascii="Garamond" w:hAnsi="Garamond"/>
          <w:color w:val="auto"/>
          <w:spacing w:val="-4"/>
          <w:lang w:val="sq-AL"/>
        </w:rPr>
        <w:t>z</w:t>
      </w:r>
      <w:r w:rsidRPr="0023089A">
        <w:rPr>
          <w:rFonts w:ascii="Garamond" w:hAnsi="Garamond"/>
          <w:color w:val="auto"/>
          <w:spacing w:val="-4"/>
          <w:lang w:val="sq-AL"/>
        </w:rPr>
        <w:t xml:space="preserve">ifikimit të GNL-së.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4. ERE konsultohet në mënyrë të hapur dhe transparente me të gjithë përdoruesit aktualë apo të mundshëm të sistemit lidhur me planin dhjetëvjeçar të zhvillimit të rrjetit. ERE boton rezultatin e procesit të konsultimit, veçanërisht nevojat e mundshme për investime.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5. ERE shqyrton planin dhjetëvjeçar të zhvillimit të rrjetit dhe, në rast se vëren se nuk janë përmbushur të gjitha nevojat e zhvillimit për investime të identifikuara gjatë procesit të konsultimit, kërkon nga </w:t>
      </w:r>
      <w:r w:rsidR="009C7218" w:rsidRPr="0023089A">
        <w:rPr>
          <w:rFonts w:ascii="Garamond" w:hAnsi="Garamond"/>
          <w:color w:val="auto"/>
          <w:spacing w:val="-4"/>
          <w:lang w:val="sq-AL"/>
        </w:rPr>
        <w:t xml:space="preserve">operatorit i kombinuar </w:t>
      </w:r>
      <w:r w:rsidRPr="0023089A">
        <w:rPr>
          <w:rFonts w:ascii="Garamond" w:hAnsi="Garamond"/>
          <w:color w:val="auto"/>
          <w:spacing w:val="-4"/>
          <w:lang w:val="sq-AL"/>
        </w:rPr>
        <w:t xml:space="preserve">të plotësojë dhe/ose të ndryshojë planin e tij dhjetëvjeçar të zhvillimit të rrjetit.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6. ERE miraton, monitoron, si dhe vlerëson zbatimin e planit dhjetëvjeçar të zhvillimit të rrjetit.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7. Kur ERE konstaton se </w:t>
      </w:r>
      <w:r w:rsidR="00F41E5F" w:rsidRPr="0023089A">
        <w:rPr>
          <w:rFonts w:ascii="Garamond" w:hAnsi="Garamond"/>
          <w:color w:val="auto"/>
          <w:spacing w:val="-4"/>
          <w:lang w:val="sq-AL"/>
        </w:rPr>
        <w:t xml:space="preserve">operatori i kombinuar </w:t>
      </w:r>
      <w:r w:rsidRPr="0023089A">
        <w:rPr>
          <w:rFonts w:ascii="Garamond" w:hAnsi="Garamond"/>
          <w:color w:val="auto"/>
          <w:spacing w:val="-4"/>
          <w:lang w:val="sq-AL"/>
        </w:rPr>
        <w:t xml:space="preserve">nuk ka realizuar për tri vite një investim të parashikuar, sipas planit dhjetëvjeçar, dhe gjykon se investimi është i nevojshëm e mund të financohet pa penguar operimin normal të rrjetit, i kërkon atij të marrë një nga këto masa: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a) të realizojë investimin në fjalë;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b) të organizojë një procedurë konkurruese për realizimin e investimit në fjalë, të hapur ndaj çdo investitori;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c) të pranojë rritjen e kapitalit, me qëllim financimin e investimeve të nevojshme dhe të lejojë investitorët e pavarur për të marrë pjesë në kapitalin e shoqërisë.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8. Kur ERE merr masa, sipas shkronjës </w:t>
      </w:r>
      <w:r w:rsidR="0085701B" w:rsidRPr="0023089A">
        <w:rPr>
          <w:rFonts w:ascii="Garamond" w:hAnsi="Garamond"/>
          <w:color w:val="auto"/>
          <w:spacing w:val="-4"/>
          <w:lang w:val="sq-AL"/>
        </w:rPr>
        <w:t>“</w:t>
      </w:r>
      <w:r w:rsidRPr="0023089A">
        <w:rPr>
          <w:rFonts w:ascii="Garamond" w:hAnsi="Garamond"/>
          <w:color w:val="auto"/>
          <w:spacing w:val="-4"/>
          <w:lang w:val="sq-AL"/>
        </w:rPr>
        <w:t>b</w:t>
      </w:r>
      <w:r w:rsidR="00D23339" w:rsidRPr="0023089A">
        <w:rPr>
          <w:rFonts w:ascii="Garamond" w:hAnsi="Garamond"/>
          <w:color w:val="auto"/>
          <w:spacing w:val="-4"/>
          <w:lang w:val="sq-AL"/>
        </w:rPr>
        <w:t>”</w:t>
      </w:r>
      <w:r w:rsidR="00B8304E" w:rsidRPr="0023089A">
        <w:rPr>
          <w:rFonts w:ascii="Garamond" w:hAnsi="Garamond"/>
          <w:color w:val="auto"/>
          <w:spacing w:val="-4"/>
          <w:lang w:val="sq-AL"/>
        </w:rPr>
        <w:t>,</w:t>
      </w:r>
      <w:r w:rsidRPr="0023089A">
        <w:rPr>
          <w:rFonts w:ascii="Garamond" w:hAnsi="Garamond"/>
          <w:color w:val="auto"/>
          <w:spacing w:val="-4"/>
          <w:lang w:val="sq-AL"/>
        </w:rPr>
        <w:t xml:space="preserve"> të pikës 7, të këtij neni, mund ta detyrojë Operatorin e Sistemit të Transmetimit të zbatojë një ose më shumë nga alternativat e mëposhtme: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a) të sigurojë financimin nga ndonjë palë e tretë;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b) të kërkojë ndërtimin nga ndonjë palë e tretë;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c) të ndërtojë vetë asetet e reja përkatëse brenda një afati të arsyeshëm;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ç) t</w:t>
      </w:r>
      <w:r w:rsidR="00405684" w:rsidRPr="0023089A">
        <w:rPr>
          <w:rFonts w:ascii="Garamond" w:hAnsi="Garamond"/>
          <w:color w:val="auto"/>
          <w:spacing w:val="-4"/>
          <w:lang w:val="sq-AL"/>
        </w:rPr>
        <w:t>’</w:t>
      </w:r>
      <w:r w:rsidRPr="0023089A">
        <w:rPr>
          <w:rFonts w:ascii="Garamond" w:hAnsi="Garamond"/>
          <w:color w:val="auto"/>
          <w:spacing w:val="-4"/>
          <w:lang w:val="sq-AL"/>
        </w:rPr>
        <w:t xml:space="preserve">i operojë asetet e reja pas ndërtimit.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9. </w:t>
      </w:r>
      <w:r w:rsidR="007F4339" w:rsidRPr="0023089A">
        <w:rPr>
          <w:rFonts w:ascii="Garamond" w:hAnsi="Garamond"/>
          <w:color w:val="auto"/>
          <w:spacing w:val="-4"/>
          <w:lang w:val="sq-AL"/>
        </w:rPr>
        <w:t>Albgaz</w:t>
      </w:r>
      <w:r w:rsidR="00F316A4" w:rsidRPr="0023089A">
        <w:rPr>
          <w:rFonts w:ascii="Garamond" w:hAnsi="Garamond"/>
          <w:spacing w:val="-4"/>
          <w:lang w:val="sq-AL"/>
        </w:rPr>
        <w:t xml:space="preserve"> sh.a.</w:t>
      </w:r>
      <w:r w:rsidRPr="0023089A">
        <w:rPr>
          <w:rFonts w:ascii="Garamond" w:hAnsi="Garamond"/>
          <w:color w:val="auto"/>
          <w:spacing w:val="-4"/>
          <w:lang w:val="sq-AL"/>
        </w:rPr>
        <w:t xml:space="preserve"> u siguron investitorëve të gjitha informacionet e nevojshme për të realizuar investimet dhe bën përpjekjet maksimale për të lehtësuar zbatimin e projektit të investimit. Marrëveshjet përkatëse financiare do t</w:t>
      </w:r>
      <w:r w:rsidR="00405684" w:rsidRPr="0023089A">
        <w:rPr>
          <w:rFonts w:ascii="Garamond" w:hAnsi="Garamond"/>
          <w:color w:val="auto"/>
          <w:spacing w:val="-4"/>
          <w:lang w:val="sq-AL"/>
        </w:rPr>
        <w:t>’</w:t>
      </w:r>
      <w:r w:rsidRPr="0023089A">
        <w:rPr>
          <w:rFonts w:ascii="Garamond" w:hAnsi="Garamond"/>
          <w:color w:val="auto"/>
          <w:spacing w:val="-4"/>
          <w:lang w:val="sq-AL"/>
        </w:rPr>
        <w:t xml:space="preserve">i nënshtrohen miratimit nga ERE.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10. ERE, në ushtrimin e kompetencave të saj, sipas pikave 7 dhe 8, të këtij neni, merr mendimin nga ministria përgjegjëse për energjinë.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11. ERE merr masa që kostot e investimeve të mbulohen nga tarifat p</w:t>
      </w:r>
      <w:r w:rsidR="00D54281" w:rsidRPr="0023089A">
        <w:rPr>
          <w:rFonts w:ascii="Garamond" w:hAnsi="Garamond"/>
          <w:color w:val="auto"/>
          <w:spacing w:val="-4"/>
          <w:lang w:val="sq-AL"/>
        </w:rPr>
        <w:t>ërkatëse dhe që investimet e pa</w:t>
      </w:r>
      <w:r w:rsidRPr="0023089A">
        <w:rPr>
          <w:rFonts w:ascii="Garamond" w:hAnsi="Garamond"/>
          <w:color w:val="auto"/>
          <w:spacing w:val="-4"/>
          <w:lang w:val="sq-AL"/>
        </w:rPr>
        <w:t xml:space="preserve">realizuara të merren në konsideratë gjatë miratimit të tarifave të vitit pasardhës. </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12. ERE harton dhe miraton një rregullore për procedurat e paraqitjes e të miratimit të planeve të investimit.</w:t>
      </w:r>
    </w:p>
    <w:p w:rsidR="006A7B98" w:rsidRPr="0023089A" w:rsidRDefault="006A7B98" w:rsidP="006A7B98">
      <w:pPr>
        <w:widowControl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Detyrat e </w:t>
      </w:r>
      <w:r w:rsidR="009C7218" w:rsidRPr="0023089A">
        <w:rPr>
          <w:rFonts w:ascii="Garamond" w:hAnsi="Garamond"/>
          <w:spacing w:val="-4"/>
          <w:sz w:val="24"/>
          <w:szCs w:val="24"/>
          <w:lang w:val="sq-AL"/>
        </w:rPr>
        <w:t xml:space="preserve">operatorit të kombinuar </w:t>
      </w:r>
      <w:r w:rsidRPr="0023089A">
        <w:rPr>
          <w:rFonts w:ascii="Garamond" w:hAnsi="Garamond"/>
          <w:spacing w:val="-4"/>
          <w:sz w:val="24"/>
          <w:szCs w:val="24"/>
          <w:lang w:val="sq-AL"/>
        </w:rPr>
        <w:t xml:space="preserve">janë ato që </w:t>
      </w:r>
      <w:r w:rsidR="006472D6" w:rsidRPr="0023089A">
        <w:rPr>
          <w:rFonts w:ascii="Garamond" w:hAnsi="Garamond"/>
          <w:spacing w:val="-4"/>
          <w:sz w:val="24"/>
          <w:szCs w:val="24"/>
          <w:lang w:val="sq-AL"/>
        </w:rPr>
        <w:t>përcaktohen në nenet 41, 53, 61</w:t>
      </w:r>
      <w:r w:rsidRPr="0023089A">
        <w:rPr>
          <w:rFonts w:ascii="Garamond" w:hAnsi="Garamond"/>
          <w:spacing w:val="-4"/>
          <w:sz w:val="24"/>
          <w:szCs w:val="24"/>
          <w:lang w:val="sq-AL"/>
        </w:rPr>
        <w:t xml:space="preserve"> dhe 69. </w:t>
      </w:r>
    </w:p>
    <w:p w:rsidR="006A7B98" w:rsidRPr="0023089A" w:rsidRDefault="00F316A4" w:rsidP="006A7B98">
      <w:pPr>
        <w:widowControl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Specifikisht, </w:t>
      </w:r>
      <w:r w:rsidR="00FA12C7" w:rsidRPr="0023089A">
        <w:rPr>
          <w:rFonts w:ascii="Garamond" w:hAnsi="Garamond"/>
          <w:spacing w:val="-4"/>
          <w:sz w:val="24"/>
          <w:szCs w:val="24"/>
          <w:lang w:val="sq-AL"/>
        </w:rPr>
        <w:t xml:space="preserve">neni </w:t>
      </w:r>
      <w:r w:rsidR="006A7B98" w:rsidRPr="0023089A">
        <w:rPr>
          <w:rFonts w:ascii="Garamond" w:hAnsi="Garamond"/>
          <w:spacing w:val="-4"/>
          <w:sz w:val="24"/>
          <w:szCs w:val="24"/>
          <w:lang w:val="sq-AL"/>
        </w:rPr>
        <w:t>41 parashikon:</w:t>
      </w:r>
    </w:p>
    <w:p w:rsidR="006A7B98" w:rsidRPr="0023089A" w:rsidRDefault="006A7B98" w:rsidP="006A7B98">
      <w:pPr>
        <w:pStyle w:val="Default"/>
        <w:widowControl w:val="0"/>
        <w:ind w:firstLine="284"/>
        <w:rPr>
          <w:rFonts w:ascii="Garamond" w:hAnsi="Garamond"/>
          <w:color w:val="auto"/>
          <w:spacing w:val="-4"/>
          <w:lang w:val="sq-AL"/>
        </w:rPr>
      </w:pPr>
      <w:r w:rsidRPr="0023089A">
        <w:rPr>
          <w:rFonts w:ascii="Garamond" w:hAnsi="Garamond"/>
          <w:color w:val="auto"/>
          <w:spacing w:val="-4"/>
          <w:lang w:val="sq-AL"/>
        </w:rPr>
        <w:t xml:space="preserve">1. </w:t>
      </w:r>
      <w:r w:rsidR="007F4339" w:rsidRPr="0023089A">
        <w:rPr>
          <w:rFonts w:ascii="Garamond" w:hAnsi="Garamond"/>
          <w:color w:val="auto"/>
          <w:spacing w:val="-4"/>
          <w:lang w:val="sq-AL"/>
        </w:rPr>
        <w:t>Albgaz</w:t>
      </w:r>
      <w:r w:rsidR="00F316A4" w:rsidRPr="0023089A">
        <w:rPr>
          <w:rFonts w:ascii="Garamond" w:hAnsi="Garamond"/>
          <w:spacing w:val="-4"/>
          <w:lang w:val="sq-AL"/>
        </w:rPr>
        <w:t xml:space="preserve"> sh.a.</w:t>
      </w:r>
      <w:r w:rsidR="007F4339" w:rsidRPr="0023089A">
        <w:rPr>
          <w:rFonts w:ascii="Garamond" w:hAnsi="Garamond"/>
          <w:color w:val="auto"/>
          <w:spacing w:val="-4"/>
          <w:lang w:val="sq-AL"/>
        </w:rPr>
        <w:t xml:space="preserve"> </w:t>
      </w:r>
      <w:r w:rsidRPr="0023089A">
        <w:rPr>
          <w:rFonts w:ascii="Garamond" w:hAnsi="Garamond"/>
          <w:color w:val="auto"/>
          <w:spacing w:val="-4"/>
          <w:lang w:val="sq-AL"/>
        </w:rPr>
        <w:t xml:space="preserve">ka këto përgjegjësi kryesore: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a) </w:t>
      </w:r>
      <w:r w:rsidR="006472D6" w:rsidRPr="0023089A">
        <w:rPr>
          <w:rFonts w:ascii="Garamond" w:hAnsi="Garamond"/>
          <w:color w:val="auto"/>
          <w:spacing w:val="-4"/>
          <w:lang w:val="sq-AL"/>
        </w:rPr>
        <w:t>Ndërton</w:t>
      </w:r>
      <w:r w:rsidRPr="0023089A">
        <w:rPr>
          <w:rFonts w:ascii="Garamond" w:hAnsi="Garamond"/>
          <w:color w:val="auto"/>
          <w:spacing w:val="-4"/>
          <w:lang w:val="sq-AL"/>
        </w:rPr>
        <w:t>, zotëron, operon, mirëmban dhe zhvillon në varësi të kushteve ekonomike një sistem të sigurt nga rreziqet dhe efi</w:t>
      </w:r>
      <w:r w:rsidR="00FA12C7" w:rsidRPr="0023089A">
        <w:rPr>
          <w:rFonts w:ascii="Garamond" w:hAnsi="Garamond"/>
          <w:color w:val="auto"/>
          <w:spacing w:val="-4"/>
          <w:lang w:val="sq-AL"/>
        </w:rPr>
        <w:t>ci</w:t>
      </w:r>
      <w:r w:rsidRPr="0023089A">
        <w:rPr>
          <w:rFonts w:ascii="Garamond" w:hAnsi="Garamond"/>
          <w:color w:val="auto"/>
          <w:spacing w:val="-4"/>
          <w:lang w:val="sq-AL"/>
        </w:rPr>
        <w:t xml:space="preserve">ent të transmetimit të gazit natyror dhe siguron një treg konkurrent, si edhe kapacitete të mjaftueshme për të plotësuar kërkesën e arsyeshme për transmetim të gazit natyror në një territor të caktuar dhe mjete të mjaftueshme për të përmbushur detyrimet e shërbimit. </w:t>
      </w:r>
      <w:r w:rsidR="007F4339" w:rsidRPr="0023089A">
        <w:rPr>
          <w:rFonts w:ascii="Garamond" w:hAnsi="Garamond"/>
          <w:color w:val="auto"/>
          <w:spacing w:val="-4"/>
          <w:lang w:val="sq-AL"/>
        </w:rPr>
        <w:t>Albgaz</w:t>
      </w:r>
      <w:r w:rsidR="00F316A4" w:rsidRPr="0023089A">
        <w:rPr>
          <w:rFonts w:ascii="Garamond" w:hAnsi="Garamond"/>
          <w:spacing w:val="-4"/>
          <w:lang w:val="sq-AL"/>
        </w:rPr>
        <w:t xml:space="preserve"> sh.a.</w:t>
      </w:r>
      <w:r w:rsidRPr="0023089A">
        <w:rPr>
          <w:rFonts w:ascii="Garamond" w:hAnsi="Garamond"/>
          <w:color w:val="auto"/>
          <w:spacing w:val="-4"/>
          <w:lang w:val="sq-AL"/>
        </w:rPr>
        <w:t>, gjatë përmbushjes së detyrave të tij, respekton kërkesat e mbrojtjes në punë në sistemin e transportit, si dhe mbrojtjes së mjedisit, sipas legjislacionit në fuqi</w:t>
      </w:r>
      <w:r w:rsidR="006472D6" w:rsidRPr="0023089A">
        <w:rPr>
          <w:rFonts w:ascii="Garamond" w:hAnsi="Garamond"/>
          <w:color w:val="auto"/>
          <w:spacing w:val="-4"/>
          <w:lang w:val="sq-AL"/>
        </w:rPr>
        <w:t>.</w:t>
      </w:r>
      <w:r w:rsidRPr="0023089A">
        <w:rPr>
          <w:rFonts w:ascii="Garamond" w:hAnsi="Garamond"/>
          <w:color w:val="auto"/>
          <w:spacing w:val="-4"/>
          <w:lang w:val="sq-AL"/>
        </w:rPr>
        <w:t xml:space="preserv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b) </w:t>
      </w:r>
      <w:r w:rsidR="006472D6" w:rsidRPr="0023089A">
        <w:rPr>
          <w:rFonts w:ascii="Garamond" w:hAnsi="Garamond"/>
          <w:color w:val="auto"/>
          <w:spacing w:val="-4"/>
          <w:lang w:val="sq-AL"/>
        </w:rPr>
        <w:t xml:space="preserve">Siguron </w:t>
      </w:r>
      <w:r w:rsidRPr="0023089A">
        <w:rPr>
          <w:rFonts w:ascii="Garamond" w:hAnsi="Garamond"/>
          <w:color w:val="auto"/>
          <w:spacing w:val="-4"/>
          <w:lang w:val="sq-AL"/>
        </w:rPr>
        <w:t>shërbimin e transmetimit të gazit natyror, në përputhje me kushtet e licencës dhe me rregullat e ERE-s</w:t>
      </w:r>
      <w:r w:rsidR="006472D6" w:rsidRPr="0023089A">
        <w:rPr>
          <w:rFonts w:ascii="Garamond" w:hAnsi="Garamond"/>
          <w:color w:val="auto"/>
          <w:spacing w:val="-4"/>
          <w:lang w:val="sq-AL"/>
        </w:rPr>
        <w:t>.</w:t>
      </w:r>
      <w:r w:rsidRPr="0023089A">
        <w:rPr>
          <w:rFonts w:ascii="Garamond" w:hAnsi="Garamond"/>
          <w:color w:val="auto"/>
          <w:spacing w:val="-4"/>
          <w:lang w:val="sq-AL"/>
        </w:rPr>
        <w:t xml:space="preserv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c) </w:t>
      </w:r>
      <w:r w:rsidR="006472D6" w:rsidRPr="0023089A">
        <w:rPr>
          <w:rFonts w:ascii="Garamond" w:hAnsi="Garamond"/>
          <w:color w:val="auto"/>
          <w:spacing w:val="-4"/>
          <w:lang w:val="sq-AL"/>
        </w:rPr>
        <w:t xml:space="preserve">Kryen </w:t>
      </w:r>
      <w:r w:rsidRPr="0023089A">
        <w:rPr>
          <w:rFonts w:ascii="Garamond" w:hAnsi="Garamond"/>
          <w:color w:val="auto"/>
          <w:spacing w:val="-4"/>
          <w:lang w:val="sq-AL"/>
        </w:rPr>
        <w:t>balancimin e sistemit, mbështetur në parime objektive, transparente e jodiskriminuese, në përputhje me rregullat balancuese. Çmimet për ofrimin e shërbimeve të lidhura me balancimin do të përcaktohen në bazë të metodologjisë së miratuar nga ERE</w:t>
      </w:r>
      <w:r w:rsidR="006472D6" w:rsidRPr="0023089A">
        <w:rPr>
          <w:rFonts w:ascii="Garamond" w:hAnsi="Garamond"/>
          <w:color w:val="auto"/>
          <w:spacing w:val="-4"/>
          <w:lang w:val="sq-AL"/>
        </w:rPr>
        <w:t>.</w:t>
      </w:r>
      <w:r w:rsidRPr="0023089A">
        <w:rPr>
          <w:rFonts w:ascii="Garamond" w:hAnsi="Garamond"/>
          <w:color w:val="auto"/>
          <w:spacing w:val="-4"/>
          <w:lang w:val="sq-AL"/>
        </w:rPr>
        <w:t xml:space="preserv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ç) </w:t>
      </w:r>
      <w:r w:rsidR="006472D6" w:rsidRPr="0023089A">
        <w:rPr>
          <w:rFonts w:ascii="Garamond" w:hAnsi="Garamond"/>
          <w:color w:val="auto"/>
          <w:spacing w:val="-4"/>
          <w:lang w:val="sq-AL"/>
        </w:rPr>
        <w:t xml:space="preserve">Siguron </w:t>
      </w:r>
      <w:r w:rsidRPr="0023089A">
        <w:rPr>
          <w:rFonts w:ascii="Garamond" w:hAnsi="Garamond"/>
          <w:color w:val="auto"/>
          <w:spacing w:val="-4"/>
          <w:lang w:val="sq-AL"/>
        </w:rPr>
        <w:t>ofrimin e shërbimeve të sistemit në mënyrë transparente dhe jodiskriminuese, në bazë të parimit të kostos më të ulët dhe ndikimit mjedisor më të ulët</w:t>
      </w:r>
      <w:r w:rsidR="006472D6" w:rsidRPr="0023089A">
        <w:rPr>
          <w:rFonts w:ascii="Garamond" w:hAnsi="Garamond"/>
          <w:color w:val="auto"/>
          <w:spacing w:val="-4"/>
          <w:lang w:val="sq-AL"/>
        </w:rPr>
        <w:t>.</w:t>
      </w:r>
      <w:r w:rsidRPr="0023089A">
        <w:rPr>
          <w:rFonts w:ascii="Garamond" w:hAnsi="Garamond"/>
          <w:color w:val="auto"/>
          <w:spacing w:val="-4"/>
          <w:lang w:val="sq-AL"/>
        </w:rPr>
        <w:t xml:space="preserv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d) </w:t>
      </w:r>
      <w:r w:rsidR="006472D6" w:rsidRPr="0023089A">
        <w:rPr>
          <w:rFonts w:ascii="Garamond" w:hAnsi="Garamond"/>
          <w:color w:val="auto"/>
          <w:spacing w:val="-4"/>
          <w:lang w:val="sq-AL"/>
        </w:rPr>
        <w:t xml:space="preserve">Ndërton </w:t>
      </w:r>
      <w:r w:rsidRPr="0023089A">
        <w:rPr>
          <w:rFonts w:ascii="Garamond" w:hAnsi="Garamond"/>
          <w:color w:val="auto"/>
          <w:spacing w:val="-4"/>
          <w:lang w:val="sq-AL"/>
        </w:rPr>
        <w:t>kapacitete të mjaftueshme ndërkufitare për të integruar sistemin e transmetimit të gazit natyror të Shqipërisë me sistemin analog të vendeve anëtare të BE-së dhe palëve kontraktuese të Komunitetit të Energjisë, duke përmbushur të gjitha kërkesat e nevojshme ekonomike dhe teknike të realizueshme për kapacitetin, si dhe duke marrë parasysh sigurinë e furnizimit me gaz</w:t>
      </w:r>
      <w:r w:rsidR="006472D6" w:rsidRPr="0023089A">
        <w:rPr>
          <w:rFonts w:ascii="Garamond" w:hAnsi="Garamond"/>
          <w:color w:val="auto"/>
          <w:spacing w:val="-4"/>
          <w:lang w:val="sq-AL"/>
        </w:rPr>
        <w:t>.</w:t>
      </w:r>
      <w:r w:rsidRPr="0023089A">
        <w:rPr>
          <w:rFonts w:ascii="Garamond" w:hAnsi="Garamond"/>
          <w:color w:val="auto"/>
          <w:spacing w:val="-4"/>
          <w:lang w:val="sq-AL"/>
        </w:rPr>
        <w:t xml:space="preserv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dh) </w:t>
      </w:r>
      <w:r w:rsidR="006472D6" w:rsidRPr="0023089A">
        <w:rPr>
          <w:rFonts w:ascii="Garamond" w:hAnsi="Garamond"/>
          <w:color w:val="auto"/>
          <w:spacing w:val="-4"/>
          <w:lang w:val="sq-AL"/>
        </w:rPr>
        <w:t xml:space="preserve">U </w:t>
      </w:r>
      <w:r w:rsidRPr="0023089A">
        <w:rPr>
          <w:rFonts w:ascii="Garamond" w:hAnsi="Garamond"/>
          <w:color w:val="auto"/>
          <w:spacing w:val="-4"/>
          <w:lang w:val="sq-AL"/>
        </w:rPr>
        <w:t>siguron çdo operatori tjetër të sistemit të transmetimit, OSSH-së, operatorit të impiantit të depozitave, operatorit të impiantit të GNL-së, OST-së fqinje ose shoqërive të tjera të licencuara të gazit natyror informacion të mjaftueshëm, në mënyrë që transporti dhe depozitimi i gazit natyror të jenë në përputhje me mundësinë për të siguruar ndërveprimin e sigurt dhe efi</w:t>
      </w:r>
      <w:r w:rsidR="00FA12C7" w:rsidRPr="0023089A">
        <w:rPr>
          <w:rFonts w:ascii="Garamond" w:hAnsi="Garamond"/>
          <w:color w:val="auto"/>
          <w:spacing w:val="-4"/>
          <w:lang w:val="sq-AL"/>
        </w:rPr>
        <w:t>ci</w:t>
      </w:r>
      <w:r w:rsidRPr="0023089A">
        <w:rPr>
          <w:rFonts w:ascii="Garamond" w:hAnsi="Garamond"/>
          <w:color w:val="auto"/>
          <w:spacing w:val="-4"/>
          <w:lang w:val="sq-AL"/>
        </w:rPr>
        <w:t>ent të sistemeve të ndërlidhura</w:t>
      </w:r>
      <w:r w:rsidR="006472D6" w:rsidRPr="0023089A">
        <w:rPr>
          <w:rFonts w:ascii="Garamond" w:hAnsi="Garamond"/>
          <w:color w:val="auto"/>
          <w:spacing w:val="-4"/>
          <w:lang w:val="sq-AL"/>
        </w:rPr>
        <w:t>.</w:t>
      </w:r>
    </w:p>
    <w:p w:rsidR="006A7B98" w:rsidRPr="00A6497B" w:rsidRDefault="006A7B98" w:rsidP="006A7B98">
      <w:pPr>
        <w:pStyle w:val="Default"/>
        <w:widowControl w:val="0"/>
        <w:ind w:firstLine="284"/>
        <w:jc w:val="both"/>
        <w:rPr>
          <w:rFonts w:ascii="Garamond" w:hAnsi="Garamond"/>
          <w:color w:val="auto"/>
          <w:spacing w:val="-6"/>
          <w:lang w:val="sq-AL"/>
        </w:rPr>
      </w:pPr>
      <w:r w:rsidRPr="00A6497B">
        <w:rPr>
          <w:rFonts w:ascii="Garamond" w:hAnsi="Garamond"/>
          <w:color w:val="auto"/>
          <w:spacing w:val="-6"/>
          <w:lang w:val="sq-AL"/>
        </w:rPr>
        <w:t xml:space="preserve">e) </w:t>
      </w:r>
      <w:r w:rsidR="006472D6" w:rsidRPr="00A6497B">
        <w:rPr>
          <w:rFonts w:ascii="Garamond" w:hAnsi="Garamond"/>
          <w:color w:val="auto"/>
          <w:spacing w:val="-6"/>
          <w:lang w:val="sq-AL"/>
        </w:rPr>
        <w:t xml:space="preserve">U </w:t>
      </w:r>
      <w:r w:rsidRPr="00A6497B">
        <w:rPr>
          <w:rFonts w:ascii="Garamond" w:hAnsi="Garamond"/>
          <w:color w:val="auto"/>
          <w:spacing w:val="-6"/>
          <w:lang w:val="sq-AL"/>
        </w:rPr>
        <w:t>siguron përdoruesve të sistemit informacion të hollësishëm, të kuptueshëm dhe të arritshëm për shërbimet e ofruara, kushtet e shërbimit dhe informacionin e nevojshëm teknik për përdoruesit e rrjetit, për t</w:t>
      </w:r>
      <w:r w:rsidR="00405684" w:rsidRPr="00A6497B">
        <w:rPr>
          <w:rFonts w:ascii="Garamond" w:hAnsi="Garamond"/>
          <w:color w:val="auto"/>
          <w:spacing w:val="-6"/>
          <w:lang w:val="sq-AL"/>
        </w:rPr>
        <w:t>’</w:t>
      </w:r>
      <w:r w:rsidRPr="00A6497B">
        <w:rPr>
          <w:rFonts w:ascii="Garamond" w:hAnsi="Garamond"/>
          <w:color w:val="auto"/>
          <w:spacing w:val="-6"/>
          <w:lang w:val="sq-AL"/>
        </w:rPr>
        <w:t>u mundësuar një akses efektiv në rrjet, përfshirë, por pa kufizuar, kapacitetet teknike të kontraktuara dhe të disponueshme, në përputhje me informacionin konfidencial të përjashtimeve, të miratuar nga ERE</w:t>
      </w:r>
      <w:r w:rsidR="006472D6" w:rsidRPr="00A6497B">
        <w:rPr>
          <w:rFonts w:ascii="Garamond" w:hAnsi="Garamond"/>
          <w:color w:val="auto"/>
          <w:spacing w:val="-6"/>
          <w:lang w:val="sq-AL"/>
        </w:rPr>
        <w:t>.</w:t>
      </w:r>
      <w:r w:rsidRPr="00A6497B">
        <w:rPr>
          <w:rFonts w:ascii="Garamond" w:hAnsi="Garamond"/>
          <w:color w:val="auto"/>
          <w:spacing w:val="-6"/>
          <w:lang w:val="sq-AL"/>
        </w:rPr>
        <w:t xml:space="preserv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ë) </w:t>
      </w:r>
      <w:r w:rsidR="006472D6" w:rsidRPr="0023089A">
        <w:rPr>
          <w:rFonts w:ascii="Garamond" w:hAnsi="Garamond"/>
          <w:color w:val="auto"/>
          <w:spacing w:val="-4"/>
          <w:lang w:val="sq-AL"/>
        </w:rPr>
        <w:t xml:space="preserve">Prokuron </w:t>
      </w:r>
      <w:r w:rsidRPr="0023089A">
        <w:rPr>
          <w:rFonts w:ascii="Garamond" w:hAnsi="Garamond"/>
          <w:color w:val="auto"/>
          <w:spacing w:val="-4"/>
          <w:lang w:val="sq-AL"/>
        </w:rPr>
        <w:t>energji për kryerjen e funksioneve të tij, sipas procedurave transparente, jodiskriminuese dhe në përputhje me tregun</w:t>
      </w:r>
      <w:r w:rsidR="006472D6" w:rsidRPr="0023089A">
        <w:rPr>
          <w:rFonts w:ascii="Garamond" w:hAnsi="Garamond"/>
          <w:color w:val="auto"/>
          <w:spacing w:val="-4"/>
          <w:lang w:val="sq-AL"/>
        </w:rPr>
        <w:t>.</w:t>
      </w:r>
      <w:r w:rsidRPr="0023089A">
        <w:rPr>
          <w:rFonts w:ascii="Garamond" w:hAnsi="Garamond"/>
          <w:color w:val="auto"/>
          <w:spacing w:val="-4"/>
          <w:lang w:val="sq-AL"/>
        </w:rPr>
        <w:t xml:space="preserve">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f) </w:t>
      </w:r>
      <w:r w:rsidR="006472D6" w:rsidRPr="0023089A">
        <w:rPr>
          <w:rFonts w:ascii="Garamond" w:hAnsi="Garamond"/>
          <w:color w:val="auto"/>
          <w:spacing w:val="-4"/>
          <w:lang w:val="sq-AL"/>
        </w:rPr>
        <w:t xml:space="preserve">Ruan </w:t>
      </w:r>
      <w:r w:rsidRPr="0023089A">
        <w:rPr>
          <w:rFonts w:ascii="Garamond" w:hAnsi="Garamond"/>
          <w:color w:val="auto"/>
          <w:spacing w:val="-4"/>
          <w:lang w:val="sq-AL"/>
        </w:rPr>
        <w:t>dhe vendos në dispozicion të autoriteteve përgjegjëse të gjithë informacionin e përmendur në nenin 48, të këtij ligji, për një periudhë pesëvjeçare. Ky informacion duhet të vendoset në dispozicion edhe të Sekretariatit të Komunitetit të Energjisë</w:t>
      </w:r>
      <w:r w:rsidR="006472D6" w:rsidRPr="0023089A">
        <w:rPr>
          <w:rFonts w:ascii="Garamond" w:hAnsi="Garamond"/>
          <w:color w:val="auto"/>
          <w:spacing w:val="-4"/>
          <w:lang w:val="sq-AL"/>
        </w:rPr>
        <w:t>.</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g) </w:t>
      </w:r>
      <w:r w:rsidR="006472D6" w:rsidRPr="0023089A">
        <w:rPr>
          <w:rFonts w:ascii="Garamond" w:hAnsi="Garamond"/>
          <w:color w:val="auto"/>
          <w:spacing w:val="-4"/>
          <w:lang w:val="sq-AL"/>
        </w:rPr>
        <w:t xml:space="preserve">Ndërmerr </w:t>
      </w:r>
      <w:r w:rsidRPr="0023089A">
        <w:rPr>
          <w:rFonts w:ascii="Garamond" w:hAnsi="Garamond"/>
          <w:color w:val="auto"/>
          <w:spacing w:val="-4"/>
          <w:lang w:val="sq-AL"/>
        </w:rPr>
        <w:t xml:space="preserve">të gjithë hapat e nevojshëm që të drejtat e kapaciteteve të jenë lirisht të tregtueshme, duke marrë masa që ky proces të kryhet në mënyrë transparente dhe jodiskriminuese. </w:t>
      </w:r>
      <w:r w:rsidR="007F4339" w:rsidRPr="0023089A">
        <w:rPr>
          <w:rFonts w:ascii="Garamond" w:hAnsi="Garamond"/>
          <w:color w:val="auto"/>
          <w:spacing w:val="-4"/>
          <w:lang w:val="sq-AL"/>
        </w:rPr>
        <w:t>Albgaz</w:t>
      </w:r>
      <w:r w:rsidR="00F316A4" w:rsidRPr="0023089A">
        <w:rPr>
          <w:rFonts w:ascii="Garamond" w:hAnsi="Garamond"/>
          <w:spacing w:val="-4"/>
          <w:lang w:val="sq-AL"/>
        </w:rPr>
        <w:t xml:space="preserve"> sh.a.</w:t>
      </w:r>
      <w:r w:rsidR="007F4339" w:rsidRPr="0023089A">
        <w:rPr>
          <w:rFonts w:ascii="Garamond" w:hAnsi="Garamond"/>
          <w:color w:val="auto"/>
          <w:spacing w:val="-4"/>
          <w:lang w:val="sq-AL"/>
        </w:rPr>
        <w:t xml:space="preserve"> </w:t>
      </w:r>
      <w:r w:rsidRPr="0023089A">
        <w:rPr>
          <w:rFonts w:ascii="Garamond" w:hAnsi="Garamond"/>
          <w:color w:val="auto"/>
          <w:spacing w:val="-4"/>
          <w:lang w:val="sq-AL"/>
        </w:rPr>
        <w:t xml:space="preserve">harton kontrata të harmonizuara të transportit dhe procedurat për tregun primar, me qëllim lehtësimin e tregut sekondar të kapaciteteve dhe pranimin e transferimit të të drejtave të kapaciteteve fillestare të njoftuara nga përdoruesit e sistemit. Këto kontrata të harmonizuara dhe procedura i njoftohen ERE-s; </w:t>
      </w:r>
    </w:p>
    <w:p w:rsidR="006A7B98" w:rsidRPr="0023089A" w:rsidRDefault="006A7B98" w:rsidP="006A7B98">
      <w:pPr>
        <w:pStyle w:val="Default"/>
        <w:widowControl w:val="0"/>
        <w:ind w:firstLine="284"/>
        <w:jc w:val="both"/>
        <w:rPr>
          <w:rFonts w:ascii="Garamond" w:hAnsi="Garamond"/>
          <w:color w:val="auto"/>
          <w:spacing w:val="-4"/>
          <w:lang w:val="sq-AL"/>
        </w:rPr>
      </w:pPr>
      <w:r w:rsidRPr="0023089A">
        <w:rPr>
          <w:rFonts w:ascii="Garamond" w:hAnsi="Garamond"/>
          <w:color w:val="auto"/>
          <w:spacing w:val="-4"/>
          <w:lang w:val="sq-AL"/>
        </w:rPr>
        <w:t xml:space="preserve">gj) ruan konfidencialitetin e çdo informacioni të ndjeshëm tregtar. </w:t>
      </w:r>
    </w:p>
    <w:p w:rsidR="006A7B98" w:rsidRPr="0023089A" w:rsidRDefault="006A7B98" w:rsidP="006A7B98">
      <w:pPr>
        <w:widowControl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2. </w:t>
      </w:r>
      <w:r w:rsidR="007F4339" w:rsidRPr="0023089A">
        <w:rPr>
          <w:rFonts w:ascii="Garamond" w:hAnsi="Garamond"/>
          <w:spacing w:val="-4"/>
          <w:sz w:val="24"/>
          <w:szCs w:val="24"/>
          <w:lang w:val="sq-AL"/>
        </w:rPr>
        <w:t>Albgaz</w:t>
      </w:r>
      <w:r w:rsidR="00F316A4" w:rsidRPr="0023089A">
        <w:rPr>
          <w:rFonts w:ascii="Garamond" w:hAnsi="Garamond"/>
          <w:spacing w:val="-4"/>
          <w:sz w:val="24"/>
          <w:szCs w:val="24"/>
          <w:lang w:val="sq-AL"/>
        </w:rPr>
        <w:t xml:space="preserve"> sh.a.</w:t>
      </w:r>
      <w:r w:rsidRPr="0023089A">
        <w:rPr>
          <w:rFonts w:ascii="Garamond" w:hAnsi="Garamond"/>
          <w:spacing w:val="-4"/>
          <w:sz w:val="24"/>
          <w:szCs w:val="24"/>
          <w:lang w:val="sq-AL"/>
        </w:rPr>
        <w:t xml:space="preserve"> ushtron veprimtarinë në përputhje me standardet minimale teknike të miratuara nga ministria, për mirëmbajtjen, zhvillimin, inspektimin teknik të sistemit të transmetimit të gazit natyror dhe kapacitetin ndërlidhës.</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A6497B">
        <w:rPr>
          <w:rFonts w:ascii="Garamond" w:hAnsi="Garamond"/>
          <w:sz w:val="24"/>
          <w:szCs w:val="24"/>
          <w:lang w:val="sq-AL"/>
        </w:rPr>
        <w:t>Në an</w:t>
      </w:r>
      <w:r w:rsidR="00B03653" w:rsidRPr="00A6497B">
        <w:rPr>
          <w:rFonts w:ascii="Garamond" w:hAnsi="Garamond"/>
          <w:sz w:val="24"/>
          <w:szCs w:val="24"/>
          <w:lang w:val="sq-AL"/>
        </w:rPr>
        <w:t>a</w:t>
      </w:r>
      <w:r w:rsidRPr="00A6497B">
        <w:rPr>
          <w:rFonts w:ascii="Garamond" w:hAnsi="Garamond"/>
          <w:sz w:val="24"/>
          <w:szCs w:val="24"/>
          <w:lang w:val="sq-AL"/>
        </w:rPr>
        <w:t xml:space="preserve">lizë të </w:t>
      </w:r>
      <w:r w:rsidR="001C15E5" w:rsidRPr="00A6497B">
        <w:rPr>
          <w:rFonts w:ascii="Garamond" w:hAnsi="Garamond"/>
          <w:sz w:val="24"/>
          <w:szCs w:val="24"/>
          <w:lang w:val="sq-AL"/>
        </w:rPr>
        <w:t>kompe</w:t>
      </w:r>
      <w:r w:rsidRPr="00A6497B">
        <w:rPr>
          <w:rFonts w:ascii="Garamond" w:hAnsi="Garamond"/>
          <w:sz w:val="24"/>
          <w:szCs w:val="24"/>
          <w:lang w:val="sq-AL"/>
        </w:rPr>
        <w:t xml:space="preserve">tencave të Operatorit të Sistemit të Transmetimit të </w:t>
      </w:r>
      <w:r w:rsidR="009C7218" w:rsidRPr="00A6497B">
        <w:rPr>
          <w:rFonts w:ascii="Garamond" w:hAnsi="Garamond"/>
          <w:sz w:val="24"/>
          <w:szCs w:val="24"/>
          <w:lang w:val="sq-AL"/>
        </w:rPr>
        <w:t xml:space="preserve">Gazit Natyror </w:t>
      </w:r>
      <w:r w:rsidRPr="00A6497B">
        <w:rPr>
          <w:rFonts w:ascii="Garamond" w:hAnsi="Garamond"/>
          <w:sz w:val="24"/>
          <w:szCs w:val="24"/>
          <w:lang w:val="sq-AL"/>
        </w:rPr>
        <w:t>për dhënien dhe menaxhimin e aksesit të palëve të treta, si dhe operimin, mirëmbajtjen dhe zhvillimin e sistemit</w:t>
      </w:r>
      <w:r w:rsidR="00200A3A" w:rsidRPr="00A6497B">
        <w:rPr>
          <w:rFonts w:ascii="Garamond" w:hAnsi="Garamond"/>
          <w:sz w:val="24"/>
          <w:szCs w:val="24"/>
          <w:lang w:val="sq-AL"/>
        </w:rPr>
        <w:t>,</w:t>
      </w:r>
      <w:r w:rsidRPr="00A6497B">
        <w:rPr>
          <w:rFonts w:ascii="Garamond" w:hAnsi="Garamond"/>
          <w:sz w:val="24"/>
          <w:szCs w:val="24"/>
          <w:lang w:val="sq-AL"/>
        </w:rPr>
        <w:t xml:space="preserve"> me qëllim përmbushjen afatgjatë të kërkesës nëpërmjet planifikimit të investimeve, ndërtimin dhe komisionimin e infrastrukturës përfshirë dhe procedurën e autorizimit vërehet se</w:t>
      </w:r>
      <w:r w:rsidRPr="0023089A">
        <w:rPr>
          <w:rFonts w:ascii="Garamond" w:hAnsi="Garamond"/>
          <w:spacing w:val="-4"/>
          <w:sz w:val="24"/>
          <w:szCs w:val="24"/>
          <w:lang w:val="sq-AL"/>
        </w:rPr>
        <w:t>:</w:t>
      </w:r>
    </w:p>
    <w:p w:rsidR="006A7B98" w:rsidRPr="0023089A"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Në nenin 42, të ligjit </w:t>
      </w:r>
      <w:r w:rsidR="00EA07AD" w:rsidRPr="0023089A">
        <w:rPr>
          <w:rFonts w:ascii="Garamond" w:hAnsi="Garamond"/>
          <w:spacing w:val="-4"/>
          <w:sz w:val="24"/>
          <w:szCs w:val="24"/>
          <w:lang w:val="sq-AL"/>
        </w:rPr>
        <w:t xml:space="preserve">nr. </w:t>
      </w:r>
      <w:r w:rsidRPr="0023089A">
        <w:rPr>
          <w:rFonts w:ascii="Garamond" w:hAnsi="Garamond"/>
          <w:spacing w:val="-4"/>
          <w:sz w:val="24"/>
          <w:szCs w:val="24"/>
          <w:lang w:val="sq-AL"/>
        </w:rPr>
        <w:t>102/2015</w:t>
      </w:r>
      <w:r w:rsidR="00B03653" w:rsidRPr="0023089A">
        <w:rPr>
          <w:rFonts w:ascii="Garamond" w:hAnsi="Garamond"/>
          <w:spacing w:val="-4"/>
          <w:sz w:val="24"/>
          <w:szCs w:val="24"/>
          <w:lang w:val="sq-AL"/>
        </w:rPr>
        <w:t>,</w:t>
      </w:r>
      <w:r w:rsidRPr="0023089A">
        <w:rPr>
          <w:rFonts w:ascii="Garamond" w:hAnsi="Garamond"/>
          <w:spacing w:val="-4"/>
          <w:sz w:val="24"/>
          <w:szCs w:val="24"/>
          <w:lang w:val="sq-AL"/>
        </w:rPr>
        <w:t xml:space="preserve"> </w:t>
      </w:r>
      <w:r w:rsidR="0085701B" w:rsidRPr="0023089A">
        <w:rPr>
          <w:rFonts w:ascii="Garamond" w:hAnsi="Garamond"/>
          <w:spacing w:val="-4"/>
          <w:sz w:val="24"/>
          <w:szCs w:val="24"/>
          <w:lang w:val="sq-AL"/>
        </w:rPr>
        <w:t>“</w:t>
      </w:r>
      <w:r w:rsidRPr="0023089A">
        <w:rPr>
          <w:rFonts w:ascii="Garamond" w:hAnsi="Garamond"/>
          <w:spacing w:val="-4"/>
          <w:sz w:val="24"/>
          <w:szCs w:val="24"/>
          <w:lang w:val="sq-AL"/>
        </w:rPr>
        <w:t xml:space="preserve">Për </w:t>
      </w:r>
      <w:r w:rsidR="00B03653" w:rsidRPr="0023089A">
        <w:rPr>
          <w:rFonts w:ascii="Garamond" w:hAnsi="Garamond"/>
          <w:spacing w:val="-4"/>
          <w:sz w:val="24"/>
          <w:szCs w:val="24"/>
          <w:lang w:val="sq-AL"/>
        </w:rPr>
        <w:t>sektorin e gazit natyror</w:t>
      </w:r>
      <w:r w:rsidR="00D23339" w:rsidRPr="0023089A">
        <w:rPr>
          <w:rFonts w:ascii="Garamond" w:hAnsi="Garamond"/>
          <w:spacing w:val="-4"/>
          <w:sz w:val="24"/>
          <w:szCs w:val="24"/>
          <w:lang w:val="sq-AL"/>
        </w:rPr>
        <w:t>”</w:t>
      </w:r>
      <w:r w:rsidR="00B8304E" w:rsidRPr="0023089A">
        <w:rPr>
          <w:rFonts w:ascii="Garamond" w:hAnsi="Garamond"/>
          <w:spacing w:val="-4"/>
          <w:sz w:val="24"/>
          <w:szCs w:val="24"/>
          <w:lang w:val="sq-AL"/>
        </w:rPr>
        <w:t>,</w:t>
      </w:r>
      <w:r w:rsidRPr="0023089A">
        <w:rPr>
          <w:rFonts w:ascii="Garamond" w:hAnsi="Garamond"/>
          <w:spacing w:val="-4"/>
          <w:sz w:val="24"/>
          <w:szCs w:val="24"/>
          <w:lang w:val="sq-AL"/>
        </w:rPr>
        <w:t xml:space="preserve"> Operatori i Sistemit të Transmetimit duhet të sigurojë lidhjen me rrjetin e transmetimit mbi kushte jodiskriminuese. </w:t>
      </w:r>
    </w:p>
    <w:p w:rsidR="006A7B98" w:rsidRPr="0023089A"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23089A">
        <w:rPr>
          <w:rFonts w:ascii="Garamond" w:hAnsi="Garamond"/>
          <w:spacing w:val="-4"/>
          <w:sz w:val="24"/>
          <w:szCs w:val="24"/>
          <w:lang w:val="sq-AL"/>
        </w:rPr>
        <w:t>1. OST</w:t>
      </w:r>
      <w:r w:rsidR="000F3965" w:rsidRPr="0023089A">
        <w:rPr>
          <w:rFonts w:ascii="Garamond" w:hAnsi="Garamond"/>
          <w:spacing w:val="-4"/>
          <w:sz w:val="24"/>
          <w:szCs w:val="24"/>
          <w:lang w:val="sq-AL"/>
        </w:rPr>
        <w:t>-ja</w:t>
      </w:r>
      <w:r w:rsidRPr="0023089A">
        <w:rPr>
          <w:rFonts w:ascii="Garamond" w:hAnsi="Garamond"/>
          <w:spacing w:val="-4"/>
          <w:sz w:val="24"/>
          <w:szCs w:val="24"/>
          <w:lang w:val="sq-AL"/>
        </w:rPr>
        <w:t xml:space="preserve"> do të sigurojë akses të pakufizuar në sistemin e transmetimit, në përputhje me kushtet e përcaktuara në Kodin e Rrjetit të Transmetimit. Në këtë drejtim</w:t>
      </w:r>
      <w:r w:rsidR="00247D6D" w:rsidRPr="0023089A">
        <w:rPr>
          <w:rFonts w:ascii="Garamond" w:hAnsi="Garamond"/>
          <w:spacing w:val="-4"/>
          <w:sz w:val="24"/>
          <w:szCs w:val="24"/>
          <w:lang w:val="sq-AL"/>
        </w:rPr>
        <w:t>,</w:t>
      </w:r>
      <w:r w:rsidRPr="0023089A">
        <w:rPr>
          <w:rFonts w:ascii="Garamond" w:hAnsi="Garamond"/>
          <w:spacing w:val="-4"/>
          <w:sz w:val="24"/>
          <w:szCs w:val="24"/>
          <w:lang w:val="sq-AL"/>
        </w:rPr>
        <w:t xml:space="preserve"> OST</w:t>
      </w:r>
      <w:r w:rsidR="000F3965" w:rsidRPr="0023089A">
        <w:rPr>
          <w:rFonts w:ascii="Garamond" w:hAnsi="Garamond"/>
          <w:spacing w:val="-4"/>
          <w:sz w:val="24"/>
          <w:szCs w:val="24"/>
          <w:lang w:val="sq-AL"/>
        </w:rPr>
        <w:t>-ja</w:t>
      </w:r>
      <w:r w:rsidRPr="0023089A">
        <w:rPr>
          <w:rFonts w:ascii="Garamond" w:hAnsi="Garamond"/>
          <w:spacing w:val="-4"/>
          <w:sz w:val="24"/>
          <w:szCs w:val="24"/>
          <w:lang w:val="sq-AL"/>
        </w:rPr>
        <w:t>:</w:t>
      </w:r>
    </w:p>
    <w:p w:rsidR="006A7B98" w:rsidRPr="0023089A"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a) </w:t>
      </w:r>
      <w:r w:rsidR="00247D6D" w:rsidRPr="0023089A">
        <w:rPr>
          <w:rFonts w:ascii="Garamond" w:hAnsi="Garamond"/>
          <w:spacing w:val="-4"/>
          <w:sz w:val="24"/>
          <w:szCs w:val="24"/>
          <w:lang w:val="sq-AL"/>
        </w:rPr>
        <w:t xml:space="preserve">Ofron </w:t>
      </w:r>
      <w:r w:rsidRPr="0023089A">
        <w:rPr>
          <w:rFonts w:ascii="Garamond" w:hAnsi="Garamond"/>
          <w:spacing w:val="-4"/>
          <w:sz w:val="24"/>
          <w:szCs w:val="24"/>
          <w:lang w:val="sq-AL"/>
        </w:rPr>
        <w:t>shërbimet e saj në mënyrë jodiskriminuese për të gjithë përdoruesit e rrjetit</w:t>
      </w:r>
      <w:r w:rsidR="00247D6D" w:rsidRPr="0023089A">
        <w:rPr>
          <w:rFonts w:ascii="Garamond" w:hAnsi="Garamond"/>
          <w:spacing w:val="-4"/>
          <w:sz w:val="24"/>
          <w:szCs w:val="24"/>
          <w:lang w:val="sq-AL"/>
        </w:rPr>
        <w:t>.</w:t>
      </w:r>
    </w:p>
    <w:p w:rsidR="006A7B98" w:rsidRPr="0023089A"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b) </w:t>
      </w:r>
      <w:r w:rsidR="00247D6D" w:rsidRPr="0023089A">
        <w:rPr>
          <w:rFonts w:ascii="Garamond" w:hAnsi="Garamond"/>
          <w:spacing w:val="-4"/>
          <w:sz w:val="24"/>
          <w:szCs w:val="24"/>
          <w:lang w:val="sq-AL"/>
        </w:rPr>
        <w:t xml:space="preserve">Siguron </w:t>
      </w:r>
      <w:r w:rsidRPr="0023089A">
        <w:rPr>
          <w:rFonts w:ascii="Garamond" w:hAnsi="Garamond"/>
          <w:spacing w:val="-4"/>
          <w:sz w:val="24"/>
          <w:szCs w:val="24"/>
          <w:lang w:val="sq-AL"/>
        </w:rPr>
        <w:t>shërbime të qëndrueshme dhe të pandërprera në hyrje të palëve të treta. Çmimi i kapacitetit në ndërprerje pasqyron dhe mundësinë e ndërprerjes</w:t>
      </w:r>
      <w:r w:rsidR="00247D6D" w:rsidRPr="0023089A">
        <w:rPr>
          <w:rFonts w:ascii="Garamond" w:hAnsi="Garamond"/>
          <w:spacing w:val="-4"/>
          <w:sz w:val="24"/>
          <w:szCs w:val="24"/>
          <w:lang w:val="sq-AL"/>
        </w:rPr>
        <w:t>.</w:t>
      </w:r>
    </w:p>
    <w:p w:rsidR="006A7B98" w:rsidRPr="0023089A"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c) </w:t>
      </w:r>
      <w:r w:rsidR="00247D6D" w:rsidRPr="0023089A">
        <w:rPr>
          <w:rFonts w:ascii="Garamond" w:hAnsi="Garamond"/>
          <w:spacing w:val="-4"/>
          <w:sz w:val="24"/>
          <w:szCs w:val="24"/>
          <w:lang w:val="sq-AL"/>
        </w:rPr>
        <w:t xml:space="preserve">U </w:t>
      </w:r>
      <w:r w:rsidRPr="0023089A">
        <w:rPr>
          <w:rFonts w:ascii="Garamond" w:hAnsi="Garamond"/>
          <w:spacing w:val="-4"/>
          <w:sz w:val="24"/>
          <w:szCs w:val="24"/>
          <w:lang w:val="sq-AL"/>
        </w:rPr>
        <w:t>ofron përdoruesve të rrjetit shërbime afatgjata dhe afatshkurtra.</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2.</w:t>
      </w:r>
      <w:r w:rsidR="00BC504A" w:rsidRPr="0023089A">
        <w:rPr>
          <w:rFonts w:ascii="Garamond" w:hAnsi="Garamond"/>
          <w:spacing w:val="-4"/>
          <w:sz w:val="24"/>
          <w:szCs w:val="24"/>
          <w:lang w:val="sq-AL"/>
        </w:rPr>
        <w:t xml:space="preserve"> </w:t>
      </w:r>
      <w:r w:rsidRPr="0023089A">
        <w:rPr>
          <w:rFonts w:ascii="Garamond" w:hAnsi="Garamond"/>
          <w:spacing w:val="-4"/>
          <w:sz w:val="24"/>
          <w:szCs w:val="24"/>
          <w:lang w:val="sq-AL"/>
        </w:rPr>
        <w:t>Në lidhje me g</w:t>
      </w:r>
      <w:r w:rsidR="00B03653" w:rsidRPr="0023089A">
        <w:rPr>
          <w:rFonts w:ascii="Garamond" w:hAnsi="Garamond"/>
          <w:spacing w:val="-4"/>
          <w:sz w:val="24"/>
          <w:szCs w:val="24"/>
          <w:lang w:val="sq-AL"/>
        </w:rPr>
        <w:t>e</w:t>
      </w:r>
      <w:r w:rsidRPr="0023089A">
        <w:rPr>
          <w:rFonts w:ascii="Garamond" w:hAnsi="Garamond"/>
          <w:spacing w:val="-4"/>
          <w:sz w:val="24"/>
          <w:szCs w:val="24"/>
          <w:lang w:val="sq-AL"/>
        </w:rPr>
        <w:t xml:space="preserve">rmën </w:t>
      </w:r>
      <w:r w:rsidR="0085701B" w:rsidRPr="0023089A">
        <w:rPr>
          <w:rFonts w:ascii="Garamond" w:hAnsi="Garamond"/>
          <w:spacing w:val="-4"/>
          <w:sz w:val="24"/>
          <w:szCs w:val="24"/>
          <w:lang w:val="sq-AL"/>
        </w:rPr>
        <w:t>“</w:t>
      </w:r>
      <w:r w:rsidRPr="0023089A">
        <w:rPr>
          <w:rFonts w:ascii="Garamond" w:hAnsi="Garamond"/>
          <w:spacing w:val="-4"/>
          <w:sz w:val="24"/>
          <w:szCs w:val="24"/>
          <w:lang w:val="sq-AL"/>
        </w:rPr>
        <w:t>a</w:t>
      </w:r>
      <w:r w:rsidR="00D23339" w:rsidRPr="0023089A">
        <w:rPr>
          <w:rFonts w:ascii="Garamond" w:hAnsi="Garamond"/>
          <w:spacing w:val="-4"/>
          <w:sz w:val="24"/>
          <w:szCs w:val="24"/>
          <w:lang w:val="sq-AL"/>
        </w:rPr>
        <w:t>”</w:t>
      </w:r>
      <w:r w:rsidR="00B8304E" w:rsidRPr="0023089A">
        <w:rPr>
          <w:rFonts w:ascii="Garamond" w:hAnsi="Garamond"/>
          <w:spacing w:val="-4"/>
          <w:sz w:val="24"/>
          <w:szCs w:val="24"/>
          <w:lang w:val="sq-AL"/>
        </w:rPr>
        <w:t>,</w:t>
      </w:r>
      <w:r w:rsidRPr="0023089A">
        <w:rPr>
          <w:rFonts w:ascii="Garamond" w:hAnsi="Garamond"/>
          <w:spacing w:val="-4"/>
          <w:sz w:val="24"/>
          <w:szCs w:val="24"/>
          <w:lang w:val="sq-AL"/>
        </w:rPr>
        <w:t xml:space="preserve"> të pikës 1, të këtij neni, kur OST</w:t>
      </w:r>
      <w:r w:rsidR="000F3965" w:rsidRPr="0023089A">
        <w:rPr>
          <w:rFonts w:ascii="Garamond" w:hAnsi="Garamond"/>
          <w:spacing w:val="-4"/>
          <w:sz w:val="24"/>
          <w:szCs w:val="24"/>
          <w:lang w:val="sq-AL"/>
        </w:rPr>
        <w:t>-ja</w:t>
      </w:r>
      <w:r w:rsidRPr="0023089A">
        <w:rPr>
          <w:rFonts w:ascii="Garamond" w:hAnsi="Garamond"/>
          <w:spacing w:val="-4"/>
          <w:sz w:val="24"/>
          <w:szCs w:val="24"/>
          <w:lang w:val="sq-AL"/>
        </w:rPr>
        <w:t xml:space="preserve"> u ofron të njëjtin shërbim enteve të ndrysh</w:t>
      </w:r>
      <w:r w:rsidR="0078037E" w:rsidRPr="0023089A">
        <w:rPr>
          <w:rFonts w:ascii="Garamond" w:hAnsi="Garamond"/>
          <w:spacing w:val="-4"/>
          <w:sz w:val="24"/>
          <w:szCs w:val="24"/>
          <w:lang w:val="sq-AL"/>
        </w:rPr>
        <w:t>me</w:t>
      </w:r>
      <w:r w:rsidRPr="0023089A">
        <w:rPr>
          <w:rFonts w:ascii="Garamond" w:hAnsi="Garamond"/>
          <w:spacing w:val="-4"/>
          <w:sz w:val="24"/>
          <w:szCs w:val="24"/>
          <w:lang w:val="sq-AL"/>
        </w:rPr>
        <w:t>, atëherë duhet ta bëjë këtë sipas kritereve dhe kushteve të njëjta kontraktuese, qoftë duke përdorur kontratat e harmonizuara të transportit dhe/ose në pajtim me Kodin e Rrjetit të Transmetimit, të miratuara nga ERE.</w:t>
      </w:r>
    </w:p>
    <w:p w:rsidR="006A7B98" w:rsidRPr="0023089A"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 3.</w:t>
      </w:r>
      <w:r w:rsidR="00BC504A" w:rsidRPr="0023089A">
        <w:rPr>
          <w:rFonts w:ascii="Garamond" w:hAnsi="Garamond"/>
          <w:spacing w:val="-4"/>
          <w:sz w:val="24"/>
          <w:szCs w:val="24"/>
          <w:lang w:val="sq-AL"/>
        </w:rPr>
        <w:t xml:space="preserve"> </w:t>
      </w:r>
      <w:r w:rsidRPr="0023089A">
        <w:rPr>
          <w:rFonts w:ascii="Garamond" w:hAnsi="Garamond"/>
          <w:spacing w:val="-4"/>
          <w:sz w:val="24"/>
          <w:szCs w:val="24"/>
          <w:lang w:val="sq-AL"/>
        </w:rPr>
        <w:t>OST</w:t>
      </w:r>
      <w:r w:rsidR="000F3965" w:rsidRPr="0023089A">
        <w:rPr>
          <w:rFonts w:ascii="Garamond" w:hAnsi="Garamond"/>
          <w:spacing w:val="-4"/>
          <w:sz w:val="24"/>
          <w:szCs w:val="24"/>
          <w:lang w:val="sq-AL"/>
        </w:rPr>
        <w:t>-ja</w:t>
      </w:r>
      <w:r w:rsidRPr="0023089A">
        <w:rPr>
          <w:rFonts w:ascii="Garamond" w:hAnsi="Garamond"/>
          <w:spacing w:val="-4"/>
          <w:sz w:val="24"/>
          <w:szCs w:val="24"/>
          <w:lang w:val="sq-AL"/>
        </w:rPr>
        <w:t xml:space="preserve"> publikon kushtet dhe detyrat e miratuara nga ERE, përfshirë rregullat dhe tarifat për sigurimin e aksesit të palëve të treta në sistemin e transmetimit. Këto kushte dhe detyrime zbatohen në mënyrë jodiskriminuese për të gjithë klientët.</w:t>
      </w:r>
    </w:p>
    <w:p w:rsidR="006A7B98" w:rsidRPr="0023089A"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 4. Aksesi i shërbimeve të palëve të treta mund të jepet përkundrejt garancive të përshtatshme nga përdoruesit e rrjetit, në lidhje me aftësinë kreditore të shfrytëzuesve. Të tilla garanci nuk duhet të përbëjnë pengesa të panevojshme për hyrjen në treg dhe do të jenë jodiskriminuese, transparente dhe proporcionale.</w:t>
      </w:r>
    </w:p>
    <w:p w:rsidR="006A7B98" w:rsidRPr="0023089A"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 5. Kontratat e transportit të nënshkruara me data jostandarde fillimi ose me një kohëzgjatje më të shkurtër se një kontratë standarde vjetore e transportit, nuk do të rezultojnë në tarifa arbitrarisht më të larta apo më të ulëta dhe nuk do të pasqyrojnë vlerën e tregut të shërbimit, sipas parimeve të përcaktuara në pikën 1, të nenit 33, të këtij ligji.</w:t>
      </w:r>
    </w:p>
    <w:p w:rsidR="006A7B98" w:rsidRPr="0023089A"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 6. Lidhja e kontratave afatgjata lejohet për aq sa ato janë në përputhje me legjislacionin e konkurrencës, në përputhje me parashikimet </w:t>
      </w:r>
      <w:r w:rsidR="00281E19" w:rsidRPr="0023089A">
        <w:rPr>
          <w:rFonts w:ascii="Garamond" w:hAnsi="Garamond"/>
          <w:spacing w:val="-4"/>
          <w:sz w:val="24"/>
          <w:szCs w:val="24"/>
          <w:lang w:val="sq-AL"/>
        </w:rPr>
        <w:t xml:space="preserve">e traktatit për krijimin e </w:t>
      </w:r>
      <w:r w:rsidR="00505CC7" w:rsidRPr="0023089A">
        <w:rPr>
          <w:rFonts w:ascii="Garamond" w:hAnsi="Garamond"/>
          <w:spacing w:val="-4"/>
          <w:sz w:val="24"/>
          <w:szCs w:val="24"/>
          <w:lang w:val="sq-AL"/>
        </w:rPr>
        <w:t xml:space="preserve">Komunitetit </w:t>
      </w:r>
      <w:r w:rsidR="00281E19" w:rsidRPr="0023089A">
        <w:rPr>
          <w:rFonts w:ascii="Garamond" w:hAnsi="Garamond"/>
          <w:spacing w:val="-4"/>
          <w:sz w:val="24"/>
          <w:szCs w:val="24"/>
          <w:lang w:val="sq-AL"/>
        </w:rPr>
        <w:t xml:space="preserve">të </w:t>
      </w:r>
      <w:r w:rsidR="00505CC7" w:rsidRPr="0023089A">
        <w:rPr>
          <w:rFonts w:ascii="Garamond" w:hAnsi="Garamond"/>
          <w:spacing w:val="-4"/>
          <w:sz w:val="24"/>
          <w:szCs w:val="24"/>
          <w:lang w:val="sq-AL"/>
        </w:rPr>
        <w:t>Energjisë</w:t>
      </w:r>
      <w:r w:rsidRPr="0023089A">
        <w:rPr>
          <w:rFonts w:ascii="Garamond" w:hAnsi="Garamond"/>
          <w:spacing w:val="-4"/>
          <w:sz w:val="24"/>
          <w:szCs w:val="24"/>
          <w:lang w:val="sq-AL"/>
        </w:rPr>
        <w:t>.</w:t>
      </w:r>
    </w:p>
    <w:p w:rsidR="006A7B98" w:rsidRPr="0023089A"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 7. OST</w:t>
      </w:r>
      <w:r w:rsidR="000F3965" w:rsidRPr="0023089A">
        <w:rPr>
          <w:rFonts w:ascii="Garamond" w:hAnsi="Garamond"/>
          <w:spacing w:val="-4"/>
          <w:sz w:val="24"/>
          <w:szCs w:val="24"/>
          <w:lang w:val="sq-AL"/>
        </w:rPr>
        <w:t>-ja</w:t>
      </w:r>
      <w:r w:rsidRPr="0023089A">
        <w:rPr>
          <w:rFonts w:ascii="Garamond" w:hAnsi="Garamond"/>
          <w:spacing w:val="-4"/>
          <w:sz w:val="24"/>
          <w:szCs w:val="24"/>
          <w:lang w:val="sq-AL"/>
        </w:rPr>
        <w:t xml:space="preserve"> me qëllim përmbushjen e funksioneve të saj, nëse është e nevojshme, hyn në marrëveshje dhe/ose kushte të tjera bashkëpunimi për pasjen e aksesit në sistemet e transmetimit të vendeve fqinje.</w:t>
      </w:r>
    </w:p>
    <w:p w:rsidR="006A7B98" w:rsidRPr="00A6497B" w:rsidRDefault="006A7B98" w:rsidP="006A7B98">
      <w:pPr>
        <w:widowControl w:val="0"/>
        <w:shd w:val="clear" w:color="auto" w:fill="FFFFFF"/>
        <w:spacing w:after="0" w:line="240" w:lineRule="auto"/>
        <w:rPr>
          <w:rFonts w:ascii="Garamond" w:hAnsi="Garamond"/>
          <w:spacing w:val="-6"/>
          <w:sz w:val="24"/>
          <w:szCs w:val="24"/>
          <w:lang w:val="sq-AL"/>
        </w:rPr>
      </w:pPr>
      <w:r w:rsidRPr="00A6497B">
        <w:rPr>
          <w:rFonts w:ascii="Garamond" w:hAnsi="Garamond"/>
          <w:spacing w:val="-6"/>
          <w:sz w:val="24"/>
          <w:szCs w:val="24"/>
          <w:lang w:val="sq-AL"/>
        </w:rPr>
        <w:t xml:space="preserve">Lidhur me mbështetjen dhe informacionin nga pronari i Operatorit të Sistemit të Transmetimit të </w:t>
      </w:r>
      <w:r w:rsidR="009C7218" w:rsidRPr="00A6497B">
        <w:rPr>
          <w:rFonts w:ascii="Garamond" w:hAnsi="Garamond"/>
          <w:spacing w:val="-6"/>
          <w:sz w:val="24"/>
          <w:szCs w:val="24"/>
          <w:lang w:val="sq-AL"/>
        </w:rPr>
        <w:t xml:space="preserve">gazit natyror </w:t>
      </w:r>
      <w:r w:rsidRPr="00A6497B">
        <w:rPr>
          <w:rFonts w:ascii="Garamond" w:hAnsi="Garamond"/>
          <w:spacing w:val="-6"/>
          <w:sz w:val="24"/>
          <w:szCs w:val="24"/>
          <w:lang w:val="sq-AL"/>
        </w:rPr>
        <w:t xml:space="preserve">për përmbushjen e detyrave; financimin ose miratimin e financimeve të investimeve të miratuara nga rregullatori; mbulimin e detyrimeve për asetet e rrjetit; sigurimin e garancive për të lehtësuar/mundësuar financimin e zgjerimit të rrjetit; rezulton se </w:t>
      </w:r>
      <w:r w:rsidR="00250923" w:rsidRPr="00A6497B">
        <w:rPr>
          <w:rFonts w:ascii="Garamond" w:hAnsi="Garamond"/>
          <w:spacing w:val="-6"/>
          <w:sz w:val="24"/>
          <w:szCs w:val="24"/>
          <w:lang w:val="sq-AL"/>
        </w:rPr>
        <w:t xml:space="preserve">sipas ligjit </w:t>
      </w:r>
      <w:r w:rsidR="00EA07AD" w:rsidRPr="00A6497B">
        <w:rPr>
          <w:rFonts w:ascii="Garamond" w:hAnsi="Garamond"/>
          <w:spacing w:val="-6"/>
          <w:sz w:val="24"/>
          <w:szCs w:val="24"/>
          <w:lang w:val="sq-AL"/>
        </w:rPr>
        <w:t xml:space="preserve">nr. </w:t>
      </w:r>
      <w:r w:rsidR="00250923" w:rsidRPr="00A6497B">
        <w:rPr>
          <w:rFonts w:ascii="Garamond" w:hAnsi="Garamond"/>
          <w:spacing w:val="-6"/>
          <w:sz w:val="24"/>
          <w:szCs w:val="24"/>
          <w:lang w:val="sq-AL"/>
        </w:rPr>
        <w:t>9901, datë 14.</w:t>
      </w:r>
      <w:r w:rsidRPr="00A6497B">
        <w:rPr>
          <w:rFonts w:ascii="Garamond" w:hAnsi="Garamond"/>
          <w:spacing w:val="-6"/>
          <w:sz w:val="24"/>
          <w:szCs w:val="24"/>
          <w:lang w:val="sq-AL"/>
        </w:rPr>
        <w:t>4.2008</w:t>
      </w:r>
      <w:r w:rsidR="0036127C" w:rsidRPr="00A6497B">
        <w:rPr>
          <w:rFonts w:ascii="Garamond" w:hAnsi="Garamond"/>
          <w:spacing w:val="-6"/>
          <w:sz w:val="24"/>
          <w:szCs w:val="24"/>
          <w:lang w:val="sq-AL"/>
        </w:rPr>
        <w:t>,</w:t>
      </w:r>
      <w:r w:rsidRPr="00A6497B">
        <w:rPr>
          <w:rFonts w:ascii="Garamond" w:hAnsi="Garamond"/>
          <w:spacing w:val="-6"/>
          <w:sz w:val="24"/>
          <w:szCs w:val="24"/>
          <w:lang w:val="sq-AL"/>
        </w:rPr>
        <w:t xml:space="preserve"> </w:t>
      </w:r>
      <w:r w:rsidR="0085701B" w:rsidRPr="00A6497B">
        <w:rPr>
          <w:rFonts w:ascii="Garamond" w:hAnsi="Garamond"/>
          <w:spacing w:val="-6"/>
          <w:sz w:val="24"/>
          <w:szCs w:val="24"/>
          <w:lang w:val="sq-AL"/>
        </w:rPr>
        <w:t>“</w:t>
      </w:r>
      <w:r w:rsidRPr="00A6497B">
        <w:rPr>
          <w:rFonts w:ascii="Garamond" w:hAnsi="Garamond"/>
          <w:spacing w:val="-6"/>
          <w:sz w:val="24"/>
          <w:szCs w:val="24"/>
          <w:lang w:val="sq-AL"/>
        </w:rPr>
        <w:t>Për tregtarët dhe shoqëritë tregtare</w:t>
      </w:r>
      <w:r w:rsidR="00D23339" w:rsidRPr="00A6497B">
        <w:rPr>
          <w:rFonts w:ascii="Garamond" w:hAnsi="Garamond"/>
          <w:spacing w:val="-6"/>
          <w:sz w:val="24"/>
          <w:szCs w:val="24"/>
          <w:lang w:val="sq-AL"/>
        </w:rPr>
        <w:t>”</w:t>
      </w:r>
      <w:r w:rsidR="00B8304E" w:rsidRPr="00A6497B">
        <w:rPr>
          <w:rFonts w:ascii="Garamond" w:hAnsi="Garamond"/>
          <w:spacing w:val="-6"/>
          <w:sz w:val="24"/>
          <w:szCs w:val="24"/>
          <w:lang w:val="sq-AL"/>
        </w:rPr>
        <w:t>,</w:t>
      </w:r>
      <w:r w:rsidRPr="00A6497B">
        <w:rPr>
          <w:rFonts w:ascii="Garamond" w:hAnsi="Garamond"/>
          <w:spacing w:val="-6"/>
          <w:sz w:val="24"/>
          <w:szCs w:val="24"/>
          <w:lang w:val="sq-AL"/>
        </w:rPr>
        <w:t xml:space="preserve"> neni 135, pika 2, </w:t>
      </w:r>
      <w:r w:rsidR="008D64D8" w:rsidRPr="00A6497B">
        <w:rPr>
          <w:rFonts w:ascii="Garamond" w:hAnsi="Garamond"/>
          <w:spacing w:val="-6"/>
          <w:sz w:val="24"/>
          <w:szCs w:val="24"/>
          <w:lang w:val="sq-AL"/>
        </w:rPr>
        <w:t>germa</w:t>
      </w:r>
      <w:r w:rsidRPr="00A6497B">
        <w:rPr>
          <w:rFonts w:ascii="Garamond" w:hAnsi="Garamond"/>
          <w:spacing w:val="-6"/>
          <w:sz w:val="24"/>
          <w:szCs w:val="24"/>
          <w:lang w:val="sq-AL"/>
        </w:rPr>
        <w:t xml:space="preserve">t </w:t>
      </w:r>
      <w:r w:rsidR="0085701B" w:rsidRPr="00A6497B">
        <w:rPr>
          <w:rFonts w:ascii="Garamond" w:hAnsi="Garamond"/>
          <w:spacing w:val="-6"/>
          <w:sz w:val="24"/>
          <w:szCs w:val="24"/>
          <w:lang w:val="sq-AL"/>
        </w:rPr>
        <w:t>“</w:t>
      </w:r>
      <w:r w:rsidRPr="00A6497B">
        <w:rPr>
          <w:rFonts w:ascii="Garamond" w:hAnsi="Garamond"/>
          <w:spacing w:val="-6"/>
          <w:sz w:val="24"/>
          <w:szCs w:val="24"/>
          <w:lang w:val="sq-AL"/>
        </w:rPr>
        <w:t>dh</w:t>
      </w:r>
      <w:r w:rsidR="00D23339" w:rsidRPr="00A6497B">
        <w:rPr>
          <w:rFonts w:ascii="Garamond" w:hAnsi="Garamond"/>
          <w:spacing w:val="-6"/>
          <w:sz w:val="24"/>
          <w:szCs w:val="24"/>
          <w:lang w:val="sq-AL"/>
        </w:rPr>
        <w:t>”</w:t>
      </w:r>
      <w:r w:rsidR="00B8304E" w:rsidRPr="00A6497B">
        <w:rPr>
          <w:rFonts w:ascii="Garamond" w:hAnsi="Garamond"/>
          <w:spacing w:val="-6"/>
          <w:sz w:val="24"/>
          <w:szCs w:val="24"/>
          <w:lang w:val="sq-AL"/>
        </w:rPr>
        <w:t>,</w:t>
      </w:r>
      <w:r w:rsidRPr="00A6497B">
        <w:rPr>
          <w:rFonts w:ascii="Garamond" w:hAnsi="Garamond"/>
          <w:spacing w:val="-6"/>
          <w:sz w:val="24"/>
          <w:szCs w:val="24"/>
          <w:lang w:val="sq-AL"/>
        </w:rPr>
        <w:t xml:space="preserve"> </w:t>
      </w:r>
      <w:r w:rsidR="0085701B" w:rsidRPr="00A6497B">
        <w:rPr>
          <w:rFonts w:ascii="Garamond" w:hAnsi="Garamond"/>
          <w:spacing w:val="-6"/>
          <w:sz w:val="24"/>
          <w:szCs w:val="24"/>
          <w:lang w:val="sq-AL"/>
        </w:rPr>
        <w:t>“</w:t>
      </w:r>
      <w:r w:rsidRPr="00A6497B">
        <w:rPr>
          <w:rFonts w:ascii="Garamond" w:hAnsi="Garamond"/>
          <w:spacing w:val="-6"/>
          <w:sz w:val="24"/>
          <w:szCs w:val="24"/>
          <w:lang w:val="sq-AL"/>
        </w:rPr>
        <w:t>e</w:t>
      </w:r>
      <w:r w:rsidR="00D23339" w:rsidRPr="00A6497B">
        <w:rPr>
          <w:rFonts w:ascii="Garamond" w:hAnsi="Garamond"/>
          <w:spacing w:val="-6"/>
          <w:sz w:val="24"/>
          <w:szCs w:val="24"/>
          <w:lang w:val="sq-AL"/>
        </w:rPr>
        <w:t>”</w:t>
      </w:r>
      <w:r w:rsidR="00B8304E" w:rsidRPr="00A6497B">
        <w:rPr>
          <w:rFonts w:ascii="Garamond" w:hAnsi="Garamond"/>
          <w:spacing w:val="-6"/>
          <w:sz w:val="24"/>
          <w:szCs w:val="24"/>
          <w:lang w:val="sq-AL"/>
        </w:rPr>
        <w:t>,</w:t>
      </w:r>
      <w:r w:rsidRPr="00A6497B">
        <w:rPr>
          <w:rFonts w:ascii="Garamond" w:hAnsi="Garamond"/>
          <w:spacing w:val="-6"/>
          <w:sz w:val="24"/>
          <w:szCs w:val="24"/>
          <w:lang w:val="sq-AL"/>
        </w:rPr>
        <w:t xml:space="preserve"> </w:t>
      </w:r>
      <w:r w:rsidR="0085701B" w:rsidRPr="00A6497B">
        <w:rPr>
          <w:rFonts w:ascii="Garamond" w:hAnsi="Garamond"/>
          <w:spacing w:val="-6"/>
          <w:sz w:val="24"/>
          <w:szCs w:val="24"/>
          <w:lang w:val="sq-AL"/>
        </w:rPr>
        <w:t>“</w:t>
      </w:r>
      <w:r w:rsidRPr="00A6497B">
        <w:rPr>
          <w:rFonts w:ascii="Garamond" w:hAnsi="Garamond"/>
          <w:spacing w:val="-6"/>
          <w:sz w:val="24"/>
          <w:szCs w:val="24"/>
          <w:lang w:val="sq-AL"/>
        </w:rPr>
        <w:t>ë</w:t>
      </w:r>
      <w:r w:rsidR="00D23339" w:rsidRPr="00A6497B">
        <w:rPr>
          <w:rFonts w:ascii="Garamond" w:hAnsi="Garamond"/>
          <w:spacing w:val="-6"/>
          <w:sz w:val="24"/>
          <w:szCs w:val="24"/>
          <w:lang w:val="sq-AL"/>
        </w:rPr>
        <w:t>”</w:t>
      </w:r>
      <w:r w:rsidR="00B8304E" w:rsidRPr="00A6497B">
        <w:rPr>
          <w:rFonts w:ascii="Garamond" w:hAnsi="Garamond"/>
          <w:spacing w:val="-6"/>
          <w:sz w:val="24"/>
          <w:szCs w:val="24"/>
          <w:lang w:val="sq-AL"/>
        </w:rPr>
        <w:t>,</w:t>
      </w:r>
      <w:r w:rsidRPr="00A6497B">
        <w:rPr>
          <w:rFonts w:ascii="Garamond" w:hAnsi="Garamond"/>
          <w:spacing w:val="-6"/>
          <w:sz w:val="24"/>
          <w:szCs w:val="24"/>
          <w:lang w:val="sq-AL"/>
        </w:rPr>
        <w:t xml:space="preserve"> </w:t>
      </w:r>
      <w:r w:rsidR="0085701B" w:rsidRPr="00A6497B">
        <w:rPr>
          <w:rFonts w:ascii="Garamond" w:hAnsi="Garamond"/>
          <w:spacing w:val="-6"/>
          <w:sz w:val="24"/>
          <w:szCs w:val="24"/>
          <w:lang w:val="sq-AL"/>
        </w:rPr>
        <w:t>“</w:t>
      </w:r>
      <w:r w:rsidRPr="00A6497B">
        <w:rPr>
          <w:rFonts w:ascii="Garamond" w:hAnsi="Garamond"/>
          <w:spacing w:val="-6"/>
          <w:sz w:val="24"/>
          <w:szCs w:val="24"/>
          <w:lang w:val="sq-AL"/>
        </w:rPr>
        <w:t>f</w:t>
      </w:r>
      <w:r w:rsidR="00D23339" w:rsidRPr="00A6497B">
        <w:rPr>
          <w:rFonts w:ascii="Garamond" w:hAnsi="Garamond"/>
          <w:spacing w:val="-6"/>
          <w:sz w:val="24"/>
          <w:szCs w:val="24"/>
          <w:lang w:val="sq-AL"/>
        </w:rPr>
        <w:t>”</w:t>
      </w:r>
      <w:r w:rsidR="00B8304E" w:rsidRPr="00A6497B">
        <w:rPr>
          <w:rFonts w:ascii="Garamond" w:hAnsi="Garamond"/>
          <w:spacing w:val="-6"/>
          <w:sz w:val="24"/>
          <w:szCs w:val="24"/>
          <w:lang w:val="sq-AL"/>
        </w:rPr>
        <w:t>,</w:t>
      </w:r>
      <w:r w:rsidRPr="00A6497B">
        <w:rPr>
          <w:rFonts w:ascii="Garamond" w:hAnsi="Garamond"/>
          <w:spacing w:val="-6"/>
          <w:sz w:val="24"/>
          <w:szCs w:val="24"/>
          <w:lang w:val="sq-AL"/>
        </w:rPr>
        <w:t xml:space="preserve"> </w:t>
      </w:r>
      <w:r w:rsidR="0085701B" w:rsidRPr="00A6497B">
        <w:rPr>
          <w:rFonts w:ascii="Garamond" w:hAnsi="Garamond"/>
          <w:spacing w:val="-6"/>
          <w:sz w:val="24"/>
          <w:szCs w:val="24"/>
          <w:lang w:val="sq-AL"/>
        </w:rPr>
        <w:t>“</w:t>
      </w:r>
      <w:r w:rsidRPr="00A6497B">
        <w:rPr>
          <w:rFonts w:ascii="Garamond" w:hAnsi="Garamond"/>
          <w:spacing w:val="-6"/>
          <w:sz w:val="24"/>
          <w:szCs w:val="24"/>
          <w:lang w:val="sq-AL"/>
        </w:rPr>
        <w:t>g</w:t>
      </w:r>
      <w:r w:rsidR="00D23339" w:rsidRPr="00A6497B">
        <w:rPr>
          <w:rFonts w:ascii="Garamond" w:hAnsi="Garamond"/>
          <w:spacing w:val="-6"/>
          <w:sz w:val="24"/>
          <w:szCs w:val="24"/>
          <w:lang w:val="sq-AL"/>
        </w:rPr>
        <w:t>”</w:t>
      </w:r>
      <w:r w:rsidR="00EA07AD" w:rsidRPr="00A6497B">
        <w:rPr>
          <w:rFonts w:ascii="Garamond" w:hAnsi="Garamond"/>
          <w:spacing w:val="-6"/>
          <w:sz w:val="24"/>
          <w:szCs w:val="24"/>
          <w:lang w:val="sq-AL"/>
        </w:rPr>
        <w:t>.</w:t>
      </w:r>
      <w:r w:rsidR="00DB3C17" w:rsidRPr="00A6497B">
        <w:rPr>
          <w:rFonts w:ascii="Garamond" w:hAnsi="Garamond"/>
          <w:spacing w:val="-6"/>
          <w:sz w:val="24"/>
          <w:szCs w:val="24"/>
          <w:lang w:val="sq-AL"/>
        </w:rPr>
        <w:t>..</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Asambleja e përgjithshme e shoqërisë merr vendime për çështjet e mëposhtme të shoqërisë:</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dh) miratimin e pasqyrave financiare vjetore dhe të raporteve të ecurisë së veprimtarisë;</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e) shpërndarjen e fitimeve vjetore;</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ë) zmadhimin ose zvogëlimin e kapitalit të regjistruar;</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f) pjesëtimin e aksioneve dhe anulimin e tyre;</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g) ndryshime në të drejtat, që lidhen me aksione të llojeve e kategorive të veçanta;</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Në përputhje me parashikimet e </w:t>
      </w:r>
      <w:r w:rsidR="00EA27D8" w:rsidRPr="0023089A">
        <w:rPr>
          <w:rFonts w:ascii="Garamond" w:hAnsi="Garamond"/>
          <w:spacing w:val="-4"/>
          <w:sz w:val="24"/>
          <w:szCs w:val="24"/>
          <w:lang w:val="sq-AL"/>
        </w:rPr>
        <w:t xml:space="preserve">statutit </w:t>
      </w:r>
      <w:r w:rsidRPr="0023089A">
        <w:rPr>
          <w:rFonts w:ascii="Garamond" w:hAnsi="Garamond"/>
          <w:spacing w:val="-4"/>
          <w:sz w:val="24"/>
          <w:szCs w:val="24"/>
          <w:lang w:val="sq-AL"/>
        </w:rPr>
        <w:t xml:space="preserve">të </w:t>
      </w:r>
      <w:r w:rsidR="00250923" w:rsidRPr="0023089A">
        <w:rPr>
          <w:rFonts w:ascii="Garamond" w:hAnsi="Garamond"/>
          <w:spacing w:val="-4"/>
          <w:sz w:val="24"/>
          <w:szCs w:val="24"/>
          <w:lang w:val="sq-AL"/>
        </w:rPr>
        <w:t xml:space="preserve">Albgaz </w:t>
      </w:r>
      <w:r w:rsidRPr="0023089A">
        <w:rPr>
          <w:rFonts w:ascii="Garamond" w:hAnsi="Garamond"/>
          <w:spacing w:val="-4"/>
          <w:sz w:val="24"/>
          <w:szCs w:val="24"/>
          <w:lang w:val="sq-AL"/>
        </w:rPr>
        <w:t xml:space="preserve">sh.a., neni 13, Asambleja e Përgjithshme (pra, pronari i </w:t>
      </w:r>
      <w:r w:rsidR="00250923" w:rsidRPr="0023089A">
        <w:rPr>
          <w:rFonts w:ascii="Garamond" w:hAnsi="Garamond"/>
          <w:spacing w:val="-4"/>
          <w:sz w:val="24"/>
          <w:szCs w:val="24"/>
          <w:lang w:val="sq-AL"/>
        </w:rPr>
        <w:t xml:space="preserve">Albgaz </w:t>
      </w:r>
      <w:r w:rsidRPr="0023089A">
        <w:rPr>
          <w:rFonts w:ascii="Garamond" w:hAnsi="Garamond"/>
          <w:spacing w:val="-4"/>
          <w:sz w:val="24"/>
          <w:szCs w:val="24"/>
          <w:lang w:val="sq-AL"/>
        </w:rPr>
        <w:t xml:space="preserve">sh.a.), merr çdo vendim që ka në kompetencë sipas parashikimeve të ligjit </w:t>
      </w:r>
      <w:r w:rsidR="00EA07AD" w:rsidRPr="0023089A">
        <w:rPr>
          <w:rFonts w:ascii="Garamond" w:hAnsi="Garamond"/>
          <w:spacing w:val="-4"/>
          <w:sz w:val="24"/>
          <w:szCs w:val="24"/>
          <w:lang w:val="sq-AL"/>
        </w:rPr>
        <w:t xml:space="preserve">nr. </w:t>
      </w:r>
      <w:r w:rsidR="00250923" w:rsidRPr="0023089A">
        <w:rPr>
          <w:rFonts w:ascii="Garamond" w:hAnsi="Garamond"/>
          <w:spacing w:val="-4"/>
          <w:sz w:val="24"/>
          <w:szCs w:val="24"/>
          <w:lang w:val="sq-AL"/>
        </w:rPr>
        <w:t>9901, datë 14.</w:t>
      </w:r>
      <w:r w:rsidRPr="0023089A">
        <w:rPr>
          <w:rFonts w:ascii="Garamond" w:hAnsi="Garamond"/>
          <w:spacing w:val="-4"/>
          <w:sz w:val="24"/>
          <w:szCs w:val="24"/>
          <w:lang w:val="sq-AL"/>
        </w:rPr>
        <w:t>4.2008</w:t>
      </w:r>
      <w:r w:rsidR="00A51324" w:rsidRPr="0023089A">
        <w:rPr>
          <w:rFonts w:ascii="Garamond" w:hAnsi="Garamond"/>
          <w:spacing w:val="-4"/>
          <w:sz w:val="24"/>
          <w:szCs w:val="24"/>
          <w:lang w:val="sq-AL"/>
        </w:rPr>
        <w:t>,</w:t>
      </w:r>
      <w:r w:rsidRPr="0023089A">
        <w:rPr>
          <w:rFonts w:ascii="Garamond" w:hAnsi="Garamond"/>
          <w:spacing w:val="-4"/>
          <w:sz w:val="24"/>
          <w:szCs w:val="24"/>
          <w:lang w:val="sq-AL"/>
        </w:rPr>
        <w:t xml:space="preserve"> </w:t>
      </w:r>
      <w:r w:rsidR="0085701B" w:rsidRPr="0023089A">
        <w:rPr>
          <w:rFonts w:ascii="Garamond" w:hAnsi="Garamond"/>
          <w:spacing w:val="-4"/>
          <w:sz w:val="24"/>
          <w:szCs w:val="24"/>
          <w:lang w:val="sq-AL"/>
        </w:rPr>
        <w:t>“</w:t>
      </w:r>
      <w:r w:rsidRPr="0023089A">
        <w:rPr>
          <w:rFonts w:ascii="Garamond" w:hAnsi="Garamond"/>
          <w:spacing w:val="-4"/>
          <w:sz w:val="24"/>
          <w:szCs w:val="24"/>
          <w:lang w:val="sq-AL"/>
        </w:rPr>
        <w:t>Për tregtarët dhe shoqëritë tregtare</w:t>
      </w:r>
      <w:r w:rsidR="00D23339" w:rsidRPr="0023089A">
        <w:rPr>
          <w:rFonts w:ascii="Garamond" w:hAnsi="Garamond"/>
          <w:spacing w:val="-4"/>
          <w:sz w:val="24"/>
          <w:szCs w:val="24"/>
          <w:lang w:val="sq-AL"/>
        </w:rPr>
        <w:t>”</w:t>
      </w:r>
      <w:r w:rsidR="00EA07AD" w:rsidRPr="0023089A">
        <w:rPr>
          <w:rFonts w:ascii="Garamond" w:hAnsi="Garamond"/>
          <w:spacing w:val="-4"/>
          <w:sz w:val="24"/>
          <w:szCs w:val="24"/>
          <w:lang w:val="sq-AL"/>
        </w:rPr>
        <w:t>.</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Miratimet e mësipërme rezultojnë të jenë marrë sipas:</w:t>
      </w:r>
    </w:p>
    <w:p w:rsidR="006A7B98" w:rsidRPr="0023089A" w:rsidRDefault="00AE4017" w:rsidP="006A7B98">
      <w:pPr>
        <w:widowControl w:val="0"/>
        <w:shd w:val="clear" w:color="auto" w:fill="FFFFFF"/>
        <w:tabs>
          <w:tab w:val="left" w:pos="422"/>
        </w:tabs>
        <w:spacing w:after="0" w:line="240" w:lineRule="auto"/>
        <w:rPr>
          <w:rFonts w:ascii="Garamond" w:hAnsi="Garamond"/>
          <w:spacing w:val="-4"/>
          <w:sz w:val="24"/>
          <w:szCs w:val="24"/>
          <w:lang w:val="sq-AL"/>
        </w:rPr>
      </w:pPr>
      <w:r w:rsidRPr="0023089A">
        <w:rPr>
          <w:rFonts w:ascii="Garamond" w:hAnsi="Garamond"/>
          <w:spacing w:val="-4"/>
          <w:sz w:val="24"/>
          <w:szCs w:val="24"/>
          <w:lang w:val="sq-AL"/>
        </w:rPr>
        <w:t>- Let</w:t>
      </w:r>
      <w:r w:rsidR="004F585F" w:rsidRPr="0023089A">
        <w:rPr>
          <w:rFonts w:ascii="Garamond" w:hAnsi="Garamond"/>
          <w:spacing w:val="-4"/>
          <w:sz w:val="24"/>
          <w:szCs w:val="24"/>
          <w:lang w:val="sq-AL"/>
        </w:rPr>
        <w:t>rës</w:t>
      </w:r>
      <w:r w:rsidRPr="0023089A">
        <w:rPr>
          <w:rFonts w:ascii="Garamond" w:hAnsi="Garamond"/>
          <w:spacing w:val="-4"/>
          <w:sz w:val="24"/>
          <w:szCs w:val="24"/>
          <w:lang w:val="sq-AL"/>
        </w:rPr>
        <w:t xml:space="preserve"> </w:t>
      </w:r>
      <w:r w:rsidR="00EA07AD" w:rsidRPr="0023089A">
        <w:rPr>
          <w:rFonts w:ascii="Garamond" w:hAnsi="Garamond"/>
          <w:spacing w:val="-4"/>
          <w:sz w:val="24"/>
          <w:szCs w:val="24"/>
          <w:lang w:val="sq-AL"/>
        </w:rPr>
        <w:t xml:space="preserve">nr. </w:t>
      </w:r>
      <w:r w:rsidRPr="0023089A">
        <w:rPr>
          <w:rFonts w:ascii="Garamond" w:hAnsi="Garamond"/>
          <w:spacing w:val="-4"/>
          <w:sz w:val="24"/>
          <w:szCs w:val="24"/>
          <w:lang w:val="sq-AL"/>
        </w:rPr>
        <w:t>536/1 prot., datë 5.</w:t>
      </w:r>
      <w:r w:rsidR="006A7B98" w:rsidRPr="0023089A">
        <w:rPr>
          <w:rFonts w:ascii="Garamond" w:hAnsi="Garamond"/>
          <w:spacing w:val="-4"/>
          <w:sz w:val="24"/>
          <w:szCs w:val="24"/>
          <w:lang w:val="sq-AL"/>
        </w:rPr>
        <w:t xml:space="preserve">2.2016, </w:t>
      </w:r>
      <w:r w:rsidR="004F585F" w:rsidRPr="0023089A">
        <w:rPr>
          <w:rFonts w:ascii="Garamond" w:hAnsi="Garamond"/>
          <w:spacing w:val="-4"/>
          <w:sz w:val="24"/>
          <w:szCs w:val="24"/>
          <w:lang w:val="sq-AL"/>
        </w:rPr>
        <w:t>të</w:t>
      </w:r>
      <w:r w:rsidR="006A7B98" w:rsidRPr="0023089A">
        <w:rPr>
          <w:rFonts w:ascii="Garamond" w:hAnsi="Garamond"/>
          <w:spacing w:val="-4"/>
          <w:sz w:val="24"/>
          <w:szCs w:val="24"/>
          <w:lang w:val="sq-AL"/>
        </w:rPr>
        <w:t xml:space="preserve"> ministrit të MZHETTS</w:t>
      </w:r>
      <w:r w:rsidR="002E4592" w:rsidRPr="0023089A">
        <w:rPr>
          <w:rFonts w:ascii="Garamond" w:hAnsi="Garamond"/>
          <w:spacing w:val="-4"/>
          <w:sz w:val="24"/>
          <w:szCs w:val="24"/>
          <w:lang w:val="sq-AL"/>
        </w:rPr>
        <w:t>-së</w:t>
      </w:r>
      <w:r w:rsidR="00A35B01" w:rsidRPr="0023089A">
        <w:rPr>
          <w:rFonts w:ascii="Garamond" w:hAnsi="Garamond"/>
          <w:spacing w:val="-4"/>
          <w:sz w:val="24"/>
          <w:szCs w:val="24"/>
          <w:lang w:val="sq-AL"/>
        </w:rPr>
        <w:t>,</w:t>
      </w:r>
      <w:r w:rsidR="006A7B98" w:rsidRPr="0023089A">
        <w:rPr>
          <w:rFonts w:ascii="Garamond" w:hAnsi="Garamond"/>
          <w:spacing w:val="-4"/>
          <w:sz w:val="24"/>
          <w:szCs w:val="24"/>
          <w:lang w:val="sq-AL"/>
        </w:rPr>
        <w:t xml:space="preserve"> </w:t>
      </w:r>
      <w:r w:rsidR="0085701B" w:rsidRPr="0023089A">
        <w:rPr>
          <w:rFonts w:ascii="Garamond" w:hAnsi="Garamond"/>
          <w:spacing w:val="-4"/>
          <w:sz w:val="24"/>
          <w:szCs w:val="24"/>
          <w:lang w:val="sq-AL"/>
        </w:rPr>
        <w:t>“</w:t>
      </w:r>
      <w:r w:rsidR="006A7B98" w:rsidRPr="0023089A">
        <w:rPr>
          <w:rFonts w:ascii="Garamond" w:hAnsi="Garamond"/>
          <w:spacing w:val="-4"/>
          <w:sz w:val="24"/>
          <w:szCs w:val="24"/>
          <w:lang w:val="sq-AL"/>
        </w:rPr>
        <w:t>Miratim i programit ekonomik të shoqërisë për vitin 2016</w:t>
      </w:r>
      <w:r w:rsidR="00D23339" w:rsidRPr="0023089A">
        <w:rPr>
          <w:rFonts w:ascii="Garamond" w:hAnsi="Garamond"/>
          <w:spacing w:val="-4"/>
          <w:sz w:val="24"/>
          <w:szCs w:val="24"/>
          <w:lang w:val="sq-AL"/>
        </w:rPr>
        <w:t>”</w:t>
      </w:r>
      <w:r w:rsidR="00EA07AD" w:rsidRPr="0023089A">
        <w:rPr>
          <w:rFonts w:ascii="Garamond" w:hAnsi="Garamond"/>
          <w:spacing w:val="-4"/>
          <w:sz w:val="24"/>
          <w:szCs w:val="24"/>
          <w:lang w:val="sq-AL"/>
        </w:rPr>
        <w:t>.</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Siç është shpjeguar deri më tani rezulton që Albgaz sh.a. ka të gjithë mbështetje</w:t>
      </w:r>
      <w:r w:rsidR="00E92231" w:rsidRPr="0023089A">
        <w:rPr>
          <w:rFonts w:ascii="Garamond" w:hAnsi="Garamond"/>
          <w:spacing w:val="-4"/>
          <w:sz w:val="24"/>
          <w:szCs w:val="24"/>
          <w:lang w:val="sq-AL"/>
        </w:rPr>
        <w:t>n e nevojshme nga pronari i saj</w:t>
      </w:r>
      <w:r w:rsidRPr="0023089A">
        <w:rPr>
          <w:rFonts w:ascii="Garamond" w:hAnsi="Garamond"/>
          <w:spacing w:val="-4"/>
          <w:sz w:val="24"/>
          <w:szCs w:val="24"/>
          <w:lang w:val="sq-AL"/>
        </w:rPr>
        <w:t xml:space="preserve"> për të përmbushur detyrimet; financimin dhe miratimin e financimit të investimeve të miratuar nga rregullatori; mbulimin e përgjegjësive për asetet e rrjetit; duke siguruar garancitë për të lehtësuar /mundësuar financimin e shtimit të rrjetit</w:t>
      </w:r>
      <w:r w:rsidR="00E92231" w:rsidRPr="0023089A">
        <w:rPr>
          <w:rFonts w:ascii="Garamond" w:hAnsi="Garamond"/>
          <w:spacing w:val="-4"/>
          <w:sz w:val="24"/>
          <w:szCs w:val="24"/>
          <w:lang w:val="sq-AL"/>
        </w:rPr>
        <w:t>.</w:t>
      </w:r>
    </w:p>
    <w:p w:rsidR="006A7B98" w:rsidRPr="0023089A" w:rsidRDefault="006A7B98" w:rsidP="006A7B98">
      <w:pPr>
        <w:widowControl w:val="0"/>
        <w:shd w:val="clear" w:color="auto" w:fill="FFFFFF"/>
        <w:tabs>
          <w:tab w:val="left" w:pos="422"/>
        </w:tabs>
        <w:spacing w:after="0" w:line="240" w:lineRule="auto"/>
        <w:rPr>
          <w:rFonts w:ascii="Garamond" w:hAnsi="Garamond"/>
          <w:spacing w:val="-4"/>
          <w:sz w:val="24"/>
          <w:szCs w:val="24"/>
          <w:lang w:val="sq-AL"/>
        </w:rPr>
      </w:pPr>
      <w:r w:rsidRPr="0023089A">
        <w:rPr>
          <w:rFonts w:ascii="Garamond" w:hAnsi="Garamond"/>
          <w:spacing w:val="-4"/>
          <w:sz w:val="24"/>
          <w:szCs w:val="24"/>
          <w:lang w:val="sq-AL"/>
        </w:rPr>
        <w:t>- Shkres</w:t>
      </w:r>
      <w:r w:rsidR="00E92231" w:rsidRPr="0023089A">
        <w:rPr>
          <w:rFonts w:ascii="Garamond" w:hAnsi="Garamond"/>
          <w:spacing w:val="-4"/>
          <w:sz w:val="24"/>
          <w:szCs w:val="24"/>
          <w:lang w:val="sq-AL"/>
        </w:rPr>
        <w:t>ës</w:t>
      </w:r>
      <w:r w:rsidRPr="0023089A">
        <w:rPr>
          <w:rFonts w:ascii="Garamond" w:hAnsi="Garamond"/>
          <w:spacing w:val="-4"/>
          <w:sz w:val="24"/>
          <w:szCs w:val="24"/>
          <w:lang w:val="sq-AL"/>
        </w:rPr>
        <w:t xml:space="preserve"> zyrtare e përmendur më lart është dokument që e </w:t>
      </w:r>
      <w:r w:rsidR="00AE4017" w:rsidRPr="0023089A">
        <w:rPr>
          <w:rFonts w:ascii="Garamond" w:hAnsi="Garamond"/>
          <w:spacing w:val="-4"/>
          <w:sz w:val="24"/>
          <w:szCs w:val="24"/>
          <w:lang w:val="sq-AL"/>
        </w:rPr>
        <w:t>vërteton</w:t>
      </w:r>
      <w:r w:rsidRPr="0023089A">
        <w:rPr>
          <w:rFonts w:ascii="Garamond" w:hAnsi="Garamond"/>
          <w:spacing w:val="-4"/>
          <w:sz w:val="24"/>
          <w:szCs w:val="24"/>
          <w:lang w:val="sq-AL"/>
        </w:rPr>
        <w:t xml:space="preserve"> këtë mbështetje. </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Sipas </w:t>
      </w:r>
      <w:r w:rsidR="00AE4017" w:rsidRPr="0023089A">
        <w:rPr>
          <w:rFonts w:ascii="Garamond" w:hAnsi="Garamond"/>
          <w:spacing w:val="-4"/>
          <w:sz w:val="24"/>
          <w:szCs w:val="24"/>
          <w:lang w:val="sq-AL"/>
        </w:rPr>
        <w:t>pyetësorit</w:t>
      </w:r>
      <w:r w:rsidRPr="0023089A">
        <w:rPr>
          <w:rFonts w:ascii="Garamond" w:hAnsi="Garamond"/>
          <w:spacing w:val="-4"/>
          <w:sz w:val="24"/>
          <w:szCs w:val="24"/>
          <w:lang w:val="sq-AL"/>
        </w:rPr>
        <w:t xml:space="preserve"> përfshirë në rregulloren e sipërcituar të miratuar nga ERE, me vendimin </w:t>
      </w:r>
      <w:r w:rsidR="00EA07AD" w:rsidRPr="0023089A">
        <w:rPr>
          <w:rFonts w:ascii="Garamond" w:hAnsi="Garamond"/>
          <w:spacing w:val="-4"/>
          <w:sz w:val="24"/>
          <w:szCs w:val="24"/>
          <w:lang w:val="sq-AL"/>
        </w:rPr>
        <w:t xml:space="preserve">nr. </w:t>
      </w:r>
      <w:r w:rsidRPr="0023089A">
        <w:rPr>
          <w:rFonts w:ascii="Garamond" w:hAnsi="Garamond"/>
          <w:spacing w:val="-4"/>
          <w:sz w:val="24"/>
          <w:szCs w:val="24"/>
          <w:lang w:val="sq-AL"/>
        </w:rPr>
        <w:t xml:space="preserve">100, </w:t>
      </w:r>
      <w:r w:rsidR="00AE4017" w:rsidRPr="0023089A">
        <w:rPr>
          <w:rFonts w:ascii="Garamond" w:hAnsi="Garamond"/>
          <w:spacing w:val="-4"/>
          <w:sz w:val="24"/>
          <w:szCs w:val="24"/>
          <w:lang w:val="sq-AL"/>
        </w:rPr>
        <w:t>datë 5.</w:t>
      </w:r>
      <w:r w:rsidRPr="0023089A">
        <w:rPr>
          <w:rFonts w:ascii="Garamond" w:hAnsi="Garamond"/>
          <w:spacing w:val="-4"/>
          <w:sz w:val="24"/>
          <w:szCs w:val="24"/>
          <w:lang w:val="sq-AL"/>
        </w:rPr>
        <w:t>8.2015</w:t>
      </w:r>
      <w:r w:rsidR="00E92231" w:rsidRPr="0023089A">
        <w:rPr>
          <w:rFonts w:ascii="Garamond" w:hAnsi="Garamond"/>
          <w:spacing w:val="-4"/>
          <w:sz w:val="24"/>
          <w:szCs w:val="24"/>
          <w:lang w:val="sq-AL"/>
        </w:rPr>
        <w:t>,</w:t>
      </w:r>
      <w:r w:rsidRPr="0023089A">
        <w:rPr>
          <w:rFonts w:ascii="Garamond" w:hAnsi="Garamond"/>
          <w:spacing w:val="-4"/>
          <w:sz w:val="24"/>
          <w:szCs w:val="24"/>
          <w:lang w:val="sq-AL"/>
        </w:rPr>
        <w:t xml:space="preserve"> dhe ndryshuar me vendimin </w:t>
      </w:r>
      <w:r w:rsidR="00EA07AD" w:rsidRPr="0023089A">
        <w:rPr>
          <w:rFonts w:ascii="Garamond" w:hAnsi="Garamond"/>
          <w:spacing w:val="-4"/>
          <w:sz w:val="24"/>
          <w:szCs w:val="24"/>
          <w:lang w:val="sq-AL"/>
        </w:rPr>
        <w:t xml:space="preserve">nr. </w:t>
      </w:r>
      <w:r w:rsidRPr="0023089A">
        <w:rPr>
          <w:rFonts w:ascii="Garamond" w:hAnsi="Garamond"/>
          <w:spacing w:val="-4"/>
          <w:sz w:val="24"/>
          <w:szCs w:val="24"/>
          <w:lang w:val="sq-AL"/>
        </w:rPr>
        <w:t>129, datë 31.10.2015</w:t>
      </w:r>
      <w:r w:rsidR="00E92231" w:rsidRPr="0023089A">
        <w:rPr>
          <w:rFonts w:ascii="Garamond" w:hAnsi="Garamond"/>
          <w:spacing w:val="-4"/>
          <w:sz w:val="24"/>
          <w:szCs w:val="24"/>
          <w:lang w:val="sq-AL"/>
        </w:rPr>
        <w:t>,</w:t>
      </w:r>
      <w:r w:rsidRPr="0023089A">
        <w:rPr>
          <w:rFonts w:ascii="Garamond" w:hAnsi="Garamond"/>
          <w:spacing w:val="-4"/>
          <w:sz w:val="24"/>
          <w:szCs w:val="24"/>
          <w:lang w:val="sq-AL"/>
        </w:rPr>
        <w:t xml:space="preserve"> </w:t>
      </w:r>
      <w:r w:rsidR="0085701B" w:rsidRPr="0023089A">
        <w:rPr>
          <w:rFonts w:ascii="Garamond" w:hAnsi="Garamond"/>
          <w:spacing w:val="-4"/>
          <w:sz w:val="24"/>
          <w:szCs w:val="24"/>
          <w:lang w:val="sq-AL"/>
        </w:rPr>
        <w:t>“</w:t>
      </w:r>
      <w:r w:rsidRPr="0023089A">
        <w:rPr>
          <w:rFonts w:ascii="Garamond" w:hAnsi="Garamond"/>
          <w:spacing w:val="-4"/>
          <w:sz w:val="24"/>
          <w:szCs w:val="24"/>
          <w:lang w:val="sq-AL"/>
        </w:rPr>
        <w:t xml:space="preserve">Rregullat për certifikimin e </w:t>
      </w:r>
      <w:r w:rsidR="00B141DE" w:rsidRPr="0023089A">
        <w:rPr>
          <w:rFonts w:ascii="Garamond" w:hAnsi="Garamond"/>
          <w:spacing w:val="-4"/>
          <w:sz w:val="24"/>
          <w:szCs w:val="24"/>
          <w:lang w:val="sq-AL"/>
        </w:rPr>
        <w:t xml:space="preserve">operatorit të kombinuar </w:t>
      </w:r>
      <w:r w:rsidRPr="0023089A">
        <w:rPr>
          <w:rFonts w:ascii="Garamond" w:hAnsi="Garamond"/>
          <w:spacing w:val="-4"/>
          <w:sz w:val="24"/>
          <w:szCs w:val="24"/>
          <w:lang w:val="sq-AL"/>
        </w:rPr>
        <w:t>për gazin natyror</w:t>
      </w:r>
      <w:r w:rsidR="00D23339" w:rsidRPr="0023089A">
        <w:rPr>
          <w:rFonts w:ascii="Garamond" w:hAnsi="Garamond"/>
          <w:spacing w:val="-4"/>
          <w:sz w:val="24"/>
          <w:szCs w:val="24"/>
          <w:lang w:val="sq-AL"/>
        </w:rPr>
        <w:t>”</w:t>
      </w:r>
      <w:r w:rsidR="00BF60D4" w:rsidRPr="0023089A">
        <w:rPr>
          <w:rFonts w:ascii="Garamond" w:hAnsi="Garamond"/>
          <w:spacing w:val="-4"/>
          <w:sz w:val="24"/>
          <w:szCs w:val="24"/>
          <w:lang w:val="sq-AL"/>
        </w:rPr>
        <w:t>,</w:t>
      </w:r>
      <w:r w:rsidR="00EA07AD" w:rsidRPr="0023089A">
        <w:rPr>
          <w:rFonts w:ascii="Garamond" w:hAnsi="Garamond"/>
          <w:spacing w:val="-4"/>
          <w:sz w:val="24"/>
          <w:szCs w:val="24"/>
          <w:lang w:val="sq-AL"/>
        </w:rPr>
        <w:t xml:space="preserve"> </w:t>
      </w:r>
      <w:r w:rsidRPr="0023089A">
        <w:rPr>
          <w:rFonts w:ascii="Garamond" w:hAnsi="Garamond"/>
          <w:spacing w:val="-4"/>
          <w:sz w:val="24"/>
          <w:szCs w:val="24"/>
          <w:lang w:val="sq-AL"/>
        </w:rPr>
        <w:t xml:space="preserve">kërkohet pasja e aseteve të nevojshme në pronësinë e Operatorit të Sistemit të Transmetimit të </w:t>
      </w:r>
      <w:r w:rsidR="00B141DE" w:rsidRPr="0023089A">
        <w:rPr>
          <w:rFonts w:ascii="Garamond" w:hAnsi="Garamond"/>
          <w:spacing w:val="-4"/>
          <w:sz w:val="24"/>
          <w:szCs w:val="24"/>
          <w:lang w:val="sq-AL"/>
        </w:rPr>
        <w:t>Gazit Natyror</w:t>
      </w:r>
      <w:r w:rsidRPr="0023089A">
        <w:rPr>
          <w:rFonts w:ascii="Garamond" w:hAnsi="Garamond"/>
          <w:spacing w:val="-4"/>
          <w:sz w:val="24"/>
          <w:szCs w:val="24"/>
          <w:lang w:val="sq-AL"/>
        </w:rPr>
        <w:t>, pajisjeve, stafit të punësuar, si dhe të një identiteti komercial të qartë dhe të dallueshëm nga operatorët e tjerë.</w:t>
      </w:r>
    </w:p>
    <w:p w:rsidR="006A7B98" w:rsidRPr="0023089A" w:rsidRDefault="006A7B98" w:rsidP="006A7B98">
      <w:pPr>
        <w:widowControl w:val="0"/>
        <w:shd w:val="clear" w:color="auto" w:fill="FFFFFF"/>
        <w:spacing w:after="0" w:line="240" w:lineRule="auto"/>
        <w:rPr>
          <w:rFonts w:ascii="Garamond" w:hAnsi="Garamond"/>
          <w:spacing w:val="-4"/>
          <w:sz w:val="24"/>
          <w:szCs w:val="24"/>
          <w:lang w:val="sq-AL"/>
        </w:rPr>
      </w:pPr>
      <w:r w:rsidRPr="0023089A">
        <w:rPr>
          <w:rFonts w:ascii="Garamond" w:hAnsi="Garamond"/>
          <w:spacing w:val="-4"/>
          <w:sz w:val="24"/>
          <w:szCs w:val="24"/>
          <w:lang w:val="sq-AL"/>
        </w:rPr>
        <w:t xml:space="preserve">Lidhur me këtë kërkesë të rregullores në përputhje me sa depozituar nga Albgaz sh.a., në aplikimin për certifikim rezulton se Albgaz sh.a. ka në pronësi të gjitha tubacionet si vijon: </w:t>
      </w:r>
    </w:p>
    <w:p w:rsidR="0023089A" w:rsidRDefault="0023089A" w:rsidP="006A7B98">
      <w:pPr>
        <w:widowControl w:val="0"/>
        <w:spacing w:after="0" w:line="240" w:lineRule="auto"/>
        <w:rPr>
          <w:rFonts w:ascii="Garamond" w:hAnsi="Garamond"/>
          <w:sz w:val="24"/>
          <w:szCs w:val="24"/>
          <w:lang w:val="sq-AL"/>
        </w:rPr>
        <w:sectPr w:rsidR="0023089A" w:rsidSect="0023089A">
          <w:type w:val="continuous"/>
          <w:pgSz w:w="11907" w:h="16840" w:code="9"/>
          <w:pgMar w:top="720" w:right="1134" w:bottom="720" w:left="1134" w:header="851" w:footer="851" w:gutter="0"/>
          <w:cols w:num="2" w:space="454"/>
          <w:docGrid w:linePitch="360"/>
        </w:sectPr>
      </w:pPr>
    </w:p>
    <w:p w:rsidR="006A7B98" w:rsidRPr="00D73906" w:rsidRDefault="006A7B98" w:rsidP="006A7B98">
      <w:pPr>
        <w:widowControl w:val="0"/>
        <w:spacing w:after="0" w:line="240" w:lineRule="auto"/>
        <w:rPr>
          <w:rFonts w:ascii="Garamond" w:hAnsi="Garamond"/>
          <w:sz w:val="24"/>
          <w:szCs w:val="2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
        <w:gridCol w:w="1129"/>
        <w:gridCol w:w="926"/>
        <w:gridCol w:w="975"/>
        <w:gridCol w:w="1068"/>
        <w:gridCol w:w="1159"/>
        <w:gridCol w:w="843"/>
        <w:gridCol w:w="1249"/>
        <w:gridCol w:w="967"/>
        <w:gridCol w:w="967"/>
      </w:tblGrid>
      <w:tr w:rsidR="006A7B98" w:rsidRPr="00B03653" w:rsidTr="00B03653">
        <w:trPr>
          <w:trHeight w:val="722"/>
          <w:jc w:val="center"/>
        </w:trPr>
        <w:tc>
          <w:tcPr>
            <w:tcW w:w="301" w:type="pct"/>
            <w:vAlign w:val="center"/>
          </w:tcPr>
          <w:p w:rsidR="006A7B98" w:rsidRPr="00B03653" w:rsidRDefault="00EA07AD" w:rsidP="00B03653">
            <w:pPr>
              <w:widowControl w:val="0"/>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Nr.</w:t>
            </w:r>
          </w:p>
        </w:tc>
        <w:tc>
          <w:tcPr>
            <w:tcW w:w="559" w:type="pct"/>
            <w:vAlign w:val="center"/>
          </w:tcPr>
          <w:p w:rsidR="006A7B98" w:rsidRPr="00B03653" w:rsidRDefault="006A7B98" w:rsidP="00B03653">
            <w:pPr>
              <w:widowControl w:val="0"/>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Magjistralet</w:t>
            </w:r>
          </w:p>
        </w:tc>
        <w:tc>
          <w:tcPr>
            <w:tcW w:w="480" w:type="pct"/>
            <w:vAlign w:val="center"/>
          </w:tcPr>
          <w:p w:rsidR="006A7B98" w:rsidRPr="00B03653" w:rsidRDefault="00B03653" w:rsidP="00B03653">
            <w:pPr>
              <w:widowControl w:val="0"/>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Gjatësi</w:t>
            </w:r>
            <w:r w:rsidR="006A7B98" w:rsidRPr="00B03653">
              <w:rPr>
                <w:rFonts w:ascii="Garamond" w:hAnsi="Garamond"/>
                <w:b/>
                <w:sz w:val="18"/>
                <w:szCs w:val="18"/>
                <w:lang w:val="sq-AL"/>
              </w:rPr>
              <w:t xml:space="preserve"> km</w:t>
            </w:r>
          </w:p>
        </w:tc>
        <w:tc>
          <w:tcPr>
            <w:tcW w:w="505" w:type="pct"/>
            <w:vAlign w:val="center"/>
          </w:tcPr>
          <w:p w:rsidR="006A7B98" w:rsidRPr="00B03653" w:rsidRDefault="006A7B98" w:rsidP="00B03653">
            <w:pPr>
              <w:widowControl w:val="0"/>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Diametri</w:t>
            </w:r>
          </w:p>
          <w:p w:rsidR="006A7B98" w:rsidRPr="00B03653" w:rsidRDefault="006A7B98" w:rsidP="00B03653">
            <w:pPr>
              <w:widowControl w:val="0"/>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Ф inc</w:t>
            </w:r>
          </w:p>
        </w:tc>
        <w:tc>
          <w:tcPr>
            <w:tcW w:w="552" w:type="pct"/>
            <w:vAlign w:val="center"/>
          </w:tcPr>
          <w:p w:rsidR="006A7B98" w:rsidRPr="00B03653" w:rsidRDefault="006A7B98"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Presioni</w:t>
            </w:r>
            <w:r w:rsidR="00C203F2">
              <w:rPr>
                <w:rFonts w:ascii="Garamond" w:hAnsi="Garamond"/>
                <w:b/>
                <w:sz w:val="18"/>
                <w:szCs w:val="18"/>
                <w:lang w:val="sq-AL"/>
              </w:rPr>
              <w:t xml:space="preserve"> i</w:t>
            </w:r>
          </w:p>
          <w:p w:rsidR="006A7B98" w:rsidRPr="00B03653" w:rsidRDefault="00C203F2"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projektuar</w:t>
            </w:r>
          </w:p>
          <w:p w:rsidR="006A7B98" w:rsidRPr="00B03653" w:rsidRDefault="006A7B98" w:rsidP="00B03653">
            <w:pPr>
              <w:widowControl w:val="0"/>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bar</w:t>
            </w:r>
          </w:p>
        </w:tc>
        <w:tc>
          <w:tcPr>
            <w:tcW w:w="598" w:type="pct"/>
            <w:vAlign w:val="center"/>
          </w:tcPr>
          <w:p w:rsidR="006A7B98" w:rsidRPr="00B03653" w:rsidRDefault="006A7B98"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Presioni</w:t>
            </w:r>
            <w:r w:rsidR="00C203F2">
              <w:rPr>
                <w:rFonts w:ascii="Garamond" w:hAnsi="Garamond"/>
                <w:b/>
                <w:sz w:val="18"/>
                <w:szCs w:val="18"/>
                <w:lang w:val="sq-AL"/>
              </w:rPr>
              <w:t xml:space="preserve"> i</w:t>
            </w:r>
          </w:p>
          <w:p w:rsidR="006A7B98" w:rsidRPr="00B03653" w:rsidRDefault="00C203F2"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pranuar</w:t>
            </w:r>
          </w:p>
          <w:p w:rsidR="006A7B98" w:rsidRPr="00B03653" w:rsidRDefault="006A7B98" w:rsidP="00B03653">
            <w:pPr>
              <w:widowControl w:val="0"/>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bar</w:t>
            </w:r>
          </w:p>
        </w:tc>
        <w:tc>
          <w:tcPr>
            <w:tcW w:w="414" w:type="pct"/>
            <w:vAlign w:val="center"/>
          </w:tcPr>
          <w:p w:rsidR="006A7B98" w:rsidRPr="00B03653" w:rsidRDefault="006A7B98"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Presioni</w:t>
            </w:r>
          </w:p>
          <w:p w:rsidR="006A7B98" w:rsidRPr="00B03653" w:rsidRDefault="00C203F2"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faktik</w:t>
            </w:r>
          </w:p>
          <w:p w:rsidR="006A7B98" w:rsidRPr="00B03653" w:rsidRDefault="006A7B98" w:rsidP="00B03653">
            <w:pPr>
              <w:widowControl w:val="0"/>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bar</w:t>
            </w:r>
          </w:p>
        </w:tc>
        <w:tc>
          <w:tcPr>
            <w:tcW w:w="644" w:type="pct"/>
            <w:vAlign w:val="center"/>
          </w:tcPr>
          <w:p w:rsidR="006A7B98" w:rsidRPr="00B03653" w:rsidRDefault="006A7B98"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 xml:space="preserve">Debit </w:t>
            </w:r>
            <w:r w:rsidR="00C203F2">
              <w:rPr>
                <w:rFonts w:ascii="Garamond" w:hAnsi="Garamond"/>
                <w:b/>
                <w:sz w:val="18"/>
                <w:szCs w:val="18"/>
                <w:lang w:val="sq-AL"/>
              </w:rPr>
              <w:t>i</w:t>
            </w:r>
          </w:p>
          <w:p w:rsidR="006A7B98" w:rsidRPr="00B03653" w:rsidRDefault="00C203F2"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projektuar</w:t>
            </w:r>
          </w:p>
          <w:p w:rsidR="006A7B98" w:rsidRPr="00B03653" w:rsidRDefault="006A7B98" w:rsidP="00C203F2">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Nm</w:t>
            </w:r>
            <w:r w:rsidRPr="00C203F2">
              <w:rPr>
                <w:rFonts w:ascii="Garamond" w:hAnsi="Garamond"/>
                <w:b/>
                <w:sz w:val="18"/>
                <w:szCs w:val="18"/>
                <w:vertAlign w:val="superscript"/>
                <w:lang w:val="sq-AL"/>
              </w:rPr>
              <w:t>3</w:t>
            </w:r>
            <w:r w:rsidRPr="00B03653">
              <w:rPr>
                <w:rFonts w:ascii="Garamond" w:hAnsi="Garamond"/>
                <w:b/>
                <w:sz w:val="18"/>
                <w:szCs w:val="18"/>
                <w:lang w:val="sq-AL"/>
              </w:rPr>
              <w:t>/dit</w:t>
            </w:r>
            <w:r w:rsidR="00C203F2">
              <w:rPr>
                <w:rFonts w:ascii="Garamond" w:hAnsi="Garamond"/>
                <w:b/>
                <w:sz w:val="18"/>
                <w:szCs w:val="18"/>
                <w:lang w:val="sq-AL"/>
              </w:rPr>
              <w:t>ë</w:t>
            </w:r>
          </w:p>
        </w:tc>
        <w:tc>
          <w:tcPr>
            <w:tcW w:w="460" w:type="pct"/>
            <w:vAlign w:val="center"/>
          </w:tcPr>
          <w:p w:rsidR="006A7B98" w:rsidRPr="00B03653" w:rsidRDefault="006A7B98"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Debiti</w:t>
            </w:r>
          </w:p>
          <w:p w:rsidR="006A7B98" w:rsidRPr="00B03653" w:rsidRDefault="006A7B98"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Pranuar</w:t>
            </w:r>
          </w:p>
          <w:p w:rsidR="006A7B98" w:rsidRPr="00B03653" w:rsidRDefault="006A7B98" w:rsidP="00C203F2">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Nm</w:t>
            </w:r>
            <w:r w:rsidRPr="00C203F2">
              <w:rPr>
                <w:rFonts w:ascii="Garamond" w:hAnsi="Garamond"/>
                <w:b/>
                <w:sz w:val="18"/>
                <w:szCs w:val="18"/>
                <w:vertAlign w:val="superscript"/>
                <w:lang w:val="sq-AL"/>
              </w:rPr>
              <w:t>3</w:t>
            </w:r>
            <w:r w:rsidRPr="00B03653">
              <w:rPr>
                <w:rFonts w:ascii="Garamond" w:hAnsi="Garamond"/>
                <w:b/>
                <w:sz w:val="18"/>
                <w:szCs w:val="18"/>
                <w:lang w:val="sq-AL"/>
              </w:rPr>
              <w:t>/dit</w:t>
            </w:r>
            <w:r w:rsidR="00C203F2">
              <w:rPr>
                <w:rFonts w:ascii="Garamond" w:hAnsi="Garamond"/>
                <w:b/>
                <w:sz w:val="18"/>
                <w:szCs w:val="18"/>
                <w:lang w:val="sq-AL"/>
              </w:rPr>
              <w:t>ë</w:t>
            </w:r>
          </w:p>
        </w:tc>
        <w:tc>
          <w:tcPr>
            <w:tcW w:w="487" w:type="pct"/>
            <w:vAlign w:val="center"/>
          </w:tcPr>
          <w:p w:rsidR="006A7B98" w:rsidRPr="00B03653" w:rsidRDefault="006A7B98"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Debiti</w:t>
            </w:r>
          </w:p>
          <w:p w:rsidR="006A7B98" w:rsidRPr="00B03653" w:rsidRDefault="006A7B98" w:rsidP="00B03653">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Faktik</w:t>
            </w:r>
          </w:p>
          <w:p w:rsidR="006A7B98" w:rsidRPr="00B03653" w:rsidRDefault="006A7B98" w:rsidP="00C203F2">
            <w:pPr>
              <w:widowControl w:val="0"/>
              <w:tabs>
                <w:tab w:val="center" w:pos="4680"/>
                <w:tab w:val="right" w:pos="9360"/>
              </w:tabs>
              <w:spacing w:after="0" w:line="240" w:lineRule="auto"/>
              <w:ind w:firstLine="0"/>
              <w:jc w:val="center"/>
              <w:rPr>
                <w:rFonts w:ascii="Garamond" w:hAnsi="Garamond"/>
                <w:b/>
                <w:sz w:val="18"/>
                <w:szCs w:val="18"/>
                <w:lang w:val="sq-AL"/>
              </w:rPr>
            </w:pPr>
            <w:r w:rsidRPr="00B03653">
              <w:rPr>
                <w:rFonts w:ascii="Garamond" w:hAnsi="Garamond"/>
                <w:b/>
                <w:sz w:val="18"/>
                <w:szCs w:val="18"/>
                <w:lang w:val="sq-AL"/>
              </w:rPr>
              <w:t>Nm</w:t>
            </w:r>
            <w:r w:rsidRPr="00C203F2">
              <w:rPr>
                <w:rFonts w:ascii="Garamond" w:hAnsi="Garamond"/>
                <w:b/>
                <w:sz w:val="18"/>
                <w:szCs w:val="18"/>
                <w:vertAlign w:val="superscript"/>
                <w:lang w:val="sq-AL"/>
              </w:rPr>
              <w:t>3</w:t>
            </w:r>
            <w:r w:rsidRPr="00B03653">
              <w:rPr>
                <w:rFonts w:ascii="Garamond" w:hAnsi="Garamond"/>
                <w:b/>
                <w:sz w:val="18"/>
                <w:szCs w:val="18"/>
                <w:lang w:val="sq-AL"/>
              </w:rPr>
              <w:t>/dit</w:t>
            </w:r>
            <w:r w:rsidR="00C203F2">
              <w:rPr>
                <w:rFonts w:ascii="Garamond" w:hAnsi="Garamond"/>
                <w:b/>
                <w:sz w:val="18"/>
                <w:szCs w:val="18"/>
                <w:lang w:val="sq-AL"/>
              </w:rPr>
              <w:t>ë</w:t>
            </w:r>
          </w:p>
        </w:tc>
      </w:tr>
      <w:tr w:rsidR="006A7B98" w:rsidRPr="00D73906" w:rsidTr="00B03653">
        <w:trPr>
          <w:trHeight w:val="481"/>
          <w:jc w:val="center"/>
        </w:trPr>
        <w:tc>
          <w:tcPr>
            <w:tcW w:w="301"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w:t>
            </w:r>
          </w:p>
        </w:tc>
        <w:tc>
          <w:tcPr>
            <w:tcW w:w="559" w:type="pct"/>
            <w:vAlign w:val="bottom"/>
          </w:tcPr>
          <w:p w:rsidR="006A7B98" w:rsidRPr="00D73906" w:rsidRDefault="006A7B98" w:rsidP="00C203F2">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Divjak</w:t>
            </w:r>
            <w:r w:rsidR="00C203F2">
              <w:rPr>
                <w:rFonts w:ascii="Garamond" w:hAnsi="Garamond"/>
                <w:sz w:val="18"/>
                <w:szCs w:val="18"/>
                <w:lang w:val="sq-AL"/>
              </w:rPr>
              <w:t>ë</w:t>
            </w:r>
            <w:r w:rsidRPr="00D73906">
              <w:rPr>
                <w:rFonts w:ascii="Garamond" w:hAnsi="Garamond"/>
                <w:sz w:val="18"/>
                <w:szCs w:val="18"/>
                <w:lang w:val="sq-AL"/>
              </w:rPr>
              <w:t xml:space="preserve"> </w:t>
            </w:r>
            <w:r w:rsidR="00C203F2">
              <w:rPr>
                <w:rFonts w:ascii="Garamond" w:hAnsi="Garamond"/>
                <w:sz w:val="18"/>
                <w:szCs w:val="18"/>
                <w:lang w:val="sq-AL"/>
              </w:rPr>
              <w:t>–</w:t>
            </w:r>
            <w:r w:rsidRPr="00D73906">
              <w:rPr>
                <w:rFonts w:ascii="Garamond" w:hAnsi="Garamond"/>
                <w:sz w:val="18"/>
                <w:szCs w:val="18"/>
                <w:lang w:val="sq-AL"/>
              </w:rPr>
              <w:t>Bubullim</w:t>
            </w:r>
            <w:r w:rsidR="00C203F2">
              <w:rPr>
                <w:rFonts w:ascii="Garamond" w:hAnsi="Garamond"/>
                <w:sz w:val="18"/>
                <w:szCs w:val="18"/>
                <w:lang w:val="sq-AL"/>
              </w:rPr>
              <w:t>ë</w:t>
            </w:r>
          </w:p>
        </w:tc>
        <w:tc>
          <w:tcPr>
            <w:tcW w:w="48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23</w:t>
            </w:r>
          </w:p>
        </w:tc>
        <w:tc>
          <w:tcPr>
            <w:tcW w:w="505"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12-8-4</w:t>
            </w:r>
          </w:p>
        </w:tc>
        <w:tc>
          <w:tcPr>
            <w:tcW w:w="552"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w:t>
            </w:r>
          </w:p>
        </w:tc>
        <w:tc>
          <w:tcPr>
            <w:tcW w:w="41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4-4.5</w:t>
            </w:r>
          </w:p>
        </w:tc>
        <w:tc>
          <w:tcPr>
            <w:tcW w:w="64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2300000</w:t>
            </w:r>
          </w:p>
        </w:tc>
        <w:tc>
          <w:tcPr>
            <w:tcW w:w="46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87000</w:t>
            </w:r>
          </w:p>
        </w:tc>
        <w:tc>
          <w:tcPr>
            <w:tcW w:w="487"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5000</w:t>
            </w:r>
          </w:p>
        </w:tc>
      </w:tr>
      <w:tr w:rsidR="006A7B98" w:rsidRPr="00D73906" w:rsidTr="00B03653">
        <w:trPr>
          <w:trHeight w:val="467"/>
          <w:jc w:val="center"/>
        </w:trPr>
        <w:tc>
          <w:tcPr>
            <w:tcW w:w="301"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w:t>
            </w:r>
          </w:p>
        </w:tc>
        <w:tc>
          <w:tcPr>
            <w:tcW w:w="559" w:type="pct"/>
            <w:vAlign w:val="bottom"/>
          </w:tcPr>
          <w:p w:rsidR="006A7B98" w:rsidRPr="00D73906" w:rsidRDefault="006A7B98" w:rsidP="00C203F2">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Bubullim</w:t>
            </w:r>
            <w:r w:rsidR="00C203F2">
              <w:rPr>
                <w:rFonts w:ascii="Garamond" w:hAnsi="Garamond"/>
                <w:sz w:val="18"/>
                <w:szCs w:val="18"/>
                <w:lang w:val="sq-AL"/>
              </w:rPr>
              <w:t>ë</w:t>
            </w:r>
            <w:r w:rsidRPr="00D73906">
              <w:rPr>
                <w:rFonts w:ascii="Garamond" w:hAnsi="Garamond"/>
                <w:sz w:val="18"/>
                <w:szCs w:val="18"/>
                <w:lang w:val="sq-AL"/>
              </w:rPr>
              <w:t>- Fier</w:t>
            </w:r>
          </w:p>
        </w:tc>
        <w:tc>
          <w:tcPr>
            <w:tcW w:w="48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14</w:t>
            </w:r>
          </w:p>
        </w:tc>
        <w:tc>
          <w:tcPr>
            <w:tcW w:w="505"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w:t>
            </w:r>
          </w:p>
        </w:tc>
        <w:tc>
          <w:tcPr>
            <w:tcW w:w="552"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w:t>
            </w:r>
          </w:p>
        </w:tc>
        <w:tc>
          <w:tcPr>
            <w:tcW w:w="41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4.5</w:t>
            </w:r>
          </w:p>
        </w:tc>
        <w:tc>
          <w:tcPr>
            <w:tcW w:w="64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2300000</w:t>
            </w:r>
          </w:p>
        </w:tc>
        <w:tc>
          <w:tcPr>
            <w:tcW w:w="46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87000</w:t>
            </w:r>
          </w:p>
        </w:tc>
        <w:tc>
          <w:tcPr>
            <w:tcW w:w="487"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5000</w:t>
            </w:r>
          </w:p>
        </w:tc>
      </w:tr>
      <w:tr w:rsidR="006A7B98" w:rsidRPr="00D73906" w:rsidTr="00B03653">
        <w:trPr>
          <w:trHeight w:val="481"/>
          <w:jc w:val="center"/>
        </w:trPr>
        <w:tc>
          <w:tcPr>
            <w:tcW w:w="301"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3</w:t>
            </w:r>
          </w:p>
        </w:tc>
        <w:tc>
          <w:tcPr>
            <w:tcW w:w="559" w:type="pct"/>
            <w:vAlign w:val="bottom"/>
          </w:tcPr>
          <w:p w:rsidR="006A7B98" w:rsidRPr="00D73906" w:rsidRDefault="006A7B98" w:rsidP="00C203F2">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Povel</w:t>
            </w:r>
            <w:r w:rsidR="00C203F2">
              <w:rPr>
                <w:rFonts w:ascii="Garamond" w:hAnsi="Garamond"/>
                <w:sz w:val="18"/>
                <w:szCs w:val="18"/>
                <w:lang w:val="sq-AL"/>
              </w:rPr>
              <w:t>ç</w:t>
            </w:r>
            <w:r w:rsidRPr="00D73906">
              <w:rPr>
                <w:rFonts w:ascii="Garamond" w:hAnsi="Garamond"/>
                <w:sz w:val="18"/>
                <w:szCs w:val="18"/>
                <w:lang w:val="sq-AL"/>
              </w:rPr>
              <w:t>e -Fier</w:t>
            </w:r>
          </w:p>
        </w:tc>
        <w:tc>
          <w:tcPr>
            <w:tcW w:w="48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17.3</w:t>
            </w:r>
          </w:p>
        </w:tc>
        <w:tc>
          <w:tcPr>
            <w:tcW w:w="505"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9.1</w:t>
            </w:r>
          </w:p>
        </w:tc>
        <w:tc>
          <w:tcPr>
            <w:tcW w:w="552"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10</w:t>
            </w:r>
          </w:p>
        </w:tc>
        <w:tc>
          <w:tcPr>
            <w:tcW w:w="41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4.5</w:t>
            </w:r>
          </w:p>
        </w:tc>
        <w:tc>
          <w:tcPr>
            <w:tcW w:w="64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1200000</w:t>
            </w:r>
          </w:p>
        </w:tc>
        <w:tc>
          <w:tcPr>
            <w:tcW w:w="46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11500</w:t>
            </w:r>
          </w:p>
        </w:tc>
        <w:tc>
          <w:tcPr>
            <w:tcW w:w="487"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 xml:space="preserve"> 3000</w:t>
            </w:r>
          </w:p>
        </w:tc>
      </w:tr>
      <w:tr w:rsidR="006A7B98" w:rsidRPr="00D73906" w:rsidTr="00B03653">
        <w:trPr>
          <w:trHeight w:val="481"/>
          <w:jc w:val="center"/>
        </w:trPr>
        <w:tc>
          <w:tcPr>
            <w:tcW w:w="301"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w:t>
            </w:r>
          </w:p>
        </w:tc>
        <w:tc>
          <w:tcPr>
            <w:tcW w:w="559" w:type="pct"/>
            <w:vAlign w:val="bottom"/>
          </w:tcPr>
          <w:p w:rsidR="006A7B98" w:rsidRPr="00D73906" w:rsidRDefault="006A7B98" w:rsidP="00B03653">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 xml:space="preserve">Frakull -Fier </w:t>
            </w:r>
          </w:p>
        </w:tc>
        <w:tc>
          <w:tcPr>
            <w:tcW w:w="48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7</w:t>
            </w:r>
          </w:p>
        </w:tc>
        <w:tc>
          <w:tcPr>
            <w:tcW w:w="505"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6</w:t>
            </w:r>
          </w:p>
        </w:tc>
        <w:tc>
          <w:tcPr>
            <w:tcW w:w="552"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10</w:t>
            </w:r>
          </w:p>
        </w:tc>
        <w:tc>
          <w:tcPr>
            <w:tcW w:w="41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3-4.5</w:t>
            </w:r>
          </w:p>
        </w:tc>
        <w:tc>
          <w:tcPr>
            <w:tcW w:w="64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760000</w:t>
            </w:r>
          </w:p>
        </w:tc>
        <w:tc>
          <w:tcPr>
            <w:tcW w:w="46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17700</w:t>
            </w:r>
          </w:p>
        </w:tc>
        <w:tc>
          <w:tcPr>
            <w:tcW w:w="487"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5000</w:t>
            </w:r>
          </w:p>
        </w:tc>
      </w:tr>
      <w:tr w:rsidR="006A7B98" w:rsidRPr="00D73906" w:rsidTr="00B03653">
        <w:trPr>
          <w:trHeight w:val="467"/>
          <w:jc w:val="center"/>
        </w:trPr>
        <w:tc>
          <w:tcPr>
            <w:tcW w:w="301"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w:t>
            </w:r>
          </w:p>
        </w:tc>
        <w:tc>
          <w:tcPr>
            <w:tcW w:w="559" w:type="pct"/>
            <w:vAlign w:val="bottom"/>
          </w:tcPr>
          <w:p w:rsidR="006A7B98" w:rsidRPr="00D73906" w:rsidRDefault="006A7B98" w:rsidP="00B03653">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 xml:space="preserve">Cakran- </w:t>
            </w:r>
            <w:r w:rsidR="00C203F2" w:rsidRPr="00D73906">
              <w:rPr>
                <w:rFonts w:ascii="Garamond" w:hAnsi="Garamond"/>
                <w:sz w:val="18"/>
                <w:szCs w:val="18"/>
                <w:lang w:val="sq-AL"/>
              </w:rPr>
              <w:t xml:space="preserve">Ballsh </w:t>
            </w:r>
          </w:p>
        </w:tc>
        <w:tc>
          <w:tcPr>
            <w:tcW w:w="48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5.5</w:t>
            </w:r>
          </w:p>
        </w:tc>
        <w:tc>
          <w:tcPr>
            <w:tcW w:w="505"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10</w:t>
            </w:r>
          </w:p>
        </w:tc>
        <w:tc>
          <w:tcPr>
            <w:tcW w:w="552"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15</w:t>
            </w:r>
          </w:p>
        </w:tc>
        <w:tc>
          <w:tcPr>
            <w:tcW w:w="41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3-4.5</w:t>
            </w:r>
          </w:p>
        </w:tc>
        <w:tc>
          <w:tcPr>
            <w:tcW w:w="64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300000</w:t>
            </w:r>
          </w:p>
        </w:tc>
        <w:tc>
          <w:tcPr>
            <w:tcW w:w="46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40000</w:t>
            </w:r>
          </w:p>
        </w:tc>
        <w:tc>
          <w:tcPr>
            <w:tcW w:w="487"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5000</w:t>
            </w:r>
          </w:p>
        </w:tc>
      </w:tr>
      <w:tr w:rsidR="006A7B98" w:rsidRPr="00D73906" w:rsidTr="00B03653">
        <w:trPr>
          <w:trHeight w:val="481"/>
          <w:jc w:val="center"/>
        </w:trPr>
        <w:tc>
          <w:tcPr>
            <w:tcW w:w="301"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6</w:t>
            </w:r>
          </w:p>
        </w:tc>
        <w:tc>
          <w:tcPr>
            <w:tcW w:w="559" w:type="pct"/>
            <w:vAlign w:val="bottom"/>
          </w:tcPr>
          <w:p w:rsidR="006A7B98" w:rsidRPr="00D73906" w:rsidRDefault="006A7B98" w:rsidP="00C203F2">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Delvin</w:t>
            </w:r>
            <w:r w:rsidR="00C203F2">
              <w:rPr>
                <w:rFonts w:ascii="Garamond" w:hAnsi="Garamond"/>
                <w:sz w:val="18"/>
                <w:szCs w:val="18"/>
                <w:lang w:val="sq-AL"/>
              </w:rPr>
              <w:t>ë</w:t>
            </w:r>
            <w:r w:rsidRPr="00D73906">
              <w:rPr>
                <w:rFonts w:ascii="Garamond" w:hAnsi="Garamond"/>
                <w:sz w:val="18"/>
                <w:szCs w:val="18"/>
                <w:lang w:val="sq-AL"/>
              </w:rPr>
              <w:t xml:space="preserve">- Ballsh </w:t>
            </w:r>
          </w:p>
        </w:tc>
        <w:tc>
          <w:tcPr>
            <w:tcW w:w="48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101</w:t>
            </w:r>
          </w:p>
        </w:tc>
        <w:tc>
          <w:tcPr>
            <w:tcW w:w="505"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6</w:t>
            </w:r>
          </w:p>
        </w:tc>
        <w:tc>
          <w:tcPr>
            <w:tcW w:w="552"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15</w:t>
            </w:r>
          </w:p>
        </w:tc>
        <w:tc>
          <w:tcPr>
            <w:tcW w:w="41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6.5</w:t>
            </w:r>
          </w:p>
        </w:tc>
        <w:tc>
          <w:tcPr>
            <w:tcW w:w="64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110000</w:t>
            </w:r>
          </w:p>
        </w:tc>
        <w:tc>
          <w:tcPr>
            <w:tcW w:w="46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63000</w:t>
            </w:r>
          </w:p>
        </w:tc>
        <w:tc>
          <w:tcPr>
            <w:tcW w:w="487"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18000-20000</w:t>
            </w:r>
          </w:p>
        </w:tc>
      </w:tr>
      <w:tr w:rsidR="006A7B98" w:rsidRPr="00D73906" w:rsidTr="00B03653">
        <w:trPr>
          <w:trHeight w:val="241"/>
          <w:jc w:val="center"/>
        </w:trPr>
        <w:tc>
          <w:tcPr>
            <w:tcW w:w="301"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7</w:t>
            </w:r>
          </w:p>
        </w:tc>
        <w:tc>
          <w:tcPr>
            <w:tcW w:w="559" w:type="pct"/>
            <w:vAlign w:val="bottom"/>
          </w:tcPr>
          <w:p w:rsidR="006A7B98" w:rsidRPr="00D73906" w:rsidRDefault="006A7B98" w:rsidP="00C203F2">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Ballsh</w:t>
            </w:r>
            <w:r w:rsidR="00C203F2">
              <w:rPr>
                <w:rFonts w:ascii="Garamond" w:hAnsi="Garamond"/>
                <w:sz w:val="18"/>
                <w:szCs w:val="18"/>
                <w:lang w:val="sq-AL"/>
              </w:rPr>
              <w:t>-</w:t>
            </w:r>
            <w:r w:rsidRPr="00D73906">
              <w:rPr>
                <w:rFonts w:ascii="Garamond" w:hAnsi="Garamond"/>
                <w:sz w:val="18"/>
                <w:szCs w:val="18"/>
                <w:lang w:val="sq-AL"/>
              </w:rPr>
              <w:t xml:space="preserve">Fier </w:t>
            </w:r>
          </w:p>
        </w:tc>
        <w:tc>
          <w:tcPr>
            <w:tcW w:w="48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24</w:t>
            </w:r>
          </w:p>
        </w:tc>
        <w:tc>
          <w:tcPr>
            <w:tcW w:w="505"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w:t>
            </w:r>
          </w:p>
        </w:tc>
        <w:tc>
          <w:tcPr>
            <w:tcW w:w="552"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10</w:t>
            </w:r>
          </w:p>
        </w:tc>
        <w:tc>
          <w:tcPr>
            <w:tcW w:w="41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w:t>
            </w:r>
          </w:p>
        </w:tc>
        <w:tc>
          <w:tcPr>
            <w:tcW w:w="64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2900000</w:t>
            </w:r>
          </w:p>
        </w:tc>
        <w:tc>
          <w:tcPr>
            <w:tcW w:w="46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28000</w:t>
            </w:r>
          </w:p>
        </w:tc>
        <w:tc>
          <w:tcPr>
            <w:tcW w:w="487"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12000</w:t>
            </w:r>
          </w:p>
        </w:tc>
      </w:tr>
      <w:tr w:rsidR="006A7B98" w:rsidRPr="00D73906" w:rsidTr="00B03653">
        <w:trPr>
          <w:trHeight w:val="481"/>
          <w:jc w:val="center"/>
        </w:trPr>
        <w:tc>
          <w:tcPr>
            <w:tcW w:w="301"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w:t>
            </w:r>
          </w:p>
        </w:tc>
        <w:tc>
          <w:tcPr>
            <w:tcW w:w="559" w:type="pct"/>
            <w:vAlign w:val="bottom"/>
          </w:tcPr>
          <w:p w:rsidR="006A7B98" w:rsidRPr="00D73906" w:rsidRDefault="006A7B98" w:rsidP="00B03653">
            <w:pPr>
              <w:widowControl w:val="0"/>
              <w:tabs>
                <w:tab w:val="center" w:pos="4680"/>
                <w:tab w:val="right" w:pos="9360"/>
              </w:tabs>
              <w:spacing w:after="0" w:line="240" w:lineRule="auto"/>
              <w:ind w:firstLine="0"/>
              <w:jc w:val="left"/>
              <w:rPr>
                <w:rFonts w:ascii="Garamond" w:hAnsi="Garamond"/>
                <w:sz w:val="18"/>
                <w:szCs w:val="18"/>
                <w:lang w:val="sq-AL"/>
              </w:rPr>
            </w:pPr>
            <w:r w:rsidRPr="00D73906">
              <w:rPr>
                <w:rFonts w:ascii="Garamond" w:hAnsi="Garamond"/>
                <w:sz w:val="18"/>
                <w:szCs w:val="18"/>
                <w:lang w:val="sq-AL"/>
              </w:rPr>
              <w:t xml:space="preserve">Ballsh –Elbasan </w:t>
            </w:r>
          </w:p>
        </w:tc>
        <w:tc>
          <w:tcPr>
            <w:tcW w:w="48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84</w:t>
            </w:r>
          </w:p>
        </w:tc>
        <w:tc>
          <w:tcPr>
            <w:tcW w:w="505"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12</w:t>
            </w:r>
          </w:p>
        </w:tc>
        <w:tc>
          <w:tcPr>
            <w:tcW w:w="552"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40</w:t>
            </w:r>
          </w:p>
        </w:tc>
        <w:tc>
          <w:tcPr>
            <w:tcW w:w="598"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20</w:t>
            </w:r>
          </w:p>
        </w:tc>
        <w:tc>
          <w:tcPr>
            <w:tcW w:w="41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w:t>
            </w:r>
          </w:p>
        </w:tc>
        <w:tc>
          <w:tcPr>
            <w:tcW w:w="644"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1700000</w:t>
            </w:r>
          </w:p>
        </w:tc>
        <w:tc>
          <w:tcPr>
            <w:tcW w:w="460" w:type="pct"/>
            <w:vAlign w:val="bottom"/>
          </w:tcPr>
          <w:p w:rsidR="006A7B98" w:rsidRPr="00D73906" w:rsidRDefault="006A7B98"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w:t>
            </w:r>
          </w:p>
        </w:tc>
        <w:tc>
          <w:tcPr>
            <w:tcW w:w="487" w:type="pct"/>
            <w:vAlign w:val="bottom"/>
          </w:tcPr>
          <w:p w:rsidR="006A7B98" w:rsidRPr="00D73906" w:rsidRDefault="00B03653" w:rsidP="00B03653">
            <w:pPr>
              <w:widowControl w:val="0"/>
              <w:tabs>
                <w:tab w:val="center" w:pos="4680"/>
                <w:tab w:val="right" w:pos="9360"/>
              </w:tabs>
              <w:spacing w:after="0" w:line="240" w:lineRule="auto"/>
              <w:ind w:firstLine="0"/>
              <w:jc w:val="right"/>
              <w:rPr>
                <w:rFonts w:ascii="Garamond" w:hAnsi="Garamond"/>
                <w:sz w:val="18"/>
                <w:szCs w:val="18"/>
                <w:lang w:val="sq-AL"/>
              </w:rPr>
            </w:pPr>
            <w:r w:rsidRPr="00D73906">
              <w:rPr>
                <w:rFonts w:ascii="Garamond" w:hAnsi="Garamond"/>
                <w:sz w:val="18"/>
                <w:szCs w:val="18"/>
                <w:lang w:val="sq-AL"/>
              </w:rPr>
              <w:t>Dëmtuar</w:t>
            </w:r>
            <w:r w:rsidR="006A7B98" w:rsidRPr="00D73906">
              <w:rPr>
                <w:rFonts w:ascii="Garamond" w:hAnsi="Garamond"/>
                <w:sz w:val="18"/>
                <w:szCs w:val="18"/>
                <w:lang w:val="sq-AL"/>
              </w:rPr>
              <w:t xml:space="preserve"> </w:t>
            </w:r>
          </w:p>
        </w:tc>
      </w:tr>
    </w:tbl>
    <w:p w:rsidR="006A7B98" w:rsidRPr="00D73906" w:rsidRDefault="006A7B98" w:rsidP="006A7B98">
      <w:pPr>
        <w:widowControl w:val="0"/>
        <w:spacing w:after="0" w:line="240" w:lineRule="auto"/>
        <w:rPr>
          <w:rFonts w:ascii="Garamond" w:hAnsi="Garamond"/>
          <w:sz w:val="24"/>
          <w:szCs w:val="24"/>
          <w:lang w:val="sq-AL"/>
        </w:rPr>
      </w:pPr>
    </w:p>
    <w:p w:rsidR="008C34AC" w:rsidRDefault="008C34AC" w:rsidP="006A7B98">
      <w:pPr>
        <w:pStyle w:val="Default"/>
        <w:widowControl w:val="0"/>
        <w:ind w:firstLine="284"/>
        <w:jc w:val="both"/>
        <w:rPr>
          <w:rFonts w:ascii="Garamond" w:hAnsi="Garamond"/>
          <w:color w:val="auto"/>
          <w:lang w:val="sq-AL"/>
        </w:rPr>
        <w:sectPr w:rsidR="008C34AC" w:rsidSect="001E33AD">
          <w:type w:val="continuous"/>
          <w:pgSz w:w="11907" w:h="16840" w:code="9"/>
          <w:pgMar w:top="720" w:right="1134" w:bottom="720" w:left="1134" w:header="851" w:footer="851" w:gutter="0"/>
          <w:cols w:space="720"/>
          <w:docGrid w:linePitch="360"/>
        </w:sectPr>
      </w:pPr>
    </w:p>
    <w:p w:rsidR="006A7B98" w:rsidRPr="008C34AC" w:rsidRDefault="00356ECD" w:rsidP="006A7B98">
      <w:pPr>
        <w:pStyle w:val="Default"/>
        <w:widowControl w:val="0"/>
        <w:ind w:firstLine="284"/>
        <w:jc w:val="both"/>
        <w:rPr>
          <w:rFonts w:ascii="Garamond" w:hAnsi="Garamond"/>
          <w:color w:val="auto"/>
          <w:spacing w:val="-4"/>
          <w:lang w:val="sq-AL"/>
        </w:rPr>
      </w:pPr>
      <w:r w:rsidRPr="008C34AC">
        <w:rPr>
          <w:rFonts w:ascii="Garamond" w:hAnsi="Garamond"/>
          <w:color w:val="auto"/>
          <w:spacing w:val="-4"/>
          <w:lang w:val="sq-AL"/>
        </w:rPr>
        <w:t>dhe asetet sipas VKM</w:t>
      </w:r>
      <w:r w:rsidRPr="008C34AC">
        <w:rPr>
          <w:rFonts w:ascii="Garamond" w:hAnsi="Garamond"/>
          <w:spacing w:val="-4"/>
          <w:lang w:val="sq-AL"/>
        </w:rPr>
        <w:t>-</w:t>
      </w:r>
      <w:r w:rsidR="00271107" w:rsidRPr="008C34AC">
        <w:rPr>
          <w:rFonts w:ascii="Garamond" w:hAnsi="Garamond"/>
          <w:spacing w:val="-4"/>
          <w:lang w:val="sq-AL"/>
        </w:rPr>
        <w:t>së</w:t>
      </w:r>
      <w:r w:rsidRPr="008C34AC">
        <w:rPr>
          <w:rFonts w:ascii="Garamond" w:hAnsi="Garamond"/>
          <w:color w:val="auto"/>
          <w:spacing w:val="-4"/>
          <w:lang w:val="sq-AL"/>
        </w:rPr>
        <w:t xml:space="preserve"> </w:t>
      </w:r>
      <w:r w:rsidR="00AE4017" w:rsidRPr="008C34AC">
        <w:rPr>
          <w:rFonts w:ascii="Garamond" w:hAnsi="Garamond"/>
          <w:color w:val="auto"/>
          <w:spacing w:val="-4"/>
          <w:lang w:val="sq-AL"/>
        </w:rPr>
        <w:t xml:space="preserve">848, datë </w:t>
      </w:r>
      <w:r w:rsidR="006A7B98" w:rsidRPr="008C34AC">
        <w:rPr>
          <w:rFonts w:ascii="Garamond" w:hAnsi="Garamond"/>
          <w:color w:val="auto"/>
          <w:spacing w:val="-4"/>
          <w:lang w:val="sq-AL"/>
        </w:rPr>
        <w:t>7.12.2016</w:t>
      </w:r>
      <w:r w:rsidR="00B03653" w:rsidRPr="008C34AC">
        <w:rPr>
          <w:rFonts w:ascii="Garamond" w:hAnsi="Garamond"/>
          <w:color w:val="auto"/>
          <w:spacing w:val="-4"/>
          <w:lang w:val="sq-AL"/>
        </w:rPr>
        <w:t>,</w:t>
      </w:r>
      <w:r w:rsidR="006A7B98" w:rsidRPr="008C34AC">
        <w:rPr>
          <w:rFonts w:ascii="Garamond" w:hAnsi="Garamond"/>
          <w:color w:val="auto"/>
          <w:spacing w:val="-4"/>
          <w:lang w:val="sq-AL"/>
        </w:rPr>
        <w:t xml:space="preserve"> </w:t>
      </w:r>
      <w:r w:rsidR="0085701B" w:rsidRPr="008C34AC">
        <w:rPr>
          <w:rFonts w:ascii="Garamond" w:hAnsi="Garamond"/>
          <w:color w:val="auto"/>
          <w:spacing w:val="-4"/>
          <w:lang w:val="sq-AL"/>
        </w:rPr>
        <w:t>“</w:t>
      </w:r>
      <w:r w:rsidR="006A7B98" w:rsidRPr="008C34AC">
        <w:rPr>
          <w:rFonts w:ascii="Garamond" w:hAnsi="Garamond"/>
          <w:color w:val="auto"/>
          <w:spacing w:val="-4"/>
          <w:lang w:val="sq-AL"/>
        </w:rPr>
        <w:t xml:space="preserve">Për </w:t>
      </w:r>
      <w:r w:rsidR="00B03653" w:rsidRPr="008C34AC">
        <w:rPr>
          <w:rFonts w:ascii="Garamond" w:hAnsi="Garamond"/>
          <w:color w:val="auto"/>
          <w:spacing w:val="-4"/>
          <w:lang w:val="sq-AL"/>
        </w:rPr>
        <w:t>krijimin e shoq</w:t>
      </w:r>
      <w:r w:rsidR="006A7B98" w:rsidRPr="008C34AC">
        <w:rPr>
          <w:rFonts w:ascii="Garamond" w:hAnsi="Garamond"/>
          <w:color w:val="auto"/>
          <w:spacing w:val="-4"/>
          <w:lang w:val="sq-AL"/>
        </w:rPr>
        <w:t>ërisë Albgaz</w:t>
      </w:r>
      <w:r w:rsidR="00EA07AD" w:rsidRPr="008C34AC">
        <w:rPr>
          <w:rFonts w:ascii="Garamond" w:hAnsi="Garamond"/>
          <w:color w:val="auto"/>
          <w:spacing w:val="-4"/>
          <w:lang w:val="sq-AL"/>
        </w:rPr>
        <w:t xml:space="preserve"> </w:t>
      </w:r>
      <w:r w:rsidR="006A7B98" w:rsidRPr="008C34AC">
        <w:rPr>
          <w:rFonts w:ascii="Garamond" w:hAnsi="Garamond"/>
          <w:color w:val="auto"/>
          <w:spacing w:val="-4"/>
          <w:lang w:val="sq-AL"/>
        </w:rPr>
        <w:t>sh.a</w:t>
      </w:r>
      <w:r w:rsidR="001D4503" w:rsidRPr="008C34AC">
        <w:rPr>
          <w:rFonts w:ascii="Garamond" w:hAnsi="Garamond"/>
          <w:color w:val="auto"/>
          <w:spacing w:val="-4"/>
          <w:lang w:val="sq-AL"/>
        </w:rPr>
        <w:t>.</w:t>
      </w:r>
      <w:r w:rsidR="006A7B98" w:rsidRPr="008C34AC">
        <w:rPr>
          <w:rFonts w:ascii="Garamond" w:hAnsi="Garamond"/>
          <w:color w:val="auto"/>
          <w:spacing w:val="-4"/>
          <w:lang w:val="sq-AL"/>
        </w:rPr>
        <w:t xml:space="preserve"> dhe përcaktimin e autoritetit publik që përfaqëson shtetin si pronar të aksioneve të shoqërive Albpetrol</w:t>
      </w:r>
      <w:r w:rsidR="00EA07AD" w:rsidRPr="008C34AC">
        <w:rPr>
          <w:rFonts w:ascii="Garamond" w:hAnsi="Garamond"/>
          <w:color w:val="auto"/>
          <w:spacing w:val="-4"/>
          <w:lang w:val="sq-AL"/>
        </w:rPr>
        <w:t xml:space="preserve"> </w:t>
      </w:r>
      <w:r w:rsidR="006A7B98" w:rsidRPr="008C34AC">
        <w:rPr>
          <w:rFonts w:ascii="Garamond" w:hAnsi="Garamond"/>
          <w:color w:val="auto"/>
          <w:spacing w:val="-4"/>
          <w:lang w:val="sq-AL"/>
        </w:rPr>
        <w:t>sh.a. dhe Albgaz</w:t>
      </w:r>
      <w:r w:rsidR="00EA07AD" w:rsidRPr="008C34AC">
        <w:rPr>
          <w:rFonts w:ascii="Garamond" w:hAnsi="Garamond"/>
          <w:color w:val="auto"/>
          <w:spacing w:val="-4"/>
          <w:lang w:val="sq-AL"/>
        </w:rPr>
        <w:t xml:space="preserve"> </w:t>
      </w:r>
      <w:r w:rsidR="006A7B98" w:rsidRPr="008C34AC">
        <w:rPr>
          <w:rFonts w:ascii="Garamond" w:hAnsi="Garamond"/>
          <w:color w:val="auto"/>
          <w:spacing w:val="-4"/>
          <w:lang w:val="sq-AL"/>
        </w:rPr>
        <w:t>sh.a.</w:t>
      </w:r>
      <w:r w:rsidR="00D23339" w:rsidRPr="008C34AC">
        <w:rPr>
          <w:rFonts w:ascii="Garamond" w:hAnsi="Garamond"/>
          <w:color w:val="auto"/>
          <w:spacing w:val="-4"/>
          <w:lang w:val="sq-AL"/>
        </w:rPr>
        <w:t>”</w:t>
      </w:r>
      <w:r w:rsidR="00EA07AD" w:rsidRPr="008C34AC">
        <w:rPr>
          <w:rFonts w:ascii="Garamond" w:hAnsi="Garamond"/>
          <w:color w:val="auto"/>
          <w:spacing w:val="-4"/>
          <w:lang w:val="sq-AL"/>
        </w:rPr>
        <w:t>.</w:t>
      </w:r>
      <w:r w:rsidR="006A7B98" w:rsidRPr="008C34AC">
        <w:rPr>
          <w:rFonts w:ascii="Garamond" w:hAnsi="Garamond"/>
          <w:color w:val="auto"/>
          <w:spacing w:val="-4"/>
          <w:lang w:val="sq-AL"/>
        </w:rPr>
        <w:t xml:space="preserve"> </w:t>
      </w:r>
    </w:p>
    <w:p w:rsidR="006A7B98" w:rsidRPr="008C34AC" w:rsidRDefault="006A7B98" w:rsidP="006A7B98">
      <w:pPr>
        <w:pStyle w:val="Default"/>
        <w:widowControl w:val="0"/>
        <w:ind w:firstLine="284"/>
        <w:jc w:val="both"/>
        <w:rPr>
          <w:rFonts w:ascii="Garamond" w:eastAsia="Batang" w:hAnsi="Garamond"/>
          <w:color w:val="auto"/>
          <w:spacing w:val="-4"/>
          <w:lang w:val="sq-AL"/>
        </w:rPr>
      </w:pPr>
      <w:r w:rsidRPr="008C34AC">
        <w:rPr>
          <w:rFonts w:ascii="Garamond" w:eastAsia="Batang" w:hAnsi="Garamond"/>
          <w:color w:val="auto"/>
          <w:spacing w:val="-4"/>
          <w:lang w:val="sq-AL"/>
        </w:rPr>
        <w:t>Kapitali fillestar për krijimin e shoqërisë Albgaz</w:t>
      </w:r>
      <w:r w:rsidR="00EA07AD" w:rsidRPr="008C34AC">
        <w:rPr>
          <w:rFonts w:ascii="Garamond" w:eastAsia="Batang" w:hAnsi="Garamond"/>
          <w:color w:val="auto"/>
          <w:spacing w:val="-4"/>
          <w:lang w:val="sq-AL"/>
        </w:rPr>
        <w:t xml:space="preserve"> </w:t>
      </w:r>
      <w:r w:rsidR="00A64723" w:rsidRPr="008C34AC">
        <w:rPr>
          <w:rFonts w:ascii="Garamond" w:eastAsia="Batang" w:hAnsi="Garamond"/>
          <w:color w:val="auto"/>
          <w:spacing w:val="-4"/>
          <w:lang w:val="sq-AL"/>
        </w:rPr>
        <w:t>sh.a.</w:t>
      </w:r>
      <w:r w:rsidRPr="008C34AC">
        <w:rPr>
          <w:rFonts w:ascii="Garamond" w:eastAsia="Batang" w:hAnsi="Garamond"/>
          <w:color w:val="auto"/>
          <w:spacing w:val="-4"/>
          <w:lang w:val="sq-AL"/>
        </w:rPr>
        <w:t xml:space="preserve"> të jetë 359 068 000 (treqind e pesëdhjetë e nëntë milionë e gjashtëdhjetë e tetë mijë) lekë. Kjo vlerë e kapitalit fillestar përfaqëson vlerën me të cilën do të zvogëlohet kapitali i shoqërisë Albpetrol</w:t>
      </w:r>
      <w:r w:rsidR="00EA07AD" w:rsidRPr="008C34AC">
        <w:rPr>
          <w:rFonts w:ascii="Garamond" w:eastAsia="Batang" w:hAnsi="Garamond"/>
          <w:color w:val="auto"/>
          <w:spacing w:val="-4"/>
          <w:lang w:val="sq-AL"/>
        </w:rPr>
        <w:t xml:space="preserve"> </w:t>
      </w:r>
      <w:r w:rsidRPr="008C34AC">
        <w:rPr>
          <w:rFonts w:ascii="Garamond" w:eastAsia="Batang" w:hAnsi="Garamond"/>
          <w:color w:val="auto"/>
          <w:spacing w:val="-4"/>
          <w:lang w:val="sq-AL"/>
        </w:rPr>
        <w:t xml:space="preserve">sh.a., pas shkëputjes së njësisë së gazit, në përputhje me </w:t>
      </w:r>
      <w:r w:rsidR="00524BD6" w:rsidRPr="008C34AC">
        <w:rPr>
          <w:rFonts w:ascii="Garamond" w:eastAsia="Batang" w:hAnsi="Garamond"/>
          <w:color w:val="auto"/>
          <w:spacing w:val="-4"/>
          <w:lang w:val="sq-AL"/>
        </w:rPr>
        <w:t>urdhrin</w:t>
      </w:r>
      <w:r w:rsidR="00AE4017" w:rsidRPr="008C34AC">
        <w:rPr>
          <w:rFonts w:ascii="Garamond" w:eastAsia="Batang" w:hAnsi="Garamond"/>
          <w:color w:val="auto"/>
          <w:spacing w:val="-4"/>
          <w:lang w:val="sq-AL"/>
        </w:rPr>
        <w:t xml:space="preserve"> </w:t>
      </w:r>
      <w:r w:rsidR="00EA07AD" w:rsidRPr="008C34AC">
        <w:rPr>
          <w:rFonts w:ascii="Garamond" w:eastAsia="Batang" w:hAnsi="Garamond"/>
          <w:color w:val="auto"/>
          <w:spacing w:val="-4"/>
          <w:lang w:val="sq-AL"/>
        </w:rPr>
        <w:t xml:space="preserve">nr. </w:t>
      </w:r>
      <w:r w:rsidR="00AE4017" w:rsidRPr="008C34AC">
        <w:rPr>
          <w:rFonts w:ascii="Garamond" w:eastAsia="Batang" w:hAnsi="Garamond"/>
          <w:color w:val="auto"/>
          <w:spacing w:val="-4"/>
          <w:lang w:val="sq-AL"/>
        </w:rPr>
        <w:t>550/3, datë 5.</w:t>
      </w:r>
      <w:r w:rsidRPr="008C34AC">
        <w:rPr>
          <w:rFonts w:ascii="Garamond" w:eastAsia="Batang" w:hAnsi="Garamond"/>
          <w:color w:val="auto"/>
          <w:spacing w:val="-4"/>
          <w:lang w:val="sq-AL"/>
        </w:rPr>
        <w:t>5.2016, të ministrit të Zhvillimit Ekonomik, Turizmit, Tregtisë dhe Sipërmarrjes</w:t>
      </w:r>
      <w:r w:rsidR="0036127C" w:rsidRPr="008C34AC">
        <w:rPr>
          <w:rFonts w:ascii="Garamond" w:eastAsia="Batang" w:hAnsi="Garamond"/>
          <w:color w:val="auto"/>
          <w:spacing w:val="-4"/>
          <w:lang w:val="sq-AL"/>
        </w:rPr>
        <w:t>,</w:t>
      </w:r>
      <w:r w:rsidRPr="008C34AC">
        <w:rPr>
          <w:rFonts w:ascii="Garamond" w:eastAsia="Batang" w:hAnsi="Garamond"/>
          <w:color w:val="auto"/>
          <w:spacing w:val="-4"/>
          <w:lang w:val="sq-AL"/>
        </w:rPr>
        <w:t xml:space="preserve"> </w:t>
      </w:r>
      <w:r w:rsidR="0085701B" w:rsidRPr="008C34AC">
        <w:rPr>
          <w:rFonts w:ascii="Garamond" w:eastAsia="Batang" w:hAnsi="Garamond"/>
          <w:color w:val="auto"/>
          <w:spacing w:val="-4"/>
          <w:lang w:val="sq-AL"/>
        </w:rPr>
        <w:t>“</w:t>
      </w:r>
      <w:r w:rsidRPr="008C34AC">
        <w:rPr>
          <w:rFonts w:ascii="Garamond" w:eastAsia="Batang" w:hAnsi="Garamond"/>
          <w:color w:val="auto"/>
          <w:spacing w:val="-4"/>
          <w:lang w:val="sq-AL"/>
        </w:rPr>
        <w:t>Për sistemimin e kapitalit të Albpetrol sh.a.</w:t>
      </w:r>
      <w:r w:rsidR="00D23339" w:rsidRPr="008C34AC">
        <w:rPr>
          <w:rFonts w:ascii="Garamond" w:eastAsia="Batang" w:hAnsi="Garamond"/>
          <w:color w:val="auto"/>
          <w:spacing w:val="-4"/>
          <w:lang w:val="sq-AL"/>
        </w:rPr>
        <w:t>”</w:t>
      </w:r>
      <w:r w:rsidR="00EA07AD" w:rsidRPr="008C34AC">
        <w:rPr>
          <w:rFonts w:ascii="Garamond" w:eastAsia="Batang" w:hAnsi="Garamond"/>
          <w:color w:val="auto"/>
          <w:spacing w:val="-4"/>
          <w:lang w:val="sq-AL"/>
        </w:rPr>
        <w:t>.</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Albgaz sh.a. ushtron veprimtarinë në kuadër të </w:t>
      </w:r>
      <w:r w:rsidR="00A64723" w:rsidRPr="008C34AC">
        <w:rPr>
          <w:rFonts w:ascii="Garamond" w:hAnsi="Garamond"/>
          <w:spacing w:val="-4"/>
          <w:sz w:val="24"/>
          <w:szCs w:val="24"/>
          <w:lang w:val="sq-AL"/>
        </w:rPr>
        <w:t>rregulloreve</w:t>
      </w:r>
      <w:r w:rsidRPr="008C34AC">
        <w:rPr>
          <w:rFonts w:ascii="Garamond" w:hAnsi="Garamond"/>
          <w:spacing w:val="-4"/>
          <w:sz w:val="24"/>
          <w:szCs w:val="24"/>
          <w:lang w:val="sq-AL"/>
        </w:rPr>
        <w:t>, udhëzuesit, manualeve që lidhen me organizimin, operimin, aktivitetin apo nënkontraktimin e shërbimeve, të cilat përfshijnë: a) statuti</w:t>
      </w:r>
      <w:r w:rsidR="00D545A3" w:rsidRPr="008C34AC">
        <w:rPr>
          <w:rFonts w:ascii="Garamond" w:hAnsi="Garamond"/>
          <w:spacing w:val="-4"/>
          <w:sz w:val="24"/>
          <w:szCs w:val="24"/>
          <w:lang w:val="sq-AL"/>
        </w:rPr>
        <w:t>n</w:t>
      </w:r>
      <w:r w:rsidRPr="008C34AC">
        <w:rPr>
          <w:rFonts w:ascii="Garamond" w:hAnsi="Garamond"/>
          <w:spacing w:val="-4"/>
          <w:sz w:val="24"/>
          <w:szCs w:val="24"/>
          <w:lang w:val="sq-AL"/>
        </w:rPr>
        <w:t>; b) rregullore</w:t>
      </w:r>
      <w:r w:rsidR="00AE0B45" w:rsidRPr="008C34AC">
        <w:rPr>
          <w:rFonts w:ascii="Garamond" w:hAnsi="Garamond"/>
          <w:spacing w:val="-4"/>
          <w:sz w:val="24"/>
          <w:szCs w:val="24"/>
          <w:lang w:val="sq-AL"/>
        </w:rPr>
        <w:t>n</w:t>
      </w:r>
      <w:r w:rsidRPr="008C34AC">
        <w:rPr>
          <w:rFonts w:ascii="Garamond" w:hAnsi="Garamond"/>
          <w:spacing w:val="-4"/>
          <w:sz w:val="24"/>
          <w:szCs w:val="24"/>
          <w:lang w:val="sq-AL"/>
        </w:rPr>
        <w:t xml:space="preserve"> e funksionimit Albgaz sh.a.; c) Kodi</w:t>
      </w:r>
      <w:r w:rsidR="00AE0B45" w:rsidRPr="008C34AC">
        <w:rPr>
          <w:rFonts w:ascii="Garamond" w:hAnsi="Garamond"/>
          <w:spacing w:val="-4"/>
          <w:sz w:val="24"/>
          <w:szCs w:val="24"/>
          <w:lang w:val="sq-AL"/>
        </w:rPr>
        <w:t>n</w:t>
      </w:r>
      <w:r w:rsidRPr="008C34AC">
        <w:rPr>
          <w:rFonts w:ascii="Garamond" w:hAnsi="Garamond"/>
          <w:spacing w:val="-4"/>
          <w:sz w:val="24"/>
          <w:szCs w:val="24"/>
          <w:lang w:val="sq-AL"/>
        </w:rPr>
        <w:t xml:space="preserve"> </w:t>
      </w:r>
      <w:r w:rsidR="001D527A" w:rsidRPr="008C34AC">
        <w:rPr>
          <w:rFonts w:ascii="Garamond" w:hAnsi="Garamond"/>
          <w:spacing w:val="-4"/>
          <w:sz w:val="24"/>
          <w:szCs w:val="24"/>
          <w:lang w:val="sq-AL"/>
        </w:rPr>
        <w:t>e</w:t>
      </w:r>
      <w:r w:rsidRPr="008C34AC">
        <w:rPr>
          <w:rFonts w:ascii="Garamond" w:hAnsi="Garamond"/>
          <w:spacing w:val="-4"/>
          <w:sz w:val="24"/>
          <w:szCs w:val="24"/>
          <w:lang w:val="sq-AL"/>
        </w:rPr>
        <w:t xml:space="preserve"> Etikës; d) përshkrimet e punës; e) kontratat e punësimit; f) kontratat tregtare; g) rregullat teknike të gazit.</w:t>
      </w:r>
    </w:p>
    <w:p w:rsidR="00A6497B" w:rsidRDefault="00A6497B" w:rsidP="006A7B98">
      <w:pPr>
        <w:widowControl w:val="0"/>
        <w:shd w:val="clear" w:color="auto" w:fill="FFFFFF"/>
        <w:spacing w:after="0" w:line="240" w:lineRule="auto"/>
        <w:rPr>
          <w:rFonts w:ascii="Garamond" w:hAnsi="Garamond"/>
          <w:spacing w:val="-4"/>
          <w:sz w:val="24"/>
          <w:szCs w:val="24"/>
          <w:lang w:val="sq-AL"/>
        </w:rPr>
      </w:pP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Rezulton se Albgaz sh.a. dhe Albpetrol sh.a. kanë logot dhe emërtimet të ndara dhe qar</w:t>
      </w:r>
      <w:r w:rsidR="00603DAE" w:rsidRPr="008C34AC">
        <w:rPr>
          <w:rFonts w:ascii="Garamond" w:hAnsi="Garamond"/>
          <w:spacing w:val="-4"/>
          <w:sz w:val="24"/>
          <w:szCs w:val="24"/>
          <w:lang w:val="sq-AL"/>
        </w:rPr>
        <w:t>tësisht të dallueshme nga njëra-</w:t>
      </w:r>
      <w:r w:rsidRPr="008C34AC">
        <w:rPr>
          <w:rFonts w:ascii="Garamond" w:hAnsi="Garamond"/>
          <w:spacing w:val="-4"/>
          <w:sz w:val="24"/>
          <w:szCs w:val="24"/>
          <w:lang w:val="sq-AL"/>
        </w:rPr>
        <w:t xml:space="preserve">tjetra. Secila prej kompanive ka, gjithashtu, numrin unik të identifikimit (VAT </w:t>
      </w:r>
      <w:r w:rsidRPr="008C34AC">
        <w:rPr>
          <w:rFonts w:ascii="Times New Roman" w:hAnsi="Times New Roman"/>
          <w:spacing w:val="-4"/>
          <w:sz w:val="24"/>
          <w:szCs w:val="24"/>
          <w:lang w:val="sq-AL"/>
        </w:rPr>
        <w:t>&amp;</w:t>
      </w:r>
      <w:r w:rsidRPr="008C34AC">
        <w:rPr>
          <w:rFonts w:ascii="Garamond" w:hAnsi="Garamond"/>
          <w:spacing w:val="-4"/>
          <w:sz w:val="24"/>
          <w:szCs w:val="24"/>
          <w:lang w:val="sq-AL"/>
        </w:rPr>
        <w:t xml:space="preserve"> NUIS number) në sistem.</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Organizimi sipas formave ligjore të përcaktuara nga neni 1 i direktivës 68/151/EEC dhe kuadrit ligjor në fuqi</w:t>
      </w:r>
      <w:r w:rsidR="001D527A" w:rsidRPr="008C34AC">
        <w:rPr>
          <w:rFonts w:ascii="Garamond" w:hAnsi="Garamond"/>
          <w:spacing w:val="-4"/>
          <w:sz w:val="24"/>
          <w:szCs w:val="24"/>
          <w:lang w:val="sq-AL"/>
        </w:rPr>
        <w:t>.</w:t>
      </w:r>
    </w:p>
    <w:p w:rsidR="006A7B98" w:rsidRPr="008C34AC" w:rsidRDefault="006A7B98" w:rsidP="006A7B98">
      <w:pPr>
        <w:widowControl w:val="0"/>
        <w:shd w:val="clear" w:color="auto" w:fill="FFFFFF"/>
        <w:tabs>
          <w:tab w:val="left" w:pos="1805"/>
          <w:tab w:val="left" w:pos="2510"/>
          <w:tab w:val="left" w:pos="3360"/>
          <w:tab w:val="left" w:pos="3720"/>
        </w:tabs>
        <w:spacing w:after="0" w:line="240" w:lineRule="auto"/>
        <w:rPr>
          <w:rFonts w:ascii="Garamond" w:hAnsi="Garamond"/>
          <w:spacing w:val="-4"/>
          <w:sz w:val="24"/>
          <w:szCs w:val="24"/>
          <w:lang w:val="sq-AL"/>
        </w:rPr>
      </w:pPr>
      <w:r w:rsidRPr="008C34AC">
        <w:rPr>
          <w:rFonts w:ascii="Garamond" w:hAnsi="Garamond"/>
          <w:spacing w:val="-4"/>
          <w:sz w:val="24"/>
          <w:szCs w:val="24"/>
          <w:lang w:val="sq-AL"/>
        </w:rPr>
        <w:t>Emri i kompanisë: Albgaz</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sh.a., NIPT-i përkatës L71306034U, me kapital 100% shtetëror me </w:t>
      </w:r>
      <w:r w:rsidR="00B03653" w:rsidRPr="008C34AC">
        <w:rPr>
          <w:rFonts w:ascii="Garamond" w:hAnsi="Garamond"/>
          <w:spacing w:val="-4"/>
          <w:sz w:val="24"/>
          <w:szCs w:val="24"/>
          <w:lang w:val="sq-AL"/>
        </w:rPr>
        <w:t>aksionar</w:t>
      </w:r>
      <w:r w:rsidRPr="008C34AC">
        <w:rPr>
          <w:rFonts w:ascii="Garamond" w:hAnsi="Garamond"/>
          <w:spacing w:val="-4"/>
          <w:sz w:val="24"/>
          <w:szCs w:val="24"/>
          <w:lang w:val="sq-AL"/>
        </w:rPr>
        <w:t xml:space="preserve"> të vetëm Ministria e Zhvillimit Ekonomik, Turizmit, Tregtisë dhe Sipërmarrjes. Kapitali është </w:t>
      </w:r>
      <w:r w:rsidRPr="008C34AC">
        <w:rPr>
          <w:rFonts w:ascii="Garamond" w:eastAsia="Batang" w:hAnsi="Garamond"/>
          <w:spacing w:val="-4"/>
          <w:sz w:val="24"/>
          <w:szCs w:val="24"/>
          <w:lang w:val="sq-AL"/>
        </w:rPr>
        <w:t>359 068 000 (treqind e pesëdhjetë e nëntë milionë e gjashtëdhjetë e tetë mijë) lekë, numri i aksioneve 359,068</w:t>
      </w:r>
      <w:r w:rsidRPr="008C34AC">
        <w:rPr>
          <w:rFonts w:ascii="Garamond" w:hAnsi="Garamond"/>
          <w:spacing w:val="-4"/>
          <w:sz w:val="24"/>
          <w:szCs w:val="24"/>
          <w:lang w:val="sq-AL"/>
        </w:rPr>
        <w:t>, vlera nominale 1 000.</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Sistemet IT, godinat ku ushtrohet aktiviteti i Albgaz sh.a.</w:t>
      </w:r>
      <w:r w:rsidR="00253328" w:rsidRPr="008C34AC">
        <w:rPr>
          <w:rFonts w:ascii="Garamond" w:hAnsi="Garamond"/>
          <w:spacing w:val="-4"/>
          <w:sz w:val="24"/>
          <w:szCs w:val="24"/>
          <w:lang w:val="sq-AL"/>
        </w:rPr>
        <w:t>,</w:t>
      </w:r>
      <w:r w:rsidRPr="008C34AC">
        <w:rPr>
          <w:rFonts w:ascii="Garamond" w:hAnsi="Garamond"/>
          <w:spacing w:val="-4"/>
          <w:sz w:val="24"/>
          <w:szCs w:val="24"/>
          <w:lang w:val="sq-AL"/>
        </w:rPr>
        <w:t xml:space="preserve"> sistemeve të sigurisë</w:t>
      </w:r>
      <w:r w:rsidR="00253328" w:rsidRPr="008C34AC">
        <w:rPr>
          <w:rFonts w:ascii="Garamond" w:hAnsi="Garamond"/>
          <w:spacing w:val="-4"/>
          <w:sz w:val="24"/>
          <w:szCs w:val="24"/>
          <w:lang w:val="sq-AL"/>
        </w:rPr>
        <w:t xml:space="preserve"> dhe aksesit, nuk mund të bashkë</w:t>
      </w:r>
      <w:r w:rsidRPr="008C34AC">
        <w:rPr>
          <w:rFonts w:ascii="Garamond" w:hAnsi="Garamond"/>
          <w:spacing w:val="-4"/>
          <w:sz w:val="24"/>
          <w:szCs w:val="24"/>
          <w:lang w:val="sq-AL"/>
        </w:rPr>
        <w:t>shfrytëzohen me ndërmarrje/sipërmarrje të prodhimit apo të furnizimit të integruara vertikalisht apo të kontraktojë të njëjtët ofrues të këtyre shërbimeve</w:t>
      </w:r>
      <w:r w:rsidR="00253328" w:rsidRPr="008C34AC">
        <w:rPr>
          <w:rFonts w:ascii="Garamond" w:hAnsi="Garamond"/>
          <w:spacing w:val="-4"/>
          <w:sz w:val="24"/>
          <w:szCs w:val="24"/>
          <w:lang w:val="sq-AL"/>
        </w:rPr>
        <w:t>.</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Sipas </w:t>
      </w:r>
      <w:r w:rsidR="00524BD6" w:rsidRPr="008C34AC">
        <w:rPr>
          <w:rFonts w:ascii="Garamond" w:hAnsi="Garamond"/>
          <w:spacing w:val="-4"/>
          <w:sz w:val="24"/>
          <w:szCs w:val="24"/>
          <w:lang w:val="sq-AL"/>
        </w:rPr>
        <w:t xml:space="preserve">pyetësorit </w:t>
      </w:r>
      <w:r w:rsidRPr="008C34AC">
        <w:rPr>
          <w:rFonts w:ascii="Garamond" w:hAnsi="Garamond"/>
          <w:spacing w:val="-4"/>
          <w:sz w:val="24"/>
          <w:szCs w:val="24"/>
          <w:lang w:val="sq-AL"/>
        </w:rPr>
        <w:t xml:space="preserve">në rregulloren e miratuar me </w:t>
      </w:r>
      <w:r w:rsidR="00AE4017" w:rsidRPr="008C34AC">
        <w:rPr>
          <w:rFonts w:ascii="Garamond" w:hAnsi="Garamond"/>
          <w:spacing w:val="-4"/>
          <w:sz w:val="24"/>
          <w:szCs w:val="24"/>
          <w:lang w:val="sq-AL"/>
        </w:rPr>
        <w:t xml:space="preserve">vendimin e ERE-s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100, datë 5.</w:t>
      </w:r>
      <w:r w:rsidRPr="008C34AC">
        <w:rPr>
          <w:rFonts w:ascii="Garamond" w:hAnsi="Garamond"/>
          <w:spacing w:val="-4"/>
          <w:sz w:val="24"/>
          <w:szCs w:val="24"/>
          <w:lang w:val="sq-AL"/>
        </w:rPr>
        <w:t>8.2015</w:t>
      </w:r>
      <w:r w:rsidR="007A5DEF" w:rsidRPr="008C34AC">
        <w:rPr>
          <w:rFonts w:ascii="Garamond" w:hAnsi="Garamond"/>
          <w:spacing w:val="-4"/>
          <w:sz w:val="24"/>
          <w:szCs w:val="24"/>
          <w:lang w:val="sq-AL"/>
        </w:rPr>
        <w:t>,</w:t>
      </w:r>
      <w:r w:rsidRPr="008C34AC">
        <w:rPr>
          <w:rFonts w:ascii="Garamond" w:hAnsi="Garamond"/>
          <w:spacing w:val="-4"/>
          <w:sz w:val="24"/>
          <w:szCs w:val="24"/>
          <w:lang w:val="sq-AL"/>
        </w:rPr>
        <w:t xml:space="preserve"> dhe ndryshuar me vendimin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129, datë 31.10.2015</w:t>
      </w:r>
      <w:r w:rsidR="00253328"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Rregullat për certifikimin e </w:t>
      </w:r>
      <w:r w:rsidR="00530162" w:rsidRPr="008C34AC">
        <w:rPr>
          <w:rFonts w:ascii="Garamond" w:hAnsi="Garamond"/>
          <w:spacing w:val="-4"/>
          <w:sz w:val="24"/>
          <w:szCs w:val="24"/>
          <w:lang w:val="sq-AL"/>
        </w:rPr>
        <w:t>operatorit të komb</w:t>
      </w:r>
      <w:r w:rsidRPr="008C34AC">
        <w:rPr>
          <w:rFonts w:ascii="Garamond" w:hAnsi="Garamond"/>
          <w:spacing w:val="-4"/>
          <w:sz w:val="24"/>
          <w:szCs w:val="24"/>
          <w:lang w:val="sq-AL"/>
        </w:rPr>
        <w:t>inuar për gazin natyror</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Përbërja dhe kompetencat e Bordit Mbikëqyrës;</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Në përputhje me dokumentacionin e dorëzuar sipas nenit 17 të statutit të Albgaz sh.a.</w:t>
      </w:r>
      <w:r w:rsidR="00253328" w:rsidRPr="008C34AC">
        <w:rPr>
          <w:rFonts w:ascii="Garamond" w:hAnsi="Garamond"/>
          <w:spacing w:val="-4"/>
          <w:sz w:val="24"/>
          <w:szCs w:val="24"/>
          <w:lang w:val="sq-AL"/>
        </w:rPr>
        <w:t>:</w:t>
      </w:r>
      <w:r w:rsidRPr="008C34AC">
        <w:rPr>
          <w:rFonts w:ascii="Garamond" w:hAnsi="Garamond"/>
          <w:spacing w:val="-4"/>
          <w:sz w:val="24"/>
          <w:szCs w:val="24"/>
          <w:lang w:val="sq-AL"/>
        </w:rPr>
        <w:t xml:space="preserve"> </w:t>
      </w:r>
    </w:p>
    <w:p w:rsidR="006A7B98" w:rsidRPr="008C34AC" w:rsidRDefault="006A7B98" w:rsidP="006A7B98">
      <w:pPr>
        <w:pStyle w:val="Statuti"/>
        <w:widowControl w:val="0"/>
        <w:spacing w:before="0"/>
        <w:ind w:left="0" w:firstLine="284"/>
        <w:rPr>
          <w:rFonts w:ascii="Garamond" w:hAnsi="Garamond" w:cs="Times New Roman"/>
          <w:spacing w:val="-4"/>
          <w:sz w:val="24"/>
          <w:lang w:val="sq-AL"/>
        </w:rPr>
      </w:pPr>
      <w:r w:rsidRPr="008C34AC">
        <w:rPr>
          <w:rFonts w:ascii="Garamond" w:hAnsi="Garamond" w:cs="Times New Roman"/>
          <w:spacing w:val="-4"/>
          <w:sz w:val="24"/>
          <w:lang w:val="sq-AL"/>
        </w:rPr>
        <w:t>1</w:t>
      </w:r>
      <w:r w:rsidR="00DF6C58" w:rsidRPr="008C34AC">
        <w:rPr>
          <w:rFonts w:ascii="Garamond" w:hAnsi="Garamond" w:cs="Times New Roman"/>
          <w:spacing w:val="-4"/>
          <w:sz w:val="24"/>
          <w:lang w:val="sq-AL"/>
        </w:rPr>
        <w:t xml:space="preserve">. </w:t>
      </w:r>
      <w:r w:rsidRPr="008C34AC">
        <w:rPr>
          <w:rFonts w:ascii="Garamond" w:hAnsi="Garamond" w:cs="Times New Roman"/>
          <w:spacing w:val="-4"/>
          <w:sz w:val="24"/>
          <w:lang w:val="sq-AL"/>
        </w:rPr>
        <w:t xml:space="preserve">Këshilli </w:t>
      </w:r>
      <w:r w:rsidR="00524BD6" w:rsidRPr="008C34AC">
        <w:rPr>
          <w:rFonts w:ascii="Garamond" w:hAnsi="Garamond" w:cs="Times New Roman"/>
          <w:spacing w:val="-4"/>
          <w:sz w:val="24"/>
          <w:lang w:val="sq-AL"/>
        </w:rPr>
        <w:t>Mbikëqyrës</w:t>
      </w:r>
      <w:r w:rsidRPr="008C34AC">
        <w:rPr>
          <w:rFonts w:ascii="Garamond" w:hAnsi="Garamond" w:cs="Times New Roman"/>
          <w:spacing w:val="-4"/>
          <w:sz w:val="24"/>
          <w:lang w:val="sq-AL"/>
        </w:rPr>
        <w:t xml:space="preserve"> përbëhet nga 6 (gjashtë) anëtarë, të cilët emërohen nga Asambleja e Përgjithshme.</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Lista e anëtarëve të organeve kolegjiale të subjektit (bordit mbikëqyrës dhe/ose bordit drejtues) aplikues dhe të aktiviteteve të energjisë rezulton: Anëtarët e Këshillit Mbikëqyrës të Albgaz sh.a., sipas </w:t>
      </w:r>
      <w:r w:rsidR="00AE4017" w:rsidRPr="008C34AC">
        <w:rPr>
          <w:rFonts w:ascii="Garamond" w:hAnsi="Garamond"/>
          <w:spacing w:val="-4"/>
          <w:sz w:val="24"/>
          <w:szCs w:val="24"/>
          <w:lang w:val="sq-AL"/>
        </w:rPr>
        <w:t>urdhrit</w:t>
      </w:r>
      <w:r w:rsidRPr="008C34AC">
        <w:rPr>
          <w:rFonts w:ascii="Garamond" w:hAnsi="Garamond"/>
          <w:spacing w:val="-4"/>
          <w:sz w:val="24"/>
          <w:szCs w:val="24"/>
          <w:lang w:val="sq-AL"/>
        </w:rPr>
        <w:t xml:space="preserve"> të Ministrisë së Zhvillimit Ekonomik, Turizmit, Tregtisë</w:t>
      </w:r>
      <w:r w:rsidR="00253328" w:rsidRPr="008C34AC">
        <w:rPr>
          <w:rFonts w:ascii="Garamond" w:hAnsi="Garamond"/>
          <w:spacing w:val="-4"/>
          <w:sz w:val="24"/>
          <w:szCs w:val="24"/>
          <w:lang w:val="sq-AL"/>
        </w:rPr>
        <w:t>,</w:t>
      </w:r>
      <w:r w:rsidRPr="008C34AC">
        <w:rPr>
          <w:rFonts w:ascii="Garamond" w:hAnsi="Garamond"/>
          <w:spacing w:val="-4"/>
          <w:sz w:val="24"/>
          <w:szCs w:val="24"/>
          <w:lang w:val="sq-AL"/>
        </w:rPr>
        <w:t xml:space="preserve"> reflektuar në ekstraktin QKB janë përcaktuar anëtarët e Këshillit Mbikëqyrës.</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përputhje me parashikimet e nenit 17 të </w:t>
      </w:r>
      <w:r w:rsidR="00083D35" w:rsidRPr="008C34AC">
        <w:rPr>
          <w:rFonts w:ascii="Garamond" w:hAnsi="Garamond"/>
          <w:spacing w:val="-4"/>
          <w:sz w:val="24"/>
          <w:szCs w:val="24"/>
          <w:lang w:val="sq-AL"/>
        </w:rPr>
        <w:t xml:space="preserve">statutit </w:t>
      </w:r>
      <w:r w:rsidRPr="008C34AC">
        <w:rPr>
          <w:rFonts w:ascii="Garamond" w:hAnsi="Garamond"/>
          <w:spacing w:val="-4"/>
          <w:sz w:val="24"/>
          <w:szCs w:val="24"/>
          <w:lang w:val="sq-AL"/>
        </w:rPr>
        <w:t>të Albgaz sh.a., Këshilli Mbikëqyrës i Albgaz sh.a. ka këto kompetenca: Këshilli Mbikëqyrës emëron administratorin e shoqërisë.</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Këshilli mbikëqyrës në cilësinë e organit mbikëqyrës, këqyr vënien në zbatim të </w:t>
      </w:r>
      <w:r w:rsidR="00253328" w:rsidRPr="008C34AC">
        <w:rPr>
          <w:rFonts w:ascii="Garamond" w:hAnsi="Garamond"/>
          <w:spacing w:val="-4"/>
          <w:sz w:val="24"/>
          <w:szCs w:val="24"/>
          <w:lang w:val="sq-AL"/>
        </w:rPr>
        <w:t xml:space="preserve">politikave </w:t>
      </w:r>
      <w:r w:rsidRPr="008C34AC">
        <w:rPr>
          <w:rFonts w:ascii="Garamond" w:hAnsi="Garamond"/>
          <w:spacing w:val="-4"/>
          <w:sz w:val="24"/>
          <w:szCs w:val="24"/>
          <w:lang w:val="sq-AL"/>
        </w:rPr>
        <w:t>tregtare të shoqërisë dhe përputhjen e tyre me ligjin dhe statutin. Ai ka në kompetencë:</w:t>
      </w:r>
    </w:p>
    <w:p w:rsidR="006A7B98" w:rsidRPr="008C34AC" w:rsidRDefault="00DF6C58" w:rsidP="006A7B98">
      <w:pPr>
        <w:pStyle w:val="Statuti"/>
        <w:widowControl w:val="0"/>
        <w:spacing w:before="0"/>
        <w:ind w:left="0" w:firstLine="284"/>
        <w:rPr>
          <w:rFonts w:ascii="Garamond" w:hAnsi="Garamond" w:cs="Times New Roman"/>
          <w:spacing w:val="-4"/>
          <w:sz w:val="24"/>
          <w:lang w:val="sq-AL"/>
        </w:rPr>
      </w:pPr>
      <w:r w:rsidRPr="008C34AC">
        <w:rPr>
          <w:rFonts w:ascii="Garamond" w:hAnsi="Garamond" w:cs="Times New Roman"/>
          <w:spacing w:val="-4"/>
          <w:sz w:val="24"/>
          <w:lang w:val="sq-AL"/>
        </w:rPr>
        <w:t xml:space="preserve">1. </w:t>
      </w:r>
      <w:r w:rsidR="006A7B98" w:rsidRPr="008C34AC">
        <w:rPr>
          <w:rFonts w:ascii="Garamond" w:hAnsi="Garamond" w:cs="Times New Roman"/>
          <w:spacing w:val="-4"/>
          <w:sz w:val="24"/>
          <w:lang w:val="sq-AL"/>
        </w:rPr>
        <w:t>Këshilli Mbikëqyrës përbëhet nga 6 (gjashtë) anëtarë, të cilët emërohen nga Asambleja e Përgjithshme.</w:t>
      </w:r>
    </w:p>
    <w:p w:rsidR="006A7B98" w:rsidRPr="008C34AC" w:rsidRDefault="006A7B98" w:rsidP="006A7B98">
      <w:pPr>
        <w:pStyle w:val="Statuti"/>
        <w:widowControl w:val="0"/>
        <w:spacing w:before="0"/>
        <w:ind w:left="0" w:firstLine="284"/>
        <w:rPr>
          <w:rFonts w:ascii="Garamond" w:hAnsi="Garamond" w:cs="Times New Roman"/>
          <w:spacing w:val="-4"/>
          <w:sz w:val="24"/>
          <w:lang w:val="sq-AL"/>
        </w:rPr>
      </w:pPr>
      <w:r w:rsidRPr="008C34AC">
        <w:rPr>
          <w:rFonts w:ascii="Garamond" w:hAnsi="Garamond" w:cs="Times New Roman"/>
          <w:spacing w:val="-4"/>
          <w:sz w:val="24"/>
          <w:lang w:val="sq-AL"/>
        </w:rPr>
        <w:t>17.2</w:t>
      </w:r>
      <w:r w:rsidRPr="008C34AC">
        <w:rPr>
          <w:rFonts w:ascii="Garamond" w:hAnsi="Garamond" w:cs="Times New Roman"/>
          <w:spacing w:val="-4"/>
          <w:sz w:val="24"/>
          <w:lang w:val="sq-AL"/>
        </w:rPr>
        <w:tab/>
        <w:t>Anëtarët e Këshillit Mbikëqyrës e mbajnë këtë pozicion për një periudhë prej tre vjetësh, në përfundim të së cilës ata mun</w:t>
      </w:r>
      <w:r w:rsidR="00073F43" w:rsidRPr="008C34AC">
        <w:rPr>
          <w:rFonts w:ascii="Garamond" w:hAnsi="Garamond" w:cs="Times New Roman"/>
          <w:spacing w:val="-4"/>
          <w:sz w:val="24"/>
          <w:lang w:val="sq-AL"/>
        </w:rPr>
        <w:t>d të ri</w:t>
      </w:r>
      <w:r w:rsidRPr="008C34AC">
        <w:rPr>
          <w:rFonts w:ascii="Garamond" w:hAnsi="Garamond" w:cs="Times New Roman"/>
          <w:spacing w:val="-4"/>
          <w:sz w:val="24"/>
          <w:lang w:val="sq-AL"/>
        </w:rPr>
        <w:t>emërohen.</w:t>
      </w:r>
    </w:p>
    <w:p w:rsidR="006A7B98" w:rsidRPr="008C34AC" w:rsidRDefault="006A7B98" w:rsidP="006A7B98">
      <w:pPr>
        <w:pStyle w:val="Statuti"/>
        <w:widowControl w:val="0"/>
        <w:spacing w:before="0"/>
        <w:ind w:left="0" w:firstLine="284"/>
        <w:rPr>
          <w:rFonts w:ascii="Garamond" w:hAnsi="Garamond" w:cs="Times New Roman"/>
          <w:spacing w:val="-4"/>
          <w:sz w:val="24"/>
          <w:lang w:val="sq-AL"/>
        </w:rPr>
      </w:pPr>
      <w:r w:rsidRPr="008C34AC">
        <w:rPr>
          <w:rFonts w:ascii="Garamond" w:hAnsi="Garamond" w:cs="Times New Roman"/>
          <w:spacing w:val="-4"/>
          <w:sz w:val="24"/>
          <w:lang w:val="sq-AL"/>
        </w:rPr>
        <w:t xml:space="preserve">17.3 </w:t>
      </w:r>
      <w:r w:rsidRPr="008C34AC">
        <w:rPr>
          <w:rFonts w:ascii="Garamond" w:hAnsi="Garamond" w:cs="Times New Roman"/>
          <w:spacing w:val="-4"/>
          <w:sz w:val="24"/>
          <w:lang w:val="sq-AL"/>
        </w:rPr>
        <w:tab/>
        <w:t>Anëtarët e Kës</w:t>
      </w:r>
      <w:r w:rsidR="004A542C" w:rsidRPr="008C34AC">
        <w:rPr>
          <w:rFonts w:ascii="Garamond" w:hAnsi="Garamond" w:cs="Times New Roman"/>
          <w:spacing w:val="-4"/>
          <w:sz w:val="24"/>
          <w:lang w:val="sq-AL"/>
        </w:rPr>
        <w:t>hillit Mbikëqyrës janë individë</w:t>
      </w:r>
      <w:r w:rsidRPr="008C34AC">
        <w:rPr>
          <w:rFonts w:ascii="Garamond" w:hAnsi="Garamond" w:cs="Times New Roman"/>
          <w:spacing w:val="-4"/>
          <w:sz w:val="24"/>
          <w:lang w:val="sq-AL"/>
        </w:rPr>
        <w:t xml:space="preserve"> të cilët duhet të jenë të pavarur dhe të ndryshëm nga administratorët e shoqërisë, administratorët e shoqërive të tjera të të njëjtit grup, si dhe personat e lidhur me personat e mësipërm. Anëtarë të pavarur të Këshillit</w:t>
      </w:r>
      <w:r w:rsidR="004A542C" w:rsidRPr="008C34AC">
        <w:rPr>
          <w:rFonts w:ascii="Garamond" w:hAnsi="Garamond" w:cs="Times New Roman"/>
          <w:spacing w:val="-4"/>
          <w:sz w:val="24"/>
          <w:lang w:val="sq-AL"/>
        </w:rPr>
        <w:t xml:space="preserve"> Mbikëqyrës vlerësohen personat</w:t>
      </w:r>
      <w:r w:rsidRPr="008C34AC">
        <w:rPr>
          <w:rFonts w:ascii="Garamond" w:hAnsi="Garamond" w:cs="Times New Roman"/>
          <w:spacing w:val="-4"/>
          <w:sz w:val="24"/>
          <w:lang w:val="sq-AL"/>
        </w:rPr>
        <w:t xml:space="preserve"> të cilët nuk kanë konflikt interesash apo anëtarësie, sipas përcaktimeve të pikës 3</w:t>
      </w:r>
      <w:r w:rsidR="004A542C" w:rsidRPr="008C34AC">
        <w:rPr>
          <w:rFonts w:ascii="Garamond" w:hAnsi="Garamond" w:cs="Times New Roman"/>
          <w:spacing w:val="-4"/>
          <w:sz w:val="24"/>
          <w:lang w:val="sq-AL"/>
        </w:rPr>
        <w:t>,</w:t>
      </w:r>
      <w:r w:rsidRPr="008C34AC">
        <w:rPr>
          <w:rFonts w:ascii="Garamond" w:hAnsi="Garamond" w:cs="Times New Roman"/>
          <w:spacing w:val="-4"/>
          <w:sz w:val="24"/>
          <w:lang w:val="sq-AL"/>
        </w:rPr>
        <w:t xml:space="preserve"> të nenit 13 dhe të pikës 3</w:t>
      </w:r>
      <w:r w:rsidR="004A542C" w:rsidRPr="008C34AC">
        <w:rPr>
          <w:rFonts w:ascii="Garamond" w:hAnsi="Garamond" w:cs="Times New Roman"/>
          <w:spacing w:val="-4"/>
          <w:sz w:val="24"/>
          <w:lang w:val="sq-AL"/>
        </w:rPr>
        <w:t>,</w:t>
      </w:r>
      <w:r w:rsidRPr="008C34AC">
        <w:rPr>
          <w:rFonts w:ascii="Garamond" w:hAnsi="Garamond" w:cs="Times New Roman"/>
          <w:spacing w:val="-4"/>
          <w:sz w:val="24"/>
          <w:lang w:val="sq-AL"/>
        </w:rPr>
        <w:t xml:space="preserve"> të nenit 167</w:t>
      </w:r>
      <w:r w:rsidR="0036127C" w:rsidRPr="008C34AC">
        <w:rPr>
          <w:rFonts w:ascii="Garamond" w:hAnsi="Garamond" w:cs="Times New Roman"/>
          <w:spacing w:val="-4"/>
          <w:sz w:val="24"/>
          <w:lang w:val="sq-AL"/>
        </w:rPr>
        <w:t>,</w:t>
      </w:r>
      <w:r w:rsidRPr="008C34AC">
        <w:rPr>
          <w:rFonts w:ascii="Garamond" w:hAnsi="Garamond" w:cs="Times New Roman"/>
          <w:spacing w:val="-4"/>
          <w:sz w:val="24"/>
          <w:lang w:val="sq-AL"/>
        </w:rPr>
        <w:t xml:space="preserve"> të </w:t>
      </w:r>
      <w:r w:rsidR="00A51324" w:rsidRPr="008C34AC">
        <w:rPr>
          <w:rFonts w:ascii="Garamond" w:hAnsi="Garamond" w:cs="Times New Roman"/>
          <w:spacing w:val="-4"/>
          <w:sz w:val="24"/>
          <w:lang w:val="sq-AL"/>
        </w:rPr>
        <w:t xml:space="preserve">ligjit </w:t>
      </w:r>
      <w:r w:rsidR="0085701B" w:rsidRPr="008C34AC">
        <w:rPr>
          <w:rFonts w:ascii="Garamond" w:hAnsi="Garamond" w:cs="Times New Roman"/>
          <w:spacing w:val="-4"/>
          <w:sz w:val="24"/>
          <w:lang w:val="sq-AL"/>
        </w:rPr>
        <w:t>“</w:t>
      </w:r>
      <w:r w:rsidRPr="008C34AC">
        <w:rPr>
          <w:rFonts w:ascii="Garamond" w:hAnsi="Garamond" w:cs="Times New Roman"/>
          <w:spacing w:val="-4"/>
          <w:sz w:val="24"/>
          <w:lang w:val="sq-AL"/>
        </w:rPr>
        <w:t xml:space="preserve">Për </w:t>
      </w:r>
      <w:r w:rsidR="00270A77" w:rsidRPr="008C34AC">
        <w:rPr>
          <w:rFonts w:ascii="Garamond" w:hAnsi="Garamond" w:cs="Times New Roman"/>
          <w:spacing w:val="-4"/>
          <w:sz w:val="24"/>
          <w:lang w:val="sq-AL"/>
        </w:rPr>
        <w:t>shoqëritë tregtare</w:t>
      </w:r>
      <w:r w:rsidR="00D23339" w:rsidRPr="008C34AC">
        <w:rPr>
          <w:rFonts w:ascii="Garamond" w:hAnsi="Garamond" w:cs="Times New Roman"/>
          <w:spacing w:val="-4"/>
          <w:sz w:val="24"/>
          <w:lang w:val="sq-AL"/>
        </w:rPr>
        <w:t>”</w:t>
      </w:r>
      <w:r w:rsidR="00EA07AD" w:rsidRPr="008C34AC">
        <w:rPr>
          <w:rFonts w:ascii="Garamond" w:hAnsi="Garamond" w:cs="Times New Roman"/>
          <w:spacing w:val="-4"/>
          <w:sz w:val="24"/>
          <w:lang w:val="sq-AL"/>
        </w:rPr>
        <w:t>.</w:t>
      </w:r>
      <w:r w:rsidRPr="008C34AC">
        <w:rPr>
          <w:rFonts w:ascii="Garamond" w:hAnsi="Garamond" w:cs="Times New Roman"/>
          <w:spacing w:val="-4"/>
          <w:sz w:val="24"/>
          <w:lang w:val="sq-AL"/>
        </w:rPr>
        <w:t xml:space="preserve"> Çdo emërim, i bërë në kundërshtim me këto parashikime, është absolutisht i pavlefshëm. Anëtarët e Këshillit Mbikëqyrës detyrohen të informojnë menjëherë shoq</w:t>
      </w:r>
      <w:r w:rsidR="004A542C" w:rsidRPr="008C34AC">
        <w:rPr>
          <w:rFonts w:ascii="Garamond" w:hAnsi="Garamond" w:cs="Times New Roman"/>
          <w:spacing w:val="-4"/>
          <w:sz w:val="24"/>
          <w:lang w:val="sq-AL"/>
        </w:rPr>
        <w:t>ërinë për çdo konflikt interesi</w:t>
      </w:r>
      <w:r w:rsidRPr="008C34AC">
        <w:rPr>
          <w:rFonts w:ascii="Garamond" w:hAnsi="Garamond" w:cs="Times New Roman"/>
          <w:spacing w:val="-4"/>
          <w:sz w:val="24"/>
          <w:lang w:val="sq-AL"/>
        </w:rPr>
        <w:t xml:space="preserve"> e anëtarësie në këshillat e shoqërive të tjera.</w:t>
      </w:r>
    </w:p>
    <w:p w:rsidR="006A7B98" w:rsidRPr="008C34AC" w:rsidRDefault="006A7B98" w:rsidP="008E63FB">
      <w:pPr>
        <w:pStyle w:val="BodyText"/>
        <w:widowControl w:val="0"/>
        <w:numPr>
          <w:ilvl w:val="0"/>
          <w:numId w:val="0"/>
        </w:numPr>
        <w:ind w:firstLine="288"/>
        <w:rPr>
          <w:rFonts w:ascii="Garamond" w:hAnsi="Garamond"/>
          <w:spacing w:val="-4"/>
          <w:lang w:val="sq-AL"/>
        </w:rPr>
      </w:pPr>
      <w:r w:rsidRPr="008C34AC">
        <w:rPr>
          <w:rFonts w:ascii="Garamond" w:hAnsi="Garamond"/>
          <w:spacing w:val="-4"/>
          <w:lang w:val="sq-AL"/>
        </w:rPr>
        <w:t>17.4</w:t>
      </w:r>
      <w:r w:rsidRPr="008C34AC">
        <w:rPr>
          <w:rFonts w:ascii="Garamond" w:hAnsi="Garamond"/>
          <w:spacing w:val="-4"/>
          <w:lang w:val="sq-AL"/>
        </w:rPr>
        <w:tab/>
        <w:t>Çdo vend i mbetur vakant në Këshillin Mbikëqyrës si pasojë e dorëheqjes, shkarkimit, paaftësisë apo vdekjes, do të plotësohet nga një anëtar i ri i emëruar me vendim të Asamblesë së Përgjithshme. Anëtari i ri do të mbetet në detyrë deri në përfundimin e mandatit të anëtarit të zëvendësuar.</w:t>
      </w:r>
    </w:p>
    <w:p w:rsidR="006A7B98" w:rsidRPr="008C34AC" w:rsidRDefault="006A7B98" w:rsidP="00D41DCA">
      <w:pPr>
        <w:pStyle w:val="BodyText"/>
        <w:widowControl w:val="0"/>
        <w:numPr>
          <w:ilvl w:val="0"/>
          <w:numId w:val="0"/>
        </w:numPr>
        <w:ind w:firstLine="288"/>
        <w:rPr>
          <w:rFonts w:ascii="Garamond" w:hAnsi="Garamond"/>
          <w:spacing w:val="-4"/>
          <w:lang w:val="sq-AL"/>
        </w:rPr>
      </w:pPr>
      <w:r w:rsidRPr="008C34AC">
        <w:rPr>
          <w:rFonts w:ascii="Garamond" w:hAnsi="Garamond"/>
          <w:spacing w:val="-4"/>
          <w:lang w:val="sq-AL"/>
        </w:rPr>
        <w:t>17.5</w:t>
      </w:r>
      <w:r w:rsidRPr="008C34AC">
        <w:rPr>
          <w:rFonts w:ascii="Garamond" w:hAnsi="Garamond"/>
          <w:spacing w:val="-4"/>
          <w:lang w:val="sq-AL"/>
        </w:rPr>
        <w:tab/>
        <w:t>Këshilli Mbikëqyrës zgjedh Kryetarin ndërmjet anëtarëve të tij</w:t>
      </w:r>
      <w:r w:rsidR="00A51324" w:rsidRPr="008C34AC">
        <w:rPr>
          <w:rFonts w:ascii="Garamond" w:hAnsi="Garamond"/>
          <w:spacing w:val="-4"/>
          <w:lang w:val="sq-AL"/>
        </w:rPr>
        <w:t>,</w:t>
      </w:r>
      <w:r w:rsidRPr="008C34AC">
        <w:rPr>
          <w:rFonts w:ascii="Garamond" w:hAnsi="Garamond"/>
          <w:spacing w:val="-4"/>
          <w:lang w:val="sq-AL"/>
        </w:rPr>
        <w:t xml:space="preserve"> si dhe sekretarin e Këshillit Mbikëqyrës.</w:t>
      </w:r>
      <w:r w:rsidRPr="008C34AC">
        <w:rPr>
          <w:rFonts w:ascii="Garamond" w:hAnsi="Garamond"/>
          <w:spacing w:val="-4"/>
          <w:lang w:val="sq-AL"/>
        </w:rPr>
        <w:tab/>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17.6</w:t>
      </w:r>
      <w:r w:rsidRPr="008C34AC">
        <w:rPr>
          <w:rFonts w:ascii="Garamond" w:hAnsi="Garamond"/>
          <w:spacing w:val="-4"/>
          <w:sz w:val="24"/>
          <w:szCs w:val="24"/>
          <w:lang w:val="sq-AL"/>
        </w:rPr>
        <w:tab/>
        <w:t>Përveç sa përcaktohet në këtë nen, anëtarët e Këshillit Mbikëqyrës duhet të plotësojnë kushtet, detyrimet, përgjegjësitë dhe kriteret e parashikuara në nenet 163 nga (1) në (3) dhe 167</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i </w:t>
      </w:r>
      <w:r w:rsidR="0036127C" w:rsidRPr="008C34AC">
        <w:rPr>
          <w:rFonts w:ascii="Garamond" w:hAnsi="Garamond"/>
          <w:spacing w:val="-4"/>
          <w:sz w:val="24"/>
          <w:szCs w:val="24"/>
          <w:lang w:val="sq-AL"/>
        </w:rPr>
        <w:t xml:space="preserve">ligjit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w:t>
      </w:r>
      <w:r w:rsidR="0036127C" w:rsidRPr="008C34AC">
        <w:rPr>
          <w:rFonts w:ascii="Garamond" w:hAnsi="Garamond"/>
          <w:spacing w:val="-4"/>
          <w:sz w:val="24"/>
          <w:szCs w:val="24"/>
          <w:lang w:val="sq-AL"/>
        </w:rPr>
        <w:t>shoqëritë tregtare</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p>
    <w:p w:rsidR="006772E7" w:rsidRPr="008C34AC" w:rsidRDefault="006A7B98" w:rsidP="006772E7">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përputhje me parashikimet e nenit 16 të </w:t>
      </w:r>
      <w:r w:rsidR="004D7D57" w:rsidRPr="008C34AC">
        <w:rPr>
          <w:rFonts w:ascii="Garamond" w:hAnsi="Garamond"/>
          <w:spacing w:val="-4"/>
          <w:sz w:val="24"/>
          <w:szCs w:val="24"/>
          <w:lang w:val="sq-AL"/>
        </w:rPr>
        <w:t xml:space="preserve">statutit </w:t>
      </w:r>
      <w:r w:rsidRPr="008C34AC">
        <w:rPr>
          <w:rFonts w:ascii="Garamond" w:hAnsi="Garamond"/>
          <w:spacing w:val="-4"/>
          <w:sz w:val="24"/>
          <w:szCs w:val="24"/>
          <w:lang w:val="sq-AL"/>
        </w:rPr>
        <w:t>të Albgaz sh.a., Këshilli Mbikëqyrës i Albgaz</w:t>
      </w:r>
      <w:r w:rsidR="00F316A4"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ka kompetenca të: </w:t>
      </w:r>
    </w:p>
    <w:p w:rsidR="006772E7" w:rsidRPr="008C34AC" w:rsidRDefault="006772E7" w:rsidP="006772E7">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a) </w:t>
      </w:r>
      <w:r w:rsidR="000C42E9" w:rsidRPr="008C34AC">
        <w:rPr>
          <w:rFonts w:ascii="Garamond" w:hAnsi="Garamond"/>
          <w:spacing w:val="-4"/>
          <w:sz w:val="24"/>
          <w:szCs w:val="24"/>
          <w:lang w:val="sq-AL"/>
        </w:rPr>
        <w:t xml:space="preserve">thërrasë </w:t>
      </w:r>
      <w:r w:rsidR="006A7B98" w:rsidRPr="008C34AC">
        <w:rPr>
          <w:rFonts w:ascii="Garamond" w:hAnsi="Garamond"/>
          <w:spacing w:val="-4"/>
          <w:sz w:val="24"/>
          <w:szCs w:val="24"/>
          <w:lang w:val="sq-AL"/>
        </w:rPr>
        <w:t xml:space="preserve">Asamblenë e Përgjithshme sa herë kjo konsiderohet e nevojshme për interesat e </w:t>
      </w:r>
      <w:r w:rsidR="00F801F2" w:rsidRPr="008C34AC">
        <w:rPr>
          <w:rFonts w:ascii="Garamond" w:hAnsi="Garamond"/>
          <w:spacing w:val="-4"/>
          <w:sz w:val="24"/>
          <w:szCs w:val="24"/>
          <w:lang w:val="sq-AL"/>
        </w:rPr>
        <w:t xml:space="preserve">shoqërisë </w:t>
      </w:r>
      <w:r w:rsidR="006A7B98" w:rsidRPr="008C34AC">
        <w:rPr>
          <w:rFonts w:ascii="Garamond" w:hAnsi="Garamond"/>
          <w:spacing w:val="-4"/>
          <w:sz w:val="24"/>
          <w:szCs w:val="24"/>
          <w:lang w:val="sq-AL"/>
        </w:rPr>
        <w:t xml:space="preserve">dhe menjëherë pas verifikimit të rrethanave të parashikuara nga pikat 3, 4 dhe 5 të nenit 136 të </w:t>
      </w:r>
      <w:r w:rsidR="00F801F2" w:rsidRPr="008C34AC">
        <w:rPr>
          <w:rFonts w:ascii="Garamond" w:hAnsi="Garamond"/>
          <w:spacing w:val="-4"/>
          <w:sz w:val="24"/>
          <w:szCs w:val="24"/>
          <w:lang w:val="sq-AL"/>
        </w:rPr>
        <w:t>ligj</w:t>
      </w:r>
      <w:r w:rsidR="006A7B98" w:rsidRPr="008C34AC">
        <w:rPr>
          <w:rFonts w:ascii="Garamond" w:hAnsi="Garamond"/>
          <w:spacing w:val="-4"/>
          <w:sz w:val="24"/>
          <w:szCs w:val="24"/>
          <w:lang w:val="sq-AL"/>
        </w:rPr>
        <w:t xml:space="preserve">it </w:t>
      </w:r>
      <w:r w:rsidR="00F801F2" w:rsidRPr="008C34AC">
        <w:rPr>
          <w:rFonts w:ascii="Garamond" w:hAnsi="Garamond"/>
          <w:spacing w:val="-4"/>
          <w:sz w:val="24"/>
          <w:szCs w:val="24"/>
          <w:lang w:val="sq-AL"/>
        </w:rPr>
        <w:t>“Për shoqëritë tregtare”</w:t>
      </w:r>
      <w:r w:rsidR="006A7B98" w:rsidRPr="008C34AC">
        <w:rPr>
          <w:rFonts w:ascii="Garamond" w:hAnsi="Garamond"/>
          <w:spacing w:val="-4"/>
          <w:sz w:val="24"/>
          <w:szCs w:val="24"/>
          <w:lang w:val="sq-AL"/>
        </w:rPr>
        <w:t>;</w:t>
      </w:r>
    </w:p>
    <w:p w:rsidR="006772E7" w:rsidRPr="008C34AC" w:rsidRDefault="006772E7" w:rsidP="006772E7">
      <w:pPr>
        <w:widowControl w:val="0"/>
        <w:spacing w:after="0" w:line="240" w:lineRule="auto"/>
        <w:rPr>
          <w:rFonts w:ascii="Garamond" w:hAnsi="Garamond"/>
          <w:spacing w:val="-4"/>
          <w:sz w:val="24"/>
          <w:szCs w:val="24"/>
          <w:lang w:val="sq-AL" w:eastAsia="de-AT"/>
        </w:rPr>
      </w:pPr>
      <w:r w:rsidRPr="008C34AC">
        <w:rPr>
          <w:rFonts w:ascii="Garamond" w:hAnsi="Garamond"/>
          <w:spacing w:val="-4"/>
          <w:sz w:val="24"/>
          <w:szCs w:val="24"/>
          <w:lang w:val="sq-AL"/>
        </w:rPr>
        <w:t xml:space="preserve">b) </w:t>
      </w:r>
      <w:r w:rsidR="000C42E9" w:rsidRPr="008C34AC">
        <w:rPr>
          <w:rFonts w:ascii="Garamond" w:hAnsi="Garamond"/>
          <w:spacing w:val="-4"/>
          <w:sz w:val="24"/>
          <w:szCs w:val="24"/>
          <w:lang w:val="sq-AL"/>
        </w:rPr>
        <w:t xml:space="preserve">sigurojë </w:t>
      </w:r>
      <w:r w:rsidR="006A7B98" w:rsidRPr="008C34AC">
        <w:rPr>
          <w:rFonts w:ascii="Garamond" w:hAnsi="Garamond"/>
          <w:spacing w:val="-4"/>
          <w:sz w:val="24"/>
          <w:szCs w:val="24"/>
          <w:lang w:val="sq-AL"/>
        </w:rPr>
        <w:t xml:space="preserve">që </w:t>
      </w:r>
      <w:r w:rsidR="00F801F2" w:rsidRPr="008C34AC">
        <w:rPr>
          <w:rFonts w:ascii="Garamond" w:hAnsi="Garamond"/>
          <w:spacing w:val="-4"/>
          <w:sz w:val="24"/>
          <w:szCs w:val="24"/>
          <w:lang w:val="sq-AL"/>
        </w:rPr>
        <w:t xml:space="preserve">shoqëria </w:t>
      </w:r>
      <w:r w:rsidR="006A7B98" w:rsidRPr="008C34AC">
        <w:rPr>
          <w:rFonts w:ascii="Garamond" w:hAnsi="Garamond"/>
          <w:spacing w:val="-4"/>
          <w:sz w:val="24"/>
          <w:szCs w:val="24"/>
          <w:lang w:val="sq-AL"/>
        </w:rPr>
        <w:t>zbaton ligjet dhe standardet e zbatueshme të kontabilitetit</w:t>
      </w:r>
      <w:r w:rsidR="006A7B98" w:rsidRPr="008C34AC">
        <w:rPr>
          <w:rFonts w:ascii="Garamond" w:hAnsi="Garamond"/>
          <w:spacing w:val="-4"/>
          <w:sz w:val="24"/>
          <w:szCs w:val="24"/>
          <w:lang w:val="sq-AL" w:eastAsia="de-AT"/>
        </w:rPr>
        <w:t>;</w:t>
      </w:r>
    </w:p>
    <w:p w:rsidR="006772E7" w:rsidRPr="008C34AC" w:rsidRDefault="006772E7" w:rsidP="006772E7">
      <w:pPr>
        <w:widowControl w:val="0"/>
        <w:spacing w:after="0" w:line="240" w:lineRule="auto"/>
        <w:rPr>
          <w:rFonts w:ascii="Garamond" w:hAnsi="Garamond"/>
          <w:spacing w:val="-4"/>
          <w:sz w:val="24"/>
          <w:szCs w:val="24"/>
          <w:lang w:val="sq-AL" w:eastAsia="de-AT"/>
        </w:rPr>
      </w:pPr>
      <w:r w:rsidRPr="008C34AC">
        <w:rPr>
          <w:rFonts w:ascii="Garamond" w:hAnsi="Garamond"/>
          <w:spacing w:val="-4"/>
          <w:sz w:val="24"/>
          <w:szCs w:val="24"/>
          <w:lang w:val="sq-AL" w:eastAsia="de-AT"/>
        </w:rPr>
        <w:t xml:space="preserve">c) </w:t>
      </w:r>
      <w:r w:rsidR="000C42E9" w:rsidRPr="008C34AC">
        <w:rPr>
          <w:rFonts w:ascii="Garamond" w:hAnsi="Garamond"/>
          <w:spacing w:val="-4"/>
          <w:sz w:val="24"/>
          <w:szCs w:val="24"/>
          <w:lang w:val="sq-AL" w:eastAsia="de-AT"/>
        </w:rPr>
        <w:t xml:space="preserve">shqyrtojë </w:t>
      </w:r>
      <w:r w:rsidR="006A7B98" w:rsidRPr="008C34AC">
        <w:rPr>
          <w:rFonts w:ascii="Garamond" w:hAnsi="Garamond"/>
          <w:spacing w:val="-4"/>
          <w:sz w:val="24"/>
          <w:szCs w:val="24"/>
          <w:lang w:val="sq-AL" w:eastAsia="de-AT"/>
        </w:rPr>
        <w:t xml:space="preserve">librat e </w:t>
      </w:r>
      <w:r w:rsidR="00862336" w:rsidRPr="008C34AC">
        <w:rPr>
          <w:rFonts w:ascii="Garamond" w:hAnsi="Garamond"/>
          <w:spacing w:val="-4"/>
          <w:sz w:val="24"/>
          <w:szCs w:val="24"/>
          <w:lang w:val="sq-AL" w:eastAsia="de-AT"/>
        </w:rPr>
        <w:t>shoqërisë</w:t>
      </w:r>
      <w:r w:rsidR="006A7B98" w:rsidRPr="008C34AC">
        <w:rPr>
          <w:rFonts w:ascii="Garamond" w:hAnsi="Garamond"/>
          <w:spacing w:val="-4"/>
          <w:sz w:val="24"/>
          <w:szCs w:val="24"/>
          <w:lang w:val="sq-AL" w:eastAsia="de-AT"/>
        </w:rPr>
        <w:t>, dokumentet dhe asetet;</w:t>
      </w:r>
    </w:p>
    <w:p w:rsidR="006A7B98" w:rsidRPr="008C34AC" w:rsidRDefault="006772E7" w:rsidP="006772E7">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eastAsia="de-AT"/>
        </w:rPr>
        <w:t xml:space="preserve">d) </w:t>
      </w:r>
      <w:r w:rsidR="000C42E9" w:rsidRPr="008C34AC">
        <w:rPr>
          <w:rFonts w:ascii="Garamond" w:hAnsi="Garamond"/>
          <w:spacing w:val="-4"/>
          <w:sz w:val="24"/>
          <w:szCs w:val="24"/>
          <w:lang w:val="sq-AL" w:eastAsia="de-AT"/>
        </w:rPr>
        <w:t xml:space="preserve">sigurojë </w:t>
      </w:r>
      <w:r w:rsidR="006A7B98" w:rsidRPr="008C34AC">
        <w:rPr>
          <w:rFonts w:ascii="Garamond" w:hAnsi="Garamond"/>
          <w:spacing w:val="-4"/>
          <w:sz w:val="24"/>
          <w:szCs w:val="24"/>
          <w:lang w:val="sq-AL" w:eastAsia="de-AT"/>
        </w:rPr>
        <w:t>që pasqyrat vjetore të kontabilitetit dhe raporti i performanc</w:t>
      </w:r>
      <w:r w:rsidR="006A7B98" w:rsidRPr="008C34AC">
        <w:rPr>
          <w:rFonts w:ascii="Garamond" w:hAnsi="Garamond"/>
          <w:spacing w:val="-4"/>
          <w:sz w:val="24"/>
          <w:szCs w:val="24"/>
          <w:lang w:val="sq-AL"/>
        </w:rPr>
        <w:t>ë</w:t>
      </w:r>
      <w:r w:rsidR="006A7B98" w:rsidRPr="008C34AC">
        <w:rPr>
          <w:rFonts w:ascii="Garamond" w:hAnsi="Garamond"/>
          <w:spacing w:val="-4"/>
          <w:sz w:val="24"/>
          <w:szCs w:val="24"/>
          <w:lang w:val="sq-AL" w:eastAsia="de-AT"/>
        </w:rPr>
        <w:t xml:space="preserve">s së </w:t>
      </w:r>
      <w:r w:rsidR="00862336" w:rsidRPr="008C34AC">
        <w:rPr>
          <w:rFonts w:ascii="Garamond" w:hAnsi="Garamond"/>
          <w:spacing w:val="-4"/>
          <w:sz w:val="24"/>
          <w:szCs w:val="24"/>
          <w:lang w:val="sq-AL" w:eastAsia="de-AT"/>
        </w:rPr>
        <w:t xml:space="preserve">shoqërisë </w:t>
      </w:r>
      <w:r w:rsidR="006A7B98" w:rsidRPr="008C34AC">
        <w:rPr>
          <w:rFonts w:ascii="Garamond" w:hAnsi="Garamond"/>
          <w:spacing w:val="-4"/>
          <w:sz w:val="24"/>
          <w:szCs w:val="24"/>
          <w:lang w:val="sq-AL" w:eastAsia="de-AT"/>
        </w:rPr>
        <w:t xml:space="preserve">të përgatiten në mënyrë të rregullt nga </w:t>
      </w:r>
      <w:r w:rsidR="00F801F2" w:rsidRPr="008C34AC">
        <w:rPr>
          <w:rFonts w:ascii="Garamond" w:hAnsi="Garamond"/>
          <w:spacing w:val="-4"/>
          <w:sz w:val="24"/>
          <w:szCs w:val="24"/>
          <w:lang w:val="sq-AL" w:eastAsia="de-AT"/>
        </w:rPr>
        <w:t>administratori</w:t>
      </w:r>
      <w:r w:rsidR="006A7B98" w:rsidRPr="008C34AC">
        <w:rPr>
          <w:rFonts w:ascii="Garamond" w:hAnsi="Garamond"/>
          <w:spacing w:val="-4"/>
          <w:sz w:val="24"/>
          <w:szCs w:val="24"/>
          <w:lang w:val="sq-AL" w:eastAsia="de-AT"/>
        </w:rPr>
        <w:t>, dhe që ky i fundit të përmbushë çdo detyrim tjetër ligjor apo statutor për raportim apo publikim. K</w:t>
      </w:r>
      <w:r w:rsidR="006A7B98" w:rsidRPr="008C34AC">
        <w:rPr>
          <w:rFonts w:ascii="Garamond" w:hAnsi="Garamond"/>
          <w:spacing w:val="-4"/>
          <w:sz w:val="24"/>
          <w:szCs w:val="24"/>
          <w:lang w:val="sq-AL"/>
        </w:rPr>
        <w:t>ë</w:t>
      </w:r>
      <w:r w:rsidR="006A7B98" w:rsidRPr="008C34AC">
        <w:rPr>
          <w:rFonts w:ascii="Garamond" w:hAnsi="Garamond"/>
          <w:spacing w:val="-4"/>
          <w:sz w:val="24"/>
          <w:szCs w:val="24"/>
          <w:lang w:val="sq-AL" w:eastAsia="de-AT"/>
        </w:rPr>
        <w:t>to dokumente duhen miratuar e nënshkruar nga të gjithë anëtarët e Këshillit Mbikëqyrës, për t</w:t>
      </w:r>
      <w:r w:rsidR="00405684" w:rsidRPr="008C34AC">
        <w:rPr>
          <w:rFonts w:ascii="Garamond" w:hAnsi="Garamond"/>
          <w:spacing w:val="-4"/>
          <w:sz w:val="24"/>
          <w:szCs w:val="24"/>
          <w:lang w:val="sq-AL" w:eastAsia="de-AT"/>
        </w:rPr>
        <w:t>’</w:t>
      </w:r>
      <w:r w:rsidR="006A7B98" w:rsidRPr="008C34AC">
        <w:rPr>
          <w:rFonts w:ascii="Garamond" w:hAnsi="Garamond"/>
          <w:spacing w:val="-4"/>
          <w:sz w:val="24"/>
          <w:szCs w:val="24"/>
          <w:lang w:val="sq-AL" w:eastAsia="de-AT"/>
        </w:rPr>
        <w:t>i paraqitur në Asamblenë e Përgjithshme së bashku me një raport të Këshillit Mbikëqyrës në lidhje me arsyet e miratimit dhe një përshkrim të mënyrave se si është monitoruar administrimi gjatë vitit financiar; dhe</w:t>
      </w:r>
    </w:p>
    <w:p w:rsidR="006A7B98" w:rsidRPr="008C34AC" w:rsidRDefault="006772E7" w:rsidP="006772E7">
      <w:pPr>
        <w:pStyle w:val="Paragrafi"/>
        <w:tabs>
          <w:tab w:val="left" w:pos="1440"/>
        </w:tabs>
        <w:rPr>
          <w:spacing w:val="-4"/>
          <w:szCs w:val="24"/>
          <w:lang w:val="sq-AL" w:eastAsia="de-AT"/>
        </w:rPr>
      </w:pPr>
      <w:r w:rsidRPr="008C34AC">
        <w:rPr>
          <w:spacing w:val="-4"/>
          <w:szCs w:val="24"/>
          <w:lang w:val="sq-AL" w:eastAsia="de-AT"/>
        </w:rPr>
        <w:t xml:space="preserve">e) </w:t>
      </w:r>
      <w:r w:rsidR="00A97120" w:rsidRPr="008C34AC">
        <w:rPr>
          <w:spacing w:val="-4"/>
          <w:szCs w:val="24"/>
          <w:lang w:val="sq-AL" w:eastAsia="de-AT"/>
        </w:rPr>
        <w:t xml:space="preserve">sigurojë </w:t>
      </w:r>
      <w:r w:rsidR="006A7B98" w:rsidRPr="008C34AC">
        <w:rPr>
          <w:spacing w:val="-4"/>
          <w:szCs w:val="24"/>
          <w:lang w:val="sq-AL" w:eastAsia="de-AT"/>
        </w:rPr>
        <w:t>që auditimi i librave dhe i regjistrave të kryhet të paktën çdo vit nga një ekspert kontabël i pavarur dhe që raporti i auditorit drejtuar Asamblesë së Përgjithshme t</w:t>
      </w:r>
      <w:r w:rsidR="00405684" w:rsidRPr="008C34AC">
        <w:rPr>
          <w:spacing w:val="-4"/>
          <w:szCs w:val="24"/>
          <w:lang w:val="sq-AL" w:eastAsia="de-AT"/>
        </w:rPr>
        <w:t>’</w:t>
      </w:r>
      <w:r w:rsidR="006A7B98" w:rsidRPr="008C34AC">
        <w:rPr>
          <w:spacing w:val="-4"/>
          <w:szCs w:val="24"/>
          <w:lang w:val="sq-AL" w:eastAsia="de-AT"/>
        </w:rPr>
        <w:t xml:space="preserve">i jetë vënë në dispozicion çdo anëtari të Këshillit Mbikëqyrës. Raporti i Këshillit sipas </w:t>
      </w:r>
      <w:r w:rsidR="00B03653" w:rsidRPr="008C34AC">
        <w:rPr>
          <w:spacing w:val="-4"/>
          <w:szCs w:val="24"/>
          <w:lang w:val="sq-AL" w:eastAsia="de-AT"/>
        </w:rPr>
        <w:t>germës</w:t>
      </w:r>
      <w:r w:rsidR="006A7B98" w:rsidRPr="008C34AC">
        <w:rPr>
          <w:spacing w:val="-4"/>
          <w:szCs w:val="24"/>
          <w:lang w:val="sq-AL" w:eastAsia="de-AT"/>
        </w:rPr>
        <w:t xml:space="preserve"> së mëparshme (d) duhet të përmbajë</w:t>
      </w:r>
      <w:r w:rsidR="005E6998" w:rsidRPr="008C34AC">
        <w:rPr>
          <w:spacing w:val="-4"/>
          <w:szCs w:val="24"/>
          <w:lang w:val="sq-AL" w:eastAsia="de-AT"/>
        </w:rPr>
        <w:t>,</w:t>
      </w:r>
      <w:r w:rsidR="006A7B98" w:rsidRPr="008C34AC">
        <w:rPr>
          <w:spacing w:val="-4"/>
          <w:szCs w:val="24"/>
          <w:lang w:val="sq-AL" w:eastAsia="de-AT"/>
        </w:rPr>
        <w:t xml:space="preserve"> gjithashtu</w:t>
      </w:r>
      <w:r w:rsidR="005E6998" w:rsidRPr="008C34AC">
        <w:rPr>
          <w:spacing w:val="-4"/>
          <w:szCs w:val="24"/>
          <w:lang w:val="sq-AL" w:eastAsia="de-AT"/>
        </w:rPr>
        <w:t>,</w:t>
      </w:r>
      <w:r w:rsidR="006A7B98" w:rsidRPr="008C34AC">
        <w:rPr>
          <w:spacing w:val="-4"/>
          <w:szCs w:val="24"/>
          <w:lang w:val="sq-AL" w:eastAsia="de-AT"/>
        </w:rPr>
        <w:t xml:space="preserve"> mendimin e Këshillit mbi raportin e auditimit; </w:t>
      </w:r>
    </w:p>
    <w:p w:rsidR="006A7B98" w:rsidRPr="008C34AC" w:rsidRDefault="006772E7" w:rsidP="006772E7">
      <w:pPr>
        <w:pStyle w:val="Paragrafi"/>
        <w:tabs>
          <w:tab w:val="left" w:pos="1440"/>
        </w:tabs>
        <w:rPr>
          <w:spacing w:val="-4"/>
          <w:szCs w:val="24"/>
          <w:lang w:val="sq-AL" w:eastAsia="de-AT"/>
        </w:rPr>
      </w:pPr>
      <w:r w:rsidRPr="008C34AC">
        <w:rPr>
          <w:spacing w:val="-4"/>
          <w:szCs w:val="24"/>
          <w:lang w:val="sq-AL" w:eastAsia="de-AT"/>
        </w:rPr>
        <w:t xml:space="preserve">f) </w:t>
      </w:r>
      <w:r w:rsidR="006A7B98" w:rsidRPr="008C34AC">
        <w:rPr>
          <w:spacing w:val="-4"/>
          <w:szCs w:val="24"/>
          <w:lang w:val="sq-AL" w:eastAsia="de-AT"/>
        </w:rPr>
        <w:t xml:space="preserve">krijojë komitete të përhershme apo të posaçme, për çështje të ndryshme operacionale të shoqërisë; </w:t>
      </w:r>
    </w:p>
    <w:p w:rsidR="006A7B98" w:rsidRPr="008C34AC" w:rsidRDefault="006772E7" w:rsidP="006772E7">
      <w:pPr>
        <w:pStyle w:val="Paragrafi"/>
        <w:tabs>
          <w:tab w:val="left" w:pos="1440"/>
        </w:tabs>
        <w:rPr>
          <w:spacing w:val="-4"/>
          <w:szCs w:val="24"/>
          <w:lang w:val="sq-AL" w:eastAsia="de-AT"/>
        </w:rPr>
      </w:pPr>
      <w:r w:rsidRPr="008C34AC">
        <w:rPr>
          <w:spacing w:val="-4"/>
          <w:szCs w:val="24"/>
          <w:lang w:val="sq-AL" w:eastAsia="de-AT"/>
        </w:rPr>
        <w:t xml:space="preserve">g) </w:t>
      </w:r>
      <w:r w:rsidR="006A7B98" w:rsidRPr="008C34AC">
        <w:rPr>
          <w:spacing w:val="-4"/>
          <w:szCs w:val="24"/>
          <w:lang w:val="sq-AL" w:eastAsia="de-AT"/>
        </w:rPr>
        <w:t>krijojë</w:t>
      </w:r>
      <w:r w:rsidR="00BC504A" w:rsidRPr="008C34AC">
        <w:rPr>
          <w:spacing w:val="-4"/>
          <w:szCs w:val="24"/>
          <w:lang w:val="sq-AL" w:eastAsia="de-AT"/>
        </w:rPr>
        <w:t xml:space="preserve"> </w:t>
      </w:r>
      <w:r w:rsidR="006A7B98" w:rsidRPr="008C34AC">
        <w:rPr>
          <w:spacing w:val="-4"/>
          <w:szCs w:val="24"/>
          <w:lang w:val="sq-AL" w:eastAsia="de-AT"/>
        </w:rPr>
        <w:t>komitetin e posaçëm të auditimit të brendshëm, në të cilin bëj</w:t>
      </w:r>
      <w:r w:rsidR="007D12BA" w:rsidRPr="008C34AC">
        <w:rPr>
          <w:spacing w:val="-4"/>
          <w:szCs w:val="24"/>
          <w:lang w:val="sq-AL" w:eastAsia="de-AT"/>
        </w:rPr>
        <w:t>në pjesë jo më pak se 3 anëtarë</w:t>
      </w:r>
      <w:r w:rsidR="006A7B98" w:rsidRPr="008C34AC">
        <w:rPr>
          <w:spacing w:val="-4"/>
          <w:szCs w:val="24"/>
          <w:lang w:val="sq-AL" w:eastAsia="de-AT"/>
        </w:rPr>
        <w:t xml:space="preserve"> të Këshillit Mbikëqyrës; </w:t>
      </w:r>
    </w:p>
    <w:p w:rsidR="00A6497B" w:rsidRDefault="00A6497B" w:rsidP="006772E7">
      <w:pPr>
        <w:pStyle w:val="Paragrafi"/>
        <w:tabs>
          <w:tab w:val="left" w:pos="1440"/>
        </w:tabs>
        <w:rPr>
          <w:spacing w:val="-4"/>
          <w:szCs w:val="24"/>
          <w:lang w:val="sq-AL" w:eastAsia="de-AT"/>
        </w:rPr>
      </w:pPr>
    </w:p>
    <w:p w:rsidR="00A6497B" w:rsidRDefault="00A6497B" w:rsidP="006772E7">
      <w:pPr>
        <w:pStyle w:val="Paragrafi"/>
        <w:tabs>
          <w:tab w:val="left" w:pos="1440"/>
        </w:tabs>
        <w:rPr>
          <w:spacing w:val="-4"/>
          <w:szCs w:val="24"/>
          <w:lang w:val="sq-AL" w:eastAsia="de-AT"/>
        </w:rPr>
      </w:pPr>
    </w:p>
    <w:p w:rsidR="006A7B98" w:rsidRPr="008C34AC" w:rsidRDefault="006772E7" w:rsidP="006772E7">
      <w:pPr>
        <w:pStyle w:val="Paragrafi"/>
        <w:tabs>
          <w:tab w:val="left" w:pos="1440"/>
        </w:tabs>
        <w:rPr>
          <w:spacing w:val="-4"/>
          <w:szCs w:val="24"/>
          <w:lang w:val="sq-AL" w:eastAsia="de-AT"/>
        </w:rPr>
      </w:pPr>
      <w:r w:rsidRPr="008C34AC">
        <w:rPr>
          <w:spacing w:val="-4"/>
          <w:szCs w:val="24"/>
          <w:lang w:val="sq-AL" w:eastAsia="de-AT"/>
        </w:rPr>
        <w:t xml:space="preserve">h) </w:t>
      </w:r>
      <w:r w:rsidR="006A7B98" w:rsidRPr="008C34AC">
        <w:rPr>
          <w:spacing w:val="-4"/>
          <w:szCs w:val="24"/>
          <w:lang w:val="sq-AL" w:eastAsia="de-AT"/>
        </w:rPr>
        <w:t>kërkojë informacion dhe të iniciojë procese llogaridhënie për çdo rast që e sheh të arsyesh</w:t>
      </w:r>
      <w:r w:rsidR="007D12BA" w:rsidRPr="008C34AC">
        <w:rPr>
          <w:spacing w:val="-4"/>
          <w:szCs w:val="24"/>
          <w:lang w:val="sq-AL" w:eastAsia="de-AT"/>
        </w:rPr>
        <w:t>ëm</w:t>
      </w:r>
      <w:r w:rsidR="006A7B98" w:rsidRPr="008C34AC">
        <w:rPr>
          <w:spacing w:val="-4"/>
          <w:szCs w:val="24"/>
          <w:lang w:val="sq-AL" w:eastAsia="de-AT"/>
        </w:rPr>
        <w:t xml:space="preserve"> lidhur me vendimet e marra nga </w:t>
      </w:r>
      <w:r w:rsidR="00603DAE" w:rsidRPr="008C34AC">
        <w:rPr>
          <w:spacing w:val="-4"/>
          <w:szCs w:val="24"/>
          <w:lang w:val="sq-AL" w:eastAsia="de-AT"/>
        </w:rPr>
        <w:t>administratori</w:t>
      </w:r>
      <w:r w:rsidR="006A7B98" w:rsidRPr="008C34AC">
        <w:rPr>
          <w:spacing w:val="-4"/>
          <w:szCs w:val="24"/>
          <w:lang w:val="sq-AL" w:eastAsia="de-AT"/>
        </w:rPr>
        <w:t xml:space="preserve"> ose aktivitetin e shoqërisë apo divizioneve e departamenteve të tjera të saj;</w:t>
      </w:r>
    </w:p>
    <w:p w:rsidR="006772E7" w:rsidRPr="008C34AC" w:rsidRDefault="006772E7" w:rsidP="006772E7">
      <w:pPr>
        <w:pStyle w:val="Paragrafi"/>
        <w:tabs>
          <w:tab w:val="left" w:pos="1440"/>
        </w:tabs>
        <w:rPr>
          <w:spacing w:val="-4"/>
          <w:szCs w:val="24"/>
          <w:lang w:val="sq-AL" w:eastAsia="de-AT"/>
        </w:rPr>
      </w:pPr>
      <w:r w:rsidRPr="008C34AC">
        <w:rPr>
          <w:spacing w:val="-4"/>
          <w:szCs w:val="24"/>
          <w:lang w:val="sq-AL" w:eastAsia="de-AT"/>
        </w:rPr>
        <w:t xml:space="preserve">i) </w:t>
      </w:r>
      <w:r w:rsidR="006A7B98" w:rsidRPr="008C34AC">
        <w:rPr>
          <w:spacing w:val="-4"/>
          <w:szCs w:val="24"/>
          <w:lang w:val="sq-AL" w:eastAsia="de-AT"/>
        </w:rPr>
        <w:t>miratojë strukturën</w:t>
      </w:r>
      <w:r w:rsidR="006A7B98" w:rsidRPr="008C34AC">
        <w:rPr>
          <w:spacing w:val="-4"/>
          <w:szCs w:val="24"/>
          <w:lang w:val="sq-AL"/>
        </w:rPr>
        <w:t xml:space="preserve"> organizative dhe strukturën e personelit të </w:t>
      </w:r>
      <w:r w:rsidR="00270A77" w:rsidRPr="008C34AC">
        <w:rPr>
          <w:spacing w:val="-4"/>
          <w:szCs w:val="24"/>
          <w:lang w:val="sq-AL"/>
        </w:rPr>
        <w:t>s</w:t>
      </w:r>
      <w:r w:rsidR="006A7B98" w:rsidRPr="008C34AC">
        <w:rPr>
          <w:spacing w:val="-4"/>
          <w:szCs w:val="24"/>
          <w:lang w:val="sq-AL"/>
        </w:rPr>
        <w:t>hoqërisë, si dhe ndryshimin e tyre;</w:t>
      </w:r>
    </w:p>
    <w:p w:rsidR="006A7B98" w:rsidRPr="008C34AC" w:rsidRDefault="006772E7" w:rsidP="006772E7">
      <w:pPr>
        <w:pStyle w:val="Paragrafi"/>
        <w:tabs>
          <w:tab w:val="left" w:pos="1440"/>
        </w:tabs>
        <w:rPr>
          <w:spacing w:val="-4"/>
          <w:szCs w:val="24"/>
          <w:lang w:val="sq-AL" w:eastAsia="de-AT"/>
        </w:rPr>
      </w:pPr>
      <w:r w:rsidRPr="008C34AC">
        <w:rPr>
          <w:spacing w:val="-4"/>
          <w:szCs w:val="24"/>
          <w:lang w:val="sq-AL" w:eastAsia="de-AT"/>
        </w:rPr>
        <w:t xml:space="preserve">j) </w:t>
      </w:r>
      <w:r w:rsidR="006A7B98" w:rsidRPr="008C34AC">
        <w:rPr>
          <w:spacing w:val="-4"/>
          <w:szCs w:val="24"/>
          <w:lang w:val="sq-AL"/>
        </w:rPr>
        <w:t xml:space="preserve">emërojë dhe të lirojë nga detyra </w:t>
      </w:r>
      <w:r w:rsidR="00603DAE" w:rsidRPr="008C34AC">
        <w:rPr>
          <w:spacing w:val="-4"/>
          <w:szCs w:val="24"/>
          <w:lang w:val="sq-AL"/>
        </w:rPr>
        <w:t>adminis</w:t>
      </w:r>
      <w:r w:rsidR="00A6497B">
        <w:rPr>
          <w:spacing w:val="-4"/>
          <w:szCs w:val="24"/>
          <w:lang w:val="sq-AL"/>
        </w:rPr>
        <w:t>-</w:t>
      </w:r>
      <w:r w:rsidR="00603DAE" w:rsidRPr="008C34AC">
        <w:rPr>
          <w:spacing w:val="-4"/>
          <w:szCs w:val="24"/>
          <w:lang w:val="sq-AL"/>
        </w:rPr>
        <w:t xml:space="preserve">tratorin </w:t>
      </w:r>
      <w:r w:rsidR="006A7B98" w:rsidRPr="008C34AC">
        <w:rPr>
          <w:spacing w:val="-4"/>
          <w:szCs w:val="24"/>
          <w:lang w:val="sq-AL"/>
        </w:rPr>
        <w:t xml:space="preserve">e </w:t>
      </w:r>
      <w:r w:rsidR="00270A77" w:rsidRPr="008C34AC">
        <w:rPr>
          <w:spacing w:val="-4"/>
          <w:szCs w:val="24"/>
          <w:lang w:val="sq-AL"/>
        </w:rPr>
        <w:t>s</w:t>
      </w:r>
      <w:r w:rsidR="006A7B98" w:rsidRPr="008C34AC">
        <w:rPr>
          <w:spacing w:val="-4"/>
          <w:szCs w:val="24"/>
          <w:lang w:val="sq-AL"/>
        </w:rPr>
        <w:t>hoqërisë;</w:t>
      </w:r>
    </w:p>
    <w:p w:rsidR="006A7B98" w:rsidRPr="008C34AC" w:rsidRDefault="006772E7" w:rsidP="006772E7">
      <w:pPr>
        <w:pStyle w:val="Paragrafi"/>
        <w:tabs>
          <w:tab w:val="left" w:pos="1440"/>
        </w:tabs>
        <w:rPr>
          <w:spacing w:val="-4"/>
          <w:szCs w:val="24"/>
          <w:lang w:val="sq-AL" w:eastAsia="de-AT"/>
        </w:rPr>
      </w:pPr>
      <w:r w:rsidRPr="008C34AC">
        <w:rPr>
          <w:spacing w:val="-4"/>
          <w:szCs w:val="24"/>
          <w:lang w:val="sq-AL"/>
        </w:rPr>
        <w:t xml:space="preserve">k) </w:t>
      </w:r>
      <w:r w:rsidR="006A7B98" w:rsidRPr="008C34AC">
        <w:rPr>
          <w:spacing w:val="-4"/>
          <w:szCs w:val="24"/>
          <w:lang w:val="sq-AL"/>
        </w:rPr>
        <w:t>miratojë strukturën e drejtorisë së auditit të brendshëm, të shoqërisë dhe të emërojë drejtorin e anëtarët e saj</w:t>
      </w:r>
      <w:r w:rsidR="006A7B98" w:rsidRPr="008C34AC">
        <w:rPr>
          <w:spacing w:val="-4"/>
          <w:szCs w:val="24"/>
          <w:lang w:val="sq-AL" w:eastAsia="de-AT"/>
        </w:rPr>
        <w:t>;</w:t>
      </w:r>
    </w:p>
    <w:p w:rsidR="006A7B98" w:rsidRPr="008C34AC" w:rsidRDefault="006772E7" w:rsidP="006772E7">
      <w:pPr>
        <w:pStyle w:val="Paragrafi"/>
        <w:tabs>
          <w:tab w:val="left" w:pos="1440"/>
        </w:tabs>
        <w:rPr>
          <w:spacing w:val="-4"/>
          <w:szCs w:val="24"/>
          <w:lang w:val="sq-AL" w:eastAsia="de-AT"/>
        </w:rPr>
      </w:pPr>
      <w:r w:rsidRPr="008C34AC">
        <w:rPr>
          <w:spacing w:val="-4"/>
          <w:szCs w:val="24"/>
          <w:lang w:val="sq-AL" w:eastAsia="de-AT"/>
        </w:rPr>
        <w:t xml:space="preserve">l) </w:t>
      </w:r>
      <w:r w:rsidR="006A7B98" w:rsidRPr="008C34AC">
        <w:rPr>
          <w:spacing w:val="-4"/>
          <w:szCs w:val="24"/>
          <w:lang w:val="sq-AL" w:eastAsia="de-AT"/>
        </w:rPr>
        <w:t xml:space="preserve">miratojë planin vjetor </w:t>
      </w:r>
      <w:r w:rsidR="006A7B98" w:rsidRPr="008C34AC">
        <w:rPr>
          <w:spacing w:val="-4"/>
          <w:szCs w:val="24"/>
          <w:lang w:val="sq-AL"/>
        </w:rPr>
        <w:t xml:space="preserve">të investimeve, përfshirë marrëveshjet në lidhje me kapacitetet e interkoneksionit ndërkufitar, shërbimet e transmetimit, depozitimit dhe të impianteve apo të shpërndarjes së gazit natyror; </w:t>
      </w:r>
    </w:p>
    <w:p w:rsidR="006772E7" w:rsidRPr="008C34AC" w:rsidRDefault="006772E7" w:rsidP="006772E7">
      <w:pPr>
        <w:pStyle w:val="Paragrafi"/>
        <w:tabs>
          <w:tab w:val="left" w:pos="1440"/>
        </w:tabs>
        <w:rPr>
          <w:spacing w:val="-4"/>
          <w:szCs w:val="24"/>
          <w:lang w:val="sq-AL" w:eastAsia="de-AT"/>
        </w:rPr>
      </w:pPr>
      <w:r w:rsidRPr="008C34AC">
        <w:rPr>
          <w:spacing w:val="-4"/>
          <w:szCs w:val="24"/>
          <w:lang w:val="sq-AL"/>
        </w:rPr>
        <w:t xml:space="preserve">m) </w:t>
      </w:r>
      <w:r w:rsidR="006A7B98" w:rsidRPr="008C34AC">
        <w:rPr>
          <w:spacing w:val="-4"/>
          <w:szCs w:val="24"/>
          <w:lang w:val="sq-AL"/>
        </w:rPr>
        <w:t>miratojë hyrjen në një marrëveshjeje huaje apo</w:t>
      </w:r>
      <w:r w:rsidR="007D12BA" w:rsidRPr="008C34AC">
        <w:rPr>
          <w:spacing w:val="-4"/>
          <w:szCs w:val="24"/>
          <w:lang w:val="sq-AL"/>
        </w:rPr>
        <w:t xml:space="preserve"> kredie (të marra apo të dhëna)</w:t>
      </w:r>
      <w:r w:rsidR="006A7B98" w:rsidRPr="008C34AC">
        <w:rPr>
          <w:spacing w:val="-4"/>
          <w:szCs w:val="24"/>
          <w:lang w:val="sq-AL"/>
        </w:rPr>
        <w:t xml:space="preserve"> ose krijime të tjera (apo marrëveshje për krijim) të një borxhi të </w:t>
      </w:r>
      <w:r w:rsidR="00270A77" w:rsidRPr="008C34AC">
        <w:rPr>
          <w:spacing w:val="-4"/>
          <w:szCs w:val="24"/>
          <w:lang w:val="sq-AL"/>
        </w:rPr>
        <w:t>s</w:t>
      </w:r>
      <w:r w:rsidR="006A7B98" w:rsidRPr="008C34AC">
        <w:rPr>
          <w:spacing w:val="-4"/>
          <w:szCs w:val="24"/>
          <w:lang w:val="sq-AL"/>
        </w:rPr>
        <w:t xml:space="preserve">hoqërisë deri në shumën prej 10.000.000 </w:t>
      </w:r>
      <w:r w:rsidR="00E9675F" w:rsidRPr="008C34AC">
        <w:rPr>
          <w:spacing w:val="-4"/>
          <w:szCs w:val="24"/>
          <w:lang w:val="sq-AL"/>
        </w:rPr>
        <w:t>eurosh</w:t>
      </w:r>
      <w:r w:rsidR="006A7B98" w:rsidRPr="008C34AC">
        <w:rPr>
          <w:spacing w:val="-4"/>
          <w:szCs w:val="24"/>
          <w:lang w:val="sq-AL"/>
        </w:rPr>
        <w:t>;</w:t>
      </w:r>
    </w:p>
    <w:p w:rsidR="006A7B98" w:rsidRPr="008C34AC" w:rsidRDefault="006772E7" w:rsidP="006772E7">
      <w:pPr>
        <w:pStyle w:val="Paragrafi"/>
        <w:tabs>
          <w:tab w:val="left" w:pos="1440"/>
        </w:tabs>
        <w:rPr>
          <w:spacing w:val="-4"/>
          <w:szCs w:val="24"/>
          <w:lang w:val="sq-AL" w:eastAsia="de-AT"/>
        </w:rPr>
      </w:pPr>
      <w:r w:rsidRPr="008C34AC">
        <w:rPr>
          <w:spacing w:val="-4"/>
          <w:szCs w:val="24"/>
          <w:lang w:val="sq-AL" w:eastAsia="de-AT"/>
        </w:rPr>
        <w:t xml:space="preserve">n) </w:t>
      </w:r>
      <w:r w:rsidR="006A7B98" w:rsidRPr="008C34AC">
        <w:rPr>
          <w:spacing w:val="-4"/>
          <w:szCs w:val="24"/>
          <w:lang w:val="sq-AL" w:eastAsia="de-AT"/>
        </w:rPr>
        <w:t xml:space="preserve">japë miratimin paraprak për blerjen e aseteve të paluajtshme mbi vlerën 100.000 </w:t>
      </w:r>
      <w:r w:rsidR="00E9675F" w:rsidRPr="008C34AC">
        <w:rPr>
          <w:spacing w:val="-4"/>
          <w:szCs w:val="24"/>
          <w:lang w:val="sq-AL" w:eastAsia="de-AT"/>
        </w:rPr>
        <w:t>euro</w:t>
      </w:r>
      <w:r w:rsidR="006A7B98" w:rsidRPr="008C34AC">
        <w:rPr>
          <w:spacing w:val="-4"/>
          <w:szCs w:val="24"/>
          <w:lang w:val="sq-AL" w:eastAsia="de-AT"/>
        </w:rPr>
        <w:t xml:space="preserve">; </w:t>
      </w:r>
    </w:p>
    <w:p w:rsidR="006A7B98" w:rsidRPr="008C34AC" w:rsidRDefault="002A7893" w:rsidP="002A7893">
      <w:pPr>
        <w:pStyle w:val="Paragrafi"/>
        <w:tabs>
          <w:tab w:val="left" w:pos="1440"/>
        </w:tabs>
        <w:rPr>
          <w:spacing w:val="-4"/>
          <w:szCs w:val="24"/>
          <w:lang w:val="sq-AL" w:eastAsia="de-AT"/>
        </w:rPr>
      </w:pPr>
      <w:r w:rsidRPr="008C34AC">
        <w:rPr>
          <w:spacing w:val="-4"/>
          <w:szCs w:val="24"/>
          <w:lang w:val="sq-AL" w:eastAsia="de-AT"/>
        </w:rPr>
        <w:t xml:space="preserve">o) </w:t>
      </w:r>
      <w:r w:rsidR="006A7B98" w:rsidRPr="008C34AC">
        <w:rPr>
          <w:spacing w:val="-4"/>
          <w:szCs w:val="24"/>
          <w:lang w:val="sq-AL" w:eastAsia="de-AT"/>
        </w:rPr>
        <w:t xml:space="preserve">miratojë paraprakisht shitjen apo çdo formë disponimi të aseteve të paluajtshme të </w:t>
      </w:r>
      <w:r w:rsidR="00270A77" w:rsidRPr="008C34AC">
        <w:rPr>
          <w:spacing w:val="-4"/>
          <w:szCs w:val="24"/>
          <w:lang w:val="sq-AL" w:eastAsia="de-AT"/>
        </w:rPr>
        <w:t>s</w:t>
      </w:r>
      <w:r w:rsidR="006A7B98" w:rsidRPr="008C34AC">
        <w:rPr>
          <w:spacing w:val="-4"/>
          <w:szCs w:val="24"/>
          <w:lang w:val="sq-AL" w:eastAsia="de-AT"/>
        </w:rPr>
        <w:t xml:space="preserve">hoqërisë me vlerë nga 50.000 deri 100.000 </w:t>
      </w:r>
      <w:r w:rsidR="00A97120" w:rsidRPr="008C34AC">
        <w:rPr>
          <w:spacing w:val="-4"/>
          <w:szCs w:val="24"/>
          <w:lang w:val="sq-AL" w:eastAsia="de-AT"/>
        </w:rPr>
        <w:t>euro</w:t>
      </w:r>
      <w:r w:rsidR="006A7B98" w:rsidRPr="008C34AC">
        <w:rPr>
          <w:spacing w:val="-4"/>
          <w:szCs w:val="24"/>
          <w:lang w:val="sq-AL" w:eastAsia="de-AT"/>
        </w:rPr>
        <w:t xml:space="preserve">, dhe të kërkojë paraprakisht miratimin e Asamblesë për vlera më të mëdha se 100.000 </w:t>
      </w:r>
      <w:r w:rsidR="00A97120" w:rsidRPr="008C34AC">
        <w:rPr>
          <w:spacing w:val="-4"/>
          <w:szCs w:val="24"/>
          <w:lang w:val="sq-AL" w:eastAsia="de-AT"/>
        </w:rPr>
        <w:t>euro</w:t>
      </w:r>
      <w:r w:rsidR="006A7B98" w:rsidRPr="008C34AC">
        <w:rPr>
          <w:spacing w:val="-4"/>
          <w:szCs w:val="24"/>
          <w:lang w:val="sq-AL" w:eastAsia="de-AT"/>
        </w:rPr>
        <w:t>;</w:t>
      </w:r>
    </w:p>
    <w:p w:rsidR="006A7B98" w:rsidRPr="008C34AC" w:rsidRDefault="002A7893" w:rsidP="002A7893">
      <w:pPr>
        <w:pStyle w:val="Paragrafi"/>
        <w:tabs>
          <w:tab w:val="left" w:pos="1440"/>
        </w:tabs>
        <w:rPr>
          <w:spacing w:val="-4"/>
          <w:szCs w:val="24"/>
          <w:lang w:val="sq-AL" w:eastAsia="de-AT"/>
        </w:rPr>
      </w:pPr>
      <w:r w:rsidRPr="008C34AC">
        <w:rPr>
          <w:spacing w:val="-4"/>
          <w:szCs w:val="24"/>
          <w:lang w:val="sq-AL" w:eastAsia="de-AT"/>
        </w:rPr>
        <w:t xml:space="preserve">p) </w:t>
      </w:r>
      <w:r w:rsidR="006A7B98" w:rsidRPr="008C34AC">
        <w:rPr>
          <w:spacing w:val="-4"/>
          <w:szCs w:val="24"/>
          <w:lang w:val="sq-AL" w:eastAsia="de-AT"/>
        </w:rPr>
        <w:t xml:space="preserve">miratojë paraprakisht shitjen e aseteve të luajtshme në rast se vlera e një kontrate është nga 50.000 deri 100.000 </w:t>
      </w:r>
      <w:r w:rsidR="007D12BA" w:rsidRPr="008C34AC">
        <w:rPr>
          <w:spacing w:val="-4"/>
          <w:szCs w:val="24"/>
          <w:lang w:val="sq-AL" w:eastAsia="de-AT"/>
        </w:rPr>
        <w:t>euro</w:t>
      </w:r>
      <w:r w:rsidR="006A7B98" w:rsidRPr="008C34AC">
        <w:rPr>
          <w:spacing w:val="-4"/>
          <w:szCs w:val="24"/>
          <w:lang w:val="sq-AL" w:eastAsia="de-AT"/>
        </w:rPr>
        <w:t xml:space="preserve"> ose nëse vlera kumulative e këtyre kontratave është nga 250.000 deri 500.000 </w:t>
      </w:r>
      <w:r w:rsidR="007D12BA" w:rsidRPr="008C34AC">
        <w:rPr>
          <w:spacing w:val="-4"/>
          <w:szCs w:val="24"/>
          <w:lang w:val="sq-AL" w:eastAsia="de-AT"/>
        </w:rPr>
        <w:t xml:space="preserve">euro </w:t>
      </w:r>
      <w:r w:rsidR="006A7B98" w:rsidRPr="008C34AC">
        <w:rPr>
          <w:spacing w:val="-4"/>
          <w:szCs w:val="24"/>
          <w:lang w:val="sq-AL" w:eastAsia="de-AT"/>
        </w:rPr>
        <w:t xml:space="preserve">brenda një viti financiar; </w:t>
      </w:r>
    </w:p>
    <w:p w:rsidR="006A7B98" w:rsidRPr="008C34AC" w:rsidRDefault="002A7893" w:rsidP="002A7893">
      <w:pPr>
        <w:pStyle w:val="Paragrafi"/>
        <w:tabs>
          <w:tab w:val="left" w:pos="1440"/>
        </w:tabs>
        <w:rPr>
          <w:spacing w:val="-4"/>
          <w:szCs w:val="24"/>
          <w:lang w:val="sq-AL" w:eastAsia="de-AT"/>
        </w:rPr>
      </w:pPr>
      <w:r w:rsidRPr="008C34AC">
        <w:rPr>
          <w:spacing w:val="-4"/>
          <w:szCs w:val="24"/>
          <w:lang w:val="sq-AL" w:eastAsia="de-AT"/>
        </w:rPr>
        <w:t xml:space="preserve">q) </w:t>
      </w:r>
      <w:r w:rsidR="006A7B98" w:rsidRPr="008C34AC">
        <w:rPr>
          <w:spacing w:val="-4"/>
          <w:szCs w:val="24"/>
          <w:lang w:val="sq-AL" w:eastAsia="de-AT"/>
        </w:rPr>
        <w:t xml:space="preserve">miratojë paraprakisht ndryshimet në planin financiar të </w:t>
      </w:r>
      <w:r w:rsidR="00270A77" w:rsidRPr="008C34AC">
        <w:rPr>
          <w:spacing w:val="-4"/>
          <w:szCs w:val="24"/>
          <w:lang w:val="sq-AL" w:eastAsia="de-AT"/>
        </w:rPr>
        <w:t>s</w:t>
      </w:r>
      <w:r w:rsidR="006A7B98" w:rsidRPr="008C34AC">
        <w:rPr>
          <w:spacing w:val="-4"/>
          <w:szCs w:val="24"/>
          <w:lang w:val="sq-AL" w:eastAsia="de-AT"/>
        </w:rPr>
        <w:t xml:space="preserve">hoqërisë me kërkesë nga </w:t>
      </w:r>
      <w:r w:rsidR="00603DAE" w:rsidRPr="008C34AC">
        <w:rPr>
          <w:spacing w:val="-4"/>
          <w:szCs w:val="24"/>
          <w:lang w:val="sq-AL" w:eastAsia="de-AT"/>
        </w:rPr>
        <w:t>a</w:t>
      </w:r>
      <w:r w:rsidR="006A7B98" w:rsidRPr="008C34AC">
        <w:rPr>
          <w:spacing w:val="-4"/>
          <w:szCs w:val="24"/>
          <w:lang w:val="sq-AL" w:eastAsia="de-AT"/>
        </w:rPr>
        <w:t>dministratori dhe të marr</w:t>
      </w:r>
      <w:r w:rsidR="00C40A1C" w:rsidRPr="008C34AC">
        <w:rPr>
          <w:spacing w:val="-4"/>
          <w:szCs w:val="24"/>
          <w:lang w:val="sq-AL" w:eastAsia="de-AT"/>
        </w:rPr>
        <w:t>ë</w:t>
      </w:r>
      <w:r w:rsidR="006A7B98" w:rsidRPr="008C34AC">
        <w:rPr>
          <w:spacing w:val="-4"/>
          <w:szCs w:val="24"/>
          <w:lang w:val="sq-AL" w:eastAsia="de-AT"/>
        </w:rPr>
        <w:t xml:space="preserve"> aprovimin nga Asambleja për ndryshimet që janë më të larta se 25% (njëzet e pesë për</w:t>
      </w:r>
      <w:r w:rsidR="00B03653" w:rsidRPr="008C34AC">
        <w:rPr>
          <w:spacing w:val="-4"/>
          <w:szCs w:val="24"/>
          <w:lang w:val="sq-AL" w:eastAsia="de-AT"/>
        </w:rPr>
        <w:t xml:space="preserve"> </w:t>
      </w:r>
      <w:r w:rsidR="006A7B98" w:rsidRPr="008C34AC">
        <w:rPr>
          <w:spacing w:val="-4"/>
          <w:szCs w:val="24"/>
          <w:lang w:val="sq-AL" w:eastAsia="de-AT"/>
        </w:rPr>
        <w:t>qind) e vlerës fillestare të planit financiar të vitit ushtrimor;</w:t>
      </w:r>
    </w:p>
    <w:p w:rsidR="006A7B98" w:rsidRPr="008C34AC" w:rsidRDefault="002A7893" w:rsidP="002A7893">
      <w:pPr>
        <w:pStyle w:val="Paragrafi"/>
        <w:tabs>
          <w:tab w:val="left" w:pos="1440"/>
        </w:tabs>
        <w:rPr>
          <w:spacing w:val="-4"/>
          <w:szCs w:val="24"/>
          <w:lang w:val="sq-AL" w:eastAsia="de-AT"/>
        </w:rPr>
      </w:pPr>
      <w:r w:rsidRPr="008C34AC">
        <w:rPr>
          <w:spacing w:val="-4"/>
          <w:szCs w:val="24"/>
          <w:lang w:val="sq-AL" w:eastAsia="de-AT"/>
        </w:rPr>
        <w:t xml:space="preserve">r) </w:t>
      </w:r>
      <w:r w:rsidR="006A7B98" w:rsidRPr="008C34AC">
        <w:rPr>
          <w:spacing w:val="-4"/>
          <w:szCs w:val="24"/>
          <w:lang w:val="sq-AL" w:eastAsia="de-AT"/>
        </w:rPr>
        <w:t xml:space="preserve">miratojë paraprakisht ndryshimet në planin financiar të </w:t>
      </w:r>
      <w:r w:rsidR="00270A77" w:rsidRPr="008C34AC">
        <w:rPr>
          <w:spacing w:val="-4"/>
          <w:szCs w:val="24"/>
          <w:lang w:val="sq-AL" w:eastAsia="de-AT"/>
        </w:rPr>
        <w:t>s</w:t>
      </w:r>
      <w:r w:rsidR="006A7B98" w:rsidRPr="008C34AC">
        <w:rPr>
          <w:spacing w:val="-4"/>
          <w:szCs w:val="24"/>
          <w:lang w:val="sq-AL" w:eastAsia="de-AT"/>
        </w:rPr>
        <w:t xml:space="preserve">hoqërisë me kërkesë nga </w:t>
      </w:r>
      <w:r w:rsidR="00603DAE" w:rsidRPr="008C34AC">
        <w:rPr>
          <w:spacing w:val="-4"/>
          <w:szCs w:val="24"/>
          <w:lang w:val="sq-AL" w:eastAsia="de-AT"/>
        </w:rPr>
        <w:t>a</w:t>
      </w:r>
      <w:r w:rsidR="006A7B98" w:rsidRPr="008C34AC">
        <w:rPr>
          <w:spacing w:val="-4"/>
          <w:szCs w:val="24"/>
          <w:lang w:val="sq-AL" w:eastAsia="de-AT"/>
        </w:rPr>
        <w:t>dministratori kur ka ndryshim të vlerës fillestare më pak se 25% (njëzet e pesë për</w:t>
      </w:r>
      <w:r w:rsidR="00B03653" w:rsidRPr="008C34AC">
        <w:rPr>
          <w:spacing w:val="-4"/>
          <w:szCs w:val="24"/>
          <w:lang w:val="sq-AL" w:eastAsia="de-AT"/>
        </w:rPr>
        <w:t xml:space="preserve"> </w:t>
      </w:r>
      <w:r w:rsidR="006A7B98" w:rsidRPr="008C34AC">
        <w:rPr>
          <w:spacing w:val="-4"/>
          <w:szCs w:val="24"/>
          <w:lang w:val="sq-AL" w:eastAsia="de-AT"/>
        </w:rPr>
        <w:t>qind)</w:t>
      </w:r>
      <w:r w:rsidR="00A97120" w:rsidRPr="008C34AC">
        <w:rPr>
          <w:spacing w:val="-4"/>
          <w:szCs w:val="24"/>
          <w:lang w:val="sq-AL" w:eastAsia="de-AT"/>
        </w:rPr>
        <w:t>;</w:t>
      </w:r>
    </w:p>
    <w:p w:rsidR="006A7B98" w:rsidRPr="008C34AC" w:rsidRDefault="002A7893" w:rsidP="002A7893">
      <w:pPr>
        <w:pStyle w:val="Paragrafi"/>
        <w:tabs>
          <w:tab w:val="left" w:pos="1440"/>
        </w:tabs>
        <w:rPr>
          <w:spacing w:val="-4"/>
          <w:szCs w:val="24"/>
          <w:lang w:val="sq-AL" w:eastAsia="de-AT"/>
        </w:rPr>
      </w:pPr>
      <w:r w:rsidRPr="008C34AC">
        <w:rPr>
          <w:spacing w:val="-4"/>
          <w:szCs w:val="24"/>
          <w:lang w:val="sq-AL" w:eastAsia="de-AT"/>
        </w:rPr>
        <w:t xml:space="preserve">s) </w:t>
      </w:r>
      <w:r w:rsidR="006A7B98" w:rsidRPr="008C34AC">
        <w:rPr>
          <w:spacing w:val="-4"/>
          <w:szCs w:val="24"/>
          <w:lang w:val="sq-AL" w:eastAsia="de-AT"/>
        </w:rPr>
        <w:t xml:space="preserve">miratojë paraprakisht propozimet e </w:t>
      </w:r>
      <w:r w:rsidR="00603DAE" w:rsidRPr="008C34AC">
        <w:rPr>
          <w:spacing w:val="-4"/>
          <w:szCs w:val="24"/>
          <w:lang w:val="sq-AL" w:eastAsia="de-AT"/>
        </w:rPr>
        <w:t>a</w:t>
      </w:r>
      <w:r w:rsidR="006A7B98" w:rsidRPr="008C34AC">
        <w:rPr>
          <w:spacing w:val="-4"/>
          <w:szCs w:val="24"/>
          <w:lang w:val="sq-AL" w:eastAsia="de-AT"/>
        </w:rPr>
        <w:t>dministratorit për donacione, sponsorizime, financimin e projekteve sociale, kulturore dhe bamirësie.</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Sipas </w:t>
      </w:r>
      <w:r w:rsidR="00B03653" w:rsidRPr="008C34AC">
        <w:rPr>
          <w:rFonts w:ascii="Garamond" w:hAnsi="Garamond"/>
          <w:spacing w:val="-4"/>
          <w:sz w:val="24"/>
          <w:szCs w:val="24"/>
          <w:lang w:val="sq-AL"/>
        </w:rPr>
        <w:t>pyetësorit</w:t>
      </w:r>
      <w:r w:rsidRPr="008C34AC">
        <w:rPr>
          <w:rFonts w:ascii="Garamond" w:hAnsi="Garamond"/>
          <w:spacing w:val="-4"/>
          <w:sz w:val="24"/>
          <w:szCs w:val="24"/>
          <w:lang w:val="sq-AL"/>
        </w:rPr>
        <w:t xml:space="preserve"> në rregulloren e miratuar me </w:t>
      </w:r>
      <w:r w:rsidR="00AE4017" w:rsidRPr="008C34AC">
        <w:rPr>
          <w:rFonts w:ascii="Garamond" w:hAnsi="Garamond"/>
          <w:spacing w:val="-4"/>
          <w:sz w:val="24"/>
          <w:szCs w:val="24"/>
          <w:lang w:val="sq-AL"/>
        </w:rPr>
        <w:t xml:space="preserve">vendimin e ERE-s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 xml:space="preserve">100, datë </w:t>
      </w:r>
      <w:r w:rsidRPr="008C34AC">
        <w:rPr>
          <w:rFonts w:ascii="Garamond" w:hAnsi="Garamond"/>
          <w:spacing w:val="-4"/>
          <w:sz w:val="24"/>
          <w:szCs w:val="24"/>
          <w:lang w:val="sq-AL"/>
        </w:rPr>
        <w:t>5.8.2015</w:t>
      </w:r>
      <w:r w:rsidR="007A5DEF" w:rsidRPr="008C34AC">
        <w:rPr>
          <w:rFonts w:ascii="Garamond" w:hAnsi="Garamond"/>
          <w:spacing w:val="-4"/>
          <w:sz w:val="24"/>
          <w:szCs w:val="24"/>
          <w:lang w:val="sq-AL"/>
        </w:rPr>
        <w:t>,</w:t>
      </w:r>
      <w:r w:rsidRPr="008C34AC">
        <w:rPr>
          <w:rFonts w:ascii="Garamond" w:hAnsi="Garamond"/>
          <w:spacing w:val="-4"/>
          <w:sz w:val="24"/>
          <w:szCs w:val="24"/>
          <w:lang w:val="sq-AL"/>
        </w:rPr>
        <w:t xml:space="preserve"> dhe ndryshuar me vendimin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129, datë 31.10.2015</w:t>
      </w:r>
      <w:r w:rsidR="00C40A1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Rregullat për certifikimin e </w:t>
      </w:r>
      <w:r w:rsidR="00530162" w:rsidRPr="008C34AC">
        <w:rPr>
          <w:rFonts w:ascii="Garamond" w:hAnsi="Garamond"/>
          <w:spacing w:val="-4"/>
          <w:sz w:val="24"/>
          <w:szCs w:val="24"/>
          <w:lang w:val="sq-AL"/>
        </w:rPr>
        <w:t xml:space="preserve">operatorit të kombinuar </w:t>
      </w:r>
      <w:r w:rsidRPr="008C34AC">
        <w:rPr>
          <w:rFonts w:ascii="Garamond" w:hAnsi="Garamond"/>
          <w:spacing w:val="-4"/>
          <w:sz w:val="24"/>
          <w:szCs w:val="24"/>
          <w:lang w:val="sq-AL"/>
        </w:rPr>
        <w:t>për gazin natyror</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p>
    <w:p w:rsidR="006A7B98" w:rsidRPr="008C34AC" w:rsidRDefault="006A7B98" w:rsidP="006A7B98">
      <w:pPr>
        <w:widowControl w:val="0"/>
        <w:shd w:val="clear" w:color="auto" w:fill="FFFFFF"/>
        <w:tabs>
          <w:tab w:val="left" w:pos="802"/>
          <w:tab w:val="left" w:pos="1402"/>
          <w:tab w:val="left" w:pos="2707"/>
          <w:tab w:val="left" w:pos="4258"/>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Pavarësia e menaxhimit dhe stafit të Operatorit të Sistemit të Transmetimit të </w:t>
      </w:r>
      <w:r w:rsidR="00530162" w:rsidRPr="008C34AC">
        <w:rPr>
          <w:rFonts w:ascii="Garamond" w:hAnsi="Garamond"/>
          <w:spacing w:val="-4"/>
          <w:sz w:val="24"/>
          <w:szCs w:val="24"/>
          <w:lang w:val="sq-AL"/>
        </w:rPr>
        <w:t xml:space="preserve">Gazit Natyror </w:t>
      </w:r>
      <w:r w:rsidRPr="008C34AC">
        <w:rPr>
          <w:rFonts w:ascii="Garamond" w:hAnsi="Garamond"/>
          <w:spacing w:val="-4"/>
          <w:sz w:val="24"/>
          <w:szCs w:val="24"/>
          <w:lang w:val="sq-AL"/>
        </w:rPr>
        <w:t>bazuar në kompetencat e Bordit Mbikëqyrës të Albgaz sh.a. në lidhje me rekrutimin, kompensimin dhe përfundimin e marrëdhënieve për drejtuesit ekzekutivë apo administratën pasi ka njoftuar rregullatorin mbi procedurat që rregullojnë çështjet e mësipërme dhe nëse ky i fundit nuk ka paraqitur objeksione</w:t>
      </w:r>
      <w:r w:rsidR="00C40A1C" w:rsidRPr="008C34AC">
        <w:rPr>
          <w:rFonts w:ascii="Garamond" w:hAnsi="Garamond"/>
          <w:spacing w:val="-4"/>
          <w:sz w:val="24"/>
          <w:szCs w:val="24"/>
          <w:lang w:val="sq-AL"/>
        </w:rPr>
        <w:t>.</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përputhje me parashikimet e </w:t>
      </w:r>
      <w:r w:rsidR="00FA06DA" w:rsidRPr="008C34AC">
        <w:rPr>
          <w:rFonts w:ascii="Garamond" w:hAnsi="Garamond"/>
          <w:spacing w:val="-4"/>
          <w:sz w:val="24"/>
          <w:szCs w:val="24"/>
          <w:lang w:val="sq-AL"/>
        </w:rPr>
        <w:t xml:space="preserve">statutit </w:t>
      </w:r>
      <w:r w:rsidRPr="008C34AC">
        <w:rPr>
          <w:rFonts w:ascii="Garamond" w:hAnsi="Garamond"/>
          <w:spacing w:val="-4"/>
          <w:sz w:val="24"/>
          <w:szCs w:val="24"/>
          <w:lang w:val="sq-AL"/>
        </w:rPr>
        <w:t xml:space="preserve">të Albgaz sh.a. (neni 16, </w:t>
      </w:r>
      <w:r w:rsidR="00AE4017" w:rsidRPr="008C34AC">
        <w:rPr>
          <w:rFonts w:ascii="Garamond" w:hAnsi="Garamond"/>
          <w:spacing w:val="-4"/>
          <w:sz w:val="24"/>
          <w:szCs w:val="24"/>
          <w:lang w:val="sq-AL"/>
        </w:rPr>
        <w:t>germa</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j</w:t>
      </w:r>
      <w:r w:rsidR="00D23339" w:rsidRPr="008C34AC">
        <w:rPr>
          <w:rFonts w:ascii="Garamond" w:hAnsi="Garamond"/>
          <w:spacing w:val="-4"/>
          <w:sz w:val="24"/>
          <w:szCs w:val="24"/>
          <w:lang w:val="sq-AL"/>
        </w:rPr>
        <w:t>”</w:t>
      </w:r>
      <w:r w:rsidR="00A10B9A" w:rsidRPr="008C34AC">
        <w:rPr>
          <w:rFonts w:ascii="Garamond" w:hAnsi="Garamond"/>
          <w:spacing w:val="-4"/>
          <w:sz w:val="24"/>
          <w:szCs w:val="24"/>
          <w:lang w:val="sq-AL"/>
        </w:rPr>
        <w:t>)</w:t>
      </w:r>
      <w:r w:rsidRPr="008C34AC">
        <w:rPr>
          <w:rFonts w:ascii="Garamond" w:hAnsi="Garamond"/>
          <w:spacing w:val="-4"/>
          <w:sz w:val="24"/>
          <w:szCs w:val="24"/>
          <w:lang w:val="sq-AL"/>
        </w:rPr>
        <w:t>, Këshilli Mbikëqyrës i Albgaz sh.a. emëron administratorin e shoqërisë. Në mbështet</w:t>
      </w:r>
      <w:r w:rsidR="00AD7F87" w:rsidRPr="008C34AC">
        <w:rPr>
          <w:rFonts w:ascii="Garamond" w:hAnsi="Garamond"/>
          <w:spacing w:val="-4"/>
          <w:sz w:val="24"/>
          <w:szCs w:val="24"/>
          <w:lang w:val="sq-AL"/>
        </w:rPr>
        <w:t xml:space="preserve">je të ligjit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9901, datë 14.</w:t>
      </w:r>
      <w:r w:rsidRPr="008C34AC">
        <w:rPr>
          <w:rFonts w:ascii="Garamond" w:hAnsi="Garamond"/>
          <w:spacing w:val="-4"/>
          <w:sz w:val="24"/>
          <w:szCs w:val="24"/>
          <w:lang w:val="sq-AL"/>
        </w:rPr>
        <w:t>4.2008</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tregtarët dhe </w:t>
      </w:r>
      <w:r w:rsidR="00270A77" w:rsidRPr="008C34AC">
        <w:rPr>
          <w:rFonts w:ascii="Garamond" w:hAnsi="Garamond"/>
          <w:spacing w:val="-4"/>
          <w:sz w:val="24"/>
          <w:szCs w:val="24"/>
          <w:lang w:val="sq-AL"/>
        </w:rPr>
        <w:t>shoqëritë tregtare</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të ndrys</w:t>
      </w:r>
      <w:r w:rsidR="00AD7F87" w:rsidRPr="008C34AC">
        <w:rPr>
          <w:rFonts w:ascii="Garamond" w:hAnsi="Garamond"/>
          <w:spacing w:val="-4"/>
          <w:sz w:val="24"/>
          <w:szCs w:val="24"/>
          <w:lang w:val="sq-AL"/>
        </w:rPr>
        <w:t xml:space="preserve">huar, ligjit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7961, datë 12.</w:t>
      </w:r>
      <w:r w:rsidRPr="008C34AC">
        <w:rPr>
          <w:rFonts w:ascii="Garamond" w:hAnsi="Garamond"/>
          <w:spacing w:val="-4"/>
          <w:sz w:val="24"/>
          <w:szCs w:val="24"/>
          <w:lang w:val="sq-AL"/>
        </w:rPr>
        <w:t>7.1995</w:t>
      </w:r>
      <w:r w:rsidR="00FA06DA"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Kodi i Punës i Republikës së Shqipërisë</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të ndryshuar, VKM</w:t>
      </w:r>
      <w:r w:rsidR="00356ECD" w:rsidRPr="008C34AC">
        <w:rPr>
          <w:rFonts w:ascii="Garamond" w:hAnsi="Garamond"/>
          <w:spacing w:val="-4"/>
          <w:sz w:val="24"/>
          <w:szCs w:val="24"/>
          <w:lang w:val="sq-AL"/>
        </w:rPr>
        <w:t>-ja</w:t>
      </w:r>
      <w:r w:rsidRPr="008C34AC">
        <w:rPr>
          <w:rFonts w:ascii="Garamond" w:hAnsi="Garamond"/>
          <w:spacing w:val="-4"/>
          <w:sz w:val="24"/>
          <w:szCs w:val="24"/>
          <w:lang w:val="sq-AL"/>
        </w:rPr>
        <w:t xml:space="preserve">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642, datë 11.10.2005</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Për këshillat mbikëqyrës të shoqërive anonime shtetërore</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00AE4017" w:rsidRPr="008C34AC">
        <w:rPr>
          <w:rFonts w:ascii="Garamond" w:hAnsi="Garamond"/>
          <w:spacing w:val="-4"/>
          <w:sz w:val="24"/>
          <w:szCs w:val="24"/>
          <w:lang w:val="sq-AL"/>
        </w:rPr>
        <w:t xml:space="preserve"> udhëzimit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318, datë 8.</w:t>
      </w:r>
      <w:r w:rsidRPr="008C34AC">
        <w:rPr>
          <w:rFonts w:ascii="Garamond" w:hAnsi="Garamond"/>
          <w:spacing w:val="-4"/>
          <w:sz w:val="24"/>
          <w:szCs w:val="24"/>
          <w:lang w:val="sq-AL"/>
        </w:rPr>
        <w:t>4.2009</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Për emërimin, funksionimin dhe shpërblimin e Këshillit Mbikëqyrës në shoqëritë anonime shtetërore</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lidhet midis Këshillit Mbikëqyrës dhe administratorit kontrata e administrimit të shoqërisë.</w:t>
      </w:r>
    </w:p>
    <w:p w:rsidR="006A7B98" w:rsidRPr="008C34AC" w:rsidRDefault="006A7B98" w:rsidP="006A7B98">
      <w:pPr>
        <w:widowControl w:val="0"/>
        <w:shd w:val="clear" w:color="auto" w:fill="FFFFFF"/>
        <w:tabs>
          <w:tab w:val="left" w:pos="1397"/>
          <w:tab w:val="left" w:pos="3010"/>
          <w:tab w:val="left" w:pos="3773"/>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Aktualisht si rezultat i ndryshimit të bërë me ligjin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8/2016, </w:t>
      </w:r>
      <w:r w:rsidR="0085701B" w:rsidRPr="008C34AC">
        <w:rPr>
          <w:rFonts w:ascii="Garamond" w:hAnsi="Garamond"/>
          <w:spacing w:val="-4"/>
          <w:sz w:val="24"/>
          <w:szCs w:val="24"/>
          <w:lang w:val="sq-AL"/>
        </w:rPr>
        <w:t>“</w:t>
      </w:r>
      <w:r w:rsidRPr="008C34AC">
        <w:rPr>
          <w:rFonts w:ascii="Garamond" w:hAnsi="Garamond"/>
          <w:spacing w:val="-4"/>
          <w:sz w:val="24"/>
          <w:szCs w:val="24"/>
          <w:lang w:val="sq-AL"/>
        </w:rPr>
        <w:t>Për një shtesë dhe ndrysh</w:t>
      </w:r>
      <w:r w:rsidR="00AD7F87" w:rsidRPr="008C34AC">
        <w:rPr>
          <w:rFonts w:ascii="Garamond" w:hAnsi="Garamond"/>
          <w:spacing w:val="-4"/>
          <w:sz w:val="24"/>
          <w:szCs w:val="24"/>
          <w:lang w:val="sq-AL"/>
        </w:rPr>
        <w:t xml:space="preserve">im në ligjin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7926, datë 20.</w:t>
      </w:r>
      <w:r w:rsidRPr="008C34AC">
        <w:rPr>
          <w:rFonts w:ascii="Garamond" w:hAnsi="Garamond"/>
          <w:spacing w:val="-4"/>
          <w:sz w:val="24"/>
          <w:szCs w:val="24"/>
          <w:lang w:val="sq-AL"/>
        </w:rPr>
        <w:t xml:space="preserve">4.1995, </w:t>
      </w:r>
      <w:r w:rsidR="0085701B" w:rsidRPr="008C34AC">
        <w:rPr>
          <w:rFonts w:ascii="Garamond" w:hAnsi="Garamond"/>
          <w:spacing w:val="-4"/>
          <w:sz w:val="24"/>
          <w:szCs w:val="24"/>
          <w:lang w:val="sq-AL"/>
        </w:rPr>
        <w:t>“</w:t>
      </w:r>
      <w:r w:rsidRPr="008C34AC">
        <w:rPr>
          <w:rFonts w:ascii="Garamond" w:hAnsi="Garamond"/>
          <w:spacing w:val="-4"/>
          <w:sz w:val="24"/>
          <w:szCs w:val="24"/>
          <w:lang w:val="sq-AL"/>
        </w:rPr>
        <w:t>Për transformimin e ndërmarrjeve shtetërore në shoqëri tregtare</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të ndryshuar, nen</w:t>
      </w:r>
      <w:r w:rsidR="009C5839" w:rsidRPr="008C34AC">
        <w:rPr>
          <w:rFonts w:ascii="Garamond" w:hAnsi="Garamond"/>
          <w:spacing w:val="-4"/>
          <w:sz w:val="24"/>
          <w:szCs w:val="24"/>
          <w:lang w:val="sq-AL"/>
        </w:rPr>
        <w:t>i 1, në fund të fjalisë së parë</w:t>
      </w:r>
      <w:r w:rsidRPr="008C34AC">
        <w:rPr>
          <w:rFonts w:ascii="Garamond" w:hAnsi="Garamond"/>
          <w:spacing w:val="-4"/>
          <w:sz w:val="24"/>
          <w:szCs w:val="24"/>
          <w:lang w:val="sq-AL"/>
        </w:rPr>
        <w:t xml:space="preserve"> shtohet fjalia me këtë përmbajtje, në të cilën është parashikuar se: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Ushtrimi i së drejtës së përfaqësuesit të pronarit të pronës shtetërore, përfshirë edhe të drejtën e emërimit të anëtarëve të këshillave mbikëqyrës, në shoqëritë e gazit natyror bëhet në përputhje me përcaktimet e ligjit </w:t>
      </w:r>
      <w:r w:rsidR="0036127C" w:rsidRPr="008C34AC">
        <w:rPr>
          <w:rFonts w:ascii="Garamond" w:hAnsi="Garamond"/>
          <w:spacing w:val="-4"/>
          <w:sz w:val="24"/>
          <w:szCs w:val="24"/>
          <w:lang w:val="sq-AL"/>
        </w:rPr>
        <w:t>nr. 102/2015, “Për sektorin e gazit natyror”</w:t>
      </w:r>
      <w:r w:rsidR="00EA07AD" w:rsidRPr="008C34AC">
        <w:rPr>
          <w:rFonts w:ascii="Garamond" w:hAnsi="Garamond"/>
          <w:spacing w:val="-4"/>
          <w:sz w:val="24"/>
          <w:szCs w:val="24"/>
          <w:lang w:val="sq-AL"/>
        </w:rPr>
        <w: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Shoqëria ka depozituar në ERE deklaratat e anëtarëve të zgjedhur të këshillit mbikëqyrës të sh</w:t>
      </w:r>
      <w:r w:rsidR="00AD7F87" w:rsidRPr="008C34AC">
        <w:rPr>
          <w:rFonts w:ascii="Garamond" w:hAnsi="Garamond"/>
          <w:spacing w:val="-4"/>
          <w:sz w:val="24"/>
          <w:szCs w:val="24"/>
          <w:lang w:val="sq-AL"/>
        </w:rPr>
        <w:t>oqërisë, nënshkruar në datë 18.</w:t>
      </w:r>
      <w:r w:rsidRPr="008C34AC">
        <w:rPr>
          <w:rFonts w:ascii="Garamond" w:hAnsi="Garamond"/>
          <w:spacing w:val="-4"/>
          <w:sz w:val="24"/>
          <w:szCs w:val="24"/>
          <w:lang w:val="sq-AL"/>
        </w:rPr>
        <w:t>2.2017</w:t>
      </w:r>
      <w:r w:rsidR="009C5839" w:rsidRPr="008C34AC">
        <w:rPr>
          <w:rFonts w:ascii="Garamond" w:hAnsi="Garamond"/>
          <w:spacing w:val="-4"/>
          <w:sz w:val="24"/>
          <w:szCs w:val="24"/>
          <w:lang w:val="sq-AL"/>
        </w:rPr>
        <w:t>,</w:t>
      </w:r>
      <w:r w:rsidRPr="008C34AC">
        <w:rPr>
          <w:rFonts w:ascii="Garamond" w:hAnsi="Garamond"/>
          <w:spacing w:val="-4"/>
          <w:sz w:val="24"/>
          <w:szCs w:val="24"/>
          <w:lang w:val="sq-AL"/>
        </w:rPr>
        <w:t xml:space="preserve"> në të cilat shprehen qartësisht në lidhje me mungesën e plotë të çfarëdo lloj forme lidhjeje, interesi apo ndikimi me shoqëri të tjera tregtare të cilat ushtrojnë aktivitet prodhimin, shpërndarjen dhe/ose furnizimin me gaz natyror.</w:t>
      </w:r>
    </w:p>
    <w:p w:rsidR="006A7B98" w:rsidRPr="008C34AC" w:rsidRDefault="00AE4017"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Me vendimin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2</w:t>
      </w:r>
      <w:r w:rsidR="009C5839" w:rsidRPr="008C34AC">
        <w:rPr>
          <w:rFonts w:ascii="Garamond" w:hAnsi="Garamond"/>
          <w:spacing w:val="-4"/>
          <w:sz w:val="24"/>
          <w:szCs w:val="24"/>
          <w:lang w:val="sq-AL"/>
        </w:rPr>
        <w:t>,</w:t>
      </w:r>
      <w:r w:rsidRPr="008C34AC">
        <w:rPr>
          <w:rFonts w:ascii="Garamond" w:hAnsi="Garamond"/>
          <w:spacing w:val="-4"/>
          <w:sz w:val="24"/>
          <w:szCs w:val="24"/>
          <w:lang w:val="sq-AL"/>
        </w:rPr>
        <w:t xml:space="preserve"> datë 5.</w:t>
      </w:r>
      <w:r w:rsidR="006A7B98" w:rsidRPr="008C34AC">
        <w:rPr>
          <w:rFonts w:ascii="Garamond" w:hAnsi="Garamond"/>
          <w:spacing w:val="-4"/>
          <w:sz w:val="24"/>
          <w:szCs w:val="24"/>
          <w:lang w:val="sq-AL"/>
        </w:rPr>
        <w:t>1.2017, të Këshillit Mbikëqyrës të Albgaz sh.a.</w:t>
      </w:r>
      <w:r w:rsidR="0036127C" w:rsidRPr="008C34AC">
        <w:rPr>
          <w:rFonts w:ascii="Garamond" w:hAnsi="Garamond"/>
          <w:spacing w:val="-4"/>
          <w:sz w:val="24"/>
          <w:szCs w:val="24"/>
          <w:lang w:val="sq-AL"/>
        </w:rPr>
        <w:t>,</w:t>
      </w:r>
      <w:r w:rsidR="006A7B98"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006A7B98" w:rsidRPr="008C34AC">
        <w:rPr>
          <w:rFonts w:ascii="Garamond" w:hAnsi="Garamond"/>
          <w:spacing w:val="-4"/>
          <w:sz w:val="24"/>
          <w:szCs w:val="24"/>
          <w:lang w:val="sq-AL"/>
        </w:rPr>
        <w:t>Për emërimin e administratorit të Albgaz sh.a.</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006A7B98" w:rsidRPr="008C34AC">
        <w:rPr>
          <w:rFonts w:ascii="Garamond" w:hAnsi="Garamond"/>
          <w:spacing w:val="-4"/>
          <w:sz w:val="24"/>
          <w:szCs w:val="24"/>
          <w:lang w:val="sq-AL"/>
        </w:rPr>
        <w:t>dhe marrëdhëniet financiare është emëruar administratori dhe është lidhur kontrata e administrimit të shoqërisë.</w:t>
      </w:r>
    </w:p>
    <w:p w:rsidR="006A7B98" w:rsidRPr="008C34AC" w:rsidRDefault="006A7B98" w:rsidP="006A7B98">
      <w:pPr>
        <w:widowControl w:val="0"/>
        <w:shd w:val="clear" w:color="auto" w:fill="FFFFFF"/>
        <w:tabs>
          <w:tab w:val="left" w:pos="763"/>
          <w:tab w:val="left" w:pos="1546"/>
          <w:tab w:val="left" w:pos="2098"/>
          <w:tab w:val="left" w:pos="3298"/>
          <w:tab w:val="left" w:pos="3734"/>
        </w:tabs>
        <w:spacing w:after="0" w:line="240" w:lineRule="auto"/>
        <w:rPr>
          <w:rFonts w:ascii="Garamond" w:hAnsi="Garamond"/>
          <w:spacing w:val="-4"/>
          <w:sz w:val="24"/>
          <w:szCs w:val="24"/>
          <w:lang w:val="sq-AL"/>
        </w:rPr>
      </w:pPr>
      <w:r w:rsidRPr="008C34AC">
        <w:rPr>
          <w:rFonts w:ascii="Garamond" w:hAnsi="Garamond"/>
          <w:spacing w:val="-4"/>
          <w:sz w:val="24"/>
          <w:szCs w:val="24"/>
          <w:lang w:val="sq-AL"/>
        </w:rPr>
        <w:t>Nëpërmjet deklaratës së depozit</w:t>
      </w:r>
      <w:r w:rsidR="009C5839" w:rsidRPr="008C34AC">
        <w:rPr>
          <w:rFonts w:ascii="Garamond" w:hAnsi="Garamond"/>
          <w:spacing w:val="-4"/>
          <w:sz w:val="24"/>
          <w:szCs w:val="24"/>
          <w:lang w:val="sq-AL"/>
        </w:rPr>
        <w:t>uar për procesin e certifikimit</w:t>
      </w:r>
      <w:r w:rsidRPr="008C34AC">
        <w:rPr>
          <w:rFonts w:ascii="Garamond" w:hAnsi="Garamond"/>
          <w:spacing w:val="-4"/>
          <w:sz w:val="24"/>
          <w:szCs w:val="24"/>
          <w:lang w:val="sq-AL"/>
        </w:rPr>
        <w:t xml:space="preserve"> është deklaruar nga administratori se është në dijeni të kërkesave dhe ndalimeve të përcaktuara në nenin 36 të ligjit </w:t>
      </w:r>
      <w:r w:rsidR="0036127C" w:rsidRPr="008C34AC">
        <w:rPr>
          <w:rFonts w:ascii="Garamond" w:hAnsi="Garamond"/>
          <w:spacing w:val="-4"/>
          <w:sz w:val="24"/>
          <w:szCs w:val="24"/>
          <w:lang w:val="sq-AL"/>
        </w:rPr>
        <w:t>nr. 102/2015, “Për sektorin e gazit natyror”</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dhe neneve 8 dhe 9, të rregullores së miratuar me </w:t>
      </w:r>
      <w:r w:rsidR="00AE4017" w:rsidRPr="008C34AC">
        <w:rPr>
          <w:rFonts w:ascii="Garamond" w:hAnsi="Garamond"/>
          <w:spacing w:val="-4"/>
          <w:sz w:val="24"/>
          <w:szCs w:val="24"/>
          <w:lang w:val="sq-AL"/>
        </w:rPr>
        <w:t xml:space="preserve">vendimin e ERE-s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100, datë 5.</w:t>
      </w:r>
      <w:r w:rsidRPr="008C34AC">
        <w:rPr>
          <w:rFonts w:ascii="Garamond" w:hAnsi="Garamond"/>
          <w:spacing w:val="-4"/>
          <w:sz w:val="24"/>
          <w:szCs w:val="24"/>
          <w:lang w:val="sq-AL"/>
        </w:rPr>
        <w:t>8.2015</w:t>
      </w:r>
      <w:r w:rsidR="009C5839" w:rsidRPr="008C34AC">
        <w:rPr>
          <w:rFonts w:ascii="Garamond" w:hAnsi="Garamond"/>
          <w:spacing w:val="-4"/>
          <w:sz w:val="24"/>
          <w:szCs w:val="24"/>
          <w:lang w:val="sq-AL"/>
        </w:rPr>
        <w:t>,</w:t>
      </w:r>
      <w:r w:rsidRPr="008C34AC">
        <w:rPr>
          <w:rFonts w:ascii="Garamond" w:hAnsi="Garamond"/>
          <w:spacing w:val="-4"/>
          <w:sz w:val="24"/>
          <w:szCs w:val="24"/>
          <w:lang w:val="sq-AL"/>
        </w:rPr>
        <w:t xml:space="preserve"> dhe ndryshuar me vendimin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129, datë 31.10.2015</w:t>
      </w:r>
      <w:r w:rsidR="009C5839"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Rregullat për certifikimin e </w:t>
      </w:r>
      <w:r w:rsidR="00530162" w:rsidRPr="008C34AC">
        <w:rPr>
          <w:rFonts w:ascii="Garamond" w:hAnsi="Garamond"/>
          <w:spacing w:val="-4"/>
          <w:sz w:val="24"/>
          <w:szCs w:val="24"/>
          <w:lang w:val="sq-AL"/>
        </w:rPr>
        <w:t>operatorit të kombinuar për gazin natyror</w:t>
      </w:r>
      <w:r w:rsidR="00D23339" w:rsidRPr="008C34AC">
        <w:rPr>
          <w:rFonts w:ascii="Garamond" w:hAnsi="Garamond"/>
          <w:spacing w:val="-4"/>
          <w:sz w:val="24"/>
          <w:szCs w:val="24"/>
          <w:lang w:val="sq-AL"/>
        </w:rPr>
        <w:t>”</w:t>
      </w:r>
      <w:r w:rsidR="009C5839"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dhe </w:t>
      </w:r>
      <w:r w:rsidR="001E3C02" w:rsidRPr="008C34AC">
        <w:rPr>
          <w:rFonts w:ascii="Garamond" w:hAnsi="Garamond"/>
          <w:spacing w:val="-4"/>
          <w:sz w:val="24"/>
          <w:szCs w:val="24"/>
          <w:lang w:val="sq-AL"/>
        </w:rPr>
        <w:t>në përputhje me to, deklaron se</w:t>
      </w:r>
      <w:r w:rsidRPr="008C34AC">
        <w:rPr>
          <w:rFonts w:ascii="Garamond" w:hAnsi="Garamond"/>
          <w:spacing w:val="-4"/>
          <w:sz w:val="24"/>
          <w:szCs w:val="24"/>
          <w:lang w:val="sq-AL"/>
        </w:rPr>
        <w:t xml:space="preserve"> nuk merr pjesë në aktivitetet e shoqërive elektroenergj</w:t>
      </w:r>
      <w:r w:rsidR="00B03653" w:rsidRPr="008C34AC">
        <w:rPr>
          <w:rFonts w:ascii="Garamond" w:hAnsi="Garamond"/>
          <w:spacing w:val="-4"/>
          <w:sz w:val="24"/>
          <w:szCs w:val="24"/>
          <w:lang w:val="sq-AL"/>
        </w:rPr>
        <w:t>e</w:t>
      </w:r>
      <w:r w:rsidRPr="008C34AC">
        <w:rPr>
          <w:rFonts w:ascii="Garamond" w:hAnsi="Garamond"/>
          <w:spacing w:val="-4"/>
          <w:sz w:val="24"/>
          <w:szCs w:val="24"/>
          <w:lang w:val="sq-AL"/>
        </w:rPr>
        <w:t>tike dhe hidrokarbure që kanë lidhje me prodhimin, shpërndarjen dhe ose/ose furnizimin me gaz natyror dhe energji elektrike. Kjo deklaratë është plotësuar edhe nga punonjësit në nivel drejtorësh në shoqëri</w:t>
      </w:r>
      <w:r w:rsidR="009C5839" w:rsidRPr="008C34AC">
        <w:rPr>
          <w:rFonts w:ascii="Garamond" w:hAnsi="Garamond"/>
          <w:spacing w:val="-4"/>
          <w:sz w:val="24"/>
          <w:szCs w:val="24"/>
          <w:lang w:val="sq-AL"/>
        </w:rPr>
        <w:t>,</w:t>
      </w:r>
      <w:r w:rsidRPr="008C34AC">
        <w:rPr>
          <w:rFonts w:ascii="Garamond" w:hAnsi="Garamond"/>
          <w:spacing w:val="-4"/>
          <w:sz w:val="24"/>
          <w:szCs w:val="24"/>
          <w:lang w:val="sq-AL"/>
        </w:rPr>
        <w:t xml:space="preserve"> ku të gjithë kanë deklaruar se nuk marrin pjesë në aktivitetet e shoqërive elektroenergj</w:t>
      </w:r>
      <w:r w:rsidR="00B03653" w:rsidRPr="008C34AC">
        <w:rPr>
          <w:rFonts w:ascii="Garamond" w:hAnsi="Garamond"/>
          <w:spacing w:val="-4"/>
          <w:sz w:val="24"/>
          <w:szCs w:val="24"/>
          <w:lang w:val="sq-AL"/>
        </w:rPr>
        <w:t>e</w:t>
      </w:r>
      <w:r w:rsidRPr="008C34AC">
        <w:rPr>
          <w:rFonts w:ascii="Garamond" w:hAnsi="Garamond"/>
          <w:spacing w:val="-4"/>
          <w:sz w:val="24"/>
          <w:szCs w:val="24"/>
          <w:lang w:val="sq-AL"/>
        </w:rPr>
        <w:t>tike që kanë lidhje me prodhimin, shpërndarjen dhe/ose furnizimin me gaz natyror.</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Për</w:t>
      </w:r>
      <w:r w:rsidR="00442178" w:rsidRPr="008C34AC">
        <w:rPr>
          <w:rFonts w:ascii="Garamond" w:hAnsi="Garamond"/>
          <w:spacing w:val="-4"/>
          <w:sz w:val="24"/>
          <w:szCs w:val="24"/>
          <w:lang w:val="sq-AL"/>
        </w:rPr>
        <w:t xml:space="preserve"> </w:t>
      </w:r>
      <w:r w:rsidRPr="008C34AC">
        <w:rPr>
          <w:rFonts w:ascii="Garamond" w:hAnsi="Garamond"/>
          <w:spacing w:val="-4"/>
          <w:sz w:val="24"/>
          <w:szCs w:val="24"/>
          <w:lang w:val="sq-AL"/>
        </w:rPr>
        <w:t>sa i përket përfundimit të marrëdhënieve të punës, në kontratë janë parashikuar rrethanat e përfundimit të punës. Për</w:t>
      </w:r>
      <w:r w:rsidR="00442178" w:rsidRPr="008C34AC">
        <w:rPr>
          <w:rFonts w:ascii="Garamond" w:hAnsi="Garamond"/>
          <w:spacing w:val="-4"/>
          <w:sz w:val="24"/>
          <w:szCs w:val="24"/>
          <w:lang w:val="sq-AL"/>
        </w:rPr>
        <w:t xml:space="preserve"> </w:t>
      </w:r>
      <w:r w:rsidRPr="008C34AC">
        <w:rPr>
          <w:rFonts w:ascii="Garamond" w:hAnsi="Garamond"/>
          <w:spacing w:val="-4"/>
          <w:sz w:val="24"/>
          <w:szCs w:val="24"/>
          <w:lang w:val="sq-AL"/>
        </w:rPr>
        <w:t>sa u përket të gjithë punonjësve të shoqërisë Albgaz s</w:t>
      </w:r>
      <w:r w:rsidR="00F312D4" w:rsidRPr="008C34AC">
        <w:rPr>
          <w:rFonts w:ascii="Garamond" w:hAnsi="Garamond"/>
          <w:spacing w:val="-4"/>
          <w:sz w:val="24"/>
          <w:szCs w:val="24"/>
          <w:lang w:val="sq-AL"/>
        </w:rPr>
        <w:t>h.a. rezulton se marrja në punë</w:t>
      </w:r>
      <w:r w:rsidRPr="008C34AC">
        <w:rPr>
          <w:rFonts w:ascii="Garamond" w:hAnsi="Garamond"/>
          <w:spacing w:val="-4"/>
          <w:sz w:val="24"/>
          <w:szCs w:val="24"/>
          <w:lang w:val="sq-AL"/>
        </w:rPr>
        <w:t xml:space="preserve"> bëhet sipas kritereve të punësimit në Albgaz sh.a., kritere këto të propozuara nga administratori i shoqërisë dhe të miratuara nga Këshilli Mbikëqyrës i saj. </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Kontrata </w:t>
      </w:r>
      <w:r w:rsidR="00F312D4" w:rsidRPr="008C34AC">
        <w:rPr>
          <w:rFonts w:ascii="Garamond" w:hAnsi="Garamond"/>
          <w:spacing w:val="-4"/>
          <w:sz w:val="24"/>
          <w:szCs w:val="24"/>
          <w:lang w:val="sq-AL"/>
        </w:rPr>
        <w:t>“</w:t>
      </w:r>
      <w:r w:rsidRPr="008C34AC">
        <w:rPr>
          <w:rFonts w:ascii="Garamond" w:hAnsi="Garamond"/>
          <w:spacing w:val="-4"/>
          <w:sz w:val="24"/>
          <w:szCs w:val="24"/>
          <w:lang w:val="sq-AL"/>
        </w:rPr>
        <w:t>tip</w:t>
      </w:r>
      <w:r w:rsidR="00F312D4" w:rsidRPr="008C34AC">
        <w:rPr>
          <w:rFonts w:ascii="Garamond" w:hAnsi="Garamond"/>
          <w:spacing w:val="-4"/>
          <w:sz w:val="24"/>
          <w:szCs w:val="24"/>
          <w:lang w:val="sq-AL"/>
        </w:rPr>
        <w:t>”</w:t>
      </w:r>
      <w:r w:rsidRPr="008C34AC">
        <w:rPr>
          <w:rFonts w:ascii="Garamond" w:hAnsi="Garamond"/>
          <w:spacing w:val="-4"/>
          <w:sz w:val="24"/>
          <w:szCs w:val="24"/>
          <w:lang w:val="sq-AL"/>
        </w:rPr>
        <w:t xml:space="preserve"> e punës ka si bazë li</w:t>
      </w:r>
      <w:r w:rsidR="00AD7F87" w:rsidRPr="008C34AC">
        <w:rPr>
          <w:rFonts w:ascii="Garamond" w:hAnsi="Garamond"/>
          <w:spacing w:val="-4"/>
          <w:sz w:val="24"/>
          <w:szCs w:val="24"/>
          <w:lang w:val="sq-AL"/>
        </w:rPr>
        <w:t xml:space="preserve">gjore ligjin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7961, datë 12.</w:t>
      </w:r>
      <w:r w:rsidRPr="008C34AC">
        <w:rPr>
          <w:rFonts w:ascii="Garamond" w:hAnsi="Garamond"/>
          <w:spacing w:val="-4"/>
          <w:sz w:val="24"/>
          <w:szCs w:val="24"/>
          <w:lang w:val="sq-AL"/>
        </w:rPr>
        <w:t>7.1995</w:t>
      </w:r>
      <w:r w:rsidR="00F312D4"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Kodi i Punës i Republikës së Shqipërisë</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i ndryshuar,</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legjislacionin për sigurimet shoqërore, legjislacionin për tatimin mbi të ardhurat, aktet e funksionimit të shoqërisë ku hyjnë, rregullor</w:t>
      </w:r>
      <w:r w:rsidR="00F312D4" w:rsidRPr="008C34AC">
        <w:rPr>
          <w:rFonts w:ascii="Garamond" w:hAnsi="Garamond"/>
          <w:spacing w:val="-4"/>
          <w:sz w:val="24"/>
          <w:szCs w:val="24"/>
          <w:lang w:val="sq-AL"/>
        </w:rPr>
        <w:t>en</w:t>
      </w:r>
      <w:r w:rsidRPr="008C34AC">
        <w:rPr>
          <w:rFonts w:ascii="Garamond" w:hAnsi="Garamond"/>
          <w:spacing w:val="-4"/>
          <w:sz w:val="24"/>
          <w:szCs w:val="24"/>
          <w:lang w:val="sq-AL"/>
        </w:rPr>
        <w:t xml:space="preserve"> e funksionimit të shoqërisë, rregullat e punës dhe sigurimit teknik dhe Kodi</w:t>
      </w:r>
      <w:r w:rsidR="00A91B5F" w:rsidRPr="008C34AC">
        <w:rPr>
          <w:rFonts w:ascii="Garamond" w:hAnsi="Garamond"/>
          <w:spacing w:val="-4"/>
          <w:sz w:val="24"/>
          <w:szCs w:val="24"/>
          <w:lang w:val="sq-AL"/>
        </w:rPr>
        <w:t>n</w:t>
      </w:r>
      <w:r w:rsidRPr="008C34AC">
        <w:rPr>
          <w:rFonts w:ascii="Garamond" w:hAnsi="Garamond"/>
          <w:spacing w:val="-4"/>
          <w:sz w:val="24"/>
          <w:szCs w:val="24"/>
          <w:lang w:val="sq-AL"/>
        </w:rPr>
        <w:t xml:space="preserve"> </w:t>
      </w:r>
      <w:r w:rsidR="00A91B5F" w:rsidRPr="008C34AC">
        <w:rPr>
          <w:rFonts w:ascii="Garamond" w:hAnsi="Garamond"/>
          <w:spacing w:val="-4"/>
          <w:sz w:val="24"/>
          <w:szCs w:val="24"/>
          <w:lang w:val="sq-AL"/>
        </w:rPr>
        <w:t>e</w:t>
      </w:r>
      <w:r w:rsidRPr="008C34AC">
        <w:rPr>
          <w:rFonts w:ascii="Garamond" w:hAnsi="Garamond"/>
          <w:spacing w:val="-4"/>
          <w:sz w:val="24"/>
          <w:szCs w:val="24"/>
          <w:lang w:val="sq-AL"/>
        </w:rPr>
        <w:t xml:space="preserve"> Etikës. Përcaktimi i pagave bëhet sipas strukturës së pagave dhe udhëzimit mbi aplikimin e tyre në Albgaz sh.a., e propozuar nga administratori i shoqërisë dhe miratuar nga Këshilli Mbikëqyrës dhe Asambleja e </w:t>
      </w:r>
      <w:r w:rsidR="00B03653" w:rsidRPr="008C34AC">
        <w:rPr>
          <w:rFonts w:ascii="Garamond" w:hAnsi="Garamond"/>
          <w:spacing w:val="-4"/>
          <w:sz w:val="24"/>
          <w:szCs w:val="24"/>
          <w:lang w:val="sq-AL"/>
        </w:rPr>
        <w:t>aksionarëve</w:t>
      </w:r>
      <w:r w:rsidRPr="008C34AC">
        <w:rPr>
          <w:rFonts w:ascii="Garamond" w:hAnsi="Garamond"/>
          <w:spacing w:val="-4"/>
          <w:sz w:val="24"/>
          <w:szCs w:val="24"/>
          <w:lang w:val="sq-AL"/>
        </w:rPr>
        <w:t xml:space="preserve"> të shoqërisë. Punëmarrësi duhet të kryejë në mënyrë të ndërgjegjshme, me cilësi dhe efektivitet, të gjitha detyrat që i jepen nga eprorët, të zhvillojë dhe mbrojë interesat e punëdhënësit dhe të shmangë gjithçka që mund t</w:t>
      </w:r>
      <w:r w:rsidR="00405684" w:rsidRPr="008C34AC">
        <w:rPr>
          <w:rFonts w:ascii="Garamond" w:hAnsi="Garamond"/>
          <w:spacing w:val="-4"/>
          <w:sz w:val="24"/>
          <w:szCs w:val="24"/>
          <w:lang w:val="sq-AL"/>
        </w:rPr>
        <w:t>’</w:t>
      </w:r>
      <w:r w:rsidRPr="008C34AC">
        <w:rPr>
          <w:rFonts w:ascii="Garamond" w:hAnsi="Garamond"/>
          <w:spacing w:val="-4"/>
          <w:sz w:val="24"/>
          <w:szCs w:val="24"/>
          <w:lang w:val="sq-AL"/>
        </w:rPr>
        <w:t>i vërë ato në rrezik. Disa nga të drejtat dhe detyrat e punonjësve janë: Duhet të mbajë një disiplinë të lartë në punë në çdo drejtim, duhet të mbajë dhe të ruajë konfidencialitetin për çdo informacion mbi ose në lidhje me punëdhënësin, është plotësisht në dijeni dhe bie dakord që gjatë punësimit të tij duhet të mbajë parasysh dhe të zbatojë të gjitha standardet, politikat, procedurat dhe rregullat e funksionimit apo të brendshme që janë në fuqi apo mund të vendosen nga punëdhënësi kohë pas kohe etj.</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Për sa i përket përfundimit të marrëdhënieve të punës në kontratën individuale </w:t>
      </w:r>
      <w:r w:rsidR="00032BB4" w:rsidRPr="008C34AC">
        <w:rPr>
          <w:rFonts w:ascii="Garamond" w:hAnsi="Garamond"/>
          <w:spacing w:val="-4"/>
          <w:sz w:val="24"/>
          <w:szCs w:val="24"/>
          <w:lang w:val="sq-AL"/>
        </w:rPr>
        <w:t>“</w:t>
      </w:r>
      <w:r w:rsidRPr="008C34AC">
        <w:rPr>
          <w:rFonts w:ascii="Garamond" w:hAnsi="Garamond"/>
          <w:spacing w:val="-4"/>
          <w:sz w:val="24"/>
          <w:szCs w:val="24"/>
          <w:lang w:val="sq-AL"/>
        </w:rPr>
        <w:t>tip</w:t>
      </w:r>
      <w:r w:rsidR="00032BB4"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janë parashikuar rrethana dhe procedurat përkatëse mbi, </w:t>
      </w:r>
      <w:r w:rsidR="0085701B" w:rsidRPr="008C34AC">
        <w:rPr>
          <w:rFonts w:ascii="Garamond" w:hAnsi="Garamond"/>
          <w:spacing w:val="-4"/>
          <w:sz w:val="24"/>
          <w:szCs w:val="24"/>
          <w:lang w:val="sq-AL"/>
        </w:rPr>
        <w:t>“</w:t>
      </w:r>
      <w:r w:rsidRPr="008C34AC">
        <w:rPr>
          <w:rFonts w:ascii="Garamond" w:hAnsi="Garamond"/>
          <w:spacing w:val="-4"/>
          <w:sz w:val="24"/>
          <w:szCs w:val="24"/>
          <w:lang w:val="sq-AL"/>
        </w:rPr>
        <w:t>Masat dis</w:t>
      </w:r>
      <w:r w:rsidR="00B03653" w:rsidRPr="008C34AC">
        <w:rPr>
          <w:rFonts w:ascii="Garamond" w:hAnsi="Garamond"/>
          <w:spacing w:val="-4"/>
          <w:sz w:val="24"/>
          <w:szCs w:val="24"/>
          <w:lang w:val="sq-AL"/>
        </w:rPr>
        <w:t>i</w:t>
      </w:r>
      <w:r w:rsidRPr="008C34AC">
        <w:rPr>
          <w:rFonts w:ascii="Garamond" w:hAnsi="Garamond"/>
          <w:spacing w:val="-4"/>
          <w:sz w:val="24"/>
          <w:szCs w:val="24"/>
          <w:lang w:val="sq-AL"/>
        </w:rPr>
        <w:t>plinore dhe zgjidhja e kontratës</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Pr="008C34AC">
        <w:rPr>
          <w:rFonts w:ascii="Garamond" w:hAnsi="Garamond"/>
          <w:spacing w:val="-4"/>
          <w:sz w:val="24"/>
          <w:szCs w:val="24"/>
          <w:lang w:val="sq-AL"/>
        </w:rPr>
        <w:t xml:space="preserve"> Këto procedura garantojnë që për zgjidhjen e kontratës së punës, punëdhënësi respekton dhe zbaton të gjitha rregullat dhe procedurat e parashikuara në legjislacionin shqiptar të punës. Në kodin e etikës qartësisht janë të përcaktuara parimet e ushtrimit të detyrës nga punonjësi i Albgaz sh.a.</w:t>
      </w:r>
      <w:r w:rsidR="003804D0" w:rsidRPr="008C34AC">
        <w:rPr>
          <w:rFonts w:ascii="Garamond" w:hAnsi="Garamond"/>
          <w:spacing w:val="-4"/>
          <w:sz w:val="24"/>
          <w:szCs w:val="24"/>
          <w:lang w:val="sq-AL"/>
        </w:rPr>
        <w:t xml:space="preserve">, i cili përfshin ndër të tjera, </w:t>
      </w:r>
      <w:r w:rsidRPr="008C34AC">
        <w:rPr>
          <w:rFonts w:ascii="Garamond" w:hAnsi="Garamond"/>
          <w:spacing w:val="-4"/>
          <w:sz w:val="24"/>
          <w:szCs w:val="24"/>
          <w:lang w:val="sq-AL"/>
        </w:rPr>
        <w:t>detyrimin e punonjësit për të mbrojtur me besnikëri interesat e ligjsh</w:t>
      </w:r>
      <w:r w:rsidR="00F801F2" w:rsidRPr="008C34AC">
        <w:rPr>
          <w:rFonts w:ascii="Garamond" w:hAnsi="Garamond"/>
          <w:spacing w:val="-4"/>
          <w:sz w:val="24"/>
          <w:szCs w:val="24"/>
          <w:lang w:val="sq-AL"/>
        </w:rPr>
        <w:t>ëm</w:t>
      </w:r>
      <w:r w:rsidRPr="008C34AC">
        <w:rPr>
          <w:rFonts w:ascii="Garamond" w:hAnsi="Garamond"/>
          <w:spacing w:val="-4"/>
          <w:sz w:val="24"/>
          <w:szCs w:val="24"/>
          <w:lang w:val="sq-AL"/>
        </w:rPr>
        <w:t xml:space="preserve"> të shoqërisë Albgaz sh.a.; në kryerjen e detyrave duhet të jetë i ndershëm, efikas, duke pasur parasysh vetëm interesin e shoqërisë, respektimin e drejtuesve, punonjësve të tjerë, shëndetin dhe sigurinë në punë; të mos përfitojë në mënyrë të padrejtë nëpërmjet manipulimit, fshehjes dhe abuzimit të informacionit që ka në dëm të një personi ose shoqërie tjetër; të mos</w:t>
      </w:r>
      <w:r w:rsidR="00CF3C2F" w:rsidRPr="008C34AC">
        <w:rPr>
          <w:rFonts w:ascii="Garamond" w:hAnsi="Garamond"/>
          <w:spacing w:val="-4"/>
          <w:sz w:val="24"/>
          <w:szCs w:val="24"/>
          <w:lang w:val="sq-AL"/>
        </w:rPr>
        <w:t xml:space="preserve"> kërkojë e as të mos pranojë</w:t>
      </w:r>
      <w:r w:rsidRPr="008C34AC">
        <w:rPr>
          <w:rFonts w:ascii="Garamond" w:hAnsi="Garamond"/>
          <w:spacing w:val="-4"/>
          <w:sz w:val="24"/>
          <w:szCs w:val="24"/>
          <w:lang w:val="sq-AL"/>
        </w:rPr>
        <w:t xml:space="preserve"> nga askush si sh</w:t>
      </w:r>
      <w:r w:rsidR="00CF3C2F" w:rsidRPr="008C34AC">
        <w:rPr>
          <w:rFonts w:ascii="Garamond" w:hAnsi="Garamond"/>
          <w:spacing w:val="-4"/>
          <w:sz w:val="24"/>
          <w:szCs w:val="24"/>
          <w:lang w:val="sq-AL"/>
        </w:rPr>
        <w:t>përblim para ose sende me vlerë</w:t>
      </w:r>
      <w:r w:rsidRPr="008C34AC">
        <w:rPr>
          <w:rFonts w:ascii="Garamond" w:hAnsi="Garamond"/>
          <w:spacing w:val="-4"/>
          <w:sz w:val="24"/>
          <w:szCs w:val="24"/>
          <w:lang w:val="sq-AL"/>
        </w:rPr>
        <w:t xml:space="preserve"> për kryerjen e detyrave të tij; të ruajë konfidencialitetin e informacionit edhe pas largimit nga shoqëria, sipas përcaktimeve ligjore</w:t>
      </w:r>
      <w:r w:rsidR="00CF3C2F" w:rsidRPr="008C34AC">
        <w:rPr>
          <w:rFonts w:ascii="Garamond" w:hAnsi="Garamond"/>
          <w:spacing w:val="-4"/>
          <w:sz w:val="24"/>
          <w:szCs w:val="24"/>
          <w:lang w:val="sq-AL"/>
        </w:rPr>
        <w:t>.</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Po ashtu janë përcaktuar edhe rrethanat e konfliktit të interesit nga punonjësi i Albgaz sh.a., veprimtarive të jashtme të punonjësit të Albgaz sh.a., përdorimit dhe përhapjes së informacioneve konfidenciale.</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Për sa i përket konfliktit të interesave të punonjësve neni 1.8</w:t>
      </w:r>
      <w:r w:rsidR="002F1218" w:rsidRPr="008C34AC">
        <w:rPr>
          <w:rFonts w:ascii="Garamond" w:hAnsi="Garamond"/>
          <w:spacing w:val="-4"/>
        </w:rPr>
        <w:t>,</w:t>
      </w:r>
      <w:r w:rsidRPr="008C34AC">
        <w:rPr>
          <w:rFonts w:ascii="Garamond" w:hAnsi="Garamond"/>
          <w:spacing w:val="-4"/>
        </w:rPr>
        <w:t xml:space="preserve"> </w:t>
      </w:r>
      <w:r w:rsidR="0085701B" w:rsidRPr="008C34AC">
        <w:rPr>
          <w:rFonts w:ascii="Garamond" w:hAnsi="Garamond"/>
          <w:spacing w:val="-4"/>
        </w:rPr>
        <w:t>“</w:t>
      </w:r>
      <w:r w:rsidRPr="008C34AC">
        <w:rPr>
          <w:rFonts w:ascii="Garamond" w:hAnsi="Garamond"/>
          <w:spacing w:val="-4"/>
        </w:rPr>
        <w:t>Konflikti i interesit</w:t>
      </w:r>
      <w:r w:rsidR="00D23339" w:rsidRPr="008C34AC">
        <w:rPr>
          <w:rFonts w:ascii="Garamond" w:hAnsi="Garamond"/>
          <w:spacing w:val="-4"/>
        </w:rPr>
        <w:t>”</w:t>
      </w:r>
      <w:r w:rsidR="002F1218" w:rsidRPr="008C34AC">
        <w:rPr>
          <w:rFonts w:ascii="Garamond" w:hAnsi="Garamond"/>
          <w:spacing w:val="-4"/>
        </w:rPr>
        <w:t>,</w:t>
      </w:r>
      <w:r w:rsidR="00EA07AD" w:rsidRPr="008C34AC">
        <w:rPr>
          <w:rFonts w:ascii="Garamond" w:hAnsi="Garamond"/>
          <w:spacing w:val="-4"/>
        </w:rPr>
        <w:t xml:space="preserve"> </w:t>
      </w:r>
      <w:r w:rsidRPr="008C34AC">
        <w:rPr>
          <w:rFonts w:ascii="Garamond" w:hAnsi="Garamond"/>
          <w:spacing w:val="-4"/>
        </w:rPr>
        <w:t>të Kodit të Sjelljes së Albgaz sh.a., është parashikuar se kush do të konsiderohet konflikt, cilat janë rastet dhe si do të trajtohen ato. Për më tepër:</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xml:space="preserve">Punonjësit e </w:t>
      </w:r>
      <w:r w:rsidR="00B03653" w:rsidRPr="008C34AC">
        <w:rPr>
          <w:rFonts w:ascii="Garamond" w:hAnsi="Garamond"/>
          <w:spacing w:val="-4"/>
        </w:rPr>
        <w:t xml:space="preserve">Albgaz </w:t>
      </w:r>
      <w:r w:rsidRPr="008C34AC">
        <w:rPr>
          <w:rFonts w:ascii="Garamond" w:hAnsi="Garamond"/>
          <w:spacing w:val="-4"/>
        </w:rPr>
        <w:t xml:space="preserve">sh.a. nuk duhet të krijojnë situata të tilla ku shërbimi ndaj një klienti është në konflikt me shërbimin </w:t>
      </w:r>
      <w:r w:rsidR="00CF3C2F" w:rsidRPr="008C34AC">
        <w:rPr>
          <w:rFonts w:ascii="Garamond" w:hAnsi="Garamond"/>
          <w:spacing w:val="-4"/>
        </w:rPr>
        <w:t>që i ofrohet një klienti tjetër</w:t>
      </w:r>
      <w:r w:rsidRPr="008C34AC">
        <w:rPr>
          <w:rFonts w:ascii="Garamond" w:hAnsi="Garamond"/>
          <w:spacing w:val="-4"/>
        </w:rPr>
        <w:t xml:space="preserve"> apo kur interesi i vetë punonjësit është në konflikt me shërbimin ndaj klientit.</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xml:space="preserve">Punonjësit e </w:t>
      </w:r>
      <w:r w:rsidR="00B03653" w:rsidRPr="008C34AC">
        <w:rPr>
          <w:rFonts w:ascii="Garamond" w:hAnsi="Garamond"/>
          <w:spacing w:val="-4"/>
        </w:rPr>
        <w:t xml:space="preserve">Albgaz </w:t>
      </w:r>
      <w:r w:rsidRPr="008C34AC">
        <w:rPr>
          <w:rFonts w:ascii="Garamond" w:hAnsi="Garamond"/>
          <w:spacing w:val="-4"/>
        </w:rPr>
        <w:t xml:space="preserve">sh.a. duhet të sigurohen se interesat e tyre personale nuk bien në konflikt me detyrat ndaj </w:t>
      </w:r>
      <w:r w:rsidR="00B03653" w:rsidRPr="008C34AC">
        <w:rPr>
          <w:rFonts w:ascii="Garamond" w:hAnsi="Garamond"/>
          <w:spacing w:val="-4"/>
        </w:rPr>
        <w:t xml:space="preserve">Albgaz </w:t>
      </w:r>
      <w:r w:rsidRPr="008C34AC">
        <w:rPr>
          <w:rFonts w:ascii="Garamond" w:hAnsi="Garamond"/>
          <w:spacing w:val="-4"/>
        </w:rPr>
        <w:t xml:space="preserve">sh.a. ose detyrimeve të </w:t>
      </w:r>
      <w:r w:rsidR="00B03653" w:rsidRPr="008C34AC">
        <w:rPr>
          <w:rFonts w:ascii="Garamond" w:hAnsi="Garamond"/>
          <w:spacing w:val="-4"/>
        </w:rPr>
        <w:t xml:space="preserve">Albgaz </w:t>
      </w:r>
      <w:r w:rsidRPr="008C34AC">
        <w:rPr>
          <w:rFonts w:ascii="Garamond" w:hAnsi="Garamond"/>
          <w:spacing w:val="-4"/>
        </w:rPr>
        <w:t>sh.a. ndaj klientëve. Nëse ka dyshime mbi një rrethanë që mund të sjellë konflikt interesi, duhet të këshillohen me drejtuesin</w:t>
      </w:r>
      <w:r w:rsidR="00BC504A" w:rsidRPr="008C34AC">
        <w:rPr>
          <w:rFonts w:ascii="Garamond" w:hAnsi="Garamond"/>
          <w:spacing w:val="-4"/>
        </w:rPr>
        <w:t xml:space="preserve"> </w:t>
      </w:r>
      <w:r w:rsidRPr="008C34AC">
        <w:rPr>
          <w:rFonts w:ascii="Garamond" w:hAnsi="Garamond"/>
          <w:spacing w:val="-4"/>
        </w:rPr>
        <w:t>apo me Drejtorin e Departamentit para se të ndërmerren veprime të mëtejshme.</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Punonjësit duhet të deklarojnë me shkrim në Drejtorinë e Burimeve Njerëzore natyrën dhe shkallën e interesit material dhe marrëdhënieve të përfitimit material kur:</w:t>
      </w:r>
    </w:p>
    <w:p w:rsidR="006A7B98" w:rsidRPr="008C34AC" w:rsidRDefault="006A7B98" w:rsidP="006A7B98">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8C34AC">
        <w:rPr>
          <w:rFonts w:ascii="Garamond" w:hAnsi="Garamond"/>
          <w:spacing w:val="-4"/>
          <w:sz w:val="24"/>
          <w:szCs w:val="24"/>
          <w:lang w:val="sq-AL"/>
        </w:rPr>
        <w:t xml:space="preserve">a) ai është palë në një kontratë të propozuar apo të përfunduar ose një marrëdhënie përfitimi material; dhe </w:t>
      </w:r>
    </w:p>
    <w:p w:rsidR="006A7B98" w:rsidRPr="008C34AC" w:rsidRDefault="006A7B98" w:rsidP="006A7B98">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8C34AC">
        <w:rPr>
          <w:rFonts w:ascii="Garamond" w:hAnsi="Garamond"/>
          <w:spacing w:val="-4"/>
          <w:sz w:val="24"/>
          <w:szCs w:val="24"/>
          <w:lang w:val="sq-AL"/>
        </w:rPr>
        <w:t>b) ai ka përfitim material ose është në një marrëdhënie përfitimi me çdo person që është palë në një kontratë të mbyllur apo të propozuar me Albgaz sh.a.</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xml:space="preserve">Nëse punonjësi ka marrëdhënie private biznesi dhe lidhje personale me klientët e Albgaz sh.a., furnitorë të tjerë, që bëjnë biznes me Albgaz sh.a., ai nuk duhet të </w:t>
      </w:r>
      <w:r w:rsidR="002F1218" w:rsidRPr="008C34AC">
        <w:rPr>
          <w:rFonts w:ascii="Garamond" w:hAnsi="Garamond"/>
          <w:spacing w:val="-4"/>
        </w:rPr>
        <w:t>kërkojë favore të veçanta duke i</w:t>
      </w:r>
      <w:r w:rsidRPr="008C34AC">
        <w:rPr>
          <w:rFonts w:ascii="Garamond" w:hAnsi="Garamond"/>
          <w:spacing w:val="-4"/>
        </w:rPr>
        <w:t>u referuar marrëdhënieve të tij me Albgaz sh.a.</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Për të shmangur konfliktin e interesit dhe rrezikun e përdor</w:t>
      </w:r>
      <w:r w:rsidR="002F1218" w:rsidRPr="008C34AC">
        <w:rPr>
          <w:rFonts w:ascii="Garamond" w:hAnsi="Garamond"/>
          <w:spacing w:val="-4"/>
        </w:rPr>
        <w:t>imit të gabuar të informacionit</w:t>
      </w:r>
      <w:r w:rsidRPr="008C34AC">
        <w:rPr>
          <w:rFonts w:ascii="Garamond" w:hAnsi="Garamond"/>
          <w:spacing w:val="-4"/>
        </w:rPr>
        <w:t xml:space="preserve"> është e nevojshme që punonjësit të këshillohen me drejtuesit e shoqërisë dhe autoritetin përgjegjës për parandalimin e konfliktit të interesave të Albgaz sh.a.</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Këto raste do të trajtoh</w:t>
      </w:r>
      <w:r w:rsidR="00AE4017" w:rsidRPr="008C34AC">
        <w:rPr>
          <w:rFonts w:ascii="Garamond" w:hAnsi="Garamond"/>
          <w:spacing w:val="-4"/>
        </w:rPr>
        <w:t xml:space="preserve">en sipas ligjit </w:t>
      </w:r>
      <w:r w:rsidR="00EA07AD" w:rsidRPr="008C34AC">
        <w:rPr>
          <w:rFonts w:ascii="Garamond" w:hAnsi="Garamond"/>
          <w:spacing w:val="-4"/>
        </w:rPr>
        <w:t xml:space="preserve">nr. </w:t>
      </w:r>
      <w:r w:rsidR="00AE4017" w:rsidRPr="008C34AC">
        <w:rPr>
          <w:rFonts w:ascii="Garamond" w:hAnsi="Garamond"/>
          <w:spacing w:val="-4"/>
        </w:rPr>
        <w:t>9367, datë 7.</w:t>
      </w:r>
      <w:r w:rsidRPr="008C34AC">
        <w:rPr>
          <w:rFonts w:ascii="Garamond" w:hAnsi="Garamond"/>
          <w:spacing w:val="-4"/>
        </w:rPr>
        <w:t>4.2005</w:t>
      </w:r>
      <w:r w:rsidR="00AE4017" w:rsidRPr="008C34AC">
        <w:rPr>
          <w:rFonts w:ascii="Garamond" w:hAnsi="Garamond"/>
          <w:spacing w:val="-4"/>
        </w:rPr>
        <w:t>,</w:t>
      </w:r>
      <w:r w:rsidRPr="008C34AC">
        <w:rPr>
          <w:rFonts w:ascii="Garamond" w:hAnsi="Garamond"/>
          <w:spacing w:val="-4"/>
        </w:rPr>
        <w:t xml:space="preserve"> </w:t>
      </w:r>
      <w:r w:rsidR="0085701B" w:rsidRPr="008C34AC">
        <w:rPr>
          <w:rFonts w:ascii="Garamond" w:hAnsi="Garamond"/>
          <w:spacing w:val="-4"/>
        </w:rPr>
        <w:t>“</w:t>
      </w:r>
      <w:r w:rsidRPr="008C34AC">
        <w:rPr>
          <w:rFonts w:ascii="Garamond" w:hAnsi="Garamond"/>
          <w:spacing w:val="-4"/>
        </w:rPr>
        <w:t>Për parandalimin e konfliktit të interesave në ushtrimin e funksioneve publike</w:t>
      </w:r>
      <w:r w:rsidR="00D23339" w:rsidRPr="008C34AC">
        <w:rPr>
          <w:rFonts w:ascii="Garamond" w:hAnsi="Garamond"/>
          <w:spacing w:val="-4"/>
        </w:rPr>
        <w:t>”</w:t>
      </w:r>
      <w:r w:rsidR="00EA07AD" w:rsidRPr="008C34AC">
        <w:rPr>
          <w:rFonts w:ascii="Garamond" w:hAnsi="Garamond"/>
          <w:spacing w:val="-4"/>
        </w:rPr>
        <w:t xml:space="preserve"> </w:t>
      </w:r>
      <w:r w:rsidRPr="008C34AC">
        <w:rPr>
          <w:rFonts w:ascii="Garamond" w:hAnsi="Garamond"/>
          <w:spacing w:val="-4"/>
        </w:rPr>
        <w:t>(i ndrysh</w:t>
      </w:r>
      <w:r w:rsidR="00AE4017" w:rsidRPr="008C34AC">
        <w:rPr>
          <w:rFonts w:ascii="Garamond" w:hAnsi="Garamond"/>
          <w:spacing w:val="-4"/>
        </w:rPr>
        <w:t xml:space="preserve">uar); ligjit </w:t>
      </w:r>
      <w:r w:rsidR="00EA07AD" w:rsidRPr="008C34AC">
        <w:rPr>
          <w:rFonts w:ascii="Garamond" w:hAnsi="Garamond"/>
          <w:spacing w:val="-4"/>
        </w:rPr>
        <w:t xml:space="preserve">nr. </w:t>
      </w:r>
      <w:r w:rsidR="00AE4017" w:rsidRPr="008C34AC">
        <w:rPr>
          <w:rFonts w:ascii="Garamond" w:hAnsi="Garamond"/>
          <w:spacing w:val="-4"/>
        </w:rPr>
        <w:t>9049, datë 10.</w:t>
      </w:r>
      <w:r w:rsidRPr="008C34AC">
        <w:rPr>
          <w:rFonts w:ascii="Garamond" w:hAnsi="Garamond"/>
          <w:spacing w:val="-4"/>
        </w:rPr>
        <w:t>4.2003</w:t>
      </w:r>
      <w:r w:rsidR="00AE4017" w:rsidRPr="008C34AC">
        <w:rPr>
          <w:rFonts w:ascii="Garamond" w:hAnsi="Garamond"/>
          <w:spacing w:val="-4"/>
        </w:rPr>
        <w:t>,</w:t>
      </w:r>
      <w:r w:rsidRPr="008C34AC">
        <w:rPr>
          <w:rFonts w:ascii="Garamond" w:hAnsi="Garamond"/>
          <w:spacing w:val="-4"/>
        </w:rPr>
        <w:t xml:space="preserve"> </w:t>
      </w:r>
      <w:r w:rsidR="0085701B" w:rsidRPr="008C34AC">
        <w:rPr>
          <w:rFonts w:ascii="Garamond" w:hAnsi="Garamond"/>
          <w:spacing w:val="-4"/>
        </w:rPr>
        <w:t>“</w:t>
      </w:r>
      <w:r w:rsidRPr="008C34AC">
        <w:rPr>
          <w:rFonts w:ascii="Garamond" w:hAnsi="Garamond"/>
          <w:spacing w:val="-4"/>
        </w:rPr>
        <w:t>Për deklarimin dhe kontrollin e pasurive, të detyrimeve financiare të të zgjedhurve dhe të disa nëpunësve publikë</w:t>
      </w:r>
      <w:r w:rsidR="00D23339" w:rsidRPr="008C34AC">
        <w:rPr>
          <w:rFonts w:ascii="Garamond" w:hAnsi="Garamond"/>
          <w:spacing w:val="-4"/>
        </w:rPr>
        <w:t>”</w:t>
      </w:r>
      <w:r w:rsidR="00EA07AD" w:rsidRPr="008C34AC">
        <w:rPr>
          <w:rFonts w:ascii="Garamond" w:hAnsi="Garamond"/>
          <w:spacing w:val="-4"/>
        </w:rPr>
        <w:t xml:space="preserve"> </w:t>
      </w:r>
      <w:r w:rsidRPr="008C34AC">
        <w:rPr>
          <w:rFonts w:ascii="Garamond" w:hAnsi="Garamond"/>
          <w:spacing w:val="-4"/>
        </w:rPr>
        <w:t xml:space="preserve">(i ndryshuar), akteve nënligjore përkatëse dalë në zbatim të tyre, si dhe rregullores së brendshme të </w:t>
      </w:r>
      <w:r w:rsidR="00270A77" w:rsidRPr="008C34AC">
        <w:rPr>
          <w:rFonts w:ascii="Garamond" w:hAnsi="Garamond"/>
          <w:spacing w:val="-4"/>
        </w:rPr>
        <w:t>s</w:t>
      </w:r>
      <w:r w:rsidRPr="008C34AC">
        <w:rPr>
          <w:rFonts w:ascii="Garamond" w:hAnsi="Garamond"/>
          <w:spacing w:val="-4"/>
        </w:rPr>
        <w:t>hoqërisë.</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Këto përcaktime janë parashikuar në nenin 16.8</w:t>
      </w:r>
      <w:r w:rsidR="00B03653" w:rsidRPr="008C34AC">
        <w:rPr>
          <w:rFonts w:ascii="Garamond" w:hAnsi="Garamond"/>
          <w:spacing w:val="-4"/>
        </w:rPr>
        <w:t>,</w:t>
      </w:r>
      <w:r w:rsidRPr="008C34AC">
        <w:rPr>
          <w:rFonts w:ascii="Garamond" w:hAnsi="Garamond"/>
          <w:spacing w:val="-4"/>
        </w:rPr>
        <w:t xml:space="preserve"> </w:t>
      </w:r>
      <w:r w:rsidR="0085701B" w:rsidRPr="008C34AC">
        <w:rPr>
          <w:rFonts w:ascii="Garamond" w:hAnsi="Garamond"/>
          <w:spacing w:val="-4"/>
        </w:rPr>
        <w:t>“</w:t>
      </w:r>
      <w:r w:rsidRPr="008C34AC">
        <w:rPr>
          <w:rFonts w:ascii="Garamond" w:hAnsi="Garamond"/>
          <w:spacing w:val="-4"/>
        </w:rPr>
        <w:t>Konflikti i interesave</w:t>
      </w:r>
      <w:r w:rsidR="00D23339" w:rsidRPr="008C34AC">
        <w:rPr>
          <w:rFonts w:ascii="Garamond" w:hAnsi="Garamond"/>
          <w:spacing w:val="-4"/>
        </w:rPr>
        <w:t>”</w:t>
      </w:r>
      <w:r w:rsidR="002F1218" w:rsidRPr="008C34AC">
        <w:rPr>
          <w:rFonts w:ascii="Garamond" w:hAnsi="Garamond"/>
          <w:spacing w:val="-4"/>
        </w:rPr>
        <w:t>,</w:t>
      </w:r>
      <w:r w:rsidR="00EA07AD" w:rsidRPr="008C34AC">
        <w:rPr>
          <w:rFonts w:ascii="Garamond" w:hAnsi="Garamond"/>
          <w:spacing w:val="-4"/>
        </w:rPr>
        <w:t xml:space="preserve"> </w:t>
      </w:r>
      <w:r w:rsidRPr="008C34AC">
        <w:rPr>
          <w:rFonts w:ascii="Garamond" w:hAnsi="Garamond"/>
          <w:spacing w:val="-4"/>
        </w:rPr>
        <w:t>të Kodit të Sjelljes së Albgaz sh.a.</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Po kështu për sa u përket veprimtarive të jashtme të punonjësit të Albgaz sh.a., në nenin 16.20, të Kodit të Etikës, është parashikuar se:</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Një punonjës i Albgaz sh.a. mund të ndërmarrë një shërbim publik, që nuk vë në dyshim karakterin e pavarur të Albgaz sh.a., si për shembull shërbim në një këshill arsimor, bashkiak, organizatë bamirëse, ose këshill drejtues të një universiteti.</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xml:space="preserve">Për sa i përket përfitimit financiar, direkt apo indirekt nga shoqëritë e integruara vertikalisht, deri në këtë moment, të vetmet parashikime janë ato të përcaktuara në kontratën </w:t>
      </w:r>
      <w:r w:rsidR="002F1218" w:rsidRPr="008C34AC">
        <w:rPr>
          <w:rFonts w:ascii="Garamond" w:hAnsi="Garamond"/>
          <w:spacing w:val="-4"/>
        </w:rPr>
        <w:t>“</w:t>
      </w:r>
      <w:r w:rsidRPr="008C34AC">
        <w:rPr>
          <w:rFonts w:ascii="Garamond" w:hAnsi="Garamond"/>
          <w:spacing w:val="-4"/>
        </w:rPr>
        <w:t>tip</w:t>
      </w:r>
      <w:r w:rsidR="002F1218" w:rsidRPr="008C34AC">
        <w:rPr>
          <w:rFonts w:ascii="Garamond" w:hAnsi="Garamond"/>
          <w:spacing w:val="-4"/>
        </w:rPr>
        <w:t>”</w:t>
      </w:r>
      <w:r w:rsidRPr="008C34AC">
        <w:rPr>
          <w:rFonts w:ascii="Garamond" w:hAnsi="Garamond"/>
          <w:spacing w:val="-4"/>
        </w:rPr>
        <w:t xml:space="preserve"> të punës dhe Kodin e Sjelljes në Albgaz sh.a. Për më tepër, ish-shoqëri</w:t>
      </w:r>
      <w:r w:rsidR="00B03653" w:rsidRPr="008C34AC">
        <w:rPr>
          <w:rFonts w:ascii="Garamond" w:hAnsi="Garamond"/>
          <w:spacing w:val="-4"/>
        </w:rPr>
        <w:t>t</w:t>
      </w:r>
      <w:r w:rsidRPr="008C34AC">
        <w:rPr>
          <w:rFonts w:ascii="Garamond" w:hAnsi="Garamond"/>
          <w:spacing w:val="-4"/>
        </w:rPr>
        <w:t>ë e integruara vertikalisht në sistemin hidrokarbur shqiptar janë shoqëri shtetërore</w:t>
      </w:r>
      <w:r w:rsidR="00CB21F8" w:rsidRPr="008C34AC">
        <w:rPr>
          <w:rFonts w:ascii="Garamond" w:hAnsi="Garamond"/>
          <w:spacing w:val="-4"/>
        </w:rPr>
        <w:t>,</w:t>
      </w:r>
      <w:r w:rsidRPr="008C34AC">
        <w:rPr>
          <w:rFonts w:ascii="Garamond" w:hAnsi="Garamond"/>
          <w:spacing w:val="-4"/>
        </w:rPr>
        <w:t xml:space="preserve"> ku 100% e pronësisë është e shtetit, pra mundësia e përfitimit si rezultat i </w:t>
      </w:r>
      <w:r w:rsidR="00CB21F8" w:rsidRPr="008C34AC">
        <w:rPr>
          <w:rFonts w:ascii="Garamond" w:hAnsi="Garamond"/>
          <w:spacing w:val="-4"/>
        </w:rPr>
        <w:t>pronësisë</w:t>
      </w:r>
      <w:r w:rsidRPr="008C34AC">
        <w:rPr>
          <w:rFonts w:ascii="Garamond" w:hAnsi="Garamond"/>
          <w:spacing w:val="-4"/>
        </w:rPr>
        <w:t xml:space="preserve"> është zero. Po kështu, edhe për sa i përket përfitimit prej mundësisë së punësimit edhe ajo është e pamundur në kushtet aktuale, edhe kjo si rezultat i faktit që janë shoqëri shtetërore, mënyra e organizimit të punës, oraret e punës të cilat duke </w:t>
      </w:r>
      <w:r w:rsidR="00CB21F8" w:rsidRPr="008C34AC">
        <w:rPr>
          <w:rFonts w:ascii="Garamond" w:hAnsi="Garamond"/>
          <w:spacing w:val="-4"/>
        </w:rPr>
        <w:t>i</w:t>
      </w:r>
      <w:r w:rsidRPr="008C34AC">
        <w:rPr>
          <w:rFonts w:ascii="Garamond" w:hAnsi="Garamond"/>
          <w:spacing w:val="-4"/>
        </w:rPr>
        <w:t>u referuar përcaktimeve në Kodin e Punës, rrjedhimisht e bëjnë të pamundur dypunësimin e punonjësve.</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xml:space="preserve">Referuar ligjit </w:t>
      </w:r>
      <w:r w:rsidR="0036127C" w:rsidRPr="008C34AC">
        <w:rPr>
          <w:rFonts w:ascii="Garamond" w:hAnsi="Garamond"/>
          <w:spacing w:val="-4"/>
        </w:rPr>
        <w:t>nr. 102/2015, “Për sektorin e gazit natyror”</w:t>
      </w:r>
      <w:r w:rsidR="00B8304E" w:rsidRPr="008C34AC">
        <w:rPr>
          <w:rFonts w:ascii="Garamond" w:hAnsi="Garamond"/>
          <w:spacing w:val="-4"/>
        </w:rPr>
        <w:t>,</w:t>
      </w:r>
      <w:r w:rsidRPr="008C34AC">
        <w:rPr>
          <w:rFonts w:ascii="Garamond" w:hAnsi="Garamond"/>
          <w:spacing w:val="-4"/>
        </w:rPr>
        <w:t xml:space="preserve"> neni 4, përkufizime, aplikuesi nuk rezulton të jetë një kompani e organizuar vertikalisht. Specifikisht, </w:t>
      </w:r>
      <w:r w:rsidR="0085701B" w:rsidRPr="008C34AC">
        <w:rPr>
          <w:rFonts w:ascii="Garamond" w:hAnsi="Garamond"/>
          <w:spacing w:val="-4"/>
        </w:rPr>
        <w:t>“</w:t>
      </w:r>
      <w:r w:rsidRPr="008C34AC">
        <w:rPr>
          <w:rFonts w:ascii="Garamond" w:hAnsi="Garamond"/>
          <w:spacing w:val="-4"/>
        </w:rPr>
        <w:t>Shoqëri e integruar vertikalisht</w:t>
      </w:r>
      <w:r w:rsidR="00D23339" w:rsidRPr="008C34AC">
        <w:rPr>
          <w:rFonts w:ascii="Garamond" w:hAnsi="Garamond"/>
          <w:spacing w:val="-4"/>
        </w:rPr>
        <w:t>”</w:t>
      </w:r>
      <w:r w:rsidR="00EA07AD" w:rsidRPr="008C34AC">
        <w:rPr>
          <w:rFonts w:ascii="Garamond" w:hAnsi="Garamond"/>
          <w:spacing w:val="-4"/>
        </w:rPr>
        <w:t xml:space="preserve"> </w:t>
      </w:r>
      <w:r w:rsidRPr="008C34AC">
        <w:rPr>
          <w:rFonts w:ascii="Garamond" w:hAnsi="Garamond"/>
          <w:spacing w:val="-4"/>
        </w:rPr>
        <w:t xml:space="preserve">është një shoqëri ose grup shoqërish të licencuara në sektorin e gazit natyror, </w:t>
      </w:r>
      <w:r w:rsidR="002D46FF" w:rsidRPr="008C34AC">
        <w:rPr>
          <w:rFonts w:ascii="Garamond" w:hAnsi="Garamond"/>
          <w:spacing w:val="-4"/>
        </w:rPr>
        <w:t>ku i njëjti person ose personat</w:t>
      </w:r>
      <w:r w:rsidRPr="008C34AC">
        <w:rPr>
          <w:rFonts w:ascii="Garamond" w:hAnsi="Garamond"/>
          <w:spacing w:val="-4"/>
        </w:rPr>
        <w:t xml:space="preserve"> ushtrojnë kontroll mbi këto shoqëri në mënyrë të drejtpërdrejtë ose të tërthortë dhe ku shoqë</w:t>
      </w:r>
      <w:r w:rsidR="002D46FF" w:rsidRPr="008C34AC">
        <w:rPr>
          <w:rFonts w:ascii="Garamond" w:hAnsi="Garamond"/>
          <w:spacing w:val="-4"/>
        </w:rPr>
        <w:t>ria ose grupi i shoqërive</w:t>
      </w:r>
      <w:r w:rsidRPr="008C34AC">
        <w:rPr>
          <w:rFonts w:ascii="Garamond" w:hAnsi="Garamond"/>
          <w:spacing w:val="-4"/>
        </w:rPr>
        <w:t xml:space="preserve"> kryejnë të paktën një prej veprimtarive të transmetimit ose shpërndarjes, si dhe të paktën një prej veprimtarive të prodhimit ose furnizimit me gaz natyror, kërkesa e nenit 36 për ndarjen e pronësisë së Albgaz sh.a. është realizuar </w:t>
      </w:r>
      <w:r w:rsidR="00AE4017" w:rsidRPr="008C34AC">
        <w:rPr>
          <w:rFonts w:ascii="Garamond" w:hAnsi="Garamond"/>
          <w:spacing w:val="-4"/>
        </w:rPr>
        <w:t xml:space="preserve">nëpërmjet VKM-së </w:t>
      </w:r>
      <w:r w:rsidR="00EA07AD" w:rsidRPr="008C34AC">
        <w:rPr>
          <w:rFonts w:ascii="Garamond" w:hAnsi="Garamond"/>
          <w:spacing w:val="-4"/>
        </w:rPr>
        <w:t xml:space="preserve">nr. </w:t>
      </w:r>
      <w:r w:rsidR="00AE4017" w:rsidRPr="008C34AC">
        <w:rPr>
          <w:rFonts w:ascii="Garamond" w:hAnsi="Garamond"/>
          <w:spacing w:val="-4"/>
        </w:rPr>
        <w:t xml:space="preserve">848, datë </w:t>
      </w:r>
      <w:r w:rsidRPr="008C34AC">
        <w:rPr>
          <w:rFonts w:ascii="Garamond" w:hAnsi="Garamond"/>
          <w:spacing w:val="-4"/>
        </w:rPr>
        <w:t>7.12.2016</w:t>
      </w:r>
      <w:r w:rsidR="0036127C" w:rsidRPr="008C34AC">
        <w:rPr>
          <w:rFonts w:ascii="Garamond" w:hAnsi="Garamond"/>
          <w:spacing w:val="-4"/>
        </w:rPr>
        <w:t>,</w:t>
      </w:r>
      <w:r w:rsidRPr="008C34AC">
        <w:rPr>
          <w:rFonts w:ascii="Garamond" w:hAnsi="Garamond"/>
          <w:spacing w:val="-4"/>
        </w:rPr>
        <w:t xml:space="preserve"> </w:t>
      </w:r>
      <w:r w:rsidR="0085701B" w:rsidRPr="008C34AC">
        <w:rPr>
          <w:rFonts w:ascii="Garamond" w:hAnsi="Garamond"/>
          <w:spacing w:val="-4"/>
        </w:rPr>
        <w:t>“</w:t>
      </w:r>
      <w:r w:rsidRPr="008C34AC">
        <w:rPr>
          <w:rFonts w:ascii="Garamond" w:hAnsi="Garamond"/>
          <w:spacing w:val="-4"/>
        </w:rPr>
        <w:t>Për krijimin e shoqërisë Albgaz sh.a. dhe përcaktimin e autoritetit publik që përfaqëson shtetin si pronar të shoqërive të sektorit të gazit natyror</w:t>
      </w:r>
      <w:r w:rsidR="00D23339" w:rsidRPr="008C34AC">
        <w:rPr>
          <w:rFonts w:ascii="Garamond" w:hAnsi="Garamond"/>
          <w:spacing w:val="-4"/>
        </w:rPr>
        <w:t>”</w:t>
      </w:r>
      <w:r w:rsidR="00EA07AD" w:rsidRPr="008C34AC">
        <w:rPr>
          <w:rFonts w:ascii="Garamond" w:hAnsi="Garamond"/>
          <w:spacing w:val="-4"/>
        </w:rPr>
        <w:t>.</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xml:space="preserve">- Për efekt të këtij aplikimi nga Albgaz sh.a., bashkë me kërkesën me shkrim për certifikim janë depozituar dokumentet e parashikuara në nenet 8 dhe 9 të rregullave </w:t>
      </w:r>
      <w:r w:rsidR="002D46FF" w:rsidRPr="008C34AC">
        <w:rPr>
          <w:rFonts w:ascii="Garamond" w:hAnsi="Garamond"/>
          <w:spacing w:val="-4"/>
        </w:rPr>
        <w:t xml:space="preserve">miratuar </w:t>
      </w:r>
      <w:r w:rsidRPr="008C34AC">
        <w:rPr>
          <w:rFonts w:ascii="Garamond" w:hAnsi="Garamond"/>
          <w:spacing w:val="-4"/>
        </w:rPr>
        <w:t>me vendimin</w:t>
      </w:r>
      <w:r w:rsidR="00AE4017" w:rsidRPr="008C34AC">
        <w:rPr>
          <w:rFonts w:ascii="Garamond" w:hAnsi="Garamond"/>
          <w:spacing w:val="-4"/>
        </w:rPr>
        <w:t xml:space="preserve"> e </w:t>
      </w:r>
      <w:r w:rsidR="00CF718A" w:rsidRPr="008C34AC">
        <w:rPr>
          <w:rFonts w:ascii="Garamond" w:hAnsi="Garamond"/>
          <w:spacing w:val="-4"/>
        </w:rPr>
        <w:t>b</w:t>
      </w:r>
      <w:r w:rsidR="00AE4017" w:rsidRPr="008C34AC">
        <w:rPr>
          <w:rFonts w:ascii="Garamond" w:hAnsi="Garamond"/>
          <w:spacing w:val="-4"/>
        </w:rPr>
        <w:t>ordit të ERE</w:t>
      </w:r>
      <w:r w:rsidR="00164142" w:rsidRPr="008C34AC">
        <w:rPr>
          <w:rFonts w:ascii="Garamond" w:hAnsi="Garamond"/>
          <w:spacing w:val="-4"/>
        </w:rPr>
        <w:t>-s</w:t>
      </w:r>
      <w:r w:rsidR="00AE4017" w:rsidRPr="008C34AC">
        <w:rPr>
          <w:rFonts w:ascii="Garamond" w:hAnsi="Garamond"/>
          <w:spacing w:val="-4"/>
        </w:rPr>
        <w:t xml:space="preserve"> </w:t>
      </w:r>
      <w:r w:rsidR="00EA07AD" w:rsidRPr="008C34AC">
        <w:rPr>
          <w:rFonts w:ascii="Garamond" w:hAnsi="Garamond"/>
          <w:spacing w:val="-4"/>
        </w:rPr>
        <w:t xml:space="preserve">nr. </w:t>
      </w:r>
      <w:r w:rsidR="00AE4017" w:rsidRPr="008C34AC">
        <w:rPr>
          <w:rFonts w:ascii="Garamond" w:hAnsi="Garamond"/>
          <w:spacing w:val="-4"/>
        </w:rPr>
        <w:t>100, datë 5.</w:t>
      </w:r>
      <w:r w:rsidRPr="008C34AC">
        <w:rPr>
          <w:rFonts w:ascii="Garamond" w:hAnsi="Garamond"/>
          <w:spacing w:val="-4"/>
        </w:rPr>
        <w:t>8.2015</w:t>
      </w:r>
      <w:r w:rsidR="002D46FF" w:rsidRPr="008C34AC">
        <w:rPr>
          <w:rFonts w:ascii="Garamond" w:hAnsi="Garamond"/>
          <w:spacing w:val="-4"/>
        </w:rPr>
        <w:t>,</w:t>
      </w:r>
      <w:r w:rsidRPr="008C34AC">
        <w:rPr>
          <w:rFonts w:ascii="Garamond" w:hAnsi="Garamond"/>
          <w:spacing w:val="-4"/>
        </w:rPr>
        <w:t xml:space="preserve"> dhe ndryshuar me vendimin </w:t>
      </w:r>
      <w:r w:rsidR="00EA07AD" w:rsidRPr="008C34AC">
        <w:rPr>
          <w:rFonts w:ascii="Garamond" w:hAnsi="Garamond"/>
          <w:spacing w:val="-4"/>
        </w:rPr>
        <w:t xml:space="preserve">nr. </w:t>
      </w:r>
      <w:r w:rsidRPr="008C34AC">
        <w:rPr>
          <w:rFonts w:ascii="Garamond" w:hAnsi="Garamond"/>
          <w:spacing w:val="-4"/>
        </w:rPr>
        <w:t>129, datë 31.10.2015.</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Të gjitha dokumentet, të dhënat dhe informacioni i kërkuar sipas nenit 9 të rregullores janë paraqitur në ERE në gjuhën shqipe dhe atë angleze, me shkrim dhe në mënyrë elektronike.</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xml:space="preserve">ERE ruan konfidencialitetin e informacionit të ndjeshëm tregtar, por mund të kërkojë nga Albgaz sh.a. çdo informacion të nevojshëm për qëllim të certifikimit, sipas nenit 17 ligjit </w:t>
      </w:r>
      <w:r w:rsidR="0036127C" w:rsidRPr="008C34AC">
        <w:rPr>
          <w:rFonts w:ascii="Garamond" w:hAnsi="Garamond"/>
          <w:spacing w:val="-4"/>
        </w:rPr>
        <w:t>nr. 102/2015, “Për sektorin e gazit natyror”</w:t>
      </w:r>
      <w:r w:rsidR="00EA07AD" w:rsidRPr="008C34AC">
        <w:rPr>
          <w:rFonts w:ascii="Garamond" w:hAnsi="Garamond"/>
          <w:spacing w:val="-4"/>
        </w:rPr>
        <w:t>.</w:t>
      </w:r>
    </w:p>
    <w:p w:rsidR="006A7B98" w:rsidRPr="008C34AC" w:rsidRDefault="006734F3" w:rsidP="006A7B98">
      <w:pPr>
        <w:pStyle w:val="NoSpacing"/>
        <w:widowControl w:val="0"/>
        <w:ind w:firstLine="284"/>
        <w:jc w:val="both"/>
        <w:rPr>
          <w:rFonts w:ascii="Garamond" w:hAnsi="Garamond"/>
          <w:spacing w:val="-4"/>
        </w:rPr>
      </w:pPr>
      <w:r w:rsidRPr="008C34AC">
        <w:rPr>
          <w:rFonts w:ascii="Garamond" w:hAnsi="Garamond"/>
          <w:spacing w:val="-4"/>
        </w:rPr>
        <w:t>- Neni 9</w:t>
      </w:r>
      <w:r w:rsidR="006A7B98" w:rsidRPr="008C34AC">
        <w:rPr>
          <w:rFonts w:ascii="Garamond" w:hAnsi="Garamond"/>
          <w:spacing w:val="-4"/>
        </w:rPr>
        <w:t xml:space="preserve"> i vendimit të Këshillit Ministerial </w:t>
      </w:r>
      <w:r w:rsidR="00EA07AD" w:rsidRPr="008C34AC">
        <w:rPr>
          <w:rFonts w:ascii="Garamond" w:hAnsi="Garamond"/>
          <w:spacing w:val="-4"/>
        </w:rPr>
        <w:t xml:space="preserve">nr. </w:t>
      </w:r>
      <w:r w:rsidR="006A7B98" w:rsidRPr="008C34AC">
        <w:rPr>
          <w:rFonts w:ascii="Garamond" w:hAnsi="Garamond"/>
          <w:spacing w:val="-4"/>
        </w:rPr>
        <w:t>D/2011/02/MC-EnC, neni 58, pika 6, e ligjit 102/2015</w:t>
      </w:r>
      <w:r w:rsidRPr="008C34AC">
        <w:rPr>
          <w:rFonts w:ascii="Garamond" w:hAnsi="Garamond"/>
          <w:spacing w:val="-4"/>
        </w:rPr>
        <w:t>,</w:t>
      </w:r>
      <w:r w:rsidR="006A7B98" w:rsidRPr="008C34AC">
        <w:rPr>
          <w:rFonts w:ascii="Garamond" w:hAnsi="Garamond"/>
          <w:spacing w:val="-4"/>
        </w:rPr>
        <w:t xml:space="preserve"> </w:t>
      </w:r>
      <w:r w:rsidR="0085701B" w:rsidRPr="008C34AC">
        <w:rPr>
          <w:rFonts w:ascii="Garamond" w:hAnsi="Garamond"/>
          <w:spacing w:val="-4"/>
        </w:rPr>
        <w:t>“</w:t>
      </w:r>
      <w:r w:rsidR="006A7B98" w:rsidRPr="008C34AC">
        <w:rPr>
          <w:rFonts w:ascii="Garamond" w:hAnsi="Garamond"/>
          <w:spacing w:val="-4"/>
        </w:rPr>
        <w:t xml:space="preserve">Për </w:t>
      </w:r>
      <w:r w:rsidRPr="008C34AC">
        <w:rPr>
          <w:rFonts w:ascii="Garamond" w:hAnsi="Garamond"/>
          <w:spacing w:val="-4"/>
        </w:rPr>
        <w:t>sektorin e gazit natyror</w:t>
      </w:r>
      <w:r w:rsidR="00D23339" w:rsidRPr="008C34AC">
        <w:rPr>
          <w:rFonts w:ascii="Garamond" w:hAnsi="Garamond"/>
          <w:spacing w:val="-4"/>
        </w:rPr>
        <w:t>”</w:t>
      </w:r>
      <w:r w:rsidR="00B8304E" w:rsidRPr="008C34AC">
        <w:rPr>
          <w:rFonts w:ascii="Garamond" w:hAnsi="Garamond"/>
          <w:spacing w:val="-4"/>
        </w:rPr>
        <w:t>,</w:t>
      </w:r>
      <w:r w:rsidR="006A7B98" w:rsidRPr="008C34AC">
        <w:rPr>
          <w:rFonts w:ascii="Garamond" w:hAnsi="Garamond"/>
          <w:spacing w:val="-4"/>
        </w:rPr>
        <w:t xml:space="preserve"> parashikon që ERE duhet të vërë në dijeni Sekretariatin e Komunitetit të Energjisë për vendimin e shprehur apo të pashprehur me fjalë për certifikimin e Operatorit të Sistemit të Transmetimit.</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Referuar kërkesës për certifikim</w:t>
      </w:r>
      <w:r w:rsidR="00A51324" w:rsidRPr="008C34AC">
        <w:rPr>
          <w:rFonts w:ascii="Garamond" w:hAnsi="Garamond"/>
          <w:spacing w:val="-4"/>
        </w:rPr>
        <w:t>,</w:t>
      </w:r>
      <w:r w:rsidRPr="008C34AC">
        <w:rPr>
          <w:rFonts w:ascii="Garamond" w:hAnsi="Garamond"/>
          <w:spacing w:val="-4"/>
        </w:rPr>
        <w:t xml:space="preserve"> si dhe analizës dhe vlerësimit të dokumentacionit të depozituar, për këtë qëllim nga Albgaz sh.a. në ERE, </w:t>
      </w:r>
      <w:r w:rsidR="00CF718A" w:rsidRPr="008C34AC">
        <w:rPr>
          <w:rFonts w:ascii="Garamond" w:hAnsi="Garamond"/>
          <w:spacing w:val="-4"/>
        </w:rPr>
        <w:t>b</w:t>
      </w:r>
      <w:r w:rsidRPr="008C34AC">
        <w:rPr>
          <w:rFonts w:ascii="Garamond" w:hAnsi="Garamond"/>
          <w:spacing w:val="-4"/>
        </w:rPr>
        <w:t>ordi në mbështetje të neneve:</w:t>
      </w:r>
      <w:r w:rsidR="006734F3" w:rsidRPr="008C34AC">
        <w:rPr>
          <w:rFonts w:ascii="Garamond" w:hAnsi="Garamond"/>
          <w:spacing w:val="-4"/>
        </w:rPr>
        <w:t xml:space="preserve"> </w:t>
      </w:r>
      <w:r w:rsidRPr="008C34AC">
        <w:rPr>
          <w:rFonts w:ascii="Garamond" w:hAnsi="Garamond"/>
          <w:spacing w:val="-4"/>
        </w:rPr>
        <w:t>16</w:t>
      </w:r>
      <w:r w:rsidR="003C4FC2" w:rsidRPr="008C34AC">
        <w:rPr>
          <w:rFonts w:ascii="Garamond" w:hAnsi="Garamond"/>
          <w:spacing w:val="-4"/>
        </w:rPr>
        <w:t>,</w:t>
      </w:r>
      <w:r w:rsidRPr="008C34AC">
        <w:rPr>
          <w:rFonts w:ascii="Garamond" w:hAnsi="Garamond"/>
          <w:spacing w:val="-4"/>
        </w:rPr>
        <w:t xml:space="preserve"> 37, 50, 59, 68, dhe 80</w:t>
      </w:r>
      <w:r w:rsidRPr="008C34AC">
        <w:rPr>
          <w:rFonts w:ascii="Garamond" w:hAnsi="Garamond"/>
          <w:bCs/>
          <w:spacing w:val="-4"/>
        </w:rPr>
        <w:t xml:space="preserve"> të ligjit </w:t>
      </w:r>
      <w:r w:rsidR="0036127C" w:rsidRPr="008C34AC">
        <w:rPr>
          <w:rFonts w:ascii="Garamond" w:hAnsi="Garamond"/>
          <w:bCs/>
          <w:spacing w:val="-4"/>
        </w:rPr>
        <w:t>nr. 102/2015, “Për sektorin e gazit natyror”</w:t>
      </w:r>
      <w:r w:rsidR="00B8304E" w:rsidRPr="008C34AC">
        <w:rPr>
          <w:rFonts w:ascii="Garamond" w:hAnsi="Garamond"/>
          <w:spacing w:val="-4"/>
        </w:rPr>
        <w:t>,</w:t>
      </w:r>
      <w:r w:rsidRPr="008C34AC">
        <w:rPr>
          <w:rFonts w:ascii="Garamond" w:hAnsi="Garamond"/>
          <w:spacing w:val="-4"/>
        </w:rPr>
        <w:t xml:space="preserve"> vendimit të Këshillit Ministerial </w:t>
      </w:r>
      <w:r w:rsidR="00EA07AD" w:rsidRPr="008C34AC">
        <w:rPr>
          <w:rFonts w:ascii="Garamond" w:hAnsi="Garamond"/>
          <w:spacing w:val="-4"/>
        </w:rPr>
        <w:t xml:space="preserve">nr. </w:t>
      </w:r>
      <w:r w:rsidR="00B454EA" w:rsidRPr="008C34AC">
        <w:rPr>
          <w:rFonts w:ascii="Garamond" w:hAnsi="Garamond"/>
          <w:spacing w:val="-4"/>
        </w:rPr>
        <w:t xml:space="preserve">direktive </w:t>
      </w:r>
      <w:r w:rsidRPr="008C34AC">
        <w:rPr>
          <w:rFonts w:ascii="Garamond" w:hAnsi="Garamond"/>
          <w:spacing w:val="-4"/>
        </w:rPr>
        <w:t xml:space="preserve">2009-73-EC, Traktatit të Komunitetit të Energjisë, Rregullores EC </w:t>
      </w:r>
      <w:r w:rsidR="009F46A3" w:rsidRPr="008C34AC">
        <w:rPr>
          <w:rFonts w:ascii="Garamond" w:hAnsi="Garamond"/>
          <w:spacing w:val="-4"/>
        </w:rPr>
        <w:t>n</w:t>
      </w:r>
      <w:r w:rsidR="00EA07AD" w:rsidRPr="008C34AC">
        <w:rPr>
          <w:rFonts w:ascii="Garamond" w:hAnsi="Garamond"/>
          <w:spacing w:val="-4"/>
        </w:rPr>
        <w:t xml:space="preserve">r. </w:t>
      </w:r>
      <w:r w:rsidRPr="008C34AC">
        <w:rPr>
          <w:rFonts w:ascii="Garamond" w:hAnsi="Garamond"/>
          <w:spacing w:val="-4"/>
        </w:rPr>
        <w:t>715/2009</w:t>
      </w:r>
      <w:r w:rsidR="00A51324" w:rsidRPr="008C34AC">
        <w:rPr>
          <w:rFonts w:ascii="Garamond" w:hAnsi="Garamond"/>
          <w:spacing w:val="-4"/>
        </w:rPr>
        <w:t>,</w:t>
      </w:r>
      <w:r w:rsidRPr="008C34AC">
        <w:rPr>
          <w:rFonts w:ascii="Garamond" w:hAnsi="Garamond"/>
          <w:spacing w:val="-4"/>
        </w:rPr>
        <w:t xml:space="preserve"> si dhe neneve 5, 6, 7, 8, 9, 10 të </w:t>
      </w:r>
      <w:r w:rsidR="0085701B" w:rsidRPr="008C34AC">
        <w:rPr>
          <w:rFonts w:ascii="Garamond" w:hAnsi="Garamond"/>
          <w:spacing w:val="-4"/>
        </w:rPr>
        <w:t>“</w:t>
      </w:r>
      <w:r w:rsidRPr="008C34AC">
        <w:rPr>
          <w:rFonts w:ascii="Garamond" w:hAnsi="Garamond"/>
          <w:spacing w:val="-4"/>
        </w:rPr>
        <w:t xml:space="preserve">Rregullave për </w:t>
      </w:r>
      <w:r w:rsidR="001D56F6" w:rsidRPr="008C34AC">
        <w:rPr>
          <w:rFonts w:ascii="Garamond" w:hAnsi="Garamond"/>
          <w:spacing w:val="-4"/>
        </w:rPr>
        <w:t xml:space="preserve">certifikimin e </w:t>
      </w:r>
      <w:r w:rsidR="00BB5F6D" w:rsidRPr="008C34AC">
        <w:rPr>
          <w:rFonts w:ascii="Garamond" w:hAnsi="Garamond"/>
          <w:spacing w:val="-4"/>
        </w:rPr>
        <w:t xml:space="preserve">Operatorit </w:t>
      </w:r>
      <w:r w:rsidR="001D56F6" w:rsidRPr="008C34AC">
        <w:rPr>
          <w:rFonts w:ascii="Garamond" w:hAnsi="Garamond"/>
          <w:spacing w:val="-4"/>
        </w:rPr>
        <w:t xml:space="preserve">të </w:t>
      </w:r>
      <w:r w:rsidR="00BB5F6D" w:rsidRPr="008C34AC">
        <w:rPr>
          <w:rFonts w:ascii="Garamond" w:hAnsi="Garamond"/>
          <w:spacing w:val="-4"/>
        </w:rPr>
        <w:t xml:space="preserve">Sistemit </w:t>
      </w:r>
      <w:r w:rsidR="001D56F6" w:rsidRPr="008C34AC">
        <w:rPr>
          <w:rFonts w:ascii="Garamond" w:hAnsi="Garamond"/>
          <w:spacing w:val="-4"/>
        </w:rPr>
        <w:t xml:space="preserve">të </w:t>
      </w:r>
      <w:r w:rsidR="00BB5F6D" w:rsidRPr="008C34AC">
        <w:rPr>
          <w:rFonts w:ascii="Garamond" w:hAnsi="Garamond"/>
          <w:spacing w:val="-4"/>
        </w:rPr>
        <w:t xml:space="preserve">Transmetimit </w:t>
      </w:r>
      <w:r w:rsidR="001D56F6" w:rsidRPr="008C34AC">
        <w:rPr>
          <w:rFonts w:ascii="Garamond" w:hAnsi="Garamond"/>
          <w:spacing w:val="-4"/>
        </w:rPr>
        <w:t xml:space="preserve">të </w:t>
      </w:r>
      <w:r w:rsidR="00BB5F6D" w:rsidRPr="008C34AC">
        <w:rPr>
          <w:rFonts w:ascii="Garamond" w:hAnsi="Garamond"/>
          <w:spacing w:val="-4"/>
        </w:rPr>
        <w:t>Gazit Natyror</w:t>
      </w:r>
      <w:r w:rsidR="00D23339" w:rsidRPr="008C34AC">
        <w:rPr>
          <w:rFonts w:ascii="Garamond" w:hAnsi="Garamond"/>
          <w:spacing w:val="-4"/>
        </w:rPr>
        <w:t>”</w:t>
      </w:r>
      <w:r w:rsidR="00B8304E" w:rsidRPr="008C34AC">
        <w:rPr>
          <w:rFonts w:ascii="Garamond" w:hAnsi="Garamond"/>
          <w:spacing w:val="-4"/>
        </w:rPr>
        <w:t>,</w:t>
      </w:r>
      <w:r w:rsidRPr="008C34AC">
        <w:rPr>
          <w:rFonts w:ascii="Garamond" w:hAnsi="Garamond"/>
          <w:spacing w:val="-4"/>
        </w:rPr>
        <w:t xml:space="preserve"> miratuar </w:t>
      </w:r>
      <w:r w:rsidR="00AE4017" w:rsidRPr="008C34AC">
        <w:rPr>
          <w:rFonts w:ascii="Garamond" w:hAnsi="Garamond"/>
          <w:spacing w:val="-4"/>
        </w:rPr>
        <w:t xml:space="preserve">me vendimin </w:t>
      </w:r>
      <w:r w:rsidR="00EA07AD" w:rsidRPr="008C34AC">
        <w:rPr>
          <w:rFonts w:ascii="Garamond" w:hAnsi="Garamond"/>
          <w:spacing w:val="-4"/>
        </w:rPr>
        <w:t xml:space="preserve">nr. </w:t>
      </w:r>
      <w:r w:rsidR="00AE4017" w:rsidRPr="008C34AC">
        <w:rPr>
          <w:rFonts w:ascii="Garamond" w:hAnsi="Garamond"/>
          <w:spacing w:val="-4"/>
        </w:rPr>
        <w:t>100, datë 5.</w:t>
      </w:r>
      <w:r w:rsidRPr="008C34AC">
        <w:rPr>
          <w:rFonts w:ascii="Garamond" w:hAnsi="Garamond"/>
          <w:spacing w:val="-4"/>
        </w:rPr>
        <w:t>8.2015</w:t>
      </w:r>
      <w:r w:rsidR="00326210" w:rsidRPr="008C34AC">
        <w:rPr>
          <w:rFonts w:ascii="Garamond" w:hAnsi="Garamond"/>
          <w:spacing w:val="-4"/>
        </w:rPr>
        <w:t>,</w:t>
      </w:r>
      <w:r w:rsidRPr="008C34AC">
        <w:rPr>
          <w:rFonts w:ascii="Garamond" w:hAnsi="Garamond"/>
          <w:spacing w:val="-4"/>
        </w:rPr>
        <w:t xml:space="preserve"> dhe ndryshuar me vendimin </w:t>
      </w:r>
      <w:r w:rsidR="00EA07AD" w:rsidRPr="008C34AC">
        <w:rPr>
          <w:rFonts w:ascii="Garamond" w:hAnsi="Garamond"/>
          <w:spacing w:val="-4"/>
        </w:rPr>
        <w:t xml:space="preserve">nr. </w:t>
      </w:r>
      <w:r w:rsidRPr="008C34AC">
        <w:rPr>
          <w:rFonts w:ascii="Garamond" w:hAnsi="Garamond"/>
          <w:spacing w:val="-4"/>
        </w:rPr>
        <w:t>129, datë 31.10.2015</w:t>
      </w:r>
      <w:r w:rsidR="003E4B51" w:rsidRPr="008C34AC">
        <w:rPr>
          <w:rFonts w:ascii="Garamond" w:hAnsi="Garamond"/>
          <w:spacing w:val="-4"/>
        </w:rPr>
        <w:t>,</w:t>
      </w:r>
      <w:r w:rsidRPr="008C34AC">
        <w:rPr>
          <w:rFonts w:ascii="Garamond" w:hAnsi="Garamond"/>
          <w:spacing w:val="-4"/>
        </w:rPr>
        <w:t xml:space="preserve"> të ERE-s, vendimit të Këshillit Ministerial </w:t>
      </w:r>
      <w:r w:rsidR="00EA07AD" w:rsidRPr="008C34AC">
        <w:rPr>
          <w:rFonts w:ascii="Garamond" w:hAnsi="Garamond"/>
          <w:spacing w:val="-4"/>
        </w:rPr>
        <w:t xml:space="preserve">nr. </w:t>
      </w:r>
      <w:r w:rsidRPr="008C34AC">
        <w:rPr>
          <w:rFonts w:ascii="Garamond" w:hAnsi="Garamond"/>
          <w:spacing w:val="-4"/>
        </w:rPr>
        <w:t>D/2011/02/MC-EnC, Traktatit të Komunitetit të Energjisë, të ratif</w:t>
      </w:r>
      <w:r w:rsidR="00AE4017" w:rsidRPr="008C34AC">
        <w:rPr>
          <w:rFonts w:ascii="Garamond" w:hAnsi="Garamond"/>
          <w:spacing w:val="-4"/>
        </w:rPr>
        <w:t xml:space="preserve">ikuar me ligjin </w:t>
      </w:r>
      <w:r w:rsidR="00EA07AD" w:rsidRPr="008C34AC">
        <w:rPr>
          <w:rFonts w:ascii="Garamond" w:hAnsi="Garamond"/>
          <w:spacing w:val="-4"/>
        </w:rPr>
        <w:t xml:space="preserve">nr. </w:t>
      </w:r>
      <w:r w:rsidR="00AE4017" w:rsidRPr="008C34AC">
        <w:rPr>
          <w:rFonts w:ascii="Garamond" w:hAnsi="Garamond"/>
          <w:spacing w:val="-4"/>
        </w:rPr>
        <w:t>9501, datë 3.</w:t>
      </w:r>
      <w:r w:rsidRPr="008C34AC">
        <w:rPr>
          <w:rFonts w:ascii="Garamond" w:hAnsi="Garamond"/>
          <w:spacing w:val="-4"/>
        </w:rPr>
        <w:t>4.2006,</w:t>
      </w:r>
      <w:r w:rsidR="00BC504A" w:rsidRPr="008C34AC">
        <w:rPr>
          <w:rFonts w:ascii="Garamond" w:hAnsi="Garamond"/>
          <w:spacing w:val="-4"/>
        </w:rPr>
        <w:t xml:space="preserve"> </w:t>
      </w:r>
      <w:r w:rsidRPr="008C34AC">
        <w:rPr>
          <w:rFonts w:ascii="Garamond" w:hAnsi="Garamond"/>
          <w:spacing w:val="-4"/>
        </w:rPr>
        <w:t>nenit 19, pika 1, g</w:t>
      </w:r>
      <w:r w:rsidR="00A51324" w:rsidRPr="008C34AC">
        <w:rPr>
          <w:rFonts w:ascii="Garamond" w:hAnsi="Garamond"/>
          <w:spacing w:val="-4"/>
        </w:rPr>
        <w:t>e</w:t>
      </w:r>
      <w:r w:rsidRPr="008C34AC">
        <w:rPr>
          <w:rFonts w:ascii="Garamond" w:hAnsi="Garamond"/>
          <w:spacing w:val="-4"/>
        </w:rPr>
        <w:t xml:space="preserve">rma </w:t>
      </w:r>
      <w:r w:rsidR="0085701B" w:rsidRPr="008C34AC">
        <w:rPr>
          <w:rFonts w:ascii="Garamond" w:hAnsi="Garamond"/>
          <w:spacing w:val="-4"/>
        </w:rPr>
        <w:t>“</w:t>
      </w:r>
      <w:r w:rsidRPr="008C34AC">
        <w:rPr>
          <w:rFonts w:ascii="Garamond" w:hAnsi="Garamond"/>
          <w:spacing w:val="-4"/>
        </w:rPr>
        <w:t>b</w:t>
      </w:r>
      <w:r w:rsidR="00D23339" w:rsidRPr="008C34AC">
        <w:rPr>
          <w:rFonts w:ascii="Garamond" w:hAnsi="Garamond"/>
          <w:spacing w:val="-4"/>
        </w:rPr>
        <w:t>”</w:t>
      </w:r>
      <w:r w:rsidR="00B8304E" w:rsidRPr="008C34AC">
        <w:rPr>
          <w:rFonts w:ascii="Garamond" w:hAnsi="Garamond"/>
          <w:spacing w:val="-4"/>
        </w:rPr>
        <w:t>,</w:t>
      </w:r>
      <w:r w:rsidRPr="008C34AC">
        <w:rPr>
          <w:rFonts w:ascii="Garamond" w:hAnsi="Garamond"/>
          <w:spacing w:val="-4"/>
        </w:rPr>
        <w:t xml:space="preserve"> të </w:t>
      </w:r>
      <w:r w:rsidR="0085701B" w:rsidRPr="008C34AC">
        <w:rPr>
          <w:rFonts w:ascii="Garamond" w:hAnsi="Garamond"/>
          <w:spacing w:val="-4"/>
        </w:rPr>
        <w:t>“</w:t>
      </w:r>
      <w:r w:rsidRPr="008C34AC">
        <w:rPr>
          <w:rFonts w:ascii="Garamond" w:hAnsi="Garamond"/>
          <w:spacing w:val="-4"/>
        </w:rPr>
        <w:t xml:space="preserve">Rregullores </w:t>
      </w:r>
      <w:r w:rsidR="00326210" w:rsidRPr="008C34AC">
        <w:rPr>
          <w:rFonts w:ascii="Garamond" w:hAnsi="Garamond"/>
          <w:spacing w:val="-4"/>
        </w:rPr>
        <w:t>për organizimin, funksionimin dhe pro</w:t>
      </w:r>
      <w:r w:rsidRPr="008C34AC">
        <w:rPr>
          <w:rFonts w:ascii="Garamond" w:hAnsi="Garamond"/>
          <w:spacing w:val="-4"/>
        </w:rPr>
        <w:t>cedurat e ERE-s</w:t>
      </w:r>
      <w:r w:rsidR="00D23339" w:rsidRPr="008C34AC">
        <w:rPr>
          <w:rFonts w:ascii="Garamond" w:hAnsi="Garamond"/>
          <w:spacing w:val="-4"/>
        </w:rPr>
        <w:t>”</w:t>
      </w:r>
      <w:r w:rsidR="00B8304E" w:rsidRPr="008C34AC">
        <w:rPr>
          <w:rFonts w:ascii="Garamond" w:hAnsi="Garamond"/>
          <w:spacing w:val="-4"/>
        </w:rPr>
        <w:t>,</w:t>
      </w:r>
      <w:r w:rsidRPr="008C34AC">
        <w:rPr>
          <w:rFonts w:ascii="Garamond" w:hAnsi="Garamond"/>
          <w:spacing w:val="-4"/>
        </w:rPr>
        <w:t xml:space="preserve"> miratuar me vendimin e </w:t>
      </w:r>
      <w:r w:rsidR="00CF718A" w:rsidRPr="008C34AC">
        <w:rPr>
          <w:rFonts w:ascii="Garamond" w:hAnsi="Garamond"/>
          <w:spacing w:val="-4"/>
        </w:rPr>
        <w:t>b</w:t>
      </w:r>
      <w:r w:rsidR="00AD7F87" w:rsidRPr="008C34AC">
        <w:rPr>
          <w:rFonts w:ascii="Garamond" w:hAnsi="Garamond"/>
          <w:spacing w:val="-4"/>
        </w:rPr>
        <w:t xml:space="preserve">ordit të ERE-s </w:t>
      </w:r>
      <w:r w:rsidR="00EA07AD" w:rsidRPr="008C34AC">
        <w:rPr>
          <w:rFonts w:ascii="Garamond" w:hAnsi="Garamond"/>
          <w:spacing w:val="-4"/>
        </w:rPr>
        <w:t xml:space="preserve">nr. </w:t>
      </w:r>
      <w:r w:rsidR="00AD7F87" w:rsidRPr="008C34AC">
        <w:rPr>
          <w:rFonts w:ascii="Garamond" w:hAnsi="Garamond"/>
          <w:spacing w:val="-4"/>
        </w:rPr>
        <w:t>96, datë 17.</w:t>
      </w:r>
      <w:r w:rsidRPr="008C34AC">
        <w:rPr>
          <w:rFonts w:ascii="Garamond" w:hAnsi="Garamond"/>
          <w:spacing w:val="-4"/>
        </w:rPr>
        <w:t>6.2016, në</w:t>
      </w:r>
      <w:r w:rsidR="00AE4017" w:rsidRPr="008C34AC">
        <w:rPr>
          <w:rFonts w:ascii="Garamond" w:hAnsi="Garamond"/>
          <w:spacing w:val="-4"/>
        </w:rPr>
        <w:t xml:space="preserve"> mbledhjen e tij të datës 2.</w:t>
      </w:r>
      <w:r w:rsidRPr="008C34AC">
        <w:rPr>
          <w:rFonts w:ascii="Garamond" w:hAnsi="Garamond"/>
          <w:spacing w:val="-4"/>
        </w:rPr>
        <w:t xml:space="preserve">3.2017, mbasi shqyrtoi relacionin e përgatitur nga drejtoritë teknike, mbi aplikimin e Albgaz sh.a., për certifikimin në aktivitetin e transmetimit të gazit natyror, </w:t>
      </w:r>
      <w:r w:rsidR="00CF718A" w:rsidRPr="008C34AC">
        <w:rPr>
          <w:rFonts w:ascii="Garamond" w:hAnsi="Garamond"/>
          <w:spacing w:val="-4"/>
        </w:rPr>
        <w:t>b</w:t>
      </w:r>
      <w:r w:rsidRPr="008C34AC">
        <w:rPr>
          <w:rFonts w:ascii="Garamond" w:hAnsi="Garamond"/>
          <w:spacing w:val="-4"/>
        </w:rPr>
        <w:t xml:space="preserve">ordi </w:t>
      </w:r>
      <w:r w:rsidR="00AE4017" w:rsidRPr="008C34AC">
        <w:rPr>
          <w:rFonts w:ascii="Garamond" w:hAnsi="Garamond"/>
          <w:spacing w:val="-4"/>
        </w:rPr>
        <w:t xml:space="preserve">ka marrë vendimin </w:t>
      </w:r>
      <w:r w:rsidR="00EA07AD" w:rsidRPr="008C34AC">
        <w:rPr>
          <w:rFonts w:ascii="Garamond" w:hAnsi="Garamond"/>
          <w:spacing w:val="-4"/>
        </w:rPr>
        <w:t xml:space="preserve">nr. </w:t>
      </w:r>
      <w:r w:rsidR="00AE4017" w:rsidRPr="008C34AC">
        <w:rPr>
          <w:rFonts w:ascii="Garamond" w:hAnsi="Garamond"/>
          <w:spacing w:val="-4"/>
        </w:rPr>
        <w:t>35, datë 2.</w:t>
      </w:r>
      <w:r w:rsidRPr="008C34AC">
        <w:rPr>
          <w:rFonts w:ascii="Garamond" w:hAnsi="Garamond"/>
          <w:spacing w:val="-4"/>
        </w:rPr>
        <w:t xml:space="preserve">3.2017, dhe ka vendosur të fillojë procedurat për shqyrtimin e aplikimit për certifikimin në aktivitetin e transmetimit të gazit natyror të </w:t>
      </w:r>
      <w:r w:rsidR="00AE4017" w:rsidRPr="008C34AC">
        <w:rPr>
          <w:rFonts w:ascii="Garamond" w:hAnsi="Garamond"/>
          <w:spacing w:val="-4"/>
        </w:rPr>
        <w:t xml:space="preserve">Albgaz </w:t>
      </w:r>
      <w:r w:rsidRPr="008C34AC">
        <w:rPr>
          <w:rFonts w:ascii="Garamond" w:hAnsi="Garamond"/>
          <w:spacing w:val="-4"/>
        </w:rPr>
        <w:t>sh.a.</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 Në nenin 80 të ligjit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102/2015</w:t>
      </w:r>
      <w:r w:rsidR="00AE4017"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w:t>
      </w:r>
      <w:r w:rsidR="00AE4017" w:rsidRPr="008C34AC">
        <w:rPr>
          <w:rFonts w:ascii="Garamond" w:hAnsi="Garamond"/>
          <w:spacing w:val="-4"/>
          <w:sz w:val="24"/>
          <w:szCs w:val="24"/>
          <w:lang w:val="sq-AL"/>
        </w:rPr>
        <w:t>sektorin e gazit natyror</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ka përcaktuar </w:t>
      </w:r>
      <w:r w:rsidR="001C6B94" w:rsidRPr="008C34AC">
        <w:rPr>
          <w:rFonts w:ascii="Garamond" w:hAnsi="Garamond"/>
          <w:spacing w:val="-4"/>
          <w:sz w:val="24"/>
          <w:szCs w:val="24"/>
          <w:lang w:val="sq-AL"/>
        </w:rPr>
        <w:t>se operatori i kombinuar i gazit</w:t>
      </w:r>
      <w:r w:rsidRPr="008C34AC">
        <w:rPr>
          <w:rFonts w:ascii="Garamond" w:hAnsi="Garamond"/>
          <w:spacing w:val="-4"/>
          <w:sz w:val="24"/>
          <w:szCs w:val="24"/>
          <w:lang w:val="sq-AL"/>
        </w:rPr>
        <w:t xml:space="preserve"> natyror ushtron veprimtarinë e tij i ndarë nga aktivitetet e tjera në sektorin e gazit natyror, si prodhimi, tregtimi dhe furnizimi me gaz natyror, në përputhje me parimet dhe kërkesat e përcaktuara në këtë ligj. Në përmbushje të këtij detyrimi, shoqëria Albgaz sh.a. ka depozituar në ERE kopje të statutit</w:t>
      </w:r>
      <w:r w:rsidR="00BC504A" w:rsidRPr="008C34AC">
        <w:rPr>
          <w:rFonts w:ascii="Garamond" w:hAnsi="Garamond"/>
          <w:spacing w:val="-4"/>
          <w:sz w:val="24"/>
          <w:szCs w:val="24"/>
          <w:lang w:val="sq-AL"/>
        </w:rPr>
        <w:t xml:space="preserve"> </w:t>
      </w:r>
      <w:r w:rsidR="003E4B51" w:rsidRPr="008C34AC">
        <w:rPr>
          <w:rFonts w:ascii="Garamond" w:hAnsi="Garamond"/>
          <w:spacing w:val="-4"/>
          <w:sz w:val="24"/>
          <w:szCs w:val="24"/>
          <w:lang w:val="sq-AL"/>
        </w:rPr>
        <w:t xml:space="preserve">të shoqërisë, </w:t>
      </w:r>
      <w:r w:rsidRPr="008C34AC">
        <w:rPr>
          <w:rFonts w:ascii="Garamond" w:hAnsi="Garamond"/>
          <w:spacing w:val="-4"/>
          <w:sz w:val="24"/>
          <w:szCs w:val="24"/>
          <w:lang w:val="sq-AL"/>
        </w:rPr>
        <w:t>në të cilin në nenin 3</w:t>
      </w:r>
      <w:r w:rsidR="00E17465" w:rsidRPr="008C34AC">
        <w:rPr>
          <w:rFonts w:ascii="Garamond" w:hAnsi="Garamond"/>
          <w:spacing w:val="-4"/>
          <w:sz w:val="24"/>
          <w:szCs w:val="24"/>
          <w:lang w:val="sq-AL"/>
        </w:rPr>
        <w:t>,</w:t>
      </w:r>
      <w:r w:rsidRPr="008C34AC">
        <w:rPr>
          <w:rFonts w:ascii="Garamond" w:hAnsi="Garamond"/>
          <w:spacing w:val="-4"/>
          <w:sz w:val="24"/>
          <w:szCs w:val="24"/>
          <w:lang w:val="sq-AL"/>
        </w:rPr>
        <w:t xml:space="preserve"> pikat 3.1.5</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3.1.8, 3.2</w:t>
      </w:r>
      <w:r w:rsidR="00E17465" w:rsidRPr="008C34AC">
        <w:rPr>
          <w:rFonts w:ascii="Garamond" w:hAnsi="Garamond"/>
          <w:spacing w:val="-4"/>
          <w:sz w:val="24"/>
          <w:szCs w:val="24"/>
          <w:lang w:val="sq-AL"/>
        </w:rPr>
        <w:t>,</w:t>
      </w:r>
      <w:r w:rsidRPr="008C34AC">
        <w:rPr>
          <w:rFonts w:ascii="Garamond" w:hAnsi="Garamond"/>
          <w:spacing w:val="-4"/>
          <w:sz w:val="24"/>
          <w:szCs w:val="24"/>
          <w:lang w:val="sq-AL"/>
        </w:rPr>
        <w:t xml:space="preserve"> ka parashikuar aktivitetet e lejuara për t</w:t>
      </w:r>
      <w:r w:rsidR="00405684" w:rsidRPr="008C34AC">
        <w:rPr>
          <w:rFonts w:ascii="Garamond" w:hAnsi="Garamond"/>
          <w:spacing w:val="-4"/>
          <w:sz w:val="24"/>
          <w:szCs w:val="24"/>
          <w:lang w:val="sq-AL"/>
        </w:rPr>
        <w:t>’</w:t>
      </w:r>
      <w:r w:rsidRPr="008C34AC">
        <w:rPr>
          <w:rFonts w:ascii="Garamond" w:hAnsi="Garamond"/>
          <w:spacing w:val="-4"/>
          <w:sz w:val="24"/>
          <w:szCs w:val="24"/>
          <w:lang w:val="sq-AL"/>
        </w:rPr>
        <w:t xml:space="preserve">u ushtruar në funksion të licencës. Objekti kryesor i aktivitetit të </w:t>
      </w:r>
      <w:r w:rsidR="00270A77" w:rsidRPr="008C34AC">
        <w:rPr>
          <w:rFonts w:ascii="Garamond" w:hAnsi="Garamond"/>
          <w:spacing w:val="-4"/>
          <w:sz w:val="24"/>
          <w:szCs w:val="24"/>
          <w:lang w:val="sq-AL"/>
        </w:rPr>
        <w:t>s</w:t>
      </w:r>
      <w:r w:rsidRPr="008C34AC">
        <w:rPr>
          <w:rFonts w:ascii="Garamond" w:hAnsi="Garamond"/>
          <w:spacing w:val="-4"/>
          <w:sz w:val="24"/>
          <w:szCs w:val="24"/>
          <w:lang w:val="sq-AL"/>
        </w:rPr>
        <w:t xml:space="preserve">hoqërisë është të ofrojë gaz natyror nëpërmjet rrjetit të </w:t>
      </w:r>
      <w:r w:rsidR="00AE4017" w:rsidRPr="008C34AC">
        <w:rPr>
          <w:rFonts w:ascii="Garamond" w:hAnsi="Garamond"/>
          <w:spacing w:val="-4"/>
          <w:sz w:val="24"/>
          <w:szCs w:val="24"/>
          <w:lang w:val="sq-AL"/>
        </w:rPr>
        <w:t>transmetimit</w:t>
      </w:r>
      <w:r w:rsidRPr="008C34AC">
        <w:rPr>
          <w:rFonts w:ascii="Garamond" w:hAnsi="Garamond"/>
          <w:spacing w:val="-4"/>
          <w:sz w:val="24"/>
          <w:szCs w:val="24"/>
          <w:lang w:val="sq-AL"/>
        </w:rPr>
        <w:t xml:space="preserve">, shpërndarjes, depozitimit dhe të impiantit të gazit natyror. Shoqëria realizon objektin e veprimtarisë së saj sipas ligjit </w:t>
      </w:r>
      <w:r w:rsidR="0036127C" w:rsidRPr="008C34AC">
        <w:rPr>
          <w:rFonts w:ascii="Garamond" w:hAnsi="Garamond"/>
          <w:spacing w:val="-4"/>
          <w:sz w:val="24"/>
          <w:szCs w:val="24"/>
          <w:lang w:val="sq-AL"/>
        </w:rPr>
        <w:t>nr. 102/2015, “Për sektorin e gazit natyror”</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me konkretisht kryerja e veprimtarive të nevojshme dhe të drejtpërdrejta të lidhura me operimin dhe funksionimin e rrjetit të </w:t>
      </w:r>
      <w:r w:rsidR="00AE4017" w:rsidRPr="008C34AC">
        <w:rPr>
          <w:rFonts w:ascii="Garamond" w:hAnsi="Garamond"/>
          <w:spacing w:val="-4"/>
          <w:sz w:val="24"/>
          <w:szCs w:val="24"/>
          <w:lang w:val="sq-AL"/>
        </w:rPr>
        <w:t>transmetimit</w:t>
      </w:r>
      <w:r w:rsidRPr="008C34AC">
        <w:rPr>
          <w:rFonts w:ascii="Garamond" w:hAnsi="Garamond"/>
          <w:spacing w:val="-4"/>
          <w:sz w:val="24"/>
          <w:szCs w:val="24"/>
          <w:lang w:val="sq-AL"/>
        </w:rPr>
        <w:t>, rrjetit të shpërndarjes, hapësirave të depozitimit në përputhje me legjislacionin në fuqi dhe licencën e akorduar.</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Shoqëria aplikuese, Albgaz sh.a., në vijim të zbatimit të të gjitha kërkesave për ndarjen e aktivitetit të gazit natyror, ka paraqitur në ERE listën e dokumenteve, të dhënave dhe informacioneve që duhet të paraqiten nga një shoqëri, e cila aplikon për t</w:t>
      </w:r>
      <w:r w:rsidR="00405684" w:rsidRPr="008C34AC">
        <w:rPr>
          <w:rFonts w:ascii="Garamond" w:hAnsi="Garamond"/>
          <w:spacing w:val="-4"/>
          <w:sz w:val="24"/>
          <w:szCs w:val="24"/>
          <w:lang w:val="sq-AL"/>
        </w:rPr>
        <w:t>’</w:t>
      </w:r>
      <w:r w:rsidRPr="008C34AC">
        <w:rPr>
          <w:rFonts w:ascii="Garamond" w:hAnsi="Garamond"/>
          <w:spacing w:val="-4"/>
          <w:sz w:val="24"/>
          <w:szCs w:val="24"/>
          <w:lang w:val="sq-AL"/>
        </w:rPr>
        <w:t xml:space="preserve">u caktuar dhe certifikuar si </w:t>
      </w:r>
      <w:r w:rsidR="001C6B94" w:rsidRPr="008C34AC">
        <w:rPr>
          <w:rFonts w:ascii="Garamond" w:hAnsi="Garamond"/>
          <w:spacing w:val="-4"/>
          <w:sz w:val="24"/>
          <w:szCs w:val="24"/>
          <w:lang w:val="sq-AL"/>
        </w:rPr>
        <w:t xml:space="preserve">operator i kombinuar </w:t>
      </w:r>
      <w:r w:rsidRPr="008C34AC">
        <w:rPr>
          <w:rFonts w:ascii="Garamond" w:hAnsi="Garamond"/>
          <w:spacing w:val="-4"/>
          <w:sz w:val="24"/>
          <w:szCs w:val="24"/>
          <w:lang w:val="sq-AL"/>
        </w:rPr>
        <w:t>në Shqipëri. Për efekt të këtij aplikimi janë depozituar dokumentet si vijon:</w:t>
      </w:r>
    </w:p>
    <w:p w:rsidR="006A7B98" w:rsidRPr="008C34AC" w:rsidRDefault="006A7B98" w:rsidP="006A7B98">
      <w:pPr>
        <w:pStyle w:val="NoSpacing"/>
        <w:widowControl w:val="0"/>
        <w:ind w:firstLine="284"/>
        <w:rPr>
          <w:rFonts w:ascii="Garamond" w:hAnsi="Garamond"/>
          <w:spacing w:val="-4"/>
        </w:rPr>
      </w:pPr>
      <w:r w:rsidRPr="008C34AC">
        <w:rPr>
          <w:rFonts w:ascii="Garamond" w:hAnsi="Garamond"/>
          <w:spacing w:val="-4"/>
        </w:rPr>
        <w:t xml:space="preserve">a) Kërkesa me shkrim për certifikimin e </w:t>
      </w:r>
      <w:r w:rsidR="001C6B94" w:rsidRPr="008C34AC">
        <w:rPr>
          <w:rFonts w:ascii="Garamond" w:hAnsi="Garamond"/>
          <w:spacing w:val="-4"/>
        </w:rPr>
        <w:t xml:space="preserve">operatorit të kombinuar </w:t>
      </w:r>
      <w:r w:rsidRPr="008C34AC">
        <w:rPr>
          <w:rFonts w:ascii="Garamond" w:hAnsi="Garamond"/>
          <w:spacing w:val="-4"/>
        </w:rPr>
        <w:t>për gazin natyror;</w:t>
      </w:r>
    </w:p>
    <w:p w:rsidR="006A7B98" w:rsidRPr="008C34AC" w:rsidRDefault="006A7B98" w:rsidP="00080689">
      <w:pPr>
        <w:pStyle w:val="NoSpacing"/>
        <w:widowControl w:val="0"/>
        <w:ind w:firstLine="284"/>
        <w:jc w:val="both"/>
        <w:rPr>
          <w:rFonts w:ascii="Garamond" w:hAnsi="Garamond"/>
          <w:spacing w:val="-4"/>
        </w:rPr>
      </w:pPr>
      <w:r w:rsidRPr="008C34AC">
        <w:rPr>
          <w:rFonts w:ascii="Garamond" w:hAnsi="Garamond"/>
          <w:spacing w:val="-4"/>
        </w:rPr>
        <w:t>b) Dokumentet, të dhënat dhe informacionet e përmendura në nenet</w:t>
      </w:r>
      <w:r w:rsidR="00BC504A" w:rsidRPr="008C34AC">
        <w:rPr>
          <w:rFonts w:ascii="Garamond" w:hAnsi="Garamond"/>
          <w:spacing w:val="-4"/>
        </w:rPr>
        <w:t xml:space="preserve"> </w:t>
      </w:r>
      <w:r w:rsidRPr="008C34AC">
        <w:rPr>
          <w:rFonts w:ascii="Garamond" w:hAnsi="Garamond"/>
          <w:spacing w:val="-4"/>
        </w:rPr>
        <w:t>8 dhe 9</w:t>
      </w:r>
      <w:r w:rsidR="00B8304E" w:rsidRPr="008C34AC">
        <w:rPr>
          <w:rFonts w:ascii="Garamond" w:hAnsi="Garamond"/>
          <w:spacing w:val="-4"/>
        </w:rPr>
        <w:t>,</w:t>
      </w:r>
      <w:r w:rsidRPr="008C34AC">
        <w:rPr>
          <w:rFonts w:ascii="Garamond" w:hAnsi="Garamond"/>
          <w:spacing w:val="-4"/>
        </w:rPr>
        <w:t xml:space="preserve"> kapitullin III të rregullores.</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xml:space="preserve">Në përputhje me ligjin </w:t>
      </w:r>
      <w:r w:rsidR="0036127C" w:rsidRPr="008C34AC">
        <w:rPr>
          <w:rFonts w:ascii="Garamond" w:hAnsi="Garamond"/>
          <w:spacing w:val="-4"/>
        </w:rPr>
        <w:t>nr. 102/2015, “Për sektorin e gazit natyror”</w:t>
      </w:r>
      <w:r w:rsidR="00B8304E" w:rsidRPr="008C34AC">
        <w:rPr>
          <w:rFonts w:ascii="Garamond" w:hAnsi="Garamond"/>
          <w:spacing w:val="-4"/>
        </w:rPr>
        <w:t>,</w:t>
      </w:r>
      <w:r w:rsidR="00BC504A" w:rsidRPr="008C34AC">
        <w:rPr>
          <w:rFonts w:ascii="Garamond" w:hAnsi="Garamond"/>
          <w:spacing w:val="-4"/>
        </w:rPr>
        <w:t xml:space="preserve"> </w:t>
      </w:r>
      <w:r w:rsidRPr="008C34AC">
        <w:rPr>
          <w:rFonts w:ascii="Garamond" w:hAnsi="Garamond"/>
          <w:spacing w:val="-4"/>
        </w:rPr>
        <w:t xml:space="preserve">OST-ja krijon një program të përputhshmërisë, në të cilin përcaktohen masat e nevojshme për garantimin e sjelljes jodiskriminuese, i cili miratohet nga ERE, si dhe metodën për monitorimin e përputhshmërisë me këtë program. Programi i përputhshmërisë përcakton detyrimet e veçanta për të punësuarit e OST-së, me qëllim plotësimin e këtyre objektivave. Përputhshmëria me programin monitorohet në mënyrë të pavarur nga një zyrtar i përputhshmërisë. </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xml:space="preserve">2. Zyrtari i përputhshmërisë emërohet nga </w:t>
      </w:r>
      <w:r w:rsidR="00C9299D" w:rsidRPr="008C34AC">
        <w:rPr>
          <w:rFonts w:ascii="Garamond" w:hAnsi="Garamond"/>
          <w:spacing w:val="-4"/>
        </w:rPr>
        <w:t xml:space="preserve">Këshilli Mbikëqyrës </w:t>
      </w:r>
      <w:r w:rsidRPr="008C34AC">
        <w:rPr>
          <w:rFonts w:ascii="Garamond" w:hAnsi="Garamond"/>
          <w:spacing w:val="-4"/>
        </w:rPr>
        <w:t>ose, nëse një organ i tillë nuk është formuar, nga organi kolektiv i menaxhimit të OST-së, pas miratimit paraprak nga ERE. ERE mund të refuzojë miratimin e zyrtarit të përputhshmërisë vetëm për arsye të mungesës së pavarësisë apo kapaciteteve profesionale. Zyrtari i përputhshmërisë mund të jetë një person fizik ose juridik, i pavarur në punën dhe veprimet e tij ose të saj.</w:t>
      </w:r>
    </w:p>
    <w:p w:rsidR="006A7B98" w:rsidRPr="008C34AC" w:rsidRDefault="006A7B98" w:rsidP="006A7B98">
      <w:pPr>
        <w:pStyle w:val="NoSpacing"/>
        <w:widowControl w:val="0"/>
        <w:ind w:firstLine="284"/>
        <w:jc w:val="both"/>
        <w:rPr>
          <w:rFonts w:ascii="Garamond" w:hAnsi="Garamond"/>
          <w:spacing w:val="-4"/>
        </w:rPr>
      </w:pPr>
      <w:r w:rsidRPr="008C34AC">
        <w:rPr>
          <w:rFonts w:ascii="Garamond" w:hAnsi="Garamond"/>
          <w:spacing w:val="-4"/>
        </w:rPr>
        <w:t xml:space="preserve"> 3. ERE miraton kriteret dhe detyrat për pozicionin e zyrtarit të përputhshmërisë, si dhe afatin e qëndrimit në detyrë. Me vendimet e</w:t>
      </w:r>
      <w:r w:rsidR="00AD7F87" w:rsidRPr="008C34AC">
        <w:rPr>
          <w:rFonts w:ascii="Garamond" w:hAnsi="Garamond"/>
          <w:spacing w:val="-4"/>
        </w:rPr>
        <w:t xml:space="preserve"> </w:t>
      </w:r>
      <w:r w:rsidR="00CF718A" w:rsidRPr="008C34AC">
        <w:rPr>
          <w:rFonts w:ascii="Garamond" w:hAnsi="Garamond"/>
          <w:spacing w:val="-4"/>
        </w:rPr>
        <w:t>b</w:t>
      </w:r>
      <w:r w:rsidR="00AD7F87" w:rsidRPr="008C34AC">
        <w:rPr>
          <w:rFonts w:ascii="Garamond" w:hAnsi="Garamond"/>
          <w:spacing w:val="-4"/>
        </w:rPr>
        <w:t>ordit të ERE</w:t>
      </w:r>
      <w:r w:rsidR="00164142" w:rsidRPr="008C34AC">
        <w:rPr>
          <w:rFonts w:ascii="Garamond" w:hAnsi="Garamond"/>
          <w:spacing w:val="-4"/>
        </w:rPr>
        <w:t>-s</w:t>
      </w:r>
      <w:r w:rsidR="00AD7F87" w:rsidRPr="008C34AC">
        <w:rPr>
          <w:rFonts w:ascii="Garamond" w:hAnsi="Garamond"/>
          <w:spacing w:val="-4"/>
        </w:rPr>
        <w:t xml:space="preserve"> </w:t>
      </w:r>
      <w:r w:rsidR="00EA07AD" w:rsidRPr="008C34AC">
        <w:rPr>
          <w:rFonts w:ascii="Garamond" w:hAnsi="Garamond"/>
          <w:spacing w:val="-4"/>
        </w:rPr>
        <w:t xml:space="preserve">nr. </w:t>
      </w:r>
      <w:r w:rsidR="00AD7F87" w:rsidRPr="008C34AC">
        <w:rPr>
          <w:rFonts w:ascii="Garamond" w:hAnsi="Garamond"/>
          <w:spacing w:val="-4"/>
        </w:rPr>
        <w:t>78, datë 26.</w:t>
      </w:r>
      <w:r w:rsidRPr="008C34AC">
        <w:rPr>
          <w:rFonts w:ascii="Garamond" w:hAnsi="Garamond"/>
          <w:spacing w:val="-4"/>
        </w:rPr>
        <w:t>5.2017</w:t>
      </w:r>
      <w:r w:rsidR="003F3354" w:rsidRPr="008C34AC">
        <w:rPr>
          <w:rFonts w:ascii="Garamond" w:hAnsi="Garamond"/>
          <w:spacing w:val="-4"/>
        </w:rPr>
        <w:t>,</w:t>
      </w:r>
      <w:r w:rsidRPr="008C34AC">
        <w:rPr>
          <w:rFonts w:ascii="Garamond" w:hAnsi="Garamond"/>
          <w:spacing w:val="-4"/>
        </w:rPr>
        <w:t xml:space="preserve"> u miratua </w:t>
      </w:r>
      <w:r w:rsidR="003F3354" w:rsidRPr="008C34AC">
        <w:rPr>
          <w:rFonts w:ascii="Garamond" w:hAnsi="Garamond"/>
          <w:spacing w:val="-4"/>
        </w:rPr>
        <w:t xml:space="preserve">kontrata </w:t>
      </w:r>
      <w:r w:rsidRPr="008C34AC">
        <w:rPr>
          <w:rFonts w:ascii="Garamond" w:hAnsi="Garamond"/>
          <w:spacing w:val="-4"/>
        </w:rPr>
        <w:t xml:space="preserve">për </w:t>
      </w:r>
      <w:r w:rsidR="00080689" w:rsidRPr="008C34AC">
        <w:rPr>
          <w:rFonts w:ascii="Garamond" w:hAnsi="Garamond"/>
          <w:spacing w:val="-4"/>
        </w:rPr>
        <w:t xml:space="preserve">ofrimin e shërbimeve të zyrtarit të përputhshmërisë </w:t>
      </w:r>
      <w:r w:rsidRPr="008C34AC">
        <w:rPr>
          <w:rFonts w:ascii="Garamond" w:hAnsi="Garamond"/>
          <w:spacing w:val="-4"/>
        </w:rPr>
        <w:t>në sektorin e gaz</w:t>
      </w:r>
      <w:r w:rsidR="00AD7F87" w:rsidRPr="008C34AC">
        <w:rPr>
          <w:rFonts w:ascii="Garamond" w:hAnsi="Garamond"/>
          <w:spacing w:val="-4"/>
        </w:rPr>
        <w:t xml:space="preserve">it natyror dhe </w:t>
      </w:r>
      <w:r w:rsidR="00EA07AD" w:rsidRPr="008C34AC">
        <w:rPr>
          <w:rFonts w:ascii="Garamond" w:hAnsi="Garamond"/>
          <w:spacing w:val="-4"/>
        </w:rPr>
        <w:t xml:space="preserve">nr. </w:t>
      </w:r>
      <w:r w:rsidR="00AD7F87" w:rsidRPr="008C34AC">
        <w:rPr>
          <w:rFonts w:ascii="Garamond" w:hAnsi="Garamond"/>
          <w:spacing w:val="-4"/>
        </w:rPr>
        <w:t>77, datë 26.</w:t>
      </w:r>
      <w:r w:rsidRPr="008C34AC">
        <w:rPr>
          <w:rFonts w:ascii="Garamond" w:hAnsi="Garamond"/>
          <w:spacing w:val="-4"/>
        </w:rPr>
        <w:t>5.2017</w:t>
      </w:r>
      <w:r w:rsidR="001D3F5C" w:rsidRPr="008C34AC">
        <w:rPr>
          <w:rFonts w:ascii="Garamond" w:hAnsi="Garamond"/>
          <w:spacing w:val="-4"/>
        </w:rPr>
        <w:t>,</w:t>
      </w:r>
      <w:r w:rsidRPr="008C34AC">
        <w:rPr>
          <w:rFonts w:ascii="Garamond" w:hAnsi="Garamond"/>
          <w:spacing w:val="-4"/>
        </w:rPr>
        <w:t xml:space="preserve"> miratoi Programin e përputhshmërisë të Operatorit të Sistemit të Transmetimit për </w:t>
      </w:r>
      <w:r w:rsidR="00405684" w:rsidRPr="008C34AC">
        <w:rPr>
          <w:rFonts w:ascii="Garamond" w:hAnsi="Garamond"/>
          <w:spacing w:val="-4"/>
        </w:rPr>
        <w:t>Gazin Natyror</w:t>
      </w:r>
      <w:r w:rsidRPr="008C34AC">
        <w:rPr>
          <w:rFonts w:ascii="Garamond" w:hAnsi="Garamond"/>
          <w:spacing w:val="-4"/>
        </w:rPr>
        <w:t>.</w:t>
      </w:r>
    </w:p>
    <w:p w:rsidR="006A7B98" w:rsidRPr="008C34AC" w:rsidRDefault="006A7B98" w:rsidP="006A7B98">
      <w:pPr>
        <w:widowControl w:val="0"/>
        <w:shd w:val="clear" w:color="auto" w:fill="FFFFFF"/>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Për gjithë sa më sipër, </w:t>
      </w:r>
      <w:r w:rsidR="00D23339" w:rsidRPr="008C34AC">
        <w:rPr>
          <w:rFonts w:ascii="Garamond" w:hAnsi="Garamond"/>
          <w:spacing w:val="-4"/>
          <w:sz w:val="24"/>
          <w:szCs w:val="24"/>
          <w:lang w:val="sq-AL"/>
        </w:rPr>
        <w:t xml:space="preserve">bordi </w:t>
      </w:r>
      <w:r w:rsidRPr="008C34AC">
        <w:rPr>
          <w:rFonts w:ascii="Garamond" w:hAnsi="Garamond"/>
          <w:spacing w:val="-4"/>
          <w:sz w:val="24"/>
          <w:szCs w:val="24"/>
          <w:lang w:val="sq-AL"/>
        </w:rPr>
        <w:t>i ERE-s</w:t>
      </w:r>
      <w:r w:rsidR="001D3F5C" w:rsidRPr="008C34AC">
        <w:rPr>
          <w:rFonts w:ascii="Garamond" w:hAnsi="Garamond"/>
          <w:spacing w:val="-4"/>
          <w:sz w:val="24"/>
          <w:szCs w:val="24"/>
          <w:lang w:val="sq-AL"/>
        </w:rPr>
        <w:t>,</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me </w:t>
      </w:r>
      <w:r w:rsidR="00D23339" w:rsidRPr="008C34AC">
        <w:rPr>
          <w:rFonts w:ascii="Garamond" w:eastAsia="Times New Roman" w:hAnsi="Garamond"/>
          <w:spacing w:val="-4"/>
          <w:sz w:val="24"/>
          <w:szCs w:val="24"/>
          <w:lang w:val="sq-AL"/>
        </w:rPr>
        <w:t xml:space="preserve">vendimin </w:t>
      </w:r>
      <w:r w:rsidR="00EA07AD" w:rsidRPr="008C34AC">
        <w:rPr>
          <w:rFonts w:ascii="Garamond" w:eastAsia="Times New Roman" w:hAnsi="Garamond"/>
          <w:spacing w:val="-4"/>
          <w:sz w:val="24"/>
          <w:szCs w:val="24"/>
          <w:lang w:val="sq-AL"/>
        </w:rPr>
        <w:t xml:space="preserve">nr. </w:t>
      </w:r>
      <w:r w:rsidR="00D23339" w:rsidRPr="008C34AC">
        <w:rPr>
          <w:rFonts w:ascii="Garamond" w:eastAsia="Times New Roman" w:hAnsi="Garamond"/>
          <w:spacing w:val="-4"/>
          <w:sz w:val="24"/>
          <w:szCs w:val="24"/>
          <w:lang w:val="sq-AL"/>
        </w:rPr>
        <w:t>82, datë 26.</w:t>
      </w:r>
      <w:r w:rsidRPr="008C34AC">
        <w:rPr>
          <w:rFonts w:ascii="Garamond" w:eastAsia="Times New Roman" w:hAnsi="Garamond"/>
          <w:spacing w:val="-4"/>
          <w:sz w:val="24"/>
          <w:szCs w:val="24"/>
          <w:lang w:val="sq-AL"/>
        </w:rPr>
        <w:t xml:space="preserve">5.2017, </w:t>
      </w:r>
      <w:r w:rsidR="0085701B" w:rsidRPr="008C34AC">
        <w:rPr>
          <w:rFonts w:ascii="Garamond" w:eastAsia="Times New Roman" w:hAnsi="Garamond"/>
          <w:spacing w:val="-4"/>
          <w:sz w:val="24"/>
          <w:szCs w:val="24"/>
          <w:lang w:val="sq-AL"/>
        </w:rPr>
        <w:t>“</w:t>
      </w:r>
      <w:r w:rsidRPr="008C34AC">
        <w:rPr>
          <w:rFonts w:ascii="Garamond" w:eastAsia="Times New Roman" w:hAnsi="Garamond"/>
          <w:spacing w:val="-4"/>
          <w:sz w:val="24"/>
          <w:szCs w:val="24"/>
          <w:lang w:val="sq-AL"/>
        </w:rPr>
        <w:t>Mbi certifikimin paraprak</w:t>
      </w:r>
      <w:r w:rsidR="00BC504A" w:rsidRPr="008C34AC">
        <w:rPr>
          <w:rFonts w:ascii="Garamond" w:eastAsia="Times New Roman" w:hAnsi="Garamond"/>
          <w:spacing w:val="-4"/>
          <w:sz w:val="24"/>
          <w:szCs w:val="24"/>
          <w:lang w:val="sq-AL"/>
        </w:rPr>
        <w:t xml:space="preserve"> </w:t>
      </w:r>
      <w:r w:rsidRPr="008C34AC">
        <w:rPr>
          <w:rFonts w:ascii="Garamond" w:eastAsia="Times New Roman" w:hAnsi="Garamond"/>
          <w:spacing w:val="-4"/>
          <w:sz w:val="24"/>
          <w:szCs w:val="24"/>
          <w:lang w:val="sq-AL"/>
        </w:rPr>
        <w:t xml:space="preserve">të </w:t>
      </w:r>
      <w:r w:rsidR="00270A77" w:rsidRPr="008C34AC">
        <w:rPr>
          <w:rFonts w:ascii="Garamond" w:eastAsia="Times New Roman" w:hAnsi="Garamond"/>
          <w:spacing w:val="-4"/>
          <w:sz w:val="24"/>
          <w:szCs w:val="24"/>
          <w:lang w:val="sq-AL"/>
        </w:rPr>
        <w:t xml:space="preserve">shoqërisë </w:t>
      </w:r>
      <w:r w:rsidR="0085701B" w:rsidRPr="008C34AC">
        <w:rPr>
          <w:rFonts w:ascii="Garamond" w:eastAsia="Times New Roman" w:hAnsi="Garamond"/>
          <w:spacing w:val="-4"/>
          <w:sz w:val="24"/>
          <w:szCs w:val="24"/>
          <w:lang w:val="sq-AL"/>
        </w:rPr>
        <w:t>“</w:t>
      </w:r>
      <w:r w:rsidRPr="008C34AC">
        <w:rPr>
          <w:rFonts w:ascii="Garamond" w:eastAsia="Times New Roman" w:hAnsi="Garamond"/>
          <w:spacing w:val="-4"/>
          <w:sz w:val="24"/>
          <w:szCs w:val="24"/>
          <w:lang w:val="sq-AL"/>
        </w:rPr>
        <w:t xml:space="preserve">Operatori </w:t>
      </w:r>
      <w:r w:rsidR="006734F3" w:rsidRPr="008C34AC">
        <w:rPr>
          <w:rFonts w:ascii="Garamond" w:eastAsia="Times New Roman" w:hAnsi="Garamond"/>
          <w:spacing w:val="-4"/>
          <w:sz w:val="24"/>
          <w:szCs w:val="24"/>
          <w:lang w:val="sq-AL"/>
        </w:rPr>
        <w:t>i kombinuar i gazit natyro</w:t>
      </w:r>
      <w:r w:rsidRPr="008C34AC">
        <w:rPr>
          <w:rFonts w:ascii="Garamond" w:eastAsia="Times New Roman" w:hAnsi="Garamond"/>
          <w:spacing w:val="-4"/>
          <w:sz w:val="24"/>
          <w:szCs w:val="24"/>
          <w:lang w:val="sq-AL"/>
        </w:rPr>
        <w:t>r</w:t>
      </w:r>
      <w:r w:rsidR="00405684" w:rsidRPr="008C34AC">
        <w:rPr>
          <w:rFonts w:ascii="Garamond" w:eastAsia="Times New Roman" w:hAnsi="Garamond"/>
          <w:spacing w:val="-4"/>
          <w:sz w:val="24"/>
          <w:szCs w:val="24"/>
          <w:lang w:val="sq-AL"/>
        </w:rPr>
        <w:t>,</w:t>
      </w:r>
      <w:r w:rsidR="00EA07AD" w:rsidRPr="008C34AC">
        <w:rPr>
          <w:rFonts w:ascii="Garamond" w:eastAsia="Times New Roman" w:hAnsi="Garamond"/>
          <w:spacing w:val="-4"/>
          <w:sz w:val="24"/>
          <w:szCs w:val="24"/>
          <w:lang w:val="sq-AL"/>
        </w:rPr>
        <w:t xml:space="preserve"> </w:t>
      </w:r>
      <w:r w:rsidR="000F3965" w:rsidRPr="008C34AC">
        <w:rPr>
          <w:rFonts w:ascii="Garamond" w:eastAsia="Times New Roman" w:hAnsi="Garamond"/>
          <w:spacing w:val="-4"/>
          <w:sz w:val="24"/>
          <w:szCs w:val="24"/>
          <w:lang w:val="sq-AL"/>
        </w:rPr>
        <w:t xml:space="preserve">Albgaz </w:t>
      </w:r>
      <w:r w:rsidRPr="008C34AC">
        <w:rPr>
          <w:rFonts w:ascii="Garamond" w:eastAsia="Times New Roman" w:hAnsi="Garamond"/>
          <w:spacing w:val="-4"/>
          <w:sz w:val="24"/>
          <w:szCs w:val="24"/>
          <w:lang w:val="sq-AL"/>
        </w:rPr>
        <w:t>sh.a.</w:t>
      </w:r>
      <w:r w:rsidR="00D23339" w:rsidRPr="008C34AC">
        <w:rPr>
          <w:rFonts w:ascii="Garamond" w:eastAsia="Times New Roman" w:hAnsi="Garamond"/>
          <w:spacing w:val="-4"/>
          <w:sz w:val="24"/>
          <w:szCs w:val="24"/>
          <w:lang w:val="sq-AL"/>
        </w:rPr>
        <w:t>”</w:t>
      </w:r>
      <w:r w:rsidR="00B8304E" w:rsidRPr="008C34AC">
        <w:rPr>
          <w:rFonts w:ascii="Garamond" w:eastAsia="Times New Roman" w:hAnsi="Garamond"/>
          <w:spacing w:val="-4"/>
          <w:sz w:val="24"/>
          <w:szCs w:val="24"/>
          <w:lang w:val="sq-AL"/>
        </w:rPr>
        <w:t>,</w:t>
      </w:r>
      <w:r w:rsidRPr="008C34AC">
        <w:rPr>
          <w:rFonts w:ascii="Garamond" w:eastAsia="Times New Roman" w:hAnsi="Garamond"/>
          <w:spacing w:val="-4"/>
          <w:sz w:val="24"/>
          <w:szCs w:val="24"/>
          <w:lang w:val="sq-AL"/>
        </w:rPr>
        <w:t xml:space="preserve"> </w:t>
      </w:r>
      <w:r w:rsidR="007F4339" w:rsidRPr="008C34AC">
        <w:rPr>
          <w:rFonts w:ascii="Garamond" w:hAnsi="Garamond"/>
          <w:spacing w:val="-4"/>
          <w:sz w:val="24"/>
          <w:szCs w:val="24"/>
          <w:lang w:val="sq-AL"/>
        </w:rPr>
        <w:t>vendosi</w:t>
      </w:r>
      <w:r w:rsidRPr="008C34AC">
        <w:rPr>
          <w:rFonts w:ascii="Garamond" w:hAnsi="Garamond"/>
          <w:spacing w:val="-4"/>
          <w:sz w:val="24"/>
          <w:szCs w:val="24"/>
          <w:lang w:val="sq-AL"/>
        </w:rPr>
        <w:t>:</w:t>
      </w:r>
    </w:p>
    <w:p w:rsidR="006A7B98" w:rsidRPr="008C34AC" w:rsidRDefault="006A7B98" w:rsidP="008C210A">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Miratimin paraprak të certifikimit të </w:t>
      </w:r>
      <w:r w:rsidR="00405684" w:rsidRPr="008C34AC">
        <w:rPr>
          <w:rFonts w:ascii="Garamond" w:hAnsi="Garamond"/>
          <w:spacing w:val="-4"/>
          <w:sz w:val="24"/>
          <w:szCs w:val="24"/>
          <w:lang w:val="sq-AL"/>
        </w:rPr>
        <w:t xml:space="preserve">operatorit të kombinuar </w:t>
      </w:r>
      <w:r w:rsidRPr="008C34AC">
        <w:rPr>
          <w:rFonts w:ascii="Garamond" w:hAnsi="Garamond"/>
          <w:spacing w:val="-4"/>
          <w:sz w:val="24"/>
          <w:szCs w:val="24"/>
          <w:lang w:val="sq-AL"/>
        </w:rPr>
        <w:t>të gazit natyror</w:t>
      </w:r>
      <w:r w:rsidR="00405684" w:rsidRPr="008C34AC">
        <w:rPr>
          <w:rFonts w:ascii="Garamond" w:hAnsi="Garamond"/>
          <w:spacing w:val="-4"/>
          <w:sz w:val="24"/>
          <w:szCs w:val="24"/>
          <w:lang w:val="sq-AL"/>
        </w:rPr>
        <w:t>,</w:t>
      </w:r>
      <w:r w:rsidRPr="008C34AC">
        <w:rPr>
          <w:rFonts w:ascii="Garamond" w:hAnsi="Garamond"/>
          <w:spacing w:val="-4"/>
          <w:sz w:val="24"/>
          <w:szCs w:val="24"/>
          <w:lang w:val="sq-AL"/>
        </w:rPr>
        <w:t xml:space="preserve"> Albgaz sh.a. në për</w:t>
      </w:r>
      <w:r w:rsidR="001D3F5C" w:rsidRPr="008C34AC">
        <w:rPr>
          <w:rFonts w:ascii="Garamond" w:hAnsi="Garamond"/>
          <w:spacing w:val="-4"/>
          <w:sz w:val="24"/>
          <w:szCs w:val="24"/>
          <w:lang w:val="sq-AL"/>
        </w:rPr>
        <w:t xml:space="preserve">puthje me nenet 37, 50, 59, 68 </w:t>
      </w:r>
      <w:r w:rsidRPr="008C34AC">
        <w:rPr>
          <w:rFonts w:ascii="Garamond" w:hAnsi="Garamond"/>
          <w:spacing w:val="-4"/>
          <w:sz w:val="24"/>
          <w:szCs w:val="24"/>
          <w:lang w:val="sq-AL"/>
        </w:rPr>
        <w:t xml:space="preserve">dhe 80 të ligjit </w:t>
      </w:r>
      <w:r w:rsidR="0036127C" w:rsidRPr="008C34AC">
        <w:rPr>
          <w:rFonts w:ascii="Garamond" w:hAnsi="Garamond"/>
          <w:spacing w:val="-4"/>
          <w:sz w:val="24"/>
          <w:szCs w:val="24"/>
          <w:lang w:val="sq-AL"/>
        </w:rPr>
        <w:t>nr. 102/2015, “Për sektorin e gazit natyror”</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dhe nenin 9, pika 6, të direktivës 73/2009 EC.</w:t>
      </w:r>
    </w:p>
    <w:p w:rsidR="006A7B98" w:rsidRPr="008C34AC" w:rsidRDefault="006A7B98" w:rsidP="008C210A">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Brenda 3 muajve pas miratimit të </w:t>
      </w:r>
      <w:r w:rsidR="00CF718A" w:rsidRPr="008C34AC">
        <w:rPr>
          <w:rFonts w:ascii="Garamond" w:hAnsi="Garamond"/>
          <w:spacing w:val="-4"/>
          <w:sz w:val="24"/>
          <w:szCs w:val="24"/>
          <w:lang w:val="sq-AL"/>
        </w:rPr>
        <w:t>vendimit të certifikimit</w:t>
      </w:r>
      <w:r w:rsidRPr="008C34AC">
        <w:rPr>
          <w:rFonts w:ascii="Garamond" w:hAnsi="Garamond"/>
          <w:spacing w:val="-4"/>
          <w:sz w:val="24"/>
          <w:szCs w:val="24"/>
          <w:lang w:val="sq-AL"/>
        </w:rPr>
        <w:t xml:space="preserve">, </w:t>
      </w:r>
      <w:r w:rsidR="000F3965" w:rsidRPr="008C34AC">
        <w:rPr>
          <w:rFonts w:ascii="Garamond" w:hAnsi="Garamond"/>
          <w:spacing w:val="-4"/>
          <w:sz w:val="24"/>
          <w:szCs w:val="24"/>
          <w:lang w:val="sq-AL"/>
        </w:rPr>
        <w:t xml:space="preserve">Albgaz </w:t>
      </w:r>
      <w:r w:rsidRPr="008C34AC">
        <w:rPr>
          <w:rFonts w:ascii="Garamond" w:hAnsi="Garamond"/>
          <w:spacing w:val="-4"/>
          <w:sz w:val="24"/>
          <w:szCs w:val="24"/>
          <w:lang w:val="sq-AL"/>
        </w:rPr>
        <w:t xml:space="preserve">sh.a. të caktojë Zyrtarin e </w:t>
      </w:r>
      <w:r w:rsidR="006734F3" w:rsidRPr="008C34AC">
        <w:rPr>
          <w:rFonts w:ascii="Garamond" w:hAnsi="Garamond"/>
          <w:spacing w:val="-4"/>
          <w:sz w:val="24"/>
          <w:szCs w:val="24"/>
          <w:lang w:val="sq-AL"/>
        </w:rPr>
        <w:t>Përputhshmërisë</w:t>
      </w:r>
      <w:r w:rsidRPr="008C34AC">
        <w:rPr>
          <w:rFonts w:ascii="Garamond" w:hAnsi="Garamond"/>
          <w:spacing w:val="-4"/>
          <w:sz w:val="24"/>
          <w:szCs w:val="24"/>
          <w:lang w:val="sq-AL"/>
        </w:rPr>
        <w:t xml:space="preserve"> subjekt i miratimit nga ERE, si dhe duhet që të hartojë dhe</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t</w:t>
      </w:r>
      <w:r w:rsidR="00405684" w:rsidRPr="008C34AC">
        <w:rPr>
          <w:rFonts w:ascii="Garamond" w:hAnsi="Garamond"/>
          <w:spacing w:val="-4"/>
          <w:sz w:val="24"/>
          <w:szCs w:val="24"/>
          <w:lang w:val="sq-AL"/>
        </w:rPr>
        <w:t>’</w:t>
      </w:r>
      <w:r w:rsidRPr="008C34AC">
        <w:rPr>
          <w:rFonts w:ascii="Garamond" w:hAnsi="Garamond"/>
          <w:spacing w:val="-4"/>
          <w:sz w:val="24"/>
          <w:szCs w:val="24"/>
          <w:lang w:val="sq-AL"/>
        </w:rPr>
        <w:t xml:space="preserve">i dorëzojë ERE-s </w:t>
      </w:r>
      <w:r w:rsidR="00A04522" w:rsidRPr="008C34AC">
        <w:rPr>
          <w:rFonts w:ascii="Garamond" w:hAnsi="Garamond"/>
          <w:spacing w:val="-4"/>
          <w:sz w:val="24"/>
          <w:szCs w:val="24"/>
          <w:lang w:val="sq-AL"/>
        </w:rPr>
        <w:t xml:space="preserve">raportin </w:t>
      </w:r>
      <w:r w:rsidRPr="008C34AC">
        <w:rPr>
          <w:rFonts w:ascii="Garamond" w:hAnsi="Garamond"/>
          <w:spacing w:val="-4"/>
          <w:sz w:val="24"/>
          <w:szCs w:val="24"/>
          <w:lang w:val="sq-AL"/>
        </w:rPr>
        <w:t xml:space="preserve">e përcaktuar sipas </w:t>
      </w:r>
      <w:r w:rsidR="00A04522" w:rsidRPr="008C34AC">
        <w:rPr>
          <w:rFonts w:ascii="Garamond" w:hAnsi="Garamond"/>
          <w:spacing w:val="-4"/>
          <w:sz w:val="24"/>
          <w:szCs w:val="24"/>
          <w:lang w:val="sq-AL"/>
        </w:rPr>
        <w:t xml:space="preserve">programit të përputhshmërisë </w:t>
      </w:r>
      <w:r w:rsidRPr="008C34AC">
        <w:rPr>
          <w:rFonts w:ascii="Garamond" w:hAnsi="Garamond"/>
          <w:spacing w:val="-4"/>
          <w:sz w:val="24"/>
          <w:szCs w:val="24"/>
          <w:lang w:val="sq-AL"/>
        </w:rPr>
        <w:t xml:space="preserve">rregullatore jo më vonë se 12 muaj nga miratimi i </w:t>
      </w:r>
      <w:r w:rsidR="00381D53" w:rsidRPr="008C34AC">
        <w:rPr>
          <w:rFonts w:ascii="Garamond" w:hAnsi="Garamond"/>
          <w:spacing w:val="-4"/>
          <w:sz w:val="24"/>
          <w:szCs w:val="24"/>
          <w:lang w:val="sq-AL"/>
        </w:rPr>
        <w:t>vendimit të certifikimit</w:t>
      </w:r>
      <w:r w:rsidRPr="008C34AC">
        <w:rPr>
          <w:rFonts w:ascii="Garamond" w:hAnsi="Garamond"/>
          <w:spacing w:val="-4"/>
          <w:sz w:val="24"/>
          <w:szCs w:val="24"/>
          <w:lang w:val="sq-AL"/>
        </w:rPr>
        <w:t xml:space="preserve"> të </w:t>
      </w:r>
      <w:r w:rsidR="000F3965" w:rsidRPr="008C34AC">
        <w:rPr>
          <w:rFonts w:ascii="Garamond" w:hAnsi="Garamond"/>
          <w:spacing w:val="-4"/>
          <w:sz w:val="24"/>
          <w:szCs w:val="24"/>
          <w:lang w:val="sq-AL"/>
        </w:rPr>
        <w:t xml:space="preserve">Albgaz </w:t>
      </w:r>
      <w:r w:rsidRPr="008C34AC">
        <w:rPr>
          <w:rFonts w:ascii="Garamond" w:hAnsi="Garamond"/>
          <w:spacing w:val="-4"/>
          <w:sz w:val="24"/>
          <w:szCs w:val="24"/>
          <w:lang w:val="sq-AL"/>
        </w:rPr>
        <w:t xml:space="preserve">sh.a., konform përcaktimeve të nenit 21 të </w:t>
      </w:r>
      <w:r w:rsidR="00B454EA" w:rsidRPr="008C34AC">
        <w:rPr>
          <w:rFonts w:ascii="Garamond" w:hAnsi="Garamond"/>
          <w:spacing w:val="-4"/>
          <w:sz w:val="24"/>
          <w:szCs w:val="24"/>
          <w:lang w:val="sq-AL"/>
        </w:rPr>
        <w:t>d</w:t>
      </w:r>
      <w:r w:rsidRPr="008C34AC">
        <w:rPr>
          <w:rFonts w:ascii="Garamond" w:hAnsi="Garamond"/>
          <w:spacing w:val="-4"/>
          <w:sz w:val="24"/>
          <w:szCs w:val="24"/>
          <w:lang w:val="sq-AL"/>
        </w:rPr>
        <w:t xml:space="preserve">irektivës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73/2009 të Komisionit Evropian </w:t>
      </w:r>
      <w:r w:rsidR="0085701B" w:rsidRPr="008C34AC">
        <w:rPr>
          <w:rFonts w:ascii="Garamond" w:hAnsi="Garamond"/>
          <w:spacing w:val="-4"/>
          <w:sz w:val="24"/>
          <w:szCs w:val="24"/>
          <w:lang w:val="sq-AL"/>
        </w:rPr>
        <w:t>“</w:t>
      </w:r>
      <w:r w:rsidRPr="008C34AC">
        <w:rPr>
          <w:rFonts w:ascii="Garamond" w:hAnsi="Garamond"/>
          <w:spacing w:val="-4"/>
          <w:sz w:val="24"/>
          <w:szCs w:val="24"/>
          <w:lang w:val="sq-AL"/>
        </w:rPr>
        <w:t>Mbi rregullat për tregun e gazit natyror</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dhe nenit 47 të ligjit </w:t>
      </w:r>
      <w:r w:rsidR="0036127C" w:rsidRPr="008C34AC">
        <w:rPr>
          <w:rFonts w:ascii="Garamond" w:hAnsi="Garamond"/>
          <w:spacing w:val="-4"/>
          <w:sz w:val="24"/>
          <w:szCs w:val="24"/>
          <w:lang w:val="sq-AL"/>
        </w:rPr>
        <w:t>nr. 102/2015, “Për sektorin e gazit natyror”</w:t>
      </w:r>
      <w:r w:rsidR="00EA07AD" w:rsidRPr="008C34AC">
        <w:rPr>
          <w:rFonts w:ascii="Garamond" w:hAnsi="Garamond"/>
          <w:spacing w:val="-4"/>
          <w:sz w:val="24"/>
          <w:szCs w:val="24"/>
          <w:lang w:val="sq-AL"/>
        </w:rPr>
        <w:t>.</w:t>
      </w:r>
    </w:p>
    <w:p w:rsidR="006A7B98" w:rsidRPr="008C34AC" w:rsidRDefault="006A7B98" w:rsidP="008C210A">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T</w:t>
      </w:r>
      <w:r w:rsidR="00405684" w:rsidRPr="008C34AC">
        <w:rPr>
          <w:rFonts w:ascii="Garamond" w:hAnsi="Garamond"/>
          <w:spacing w:val="-4"/>
          <w:sz w:val="24"/>
          <w:szCs w:val="24"/>
          <w:lang w:val="sq-AL"/>
        </w:rPr>
        <w:t>’</w:t>
      </w:r>
      <w:r w:rsidRPr="008C34AC">
        <w:rPr>
          <w:rFonts w:ascii="Garamond" w:hAnsi="Garamond"/>
          <w:spacing w:val="-4"/>
          <w:sz w:val="24"/>
          <w:szCs w:val="24"/>
          <w:lang w:val="sq-AL"/>
        </w:rPr>
        <w:t xml:space="preserve">i përcjellë këtë vendim Sekretariatit të Komunitetit të Energjisë, për opinion, ashtu siç përcaktohet në nenin 37, të ligjit </w:t>
      </w:r>
      <w:r w:rsidR="0036127C" w:rsidRPr="008C34AC">
        <w:rPr>
          <w:rFonts w:ascii="Garamond" w:hAnsi="Garamond"/>
          <w:spacing w:val="-4"/>
          <w:sz w:val="24"/>
          <w:szCs w:val="24"/>
          <w:lang w:val="sq-AL"/>
        </w:rPr>
        <w:t>nr. 102/2015, “Për sektorin e gazit natyror”</w:t>
      </w:r>
      <w:r w:rsidR="00EA07AD" w:rsidRPr="008C34AC">
        <w:rPr>
          <w:rFonts w:ascii="Garamond" w:hAnsi="Garamond"/>
          <w:spacing w:val="-4"/>
          <w:sz w:val="24"/>
          <w:szCs w:val="24"/>
          <w:lang w:val="sq-AL"/>
        </w:rPr>
        <w:t>.</w:t>
      </w:r>
    </w:p>
    <w:p w:rsidR="006A7B98" w:rsidRPr="008C34AC" w:rsidRDefault="006A7B98" w:rsidP="008C210A">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T</w:t>
      </w:r>
      <w:r w:rsidR="00405684" w:rsidRPr="008C34AC">
        <w:rPr>
          <w:rFonts w:ascii="Garamond" w:hAnsi="Garamond"/>
          <w:spacing w:val="-4"/>
          <w:sz w:val="24"/>
          <w:szCs w:val="24"/>
          <w:lang w:val="sq-AL"/>
        </w:rPr>
        <w:t>’</w:t>
      </w:r>
      <w:r w:rsidRPr="008C34AC">
        <w:rPr>
          <w:rFonts w:ascii="Garamond" w:hAnsi="Garamond"/>
          <w:spacing w:val="-4"/>
          <w:sz w:val="24"/>
          <w:szCs w:val="24"/>
          <w:lang w:val="sq-AL"/>
        </w:rPr>
        <w:t>i përcjellë këtë vendim Ministrisë së Zhvillimit Ekonomik, Tregtisë, Turizmit dhe Sipërmarrjes, Ministrisë së Energjisë dhe Industrisë dhe Autoritetit të Konkurrencës.</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datën 2 </w:t>
      </w:r>
      <w:r w:rsidR="00C962B4" w:rsidRPr="008C34AC">
        <w:rPr>
          <w:rFonts w:ascii="Garamond" w:hAnsi="Garamond"/>
          <w:spacing w:val="-4"/>
          <w:sz w:val="24"/>
          <w:szCs w:val="24"/>
          <w:lang w:val="sq-AL"/>
        </w:rPr>
        <w:t xml:space="preserve">qershor </w:t>
      </w:r>
      <w:r w:rsidRPr="008C34AC">
        <w:rPr>
          <w:rFonts w:ascii="Garamond" w:hAnsi="Garamond"/>
          <w:spacing w:val="-4"/>
          <w:sz w:val="24"/>
          <w:szCs w:val="24"/>
          <w:lang w:val="sq-AL"/>
        </w:rPr>
        <w:t>2017, Autoriteti Rregullator i Energjisë në Shqipëri (këtu dhe më poshtë ERE) informoi Sekretariatin e Komunitetit të Energjisë (këtu dhe më poshtë Sekretariatin</w:t>
      </w:r>
      <w:r w:rsidR="00A10B9A" w:rsidRPr="008C34AC">
        <w:rPr>
          <w:rFonts w:ascii="Garamond" w:hAnsi="Garamond"/>
          <w:spacing w:val="-4"/>
          <w:sz w:val="24"/>
          <w:szCs w:val="24"/>
          <w:lang w:val="sq-AL"/>
        </w:rPr>
        <w:t>)</w:t>
      </w:r>
      <w:r w:rsidRPr="008C34AC">
        <w:rPr>
          <w:rFonts w:ascii="Garamond" w:hAnsi="Garamond"/>
          <w:spacing w:val="-4"/>
          <w:sz w:val="24"/>
          <w:szCs w:val="24"/>
          <w:lang w:val="sq-AL"/>
        </w:rPr>
        <w:t xml:space="preserve"> mbi vendimin paraprak për </w:t>
      </w:r>
      <w:r w:rsidR="00524BD6" w:rsidRPr="008C34AC">
        <w:rPr>
          <w:rFonts w:ascii="Garamond" w:hAnsi="Garamond"/>
          <w:spacing w:val="-4"/>
          <w:sz w:val="24"/>
          <w:szCs w:val="24"/>
          <w:lang w:val="sq-AL"/>
        </w:rPr>
        <w:t>certifikimin</w:t>
      </w:r>
      <w:r w:rsidRPr="008C34AC">
        <w:rPr>
          <w:rFonts w:ascii="Garamond" w:hAnsi="Garamond"/>
          <w:spacing w:val="-4"/>
          <w:sz w:val="24"/>
          <w:szCs w:val="24"/>
          <w:lang w:val="sq-AL"/>
        </w:rPr>
        <w:t xml:space="preserve"> e Albgaz</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sh.a. (këtu dhe më poshtë Albgaz</w:t>
      </w:r>
      <w:r w:rsidR="00F53278" w:rsidRPr="008C34AC">
        <w:rPr>
          <w:rFonts w:ascii="Garamond" w:hAnsi="Garamond"/>
          <w:spacing w:val="-4"/>
          <w:sz w:val="24"/>
          <w:szCs w:val="24"/>
          <w:lang w:val="sq-AL"/>
        </w:rPr>
        <w:t xml:space="preserve"> sh.a.</w:t>
      </w:r>
      <w:r w:rsidR="00A10B9A" w:rsidRPr="008C34AC">
        <w:rPr>
          <w:rFonts w:ascii="Garamond" w:hAnsi="Garamond"/>
          <w:spacing w:val="-4"/>
          <w:sz w:val="24"/>
          <w:szCs w:val="24"/>
          <w:lang w:val="sq-AL"/>
        </w:rPr>
        <w:t>)</w:t>
      </w:r>
      <w:r w:rsidRPr="008C34AC">
        <w:rPr>
          <w:rFonts w:ascii="Garamond" w:hAnsi="Garamond"/>
          <w:spacing w:val="-4"/>
          <w:sz w:val="24"/>
          <w:szCs w:val="24"/>
          <w:lang w:val="sq-AL"/>
        </w:rPr>
        <w:t xml:space="preserve">, Operatori i Sistemit të Transmetimit (këtu dhe më poshtë OST) për gazin natyror në Shqipëri (këtu dhe më poshtë </w:t>
      </w:r>
      <w:r w:rsidR="00CF718A" w:rsidRPr="008C34AC">
        <w:rPr>
          <w:rFonts w:ascii="Garamond" w:hAnsi="Garamond"/>
          <w:spacing w:val="-4"/>
          <w:sz w:val="24"/>
          <w:szCs w:val="24"/>
          <w:lang w:val="sq-AL"/>
        </w:rPr>
        <w:t xml:space="preserve">vendimi </w:t>
      </w:r>
      <w:r w:rsidR="00A10B9A" w:rsidRPr="008C34AC">
        <w:rPr>
          <w:rFonts w:ascii="Garamond" w:hAnsi="Garamond"/>
          <w:spacing w:val="-4"/>
          <w:sz w:val="24"/>
          <w:szCs w:val="24"/>
          <w:lang w:val="sq-AL"/>
        </w:rPr>
        <w:t>paraprak)</w:t>
      </w:r>
      <w:r w:rsidRPr="008C34AC">
        <w:rPr>
          <w:rFonts w:ascii="Garamond" w:hAnsi="Garamond"/>
          <w:spacing w:val="-4"/>
          <w:sz w:val="24"/>
          <w:szCs w:val="24"/>
          <w:lang w:val="sq-AL"/>
        </w:rPr>
        <w:t xml:space="preserve">. Vendimi </w:t>
      </w:r>
      <w:r w:rsidR="00A10B9A" w:rsidRPr="008C34AC">
        <w:rPr>
          <w:rFonts w:ascii="Garamond" w:hAnsi="Garamond"/>
          <w:spacing w:val="-4"/>
          <w:sz w:val="24"/>
          <w:szCs w:val="24"/>
          <w:lang w:val="sq-AL"/>
        </w:rPr>
        <w:t xml:space="preserve">paraprak </w:t>
      </w:r>
      <w:r w:rsidRPr="008C34AC">
        <w:rPr>
          <w:rFonts w:ascii="Garamond" w:hAnsi="Garamond"/>
          <w:spacing w:val="-4"/>
          <w:sz w:val="24"/>
          <w:szCs w:val="24"/>
          <w:lang w:val="sq-AL"/>
        </w:rPr>
        <w:t xml:space="preserve">është miratuar në datën 26 </w:t>
      </w:r>
      <w:r w:rsidR="00C962B4" w:rsidRPr="008C34AC">
        <w:rPr>
          <w:rFonts w:ascii="Garamond" w:hAnsi="Garamond"/>
          <w:spacing w:val="-4"/>
          <w:sz w:val="24"/>
          <w:szCs w:val="24"/>
          <w:lang w:val="sq-AL"/>
        </w:rPr>
        <w:t xml:space="preserve">maj </w:t>
      </w:r>
      <w:r w:rsidRPr="008C34AC">
        <w:rPr>
          <w:rFonts w:ascii="Garamond" w:hAnsi="Garamond"/>
          <w:spacing w:val="-4"/>
          <w:sz w:val="24"/>
          <w:szCs w:val="24"/>
          <w:lang w:val="sq-AL"/>
        </w:rPr>
        <w:t xml:space="preserve">2017 bazuar në </w:t>
      </w:r>
      <w:r w:rsidR="00A644C0" w:rsidRPr="008C34AC">
        <w:rPr>
          <w:rFonts w:ascii="Garamond" w:hAnsi="Garamond"/>
          <w:spacing w:val="-4"/>
          <w:sz w:val="24"/>
          <w:szCs w:val="24"/>
          <w:lang w:val="sq-AL"/>
        </w:rPr>
        <w:t xml:space="preserve">nenet </w:t>
      </w:r>
      <w:r w:rsidRPr="008C34AC">
        <w:rPr>
          <w:rFonts w:ascii="Garamond" w:hAnsi="Garamond"/>
          <w:spacing w:val="-4"/>
          <w:sz w:val="24"/>
          <w:szCs w:val="24"/>
          <w:lang w:val="sq-AL"/>
        </w:rPr>
        <w:t xml:space="preserve">37, 50, 59, 68 dhe 80 të </w:t>
      </w:r>
      <w:r w:rsidR="00CF718A" w:rsidRPr="008C34AC">
        <w:rPr>
          <w:rFonts w:ascii="Garamond" w:hAnsi="Garamond"/>
          <w:spacing w:val="-4"/>
          <w:sz w:val="24"/>
          <w:szCs w:val="24"/>
          <w:lang w:val="sq-AL"/>
        </w:rPr>
        <w:t>ligjit “Për sektorin e gazit natyror”</w:t>
      </w:r>
      <w:r w:rsidRPr="008C34AC">
        <w:rPr>
          <w:rFonts w:ascii="Garamond" w:hAnsi="Garamond"/>
          <w:spacing w:val="-4"/>
          <w:sz w:val="24"/>
          <w:szCs w:val="24"/>
          <w:lang w:val="sq-AL"/>
        </w:rPr>
        <w:t xml:space="preserve">, </w:t>
      </w:r>
      <w:r w:rsidR="00CF718A" w:rsidRPr="008C34AC">
        <w:rPr>
          <w:rFonts w:ascii="Garamond" w:hAnsi="Garamond"/>
          <w:spacing w:val="-4"/>
          <w:sz w:val="24"/>
          <w:szCs w:val="24"/>
          <w:lang w:val="sq-AL"/>
        </w:rPr>
        <w:t xml:space="preserve">nenet </w:t>
      </w:r>
      <w:r w:rsidRPr="008C34AC">
        <w:rPr>
          <w:rFonts w:ascii="Garamond" w:hAnsi="Garamond"/>
          <w:spacing w:val="-4"/>
          <w:sz w:val="24"/>
          <w:szCs w:val="24"/>
          <w:lang w:val="sq-AL"/>
        </w:rPr>
        <w:t xml:space="preserve">6, 7, 8, 9, 10 dhe 11 të Rregullave të ERE-s për </w:t>
      </w:r>
      <w:r w:rsidR="00524BD6" w:rsidRPr="008C34AC">
        <w:rPr>
          <w:rFonts w:ascii="Garamond" w:hAnsi="Garamond"/>
          <w:spacing w:val="-4"/>
          <w:sz w:val="24"/>
          <w:szCs w:val="24"/>
          <w:lang w:val="sq-AL"/>
        </w:rPr>
        <w:t>certifikimin</w:t>
      </w:r>
      <w:r w:rsidRPr="008C34AC">
        <w:rPr>
          <w:rFonts w:ascii="Garamond" w:hAnsi="Garamond"/>
          <w:spacing w:val="-4"/>
          <w:sz w:val="24"/>
          <w:szCs w:val="24"/>
          <w:lang w:val="sq-AL"/>
        </w:rPr>
        <w:t xml:space="preserve"> </w:t>
      </w:r>
      <w:r w:rsidR="001D56F6" w:rsidRPr="008C34AC">
        <w:rPr>
          <w:rFonts w:ascii="Garamond" w:hAnsi="Garamond"/>
          <w:spacing w:val="-4"/>
          <w:sz w:val="24"/>
          <w:szCs w:val="24"/>
          <w:lang w:val="sq-AL"/>
        </w:rPr>
        <w:t xml:space="preserve">e operatorit të kombinuar </w:t>
      </w:r>
      <w:r w:rsidRPr="008C34AC">
        <w:rPr>
          <w:rFonts w:ascii="Garamond" w:hAnsi="Garamond"/>
          <w:spacing w:val="-4"/>
          <w:sz w:val="24"/>
          <w:szCs w:val="24"/>
          <w:lang w:val="sq-AL"/>
        </w:rPr>
        <w:t xml:space="preserve">për gazin natyror (këtu dhe më poshtë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Rregullat e ERE-s mbi </w:t>
      </w:r>
      <w:r w:rsidR="00524BD6" w:rsidRPr="008C34AC">
        <w:rPr>
          <w:rFonts w:ascii="Garamond" w:hAnsi="Garamond"/>
          <w:spacing w:val="-4"/>
          <w:sz w:val="24"/>
          <w:szCs w:val="24"/>
          <w:lang w:val="sq-AL"/>
        </w:rPr>
        <w:t>certifikimin</w:t>
      </w:r>
      <w:r w:rsidR="00D23339" w:rsidRPr="008C34AC">
        <w:rPr>
          <w:rFonts w:ascii="Garamond" w:hAnsi="Garamond"/>
          <w:spacing w:val="-4"/>
          <w:sz w:val="24"/>
          <w:szCs w:val="24"/>
          <w:lang w:val="sq-AL"/>
        </w:rPr>
        <w:t>”</w:t>
      </w:r>
      <w:r w:rsidR="00A10B9A" w:rsidRPr="008C34AC">
        <w:rPr>
          <w:rFonts w:ascii="Garamond" w:hAnsi="Garamond"/>
          <w:spacing w:val="-4"/>
          <w:sz w:val="24"/>
          <w:szCs w:val="24"/>
          <w:lang w:val="sq-AL"/>
        </w:rPr>
        <w:t>)</w:t>
      </w:r>
      <w:r w:rsidRPr="008C34AC">
        <w:rPr>
          <w:rFonts w:ascii="Garamond" w:hAnsi="Garamond"/>
          <w:spacing w:val="-4"/>
          <w:sz w:val="24"/>
          <w:szCs w:val="24"/>
          <w:lang w:val="sq-AL"/>
        </w:rPr>
        <w:t xml:space="preserve">, dhe </w:t>
      </w:r>
      <w:r w:rsidR="00524BD6" w:rsidRPr="008C34AC">
        <w:rPr>
          <w:rFonts w:ascii="Garamond" w:hAnsi="Garamond"/>
          <w:spacing w:val="-4"/>
          <w:sz w:val="24"/>
          <w:szCs w:val="24"/>
          <w:lang w:val="sq-AL"/>
        </w:rPr>
        <w:t xml:space="preserve">neni </w:t>
      </w:r>
      <w:r w:rsidRPr="008C34AC">
        <w:rPr>
          <w:rFonts w:ascii="Garamond" w:hAnsi="Garamond"/>
          <w:spacing w:val="-4"/>
          <w:sz w:val="24"/>
          <w:szCs w:val="24"/>
          <w:lang w:val="sq-AL"/>
        </w:rPr>
        <w:t xml:space="preserve">15 i </w:t>
      </w:r>
      <w:r w:rsidR="00C962B4" w:rsidRPr="008C34AC">
        <w:rPr>
          <w:rFonts w:ascii="Garamond" w:hAnsi="Garamond"/>
          <w:spacing w:val="-4"/>
          <w:sz w:val="24"/>
          <w:szCs w:val="24"/>
          <w:lang w:val="sq-AL"/>
        </w:rPr>
        <w:t>“</w:t>
      </w:r>
      <w:r w:rsidRPr="008C34AC">
        <w:rPr>
          <w:rFonts w:ascii="Garamond" w:hAnsi="Garamond"/>
          <w:spacing w:val="-4"/>
          <w:sz w:val="24"/>
          <w:szCs w:val="24"/>
          <w:lang w:val="sq-AL"/>
        </w:rPr>
        <w:t xml:space="preserve">Rregullave të </w:t>
      </w:r>
      <w:r w:rsidR="00C962B4" w:rsidRPr="008C34AC">
        <w:rPr>
          <w:rFonts w:ascii="Garamond" w:hAnsi="Garamond"/>
          <w:spacing w:val="-4"/>
          <w:sz w:val="24"/>
          <w:szCs w:val="24"/>
          <w:lang w:val="sq-AL"/>
        </w:rPr>
        <w:t xml:space="preserve">organizimit, funksionimit dhe procedurave të </w:t>
      </w:r>
      <w:r w:rsidRPr="008C34AC">
        <w:rPr>
          <w:rFonts w:ascii="Garamond" w:hAnsi="Garamond"/>
          <w:spacing w:val="-4"/>
          <w:sz w:val="24"/>
          <w:szCs w:val="24"/>
          <w:lang w:val="sq-AL"/>
        </w:rPr>
        <w:t>ERE</w:t>
      </w:r>
      <w:r w:rsidR="00C962B4" w:rsidRPr="008C34AC">
        <w:rPr>
          <w:rFonts w:ascii="Garamond" w:hAnsi="Garamond"/>
          <w:spacing w:val="-4"/>
          <w:sz w:val="24"/>
          <w:szCs w:val="24"/>
          <w:lang w:val="sq-AL"/>
        </w:rPr>
        <w:t>-s”</w:t>
      </w:r>
      <w:r w:rsidRPr="008C34AC">
        <w:rPr>
          <w:rFonts w:ascii="Garamond" w:hAnsi="Garamond"/>
          <w:spacing w:val="-4"/>
          <w:sz w:val="24"/>
          <w:szCs w:val="24"/>
          <w:lang w:val="sq-AL"/>
        </w:rPr>
        <w: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Sipas </w:t>
      </w:r>
      <w:r w:rsidR="00A10B9A"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10 të </w:t>
      </w:r>
      <w:r w:rsidR="00B454EA" w:rsidRPr="008C34AC">
        <w:rPr>
          <w:rFonts w:ascii="Garamond" w:hAnsi="Garamond"/>
          <w:spacing w:val="-4"/>
          <w:sz w:val="24"/>
          <w:szCs w:val="24"/>
          <w:lang w:val="sq-AL"/>
        </w:rPr>
        <w:t>d</w:t>
      </w:r>
      <w:r w:rsidRPr="008C34AC">
        <w:rPr>
          <w:rFonts w:ascii="Garamond" w:hAnsi="Garamond"/>
          <w:spacing w:val="-4"/>
          <w:sz w:val="24"/>
          <w:szCs w:val="24"/>
          <w:lang w:val="sq-AL"/>
        </w:rPr>
        <w:t xml:space="preserve">irektivës 2009/73/KE (këtu dhe më poshtë </w:t>
      </w:r>
      <w:r w:rsidR="000063E2" w:rsidRPr="008C34AC">
        <w:rPr>
          <w:rFonts w:ascii="Garamond" w:hAnsi="Garamond"/>
          <w:spacing w:val="-4"/>
          <w:sz w:val="24"/>
          <w:szCs w:val="24"/>
          <w:lang w:val="sq-AL"/>
        </w:rPr>
        <w:t>direktiva e gazit</w:t>
      </w:r>
      <w:r w:rsidR="00A10B9A" w:rsidRPr="008C34AC">
        <w:rPr>
          <w:rFonts w:ascii="Garamond" w:hAnsi="Garamond"/>
          <w:spacing w:val="-4"/>
          <w:sz w:val="24"/>
          <w:szCs w:val="24"/>
          <w:lang w:val="sq-AL"/>
        </w:rPr>
        <w:t>)</w:t>
      </w:r>
      <w:r w:rsidRPr="008C34AC">
        <w:rPr>
          <w:rFonts w:ascii="Garamond" w:hAnsi="Garamond"/>
          <w:spacing w:val="-4"/>
          <w:sz w:val="24"/>
          <w:szCs w:val="24"/>
          <w:lang w:val="sq-AL"/>
        </w:rPr>
        <w:t xml:space="preserve"> dhe </w:t>
      </w:r>
      <w:r w:rsidR="00862336"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3 të </w:t>
      </w:r>
      <w:r w:rsidR="00862336" w:rsidRPr="008C34AC">
        <w:rPr>
          <w:rFonts w:ascii="Garamond" w:hAnsi="Garamond"/>
          <w:spacing w:val="-4"/>
          <w:sz w:val="24"/>
          <w:szCs w:val="24"/>
          <w:lang w:val="sq-AL"/>
        </w:rPr>
        <w:t xml:space="preserve">rregullores </w:t>
      </w:r>
      <w:r w:rsidRPr="008C34AC">
        <w:rPr>
          <w:rFonts w:ascii="Garamond" w:hAnsi="Garamond"/>
          <w:spacing w:val="-4"/>
          <w:sz w:val="24"/>
          <w:szCs w:val="24"/>
          <w:lang w:val="sq-AL"/>
        </w:rPr>
        <w:t xml:space="preserve">(KE) </w:t>
      </w:r>
      <w:r w:rsidR="00862336" w:rsidRPr="008C34AC">
        <w:rPr>
          <w:rFonts w:ascii="Garamond" w:hAnsi="Garamond"/>
          <w:spacing w:val="-4"/>
          <w:sz w:val="24"/>
          <w:szCs w:val="24"/>
          <w:lang w:val="sq-AL"/>
        </w:rPr>
        <w:t>nr.</w:t>
      </w:r>
      <w:r w:rsidRPr="008C34AC">
        <w:rPr>
          <w:rFonts w:ascii="Garamond" w:hAnsi="Garamond"/>
          <w:spacing w:val="-4"/>
          <w:sz w:val="24"/>
          <w:szCs w:val="24"/>
          <w:lang w:val="sq-AL"/>
        </w:rPr>
        <w:t xml:space="preserve"> 715/2009 (këtu dhe më poshtë </w:t>
      </w:r>
      <w:r w:rsidR="000063E2" w:rsidRPr="008C34AC">
        <w:rPr>
          <w:rFonts w:ascii="Garamond" w:hAnsi="Garamond"/>
          <w:spacing w:val="-4"/>
          <w:sz w:val="24"/>
          <w:szCs w:val="24"/>
          <w:lang w:val="sq-AL"/>
        </w:rPr>
        <w:t>rregullorja e gazit</w:t>
      </w:r>
      <w:r w:rsidR="00A10B9A" w:rsidRPr="008C34AC">
        <w:rPr>
          <w:rFonts w:ascii="Garamond" w:hAnsi="Garamond"/>
          <w:spacing w:val="-4"/>
          <w:sz w:val="24"/>
          <w:szCs w:val="24"/>
          <w:lang w:val="sq-AL"/>
        </w:rPr>
        <w:t>)</w:t>
      </w:r>
      <w:r w:rsidRPr="008C34AC">
        <w:rPr>
          <w:rFonts w:ascii="Garamond" w:hAnsi="Garamond"/>
          <w:spacing w:val="-4"/>
          <w:sz w:val="24"/>
          <w:szCs w:val="24"/>
          <w:lang w:val="sq-AL"/>
        </w:rPr>
        <w:t xml:space="preserve">, Sekretariatit i kërkohet të shqyrtojë </w:t>
      </w:r>
      <w:r w:rsidR="00862336" w:rsidRPr="008C34AC">
        <w:rPr>
          <w:rFonts w:ascii="Garamond" w:hAnsi="Garamond"/>
          <w:spacing w:val="-4"/>
          <w:sz w:val="24"/>
          <w:szCs w:val="24"/>
          <w:lang w:val="sq-AL"/>
        </w:rPr>
        <w:t xml:space="preserve">vendimin paraprak </w:t>
      </w:r>
      <w:r w:rsidRPr="008C34AC">
        <w:rPr>
          <w:rFonts w:ascii="Garamond" w:hAnsi="Garamond"/>
          <w:spacing w:val="-4"/>
          <w:sz w:val="24"/>
          <w:szCs w:val="24"/>
          <w:lang w:val="sq-AL"/>
        </w:rPr>
        <w:t>dhe t</w:t>
      </w:r>
      <w:r w:rsidR="00405684" w:rsidRPr="008C34AC">
        <w:rPr>
          <w:rFonts w:ascii="Garamond" w:hAnsi="Garamond"/>
          <w:spacing w:val="-4"/>
          <w:sz w:val="24"/>
          <w:szCs w:val="24"/>
          <w:lang w:val="sq-AL"/>
        </w:rPr>
        <w:t>’</w:t>
      </w:r>
      <w:r w:rsidRPr="008C34AC">
        <w:rPr>
          <w:rFonts w:ascii="Garamond" w:hAnsi="Garamond"/>
          <w:spacing w:val="-4"/>
          <w:sz w:val="24"/>
          <w:szCs w:val="24"/>
          <w:lang w:val="sq-AL"/>
        </w:rPr>
        <w:t xml:space="preserve">i japë ERE </w:t>
      </w:r>
      <w:r w:rsidR="001F7790" w:rsidRPr="008C34AC">
        <w:rPr>
          <w:rFonts w:ascii="Garamond" w:hAnsi="Garamond"/>
          <w:spacing w:val="-4"/>
          <w:sz w:val="24"/>
          <w:szCs w:val="24"/>
          <w:lang w:val="sq-AL"/>
        </w:rPr>
        <w:t xml:space="preserve">opinionin </w:t>
      </w:r>
      <w:r w:rsidRPr="008C34AC">
        <w:rPr>
          <w:rFonts w:ascii="Garamond" w:hAnsi="Garamond"/>
          <w:spacing w:val="-4"/>
          <w:sz w:val="24"/>
          <w:szCs w:val="24"/>
          <w:lang w:val="sq-AL"/>
        </w:rPr>
        <w:t xml:space="preserve">e tij në lidhje me pajtueshmërinë e këtij vendimi me </w:t>
      </w:r>
      <w:r w:rsidR="00862336" w:rsidRPr="008C34AC">
        <w:rPr>
          <w:rFonts w:ascii="Garamond" w:hAnsi="Garamond"/>
          <w:spacing w:val="-4"/>
          <w:sz w:val="24"/>
          <w:szCs w:val="24"/>
          <w:lang w:val="sq-AL"/>
        </w:rPr>
        <w:t xml:space="preserve">nenet </w:t>
      </w:r>
      <w:r w:rsidRPr="008C34AC">
        <w:rPr>
          <w:rFonts w:ascii="Garamond" w:hAnsi="Garamond"/>
          <w:spacing w:val="-4"/>
          <w:sz w:val="24"/>
          <w:szCs w:val="24"/>
          <w:lang w:val="sq-AL"/>
        </w:rPr>
        <w:t xml:space="preserve">9 dhe 10(2) të </w:t>
      </w:r>
      <w:r w:rsidR="001F7790" w:rsidRPr="008C34AC">
        <w:rPr>
          <w:rFonts w:ascii="Garamond" w:hAnsi="Garamond"/>
          <w:spacing w:val="-4"/>
          <w:sz w:val="24"/>
          <w:szCs w:val="24"/>
          <w:lang w:val="sq-AL"/>
        </w:rPr>
        <w:t>direktivës së gazit</w:t>
      </w:r>
      <w:r w:rsidRPr="008C34AC">
        <w:rPr>
          <w:rFonts w:ascii="Garamond" w:hAnsi="Garamond"/>
          <w:spacing w:val="-4"/>
          <w:sz w:val="24"/>
          <w:szCs w:val="24"/>
          <w:lang w:val="sq-AL"/>
        </w:rPr>
        <w: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datën 11 </w:t>
      </w:r>
      <w:r w:rsidR="006734F3" w:rsidRPr="008C34AC">
        <w:rPr>
          <w:rFonts w:ascii="Garamond" w:hAnsi="Garamond"/>
          <w:spacing w:val="-4"/>
          <w:sz w:val="24"/>
          <w:szCs w:val="24"/>
          <w:lang w:val="sq-AL"/>
        </w:rPr>
        <w:t xml:space="preserve">korrik </w:t>
      </w:r>
      <w:r w:rsidR="00723FD5" w:rsidRPr="008C34AC">
        <w:rPr>
          <w:rFonts w:ascii="Garamond" w:hAnsi="Garamond"/>
          <w:spacing w:val="-4"/>
          <w:sz w:val="24"/>
          <w:szCs w:val="24"/>
          <w:lang w:val="sq-AL"/>
        </w:rPr>
        <w:t>2017</w:t>
      </w:r>
      <w:r w:rsidRPr="008C34AC">
        <w:rPr>
          <w:rFonts w:ascii="Garamond" w:hAnsi="Garamond"/>
          <w:spacing w:val="-4"/>
          <w:sz w:val="24"/>
          <w:szCs w:val="24"/>
          <w:lang w:val="sq-AL"/>
        </w:rPr>
        <w:t xml:space="preserve"> u zhvillua një seancë dë</w:t>
      </w:r>
      <w:r w:rsidR="0044351C" w:rsidRPr="008C34AC">
        <w:rPr>
          <w:rFonts w:ascii="Garamond" w:hAnsi="Garamond"/>
          <w:spacing w:val="-4"/>
          <w:sz w:val="24"/>
          <w:szCs w:val="24"/>
          <w:lang w:val="sq-AL"/>
        </w:rPr>
        <w:t xml:space="preserve">gjimore për ndarjen e Albgaz </w:t>
      </w:r>
      <w:r w:rsidR="00F53278" w:rsidRPr="008C34AC">
        <w:rPr>
          <w:rFonts w:ascii="Garamond" w:hAnsi="Garamond"/>
          <w:spacing w:val="-4"/>
          <w:sz w:val="24"/>
          <w:szCs w:val="24"/>
          <w:lang w:val="sq-AL"/>
        </w:rPr>
        <w:t xml:space="preserve">sh.a. </w:t>
      </w:r>
      <w:r w:rsidR="0044351C" w:rsidRPr="008C34AC">
        <w:rPr>
          <w:rFonts w:ascii="Garamond" w:hAnsi="Garamond"/>
          <w:spacing w:val="-4"/>
          <w:sz w:val="24"/>
          <w:szCs w:val="24"/>
          <w:lang w:val="sq-AL"/>
        </w:rPr>
        <w:t>te</w:t>
      </w:r>
      <w:r w:rsidRPr="008C34AC">
        <w:rPr>
          <w:rFonts w:ascii="Garamond" w:hAnsi="Garamond"/>
          <w:spacing w:val="-4"/>
          <w:sz w:val="24"/>
          <w:szCs w:val="24"/>
          <w:lang w:val="sq-AL"/>
        </w:rPr>
        <w:t xml:space="preserve"> zyrat e Sekretariatit në V</w:t>
      </w:r>
      <w:r w:rsidR="00577D7D" w:rsidRPr="008C34AC">
        <w:rPr>
          <w:rFonts w:ascii="Garamond" w:hAnsi="Garamond"/>
          <w:spacing w:val="-4"/>
          <w:sz w:val="24"/>
          <w:szCs w:val="24"/>
          <w:lang w:val="sq-AL"/>
        </w:rPr>
        <w:t>j</w:t>
      </w:r>
      <w:r w:rsidRPr="008C34AC">
        <w:rPr>
          <w:rFonts w:ascii="Garamond" w:hAnsi="Garamond"/>
          <w:spacing w:val="-4"/>
          <w:sz w:val="24"/>
          <w:szCs w:val="24"/>
          <w:lang w:val="sq-AL"/>
        </w:rPr>
        <w:t>enë me pjesëmarrjen e palëve të interesuara. Pas seancës dëgjimore</w:t>
      </w:r>
      <w:r w:rsidR="000F4427" w:rsidRPr="008C34AC">
        <w:rPr>
          <w:rFonts w:ascii="Garamond" w:hAnsi="Garamond"/>
          <w:spacing w:val="-4"/>
          <w:sz w:val="24"/>
          <w:szCs w:val="24"/>
          <w:lang w:val="sq-AL"/>
        </w:rPr>
        <w:t>,</w:t>
      </w:r>
      <w:r w:rsidRPr="008C34AC">
        <w:rPr>
          <w:rFonts w:ascii="Garamond" w:hAnsi="Garamond"/>
          <w:spacing w:val="-4"/>
          <w:sz w:val="24"/>
          <w:szCs w:val="24"/>
          <w:lang w:val="sq-AL"/>
        </w:rPr>
        <w:t xml:space="preserve"> ERE paraqiti në Sekretariat </w:t>
      </w:r>
      <w:r w:rsidR="006734F3" w:rsidRPr="008C34AC">
        <w:rPr>
          <w:rFonts w:ascii="Garamond" w:hAnsi="Garamond"/>
          <w:spacing w:val="-4"/>
          <w:sz w:val="24"/>
          <w:szCs w:val="24"/>
          <w:lang w:val="sq-AL"/>
        </w:rPr>
        <w:t>dokumentet</w:t>
      </w:r>
      <w:r w:rsidRPr="008C34AC">
        <w:rPr>
          <w:rFonts w:ascii="Garamond" w:hAnsi="Garamond"/>
          <w:spacing w:val="-4"/>
          <w:sz w:val="24"/>
          <w:szCs w:val="24"/>
          <w:lang w:val="sq-AL"/>
        </w:rPr>
        <w:t xml:space="preserve"> shtesë për të mbështetur </w:t>
      </w:r>
      <w:r w:rsidR="006734F3" w:rsidRPr="008C34AC">
        <w:rPr>
          <w:rFonts w:ascii="Garamond" w:hAnsi="Garamond"/>
          <w:spacing w:val="-4"/>
          <w:sz w:val="24"/>
          <w:szCs w:val="24"/>
          <w:lang w:val="sq-AL"/>
        </w:rPr>
        <w:t>vendimin paraprak</w:t>
      </w:r>
      <w:r w:rsidRPr="008C34AC">
        <w:rPr>
          <w:rFonts w:ascii="Garamond" w:hAnsi="Garamond"/>
          <w:spacing w:val="-4"/>
          <w:sz w:val="24"/>
          <w:szCs w:val="24"/>
          <w:lang w:val="sq-AL"/>
        </w:rPr>
        <w:t xml:space="preserve">. </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datën 29 </w:t>
      </w:r>
      <w:r w:rsidR="00A70B7A" w:rsidRPr="008C34AC">
        <w:rPr>
          <w:rFonts w:ascii="Garamond" w:hAnsi="Garamond"/>
          <w:spacing w:val="-4"/>
          <w:sz w:val="24"/>
          <w:szCs w:val="24"/>
          <w:lang w:val="sq-AL"/>
        </w:rPr>
        <w:t xml:space="preserve">shtator </w:t>
      </w:r>
      <w:r w:rsidR="00723FD5" w:rsidRPr="008C34AC">
        <w:rPr>
          <w:rFonts w:ascii="Garamond" w:hAnsi="Garamond"/>
          <w:spacing w:val="-4"/>
          <w:sz w:val="24"/>
          <w:szCs w:val="24"/>
          <w:lang w:val="sq-AL"/>
        </w:rPr>
        <w:t>2017, Sekretariati mo</w:t>
      </w:r>
      <w:r w:rsidRPr="008C34AC">
        <w:rPr>
          <w:rFonts w:ascii="Garamond" w:hAnsi="Garamond"/>
          <w:spacing w:val="-4"/>
          <w:sz w:val="24"/>
          <w:szCs w:val="24"/>
          <w:lang w:val="sq-AL"/>
        </w:rPr>
        <w:t xml:space="preserve">ri një </w:t>
      </w:r>
      <w:r w:rsidR="006734F3" w:rsidRPr="008C34AC">
        <w:rPr>
          <w:rFonts w:ascii="Garamond" w:hAnsi="Garamond"/>
          <w:spacing w:val="-4"/>
          <w:sz w:val="24"/>
          <w:szCs w:val="24"/>
          <w:lang w:val="sq-AL"/>
        </w:rPr>
        <w:t>opinion për vendimin paraprak</w:t>
      </w:r>
      <w:r w:rsidRPr="008C34AC">
        <w:rPr>
          <w:rFonts w:ascii="Garamond" w:hAnsi="Garamond"/>
          <w:spacing w:val="-4"/>
          <w:sz w:val="24"/>
          <w:szCs w:val="24"/>
          <w:lang w:val="sq-AL"/>
        </w:rPr>
        <w:t xml:space="preserve"> nga </w:t>
      </w:r>
      <w:r w:rsidR="00CF718A" w:rsidRPr="008C34AC">
        <w:rPr>
          <w:rFonts w:ascii="Garamond" w:hAnsi="Garamond"/>
          <w:spacing w:val="-4"/>
          <w:sz w:val="24"/>
          <w:szCs w:val="24"/>
          <w:lang w:val="sq-AL"/>
        </w:rPr>
        <w:t xml:space="preserve">bordi </w:t>
      </w:r>
      <w:r w:rsidR="00505CC7" w:rsidRPr="008C34AC">
        <w:rPr>
          <w:rFonts w:ascii="Garamond" w:hAnsi="Garamond"/>
          <w:spacing w:val="-4"/>
          <w:sz w:val="24"/>
          <w:szCs w:val="24"/>
          <w:lang w:val="sq-AL"/>
        </w:rPr>
        <w:t xml:space="preserve">rregullator </w:t>
      </w:r>
      <w:r w:rsidRPr="008C34AC">
        <w:rPr>
          <w:rFonts w:ascii="Garamond" w:hAnsi="Garamond"/>
          <w:spacing w:val="-4"/>
          <w:sz w:val="24"/>
          <w:szCs w:val="24"/>
          <w:lang w:val="sq-AL"/>
        </w:rPr>
        <w:t>i Komunitetit të Energjisë (këtu dhe më poshtë ECRB</w:t>
      </w:r>
      <w:r w:rsidR="00A10B9A" w:rsidRPr="008C34AC">
        <w:rPr>
          <w:rFonts w:ascii="Garamond" w:hAnsi="Garamond"/>
          <w:spacing w:val="-4"/>
          <w:sz w:val="24"/>
          <w:szCs w:val="24"/>
          <w:lang w:val="sq-AL"/>
        </w:rPr>
        <w:t>)</w:t>
      </w:r>
      <w:r w:rsidRPr="008C34AC">
        <w:rPr>
          <w:rFonts w:ascii="Garamond" w:hAnsi="Garamond"/>
          <w:spacing w:val="-4"/>
          <w:sz w:val="24"/>
          <w:szCs w:val="24"/>
          <w:lang w:val="sq-AL"/>
        </w:rPr>
        <w:t xml:space="preserve">, siç kërkohet sipas </w:t>
      </w:r>
      <w:r w:rsidR="00CC2D68"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3(1) të </w:t>
      </w:r>
      <w:r w:rsidR="00B4546D" w:rsidRPr="008C34AC">
        <w:rPr>
          <w:rFonts w:ascii="Garamond" w:hAnsi="Garamond"/>
          <w:spacing w:val="-4"/>
          <w:sz w:val="24"/>
          <w:szCs w:val="24"/>
          <w:lang w:val="sq-AL"/>
        </w:rPr>
        <w:t xml:space="preserve">rregullores </w:t>
      </w:r>
      <w:r w:rsidRPr="008C34AC">
        <w:rPr>
          <w:rFonts w:ascii="Garamond" w:hAnsi="Garamond"/>
          <w:spacing w:val="-4"/>
          <w:sz w:val="24"/>
          <w:szCs w:val="24"/>
          <w:lang w:val="sq-AL"/>
        </w:rPr>
        <w:t xml:space="preserve">së </w:t>
      </w:r>
      <w:r w:rsidR="00F1557F" w:rsidRPr="008C34AC">
        <w:rPr>
          <w:rFonts w:ascii="Garamond" w:hAnsi="Garamond"/>
          <w:spacing w:val="-4"/>
          <w:sz w:val="24"/>
          <w:szCs w:val="24"/>
          <w:lang w:val="sq-AL"/>
        </w:rPr>
        <w:t>gazit</w:t>
      </w:r>
      <w:r w:rsidRPr="008C34AC">
        <w:rPr>
          <w:rFonts w:ascii="Garamond" w:hAnsi="Garamond"/>
          <w:spacing w:val="-4"/>
          <w:sz w:val="24"/>
          <w:szCs w:val="24"/>
          <w:lang w:val="sq-AL"/>
        </w:rPr>
        <w:t xml:space="preserve">. Gjetjet dhe rekomandimet e Sekretariatit në opinionin e tij konsistojnë: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GJETJET DHE REKOMANDIMET E SEKRETARIATIT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këtë </w:t>
      </w:r>
      <w:r w:rsidR="00146BC6" w:rsidRPr="008C34AC">
        <w:rPr>
          <w:rFonts w:ascii="Garamond" w:hAnsi="Garamond"/>
          <w:spacing w:val="-4"/>
          <w:sz w:val="24"/>
          <w:szCs w:val="24"/>
          <w:lang w:val="sq-AL"/>
        </w:rPr>
        <w:t xml:space="preserve">opinion </w:t>
      </w:r>
      <w:r w:rsidRPr="008C34AC">
        <w:rPr>
          <w:rFonts w:ascii="Garamond" w:hAnsi="Garamond"/>
          <w:spacing w:val="-4"/>
          <w:sz w:val="24"/>
          <w:szCs w:val="24"/>
          <w:lang w:val="sq-AL"/>
        </w:rPr>
        <w:t xml:space="preserve">Sekretariati ka theksuar se në vlerësimin e përputhshmërisë së </w:t>
      </w:r>
      <w:r w:rsidR="00CB55CB" w:rsidRPr="008C34AC">
        <w:rPr>
          <w:rFonts w:ascii="Garamond" w:hAnsi="Garamond"/>
          <w:spacing w:val="-4"/>
          <w:sz w:val="24"/>
          <w:szCs w:val="24"/>
          <w:lang w:val="sq-AL"/>
        </w:rPr>
        <w:t xml:space="preserve">vendimit paraprak </w:t>
      </w:r>
      <w:r w:rsidRPr="008C34AC">
        <w:rPr>
          <w:rFonts w:ascii="Garamond" w:hAnsi="Garamond"/>
          <w:spacing w:val="-4"/>
          <w:sz w:val="24"/>
          <w:szCs w:val="24"/>
          <w:lang w:val="sq-AL"/>
        </w:rPr>
        <w:t xml:space="preserve">të </w:t>
      </w:r>
      <w:r w:rsidR="00E944D7" w:rsidRPr="008C34AC">
        <w:rPr>
          <w:rFonts w:ascii="Garamond" w:hAnsi="Garamond"/>
          <w:spacing w:val="-4"/>
          <w:sz w:val="24"/>
          <w:szCs w:val="24"/>
          <w:lang w:val="sq-AL"/>
        </w:rPr>
        <w:t xml:space="preserve">certifikimit </w:t>
      </w:r>
      <w:r w:rsidRPr="008C34AC">
        <w:rPr>
          <w:rFonts w:ascii="Garamond" w:hAnsi="Garamond"/>
          <w:spacing w:val="-4"/>
          <w:sz w:val="24"/>
          <w:szCs w:val="24"/>
          <w:lang w:val="sq-AL"/>
        </w:rPr>
        <w:t xml:space="preserve">me modelin e ndarjes sipas përcaktimeve në </w:t>
      </w:r>
      <w:r w:rsidR="00B454EA" w:rsidRPr="008C34AC">
        <w:rPr>
          <w:rFonts w:ascii="Garamond" w:hAnsi="Garamond"/>
          <w:spacing w:val="-4"/>
          <w:sz w:val="24"/>
          <w:szCs w:val="24"/>
          <w:lang w:val="sq-AL"/>
        </w:rPr>
        <w:t>d</w:t>
      </w:r>
      <w:r w:rsidRPr="008C34AC">
        <w:rPr>
          <w:rFonts w:ascii="Garamond" w:hAnsi="Garamond"/>
          <w:spacing w:val="-4"/>
          <w:sz w:val="24"/>
          <w:szCs w:val="24"/>
          <w:lang w:val="sq-AL"/>
        </w:rPr>
        <w:t xml:space="preserve">irektivën për të </w:t>
      </w:r>
      <w:r w:rsidR="0044351C" w:rsidRPr="008C34AC">
        <w:rPr>
          <w:rFonts w:ascii="Garamond" w:hAnsi="Garamond"/>
          <w:spacing w:val="-4"/>
          <w:sz w:val="24"/>
          <w:szCs w:val="24"/>
          <w:lang w:val="sq-AL"/>
        </w:rPr>
        <w:t>eliminuar</w:t>
      </w:r>
      <w:r w:rsidRPr="008C34AC">
        <w:rPr>
          <w:rFonts w:ascii="Garamond" w:hAnsi="Garamond"/>
          <w:spacing w:val="-4"/>
          <w:sz w:val="24"/>
          <w:szCs w:val="24"/>
          <w:lang w:val="sq-AL"/>
        </w:rPr>
        <w:t xml:space="preserve"> një konflikt të mundshëm interesi midis transmetimit dhe aktiviteteve të tjera të kryera nga shoqëri të integruara vertikalisht është plotësuar më së miri me zbatimin e modelit të ndarjes të pronësisë sipas </w:t>
      </w:r>
      <w:r w:rsidR="00380759"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9 të </w:t>
      </w:r>
      <w:r w:rsidR="00B454EA" w:rsidRPr="008C34AC">
        <w:rPr>
          <w:rFonts w:ascii="Garamond" w:hAnsi="Garamond"/>
          <w:spacing w:val="-4"/>
          <w:sz w:val="24"/>
          <w:szCs w:val="24"/>
          <w:lang w:val="sq-AL"/>
        </w:rPr>
        <w:t>d</w:t>
      </w:r>
      <w:r w:rsidR="00902219" w:rsidRPr="008C34AC">
        <w:rPr>
          <w:rFonts w:ascii="Garamond" w:hAnsi="Garamond"/>
          <w:spacing w:val="-4"/>
          <w:sz w:val="24"/>
          <w:szCs w:val="24"/>
          <w:lang w:val="sq-AL"/>
        </w:rPr>
        <w:t>irektivës së gazit</w:t>
      </w:r>
      <w:r w:rsidRPr="008C34AC">
        <w:rPr>
          <w:rFonts w:ascii="Garamond" w:hAnsi="Garamond"/>
          <w:spacing w:val="-4"/>
          <w:sz w:val="24"/>
          <w:szCs w:val="24"/>
          <w:lang w:val="sq-AL"/>
        </w:rPr>
        <w:t xml:space="preserve">, i cili është transpozuar në Shqipëri me </w:t>
      </w:r>
      <w:r w:rsidR="00F34844" w:rsidRPr="008C34AC">
        <w:rPr>
          <w:rFonts w:ascii="Garamond" w:hAnsi="Garamond"/>
          <w:spacing w:val="-4"/>
          <w:sz w:val="24"/>
          <w:szCs w:val="24"/>
          <w:lang w:val="sq-AL"/>
        </w:rPr>
        <w:t xml:space="preserve">nenin </w:t>
      </w:r>
      <w:r w:rsidRPr="008C34AC">
        <w:rPr>
          <w:rFonts w:ascii="Garamond" w:hAnsi="Garamond"/>
          <w:spacing w:val="-4"/>
          <w:sz w:val="24"/>
          <w:szCs w:val="24"/>
          <w:lang w:val="sq-AL"/>
        </w:rPr>
        <w:t xml:space="preserve">36 të </w:t>
      </w:r>
      <w:r w:rsidR="00F34844" w:rsidRPr="008C34AC">
        <w:rPr>
          <w:rFonts w:ascii="Garamond" w:hAnsi="Garamond"/>
          <w:spacing w:val="-4"/>
          <w:sz w:val="24"/>
          <w:szCs w:val="24"/>
          <w:lang w:val="sq-AL"/>
        </w:rPr>
        <w:t xml:space="preserve">ligjit </w:t>
      </w:r>
      <w:r w:rsidRPr="008C34AC">
        <w:rPr>
          <w:rFonts w:ascii="Garamond" w:hAnsi="Garamond"/>
          <w:spacing w:val="-4"/>
          <w:sz w:val="24"/>
          <w:szCs w:val="24"/>
          <w:lang w:val="sq-AL"/>
        </w:rPr>
        <w:t xml:space="preserve">për </w:t>
      </w:r>
      <w:r w:rsidR="00F34844" w:rsidRPr="008C34AC">
        <w:rPr>
          <w:rFonts w:ascii="Garamond" w:hAnsi="Garamond"/>
          <w:spacing w:val="-4"/>
          <w:sz w:val="24"/>
          <w:szCs w:val="24"/>
          <w:lang w:val="sq-AL"/>
        </w:rPr>
        <w:t xml:space="preserve">sektorin </w:t>
      </w:r>
      <w:r w:rsidRPr="008C34AC">
        <w:rPr>
          <w:rFonts w:ascii="Garamond" w:hAnsi="Garamond"/>
          <w:spacing w:val="-4"/>
          <w:sz w:val="24"/>
          <w:szCs w:val="24"/>
          <w:lang w:val="sq-AL"/>
        </w:rPr>
        <w:t xml:space="preserve">e </w:t>
      </w:r>
      <w:r w:rsidR="00F34844" w:rsidRPr="008C34AC">
        <w:rPr>
          <w:rFonts w:ascii="Garamond" w:hAnsi="Garamond"/>
          <w:spacing w:val="-4"/>
          <w:sz w:val="24"/>
          <w:szCs w:val="24"/>
          <w:lang w:val="sq-AL"/>
        </w:rPr>
        <w:t>gazit natyror</w:t>
      </w:r>
      <w:r w:rsidRPr="008C34AC">
        <w:rPr>
          <w:rFonts w:ascii="Garamond" w:hAnsi="Garamond"/>
          <w:spacing w:val="-4"/>
          <w:sz w:val="24"/>
          <w:szCs w:val="24"/>
          <w:lang w:val="sq-AL"/>
        </w:rPr>
        <w:t>.</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Në </w:t>
      </w:r>
      <w:r w:rsidR="00F34844" w:rsidRPr="008C34AC">
        <w:rPr>
          <w:rFonts w:ascii="Garamond" w:hAnsi="Garamond"/>
          <w:spacing w:val="-4"/>
          <w:sz w:val="24"/>
          <w:szCs w:val="24"/>
          <w:lang w:val="sq-AL"/>
        </w:rPr>
        <w:t xml:space="preserve">opinionin </w:t>
      </w:r>
      <w:r w:rsidRPr="008C34AC">
        <w:rPr>
          <w:rFonts w:ascii="Garamond" w:hAnsi="Garamond"/>
          <w:spacing w:val="-4"/>
          <w:sz w:val="24"/>
          <w:szCs w:val="24"/>
          <w:lang w:val="sq-AL"/>
        </w:rPr>
        <w:t xml:space="preserve">e tij </w:t>
      </w:r>
      <w:r w:rsidR="00F34844" w:rsidRPr="008C34AC">
        <w:rPr>
          <w:rFonts w:ascii="Garamond" w:hAnsi="Garamond"/>
          <w:spacing w:val="-4"/>
          <w:sz w:val="24"/>
          <w:szCs w:val="24"/>
          <w:lang w:val="sq-AL"/>
        </w:rPr>
        <w:t xml:space="preserve">sekretariati </w:t>
      </w:r>
      <w:r w:rsidRPr="008C34AC">
        <w:rPr>
          <w:rFonts w:ascii="Garamond" w:hAnsi="Garamond"/>
          <w:spacing w:val="-4"/>
          <w:sz w:val="24"/>
          <w:szCs w:val="24"/>
          <w:lang w:val="sq-AL"/>
        </w:rPr>
        <w:t>konsideron se:</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Mbi Aplikimin e dispozitave të ndarjes së pronësisë tek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w:t>
      </w:r>
    </w:p>
    <w:p w:rsidR="00D30519" w:rsidRPr="008C34AC" w:rsidRDefault="006A7B98" w:rsidP="00D30519">
      <w:pPr>
        <w:pStyle w:val="Text10"/>
        <w:widowControl w:val="0"/>
        <w:tabs>
          <w:tab w:val="left" w:pos="0"/>
        </w:tabs>
        <w:spacing w:before="0" w:after="0"/>
        <w:ind w:left="0" w:firstLine="284"/>
        <w:rPr>
          <w:rFonts w:ascii="Garamond" w:hAnsi="Garamond" w:hint="default"/>
          <w:spacing w:val="-4"/>
          <w:lang w:val="sq-AL"/>
        </w:rPr>
      </w:pPr>
      <w:r w:rsidRPr="008C34AC">
        <w:rPr>
          <w:rFonts w:ascii="Garamond" w:hAnsi="Garamond" w:hint="default"/>
          <w:spacing w:val="-4"/>
          <w:lang w:val="sq-AL"/>
        </w:rPr>
        <w:t xml:space="preserve">Kur vlerësohet pajtueshmëria e </w:t>
      </w:r>
      <w:r w:rsidR="006D32D3" w:rsidRPr="008C34AC">
        <w:rPr>
          <w:rFonts w:ascii="Garamond" w:hAnsi="Garamond" w:hint="default"/>
          <w:spacing w:val="-4"/>
          <w:lang w:val="sq-AL"/>
        </w:rPr>
        <w:t xml:space="preserve">vendimit paraprak </w:t>
      </w:r>
      <w:r w:rsidRPr="008C34AC">
        <w:rPr>
          <w:rFonts w:ascii="Garamond" w:hAnsi="Garamond" w:hint="default"/>
          <w:spacing w:val="-4"/>
          <w:lang w:val="sq-AL"/>
        </w:rPr>
        <w:t xml:space="preserve">me modelin e ndarjes të vendosur në </w:t>
      </w:r>
      <w:r w:rsidR="006D32D3" w:rsidRPr="008C34AC">
        <w:rPr>
          <w:rFonts w:ascii="Garamond" w:hAnsi="Garamond" w:hint="default"/>
          <w:spacing w:val="-4"/>
          <w:lang w:val="sq-AL"/>
        </w:rPr>
        <w:t xml:space="preserve">nenin </w:t>
      </w:r>
      <w:r w:rsidRPr="008C34AC">
        <w:rPr>
          <w:rFonts w:ascii="Garamond" w:hAnsi="Garamond" w:hint="default"/>
          <w:spacing w:val="-4"/>
          <w:lang w:val="sq-AL"/>
        </w:rPr>
        <w:t xml:space="preserve">9 në </w:t>
      </w:r>
      <w:r w:rsidR="00B454EA" w:rsidRPr="008C34AC">
        <w:rPr>
          <w:rFonts w:ascii="Garamond" w:hAnsi="Garamond" w:hint="default"/>
          <w:spacing w:val="-4"/>
          <w:lang w:val="sq-AL"/>
        </w:rPr>
        <w:t>direktivën e gazit</w:t>
      </w:r>
      <w:r w:rsidRPr="008C34AC">
        <w:rPr>
          <w:rFonts w:ascii="Garamond" w:hAnsi="Garamond" w:hint="default"/>
          <w:spacing w:val="-4"/>
          <w:lang w:val="sq-AL"/>
        </w:rPr>
        <w:t>, çështjet e mëposhtme kanë rëndësi në mënyrë të veçantë:</w:t>
      </w:r>
    </w:p>
    <w:p w:rsidR="00D30519" w:rsidRPr="008C34AC" w:rsidRDefault="00D30519" w:rsidP="00D30519">
      <w:pPr>
        <w:pStyle w:val="Text10"/>
        <w:widowControl w:val="0"/>
        <w:tabs>
          <w:tab w:val="left" w:pos="0"/>
        </w:tabs>
        <w:spacing w:before="0" w:after="0"/>
        <w:ind w:left="0" w:firstLine="284"/>
        <w:rPr>
          <w:rFonts w:ascii="Garamond" w:hAnsi="Garamond" w:hint="default"/>
          <w:spacing w:val="-4"/>
          <w:lang w:val="sq-AL"/>
        </w:rPr>
      </w:pPr>
      <w:r w:rsidRPr="008C34AC">
        <w:rPr>
          <w:rFonts w:ascii="Garamond" w:hAnsi="Garamond" w:hint="default"/>
          <w:spacing w:val="-4"/>
          <w:lang w:val="sq-AL"/>
        </w:rPr>
        <w:t xml:space="preserve">a) </w:t>
      </w:r>
      <w:r w:rsidR="006A7B98" w:rsidRPr="008C34AC">
        <w:rPr>
          <w:rFonts w:ascii="Garamond" w:hAnsi="Garamond" w:hint="default"/>
          <w:spacing w:val="-4"/>
          <w:lang w:val="sq-AL"/>
        </w:rPr>
        <w:t xml:space="preserve">shoqëria që do të </w:t>
      </w:r>
      <w:r w:rsidR="0044351C" w:rsidRPr="008C34AC">
        <w:rPr>
          <w:rFonts w:ascii="Garamond" w:hAnsi="Garamond" w:hint="default"/>
          <w:spacing w:val="-4"/>
          <w:lang w:val="sq-AL"/>
        </w:rPr>
        <w:t>certifikohet</w:t>
      </w:r>
      <w:r w:rsidR="006A7B98" w:rsidRPr="008C34AC">
        <w:rPr>
          <w:rFonts w:ascii="Garamond" w:hAnsi="Garamond" w:hint="default"/>
          <w:spacing w:val="-4"/>
          <w:lang w:val="sq-AL"/>
        </w:rPr>
        <w:t xml:space="preserve">, duhet të jetë zotëruese e aseteve të transmetimit, siç kërkohet nga </w:t>
      </w:r>
      <w:r w:rsidR="00CC6CCD" w:rsidRPr="008C34AC">
        <w:rPr>
          <w:rFonts w:ascii="Garamond" w:hAnsi="Garamond" w:hint="default"/>
          <w:spacing w:val="-4"/>
          <w:lang w:val="sq-AL"/>
        </w:rPr>
        <w:t xml:space="preserve">neni </w:t>
      </w:r>
      <w:r w:rsidR="006A7B98" w:rsidRPr="008C34AC">
        <w:rPr>
          <w:rFonts w:ascii="Garamond" w:hAnsi="Garamond" w:hint="default"/>
          <w:spacing w:val="-4"/>
          <w:lang w:val="sq-AL"/>
        </w:rPr>
        <w:t xml:space="preserve">9(1)(a) i </w:t>
      </w:r>
      <w:r w:rsidR="00B454EA" w:rsidRPr="008C34AC">
        <w:rPr>
          <w:rFonts w:ascii="Garamond" w:hAnsi="Garamond" w:hint="default"/>
          <w:spacing w:val="-4"/>
          <w:lang w:val="sq-AL"/>
        </w:rPr>
        <w:t>d</w:t>
      </w:r>
      <w:r w:rsidR="006A7B98" w:rsidRPr="008C34AC">
        <w:rPr>
          <w:rFonts w:ascii="Garamond" w:hAnsi="Garamond" w:hint="default"/>
          <w:spacing w:val="-4"/>
          <w:lang w:val="sq-AL"/>
        </w:rPr>
        <w:t xml:space="preserve">irektivës së </w:t>
      </w:r>
      <w:r w:rsidR="00902219" w:rsidRPr="008C34AC">
        <w:rPr>
          <w:rFonts w:ascii="Garamond" w:hAnsi="Garamond" w:hint="default"/>
          <w:spacing w:val="-4"/>
          <w:lang w:val="sq-AL"/>
        </w:rPr>
        <w:t>gazit</w:t>
      </w:r>
      <w:r w:rsidR="006A7B98" w:rsidRPr="008C34AC">
        <w:rPr>
          <w:rFonts w:ascii="Garamond" w:hAnsi="Garamond" w:hint="default"/>
          <w:spacing w:val="-4"/>
          <w:lang w:val="sq-AL"/>
        </w:rPr>
        <w:t xml:space="preserve">; </w:t>
      </w:r>
    </w:p>
    <w:p w:rsidR="00D30519" w:rsidRPr="008C34AC" w:rsidRDefault="00D30519" w:rsidP="00D30519">
      <w:pPr>
        <w:pStyle w:val="Text10"/>
        <w:widowControl w:val="0"/>
        <w:tabs>
          <w:tab w:val="left" w:pos="0"/>
        </w:tabs>
        <w:spacing w:before="0" w:after="0"/>
        <w:ind w:left="0" w:firstLine="284"/>
        <w:rPr>
          <w:rFonts w:ascii="Garamond" w:hAnsi="Garamond" w:hint="default"/>
          <w:spacing w:val="-4"/>
          <w:lang w:val="sq-AL"/>
        </w:rPr>
      </w:pPr>
      <w:r w:rsidRPr="008C34AC">
        <w:rPr>
          <w:rFonts w:ascii="Garamond" w:hAnsi="Garamond" w:hint="default"/>
          <w:spacing w:val="-4"/>
          <w:lang w:val="sq-AL"/>
        </w:rPr>
        <w:t xml:space="preserve">b) </w:t>
      </w:r>
      <w:r w:rsidR="006A7B98" w:rsidRPr="008C34AC">
        <w:rPr>
          <w:rFonts w:ascii="Garamond" w:hAnsi="Garamond" w:hint="default"/>
          <w:spacing w:val="-4"/>
          <w:lang w:val="sq-AL"/>
        </w:rPr>
        <w:t xml:space="preserve">shoqëria që do të </w:t>
      </w:r>
      <w:r w:rsidR="0044351C" w:rsidRPr="008C34AC">
        <w:rPr>
          <w:rFonts w:ascii="Garamond" w:hAnsi="Garamond" w:hint="default"/>
          <w:spacing w:val="-4"/>
          <w:lang w:val="sq-AL"/>
        </w:rPr>
        <w:t>certifikohet</w:t>
      </w:r>
      <w:r w:rsidR="006A7B98" w:rsidRPr="008C34AC">
        <w:rPr>
          <w:rFonts w:ascii="Garamond" w:hAnsi="Garamond" w:hint="default"/>
          <w:spacing w:val="-4"/>
          <w:lang w:val="sq-AL"/>
        </w:rPr>
        <w:t>, duhet të kryejë funksionet dhe detyrat e OST</w:t>
      </w:r>
      <w:r w:rsidR="000F3965" w:rsidRPr="008C34AC">
        <w:rPr>
          <w:rFonts w:ascii="Garamond" w:hAnsi="Garamond"/>
          <w:spacing w:val="-4"/>
          <w:lang w:val="sq-AL"/>
        </w:rPr>
        <w:t>-së</w:t>
      </w:r>
      <w:r w:rsidR="006A7B98" w:rsidRPr="008C34AC">
        <w:rPr>
          <w:rFonts w:ascii="Garamond" w:hAnsi="Garamond" w:hint="default"/>
          <w:spacing w:val="-4"/>
          <w:lang w:val="sq-AL"/>
        </w:rPr>
        <w:t xml:space="preserve">, siç kërkohet nga </w:t>
      </w:r>
      <w:r w:rsidR="00CC6CCD" w:rsidRPr="008C34AC">
        <w:rPr>
          <w:rFonts w:ascii="Garamond" w:hAnsi="Garamond" w:hint="default"/>
          <w:spacing w:val="-4"/>
          <w:lang w:val="sq-AL"/>
        </w:rPr>
        <w:t xml:space="preserve">neni </w:t>
      </w:r>
      <w:r w:rsidR="006A7B98" w:rsidRPr="008C34AC">
        <w:rPr>
          <w:rFonts w:ascii="Garamond" w:hAnsi="Garamond" w:hint="default"/>
          <w:spacing w:val="-4"/>
          <w:lang w:val="sq-AL"/>
        </w:rPr>
        <w:t xml:space="preserve">9(1)(a) i </w:t>
      </w:r>
      <w:r w:rsidR="00B454EA" w:rsidRPr="008C34AC">
        <w:rPr>
          <w:rFonts w:ascii="Garamond" w:hAnsi="Garamond" w:hint="default"/>
          <w:spacing w:val="-4"/>
          <w:lang w:val="sq-AL"/>
        </w:rPr>
        <w:t>di</w:t>
      </w:r>
      <w:r w:rsidR="006A7B98" w:rsidRPr="008C34AC">
        <w:rPr>
          <w:rFonts w:ascii="Garamond" w:hAnsi="Garamond" w:hint="default"/>
          <w:spacing w:val="-4"/>
          <w:lang w:val="sq-AL"/>
        </w:rPr>
        <w:t xml:space="preserve">rektivës së </w:t>
      </w:r>
      <w:r w:rsidR="00902219" w:rsidRPr="008C34AC">
        <w:rPr>
          <w:rFonts w:ascii="Garamond" w:hAnsi="Garamond" w:hint="default"/>
          <w:spacing w:val="-4"/>
          <w:lang w:val="sq-AL"/>
        </w:rPr>
        <w:t>gazit</w:t>
      </w:r>
      <w:r w:rsidR="006A7B98" w:rsidRPr="008C34AC">
        <w:rPr>
          <w:rFonts w:ascii="Garamond" w:hAnsi="Garamond" w:hint="default"/>
          <w:spacing w:val="-4"/>
          <w:lang w:val="sq-AL"/>
        </w:rPr>
        <w:t xml:space="preserve">; dhe </w:t>
      </w:r>
    </w:p>
    <w:p w:rsidR="006A7B98" w:rsidRPr="008C34AC" w:rsidRDefault="00D30519" w:rsidP="00D30519">
      <w:pPr>
        <w:pStyle w:val="Text10"/>
        <w:widowControl w:val="0"/>
        <w:tabs>
          <w:tab w:val="left" w:pos="0"/>
        </w:tabs>
        <w:spacing w:before="0" w:after="0"/>
        <w:ind w:left="0" w:firstLine="284"/>
        <w:rPr>
          <w:rFonts w:ascii="Garamond" w:hAnsi="Garamond" w:hint="default"/>
          <w:spacing w:val="-4"/>
          <w:lang w:val="sq-AL"/>
        </w:rPr>
      </w:pPr>
      <w:r w:rsidRPr="008C34AC">
        <w:rPr>
          <w:rFonts w:ascii="Garamond" w:hAnsi="Garamond" w:hint="default"/>
          <w:spacing w:val="-4"/>
          <w:lang w:val="sq-AL"/>
        </w:rPr>
        <w:t xml:space="preserve">c) </w:t>
      </w:r>
      <w:r w:rsidR="006A7B98" w:rsidRPr="008C34AC">
        <w:rPr>
          <w:rFonts w:ascii="Garamond" w:hAnsi="Garamond" w:hint="default"/>
          <w:spacing w:val="-4"/>
          <w:lang w:val="sq-AL"/>
        </w:rPr>
        <w:t>kontroll</w:t>
      </w:r>
      <w:r w:rsidR="00D8688D" w:rsidRPr="008C34AC">
        <w:rPr>
          <w:rFonts w:ascii="Garamond" w:hAnsi="Garamond" w:hint="default"/>
          <w:spacing w:val="-4"/>
          <w:lang w:val="sq-AL"/>
        </w:rPr>
        <w:t>i dhe ushtrimi i të drejtave te</w:t>
      </w:r>
      <w:r w:rsidR="006A7B98" w:rsidRPr="008C34AC">
        <w:rPr>
          <w:rFonts w:ascii="Garamond" w:hAnsi="Garamond" w:hint="default"/>
          <w:spacing w:val="-4"/>
          <w:lang w:val="sq-AL"/>
        </w:rPr>
        <w:t xml:space="preserve"> shoqëria që do të </w:t>
      </w:r>
      <w:r w:rsidR="0044351C" w:rsidRPr="008C34AC">
        <w:rPr>
          <w:rFonts w:ascii="Garamond" w:hAnsi="Garamond" w:hint="default"/>
          <w:spacing w:val="-4"/>
          <w:lang w:val="sq-AL"/>
        </w:rPr>
        <w:t>certifikohet</w:t>
      </w:r>
      <w:r w:rsidR="006A7B98" w:rsidRPr="008C34AC">
        <w:rPr>
          <w:rFonts w:ascii="Garamond" w:hAnsi="Garamond" w:hint="default"/>
          <w:spacing w:val="-4"/>
          <w:lang w:val="sq-AL"/>
        </w:rPr>
        <w:t xml:space="preserve"> duhet të ndahet nga kontrolli mbi të drejtat e ushtruara në kompani të përfshira në aktivitetin e prodhimit ose furnizimit të gazit natyror dhe energjisë elektrike, siç kërkohet nga </w:t>
      </w:r>
      <w:r w:rsidR="00CB55CB" w:rsidRPr="008C34AC">
        <w:rPr>
          <w:rFonts w:ascii="Garamond" w:hAnsi="Garamond" w:hint="default"/>
          <w:spacing w:val="-4"/>
          <w:lang w:val="sq-AL"/>
        </w:rPr>
        <w:t xml:space="preserve">neni </w:t>
      </w:r>
      <w:r w:rsidR="006A7B98" w:rsidRPr="008C34AC">
        <w:rPr>
          <w:rFonts w:ascii="Garamond" w:hAnsi="Garamond" w:hint="default"/>
          <w:spacing w:val="-4"/>
          <w:lang w:val="sq-AL"/>
        </w:rPr>
        <w:t>9(1)-(3),(6),(7) dhe</w:t>
      </w:r>
      <w:r w:rsidR="00BC504A" w:rsidRPr="008C34AC">
        <w:rPr>
          <w:rFonts w:ascii="Garamond" w:hAnsi="Garamond" w:hint="default"/>
          <w:spacing w:val="-4"/>
          <w:lang w:val="sq-AL"/>
        </w:rPr>
        <w:t xml:space="preserve"> </w:t>
      </w:r>
      <w:r w:rsidR="006A7B98" w:rsidRPr="008C34AC">
        <w:rPr>
          <w:rFonts w:ascii="Garamond" w:hAnsi="Garamond" w:hint="default"/>
          <w:spacing w:val="-4"/>
          <w:lang w:val="sq-AL"/>
        </w:rPr>
        <w:t xml:space="preserve">(12) i </w:t>
      </w:r>
      <w:r w:rsidR="00B454EA" w:rsidRPr="008C34AC">
        <w:rPr>
          <w:rFonts w:ascii="Garamond" w:hAnsi="Garamond" w:hint="default"/>
          <w:spacing w:val="-4"/>
          <w:lang w:val="sq-AL"/>
        </w:rPr>
        <w:t>d</w:t>
      </w:r>
      <w:r w:rsidR="00902219" w:rsidRPr="008C34AC">
        <w:rPr>
          <w:rFonts w:ascii="Garamond" w:hAnsi="Garamond" w:hint="default"/>
          <w:spacing w:val="-4"/>
          <w:lang w:val="sq-AL"/>
        </w:rPr>
        <w:t>irektivës së gazit</w:t>
      </w:r>
      <w:r w:rsidR="006A7B98" w:rsidRPr="008C34AC">
        <w:rPr>
          <w:rFonts w:ascii="Garamond" w:hAnsi="Garamond" w:hint="default"/>
          <w:spacing w:val="-4"/>
          <w:lang w:val="sq-AL"/>
        </w:rPr>
        <w:t>.</w:t>
      </w:r>
    </w:p>
    <w:p w:rsidR="006A7B98" w:rsidRPr="008C34AC" w:rsidRDefault="006A7B98" w:rsidP="006A7B98">
      <w:pPr>
        <w:pStyle w:val="Text10"/>
        <w:widowControl w:val="0"/>
        <w:spacing w:before="0" w:after="0"/>
        <w:ind w:left="0" w:firstLine="284"/>
        <w:rPr>
          <w:rFonts w:ascii="Garamond" w:hAnsi="Garamond" w:hint="default"/>
          <w:bCs/>
          <w:spacing w:val="-4"/>
          <w:lang w:val="sq-AL"/>
        </w:rPr>
      </w:pPr>
      <w:r w:rsidRPr="008C34AC">
        <w:rPr>
          <w:rFonts w:ascii="Garamond" w:hAnsi="Garamond" w:hint="default"/>
          <w:bCs/>
          <w:spacing w:val="-4"/>
          <w:lang w:val="sq-AL"/>
        </w:rPr>
        <w:t xml:space="preserve">a) Zotërim i sistemit të transmetimit të gazit natyror </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Neni 9(1)(a) i </w:t>
      </w:r>
      <w:r w:rsidR="00B454EA" w:rsidRPr="008C34AC">
        <w:rPr>
          <w:rFonts w:ascii="Garamond" w:hAnsi="Garamond"/>
          <w:spacing w:val="-4"/>
          <w:sz w:val="24"/>
          <w:szCs w:val="24"/>
          <w:lang w:val="sq-AL"/>
        </w:rPr>
        <w:t xml:space="preserve">direktivës së gazit </w:t>
      </w:r>
      <w:r w:rsidRPr="008C34AC">
        <w:rPr>
          <w:rFonts w:ascii="Garamond" w:hAnsi="Garamond"/>
          <w:spacing w:val="-4"/>
          <w:sz w:val="24"/>
          <w:szCs w:val="24"/>
          <w:lang w:val="sq-AL"/>
        </w:rPr>
        <w:t xml:space="preserve">(transpozuar me </w:t>
      </w:r>
      <w:r w:rsidR="0044351C" w:rsidRPr="008C34AC">
        <w:rPr>
          <w:rFonts w:ascii="Garamond" w:hAnsi="Garamond"/>
          <w:spacing w:val="-4"/>
          <w:sz w:val="24"/>
          <w:szCs w:val="24"/>
          <w:lang w:val="sq-AL"/>
        </w:rPr>
        <w:t xml:space="preserve">nenin </w:t>
      </w:r>
      <w:r w:rsidRPr="008C34AC">
        <w:rPr>
          <w:rFonts w:ascii="Garamond" w:hAnsi="Garamond"/>
          <w:spacing w:val="-4"/>
          <w:sz w:val="24"/>
          <w:szCs w:val="24"/>
          <w:lang w:val="sq-AL"/>
        </w:rPr>
        <w:t xml:space="preserve">36(1) të </w:t>
      </w:r>
      <w:r w:rsidR="0044351C" w:rsidRPr="008C34AC">
        <w:rPr>
          <w:rFonts w:ascii="Garamond" w:hAnsi="Garamond"/>
          <w:spacing w:val="-4"/>
          <w:sz w:val="24"/>
          <w:szCs w:val="24"/>
          <w:lang w:val="sq-AL"/>
        </w:rPr>
        <w:t>ligjit “Për sektorin e gazit natyror”</w:t>
      </w:r>
      <w:r w:rsidRPr="008C34AC">
        <w:rPr>
          <w:rFonts w:ascii="Garamond" w:hAnsi="Garamond"/>
          <w:spacing w:val="-4"/>
          <w:sz w:val="24"/>
          <w:szCs w:val="24"/>
          <w:lang w:val="sq-AL"/>
        </w:rPr>
        <w:t xml:space="preserve">), kërkon që </w:t>
      </w:r>
      <w:r w:rsidR="0085701B" w:rsidRPr="008C34AC">
        <w:rPr>
          <w:rFonts w:ascii="Garamond" w:hAnsi="Garamond"/>
          <w:spacing w:val="-4"/>
          <w:sz w:val="24"/>
          <w:szCs w:val="24"/>
          <w:lang w:val="sq-AL"/>
        </w:rPr>
        <w:t>“</w:t>
      </w:r>
      <w:r w:rsidRPr="008C34AC">
        <w:rPr>
          <w:rFonts w:ascii="Garamond" w:hAnsi="Garamond"/>
          <w:spacing w:val="-4"/>
          <w:sz w:val="24"/>
          <w:szCs w:val="24"/>
          <w:lang w:val="sq-AL"/>
        </w:rPr>
        <w:t>çdo kompani e cila zotëron një sistem transmetimi të veprojë si Operator i Sistemit të Transmetimit</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Pr="008C34AC">
        <w:rPr>
          <w:rFonts w:ascii="Garamond" w:hAnsi="Garamond"/>
          <w:spacing w:val="-4"/>
          <w:sz w:val="24"/>
          <w:szCs w:val="24"/>
          <w:lang w:val="sq-AL"/>
        </w:rPr>
        <w:t xml:space="preserve"> Në parim, kjo nënkupton që shoqëria e cila po aplikon për t</w:t>
      </w:r>
      <w:r w:rsidR="00405684" w:rsidRPr="008C34AC">
        <w:rPr>
          <w:rFonts w:ascii="Garamond" w:hAnsi="Garamond"/>
          <w:spacing w:val="-4"/>
          <w:sz w:val="24"/>
          <w:szCs w:val="24"/>
          <w:lang w:val="sq-AL"/>
        </w:rPr>
        <w:t>’</w:t>
      </w:r>
      <w:r w:rsidRPr="008C34AC">
        <w:rPr>
          <w:rFonts w:ascii="Garamond" w:hAnsi="Garamond"/>
          <w:spacing w:val="-4"/>
          <w:sz w:val="24"/>
          <w:szCs w:val="24"/>
          <w:lang w:val="sq-AL"/>
        </w:rPr>
        <w:t xml:space="preserve">u </w:t>
      </w:r>
      <w:r w:rsidR="0044351C" w:rsidRPr="008C34AC">
        <w:rPr>
          <w:rFonts w:ascii="Garamond" w:hAnsi="Garamond"/>
          <w:spacing w:val="-4"/>
          <w:sz w:val="24"/>
          <w:szCs w:val="24"/>
          <w:lang w:val="sq-AL"/>
        </w:rPr>
        <w:t>certifikuar</w:t>
      </w:r>
      <w:r w:rsidRPr="008C34AC">
        <w:rPr>
          <w:rFonts w:ascii="Garamond" w:hAnsi="Garamond"/>
          <w:spacing w:val="-4"/>
          <w:sz w:val="24"/>
          <w:szCs w:val="24"/>
          <w:lang w:val="sq-AL"/>
        </w:rPr>
        <w:t xml:space="preserve"> është zotërues i aseteve të transmetimit të gazit natyror, siç është sistemi i transmetimit të gazit natyror. Vetëm në raste të veçanta</w:t>
      </w:r>
      <w:r w:rsidR="00D90BFC" w:rsidRPr="008C34AC">
        <w:rPr>
          <w:rFonts w:ascii="Garamond" w:hAnsi="Garamond"/>
          <w:spacing w:val="-4"/>
          <w:sz w:val="24"/>
          <w:szCs w:val="24"/>
          <w:lang w:val="sq-AL"/>
        </w:rPr>
        <w:t>,</w:t>
      </w:r>
      <w:r w:rsidRPr="008C34AC">
        <w:rPr>
          <w:rFonts w:ascii="Garamond" w:hAnsi="Garamond"/>
          <w:spacing w:val="-4"/>
          <w:sz w:val="24"/>
          <w:szCs w:val="24"/>
          <w:lang w:val="sq-AL"/>
        </w:rPr>
        <w:t xml:space="preserve"> Komisioni E</w:t>
      </w:r>
      <w:r w:rsidR="0044351C" w:rsidRPr="008C34AC">
        <w:rPr>
          <w:rFonts w:ascii="Garamond" w:hAnsi="Garamond"/>
          <w:spacing w:val="-4"/>
          <w:sz w:val="24"/>
          <w:szCs w:val="24"/>
          <w:lang w:val="sq-AL"/>
        </w:rPr>
        <w:t>v</w:t>
      </w:r>
      <w:r w:rsidRPr="008C34AC">
        <w:rPr>
          <w:rFonts w:ascii="Garamond" w:hAnsi="Garamond"/>
          <w:spacing w:val="-4"/>
          <w:sz w:val="24"/>
          <w:szCs w:val="24"/>
          <w:lang w:val="sq-AL"/>
        </w:rPr>
        <w:t>ropian ka pranuar që në rastet kur OST</w:t>
      </w:r>
      <w:r w:rsidR="000F3965" w:rsidRPr="008C34AC">
        <w:rPr>
          <w:rFonts w:ascii="Garamond" w:hAnsi="Garamond"/>
          <w:spacing w:val="-4"/>
          <w:sz w:val="24"/>
          <w:szCs w:val="24"/>
          <w:lang w:val="sq-AL"/>
        </w:rPr>
        <w:t>-ja</w:t>
      </w:r>
      <w:r w:rsidRPr="008C34AC">
        <w:rPr>
          <w:rFonts w:ascii="Garamond" w:hAnsi="Garamond"/>
          <w:spacing w:val="-4"/>
          <w:sz w:val="24"/>
          <w:szCs w:val="24"/>
          <w:lang w:val="sq-AL"/>
        </w:rPr>
        <w:t xml:space="preserve"> nuk e zotëron sistemin e transmetimit të drejtat për të menaxhuar sistemin i jepen OST</w:t>
      </w:r>
      <w:r w:rsidR="000F3965" w:rsidRPr="008C34AC">
        <w:rPr>
          <w:rFonts w:ascii="Garamond" w:hAnsi="Garamond"/>
          <w:spacing w:val="-4"/>
          <w:sz w:val="24"/>
          <w:szCs w:val="24"/>
          <w:lang w:val="sq-AL"/>
        </w:rPr>
        <w:t>-së</w:t>
      </w:r>
      <w:r w:rsidRPr="008C34AC">
        <w:rPr>
          <w:rFonts w:ascii="Garamond" w:hAnsi="Garamond"/>
          <w:spacing w:val="-4"/>
          <w:sz w:val="24"/>
          <w:szCs w:val="24"/>
          <w:lang w:val="sq-AL"/>
        </w:rPr>
        <w:t xml:space="preserve"> përmes një kontrate qiradhënieje ose kon</w:t>
      </w:r>
      <w:r w:rsidR="0044351C" w:rsidRPr="008C34AC">
        <w:rPr>
          <w:rFonts w:ascii="Garamond" w:hAnsi="Garamond"/>
          <w:spacing w:val="-4"/>
          <w:sz w:val="24"/>
          <w:szCs w:val="24"/>
          <w:lang w:val="sq-AL"/>
        </w:rPr>
        <w:t>c</w:t>
      </w:r>
      <w:r w:rsidRPr="008C34AC">
        <w:rPr>
          <w:rFonts w:ascii="Garamond" w:hAnsi="Garamond"/>
          <w:spacing w:val="-4"/>
          <w:sz w:val="24"/>
          <w:szCs w:val="24"/>
          <w:lang w:val="sq-AL"/>
        </w:rPr>
        <w:t>esionare, siç ndodh nëse kët</w:t>
      </w:r>
      <w:r w:rsidR="00BA00E0" w:rsidRPr="008C34AC">
        <w:rPr>
          <w:rFonts w:ascii="Garamond" w:hAnsi="Garamond"/>
          <w:spacing w:val="-4"/>
          <w:sz w:val="24"/>
          <w:szCs w:val="24"/>
          <w:lang w:val="sq-AL"/>
        </w:rPr>
        <w:t>a</w:t>
      </w:r>
      <w:r w:rsidRPr="008C34AC">
        <w:rPr>
          <w:rFonts w:ascii="Garamond" w:hAnsi="Garamond"/>
          <w:spacing w:val="-4"/>
          <w:sz w:val="24"/>
          <w:szCs w:val="24"/>
          <w:lang w:val="sq-AL"/>
        </w:rPr>
        <w:t xml:space="preserve"> tituj juridik</w:t>
      </w:r>
      <w:r w:rsidR="00BA00E0" w:rsidRPr="008C34AC">
        <w:rPr>
          <w:rFonts w:ascii="Garamond" w:hAnsi="Garamond"/>
          <w:spacing w:val="-4"/>
          <w:sz w:val="24"/>
          <w:szCs w:val="24"/>
          <w:lang w:val="sq-AL"/>
        </w:rPr>
        <w:t>ë</w:t>
      </w:r>
      <w:r w:rsidRPr="008C34AC">
        <w:rPr>
          <w:rFonts w:ascii="Garamond" w:hAnsi="Garamond"/>
          <w:spacing w:val="-4"/>
          <w:sz w:val="24"/>
          <w:szCs w:val="24"/>
          <w:lang w:val="sq-AL"/>
        </w:rPr>
        <w:t xml:space="preserve"> mund të shihen si dhënie e OST</w:t>
      </w:r>
      <w:r w:rsidR="000F3965" w:rsidRPr="008C34AC">
        <w:rPr>
          <w:rFonts w:ascii="Garamond" w:hAnsi="Garamond"/>
          <w:spacing w:val="-4"/>
          <w:sz w:val="24"/>
          <w:szCs w:val="24"/>
          <w:lang w:val="sq-AL"/>
        </w:rPr>
        <w:t>-së</w:t>
      </w:r>
      <w:r w:rsidRPr="008C34AC">
        <w:rPr>
          <w:rFonts w:ascii="Garamond" w:hAnsi="Garamond"/>
          <w:spacing w:val="-4"/>
          <w:sz w:val="24"/>
          <w:szCs w:val="24"/>
          <w:lang w:val="sq-AL"/>
        </w:rPr>
        <w:t xml:space="preserve"> drejta ekuivalente me ato të zotëruesit.</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Deri në datën e këtij </w:t>
      </w:r>
      <w:r w:rsidR="008C69CB" w:rsidRPr="008C34AC">
        <w:rPr>
          <w:rFonts w:ascii="Garamond" w:hAnsi="Garamond"/>
          <w:spacing w:val="-4"/>
          <w:sz w:val="24"/>
          <w:szCs w:val="24"/>
          <w:lang w:val="sq-AL"/>
        </w:rPr>
        <w:t xml:space="preserve">opinioni </w:t>
      </w:r>
      <w:r w:rsidRPr="008C34AC">
        <w:rPr>
          <w:rFonts w:ascii="Garamond" w:hAnsi="Garamond"/>
          <w:spacing w:val="-4"/>
          <w:sz w:val="24"/>
          <w:szCs w:val="24"/>
          <w:lang w:val="sq-AL"/>
        </w:rPr>
        <w:t>nuk ka prova të mjaftueshme për të vërtetuar që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është pronar </w:t>
      </w:r>
      <w:r w:rsidRPr="008C34AC">
        <w:rPr>
          <w:rFonts w:ascii="Garamond" w:hAnsi="Garamond"/>
          <w:i/>
          <w:spacing w:val="-4"/>
          <w:sz w:val="24"/>
          <w:szCs w:val="24"/>
          <w:lang w:val="sq-AL"/>
        </w:rPr>
        <w:t>de jure</w:t>
      </w:r>
      <w:r w:rsidRPr="008C34AC">
        <w:rPr>
          <w:rFonts w:ascii="Garamond" w:hAnsi="Garamond"/>
          <w:spacing w:val="-4"/>
          <w:sz w:val="24"/>
          <w:szCs w:val="24"/>
          <w:lang w:val="sq-AL"/>
        </w:rPr>
        <w:t xml:space="preserve"> i të gji</w:t>
      </w:r>
      <w:r w:rsidR="00F251AE" w:rsidRPr="008C34AC">
        <w:rPr>
          <w:rFonts w:ascii="Garamond" w:hAnsi="Garamond"/>
          <w:spacing w:val="-4"/>
          <w:sz w:val="24"/>
          <w:szCs w:val="24"/>
          <w:lang w:val="sq-AL"/>
        </w:rPr>
        <w:t>th</w:t>
      </w:r>
      <w:r w:rsidR="009E7E31" w:rsidRPr="008C34AC">
        <w:rPr>
          <w:rFonts w:ascii="Garamond" w:hAnsi="Garamond"/>
          <w:spacing w:val="-4"/>
          <w:sz w:val="24"/>
          <w:szCs w:val="24"/>
          <w:lang w:val="sq-AL"/>
        </w:rPr>
        <w:t>a</w:t>
      </w:r>
      <w:r w:rsidR="00F251AE" w:rsidRPr="008C34AC">
        <w:rPr>
          <w:rFonts w:ascii="Garamond" w:hAnsi="Garamond"/>
          <w:spacing w:val="-4"/>
          <w:sz w:val="24"/>
          <w:szCs w:val="24"/>
          <w:lang w:val="sq-AL"/>
        </w:rPr>
        <w:t xml:space="preserve"> aseteve të transmetimit. Te</w:t>
      </w:r>
      <w:r w:rsidRPr="008C34AC">
        <w:rPr>
          <w:rFonts w:ascii="Garamond" w:hAnsi="Garamond"/>
          <w:spacing w:val="-4"/>
          <w:sz w:val="24"/>
          <w:szCs w:val="24"/>
          <w:lang w:val="sq-AL"/>
        </w:rPr>
        <w:t xml:space="preserve"> </w:t>
      </w:r>
      <w:r w:rsidR="00F251AE" w:rsidRPr="008C34AC">
        <w:rPr>
          <w:rFonts w:ascii="Garamond" w:hAnsi="Garamond"/>
          <w:spacing w:val="-4"/>
          <w:sz w:val="24"/>
          <w:szCs w:val="24"/>
          <w:lang w:val="sq-AL"/>
        </w:rPr>
        <w:t>vendimi p</w:t>
      </w:r>
      <w:r w:rsidRPr="008C34AC">
        <w:rPr>
          <w:rFonts w:ascii="Garamond" w:hAnsi="Garamond"/>
          <w:spacing w:val="-4"/>
          <w:sz w:val="24"/>
          <w:szCs w:val="24"/>
          <w:lang w:val="sq-AL"/>
        </w:rPr>
        <w:t>araprak, ERE doli në përfundimin se asetet e sistemit të transmetimit, më parë në zotërim të Albpetrol</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iu transferuan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sipas </w:t>
      </w:r>
      <w:r w:rsidR="009E7E31" w:rsidRPr="008C34AC">
        <w:rPr>
          <w:rFonts w:ascii="Garamond" w:hAnsi="Garamond"/>
          <w:spacing w:val="-4"/>
          <w:sz w:val="24"/>
          <w:szCs w:val="24"/>
          <w:lang w:val="sq-AL"/>
        </w:rPr>
        <w:t xml:space="preserve">vendimit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848. Megjithatë, afati përfundimtar për evidentimin e regjistrimit të aseteve u caktua data 30 </w:t>
      </w:r>
      <w:r w:rsidR="009F5D3B" w:rsidRPr="008C34AC">
        <w:rPr>
          <w:rFonts w:ascii="Garamond" w:hAnsi="Garamond"/>
          <w:spacing w:val="-4"/>
          <w:sz w:val="24"/>
          <w:szCs w:val="24"/>
          <w:lang w:val="sq-AL"/>
        </w:rPr>
        <w:t xml:space="preserve">shtator </w:t>
      </w:r>
      <w:r w:rsidRPr="008C34AC">
        <w:rPr>
          <w:rFonts w:ascii="Garamond" w:hAnsi="Garamond"/>
          <w:spacing w:val="-4"/>
          <w:sz w:val="24"/>
          <w:szCs w:val="24"/>
          <w:lang w:val="sq-AL"/>
        </w:rPr>
        <w:t>2017. Në seancën dëgjimore</w:t>
      </w:r>
      <w:r w:rsidR="00DC6613" w:rsidRPr="008C34AC">
        <w:rPr>
          <w:rFonts w:ascii="Garamond" w:hAnsi="Garamond"/>
          <w:spacing w:val="-4"/>
          <w:sz w:val="24"/>
          <w:szCs w:val="24"/>
          <w:lang w:val="sq-AL"/>
        </w:rPr>
        <w:t>,</w:t>
      </w:r>
      <w:r w:rsidRPr="008C34AC">
        <w:rPr>
          <w:rFonts w:ascii="Garamond" w:hAnsi="Garamond"/>
          <w:spacing w:val="-4"/>
          <w:sz w:val="24"/>
          <w:szCs w:val="24"/>
          <w:lang w:val="sq-AL"/>
        </w:rPr>
        <w:t xml:space="preserve"> datë 11 </w:t>
      </w:r>
      <w:r w:rsidR="000F3965" w:rsidRPr="008C34AC">
        <w:rPr>
          <w:rFonts w:ascii="Garamond" w:hAnsi="Garamond"/>
          <w:spacing w:val="-4"/>
          <w:sz w:val="24"/>
          <w:szCs w:val="24"/>
          <w:lang w:val="sq-AL"/>
        </w:rPr>
        <w:t xml:space="preserve">korrik </w:t>
      </w:r>
      <w:r w:rsidRPr="008C34AC">
        <w:rPr>
          <w:rFonts w:ascii="Garamond" w:hAnsi="Garamond"/>
          <w:spacing w:val="-4"/>
          <w:sz w:val="24"/>
          <w:szCs w:val="24"/>
          <w:lang w:val="sq-AL"/>
        </w:rPr>
        <w:t>2017, shoqëria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shpjegoi që regjistrimi i pronësisë së aseteve të sistemit të transmetimit në emër të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ishte në vazhdim dhe që nuk ishin marrë akoma </w:t>
      </w:r>
      <w:r w:rsidR="00862336" w:rsidRPr="008C34AC">
        <w:rPr>
          <w:rFonts w:ascii="Garamond" w:hAnsi="Garamond"/>
          <w:spacing w:val="-4"/>
          <w:sz w:val="24"/>
          <w:szCs w:val="24"/>
          <w:lang w:val="sq-AL"/>
        </w:rPr>
        <w:t>certifikatat</w:t>
      </w:r>
      <w:r w:rsidRPr="008C34AC">
        <w:rPr>
          <w:rFonts w:ascii="Garamond" w:hAnsi="Garamond"/>
          <w:spacing w:val="-4"/>
          <w:sz w:val="24"/>
          <w:szCs w:val="24"/>
          <w:lang w:val="sq-AL"/>
        </w:rPr>
        <w:t xml:space="preserve"> nga Zyra e Regjistrimit të Pasurive të Paluajtshme (kadastra) në emër të </w:t>
      </w:r>
      <w:r w:rsidR="00F251AE" w:rsidRPr="008C34AC">
        <w:rPr>
          <w:rFonts w:ascii="Garamond" w:hAnsi="Garamond"/>
          <w:spacing w:val="-4"/>
          <w:sz w:val="24"/>
          <w:szCs w:val="24"/>
          <w:lang w:val="sq-AL"/>
        </w:rPr>
        <w:t>Albgaz</w:t>
      </w:r>
      <w:r w:rsidR="00F53278" w:rsidRPr="008C34AC">
        <w:rPr>
          <w:rFonts w:ascii="Garamond" w:hAnsi="Garamond"/>
          <w:spacing w:val="-4"/>
          <w:sz w:val="24"/>
          <w:szCs w:val="24"/>
          <w:lang w:val="sq-AL"/>
        </w:rPr>
        <w:t xml:space="preserve"> sh.a.</w:t>
      </w:r>
      <w:r w:rsidR="00F251AE" w:rsidRPr="008C34AC">
        <w:rPr>
          <w:rFonts w:ascii="Garamond" w:hAnsi="Garamond"/>
          <w:spacing w:val="-4"/>
          <w:sz w:val="24"/>
          <w:szCs w:val="24"/>
          <w:lang w:val="sq-AL"/>
        </w:rPr>
        <w:t xml:space="preserve"> Në të njëjtën mënyrë te</w:t>
      </w:r>
      <w:r w:rsidRPr="008C34AC">
        <w:rPr>
          <w:rFonts w:ascii="Garamond" w:hAnsi="Garamond"/>
          <w:spacing w:val="-4"/>
          <w:sz w:val="24"/>
          <w:szCs w:val="24"/>
          <w:lang w:val="sq-AL"/>
        </w:rPr>
        <w:t xml:space="preserve"> vendimi për fillimin e </w:t>
      </w:r>
      <w:r w:rsidR="00F251AE" w:rsidRPr="008C34AC">
        <w:rPr>
          <w:rFonts w:ascii="Garamond" w:hAnsi="Garamond"/>
          <w:spacing w:val="-4"/>
          <w:sz w:val="24"/>
          <w:szCs w:val="24"/>
          <w:lang w:val="sq-AL"/>
        </w:rPr>
        <w:t>procedurave</w:t>
      </w:r>
      <w:r w:rsidRPr="008C34AC">
        <w:rPr>
          <w:rFonts w:ascii="Garamond" w:hAnsi="Garamond"/>
          <w:spacing w:val="-4"/>
          <w:sz w:val="24"/>
          <w:szCs w:val="24"/>
          <w:lang w:val="sq-AL"/>
        </w:rPr>
        <w:t xml:space="preserve"> për </w:t>
      </w:r>
      <w:r w:rsidR="00F251AE" w:rsidRPr="008C34AC">
        <w:rPr>
          <w:rFonts w:ascii="Garamond" w:hAnsi="Garamond"/>
          <w:spacing w:val="-4"/>
          <w:sz w:val="24"/>
          <w:szCs w:val="24"/>
          <w:lang w:val="sq-AL"/>
        </w:rPr>
        <w:t>licencimin</w:t>
      </w:r>
      <w:r w:rsidRPr="008C34AC">
        <w:rPr>
          <w:rFonts w:ascii="Garamond" w:hAnsi="Garamond"/>
          <w:spacing w:val="-4"/>
          <w:sz w:val="24"/>
          <w:szCs w:val="24"/>
          <w:lang w:val="sq-AL"/>
        </w:rPr>
        <w:t xml:space="preserve"> e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ERE theksoi që një pjesë e pronës që do t</w:t>
      </w:r>
      <w:r w:rsidR="00405684" w:rsidRPr="008C34AC">
        <w:rPr>
          <w:rFonts w:ascii="Garamond" w:hAnsi="Garamond"/>
          <w:spacing w:val="-4"/>
          <w:sz w:val="24"/>
          <w:szCs w:val="24"/>
          <w:lang w:val="sq-AL"/>
        </w:rPr>
        <w:t>’</w:t>
      </w:r>
      <w:r w:rsidRPr="008C34AC">
        <w:rPr>
          <w:rFonts w:ascii="Garamond" w:hAnsi="Garamond"/>
          <w:spacing w:val="-4"/>
          <w:sz w:val="24"/>
          <w:szCs w:val="24"/>
          <w:lang w:val="sq-AL"/>
        </w:rPr>
        <w:t>i transferohej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akoma </w:t>
      </w:r>
      <w:r w:rsidR="0085701B" w:rsidRPr="008C34AC">
        <w:rPr>
          <w:rFonts w:ascii="Garamond" w:hAnsi="Garamond"/>
          <w:spacing w:val="-4"/>
          <w:sz w:val="24"/>
          <w:szCs w:val="24"/>
          <w:lang w:val="sq-AL"/>
        </w:rPr>
        <w:t>“</w:t>
      </w:r>
      <w:r w:rsidRPr="008C34AC">
        <w:rPr>
          <w:rFonts w:ascii="Garamond" w:hAnsi="Garamond"/>
          <w:spacing w:val="-4"/>
          <w:sz w:val="24"/>
          <w:szCs w:val="24"/>
          <w:lang w:val="sq-AL"/>
        </w:rPr>
        <w:t>i përket Albpetrol</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dhe pritet të regjistrohet në emër të Albgaz</w:t>
      </w:r>
      <w:r w:rsidR="00F53278" w:rsidRPr="008C34AC">
        <w:rPr>
          <w:rFonts w:ascii="Garamond" w:hAnsi="Garamond"/>
          <w:spacing w:val="-4"/>
          <w:sz w:val="24"/>
          <w:szCs w:val="24"/>
          <w:lang w:val="sq-AL"/>
        </w:rPr>
        <w:t xml:space="preserve"> sh.a.</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Sekretariati u informua që </w:t>
      </w:r>
      <w:r w:rsidR="00F251AE" w:rsidRPr="008C34AC">
        <w:rPr>
          <w:rFonts w:ascii="Garamond" w:hAnsi="Garamond"/>
          <w:spacing w:val="-4"/>
          <w:sz w:val="24"/>
          <w:szCs w:val="24"/>
          <w:lang w:val="sq-AL"/>
        </w:rPr>
        <w:t>certifikatat</w:t>
      </w:r>
      <w:r w:rsidRPr="008C34AC">
        <w:rPr>
          <w:rFonts w:ascii="Garamond" w:hAnsi="Garamond"/>
          <w:spacing w:val="-4"/>
          <w:sz w:val="24"/>
          <w:szCs w:val="24"/>
          <w:lang w:val="sq-AL"/>
        </w:rPr>
        <w:t xml:space="preserve"> të cilat vërtetonin regjistrimin e zotërimit të aseteve të transmetimit të gazit natyror në emër të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janë dhënë nga kadastra në muajin </w:t>
      </w:r>
      <w:r w:rsidR="00F251AE" w:rsidRPr="008C34AC">
        <w:rPr>
          <w:rFonts w:ascii="Garamond" w:hAnsi="Garamond"/>
          <w:spacing w:val="-4"/>
          <w:sz w:val="24"/>
          <w:szCs w:val="24"/>
          <w:lang w:val="sq-AL"/>
        </w:rPr>
        <w:t xml:space="preserve">gusht </w:t>
      </w:r>
      <w:r w:rsidRPr="008C34AC">
        <w:rPr>
          <w:rFonts w:ascii="Garamond" w:hAnsi="Garamond"/>
          <w:spacing w:val="-4"/>
          <w:sz w:val="24"/>
          <w:szCs w:val="24"/>
          <w:lang w:val="sq-AL"/>
        </w:rPr>
        <w:t xml:space="preserve">2017, pa dhënë akoma kopje të këtyre </w:t>
      </w:r>
      <w:r w:rsidR="00F251AE" w:rsidRPr="008C34AC">
        <w:rPr>
          <w:rFonts w:ascii="Garamond" w:hAnsi="Garamond"/>
          <w:spacing w:val="-4"/>
          <w:sz w:val="24"/>
          <w:szCs w:val="24"/>
          <w:lang w:val="sq-AL"/>
        </w:rPr>
        <w:t>certifikatave</w:t>
      </w:r>
      <w:r w:rsidRPr="008C34AC">
        <w:rPr>
          <w:rFonts w:ascii="Garamond" w:hAnsi="Garamond"/>
          <w:spacing w:val="-4"/>
          <w:sz w:val="24"/>
          <w:szCs w:val="24"/>
          <w:lang w:val="sq-AL"/>
        </w:rPr>
        <w:t xml:space="preserve"> siç </w:t>
      </w:r>
      <w:r w:rsidR="006734F3" w:rsidRPr="008C34AC">
        <w:rPr>
          <w:rFonts w:ascii="Garamond" w:hAnsi="Garamond"/>
          <w:spacing w:val="-4"/>
          <w:sz w:val="24"/>
          <w:szCs w:val="24"/>
          <w:lang w:val="sq-AL"/>
        </w:rPr>
        <w:t>i</w:t>
      </w:r>
      <w:r w:rsidRPr="008C34AC">
        <w:rPr>
          <w:rFonts w:ascii="Garamond" w:hAnsi="Garamond"/>
          <w:spacing w:val="-4"/>
          <w:sz w:val="24"/>
          <w:szCs w:val="24"/>
          <w:lang w:val="sq-AL"/>
        </w:rPr>
        <w:t>u është kërkuar.</w:t>
      </w:r>
      <w:r w:rsidR="00BC504A" w:rsidRPr="008C34AC">
        <w:rPr>
          <w:rFonts w:ascii="Garamond" w:hAnsi="Garamond"/>
          <w:spacing w:val="-4"/>
          <w:sz w:val="24"/>
          <w:szCs w:val="24"/>
          <w:lang w:val="sq-AL"/>
        </w:rPr>
        <w:t xml:space="preserve"> </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Në të njëjtën kohë,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konfirmoi në seancën dëgjimore që të gjitha asetet e sistemit të transmetimit janë të pasqyruara në bilanc si pronë e tij dhe parimisht shoqëria është e lejuar që të garantojë këtë të prirur për të kërkuar financim në kapitalin tregtar. Po kështu, kjo ndiqet edhe nga vendimet e MZHETTS</w:t>
      </w:r>
      <w:r w:rsidR="002E4592" w:rsidRPr="008C34AC">
        <w:rPr>
          <w:rFonts w:ascii="Garamond" w:hAnsi="Garamond"/>
          <w:spacing w:val="-4"/>
          <w:sz w:val="24"/>
          <w:szCs w:val="24"/>
          <w:lang w:val="sq-AL"/>
        </w:rPr>
        <w:t>-së</w:t>
      </w:r>
      <w:r w:rsidRPr="008C34AC">
        <w:rPr>
          <w:rFonts w:ascii="Garamond" w:hAnsi="Garamond"/>
          <w:spacing w:val="-4"/>
          <w:sz w:val="24"/>
          <w:szCs w:val="24"/>
          <w:lang w:val="sq-AL"/>
        </w:rPr>
        <w:t xml:space="preserve"> se tubacionet e transmetimit</w:t>
      </w:r>
      <w:r w:rsidR="00A51324" w:rsidRPr="008C34AC">
        <w:rPr>
          <w:rFonts w:ascii="Garamond" w:hAnsi="Garamond"/>
          <w:spacing w:val="-4"/>
          <w:sz w:val="24"/>
          <w:szCs w:val="24"/>
          <w:lang w:val="sq-AL"/>
        </w:rPr>
        <w:t>,</w:t>
      </w:r>
      <w:r w:rsidRPr="008C34AC">
        <w:rPr>
          <w:rFonts w:ascii="Garamond" w:hAnsi="Garamond"/>
          <w:spacing w:val="-4"/>
          <w:sz w:val="24"/>
          <w:szCs w:val="24"/>
          <w:lang w:val="sq-AL"/>
        </w:rPr>
        <w:t xml:space="preserve"> si dhe objektet dhe pajisjet që kanë të bëjnë me (siç janë stacionet e kompresimit dhe pajisjet e matjes), si dhe tokat dhe ndërtesat e tjera janë zbritur nga kapitali i shoqërisë Albpetrol</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dhe u transferuan n</w:t>
      </w:r>
      <w:r w:rsidR="00B2148C" w:rsidRPr="008C34AC">
        <w:rPr>
          <w:rFonts w:ascii="Garamond" w:hAnsi="Garamond"/>
          <w:spacing w:val="-4"/>
          <w:sz w:val="24"/>
          <w:szCs w:val="24"/>
          <w:lang w:val="sq-AL"/>
        </w:rPr>
        <w:t>ë</w:t>
      </w:r>
      <w:r w:rsidRPr="008C34AC">
        <w:rPr>
          <w:rFonts w:ascii="Garamond" w:hAnsi="Garamond"/>
          <w:spacing w:val="-4"/>
          <w:sz w:val="24"/>
          <w:szCs w:val="24"/>
          <w:lang w:val="sq-AL"/>
        </w:rPr>
        <w:t xml:space="preserve"> kapitalin e autorizuar për shoqërinë Albgaz</w:t>
      </w:r>
      <w:r w:rsidR="00F53278" w:rsidRPr="008C34AC">
        <w:rPr>
          <w:rFonts w:ascii="Garamond" w:hAnsi="Garamond"/>
          <w:spacing w:val="-4"/>
          <w:sz w:val="24"/>
          <w:szCs w:val="24"/>
          <w:lang w:val="sq-AL"/>
        </w:rPr>
        <w:t xml:space="preserve"> sh.a.</w:t>
      </w:r>
    </w:p>
    <w:p w:rsidR="006A7B98" w:rsidRPr="008C34AC" w:rsidRDefault="006A7B98" w:rsidP="006A7B98">
      <w:pPr>
        <w:widowControl w:val="0"/>
        <w:tabs>
          <w:tab w:val="left" w:pos="5940"/>
        </w:tabs>
        <w:spacing w:after="0" w:line="240" w:lineRule="auto"/>
        <w:rPr>
          <w:rFonts w:ascii="Garamond" w:hAnsi="Garamond"/>
          <w:bCs/>
          <w:spacing w:val="-4"/>
          <w:sz w:val="24"/>
          <w:szCs w:val="24"/>
          <w:lang w:val="sq-AL"/>
        </w:rPr>
      </w:pPr>
      <w:r w:rsidRPr="008C34AC">
        <w:rPr>
          <w:rFonts w:ascii="Garamond" w:hAnsi="Garamond"/>
          <w:spacing w:val="-4"/>
          <w:sz w:val="24"/>
          <w:szCs w:val="24"/>
          <w:lang w:val="sq-AL"/>
        </w:rPr>
        <w:t>Duke marrë parasysh sa më sipër, Sekretariati nuk ka arsye të dyshojë që asetet e sistemit të transmetimit të gazit menaxhohen dhe operohen nga shoqëria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Po ashtu, Sekretariati kujton </w:t>
      </w:r>
      <w:r w:rsidR="00146BC6" w:rsidRPr="008C34AC">
        <w:rPr>
          <w:rFonts w:ascii="Garamond" w:hAnsi="Garamond"/>
          <w:spacing w:val="-4"/>
          <w:sz w:val="24"/>
          <w:szCs w:val="24"/>
          <w:lang w:val="sq-AL"/>
        </w:rPr>
        <w:t xml:space="preserve">opinionin </w:t>
      </w:r>
      <w:r w:rsidRPr="008C34AC">
        <w:rPr>
          <w:rFonts w:ascii="Garamond" w:hAnsi="Garamond"/>
          <w:spacing w:val="-4"/>
          <w:sz w:val="24"/>
          <w:szCs w:val="24"/>
          <w:lang w:val="sq-AL"/>
        </w:rPr>
        <w:t>3/17</w:t>
      </w:r>
      <w:r w:rsidR="00E72A10" w:rsidRPr="008C34AC">
        <w:rPr>
          <w:rFonts w:ascii="Garamond" w:hAnsi="Garamond"/>
          <w:spacing w:val="-4"/>
          <w:sz w:val="24"/>
          <w:szCs w:val="24"/>
          <w:lang w:val="sq-AL"/>
        </w:rPr>
        <w:t>,</w:t>
      </w:r>
      <w:r w:rsidRPr="008C34AC">
        <w:rPr>
          <w:rFonts w:ascii="Garamond" w:hAnsi="Garamond"/>
          <w:spacing w:val="-4"/>
          <w:sz w:val="24"/>
          <w:szCs w:val="24"/>
          <w:lang w:val="sq-AL"/>
        </w:rPr>
        <w:t xml:space="preserve"> ku u përmend që</w:t>
      </w:r>
      <w:r w:rsidR="00CB7E9B" w:rsidRPr="008C34AC">
        <w:rPr>
          <w:rFonts w:ascii="Garamond" w:hAnsi="Garamond"/>
          <w:spacing w:val="-4"/>
          <w:sz w:val="24"/>
          <w:szCs w:val="24"/>
          <w:lang w:val="sq-AL"/>
        </w:rPr>
        <w:t>:</w:t>
      </w:r>
      <w:r w:rsidR="00BC504A"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në rastet kur OST</w:t>
      </w:r>
      <w:r w:rsidR="000F3965" w:rsidRPr="008C34AC">
        <w:rPr>
          <w:rFonts w:ascii="Garamond" w:hAnsi="Garamond"/>
          <w:spacing w:val="-4"/>
          <w:sz w:val="24"/>
          <w:szCs w:val="24"/>
          <w:lang w:val="sq-AL"/>
        </w:rPr>
        <w:t>-ja</w:t>
      </w:r>
      <w:r w:rsidRPr="008C34AC">
        <w:rPr>
          <w:rFonts w:ascii="Garamond" w:hAnsi="Garamond"/>
          <w:spacing w:val="-4"/>
          <w:sz w:val="24"/>
          <w:szCs w:val="24"/>
          <w:lang w:val="sq-AL"/>
        </w:rPr>
        <w:t xml:space="preserve"> ka marrë të gjithë hapat e nevojshëm për të regjistruar në mënyrë formale në kohë dhe sipas rregullave asetet që përbëjnë sistemin e transmetimit, plotësohet kërkesa e OST</w:t>
      </w:r>
      <w:r w:rsidR="000F3965" w:rsidRPr="008C34AC">
        <w:rPr>
          <w:rFonts w:ascii="Garamond" w:hAnsi="Garamond"/>
          <w:spacing w:val="-4"/>
          <w:sz w:val="24"/>
          <w:szCs w:val="24"/>
          <w:lang w:val="sq-AL"/>
        </w:rPr>
        <w:t>-së</w:t>
      </w:r>
      <w:r w:rsidRPr="008C34AC">
        <w:rPr>
          <w:rFonts w:ascii="Garamond" w:hAnsi="Garamond"/>
          <w:spacing w:val="-4"/>
          <w:sz w:val="24"/>
          <w:szCs w:val="24"/>
          <w:lang w:val="sq-AL"/>
        </w:rPr>
        <w:t xml:space="preserve"> për të zotëruar sistemin e transmetimit</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00A95B75" w:rsidRPr="008C34AC">
        <w:rPr>
          <w:rFonts w:ascii="Garamond" w:hAnsi="Garamond"/>
          <w:spacing w:val="-4"/>
          <w:sz w:val="24"/>
          <w:szCs w:val="24"/>
          <w:lang w:val="sq-AL"/>
        </w:rPr>
        <w:t xml:space="preserve"> Sekretariati bie dakord me ERE-n </w:t>
      </w:r>
      <w:r w:rsidRPr="008C34AC">
        <w:rPr>
          <w:rFonts w:ascii="Garamond" w:hAnsi="Garamond"/>
          <w:spacing w:val="-4"/>
          <w:sz w:val="24"/>
          <w:szCs w:val="24"/>
          <w:lang w:val="sq-AL"/>
        </w:rPr>
        <w:t>që në parim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e përmbush kërkesën për zotërim të aseteve. </w:t>
      </w:r>
      <w:r w:rsidRPr="008C34AC">
        <w:rPr>
          <w:rFonts w:ascii="Garamond" w:hAnsi="Garamond"/>
          <w:bCs/>
          <w:iCs/>
          <w:spacing w:val="-4"/>
          <w:sz w:val="24"/>
          <w:szCs w:val="24"/>
          <w:lang w:val="sq-AL"/>
        </w:rPr>
        <w:t xml:space="preserve">Megjithatë, Sekretariati kërkon që ERE në </w:t>
      </w:r>
      <w:r w:rsidR="008A4B1E" w:rsidRPr="008C34AC">
        <w:rPr>
          <w:rFonts w:ascii="Garamond" w:hAnsi="Garamond"/>
          <w:bCs/>
          <w:iCs/>
          <w:spacing w:val="-4"/>
          <w:sz w:val="24"/>
          <w:szCs w:val="24"/>
          <w:lang w:val="sq-AL"/>
        </w:rPr>
        <w:t xml:space="preserve">vendimin përfundimtar </w:t>
      </w:r>
      <w:r w:rsidRPr="008C34AC">
        <w:rPr>
          <w:rFonts w:ascii="Garamond" w:hAnsi="Garamond"/>
          <w:bCs/>
          <w:iCs/>
          <w:spacing w:val="-4"/>
          <w:sz w:val="24"/>
          <w:szCs w:val="24"/>
          <w:lang w:val="sq-AL"/>
        </w:rPr>
        <w:t>të përfshijë detyrimin e shoqërisë Albgaz sh.a. për t</w:t>
      </w:r>
      <w:r w:rsidR="00405684" w:rsidRPr="008C34AC">
        <w:rPr>
          <w:rFonts w:ascii="Garamond" w:hAnsi="Garamond"/>
          <w:bCs/>
          <w:iCs/>
          <w:spacing w:val="-4"/>
          <w:sz w:val="24"/>
          <w:szCs w:val="24"/>
          <w:lang w:val="sq-AL"/>
        </w:rPr>
        <w:t>’</w:t>
      </w:r>
      <w:r w:rsidRPr="008C34AC">
        <w:rPr>
          <w:rFonts w:ascii="Garamond" w:hAnsi="Garamond"/>
          <w:bCs/>
          <w:iCs/>
          <w:spacing w:val="-4"/>
          <w:sz w:val="24"/>
          <w:szCs w:val="24"/>
          <w:lang w:val="sq-AL"/>
        </w:rPr>
        <w:t>i raportuar çdo muaj ERE</w:t>
      </w:r>
      <w:r w:rsidR="008A4B1E" w:rsidRPr="008C34AC">
        <w:rPr>
          <w:rFonts w:ascii="Garamond" w:hAnsi="Garamond"/>
          <w:bCs/>
          <w:iCs/>
          <w:spacing w:val="-4"/>
          <w:sz w:val="24"/>
          <w:szCs w:val="24"/>
          <w:lang w:val="sq-AL"/>
        </w:rPr>
        <w:t>-s</w:t>
      </w:r>
      <w:r w:rsidRPr="008C34AC">
        <w:rPr>
          <w:rFonts w:ascii="Garamond" w:hAnsi="Garamond"/>
          <w:bCs/>
          <w:iCs/>
          <w:spacing w:val="-4"/>
          <w:sz w:val="24"/>
          <w:szCs w:val="24"/>
          <w:lang w:val="sq-AL"/>
        </w:rPr>
        <w:t xml:space="preserve"> ecurinë e </w:t>
      </w:r>
      <w:r w:rsidR="00F251AE" w:rsidRPr="008C34AC">
        <w:rPr>
          <w:rFonts w:ascii="Garamond" w:hAnsi="Garamond"/>
          <w:bCs/>
          <w:iCs/>
          <w:spacing w:val="-4"/>
          <w:sz w:val="24"/>
          <w:szCs w:val="24"/>
          <w:lang w:val="sq-AL"/>
        </w:rPr>
        <w:t>procedurës</w:t>
      </w:r>
      <w:r w:rsidRPr="008C34AC">
        <w:rPr>
          <w:rFonts w:ascii="Garamond" w:hAnsi="Garamond"/>
          <w:bCs/>
          <w:iCs/>
          <w:spacing w:val="-4"/>
          <w:sz w:val="24"/>
          <w:szCs w:val="24"/>
          <w:lang w:val="sq-AL"/>
        </w:rPr>
        <w:t xml:space="preserve"> për regjist</w:t>
      </w:r>
      <w:r w:rsidR="00C25D2D" w:rsidRPr="008C34AC">
        <w:rPr>
          <w:rFonts w:ascii="Garamond" w:hAnsi="Garamond"/>
          <w:bCs/>
          <w:iCs/>
          <w:spacing w:val="-4"/>
          <w:sz w:val="24"/>
          <w:szCs w:val="24"/>
          <w:lang w:val="sq-AL"/>
        </w:rPr>
        <w:t>rimin e aseteve të transmetimit</w:t>
      </w:r>
      <w:r w:rsidRPr="008C34AC">
        <w:rPr>
          <w:rFonts w:ascii="Garamond" w:hAnsi="Garamond"/>
          <w:bCs/>
          <w:iCs/>
          <w:spacing w:val="-4"/>
          <w:sz w:val="24"/>
          <w:szCs w:val="24"/>
          <w:lang w:val="sq-AL"/>
        </w:rPr>
        <w:t xml:space="preserve"> dhe ta përfundojë </w:t>
      </w:r>
      <w:r w:rsidR="00F251AE" w:rsidRPr="008C34AC">
        <w:rPr>
          <w:rFonts w:ascii="Garamond" w:hAnsi="Garamond"/>
          <w:bCs/>
          <w:iCs/>
          <w:spacing w:val="-4"/>
          <w:sz w:val="24"/>
          <w:szCs w:val="24"/>
          <w:lang w:val="sq-AL"/>
        </w:rPr>
        <w:t>procedurën</w:t>
      </w:r>
      <w:r w:rsidRPr="008C34AC">
        <w:rPr>
          <w:rFonts w:ascii="Garamond" w:hAnsi="Garamond"/>
          <w:bCs/>
          <w:iCs/>
          <w:spacing w:val="-4"/>
          <w:sz w:val="24"/>
          <w:szCs w:val="24"/>
          <w:lang w:val="sq-AL"/>
        </w:rPr>
        <w:t xml:space="preserve"> brenda gjashtë muajsh pas </w:t>
      </w:r>
      <w:r w:rsidR="00F251AE" w:rsidRPr="008C34AC">
        <w:rPr>
          <w:rFonts w:ascii="Garamond" w:hAnsi="Garamond"/>
          <w:bCs/>
          <w:iCs/>
          <w:spacing w:val="-4"/>
          <w:sz w:val="24"/>
          <w:szCs w:val="24"/>
          <w:lang w:val="sq-AL"/>
        </w:rPr>
        <w:t>certifikimit</w:t>
      </w:r>
      <w:r w:rsidRPr="008C34AC">
        <w:rPr>
          <w:rFonts w:ascii="Garamond" w:hAnsi="Garamond"/>
          <w:bCs/>
          <w:iCs/>
          <w:spacing w:val="-4"/>
          <w:sz w:val="24"/>
          <w:szCs w:val="24"/>
          <w:lang w:val="sq-AL"/>
        </w:rPr>
        <w:t>.</w:t>
      </w:r>
    </w:p>
    <w:p w:rsidR="006A7B98" w:rsidRPr="008C34AC" w:rsidRDefault="006A7B98" w:rsidP="006A7B98">
      <w:pPr>
        <w:pStyle w:val="Text10"/>
        <w:widowControl w:val="0"/>
        <w:spacing w:before="0" w:after="0"/>
        <w:ind w:left="0" w:firstLine="284"/>
        <w:rPr>
          <w:rFonts w:ascii="Garamond" w:hAnsi="Garamond" w:hint="default"/>
          <w:bCs/>
          <w:spacing w:val="-4"/>
          <w:lang w:val="sq-AL"/>
        </w:rPr>
      </w:pPr>
      <w:r w:rsidRPr="008C34AC">
        <w:rPr>
          <w:rFonts w:ascii="Garamond" w:hAnsi="Garamond" w:hint="default"/>
          <w:bCs/>
          <w:spacing w:val="-4"/>
          <w:lang w:val="sq-AL"/>
        </w:rPr>
        <w:t>b) Shoqëria që po aplikon</w:t>
      </w:r>
      <w:r w:rsidR="00F516EE" w:rsidRPr="008C34AC">
        <w:rPr>
          <w:rFonts w:ascii="Garamond" w:hAnsi="Garamond" w:hint="default"/>
          <w:bCs/>
          <w:spacing w:val="-4"/>
          <w:lang w:val="sq-AL"/>
        </w:rPr>
        <w:t>,</w:t>
      </w:r>
      <w:r w:rsidRPr="008C34AC">
        <w:rPr>
          <w:rFonts w:ascii="Garamond" w:hAnsi="Garamond" w:hint="default"/>
          <w:bCs/>
          <w:spacing w:val="-4"/>
          <w:lang w:val="sq-AL"/>
        </w:rPr>
        <w:t xml:space="preserve"> kryen detyrat kryesore të Operatorit të Sistemit të Transmetimit.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Neni 9(1)(a) i </w:t>
      </w:r>
      <w:r w:rsidR="00B454EA" w:rsidRPr="008C34AC">
        <w:rPr>
          <w:rFonts w:ascii="Garamond" w:hAnsi="Garamond"/>
          <w:spacing w:val="-4"/>
          <w:sz w:val="24"/>
          <w:szCs w:val="24"/>
          <w:lang w:val="sq-AL"/>
        </w:rPr>
        <w:t>d</w:t>
      </w:r>
      <w:r w:rsidRPr="008C34AC">
        <w:rPr>
          <w:rFonts w:ascii="Garamond" w:hAnsi="Garamond"/>
          <w:spacing w:val="-4"/>
          <w:sz w:val="24"/>
          <w:szCs w:val="24"/>
          <w:lang w:val="sq-AL"/>
        </w:rPr>
        <w:t xml:space="preserve">irektivës </w:t>
      </w:r>
      <w:r w:rsidR="00B454EA" w:rsidRPr="008C34AC">
        <w:rPr>
          <w:rFonts w:ascii="Garamond" w:hAnsi="Garamond"/>
          <w:spacing w:val="-4"/>
          <w:sz w:val="24"/>
          <w:szCs w:val="24"/>
          <w:lang w:val="sq-AL"/>
        </w:rPr>
        <w:t xml:space="preserve">së gazit </w:t>
      </w:r>
      <w:r w:rsidRPr="008C34AC">
        <w:rPr>
          <w:rFonts w:ascii="Garamond" w:hAnsi="Garamond"/>
          <w:spacing w:val="-4"/>
          <w:sz w:val="24"/>
          <w:szCs w:val="24"/>
          <w:lang w:val="sq-AL"/>
        </w:rPr>
        <w:t xml:space="preserve">kërkon që kompania në fjalë </w:t>
      </w:r>
      <w:r w:rsidR="0085701B" w:rsidRPr="008C34AC">
        <w:rPr>
          <w:rFonts w:ascii="Garamond" w:hAnsi="Garamond"/>
          <w:spacing w:val="-4"/>
          <w:sz w:val="24"/>
          <w:szCs w:val="24"/>
          <w:lang w:val="sq-AL"/>
        </w:rPr>
        <w:t>“</w:t>
      </w:r>
      <w:r w:rsidRPr="008C34AC">
        <w:rPr>
          <w:rFonts w:ascii="Garamond" w:hAnsi="Garamond"/>
          <w:spacing w:val="-4"/>
          <w:sz w:val="24"/>
          <w:szCs w:val="24"/>
          <w:lang w:val="sq-AL"/>
        </w:rPr>
        <w:t>të veprojë si Operator i Sistemit të Transmetimit</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Pr="008C34AC">
        <w:rPr>
          <w:rFonts w:ascii="Garamond" w:hAnsi="Garamond"/>
          <w:spacing w:val="-4"/>
          <w:sz w:val="24"/>
          <w:szCs w:val="24"/>
          <w:lang w:val="sq-AL"/>
        </w:rPr>
        <w:t xml:space="preserve"> Koncepti i Operatorit të Sistemit të Transmetimit përcaktohet nga </w:t>
      </w:r>
      <w:r w:rsidR="0099487B" w:rsidRPr="008C34AC">
        <w:rPr>
          <w:rFonts w:ascii="Garamond" w:hAnsi="Garamond"/>
          <w:spacing w:val="-4"/>
          <w:sz w:val="24"/>
          <w:szCs w:val="24"/>
          <w:lang w:val="sq-AL"/>
        </w:rPr>
        <w:t xml:space="preserve">nenet </w:t>
      </w:r>
      <w:r w:rsidRPr="008C34AC">
        <w:rPr>
          <w:rFonts w:ascii="Garamond" w:hAnsi="Garamond"/>
          <w:spacing w:val="-4"/>
          <w:sz w:val="24"/>
          <w:szCs w:val="24"/>
          <w:lang w:val="sq-AL"/>
        </w:rPr>
        <w:t xml:space="preserve">2 dhe 4 të </w:t>
      </w:r>
      <w:r w:rsidR="00B454EA" w:rsidRPr="008C34AC">
        <w:rPr>
          <w:rFonts w:ascii="Garamond" w:hAnsi="Garamond"/>
          <w:spacing w:val="-4"/>
          <w:sz w:val="24"/>
          <w:szCs w:val="24"/>
          <w:lang w:val="sq-AL"/>
        </w:rPr>
        <w:t>dir</w:t>
      </w:r>
      <w:r w:rsidRPr="008C34AC">
        <w:rPr>
          <w:rFonts w:ascii="Garamond" w:hAnsi="Garamond"/>
          <w:spacing w:val="-4"/>
          <w:sz w:val="24"/>
          <w:szCs w:val="24"/>
          <w:lang w:val="sq-AL"/>
        </w:rPr>
        <w:t xml:space="preserve">ektivës së </w:t>
      </w:r>
      <w:r w:rsidR="00B454EA" w:rsidRPr="008C34AC">
        <w:rPr>
          <w:rFonts w:ascii="Garamond" w:hAnsi="Garamond"/>
          <w:spacing w:val="-4"/>
          <w:sz w:val="24"/>
          <w:szCs w:val="24"/>
          <w:lang w:val="sq-AL"/>
        </w:rPr>
        <w:t>gazi</w:t>
      </w:r>
      <w:r w:rsidRPr="008C34AC">
        <w:rPr>
          <w:rFonts w:ascii="Garamond" w:hAnsi="Garamond"/>
          <w:spacing w:val="-4"/>
          <w:sz w:val="24"/>
          <w:szCs w:val="24"/>
          <w:lang w:val="sq-AL"/>
        </w:rPr>
        <w:t>t. Nga ky përkufizim kuptohet se elementet kryesore që një kompani të konsiderohet OST janë</w:t>
      </w:r>
      <w:r w:rsidR="00CD5DD6" w:rsidRPr="008C34AC">
        <w:rPr>
          <w:rFonts w:ascii="Garamond" w:hAnsi="Garamond"/>
          <w:spacing w:val="-4"/>
          <w:sz w:val="24"/>
          <w:szCs w:val="24"/>
          <w:lang w:val="sq-AL"/>
        </w:rPr>
        <w:t>:</w:t>
      </w:r>
      <w:r w:rsidRPr="008C34AC">
        <w:rPr>
          <w:rFonts w:ascii="Garamond" w:hAnsi="Garamond"/>
          <w:spacing w:val="-4"/>
          <w:sz w:val="24"/>
          <w:szCs w:val="24"/>
          <w:lang w:val="sq-AL"/>
        </w:rPr>
        <w:t xml:space="preserve"> funksionimi, mirëmbajtja dhe zhvillimi i rrjetit të transmetimit. Në këtë drejtim, Rregullatori duhet të vendosë në mënyrë të veçantë nëse shoqëria është në përputhje me ligjin dhe faktikisht po kryen detyrat kryesore të një OST</w:t>
      </w:r>
      <w:r w:rsidR="0099487B" w:rsidRPr="008C34AC">
        <w:rPr>
          <w:rFonts w:ascii="Garamond" w:hAnsi="Garamond"/>
          <w:spacing w:val="-4"/>
          <w:sz w:val="24"/>
          <w:szCs w:val="24"/>
          <w:lang w:val="sq-AL"/>
        </w:rPr>
        <w:t>-je</w:t>
      </w:r>
      <w:r w:rsidRPr="008C34AC">
        <w:rPr>
          <w:rFonts w:ascii="Garamond" w:hAnsi="Garamond"/>
          <w:spacing w:val="-4"/>
          <w:sz w:val="24"/>
          <w:szCs w:val="24"/>
          <w:lang w:val="sq-AL"/>
        </w:rPr>
        <w:t xml:space="preserve"> dhe nëse ajo ka në dispozicion të saj burimet e nevojshme (njerëzore, teknike, financiare) për këtë qëllim.</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Sekretariati nuk ka arsye p</w:t>
      </w:r>
      <w:r w:rsidR="000F3965" w:rsidRPr="008C34AC">
        <w:rPr>
          <w:rFonts w:ascii="Garamond" w:hAnsi="Garamond"/>
          <w:spacing w:val="-4"/>
          <w:sz w:val="24"/>
          <w:szCs w:val="24"/>
          <w:lang w:val="sq-AL"/>
        </w:rPr>
        <w:t>ër të dyshuar që Albgaz</w:t>
      </w:r>
      <w:r w:rsidR="00F53278" w:rsidRPr="008C34AC">
        <w:rPr>
          <w:rFonts w:ascii="Garamond" w:hAnsi="Garamond"/>
          <w:spacing w:val="-4"/>
          <w:sz w:val="24"/>
          <w:szCs w:val="24"/>
          <w:lang w:val="sq-AL"/>
        </w:rPr>
        <w:t xml:space="preserve"> sh.a.</w:t>
      </w:r>
      <w:r w:rsidR="000F3965" w:rsidRPr="008C34AC">
        <w:rPr>
          <w:rFonts w:ascii="Garamond" w:hAnsi="Garamond"/>
          <w:spacing w:val="-4"/>
          <w:sz w:val="24"/>
          <w:szCs w:val="24"/>
          <w:lang w:val="sq-AL"/>
        </w:rPr>
        <w:t>, përveç</w:t>
      </w:r>
      <w:r w:rsidRPr="008C34AC">
        <w:rPr>
          <w:rFonts w:ascii="Garamond" w:hAnsi="Garamond"/>
          <w:spacing w:val="-4"/>
          <w:sz w:val="24"/>
          <w:szCs w:val="24"/>
          <w:lang w:val="sq-AL"/>
        </w:rPr>
        <w:t xml:space="preserve">se është krijuar kohët e fundit, </w:t>
      </w:r>
      <w:r w:rsidRPr="008C34AC">
        <w:rPr>
          <w:rFonts w:ascii="Garamond" w:hAnsi="Garamond"/>
          <w:i/>
          <w:spacing w:val="-4"/>
          <w:sz w:val="24"/>
          <w:szCs w:val="24"/>
          <w:lang w:val="sq-AL"/>
        </w:rPr>
        <w:t>de jure</w:t>
      </w:r>
      <w:r w:rsidRPr="008C34AC">
        <w:rPr>
          <w:rFonts w:ascii="Garamond" w:hAnsi="Garamond"/>
          <w:spacing w:val="-4"/>
          <w:sz w:val="24"/>
          <w:szCs w:val="24"/>
          <w:lang w:val="sq-AL"/>
        </w:rPr>
        <w:t xml:space="preserve"> dhe </w:t>
      </w:r>
      <w:r w:rsidRPr="008C34AC">
        <w:rPr>
          <w:rFonts w:ascii="Garamond" w:hAnsi="Garamond"/>
          <w:i/>
          <w:spacing w:val="-4"/>
          <w:sz w:val="24"/>
          <w:szCs w:val="24"/>
          <w:lang w:val="sq-AL"/>
        </w:rPr>
        <w:t>de facto</w:t>
      </w:r>
      <w:r w:rsidRPr="008C34AC">
        <w:rPr>
          <w:rFonts w:ascii="Garamond" w:hAnsi="Garamond"/>
          <w:spacing w:val="-4"/>
          <w:sz w:val="24"/>
          <w:szCs w:val="24"/>
          <w:lang w:val="sq-AL"/>
        </w:rPr>
        <w:t>, kryen detyrat kryesore të OST</w:t>
      </w:r>
      <w:r w:rsidR="0099487B" w:rsidRPr="008C34AC">
        <w:rPr>
          <w:rFonts w:ascii="Garamond" w:hAnsi="Garamond"/>
          <w:spacing w:val="-4"/>
          <w:sz w:val="24"/>
          <w:szCs w:val="24"/>
          <w:lang w:val="sq-AL"/>
        </w:rPr>
        <w:t>-së</w:t>
      </w:r>
      <w:r w:rsidRPr="008C34AC">
        <w:rPr>
          <w:rFonts w:ascii="Garamond" w:hAnsi="Garamond"/>
          <w:spacing w:val="-4"/>
          <w:sz w:val="24"/>
          <w:szCs w:val="24"/>
          <w:lang w:val="sq-AL"/>
        </w:rPr>
        <w:t xml:space="preserve"> dhe ka në dispozicion burimet e nevojshme njerëzore, teknike dhe financiare për t</w:t>
      </w:r>
      <w:r w:rsidR="00405684" w:rsidRPr="008C34AC">
        <w:rPr>
          <w:rFonts w:ascii="Garamond" w:hAnsi="Garamond"/>
          <w:spacing w:val="-4"/>
          <w:sz w:val="24"/>
          <w:szCs w:val="24"/>
          <w:lang w:val="sq-AL"/>
        </w:rPr>
        <w:t>’</w:t>
      </w:r>
      <w:r w:rsidRPr="008C34AC">
        <w:rPr>
          <w:rFonts w:ascii="Garamond" w:hAnsi="Garamond"/>
          <w:spacing w:val="-4"/>
          <w:sz w:val="24"/>
          <w:szCs w:val="24"/>
          <w:lang w:val="sq-AL"/>
        </w:rPr>
        <w:t>i kryer këto detyra.</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Së pari, detyrat dhe përgjegjësitë e OST</w:t>
      </w:r>
      <w:r w:rsidR="0099487B" w:rsidRPr="008C34AC">
        <w:rPr>
          <w:rFonts w:ascii="Garamond" w:hAnsi="Garamond"/>
          <w:spacing w:val="-4"/>
          <w:sz w:val="24"/>
          <w:szCs w:val="24"/>
          <w:lang w:val="sq-AL"/>
        </w:rPr>
        <w:t>-së</w:t>
      </w:r>
      <w:r w:rsidRPr="008C34AC">
        <w:rPr>
          <w:rFonts w:ascii="Garamond" w:hAnsi="Garamond"/>
          <w:spacing w:val="-4"/>
          <w:sz w:val="24"/>
          <w:szCs w:val="24"/>
          <w:lang w:val="sq-AL"/>
        </w:rPr>
        <w:t xml:space="preserve"> janë përcaktuar në </w:t>
      </w:r>
      <w:r w:rsidR="000F3965" w:rsidRPr="008C34AC">
        <w:rPr>
          <w:rFonts w:ascii="Garamond" w:hAnsi="Garamond"/>
          <w:spacing w:val="-4"/>
          <w:sz w:val="24"/>
          <w:szCs w:val="24"/>
          <w:lang w:val="sq-AL"/>
        </w:rPr>
        <w:t>nenin 41 të ligji</w:t>
      </w:r>
      <w:r w:rsidRPr="008C34AC">
        <w:rPr>
          <w:rFonts w:ascii="Garamond" w:hAnsi="Garamond"/>
          <w:spacing w:val="-4"/>
          <w:sz w:val="24"/>
          <w:szCs w:val="24"/>
          <w:lang w:val="sq-AL"/>
        </w:rPr>
        <w:t xml:space="preserve">t </w:t>
      </w:r>
      <w:r w:rsidR="000F3965" w:rsidRPr="008C34AC">
        <w:rPr>
          <w:rFonts w:ascii="Garamond" w:hAnsi="Garamond"/>
          <w:spacing w:val="-4"/>
          <w:sz w:val="24"/>
          <w:szCs w:val="24"/>
          <w:lang w:val="sq-AL"/>
        </w:rPr>
        <w:t>“Për sektorin e gazit natyro</w:t>
      </w:r>
      <w:r w:rsidRPr="008C34AC">
        <w:rPr>
          <w:rFonts w:ascii="Garamond" w:hAnsi="Garamond"/>
          <w:spacing w:val="-4"/>
          <w:sz w:val="24"/>
          <w:szCs w:val="24"/>
          <w:lang w:val="sq-AL"/>
        </w:rPr>
        <w:t>r</w:t>
      </w:r>
      <w:r w:rsidR="000F3965" w:rsidRPr="008C34AC">
        <w:rPr>
          <w:rFonts w:ascii="Garamond" w:hAnsi="Garamond"/>
          <w:spacing w:val="-4"/>
          <w:sz w:val="24"/>
          <w:szCs w:val="24"/>
          <w:lang w:val="sq-AL"/>
        </w:rPr>
        <w:t>”,</w:t>
      </w:r>
      <w:r w:rsidRPr="008C34AC">
        <w:rPr>
          <w:rFonts w:ascii="Garamond" w:hAnsi="Garamond"/>
          <w:spacing w:val="-4"/>
          <w:sz w:val="24"/>
          <w:szCs w:val="24"/>
          <w:lang w:val="sq-AL"/>
        </w:rPr>
        <w:t xml:space="preserve"> në përputhje me </w:t>
      </w:r>
      <w:r w:rsidR="000F3965" w:rsidRPr="008C34AC">
        <w:rPr>
          <w:rFonts w:ascii="Garamond" w:hAnsi="Garamond"/>
          <w:spacing w:val="-4"/>
          <w:sz w:val="24"/>
          <w:szCs w:val="24"/>
          <w:lang w:val="sq-AL"/>
        </w:rPr>
        <w:t xml:space="preserve">nenin </w:t>
      </w:r>
      <w:r w:rsidRPr="008C34AC">
        <w:rPr>
          <w:rFonts w:ascii="Garamond" w:hAnsi="Garamond"/>
          <w:spacing w:val="-4"/>
          <w:sz w:val="24"/>
          <w:szCs w:val="24"/>
          <w:lang w:val="sq-AL"/>
        </w:rPr>
        <w:t xml:space="preserve">13 të </w:t>
      </w:r>
      <w:r w:rsidR="00B454EA" w:rsidRPr="008C34AC">
        <w:rPr>
          <w:rFonts w:ascii="Garamond" w:hAnsi="Garamond"/>
          <w:spacing w:val="-4"/>
          <w:sz w:val="24"/>
          <w:szCs w:val="24"/>
          <w:lang w:val="sq-AL"/>
        </w:rPr>
        <w:t>direktivës së gazit</w:t>
      </w:r>
      <w:r w:rsidRPr="008C34AC">
        <w:rPr>
          <w:rFonts w:ascii="Garamond" w:hAnsi="Garamond"/>
          <w:spacing w:val="-4"/>
          <w:sz w:val="24"/>
          <w:szCs w:val="24"/>
          <w:lang w:val="sq-AL"/>
        </w:rPr>
        <w:t xml:space="preserve">. Për më tepër nga </w:t>
      </w:r>
      <w:r w:rsidR="000F6CE4" w:rsidRPr="008C34AC">
        <w:rPr>
          <w:rFonts w:ascii="Garamond" w:hAnsi="Garamond"/>
          <w:spacing w:val="-4"/>
          <w:sz w:val="24"/>
          <w:szCs w:val="24"/>
          <w:lang w:val="sq-AL"/>
        </w:rPr>
        <w:t xml:space="preserve">vendimi paraprak </w:t>
      </w:r>
      <w:r w:rsidRPr="008C34AC">
        <w:rPr>
          <w:rFonts w:ascii="Garamond" w:hAnsi="Garamond"/>
          <w:spacing w:val="-4"/>
          <w:sz w:val="24"/>
          <w:szCs w:val="24"/>
          <w:lang w:val="sq-AL"/>
        </w:rPr>
        <w:t xml:space="preserve">dhe </w:t>
      </w:r>
      <w:r w:rsidR="006734F3" w:rsidRPr="008C34AC">
        <w:rPr>
          <w:rFonts w:ascii="Garamond" w:hAnsi="Garamond"/>
          <w:spacing w:val="-4"/>
          <w:sz w:val="24"/>
          <w:szCs w:val="24"/>
          <w:lang w:val="sq-AL"/>
        </w:rPr>
        <w:t>dokumentet</w:t>
      </w:r>
      <w:r w:rsidRPr="008C34AC">
        <w:rPr>
          <w:rFonts w:ascii="Garamond" w:hAnsi="Garamond"/>
          <w:spacing w:val="-4"/>
          <w:sz w:val="24"/>
          <w:szCs w:val="24"/>
          <w:lang w:val="sq-AL"/>
        </w:rPr>
        <w:t xml:space="preserve"> mbështetës</w:t>
      </w:r>
      <w:r w:rsidR="006734F3" w:rsidRPr="008C34AC">
        <w:rPr>
          <w:rFonts w:ascii="Garamond" w:hAnsi="Garamond"/>
          <w:spacing w:val="-4"/>
          <w:sz w:val="24"/>
          <w:szCs w:val="24"/>
          <w:lang w:val="sq-AL"/>
        </w:rPr>
        <w:t>e</w:t>
      </w:r>
      <w:r w:rsidRPr="008C34AC">
        <w:rPr>
          <w:rFonts w:ascii="Garamond" w:hAnsi="Garamond"/>
          <w:spacing w:val="-4"/>
          <w:sz w:val="24"/>
          <w:szCs w:val="24"/>
          <w:lang w:val="sq-AL"/>
        </w:rPr>
        <w:t xml:space="preserve"> të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kuptohet se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është krijuar që në mënyrë të veçantë të kryejë aktivitetet e transmetimit të gazit natyror dhe që aktet sekondare të shoqërisë të mbulojnë elementet kryesore të performancës së tij si OST, duke përfshirë operimin, mirëmbajtjen dhe zhvillimin e rrjetit të transmetimit.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Së dyti, Sekretariati e kupton që të gjitha burimet teknike dhe shërbimet për të kryer aktivitetet e transmetimit të gazit janë transferuar nga Albpetrol</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tek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Në seancën dëgjimore të datës 11 </w:t>
      </w:r>
      <w:r w:rsidR="0099487B" w:rsidRPr="008C34AC">
        <w:rPr>
          <w:rFonts w:ascii="Garamond" w:hAnsi="Garamond"/>
          <w:spacing w:val="-4"/>
          <w:sz w:val="24"/>
          <w:szCs w:val="24"/>
          <w:lang w:val="sq-AL"/>
        </w:rPr>
        <w:t xml:space="preserve">korrik </w:t>
      </w:r>
      <w:r w:rsidRPr="008C34AC">
        <w:rPr>
          <w:rFonts w:ascii="Garamond" w:hAnsi="Garamond"/>
          <w:spacing w:val="-4"/>
          <w:sz w:val="24"/>
          <w:szCs w:val="24"/>
          <w:lang w:val="sq-AL"/>
        </w:rPr>
        <w:t>2017,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theksoi që ai ka 114 punonjës, të cilët Sekretariati i konsideron të mjaftueshëm për të kryer aktivitetet e transmetimit, në këtë fazë zhvillimi. Sekretariati bie dakord me ECRB</w:t>
      </w:r>
      <w:r w:rsidR="00AB48F0" w:rsidRPr="008C34AC">
        <w:rPr>
          <w:rFonts w:ascii="Garamond" w:hAnsi="Garamond"/>
          <w:spacing w:val="-4"/>
          <w:sz w:val="24"/>
          <w:szCs w:val="24"/>
          <w:lang w:val="sq-AL"/>
        </w:rPr>
        <w:t>-në</w:t>
      </w:r>
      <w:r w:rsidRPr="008C34AC">
        <w:rPr>
          <w:rFonts w:ascii="Garamond" w:hAnsi="Garamond"/>
          <w:spacing w:val="-4"/>
          <w:sz w:val="24"/>
          <w:szCs w:val="24"/>
          <w:lang w:val="sq-AL"/>
        </w:rPr>
        <w:t xml:space="preserve"> që organigrama e shoqërisë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mbulon të gjitha fushat funksionale që i jepen OST</w:t>
      </w:r>
      <w:r w:rsidR="0099487B" w:rsidRPr="008C34AC">
        <w:rPr>
          <w:rFonts w:ascii="Garamond" w:hAnsi="Garamond"/>
          <w:spacing w:val="-4"/>
          <w:sz w:val="24"/>
          <w:szCs w:val="24"/>
          <w:lang w:val="sq-AL"/>
        </w:rPr>
        <w:t>-së</w:t>
      </w:r>
      <w:r w:rsidRPr="008C34AC">
        <w:rPr>
          <w:rFonts w:ascii="Garamond" w:hAnsi="Garamond"/>
          <w:spacing w:val="-4"/>
          <w:sz w:val="24"/>
          <w:szCs w:val="24"/>
          <w:lang w:val="sq-AL"/>
        </w:rPr>
        <w:t xml:space="preserve"> dhe që struktura e saj e kapitalit është e fortë.</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Megjithatë, një funksion kryesor i OST</w:t>
      </w:r>
      <w:r w:rsidR="0099487B" w:rsidRPr="008C34AC">
        <w:rPr>
          <w:rFonts w:ascii="Garamond" w:hAnsi="Garamond"/>
          <w:spacing w:val="-4"/>
          <w:sz w:val="24"/>
          <w:szCs w:val="24"/>
          <w:lang w:val="sq-AL"/>
        </w:rPr>
        <w:t>-së</w:t>
      </w:r>
      <w:r w:rsidRPr="008C34AC">
        <w:rPr>
          <w:rFonts w:ascii="Garamond" w:hAnsi="Garamond"/>
          <w:spacing w:val="-4"/>
          <w:sz w:val="24"/>
          <w:szCs w:val="24"/>
          <w:lang w:val="sq-AL"/>
        </w:rPr>
        <w:t xml:space="preserve"> konsiston në dhënien dhe mosdiskriminimin </w:t>
      </w:r>
      <w:r w:rsidR="00F251AE" w:rsidRPr="008C34AC">
        <w:rPr>
          <w:rFonts w:ascii="Garamond" w:hAnsi="Garamond"/>
          <w:spacing w:val="-4"/>
          <w:sz w:val="24"/>
          <w:szCs w:val="24"/>
          <w:lang w:val="sq-AL"/>
        </w:rPr>
        <w:t>e aksesit të palëve të treta te</w:t>
      </w:r>
      <w:r w:rsidRPr="008C34AC">
        <w:rPr>
          <w:rFonts w:ascii="Garamond" w:hAnsi="Garamond"/>
          <w:spacing w:val="-4"/>
          <w:sz w:val="24"/>
          <w:szCs w:val="24"/>
          <w:lang w:val="sq-AL"/>
        </w:rPr>
        <w:t xml:space="preserve"> përdoruesit e sistemit, përfshirë arkëtimin e tarifave të aksesit dhe tarifave të</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kongjestionit. Ndërkohë që ky detyrim është transpozuar me </w:t>
      </w:r>
      <w:r w:rsidR="00524BD6" w:rsidRPr="008C34AC">
        <w:rPr>
          <w:rFonts w:ascii="Garamond" w:hAnsi="Garamond"/>
          <w:spacing w:val="-4"/>
          <w:sz w:val="24"/>
          <w:szCs w:val="24"/>
          <w:lang w:val="sq-AL"/>
        </w:rPr>
        <w:t xml:space="preserve">nenin </w:t>
      </w:r>
      <w:r w:rsidRPr="008C34AC">
        <w:rPr>
          <w:rFonts w:ascii="Garamond" w:hAnsi="Garamond"/>
          <w:spacing w:val="-4"/>
          <w:sz w:val="24"/>
          <w:szCs w:val="24"/>
          <w:lang w:val="sq-AL"/>
        </w:rPr>
        <w:t xml:space="preserve">42 të </w:t>
      </w:r>
      <w:r w:rsidR="00524BD6" w:rsidRPr="008C34AC">
        <w:rPr>
          <w:rFonts w:ascii="Garamond" w:hAnsi="Garamond"/>
          <w:spacing w:val="-4"/>
          <w:sz w:val="24"/>
          <w:szCs w:val="24"/>
          <w:lang w:val="sq-AL"/>
        </w:rPr>
        <w:t xml:space="preserve">ligjit “Për sektorin </w:t>
      </w:r>
      <w:r w:rsidRPr="008C34AC">
        <w:rPr>
          <w:rFonts w:ascii="Garamond" w:hAnsi="Garamond"/>
          <w:spacing w:val="-4"/>
          <w:sz w:val="24"/>
          <w:szCs w:val="24"/>
          <w:lang w:val="sq-AL"/>
        </w:rPr>
        <w:t xml:space="preserve">e </w:t>
      </w:r>
      <w:r w:rsidR="00524BD6" w:rsidRPr="008C34AC">
        <w:rPr>
          <w:rFonts w:ascii="Garamond" w:hAnsi="Garamond"/>
          <w:spacing w:val="-4"/>
          <w:sz w:val="24"/>
          <w:szCs w:val="24"/>
          <w:lang w:val="sq-AL"/>
        </w:rPr>
        <w:t>gazit natyror”</w:t>
      </w:r>
      <w:r w:rsidRPr="008C34AC">
        <w:rPr>
          <w:rFonts w:ascii="Garamond" w:hAnsi="Garamond"/>
          <w:spacing w:val="-4"/>
          <w:sz w:val="24"/>
          <w:szCs w:val="24"/>
          <w:lang w:val="sq-AL"/>
        </w:rPr>
        <w:t>, aktualisht shoqëria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ka vetëm një klient për shërbimet e transmetimit, Albpetrol</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Siç u bë e qartë në seancën dëgjimore, shërbimet nuk jepen sipas afateve kontraktuale dhe aktualisht nuk paguhen nga një tarifë rrjeti, pasi tarifa e përkohshme e transmetimit e vendosur nga ERE ka skaduar në datën 20 </w:t>
      </w:r>
      <w:r w:rsidR="00524BD6" w:rsidRPr="008C34AC">
        <w:rPr>
          <w:rFonts w:ascii="Garamond" w:hAnsi="Garamond"/>
          <w:spacing w:val="-4"/>
          <w:sz w:val="24"/>
          <w:szCs w:val="24"/>
          <w:lang w:val="sq-AL"/>
        </w:rPr>
        <w:t xml:space="preserve">shtator </w:t>
      </w:r>
      <w:r w:rsidRPr="008C34AC">
        <w:rPr>
          <w:rFonts w:ascii="Garamond" w:hAnsi="Garamond"/>
          <w:spacing w:val="-4"/>
          <w:sz w:val="24"/>
          <w:szCs w:val="24"/>
          <w:lang w:val="sq-AL"/>
        </w:rPr>
        <w:t xml:space="preserve">2017. </w:t>
      </w:r>
      <w:r w:rsidR="00524BD6" w:rsidRPr="008C34AC">
        <w:rPr>
          <w:rFonts w:ascii="Garamond" w:hAnsi="Garamond"/>
          <w:spacing w:val="-4"/>
          <w:sz w:val="24"/>
          <w:szCs w:val="24"/>
          <w:lang w:val="sq-AL"/>
        </w:rPr>
        <w:t>Procedura</w:t>
      </w:r>
      <w:r w:rsidRPr="008C34AC">
        <w:rPr>
          <w:rFonts w:ascii="Garamond" w:hAnsi="Garamond"/>
          <w:spacing w:val="-4"/>
          <w:sz w:val="24"/>
          <w:szCs w:val="24"/>
          <w:lang w:val="sq-AL"/>
        </w:rPr>
        <w:t xml:space="preserve"> për miratimin e metodologjisë së tarifave të transmetimit, e cila është parakusht për vendosjen e tarifave të reja, ka filluar nga ERE në datën 6 </w:t>
      </w:r>
      <w:r w:rsidR="00E83F04" w:rsidRPr="008C34AC">
        <w:rPr>
          <w:rFonts w:ascii="Garamond" w:hAnsi="Garamond"/>
          <w:spacing w:val="-4"/>
          <w:sz w:val="24"/>
          <w:szCs w:val="24"/>
          <w:lang w:val="sq-AL"/>
        </w:rPr>
        <w:t xml:space="preserve">shtator </w:t>
      </w:r>
      <w:r w:rsidRPr="008C34AC">
        <w:rPr>
          <w:rFonts w:ascii="Garamond" w:hAnsi="Garamond"/>
          <w:spacing w:val="-4"/>
          <w:sz w:val="24"/>
          <w:szCs w:val="24"/>
          <w:lang w:val="sq-AL"/>
        </w:rPr>
        <w:t xml:space="preserve">2017 dhe është miratuar me vendimin e </w:t>
      </w:r>
      <w:r w:rsidR="00CF718A" w:rsidRPr="008C34AC">
        <w:rPr>
          <w:rFonts w:ascii="Garamond" w:hAnsi="Garamond"/>
          <w:spacing w:val="-4"/>
          <w:sz w:val="24"/>
          <w:szCs w:val="24"/>
          <w:lang w:val="sq-AL"/>
        </w:rPr>
        <w:t>bordit</w:t>
      </w:r>
      <w:r w:rsidRPr="008C34AC">
        <w:rPr>
          <w:rFonts w:ascii="Garamond" w:hAnsi="Garamond"/>
          <w:spacing w:val="-4"/>
          <w:sz w:val="24"/>
          <w:szCs w:val="24"/>
          <w:lang w:val="sq-AL"/>
        </w:rPr>
        <w:t xml:space="preserve">,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 xml:space="preserve">178, datë </w:t>
      </w:r>
      <w:r w:rsidRPr="008C34AC">
        <w:rPr>
          <w:rFonts w:ascii="Garamond" w:hAnsi="Garamond"/>
          <w:spacing w:val="-4"/>
          <w:sz w:val="24"/>
          <w:szCs w:val="24"/>
          <w:lang w:val="sq-AL"/>
        </w:rPr>
        <w:t>8.11.2017. Në seancën dëgjimore,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shpjegoi që aktualisht shoqëria po negocion me Albpetrol</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për një marrëveshje transmetimi e cila do të nënshkruhet me caktimin e tarifave të reja të transmetimit nga ERE. Për pasojë, aktualisht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po i ofron shërbimet mbi baza të parregulluara, e cila nuk përputhet me </w:t>
      </w:r>
      <w:r w:rsidR="00926003" w:rsidRPr="008C34AC">
        <w:rPr>
          <w:rFonts w:ascii="Garamond" w:hAnsi="Garamond"/>
          <w:spacing w:val="-4"/>
          <w:sz w:val="24"/>
          <w:szCs w:val="24"/>
          <w:lang w:val="sq-AL"/>
        </w:rPr>
        <w:t xml:space="preserve">ligjin </w:t>
      </w:r>
      <w:r w:rsidRPr="008C34AC">
        <w:rPr>
          <w:rFonts w:ascii="Garamond" w:hAnsi="Garamond"/>
          <w:spacing w:val="-4"/>
          <w:sz w:val="24"/>
          <w:szCs w:val="24"/>
          <w:lang w:val="sq-AL"/>
        </w:rPr>
        <w:t>e Komunitetit të Energjisë.</w:t>
      </w:r>
      <w:r w:rsidR="00BC504A" w:rsidRPr="008C34AC">
        <w:rPr>
          <w:rFonts w:ascii="Garamond" w:hAnsi="Garamond"/>
          <w:spacing w:val="-4"/>
          <w:sz w:val="24"/>
          <w:szCs w:val="24"/>
          <w:lang w:val="sq-AL"/>
        </w:rPr>
        <w:t xml:space="preserve"> </w:t>
      </w:r>
    </w:p>
    <w:p w:rsidR="006A7B98" w:rsidRPr="008C34AC" w:rsidRDefault="006A7B98" w:rsidP="006A7B98">
      <w:pPr>
        <w:widowControl w:val="0"/>
        <w:tabs>
          <w:tab w:val="left" w:pos="594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Në lidhje me këtë, Sekretariati e pranon që shoqëria Albgaz</w:t>
      </w:r>
      <w:r w:rsidR="00F53278"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sapo ka filluar të funksionojë dhe që tregu i gazit natyror në Shqipëri është shumë i kufizuar. Megjithatë, Sekretariati bie dakord me ECRB</w:t>
      </w:r>
      <w:r w:rsidR="00AB48F0" w:rsidRPr="008C34AC">
        <w:rPr>
          <w:rFonts w:ascii="Garamond" w:hAnsi="Garamond"/>
          <w:spacing w:val="-4"/>
          <w:sz w:val="24"/>
          <w:szCs w:val="24"/>
          <w:lang w:val="sq-AL"/>
        </w:rPr>
        <w:t>-në</w:t>
      </w:r>
      <w:r w:rsidRPr="008C34AC">
        <w:rPr>
          <w:rFonts w:ascii="Garamond" w:hAnsi="Garamond"/>
          <w:spacing w:val="-4"/>
          <w:sz w:val="24"/>
          <w:szCs w:val="24"/>
          <w:lang w:val="sq-AL"/>
        </w:rPr>
        <w:t xml:space="preserve"> që aksesi i rregulluar i rrjetit dhe menaxhimi i tij nga OST</w:t>
      </w:r>
      <w:r w:rsidR="0099487B" w:rsidRPr="008C34AC">
        <w:rPr>
          <w:rFonts w:ascii="Garamond" w:hAnsi="Garamond"/>
          <w:spacing w:val="-4"/>
          <w:sz w:val="24"/>
          <w:szCs w:val="24"/>
          <w:lang w:val="sq-AL"/>
        </w:rPr>
        <w:t>-ja</w:t>
      </w:r>
      <w:r w:rsidRPr="008C34AC">
        <w:rPr>
          <w:rFonts w:ascii="Garamond" w:hAnsi="Garamond"/>
          <w:spacing w:val="-4"/>
          <w:sz w:val="24"/>
          <w:szCs w:val="24"/>
          <w:lang w:val="sq-AL"/>
        </w:rPr>
        <w:t xml:space="preserve"> është një nga shtyllat </w:t>
      </w:r>
      <w:r w:rsidR="00524BD6" w:rsidRPr="008C34AC">
        <w:rPr>
          <w:rFonts w:ascii="Garamond" w:hAnsi="Garamond"/>
          <w:spacing w:val="-4"/>
          <w:sz w:val="24"/>
          <w:szCs w:val="24"/>
          <w:lang w:val="sq-AL"/>
        </w:rPr>
        <w:t>qendrore</w:t>
      </w:r>
      <w:r w:rsidRPr="008C34AC">
        <w:rPr>
          <w:rFonts w:ascii="Garamond" w:hAnsi="Garamond"/>
          <w:spacing w:val="-4"/>
          <w:sz w:val="24"/>
          <w:szCs w:val="24"/>
          <w:lang w:val="sq-AL"/>
        </w:rPr>
        <w:t xml:space="preserve"> të </w:t>
      </w:r>
      <w:r w:rsidRPr="008C34AC">
        <w:rPr>
          <w:rFonts w:ascii="Garamond" w:hAnsi="Garamond"/>
          <w:i/>
          <w:spacing w:val="-4"/>
          <w:sz w:val="24"/>
          <w:szCs w:val="24"/>
          <w:lang w:val="sq-AL"/>
        </w:rPr>
        <w:t>acquis</w:t>
      </w:r>
      <w:r w:rsidRPr="008C34AC">
        <w:rPr>
          <w:rFonts w:ascii="Garamond" w:hAnsi="Garamond"/>
          <w:spacing w:val="-4"/>
          <w:sz w:val="24"/>
          <w:szCs w:val="24"/>
          <w:lang w:val="sq-AL"/>
        </w:rPr>
        <w:t xml:space="preserve"> (</w:t>
      </w:r>
      <w:r w:rsidR="004C7B0D" w:rsidRPr="008C34AC">
        <w:rPr>
          <w:rFonts w:ascii="Garamond" w:hAnsi="Garamond"/>
          <w:spacing w:val="-4"/>
          <w:sz w:val="24"/>
          <w:szCs w:val="24"/>
          <w:lang w:val="sq-AL"/>
        </w:rPr>
        <w:t xml:space="preserve">organ </w:t>
      </w:r>
      <w:r w:rsidRPr="008C34AC">
        <w:rPr>
          <w:rFonts w:ascii="Garamond" w:hAnsi="Garamond"/>
          <w:spacing w:val="-4"/>
          <w:sz w:val="24"/>
          <w:szCs w:val="24"/>
          <w:lang w:val="sq-AL"/>
        </w:rPr>
        <w:t>i të drejtave dhe detyrimeve të përbashkëta</w:t>
      </w:r>
      <w:r w:rsidR="005B450C" w:rsidRPr="008C34AC">
        <w:rPr>
          <w:rFonts w:ascii="Garamond" w:hAnsi="Garamond"/>
          <w:spacing w:val="-4"/>
          <w:sz w:val="24"/>
          <w:szCs w:val="24"/>
          <w:lang w:val="sq-AL"/>
        </w:rPr>
        <w:t>,</w:t>
      </w:r>
      <w:r w:rsidRPr="008C34AC">
        <w:rPr>
          <w:rFonts w:ascii="Garamond" w:hAnsi="Garamond"/>
          <w:spacing w:val="-4"/>
          <w:sz w:val="24"/>
          <w:szCs w:val="24"/>
          <w:lang w:val="sq-AL"/>
        </w:rPr>
        <w:t xml:space="preserve"> i cili është detyrues për të gjitha shtetet anëtare të BE</w:t>
      </w:r>
      <w:r w:rsidR="004F2437" w:rsidRPr="008C34AC">
        <w:rPr>
          <w:rFonts w:ascii="Garamond" w:hAnsi="Garamond"/>
          <w:spacing w:val="-4"/>
          <w:sz w:val="24"/>
          <w:szCs w:val="24"/>
          <w:lang w:val="sq-AL"/>
        </w:rPr>
        <w:t>-së</w:t>
      </w:r>
      <w:r w:rsidRPr="008C34AC">
        <w:rPr>
          <w:rFonts w:ascii="Garamond" w:hAnsi="Garamond"/>
          <w:spacing w:val="-4"/>
          <w:sz w:val="24"/>
          <w:szCs w:val="24"/>
          <w:lang w:val="sq-AL"/>
        </w:rPr>
        <w:t>) të Komunitetit të Energjisë për gazin. Ai i kërkon ERE</w:t>
      </w:r>
      <w:r w:rsidR="005B450C" w:rsidRPr="008C34AC">
        <w:rPr>
          <w:rFonts w:ascii="Garamond" w:hAnsi="Garamond"/>
          <w:spacing w:val="-4"/>
          <w:sz w:val="24"/>
          <w:szCs w:val="24"/>
          <w:lang w:val="sq-AL"/>
        </w:rPr>
        <w:t>-s</w:t>
      </w:r>
      <w:r w:rsidRPr="008C34AC">
        <w:rPr>
          <w:rFonts w:ascii="Garamond" w:hAnsi="Garamond"/>
          <w:spacing w:val="-4"/>
          <w:sz w:val="24"/>
          <w:szCs w:val="24"/>
          <w:lang w:val="sq-AL"/>
        </w:rPr>
        <w:t xml:space="preserve">, si parakusht për nxjerrjen e </w:t>
      </w:r>
      <w:r w:rsidR="00B70A5C" w:rsidRPr="008C34AC">
        <w:rPr>
          <w:rFonts w:ascii="Garamond" w:hAnsi="Garamond"/>
          <w:spacing w:val="-4"/>
          <w:sz w:val="24"/>
          <w:szCs w:val="24"/>
          <w:lang w:val="sq-AL"/>
        </w:rPr>
        <w:t>vendimit përfundimt</w:t>
      </w:r>
      <w:r w:rsidRPr="008C34AC">
        <w:rPr>
          <w:rFonts w:ascii="Garamond" w:hAnsi="Garamond"/>
          <w:spacing w:val="-4"/>
          <w:sz w:val="24"/>
          <w:szCs w:val="24"/>
          <w:lang w:val="sq-AL"/>
        </w:rPr>
        <w:t>ar, të sigurojë që metodologjia për transmetimin e gazit natyror të miratohet</w:t>
      </w:r>
      <w:r w:rsidR="00A51324" w:rsidRPr="008C34AC">
        <w:rPr>
          <w:rFonts w:ascii="Garamond" w:hAnsi="Garamond"/>
          <w:spacing w:val="-4"/>
          <w:sz w:val="24"/>
          <w:szCs w:val="24"/>
          <w:lang w:val="sq-AL"/>
        </w:rPr>
        <w:t>,</w:t>
      </w:r>
      <w:r w:rsidRPr="008C34AC">
        <w:rPr>
          <w:rFonts w:ascii="Garamond" w:hAnsi="Garamond"/>
          <w:spacing w:val="-4"/>
          <w:sz w:val="24"/>
          <w:szCs w:val="24"/>
          <w:lang w:val="sq-AL"/>
        </w:rPr>
        <w:t xml:space="preserve"> si dhe të vendosen tarifat për shërbimet e Albgaz</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(për të gjithë përdoruesit e mundshëm).</w:t>
      </w:r>
    </w:p>
    <w:p w:rsidR="006A7B98" w:rsidRPr="008C34AC" w:rsidRDefault="006A7B98" w:rsidP="006A7B98">
      <w:pPr>
        <w:widowControl w:val="0"/>
        <w:tabs>
          <w:tab w:val="left" w:pos="594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Lidhur me këtë shqetësim të Sekretariatit vërehet</w:t>
      </w:r>
      <w:r w:rsidR="00F126FB" w:rsidRPr="008C34AC">
        <w:rPr>
          <w:rFonts w:ascii="Garamond" w:hAnsi="Garamond"/>
          <w:spacing w:val="-4"/>
          <w:sz w:val="24"/>
          <w:szCs w:val="24"/>
          <w:lang w:val="sq-AL"/>
        </w:rPr>
        <w:t>,</w:t>
      </w:r>
      <w:r w:rsidRPr="008C34AC">
        <w:rPr>
          <w:rFonts w:ascii="Garamond" w:hAnsi="Garamond"/>
          <w:spacing w:val="-4"/>
          <w:sz w:val="24"/>
          <w:szCs w:val="24"/>
          <w:lang w:val="sq-AL"/>
        </w:rPr>
        <w:t xml:space="preserve"> se:</w:t>
      </w:r>
    </w:p>
    <w:p w:rsidR="006A7B98" w:rsidRPr="008C34AC" w:rsidRDefault="006A7B98" w:rsidP="006A7B98">
      <w:pPr>
        <w:widowControl w:val="0"/>
        <w:tabs>
          <w:tab w:val="left" w:pos="594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Bordi me vendimin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82</w:t>
      </w:r>
      <w:r w:rsidR="00B8304E" w:rsidRPr="008C34AC">
        <w:rPr>
          <w:rFonts w:ascii="Garamond" w:hAnsi="Garamond"/>
          <w:spacing w:val="-4"/>
          <w:sz w:val="24"/>
          <w:szCs w:val="24"/>
          <w:lang w:val="sq-AL"/>
        </w:rPr>
        <w:t>,</w:t>
      </w:r>
      <w:r w:rsidR="00AE4017" w:rsidRPr="008C34AC">
        <w:rPr>
          <w:rFonts w:ascii="Garamond" w:hAnsi="Garamond"/>
          <w:spacing w:val="-4"/>
          <w:sz w:val="24"/>
          <w:szCs w:val="24"/>
          <w:lang w:val="sq-AL"/>
        </w:rPr>
        <w:t xml:space="preserve"> datë 26.</w:t>
      </w:r>
      <w:r w:rsidRPr="008C34AC">
        <w:rPr>
          <w:rFonts w:ascii="Garamond" w:hAnsi="Garamond"/>
          <w:spacing w:val="-4"/>
          <w:sz w:val="24"/>
          <w:szCs w:val="24"/>
          <w:lang w:val="sq-AL"/>
        </w:rPr>
        <w:t xml:space="preserve">5.2017, ka vendosur për </w:t>
      </w:r>
      <w:r w:rsidR="00524BD6" w:rsidRPr="008C34AC">
        <w:rPr>
          <w:rFonts w:ascii="Garamond" w:hAnsi="Garamond"/>
          <w:spacing w:val="-4"/>
          <w:sz w:val="24"/>
          <w:szCs w:val="24"/>
          <w:lang w:val="sq-AL"/>
        </w:rPr>
        <w:t>certifikimin</w:t>
      </w:r>
      <w:r w:rsidRPr="008C34AC">
        <w:rPr>
          <w:rFonts w:ascii="Garamond" w:hAnsi="Garamond"/>
          <w:spacing w:val="-4"/>
          <w:sz w:val="24"/>
          <w:szCs w:val="24"/>
          <w:lang w:val="sq-AL"/>
        </w:rPr>
        <w:t xml:space="preserve"> paraprak të shoqërisë si </w:t>
      </w:r>
      <w:r w:rsidR="00381D53" w:rsidRPr="008C34AC">
        <w:rPr>
          <w:rFonts w:ascii="Garamond" w:hAnsi="Garamond"/>
          <w:spacing w:val="-4"/>
          <w:sz w:val="24"/>
          <w:szCs w:val="24"/>
          <w:lang w:val="sq-AL"/>
        </w:rPr>
        <w:t xml:space="preserve">operator i kombinuar </w:t>
      </w:r>
      <w:r w:rsidRPr="008C34AC">
        <w:rPr>
          <w:rFonts w:ascii="Garamond" w:hAnsi="Garamond"/>
          <w:spacing w:val="-4"/>
          <w:sz w:val="24"/>
          <w:szCs w:val="24"/>
          <w:lang w:val="sq-AL"/>
        </w:rPr>
        <w:t xml:space="preserve">i gazit natyror </w:t>
      </w:r>
      <w:r w:rsidR="00524BD6" w:rsidRPr="008C34AC">
        <w:rPr>
          <w:rFonts w:ascii="Garamond" w:hAnsi="Garamond"/>
          <w:spacing w:val="-4"/>
          <w:sz w:val="24"/>
          <w:szCs w:val="24"/>
          <w:lang w:val="sq-AL"/>
        </w:rPr>
        <w:t>Albgaz</w:t>
      </w:r>
      <w:r w:rsidRPr="008C34AC">
        <w:rPr>
          <w:rFonts w:ascii="Garamond" w:hAnsi="Garamond"/>
          <w:spacing w:val="-4"/>
          <w:sz w:val="24"/>
          <w:szCs w:val="24"/>
          <w:lang w:val="sq-AL"/>
        </w:rPr>
        <w:t xml:space="preserve"> sh.a., në mbës</w:t>
      </w:r>
      <w:r w:rsidR="001D7C46" w:rsidRPr="008C34AC">
        <w:rPr>
          <w:rFonts w:ascii="Garamond" w:hAnsi="Garamond"/>
          <w:spacing w:val="-4"/>
          <w:sz w:val="24"/>
          <w:szCs w:val="24"/>
          <w:lang w:val="sq-AL"/>
        </w:rPr>
        <w:t>htetje të neneve 37, 50, 59, 68</w:t>
      </w:r>
      <w:r w:rsidRPr="008C34AC">
        <w:rPr>
          <w:rFonts w:ascii="Garamond" w:hAnsi="Garamond"/>
          <w:spacing w:val="-4"/>
          <w:sz w:val="24"/>
          <w:szCs w:val="24"/>
          <w:lang w:val="sq-AL"/>
        </w:rPr>
        <w:t xml:space="preserve"> dhe 80 të ligjit </w:t>
      </w:r>
      <w:r w:rsidR="0036127C" w:rsidRPr="008C34AC">
        <w:rPr>
          <w:rFonts w:ascii="Garamond" w:hAnsi="Garamond"/>
          <w:spacing w:val="-4"/>
          <w:sz w:val="24"/>
          <w:szCs w:val="24"/>
          <w:lang w:val="sq-AL"/>
        </w:rPr>
        <w:t>nr. 102/2015, “Për sektorin e gazit natyror”</w:t>
      </w:r>
      <w:r w:rsidRPr="008C34AC">
        <w:rPr>
          <w:rFonts w:ascii="Garamond" w:hAnsi="Garamond"/>
          <w:spacing w:val="-4"/>
          <w:sz w:val="24"/>
          <w:szCs w:val="24"/>
          <w:lang w:val="sq-AL"/>
        </w:rPr>
        <w:t xml:space="preserve">, si dhe neneve 6, 7, 8, 9, 10, 11 të rregullave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certifikimin e </w:t>
      </w:r>
      <w:r w:rsidR="00995627" w:rsidRPr="008C34AC">
        <w:rPr>
          <w:rFonts w:ascii="Garamond" w:hAnsi="Garamond"/>
          <w:spacing w:val="-4"/>
          <w:sz w:val="24"/>
          <w:szCs w:val="24"/>
          <w:lang w:val="sq-AL"/>
        </w:rPr>
        <w:t xml:space="preserve">operatorit të kombinuar </w:t>
      </w:r>
      <w:r w:rsidRPr="008C34AC">
        <w:rPr>
          <w:rFonts w:ascii="Garamond" w:hAnsi="Garamond"/>
          <w:spacing w:val="-4"/>
          <w:sz w:val="24"/>
          <w:szCs w:val="24"/>
          <w:lang w:val="sq-AL"/>
        </w:rPr>
        <w:t>për gazin natyror</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mira</w:t>
      </w:r>
      <w:r w:rsidR="006B3B1E" w:rsidRPr="008C34AC">
        <w:rPr>
          <w:rFonts w:ascii="Garamond" w:hAnsi="Garamond"/>
          <w:spacing w:val="-4"/>
          <w:sz w:val="24"/>
          <w:szCs w:val="24"/>
          <w:lang w:val="sq-AL"/>
        </w:rPr>
        <w:t xml:space="preserve">tuar me vendimin </w:t>
      </w:r>
      <w:r w:rsidR="00EA07AD" w:rsidRPr="008C34AC">
        <w:rPr>
          <w:rFonts w:ascii="Garamond" w:hAnsi="Garamond"/>
          <w:spacing w:val="-4"/>
          <w:sz w:val="24"/>
          <w:szCs w:val="24"/>
          <w:lang w:val="sq-AL"/>
        </w:rPr>
        <w:t xml:space="preserve">nr. </w:t>
      </w:r>
      <w:r w:rsidR="006B3B1E" w:rsidRPr="008C34AC">
        <w:rPr>
          <w:rFonts w:ascii="Garamond" w:hAnsi="Garamond"/>
          <w:spacing w:val="-4"/>
          <w:sz w:val="24"/>
          <w:szCs w:val="24"/>
          <w:lang w:val="sq-AL"/>
        </w:rPr>
        <w:t>100, datë 5.</w:t>
      </w:r>
      <w:r w:rsidRPr="008C34AC">
        <w:rPr>
          <w:rFonts w:ascii="Garamond" w:hAnsi="Garamond"/>
          <w:spacing w:val="-4"/>
          <w:sz w:val="24"/>
          <w:szCs w:val="24"/>
          <w:lang w:val="sq-AL"/>
        </w:rPr>
        <w:t>8.2015</w:t>
      </w:r>
      <w:r w:rsidR="00E74DD8" w:rsidRPr="008C34AC">
        <w:rPr>
          <w:rFonts w:ascii="Garamond" w:hAnsi="Garamond"/>
          <w:spacing w:val="-4"/>
          <w:sz w:val="24"/>
          <w:szCs w:val="24"/>
          <w:lang w:val="sq-AL"/>
        </w:rPr>
        <w:t>,</w:t>
      </w:r>
      <w:r w:rsidRPr="008C34AC">
        <w:rPr>
          <w:rFonts w:ascii="Garamond" w:hAnsi="Garamond"/>
          <w:spacing w:val="-4"/>
          <w:sz w:val="24"/>
          <w:szCs w:val="24"/>
          <w:lang w:val="sq-AL"/>
        </w:rPr>
        <w:t xml:space="preserve"> të </w:t>
      </w:r>
      <w:r w:rsidR="006B3B1E" w:rsidRPr="008C34AC">
        <w:rPr>
          <w:rFonts w:ascii="Garamond" w:hAnsi="Garamond"/>
          <w:spacing w:val="-4"/>
          <w:sz w:val="24"/>
          <w:szCs w:val="24"/>
          <w:lang w:val="sq-AL"/>
        </w:rPr>
        <w:t xml:space="preserve">bordit </w:t>
      </w:r>
      <w:r w:rsidRPr="008C34AC">
        <w:rPr>
          <w:rFonts w:ascii="Garamond" w:hAnsi="Garamond"/>
          <w:spacing w:val="-4"/>
          <w:sz w:val="24"/>
          <w:szCs w:val="24"/>
          <w:lang w:val="sq-AL"/>
        </w:rPr>
        <w:t>të ERE</w:t>
      </w:r>
      <w:r w:rsidR="00164142" w:rsidRPr="008C34AC">
        <w:rPr>
          <w:rFonts w:ascii="Garamond" w:hAnsi="Garamond"/>
          <w:spacing w:val="-4"/>
          <w:sz w:val="24"/>
          <w:szCs w:val="24"/>
          <w:lang w:val="sq-AL"/>
        </w:rPr>
        <w:t>-s</w:t>
      </w:r>
      <w:r w:rsidR="007A5DEF" w:rsidRPr="008C34AC">
        <w:rPr>
          <w:rFonts w:ascii="Garamond" w:hAnsi="Garamond"/>
          <w:spacing w:val="-4"/>
          <w:sz w:val="24"/>
          <w:szCs w:val="24"/>
          <w:lang w:val="sq-AL"/>
        </w:rPr>
        <w:t>,</w:t>
      </w:r>
      <w:r w:rsidRPr="008C34AC">
        <w:rPr>
          <w:rFonts w:ascii="Garamond" w:hAnsi="Garamond"/>
          <w:spacing w:val="-4"/>
          <w:sz w:val="24"/>
          <w:szCs w:val="24"/>
          <w:lang w:val="sq-AL"/>
        </w:rPr>
        <w:t xml:space="preserve"> dhe ndryshuar me vendimin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129, datë 31.10.2015, si dhe nenit 15, të rregullores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w:t>
      </w:r>
      <w:r w:rsidR="00AE4017" w:rsidRPr="008C34AC">
        <w:rPr>
          <w:rFonts w:ascii="Garamond" w:hAnsi="Garamond"/>
          <w:spacing w:val="-4"/>
          <w:sz w:val="24"/>
          <w:szCs w:val="24"/>
          <w:lang w:val="sq-AL"/>
        </w:rPr>
        <w:t xml:space="preserve">organizimin, funksionimin dhe procedurat </w:t>
      </w:r>
      <w:r w:rsidRPr="008C34AC">
        <w:rPr>
          <w:rFonts w:ascii="Garamond" w:hAnsi="Garamond"/>
          <w:spacing w:val="-4"/>
          <w:sz w:val="24"/>
          <w:szCs w:val="24"/>
          <w:lang w:val="sq-AL"/>
        </w:rPr>
        <w:t>e ERE-s</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miratuar me vendimin e </w:t>
      </w:r>
      <w:r w:rsidR="00AE4017" w:rsidRPr="008C34AC">
        <w:rPr>
          <w:rFonts w:ascii="Garamond" w:hAnsi="Garamond"/>
          <w:spacing w:val="-4"/>
          <w:sz w:val="24"/>
          <w:szCs w:val="24"/>
          <w:lang w:val="sq-AL"/>
        </w:rPr>
        <w:t xml:space="preserve">bordit </w:t>
      </w:r>
      <w:r w:rsidRPr="008C34AC">
        <w:rPr>
          <w:rFonts w:ascii="Garamond" w:hAnsi="Garamond"/>
          <w:spacing w:val="-4"/>
          <w:sz w:val="24"/>
          <w:szCs w:val="24"/>
          <w:lang w:val="sq-AL"/>
        </w:rPr>
        <w:t xml:space="preserve">të ERE-s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96, datë 17.6.2016.</w:t>
      </w:r>
    </w:p>
    <w:p w:rsidR="006A7B98" w:rsidRPr="008C34AC" w:rsidRDefault="006A7B98" w:rsidP="006A7B98">
      <w:pPr>
        <w:widowControl w:val="0"/>
        <w:tabs>
          <w:tab w:val="left" w:pos="594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Bordi i En</w:t>
      </w:r>
      <w:r w:rsidR="00524BD6" w:rsidRPr="008C34AC">
        <w:rPr>
          <w:rFonts w:ascii="Garamond" w:hAnsi="Garamond"/>
          <w:spacing w:val="-4"/>
          <w:sz w:val="24"/>
          <w:szCs w:val="24"/>
          <w:lang w:val="sq-AL"/>
        </w:rPr>
        <w:t>tit Rregullator të Energjisë (ER</w:t>
      </w:r>
      <w:r w:rsidRPr="008C34AC">
        <w:rPr>
          <w:rFonts w:ascii="Garamond" w:hAnsi="Garamond"/>
          <w:spacing w:val="-4"/>
          <w:sz w:val="24"/>
          <w:szCs w:val="24"/>
          <w:lang w:val="sq-AL"/>
        </w:rPr>
        <w:t xml:space="preserve">E), me vendim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1</w:t>
      </w:r>
      <w:r w:rsidR="00AD7F87" w:rsidRPr="008C34AC">
        <w:rPr>
          <w:rFonts w:ascii="Garamond" w:hAnsi="Garamond"/>
          <w:spacing w:val="-4"/>
          <w:sz w:val="24"/>
          <w:szCs w:val="24"/>
          <w:lang w:val="sq-AL"/>
        </w:rPr>
        <w:t>27, datë 16.</w:t>
      </w:r>
      <w:r w:rsidRPr="008C34AC">
        <w:rPr>
          <w:rFonts w:ascii="Garamond" w:hAnsi="Garamond"/>
          <w:spacing w:val="-4"/>
          <w:sz w:val="24"/>
          <w:szCs w:val="24"/>
          <w:lang w:val="sq-AL"/>
        </w:rPr>
        <w:t>8.2017, ka filluar procedurën për licencimin e shoqërisë Albgaz</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sh.a., në aktivitetin e </w:t>
      </w:r>
      <w:r w:rsidR="00862336" w:rsidRPr="008C34AC">
        <w:rPr>
          <w:rFonts w:ascii="Garamond" w:hAnsi="Garamond"/>
          <w:spacing w:val="-4"/>
          <w:sz w:val="24"/>
          <w:szCs w:val="24"/>
          <w:lang w:val="sq-AL"/>
        </w:rPr>
        <w:t>transmetimit</w:t>
      </w:r>
      <w:r w:rsidRPr="008C34AC">
        <w:rPr>
          <w:rFonts w:ascii="Garamond" w:hAnsi="Garamond"/>
          <w:spacing w:val="-4"/>
          <w:sz w:val="24"/>
          <w:szCs w:val="24"/>
          <w:lang w:val="sq-AL"/>
        </w:rPr>
        <w:t xml:space="preserve"> të gazit natyror.</w:t>
      </w:r>
    </w:p>
    <w:p w:rsidR="006A7B98" w:rsidRPr="008C34AC" w:rsidRDefault="006A7B98" w:rsidP="006A7B98">
      <w:pPr>
        <w:widowControl w:val="0"/>
        <w:tabs>
          <w:tab w:val="left" w:pos="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vijim të </w:t>
      </w:r>
      <w:r w:rsidR="004D1915" w:rsidRPr="008C34AC">
        <w:rPr>
          <w:rFonts w:ascii="Garamond" w:hAnsi="Garamond"/>
          <w:spacing w:val="-4"/>
          <w:sz w:val="24"/>
          <w:szCs w:val="24"/>
          <w:lang w:val="sq-AL"/>
        </w:rPr>
        <w:t xml:space="preserve">seancës </w:t>
      </w:r>
      <w:r w:rsidRPr="008C34AC">
        <w:rPr>
          <w:rFonts w:ascii="Garamond" w:hAnsi="Garamond"/>
          <w:spacing w:val="-4"/>
          <w:sz w:val="24"/>
          <w:szCs w:val="24"/>
          <w:lang w:val="sq-AL"/>
        </w:rPr>
        <w:t>dëgjimore, në vijim të k</w:t>
      </w:r>
      <w:r w:rsidR="00AE4017" w:rsidRPr="008C34AC">
        <w:rPr>
          <w:rFonts w:ascii="Garamond" w:hAnsi="Garamond"/>
          <w:spacing w:val="-4"/>
          <w:sz w:val="24"/>
          <w:szCs w:val="24"/>
          <w:lang w:val="sq-AL"/>
        </w:rPr>
        <w:t xml:space="preserve">ërkesës me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292 prot., datë 4.</w:t>
      </w:r>
      <w:r w:rsidRPr="008C34AC">
        <w:rPr>
          <w:rFonts w:ascii="Garamond" w:hAnsi="Garamond"/>
          <w:spacing w:val="-4"/>
          <w:sz w:val="24"/>
          <w:szCs w:val="24"/>
          <w:lang w:val="sq-AL"/>
        </w:rPr>
        <w:t>4</w:t>
      </w:r>
      <w:r w:rsidR="004D1915" w:rsidRPr="008C34AC">
        <w:rPr>
          <w:rFonts w:ascii="Garamond" w:hAnsi="Garamond"/>
          <w:spacing w:val="-4"/>
          <w:sz w:val="24"/>
          <w:szCs w:val="24"/>
          <w:lang w:val="sq-AL"/>
        </w:rPr>
        <w:t>.2017, për miratimin e draftkontratës së shërbimit të transmetimit të gazit natyror</w:t>
      </w:r>
      <w:r w:rsidRPr="008C34AC">
        <w:rPr>
          <w:rFonts w:ascii="Garamond" w:hAnsi="Garamond"/>
          <w:spacing w:val="-4"/>
          <w:sz w:val="24"/>
          <w:szCs w:val="24"/>
          <w:lang w:val="sq-AL"/>
        </w:rPr>
        <w:t>, shoqëria Albgaz</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sh.a. ka depozituar në ERE shk</w:t>
      </w:r>
      <w:r w:rsidR="00AE4017" w:rsidRPr="008C34AC">
        <w:rPr>
          <w:rFonts w:ascii="Garamond" w:hAnsi="Garamond"/>
          <w:spacing w:val="-4"/>
          <w:sz w:val="24"/>
          <w:szCs w:val="24"/>
          <w:lang w:val="sq-AL"/>
        </w:rPr>
        <w:t xml:space="preserve">resën me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81 prot., datë 24.</w:t>
      </w:r>
      <w:r w:rsidRPr="008C34AC">
        <w:rPr>
          <w:rFonts w:ascii="Garamond" w:hAnsi="Garamond"/>
          <w:spacing w:val="-4"/>
          <w:sz w:val="24"/>
          <w:szCs w:val="24"/>
          <w:lang w:val="sq-AL"/>
        </w:rPr>
        <w:t xml:space="preserve">8.2017, </w:t>
      </w:r>
      <w:r w:rsidR="004D1915" w:rsidRPr="008C34AC">
        <w:rPr>
          <w:rFonts w:ascii="Garamond" w:hAnsi="Garamond"/>
          <w:spacing w:val="-4"/>
          <w:sz w:val="24"/>
          <w:szCs w:val="24"/>
          <w:lang w:val="sq-AL"/>
        </w:rPr>
        <w:t xml:space="preserve">Protokolluar </w:t>
      </w:r>
      <w:r w:rsidRPr="008C34AC">
        <w:rPr>
          <w:rFonts w:ascii="Garamond" w:hAnsi="Garamond"/>
          <w:spacing w:val="-4"/>
          <w:sz w:val="24"/>
          <w:szCs w:val="24"/>
          <w:lang w:val="sq-AL"/>
        </w:rPr>
        <w:t>me tonë</w:t>
      </w:r>
      <w:r w:rsidR="00AD7F87" w:rsidRPr="008C34AC">
        <w:rPr>
          <w:rFonts w:ascii="Garamond" w:hAnsi="Garamond"/>
          <w:spacing w:val="-4"/>
          <w:sz w:val="24"/>
          <w:szCs w:val="24"/>
          <w:lang w:val="sq-AL"/>
        </w:rPr>
        <w:t xml:space="preserve">n me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167/16 prot., datë 24.</w:t>
      </w:r>
      <w:r w:rsidRPr="008C34AC">
        <w:rPr>
          <w:rFonts w:ascii="Garamond" w:hAnsi="Garamond"/>
          <w:spacing w:val="-4"/>
          <w:sz w:val="24"/>
          <w:szCs w:val="24"/>
          <w:lang w:val="sq-AL"/>
        </w:rPr>
        <w:t xml:space="preserve">8.2017 (informacion mbi </w:t>
      </w:r>
      <w:r w:rsidR="00D257A3" w:rsidRPr="008C34AC">
        <w:rPr>
          <w:rFonts w:ascii="Garamond" w:hAnsi="Garamond"/>
          <w:spacing w:val="-4"/>
          <w:sz w:val="24"/>
          <w:szCs w:val="24"/>
          <w:lang w:val="sq-AL"/>
        </w:rPr>
        <w:t>kontratën e shërbimit të transmetimit të gazit natyror</w:t>
      </w:r>
      <w:r w:rsidRPr="008C34AC">
        <w:rPr>
          <w:rFonts w:ascii="Garamond" w:hAnsi="Garamond"/>
          <w:spacing w:val="-4"/>
          <w:sz w:val="24"/>
          <w:szCs w:val="24"/>
          <w:lang w:val="sq-AL"/>
        </w:rPr>
        <w:t>), e lidhur ndërmjet shoqërisë: Albgaz</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sh.a. dhe Albpetrol</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sh.a., përmes të cilës sqaron se:</w:t>
      </w:r>
    </w:p>
    <w:p w:rsidR="006A7B98" w:rsidRPr="008C34AC" w:rsidRDefault="006A7B98" w:rsidP="006A7B98">
      <w:pPr>
        <w:widowControl w:val="0"/>
        <w:tabs>
          <w:tab w:val="left" w:pos="0"/>
        </w:tabs>
        <w:spacing w:after="0" w:line="240" w:lineRule="auto"/>
        <w:rPr>
          <w:rFonts w:ascii="Garamond" w:hAnsi="Garamond"/>
          <w:spacing w:val="-4"/>
          <w:sz w:val="24"/>
          <w:szCs w:val="24"/>
          <w:lang w:val="sq-AL"/>
        </w:rPr>
      </w:pPr>
      <w:r w:rsidRPr="008C34AC">
        <w:rPr>
          <w:rFonts w:ascii="Garamond" w:hAnsi="Garamond"/>
          <w:spacing w:val="-4"/>
          <w:sz w:val="24"/>
          <w:szCs w:val="24"/>
          <w:lang w:val="sq-AL"/>
        </w:rPr>
        <w:t>Referuar vendimit</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ERE</w:t>
      </w:r>
      <w:r w:rsidR="00BC504A" w:rsidRPr="008C34AC">
        <w:rPr>
          <w:rFonts w:ascii="Garamond" w:hAnsi="Garamond"/>
          <w:spacing w:val="-4"/>
          <w:sz w:val="24"/>
          <w:szCs w:val="24"/>
          <w:lang w:val="sq-AL"/>
        </w:rPr>
        <w:t xml:space="preserve"> </w:t>
      </w:r>
      <w:r w:rsidR="00AE4017" w:rsidRPr="008C34AC">
        <w:rPr>
          <w:rFonts w:ascii="Garamond" w:hAnsi="Garamond"/>
          <w:spacing w:val="-4"/>
          <w:sz w:val="24"/>
          <w:szCs w:val="24"/>
          <w:lang w:val="sq-AL"/>
        </w:rPr>
        <w:t xml:space="preserve">me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90, datë 7.</w:t>
      </w:r>
      <w:r w:rsidRPr="008C34AC">
        <w:rPr>
          <w:rFonts w:ascii="Garamond" w:hAnsi="Garamond"/>
          <w:spacing w:val="-4"/>
          <w:sz w:val="24"/>
          <w:szCs w:val="24"/>
          <w:lang w:val="sq-AL"/>
        </w:rPr>
        <w:t>6.2017</w:t>
      </w:r>
      <w:r w:rsidR="000E4C53"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0E4C53" w:rsidRPr="008C34AC">
        <w:rPr>
          <w:rFonts w:ascii="Garamond" w:hAnsi="Garamond"/>
          <w:spacing w:val="-4"/>
          <w:sz w:val="24"/>
          <w:szCs w:val="24"/>
          <w:lang w:val="sq-AL"/>
        </w:rPr>
        <w:t xml:space="preserve">“Për miratimin </w:t>
      </w:r>
      <w:r w:rsidRPr="008C34AC">
        <w:rPr>
          <w:rFonts w:ascii="Garamond" w:hAnsi="Garamond"/>
          <w:spacing w:val="-4"/>
          <w:sz w:val="24"/>
          <w:szCs w:val="24"/>
          <w:lang w:val="sq-AL"/>
        </w:rPr>
        <w:t>e tarifës së përkohshme të transmetimit të gazit natyror</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shoqëria Albgaz</w:t>
      </w:r>
      <w:r w:rsidR="00EA07AD" w:rsidRPr="008C34AC">
        <w:rPr>
          <w:rFonts w:ascii="Garamond" w:hAnsi="Garamond"/>
          <w:spacing w:val="-4"/>
          <w:sz w:val="24"/>
          <w:szCs w:val="24"/>
          <w:lang w:val="sq-AL"/>
        </w:rPr>
        <w:t xml:space="preserve"> </w:t>
      </w:r>
      <w:r w:rsidR="00BD6DED" w:rsidRPr="008C34AC">
        <w:rPr>
          <w:rFonts w:ascii="Garamond" w:hAnsi="Garamond"/>
          <w:spacing w:val="-4"/>
          <w:sz w:val="24"/>
          <w:szCs w:val="24"/>
          <w:lang w:val="sq-AL"/>
        </w:rPr>
        <w:t>sh.a.</w:t>
      </w:r>
      <w:r w:rsidRPr="008C34AC">
        <w:rPr>
          <w:rFonts w:ascii="Garamond" w:hAnsi="Garamond"/>
          <w:spacing w:val="-4"/>
          <w:sz w:val="24"/>
          <w:szCs w:val="24"/>
          <w:lang w:val="sq-AL"/>
        </w:rPr>
        <w:t xml:space="preserve"> i ka faturuar shoqërisë: Albpetrol</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sh.a., për shërbimin e </w:t>
      </w:r>
      <w:r w:rsidR="00862336" w:rsidRPr="008C34AC">
        <w:rPr>
          <w:rFonts w:ascii="Garamond" w:hAnsi="Garamond"/>
          <w:spacing w:val="-4"/>
          <w:sz w:val="24"/>
          <w:szCs w:val="24"/>
          <w:lang w:val="sq-AL"/>
        </w:rPr>
        <w:t>transmetimit</w:t>
      </w:r>
      <w:r w:rsidRPr="008C34AC">
        <w:rPr>
          <w:rFonts w:ascii="Garamond" w:hAnsi="Garamond"/>
          <w:spacing w:val="-4"/>
          <w:sz w:val="24"/>
          <w:szCs w:val="24"/>
          <w:lang w:val="sq-AL"/>
        </w:rPr>
        <w:t xml:space="preserve"> të </w:t>
      </w:r>
      <w:r w:rsidR="00BD6DED" w:rsidRPr="008C34AC">
        <w:rPr>
          <w:rFonts w:ascii="Garamond" w:hAnsi="Garamond"/>
          <w:spacing w:val="-4"/>
          <w:sz w:val="24"/>
          <w:szCs w:val="24"/>
          <w:lang w:val="sq-AL"/>
        </w:rPr>
        <w:t>gazit natyror</w:t>
      </w:r>
      <w:r w:rsidRPr="008C34AC">
        <w:rPr>
          <w:rFonts w:ascii="Garamond" w:hAnsi="Garamond"/>
          <w:spacing w:val="-4"/>
          <w:sz w:val="24"/>
          <w:szCs w:val="24"/>
          <w:lang w:val="sq-AL"/>
        </w:rPr>
        <w:t xml:space="preserve">, nga muaji </w:t>
      </w:r>
      <w:r w:rsidR="00B64C54" w:rsidRPr="008C34AC">
        <w:rPr>
          <w:rFonts w:ascii="Garamond" w:hAnsi="Garamond"/>
          <w:spacing w:val="-4"/>
          <w:sz w:val="24"/>
          <w:szCs w:val="24"/>
          <w:lang w:val="sq-AL"/>
        </w:rPr>
        <w:t xml:space="preserve">janar </w:t>
      </w:r>
      <w:r w:rsidRPr="008C34AC">
        <w:rPr>
          <w:rFonts w:ascii="Garamond" w:hAnsi="Garamond"/>
          <w:spacing w:val="-4"/>
          <w:sz w:val="24"/>
          <w:szCs w:val="24"/>
          <w:lang w:val="sq-AL"/>
        </w:rPr>
        <w:t xml:space="preserve">2017 deri në muajin aktual, sasinë e gazit të </w:t>
      </w:r>
      <w:r w:rsidR="00862336" w:rsidRPr="008C34AC">
        <w:rPr>
          <w:rFonts w:ascii="Garamond" w:hAnsi="Garamond"/>
          <w:spacing w:val="-4"/>
          <w:sz w:val="24"/>
          <w:szCs w:val="24"/>
          <w:lang w:val="sq-AL"/>
        </w:rPr>
        <w:t>transmetuar</w:t>
      </w:r>
      <w:r w:rsidRPr="008C34AC">
        <w:rPr>
          <w:rFonts w:ascii="Garamond" w:hAnsi="Garamond"/>
          <w:spacing w:val="-4"/>
          <w:sz w:val="24"/>
          <w:szCs w:val="24"/>
          <w:lang w:val="sq-AL"/>
        </w:rPr>
        <w:t>, sipas tarifës së përkohs</w:t>
      </w:r>
      <w:r w:rsidR="00BD6DED" w:rsidRPr="008C34AC">
        <w:rPr>
          <w:rFonts w:ascii="Garamond" w:hAnsi="Garamond"/>
          <w:spacing w:val="-4"/>
          <w:sz w:val="24"/>
          <w:szCs w:val="24"/>
          <w:lang w:val="sq-AL"/>
        </w:rPr>
        <w:t xml:space="preserve">hme të miratuar me vendimin e </w:t>
      </w:r>
      <w:r w:rsidR="00A1497B" w:rsidRPr="008C34AC">
        <w:rPr>
          <w:rFonts w:ascii="Garamond" w:hAnsi="Garamond"/>
          <w:spacing w:val="-4"/>
          <w:sz w:val="24"/>
          <w:szCs w:val="24"/>
          <w:lang w:val="sq-AL"/>
        </w:rPr>
        <w:t>më</w:t>
      </w:r>
      <w:r w:rsidRPr="008C34AC">
        <w:rPr>
          <w:rFonts w:ascii="Garamond" w:hAnsi="Garamond"/>
          <w:spacing w:val="-4"/>
          <w:sz w:val="24"/>
          <w:szCs w:val="24"/>
          <w:lang w:val="sq-AL"/>
        </w:rPr>
        <w:t>sipërcituar.</w:t>
      </w:r>
    </w:p>
    <w:p w:rsidR="006A7B98" w:rsidRPr="008C34AC" w:rsidRDefault="006A7B98" w:rsidP="006A7B98">
      <w:pPr>
        <w:widowControl w:val="0"/>
        <w:tabs>
          <w:tab w:val="left" w:pos="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Marrëdhëniet financiare dhe faturimet përkatëse bazohen në kontratën e shërbimeve të </w:t>
      </w:r>
      <w:r w:rsidR="00DA037C" w:rsidRPr="008C34AC">
        <w:rPr>
          <w:rFonts w:ascii="Garamond" w:hAnsi="Garamond"/>
          <w:spacing w:val="-4"/>
          <w:sz w:val="24"/>
          <w:szCs w:val="24"/>
          <w:lang w:val="sq-AL"/>
        </w:rPr>
        <w:t>transmetimit dhe të shpërndarjes</w:t>
      </w:r>
      <w:r w:rsidRPr="008C34AC">
        <w:rPr>
          <w:rFonts w:ascii="Garamond" w:hAnsi="Garamond"/>
          <w:spacing w:val="-4"/>
          <w:sz w:val="24"/>
          <w:szCs w:val="24"/>
          <w:lang w:val="sq-AL"/>
        </w:rPr>
        <w:t xml:space="preserve"> të </w:t>
      </w:r>
      <w:r w:rsidR="00EE55F3" w:rsidRPr="008C34AC">
        <w:rPr>
          <w:rFonts w:ascii="Garamond" w:hAnsi="Garamond"/>
          <w:spacing w:val="-4"/>
          <w:sz w:val="24"/>
          <w:szCs w:val="24"/>
          <w:lang w:val="sq-AL"/>
        </w:rPr>
        <w:t xml:space="preserve">gazit natyror </w:t>
      </w:r>
      <w:r w:rsidRPr="008C34AC">
        <w:rPr>
          <w:rFonts w:ascii="Garamond" w:hAnsi="Garamond"/>
          <w:spacing w:val="-4"/>
          <w:sz w:val="24"/>
          <w:szCs w:val="24"/>
          <w:lang w:val="sq-AL"/>
        </w:rPr>
        <w:t>të dakor</w:t>
      </w:r>
      <w:r w:rsidR="00F07C33" w:rsidRPr="008C34AC">
        <w:rPr>
          <w:rFonts w:ascii="Garamond" w:hAnsi="Garamond"/>
          <w:spacing w:val="-4"/>
          <w:sz w:val="24"/>
          <w:szCs w:val="24"/>
          <w:lang w:val="sq-AL"/>
        </w:rPr>
        <w:t>d</w:t>
      </w:r>
      <w:r w:rsidR="00995C8E" w:rsidRPr="008C34AC">
        <w:rPr>
          <w:rFonts w:ascii="Garamond" w:hAnsi="Garamond"/>
          <w:spacing w:val="-4"/>
          <w:sz w:val="24"/>
          <w:szCs w:val="24"/>
          <w:lang w:val="sq-AL"/>
        </w:rPr>
        <w:t>ësuar ndërmjet dy shoqërive</w:t>
      </w:r>
      <w:r w:rsidRPr="008C34AC">
        <w:rPr>
          <w:rFonts w:ascii="Garamond" w:hAnsi="Garamond"/>
          <w:spacing w:val="-4"/>
          <w:sz w:val="24"/>
          <w:szCs w:val="24"/>
          <w:lang w:val="sq-AL"/>
        </w:rPr>
        <w:t xml:space="preserve"> (</w:t>
      </w:r>
      <w:r w:rsidR="00995C8E" w:rsidRPr="008C34AC">
        <w:rPr>
          <w:rFonts w:ascii="Garamond" w:hAnsi="Garamond"/>
          <w:spacing w:val="-4"/>
          <w:sz w:val="24"/>
          <w:szCs w:val="24"/>
          <w:lang w:val="sq-AL"/>
        </w:rPr>
        <w:t xml:space="preserve">kopje </w:t>
      </w:r>
      <w:r w:rsidRPr="008C34AC">
        <w:rPr>
          <w:rFonts w:ascii="Garamond" w:hAnsi="Garamond"/>
          <w:spacing w:val="-4"/>
          <w:sz w:val="24"/>
          <w:szCs w:val="24"/>
          <w:lang w:val="sq-AL"/>
        </w:rPr>
        <w:t>e kon</w:t>
      </w:r>
      <w:r w:rsidR="00AE4017" w:rsidRPr="008C34AC">
        <w:rPr>
          <w:rFonts w:ascii="Garamond" w:hAnsi="Garamond"/>
          <w:spacing w:val="-4"/>
          <w:sz w:val="24"/>
          <w:szCs w:val="24"/>
          <w:lang w:val="sq-AL"/>
        </w:rPr>
        <w:t xml:space="preserve">tratës me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55/1 prot., datë 5.</w:t>
      </w:r>
      <w:r w:rsidRPr="008C34AC">
        <w:rPr>
          <w:rFonts w:ascii="Garamond" w:hAnsi="Garamond"/>
          <w:spacing w:val="-4"/>
          <w:sz w:val="24"/>
          <w:szCs w:val="24"/>
          <w:lang w:val="sq-AL"/>
        </w:rPr>
        <w:t>7.2017, për Albgaz</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sh.a. dhe me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4608 prot.,</w:t>
      </w:r>
      <w:r w:rsidR="00AE4017" w:rsidRPr="008C34AC">
        <w:rPr>
          <w:rFonts w:ascii="Garamond" w:hAnsi="Garamond"/>
          <w:spacing w:val="-4"/>
          <w:sz w:val="24"/>
          <w:szCs w:val="24"/>
          <w:lang w:val="sq-AL"/>
        </w:rPr>
        <w:t xml:space="preserve"> datë 6.</w:t>
      </w:r>
      <w:r w:rsidRPr="008C34AC">
        <w:rPr>
          <w:rFonts w:ascii="Garamond" w:hAnsi="Garamond"/>
          <w:spacing w:val="-4"/>
          <w:sz w:val="24"/>
          <w:szCs w:val="24"/>
          <w:lang w:val="sq-AL"/>
        </w:rPr>
        <w:t>7.2017</w:t>
      </w:r>
      <w:r w:rsidR="00C67B49" w:rsidRPr="008C34AC">
        <w:rPr>
          <w:rFonts w:ascii="Garamond" w:hAnsi="Garamond"/>
          <w:spacing w:val="-4"/>
          <w:sz w:val="24"/>
          <w:szCs w:val="24"/>
          <w:lang w:val="sq-AL"/>
        </w:rPr>
        <w:t>,</w:t>
      </w:r>
      <w:r w:rsidRPr="008C34AC">
        <w:rPr>
          <w:rFonts w:ascii="Garamond" w:hAnsi="Garamond"/>
          <w:spacing w:val="-4"/>
          <w:sz w:val="24"/>
          <w:szCs w:val="24"/>
          <w:lang w:val="sq-AL"/>
        </w:rPr>
        <w:t xml:space="preserve"> për Albpetrol</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sh.a. bashkëlidhur), si dhe në vendimin e </w:t>
      </w:r>
      <w:r w:rsidR="00CF718A" w:rsidRPr="008C34AC">
        <w:rPr>
          <w:rFonts w:ascii="Garamond" w:hAnsi="Garamond"/>
          <w:spacing w:val="-4"/>
          <w:sz w:val="24"/>
          <w:szCs w:val="24"/>
          <w:lang w:val="sq-AL"/>
        </w:rPr>
        <w:t xml:space="preserve">bordit </w:t>
      </w:r>
      <w:r w:rsidR="00AE4017" w:rsidRPr="008C34AC">
        <w:rPr>
          <w:rFonts w:ascii="Garamond" w:hAnsi="Garamond"/>
          <w:spacing w:val="-4"/>
          <w:sz w:val="24"/>
          <w:szCs w:val="24"/>
          <w:lang w:val="sq-AL"/>
        </w:rPr>
        <w:t>të ERE</w:t>
      </w:r>
      <w:r w:rsidR="00164142" w:rsidRPr="008C34AC">
        <w:rPr>
          <w:rFonts w:ascii="Garamond" w:hAnsi="Garamond"/>
          <w:spacing w:val="-4"/>
          <w:sz w:val="24"/>
          <w:szCs w:val="24"/>
          <w:lang w:val="sq-AL"/>
        </w:rPr>
        <w:t>-s</w:t>
      </w:r>
      <w:r w:rsidR="00AE4017" w:rsidRPr="008C34AC">
        <w:rPr>
          <w:rFonts w:ascii="Garamond" w:hAnsi="Garamond"/>
          <w:spacing w:val="-4"/>
          <w:sz w:val="24"/>
          <w:szCs w:val="24"/>
          <w:lang w:val="sq-AL"/>
        </w:rPr>
        <w:t xml:space="preserve">, me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90, datë 7.</w:t>
      </w:r>
      <w:r w:rsidRPr="008C34AC">
        <w:rPr>
          <w:rFonts w:ascii="Garamond" w:hAnsi="Garamond"/>
          <w:spacing w:val="-4"/>
          <w:sz w:val="24"/>
          <w:szCs w:val="24"/>
          <w:lang w:val="sq-AL"/>
        </w:rPr>
        <w:t xml:space="preserve">6.2017, </w:t>
      </w:r>
      <w:r w:rsidR="0085701B" w:rsidRPr="008C34AC">
        <w:rPr>
          <w:rFonts w:ascii="Garamond" w:hAnsi="Garamond"/>
          <w:spacing w:val="-4"/>
          <w:sz w:val="24"/>
          <w:szCs w:val="24"/>
          <w:lang w:val="sq-AL"/>
        </w:rPr>
        <w:t>“</w:t>
      </w:r>
      <w:r w:rsidRPr="008C34AC">
        <w:rPr>
          <w:rFonts w:ascii="Garamond" w:hAnsi="Garamond"/>
          <w:spacing w:val="-4"/>
          <w:sz w:val="24"/>
          <w:szCs w:val="24"/>
          <w:lang w:val="sq-AL"/>
        </w:rPr>
        <w:t>Mbi miratimin e tarifës së përkohshme të transmetimit të gazit natyror nga shoqëria Albgaz</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sh.a.</w:t>
      </w:r>
      <w:r w:rsidR="00AE4017" w:rsidRPr="008C34AC">
        <w:rPr>
          <w:rFonts w:ascii="Garamond" w:hAnsi="Garamond"/>
          <w:spacing w:val="-4"/>
          <w:sz w:val="24"/>
          <w:szCs w:val="24"/>
          <w:lang w:val="sq-AL"/>
        </w:rPr>
        <w:t xml:space="preserve"> për periudhën 5.1.2017 – 20.</w:t>
      </w:r>
      <w:r w:rsidRPr="008C34AC">
        <w:rPr>
          <w:rFonts w:ascii="Garamond" w:hAnsi="Garamond"/>
          <w:spacing w:val="-4"/>
          <w:sz w:val="24"/>
          <w:szCs w:val="24"/>
          <w:lang w:val="sq-AL"/>
        </w:rPr>
        <w:t>9.2017</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lënë në fuqi deri në 31.12.2017, me vendimin e </w:t>
      </w:r>
      <w:r w:rsidR="00CF718A" w:rsidRPr="008C34AC">
        <w:rPr>
          <w:rFonts w:ascii="Garamond" w:hAnsi="Garamond"/>
          <w:spacing w:val="-4"/>
          <w:sz w:val="24"/>
          <w:szCs w:val="24"/>
          <w:lang w:val="sq-AL"/>
        </w:rPr>
        <w:t xml:space="preserve">bordit </w:t>
      </w:r>
      <w:r w:rsidR="00AE4017" w:rsidRPr="008C34AC">
        <w:rPr>
          <w:rFonts w:ascii="Garamond" w:hAnsi="Garamond"/>
          <w:spacing w:val="-4"/>
          <w:sz w:val="24"/>
          <w:szCs w:val="24"/>
          <w:lang w:val="sq-AL"/>
        </w:rPr>
        <w:t>të ERE</w:t>
      </w:r>
      <w:r w:rsidR="00F03B1C" w:rsidRPr="008C34AC">
        <w:rPr>
          <w:rFonts w:ascii="Garamond" w:hAnsi="Garamond"/>
          <w:spacing w:val="-4"/>
          <w:sz w:val="24"/>
          <w:szCs w:val="24"/>
          <w:lang w:val="sq-AL"/>
        </w:rPr>
        <w:t>-s</w:t>
      </w:r>
      <w:r w:rsidR="00AE4017" w:rsidRPr="008C34AC">
        <w:rPr>
          <w:rFonts w:ascii="Garamond" w:hAnsi="Garamond"/>
          <w:spacing w:val="-4"/>
          <w:sz w:val="24"/>
          <w:szCs w:val="24"/>
          <w:lang w:val="sq-AL"/>
        </w:rPr>
        <w:t xml:space="preserve"> me </w:t>
      </w:r>
      <w:r w:rsidR="00EA07AD" w:rsidRPr="008C34AC">
        <w:rPr>
          <w:rFonts w:ascii="Garamond" w:hAnsi="Garamond"/>
          <w:spacing w:val="-4"/>
          <w:sz w:val="24"/>
          <w:szCs w:val="24"/>
          <w:lang w:val="sq-AL"/>
        </w:rPr>
        <w:t xml:space="preserve">nr. </w:t>
      </w:r>
      <w:r w:rsidR="00AE4017" w:rsidRPr="008C34AC">
        <w:rPr>
          <w:rFonts w:ascii="Garamond" w:hAnsi="Garamond"/>
          <w:spacing w:val="-4"/>
          <w:sz w:val="24"/>
          <w:szCs w:val="24"/>
          <w:lang w:val="sq-AL"/>
        </w:rPr>
        <w:t>155, datë 28.</w:t>
      </w:r>
      <w:r w:rsidRPr="008C34AC">
        <w:rPr>
          <w:rFonts w:ascii="Garamond" w:hAnsi="Garamond"/>
          <w:spacing w:val="-4"/>
          <w:sz w:val="24"/>
          <w:szCs w:val="24"/>
          <w:lang w:val="sq-AL"/>
        </w:rPr>
        <w:t>9.2017</w:t>
      </w:r>
      <w:r w:rsidR="00C67B49" w:rsidRPr="008C34AC">
        <w:rPr>
          <w:rFonts w:ascii="Garamond" w:hAnsi="Garamond"/>
          <w:spacing w:val="-4"/>
          <w:sz w:val="24"/>
          <w:szCs w:val="24"/>
          <w:lang w:val="sq-AL"/>
        </w:rPr>
        <w:t>,</w:t>
      </w:r>
      <w:r w:rsidRPr="008C34AC">
        <w:rPr>
          <w:rFonts w:ascii="Garamond" w:hAnsi="Garamond"/>
          <w:spacing w:val="-4"/>
          <w:sz w:val="24"/>
          <w:szCs w:val="24"/>
          <w:lang w:val="sq-AL"/>
        </w:rPr>
        <w:t xml:space="preserve"> dhe do të ketë efekte në të ardhurat e kërkuara të </w:t>
      </w:r>
      <w:r w:rsidR="00524BD6" w:rsidRPr="008C34AC">
        <w:rPr>
          <w:rFonts w:ascii="Garamond" w:hAnsi="Garamond"/>
          <w:spacing w:val="-4"/>
          <w:sz w:val="24"/>
          <w:szCs w:val="24"/>
          <w:lang w:val="sq-AL"/>
        </w:rPr>
        <w:t xml:space="preserve">Albgaz </w:t>
      </w:r>
      <w:r w:rsidRPr="008C34AC">
        <w:rPr>
          <w:rFonts w:ascii="Garamond" w:hAnsi="Garamond"/>
          <w:spacing w:val="-4"/>
          <w:sz w:val="24"/>
          <w:szCs w:val="24"/>
          <w:lang w:val="sq-AL"/>
        </w:rPr>
        <w:t>sh.a.</w:t>
      </w:r>
    </w:p>
    <w:p w:rsidR="006A7B98" w:rsidRPr="008C34AC" w:rsidRDefault="006A7B98" w:rsidP="006A7B98">
      <w:pPr>
        <w:widowControl w:val="0"/>
        <w:tabs>
          <w:tab w:val="left" w:pos="0"/>
        </w:tabs>
        <w:spacing w:after="0" w:line="240" w:lineRule="auto"/>
        <w:rPr>
          <w:rFonts w:ascii="Garamond" w:hAnsi="Garamond"/>
          <w:spacing w:val="-4"/>
          <w:sz w:val="24"/>
          <w:szCs w:val="24"/>
          <w:lang w:val="sq-AL"/>
        </w:rPr>
      </w:pPr>
      <w:r w:rsidRPr="008C34AC">
        <w:rPr>
          <w:rFonts w:ascii="Garamond" w:hAnsi="Garamond"/>
          <w:spacing w:val="-4"/>
          <w:sz w:val="24"/>
          <w:szCs w:val="24"/>
          <w:lang w:val="sq-AL"/>
        </w:rPr>
        <w:t>Përditësimi dhe kompensimi i tyre do të bëhet në periudhën pasardhëse, bazuar në tarifën e</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përcaktuar nga ERE në pajtim me</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nenin 17, pika 1, </w:t>
      </w:r>
      <w:r w:rsidR="008D64D8" w:rsidRPr="008C34AC">
        <w:rPr>
          <w:rFonts w:ascii="Garamond" w:hAnsi="Garamond"/>
          <w:spacing w:val="-4"/>
          <w:sz w:val="24"/>
          <w:szCs w:val="24"/>
          <w:lang w:val="sq-AL"/>
        </w:rPr>
        <w:t>germa</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e</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të </w:t>
      </w:r>
      <w:r w:rsidR="00926003" w:rsidRPr="008C34AC">
        <w:rPr>
          <w:rFonts w:ascii="Garamond" w:hAnsi="Garamond"/>
          <w:spacing w:val="-4"/>
          <w:sz w:val="24"/>
          <w:szCs w:val="24"/>
          <w:lang w:val="sq-AL"/>
        </w:rPr>
        <w:t xml:space="preserve">ligjit </w:t>
      </w:r>
      <w:r w:rsidR="0036127C" w:rsidRPr="008C34AC">
        <w:rPr>
          <w:rFonts w:ascii="Garamond" w:hAnsi="Garamond"/>
          <w:spacing w:val="-4"/>
          <w:sz w:val="24"/>
          <w:szCs w:val="24"/>
          <w:lang w:val="sq-AL"/>
        </w:rPr>
        <w:t>nr. 102/2015, “Për sektorin e gazit natyror”</w:t>
      </w:r>
      <w:r w:rsidR="00EA07AD" w:rsidRPr="008C34AC">
        <w:rPr>
          <w:rFonts w:ascii="Garamond" w:hAnsi="Garamond"/>
          <w:spacing w:val="-4"/>
          <w:sz w:val="24"/>
          <w:szCs w:val="24"/>
          <w:lang w:val="sq-AL"/>
        </w:rPr>
        <w: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Të dy</w:t>
      </w:r>
      <w:r w:rsidR="00C962B4" w:rsidRPr="008C34AC">
        <w:rPr>
          <w:rFonts w:ascii="Garamond" w:hAnsi="Garamond"/>
          <w:spacing w:val="-4"/>
          <w:sz w:val="24"/>
          <w:szCs w:val="24"/>
          <w:lang w:val="sq-AL"/>
        </w:rPr>
        <w:t>ja</w:t>
      </w:r>
      <w:r w:rsidRPr="008C34AC">
        <w:rPr>
          <w:rFonts w:ascii="Garamond" w:hAnsi="Garamond"/>
          <w:spacing w:val="-4"/>
          <w:sz w:val="24"/>
          <w:szCs w:val="24"/>
          <w:lang w:val="sq-AL"/>
        </w:rPr>
        <w:t xml:space="preserve"> shoqëritë kanë përgatitur </w:t>
      </w:r>
      <w:r w:rsidR="00EE55F3" w:rsidRPr="008C34AC">
        <w:rPr>
          <w:rFonts w:ascii="Garamond" w:hAnsi="Garamond"/>
          <w:spacing w:val="-4"/>
          <w:sz w:val="24"/>
          <w:szCs w:val="24"/>
          <w:lang w:val="sq-AL"/>
        </w:rPr>
        <w:t xml:space="preserve">kontratën për shërbimin e transmetimit të gazit natyror </w:t>
      </w:r>
      <w:r w:rsidRPr="008C34AC">
        <w:rPr>
          <w:rFonts w:ascii="Garamond" w:hAnsi="Garamond"/>
          <w:spacing w:val="-4"/>
          <w:sz w:val="24"/>
          <w:szCs w:val="24"/>
          <w:lang w:val="sq-AL"/>
        </w:rPr>
        <w:t>të lidhur ndërmjet palëve: Albgaz sh.a., me cilësinë e transmetuesit dhe shpërndarjes të gazit natyror dhe Albpetrol sh.a. me cilësinë e prodhuesit të gazit natyror, bazuar në Kodin Civil të Republikës së Shq</w:t>
      </w:r>
      <w:r w:rsidR="006B3B1E" w:rsidRPr="008C34AC">
        <w:rPr>
          <w:rFonts w:ascii="Garamond" w:hAnsi="Garamond"/>
          <w:spacing w:val="-4"/>
          <w:sz w:val="24"/>
          <w:szCs w:val="24"/>
          <w:lang w:val="sq-AL"/>
        </w:rPr>
        <w:t xml:space="preserve">ipërisë, ligjin </w:t>
      </w:r>
      <w:r w:rsidR="00EA07AD" w:rsidRPr="008C34AC">
        <w:rPr>
          <w:rFonts w:ascii="Garamond" w:hAnsi="Garamond"/>
          <w:spacing w:val="-4"/>
          <w:sz w:val="24"/>
          <w:szCs w:val="24"/>
          <w:lang w:val="sq-AL"/>
        </w:rPr>
        <w:t xml:space="preserve">nr. </w:t>
      </w:r>
      <w:r w:rsidR="006B3B1E" w:rsidRPr="008C34AC">
        <w:rPr>
          <w:rFonts w:ascii="Garamond" w:hAnsi="Garamond"/>
          <w:spacing w:val="-4"/>
          <w:sz w:val="24"/>
          <w:szCs w:val="24"/>
          <w:lang w:val="sq-AL"/>
        </w:rPr>
        <w:t>9901, datë 1.</w:t>
      </w:r>
      <w:r w:rsidRPr="008C34AC">
        <w:rPr>
          <w:rFonts w:ascii="Garamond" w:hAnsi="Garamond"/>
          <w:spacing w:val="-4"/>
          <w:sz w:val="24"/>
          <w:szCs w:val="24"/>
          <w:lang w:val="sq-AL"/>
        </w:rPr>
        <w:t>4.2008</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w:t>
      </w:r>
      <w:r w:rsidR="006B3B1E" w:rsidRPr="008C34AC">
        <w:rPr>
          <w:rFonts w:ascii="Garamond" w:hAnsi="Garamond"/>
          <w:spacing w:val="-4"/>
          <w:sz w:val="24"/>
          <w:szCs w:val="24"/>
          <w:lang w:val="sq-AL"/>
        </w:rPr>
        <w:t>tregtarët dhe shoqëritë tregtare</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të ndryshuar, </w:t>
      </w:r>
      <w:r w:rsidR="006B3B1E" w:rsidRPr="008C34AC">
        <w:rPr>
          <w:rFonts w:ascii="Garamond" w:hAnsi="Garamond"/>
          <w:spacing w:val="-4"/>
          <w:sz w:val="24"/>
          <w:szCs w:val="24"/>
          <w:lang w:val="sq-AL"/>
        </w:rPr>
        <w:t xml:space="preserve">ligjin </w:t>
      </w:r>
      <w:r w:rsidR="00EA07AD" w:rsidRPr="008C34AC">
        <w:rPr>
          <w:rFonts w:ascii="Garamond" w:hAnsi="Garamond"/>
          <w:spacing w:val="-4"/>
          <w:sz w:val="24"/>
          <w:szCs w:val="24"/>
          <w:lang w:val="sq-AL"/>
        </w:rPr>
        <w:t xml:space="preserve">nr. </w:t>
      </w:r>
      <w:r w:rsidR="006B3B1E" w:rsidRPr="008C34AC">
        <w:rPr>
          <w:rFonts w:ascii="Garamond" w:hAnsi="Garamond"/>
          <w:spacing w:val="-4"/>
          <w:sz w:val="24"/>
          <w:szCs w:val="24"/>
          <w:lang w:val="sq-AL"/>
        </w:rPr>
        <w:t>7582, datë 13.</w:t>
      </w:r>
      <w:r w:rsidRPr="008C34AC">
        <w:rPr>
          <w:rFonts w:ascii="Garamond" w:hAnsi="Garamond"/>
          <w:spacing w:val="-4"/>
          <w:sz w:val="24"/>
          <w:szCs w:val="24"/>
          <w:lang w:val="sq-AL"/>
        </w:rPr>
        <w:t>7.1992</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w:t>
      </w:r>
      <w:r w:rsidR="00D23339" w:rsidRPr="008C34AC">
        <w:rPr>
          <w:rFonts w:ascii="Garamond" w:hAnsi="Garamond"/>
          <w:spacing w:val="-4"/>
          <w:sz w:val="24"/>
          <w:szCs w:val="24"/>
          <w:lang w:val="sq-AL"/>
        </w:rPr>
        <w:t>ndërmarrjet shtetërore”</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6B3B1E" w:rsidRPr="008C34AC">
        <w:rPr>
          <w:rFonts w:ascii="Garamond" w:hAnsi="Garamond"/>
          <w:spacing w:val="-4"/>
          <w:sz w:val="24"/>
          <w:szCs w:val="24"/>
          <w:lang w:val="sq-AL"/>
        </w:rPr>
        <w:t xml:space="preserve">ligjin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8450, datë 24.</w:t>
      </w:r>
      <w:r w:rsidRPr="008C34AC">
        <w:rPr>
          <w:rFonts w:ascii="Garamond" w:hAnsi="Garamond"/>
          <w:spacing w:val="-4"/>
          <w:sz w:val="24"/>
          <w:szCs w:val="24"/>
          <w:lang w:val="sq-AL"/>
        </w:rPr>
        <w:t>2.1999</w:t>
      </w:r>
      <w:r w:rsidR="006B3B1E"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F86A51" w:rsidRPr="008C34AC">
        <w:rPr>
          <w:rFonts w:ascii="Garamond" w:hAnsi="Garamond"/>
          <w:spacing w:val="-4"/>
          <w:sz w:val="24"/>
          <w:szCs w:val="24"/>
          <w:lang w:val="sq-AL"/>
        </w:rPr>
        <w:t>“</w:t>
      </w:r>
      <w:r w:rsidRPr="008C34AC">
        <w:rPr>
          <w:rFonts w:ascii="Garamond" w:hAnsi="Garamond"/>
          <w:spacing w:val="-4"/>
          <w:sz w:val="24"/>
          <w:szCs w:val="24"/>
          <w:lang w:val="sq-AL"/>
        </w:rPr>
        <w:t>Për përpunimin, transportin dhe tregtimin e naftës, gazit dhe nënprodukteve të tyre</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të ndryshuar, </w:t>
      </w:r>
      <w:r w:rsidR="006B3B1E" w:rsidRPr="008C34AC">
        <w:rPr>
          <w:rFonts w:ascii="Garamond" w:hAnsi="Garamond"/>
          <w:spacing w:val="-4"/>
          <w:sz w:val="24"/>
          <w:szCs w:val="24"/>
          <w:lang w:val="sq-AL"/>
        </w:rPr>
        <w:t xml:space="preserve">ligjin </w:t>
      </w:r>
      <w:r w:rsidR="0036127C" w:rsidRPr="008C34AC">
        <w:rPr>
          <w:rFonts w:ascii="Garamond" w:hAnsi="Garamond"/>
          <w:spacing w:val="-4"/>
          <w:sz w:val="24"/>
          <w:szCs w:val="24"/>
          <w:lang w:val="sq-AL"/>
        </w:rPr>
        <w:t>nr. 102/2015, “Për sektorin e gazit natyror”</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6B3B1E" w:rsidRPr="008C34AC">
        <w:rPr>
          <w:rFonts w:ascii="Garamond" w:hAnsi="Garamond"/>
          <w:spacing w:val="-4"/>
          <w:sz w:val="24"/>
          <w:szCs w:val="24"/>
          <w:lang w:val="sq-AL"/>
        </w:rPr>
        <w:t xml:space="preserve">ligjin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48/2014</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Për pagesat e vonuara në detyrimet kontraktore e tregtare</w:t>
      </w:r>
      <w:r w:rsidR="00D23339" w:rsidRPr="008C34AC">
        <w:rPr>
          <w:rFonts w:ascii="Garamond" w:hAnsi="Garamond"/>
          <w:spacing w:val="-4"/>
          <w:sz w:val="24"/>
          <w:szCs w:val="24"/>
          <w:lang w:val="sq-AL"/>
        </w:rPr>
        <w:t>”</w:t>
      </w:r>
      <w:r w:rsidRPr="008C34AC">
        <w:rPr>
          <w:rFonts w:ascii="Garamond" w:hAnsi="Garamond"/>
          <w:spacing w:val="-4"/>
          <w:sz w:val="24"/>
          <w:szCs w:val="24"/>
          <w:lang w:val="sq-AL"/>
        </w:rPr>
        <w:t>.</w:t>
      </w:r>
      <w:r w:rsidR="00BC504A" w:rsidRPr="008C34AC">
        <w:rPr>
          <w:rFonts w:ascii="Garamond" w:hAnsi="Garamond"/>
          <w:spacing w:val="-4"/>
          <w:sz w:val="24"/>
          <w:szCs w:val="24"/>
          <w:lang w:val="sq-AL"/>
        </w:rPr>
        <w:t xml:space="preserve"> </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Sasia e gazit shoqërues ose natyror do të l</w:t>
      </w:r>
      <w:r w:rsidR="00D23339" w:rsidRPr="008C34AC">
        <w:rPr>
          <w:rFonts w:ascii="Garamond" w:hAnsi="Garamond"/>
          <w:spacing w:val="-4"/>
          <w:sz w:val="24"/>
          <w:szCs w:val="24"/>
          <w:lang w:val="sq-AL"/>
        </w:rPr>
        <w:t>i</w:t>
      </w:r>
      <w:r w:rsidR="00F251AE" w:rsidRPr="008C34AC">
        <w:rPr>
          <w:rFonts w:ascii="Garamond" w:hAnsi="Garamond"/>
          <w:spacing w:val="-4"/>
          <w:sz w:val="24"/>
          <w:szCs w:val="24"/>
          <w:lang w:val="sq-AL"/>
        </w:rPr>
        <w:t>vrohet nga prodhuesi te</w:t>
      </w:r>
      <w:r w:rsidRPr="008C34AC">
        <w:rPr>
          <w:rFonts w:ascii="Garamond" w:hAnsi="Garamond"/>
          <w:spacing w:val="-4"/>
          <w:sz w:val="24"/>
          <w:szCs w:val="24"/>
          <w:lang w:val="sq-AL"/>
        </w:rPr>
        <w:t xml:space="preserve"> transmetuesi në pikat e l</w:t>
      </w:r>
      <w:r w:rsidR="00D23339" w:rsidRPr="008C34AC">
        <w:rPr>
          <w:rFonts w:ascii="Garamond" w:hAnsi="Garamond"/>
          <w:spacing w:val="-4"/>
          <w:sz w:val="24"/>
          <w:szCs w:val="24"/>
          <w:lang w:val="sq-AL"/>
        </w:rPr>
        <w:t>i</w:t>
      </w:r>
      <w:r w:rsidRPr="008C34AC">
        <w:rPr>
          <w:rFonts w:ascii="Garamond" w:hAnsi="Garamond"/>
          <w:spacing w:val="-4"/>
          <w:sz w:val="24"/>
          <w:szCs w:val="24"/>
          <w:lang w:val="sq-AL"/>
        </w:rPr>
        <w:t xml:space="preserve">vrimit në vendburimet prodhuese referuar </w:t>
      </w:r>
      <w:r w:rsidR="00D23339" w:rsidRPr="008C34AC">
        <w:rPr>
          <w:rFonts w:ascii="Garamond" w:hAnsi="Garamond"/>
          <w:spacing w:val="-4"/>
          <w:sz w:val="24"/>
          <w:szCs w:val="24"/>
          <w:lang w:val="sq-AL"/>
        </w:rPr>
        <w:t>infrastrukturës</w:t>
      </w:r>
      <w:r w:rsidRPr="008C34AC">
        <w:rPr>
          <w:rFonts w:ascii="Garamond" w:hAnsi="Garamond"/>
          <w:spacing w:val="-4"/>
          <w:sz w:val="24"/>
          <w:szCs w:val="24"/>
          <w:lang w:val="sq-AL"/>
        </w:rPr>
        <w:t xml:space="preserve"> aktuale të </w:t>
      </w:r>
      <w:r w:rsidR="00C67B49" w:rsidRPr="008C34AC">
        <w:rPr>
          <w:rFonts w:ascii="Garamond" w:hAnsi="Garamond"/>
          <w:spacing w:val="-4"/>
          <w:sz w:val="24"/>
          <w:szCs w:val="24"/>
          <w:lang w:val="sq-AL"/>
        </w:rPr>
        <w:t xml:space="preserve">transmetim-shpërndarjes </w:t>
      </w:r>
      <w:r w:rsidRPr="008C34AC">
        <w:rPr>
          <w:rFonts w:ascii="Garamond" w:hAnsi="Garamond"/>
          <w:spacing w:val="-4"/>
          <w:sz w:val="24"/>
          <w:szCs w:val="24"/>
          <w:lang w:val="sq-AL"/>
        </w:rPr>
        <w:t>së gazit, si më poshtë:</w:t>
      </w:r>
    </w:p>
    <w:p w:rsidR="006A7B98" w:rsidRPr="008C34AC" w:rsidRDefault="006A7B98" w:rsidP="006A7B98">
      <w:pPr>
        <w:pStyle w:val="ListParagraph"/>
        <w:widowControl w:val="0"/>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Delvinë, </w:t>
      </w:r>
      <w:r w:rsidR="00CE5418" w:rsidRPr="008C34AC">
        <w:rPr>
          <w:rFonts w:ascii="Garamond" w:hAnsi="Garamond"/>
          <w:spacing w:val="-4"/>
          <w:sz w:val="24"/>
          <w:szCs w:val="24"/>
          <w:lang w:val="sq-AL"/>
        </w:rPr>
        <w:t xml:space="preserve">poligoni </w:t>
      </w:r>
      <w:r w:rsidRPr="008C34AC">
        <w:rPr>
          <w:rFonts w:ascii="Garamond" w:hAnsi="Garamond"/>
          <w:spacing w:val="-4"/>
          <w:sz w:val="24"/>
          <w:szCs w:val="24"/>
          <w:lang w:val="sq-AL"/>
        </w:rPr>
        <w:t>i matjes së gazit pranë pusit Del-4;</w:t>
      </w:r>
    </w:p>
    <w:p w:rsidR="006A7B98" w:rsidRPr="008C34AC" w:rsidRDefault="006A7B98" w:rsidP="006A7B98">
      <w:pPr>
        <w:pStyle w:val="ListParagraph"/>
        <w:widowControl w:val="0"/>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Cakran, </w:t>
      </w:r>
      <w:r w:rsidR="00CE5418" w:rsidRPr="008C34AC">
        <w:rPr>
          <w:rFonts w:ascii="Garamond" w:hAnsi="Garamond"/>
          <w:spacing w:val="-4"/>
          <w:sz w:val="24"/>
          <w:szCs w:val="24"/>
          <w:lang w:val="sq-AL"/>
        </w:rPr>
        <w:t xml:space="preserve">poligoni </w:t>
      </w:r>
      <w:r w:rsidRPr="008C34AC">
        <w:rPr>
          <w:rFonts w:ascii="Garamond" w:hAnsi="Garamond"/>
          <w:spacing w:val="-4"/>
          <w:sz w:val="24"/>
          <w:szCs w:val="24"/>
          <w:lang w:val="sq-AL"/>
        </w:rPr>
        <w:t>i matjes së gazit në stacionin e kompresorëve Drenov</w:t>
      </w:r>
      <w:r w:rsidR="00596060" w:rsidRPr="008C34AC">
        <w:rPr>
          <w:rFonts w:ascii="Garamond" w:hAnsi="Garamond"/>
          <w:spacing w:val="-4"/>
          <w:sz w:val="24"/>
          <w:szCs w:val="24"/>
          <w:lang w:val="sq-AL"/>
        </w:rPr>
        <w:t>ë</w:t>
      </w:r>
      <w:r w:rsidRPr="008C34AC">
        <w:rPr>
          <w:rFonts w:ascii="Garamond" w:hAnsi="Garamond"/>
          <w:spacing w:val="-4"/>
          <w:sz w:val="24"/>
          <w:szCs w:val="24"/>
          <w:lang w:val="sq-AL"/>
        </w:rPr>
        <w:t>;</w:t>
      </w:r>
    </w:p>
    <w:p w:rsidR="006A7B98" w:rsidRPr="008C34AC" w:rsidRDefault="006A7B98" w:rsidP="006A7B98">
      <w:pPr>
        <w:pStyle w:val="ListParagraph"/>
        <w:widowControl w:val="0"/>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Frakull, </w:t>
      </w:r>
      <w:r w:rsidR="00CE5418" w:rsidRPr="008C34AC">
        <w:rPr>
          <w:rFonts w:ascii="Garamond" w:hAnsi="Garamond"/>
          <w:spacing w:val="-4"/>
          <w:sz w:val="24"/>
          <w:szCs w:val="24"/>
          <w:lang w:val="sq-AL"/>
        </w:rPr>
        <w:t xml:space="preserve">poligoni </w:t>
      </w:r>
      <w:r w:rsidRPr="008C34AC">
        <w:rPr>
          <w:rFonts w:ascii="Garamond" w:hAnsi="Garamond"/>
          <w:spacing w:val="-4"/>
          <w:sz w:val="24"/>
          <w:szCs w:val="24"/>
          <w:lang w:val="sq-AL"/>
        </w:rPr>
        <w:t>i matjes së gazit pranë ish</w:t>
      </w:r>
      <w:r w:rsidR="003A2F48" w:rsidRPr="008C34AC">
        <w:rPr>
          <w:rFonts w:ascii="Garamond" w:hAnsi="Garamond"/>
          <w:spacing w:val="-4"/>
          <w:sz w:val="24"/>
          <w:szCs w:val="24"/>
          <w:lang w:val="sq-AL"/>
        </w:rPr>
        <w:t>-</w:t>
      </w:r>
      <w:r w:rsidRPr="008C34AC">
        <w:rPr>
          <w:rFonts w:ascii="Garamond" w:hAnsi="Garamond"/>
          <w:spacing w:val="-4"/>
          <w:sz w:val="24"/>
          <w:szCs w:val="24"/>
          <w:lang w:val="sq-AL"/>
        </w:rPr>
        <w:t xml:space="preserve">stacionit të kompresorëve. </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Sasia e gazit natyror, pas transmetimit, do të l</w:t>
      </w:r>
      <w:r w:rsidR="00F86A51" w:rsidRPr="008C34AC">
        <w:rPr>
          <w:rFonts w:ascii="Garamond" w:hAnsi="Garamond"/>
          <w:spacing w:val="-4"/>
          <w:sz w:val="24"/>
          <w:szCs w:val="24"/>
          <w:lang w:val="sq-AL"/>
        </w:rPr>
        <w:t>i</w:t>
      </w:r>
      <w:r w:rsidR="00F251AE" w:rsidRPr="008C34AC">
        <w:rPr>
          <w:rFonts w:ascii="Garamond" w:hAnsi="Garamond"/>
          <w:spacing w:val="-4"/>
          <w:sz w:val="24"/>
          <w:szCs w:val="24"/>
          <w:lang w:val="sq-AL"/>
        </w:rPr>
        <w:t>vrohet nga transmetuesi te</w:t>
      </w:r>
      <w:r w:rsidRPr="008C34AC">
        <w:rPr>
          <w:rFonts w:ascii="Garamond" w:hAnsi="Garamond"/>
          <w:spacing w:val="-4"/>
          <w:sz w:val="24"/>
          <w:szCs w:val="24"/>
          <w:lang w:val="sq-AL"/>
        </w:rPr>
        <w:t xml:space="preserve"> prodhuesi në pikat e l</w:t>
      </w:r>
      <w:r w:rsidR="00F86A51" w:rsidRPr="008C34AC">
        <w:rPr>
          <w:rFonts w:ascii="Garamond" w:hAnsi="Garamond"/>
          <w:spacing w:val="-4"/>
          <w:sz w:val="24"/>
          <w:szCs w:val="24"/>
          <w:lang w:val="sq-AL"/>
        </w:rPr>
        <w:t>i</w:t>
      </w:r>
      <w:r w:rsidRPr="008C34AC">
        <w:rPr>
          <w:rFonts w:ascii="Garamond" w:hAnsi="Garamond"/>
          <w:spacing w:val="-4"/>
          <w:sz w:val="24"/>
          <w:szCs w:val="24"/>
          <w:lang w:val="sq-AL"/>
        </w:rPr>
        <w:t>vrimit si më poshtë:</w:t>
      </w:r>
    </w:p>
    <w:p w:rsidR="006A7B98" w:rsidRPr="008C34AC" w:rsidRDefault="006A7B98" w:rsidP="006A7B98">
      <w:pPr>
        <w:pStyle w:val="ListParagraph"/>
        <w:widowControl w:val="0"/>
        <w:tabs>
          <w:tab w:val="left" w:pos="780"/>
        </w:tabs>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Për </w:t>
      </w:r>
      <w:r w:rsidR="00F07C33" w:rsidRPr="008C34AC">
        <w:rPr>
          <w:rFonts w:ascii="Garamond" w:hAnsi="Garamond"/>
          <w:spacing w:val="-4"/>
          <w:sz w:val="24"/>
          <w:szCs w:val="24"/>
          <w:lang w:val="sq-AL"/>
        </w:rPr>
        <w:t>d</w:t>
      </w:r>
      <w:r w:rsidRPr="008C34AC">
        <w:rPr>
          <w:rFonts w:ascii="Garamond" w:hAnsi="Garamond"/>
          <w:spacing w:val="-4"/>
          <w:sz w:val="24"/>
          <w:szCs w:val="24"/>
          <w:lang w:val="sq-AL"/>
        </w:rPr>
        <w:t xml:space="preserve">ekantimin </w:t>
      </w:r>
      <w:r w:rsidR="00AD7F87" w:rsidRPr="008C34AC">
        <w:rPr>
          <w:rFonts w:ascii="Garamond" w:hAnsi="Garamond"/>
          <w:i/>
          <w:spacing w:val="-4"/>
          <w:sz w:val="24"/>
          <w:szCs w:val="24"/>
          <w:lang w:val="sq-AL"/>
        </w:rPr>
        <w:t>c</w:t>
      </w:r>
      <w:r w:rsidRPr="008C34AC">
        <w:rPr>
          <w:rFonts w:ascii="Garamond" w:hAnsi="Garamond"/>
          <w:i/>
          <w:spacing w:val="-4"/>
          <w:sz w:val="24"/>
          <w:szCs w:val="24"/>
          <w:lang w:val="sq-AL"/>
        </w:rPr>
        <w:t>ash</w:t>
      </w:r>
      <w:r w:rsidRPr="008C34AC">
        <w:rPr>
          <w:rFonts w:ascii="Garamond" w:hAnsi="Garamond"/>
          <w:spacing w:val="-4"/>
          <w:sz w:val="24"/>
          <w:szCs w:val="24"/>
          <w:lang w:val="sq-AL"/>
        </w:rPr>
        <w:t>, l</w:t>
      </w:r>
      <w:r w:rsidR="00AD7F87" w:rsidRPr="008C34AC">
        <w:rPr>
          <w:rFonts w:ascii="Garamond" w:hAnsi="Garamond"/>
          <w:spacing w:val="-4"/>
          <w:sz w:val="24"/>
          <w:szCs w:val="24"/>
          <w:lang w:val="sq-AL"/>
        </w:rPr>
        <w:t>i</w:t>
      </w:r>
      <w:r w:rsidRPr="008C34AC">
        <w:rPr>
          <w:rFonts w:ascii="Garamond" w:hAnsi="Garamond"/>
          <w:spacing w:val="-4"/>
          <w:sz w:val="24"/>
          <w:szCs w:val="24"/>
          <w:lang w:val="sq-AL"/>
        </w:rPr>
        <w:t xml:space="preserve">vrimi do të bëhet në </w:t>
      </w:r>
      <w:r w:rsidR="00596060" w:rsidRPr="008C34AC">
        <w:rPr>
          <w:rFonts w:ascii="Garamond" w:hAnsi="Garamond"/>
          <w:spacing w:val="-4"/>
          <w:sz w:val="24"/>
          <w:szCs w:val="24"/>
          <w:lang w:val="sq-AL"/>
        </w:rPr>
        <w:t xml:space="preserve">poligonin </w:t>
      </w:r>
      <w:r w:rsidRPr="008C34AC">
        <w:rPr>
          <w:rFonts w:ascii="Garamond" w:hAnsi="Garamond"/>
          <w:spacing w:val="-4"/>
          <w:sz w:val="24"/>
          <w:szCs w:val="24"/>
          <w:lang w:val="sq-AL"/>
        </w:rPr>
        <w:t>e matjes pranë furrave;</w:t>
      </w:r>
    </w:p>
    <w:p w:rsidR="006A7B98" w:rsidRPr="008C34AC" w:rsidRDefault="006A7B98" w:rsidP="006A7B98">
      <w:pPr>
        <w:pStyle w:val="ListParagraph"/>
        <w:widowControl w:val="0"/>
        <w:tabs>
          <w:tab w:val="left" w:pos="780"/>
        </w:tabs>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Për </w:t>
      </w:r>
      <w:r w:rsidR="00F07C33" w:rsidRPr="008C34AC">
        <w:rPr>
          <w:rFonts w:ascii="Garamond" w:hAnsi="Garamond"/>
          <w:spacing w:val="-4"/>
          <w:sz w:val="24"/>
          <w:szCs w:val="24"/>
          <w:lang w:val="sq-AL"/>
        </w:rPr>
        <w:t>d</w:t>
      </w:r>
      <w:r w:rsidRPr="008C34AC">
        <w:rPr>
          <w:rFonts w:ascii="Garamond" w:hAnsi="Garamond"/>
          <w:spacing w:val="-4"/>
          <w:sz w:val="24"/>
          <w:szCs w:val="24"/>
          <w:lang w:val="sq-AL"/>
        </w:rPr>
        <w:t>ekantimin Visokë, l</w:t>
      </w:r>
      <w:r w:rsidR="00F86A51" w:rsidRPr="008C34AC">
        <w:rPr>
          <w:rFonts w:ascii="Garamond" w:hAnsi="Garamond"/>
          <w:spacing w:val="-4"/>
          <w:sz w:val="24"/>
          <w:szCs w:val="24"/>
          <w:lang w:val="sq-AL"/>
        </w:rPr>
        <w:t>i</w:t>
      </w:r>
      <w:r w:rsidRPr="008C34AC">
        <w:rPr>
          <w:rFonts w:ascii="Garamond" w:hAnsi="Garamond"/>
          <w:spacing w:val="-4"/>
          <w:sz w:val="24"/>
          <w:szCs w:val="24"/>
          <w:lang w:val="sq-AL"/>
        </w:rPr>
        <w:t xml:space="preserve">vrimi do të bëhet në </w:t>
      </w:r>
      <w:r w:rsidR="003A2F48" w:rsidRPr="008C34AC">
        <w:rPr>
          <w:rFonts w:ascii="Garamond" w:hAnsi="Garamond"/>
          <w:spacing w:val="-4"/>
          <w:sz w:val="24"/>
          <w:szCs w:val="24"/>
          <w:lang w:val="sq-AL"/>
        </w:rPr>
        <w:t xml:space="preserve">poligonin </w:t>
      </w:r>
      <w:r w:rsidRPr="008C34AC">
        <w:rPr>
          <w:rFonts w:ascii="Garamond" w:hAnsi="Garamond"/>
          <w:spacing w:val="-4"/>
          <w:sz w:val="24"/>
          <w:szCs w:val="24"/>
          <w:lang w:val="sq-AL"/>
        </w:rPr>
        <w:t>e matjes pranë furrave;</w:t>
      </w:r>
    </w:p>
    <w:p w:rsidR="006A7B98" w:rsidRPr="008C34AC" w:rsidRDefault="006A7B98" w:rsidP="006A7B98">
      <w:pPr>
        <w:pStyle w:val="ListParagraph"/>
        <w:widowControl w:val="0"/>
        <w:tabs>
          <w:tab w:val="left" w:pos="780"/>
        </w:tabs>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Për </w:t>
      </w:r>
      <w:r w:rsidR="00F07C33" w:rsidRPr="008C34AC">
        <w:rPr>
          <w:rFonts w:ascii="Garamond" w:hAnsi="Garamond"/>
          <w:spacing w:val="-4"/>
          <w:sz w:val="24"/>
          <w:szCs w:val="24"/>
          <w:lang w:val="sq-AL"/>
        </w:rPr>
        <w:t>de</w:t>
      </w:r>
      <w:r w:rsidRPr="008C34AC">
        <w:rPr>
          <w:rFonts w:ascii="Garamond" w:hAnsi="Garamond"/>
          <w:spacing w:val="-4"/>
          <w:sz w:val="24"/>
          <w:szCs w:val="24"/>
          <w:lang w:val="sq-AL"/>
        </w:rPr>
        <w:t xml:space="preserve">kantimin </w:t>
      </w:r>
      <w:r w:rsidR="003A2F48" w:rsidRPr="008C34AC">
        <w:rPr>
          <w:rFonts w:ascii="Garamond" w:hAnsi="Garamond"/>
          <w:spacing w:val="-4"/>
          <w:sz w:val="24"/>
          <w:szCs w:val="24"/>
          <w:lang w:val="sq-AL"/>
        </w:rPr>
        <w:t xml:space="preserve">konsumatorët privatë </w:t>
      </w:r>
      <w:r w:rsidRPr="008C34AC">
        <w:rPr>
          <w:rFonts w:ascii="Garamond" w:hAnsi="Garamond"/>
          <w:spacing w:val="-4"/>
          <w:sz w:val="24"/>
          <w:szCs w:val="24"/>
          <w:lang w:val="sq-AL"/>
        </w:rPr>
        <w:t>- Ballsh, l</w:t>
      </w:r>
      <w:r w:rsidR="00AD7F87" w:rsidRPr="008C34AC">
        <w:rPr>
          <w:rFonts w:ascii="Garamond" w:hAnsi="Garamond"/>
          <w:spacing w:val="-4"/>
          <w:sz w:val="24"/>
          <w:szCs w:val="24"/>
          <w:lang w:val="sq-AL"/>
        </w:rPr>
        <w:t>i</w:t>
      </w:r>
      <w:r w:rsidRPr="008C34AC">
        <w:rPr>
          <w:rFonts w:ascii="Garamond" w:hAnsi="Garamond"/>
          <w:spacing w:val="-4"/>
          <w:sz w:val="24"/>
          <w:szCs w:val="24"/>
          <w:lang w:val="sq-AL"/>
        </w:rPr>
        <w:t>vrimi do të bëhet në Stacionin e gazit Ballsh;</w:t>
      </w:r>
    </w:p>
    <w:p w:rsidR="006A7B98" w:rsidRPr="008C34AC" w:rsidRDefault="006A7B98" w:rsidP="006A7B98">
      <w:pPr>
        <w:pStyle w:val="ListParagraph"/>
        <w:widowControl w:val="0"/>
        <w:tabs>
          <w:tab w:val="left" w:pos="780"/>
        </w:tabs>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Për </w:t>
      </w:r>
      <w:r w:rsidR="00F07C33" w:rsidRPr="008C34AC">
        <w:rPr>
          <w:rFonts w:ascii="Garamond" w:hAnsi="Garamond"/>
          <w:spacing w:val="-4"/>
          <w:sz w:val="24"/>
          <w:szCs w:val="24"/>
          <w:lang w:val="sq-AL"/>
        </w:rPr>
        <w:t>konsumatorët priv</w:t>
      </w:r>
      <w:r w:rsidRPr="008C34AC">
        <w:rPr>
          <w:rFonts w:ascii="Garamond" w:hAnsi="Garamond"/>
          <w:spacing w:val="-4"/>
          <w:sz w:val="24"/>
          <w:szCs w:val="24"/>
          <w:lang w:val="sq-AL"/>
        </w:rPr>
        <w:t>at</w:t>
      </w:r>
      <w:r w:rsidR="004B4D34" w:rsidRPr="008C34AC">
        <w:rPr>
          <w:rFonts w:ascii="Garamond" w:hAnsi="Garamond"/>
          <w:spacing w:val="-4"/>
          <w:sz w:val="24"/>
          <w:szCs w:val="24"/>
          <w:lang w:val="sq-AL"/>
        </w:rPr>
        <w:t xml:space="preserve">ë </w:t>
      </w:r>
      <w:r w:rsidRPr="008C34AC">
        <w:rPr>
          <w:rFonts w:ascii="Garamond" w:hAnsi="Garamond"/>
          <w:spacing w:val="-4"/>
          <w:sz w:val="24"/>
          <w:szCs w:val="24"/>
          <w:lang w:val="sq-AL"/>
        </w:rPr>
        <w:t>-</w:t>
      </w:r>
      <w:r w:rsidR="004B4D34" w:rsidRPr="008C34AC">
        <w:rPr>
          <w:rFonts w:ascii="Garamond" w:hAnsi="Garamond"/>
          <w:spacing w:val="-4"/>
          <w:sz w:val="24"/>
          <w:szCs w:val="24"/>
          <w:lang w:val="sq-AL"/>
        </w:rPr>
        <w:t xml:space="preserve"> </w:t>
      </w:r>
      <w:r w:rsidRPr="008C34AC">
        <w:rPr>
          <w:rFonts w:ascii="Garamond" w:hAnsi="Garamond"/>
          <w:spacing w:val="-4"/>
          <w:sz w:val="24"/>
          <w:szCs w:val="24"/>
          <w:lang w:val="sq-AL"/>
        </w:rPr>
        <w:t>Fier, l</w:t>
      </w:r>
      <w:r w:rsidR="00B2148C" w:rsidRPr="008C34AC">
        <w:rPr>
          <w:rFonts w:ascii="Garamond" w:hAnsi="Garamond"/>
          <w:spacing w:val="-4"/>
          <w:sz w:val="24"/>
          <w:szCs w:val="24"/>
          <w:lang w:val="sq-AL"/>
        </w:rPr>
        <w:t>i</w:t>
      </w:r>
      <w:r w:rsidRPr="008C34AC">
        <w:rPr>
          <w:rFonts w:ascii="Garamond" w:hAnsi="Garamond"/>
          <w:spacing w:val="-4"/>
          <w:sz w:val="24"/>
          <w:szCs w:val="24"/>
          <w:lang w:val="sq-AL"/>
        </w:rPr>
        <w:t xml:space="preserve">vrimi do të bëhet në </w:t>
      </w:r>
      <w:r w:rsidR="003A2F48" w:rsidRPr="008C34AC">
        <w:rPr>
          <w:rFonts w:ascii="Garamond" w:hAnsi="Garamond"/>
          <w:spacing w:val="-4"/>
          <w:sz w:val="24"/>
          <w:szCs w:val="24"/>
          <w:lang w:val="sq-AL"/>
        </w:rPr>
        <w:t xml:space="preserve">stacionin </w:t>
      </w:r>
      <w:r w:rsidRPr="008C34AC">
        <w:rPr>
          <w:rFonts w:ascii="Garamond" w:hAnsi="Garamond"/>
          <w:spacing w:val="-4"/>
          <w:sz w:val="24"/>
          <w:szCs w:val="24"/>
          <w:lang w:val="sq-AL"/>
        </w:rPr>
        <w:t>e gazit Fier.</w:t>
      </w:r>
    </w:p>
    <w:p w:rsidR="006A7B98" w:rsidRPr="008C34AC" w:rsidRDefault="006A7B98" w:rsidP="006A7B98">
      <w:pPr>
        <w:widowControl w:val="0"/>
        <w:autoSpaceDE w:val="0"/>
        <w:autoSpaceDN w:val="0"/>
        <w:spacing w:after="0" w:line="240" w:lineRule="auto"/>
        <w:rPr>
          <w:rFonts w:ascii="Garamond" w:hAnsi="Garamond"/>
          <w:spacing w:val="-4"/>
          <w:sz w:val="24"/>
          <w:szCs w:val="24"/>
          <w:lang w:val="sq-AL"/>
        </w:rPr>
      </w:pPr>
      <w:r w:rsidRPr="008C34AC">
        <w:rPr>
          <w:rFonts w:ascii="Garamond" w:hAnsi="Garamond"/>
          <w:spacing w:val="-4"/>
          <w:sz w:val="24"/>
          <w:szCs w:val="24"/>
          <w:lang w:val="sq-AL"/>
        </w:rPr>
        <w:t>Duke marrë në konsideratë gjithë sa më sipër, bazuar në nenin 16 të ligjit 43/2015</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w:t>
      </w:r>
      <w:r w:rsidR="00926003" w:rsidRPr="008C34AC">
        <w:rPr>
          <w:rFonts w:ascii="Garamond" w:hAnsi="Garamond"/>
          <w:spacing w:val="-4"/>
          <w:sz w:val="24"/>
          <w:szCs w:val="24"/>
          <w:lang w:val="sq-AL"/>
        </w:rPr>
        <w:t>sektorin e energjisë el</w:t>
      </w:r>
      <w:r w:rsidRPr="008C34AC">
        <w:rPr>
          <w:rFonts w:ascii="Garamond" w:hAnsi="Garamond"/>
          <w:spacing w:val="-4"/>
          <w:sz w:val="24"/>
          <w:szCs w:val="24"/>
          <w:lang w:val="sq-AL"/>
        </w:rPr>
        <w:t>ektrike</w:t>
      </w:r>
      <w:r w:rsidR="00F86A51"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F86A51" w:rsidRPr="008C34AC">
        <w:rPr>
          <w:rFonts w:ascii="Garamond" w:hAnsi="Garamond"/>
          <w:spacing w:val="-4"/>
          <w:sz w:val="24"/>
          <w:szCs w:val="24"/>
          <w:lang w:val="sq-AL"/>
        </w:rPr>
        <w:t xml:space="preserve">seksioni </w:t>
      </w:r>
      <w:r w:rsidRPr="008C34AC">
        <w:rPr>
          <w:rFonts w:ascii="Garamond" w:hAnsi="Garamond"/>
          <w:spacing w:val="-4"/>
          <w:sz w:val="24"/>
          <w:szCs w:val="24"/>
          <w:lang w:val="sq-AL"/>
        </w:rPr>
        <w:t>I</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neni 35, 36, i ligjit 102/2015</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w:t>
      </w:r>
      <w:r w:rsidR="00EE55F3" w:rsidRPr="008C34AC">
        <w:rPr>
          <w:rFonts w:ascii="Garamond" w:hAnsi="Garamond"/>
          <w:spacing w:val="-4"/>
          <w:sz w:val="24"/>
          <w:szCs w:val="24"/>
          <w:lang w:val="sq-AL"/>
        </w:rPr>
        <w:t>sektorin e gazit natyror</w:t>
      </w:r>
      <w:r w:rsidR="00D23339" w:rsidRPr="008C34AC">
        <w:rPr>
          <w:rFonts w:ascii="Garamond" w:hAnsi="Garamond"/>
          <w:spacing w:val="-4"/>
          <w:sz w:val="24"/>
          <w:szCs w:val="24"/>
          <w:lang w:val="sq-AL"/>
        </w:rPr>
        <w:t>”</w:t>
      </w:r>
      <w:r w:rsidR="005850E8" w:rsidRPr="008C34AC">
        <w:rPr>
          <w:rFonts w:ascii="Garamond" w:hAnsi="Garamond"/>
          <w:spacing w:val="-4"/>
          <w:sz w:val="24"/>
          <w:szCs w:val="24"/>
          <w:lang w:val="sq-AL"/>
        </w:rPr>
        <w:t>;</w:t>
      </w:r>
      <w:r w:rsidRPr="008C34AC">
        <w:rPr>
          <w:rFonts w:ascii="Garamond" w:hAnsi="Garamond"/>
          <w:spacing w:val="-4"/>
          <w:sz w:val="24"/>
          <w:szCs w:val="24"/>
          <w:lang w:val="sq-AL"/>
        </w:rPr>
        <w:t xml:space="preserve"> neni 8 i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Rregullores </w:t>
      </w:r>
      <w:r w:rsidR="004B4D34" w:rsidRPr="008C34AC">
        <w:rPr>
          <w:rFonts w:ascii="Garamond" w:hAnsi="Garamond"/>
          <w:spacing w:val="-4"/>
          <w:sz w:val="24"/>
          <w:szCs w:val="24"/>
          <w:lang w:val="sq-AL"/>
        </w:rPr>
        <w:t xml:space="preserve">së organizimit, funksionimit dhe procedurave </w:t>
      </w:r>
      <w:r w:rsidRPr="008C34AC">
        <w:rPr>
          <w:rFonts w:ascii="Garamond" w:hAnsi="Garamond"/>
          <w:spacing w:val="-4"/>
          <w:sz w:val="24"/>
          <w:szCs w:val="24"/>
          <w:lang w:val="sq-AL"/>
        </w:rPr>
        <w:t>të ERE</w:t>
      </w:r>
      <w:r w:rsidR="00164142" w:rsidRPr="008C34AC">
        <w:rPr>
          <w:rFonts w:ascii="Garamond" w:hAnsi="Garamond"/>
          <w:spacing w:val="-4"/>
          <w:sz w:val="24"/>
          <w:szCs w:val="24"/>
          <w:lang w:val="sq-AL"/>
        </w:rPr>
        <w:t>-s</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miratuar me ven</w:t>
      </w:r>
      <w:r w:rsidR="00AD7F87" w:rsidRPr="008C34AC">
        <w:rPr>
          <w:rFonts w:ascii="Garamond" w:hAnsi="Garamond"/>
          <w:spacing w:val="-4"/>
          <w:sz w:val="24"/>
          <w:szCs w:val="24"/>
          <w:lang w:val="sq-AL"/>
        </w:rPr>
        <w:t xml:space="preserve">dimin e </w:t>
      </w:r>
      <w:r w:rsidR="00CF718A" w:rsidRPr="008C34AC">
        <w:rPr>
          <w:rFonts w:ascii="Garamond" w:hAnsi="Garamond"/>
          <w:spacing w:val="-4"/>
          <w:sz w:val="24"/>
          <w:szCs w:val="24"/>
          <w:lang w:val="sq-AL"/>
        </w:rPr>
        <w:t xml:space="preserve">bordit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96, datë 17.</w:t>
      </w:r>
      <w:r w:rsidRPr="008C34AC">
        <w:rPr>
          <w:rFonts w:ascii="Garamond" w:hAnsi="Garamond"/>
          <w:spacing w:val="-4"/>
          <w:sz w:val="24"/>
          <w:szCs w:val="24"/>
          <w:lang w:val="sq-AL"/>
        </w:rPr>
        <w:t xml:space="preserve">6.2016, ERE është në procesin e </w:t>
      </w:r>
      <w:r w:rsidR="00926003" w:rsidRPr="008C34AC">
        <w:rPr>
          <w:rFonts w:ascii="Garamond" w:hAnsi="Garamond"/>
          <w:spacing w:val="-4"/>
          <w:sz w:val="24"/>
          <w:szCs w:val="24"/>
          <w:lang w:val="sq-AL"/>
        </w:rPr>
        <w:t xml:space="preserve">miratimit të kontratës së shërbimit të transmetimit të gazit natyror </w:t>
      </w:r>
      <w:r w:rsidRPr="008C34AC">
        <w:rPr>
          <w:rFonts w:ascii="Garamond" w:hAnsi="Garamond"/>
          <w:spacing w:val="-4"/>
          <w:sz w:val="24"/>
          <w:szCs w:val="24"/>
          <w:lang w:val="sq-AL"/>
        </w:rPr>
        <w:t>ndërmjet shoqërisë Albgaz sh.a. dhe Albpetrol sh.a.</w:t>
      </w:r>
    </w:p>
    <w:p w:rsidR="006A7B98" w:rsidRPr="008C34AC" w:rsidRDefault="006A7B98" w:rsidP="006A7B98">
      <w:pPr>
        <w:widowControl w:val="0"/>
        <w:autoSpaceDE w:val="0"/>
        <w:autoSpaceDN w:val="0"/>
        <w:spacing w:after="0" w:line="240" w:lineRule="auto"/>
        <w:rPr>
          <w:rFonts w:ascii="Garamond" w:hAnsi="Garamond"/>
          <w:bCs/>
          <w:spacing w:val="-4"/>
          <w:sz w:val="24"/>
          <w:szCs w:val="24"/>
          <w:lang w:val="sq-AL"/>
        </w:rPr>
      </w:pPr>
      <w:r w:rsidRPr="008C34AC">
        <w:rPr>
          <w:rFonts w:ascii="Garamond" w:hAnsi="Garamond"/>
          <w:spacing w:val="-4"/>
          <w:sz w:val="24"/>
          <w:szCs w:val="24"/>
          <w:lang w:val="sq-AL"/>
        </w:rPr>
        <w:t xml:space="preserve">Sa i takon </w:t>
      </w:r>
      <w:r w:rsidR="00926003" w:rsidRPr="008C34AC">
        <w:rPr>
          <w:rFonts w:ascii="Garamond" w:hAnsi="Garamond"/>
          <w:spacing w:val="-4"/>
          <w:sz w:val="24"/>
          <w:szCs w:val="24"/>
          <w:lang w:val="sq-AL"/>
        </w:rPr>
        <w:t xml:space="preserve">metodologjisë </w:t>
      </w:r>
      <w:r w:rsidRPr="008C34AC">
        <w:rPr>
          <w:rFonts w:ascii="Garamond" w:hAnsi="Garamond"/>
          <w:spacing w:val="-4"/>
          <w:sz w:val="24"/>
          <w:szCs w:val="24"/>
          <w:lang w:val="sq-AL"/>
        </w:rPr>
        <w:t>së tarifave të transmetimit, siç ka rekomanduar edhe Sekretariati</w:t>
      </w:r>
      <w:r w:rsidR="000F449D" w:rsidRPr="008C34AC">
        <w:rPr>
          <w:rFonts w:ascii="Garamond" w:hAnsi="Garamond"/>
          <w:spacing w:val="-4"/>
          <w:sz w:val="24"/>
          <w:szCs w:val="24"/>
          <w:lang w:val="sq-AL"/>
        </w:rPr>
        <w:t>,</w:t>
      </w:r>
      <w:r w:rsidRPr="008C34AC">
        <w:rPr>
          <w:rFonts w:ascii="Garamond" w:hAnsi="Garamond"/>
          <w:spacing w:val="-4"/>
          <w:sz w:val="24"/>
          <w:szCs w:val="24"/>
          <w:lang w:val="sq-AL"/>
        </w:rPr>
        <w:t xml:space="preserve"> tanimë ERE ka miratuar me vendimin e </w:t>
      </w:r>
      <w:r w:rsidR="00CF718A" w:rsidRPr="008C34AC">
        <w:rPr>
          <w:rFonts w:ascii="Garamond" w:hAnsi="Garamond"/>
          <w:spacing w:val="-4"/>
          <w:sz w:val="24"/>
          <w:szCs w:val="24"/>
          <w:lang w:val="sq-AL"/>
        </w:rPr>
        <w:t xml:space="preserve">bordit </w:t>
      </w:r>
      <w:r w:rsidRPr="008C34AC">
        <w:rPr>
          <w:rFonts w:ascii="Garamond" w:hAnsi="Garamond"/>
          <w:spacing w:val="-4"/>
          <w:sz w:val="24"/>
          <w:szCs w:val="24"/>
          <w:lang w:val="sq-AL"/>
        </w:rPr>
        <w:t>të s</w:t>
      </w:r>
      <w:r w:rsidR="006B3B1E" w:rsidRPr="008C34AC">
        <w:rPr>
          <w:rFonts w:ascii="Garamond" w:hAnsi="Garamond"/>
          <w:spacing w:val="-4"/>
          <w:sz w:val="24"/>
          <w:szCs w:val="24"/>
          <w:lang w:val="sq-AL"/>
        </w:rPr>
        <w:t xml:space="preserve">aj, </w:t>
      </w:r>
      <w:r w:rsidR="00EA07AD" w:rsidRPr="008C34AC">
        <w:rPr>
          <w:rFonts w:ascii="Garamond" w:hAnsi="Garamond"/>
          <w:spacing w:val="-4"/>
          <w:sz w:val="24"/>
          <w:szCs w:val="24"/>
          <w:lang w:val="sq-AL"/>
        </w:rPr>
        <w:t xml:space="preserve">nr. </w:t>
      </w:r>
      <w:r w:rsidR="006B3B1E" w:rsidRPr="008C34AC">
        <w:rPr>
          <w:rFonts w:ascii="Garamond" w:hAnsi="Garamond"/>
          <w:spacing w:val="-4"/>
          <w:sz w:val="24"/>
          <w:szCs w:val="24"/>
          <w:lang w:val="sq-AL"/>
        </w:rPr>
        <w:t xml:space="preserve">178, datë </w:t>
      </w:r>
      <w:r w:rsidRPr="008C34AC">
        <w:rPr>
          <w:rFonts w:ascii="Garamond" w:hAnsi="Garamond"/>
          <w:spacing w:val="-4"/>
          <w:sz w:val="24"/>
          <w:szCs w:val="24"/>
          <w:lang w:val="sq-AL"/>
        </w:rPr>
        <w:t xml:space="preserve">8.11.2017, </w:t>
      </w:r>
      <w:r w:rsidR="00C00BA8" w:rsidRPr="008C34AC">
        <w:rPr>
          <w:rFonts w:ascii="Garamond" w:hAnsi="Garamond"/>
          <w:spacing w:val="-4"/>
          <w:sz w:val="24"/>
          <w:szCs w:val="24"/>
          <w:lang w:val="sq-AL"/>
        </w:rPr>
        <w:t xml:space="preserve">metodologjinë </w:t>
      </w:r>
      <w:r w:rsidRPr="008C34AC">
        <w:rPr>
          <w:rFonts w:ascii="Garamond" w:hAnsi="Garamond"/>
          <w:spacing w:val="-4"/>
          <w:sz w:val="24"/>
          <w:szCs w:val="24"/>
          <w:lang w:val="sq-AL"/>
        </w:rPr>
        <w:t xml:space="preserve">e </w:t>
      </w:r>
      <w:r w:rsidRPr="008C34AC">
        <w:rPr>
          <w:rFonts w:ascii="Garamond" w:hAnsi="Garamond"/>
          <w:bCs/>
          <w:spacing w:val="-4"/>
          <w:sz w:val="24"/>
          <w:szCs w:val="24"/>
          <w:lang w:val="sq-AL"/>
        </w:rPr>
        <w:t xml:space="preserve">llogaritjes së tarifave të rrjetit të </w:t>
      </w:r>
      <w:r w:rsidR="00DA037C" w:rsidRPr="008C34AC">
        <w:rPr>
          <w:rFonts w:ascii="Garamond" w:hAnsi="Garamond"/>
          <w:bCs/>
          <w:spacing w:val="-4"/>
          <w:sz w:val="24"/>
          <w:szCs w:val="24"/>
          <w:lang w:val="sq-AL"/>
        </w:rPr>
        <w:t>transmetimit dhe të shpërndarjes</w:t>
      </w:r>
      <w:r w:rsidRPr="008C34AC">
        <w:rPr>
          <w:rFonts w:ascii="Garamond" w:hAnsi="Garamond"/>
          <w:bCs/>
          <w:spacing w:val="-4"/>
          <w:sz w:val="24"/>
          <w:szCs w:val="24"/>
          <w:lang w:val="sq-AL"/>
        </w:rPr>
        <w:t xml:space="preserve"> së gazit natyror.</w:t>
      </w:r>
    </w:p>
    <w:p w:rsidR="006A7B98" w:rsidRPr="008C34AC" w:rsidRDefault="006A7B98" w:rsidP="00D30519">
      <w:pPr>
        <w:widowControl w:val="0"/>
        <w:autoSpaceDE w:val="0"/>
        <w:autoSpaceDN w:val="0"/>
        <w:spacing w:after="0" w:line="240" w:lineRule="auto"/>
        <w:rPr>
          <w:rFonts w:ascii="Garamond" w:hAnsi="Garamond"/>
          <w:bCs/>
          <w:spacing w:val="-4"/>
          <w:sz w:val="24"/>
          <w:szCs w:val="24"/>
          <w:lang w:val="sq-AL"/>
        </w:rPr>
      </w:pPr>
      <w:r w:rsidRPr="008C34AC">
        <w:rPr>
          <w:rFonts w:ascii="Garamond" w:hAnsi="Garamond"/>
          <w:spacing w:val="-4"/>
          <w:sz w:val="24"/>
          <w:szCs w:val="24"/>
          <w:lang w:val="sq-AL"/>
        </w:rPr>
        <w:t xml:space="preserve"> </w:t>
      </w:r>
      <w:r w:rsidRPr="008C34AC">
        <w:rPr>
          <w:rFonts w:ascii="Garamond" w:hAnsi="Garamond"/>
          <w:bCs/>
          <w:spacing w:val="-4"/>
          <w:sz w:val="24"/>
          <w:szCs w:val="24"/>
          <w:lang w:val="sq-AL"/>
        </w:rPr>
        <w:t>c) Ndarja e kontrollit mbi transmetimin nga gjenerimi/furnizimi</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Vendimi </w:t>
      </w:r>
      <w:r w:rsidR="00CF718A" w:rsidRPr="008C34AC">
        <w:rPr>
          <w:rFonts w:ascii="Garamond" w:hAnsi="Garamond"/>
          <w:spacing w:val="-4"/>
          <w:sz w:val="24"/>
          <w:szCs w:val="24"/>
          <w:lang w:val="sq-AL"/>
        </w:rPr>
        <w:t xml:space="preserve">paraprak </w:t>
      </w:r>
      <w:r w:rsidRPr="008C34AC">
        <w:rPr>
          <w:rFonts w:ascii="Garamond" w:hAnsi="Garamond"/>
          <w:spacing w:val="-4"/>
          <w:sz w:val="24"/>
          <w:szCs w:val="24"/>
          <w:lang w:val="sq-AL"/>
        </w:rPr>
        <w:t>vlerëson pajtueshmërinë e Albgaz</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me modelin e ndarjes së pronësisë sipas</w:t>
      </w:r>
      <w:r w:rsidR="00BC504A" w:rsidRPr="008C34AC">
        <w:rPr>
          <w:rFonts w:ascii="Garamond" w:hAnsi="Garamond"/>
          <w:spacing w:val="-4"/>
          <w:sz w:val="24"/>
          <w:szCs w:val="24"/>
          <w:lang w:val="sq-AL"/>
        </w:rPr>
        <w:t xml:space="preserve"> </w:t>
      </w:r>
      <w:r w:rsidR="000F449D"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36(5) të </w:t>
      </w:r>
      <w:r w:rsidR="006B3B1E" w:rsidRPr="008C34AC">
        <w:rPr>
          <w:rFonts w:ascii="Garamond" w:hAnsi="Garamond"/>
          <w:spacing w:val="-4"/>
          <w:sz w:val="24"/>
          <w:szCs w:val="24"/>
          <w:lang w:val="sq-AL"/>
        </w:rPr>
        <w:t>ligjit “Për sektorin e gazit natyror”</w:t>
      </w:r>
      <w:r w:rsidRPr="008C34AC">
        <w:rPr>
          <w:rFonts w:ascii="Garamond" w:hAnsi="Garamond"/>
          <w:spacing w:val="-4"/>
          <w:sz w:val="24"/>
          <w:szCs w:val="24"/>
          <w:lang w:val="sq-AL"/>
        </w:rPr>
        <w:t xml:space="preserve">, si dispozita për transpozimin e </w:t>
      </w:r>
      <w:r w:rsidR="006B3B1E"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9(6) të </w:t>
      </w:r>
      <w:r w:rsidR="00815EBB" w:rsidRPr="008C34AC">
        <w:rPr>
          <w:rFonts w:ascii="Garamond" w:hAnsi="Garamond"/>
          <w:spacing w:val="-4"/>
          <w:sz w:val="24"/>
          <w:szCs w:val="24"/>
          <w:lang w:val="sq-AL"/>
        </w:rPr>
        <w:t>direktivës së ga</w:t>
      </w:r>
      <w:r w:rsidRPr="008C34AC">
        <w:rPr>
          <w:rFonts w:ascii="Garamond" w:hAnsi="Garamond"/>
          <w:spacing w:val="-4"/>
          <w:sz w:val="24"/>
          <w:szCs w:val="24"/>
          <w:lang w:val="sq-AL"/>
        </w:rPr>
        <w:t xml:space="preserve">zit. </w:t>
      </w:r>
      <w:r w:rsidR="006B3B1E" w:rsidRPr="008C34AC">
        <w:rPr>
          <w:rFonts w:ascii="Garamond" w:hAnsi="Garamond"/>
          <w:spacing w:val="-4"/>
          <w:sz w:val="24"/>
          <w:szCs w:val="24"/>
          <w:lang w:val="sq-AL"/>
        </w:rPr>
        <w:t xml:space="preserve">Neni </w:t>
      </w:r>
      <w:r w:rsidRPr="008C34AC">
        <w:rPr>
          <w:rFonts w:ascii="Garamond" w:hAnsi="Garamond"/>
          <w:spacing w:val="-4"/>
          <w:sz w:val="24"/>
          <w:szCs w:val="24"/>
          <w:lang w:val="sq-AL"/>
        </w:rPr>
        <w:t xml:space="preserve">9(6) citon që dy organe të ndara publike mund të shihen si dy persona të veçantë sipas kuptimit të </w:t>
      </w:r>
      <w:r w:rsidR="0036127C"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9(1) dhe (2) të </w:t>
      </w:r>
      <w:r w:rsidR="00553107" w:rsidRPr="008C34AC">
        <w:rPr>
          <w:rFonts w:ascii="Garamond" w:hAnsi="Garamond"/>
          <w:spacing w:val="-4"/>
          <w:sz w:val="24"/>
          <w:szCs w:val="24"/>
          <w:lang w:val="sq-AL"/>
        </w:rPr>
        <w:t>direktivës së gazit</w:t>
      </w:r>
      <w:r w:rsidRPr="008C34AC">
        <w:rPr>
          <w:rFonts w:ascii="Garamond" w:hAnsi="Garamond"/>
          <w:spacing w:val="-4"/>
          <w:sz w:val="24"/>
          <w:szCs w:val="24"/>
          <w:lang w:val="sq-AL"/>
        </w:rPr>
        <w:t>, dhe mund të kontrollojnë aktivitetet e prodhimit dhe furnizimit, nga njëra anë, dhe aktivitetet e transmetimit nga ana tjetër. Koncepti i k</w:t>
      </w:r>
      <w:r w:rsidR="00F251AE" w:rsidRPr="008C34AC">
        <w:rPr>
          <w:rFonts w:ascii="Garamond" w:hAnsi="Garamond"/>
          <w:spacing w:val="-4"/>
          <w:sz w:val="24"/>
          <w:szCs w:val="24"/>
          <w:lang w:val="sq-AL"/>
        </w:rPr>
        <w:t>ontrollit përcaktohet më tej te</w:t>
      </w:r>
      <w:r w:rsidRPr="008C34AC">
        <w:rPr>
          <w:rFonts w:ascii="Garamond" w:hAnsi="Garamond"/>
          <w:spacing w:val="-4"/>
          <w:sz w:val="24"/>
          <w:szCs w:val="24"/>
          <w:lang w:val="sq-AL"/>
        </w:rPr>
        <w:t xml:space="preserve"> </w:t>
      </w:r>
      <w:r w:rsidR="00815EBB" w:rsidRPr="008C34AC">
        <w:rPr>
          <w:rFonts w:ascii="Garamond" w:hAnsi="Garamond"/>
          <w:spacing w:val="-4"/>
          <w:sz w:val="24"/>
          <w:szCs w:val="24"/>
          <w:lang w:val="sq-AL"/>
        </w:rPr>
        <w:t xml:space="preserve">rregullorja </w:t>
      </w:r>
      <w:r w:rsidRPr="008C34AC">
        <w:rPr>
          <w:rFonts w:ascii="Garamond" w:hAnsi="Garamond"/>
          <w:spacing w:val="-4"/>
          <w:sz w:val="24"/>
          <w:szCs w:val="24"/>
          <w:lang w:val="sq-AL"/>
        </w:rPr>
        <w:t>e BE</w:t>
      </w:r>
      <w:r w:rsidR="00F251AE" w:rsidRPr="008C34AC">
        <w:rPr>
          <w:rFonts w:ascii="Garamond" w:hAnsi="Garamond"/>
          <w:spacing w:val="-4"/>
          <w:sz w:val="24"/>
          <w:szCs w:val="24"/>
          <w:lang w:val="sq-AL"/>
        </w:rPr>
        <w:t>-së</w:t>
      </w:r>
      <w:r w:rsidRPr="008C34AC">
        <w:rPr>
          <w:rFonts w:ascii="Garamond" w:hAnsi="Garamond"/>
          <w:spacing w:val="-4"/>
          <w:sz w:val="24"/>
          <w:szCs w:val="24"/>
          <w:lang w:val="sq-AL"/>
        </w:rPr>
        <w:t xml:space="preserve"> dhe përfshin të drejtat e renditura në </w:t>
      </w:r>
      <w:r w:rsidR="006B3B1E" w:rsidRPr="008C34AC">
        <w:rPr>
          <w:rFonts w:ascii="Garamond" w:hAnsi="Garamond"/>
          <w:spacing w:val="-4"/>
          <w:sz w:val="24"/>
          <w:szCs w:val="24"/>
          <w:lang w:val="sq-AL"/>
        </w:rPr>
        <w:t xml:space="preserve">nenin </w:t>
      </w:r>
      <w:r w:rsidRPr="008C34AC">
        <w:rPr>
          <w:rFonts w:ascii="Garamond" w:hAnsi="Garamond"/>
          <w:spacing w:val="-4"/>
          <w:sz w:val="24"/>
          <w:szCs w:val="24"/>
          <w:lang w:val="sq-AL"/>
        </w:rPr>
        <w:t xml:space="preserve">9(1)(b), (c) dhe (d) dhe (2) të </w:t>
      </w:r>
      <w:r w:rsidR="00E55695" w:rsidRPr="008C34AC">
        <w:rPr>
          <w:rFonts w:ascii="Garamond" w:hAnsi="Garamond"/>
          <w:spacing w:val="-4"/>
          <w:sz w:val="24"/>
          <w:szCs w:val="24"/>
          <w:lang w:val="sq-AL"/>
        </w:rPr>
        <w:t>direktivës së gazit</w:t>
      </w:r>
      <w:r w:rsidRPr="008C34AC">
        <w:rPr>
          <w:rFonts w:ascii="Garamond" w:hAnsi="Garamond"/>
          <w:spacing w:val="-4"/>
          <w:sz w:val="24"/>
          <w:szCs w:val="24"/>
          <w:lang w:val="sq-AL"/>
        </w:rPr>
        <w:t>, përfshirë kompetencat për të ushtruar të drejtat e votës, mbajtjen e shumicës dhe kompetencat për të emëruar anëtarët ose organet përgjegjëse të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xml:space="preserve"> dhe ato që </w:t>
      </w:r>
      <w:r w:rsidR="004B4D34" w:rsidRPr="008C34AC">
        <w:rPr>
          <w:rFonts w:ascii="Garamond" w:hAnsi="Garamond"/>
          <w:spacing w:val="-4"/>
          <w:sz w:val="24"/>
          <w:szCs w:val="24"/>
          <w:lang w:val="sq-AL"/>
        </w:rPr>
        <w:t>përfaqësojnë</w:t>
      </w:r>
      <w:r w:rsidRPr="008C34AC">
        <w:rPr>
          <w:rFonts w:ascii="Garamond" w:hAnsi="Garamond"/>
          <w:spacing w:val="-4"/>
          <w:sz w:val="24"/>
          <w:szCs w:val="24"/>
          <w:lang w:val="sq-AL"/>
        </w:rPr>
        <w:t xml:space="preserve"> ligjërisht OST</w:t>
      </w:r>
      <w:r w:rsidR="00056C2F" w:rsidRPr="008C34AC">
        <w:rPr>
          <w:rFonts w:ascii="Garamond" w:hAnsi="Garamond"/>
          <w:spacing w:val="-4"/>
          <w:sz w:val="24"/>
          <w:szCs w:val="24"/>
          <w:lang w:val="sq-AL"/>
        </w:rPr>
        <w:t>-në</w:t>
      </w:r>
      <w:r w:rsidRPr="008C34AC">
        <w:rPr>
          <w:rFonts w:ascii="Garamond" w:hAnsi="Garamond"/>
          <w:spacing w:val="-4"/>
          <w:sz w:val="24"/>
          <w:szCs w:val="24"/>
          <w:lang w:val="sq-AL"/>
        </w:rPr>
        <w:t>.</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Sekretariati është dakord me ERE</w:t>
      </w:r>
      <w:r w:rsidR="00A95B75" w:rsidRPr="008C34AC">
        <w:rPr>
          <w:rFonts w:ascii="Garamond" w:hAnsi="Garamond"/>
          <w:spacing w:val="-4"/>
          <w:sz w:val="24"/>
          <w:szCs w:val="24"/>
          <w:lang w:val="sq-AL"/>
        </w:rPr>
        <w:t>-n</w:t>
      </w:r>
      <w:r w:rsidRPr="008C34AC">
        <w:rPr>
          <w:rFonts w:ascii="Garamond" w:hAnsi="Garamond"/>
          <w:spacing w:val="-4"/>
          <w:sz w:val="24"/>
          <w:szCs w:val="24"/>
          <w:lang w:val="sq-AL"/>
        </w:rPr>
        <w:t xml:space="preserve"> që MZHETTS</w:t>
      </w:r>
      <w:r w:rsidR="002E4592" w:rsidRPr="008C34AC">
        <w:rPr>
          <w:rFonts w:ascii="Garamond" w:hAnsi="Garamond"/>
          <w:spacing w:val="-4"/>
          <w:sz w:val="24"/>
          <w:szCs w:val="24"/>
          <w:lang w:val="sq-AL"/>
        </w:rPr>
        <w:t>-ja</w:t>
      </w:r>
      <w:r w:rsidRPr="008C34AC">
        <w:rPr>
          <w:rFonts w:ascii="Garamond" w:hAnsi="Garamond"/>
          <w:spacing w:val="-4"/>
          <w:sz w:val="24"/>
          <w:szCs w:val="24"/>
          <w:lang w:val="sq-AL"/>
        </w:rPr>
        <w:t xml:space="preserve"> dhe MEI të përfaqësojnë aksionet e shtetit për respektivisht Albgaz</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dhe Albpetrol</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në përputhje me </w:t>
      </w:r>
      <w:r w:rsidR="00EC0E75" w:rsidRPr="008C34AC">
        <w:rPr>
          <w:rFonts w:ascii="Garamond" w:hAnsi="Garamond"/>
          <w:spacing w:val="-4"/>
          <w:sz w:val="24"/>
          <w:szCs w:val="24"/>
          <w:lang w:val="sq-AL"/>
        </w:rPr>
        <w:t xml:space="preserve">vendimin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848, në parim të cilësohen si organe publike sipas </w:t>
      </w:r>
      <w:r w:rsidR="00CF718A"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9 (6) të </w:t>
      </w:r>
      <w:r w:rsidR="00EA22A6" w:rsidRPr="008C34AC">
        <w:rPr>
          <w:rFonts w:ascii="Garamond" w:hAnsi="Garamond"/>
          <w:spacing w:val="-4"/>
          <w:sz w:val="24"/>
          <w:szCs w:val="24"/>
          <w:lang w:val="sq-AL"/>
        </w:rPr>
        <w:t>direktivës së gazit</w:t>
      </w:r>
      <w:r w:rsidRPr="008C34AC">
        <w:rPr>
          <w:rFonts w:ascii="Garamond" w:hAnsi="Garamond"/>
          <w:spacing w:val="-4"/>
          <w:sz w:val="24"/>
          <w:szCs w:val="24"/>
          <w:lang w:val="sq-AL"/>
        </w:rPr>
        <w:t>.</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mënyrë që të realizohet plotësisht qëllimi i </w:t>
      </w:r>
      <w:r w:rsidR="00056C2F"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9, </w:t>
      </w:r>
      <w:r w:rsidR="00EC0E75" w:rsidRPr="008C34AC">
        <w:rPr>
          <w:rFonts w:ascii="Garamond" w:hAnsi="Garamond"/>
          <w:spacing w:val="-4"/>
          <w:sz w:val="24"/>
          <w:szCs w:val="24"/>
          <w:lang w:val="sq-AL"/>
        </w:rPr>
        <w:t xml:space="preserve">direktiva e gazit </w:t>
      </w:r>
      <w:r w:rsidR="00B454EA" w:rsidRPr="008C34AC">
        <w:rPr>
          <w:rFonts w:ascii="Garamond" w:hAnsi="Garamond"/>
          <w:spacing w:val="-4"/>
          <w:sz w:val="24"/>
          <w:szCs w:val="24"/>
          <w:lang w:val="sq-AL"/>
        </w:rPr>
        <w:t>-</w:t>
      </w:r>
      <w:r w:rsidRPr="008C34AC">
        <w:rPr>
          <w:rFonts w:ascii="Garamond" w:hAnsi="Garamond"/>
          <w:spacing w:val="-4"/>
          <w:sz w:val="24"/>
          <w:szCs w:val="24"/>
          <w:lang w:val="sq-AL"/>
        </w:rPr>
        <w:t xml:space="preserve"> parandalimi i konfliktit të mundshëm dhe </w:t>
      </w:r>
      <w:r w:rsidR="009B0D39" w:rsidRPr="008C34AC">
        <w:rPr>
          <w:rFonts w:ascii="Garamond" w:hAnsi="Garamond"/>
          <w:spacing w:val="-4"/>
          <w:sz w:val="24"/>
          <w:szCs w:val="24"/>
          <w:lang w:val="sq-AL"/>
        </w:rPr>
        <w:t>konfliktit aktual të interesit</w:t>
      </w:r>
      <w:r w:rsidRPr="008C34AC">
        <w:rPr>
          <w:rFonts w:ascii="Garamond" w:hAnsi="Garamond"/>
          <w:spacing w:val="-4"/>
          <w:sz w:val="24"/>
          <w:szCs w:val="24"/>
          <w:lang w:val="sq-AL"/>
        </w:rPr>
        <w:t xml:space="preserve"> dhe sigurimi i ndarjes së kompanive që kontrollohen nga organet publike në mënyrë të barabartë me kompanitë private, </w:t>
      </w:r>
      <w:r w:rsidR="00EA22A6" w:rsidRPr="008C34AC">
        <w:rPr>
          <w:rFonts w:ascii="Garamond" w:hAnsi="Garamond"/>
          <w:spacing w:val="-4"/>
          <w:sz w:val="24"/>
          <w:szCs w:val="24"/>
          <w:lang w:val="sq-AL"/>
        </w:rPr>
        <w:t xml:space="preserve">neni </w:t>
      </w:r>
      <w:r w:rsidRPr="008C34AC">
        <w:rPr>
          <w:rFonts w:ascii="Garamond" w:hAnsi="Garamond"/>
          <w:spacing w:val="-4"/>
          <w:sz w:val="24"/>
          <w:szCs w:val="24"/>
          <w:lang w:val="sq-AL"/>
        </w:rPr>
        <w:t xml:space="preserve">9(6) i </w:t>
      </w:r>
      <w:r w:rsidR="00EA22A6" w:rsidRPr="008C34AC">
        <w:rPr>
          <w:rFonts w:ascii="Garamond" w:hAnsi="Garamond"/>
          <w:spacing w:val="-4"/>
          <w:sz w:val="24"/>
          <w:szCs w:val="24"/>
          <w:lang w:val="sq-AL"/>
        </w:rPr>
        <w:t xml:space="preserve">direktivës së gazit </w:t>
      </w:r>
      <w:r w:rsidRPr="008C34AC">
        <w:rPr>
          <w:rFonts w:ascii="Garamond" w:hAnsi="Garamond"/>
          <w:spacing w:val="-4"/>
          <w:sz w:val="24"/>
          <w:szCs w:val="24"/>
          <w:lang w:val="sq-AL"/>
        </w:rPr>
        <w:t>nuk mund të interpretohet në mënyrë formale. Ndarja e kontrollit midis dy organeve publike në fjalë duhet të jetë efektiv në aspektin që ai siguron pavarësi të plotë të organit publik që kontrollon OST</w:t>
      </w:r>
      <w:r w:rsidR="00056C2F" w:rsidRPr="008C34AC">
        <w:rPr>
          <w:rFonts w:ascii="Garamond" w:hAnsi="Garamond"/>
          <w:spacing w:val="-4"/>
          <w:sz w:val="24"/>
          <w:szCs w:val="24"/>
          <w:lang w:val="sq-AL"/>
        </w:rPr>
        <w:t>-në</w:t>
      </w:r>
      <w:r w:rsidRPr="008C34AC">
        <w:rPr>
          <w:rFonts w:ascii="Garamond" w:hAnsi="Garamond"/>
          <w:spacing w:val="-4"/>
          <w:sz w:val="24"/>
          <w:szCs w:val="24"/>
          <w:lang w:val="sq-AL"/>
        </w:rPr>
        <w:t xml:space="preserve"> nga çdo shoqëri tjetër e cila kontrollon aktivitetet e gjenerimit dhe furnizimit. </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Së pari, OST</w:t>
      </w:r>
      <w:r w:rsidR="00056C2F" w:rsidRPr="008C34AC">
        <w:rPr>
          <w:rFonts w:ascii="Garamond" w:hAnsi="Garamond"/>
          <w:spacing w:val="-4"/>
          <w:sz w:val="24"/>
          <w:szCs w:val="24"/>
          <w:lang w:val="sq-AL"/>
        </w:rPr>
        <w:t>-ja</w:t>
      </w:r>
      <w:r w:rsidRPr="008C34AC">
        <w:rPr>
          <w:rFonts w:ascii="Garamond" w:hAnsi="Garamond"/>
          <w:spacing w:val="-4"/>
          <w:sz w:val="24"/>
          <w:szCs w:val="24"/>
          <w:lang w:val="sq-AL"/>
        </w:rPr>
        <w:t xml:space="preserve"> dhe organet publike ose private që e kontrollojnë atë, parimisht nuk mund të jenë të angazhuara në aktivitetet e gjenerimit dhe furnizimit.</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Së dyti, autoritetit rregullator që i është dhënë detyra të </w:t>
      </w:r>
      <w:r w:rsidR="00F86A51" w:rsidRPr="008C34AC">
        <w:rPr>
          <w:rFonts w:ascii="Garamond" w:hAnsi="Garamond"/>
          <w:spacing w:val="-4"/>
          <w:sz w:val="24"/>
          <w:szCs w:val="24"/>
          <w:lang w:val="sq-AL"/>
        </w:rPr>
        <w:t>certifikojë</w:t>
      </w:r>
      <w:r w:rsidRPr="008C34AC">
        <w:rPr>
          <w:rFonts w:ascii="Garamond" w:hAnsi="Garamond"/>
          <w:spacing w:val="-4"/>
          <w:sz w:val="24"/>
          <w:szCs w:val="24"/>
          <w:lang w:val="sq-AL"/>
        </w:rPr>
        <w:t xml:space="preserve"> OST</w:t>
      </w:r>
      <w:r w:rsidR="00F86A51" w:rsidRPr="008C34AC">
        <w:rPr>
          <w:rFonts w:ascii="Garamond" w:hAnsi="Garamond"/>
          <w:spacing w:val="-4"/>
          <w:sz w:val="24"/>
          <w:szCs w:val="24"/>
          <w:lang w:val="sq-AL"/>
        </w:rPr>
        <w:t>-në</w:t>
      </w:r>
      <w:r w:rsidRPr="008C34AC">
        <w:rPr>
          <w:rFonts w:ascii="Garamond" w:hAnsi="Garamond"/>
          <w:spacing w:val="-4"/>
          <w:sz w:val="24"/>
          <w:szCs w:val="24"/>
          <w:lang w:val="sq-AL"/>
        </w:rPr>
        <w:t xml:space="preserve"> duhet të ushtrojë kontroll mbi kompanitë në fjalë në pronësi të shtetit, duke përfshirë këtu parandalimin e ndikimeve të zakonshme të ndërmarrjeve të treta publike ose private. Për këtë qëllim, organi publik që kontrollon OST</w:t>
      </w:r>
      <w:r w:rsidR="00056C2F" w:rsidRPr="008C34AC">
        <w:rPr>
          <w:rFonts w:ascii="Garamond" w:hAnsi="Garamond"/>
          <w:spacing w:val="-4"/>
          <w:sz w:val="24"/>
          <w:szCs w:val="24"/>
          <w:lang w:val="sq-AL"/>
        </w:rPr>
        <w:t>-në</w:t>
      </w:r>
      <w:r w:rsidRPr="008C34AC">
        <w:rPr>
          <w:rFonts w:ascii="Garamond" w:hAnsi="Garamond"/>
          <w:spacing w:val="-4"/>
          <w:sz w:val="24"/>
          <w:szCs w:val="24"/>
          <w:lang w:val="sq-AL"/>
        </w:rPr>
        <w:t xml:space="preserve"> duhet të ketë kompetenca të përcaktuara dhe paraqitura në mënyrë të qartë, duhet të ndjekë detyrat e caktuara nga </w:t>
      </w:r>
      <w:r w:rsidR="00926003" w:rsidRPr="008C34AC">
        <w:rPr>
          <w:rFonts w:ascii="Garamond" w:hAnsi="Garamond"/>
          <w:spacing w:val="-4"/>
          <w:sz w:val="24"/>
          <w:szCs w:val="24"/>
          <w:lang w:val="sq-AL"/>
        </w:rPr>
        <w:t xml:space="preserve">Komuniteti i Energjisë </w:t>
      </w:r>
      <w:r w:rsidRPr="008C34AC">
        <w:rPr>
          <w:rFonts w:ascii="Garamond" w:hAnsi="Garamond"/>
          <w:spacing w:val="-4"/>
          <w:sz w:val="24"/>
          <w:szCs w:val="24"/>
          <w:lang w:val="sq-AL"/>
        </w:rPr>
        <w:t xml:space="preserve">dhe </w:t>
      </w:r>
      <w:r w:rsidR="00926003" w:rsidRPr="008C34AC">
        <w:rPr>
          <w:rFonts w:ascii="Garamond" w:hAnsi="Garamond"/>
          <w:spacing w:val="-4"/>
          <w:sz w:val="24"/>
          <w:szCs w:val="24"/>
          <w:lang w:val="sq-AL"/>
        </w:rPr>
        <w:t xml:space="preserve">ligji </w:t>
      </w:r>
      <w:r w:rsidRPr="008C34AC">
        <w:rPr>
          <w:rFonts w:ascii="Garamond" w:hAnsi="Garamond"/>
          <w:spacing w:val="-4"/>
          <w:sz w:val="24"/>
          <w:szCs w:val="24"/>
          <w:lang w:val="sq-AL"/>
        </w:rPr>
        <w:t>në vend në pavarësi të plotë dhe nuk duhet të jetë i varur nga kompanitë publike ose private që kontrollojnë aktivitetin e gjenerimit ose furnizimit të energjisë elektrike.</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Së treti, fakti që dy organet publike në fjalë mbeten pjesë e të njëjtës shoqëri të integruar vertikalisht, shteti mund të kërkojë masa të tjera mbrojtëse sipas organizimit të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xml:space="preserve"> për të siguruar pavarësinë e plotë me vendimmarrjen e përditësuar. Në rastet kur një nga organet publike në fjalë po ashtu ushtron funksione vendimmarrëse, të cilat mund të ndikojnë ose kanë ndikuar në vendimmarrjen e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pavarësia e plotë mund të kërkojë futjen e masave organizuese shtesë tek organi publik i përfshirë.</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bCs/>
          <w:spacing w:val="-4"/>
          <w:sz w:val="24"/>
          <w:szCs w:val="24"/>
          <w:lang w:val="sq-AL"/>
        </w:rPr>
        <w:t xml:space="preserve">Operatori i </w:t>
      </w:r>
      <w:r w:rsidR="00995627" w:rsidRPr="008C34AC">
        <w:rPr>
          <w:rFonts w:ascii="Garamond" w:hAnsi="Garamond"/>
          <w:bCs/>
          <w:spacing w:val="-4"/>
          <w:sz w:val="24"/>
          <w:szCs w:val="24"/>
          <w:lang w:val="sq-AL"/>
        </w:rPr>
        <w:t xml:space="preserve">Sistemit </w:t>
      </w:r>
      <w:r w:rsidRPr="008C34AC">
        <w:rPr>
          <w:rFonts w:ascii="Garamond" w:hAnsi="Garamond"/>
          <w:bCs/>
          <w:spacing w:val="-4"/>
          <w:sz w:val="24"/>
          <w:szCs w:val="24"/>
          <w:lang w:val="sq-AL"/>
        </w:rPr>
        <w:t xml:space="preserve">të </w:t>
      </w:r>
      <w:r w:rsidR="00995627" w:rsidRPr="008C34AC">
        <w:rPr>
          <w:rFonts w:ascii="Garamond" w:hAnsi="Garamond"/>
          <w:bCs/>
          <w:spacing w:val="-4"/>
          <w:sz w:val="24"/>
          <w:szCs w:val="24"/>
          <w:lang w:val="sq-AL"/>
        </w:rPr>
        <w:t xml:space="preserve">Transmetimit </w:t>
      </w:r>
      <w:r w:rsidRPr="008C34AC">
        <w:rPr>
          <w:rFonts w:ascii="Garamond" w:hAnsi="Garamond"/>
          <w:bCs/>
          <w:spacing w:val="-4"/>
          <w:sz w:val="24"/>
          <w:szCs w:val="24"/>
          <w:lang w:val="sq-AL"/>
        </w:rPr>
        <w:t>nuk është i lidhur me aktivitetet e gjenerimit/furnizimit</w:t>
      </w:r>
      <w:r w:rsidR="00557BBF" w:rsidRPr="008C34AC">
        <w:rPr>
          <w:rFonts w:ascii="Garamond" w:hAnsi="Garamond"/>
          <w:bCs/>
          <w:spacing w:val="-4"/>
          <w:sz w:val="24"/>
          <w:szCs w:val="24"/>
          <w:lang w:val="sq-AL"/>
        </w:rPr>
        <w: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Dispozitat e ndarjes së pronësisë kërkojnë që OST</w:t>
      </w:r>
      <w:r w:rsidR="00056C2F" w:rsidRPr="008C34AC">
        <w:rPr>
          <w:rFonts w:ascii="Garamond" w:hAnsi="Garamond"/>
          <w:spacing w:val="-4"/>
          <w:sz w:val="24"/>
          <w:szCs w:val="24"/>
          <w:lang w:val="sq-AL"/>
        </w:rPr>
        <w:t>-ja</w:t>
      </w:r>
      <w:r w:rsidRPr="008C34AC">
        <w:rPr>
          <w:rFonts w:ascii="Garamond" w:hAnsi="Garamond"/>
          <w:spacing w:val="-4"/>
          <w:sz w:val="24"/>
          <w:szCs w:val="24"/>
          <w:lang w:val="sq-AL"/>
        </w:rPr>
        <w:t xml:space="preserve"> (ose organi që ushtron kontroll mbi të) të mos jetë i lidhur as me prodhimin</w:t>
      </w:r>
      <w:r w:rsidR="00557BBF" w:rsidRPr="008C34AC">
        <w:rPr>
          <w:rFonts w:ascii="Garamond" w:hAnsi="Garamond"/>
          <w:spacing w:val="-4"/>
          <w:sz w:val="24"/>
          <w:szCs w:val="24"/>
          <w:lang w:val="sq-AL"/>
        </w:rPr>
        <w:t>,</w:t>
      </w:r>
      <w:r w:rsidRPr="008C34AC">
        <w:rPr>
          <w:rFonts w:ascii="Garamond" w:hAnsi="Garamond"/>
          <w:spacing w:val="-4"/>
          <w:sz w:val="24"/>
          <w:szCs w:val="24"/>
          <w:lang w:val="sq-AL"/>
        </w:rPr>
        <w:t xml:space="preserve"> as me shitjen ose blerjen. Por janë të mundura edhe përjashtimet në rastet kur këto aktivitete janë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vërtet rastësore në aktivitetet thelbësore të një </w:t>
      </w:r>
      <w:r w:rsidR="004B4D34" w:rsidRPr="008C34AC">
        <w:rPr>
          <w:rFonts w:ascii="Garamond" w:hAnsi="Garamond"/>
          <w:spacing w:val="-4"/>
          <w:sz w:val="24"/>
          <w:szCs w:val="24"/>
          <w:lang w:val="sq-AL"/>
        </w:rPr>
        <w:t>ndërmarrje</w:t>
      </w:r>
      <w:r w:rsidR="00557BBF" w:rsidRPr="008C34AC">
        <w:rPr>
          <w:rFonts w:ascii="Garamond" w:hAnsi="Garamond"/>
          <w:spacing w:val="-4"/>
          <w:sz w:val="24"/>
          <w:szCs w:val="24"/>
          <w:lang w:val="sq-AL"/>
        </w:rPr>
        <w:t>je</w:t>
      </w:r>
      <w:r w:rsidR="00363AE3"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 dhe sasia e energjisë po ashtu është e parëndësishme.</w:t>
      </w:r>
    </w:p>
    <w:p w:rsidR="006A7B98" w:rsidRPr="008C34AC" w:rsidRDefault="006A7B98" w:rsidP="006A7B98">
      <w:pPr>
        <w:widowControl w:val="0"/>
        <w:spacing w:after="0" w:line="240" w:lineRule="auto"/>
        <w:rPr>
          <w:rFonts w:ascii="Garamond" w:hAnsi="Garamond"/>
          <w:spacing w:val="-4"/>
          <w:sz w:val="24"/>
          <w:szCs w:val="24"/>
          <w:lang w:val="sq-AL" w:eastAsia="de-AT"/>
        </w:rPr>
      </w:pPr>
      <w:r w:rsidRPr="008C34AC">
        <w:rPr>
          <w:rFonts w:ascii="Garamond" w:hAnsi="Garamond"/>
          <w:spacing w:val="-4"/>
          <w:sz w:val="24"/>
          <w:szCs w:val="24"/>
          <w:lang w:val="sq-AL" w:eastAsia="de-AT"/>
        </w:rPr>
        <w:t>Sekretariati nuk ka arsye të dyshojë që aktualisht Albgaz</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eastAsia="de-AT"/>
        </w:rPr>
        <w:t xml:space="preserve"> nuk është i lidhur me ndonjë aktivitet tjetër që nuk ka lidhje me transmetimin dhe shpërndarjen e gazit natyror, dhe në mënyrë të veçantë në marrëdhëniet e prodhimit dhe ose furnizimit me gaz natyror, dhe që MZHETTS</w:t>
      </w:r>
      <w:r w:rsidR="002E4592" w:rsidRPr="008C34AC">
        <w:rPr>
          <w:rFonts w:ascii="Garamond" w:hAnsi="Garamond"/>
          <w:spacing w:val="-4"/>
          <w:sz w:val="24"/>
          <w:szCs w:val="24"/>
          <w:lang w:val="sq-AL" w:eastAsia="de-AT"/>
        </w:rPr>
        <w:t>-ja</w:t>
      </w:r>
      <w:r w:rsidRPr="008C34AC">
        <w:rPr>
          <w:rFonts w:ascii="Garamond" w:hAnsi="Garamond"/>
          <w:spacing w:val="-4"/>
          <w:sz w:val="24"/>
          <w:szCs w:val="24"/>
          <w:lang w:val="sq-AL" w:eastAsia="de-AT"/>
        </w:rPr>
        <w:t xml:space="preserve"> nuk ushtron kontroll ose ndonjë të drejtë mbi një ndërmarrje e cila kryen funksionet e prodhimit ose furnizimit.</w:t>
      </w:r>
    </w:p>
    <w:p w:rsidR="006A7B98" w:rsidRPr="008C34AC" w:rsidRDefault="006A7B98" w:rsidP="006A7B98">
      <w:pPr>
        <w:pStyle w:val="ListParagraph"/>
        <w:widowControl w:val="0"/>
        <w:spacing w:after="0" w:line="240" w:lineRule="auto"/>
        <w:ind w:left="0" w:firstLine="284"/>
        <w:jc w:val="both"/>
        <w:rPr>
          <w:rFonts w:ascii="Garamond" w:hAnsi="Garamond"/>
          <w:spacing w:val="-4"/>
          <w:sz w:val="24"/>
          <w:szCs w:val="24"/>
          <w:lang w:val="sq-AL"/>
        </w:rPr>
      </w:pPr>
      <w:r w:rsidRPr="00190CAD">
        <w:rPr>
          <w:rFonts w:ascii="Garamond" w:hAnsi="Garamond"/>
          <w:bCs/>
          <w:spacing w:val="-4"/>
          <w:sz w:val="24"/>
          <w:szCs w:val="24"/>
          <w:lang w:val="sq-AL"/>
        </w:rPr>
        <w:t>ii</w:t>
      </w:r>
      <w:r w:rsidR="00F86A51" w:rsidRPr="00190CAD">
        <w:rPr>
          <w:rFonts w:ascii="Garamond" w:hAnsi="Garamond"/>
          <w:bCs/>
          <w:spacing w:val="-4"/>
          <w:sz w:val="24"/>
          <w:szCs w:val="24"/>
          <w:lang w:val="sq-AL"/>
        </w:rPr>
        <w:t>)</w:t>
      </w:r>
      <w:r w:rsidR="00BC504A" w:rsidRPr="008C34AC">
        <w:rPr>
          <w:rFonts w:ascii="Garamond" w:hAnsi="Garamond"/>
          <w:bCs/>
          <w:spacing w:val="-4"/>
          <w:sz w:val="24"/>
          <w:szCs w:val="24"/>
          <w:lang w:val="sq-AL"/>
        </w:rPr>
        <w:t xml:space="preserve"> </w:t>
      </w:r>
      <w:r w:rsidRPr="008C34AC">
        <w:rPr>
          <w:rFonts w:ascii="Garamond" w:hAnsi="Garamond"/>
          <w:bCs/>
          <w:spacing w:val="-4"/>
          <w:sz w:val="24"/>
          <w:szCs w:val="24"/>
          <w:lang w:val="sq-AL"/>
        </w:rPr>
        <w:t>Kompetencat dhe kontrolli janë të ndara në mënyrë efektive midis organeve publike të përfshira</w:t>
      </w:r>
      <w:r w:rsidR="00363AE3" w:rsidRPr="008C34AC">
        <w:rPr>
          <w:rFonts w:ascii="Garamond" w:hAnsi="Garamond"/>
          <w:bCs/>
          <w:spacing w:val="-4"/>
          <w:sz w:val="24"/>
          <w:szCs w:val="24"/>
          <w:lang w:val="sq-AL"/>
        </w:rPr>
        <w:t>.</w:t>
      </w:r>
      <w:r w:rsidRPr="008C34AC">
        <w:rPr>
          <w:rFonts w:ascii="Garamond" w:hAnsi="Garamond"/>
          <w:bCs/>
          <w:spacing w:val="-4"/>
          <w:sz w:val="24"/>
          <w:szCs w:val="24"/>
          <w:lang w:val="sq-AL"/>
        </w:rPr>
        <w:t xml:space="preserve"> </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Sekretariati është dakord me ERE</w:t>
      </w:r>
      <w:r w:rsidR="00A95B75" w:rsidRPr="008C34AC">
        <w:rPr>
          <w:rFonts w:ascii="Garamond" w:hAnsi="Garamond"/>
          <w:spacing w:val="-4"/>
          <w:sz w:val="24"/>
          <w:szCs w:val="24"/>
          <w:lang w:val="sq-AL"/>
        </w:rPr>
        <w:t>-n</w:t>
      </w:r>
      <w:r w:rsidRPr="008C34AC">
        <w:rPr>
          <w:rFonts w:ascii="Garamond" w:hAnsi="Garamond"/>
          <w:spacing w:val="-4"/>
          <w:sz w:val="24"/>
          <w:szCs w:val="24"/>
          <w:lang w:val="sq-AL"/>
        </w:rPr>
        <w:t xml:space="preserve"> që në përgjithësi MZHETTS</w:t>
      </w:r>
      <w:r w:rsidR="002E4592" w:rsidRPr="008C34AC">
        <w:rPr>
          <w:rFonts w:ascii="Garamond" w:hAnsi="Garamond"/>
          <w:spacing w:val="-4"/>
          <w:sz w:val="24"/>
          <w:szCs w:val="24"/>
          <w:lang w:val="sq-AL"/>
        </w:rPr>
        <w:t>-ja</w:t>
      </w:r>
      <w:r w:rsidRPr="008C34AC">
        <w:rPr>
          <w:rFonts w:ascii="Garamond" w:hAnsi="Garamond"/>
          <w:spacing w:val="-4"/>
          <w:sz w:val="24"/>
          <w:szCs w:val="24"/>
          <w:lang w:val="sq-AL"/>
        </w:rPr>
        <w:t xml:space="preserve"> dhe MEI të kenë kompetencat dhe mjetet e nevojshme për të ushtruar kontroll mbi shoqëritë Albgaz</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dhe Albpetrol </w:t>
      </w:r>
      <w:r w:rsidR="008D1930" w:rsidRPr="008C34AC">
        <w:rPr>
          <w:rFonts w:ascii="Garamond" w:hAnsi="Garamond"/>
          <w:spacing w:val="-4"/>
          <w:sz w:val="24"/>
          <w:szCs w:val="24"/>
          <w:lang w:val="sq-AL"/>
        </w:rPr>
        <w:t xml:space="preserve">sh.a. </w:t>
      </w:r>
      <w:r w:rsidRPr="008C34AC">
        <w:rPr>
          <w:rFonts w:ascii="Garamond" w:hAnsi="Garamond"/>
          <w:spacing w:val="-4"/>
          <w:sz w:val="24"/>
          <w:szCs w:val="24"/>
          <w:lang w:val="sq-AL"/>
        </w:rPr>
        <w:t>në mënyrë të pavarur juridikisht dhe faktikisht.</w:t>
      </w:r>
    </w:p>
    <w:p w:rsidR="006A7B98" w:rsidRPr="008C34AC" w:rsidRDefault="006A7B98" w:rsidP="006A7B98">
      <w:pPr>
        <w:widowControl w:val="0"/>
        <w:autoSpaceDE w:val="0"/>
        <w:autoSpaceDN w:val="0"/>
        <w:adjustRightInd w:val="0"/>
        <w:spacing w:after="0" w:line="240" w:lineRule="auto"/>
        <w:rPr>
          <w:rFonts w:ascii="Garamond" w:hAnsi="Garamond"/>
          <w:bCs/>
          <w:spacing w:val="-4"/>
          <w:sz w:val="24"/>
          <w:szCs w:val="24"/>
          <w:lang w:val="sq-AL"/>
        </w:rPr>
      </w:pPr>
      <w:r w:rsidRPr="008C34AC">
        <w:rPr>
          <w:rFonts w:ascii="Garamond" w:hAnsi="Garamond"/>
          <w:bCs/>
          <w:spacing w:val="-4"/>
          <w:sz w:val="24"/>
          <w:szCs w:val="24"/>
          <w:lang w:val="sq-AL" w:eastAsia="de-AT"/>
        </w:rPr>
        <w:t xml:space="preserve">Ndarja e kompetencave midis </w:t>
      </w:r>
      <w:r w:rsidR="00B4002B" w:rsidRPr="008C34AC">
        <w:rPr>
          <w:rFonts w:ascii="Garamond" w:hAnsi="Garamond"/>
          <w:bCs/>
          <w:spacing w:val="-4"/>
          <w:sz w:val="24"/>
          <w:szCs w:val="24"/>
          <w:lang w:val="sq-AL" w:eastAsia="de-AT"/>
        </w:rPr>
        <w:t>ministri</w:t>
      </w:r>
      <w:r w:rsidR="00F86A51" w:rsidRPr="008C34AC">
        <w:rPr>
          <w:rFonts w:ascii="Garamond" w:hAnsi="Garamond"/>
          <w:bCs/>
          <w:spacing w:val="-4"/>
          <w:sz w:val="24"/>
          <w:szCs w:val="24"/>
          <w:lang w:val="sq-AL" w:eastAsia="de-AT"/>
        </w:rPr>
        <w:t>ve</w:t>
      </w:r>
    </w:p>
    <w:p w:rsidR="006A7B98" w:rsidRPr="008C34AC" w:rsidRDefault="006A7B98" w:rsidP="006A7B98">
      <w:pPr>
        <w:widowControl w:val="0"/>
        <w:tabs>
          <w:tab w:val="left" w:pos="0"/>
        </w:tabs>
        <w:spacing w:after="0" w:line="240" w:lineRule="auto"/>
        <w:rPr>
          <w:rFonts w:ascii="Garamond" w:hAnsi="Garamond"/>
          <w:spacing w:val="-4"/>
          <w:sz w:val="24"/>
          <w:szCs w:val="24"/>
          <w:lang w:val="sq-AL"/>
        </w:rPr>
      </w:pPr>
      <w:r w:rsidRPr="008C34AC">
        <w:rPr>
          <w:rFonts w:ascii="Garamond" w:hAnsi="Garamond"/>
          <w:spacing w:val="-4"/>
          <w:sz w:val="24"/>
          <w:szCs w:val="24"/>
          <w:lang w:val="sq-AL" w:eastAsia="de-AT"/>
        </w:rPr>
        <w:t xml:space="preserve">Kushtetuta e Republikës së Shqipërisë, </w:t>
      </w:r>
      <w:r w:rsidR="00F86A51" w:rsidRPr="008C34AC">
        <w:rPr>
          <w:rFonts w:ascii="Garamond" w:hAnsi="Garamond"/>
          <w:spacing w:val="-4"/>
          <w:sz w:val="24"/>
          <w:szCs w:val="24"/>
          <w:lang w:val="sq-AL" w:eastAsia="de-AT"/>
        </w:rPr>
        <w:t xml:space="preserve">neni </w:t>
      </w:r>
      <w:r w:rsidRPr="008C34AC">
        <w:rPr>
          <w:rFonts w:ascii="Garamond" w:hAnsi="Garamond"/>
          <w:spacing w:val="-4"/>
          <w:sz w:val="24"/>
          <w:szCs w:val="24"/>
          <w:lang w:val="sq-AL" w:eastAsia="de-AT"/>
        </w:rPr>
        <w:t xml:space="preserve">102(4), përmend që </w:t>
      </w:r>
      <w:r w:rsidR="00F86A51" w:rsidRPr="008C34AC">
        <w:rPr>
          <w:rFonts w:ascii="Garamond" w:hAnsi="Garamond"/>
          <w:spacing w:val="-4"/>
          <w:sz w:val="24"/>
          <w:szCs w:val="24"/>
          <w:lang w:val="sq-AL" w:eastAsia="de-AT"/>
        </w:rPr>
        <w:t>ministri “</w:t>
      </w:r>
      <w:r w:rsidRPr="008C34AC">
        <w:rPr>
          <w:rFonts w:ascii="Garamond" w:hAnsi="Garamond"/>
          <w:spacing w:val="-4"/>
          <w:sz w:val="24"/>
          <w:szCs w:val="24"/>
          <w:lang w:val="sq-AL" w:eastAsia="de-AT"/>
        </w:rPr>
        <w:t>brenda drejtimeve kryesore të politikës së përgjithshme shtetërore, drejton nën përgjegjësinë e tij veprimtarinë që ka në kompetencë</w:t>
      </w:r>
      <w:r w:rsidR="00D23339"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Politika e shtetit përcaktohet nga Këshilli i Ministrave, organi kolegjial që formon qeverinë. Kompetencat që i jepen </w:t>
      </w:r>
      <w:r w:rsidR="00B4002B" w:rsidRPr="008C34AC">
        <w:rPr>
          <w:rFonts w:ascii="Garamond" w:hAnsi="Garamond"/>
          <w:spacing w:val="-4"/>
          <w:sz w:val="24"/>
          <w:szCs w:val="24"/>
          <w:lang w:val="sq-AL" w:eastAsia="de-AT"/>
        </w:rPr>
        <w:t>mi</w:t>
      </w:r>
      <w:r w:rsidRPr="008C34AC">
        <w:rPr>
          <w:rFonts w:ascii="Garamond" w:hAnsi="Garamond"/>
          <w:spacing w:val="-4"/>
          <w:sz w:val="24"/>
          <w:szCs w:val="24"/>
          <w:lang w:val="sq-AL" w:eastAsia="de-AT"/>
        </w:rPr>
        <w:t xml:space="preserve">nistrit, nga ana tjetër duket sikur bien në kompetencën ekskluzive të </w:t>
      </w:r>
      <w:r w:rsidR="00B4002B" w:rsidRPr="008C34AC">
        <w:rPr>
          <w:rFonts w:ascii="Garamond" w:hAnsi="Garamond"/>
          <w:spacing w:val="-4"/>
          <w:sz w:val="24"/>
          <w:szCs w:val="24"/>
          <w:lang w:val="sq-AL" w:eastAsia="de-AT"/>
        </w:rPr>
        <w:t>mini</w:t>
      </w:r>
      <w:r w:rsidRPr="008C34AC">
        <w:rPr>
          <w:rFonts w:ascii="Garamond" w:hAnsi="Garamond"/>
          <w:spacing w:val="-4"/>
          <w:sz w:val="24"/>
          <w:szCs w:val="24"/>
          <w:lang w:val="sq-AL" w:eastAsia="de-AT"/>
        </w:rPr>
        <w:t>strisë.</w:t>
      </w:r>
    </w:p>
    <w:p w:rsidR="006A7B98" w:rsidRPr="008C34AC" w:rsidRDefault="006A7B98" w:rsidP="006A7B98">
      <w:pPr>
        <w:widowControl w:val="0"/>
        <w:tabs>
          <w:tab w:val="left" w:pos="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Për më tepër, </w:t>
      </w:r>
      <w:r w:rsidR="00F86A51" w:rsidRPr="008C34AC">
        <w:rPr>
          <w:rFonts w:ascii="Garamond" w:hAnsi="Garamond"/>
          <w:spacing w:val="-4"/>
          <w:sz w:val="24"/>
          <w:szCs w:val="24"/>
          <w:lang w:val="sq-AL"/>
        </w:rPr>
        <w:t xml:space="preserve">neni </w:t>
      </w:r>
      <w:r w:rsidRPr="008C34AC">
        <w:rPr>
          <w:rFonts w:ascii="Garamond" w:hAnsi="Garamond"/>
          <w:spacing w:val="-4"/>
          <w:sz w:val="24"/>
          <w:szCs w:val="24"/>
          <w:lang w:val="sq-AL"/>
        </w:rPr>
        <w:t xml:space="preserve">3(5) i </w:t>
      </w:r>
      <w:r w:rsidR="00F86A51" w:rsidRPr="008C34AC">
        <w:rPr>
          <w:rFonts w:ascii="Garamond" w:hAnsi="Garamond"/>
          <w:spacing w:val="-4"/>
          <w:sz w:val="24"/>
          <w:szCs w:val="24"/>
          <w:lang w:val="sq-AL"/>
        </w:rPr>
        <w:t xml:space="preserve">ligjit për administratën shtetërore </w:t>
      </w:r>
      <w:r w:rsidRPr="008C34AC">
        <w:rPr>
          <w:rFonts w:ascii="Garamond" w:hAnsi="Garamond"/>
          <w:spacing w:val="-4"/>
          <w:sz w:val="24"/>
          <w:szCs w:val="24"/>
          <w:lang w:val="sq-AL"/>
        </w:rPr>
        <w:t xml:space="preserve">përcakton që </w:t>
      </w:r>
      <w:r w:rsidR="00D23339" w:rsidRPr="008C34AC">
        <w:rPr>
          <w:rFonts w:ascii="Garamond" w:hAnsi="Garamond"/>
          <w:spacing w:val="-4"/>
          <w:sz w:val="24"/>
          <w:szCs w:val="24"/>
          <w:lang w:val="sq-AL" w:eastAsia="de-AT"/>
        </w:rPr>
        <w:t>“</w:t>
      </w:r>
      <w:r w:rsidRPr="008C34AC">
        <w:rPr>
          <w:rFonts w:ascii="Garamond" w:hAnsi="Garamond"/>
          <w:spacing w:val="-4"/>
          <w:sz w:val="24"/>
          <w:szCs w:val="24"/>
          <w:lang w:val="sq-AL"/>
        </w:rPr>
        <w:t>sipas parimit të qartësisë në përcaktimin dhe shpërndarjen e përgjegjësive, ndarja dhe caktimi i funksioneve dhe detyrave administrative midis organeve, institucioneve dhe njësive administrative, duhet të jetë specifik, për të shmangur mbivendosjen, të jetë transparent dhe të bëhet publik në mënyrë të përshtatshme</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Pr="008C34AC">
        <w:rPr>
          <w:rFonts w:ascii="Garamond" w:hAnsi="Garamond"/>
          <w:spacing w:val="-4"/>
          <w:sz w:val="24"/>
          <w:szCs w:val="24"/>
          <w:lang w:val="sq-AL"/>
        </w:rPr>
        <w:t xml:space="preserve"> Sipas </w:t>
      </w:r>
      <w:r w:rsidR="00710818"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5 të të njëjtit </w:t>
      </w:r>
      <w:r w:rsidR="00F86A51" w:rsidRPr="008C34AC">
        <w:rPr>
          <w:rFonts w:ascii="Garamond" w:hAnsi="Garamond"/>
          <w:spacing w:val="-4"/>
          <w:sz w:val="24"/>
          <w:szCs w:val="24"/>
          <w:lang w:val="sq-AL"/>
        </w:rPr>
        <w:t>ligj</w:t>
      </w:r>
      <w:r w:rsidRPr="008C34AC">
        <w:rPr>
          <w:rFonts w:ascii="Garamond" w:hAnsi="Garamond"/>
          <w:spacing w:val="-4"/>
          <w:sz w:val="24"/>
          <w:szCs w:val="24"/>
          <w:lang w:val="sq-AL"/>
        </w:rPr>
        <w:t xml:space="preserve">, Këshilli i Ministrave, bazuar në një propozim të Kryeministrit, përcakton fushën e veprimtarisë shtetërore në përgjegjësinë e çdo </w:t>
      </w:r>
      <w:r w:rsidR="00B4002B" w:rsidRPr="008C34AC">
        <w:rPr>
          <w:rFonts w:ascii="Garamond" w:hAnsi="Garamond"/>
          <w:spacing w:val="-4"/>
          <w:sz w:val="24"/>
          <w:szCs w:val="24"/>
          <w:lang w:val="sq-AL"/>
        </w:rPr>
        <w:t>min</w:t>
      </w:r>
      <w:r w:rsidRPr="008C34AC">
        <w:rPr>
          <w:rFonts w:ascii="Garamond" w:hAnsi="Garamond"/>
          <w:spacing w:val="-4"/>
          <w:sz w:val="24"/>
          <w:szCs w:val="24"/>
          <w:lang w:val="sq-AL"/>
        </w:rPr>
        <w:t xml:space="preserve">istrie, ndërkohë që </w:t>
      </w:r>
      <w:r w:rsidR="0085701B" w:rsidRPr="008C34AC">
        <w:rPr>
          <w:rFonts w:ascii="Garamond" w:hAnsi="Garamond"/>
          <w:spacing w:val="-4"/>
          <w:sz w:val="24"/>
          <w:szCs w:val="24"/>
          <w:lang w:val="sq-AL"/>
        </w:rPr>
        <w:t>“</w:t>
      </w:r>
      <w:r w:rsidR="00B4002B" w:rsidRPr="008C34AC">
        <w:rPr>
          <w:rFonts w:ascii="Garamond" w:hAnsi="Garamond"/>
          <w:spacing w:val="-4"/>
          <w:sz w:val="24"/>
          <w:szCs w:val="24"/>
          <w:lang w:val="sq-AL"/>
        </w:rPr>
        <w:t>m</w:t>
      </w:r>
      <w:r w:rsidRPr="008C34AC">
        <w:rPr>
          <w:rFonts w:ascii="Garamond" w:hAnsi="Garamond"/>
          <w:spacing w:val="-4"/>
          <w:sz w:val="24"/>
          <w:szCs w:val="24"/>
          <w:lang w:val="sq-AL"/>
        </w:rPr>
        <w:t xml:space="preserve">inistri është përgjegjës para Këshillit të Ministrave dhe Parlamentit për tërësinë e veprimtarisë së </w:t>
      </w:r>
      <w:r w:rsidR="00B4002B" w:rsidRPr="008C34AC">
        <w:rPr>
          <w:rFonts w:ascii="Garamond" w:hAnsi="Garamond"/>
          <w:spacing w:val="-4"/>
          <w:sz w:val="24"/>
          <w:szCs w:val="24"/>
          <w:lang w:val="sq-AL"/>
        </w:rPr>
        <w:t>m</w:t>
      </w:r>
      <w:r w:rsidRPr="008C34AC">
        <w:rPr>
          <w:rFonts w:ascii="Garamond" w:hAnsi="Garamond"/>
          <w:spacing w:val="-4"/>
          <w:sz w:val="24"/>
          <w:szCs w:val="24"/>
          <w:lang w:val="sq-AL"/>
        </w:rPr>
        <w:t>inistrisë</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Pr="008C34AC">
        <w:rPr>
          <w:rFonts w:ascii="Garamond" w:hAnsi="Garamond"/>
          <w:spacing w:val="-4"/>
          <w:sz w:val="24"/>
          <w:szCs w:val="24"/>
          <w:lang w:val="sq-AL"/>
        </w:rPr>
        <w:t xml:space="preserve"> Sipas </w:t>
      </w:r>
      <w:r w:rsidR="00710818"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22 të </w:t>
      </w:r>
      <w:r w:rsidR="00710818" w:rsidRPr="008C34AC">
        <w:rPr>
          <w:rFonts w:ascii="Garamond" w:hAnsi="Garamond"/>
          <w:spacing w:val="-4"/>
          <w:sz w:val="24"/>
          <w:szCs w:val="24"/>
          <w:lang w:val="sq-AL"/>
        </w:rPr>
        <w:t xml:space="preserve">ligjit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secili ministër është përgjegjës për mbikëqyrjen e veprimtarisë së ministrisë, të institucioneve në varësi dhe </w:t>
      </w:r>
      <w:r w:rsidR="00F86A51" w:rsidRPr="008C34AC">
        <w:rPr>
          <w:rFonts w:ascii="Garamond" w:hAnsi="Garamond"/>
          <w:spacing w:val="-4"/>
          <w:sz w:val="24"/>
          <w:szCs w:val="24"/>
          <w:lang w:val="sq-AL"/>
        </w:rPr>
        <w:t>agjencive</w:t>
      </w:r>
      <w:r w:rsidRPr="008C34AC">
        <w:rPr>
          <w:rFonts w:ascii="Garamond" w:hAnsi="Garamond"/>
          <w:spacing w:val="-4"/>
          <w:sz w:val="24"/>
          <w:szCs w:val="24"/>
          <w:lang w:val="sq-AL"/>
        </w:rPr>
        <w:t xml:space="preserve"> autonome brenda fushës përkatëse të përgjegjësisë shtetërore</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Pr="008C34AC">
        <w:rPr>
          <w:rFonts w:ascii="Garamond" w:hAnsi="Garamond"/>
          <w:spacing w:val="-4"/>
          <w:sz w:val="24"/>
          <w:szCs w:val="24"/>
          <w:lang w:val="sq-AL"/>
        </w:rPr>
        <w:t xml:space="preserve"> </w:t>
      </w:r>
    </w:p>
    <w:p w:rsidR="006A7B98" w:rsidRPr="008C34AC" w:rsidRDefault="006A7B98" w:rsidP="006A7B98">
      <w:pPr>
        <w:widowControl w:val="0"/>
        <w:tabs>
          <w:tab w:val="left" w:pos="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Me </w:t>
      </w:r>
      <w:r w:rsidR="00710818" w:rsidRPr="008C34AC">
        <w:rPr>
          <w:rFonts w:ascii="Garamond" w:hAnsi="Garamond"/>
          <w:spacing w:val="-4"/>
          <w:sz w:val="24"/>
          <w:szCs w:val="24"/>
          <w:lang w:val="sq-AL"/>
        </w:rPr>
        <w:t xml:space="preserve">vendimin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848, Këshilli i Ministrave caktoi kontrollin e MZHETTS</w:t>
      </w:r>
      <w:r w:rsidR="002E4592" w:rsidRPr="008C34AC">
        <w:rPr>
          <w:rFonts w:ascii="Garamond" w:hAnsi="Garamond"/>
          <w:spacing w:val="-4"/>
          <w:sz w:val="24"/>
          <w:szCs w:val="24"/>
          <w:lang w:val="sq-AL"/>
        </w:rPr>
        <w:t>-së</w:t>
      </w:r>
      <w:r w:rsidRPr="008C34AC">
        <w:rPr>
          <w:rFonts w:ascii="Garamond" w:hAnsi="Garamond"/>
          <w:spacing w:val="-4"/>
          <w:sz w:val="24"/>
          <w:szCs w:val="24"/>
          <w:lang w:val="sq-AL"/>
        </w:rPr>
        <w:t xml:space="preserve"> si përfaqësuese ekskluzive e aksioneve të shtetit për shoqërinë Albgaz</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rPr>
        <w:t>, ndërsa MEI u caktua organi që kontrollon asetet e shtetit për prodhimin e gazit natyror të menaxhuara nga Albpetrol</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Vetë ministri përfaqëson </w:t>
      </w:r>
      <w:r w:rsidR="00B4002B" w:rsidRPr="008C34AC">
        <w:rPr>
          <w:rFonts w:ascii="Garamond" w:hAnsi="Garamond"/>
          <w:spacing w:val="-4"/>
          <w:sz w:val="24"/>
          <w:szCs w:val="24"/>
          <w:lang w:val="sq-AL"/>
        </w:rPr>
        <w:t>mi</w:t>
      </w:r>
      <w:r w:rsidRPr="008C34AC">
        <w:rPr>
          <w:rFonts w:ascii="Garamond" w:hAnsi="Garamond"/>
          <w:spacing w:val="-4"/>
          <w:sz w:val="24"/>
          <w:szCs w:val="24"/>
          <w:lang w:val="sq-AL"/>
        </w:rPr>
        <w:t>nistrinë në takimet e asamblesë së përgjithshme të</w:t>
      </w:r>
      <w:r w:rsidR="00F251AE" w:rsidRPr="008C34AC">
        <w:rPr>
          <w:rFonts w:ascii="Garamond" w:hAnsi="Garamond"/>
          <w:spacing w:val="-4"/>
          <w:sz w:val="24"/>
          <w:szCs w:val="24"/>
          <w:lang w:val="sq-AL"/>
        </w:rPr>
        <w:t xml:space="preserve"> shoqërive. Si</w:t>
      </w:r>
      <w:r w:rsidR="00710818" w:rsidRPr="008C34AC">
        <w:rPr>
          <w:rFonts w:ascii="Garamond" w:hAnsi="Garamond"/>
          <w:spacing w:val="-4"/>
          <w:sz w:val="24"/>
          <w:szCs w:val="24"/>
          <w:lang w:val="sq-AL"/>
        </w:rPr>
        <w:t>ç</w:t>
      </w:r>
      <w:r w:rsidR="00F251AE" w:rsidRPr="008C34AC">
        <w:rPr>
          <w:rFonts w:ascii="Garamond" w:hAnsi="Garamond"/>
          <w:spacing w:val="-4"/>
          <w:sz w:val="24"/>
          <w:szCs w:val="24"/>
          <w:lang w:val="sq-AL"/>
        </w:rPr>
        <w:t xml:space="preserve"> është sqaruar te</w:t>
      </w:r>
      <w:r w:rsidRPr="008C34AC">
        <w:rPr>
          <w:rFonts w:ascii="Garamond" w:hAnsi="Garamond"/>
          <w:spacing w:val="-4"/>
          <w:sz w:val="24"/>
          <w:szCs w:val="24"/>
          <w:lang w:val="sq-AL"/>
        </w:rPr>
        <w:t xml:space="preserve"> </w:t>
      </w:r>
      <w:r w:rsidR="00F251AE" w:rsidRPr="008C34AC">
        <w:rPr>
          <w:rFonts w:ascii="Garamond" w:hAnsi="Garamond"/>
          <w:spacing w:val="-4"/>
          <w:sz w:val="24"/>
          <w:szCs w:val="24"/>
          <w:lang w:val="sq-AL"/>
        </w:rPr>
        <w:t>vendimi paraprak</w:t>
      </w:r>
      <w:r w:rsidR="00A51324" w:rsidRPr="008C34AC">
        <w:rPr>
          <w:rFonts w:ascii="Garamond" w:hAnsi="Garamond"/>
          <w:spacing w:val="-4"/>
          <w:sz w:val="24"/>
          <w:szCs w:val="24"/>
          <w:lang w:val="sq-AL"/>
        </w:rPr>
        <w:t>,</w:t>
      </w:r>
      <w:r w:rsidRPr="008C34AC">
        <w:rPr>
          <w:rFonts w:ascii="Garamond" w:hAnsi="Garamond"/>
          <w:spacing w:val="-4"/>
          <w:sz w:val="24"/>
          <w:szCs w:val="24"/>
          <w:lang w:val="sq-AL"/>
        </w:rPr>
        <w:t xml:space="preserve"> si dhe gjatë seancës dëgjimore të datës 11 </w:t>
      </w:r>
      <w:r w:rsidR="00710818" w:rsidRPr="008C34AC">
        <w:rPr>
          <w:rFonts w:ascii="Garamond" w:hAnsi="Garamond"/>
          <w:spacing w:val="-4"/>
          <w:sz w:val="24"/>
          <w:szCs w:val="24"/>
          <w:lang w:val="sq-AL"/>
        </w:rPr>
        <w:t xml:space="preserve">korrik </w:t>
      </w:r>
      <w:r w:rsidRPr="008C34AC">
        <w:rPr>
          <w:rFonts w:ascii="Garamond" w:hAnsi="Garamond"/>
          <w:spacing w:val="-4"/>
          <w:sz w:val="24"/>
          <w:szCs w:val="24"/>
          <w:lang w:val="sq-AL"/>
        </w:rPr>
        <w:t xml:space="preserve">2017, kontrolli mbi kompanitë publike të shoqërive aksionare kryhet nga </w:t>
      </w:r>
      <w:r w:rsidR="00B4002B" w:rsidRPr="008C34AC">
        <w:rPr>
          <w:rFonts w:ascii="Garamond" w:hAnsi="Garamond"/>
          <w:spacing w:val="-4"/>
          <w:sz w:val="24"/>
          <w:szCs w:val="24"/>
          <w:lang w:val="sq-AL"/>
        </w:rPr>
        <w:t>min</w:t>
      </w:r>
      <w:r w:rsidRPr="008C34AC">
        <w:rPr>
          <w:rFonts w:ascii="Garamond" w:hAnsi="Garamond"/>
          <w:spacing w:val="-4"/>
          <w:sz w:val="24"/>
          <w:szCs w:val="24"/>
          <w:lang w:val="sq-AL"/>
        </w:rPr>
        <w:t>istritë përgjegjëse që përfaqësojnë aksionet e shtetit</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sipas </w:t>
      </w:r>
      <w:r w:rsidR="00F251AE" w:rsidRPr="008C34AC">
        <w:rPr>
          <w:rFonts w:ascii="Garamond" w:hAnsi="Garamond"/>
          <w:spacing w:val="-4"/>
          <w:sz w:val="24"/>
          <w:szCs w:val="24"/>
          <w:lang w:val="sq-AL"/>
        </w:rPr>
        <w:t xml:space="preserve">ligjit </w:t>
      </w:r>
      <w:r w:rsidR="00D23339" w:rsidRPr="008C34AC">
        <w:rPr>
          <w:rFonts w:ascii="Garamond" w:hAnsi="Garamond"/>
          <w:spacing w:val="-4"/>
          <w:sz w:val="24"/>
          <w:szCs w:val="24"/>
          <w:lang w:val="sq-AL"/>
        </w:rPr>
        <w:t>“</w:t>
      </w:r>
      <w:r w:rsidRPr="008C34AC">
        <w:rPr>
          <w:rFonts w:ascii="Garamond" w:hAnsi="Garamond"/>
          <w:spacing w:val="-4"/>
          <w:sz w:val="24"/>
          <w:szCs w:val="24"/>
          <w:lang w:val="sq-AL"/>
        </w:rPr>
        <w:t xml:space="preserve">Për </w:t>
      </w:r>
      <w:r w:rsidR="00F86A51" w:rsidRPr="008C34AC">
        <w:rPr>
          <w:rFonts w:ascii="Garamond" w:hAnsi="Garamond"/>
          <w:spacing w:val="-4"/>
          <w:sz w:val="24"/>
          <w:szCs w:val="24"/>
          <w:lang w:val="sq-AL"/>
        </w:rPr>
        <w:t>tregtarët dhe shoqëritë tregtare</w:t>
      </w:r>
      <w:r w:rsidR="00D23339" w:rsidRPr="008C34AC">
        <w:rPr>
          <w:rFonts w:ascii="Garamond" w:hAnsi="Garamond"/>
          <w:spacing w:val="-4"/>
          <w:sz w:val="24"/>
          <w:szCs w:val="24"/>
          <w:lang w:val="sq-AL"/>
        </w:rPr>
        <w:t>”</w:t>
      </w:r>
      <w:r w:rsidR="00F86A51"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që do të thotë bazuar në ligjin e përgji</w:t>
      </w:r>
      <w:r w:rsidR="00F251AE" w:rsidRPr="008C34AC">
        <w:rPr>
          <w:rFonts w:ascii="Garamond" w:hAnsi="Garamond"/>
          <w:spacing w:val="-4"/>
          <w:sz w:val="24"/>
          <w:szCs w:val="24"/>
          <w:lang w:val="sq-AL"/>
        </w:rPr>
        <w:t>thshëm të korporatave dhe jo te</w:t>
      </w:r>
      <w:r w:rsidRPr="008C34AC">
        <w:rPr>
          <w:rFonts w:ascii="Garamond" w:hAnsi="Garamond"/>
          <w:spacing w:val="-4"/>
          <w:sz w:val="24"/>
          <w:szCs w:val="24"/>
          <w:lang w:val="sq-AL"/>
        </w:rPr>
        <w:t xml:space="preserve"> ligji publik. </w:t>
      </w:r>
      <w:r w:rsidRPr="008C34AC">
        <w:rPr>
          <w:rFonts w:ascii="Garamond" w:hAnsi="Garamond"/>
          <w:spacing w:val="-4"/>
          <w:sz w:val="24"/>
          <w:szCs w:val="24"/>
          <w:lang w:val="sq-AL" w:eastAsia="de-AT"/>
        </w:rPr>
        <w:t>Për pasojë, të drejtat që rrjedhin nga aksionet e shtetit tek Albgaz</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eastAsia="de-AT"/>
        </w:rPr>
        <w:t xml:space="preserve">, duke përfshirë të drejtat e votës, ushtrohen </w:t>
      </w:r>
      <w:r w:rsidRPr="008C34AC">
        <w:rPr>
          <w:rFonts w:ascii="Garamond" w:hAnsi="Garamond"/>
          <w:i/>
          <w:spacing w:val="-4"/>
          <w:sz w:val="24"/>
          <w:szCs w:val="24"/>
          <w:lang w:val="sq-AL" w:eastAsia="de-AT"/>
        </w:rPr>
        <w:t>de jure</w:t>
      </w:r>
      <w:r w:rsidRPr="008C34AC">
        <w:rPr>
          <w:rFonts w:ascii="Garamond" w:hAnsi="Garamond"/>
          <w:spacing w:val="-4"/>
          <w:sz w:val="24"/>
          <w:szCs w:val="24"/>
          <w:lang w:val="sq-AL" w:eastAsia="de-AT"/>
        </w:rPr>
        <w:t>, nga MZHETTS</w:t>
      </w:r>
      <w:r w:rsidR="00F86A51" w:rsidRPr="008C34AC">
        <w:rPr>
          <w:rFonts w:ascii="Garamond" w:hAnsi="Garamond"/>
          <w:spacing w:val="-4"/>
          <w:sz w:val="24"/>
          <w:szCs w:val="24"/>
          <w:lang w:val="sq-AL" w:eastAsia="de-AT"/>
        </w:rPr>
        <w:t>-ja</w:t>
      </w:r>
      <w:r w:rsidRPr="008C34AC">
        <w:rPr>
          <w:rFonts w:ascii="Garamond" w:hAnsi="Garamond"/>
          <w:spacing w:val="-4"/>
          <w:sz w:val="24"/>
          <w:szCs w:val="24"/>
          <w:lang w:val="sq-AL" w:eastAsia="de-AT"/>
        </w:rPr>
        <w:t xml:space="preserve"> në mënyrë autonome dhe jo duke u influencuar nga MEI dhe anasjelltas, çka përputhet me </w:t>
      </w:r>
      <w:r w:rsidR="00F251AE" w:rsidRPr="008C34AC">
        <w:rPr>
          <w:rFonts w:ascii="Garamond" w:hAnsi="Garamond"/>
          <w:spacing w:val="-4"/>
          <w:sz w:val="24"/>
          <w:szCs w:val="24"/>
          <w:lang w:val="sq-AL" w:eastAsia="de-AT"/>
        </w:rPr>
        <w:t xml:space="preserve">nenin </w:t>
      </w:r>
      <w:r w:rsidRPr="008C34AC">
        <w:rPr>
          <w:rFonts w:ascii="Garamond" w:hAnsi="Garamond"/>
          <w:spacing w:val="-4"/>
          <w:sz w:val="24"/>
          <w:szCs w:val="24"/>
          <w:lang w:val="sq-AL" w:eastAsia="de-AT"/>
        </w:rPr>
        <w:t xml:space="preserve">9(1)(b) të </w:t>
      </w:r>
      <w:r w:rsidR="00AD2769" w:rsidRPr="008C34AC">
        <w:rPr>
          <w:rFonts w:ascii="Garamond" w:hAnsi="Garamond"/>
          <w:spacing w:val="-4"/>
          <w:sz w:val="24"/>
          <w:szCs w:val="24"/>
          <w:lang w:val="sq-AL" w:eastAsia="de-AT"/>
        </w:rPr>
        <w:t>direktivës së gazit</w:t>
      </w:r>
      <w:r w:rsidRPr="008C34AC">
        <w:rPr>
          <w:rFonts w:ascii="Garamond" w:hAnsi="Garamond"/>
          <w:spacing w:val="-4"/>
          <w:sz w:val="24"/>
          <w:szCs w:val="24"/>
          <w:lang w:val="sq-AL" w:eastAsia="de-AT"/>
        </w:rPr>
        <w:t xml:space="preserve">. </w:t>
      </w:r>
    </w:p>
    <w:p w:rsidR="006A7B98" w:rsidRPr="008C34AC" w:rsidRDefault="006A7B98" w:rsidP="006A7B98">
      <w:pPr>
        <w:pStyle w:val="Normal10"/>
        <w:widowControl w:val="0"/>
        <w:spacing w:after="0"/>
        <w:ind w:firstLine="284"/>
        <w:rPr>
          <w:rFonts w:ascii="Garamond" w:hAnsi="Garamond" w:cs="Times New Roman" w:hint="default"/>
          <w:color w:val="auto"/>
          <w:spacing w:val="-4"/>
          <w:sz w:val="24"/>
          <w:szCs w:val="24"/>
          <w:lang w:val="sq-AL"/>
        </w:rPr>
      </w:pPr>
      <w:r w:rsidRPr="008C34AC">
        <w:rPr>
          <w:rFonts w:ascii="Garamond" w:hAnsi="Garamond" w:cs="Times New Roman" w:hint="default"/>
          <w:color w:val="auto"/>
          <w:spacing w:val="-4"/>
          <w:sz w:val="24"/>
          <w:szCs w:val="24"/>
          <w:lang w:val="sq-AL" w:eastAsia="de-AT"/>
        </w:rPr>
        <w:t xml:space="preserve">Për më tepër, Sekretariati bie dakord që të dyja </w:t>
      </w:r>
      <w:r w:rsidR="00B4002B" w:rsidRPr="008C34AC">
        <w:rPr>
          <w:rFonts w:ascii="Garamond" w:hAnsi="Garamond" w:cs="Times New Roman" w:hint="default"/>
          <w:color w:val="auto"/>
          <w:spacing w:val="-4"/>
          <w:sz w:val="24"/>
          <w:szCs w:val="24"/>
          <w:lang w:val="sq-AL" w:eastAsia="de-AT"/>
        </w:rPr>
        <w:t>mi</w:t>
      </w:r>
      <w:r w:rsidRPr="008C34AC">
        <w:rPr>
          <w:rFonts w:ascii="Garamond" w:hAnsi="Garamond" w:cs="Times New Roman" w:hint="default"/>
          <w:color w:val="auto"/>
          <w:spacing w:val="-4"/>
          <w:sz w:val="24"/>
          <w:szCs w:val="24"/>
          <w:lang w:val="sq-AL" w:eastAsia="de-AT"/>
        </w:rPr>
        <w:t xml:space="preserve">nistritë janë de jure të pavarura në lidhje me emërimin e anëtarëve të organeve përkatëse të shoqërive të tyre respektive, siç kërkohet nga </w:t>
      </w:r>
      <w:r w:rsidR="00F86A51" w:rsidRPr="008C34AC">
        <w:rPr>
          <w:rFonts w:ascii="Garamond" w:hAnsi="Garamond" w:cs="Times New Roman" w:hint="default"/>
          <w:color w:val="auto"/>
          <w:spacing w:val="-4"/>
          <w:sz w:val="24"/>
          <w:szCs w:val="24"/>
          <w:lang w:val="sq-AL" w:eastAsia="de-AT"/>
        </w:rPr>
        <w:t xml:space="preserve">neni </w:t>
      </w:r>
      <w:r w:rsidRPr="008C34AC">
        <w:rPr>
          <w:rFonts w:ascii="Garamond" w:hAnsi="Garamond" w:cs="Times New Roman" w:hint="default"/>
          <w:color w:val="auto"/>
          <w:spacing w:val="-4"/>
          <w:sz w:val="24"/>
          <w:szCs w:val="24"/>
          <w:lang w:val="sq-AL" w:eastAsia="de-AT"/>
        </w:rPr>
        <w:t xml:space="preserve">9 (1) (c) i </w:t>
      </w:r>
      <w:r w:rsidR="00B454EA" w:rsidRPr="008C34AC">
        <w:rPr>
          <w:rFonts w:ascii="Garamond" w:hAnsi="Garamond" w:cs="Times New Roman" w:hint="default"/>
          <w:color w:val="auto"/>
          <w:spacing w:val="-4"/>
          <w:sz w:val="24"/>
          <w:szCs w:val="24"/>
          <w:lang w:val="sq-AL" w:eastAsia="de-AT"/>
        </w:rPr>
        <w:t>direktivës së gazit</w:t>
      </w:r>
      <w:r w:rsidRPr="008C34AC">
        <w:rPr>
          <w:rFonts w:ascii="Garamond" w:hAnsi="Garamond" w:cs="Times New Roman" w:hint="default"/>
          <w:color w:val="auto"/>
          <w:spacing w:val="-4"/>
          <w:sz w:val="24"/>
          <w:szCs w:val="24"/>
          <w:lang w:val="sq-AL" w:eastAsia="de-AT"/>
        </w:rPr>
        <w:t xml:space="preserve">. Ndryshimet e </w:t>
      </w:r>
      <w:r w:rsidR="00F86A51" w:rsidRPr="008C34AC">
        <w:rPr>
          <w:rFonts w:ascii="Garamond" w:hAnsi="Garamond" w:cs="Times New Roman" w:hint="default"/>
          <w:color w:val="auto"/>
          <w:spacing w:val="-4"/>
          <w:sz w:val="24"/>
          <w:szCs w:val="24"/>
          <w:lang w:val="sq-AL" w:eastAsia="de-AT"/>
        </w:rPr>
        <w:t>ligjit për transformi</w:t>
      </w:r>
      <w:r w:rsidR="0013399E" w:rsidRPr="008C34AC">
        <w:rPr>
          <w:rFonts w:ascii="Garamond" w:hAnsi="Garamond" w:cs="Times New Roman" w:hint="default"/>
          <w:color w:val="auto"/>
          <w:spacing w:val="-4"/>
          <w:sz w:val="24"/>
          <w:szCs w:val="24"/>
          <w:lang w:val="sq-AL" w:eastAsia="de-AT"/>
        </w:rPr>
        <w:t>m</w:t>
      </w:r>
      <w:r w:rsidR="00F86A51" w:rsidRPr="008C34AC">
        <w:rPr>
          <w:rFonts w:ascii="Garamond" w:hAnsi="Garamond" w:cs="Times New Roman" w:hint="default"/>
          <w:color w:val="auto"/>
          <w:spacing w:val="-4"/>
          <w:sz w:val="24"/>
          <w:szCs w:val="24"/>
          <w:lang w:val="sq-AL" w:eastAsia="de-AT"/>
        </w:rPr>
        <w:t xml:space="preserve">in e ndërmarrjeve </w:t>
      </w:r>
      <w:r w:rsidRPr="008C34AC">
        <w:rPr>
          <w:rFonts w:ascii="Garamond" w:hAnsi="Garamond" w:cs="Times New Roman" w:hint="default"/>
          <w:color w:val="auto"/>
          <w:spacing w:val="-4"/>
          <w:sz w:val="24"/>
          <w:szCs w:val="24"/>
          <w:lang w:val="sq-AL" w:eastAsia="de-AT"/>
        </w:rPr>
        <w:t xml:space="preserve">në pronësi të Shtetit, miratuar në datën </w:t>
      </w:r>
      <w:r w:rsidRPr="008C34AC">
        <w:rPr>
          <w:rFonts w:ascii="Garamond" w:hAnsi="Garamond" w:cs="Times New Roman" w:hint="default"/>
          <w:color w:val="auto"/>
          <w:spacing w:val="-4"/>
          <w:sz w:val="24"/>
          <w:szCs w:val="24"/>
          <w:lang w:val="sq-AL"/>
        </w:rPr>
        <w:t xml:space="preserve">11 </w:t>
      </w:r>
      <w:r w:rsidR="00C962B4" w:rsidRPr="008C34AC">
        <w:rPr>
          <w:rFonts w:ascii="Garamond" w:hAnsi="Garamond" w:cs="Times New Roman" w:hint="default"/>
          <w:color w:val="auto"/>
          <w:spacing w:val="-4"/>
          <w:sz w:val="24"/>
          <w:szCs w:val="24"/>
          <w:lang w:val="sq-AL"/>
        </w:rPr>
        <w:t xml:space="preserve">shkurt </w:t>
      </w:r>
      <w:r w:rsidRPr="008C34AC">
        <w:rPr>
          <w:rFonts w:ascii="Garamond" w:hAnsi="Garamond" w:cs="Times New Roman" w:hint="default"/>
          <w:color w:val="auto"/>
          <w:spacing w:val="-4"/>
          <w:sz w:val="24"/>
          <w:szCs w:val="24"/>
          <w:lang w:val="sq-AL"/>
        </w:rPr>
        <w:t>2016</w:t>
      </w:r>
      <w:r w:rsidR="000E369F" w:rsidRPr="008C34AC">
        <w:rPr>
          <w:rFonts w:ascii="Garamond" w:hAnsi="Garamond" w:cs="Times New Roman" w:hint="default"/>
          <w:color w:val="auto"/>
          <w:spacing w:val="-4"/>
          <w:sz w:val="24"/>
          <w:szCs w:val="24"/>
          <w:lang w:val="sq-AL"/>
        </w:rPr>
        <w:t>,</w:t>
      </w:r>
      <w:r w:rsidRPr="008C34AC">
        <w:rPr>
          <w:rFonts w:ascii="Garamond" w:hAnsi="Garamond" w:cs="Times New Roman" w:hint="default"/>
          <w:color w:val="auto"/>
          <w:spacing w:val="-4"/>
          <w:sz w:val="24"/>
          <w:szCs w:val="24"/>
          <w:lang w:val="sq-AL" w:eastAsia="de-AT"/>
        </w:rPr>
        <w:t xml:space="preserve"> përcaktojnë se </w:t>
      </w:r>
      <w:r w:rsidR="00D23339" w:rsidRPr="008C34AC">
        <w:rPr>
          <w:rFonts w:ascii="Garamond" w:hAnsi="Garamond" w:cs="Times New Roman" w:hint="default"/>
          <w:color w:val="auto"/>
          <w:spacing w:val="-4"/>
          <w:sz w:val="24"/>
          <w:szCs w:val="24"/>
          <w:lang w:val="sq-AL" w:eastAsia="de-AT"/>
        </w:rPr>
        <w:t>“</w:t>
      </w:r>
      <w:r w:rsidRPr="008C34AC">
        <w:rPr>
          <w:rFonts w:ascii="Garamond" w:hAnsi="Garamond" w:cs="Times New Roman" w:hint="default"/>
          <w:color w:val="auto"/>
          <w:spacing w:val="-4"/>
          <w:sz w:val="24"/>
          <w:szCs w:val="24"/>
          <w:lang w:val="sq-AL"/>
        </w:rPr>
        <w:t>ushtrimi i të drejtës së përfaqësuesve të pronës së shtetit, përfshirë të drejtën e emërimit të anëtar</w:t>
      </w:r>
      <w:r w:rsidR="00F251AE" w:rsidRPr="008C34AC">
        <w:rPr>
          <w:rFonts w:ascii="Garamond" w:hAnsi="Garamond" w:cs="Times New Roman" w:hint="default"/>
          <w:color w:val="auto"/>
          <w:spacing w:val="-4"/>
          <w:sz w:val="24"/>
          <w:szCs w:val="24"/>
          <w:lang w:val="sq-AL"/>
        </w:rPr>
        <w:t>ëve të këshillave mbikëqyrës te</w:t>
      </w:r>
      <w:r w:rsidRPr="008C34AC">
        <w:rPr>
          <w:rFonts w:ascii="Garamond" w:hAnsi="Garamond" w:cs="Times New Roman" w:hint="default"/>
          <w:color w:val="auto"/>
          <w:spacing w:val="-4"/>
          <w:sz w:val="24"/>
          <w:szCs w:val="24"/>
          <w:lang w:val="sq-AL"/>
        </w:rPr>
        <w:t xml:space="preserve"> kompanitë e sektorit të gazit natyror, duhet të bëhet sipas dispozitave të </w:t>
      </w:r>
      <w:r w:rsidR="00926003" w:rsidRPr="008C34AC">
        <w:rPr>
          <w:rFonts w:ascii="Garamond" w:hAnsi="Garamond" w:cs="Times New Roman" w:hint="default"/>
          <w:color w:val="auto"/>
          <w:spacing w:val="-4"/>
          <w:sz w:val="24"/>
          <w:szCs w:val="24"/>
          <w:lang w:val="sq-AL"/>
        </w:rPr>
        <w:t xml:space="preserve">ligjit “Për sektorin e gazit </w:t>
      </w:r>
      <w:r w:rsidR="00EE55F3" w:rsidRPr="008C34AC">
        <w:rPr>
          <w:rFonts w:ascii="Garamond" w:hAnsi="Garamond" w:cs="Times New Roman" w:hint="default"/>
          <w:color w:val="auto"/>
          <w:spacing w:val="-4"/>
          <w:sz w:val="24"/>
          <w:szCs w:val="24"/>
          <w:lang w:val="sq-AL"/>
        </w:rPr>
        <w:t>natyror</w:t>
      </w:r>
      <w:r w:rsidR="00D23339" w:rsidRPr="008C34AC">
        <w:rPr>
          <w:rFonts w:ascii="Garamond" w:hAnsi="Garamond" w:cs="Times New Roman" w:hint="default"/>
          <w:color w:val="auto"/>
          <w:spacing w:val="-4"/>
          <w:sz w:val="24"/>
          <w:szCs w:val="24"/>
          <w:lang w:val="sq-AL"/>
        </w:rPr>
        <w:t>”</w:t>
      </w:r>
      <w:r w:rsidR="00926003" w:rsidRPr="008C34AC">
        <w:rPr>
          <w:rFonts w:ascii="Garamond" w:hAnsi="Garamond" w:cs="Times New Roman" w:hint="default"/>
          <w:color w:val="auto"/>
          <w:spacing w:val="-4"/>
          <w:sz w:val="24"/>
          <w:szCs w:val="24"/>
          <w:lang w:val="sq-AL"/>
        </w:rPr>
        <w:t>.</w:t>
      </w:r>
      <w:r w:rsidR="00EA07AD" w:rsidRPr="008C34AC">
        <w:rPr>
          <w:rFonts w:ascii="Garamond" w:hAnsi="Garamond" w:cs="Times New Roman" w:hint="default"/>
          <w:color w:val="auto"/>
          <w:spacing w:val="-4"/>
          <w:sz w:val="24"/>
          <w:szCs w:val="24"/>
          <w:lang w:val="sq-AL"/>
        </w:rPr>
        <w:t xml:space="preserve"> </w:t>
      </w:r>
      <w:r w:rsidRPr="008C34AC">
        <w:rPr>
          <w:rFonts w:ascii="Garamond" w:hAnsi="Garamond" w:cs="Times New Roman" w:hint="default"/>
          <w:color w:val="auto"/>
          <w:spacing w:val="-4"/>
          <w:sz w:val="24"/>
          <w:szCs w:val="24"/>
          <w:lang w:val="sq-AL"/>
        </w:rPr>
        <w:t xml:space="preserve">Vendimi </w:t>
      </w:r>
      <w:r w:rsidR="00EA07AD" w:rsidRPr="008C34AC">
        <w:rPr>
          <w:rFonts w:ascii="Garamond" w:hAnsi="Garamond" w:cs="Times New Roman" w:hint="default"/>
          <w:color w:val="auto"/>
          <w:spacing w:val="-4"/>
          <w:sz w:val="24"/>
          <w:szCs w:val="24"/>
          <w:lang w:val="sq-AL"/>
        </w:rPr>
        <w:t xml:space="preserve">nr. </w:t>
      </w:r>
      <w:r w:rsidRPr="008C34AC">
        <w:rPr>
          <w:rFonts w:ascii="Garamond" w:hAnsi="Garamond" w:cs="Times New Roman" w:hint="default"/>
          <w:color w:val="auto"/>
          <w:spacing w:val="-4"/>
          <w:sz w:val="24"/>
          <w:szCs w:val="24"/>
          <w:lang w:val="sq-AL" w:eastAsia="de-AT"/>
        </w:rPr>
        <w:t xml:space="preserve">848 është miratuar sipas </w:t>
      </w:r>
      <w:r w:rsidR="00926003" w:rsidRPr="008C34AC">
        <w:rPr>
          <w:rFonts w:ascii="Garamond" w:hAnsi="Garamond" w:cs="Times New Roman" w:hint="default"/>
          <w:color w:val="auto"/>
          <w:spacing w:val="-4"/>
          <w:sz w:val="24"/>
          <w:szCs w:val="24"/>
          <w:lang w:val="sq-AL" w:eastAsia="de-AT"/>
        </w:rPr>
        <w:t>ligjit “Për sektorin e gazit natyror”</w:t>
      </w:r>
      <w:r w:rsidRPr="008C34AC">
        <w:rPr>
          <w:rFonts w:ascii="Garamond" w:hAnsi="Garamond" w:cs="Times New Roman" w:hint="default"/>
          <w:color w:val="auto"/>
          <w:spacing w:val="-4"/>
          <w:sz w:val="24"/>
          <w:szCs w:val="24"/>
          <w:lang w:val="sq-AL" w:eastAsia="de-AT"/>
        </w:rPr>
        <w:t>, duke urdhëruar MZHETTS</w:t>
      </w:r>
      <w:r w:rsidR="002E4592" w:rsidRPr="008C34AC">
        <w:rPr>
          <w:rFonts w:ascii="Garamond" w:hAnsi="Garamond" w:cs="Times New Roman" w:hint="default"/>
          <w:color w:val="auto"/>
          <w:spacing w:val="-4"/>
          <w:sz w:val="24"/>
          <w:szCs w:val="24"/>
          <w:lang w:val="sq-AL" w:eastAsia="de-AT"/>
        </w:rPr>
        <w:t>-në</w:t>
      </w:r>
      <w:r w:rsidRPr="008C34AC">
        <w:rPr>
          <w:rFonts w:ascii="Garamond" w:hAnsi="Garamond" w:cs="Times New Roman" w:hint="default"/>
          <w:color w:val="auto"/>
          <w:spacing w:val="-4"/>
          <w:sz w:val="24"/>
          <w:szCs w:val="24"/>
          <w:lang w:val="sq-AL" w:eastAsia="de-AT"/>
        </w:rPr>
        <w:t xml:space="preserve"> dhe MEI</w:t>
      </w:r>
      <w:r w:rsidR="002E4592" w:rsidRPr="008C34AC">
        <w:rPr>
          <w:rFonts w:ascii="Garamond" w:hAnsi="Garamond" w:cs="Times New Roman" w:hint="default"/>
          <w:color w:val="auto"/>
          <w:spacing w:val="-4"/>
          <w:sz w:val="24"/>
          <w:szCs w:val="24"/>
          <w:lang w:val="sq-AL" w:eastAsia="de-AT"/>
        </w:rPr>
        <w:t>-n</w:t>
      </w:r>
      <w:r w:rsidRPr="008C34AC">
        <w:rPr>
          <w:rFonts w:ascii="Garamond" w:hAnsi="Garamond" w:cs="Times New Roman" w:hint="default"/>
          <w:color w:val="auto"/>
          <w:spacing w:val="-4"/>
          <w:sz w:val="24"/>
          <w:szCs w:val="24"/>
          <w:lang w:val="sq-AL" w:eastAsia="de-AT"/>
        </w:rPr>
        <w:t xml:space="preserve"> që të emërojnë anëtarët e këshillave mbikëqyrës për ndërmarrjet në kontrollin e tyre. Për më tepër</w:t>
      </w:r>
      <w:r w:rsidRPr="008C34AC">
        <w:rPr>
          <w:rFonts w:ascii="Garamond" w:hAnsi="Garamond" w:cs="Times New Roman" w:hint="default"/>
          <w:color w:val="auto"/>
          <w:spacing w:val="-4"/>
          <w:sz w:val="24"/>
          <w:szCs w:val="24"/>
          <w:lang w:val="sq-AL"/>
        </w:rPr>
        <w:t xml:space="preserve">, sipas </w:t>
      </w:r>
      <w:r w:rsidR="00926003" w:rsidRPr="008C34AC">
        <w:rPr>
          <w:rFonts w:ascii="Garamond" w:hAnsi="Garamond" w:cs="Times New Roman" w:hint="default"/>
          <w:color w:val="auto"/>
          <w:spacing w:val="-4"/>
          <w:sz w:val="24"/>
          <w:szCs w:val="24"/>
          <w:lang w:val="sq-AL"/>
        </w:rPr>
        <w:t xml:space="preserve">nenit </w:t>
      </w:r>
      <w:r w:rsidR="00926003" w:rsidRPr="008C34AC">
        <w:rPr>
          <w:rFonts w:ascii="Garamond" w:hAnsi="Garamond" w:cs="Times New Roman" w:hint="default"/>
          <w:color w:val="auto"/>
          <w:spacing w:val="-4"/>
          <w:sz w:val="24"/>
          <w:szCs w:val="24"/>
          <w:lang w:val="sq-AL" w:eastAsia="de-AT"/>
        </w:rPr>
        <w:t>135 të ligjit “Për tregtarët dhe shoqëritë tregt</w:t>
      </w:r>
      <w:r w:rsidRPr="008C34AC">
        <w:rPr>
          <w:rFonts w:ascii="Garamond" w:hAnsi="Garamond" w:cs="Times New Roman" w:hint="default"/>
          <w:color w:val="auto"/>
          <w:spacing w:val="-4"/>
          <w:sz w:val="24"/>
          <w:szCs w:val="24"/>
          <w:lang w:val="sq-AL" w:eastAsia="de-AT"/>
        </w:rPr>
        <w:t>are</w:t>
      </w:r>
      <w:r w:rsidR="00926003" w:rsidRPr="008C34AC">
        <w:rPr>
          <w:rFonts w:ascii="Garamond" w:hAnsi="Garamond" w:cs="Times New Roman" w:hint="default"/>
          <w:color w:val="auto"/>
          <w:spacing w:val="-4"/>
          <w:sz w:val="24"/>
          <w:szCs w:val="24"/>
          <w:lang w:val="sq-AL" w:eastAsia="de-AT"/>
        </w:rPr>
        <w:t>”</w:t>
      </w:r>
      <w:r w:rsidRPr="008C34AC">
        <w:rPr>
          <w:rFonts w:ascii="Garamond" w:hAnsi="Garamond" w:cs="Times New Roman" w:hint="default"/>
          <w:color w:val="auto"/>
          <w:spacing w:val="-4"/>
          <w:sz w:val="24"/>
          <w:szCs w:val="24"/>
          <w:lang w:val="sq-AL" w:eastAsia="de-AT"/>
        </w:rPr>
        <w:t>, një nga të drejtat e asamblesë së përgjithshme (me MZHETTS</w:t>
      </w:r>
      <w:r w:rsidR="002E4592" w:rsidRPr="008C34AC">
        <w:rPr>
          <w:rFonts w:ascii="Garamond" w:hAnsi="Garamond" w:cs="Times New Roman" w:hint="default"/>
          <w:color w:val="auto"/>
          <w:spacing w:val="-4"/>
          <w:sz w:val="24"/>
          <w:szCs w:val="24"/>
          <w:lang w:val="sq-AL" w:eastAsia="de-AT"/>
        </w:rPr>
        <w:t>-në</w:t>
      </w:r>
      <w:r w:rsidRPr="008C34AC">
        <w:rPr>
          <w:rFonts w:ascii="Garamond" w:hAnsi="Garamond" w:cs="Times New Roman" w:hint="default"/>
          <w:color w:val="auto"/>
          <w:spacing w:val="-4"/>
          <w:sz w:val="24"/>
          <w:szCs w:val="24"/>
          <w:lang w:val="sq-AL" w:eastAsia="de-AT"/>
        </w:rPr>
        <w:t xml:space="preserve"> </w:t>
      </w:r>
      <w:r w:rsidR="004B4D34" w:rsidRPr="008C34AC">
        <w:rPr>
          <w:rFonts w:ascii="Garamond" w:hAnsi="Garamond" w:cs="Times New Roman" w:hint="default"/>
          <w:color w:val="auto"/>
          <w:spacing w:val="-4"/>
          <w:sz w:val="24"/>
          <w:szCs w:val="24"/>
          <w:lang w:val="sq-AL" w:eastAsia="de-AT"/>
        </w:rPr>
        <w:t>aksionar</w:t>
      </w:r>
      <w:r w:rsidRPr="008C34AC">
        <w:rPr>
          <w:rFonts w:ascii="Garamond" w:hAnsi="Garamond" w:cs="Times New Roman" w:hint="default"/>
          <w:color w:val="auto"/>
          <w:spacing w:val="-4"/>
          <w:sz w:val="24"/>
          <w:szCs w:val="24"/>
          <w:lang w:val="sq-AL" w:eastAsia="de-AT"/>
        </w:rPr>
        <w:t xml:space="preserve"> i vetëm i Albgaz</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eastAsia="de-AT"/>
        </w:rPr>
        <w:t xml:space="preserve"> dhe MEI</w:t>
      </w:r>
      <w:r w:rsidR="002E4592" w:rsidRPr="008C34AC">
        <w:rPr>
          <w:rFonts w:ascii="Garamond" w:hAnsi="Garamond" w:cs="Times New Roman" w:hint="default"/>
          <w:color w:val="auto"/>
          <w:spacing w:val="-4"/>
          <w:sz w:val="24"/>
          <w:szCs w:val="24"/>
          <w:lang w:val="sq-AL" w:eastAsia="de-AT"/>
        </w:rPr>
        <w:t>-n</w:t>
      </w:r>
      <w:r w:rsidRPr="008C34AC">
        <w:rPr>
          <w:rFonts w:ascii="Garamond" w:hAnsi="Garamond" w:cs="Times New Roman" w:hint="default"/>
          <w:color w:val="auto"/>
          <w:spacing w:val="-4"/>
          <w:sz w:val="24"/>
          <w:szCs w:val="24"/>
          <w:lang w:val="sq-AL" w:eastAsia="de-AT"/>
        </w:rPr>
        <w:t xml:space="preserve"> e shoqërisë Albpetrol</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eastAsia="de-AT"/>
        </w:rPr>
        <w:t xml:space="preserve">, dhe duke u përfaqësuar tek asambletë e përgjithshme nga </w:t>
      </w:r>
      <w:r w:rsidR="00B4002B" w:rsidRPr="008C34AC">
        <w:rPr>
          <w:rFonts w:ascii="Garamond" w:hAnsi="Garamond" w:cs="Times New Roman" w:hint="default"/>
          <w:color w:val="auto"/>
          <w:spacing w:val="-4"/>
          <w:sz w:val="24"/>
          <w:szCs w:val="24"/>
          <w:lang w:val="sq-AL" w:eastAsia="de-AT"/>
        </w:rPr>
        <w:t>mi</w:t>
      </w:r>
      <w:r w:rsidR="000E369F" w:rsidRPr="008C34AC">
        <w:rPr>
          <w:rFonts w:ascii="Garamond" w:hAnsi="Garamond" w:cs="Times New Roman" w:hint="default"/>
          <w:color w:val="auto"/>
          <w:spacing w:val="-4"/>
          <w:sz w:val="24"/>
          <w:szCs w:val="24"/>
          <w:lang w:val="sq-AL" w:eastAsia="de-AT"/>
        </w:rPr>
        <w:t>nistritë përkatëse)</w:t>
      </w:r>
      <w:r w:rsidRPr="008C34AC">
        <w:rPr>
          <w:rFonts w:ascii="Garamond" w:hAnsi="Garamond" w:cs="Times New Roman" w:hint="default"/>
          <w:color w:val="auto"/>
          <w:spacing w:val="-4"/>
          <w:sz w:val="24"/>
          <w:szCs w:val="24"/>
          <w:lang w:val="sq-AL" w:eastAsia="de-AT"/>
        </w:rPr>
        <w:t xml:space="preserve"> është emërimi dhe përjashtimi i anëtarëve të </w:t>
      </w:r>
      <w:r w:rsidR="001F491C" w:rsidRPr="008C34AC">
        <w:rPr>
          <w:rFonts w:ascii="Garamond" w:hAnsi="Garamond" w:cs="Times New Roman" w:hint="default"/>
          <w:color w:val="auto"/>
          <w:spacing w:val="-4"/>
          <w:sz w:val="24"/>
          <w:szCs w:val="24"/>
          <w:lang w:val="sq-AL" w:eastAsia="de-AT"/>
        </w:rPr>
        <w:t xml:space="preserve">Këshillit Mbikëqyrës </w:t>
      </w:r>
      <w:r w:rsidRPr="008C34AC">
        <w:rPr>
          <w:rFonts w:ascii="Garamond" w:hAnsi="Garamond" w:cs="Times New Roman" w:hint="default"/>
          <w:color w:val="auto"/>
          <w:spacing w:val="-4"/>
          <w:sz w:val="24"/>
          <w:szCs w:val="24"/>
          <w:lang w:val="sq-AL" w:eastAsia="de-AT"/>
        </w:rPr>
        <w:t xml:space="preserve">dhe këshillit administrativ. Si përfundim, </w:t>
      </w:r>
      <w:r w:rsidR="0013399E" w:rsidRPr="008C34AC">
        <w:rPr>
          <w:rFonts w:ascii="Garamond" w:hAnsi="Garamond" w:cs="Times New Roman" w:hint="default"/>
          <w:color w:val="auto"/>
          <w:spacing w:val="-4"/>
          <w:sz w:val="24"/>
          <w:szCs w:val="24"/>
          <w:lang w:val="sq-AL" w:eastAsia="de-AT"/>
        </w:rPr>
        <w:t xml:space="preserve">statuti </w:t>
      </w:r>
      <w:r w:rsidRPr="008C34AC">
        <w:rPr>
          <w:rFonts w:ascii="Garamond" w:hAnsi="Garamond" w:cs="Times New Roman" w:hint="default"/>
          <w:color w:val="auto"/>
          <w:spacing w:val="-4"/>
          <w:sz w:val="24"/>
          <w:szCs w:val="24"/>
          <w:lang w:val="sq-AL" w:eastAsia="de-AT"/>
        </w:rPr>
        <w:t>i Albgaz</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eastAsia="de-AT"/>
        </w:rPr>
        <w:t>, po ashtu parashikon që asambleja e përgjithshme emëron anëtarët e këshillit mbikëqyrës.</w:t>
      </w:r>
      <w:r w:rsidR="00BC504A" w:rsidRPr="008C34AC">
        <w:rPr>
          <w:rStyle w:val="FootnoteReference"/>
          <w:rFonts w:ascii="Garamond" w:hAnsi="Garamond" w:cs="Times New Roman" w:hint="default"/>
          <w:color w:val="auto"/>
          <w:spacing w:val="-4"/>
          <w:sz w:val="24"/>
          <w:szCs w:val="24"/>
          <w:lang w:val="sq-AL"/>
        </w:rPr>
        <w:t xml:space="preserve"> </w:t>
      </w:r>
      <w:r w:rsidRPr="008C34AC">
        <w:rPr>
          <w:rFonts w:ascii="Garamond" w:hAnsi="Garamond" w:cs="Times New Roman" w:hint="default"/>
          <w:color w:val="auto"/>
          <w:spacing w:val="-4"/>
          <w:sz w:val="24"/>
          <w:szCs w:val="24"/>
          <w:lang w:val="sq-AL" w:eastAsia="de-AT"/>
        </w:rPr>
        <w:t>Duke pa</w:t>
      </w:r>
      <w:r w:rsidR="00F86A51" w:rsidRPr="008C34AC">
        <w:rPr>
          <w:rFonts w:ascii="Garamond" w:hAnsi="Garamond" w:cs="Times New Roman" w:hint="default"/>
          <w:color w:val="auto"/>
          <w:spacing w:val="-4"/>
          <w:sz w:val="24"/>
          <w:szCs w:val="24"/>
          <w:lang w:val="sq-AL" w:eastAsia="de-AT"/>
        </w:rPr>
        <w:t>s</w:t>
      </w:r>
      <w:r w:rsidRPr="008C34AC">
        <w:rPr>
          <w:rFonts w:ascii="Garamond" w:hAnsi="Garamond" w:cs="Times New Roman" w:hint="default"/>
          <w:color w:val="auto"/>
          <w:spacing w:val="-4"/>
          <w:sz w:val="24"/>
          <w:szCs w:val="24"/>
          <w:lang w:val="sq-AL" w:eastAsia="de-AT"/>
        </w:rPr>
        <w:t>ur këto cilësi, të dyja ministritë kanë miratuar vendime ku kanë emëruar anëtarët e këshillit mbikëqyrës për shoqëritë Albgaz</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eastAsia="de-AT"/>
        </w:rPr>
        <w:t xml:space="preserve"> dhe Albpetrol</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eastAsia="de-AT"/>
        </w:rPr>
        <w:t xml:space="preserve"> Sipas Statutit të shoqërisë </w:t>
      </w:r>
      <w:r w:rsidRPr="008C34AC">
        <w:rPr>
          <w:rFonts w:ascii="Garamond" w:hAnsi="Garamond" w:cs="Times New Roman" w:hint="default"/>
          <w:color w:val="auto"/>
          <w:spacing w:val="-4"/>
          <w:sz w:val="24"/>
          <w:szCs w:val="24"/>
          <w:lang w:val="sq-AL"/>
        </w:rPr>
        <w:t>Albgaz</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rPr>
        <w:t xml:space="preserve">, </w:t>
      </w:r>
      <w:r w:rsidR="0013399E" w:rsidRPr="008C34AC">
        <w:rPr>
          <w:rFonts w:ascii="Garamond" w:hAnsi="Garamond" w:cs="Times New Roman" w:hint="default"/>
          <w:color w:val="auto"/>
          <w:spacing w:val="-4"/>
          <w:sz w:val="24"/>
          <w:szCs w:val="24"/>
          <w:lang w:val="sq-AL"/>
        </w:rPr>
        <w:t xml:space="preserve">Këshilli Mbikëqyrës </w:t>
      </w:r>
      <w:r w:rsidRPr="008C34AC">
        <w:rPr>
          <w:rFonts w:ascii="Garamond" w:hAnsi="Garamond" w:cs="Times New Roman" w:hint="default"/>
          <w:color w:val="auto"/>
          <w:spacing w:val="-4"/>
          <w:sz w:val="24"/>
          <w:szCs w:val="24"/>
          <w:lang w:val="sq-AL"/>
        </w:rPr>
        <w:t>duhet të emërojë administratorin (Drejtorin Ekzekutiv) të shoqërisë</w:t>
      </w:r>
      <w:r w:rsidRPr="008C34AC">
        <w:rPr>
          <w:rFonts w:ascii="Garamond" w:hAnsi="Garamond" w:cs="Times New Roman" w:hint="default"/>
          <w:color w:val="auto"/>
          <w:spacing w:val="-4"/>
          <w:sz w:val="24"/>
          <w:szCs w:val="24"/>
          <w:lang w:val="sq-AL" w:eastAsia="de-AT"/>
        </w:rPr>
        <w:t>. Drejtori ekzekutiv i shoqërisë Albgaz</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eastAsia="de-AT"/>
        </w:rPr>
        <w:t xml:space="preserve"> është emëruar nga </w:t>
      </w:r>
      <w:r w:rsidR="001F491C" w:rsidRPr="008C34AC">
        <w:rPr>
          <w:rFonts w:ascii="Garamond" w:hAnsi="Garamond" w:cs="Times New Roman" w:hint="default"/>
          <w:color w:val="auto"/>
          <w:spacing w:val="-4"/>
          <w:sz w:val="24"/>
          <w:szCs w:val="24"/>
          <w:lang w:val="sq-AL" w:eastAsia="de-AT"/>
        </w:rPr>
        <w:t xml:space="preserve">Këshilli Mbikëqyrës </w:t>
      </w:r>
      <w:r w:rsidRPr="008C34AC">
        <w:rPr>
          <w:rFonts w:ascii="Garamond" w:hAnsi="Garamond" w:cs="Times New Roman" w:hint="default"/>
          <w:color w:val="auto"/>
          <w:spacing w:val="-4"/>
          <w:sz w:val="24"/>
          <w:szCs w:val="24"/>
          <w:lang w:val="sq-AL" w:eastAsia="de-AT"/>
        </w:rPr>
        <w:t xml:space="preserve">i shoqërisë në datën 5 </w:t>
      </w:r>
      <w:r w:rsidR="00C962B4" w:rsidRPr="008C34AC">
        <w:rPr>
          <w:rFonts w:ascii="Garamond" w:hAnsi="Garamond" w:cs="Times New Roman" w:hint="default"/>
          <w:color w:val="auto"/>
          <w:spacing w:val="-4"/>
          <w:sz w:val="24"/>
          <w:szCs w:val="24"/>
          <w:lang w:val="sq-AL" w:eastAsia="de-AT"/>
        </w:rPr>
        <w:t xml:space="preserve">janar </w:t>
      </w:r>
      <w:r w:rsidRPr="008C34AC">
        <w:rPr>
          <w:rFonts w:ascii="Garamond" w:hAnsi="Garamond" w:cs="Times New Roman" w:hint="default"/>
          <w:color w:val="auto"/>
          <w:spacing w:val="-4"/>
          <w:sz w:val="24"/>
          <w:szCs w:val="24"/>
          <w:lang w:val="sq-AL" w:eastAsia="de-AT"/>
        </w:rPr>
        <w:t>2017.</w:t>
      </w:r>
      <w:r w:rsidRPr="008C34AC">
        <w:rPr>
          <w:rFonts w:ascii="Garamond" w:hAnsi="Garamond" w:cs="Times New Roman" w:hint="default"/>
          <w:color w:val="auto"/>
          <w:spacing w:val="-4"/>
          <w:sz w:val="24"/>
          <w:szCs w:val="24"/>
          <w:lang w:val="sq-AL"/>
        </w:rPr>
        <w:t xml:space="preserve"> Sekretariati nuk ka arsye për të dyshuar që formimi i organeve mbikëqyrëse dhe administrative të shoqërive Albgaz</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rPr>
        <w:t xml:space="preserve"> dhe Albpetrol</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rPr>
        <w:t xml:space="preserve"> ka ndodhur ndryshe nga ajo që është parashikuar në ligjin e korporatës. Për më tepër, </w:t>
      </w:r>
      <w:r w:rsidR="000E369F" w:rsidRPr="008C34AC">
        <w:rPr>
          <w:rFonts w:ascii="Garamond" w:hAnsi="Garamond" w:cs="Times New Roman" w:hint="default"/>
          <w:color w:val="auto"/>
          <w:spacing w:val="-4"/>
          <w:sz w:val="24"/>
          <w:szCs w:val="24"/>
          <w:lang w:val="sq-AL"/>
        </w:rPr>
        <w:t xml:space="preserve">neni </w:t>
      </w:r>
      <w:r w:rsidRPr="008C34AC">
        <w:rPr>
          <w:rFonts w:ascii="Garamond" w:hAnsi="Garamond" w:cs="Times New Roman" w:hint="default"/>
          <w:color w:val="auto"/>
          <w:spacing w:val="-4"/>
          <w:sz w:val="24"/>
          <w:szCs w:val="24"/>
          <w:lang w:val="sq-AL"/>
        </w:rPr>
        <w:t xml:space="preserve">9(1)(d) i </w:t>
      </w:r>
      <w:r w:rsidR="000E369F" w:rsidRPr="008C34AC">
        <w:rPr>
          <w:rFonts w:ascii="Garamond" w:hAnsi="Garamond" w:cs="Times New Roman" w:hint="default"/>
          <w:color w:val="auto"/>
          <w:spacing w:val="-4"/>
          <w:sz w:val="24"/>
          <w:szCs w:val="24"/>
          <w:lang w:val="sq-AL"/>
        </w:rPr>
        <w:t xml:space="preserve">direktivës së gazit </w:t>
      </w:r>
      <w:r w:rsidRPr="008C34AC">
        <w:rPr>
          <w:rFonts w:ascii="Garamond" w:hAnsi="Garamond" w:cs="Times New Roman" w:hint="default"/>
          <w:color w:val="auto"/>
          <w:spacing w:val="-4"/>
          <w:sz w:val="24"/>
          <w:szCs w:val="24"/>
          <w:lang w:val="sq-AL"/>
        </w:rPr>
        <w:t>ndalon që i njëjti person të jetë anëtar i të dy këshillave</w:t>
      </w:r>
      <w:r w:rsidR="007A3506" w:rsidRPr="008C34AC">
        <w:rPr>
          <w:rFonts w:ascii="Garamond" w:hAnsi="Garamond" w:cs="Times New Roman" w:hint="default"/>
          <w:color w:val="auto"/>
          <w:spacing w:val="-4"/>
          <w:sz w:val="24"/>
          <w:szCs w:val="24"/>
          <w:lang w:val="sq-AL"/>
        </w:rPr>
        <w:t>,</w:t>
      </w:r>
      <w:r w:rsidRPr="008C34AC">
        <w:rPr>
          <w:rFonts w:ascii="Garamond" w:hAnsi="Garamond" w:cs="Times New Roman" w:hint="default"/>
          <w:color w:val="auto"/>
          <w:spacing w:val="-4"/>
          <w:sz w:val="24"/>
          <w:szCs w:val="24"/>
          <w:lang w:val="sq-AL"/>
        </w:rPr>
        <w:t xml:space="preserve"> i atij të furnizimit/gjenerimi dhe i OST</w:t>
      </w:r>
      <w:r w:rsidR="00056C2F" w:rsidRPr="008C34AC">
        <w:rPr>
          <w:rFonts w:ascii="Garamond" w:hAnsi="Garamond"/>
          <w:spacing w:val="-4"/>
          <w:sz w:val="24"/>
          <w:szCs w:val="24"/>
          <w:lang w:val="sq-AL"/>
        </w:rPr>
        <w:t>-së</w:t>
      </w:r>
      <w:r w:rsidRPr="008C34AC">
        <w:rPr>
          <w:rFonts w:ascii="Garamond" w:hAnsi="Garamond" w:cs="Times New Roman" w:hint="default"/>
          <w:color w:val="auto"/>
          <w:spacing w:val="-4"/>
          <w:sz w:val="24"/>
          <w:szCs w:val="24"/>
          <w:lang w:val="sq-AL"/>
        </w:rPr>
        <w:t xml:space="preserve"> të ketë konformuar përputhjen për rishikimin e vendimeve përkatëse për emërimin e këshillave mbikëqyrës dhe administratorëve të Albgaz</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rPr>
        <w:t xml:space="preserve"> dhe Albpetrol</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rPr>
        <w:t xml:space="preserve"> Asnjë nga anëtarët e këshillave mbikëqyrës të Albgaz</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rPr>
        <w:t xml:space="preserve"> dhe as </w:t>
      </w:r>
      <w:r w:rsidR="0013399E" w:rsidRPr="008C34AC">
        <w:rPr>
          <w:rFonts w:ascii="Garamond" w:hAnsi="Garamond" w:cs="Times New Roman" w:hint="default"/>
          <w:color w:val="auto"/>
          <w:spacing w:val="-4"/>
          <w:sz w:val="24"/>
          <w:szCs w:val="24"/>
          <w:lang w:val="sq-AL"/>
        </w:rPr>
        <w:t xml:space="preserve">drejtori ekzekutiv </w:t>
      </w:r>
      <w:r w:rsidRPr="008C34AC">
        <w:rPr>
          <w:rFonts w:ascii="Garamond" w:hAnsi="Garamond" w:cs="Times New Roman" w:hint="default"/>
          <w:color w:val="auto"/>
          <w:spacing w:val="-4"/>
          <w:sz w:val="24"/>
          <w:szCs w:val="24"/>
          <w:lang w:val="sq-AL"/>
        </w:rPr>
        <w:t xml:space="preserve">nuk vepron si anëtar i </w:t>
      </w:r>
      <w:r w:rsidR="001F491C" w:rsidRPr="008C34AC">
        <w:rPr>
          <w:rFonts w:ascii="Garamond" w:hAnsi="Garamond" w:cs="Times New Roman" w:hint="default"/>
          <w:color w:val="auto"/>
          <w:spacing w:val="-4"/>
          <w:sz w:val="24"/>
          <w:szCs w:val="24"/>
          <w:lang w:val="sq-AL"/>
        </w:rPr>
        <w:t xml:space="preserve">Këshillit Mbikëqyrës </w:t>
      </w:r>
      <w:r w:rsidR="00F251AE" w:rsidRPr="008C34AC">
        <w:rPr>
          <w:rFonts w:ascii="Garamond" w:hAnsi="Garamond" w:cs="Times New Roman" w:hint="default"/>
          <w:color w:val="auto"/>
          <w:spacing w:val="-4"/>
          <w:sz w:val="24"/>
          <w:szCs w:val="24"/>
          <w:lang w:val="sq-AL"/>
        </w:rPr>
        <w:t>dhe administrativ te</w:t>
      </w:r>
      <w:r w:rsidRPr="008C34AC">
        <w:rPr>
          <w:rFonts w:ascii="Garamond" w:hAnsi="Garamond" w:cs="Times New Roman" w:hint="default"/>
          <w:color w:val="auto"/>
          <w:spacing w:val="-4"/>
          <w:sz w:val="24"/>
          <w:szCs w:val="24"/>
          <w:lang w:val="sq-AL"/>
        </w:rPr>
        <w:t xml:space="preserve"> shoqëria Albpetrol</w:t>
      </w:r>
      <w:r w:rsidR="0013399E" w:rsidRPr="008C34AC">
        <w:rPr>
          <w:rFonts w:ascii="Garamond" w:hAnsi="Garamond"/>
          <w:spacing w:val="-4"/>
          <w:sz w:val="24"/>
          <w:szCs w:val="24"/>
          <w:lang w:val="sq-AL"/>
        </w:rPr>
        <w:t xml:space="preserve"> sh.a.</w:t>
      </w:r>
      <w:r w:rsidRPr="008C34AC">
        <w:rPr>
          <w:rFonts w:ascii="Garamond" w:hAnsi="Garamond" w:cs="Times New Roman" w:hint="default"/>
          <w:color w:val="auto"/>
          <w:spacing w:val="-4"/>
          <w:sz w:val="24"/>
          <w:szCs w:val="24"/>
          <w:lang w:val="sq-AL"/>
        </w:rPr>
        <w:t xml:space="preserve"> dhe e kundërta.</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Megjithatë, Sekretariati është në dijeni që të paktën dy anëtarë të këshillit mbikëqyrës së shoqërisë Albgaz</w:t>
      </w:r>
      <w:r w:rsidR="0013399E" w:rsidRPr="008C34AC">
        <w:rPr>
          <w:rFonts w:ascii="Garamond" w:hAnsi="Garamond"/>
          <w:spacing w:val="-4"/>
          <w:sz w:val="24"/>
          <w:szCs w:val="24"/>
          <w:lang w:val="sq-AL"/>
        </w:rPr>
        <w:t xml:space="preserve"> sh.a. -</w:t>
      </w:r>
      <w:r w:rsidRPr="008C34AC">
        <w:rPr>
          <w:rFonts w:ascii="Garamond" w:hAnsi="Garamond"/>
          <w:spacing w:val="-4"/>
          <w:sz w:val="24"/>
          <w:szCs w:val="24"/>
          <w:lang w:val="sq-AL"/>
        </w:rPr>
        <w:t xml:space="preserve"> </w:t>
      </w:r>
      <w:r w:rsidR="00B2148C" w:rsidRPr="008C34AC">
        <w:rPr>
          <w:rFonts w:ascii="Garamond" w:hAnsi="Garamond"/>
          <w:spacing w:val="-4"/>
          <w:sz w:val="24"/>
          <w:szCs w:val="24"/>
          <w:lang w:val="sq-AL"/>
        </w:rPr>
        <w:t xml:space="preserve">zoti </w:t>
      </w:r>
      <w:r w:rsidRPr="008C34AC">
        <w:rPr>
          <w:rFonts w:ascii="Garamond" w:hAnsi="Garamond"/>
          <w:spacing w:val="-4"/>
          <w:sz w:val="24"/>
          <w:szCs w:val="24"/>
          <w:lang w:val="sq-AL"/>
        </w:rPr>
        <w:t xml:space="preserve">Tommy Kola dhe </w:t>
      </w:r>
      <w:r w:rsidR="00B2148C" w:rsidRPr="008C34AC">
        <w:rPr>
          <w:rFonts w:ascii="Garamond" w:hAnsi="Garamond"/>
          <w:spacing w:val="-4"/>
          <w:sz w:val="24"/>
          <w:szCs w:val="24"/>
          <w:lang w:val="sq-AL"/>
        </w:rPr>
        <w:t xml:space="preserve">zoti </w:t>
      </w:r>
      <w:r w:rsidRPr="008C34AC">
        <w:rPr>
          <w:rFonts w:ascii="Garamond" w:hAnsi="Garamond"/>
          <w:spacing w:val="-4"/>
          <w:sz w:val="24"/>
          <w:szCs w:val="24"/>
          <w:lang w:val="sq-AL"/>
        </w:rPr>
        <w:t xml:space="preserve">Stavri Dhima </w:t>
      </w:r>
      <w:r w:rsidR="003B5C84" w:rsidRPr="008C34AC">
        <w:rPr>
          <w:rFonts w:ascii="Garamond" w:hAnsi="Garamond"/>
          <w:spacing w:val="-4"/>
          <w:sz w:val="24"/>
          <w:szCs w:val="24"/>
          <w:lang w:val="sq-AL"/>
        </w:rPr>
        <w:t>-</w:t>
      </w:r>
      <w:r w:rsidRPr="008C34AC">
        <w:rPr>
          <w:rFonts w:ascii="Garamond" w:hAnsi="Garamond"/>
          <w:spacing w:val="-4"/>
          <w:sz w:val="24"/>
          <w:szCs w:val="24"/>
          <w:lang w:val="sq-AL"/>
        </w:rPr>
        <w:t xml:space="preserve"> janë punësuar nga MEI në datën e emërimit të tyre si anëtarë të </w:t>
      </w:r>
      <w:r w:rsidR="001F491C" w:rsidRPr="008C34AC">
        <w:rPr>
          <w:rFonts w:ascii="Garamond" w:hAnsi="Garamond"/>
          <w:spacing w:val="-4"/>
          <w:sz w:val="24"/>
          <w:szCs w:val="24"/>
          <w:lang w:val="sq-AL"/>
        </w:rPr>
        <w:t xml:space="preserve">Këshillit Mbikëqyrës </w:t>
      </w:r>
      <w:r w:rsidRPr="008C34AC">
        <w:rPr>
          <w:rFonts w:ascii="Garamond" w:hAnsi="Garamond"/>
          <w:spacing w:val="-4"/>
          <w:sz w:val="24"/>
          <w:szCs w:val="24"/>
          <w:lang w:val="sq-AL"/>
        </w:rPr>
        <w:t xml:space="preserve">dhe akoma vazhdojnë të jenë të punësuar nga MEI deri në datën kur është nxjerrë ky opinion. Për më tepër, </w:t>
      </w:r>
      <w:r w:rsidR="00F86A51" w:rsidRPr="008C34AC">
        <w:rPr>
          <w:rFonts w:ascii="Garamond" w:hAnsi="Garamond"/>
          <w:spacing w:val="-4"/>
          <w:sz w:val="24"/>
          <w:szCs w:val="24"/>
          <w:lang w:val="sq-AL"/>
        </w:rPr>
        <w:t xml:space="preserve">zoti </w:t>
      </w:r>
      <w:r w:rsidRPr="008C34AC">
        <w:rPr>
          <w:rFonts w:ascii="Garamond" w:hAnsi="Garamond"/>
          <w:spacing w:val="-4"/>
          <w:sz w:val="24"/>
          <w:szCs w:val="24"/>
          <w:lang w:val="sq-AL"/>
        </w:rPr>
        <w:t xml:space="preserve">Tommy Kola po ashtu është emëruar anëtar i këshillit mbikëqyrës të kompanisë OSHEE sh.a., një shoqëri e lidhur me aktivitetin e furnizimit të energjisë elektrike. </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Sekretariati e konsideron këtë marrëveshje si pengesë për pavarësinë faktike dhe ndarjen e vërtetë të dy </w:t>
      </w:r>
      <w:r w:rsidR="00B4002B" w:rsidRPr="008C34AC">
        <w:rPr>
          <w:rFonts w:ascii="Garamond" w:hAnsi="Garamond"/>
          <w:spacing w:val="-4"/>
          <w:sz w:val="24"/>
          <w:szCs w:val="24"/>
          <w:lang w:val="sq-AL"/>
        </w:rPr>
        <w:t>mi</w:t>
      </w:r>
      <w:r w:rsidRPr="008C34AC">
        <w:rPr>
          <w:rFonts w:ascii="Garamond" w:hAnsi="Garamond"/>
          <w:spacing w:val="-4"/>
          <w:sz w:val="24"/>
          <w:szCs w:val="24"/>
          <w:lang w:val="sq-AL"/>
        </w:rPr>
        <w:t xml:space="preserve">nistrive dhe shoqërive nën kontrollin e tyre, siç kërkohet nga </w:t>
      </w:r>
      <w:r w:rsidR="00B454EA" w:rsidRPr="008C34AC">
        <w:rPr>
          <w:rFonts w:ascii="Garamond" w:hAnsi="Garamond"/>
          <w:spacing w:val="-4"/>
          <w:sz w:val="24"/>
          <w:szCs w:val="24"/>
          <w:lang w:val="sq-AL"/>
        </w:rPr>
        <w:t>n</w:t>
      </w:r>
      <w:r w:rsidRPr="008C34AC">
        <w:rPr>
          <w:rFonts w:ascii="Garamond" w:hAnsi="Garamond"/>
          <w:spacing w:val="-4"/>
          <w:sz w:val="24"/>
          <w:szCs w:val="24"/>
          <w:lang w:val="sq-AL"/>
        </w:rPr>
        <w:t xml:space="preserve">eni 9(6) i </w:t>
      </w:r>
      <w:r w:rsidR="00B454EA" w:rsidRPr="008C34AC">
        <w:rPr>
          <w:rFonts w:ascii="Garamond" w:hAnsi="Garamond"/>
          <w:spacing w:val="-4"/>
          <w:sz w:val="24"/>
          <w:szCs w:val="24"/>
          <w:lang w:val="sq-AL"/>
        </w:rPr>
        <w:t>direktivës së gazit</w:t>
      </w:r>
      <w:r w:rsidR="00E11111" w:rsidRPr="008C34AC">
        <w:rPr>
          <w:rFonts w:ascii="Garamond" w:hAnsi="Garamond"/>
          <w:spacing w:val="-4"/>
          <w:sz w:val="24"/>
          <w:szCs w:val="24"/>
          <w:lang w:val="sq-AL"/>
        </w:rPr>
        <w:t>. Veçanërisht faktin</w:t>
      </w:r>
      <w:r w:rsidRPr="008C34AC">
        <w:rPr>
          <w:rFonts w:ascii="Garamond" w:hAnsi="Garamond"/>
          <w:spacing w:val="-4"/>
          <w:sz w:val="24"/>
          <w:szCs w:val="24"/>
          <w:lang w:val="sq-AL"/>
        </w:rPr>
        <w:t xml:space="preserve"> që MEI ushtron kontroll mbi kompanitë e prodhimit dhe furnizimit me energji elektrike</w:t>
      </w:r>
      <w:r w:rsidR="00760911" w:rsidRPr="008C34AC">
        <w:rPr>
          <w:rFonts w:ascii="Garamond" w:hAnsi="Garamond"/>
          <w:spacing w:val="-4"/>
          <w:sz w:val="24"/>
          <w:szCs w:val="24"/>
          <w:lang w:val="sq-AL"/>
        </w:rPr>
        <w:t>,</w:t>
      </w:r>
      <w:r w:rsidRPr="008C34AC">
        <w:rPr>
          <w:rFonts w:ascii="Garamond" w:hAnsi="Garamond"/>
          <w:spacing w:val="-4"/>
          <w:sz w:val="24"/>
          <w:szCs w:val="24"/>
          <w:lang w:val="sq-AL"/>
        </w:rPr>
        <w:t xml:space="preserve"> si dhe funksionet e politikëbërjes në sektorin e gazit natyror kanë nevojë për një ndarje strikte funksionale dhe personale të stafit të emëruar nga </w:t>
      </w:r>
      <w:r w:rsidR="00B4002B" w:rsidRPr="008C34AC">
        <w:rPr>
          <w:rFonts w:ascii="Garamond" w:hAnsi="Garamond"/>
          <w:spacing w:val="-4"/>
          <w:sz w:val="24"/>
          <w:szCs w:val="24"/>
          <w:lang w:val="sq-AL"/>
        </w:rPr>
        <w:t>mi</w:t>
      </w:r>
      <w:r w:rsidRPr="008C34AC">
        <w:rPr>
          <w:rFonts w:ascii="Garamond" w:hAnsi="Garamond"/>
          <w:spacing w:val="-4"/>
          <w:sz w:val="24"/>
          <w:szCs w:val="24"/>
          <w:lang w:val="sq-AL"/>
        </w:rPr>
        <w:t>nistri nga strukturat drejtuese të korporatave që janë krijuar për të kontrolluar pavarësinë e operimit të sistemit të transmetimit.</w:t>
      </w:r>
      <w:r w:rsidR="00BC504A" w:rsidRPr="008C34AC">
        <w:rPr>
          <w:rFonts w:ascii="Garamond" w:hAnsi="Garamond"/>
          <w:spacing w:val="-4"/>
          <w:sz w:val="24"/>
          <w:szCs w:val="24"/>
          <w:lang w:val="sq-AL"/>
        </w:rPr>
        <w:t xml:space="preserv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Veçanërisht, emërimi i dy punonjësve të MEI</w:t>
      </w:r>
      <w:r w:rsidR="00F86A51" w:rsidRPr="008C34AC">
        <w:rPr>
          <w:rFonts w:ascii="Garamond" w:hAnsi="Garamond"/>
          <w:spacing w:val="-4"/>
          <w:sz w:val="24"/>
          <w:szCs w:val="24"/>
          <w:lang w:val="sq-AL"/>
        </w:rPr>
        <w:t>-it</w:t>
      </w:r>
      <w:r w:rsidRPr="008C34AC">
        <w:rPr>
          <w:rFonts w:ascii="Garamond" w:hAnsi="Garamond"/>
          <w:spacing w:val="-4"/>
          <w:sz w:val="24"/>
          <w:szCs w:val="24"/>
          <w:lang w:val="sq-AL"/>
        </w:rPr>
        <w:t xml:space="preserve"> nga MZHETTS</w:t>
      </w:r>
      <w:r w:rsidR="00F86A51" w:rsidRPr="008C34AC">
        <w:rPr>
          <w:rFonts w:ascii="Garamond" w:hAnsi="Garamond"/>
          <w:spacing w:val="-4"/>
          <w:sz w:val="24"/>
          <w:szCs w:val="24"/>
          <w:lang w:val="sq-AL"/>
        </w:rPr>
        <w:t>-ja</w:t>
      </w:r>
      <w:r w:rsidRPr="008C34AC">
        <w:rPr>
          <w:rFonts w:ascii="Garamond" w:hAnsi="Garamond"/>
          <w:spacing w:val="-4"/>
          <w:sz w:val="24"/>
          <w:szCs w:val="24"/>
          <w:lang w:val="sq-AL"/>
        </w:rPr>
        <w:t xml:space="preserve"> ngre dyshime për pavarësinë e MZHETTS</w:t>
      </w:r>
      <w:r w:rsidR="002E4592" w:rsidRPr="008C34AC">
        <w:rPr>
          <w:rFonts w:ascii="Garamond" w:hAnsi="Garamond"/>
          <w:spacing w:val="-4"/>
          <w:sz w:val="24"/>
          <w:szCs w:val="24"/>
          <w:lang w:val="sq-AL"/>
        </w:rPr>
        <w:t>-së</w:t>
      </w:r>
      <w:r w:rsidRPr="008C34AC">
        <w:rPr>
          <w:rFonts w:ascii="Garamond" w:hAnsi="Garamond"/>
          <w:spacing w:val="-4"/>
          <w:sz w:val="24"/>
          <w:szCs w:val="24"/>
          <w:lang w:val="sq-AL"/>
        </w:rPr>
        <w:t xml:space="preserve"> në lidhje me përzgjedhjen e kandidatëve për anëtarë të </w:t>
      </w:r>
      <w:r w:rsidR="001F491C" w:rsidRPr="008C34AC">
        <w:rPr>
          <w:rFonts w:ascii="Garamond" w:hAnsi="Garamond"/>
          <w:spacing w:val="-4"/>
          <w:sz w:val="24"/>
          <w:szCs w:val="24"/>
          <w:lang w:val="sq-AL"/>
        </w:rPr>
        <w:t xml:space="preserve">Këshillit Mbikëqyrës </w:t>
      </w:r>
      <w:r w:rsidRPr="008C34AC">
        <w:rPr>
          <w:rFonts w:ascii="Garamond" w:hAnsi="Garamond"/>
          <w:spacing w:val="-4"/>
          <w:sz w:val="24"/>
          <w:szCs w:val="24"/>
          <w:lang w:val="sq-AL"/>
        </w:rPr>
        <w:t>të Albgaz.</w:t>
      </w:r>
      <w:r w:rsidR="00F251AE" w:rsidRPr="008C34AC">
        <w:rPr>
          <w:rFonts w:ascii="Garamond" w:hAnsi="Garamond"/>
          <w:spacing w:val="-4"/>
          <w:sz w:val="24"/>
          <w:szCs w:val="24"/>
          <w:lang w:val="sq-AL"/>
        </w:rPr>
        <w:t xml:space="preserve"> Përfaqësimi i stafit të MEI</w:t>
      </w:r>
      <w:r w:rsidR="002E4592" w:rsidRPr="008C34AC">
        <w:rPr>
          <w:rFonts w:ascii="Garamond" w:hAnsi="Garamond"/>
          <w:spacing w:val="-4"/>
          <w:sz w:val="24"/>
          <w:szCs w:val="24"/>
          <w:lang w:val="sq-AL"/>
        </w:rPr>
        <w:t>-it</w:t>
      </w:r>
      <w:r w:rsidR="00F251AE" w:rsidRPr="008C34AC">
        <w:rPr>
          <w:rFonts w:ascii="Garamond" w:hAnsi="Garamond"/>
          <w:spacing w:val="-4"/>
          <w:sz w:val="24"/>
          <w:szCs w:val="24"/>
          <w:lang w:val="sq-AL"/>
        </w:rPr>
        <w:t xml:space="preserve"> te</w:t>
      </w:r>
      <w:r w:rsidRPr="008C34AC">
        <w:rPr>
          <w:rFonts w:ascii="Garamond" w:hAnsi="Garamond"/>
          <w:spacing w:val="-4"/>
          <w:sz w:val="24"/>
          <w:szCs w:val="24"/>
          <w:lang w:val="sq-AL"/>
        </w:rPr>
        <w:t xml:space="preserve"> </w:t>
      </w:r>
      <w:r w:rsidR="001F491C" w:rsidRPr="008C34AC">
        <w:rPr>
          <w:rFonts w:ascii="Garamond" w:hAnsi="Garamond"/>
          <w:spacing w:val="-4"/>
          <w:sz w:val="24"/>
          <w:szCs w:val="24"/>
          <w:lang w:val="sq-AL"/>
        </w:rPr>
        <w:t xml:space="preserve">Këshilli Mbikëqyrës </w:t>
      </w:r>
      <w:r w:rsidRPr="008C34AC">
        <w:rPr>
          <w:rFonts w:ascii="Garamond" w:hAnsi="Garamond"/>
          <w:spacing w:val="-4"/>
          <w:sz w:val="24"/>
          <w:szCs w:val="24"/>
          <w:lang w:val="sq-AL"/>
        </w:rPr>
        <w:t>i shoqërisë Albgaz, po ashtu krijon një rrezik të dukshëm të konfliktit të interesave, pasi këta anëtarë të stafit supozohet që të veprojnë në të njëjtën kohë, në interes të kompanisë OST</w:t>
      </w:r>
      <w:r w:rsidR="00330CA1" w:rsidRPr="008C34AC">
        <w:rPr>
          <w:rFonts w:ascii="Garamond" w:hAnsi="Garamond"/>
          <w:spacing w:val="-4"/>
          <w:sz w:val="24"/>
          <w:szCs w:val="24"/>
          <w:lang w:val="sq-AL"/>
        </w:rPr>
        <w:t>,</w:t>
      </w:r>
      <w:r w:rsidRPr="008C34AC">
        <w:rPr>
          <w:rFonts w:ascii="Garamond" w:hAnsi="Garamond"/>
          <w:spacing w:val="-4"/>
          <w:sz w:val="24"/>
          <w:szCs w:val="24"/>
          <w:lang w:val="sq-AL"/>
        </w:rPr>
        <w:t xml:space="preserve"> si anëtarë të </w:t>
      </w:r>
      <w:r w:rsidR="001F491C" w:rsidRPr="008C34AC">
        <w:rPr>
          <w:rFonts w:ascii="Garamond" w:hAnsi="Garamond"/>
          <w:spacing w:val="-4"/>
          <w:sz w:val="24"/>
          <w:szCs w:val="24"/>
          <w:lang w:val="sq-AL"/>
        </w:rPr>
        <w:t xml:space="preserve">Këshillit Mbikëqyrës </w:t>
      </w:r>
      <w:r w:rsidRPr="008C34AC">
        <w:rPr>
          <w:rFonts w:ascii="Garamond" w:hAnsi="Garamond"/>
          <w:spacing w:val="-4"/>
          <w:sz w:val="24"/>
          <w:szCs w:val="24"/>
          <w:lang w:val="sq-AL"/>
        </w:rPr>
        <w:t>dhe si një organ publik (MEI)</w:t>
      </w:r>
      <w:r w:rsidR="00330CA1"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330CA1" w:rsidRPr="00A6497B">
        <w:rPr>
          <w:rFonts w:ascii="Garamond" w:hAnsi="Garamond"/>
          <w:spacing w:val="-4"/>
          <w:sz w:val="24"/>
          <w:szCs w:val="24"/>
          <w:lang w:val="sq-AL"/>
        </w:rPr>
        <w:t>e</w:t>
      </w:r>
      <w:r w:rsidRPr="00A6497B">
        <w:rPr>
          <w:rFonts w:ascii="Garamond" w:hAnsi="Garamond"/>
          <w:spacing w:val="-4"/>
          <w:sz w:val="24"/>
          <w:szCs w:val="24"/>
          <w:lang w:val="sq-AL"/>
        </w:rPr>
        <w:t xml:space="preserve"> cil</w:t>
      </w:r>
      <w:r w:rsidR="00330CA1" w:rsidRPr="00A6497B">
        <w:rPr>
          <w:rFonts w:ascii="Garamond" w:hAnsi="Garamond"/>
          <w:spacing w:val="-4"/>
          <w:sz w:val="24"/>
          <w:szCs w:val="24"/>
          <w:lang w:val="sq-AL"/>
        </w:rPr>
        <w:t>a</w:t>
      </w:r>
      <w:r w:rsidRPr="008C34AC">
        <w:rPr>
          <w:rFonts w:ascii="Garamond" w:hAnsi="Garamond"/>
          <w:spacing w:val="-4"/>
          <w:sz w:val="24"/>
          <w:szCs w:val="24"/>
          <w:lang w:val="sq-AL"/>
        </w:rPr>
        <w:t xml:space="preserve"> ushtron kontroll mbi kompaninë e prodhimit të gazit natyror (Albpetrol)</w:t>
      </w:r>
      <w:r w:rsidR="00F86A51" w:rsidRPr="008C34AC">
        <w:rPr>
          <w:rFonts w:ascii="Garamond" w:hAnsi="Garamond"/>
          <w:spacing w:val="-4"/>
          <w:sz w:val="24"/>
          <w:szCs w:val="24"/>
          <w:lang w:val="sq-AL"/>
        </w:rPr>
        <w:t>,</w:t>
      </w:r>
      <w:r w:rsidRPr="008C34AC">
        <w:rPr>
          <w:rFonts w:ascii="Garamond" w:hAnsi="Garamond"/>
          <w:spacing w:val="-4"/>
          <w:sz w:val="24"/>
          <w:szCs w:val="24"/>
          <w:lang w:val="sq-AL"/>
        </w:rPr>
        <w:t xml:space="preserve"> si dhe në funksionet e politikëbërjes. Ky konflikt interesi përfshin rrezikun e përdorimit të informacionit në secilin nga dy funksionet për funksionin tjetër. Duke marrë parasysh rëndësinë e rreziku</w:t>
      </w:r>
      <w:r w:rsidR="00F251AE" w:rsidRPr="008C34AC">
        <w:rPr>
          <w:rFonts w:ascii="Garamond" w:hAnsi="Garamond"/>
          <w:spacing w:val="-4"/>
          <w:sz w:val="24"/>
          <w:szCs w:val="24"/>
          <w:lang w:val="sq-AL"/>
        </w:rPr>
        <w:t>t të konfliktit të interesit te</w:t>
      </w:r>
      <w:r w:rsidRPr="008C34AC">
        <w:rPr>
          <w:rFonts w:ascii="Garamond" w:hAnsi="Garamond"/>
          <w:spacing w:val="-4"/>
          <w:sz w:val="24"/>
          <w:szCs w:val="24"/>
          <w:lang w:val="sq-AL"/>
        </w:rPr>
        <w:t xml:space="preserve"> këto funksione dyfishe, Sekretariati e konsideron deklaratën e </w:t>
      </w:r>
      <w:r w:rsidR="00F86A51" w:rsidRPr="008C34AC">
        <w:rPr>
          <w:rFonts w:ascii="Garamond" w:hAnsi="Garamond"/>
          <w:spacing w:val="-4"/>
          <w:sz w:val="24"/>
          <w:szCs w:val="24"/>
          <w:lang w:val="sq-AL"/>
        </w:rPr>
        <w:t>ndarës</w:t>
      </w:r>
      <w:r w:rsidRPr="008C34AC">
        <w:rPr>
          <w:rFonts w:ascii="Garamond" w:hAnsi="Garamond"/>
          <w:spacing w:val="-4"/>
          <w:sz w:val="24"/>
          <w:szCs w:val="24"/>
          <w:lang w:val="sq-AL"/>
        </w:rPr>
        <w:t xml:space="preserve"> së interesave të nënshkruar nga </w:t>
      </w:r>
      <w:r w:rsidR="00F86A51" w:rsidRPr="008C34AC">
        <w:rPr>
          <w:rFonts w:ascii="Garamond" w:hAnsi="Garamond"/>
          <w:spacing w:val="-4"/>
          <w:sz w:val="24"/>
          <w:szCs w:val="24"/>
          <w:lang w:val="sq-AL"/>
        </w:rPr>
        <w:t xml:space="preserve">zoti </w:t>
      </w:r>
      <w:r w:rsidRPr="008C34AC">
        <w:rPr>
          <w:rFonts w:ascii="Garamond" w:hAnsi="Garamond"/>
          <w:spacing w:val="-4"/>
          <w:sz w:val="24"/>
          <w:szCs w:val="24"/>
          <w:lang w:val="sq-AL"/>
        </w:rPr>
        <w:t>Stavri Dhima si të pamjaftueshme.</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Për më tepër, Sekretariati kujton që </w:t>
      </w:r>
      <w:r w:rsidR="006F2C8B" w:rsidRPr="008C34AC">
        <w:rPr>
          <w:rFonts w:ascii="Garamond" w:hAnsi="Garamond"/>
          <w:spacing w:val="-4"/>
          <w:sz w:val="24"/>
          <w:szCs w:val="24"/>
          <w:lang w:val="sq-AL"/>
        </w:rPr>
        <w:t xml:space="preserve">neni </w:t>
      </w:r>
      <w:r w:rsidRPr="008C34AC">
        <w:rPr>
          <w:rFonts w:ascii="Garamond" w:hAnsi="Garamond"/>
          <w:spacing w:val="-4"/>
          <w:sz w:val="24"/>
          <w:szCs w:val="24"/>
          <w:lang w:val="sq-AL"/>
        </w:rPr>
        <w:t xml:space="preserve">9 (3) i </w:t>
      </w:r>
      <w:r w:rsidR="00B454EA" w:rsidRPr="008C34AC">
        <w:rPr>
          <w:rFonts w:ascii="Garamond" w:hAnsi="Garamond"/>
          <w:spacing w:val="-4"/>
          <w:sz w:val="24"/>
          <w:szCs w:val="24"/>
          <w:lang w:val="sq-AL"/>
        </w:rPr>
        <w:t xml:space="preserve">direktivës së gazit </w:t>
      </w:r>
      <w:r w:rsidRPr="008C34AC">
        <w:rPr>
          <w:rFonts w:ascii="Garamond" w:hAnsi="Garamond"/>
          <w:spacing w:val="-4"/>
          <w:sz w:val="24"/>
          <w:szCs w:val="24"/>
          <w:lang w:val="sq-AL"/>
        </w:rPr>
        <w:t>kërkon që ndarja e pronësisë të aplikohet edhe përmes tregjeve të gazit natyror dhe të energjisë elektrike, duke ndaluar influencat e përbashkëta mbi prodhuesin ose furnizuesin e energjisë elektrike dhe OST të gazit natyror. Në lidhje me këtë dhe në të njëjtën bazë</w:t>
      </w:r>
      <w:r w:rsidR="001B0FF0" w:rsidRPr="008C34AC">
        <w:rPr>
          <w:rFonts w:ascii="Garamond" w:hAnsi="Garamond"/>
          <w:spacing w:val="-4"/>
          <w:sz w:val="24"/>
          <w:szCs w:val="24"/>
          <w:lang w:val="sq-AL"/>
        </w:rPr>
        <w:t>,</w:t>
      </w:r>
      <w:r w:rsidRPr="008C34AC">
        <w:rPr>
          <w:rFonts w:ascii="Garamond" w:hAnsi="Garamond"/>
          <w:spacing w:val="-4"/>
          <w:sz w:val="24"/>
          <w:szCs w:val="24"/>
          <w:lang w:val="sq-AL"/>
        </w:rPr>
        <w:t xml:space="preserve"> siç është përshkruar më sipër, Sekretariati e konsideron</w:t>
      </w:r>
      <w:r w:rsidR="00760911" w:rsidRPr="008C34AC">
        <w:rPr>
          <w:rFonts w:ascii="Garamond" w:hAnsi="Garamond"/>
          <w:spacing w:val="-4"/>
          <w:sz w:val="24"/>
          <w:szCs w:val="24"/>
          <w:lang w:val="sq-AL"/>
        </w:rPr>
        <w:t xml:space="preserve"> emërimin e </w:t>
      </w:r>
      <w:r w:rsidR="003E676C" w:rsidRPr="008C34AC">
        <w:rPr>
          <w:rFonts w:ascii="Garamond" w:hAnsi="Garamond"/>
          <w:spacing w:val="-4"/>
          <w:sz w:val="24"/>
          <w:szCs w:val="24"/>
          <w:lang w:val="sq-AL"/>
        </w:rPr>
        <w:t xml:space="preserve">zotit </w:t>
      </w:r>
      <w:r w:rsidR="00760911" w:rsidRPr="008C34AC">
        <w:rPr>
          <w:rFonts w:ascii="Garamond" w:hAnsi="Garamond"/>
          <w:spacing w:val="-4"/>
          <w:sz w:val="24"/>
          <w:szCs w:val="24"/>
          <w:lang w:val="sq-AL"/>
        </w:rPr>
        <w:t>Tommy Kola te</w:t>
      </w:r>
      <w:r w:rsidRPr="008C34AC">
        <w:rPr>
          <w:rFonts w:ascii="Garamond" w:hAnsi="Garamond"/>
          <w:spacing w:val="-4"/>
          <w:sz w:val="24"/>
          <w:szCs w:val="24"/>
          <w:lang w:val="sq-AL"/>
        </w:rPr>
        <w:t xml:space="preserve"> këshillat mbikëqyrës të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xml:space="preserve"> për gazin natyror (Albgaz) dhe furnizuesit e energjisë elektrike (OSHEE) si një rast tjetër për rrezik të mundshëm të konfliktit të interesit.</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Për pasojë, Sekretariati i kërkon ERE</w:t>
      </w:r>
      <w:r w:rsidR="001B0FF0" w:rsidRPr="008C34AC">
        <w:rPr>
          <w:rFonts w:ascii="Garamond" w:hAnsi="Garamond"/>
          <w:spacing w:val="-4"/>
          <w:sz w:val="24"/>
          <w:szCs w:val="24"/>
          <w:lang w:val="sq-AL"/>
        </w:rPr>
        <w:t>-s</w:t>
      </w:r>
      <w:r w:rsidRPr="008C34AC">
        <w:rPr>
          <w:rFonts w:ascii="Garamond" w:hAnsi="Garamond"/>
          <w:spacing w:val="-4"/>
          <w:sz w:val="24"/>
          <w:szCs w:val="24"/>
          <w:lang w:val="sq-AL"/>
        </w:rPr>
        <w:t xml:space="preserve"> që të detyrojë Albgaz</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dhe/ose MZHETTS</w:t>
      </w:r>
      <w:r w:rsidR="002E4592" w:rsidRPr="008C34AC">
        <w:rPr>
          <w:rFonts w:ascii="Garamond" w:hAnsi="Garamond"/>
          <w:spacing w:val="-4"/>
          <w:sz w:val="24"/>
          <w:szCs w:val="24"/>
          <w:lang w:val="sq-AL"/>
        </w:rPr>
        <w:t>-në</w:t>
      </w:r>
      <w:r w:rsidRPr="008C34AC">
        <w:rPr>
          <w:rFonts w:ascii="Garamond" w:hAnsi="Garamond"/>
          <w:spacing w:val="-4"/>
          <w:sz w:val="24"/>
          <w:szCs w:val="24"/>
          <w:lang w:val="sq-AL"/>
        </w:rPr>
        <w:t xml:space="preserve"> që të zëvendësojë përfaqësuesit e MEI</w:t>
      </w:r>
      <w:r w:rsidR="00BE6938" w:rsidRPr="008C34AC">
        <w:rPr>
          <w:rFonts w:ascii="Garamond" w:hAnsi="Garamond"/>
          <w:spacing w:val="-4"/>
          <w:sz w:val="24"/>
          <w:szCs w:val="24"/>
          <w:lang w:val="sq-AL"/>
        </w:rPr>
        <w:t>-it</w:t>
      </w:r>
      <w:r w:rsidRPr="008C34AC">
        <w:rPr>
          <w:rFonts w:ascii="Garamond" w:hAnsi="Garamond"/>
          <w:spacing w:val="-4"/>
          <w:sz w:val="24"/>
          <w:szCs w:val="24"/>
          <w:lang w:val="sq-AL"/>
        </w:rPr>
        <w:t xml:space="preserve"> te </w:t>
      </w:r>
      <w:r w:rsidR="001F491C" w:rsidRPr="008C34AC">
        <w:rPr>
          <w:rFonts w:ascii="Garamond" w:hAnsi="Garamond"/>
          <w:spacing w:val="-4"/>
          <w:sz w:val="24"/>
          <w:szCs w:val="24"/>
          <w:lang w:val="sq-AL"/>
        </w:rPr>
        <w:t xml:space="preserve">Këshilli Mbikëqyrës </w:t>
      </w:r>
      <w:r w:rsidRPr="008C34AC">
        <w:rPr>
          <w:rFonts w:ascii="Garamond" w:hAnsi="Garamond"/>
          <w:spacing w:val="-4"/>
          <w:sz w:val="24"/>
          <w:szCs w:val="24"/>
          <w:lang w:val="sq-AL"/>
        </w:rPr>
        <w:t xml:space="preserve">i kompanisë me anëtarë të cilët nuk </w:t>
      </w:r>
      <w:r w:rsidR="008D3CC7" w:rsidRPr="008C34AC">
        <w:rPr>
          <w:rFonts w:ascii="Garamond" w:hAnsi="Garamond"/>
          <w:spacing w:val="-4"/>
          <w:sz w:val="24"/>
          <w:szCs w:val="24"/>
          <w:lang w:val="sq-AL"/>
        </w:rPr>
        <w:t>janë të punësuar te</w:t>
      </w:r>
      <w:r w:rsidR="00F251AE" w:rsidRPr="008C34AC">
        <w:rPr>
          <w:rFonts w:ascii="Garamond" w:hAnsi="Garamond"/>
          <w:spacing w:val="-4"/>
          <w:sz w:val="24"/>
          <w:szCs w:val="24"/>
          <w:lang w:val="sq-AL"/>
        </w:rPr>
        <w:t xml:space="preserve"> MEI ose te</w:t>
      </w:r>
      <w:r w:rsidRPr="008C34AC">
        <w:rPr>
          <w:rFonts w:ascii="Garamond" w:hAnsi="Garamond"/>
          <w:spacing w:val="-4"/>
          <w:sz w:val="24"/>
          <w:szCs w:val="24"/>
          <w:lang w:val="sq-AL"/>
        </w:rPr>
        <w:t xml:space="preserve"> kompanitë e prodhimit dhe/ose furnizimit të energjisë elektrike që kontrollohen nga ajo jo më vonë se një muaj pas miratimit të </w:t>
      </w:r>
      <w:r w:rsidR="008D1930" w:rsidRPr="008C34AC">
        <w:rPr>
          <w:rFonts w:ascii="Garamond" w:hAnsi="Garamond"/>
          <w:spacing w:val="-4"/>
          <w:sz w:val="24"/>
          <w:szCs w:val="24"/>
          <w:lang w:val="sq-AL"/>
        </w:rPr>
        <w:t>vendimit përfundimtar</w:t>
      </w:r>
      <w:r w:rsidRPr="008C34AC">
        <w:rPr>
          <w:rFonts w:ascii="Garamond" w:hAnsi="Garamond"/>
          <w:spacing w:val="-4"/>
          <w:sz w:val="24"/>
          <w:szCs w:val="24"/>
          <w:lang w:val="sq-AL"/>
        </w:rPr>
        <w:t>.</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Lidhur me këtë kërkesë, ERE do të adresojë atë në dispozitivin e kësaj vendimmarrje.</w:t>
      </w:r>
    </w:p>
    <w:p w:rsidR="006A7B98" w:rsidRPr="008C34AC" w:rsidRDefault="006A7B98" w:rsidP="006A7B98">
      <w:pPr>
        <w:widowControl w:val="0"/>
        <w:autoSpaceDE w:val="0"/>
        <w:autoSpaceDN w:val="0"/>
        <w:adjustRightInd w:val="0"/>
        <w:spacing w:after="0" w:line="240" w:lineRule="auto"/>
        <w:rPr>
          <w:rFonts w:ascii="Garamond" w:hAnsi="Garamond"/>
          <w:bCs/>
          <w:spacing w:val="-4"/>
          <w:sz w:val="24"/>
          <w:szCs w:val="24"/>
          <w:lang w:val="sq-AL"/>
        </w:rPr>
      </w:pPr>
      <w:r w:rsidRPr="008C34AC">
        <w:rPr>
          <w:rFonts w:ascii="Garamond" w:hAnsi="Garamond"/>
          <w:bCs/>
          <w:spacing w:val="-4"/>
          <w:sz w:val="24"/>
          <w:szCs w:val="24"/>
          <w:lang w:val="sq-AL" w:eastAsia="de-AT"/>
        </w:rPr>
        <w:t>Kompetencat e MEI</w:t>
      </w:r>
      <w:r w:rsidR="004B6C00" w:rsidRPr="008C34AC">
        <w:rPr>
          <w:rFonts w:ascii="Garamond" w:hAnsi="Garamond"/>
          <w:bCs/>
          <w:spacing w:val="-4"/>
          <w:sz w:val="24"/>
          <w:szCs w:val="24"/>
          <w:lang w:val="sq-AL" w:eastAsia="de-AT"/>
        </w:rPr>
        <w:t>-it</w:t>
      </w:r>
      <w:r w:rsidRPr="008C34AC">
        <w:rPr>
          <w:rFonts w:ascii="Garamond" w:hAnsi="Garamond"/>
          <w:bCs/>
          <w:spacing w:val="-4"/>
          <w:sz w:val="24"/>
          <w:szCs w:val="24"/>
          <w:lang w:val="sq-AL" w:eastAsia="de-AT"/>
        </w:rPr>
        <w:t xml:space="preserve"> në lidhje me shoqërinë Albgaz</w:t>
      </w:r>
      <w:r w:rsidR="0013399E" w:rsidRPr="008C34AC">
        <w:rPr>
          <w:rFonts w:ascii="Garamond" w:hAnsi="Garamond"/>
          <w:spacing w:val="-4"/>
          <w:sz w:val="24"/>
          <w:szCs w:val="24"/>
          <w:lang w:val="sq-AL"/>
        </w:rPr>
        <w:t xml:space="preserve"> sh.a.</w:t>
      </w:r>
      <w:r w:rsidRPr="008C34AC">
        <w:rPr>
          <w:rFonts w:ascii="Garamond" w:hAnsi="Garamond"/>
          <w:bCs/>
          <w:spacing w:val="-4"/>
          <w:sz w:val="24"/>
          <w:szCs w:val="24"/>
          <w:lang w:val="sq-AL" w:eastAsia="de-AT"/>
        </w:rPr>
        <w:t xml:space="preserve"> sipas </w:t>
      </w:r>
      <w:r w:rsidR="004B6C00" w:rsidRPr="008C34AC">
        <w:rPr>
          <w:rFonts w:ascii="Garamond" w:hAnsi="Garamond"/>
          <w:bCs/>
          <w:spacing w:val="-4"/>
          <w:sz w:val="24"/>
          <w:szCs w:val="24"/>
          <w:lang w:val="sq-AL" w:eastAsia="de-AT"/>
        </w:rPr>
        <w:t>ligjit “Për sektorin e gazit natyror</w:t>
      </w:r>
      <w:r w:rsidR="001B0FF0" w:rsidRPr="008C34AC">
        <w:rPr>
          <w:rFonts w:ascii="Garamond" w:hAnsi="Garamond"/>
          <w:bCs/>
          <w:spacing w:val="-4"/>
          <w:sz w:val="24"/>
          <w:szCs w:val="24"/>
          <w:lang w:val="sq-AL" w:eastAsia="de-AT"/>
        </w:rPr>
        <w:t>”</w:t>
      </w:r>
      <w:r w:rsidR="004B6C00" w:rsidRPr="008C34AC">
        <w:rPr>
          <w:rFonts w:ascii="Garamond" w:hAnsi="Garamond"/>
          <w:bCs/>
          <w:spacing w:val="-4"/>
          <w:sz w:val="24"/>
          <w:szCs w:val="24"/>
          <w:lang w:val="sq-AL" w:eastAsia="de-AT"/>
        </w:rPr>
        <w:t xml:space="preserve"> </w:t>
      </w:r>
    </w:p>
    <w:p w:rsidR="006A7B98" w:rsidRPr="008C34AC" w:rsidRDefault="006A7B98" w:rsidP="006A7B98">
      <w:pPr>
        <w:widowControl w:val="0"/>
        <w:tabs>
          <w:tab w:val="left" w:pos="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Te vendimi paraprak, ERE shpjegon kompetencat që ka MEI sipas </w:t>
      </w:r>
      <w:r w:rsidR="00F86A51" w:rsidRPr="008C34AC">
        <w:rPr>
          <w:rFonts w:ascii="Garamond" w:hAnsi="Garamond"/>
          <w:spacing w:val="-4"/>
          <w:sz w:val="24"/>
          <w:szCs w:val="24"/>
          <w:lang w:val="sq-AL"/>
        </w:rPr>
        <w:t>ligjit për sektorin e gazit n</w:t>
      </w:r>
      <w:r w:rsidRPr="008C34AC">
        <w:rPr>
          <w:rFonts w:ascii="Garamond" w:hAnsi="Garamond"/>
          <w:spacing w:val="-4"/>
          <w:sz w:val="24"/>
          <w:szCs w:val="24"/>
          <w:lang w:val="sq-AL"/>
        </w:rPr>
        <w:t>atyror, veçanërisht kompetencat që ndikojnë në vendimmarrjen nga Albgaz</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që kanë lidhje me planifikimin dhe ndërtimin e rrjetit,</w:t>
      </w:r>
      <w:r w:rsidRPr="008C34AC">
        <w:rPr>
          <w:rFonts w:ascii="Garamond" w:hAnsi="Garamond"/>
          <w:spacing w:val="-4"/>
          <w:sz w:val="24"/>
          <w:szCs w:val="24"/>
          <w:lang w:val="sq-AL" w:eastAsia="de-AT"/>
        </w:rPr>
        <w:t xml:space="preserve"> të drejtën për t</w:t>
      </w:r>
      <w:r w:rsidR="00405684"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i dhënë </w:t>
      </w:r>
      <w:r w:rsidR="00F86A51" w:rsidRPr="008C34AC">
        <w:rPr>
          <w:rFonts w:ascii="Garamond" w:hAnsi="Garamond"/>
          <w:spacing w:val="-4"/>
          <w:sz w:val="24"/>
          <w:szCs w:val="24"/>
          <w:lang w:val="sq-AL" w:eastAsia="de-AT"/>
        </w:rPr>
        <w:t xml:space="preserve">opinion </w:t>
      </w:r>
      <w:r w:rsidR="00525642" w:rsidRPr="008C34AC">
        <w:rPr>
          <w:rFonts w:ascii="Garamond" w:hAnsi="Garamond"/>
          <w:spacing w:val="-4"/>
          <w:sz w:val="24"/>
          <w:szCs w:val="24"/>
          <w:lang w:val="sq-AL" w:eastAsia="de-AT"/>
        </w:rPr>
        <w:t xml:space="preserve">ERE-s, </w:t>
      </w:r>
      <w:r w:rsidRPr="008C34AC">
        <w:rPr>
          <w:rFonts w:ascii="Garamond" w:hAnsi="Garamond"/>
          <w:spacing w:val="-4"/>
          <w:sz w:val="24"/>
          <w:szCs w:val="24"/>
          <w:lang w:val="sq-AL" w:eastAsia="de-AT"/>
        </w:rPr>
        <w:t>kur kjo e fundit ushtron kompetencat e</w:t>
      </w:r>
      <w:r w:rsidR="00A64379" w:rsidRPr="008C34AC">
        <w:rPr>
          <w:rFonts w:ascii="Garamond" w:hAnsi="Garamond"/>
          <w:spacing w:val="-4"/>
          <w:sz w:val="24"/>
          <w:szCs w:val="24"/>
          <w:lang w:val="sq-AL" w:eastAsia="de-AT"/>
        </w:rPr>
        <w:t xml:space="preserve"> saj në lidhje me planin dhjetë</w:t>
      </w:r>
      <w:r w:rsidRPr="008C34AC">
        <w:rPr>
          <w:rFonts w:ascii="Garamond" w:hAnsi="Garamond"/>
          <w:spacing w:val="-4"/>
          <w:sz w:val="24"/>
          <w:szCs w:val="24"/>
          <w:lang w:val="sq-AL" w:eastAsia="de-AT"/>
        </w:rPr>
        <w:t>vjeçar të zhvillimit të OST</w:t>
      </w:r>
      <w:r w:rsidR="00056C2F" w:rsidRPr="008C34AC">
        <w:rPr>
          <w:rFonts w:ascii="Garamond" w:hAnsi="Garamond"/>
          <w:spacing w:val="-4"/>
          <w:sz w:val="24"/>
          <w:szCs w:val="24"/>
          <w:lang w:val="sq-AL"/>
        </w:rPr>
        <w:t>-së</w:t>
      </w:r>
      <w:r w:rsidRPr="008C34AC">
        <w:rPr>
          <w:rFonts w:ascii="Garamond" w:hAnsi="Garamond"/>
          <w:spacing w:val="-4"/>
          <w:sz w:val="24"/>
          <w:szCs w:val="24"/>
          <w:lang w:val="sq-AL" w:eastAsia="de-AT"/>
        </w:rPr>
        <w:t xml:space="preserve"> (</w:t>
      </w:r>
      <w:r w:rsidR="00F86A51" w:rsidRPr="008C34AC">
        <w:rPr>
          <w:rFonts w:ascii="Garamond" w:hAnsi="Garamond"/>
          <w:spacing w:val="-4"/>
          <w:sz w:val="24"/>
          <w:szCs w:val="24"/>
          <w:lang w:val="sq-AL" w:eastAsia="de-AT"/>
        </w:rPr>
        <w:t xml:space="preserve">neni </w:t>
      </w:r>
      <w:r w:rsidRPr="008C34AC">
        <w:rPr>
          <w:rFonts w:ascii="Garamond" w:hAnsi="Garamond"/>
          <w:spacing w:val="-4"/>
          <w:sz w:val="24"/>
          <w:szCs w:val="24"/>
          <w:lang w:val="sq-AL" w:eastAsia="de-AT"/>
        </w:rPr>
        <w:t>46(10</w:t>
      </w:r>
      <w:r w:rsidR="00F86A51"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i </w:t>
      </w:r>
      <w:r w:rsidR="00F86A51" w:rsidRPr="008C34AC">
        <w:rPr>
          <w:rFonts w:ascii="Garamond" w:hAnsi="Garamond"/>
          <w:spacing w:val="-4"/>
          <w:sz w:val="24"/>
          <w:szCs w:val="24"/>
          <w:lang w:val="sq-AL" w:eastAsia="de-AT"/>
        </w:rPr>
        <w:t xml:space="preserve">ligjit </w:t>
      </w:r>
      <w:r w:rsidR="00EE55F3" w:rsidRPr="008C34AC">
        <w:rPr>
          <w:rFonts w:ascii="Garamond" w:hAnsi="Garamond"/>
          <w:spacing w:val="-4"/>
          <w:sz w:val="24"/>
          <w:szCs w:val="24"/>
          <w:lang w:val="sq-AL" w:eastAsia="de-AT"/>
        </w:rPr>
        <w:t>“Për sektorin e gazit natyror”</w:t>
      </w:r>
      <w:r w:rsidRPr="008C34AC">
        <w:rPr>
          <w:rFonts w:ascii="Garamond" w:hAnsi="Garamond"/>
          <w:spacing w:val="-4"/>
          <w:sz w:val="24"/>
          <w:szCs w:val="24"/>
          <w:lang w:val="sq-AL" w:eastAsia="de-AT"/>
        </w:rPr>
        <w:t xml:space="preserve">). Më tej, Sekretariati thekson që </w:t>
      </w:r>
      <w:r w:rsidR="00A64379" w:rsidRPr="008C34AC">
        <w:rPr>
          <w:rFonts w:ascii="Garamond" w:hAnsi="Garamond"/>
          <w:spacing w:val="-4"/>
          <w:sz w:val="24"/>
          <w:szCs w:val="24"/>
          <w:lang w:val="sq-AL" w:eastAsia="de-AT"/>
        </w:rPr>
        <w:t>vendimi n</w:t>
      </w:r>
      <w:r w:rsidR="00EA07AD" w:rsidRPr="008C34AC">
        <w:rPr>
          <w:rFonts w:ascii="Garamond" w:hAnsi="Garamond"/>
          <w:spacing w:val="-4"/>
          <w:sz w:val="24"/>
          <w:szCs w:val="24"/>
          <w:lang w:val="sq-AL" w:eastAsia="de-AT"/>
        </w:rPr>
        <w:t xml:space="preserve">r. </w:t>
      </w:r>
      <w:r w:rsidRPr="008C34AC">
        <w:rPr>
          <w:rFonts w:ascii="Garamond" w:hAnsi="Garamond"/>
          <w:spacing w:val="-4"/>
          <w:sz w:val="24"/>
          <w:szCs w:val="24"/>
          <w:lang w:val="sq-AL" w:eastAsia="de-AT"/>
        </w:rPr>
        <w:t xml:space="preserve">848, në mënyrë eksplicite përmend që MEI </w:t>
      </w:r>
      <w:r w:rsidR="00F86A51" w:rsidRPr="008C34AC">
        <w:rPr>
          <w:rFonts w:ascii="Garamond" w:hAnsi="Garamond"/>
          <w:spacing w:val="-4"/>
          <w:sz w:val="24"/>
          <w:szCs w:val="24"/>
          <w:lang w:val="sq-AL" w:eastAsia="de-AT"/>
        </w:rPr>
        <w:t>“</w:t>
      </w:r>
      <w:r w:rsidR="008D3CC7" w:rsidRPr="008C34AC">
        <w:rPr>
          <w:rFonts w:ascii="Garamond" w:hAnsi="Garamond"/>
          <w:spacing w:val="-4"/>
          <w:sz w:val="24"/>
          <w:szCs w:val="24"/>
          <w:lang w:val="sq-AL" w:eastAsia="de-AT"/>
        </w:rPr>
        <w:t>ushtron të drejtat e saj te</w:t>
      </w:r>
      <w:r w:rsidRPr="008C34AC">
        <w:rPr>
          <w:rFonts w:ascii="Garamond" w:hAnsi="Garamond"/>
          <w:spacing w:val="-4"/>
          <w:sz w:val="24"/>
          <w:szCs w:val="24"/>
          <w:lang w:val="sq-AL" w:eastAsia="de-AT"/>
        </w:rPr>
        <w:t xml:space="preserve"> shoqëria</w:t>
      </w:r>
      <w:r w:rsidR="00BC504A" w:rsidRPr="008C34AC">
        <w:rPr>
          <w:rFonts w:ascii="Garamond" w:hAnsi="Garamond"/>
          <w:spacing w:val="-4"/>
          <w:sz w:val="24"/>
          <w:szCs w:val="24"/>
          <w:lang w:val="sq-AL" w:eastAsia="de-AT"/>
        </w:rPr>
        <w:t xml:space="preserve"> </w:t>
      </w:r>
      <w:r w:rsidRPr="008C34AC">
        <w:rPr>
          <w:rFonts w:ascii="Garamond" w:hAnsi="Garamond"/>
          <w:spacing w:val="-4"/>
          <w:sz w:val="24"/>
          <w:szCs w:val="24"/>
          <w:lang w:val="sq-AL" w:eastAsia="de-AT"/>
        </w:rPr>
        <w:t>Albgaz</w:t>
      </w:r>
      <w:r w:rsidR="0013399E" w:rsidRPr="008C34AC">
        <w:rPr>
          <w:rFonts w:ascii="Garamond" w:hAnsi="Garamond"/>
          <w:spacing w:val="-4"/>
          <w:sz w:val="24"/>
          <w:szCs w:val="24"/>
          <w:lang w:val="sq-AL"/>
        </w:rPr>
        <w:t xml:space="preserve"> sh.a.</w:t>
      </w:r>
      <w:r w:rsidRPr="008C34AC">
        <w:rPr>
          <w:rFonts w:ascii="Garamond" w:hAnsi="Garamond"/>
          <w:spacing w:val="-4"/>
          <w:sz w:val="24"/>
          <w:szCs w:val="24"/>
          <w:lang w:val="sq-AL" w:eastAsia="de-AT"/>
        </w:rPr>
        <w:t xml:space="preserve"> sipas [</w:t>
      </w:r>
      <w:r w:rsidR="00F86A51" w:rsidRPr="008C34AC">
        <w:rPr>
          <w:rFonts w:ascii="Garamond" w:hAnsi="Garamond"/>
          <w:spacing w:val="-4"/>
          <w:sz w:val="24"/>
          <w:szCs w:val="24"/>
          <w:lang w:val="sq-AL" w:eastAsia="de-AT"/>
        </w:rPr>
        <w:t>ligji për sektorin e gazit natyror</w:t>
      </w:r>
      <w:r w:rsidRPr="008C34AC">
        <w:rPr>
          <w:rFonts w:ascii="Garamond" w:hAnsi="Garamond"/>
          <w:spacing w:val="-4"/>
          <w:sz w:val="24"/>
          <w:szCs w:val="24"/>
          <w:lang w:val="sq-AL" w:eastAsia="de-AT"/>
        </w:rPr>
        <w:t>] dhe fushës përkatëse</w:t>
      </w:r>
      <w:r w:rsidR="00D23339" w:rsidRPr="008C34AC">
        <w:rPr>
          <w:rFonts w:ascii="Garamond" w:hAnsi="Garamond"/>
          <w:spacing w:val="-4"/>
          <w:sz w:val="24"/>
          <w:szCs w:val="24"/>
          <w:lang w:val="sq-AL" w:eastAsia="de-AT"/>
        </w:rPr>
        <w:t>”</w:t>
      </w:r>
      <w:r w:rsidR="00EA07AD"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Direktiva e </w:t>
      </w:r>
      <w:r w:rsidR="00AB32F5" w:rsidRPr="008C34AC">
        <w:rPr>
          <w:rFonts w:ascii="Garamond" w:hAnsi="Garamond"/>
          <w:spacing w:val="-4"/>
          <w:sz w:val="24"/>
          <w:szCs w:val="24"/>
          <w:lang w:val="sq-AL" w:eastAsia="de-AT"/>
        </w:rPr>
        <w:t>gazit</w:t>
      </w:r>
      <w:r w:rsidRPr="008C34AC">
        <w:rPr>
          <w:rFonts w:ascii="Garamond" w:hAnsi="Garamond"/>
          <w:spacing w:val="-4"/>
          <w:sz w:val="24"/>
          <w:szCs w:val="24"/>
          <w:lang w:val="sq-AL"/>
        </w:rPr>
        <w:t>, nga ana tjetër, kërkon që pronari i sistemit të transmetimit, që do të thotë OST</w:t>
      </w:r>
      <w:r w:rsidR="00056C2F" w:rsidRPr="008C34AC">
        <w:rPr>
          <w:rFonts w:ascii="Garamond" w:hAnsi="Garamond"/>
          <w:spacing w:val="-4"/>
          <w:sz w:val="24"/>
          <w:szCs w:val="24"/>
          <w:lang w:val="sq-AL"/>
        </w:rPr>
        <w:t>-ja</w:t>
      </w:r>
      <w:r w:rsidRPr="008C34AC">
        <w:rPr>
          <w:rFonts w:ascii="Garamond" w:hAnsi="Garamond"/>
          <w:spacing w:val="-4"/>
          <w:sz w:val="24"/>
          <w:szCs w:val="24"/>
          <w:lang w:val="sq-AL"/>
        </w:rPr>
        <w:t>, është përgjegjës për të siguruar jetëgjatësinë afatgjatë të sistemit për të përmbushur kërkesat e arsyeshme përmes planit të investimit, dhe e nxjerr këtë përgjegjësi në autonomi të plotë.</w:t>
      </w:r>
      <w:r w:rsidR="00BC504A" w:rsidRPr="008C34AC">
        <w:rPr>
          <w:rFonts w:ascii="Garamond" w:hAnsi="Garamond"/>
          <w:spacing w:val="-4"/>
          <w:sz w:val="24"/>
          <w:szCs w:val="24"/>
          <w:lang w:val="sq-AL"/>
        </w:rPr>
        <w:t xml:space="preserve"> </w:t>
      </w:r>
    </w:p>
    <w:p w:rsidR="006A7B98" w:rsidRPr="008C34AC" w:rsidRDefault="006A7B98" w:rsidP="006A7B98">
      <w:pPr>
        <w:widowControl w:val="0"/>
        <w:tabs>
          <w:tab w:val="left" w:pos="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Të njëjtat çështje janë trajtuar nga Sekretariati tek </w:t>
      </w:r>
      <w:r w:rsidR="000018B7" w:rsidRPr="008C34AC">
        <w:rPr>
          <w:rFonts w:ascii="Garamond" w:hAnsi="Garamond"/>
          <w:spacing w:val="-4"/>
          <w:sz w:val="24"/>
          <w:szCs w:val="24"/>
          <w:lang w:val="sq-AL"/>
        </w:rPr>
        <w:t xml:space="preserve">opinioni </w:t>
      </w:r>
      <w:r w:rsidRPr="008C34AC">
        <w:rPr>
          <w:rFonts w:ascii="Garamond" w:hAnsi="Garamond"/>
          <w:spacing w:val="-4"/>
          <w:sz w:val="24"/>
          <w:szCs w:val="24"/>
          <w:lang w:val="sq-AL"/>
        </w:rPr>
        <w:t>1/17 në lidhje me ndarjen e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xml:space="preserve"> </w:t>
      </w:r>
      <w:r w:rsidR="00917714" w:rsidRPr="008C34AC">
        <w:rPr>
          <w:rFonts w:ascii="Garamond" w:hAnsi="Garamond"/>
          <w:spacing w:val="-4"/>
          <w:sz w:val="24"/>
          <w:szCs w:val="24"/>
          <w:lang w:val="sq-AL"/>
        </w:rPr>
        <w:t xml:space="preserve">shqiptare </w:t>
      </w:r>
      <w:r w:rsidRPr="008C34AC">
        <w:rPr>
          <w:rFonts w:ascii="Garamond" w:hAnsi="Garamond"/>
          <w:spacing w:val="-4"/>
          <w:sz w:val="24"/>
          <w:szCs w:val="24"/>
          <w:lang w:val="sq-AL"/>
        </w:rPr>
        <w:t>për energjinë elektrike. Çështjet e Sekretariatit u diskutuan në seancë dëgjimore</w:t>
      </w:r>
      <w:r w:rsidR="001602D8" w:rsidRPr="008C34AC">
        <w:rPr>
          <w:rFonts w:ascii="Garamond" w:hAnsi="Garamond"/>
          <w:spacing w:val="-4"/>
          <w:sz w:val="24"/>
          <w:szCs w:val="24"/>
          <w:lang w:val="sq-AL"/>
        </w:rPr>
        <w:t>,</w:t>
      </w:r>
      <w:r w:rsidRPr="008C34AC">
        <w:rPr>
          <w:rFonts w:ascii="Garamond" w:hAnsi="Garamond"/>
          <w:spacing w:val="-4"/>
          <w:sz w:val="24"/>
          <w:szCs w:val="24"/>
          <w:lang w:val="sq-AL"/>
        </w:rPr>
        <w:t xml:space="preserve"> të mbajtur në datën 11 </w:t>
      </w:r>
      <w:r w:rsidR="00663F3F" w:rsidRPr="008C34AC">
        <w:rPr>
          <w:rFonts w:ascii="Garamond" w:hAnsi="Garamond"/>
          <w:spacing w:val="-4"/>
          <w:sz w:val="24"/>
          <w:szCs w:val="24"/>
          <w:lang w:val="sq-AL"/>
        </w:rPr>
        <w:t xml:space="preserve">korrik </w:t>
      </w:r>
      <w:r w:rsidRPr="008C34AC">
        <w:rPr>
          <w:rFonts w:ascii="Garamond" w:hAnsi="Garamond"/>
          <w:spacing w:val="-4"/>
          <w:sz w:val="24"/>
          <w:szCs w:val="24"/>
          <w:lang w:val="sq-AL"/>
        </w:rPr>
        <w:t>2017.</w:t>
      </w:r>
    </w:p>
    <w:p w:rsidR="006A7B98" w:rsidRPr="008C34AC" w:rsidRDefault="006A7B98" w:rsidP="006A7B98">
      <w:pPr>
        <w:widowControl w:val="0"/>
        <w:tabs>
          <w:tab w:val="left" w:pos="0"/>
        </w:tabs>
        <w:spacing w:after="0" w:line="240" w:lineRule="auto"/>
        <w:rPr>
          <w:rFonts w:ascii="Garamond" w:hAnsi="Garamond"/>
          <w:spacing w:val="-4"/>
          <w:sz w:val="24"/>
          <w:szCs w:val="24"/>
          <w:lang w:val="sq-AL"/>
        </w:rPr>
      </w:pPr>
      <w:r w:rsidRPr="008C34AC">
        <w:rPr>
          <w:rFonts w:ascii="Garamond" w:hAnsi="Garamond"/>
          <w:spacing w:val="-4"/>
          <w:sz w:val="24"/>
          <w:szCs w:val="24"/>
          <w:lang w:val="sq-AL"/>
        </w:rPr>
        <w:t>Në lidhje me kompetencat e MEI</w:t>
      </w:r>
      <w:r w:rsidR="00BE6938" w:rsidRPr="008C34AC">
        <w:rPr>
          <w:rFonts w:ascii="Garamond" w:hAnsi="Garamond"/>
          <w:spacing w:val="-4"/>
          <w:sz w:val="24"/>
          <w:szCs w:val="24"/>
          <w:lang w:val="sq-AL"/>
        </w:rPr>
        <w:t>-it</w:t>
      </w:r>
      <w:r w:rsidRPr="008C34AC">
        <w:rPr>
          <w:rFonts w:ascii="Garamond" w:hAnsi="Garamond"/>
          <w:spacing w:val="-4"/>
          <w:sz w:val="24"/>
          <w:szCs w:val="24"/>
          <w:lang w:val="sq-AL"/>
        </w:rPr>
        <w:t xml:space="preserve"> sipas </w:t>
      </w:r>
      <w:r w:rsidR="00F86A51" w:rsidRPr="008C34AC">
        <w:rPr>
          <w:rFonts w:ascii="Garamond" w:hAnsi="Garamond"/>
          <w:spacing w:val="-4"/>
          <w:sz w:val="24"/>
          <w:szCs w:val="24"/>
          <w:lang w:val="sq-AL"/>
        </w:rPr>
        <w:t>nenit 5 të ligjit për sektorin e gazit natyror</w:t>
      </w:r>
      <w:r w:rsidRPr="008C34AC">
        <w:rPr>
          <w:rFonts w:ascii="Garamond" w:hAnsi="Garamond"/>
          <w:spacing w:val="-4"/>
          <w:sz w:val="24"/>
          <w:szCs w:val="24"/>
          <w:lang w:val="sq-AL"/>
        </w:rPr>
        <w:t>, Sekretariati e konsideron të një nat</w:t>
      </w:r>
      <w:r w:rsidR="001602D8" w:rsidRPr="008C34AC">
        <w:rPr>
          <w:rFonts w:ascii="Garamond" w:hAnsi="Garamond"/>
          <w:spacing w:val="-4"/>
          <w:sz w:val="24"/>
          <w:szCs w:val="24"/>
          <w:lang w:val="sq-AL"/>
        </w:rPr>
        <w:t>yre të përgjithshme politike se</w:t>
      </w:r>
      <w:r w:rsidRPr="008C34AC">
        <w:rPr>
          <w:rFonts w:ascii="Garamond" w:hAnsi="Garamond"/>
          <w:spacing w:val="-4"/>
          <w:sz w:val="24"/>
          <w:szCs w:val="24"/>
          <w:lang w:val="sq-AL"/>
        </w:rPr>
        <w:t>sa një përfshirje specifike në aktivitetet dhe detyrat e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xml:space="preserv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Në lidhje me të drejtën e MEI</w:t>
      </w:r>
      <w:r w:rsidR="00907E7F" w:rsidRPr="008C34AC">
        <w:rPr>
          <w:rFonts w:ascii="Garamond" w:hAnsi="Garamond"/>
          <w:spacing w:val="-4"/>
          <w:sz w:val="24"/>
          <w:szCs w:val="24"/>
          <w:lang w:val="sq-AL"/>
        </w:rPr>
        <w:t>-it</w:t>
      </w:r>
      <w:r w:rsidRPr="008C34AC">
        <w:rPr>
          <w:rFonts w:ascii="Garamond" w:hAnsi="Garamond"/>
          <w:spacing w:val="-4"/>
          <w:sz w:val="24"/>
          <w:szCs w:val="24"/>
          <w:lang w:val="sq-AL"/>
        </w:rPr>
        <w:t xml:space="preserve"> për të propozuar miratimin (ose kundë</w:t>
      </w:r>
      <w:r w:rsidR="00F86A51" w:rsidRPr="008C34AC">
        <w:rPr>
          <w:rFonts w:ascii="Garamond" w:hAnsi="Garamond"/>
          <w:spacing w:val="-4"/>
          <w:sz w:val="24"/>
          <w:szCs w:val="24"/>
          <w:lang w:val="sq-AL"/>
        </w:rPr>
        <w:t>r</w:t>
      </w:r>
      <w:r w:rsidR="008D3CC7" w:rsidRPr="008C34AC">
        <w:rPr>
          <w:rFonts w:ascii="Garamond" w:hAnsi="Garamond"/>
          <w:spacing w:val="-4"/>
          <w:sz w:val="24"/>
          <w:szCs w:val="24"/>
          <w:lang w:val="sq-AL"/>
        </w:rPr>
        <w:t>shtimin) te</w:t>
      </w:r>
      <w:r w:rsidRPr="008C34AC">
        <w:rPr>
          <w:rFonts w:ascii="Garamond" w:hAnsi="Garamond"/>
          <w:spacing w:val="-4"/>
          <w:sz w:val="24"/>
          <w:szCs w:val="24"/>
          <w:lang w:val="sq-AL"/>
        </w:rPr>
        <w:t xml:space="preserve"> Këshilli i Ministrave të ndonjë infrastrukture të re për energjinë që do të ndërtohet nga OST</w:t>
      </w:r>
      <w:r w:rsidR="00056C2F" w:rsidRPr="008C34AC">
        <w:rPr>
          <w:rFonts w:ascii="Garamond" w:hAnsi="Garamond"/>
          <w:spacing w:val="-4"/>
          <w:sz w:val="24"/>
          <w:szCs w:val="24"/>
          <w:lang w:val="sq-AL"/>
        </w:rPr>
        <w:t>-ja</w:t>
      </w:r>
      <w:r w:rsidRPr="008C34AC">
        <w:rPr>
          <w:rFonts w:ascii="Garamond" w:hAnsi="Garamond"/>
          <w:spacing w:val="-4"/>
          <w:sz w:val="24"/>
          <w:szCs w:val="24"/>
          <w:lang w:val="sq-AL"/>
        </w:rPr>
        <w:t xml:space="preserve"> </w:t>
      </w:r>
      <w:r w:rsidRPr="008C34AC">
        <w:rPr>
          <w:rFonts w:ascii="Garamond" w:hAnsi="Garamond"/>
          <w:spacing w:val="-4"/>
          <w:sz w:val="24"/>
          <w:szCs w:val="24"/>
          <w:lang w:val="sq-AL" w:eastAsia="de-AT"/>
        </w:rPr>
        <w:t xml:space="preserve">përcaktuar në </w:t>
      </w:r>
      <w:r w:rsidR="00907E7F" w:rsidRPr="008C34AC">
        <w:rPr>
          <w:rFonts w:ascii="Garamond" w:hAnsi="Garamond"/>
          <w:spacing w:val="-4"/>
          <w:sz w:val="24"/>
          <w:szCs w:val="24"/>
          <w:lang w:val="sq-AL" w:eastAsia="de-AT"/>
        </w:rPr>
        <w:t>nenin 11 të ligjit “Për sektorin e gazit natyror”</w:t>
      </w:r>
      <w:r w:rsidR="008D3CC7" w:rsidRPr="008C34AC">
        <w:rPr>
          <w:rFonts w:ascii="Garamond" w:hAnsi="Garamond"/>
          <w:spacing w:val="-4"/>
          <w:sz w:val="24"/>
          <w:szCs w:val="24"/>
          <w:lang w:val="sq-AL" w:eastAsia="de-AT"/>
        </w:rPr>
        <w:t>, MEI e shpjegoi te</w:t>
      </w:r>
      <w:r w:rsidRPr="008C34AC">
        <w:rPr>
          <w:rFonts w:ascii="Garamond" w:hAnsi="Garamond"/>
          <w:spacing w:val="-4"/>
          <w:sz w:val="24"/>
          <w:szCs w:val="24"/>
          <w:lang w:val="sq-AL" w:eastAsia="de-AT"/>
        </w:rPr>
        <w:t xml:space="preserve"> </w:t>
      </w:r>
      <w:r w:rsidR="00F86A51" w:rsidRPr="008C34AC">
        <w:rPr>
          <w:rFonts w:ascii="Garamond" w:hAnsi="Garamond"/>
          <w:spacing w:val="-4"/>
          <w:sz w:val="24"/>
          <w:szCs w:val="24"/>
          <w:lang w:val="sq-AL" w:eastAsia="de-AT"/>
        </w:rPr>
        <w:t>procedura</w:t>
      </w:r>
      <w:r w:rsidRPr="008C34AC">
        <w:rPr>
          <w:rFonts w:ascii="Garamond" w:hAnsi="Garamond"/>
          <w:spacing w:val="-4"/>
          <w:sz w:val="24"/>
          <w:szCs w:val="24"/>
          <w:lang w:val="sq-AL" w:eastAsia="de-AT"/>
        </w:rPr>
        <w:t xml:space="preserve"> për </w:t>
      </w:r>
      <w:r w:rsidR="00F86A51" w:rsidRPr="008C34AC">
        <w:rPr>
          <w:rFonts w:ascii="Garamond" w:hAnsi="Garamond"/>
          <w:spacing w:val="-4"/>
          <w:sz w:val="24"/>
          <w:szCs w:val="24"/>
          <w:lang w:val="sq-AL" w:eastAsia="de-AT"/>
        </w:rPr>
        <w:t>certifikimin</w:t>
      </w:r>
      <w:r w:rsidRPr="008C34AC">
        <w:rPr>
          <w:rFonts w:ascii="Garamond" w:hAnsi="Garamond"/>
          <w:spacing w:val="-4"/>
          <w:sz w:val="24"/>
          <w:szCs w:val="24"/>
          <w:lang w:val="sq-AL" w:eastAsia="de-AT"/>
        </w:rPr>
        <w:t xml:space="preserve"> e OST</w:t>
      </w:r>
      <w:r w:rsidR="00056C2F" w:rsidRPr="008C34AC">
        <w:rPr>
          <w:rFonts w:ascii="Garamond" w:hAnsi="Garamond"/>
          <w:spacing w:val="-4"/>
          <w:sz w:val="24"/>
          <w:szCs w:val="24"/>
          <w:lang w:val="sq-AL"/>
        </w:rPr>
        <w:t>-së</w:t>
      </w:r>
      <w:r w:rsidRPr="008C34AC">
        <w:rPr>
          <w:rFonts w:ascii="Garamond" w:hAnsi="Garamond"/>
          <w:spacing w:val="-4"/>
          <w:sz w:val="24"/>
          <w:szCs w:val="24"/>
          <w:lang w:val="sq-AL" w:eastAsia="de-AT"/>
        </w:rPr>
        <w:t xml:space="preserve"> që rëndësia politike e këtij vendimi, v</w:t>
      </w:r>
      <w:r w:rsidR="00F86A51" w:rsidRPr="008C34AC">
        <w:rPr>
          <w:rFonts w:ascii="Garamond" w:hAnsi="Garamond"/>
          <w:spacing w:val="-4"/>
          <w:sz w:val="24"/>
          <w:szCs w:val="24"/>
          <w:lang w:val="sq-AL" w:eastAsia="de-AT"/>
        </w:rPr>
        <w:t>eçanërisht në rastin e interkon</w:t>
      </w:r>
      <w:r w:rsidRPr="008C34AC">
        <w:rPr>
          <w:rFonts w:ascii="Garamond" w:hAnsi="Garamond"/>
          <w:spacing w:val="-4"/>
          <w:sz w:val="24"/>
          <w:szCs w:val="24"/>
          <w:lang w:val="sq-AL" w:eastAsia="de-AT"/>
        </w:rPr>
        <w:t>ektor</w:t>
      </w:r>
      <w:r w:rsidR="00F86A51" w:rsidRPr="008C34AC">
        <w:rPr>
          <w:rFonts w:ascii="Garamond" w:hAnsi="Garamond"/>
          <w:spacing w:val="-4"/>
          <w:sz w:val="24"/>
          <w:szCs w:val="24"/>
          <w:lang w:val="sq-AL" w:eastAsia="de-AT"/>
        </w:rPr>
        <w:t>ë</w:t>
      </w:r>
      <w:r w:rsidRPr="008C34AC">
        <w:rPr>
          <w:rFonts w:ascii="Garamond" w:hAnsi="Garamond"/>
          <w:spacing w:val="-4"/>
          <w:sz w:val="24"/>
          <w:szCs w:val="24"/>
          <w:lang w:val="sq-AL" w:eastAsia="de-AT"/>
        </w:rPr>
        <w:t>ve që varen nga një marrëveshje midis dy shteteve sovrane. Sekretariati nuk ishte dhe akoma nuk është i bindur me këtë argumentim. Për të vazhduar akoma me tej influenca e MEI</w:t>
      </w:r>
      <w:r w:rsidR="00907E7F" w:rsidRPr="008C34AC">
        <w:rPr>
          <w:rFonts w:ascii="Garamond" w:hAnsi="Garamond"/>
          <w:spacing w:val="-4"/>
          <w:sz w:val="24"/>
          <w:szCs w:val="24"/>
          <w:lang w:val="sq-AL" w:eastAsia="de-AT"/>
        </w:rPr>
        <w:t>-it</w:t>
      </w:r>
      <w:r w:rsidRPr="008C34AC">
        <w:rPr>
          <w:rFonts w:ascii="Garamond" w:hAnsi="Garamond"/>
          <w:spacing w:val="-4"/>
          <w:sz w:val="24"/>
          <w:szCs w:val="24"/>
          <w:lang w:val="sq-AL" w:eastAsia="de-AT"/>
        </w:rPr>
        <w:t xml:space="preserve"> për ndërtimin e infrastrukturës në sektorin e energjisë elektrike, roli kryesor i MEI</w:t>
      </w:r>
      <w:r w:rsidR="00907E7F" w:rsidRPr="008C34AC">
        <w:rPr>
          <w:rFonts w:ascii="Garamond" w:hAnsi="Garamond"/>
          <w:spacing w:val="-4"/>
          <w:sz w:val="24"/>
          <w:szCs w:val="24"/>
          <w:lang w:val="sq-AL" w:eastAsia="de-AT"/>
        </w:rPr>
        <w:t>-it</w:t>
      </w:r>
      <w:r w:rsidRPr="008C34AC">
        <w:rPr>
          <w:rFonts w:ascii="Garamond" w:hAnsi="Garamond"/>
          <w:spacing w:val="-4"/>
          <w:sz w:val="24"/>
          <w:szCs w:val="24"/>
          <w:lang w:val="sq-AL" w:eastAsia="de-AT"/>
        </w:rPr>
        <w:t xml:space="preserve"> në </w:t>
      </w:r>
      <w:r w:rsidR="00F86A51" w:rsidRPr="008C34AC">
        <w:rPr>
          <w:rFonts w:ascii="Garamond" w:hAnsi="Garamond"/>
          <w:spacing w:val="-4"/>
          <w:sz w:val="24"/>
          <w:szCs w:val="24"/>
          <w:lang w:val="sq-AL" w:eastAsia="de-AT"/>
        </w:rPr>
        <w:t>procedurën</w:t>
      </w:r>
      <w:r w:rsidR="008D3CC7" w:rsidRPr="008C34AC">
        <w:rPr>
          <w:rFonts w:ascii="Garamond" w:hAnsi="Garamond"/>
          <w:spacing w:val="-4"/>
          <w:sz w:val="24"/>
          <w:szCs w:val="24"/>
          <w:lang w:val="sq-AL" w:eastAsia="de-AT"/>
        </w:rPr>
        <w:t xml:space="preserve"> e miratimit te</w:t>
      </w:r>
      <w:r w:rsidRPr="008C34AC">
        <w:rPr>
          <w:rFonts w:ascii="Garamond" w:hAnsi="Garamond"/>
          <w:spacing w:val="-4"/>
          <w:sz w:val="24"/>
          <w:szCs w:val="24"/>
          <w:lang w:val="sq-AL" w:eastAsia="de-AT"/>
        </w:rPr>
        <w:t xml:space="preserve"> Këshilli i Ministrave për sektorin e</w:t>
      </w:r>
      <w:r w:rsidR="008D3CC7" w:rsidRPr="008C34AC">
        <w:rPr>
          <w:rFonts w:ascii="Garamond" w:hAnsi="Garamond"/>
          <w:spacing w:val="-4"/>
          <w:sz w:val="24"/>
          <w:szCs w:val="24"/>
          <w:lang w:val="sq-AL" w:eastAsia="de-AT"/>
        </w:rPr>
        <w:t xml:space="preserve"> gazit natyror shtrihet deri te</w:t>
      </w:r>
      <w:r w:rsidRPr="008C34AC">
        <w:rPr>
          <w:rFonts w:ascii="Garamond" w:hAnsi="Garamond"/>
          <w:spacing w:val="-4"/>
          <w:sz w:val="24"/>
          <w:szCs w:val="24"/>
          <w:lang w:val="sq-AL" w:eastAsia="de-AT"/>
        </w:rPr>
        <w:t xml:space="preserve"> tubacionet për transmetimin dhe shpërndarjen e gazit natyror, dhe jo vetëm ndërlidhësit, si dhe hapësirat e gazit natyror, pajisjet dhe instalimet. Kjo i jep MEI</w:t>
      </w:r>
      <w:r w:rsidR="00907E7F" w:rsidRPr="008C34AC">
        <w:rPr>
          <w:rFonts w:ascii="Garamond" w:hAnsi="Garamond"/>
          <w:spacing w:val="-4"/>
          <w:sz w:val="24"/>
          <w:szCs w:val="24"/>
          <w:lang w:val="sq-AL" w:eastAsia="de-AT"/>
        </w:rPr>
        <w:t>-it</w:t>
      </w:r>
      <w:r w:rsidRPr="008C34AC">
        <w:rPr>
          <w:rFonts w:ascii="Garamond" w:hAnsi="Garamond"/>
          <w:spacing w:val="-4"/>
          <w:sz w:val="24"/>
          <w:szCs w:val="24"/>
          <w:lang w:val="sq-AL" w:eastAsia="de-AT"/>
        </w:rPr>
        <w:t xml:space="preserve"> një ndikim </w:t>
      </w:r>
      <w:r w:rsidR="00F86A51" w:rsidRPr="008C34AC">
        <w:rPr>
          <w:rFonts w:ascii="Garamond" w:hAnsi="Garamond"/>
          <w:spacing w:val="-4"/>
          <w:sz w:val="24"/>
          <w:szCs w:val="24"/>
          <w:lang w:val="sq-AL" w:eastAsia="de-AT"/>
        </w:rPr>
        <w:t>gjithëpërfshirës</w:t>
      </w:r>
      <w:r w:rsidRPr="008C34AC">
        <w:rPr>
          <w:rFonts w:ascii="Garamond" w:hAnsi="Garamond"/>
          <w:spacing w:val="-4"/>
          <w:sz w:val="24"/>
          <w:szCs w:val="24"/>
          <w:lang w:val="sq-AL" w:eastAsia="de-AT"/>
        </w:rPr>
        <w:t xml:space="preserve"> mbi zhvillimin e infrastrukturës së gazit në vend</w:t>
      </w:r>
      <w:r w:rsidR="00760911"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si dhe rëndësinë rajonale në dëm të pavarësisë së kompanisë OST mbi këto zhvillime si kërkohen nga </w:t>
      </w:r>
      <w:r w:rsidRPr="008C34AC">
        <w:rPr>
          <w:rFonts w:ascii="Garamond" w:hAnsi="Garamond"/>
          <w:i/>
          <w:spacing w:val="-4"/>
          <w:sz w:val="24"/>
          <w:szCs w:val="24"/>
          <w:lang w:val="sq-AL" w:eastAsia="de-AT"/>
        </w:rPr>
        <w:t>acquis</w:t>
      </w:r>
      <w:r w:rsidRPr="008C34AC">
        <w:rPr>
          <w:rFonts w:ascii="Garamond" w:hAnsi="Garamond"/>
          <w:spacing w:val="-4"/>
          <w:sz w:val="24"/>
          <w:szCs w:val="24"/>
          <w:lang w:val="sq-AL" w:eastAsia="de-AT"/>
        </w:rPr>
        <w:t xml:space="preserve"> (</w:t>
      </w:r>
      <w:r w:rsidR="001C1D39" w:rsidRPr="008C34AC">
        <w:rPr>
          <w:rFonts w:ascii="Garamond" w:hAnsi="Garamond"/>
          <w:spacing w:val="-4"/>
          <w:sz w:val="24"/>
          <w:szCs w:val="24"/>
          <w:lang w:val="sq-AL"/>
        </w:rPr>
        <w:t xml:space="preserve">organ </w:t>
      </w:r>
      <w:r w:rsidRPr="008C34AC">
        <w:rPr>
          <w:rFonts w:ascii="Garamond" w:hAnsi="Garamond"/>
          <w:spacing w:val="-4"/>
          <w:sz w:val="24"/>
          <w:szCs w:val="24"/>
          <w:lang w:val="sq-AL"/>
        </w:rPr>
        <w:t>i të drejtave dhe detyrimeve të përbashkëta</w:t>
      </w:r>
      <w:r w:rsidR="001C1D39" w:rsidRPr="008C34AC">
        <w:rPr>
          <w:rFonts w:ascii="Garamond" w:hAnsi="Garamond"/>
          <w:spacing w:val="-4"/>
          <w:sz w:val="24"/>
          <w:szCs w:val="24"/>
          <w:lang w:val="sq-AL"/>
        </w:rPr>
        <w:t>,</w:t>
      </w:r>
      <w:r w:rsidRPr="008C34AC">
        <w:rPr>
          <w:rFonts w:ascii="Garamond" w:hAnsi="Garamond"/>
          <w:spacing w:val="-4"/>
          <w:sz w:val="24"/>
          <w:szCs w:val="24"/>
          <w:lang w:val="sq-AL"/>
        </w:rPr>
        <w:t xml:space="preserve"> i cili është detyrues për të gjitha shtetet anëtare të BE</w:t>
      </w:r>
      <w:r w:rsidR="004F2437" w:rsidRPr="008C34AC">
        <w:rPr>
          <w:rFonts w:ascii="Garamond" w:hAnsi="Garamond"/>
          <w:spacing w:val="-4"/>
          <w:sz w:val="24"/>
          <w:szCs w:val="24"/>
          <w:lang w:val="sq-AL"/>
        </w:rPr>
        <w:t>-së</w:t>
      </w:r>
      <w:r w:rsidRPr="008C34AC">
        <w:rPr>
          <w:rFonts w:ascii="Garamond" w:hAnsi="Garamond"/>
          <w:spacing w:val="-4"/>
          <w:sz w:val="24"/>
          <w:szCs w:val="24"/>
          <w:lang w:val="sq-AL"/>
        </w:rPr>
        <w:t xml:space="preserve">) </w:t>
      </w:r>
      <w:r w:rsidR="00F86A51" w:rsidRPr="008C34AC">
        <w:rPr>
          <w:rFonts w:ascii="Garamond" w:hAnsi="Garamond"/>
          <w:spacing w:val="-4"/>
          <w:sz w:val="24"/>
          <w:szCs w:val="24"/>
          <w:lang w:val="sq-AL" w:eastAsia="de-AT"/>
        </w:rPr>
        <w:t xml:space="preserve">ligji evropian </w:t>
      </w:r>
      <w:r w:rsidRPr="008C34AC">
        <w:rPr>
          <w:rFonts w:ascii="Garamond" w:hAnsi="Garamond"/>
          <w:spacing w:val="-4"/>
          <w:sz w:val="24"/>
          <w:szCs w:val="24"/>
          <w:lang w:val="sq-AL" w:eastAsia="de-AT"/>
        </w:rPr>
        <w:t xml:space="preserve">i </w:t>
      </w:r>
      <w:r w:rsidR="00D07EDD" w:rsidRPr="008C34AC">
        <w:rPr>
          <w:rFonts w:ascii="Garamond" w:hAnsi="Garamond"/>
          <w:spacing w:val="-4"/>
          <w:sz w:val="24"/>
          <w:szCs w:val="24"/>
          <w:lang w:val="sq-AL" w:eastAsia="de-AT"/>
        </w:rPr>
        <w:t xml:space="preserve">energjisë </w:t>
      </w:r>
      <w:r w:rsidRPr="008C34AC">
        <w:rPr>
          <w:rFonts w:ascii="Garamond" w:hAnsi="Garamond"/>
          <w:spacing w:val="-4"/>
          <w:sz w:val="24"/>
          <w:szCs w:val="24"/>
          <w:lang w:val="sq-AL" w:eastAsia="de-AT"/>
        </w:rPr>
        <w:t>i vendos detyrë vetëm OST</w:t>
      </w:r>
      <w:r w:rsidR="00056C2F" w:rsidRPr="008C34AC">
        <w:rPr>
          <w:rFonts w:ascii="Garamond" w:hAnsi="Garamond"/>
          <w:spacing w:val="-4"/>
          <w:sz w:val="24"/>
          <w:szCs w:val="24"/>
          <w:lang w:val="sq-AL"/>
        </w:rPr>
        <w:t>-ja</w:t>
      </w:r>
      <w:r w:rsidRPr="008C34AC">
        <w:rPr>
          <w:rFonts w:ascii="Garamond" w:hAnsi="Garamond"/>
          <w:spacing w:val="-4"/>
          <w:sz w:val="24"/>
          <w:szCs w:val="24"/>
          <w:lang w:val="sq-AL" w:eastAsia="de-AT"/>
        </w:rPr>
        <w:t xml:space="preserve"> që të zhvillojë sisteme transmetimi të sigurta, të besueshme dhe efi</w:t>
      </w:r>
      <w:r w:rsidR="004B4D34" w:rsidRPr="008C34AC">
        <w:rPr>
          <w:rFonts w:ascii="Garamond" w:hAnsi="Garamond"/>
          <w:spacing w:val="-4"/>
          <w:sz w:val="24"/>
          <w:szCs w:val="24"/>
          <w:lang w:val="sq-AL" w:eastAsia="de-AT"/>
        </w:rPr>
        <w:t>c</w:t>
      </w:r>
      <w:r w:rsidR="00947411" w:rsidRPr="008C34AC">
        <w:rPr>
          <w:rFonts w:ascii="Garamond" w:hAnsi="Garamond"/>
          <w:spacing w:val="-4"/>
          <w:sz w:val="24"/>
          <w:szCs w:val="24"/>
          <w:lang w:val="sq-AL" w:eastAsia="de-AT"/>
        </w:rPr>
        <w:t>iente, kjo nëpërmjet</w:t>
      </w:r>
      <w:r w:rsidRPr="008C34AC">
        <w:rPr>
          <w:rFonts w:ascii="Garamond" w:hAnsi="Garamond"/>
          <w:spacing w:val="-4"/>
          <w:sz w:val="24"/>
          <w:szCs w:val="24"/>
          <w:lang w:val="sq-AL" w:eastAsia="de-AT"/>
        </w:rPr>
        <w:t xml:space="preserve"> </w:t>
      </w:r>
      <w:r w:rsidR="006F2C8B" w:rsidRPr="008C34AC">
        <w:rPr>
          <w:rFonts w:ascii="Garamond" w:hAnsi="Garamond"/>
          <w:spacing w:val="-4"/>
          <w:sz w:val="24"/>
          <w:szCs w:val="24"/>
          <w:lang w:val="sq-AL" w:eastAsia="de-AT"/>
        </w:rPr>
        <w:t xml:space="preserve">nenit </w:t>
      </w:r>
      <w:r w:rsidRPr="008C34AC">
        <w:rPr>
          <w:rFonts w:ascii="Garamond" w:hAnsi="Garamond"/>
          <w:spacing w:val="-4"/>
          <w:sz w:val="24"/>
          <w:szCs w:val="24"/>
          <w:lang w:val="sq-AL" w:eastAsia="de-AT"/>
        </w:rPr>
        <w:t xml:space="preserve">13(1)(a) të </w:t>
      </w:r>
      <w:r w:rsidR="00B454EA" w:rsidRPr="008C34AC">
        <w:rPr>
          <w:rFonts w:ascii="Garamond" w:hAnsi="Garamond"/>
          <w:spacing w:val="-4"/>
          <w:sz w:val="24"/>
          <w:szCs w:val="24"/>
          <w:lang w:val="sq-AL" w:eastAsia="de-AT"/>
        </w:rPr>
        <w:t>direktivës së gazit</w:t>
      </w:r>
      <w:r w:rsidRPr="008C34AC">
        <w:rPr>
          <w:rFonts w:ascii="Garamond" w:hAnsi="Garamond"/>
          <w:spacing w:val="-4"/>
          <w:sz w:val="24"/>
          <w:szCs w:val="24"/>
          <w:lang w:val="sq-AL" w:eastAsia="de-AT"/>
        </w:rPr>
        <w:t>. Neni 2</w:t>
      </w:r>
      <w:r w:rsidR="008D6B0B"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w:t>
      </w:r>
      <w:r w:rsidR="00EA07AD" w:rsidRPr="008C34AC">
        <w:rPr>
          <w:rFonts w:ascii="Garamond" w:hAnsi="Garamond"/>
          <w:spacing w:val="-4"/>
          <w:sz w:val="24"/>
          <w:szCs w:val="24"/>
          <w:lang w:val="sq-AL" w:eastAsia="de-AT"/>
        </w:rPr>
        <w:t xml:space="preserve">nr. </w:t>
      </w:r>
      <w:r w:rsidRPr="008C34AC">
        <w:rPr>
          <w:rFonts w:ascii="Garamond" w:hAnsi="Garamond"/>
          <w:spacing w:val="-4"/>
          <w:sz w:val="24"/>
          <w:szCs w:val="24"/>
          <w:lang w:val="sq-AL" w:eastAsia="de-AT"/>
        </w:rPr>
        <w:t xml:space="preserve">4 i </w:t>
      </w:r>
      <w:r w:rsidR="008D6B0B" w:rsidRPr="008C34AC">
        <w:rPr>
          <w:rFonts w:ascii="Garamond" w:hAnsi="Garamond"/>
          <w:spacing w:val="-4"/>
          <w:sz w:val="24"/>
          <w:szCs w:val="24"/>
          <w:lang w:val="sq-AL" w:eastAsia="de-AT"/>
        </w:rPr>
        <w:t>s</w:t>
      </w:r>
      <w:r w:rsidRPr="008C34AC">
        <w:rPr>
          <w:rFonts w:ascii="Garamond" w:hAnsi="Garamond"/>
          <w:spacing w:val="-4"/>
          <w:sz w:val="24"/>
          <w:szCs w:val="24"/>
          <w:lang w:val="sq-AL" w:eastAsia="de-AT"/>
        </w:rPr>
        <w:t xml:space="preserve">ë njëjtës </w:t>
      </w:r>
      <w:r w:rsidR="00B454EA" w:rsidRPr="008C34AC">
        <w:rPr>
          <w:rFonts w:ascii="Garamond" w:hAnsi="Garamond"/>
          <w:spacing w:val="-4"/>
          <w:sz w:val="24"/>
          <w:szCs w:val="24"/>
          <w:lang w:val="sq-AL" w:eastAsia="de-AT"/>
        </w:rPr>
        <w:t>dire</w:t>
      </w:r>
      <w:r w:rsidRPr="008C34AC">
        <w:rPr>
          <w:rFonts w:ascii="Garamond" w:hAnsi="Garamond"/>
          <w:spacing w:val="-4"/>
          <w:sz w:val="24"/>
          <w:szCs w:val="24"/>
          <w:lang w:val="sq-AL" w:eastAsia="de-AT"/>
        </w:rPr>
        <w:t>ktivë përcakton OST</w:t>
      </w:r>
      <w:r w:rsidR="00056C2F" w:rsidRPr="008C34AC">
        <w:rPr>
          <w:rFonts w:ascii="Garamond" w:hAnsi="Garamond"/>
          <w:spacing w:val="-4"/>
          <w:sz w:val="24"/>
          <w:szCs w:val="24"/>
          <w:lang w:val="sq-AL"/>
        </w:rPr>
        <w:t>-</w:t>
      </w:r>
      <w:r w:rsidR="000B55FC" w:rsidRPr="008C34AC">
        <w:rPr>
          <w:rFonts w:ascii="Garamond" w:hAnsi="Garamond"/>
          <w:spacing w:val="-4"/>
          <w:sz w:val="24"/>
          <w:szCs w:val="24"/>
          <w:lang w:val="sq-AL"/>
        </w:rPr>
        <w:t>në</w:t>
      </w:r>
      <w:r w:rsidRPr="008C34AC">
        <w:rPr>
          <w:rFonts w:ascii="Garamond" w:hAnsi="Garamond"/>
          <w:spacing w:val="-4"/>
          <w:sz w:val="24"/>
          <w:szCs w:val="24"/>
          <w:lang w:val="sq-AL" w:eastAsia="de-AT"/>
        </w:rPr>
        <w:t xml:space="preserve"> si </w:t>
      </w:r>
      <w:r w:rsidR="00F86A51"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nj</w:t>
      </w:r>
      <w:r w:rsidR="00F86A51" w:rsidRPr="008C34AC">
        <w:rPr>
          <w:rFonts w:ascii="Garamond" w:hAnsi="Garamond"/>
          <w:spacing w:val="-4"/>
          <w:sz w:val="24"/>
          <w:szCs w:val="24"/>
          <w:lang w:val="sq-AL" w:eastAsia="de-AT"/>
        </w:rPr>
        <w:t>ë</w:t>
      </w:r>
      <w:r w:rsidRPr="008C34AC">
        <w:rPr>
          <w:rFonts w:ascii="Garamond" w:hAnsi="Garamond"/>
          <w:spacing w:val="-4"/>
          <w:sz w:val="24"/>
          <w:szCs w:val="24"/>
          <w:lang w:val="sq-AL" w:eastAsia="de-AT"/>
        </w:rPr>
        <w:t xml:space="preserve"> person fizik ose juridik përgjegjës për […] zhvillimin e sistemit të transmetimit në një zonë të caktuar dhe</w:t>
      </w:r>
      <w:r w:rsidR="00947411"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kur është e aplikueshme, ndërlidhjet e saj me sistemet e tjera […]</w:t>
      </w:r>
      <w:r w:rsidR="00D23339" w:rsidRPr="008C34AC">
        <w:rPr>
          <w:rFonts w:ascii="Garamond" w:hAnsi="Garamond"/>
          <w:spacing w:val="-4"/>
          <w:sz w:val="24"/>
          <w:szCs w:val="24"/>
          <w:lang w:val="sq-AL" w:eastAsia="de-AT"/>
        </w:rPr>
        <w:t>”</w:t>
      </w:r>
      <w:r w:rsidR="00EA07AD" w:rsidRPr="008C34AC">
        <w:rPr>
          <w:rFonts w:ascii="Garamond" w:hAnsi="Garamond"/>
          <w:spacing w:val="-4"/>
          <w:sz w:val="24"/>
          <w:szCs w:val="24"/>
          <w:lang w:val="sq-AL" w:eastAsia="de-AT"/>
        </w:rPr>
        <w:t xml:space="preserv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eastAsia="de-AT"/>
        </w:rPr>
        <w:t xml:space="preserve">Tek </w:t>
      </w:r>
      <w:r w:rsidR="00914FE8" w:rsidRPr="008C34AC">
        <w:rPr>
          <w:rFonts w:ascii="Garamond" w:hAnsi="Garamond"/>
          <w:spacing w:val="-4"/>
          <w:sz w:val="24"/>
          <w:szCs w:val="24"/>
          <w:lang w:val="sq-AL" w:eastAsia="de-AT"/>
        </w:rPr>
        <w:t xml:space="preserve">opinioni </w:t>
      </w:r>
      <w:r w:rsidRPr="008C34AC">
        <w:rPr>
          <w:rFonts w:ascii="Garamond" w:hAnsi="Garamond"/>
          <w:spacing w:val="-4"/>
          <w:sz w:val="24"/>
          <w:szCs w:val="24"/>
          <w:lang w:val="sq-AL" w:eastAsia="de-AT"/>
        </w:rPr>
        <w:t xml:space="preserve">1/17 për </w:t>
      </w:r>
      <w:r w:rsidR="00F86A51" w:rsidRPr="008C34AC">
        <w:rPr>
          <w:rFonts w:ascii="Garamond" w:hAnsi="Garamond"/>
          <w:spacing w:val="-4"/>
          <w:sz w:val="24"/>
          <w:szCs w:val="24"/>
          <w:lang w:val="sq-AL" w:eastAsia="de-AT"/>
        </w:rPr>
        <w:t>certifikimin</w:t>
      </w:r>
      <w:r w:rsidRPr="008C34AC">
        <w:rPr>
          <w:rFonts w:ascii="Garamond" w:hAnsi="Garamond"/>
          <w:spacing w:val="-4"/>
          <w:sz w:val="24"/>
          <w:szCs w:val="24"/>
          <w:lang w:val="sq-AL" w:eastAsia="de-AT"/>
        </w:rPr>
        <w:t xml:space="preserve"> e OST</w:t>
      </w:r>
      <w:r w:rsidR="00056C2F" w:rsidRPr="008C34AC">
        <w:rPr>
          <w:rFonts w:ascii="Garamond" w:hAnsi="Garamond"/>
          <w:spacing w:val="-4"/>
          <w:sz w:val="24"/>
          <w:szCs w:val="24"/>
          <w:lang w:val="sq-AL"/>
        </w:rPr>
        <w:t>-së</w:t>
      </w:r>
      <w:r w:rsidR="00BE7172" w:rsidRPr="008C34AC">
        <w:rPr>
          <w:rFonts w:ascii="Garamond" w:hAnsi="Garamond"/>
          <w:spacing w:val="-4"/>
          <w:sz w:val="24"/>
          <w:szCs w:val="24"/>
          <w:lang w:val="sq-AL" w:eastAsia="de-AT"/>
        </w:rPr>
        <w:t>, Sekretariati shpjegon që</w:t>
      </w:r>
      <w:r w:rsidRPr="008C34AC">
        <w:rPr>
          <w:rFonts w:ascii="Garamond" w:hAnsi="Garamond"/>
          <w:spacing w:val="-4"/>
          <w:sz w:val="24"/>
          <w:szCs w:val="24"/>
          <w:lang w:val="sq-AL" w:eastAsia="de-AT"/>
        </w:rPr>
        <w:t xml:space="preserve"> </w:t>
      </w:r>
      <w:r w:rsidR="00F86A51" w:rsidRPr="008C34AC">
        <w:rPr>
          <w:rFonts w:ascii="Garamond" w:hAnsi="Garamond"/>
          <w:spacing w:val="-4"/>
          <w:sz w:val="24"/>
          <w:szCs w:val="24"/>
          <w:lang w:val="sq-AL" w:eastAsia="de-AT"/>
        </w:rPr>
        <w:t xml:space="preserve">ligji evropian </w:t>
      </w:r>
      <w:r w:rsidRPr="008C34AC">
        <w:rPr>
          <w:rFonts w:ascii="Garamond" w:hAnsi="Garamond"/>
          <w:spacing w:val="-4"/>
          <w:sz w:val="24"/>
          <w:szCs w:val="24"/>
          <w:lang w:val="sq-AL" w:eastAsia="de-AT"/>
        </w:rPr>
        <w:t>në parim nuk e përjashton Këshillin e Ministrave dhe/ose Parlamentin që të për</w:t>
      </w:r>
      <w:r w:rsidR="00707E0B" w:rsidRPr="008C34AC">
        <w:rPr>
          <w:rFonts w:ascii="Garamond" w:hAnsi="Garamond"/>
          <w:spacing w:val="-4"/>
          <w:sz w:val="24"/>
          <w:szCs w:val="24"/>
          <w:lang w:val="sq-AL" w:eastAsia="de-AT"/>
        </w:rPr>
        <w:t>mbyllë marrëveshje ndër</w:t>
      </w:r>
      <w:r w:rsidRPr="008C34AC">
        <w:rPr>
          <w:rFonts w:ascii="Garamond" w:hAnsi="Garamond"/>
          <w:spacing w:val="-4"/>
          <w:sz w:val="24"/>
          <w:szCs w:val="24"/>
          <w:lang w:val="sq-AL" w:eastAsia="de-AT"/>
        </w:rPr>
        <w:t>qeveritare me shtetet fqinj</w:t>
      </w:r>
      <w:r w:rsidR="00BE7172" w:rsidRPr="008C34AC">
        <w:rPr>
          <w:rFonts w:ascii="Garamond" w:hAnsi="Garamond"/>
          <w:spacing w:val="-4"/>
          <w:sz w:val="24"/>
          <w:szCs w:val="24"/>
          <w:lang w:val="sq-AL" w:eastAsia="de-AT"/>
        </w:rPr>
        <w:t>e</w:t>
      </w:r>
      <w:r w:rsidRPr="008C34AC">
        <w:rPr>
          <w:rFonts w:ascii="Garamond" w:hAnsi="Garamond"/>
          <w:spacing w:val="-4"/>
          <w:sz w:val="24"/>
          <w:szCs w:val="24"/>
          <w:lang w:val="sq-AL" w:eastAsia="de-AT"/>
        </w:rPr>
        <w:t xml:space="preserve"> në fjalë për të drejtuar aspekte të caktuara, marrëdhënie dypalëshe të krijuara me zbatimin e këtij vendimi. Megjithatë</w:t>
      </w:r>
      <w:r w:rsidR="006060D7"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kompetenca e MEI</w:t>
      </w:r>
      <w:r w:rsidR="00907E7F" w:rsidRPr="008C34AC">
        <w:rPr>
          <w:rFonts w:ascii="Garamond" w:hAnsi="Garamond"/>
          <w:spacing w:val="-4"/>
          <w:sz w:val="24"/>
          <w:szCs w:val="24"/>
          <w:lang w:val="sq-AL" w:eastAsia="de-AT"/>
        </w:rPr>
        <w:t>-it</w:t>
      </w:r>
      <w:r w:rsidRPr="008C34AC">
        <w:rPr>
          <w:rFonts w:ascii="Garamond" w:hAnsi="Garamond"/>
          <w:spacing w:val="-4"/>
          <w:sz w:val="24"/>
          <w:szCs w:val="24"/>
          <w:lang w:val="sq-AL" w:eastAsia="de-AT"/>
        </w:rPr>
        <w:t xml:space="preserve"> dhe e Këshillit të Ministrave për të miratuar ndërtimin e tubacioneve të transmetimit të gazit natyror, </w:t>
      </w:r>
      <w:r w:rsidR="00F86A51" w:rsidRPr="008C34AC">
        <w:rPr>
          <w:rFonts w:ascii="Garamond" w:hAnsi="Garamond"/>
          <w:spacing w:val="-4"/>
          <w:sz w:val="24"/>
          <w:szCs w:val="24"/>
          <w:lang w:val="sq-AL" w:eastAsia="de-AT"/>
        </w:rPr>
        <w:t>ndërlidhësve</w:t>
      </w:r>
      <w:r w:rsidRPr="008C34AC">
        <w:rPr>
          <w:rFonts w:ascii="Garamond" w:hAnsi="Garamond"/>
          <w:spacing w:val="-4"/>
          <w:sz w:val="24"/>
          <w:szCs w:val="24"/>
          <w:lang w:val="sq-AL" w:eastAsia="de-AT"/>
        </w:rPr>
        <w:t xml:space="preserve"> dhe hapësirave të tjera të gazit natyror, pajisjeve dhe instalimeve prek pavarësinë e OST</w:t>
      </w:r>
      <w:r w:rsidR="00056C2F" w:rsidRPr="008C34AC">
        <w:rPr>
          <w:rFonts w:ascii="Garamond" w:hAnsi="Garamond"/>
          <w:spacing w:val="-4"/>
          <w:sz w:val="24"/>
          <w:szCs w:val="24"/>
          <w:lang w:val="sq-AL"/>
        </w:rPr>
        <w:t>-së</w:t>
      </w:r>
      <w:r w:rsidRPr="008C34AC">
        <w:rPr>
          <w:rFonts w:ascii="Garamond" w:hAnsi="Garamond"/>
          <w:spacing w:val="-4"/>
          <w:sz w:val="24"/>
          <w:szCs w:val="24"/>
          <w:lang w:val="sq-AL" w:eastAsia="de-AT"/>
        </w:rPr>
        <w:t xml:space="preserve"> dhe organit që ushtron kontroll sipas ligjit përkatës, MZHETTS</w:t>
      </w:r>
      <w:r w:rsidR="002E4592" w:rsidRPr="008C34AC">
        <w:rPr>
          <w:rFonts w:ascii="Garamond" w:hAnsi="Garamond"/>
          <w:spacing w:val="-4"/>
          <w:sz w:val="24"/>
          <w:szCs w:val="24"/>
          <w:lang w:val="sq-AL" w:eastAsia="de-AT"/>
        </w:rPr>
        <w:t>-së</w:t>
      </w:r>
      <w:r w:rsidRPr="008C34AC">
        <w:rPr>
          <w:rFonts w:ascii="Garamond" w:hAnsi="Garamond"/>
          <w:spacing w:val="-4"/>
          <w:sz w:val="24"/>
          <w:szCs w:val="24"/>
          <w:lang w:val="sq-AL" w:eastAsia="de-AT"/>
        </w:rPr>
        <w:t>. Për më tepër</w:t>
      </w:r>
      <w:r w:rsidR="006060D7"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Sekretariati kujton rastin e praktikës së Komisionit E</w:t>
      </w:r>
      <w:r w:rsidR="00F86A51" w:rsidRPr="008C34AC">
        <w:rPr>
          <w:rFonts w:ascii="Garamond" w:hAnsi="Garamond"/>
          <w:spacing w:val="-4"/>
          <w:sz w:val="24"/>
          <w:szCs w:val="24"/>
          <w:lang w:val="sq-AL" w:eastAsia="de-AT"/>
        </w:rPr>
        <w:t>v</w:t>
      </w:r>
      <w:r w:rsidRPr="008C34AC">
        <w:rPr>
          <w:rFonts w:ascii="Garamond" w:hAnsi="Garamond"/>
          <w:spacing w:val="-4"/>
          <w:sz w:val="24"/>
          <w:szCs w:val="24"/>
          <w:lang w:val="sq-AL" w:eastAsia="de-AT"/>
        </w:rPr>
        <w:t xml:space="preserve">ropian </w:t>
      </w:r>
      <w:r w:rsidR="00D23339"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kur një person që ka interesa në prodhimin dhe furnizimin me gaz</w:t>
      </w:r>
      <w:r w:rsidR="006060D7"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në të njëjtën kohë</w:t>
      </w:r>
      <w:r w:rsidR="006060D7"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ka një rol vendimtar nëse investimet e rëndësishme në infrastrukturën e gazit natyror mund të ecin përpara ose jo, nxitja e abuzimeve për kontrollin mbi investimet tek OST</w:t>
      </w:r>
      <w:r w:rsidR="00056C2F" w:rsidRPr="008C34AC">
        <w:rPr>
          <w:rFonts w:ascii="Garamond" w:hAnsi="Garamond"/>
          <w:spacing w:val="-4"/>
          <w:sz w:val="24"/>
          <w:szCs w:val="24"/>
          <w:lang w:val="sq-AL"/>
        </w:rPr>
        <w:t>-ja</w:t>
      </w:r>
      <w:r w:rsidRPr="008C34AC">
        <w:rPr>
          <w:rFonts w:ascii="Garamond" w:hAnsi="Garamond"/>
          <w:spacing w:val="-4"/>
          <w:sz w:val="24"/>
          <w:szCs w:val="24"/>
          <w:lang w:val="sq-AL" w:eastAsia="de-AT"/>
        </w:rPr>
        <w:t xml:space="preserve"> për të favorizuar interesat e gjenerimit ose furnizimit, në këtë rast duke mbajtur </w:t>
      </w:r>
      <w:r w:rsidR="00F86A51" w:rsidRPr="008C34AC">
        <w:rPr>
          <w:rFonts w:ascii="Garamond" w:hAnsi="Garamond"/>
          <w:spacing w:val="-4"/>
          <w:sz w:val="24"/>
          <w:szCs w:val="24"/>
          <w:lang w:val="sq-AL" w:eastAsia="de-AT"/>
        </w:rPr>
        <w:t>konkurruesit</w:t>
      </w:r>
      <w:r w:rsidRPr="008C34AC">
        <w:rPr>
          <w:rFonts w:ascii="Garamond" w:hAnsi="Garamond"/>
          <w:spacing w:val="-4"/>
          <w:sz w:val="24"/>
          <w:szCs w:val="24"/>
          <w:lang w:val="sq-AL" w:eastAsia="de-AT"/>
        </w:rPr>
        <w:t xml:space="preserve"> e mundshëm jashtë tregut dhe duke ndaluar investimet</w:t>
      </w:r>
      <w:r w:rsidR="00D23339" w:rsidRPr="008C34AC">
        <w:rPr>
          <w:rFonts w:ascii="Garamond" w:hAnsi="Garamond"/>
          <w:spacing w:val="-4"/>
          <w:sz w:val="24"/>
          <w:szCs w:val="24"/>
          <w:lang w:val="sq-AL" w:eastAsia="de-AT"/>
        </w:rPr>
        <w:t>”</w:t>
      </w:r>
      <w:r w:rsidR="006060D7" w:rsidRPr="008C34AC">
        <w:rPr>
          <w:rFonts w:ascii="Garamond" w:hAnsi="Garamond"/>
          <w:spacing w:val="-4"/>
          <w:sz w:val="24"/>
          <w:szCs w:val="24"/>
          <w:lang w:val="sq-AL" w:eastAsia="de-AT"/>
        </w:rPr>
        <w:t>.</w:t>
      </w:r>
      <w:r w:rsidR="00EA07AD" w:rsidRPr="008C34AC">
        <w:rPr>
          <w:rFonts w:ascii="Garamond" w:hAnsi="Garamond"/>
          <w:spacing w:val="-4"/>
          <w:sz w:val="24"/>
          <w:szCs w:val="24"/>
          <w:lang w:val="sq-AL" w:eastAsia="de-AT"/>
        </w:rPr>
        <w:t xml:space="preserv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eastAsia="de-AT"/>
        </w:rPr>
        <w:t>Sekretariati e konsideron që e drejta e MEI</w:t>
      </w:r>
      <w:r w:rsidR="00BE6938" w:rsidRPr="008C34AC">
        <w:rPr>
          <w:rFonts w:ascii="Garamond" w:hAnsi="Garamond"/>
          <w:spacing w:val="-4"/>
          <w:sz w:val="24"/>
          <w:szCs w:val="24"/>
          <w:lang w:val="sq-AL"/>
        </w:rPr>
        <w:t>-it</w:t>
      </w:r>
      <w:r w:rsidRPr="008C34AC">
        <w:rPr>
          <w:rFonts w:ascii="Garamond" w:hAnsi="Garamond"/>
          <w:spacing w:val="-4"/>
          <w:sz w:val="24"/>
          <w:szCs w:val="24"/>
          <w:lang w:val="sq-AL" w:eastAsia="de-AT"/>
        </w:rPr>
        <w:t xml:space="preserve"> për të propozuar miratimin ose për të kundërshtuar zhvillimet në sistemet e t</w:t>
      </w:r>
      <w:r w:rsidR="008D3CC7" w:rsidRPr="008C34AC">
        <w:rPr>
          <w:rFonts w:ascii="Garamond" w:hAnsi="Garamond"/>
          <w:spacing w:val="-4"/>
          <w:sz w:val="24"/>
          <w:szCs w:val="24"/>
          <w:lang w:val="sq-AL" w:eastAsia="de-AT"/>
        </w:rPr>
        <w:t>ransmetimit të gazit natyror te</w:t>
      </w:r>
      <w:r w:rsidRPr="008C34AC">
        <w:rPr>
          <w:rFonts w:ascii="Garamond" w:hAnsi="Garamond"/>
          <w:spacing w:val="-4"/>
          <w:sz w:val="24"/>
          <w:szCs w:val="24"/>
          <w:lang w:val="sq-AL" w:eastAsia="de-AT"/>
        </w:rPr>
        <w:t xml:space="preserve"> Këshilli i Ministrave nuk përputhet me </w:t>
      </w:r>
      <w:r w:rsidR="00B454EA" w:rsidRPr="008C34AC">
        <w:rPr>
          <w:rFonts w:ascii="Garamond" w:hAnsi="Garamond"/>
          <w:spacing w:val="-4"/>
          <w:sz w:val="24"/>
          <w:szCs w:val="24"/>
          <w:lang w:val="sq-AL" w:eastAsia="de-AT"/>
        </w:rPr>
        <w:t>direktivë</w:t>
      </w:r>
      <w:r w:rsidRPr="008C34AC">
        <w:rPr>
          <w:rFonts w:ascii="Garamond" w:hAnsi="Garamond"/>
          <w:spacing w:val="-4"/>
          <w:sz w:val="24"/>
          <w:szCs w:val="24"/>
          <w:lang w:val="sq-AL" w:eastAsia="de-AT"/>
        </w:rPr>
        <w:t>n, e cila e ndalon MEI</w:t>
      </w:r>
      <w:r w:rsidR="00BE6938" w:rsidRPr="008C34AC">
        <w:rPr>
          <w:rFonts w:ascii="Garamond" w:hAnsi="Garamond"/>
          <w:spacing w:val="-4"/>
          <w:sz w:val="24"/>
          <w:szCs w:val="24"/>
          <w:lang w:val="sq-AL" w:eastAsia="de-AT"/>
        </w:rPr>
        <w:t>-in</w:t>
      </w:r>
      <w:r w:rsidRPr="008C34AC">
        <w:rPr>
          <w:rFonts w:ascii="Garamond" w:hAnsi="Garamond"/>
          <w:spacing w:val="-4"/>
          <w:sz w:val="24"/>
          <w:szCs w:val="24"/>
          <w:lang w:val="sq-AL" w:eastAsia="de-AT"/>
        </w:rPr>
        <w:t xml:space="preserve"> që të ushtrojë </w:t>
      </w:r>
      <w:r w:rsidR="0085701B"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ndonjë të drejtë</w:t>
      </w:r>
      <w:r w:rsidR="00D23339" w:rsidRPr="008C34AC">
        <w:rPr>
          <w:rFonts w:ascii="Garamond" w:hAnsi="Garamond"/>
          <w:spacing w:val="-4"/>
          <w:sz w:val="24"/>
          <w:szCs w:val="24"/>
          <w:lang w:val="sq-AL" w:eastAsia="de-AT"/>
        </w:rPr>
        <w:t>”</w:t>
      </w:r>
      <w:r w:rsidR="00EA07AD" w:rsidRPr="008C34AC">
        <w:rPr>
          <w:rFonts w:ascii="Garamond" w:hAnsi="Garamond"/>
          <w:spacing w:val="-4"/>
          <w:sz w:val="24"/>
          <w:szCs w:val="24"/>
          <w:lang w:val="sq-AL" w:eastAsia="de-AT"/>
        </w:rPr>
        <w:t xml:space="preserve"> </w:t>
      </w:r>
      <w:r w:rsidRPr="008C34AC">
        <w:rPr>
          <w:rFonts w:ascii="Garamond" w:hAnsi="Garamond"/>
          <w:spacing w:val="-4"/>
          <w:sz w:val="24"/>
          <w:szCs w:val="24"/>
          <w:lang w:val="sq-AL" w:eastAsia="de-AT"/>
        </w:rPr>
        <w:t>mbi Albgaz</w:t>
      </w:r>
      <w:r w:rsidR="008D1930" w:rsidRPr="008C34AC">
        <w:rPr>
          <w:rFonts w:ascii="Garamond" w:hAnsi="Garamond"/>
          <w:spacing w:val="-4"/>
          <w:sz w:val="24"/>
          <w:szCs w:val="24"/>
          <w:lang w:val="sq-AL"/>
        </w:rPr>
        <w:t xml:space="preserve"> sh.a.</w:t>
      </w:r>
      <w:r w:rsidR="004B4447" w:rsidRPr="008C34AC">
        <w:rPr>
          <w:rFonts w:ascii="Garamond" w:hAnsi="Garamond"/>
          <w:spacing w:val="-4"/>
          <w:sz w:val="24"/>
          <w:szCs w:val="24"/>
          <w:lang w:val="sq-AL" w:eastAsia="de-AT"/>
        </w:rPr>
        <w:t xml:space="preserve"> Kjo mos</w:t>
      </w:r>
      <w:r w:rsidRPr="008C34AC">
        <w:rPr>
          <w:rFonts w:ascii="Garamond" w:hAnsi="Garamond"/>
          <w:spacing w:val="-4"/>
          <w:sz w:val="24"/>
          <w:szCs w:val="24"/>
          <w:lang w:val="sq-AL" w:eastAsia="de-AT"/>
        </w:rPr>
        <w:t>përputhj</w:t>
      </w:r>
      <w:r w:rsidR="008D3CC7" w:rsidRPr="008C34AC">
        <w:rPr>
          <w:rFonts w:ascii="Garamond" w:hAnsi="Garamond"/>
          <w:spacing w:val="-4"/>
          <w:sz w:val="24"/>
          <w:szCs w:val="24"/>
          <w:lang w:val="sq-AL" w:eastAsia="de-AT"/>
        </w:rPr>
        <w:t>e nuk është trajtuar nga ERE te</w:t>
      </w:r>
      <w:r w:rsidRPr="008C34AC">
        <w:rPr>
          <w:rFonts w:ascii="Garamond" w:hAnsi="Garamond"/>
          <w:spacing w:val="-4"/>
          <w:sz w:val="24"/>
          <w:szCs w:val="24"/>
          <w:lang w:val="sq-AL" w:eastAsia="de-AT"/>
        </w:rPr>
        <w:t xml:space="preserve"> </w:t>
      </w:r>
      <w:r w:rsidR="008D3CC7" w:rsidRPr="008C34AC">
        <w:rPr>
          <w:rFonts w:ascii="Garamond" w:hAnsi="Garamond"/>
          <w:spacing w:val="-4"/>
          <w:sz w:val="24"/>
          <w:szCs w:val="24"/>
          <w:lang w:val="sq-AL" w:eastAsia="de-AT"/>
        </w:rPr>
        <w:t xml:space="preserve">vendimi paraprak </w:t>
      </w:r>
      <w:r w:rsidRPr="008C34AC">
        <w:rPr>
          <w:rFonts w:ascii="Garamond" w:hAnsi="Garamond"/>
          <w:spacing w:val="-4"/>
          <w:sz w:val="24"/>
          <w:szCs w:val="24"/>
          <w:lang w:val="sq-AL" w:eastAsia="de-AT"/>
        </w:rPr>
        <w:t>dhe as nuk është dhënë ndonjë zgjidhje për masat përkatëse</w:t>
      </w:r>
      <w:r w:rsidR="002D7E46" w:rsidRPr="008C34AC">
        <w:rPr>
          <w:rFonts w:ascii="Garamond" w:hAnsi="Garamond"/>
          <w:spacing w:val="-4"/>
          <w:sz w:val="24"/>
          <w:szCs w:val="24"/>
          <w:lang w:val="sq-AL" w:eastAsia="de-AT"/>
        </w:rPr>
        <w:t xml:space="preserve"> korrigjuese. Në lidhje me këtë, </w:t>
      </w:r>
      <w:r w:rsidRPr="008C34AC">
        <w:rPr>
          <w:rFonts w:ascii="Garamond" w:hAnsi="Garamond"/>
          <w:spacing w:val="-4"/>
          <w:sz w:val="24"/>
          <w:szCs w:val="24"/>
          <w:lang w:val="sq-AL" w:eastAsia="de-AT"/>
        </w:rPr>
        <w:t xml:space="preserve">Sekretariati </w:t>
      </w:r>
      <w:r w:rsidR="00F86A51" w:rsidRPr="008C34AC">
        <w:rPr>
          <w:rFonts w:ascii="Garamond" w:hAnsi="Garamond"/>
          <w:spacing w:val="-4"/>
          <w:sz w:val="24"/>
          <w:szCs w:val="24"/>
          <w:lang w:val="sq-AL" w:eastAsia="de-AT"/>
        </w:rPr>
        <w:t>vëren</w:t>
      </w:r>
      <w:r w:rsidR="008D3CC7" w:rsidRPr="008C34AC">
        <w:rPr>
          <w:rFonts w:ascii="Garamond" w:hAnsi="Garamond"/>
          <w:spacing w:val="-4"/>
          <w:sz w:val="24"/>
          <w:szCs w:val="24"/>
          <w:lang w:val="sq-AL" w:eastAsia="de-AT"/>
        </w:rPr>
        <w:t xml:space="preserve"> se te</w:t>
      </w:r>
      <w:r w:rsidRPr="008C34AC">
        <w:rPr>
          <w:rFonts w:ascii="Garamond" w:hAnsi="Garamond"/>
          <w:spacing w:val="-4"/>
          <w:sz w:val="24"/>
          <w:szCs w:val="24"/>
          <w:lang w:val="sq-AL" w:eastAsia="de-AT"/>
        </w:rPr>
        <w:t xml:space="preserve"> </w:t>
      </w:r>
      <w:r w:rsidR="008D3CC7" w:rsidRPr="008C34AC">
        <w:rPr>
          <w:rFonts w:ascii="Garamond" w:hAnsi="Garamond"/>
          <w:spacing w:val="-4"/>
          <w:sz w:val="24"/>
          <w:szCs w:val="24"/>
          <w:lang w:val="sq-AL" w:eastAsia="de-AT"/>
        </w:rPr>
        <w:t xml:space="preserve">vendimi përfundimtar </w:t>
      </w:r>
      <w:r w:rsidRPr="008C34AC">
        <w:rPr>
          <w:rFonts w:ascii="Garamond" w:hAnsi="Garamond"/>
          <w:spacing w:val="-4"/>
          <w:sz w:val="24"/>
          <w:szCs w:val="24"/>
          <w:lang w:val="sq-AL" w:eastAsia="de-AT"/>
        </w:rPr>
        <w:t xml:space="preserve">për </w:t>
      </w:r>
      <w:r w:rsidR="00F86A51" w:rsidRPr="008C34AC">
        <w:rPr>
          <w:rFonts w:ascii="Garamond" w:hAnsi="Garamond"/>
          <w:spacing w:val="-4"/>
          <w:sz w:val="24"/>
          <w:szCs w:val="24"/>
          <w:lang w:val="sq-AL" w:eastAsia="de-AT"/>
        </w:rPr>
        <w:t>procedurat</w:t>
      </w:r>
      <w:r w:rsidRPr="008C34AC">
        <w:rPr>
          <w:rFonts w:ascii="Garamond" w:hAnsi="Garamond"/>
          <w:spacing w:val="-4"/>
          <w:sz w:val="24"/>
          <w:szCs w:val="24"/>
          <w:lang w:val="sq-AL" w:eastAsia="de-AT"/>
        </w:rPr>
        <w:t xml:space="preserve"> e </w:t>
      </w:r>
      <w:r w:rsidR="00F86A51" w:rsidRPr="008C34AC">
        <w:rPr>
          <w:rFonts w:ascii="Garamond" w:hAnsi="Garamond"/>
          <w:spacing w:val="-4"/>
          <w:sz w:val="24"/>
          <w:szCs w:val="24"/>
          <w:lang w:val="sq-AL" w:eastAsia="de-AT"/>
        </w:rPr>
        <w:t>certifikimit</w:t>
      </w:r>
      <w:r w:rsidRPr="008C34AC">
        <w:rPr>
          <w:rFonts w:ascii="Garamond" w:hAnsi="Garamond"/>
          <w:spacing w:val="-4"/>
          <w:sz w:val="24"/>
          <w:szCs w:val="24"/>
          <w:lang w:val="sq-AL" w:eastAsia="de-AT"/>
        </w:rPr>
        <w:t xml:space="preserve"> të OST</w:t>
      </w:r>
      <w:r w:rsidR="00F86A51" w:rsidRPr="008C34AC">
        <w:rPr>
          <w:rFonts w:ascii="Garamond" w:hAnsi="Garamond"/>
          <w:spacing w:val="-4"/>
          <w:sz w:val="24"/>
          <w:szCs w:val="24"/>
          <w:lang w:val="sq-AL" w:eastAsia="de-AT"/>
        </w:rPr>
        <w:t>-së</w:t>
      </w:r>
      <w:r w:rsidR="002D7E46"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datë 15 </w:t>
      </w:r>
      <w:r w:rsidR="002D7E46" w:rsidRPr="008C34AC">
        <w:rPr>
          <w:rFonts w:ascii="Garamond" w:hAnsi="Garamond"/>
          <w:spacing w:val="-4"/>
          <w:sz w:val="24"/>
          <w:szCs w:val="24"/>
          <w:lang w:val="sq-AL" w:eastAsia="de-AT"/>
        </w:rPr>
        <w:t xml:space="preserve">mars </w:t>
      </w:r>
      <w:r w:rsidRPr="008C34AC">
        <w:rPr>
          <w:rFonts w:ascii="Garamond" w:hAnsi="Garamond"/>
          <w:spacing w:val="-4"/>
          <w:sz w:val="24"/>
          <w:szCs w:val="24"/>
          <w:lang w:val="sq-AL" w:eastAsia="de-AT"/>
        </w:rPr>
        <w:t xml:space="preserve">2017, ERE konkludoi </w:t>
      </w:r>
      <w:r w:rsidR="00F86A51" w:rsidRPr="008C34AC">
        <w:rPr>
          <w:rFonts w:ascii="Garamond" w:hAnsi="Garamond"/>
          <w:spacing w:val="-4"/>
          <w:sz w:val="24"/>
          <w:szCs w:val="24"/>
          <w:lang w:val="sq-AL" w:eastAsia="de-AT"/>
        </w:rPr>
        <w:t>“</w:t>
      </w:r>
      <w:r w:rsidR="008D3CC7" w:rsidRPr="008C34AC">
        <w:rPr>
          <w:rFonts w:ascii="Garamond" w:hAnsi="Garamond"/>
          <w:spacing w:val="-4"/>
          <w:sz w:val="24"/>
          <w:szCs w:val="24"/>
          <w:lang w:val="sq-AL" w:eastAsia="de-AT"/>
        </w:rPr>
        <w:t>që ky</w:t>
      </w:r>
      <w:r w:rsidRPr="008C34AC">
        <w:rPr>
          <w:rFonts w:ascii="Garamond" w:hAnsi="Garamond"/>
          <w:spacing w:val="-4"/>
          <w:sz w:val="24"/>
          <w:szCs w:val="24"/>
          <w:lang w:val="sq-AL" w:eastAsia="de-AT"/>
        </w:rPr>
        <w:t xml:space="preserve"> objektiv [për përputhjen] mund të arrihet përme</w:t>
      </w:r>
      <w:r w:rsidR="00707E0B" w:rsidRPr="008C34AC">
        <w:rPr>
          <w:rFonts w:ascii="Garamond" w:hAnsi="Garamond"/>
          <w:spacing w:val="-4"/>
          <w:sz w:val="24"/>
          <w:szCs w:val="24"/>
          <w:lang w:val="sq-AL" w:eastAsia="de-AT"/>
        </w:rPr>
        <w:t>s nxitjes së bashkëpunimit ndër</w:t>
      </w:r>
      <w:r w:rsidRPr="008C34AC">
        <w:rPr>
          <w:rFonts w:ascii="Garamond" w:hAnsi="Garamond"/>
          <w:spacing w:val="-4"/>
          <w:sz w:val="24"/>
          <w:szCs w:val="24"/>
          <w:lang w:val="sq-AL" w:eastAsia="de-AT"/>
        </w:rPr>
        <w:t>institucional midis OST</w:t>
      </w:r>
      <w:r w:rsidR="00F86A51" w:rsidRPr="008C34AC">
        <w:rPr>
          <w:rFonts w:ascii="Garamond" w:hAnsi="Garamond"/>
          <w:spacing w:val="-4"/>
          <w:sz w:val="24"/>
          <w:szCs w:val="24"/>
          <w:lang w:val="sq-AL" w:eastAsia="de-AT"/>
        </w:rPr>
        <w:t>-së</w:t>
      </w:r>
      <w:r w:rsidRPr="008C34AC">
        <w:rPr>
          <w:rFonts w:ascii="Garamond" w:hAnsi="Garamond"/>
          <w:spacing w:val="-4"/>
          <w:sz w:val="24"/>
          <w:szCs w:val="24"/>
          <w:lang w:val="sq-AL" w:eastAsia="de-AT"/>
        </w:rPr>
        <w:t xml:space="preserve"> dhe </w:t>
      </w:r>
      <w:r w:rsidR="001356DD" w:rsidRPr="008C34AC">
        <w:rPr>
          <w:rFonts w:ascii="Garamond" w:hAnsi="Garamond"/>
          <w:spacing w:val="-4"/>
          <w:sz w:val="24"/>
          <w:szCs w:val="24"/>
          <w:lang w:val="sq-AL" w:eastAsia="de-AT"/>
        </w:rPr>
        <w:t xml:space="preserve">Ministrisë </w:t>
      </w:r>
      <w:r w:rsidRPr="008C34AC">
        <w:rPr>
          <w:rFonts w:ascii="Garamond" w:hAnsi="Garamond"/>
          <w:spacing w:val="-4"/>
          <w:sz w:val="24"/>
          <w:szCs w:val="24"/>
          <w:lang w:val="sq-AL" w:eastAsia="de-AT"/>
        </w:rPr>
        <w:t xml:space="preserve">së Ekonomisë, për realizimin e ndryshimeve në kuadrin ligjor dhe transferimin e kompetencave nga Ministria e Energjisë dhe Industrisë tek </w:t>
      </w:r>
      <w:r w:rsidR="00ED459A" w:rsidRPr="008C34AC">
        <w:rPr>
          <w:rFonts w:ascii="Garamond" w:hAnsi="Garamond"/>
          <w:spacing w:val="-4"/>
          <w:sz w:val="24"/>
          <w:szCs w:val="24"/>
          <w:lang w:val="sq-AL" w:eastAsia="de-AT"/>
        </w:rPr>
        <w:t>aksionari</w:t>
      </w:r>
      <w:r w:rsidRPr="008C34AC">
        <w:rPr>
          <w:rFonts w:ascii="Garamond" w:hAnsi="Garamond"/>
          <w:spacing w:val="-4"/>
          <w:sz w:val="24"/>
          <w:szCs w:val="24"/>
          <w:lang w:val="sq-AL" w:eastAsia="de-AT"/>
        </w:rPr>
        <w:t xml:space="preserve"> i OST</w:t>
      </w:r>
      <w:r w:rsidR="00F86A51" w:rsidRPr="008C34AC">
        <w:rPr>
          <w:rFonts w:ascii="Garamond" w:hAnsi="Garamond"/>
          <w:spacing w:val="-4"/>
          <w:sz w:val="24"/>
          <w:szCs w:val="24"/>
          <w:lang w:val="sq-AL" w:eastAsia="de-AT"/>
        </w:rPr>
        <w:t>-së</w:t>
      </w:r>
      <w:r w:rsidRPr="008C34AC">
        <w:rPr>
          <w:rFonts w:ascii="Garamond" w:hAnsi="Garamond"/>
          <w:spacing w:val="-4"/>
          <w:sz w:val="24"/>
          <w:szCs w:val="24"/>
          <w:lang w:val="sq-AL" w:eastAsia="de-AT"/>
        </w:rPr>
        <w:t xml:space="preserve">, Ministria e Zhvillimit Ekonomik, </w:t>
      </w:r>
      <w:r w:rsidR="00F86A51" w:rsidRPr="008C34AC">
        <w:rPr>
          <w:rFonts w:ascii="Garamond" w:hAnsi="Garamond"/>
          <w:spacing w:val="-4"/>
          <w:sz w:val="24"/>
          <w:szCs w:val="24"/>
          <w:lang w:val="sq-AL" w:eastAsia="de-AT"/>
        </w:rPr>
        <w:t>Tregtisë</w:t>
      </w:r>
      <w:r w:rsidRPr="008C34AC">
        <w:rPr>
          <w:rFonts w:ascii="Garamond" w:hAnsi="Garamond"/>
          <w:spacing w:val="-4"/>
          <w:sz w:val="24"/>
          <w:szCs w:val="24"/>
          <w:lang w:val="sq-AL" w:eastAsia="de-AT"/>
        </w:rPr>
        <w:t xml:space="preserve">, Turizmit dhe Sipërmarrjes. Sipas informacioneve të Sekretariatit, akoma nuk janë kryer këto ndryshime. Po ashtu Sekretariatit nuk i është dhënë asnjë provë që ky </w:t>
      </w:r>
      <w:r w:rsidR="0085701B" w:rsidRPr="008C34AC">
        <w:rPr>
          <w:rFonts w:ascii="Garamond" w:hAnsi="Garamond"/>
          <w:spacing w:val="-4"/>
          <w:sz w:val="24"/>
          <w:szCs w:val="24"/>
          <w:lang w:val="sq-AL" w:eastAsia="de-AT"/>
        </w:rPr>
        <w:t>“</w:t>
      </w:r>
      <w:r w:rsidR="00707E0B" w:rsidRPr="008C34AC">
        <w:rPr>
          <w:rFonts w:ascii="Garamond" w:hAnsi="Garamond"/>
          <w:spacing w:val="-4"/>
          <w:sz w:val="24"/>
          <w:szCs w:val="24"/>
          <w:lang w:val="sq-AL" w:eastAsia="de-AT"/>
        </w:rPr>
        <w:t>bashkëpunimin ndër</w:t>
      </w:r>
      <w:r w:rsidRPr="008C34AC">
        <w:rPr>
          <w:rFonts w:ascii="Garamond" w:hAnsi="Garamond"/>
          <w:spacing w:val="-4"/>
          <w:sz w:val="24"/>
          <w:szCs w:val="24"/>
          <w:lang w:val="sq-AL" w:eastAsia="de-AT"/>
        </w:rPr>
        <w:t>institucional</w:t>
      </w:r>
      <w:r w:rsidR="00D23339" w:rsidRPr="008C34AC">
        <w:rPr>
          <w:rFonts w:ascii="Garamond" w:hAnsi="Garamond"/>
          <w:spacing w:val="-4"/>
          <w:sz w:val="24"/>
          <w:szCs w:val="24"/>
          <w:lang w:val="sq-AL" w:eastAsia="de-AT"/>
        </w:rPr>
        <w:t>”</w:t>
      </w:r>
      <w:r w:rsidR="00EA07AD" w:rsidRPr="008C34AC">
        <w:rPr>
          <w:rFonts w:ascii="Garamond" w:hAnsi="Garamond"/>
          <w:spacing w:val="-4"/>
          <w:sz w:val="24"/>
          <w:szCs w:val="24"/>
          <w:lang w:val="sq-AL" w:eastAsia="de-AT"/>
        </w:rPr>
        <w:t xml:space="preserve"> </w:t>
      </w:r>
      <w:r w:rsidRPr="008C34AC">
        <w:rPr>
          <w:rFonts w:ascii="Garamond" w:hAnsi="Garamond"/>
          <w:spacing w:val="-4"/>
          <w:sz w:val="24"/>
          <w:szCs w:val="24"/>
          <w:lang w:val="sq-AL" w:eastAsia="de-AT"/>
        </w:rPr>
        <w:t>ka mundësi të sjellë një rezultat të dukshëm</w:t>
      </w:r>
      <w:r w:rsidR="00E3331A"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i cili do të përmirësonte mospërputhjen e treguar më sipër pa miratimin, si një veprim parësor</w:t>
      </w:r>
      <w:r w:rsidR="00C372EE" w:rsidRPr="008C34AC">
        <w:rPr>
          <w:rFonts w:ascii="Garamond" w:hAnsi="Garamond"/>
          <w:spacing w:val="-4"/>
          <w:sz w:val="24"/>
          <w:szCs w:val="24"/>
          <w:lang w:val="sq-AL" w:eastAsia="de-AT"/>
        </w:rPr>
        <w:t>, për ndryshimet e nevojshme te</w:t>
      </w:r>
      <w:r w:rsidRPr="008C34AC">
        <w:rPr>
          <w:rFonts w:ascii="Garamond" w:hAnsi="Garamond"/>
          <w:spacing w:val="-4"/>
          <w:sz w:val="24"/>
          <w:szCs w:val="24"/>
          <w:lang w:val="sq-AL" w:eastAsia="de-AT"/>
        </w:rPr>
        <w:t xml:space="preserve"> legjislacioni primar</w:t>
      </w:r>
      <w:r w:rsidR="00C372EE" w:rsidRPr="008C34AC">
        <w:rPr>
          <w:rFonts w:ascii="Garamond" w:hAnsi="Garamond"/>
          <w:spacing w:val="-4"/>
          <w:sz w:val="24"/>
          <w:szCs w:val="24"/>
          <w:lang w:val="sq-AL" w:eastAsia="de-AT"/>
        </w:rPr>
        <w:t>, ligji “Për sektorin e gazit natyror”.</w:t>
      </w:r>
      <w:r w:rsidR="00BC504A" w:rsidRPr="008C34AC">
        <w:rPr>
          <w:rFonts w:ascii="Garamond" w:hAnsi="Garamond"/>
          <w:spacing w:val="-4"/>
          <w:sz w:val="24"/>
          <w:szCs w:val="24"/>
          <w:lang w:val="sq-AL" w:eastAsia="de-AT"/>
        </w:rPr>
        <w:t xml:space="preserv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eastAsia="de-AT"/>
        </w:rPr>
        <w:t>Për këtë arsye</w:t>
      </w:r>
      <w:r w:rsidR="00E3331A" w:rsidRPr="008C34AC">
        <w:rPr>
          <w:rFonts w:ascii="Garamond" w:hAnsi="Garamond"/>
          <w:spacing w:val="-4"/>
          <w:sz w:val="24"/>
          <w:szCs w:val="24"/>
          <w:lang w:val="sq-AL" w:eastAsia="de-AT"/>
        </w:rPr>
        <w:t>, Sekretariati i kërkon ERE-s,</w:t>
      </w:r>
      <w:r w:rsidRPr="008C34AC">
        <w:rPr>
          <w:rFonts w:ascii="Garamond" w:hAnsi="Garamond"/>
          <w:spacing w:val="-4"/>
          <w:sz w:val="24"/>
          <w:szCs w:val="24"/>
          <w:lang w:val="sq-AL" w:eastAsia="de-AT"/>
        </w:rPr>
        <w:t xml:space="preserve"> që në </w:t>
      </w:r>
      <w:r w:rsidR="00C372EE" w:rsidRPr="008C34AC">
        <w:rPr>
          <w:rFonts w:ascii="Garamond" w:hAnsi="Garamond"/>
          <w:spacing w:val="-4"/>
          <w:sz w:val="24"/>
          <w:szCs w:val="24"/>
          <w:lang w:val="sq-AL" w:eastAsia="de-AT"/>
        </w:rPr>
        <w:t xml:space="preserve">vendimin përfundimtar </w:t>
      </w:r>
      <w:r w:rsidRPr="008C34AC">
        <w:rPr>
          <w:rFonts w:ascii="Garamond" w:hAnsi="Garamond"/>
          <w:spacing w:val="-4"/>
          <w:sz w:val="24"/>
          <w:szCs w:val="24"/>
          <w:lang w:val="sq-AL" w:eastAsia="de-AT"/>
        </w:rPr>
        <w:t>të kërkojë miratimin dhe hyrjen në fuq</w:t>
      </w:r>
      <w:r w:rsidR="001863BA" w:rsidRPr="008C34AC">
        <w:rPr>
          <w:rFonts w:ascii="Garamond" w:hAnsi="Garamond"/>
          <w:spacing w:val="-4"/>
          <w:sz w:val="24"/>
          <w:szCs w:val="24"/>
          <w:lang w:val="sq-AL" w:eastAsia="de-AT"/>
        </w:rPr>
        <w:t>i të ndryshimeve të mundshme te</w:t>
      </w:r>
      <w:r w:rsidRPr="008C34AC">
        <w:rPr>
          <w:rFonts w:ascii="Garamond" w:hAnsi="Garamond"/>
          <w:spacing w:val="-4"/>
          <w:sz w:val="24"/>
          <w:szCs w:val="24"/>
          <w:lang w:val="sq-AL" w:eastAsia="de-AT"/>
        </w:rPr>
        <w:t xml:space="preserve"> </w:t>
      </w:r>
      <w:r w:rsidR="001863BA" w:rsidRPr="008C34AC">
        <w:rPr>
          <w:rFonts w:ascii="Garamond" w:hAnsi="Garamond"/>
          <w:spacing w:val="-4"/>
          <w:sz w:val="24"/>
          <w:szCs w:val="24"/>
          <w:lang w:val="sq-AL" w:eastAsia="de-AT"/>
        </w:rPr>
        <w:t xml:space="preserve">neni </w:t>
      </w:r>
      <w:r w:rsidRPr="008C34AC">
        <w:rPr>
          <w:rFonts w:ascii="Garamond" w:hAnsi="Garamond"/>
          <w:spacing w:val="-4"/>
          <w:sz w:val="24"/>
          <w:szCs w:val="24"/>
          <w:lang w:val="sq-AL" w:eastAsia="de-AT"/>
        </w:rPr>
        <w:t xml:space="preserve">11 i </w:t>
      </w:r>
      <w:r w:rsidR="00823161" w:rsidRPr="008C34AC">
        <w:rPr>
          <w:rFonts w:ascii="Garamond" w:hAnsi="Garamond"/>
          <w:spacing w:val="-4"/>
          <w:sz w:val="24"/>
          <w:szCs w:val="24"/>
          <w:lang w:val="sq-AL" w:eastAsia="de-AT"/>
        </w:rPr>
        <w:t xml:space="preserve">ligjit “Për </w:t>
      </w:r>
      <w:r w:rsidR="00C372EE" w:rsidRPr="008C34AC">
        <w:rPr>
          <w:rFonts w:ascii="Garamond" w:hAnsi="Garamond"/>
          <w:spacing w:val="-4"/>
          <w:sz w:val="24"/>
          <w:szCs w:val="24"/>
          <w:lang w:val="sq-AL" w:eastAsia="de-AT"/>
        </w:rPr>
        <w:t>sektorin e gazit natyror”</w:t>
      </w:r>
      <w:r w:rsidR="00823161"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si kusht i cili pasohet me një periudhë të arsyeshme tranzitore në mënyrë që </w:t>
      </w:r>
      <w:r w:rsidR="00F86A51" w:rsidRPr="008C34AC">
        <w:rPr>
          <w:rFonts w:ascii="Garamond" w:hAnsi="Garamond"/>
          <w:spacing w:val="-4"/>
          <w:sz w:val="24"/>
          <w:szCs w:val="24"/>
          <w:lang w:val="sq-AL" w:eastAsia="de-AT"/>
        </w:rPr>
        <w:t>certifikimi</w:t>
      </w:r>
      <w:r w:rsidRPr="008C34AC">
        <w:rPr>
          <w:rFonts w:ascii="Garamond" w:hAnsi="Garamond"/>
          <w:spacing w:val="-4"/>
          <w:sz w:val="24"/>
          <w:szCs w:val="24"/>
          <w:lang w:val="sq-AL" w:eastAsia="de-AT"/>
        </w:rPr>
        <w:t xml:space="preserve"> të mbetet i vlefshëm.</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Në lidhje me detyrimin e ERE</w:t>
      </w:r>
      <w:r w:rsidR="00823161" w:rsidRPr="008C34AC">
        <w:rPr>
          <w:rFonts w:ascii="Garamond" w:hAnsi="Garamond"/>
          <w:spacing w:val="-4"/>
          <w:sz w:val="24"/>
          <w:szCs w:val="24"/>
          <w:lang w:val="sq-AL"/>
        </w:rPr>
        <w:t>-s</w:t>
      </w:r>
      <w:r w:rsidRPr="008C34AC">
        <w:rPr>
          <w:rFonts w:ascii="Garamond" w:hAnsi="Garamond"/>
          <w:spacing w:val="-4"/>
          <w:sz w:val="24"/>
          <w:szCs w:val="24"/>
          <w:lang w:val="sq-AL"/>
        </w:rPr>
        <w:t xml:space="preserve"> për t</w:t>
      </w:r>
      <w:r w:rsidR="00405684" w:rsidRPr="008C34AC">
        <w:rPr>
          <w:rFonts w:ascii="Garamond" w:hAnsi="Garamond"/>
          <w:spacing w:val="-4"/>
          <w:sz w:val="24"/>
          <w:szCs w:val="24"/>
          <w:lang w:val="sq-AL"/>
        </w:rPr>
        <w:t>’</w:t>
      </w:r>
      <w:r w:rsidRPr="008C34AC">
        <w:rPr>
          <w:rFonts w:ascii="Garamond" w:hAnsi="Garamond"/>
          <w:spacing w:val="-4"/>
          <w:sz w:val="24"/>
          <w:szCs w:val="24"/>
          <w:lang w:val="sq-AL"/>
        </w:rPr>
        <w:t>i kërkuar MEI</w:t>
      </w:r>
      <w:r w:rsidR="00823161" w:rsidRPr="008C34AC">
        <w:rPr>
          <w:rFonts w:ascii="Garamond" w:hAnsi="Garamond"/>
          <w:spacing w:val="-4"/>
          <w:sz w:val="24"/>
          <w:szCs w:val="24"/>
          <w:lang w:val="sq-AL"/>
        </w:rPr>
        <w:t>-it</w:t>
      </w:r>
      <w:r w:rsidRPr="008C34AC">
        <w:rPr>
          <w:rFonts w:ascii="Garamond" w:hAnsi="Garamond"/>
          <w:spacing w:val="-4"/>
          <w:sz w:val="24"/>
          <w:szCs w:val="24"/>
          <w:lang w:val="sq-AL"/>
        </w:rPr>
        <w:t xml:space="preserve"> opinion në lidhje me planet dhjetëvjeçare të zhvillimit të rrjetit për shoqërinë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para miratimit</w:t>
      </w:r>
      <w:r w:rsidR="00760911" w:rsidRPr="008C34AC">
        <w:rPr>
          <w:rFonts w:ascii="Garamond" w:hAnsi="Garamond"/>
          <w:spacing w:val="-4"/>
          <w:sz w:val="24"/>
          <w:szCs w:val="24"/>
          <w:lang w:val="sq-AL"/>
        </w:rPr>
        <w:t>,</w:t>
      </w:r>
      <w:r w:rsidRPr="008C34AC">
        <w:rPr>
          <w:rFonts w:ascii="Garamond" w:hAnsi="Garamond"/>
          <w:spacing w:val="-4"/>
          <w:sz w:val="24"/>
          <w:szCs w:val="24"/>
          <w:lang w:val="sq-AL"/>
        </w:rPr>
        <w:t xml:space="preserve"> si dhe ndonjë masë të marrë nga ERE në kontekstin e monitorimit dhe për të siguruar përputhshmërinë me planin e miratuar (</w:t>
      </w:r>
      <w:r w:rsidR="00823161" w:rsidRPr="008C34AC">
        <w:rPr>
          <w:rFonts w:ascii="Garamond" w:hAnsi="Garamond"/>
          <w:spacing w:val="-4"/>
          <w:sz w:val="24"/>
          <w:szCs w:val="24"/>
          <w:lang w:val="sq-AL"/>
        </w:rPr>
        <w:t xml:space="preserve">neni </w:t>
      </w:r>
      <w:r w:rsidRPr="008C34AC">
        <w:rPr>
          <w:rFonts w:ascii="Garamond" w:hAnsi="Garamond"/>
          <w:spacing w:val="-4"/>
          <w:sz w:val="24"/>
          <w:szCs w:val="24"/>
          <w:lang w:val="sq-AL"/>
        </w:rPr>
        <w:t xml:space="preserve">46 (10) i </w:t>
      </w:r>
      <w:r w:rsidR="00823161" w:rsidRPr="008C34AC">
        <w:rPr>
          <w:rFonts w:ascii="Garamond" w:hAnsi="Garamond"/>
          <w:spacing w:val="-4"/>
          <w:sz w:val="24"/>
          <w:szCs w:val="24"/>
          <w:lang w:val="sq-AL"/>
        </w:rPr>
        <w:t>ligjit “Për sektorin e gazit natyror”</w:t>
      </w:r>
      <w:r w:rsidRPr="008C34AC">
        <w:rPr>
          <w:rFonts w:ascii="Garamond" w:hAnsi="Garamond"/>
          <w:spacing w:val="-4"/>
          <w:sz w:val="24"/>
          <w:szCs w:val="24"/>
          <w:lang w:val="sq-AL"/>
        </w:rPr>
        <w:t xml:space="preserve">), MEI shpjegoi në seancën dëgjimore të datës 11 </w:t>
      </w:r>
      <w:r w:rsidR="00BC7E75" w:rsidRPr="008C34AC">
        <w:rPr>
          <w:rFonts w:ascii="Garamond" w:hAnsi="Garamond"/>
          <w:spacing w:val="-4"/>
          <w:sz w:val="24"/>
          <w:szCs w:val="24"/>
          <w:lang w:val="sq-AL"/>
        </w:rPr>
        <w:t xml:space="preserve">korrik </w:t>
      </w:r>
      <w:r w:rsidRPr="008C34AC">
        <w:rPr>
          <w:rFonts w:ascii="Garamond" w:hAnsi="Garamond"/>
          <w:spacing w:val="-4"/>
          <w:sz w:val="24"/>
          <w:szCs w:val="24"/>
          <w:lang w:val="sq-AL"/>
        </w:rPr>
        <w:t>2017 që ajo ka njësi strukturore të veçanta që merren me politikat e funksionimit në lidhje me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si OST dhe për të ushtruar të drejtat e </w:t>
      </w:r>
      <w:r w:rsidR="008D1930" w:rsidRPr="008C34AC">
        <w:rPr>
          <w:rFonts w:ascii="Garamond" w:hAnsi="Garamond"/>
          <w:spacing w:val="-4"/>
          <w:sz w:val="24"/>
          <w:szCs w:val="24"/>
          <w:lang w:val="sq-AL"/>
        </w:rPr>
        <w:t>aksionarit</w:t>
      </w:r>
      <w:r w:rsidRPr="008C34AC">
        <w:rPr>
          <w:rFonts w:ascii="Garamond" w:hAnsi="Garamond"/>
          <w:spacing w:val="-4"/>
          <w:sz w:val="24"/>
          <w:szCs w:val="24"/>
          <w:lang w:val="sq-AL"/>
        </w:rPr>
        <w:t xml:space="preserve"> në lidhje me Albpetrolin dhe ndërmarrjet e prodhimit/furnizimit të energjisë elek</w:t>
      </w:r>
      <w:r w:rsidR="00ED459A" w:rsidRPr="008C34AC">
        <w:rPr>
          <w:rFonts w:ascii="Garamond" w:hAnsi="Garamond"/>
          <w:spacing w:val="-4"/>
          <w:sz w:val="24"/>
          <w:szCs w:val="24"/>
          <w:lang w:val="sq-AL"/>
        </w:rPr>
        <w:t>t</w:t>
      </w:r>
      <w:r w:rsidRPr="008C34AC">
        <w:rPr>
          <w:rFonts w:ascii="Garamond" w:hAnsi="Garamond"/>
          <w:spacing w:val="-4"/>
          <w:sz w:val="24"/>
          <w:szCs w:val="24"/>
          <w:lang w:val="sq-AL"/>
        </w:rPr>
        <w:t>rike, me drejtorë të ndryshëm të cilët varen nga Sekretari i Përgjithshëm i MEI</w:t>
      </w:r>
      <w:r w:rsidR="00BE6938" w:rsidRPr="008C34AC">
        <w:rPr>
          <w:rFonts w:ascii="Garamond" w:hAnsi="Garamond"/>
          <w:spacing w:val="-4"/>
          <w:sz w:val="24"/>
          <w:szCs w:val="24"/>
          <w:lang w:val="sq-AL"/>
        </w:rPr>
        <w:t>-it</w:t>
      </w:r>
      <w:r w:rsidRPr="008C34AC">
        <w:rPr>
          <w:rFonts w:ascii="Garamond" w:hAnsi="Garamond"/>
          <w:spacing w:val="-4"/>
          <w:sz w:val="24"/>
          <w:szCs w:val="24"/>
          <w:lang w:val="sq-AL"/>
        </w:rPr>
        <w:t xml:space="preserve">. Me sa duket, çdo opinion sipas </w:t>
      </w:r>
      <w:r w:rsidR="006F2C8B"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46 (10) të </w:t>
      </w:r>
      <w:r w:rsidR="00ED459A" w:rsidRPr="008C34AC">
        <w:rPr>
          <w:rFonts w:ascii="Garamond" w:hAnsi="Garamond"/>
          <w:spacing w:val="-4"/>
          <w:sz w:val="24"/>
          <w:szCs w:val="24"/>
          <w:lang w:val="sq-AL"/>
        </w:rPr>
        <w:t xml:space="preserve">ligjit “Për sektorin e gazit natyror” </w:t>
      </w:r>
      <w:r w:rsidRPr="008C34AC">
        <w:rPr>
          <w:rFonts w:ascii="Garamond" w:hAnsi="Garamond"/>
          <w:spacing w:val="-4"/>
          <w:sz w:val="24"/>
          <w:szCs w:val="24"/>
          <w:lang w:val="sq-AL"/>
        </w:rPr>
        <w:t>duhet të përgatitet nga departamenti administrativ (për politikat e energjisë) brenda Ministrisë së Energjisë dhe jo nga departamenti që merret me t</w:t>
      </w:r>
      <w:r w:rsidR="001863BA" w:rsidRPr="008C34AC">
        <w:rPr>
          <w:rFonts w:ascii="Garamond" w:hAnsi="Garamond"/>
          <w:spacing w:val="-4"/>
          <w:sz w:val="24"/>
          <w:szCs w:val="24"/>
          <w:lang w:val="sq-AL"/>
        </w:rPr>
        <w:t>ë drejtat e aksioneve të MEI</w:t>
      </w:r>
      <w:r w:rsidR="002E67C4" w:rsidRPr="008C34AC">
        <w:rPr>
          <w:rFonts w:ascii="Garamond" w:hAnsi="Garamond"/>
          <w:spacing w:val="-4"/>
          <w:sz w:val="24"/>
          <w:szCs w:val="24"/>
          <w:lang w:val="sq-AL"/>
        </w:rPr>
        <w:t>-it</w:t>
      </w:r>
      <w:r w:rsidR="001863BA" w:rsidRPr="008C34AC">
        <w:rPr>
          <w:rFonts w:ascii="Garamond" w:hAnsi="Garamond"/>
          <w:spacing w:val="-4"/>
          <w:sz w:val="24"/>
          <w:szCs w:val="24"/>
          <w:lang w:val="sq-AL"/>
        </w:rPr>
        <w:t xml:space="preserve"> te</w:t>
      </w:r>
      <w:r w:rsidRPr="008C34AC">
        <w:rPr>
          <w:rFonts w:ascii="Garamond" w:hAnsi="Garamond"/>
          <w:spacing w:val="-4"/>
          <w:sz w:val="24"/>
          <w:szCs w:val="24"/>
          <w:lang w:val="sq-AL"/>
        </w:rPr>
        <w:t xml:space="preserve"> ndërmarrjet shtetërore të energjisë.</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Megjithatë</w:t>
      </w:r>
      <w:r w:rsidR="002E67C4" w:rsidRPr="008C34AC">
        <w:rPr>
          <w:rFonts w:ascii="Garamond" w:hAnsi="Garamond"/>
          <w:spacing w:val="-4"/>
          <w:sz w:val="24"/>
          <w:szCs w:val="24"/>
          <w:lang w:val="sq-AL"/>
        </w:rPr>
        <w:t>,</w:t>
      </w:r>
      <w:r w:rsidRPr="008C34AC">
        <w:rPr>
          <w:rFonts w:ascii="Garamond" w:hAnsi="Garamond"/>
          <w:spacing w:val="-4"/>
          <w:sz w:val="24"/>
          <w:szCs w:val="24"/>
          <w:lang w:val="sq-AL"/>
        </w:rPr>
        <w:t xml:space="preserve"> Sekretariati mbetet i interesuar që MEI mund të jetë e njëanshme me kontrollin e saj mbi Albpetrol</w:t>
      </w:r>
      <w:r w:rsidR="008D1930" w:rsidRPr="008C34AC">
        <w:rPr>
          <w:rFonts w:ascii="Garamond" w:hAnsi="Garamond"/>
          <w:spacing w:val="-4"/>
          <w:sz w:val="24"/>
          <w:szCs w:val="24"/>
          <w:lang w:val="sq-AL"/>
        </w:rPr>
        <w:t xml:space="preserve"> sh.a.</w:t>
      </w:r>
      <w:r w:rsidR="00760911" w:rsidRPr="008C34AC">
        <w:rPr>
          <w:rFonts w:ascii="Garamond" w:hAnsi="Garamond"/>
          <w:spacing w:val="-4"/>
          <w:sz w:val="24"/>
          <w:szCs w:val="24"/>
          <w:lang w:val="sq-AL"/>
        </w:rPr>
        <w:t>,</w:t>
      </w:r>
      <w:r w:rsidRPr="008C34AC">
        <w:rPr>
          <w:rFonts w:ascii="Garamond" w:hAnsi="Garamond"/>
          <w:spacing w:val="-4"/>
          <w:sz w:val="24"/>
          <w:szCs w:val="24"/>
          <w:lang w:val="sq-AL"/>
        </w:rPr>
        <w:t xml:space="preserve"> si dhe ndërmarrjet e gjenerimit dhe furnizimit me energji elektrike kur jep një opinion të tillë dhe kjo njëanshmëri mund të ketë efekte negative në zhvillimin e rrjetit.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Për të siguruar pavarësinë e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xml:space="preserve"> në planifikimin e transmetimit, Sekretariati në mënyrë të vazhdueshme propozon autorizimin e MZHETTS</w:t>
      </w:r>
      <w:r w:rsidR="002E4592" w:rsidRPr="008C34AC">
        <w:rPr>
          <w:rFonts w:ascii="Garamond" w:hAnsi="Garamond"/>
          <w:spacing w:val="-4"/>
          <w:sz w:val="24"/>
          <w:szCs w:val="24"/>
          <w:lang w:val="sq-AL"/>
        </w:rPr>
        <w:t>-së</w:t>
      </w:r>
      <w:r w:rsidRPr="008C34AC">
        <w:rPr>
          <w:rFonts w:ascii="Garamond" w:hAnsi="Garamond"/>
          <w:spacing w:val="-4"/>
          <w:sz w:val="24"/>
          <w:szCs w:val="24"/>
          <w:lang w:val="sq-AL"/>
        </w:rPr>
        <w:t xml:space="preserve"> për t</w:t>
      </w:r>
      <w:r w:rsidR="00405684" w:rsidRPr="008C34AC">
        <w:rPr>
          <w:rFonts w:ascii="Garamond" w:hAnsi="Garamond"/>
          <w:spacing w:val="-4"/>
          <w:sz w:val="24"/>
          <w:szCs w:val="24"/>
          <w:lang w:val="sq-AL"/>
        </w:rPr>
        <w:t>’</w:t>
      </w:r>
      <w:r w:rsidRPr="008C34AC">
        <w:rPr>
          <w:rFonts w:ascii="Garamond" w:hAnsi="Garamond"/>
          <w:spacing w:val="-4"/>
          <w:sz w:val="24"/>
          <w:szCs w:val="24"/>
          <w:lang w:val="sq-AL"/>
        </w:rPr>
        <w:t>i dhënë opinion ERE</w:t>
      </w:r>
      <w:r w:rsidR="007E08D7" w:rsidRPr="008C34AC">
        <w:rPr>
          <w:rFonts w:ascii="Garamond" w:hAnsi="Garamond"/>
          <w:spacing w:val="-4"/>
          <w:sz w:val="24"/>
          <w:szCs w:val="24"/>
          <w:lang w:val="sq-AL"/>
        </w:rPr>
        <w:t>-s</w:t>
      </w:r>
      <w:r w:rsidRPr="008C34AC">
        <w:rPr>
          <w:rFonts w:ascii="Garamond" w:hAnsi="Garamond"/>
          <w:spacing w:val="-4"/>
          <w:sz w:val="24"/>
          <w:szCs w:val="24"/>
          <w:lang w:val="sq-AL"/>
        </w:rPr>
        <w:t xml:space="preserve"> në lidhje me planin e zhvillimit të rrjetit. Duhet të sqarohet përmes ndryshimeve të nevojshme legjislative që </w:t>
      </w:r>
      <w:r w:rsidR="00B4002B" w:rsidRPr="008C34AC">
        <w:rPr>
          <w:rFonts w:ascii="Garamond" w:hAnsi="Garamond"/>
          <w:spacing w:val="-4"/>
          <w:sz w:val="24"/>
          <w:szCs w:val="24"/>
          <w:lang w:val="sq-AL"/>
        </w:rPr>
        <w:t>m</w:t>
      </w:r>
      <w:r w:rsidRPr="008C34AC">
        <w:rPr>
          <w:rFonts w:ascii="Garamond" w:hAnsi="Garamond"/>
          <w:spacing w:val="-4"/>
          <w:sz w:val="24"/>
          <w:szCs w:val="24"/>
          <w:lang w:val="sq-AL"/>
        </w:rPr>
        <w:t>inistria përgjegjëse për energjinë nënkupton M</w:t>
      </w:r>
      <w:r w:rsidRPr="008C34AC">
        <w:rPr>
          <w:rFonts w:ascii="Garamond" w:hAnsi="Garamond"/>
          <w:spacing w:val="-4"/>
          <w:sz w:val="24"/>
          <w:szCs w:val="24"/>
          <w:lang w:val="sq-AL" w:eastAsia="de-AT"/>
        </w:rPr>
        <w:t>ZHETTS</w:t>
      </w:r>
      <w:r w:rsidR="002E4592" w:rsidRPr="008C34AC">
        <w:rPr>
          <w:rFonts w:ascii="Garamond" w:hAnsi="Garamond"/>
          <w:spacing w:val="-4"/>
          <w:sz w:val="24"/>
          <w:szCs w:val="24"/>
          <w:lang w:val="sq-AL" w:eastAsia="de-AT"/>
        </w:rPr>
        <w:t>-në</w:t>
      </w:r>
      <w:r w:rsidRPr="008C34AC">
        <w:rPr>
          <w:rFonts w:ascii="Garamond" w:hAnsi="Garamond"/>
          <w:spacing w:val="-4"/>
          <w:sz w:val="24"/>
          <w:szCs w:val="24"/>
          <w:lang w:val="sq-AL" w:eastAsia="de-AT"/>
        </w:rPr>
        <w:t xml:space="preserve"> si </w:t>
      </w:r>
      <w:r w:rsidR="00F86A51" w:rsidRPr="008C34AC">
        <w:rPr>
          <w:rFonts w:ascii="Garamond" w:hAnsi="Garamond"/>
          <w:spacing w:val="-4"/>
          <w:sz w:val="24"/>
          <w:szCs w:val="24"/>
          <w:lang w:val="sq-AL"/>
        </w:rPr>
        <w:t>“</w:t>
      </w:r>
      <w:r w:rsidR="00B4002B" w:rsidRPr="008C34AC">
        <w:rPr>
          <w:rFonts w:ascii="Garamond" w:hAnsi="Garamond"/>
          <w:spacing w:val="-4"/>
          <w:sz w:val="24"/>
          <w:szCs w:val="24"/>
          <w:lang w:val="sq-AL"/>
        </w:rPr>
        <w:t>mi</w:t>
      </w:r>
      <w:r w:rsidRPr="008C34AC">
        <w:rPr>
          <w:rFonts w:ascii="Garamond" w:hAnsi="Garamond"/>
          <w:spacing w:val="-4"/>
          <w:sz w:val="24"/>
          <w:szCs w:val="24"/>
          <w:lang w:val="sq-AL"/>
        </w:rPr>
        <w:t>nistria pasardhëse përgjegjëse për sektorin e energjisë elektrike</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001863BA" w:rsidRPr="008C34AC">
        <w:rPr>
          <w:rFonts w:ascii="Garamond" w:hAnsi="Garamond"/>
          <w:spacing w:val="-4"/>
          <w:sz w:val="24"/>
          <w:szCs w:val="24"/>
          <w:lang w:val="sq-AL"/>
        </w:rPr>
        <w:t>sipas përkufizimit të bër</w:t>
      </w:r>
      <w:r w:rsidR="00C76BC7" w:rsidRPr="008C34AC">
        <w:rPr>
          <w:rFonts w:ascii="Garamond" w:hAnsi="Garamond"/>
          <w:spacing w:val="-4"/>
          <w:sz w:val="24"/>
          <w:szCs w:val="24"/>
          <w:lang w:val="sq-AL"/>
        </w:rPr>
        <w:t>ë</w:t>
      </w:r>
      <w:r w:rsidR="001863BA" w:rsidRPr="008C34AC">
        <w:rPr>
          <w:rFonts w:ascii="Garamond" w:hAnsi="Garamond"/>
          <w:spacing w:val="-4"/>
          <w:sz w:val="24"/>
          <w:szCs w:val="24"/>
          <w:lang w:val="sq-AL"/>
        </w:rPr>
        <w:t xml:space="preserve"> te</w:t>
      </w:r>
      <w:r w:rsidRPr="008C34AC">
        <w:rPr>
          <w:rFonts w:ascii="Garamond" w:hAnsi="Garamond"/>
          <w:spacing w:val="-4"/>
          <w:sz w:val="24"/>
          <w:szCs w:val="24"/>
          <w:lang w:val="sq-AL"/>
        </w:rPr>
        <w:t xml:space="preserve"> </w:t>
      </w:r>
      <w:r w:rsidR="001863BA" w:rsidRPr="008C34AC">
        <w:rPr>
          <w:rFonts w:ascii="Garamond" w:hAnsi="Garamond"/>
          <w:spacing w:val="-4"/>
          <w:sz w:val="24"/>
          <w:szCs w:val="24"/>
          <w:lang w:val="sq-AL"/>
        </w:rPr>
        <w:t>ligji “Për sektorin e gazit natyror”</w:t>
      </w:r>
      <w:r w:rsidRPr="008C34AC">
        <w:rPr>
          <w:rFonts w:ascii="Garamond" w:hAnsi="Garamond"/>
          <w:spacing w:val="-4"/>
          <w:sz w:val="24"/>
          <w:szCs w:val="24"/>
          <w:lang w:val="sq-AL"/>
        </w:rPr>
        <w:t xml:space="preserv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Për më tepër, duhet të përcaktohet se MEI nuk ka të drejtë të ndërhyjë tek autonomia e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xml:space="preserve"> mbi zhvillimin e rrjetit dhe planifikimin e investimit dhe që vendimet e nevojshme të </w:t>
      </w:r>
      <w:r w:rsidR="00760911" w:rsidRPr="008C34AC">
        <w:rPr>
          <w:rFonts w:ascii="Garamond" w:hAnsi="Garamond"/>
          <w:spacing w:val="-4"/>
          <w:sz w:val="24"/>
          <w:szCs w:val="24"/>
          <w:lang w:val="sq-AL"/>
        </w:rPr>
        <w:t>aksionarëve</w:t>
      </w:r>
      <w:r w:rsidRPr="008C34AC">
        <w:rPr>
          <w:rFonts w:ascii="Garamond" w:hAnsi="Garamond"/>
          <w:spacing w:val="-4"/>
          <w:sz w:val="24"/>
          <w:szCs w:val="24"/>
          <w:lang w:val="sq-AL"/>
        </w:rPr>
        <w:t xml:space="preserve"> merren në mënyrë ekskluzive nga MZHETTS</w:t>
      </w:r>
      <w:r w:rsidR="002E4592" w:rsidRPr="008C34AC">
        <w:rPr>
          <w:rFonts w:ascii="Garamond" w:hAnsi="Garamond"/>
          <w:spacing w:val="-4"/>
          <w:sz w:val="24"/>
          <w:szCs w:val="24"/>
          <w:lang w:val="sq-AL"/>
        </w:rPr>
        <w:t>-ja</w:t>
      </w:r>
      <w:r w:rsidRPr="008C34AC">
        <w:rPr>
          <w:rFonts w:ascii="Garamond" w:hAnsi="Garamond"/>
          <w:spacing w:val="-4"/>
          <w:sz w:val="24"/>
          <w:szCs w:val="24"/>
          <w:lang w:val="sq-AL"/>
        </w:rPr>
        <w:t>. Në lidhje me këtë, roli i MEI</w:t>
      </w:r>
      <w:r w:rsidR="00BE6938" w:rsidRPr="008C34AC">
        <w:rPr>
          <w:rFonts w:ascii="Garamond" w:hAnsi="Garamond"/>
          <w:spacing w:val="-4"/>
          <w:sz w:val="24"/>
          <w:szCs w:val="24"/>
          <w:lang w:val="sq-AL"/>
        </w:rPr>
        <w:t>-it</w:t>
      </w:r>
      <w:r w:rsidRPr="008C34AC">
        <w:rPr>
          <w:rFonts w:ascii="Garamond" w:hAnsi="Garamond"/>
          <w:spacing w:val="-4"/>
          <w:sz w:val="24"/>
          <w:szCs w:val="24"/>
          <w:lang w:val="sq-AL"/>
        </w:rPr>
        <w:t xml:space="preserve"> duhet të jetë i njëjtë me atë të çdo pale të interesuar në sektorin e gazit natyror dhe mund të shkojë përtej paraqitjes së propozimeve gjatë ko</w:t>
      </w:r>
      <w:r w:rsidR="00DC3FEA" w:rsidRPr="008C34AC">
        <w:rPr>
          <w:rFonts w:ascii="Garamond" w:hAnsi="Garamond"/>
          <w:spacing w:val="-4"/>
          <w:sz w:val="24"/>
          <w:szCs w:val="24"/>
          <w:lang w:val="sq-AL"/>
        </w:rPr>
        <w:t>nsultimeve në lidhje me projekt</w:t>
      </w:r>
      <w:r w:rsidRPr="008C34AC">
        <w:rPr>
          <w:rFonts w:ascii="Garamond" w:hAnsi="Garamond"/>
          <w:spacing w:val="-4"/>
          <w:sz w:val="24"/>
          <w:szCs w:val="24"/>
          <w:lang w:val="sq-AL"/>
        </w:rPr>
        <w:t>vendimet e ERE</w:t>
      </w:r>
      <w:r w:rsidR="00A95B75" w:rsidRPr="008C34AC">
        <w:rPr>
          <w:rFonts w:ascii="Garamond" w:hAnsi="Garamond"/>
          <w:spacing w:val="-4"/>
          <w:sz w:val="24"/>
          <w:szCs w:val="24"/>
          <w:lang w:val="sq-AL"/>
        </w:rPr>
        <w:t>-s</w:t>
      </w:r>
      <w:r w:rsidRPr="008C34AC">
        <w:rPr>
          <w:rFonts w:ascii="Garamond" w:hAnsi="Garamond"/>
          <w:spacing w:val="-4"/>
          <w:sz w:val="24"/>
          <w:szCs w:val="24"/>
          <w:lang w:val="sq-AL"/>
        </w:rPr>
        <w:t xml:space="preserve"> dhe/ose OST</w:t>
      </w:r>
      <w:r w:rsidR="002579AD" w:rsidRPr="008C34AC">
        <w:rPr>
          <w:rFonts w:ascii="Garamond" w:hAnsi="Garamond"/>
          <w:spacing w:val="-4"/>
          <w:sz w:val="24"/>
          <w:szCs w:val="24"/>
          <w:lang w:val="sq-AL"/>
        </w:rPr>
        <w:t>-së</w:t>
      </w:r>
      <w:r w:rsidRPr="008C34AC">
        <w:rPr>
          <w:rFonts w:ascii="Garamond" w:hAnsi="Garamond"/>
          <w:spacing w:val="-4"/>
          <w:sz w:val="24"/>
          <w:szCs w:val="24"/>
          <w:lang w:val="sq-AL"/>
        </w:rPr>
        <w:t>.</w:t>
      </w:r>
      <w:r w:rsidR="00BC504A" w:rsidRPr="008C34AC">
        <w:rPr>
          <w:rFonts w:ascii="Garamond" w:hAnsi="Garamond"/>
          <w:spacing w:val="-4"/>
          <w:sz w:val="24"/>
          <w:szCs w:val="24"/>
          <w:lang w:val="sq-AL"/>
        </w:rPr>
        <w:t xml:space="preserve"> </w:t>
      </w:r>
      <w:r w:rsidR="00F86A51" w:rsidRPr="008C34AC">
        <w:rPr>
          <w:rFonts w:ascii="Garamond" w:hAnsi="Garamond"/>
          <w:spacing w:val="-4"/>
          <w:sz w:val="24"/>
          <w:szCs w:val="24"/>
          <w:lang w:val="sq-AL"/>
        </w:rPr>
        <w:t>Përveç</w:t>
      </w:r>
      <w:r w:rsidR="00163315" w:rsidRPr="008C34AC">
        <w:rPr>
          <w:rFonts w:ascii="Garamond" w:hAnsi="Garamond"/>
          <w:spacing w:val="-4"/>
          <w:sz w:val="24"/>
          <w:szCs w:val="24"/>
          <w:lang w:val="sq-AL"/>
        </w:rPr>
        <w:t xml:space="preserve"> kësaj</w:t>
      </w:r>
      <w:r w:rsidRPr="008C34AC">
        <w:rPr>
          <w:rFonts w:ascii="Garamond" w:hAnsi="Garamond"/>
          <w:spacing w:val="-4"/>
          <w:sz w:val="24"/>
          <w:szCs w:val="24"/>
          <w:lang w:val="sq-AL"/>
        </w:rPr>
        <w:t xml:space="preserve"> do të ishte e nevojshme që ERE ta bëjë </w:t>
      </w:r>
      <w:r w:rsidR="00F86A51" w:rsidRPr="008C34AC">
        <w:rPr>
          <w:rFonts w:ascii="Garamond" w:hAnsi="Garamond"/>
          <w:spacing w:val="-4"/>
          <w:sz w:val="24"/>
          <w:szCs w:val="24"/>
          <w:lang w:val="sq-AL"/>
        </w:rPr>
        <w:t>certifikimin</w:t>
      </w:r>
      <w:r w:rsidRPr="008C34AC">
        <w:rPr>
          <w:rFonts w:ascii="Garamond" w:hAnsi="Garamond"/>
          <w:spacing w:val="-4"/>
          <w:sz w:val="24"/>
          <w:szCs w:val="24"/>
          <w:lang w:val="sq-AL"/>
        </w:rPr>
        <w:t xml:space="preserve"> 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të varur nga ndryshimet e Vendimit të Këshillit të Ministrave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eastAsia="de-AT"/>
        </w:rPr>
        <w:t>833 dhe 835, kështu që detyra që i është ngarkuar MEI</w:t>
      </w:r>
      <w:r w:rsidR="00BE6938" w:rsidRPr="008C34AC">
        <w:rPr>
          <w:rFonts w:ascii="Garamond" w:hAnsi="Garamond"/>
          <w:spacing w:val="-4"/>
          <w:sz w:val="24"/>
          <w:szCs w:val="24"/>
          <w:lang w:val="sq-AL" w:eastAsia="de-AT"/>
        </w:rPr>
        <w:t>-in</w:t>
      </w:r>
      <w:r w:rsidRPr="008C34AC">
        <w:rPr>
          <w:rFonts w:ascii="Garamond" w:hAnsi="Garamond"/>
          <w:spacing w:val="-4"/>
          <w:sz w:val="24"/>
          <w:szCs w:val="24"/>
          <w:lang w:val="sq-AL" w:eastAsia="de-AT"/>
        </w:rPr>
        <w:t xml:space="preserve"> në lidhje me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eastAsia="de-AT"/>
        </w:rPr>
        <w:t xml:space="preserve"> t</w:t>
      </w:r>
      <w:r w:rsidR="00405684"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i kalohet MZHETTS</w:t>
      </w:r>
      <w:r w:rsidR="00AC204B" w:rsidRPr="008C34AC">
        <w:rPr>
          <w:rFonts w:ascii="Garamond" w:hAnsi="Garamond"/>
          <w:spacing w:val="-4"/>
          <w:sz w:val="24"/>
          <w:szCs w:val="24"/>
          <w:lang w:val="sq-AL" w:eastAsia="de-AT"/>
        </w:rPr>
        <w:t>-së</w:t>
      </w:r>
      <w:r w:rsidRPr="008C34AC">
        <w:rPr>
          <w:rFonts w:ascii="Garamond" w:hAnsi="Garamond"/>
          <w:spacing w:val="-4"/>
          <w:sz w:val="24"/>
          <w:szCs w:val="24"/>
          <w:lang w:val="sq-AL" w:eastAsia="de-AT"/>
        </w:rPr>
        <w:t>. Në këtë mënyrë, MZHETTS</w:t>
      </w:r>
      <w:r w:rsidR="00AC204B" w:rsidRPr="008C34AC">
        <w:rPr>
          <w:rFonts w:ascii="Garamond" w:hAnsi="Garamond"/>
          <w:spacing w:val="-4"/>
          <w:sz w:val="24"/>
          <w:szCs w:val="24"/>
          <w:lang w:val="sq-AL" w:eastAsia="de-AT"/>
        </w:rPr>
        <w:t>-ja</w:t>
      </w:r>
      <w:r w:rsidRPr="008C34AC">
        <w:rPr>
          <w:rFonts w:ascii="Garamond" w:hAnsi="Garamond"/>
          <w:spacing w:val="-4"/>
          <w:sz w:val="24"/>
          <w:szCs w:val="24"/>
          <w:lang w:val="sq-AL" w:eastAsia="de-AT"/>
        </w:rPr>
        <w:t xml:space="preserve">, në cilësinë e </w:t>
      </w:r>
      <w:r w:rsidR="00FA7CCA" w:rsidRPr="008C34AC">
        <w:rPr>
          <w:rFonts w:ascii="Garamond" w:hAnsi="Garamond"/>
          <w:spacing w:val="-4"/>
          <w:sz w:val="24"/>
          <w:szCs w:val="24"/>
          <w:lang w:val="sq-AL" w:eastAsia="de-AT"/>
        </w:rPr>
        <w:t>aksionarit</w:t>
      </w:r>
      <w:r w:rsidRPr="008C34AC">
        <w:rPr>
          <w:rFonts w:ascii="Garamond" w:hAnsi="Garamond"/>
          <w:spacing w:val="-4"/>
          <w:sz w:val="24"/>
          <w:szCs w:val="24"/>
          <w:lang w:val="sq-AL" w:eastAsia="de-AT"/>
        </w:rPr>
        <w:t xml:space="preserve"> të Albgaz</w:t>
      </w:r>
      <w:r w:rsidR="008D1930" w:rsidRPr="008C34AC">
        <w:rPr>
          <w:rFonts w:ascii="Garamond" w:hAnsi="Garamond"/>
          <w:spacing w:val="-4"/>
          <w:sz w:val="24"/>
          <w:szCs w:val="24"/>
          <w:lang w:val="sq-AL"/>
        </w:rPr>
        <w:t xml:space="preserve"> sh.a</w:t>
      </w:r>
      <w:r w:rsidR="0070743F" w:rsidRPr="008C34AC">
        <w:rPr>
          <w:rFonts w:ascii="Garamond" w:hAnsi="Garamond"/>
          <w:spacing w:val="-4"/>
          <w:sz w:val="24"/>
          <w:szCs w:val="24"/>
          <w:lang w:val="sq-AL"/>
        </w:rPr>
        <w:t>,</w:t>
      </w:r>
      <w:r w:rsidR="008D1930" w:rsidRPr="008C34AC">
        <w:rPr>
          <w:rFonts w:ascii="Garamond" w:hAnsi="Garamond"/>
          <w:spacing w:val="-4"/>
          <w:sz w:val="24"/>
          <w:szCs w:val="24"/>
          <w:lang w:val="sq-AL"/>
        </w:rPr>
        <w:t>.</w:t>
      </w:r>
      <w:r w:rsidRPr="008C34AC">
        <w:rPr>
          <w:rFonts w:ascii="Garamond" w:hAnsi="Garamond"/>
          <w:spacing w:val="-4"/>
          <w:sz w:val="24"/>
          <w:szCs w:val="24"/>
          <w:lang w:val="sq-AL" w:eastAsia="de-AT"/>
        </w:rPr>
        <w:t xml:space="preserve"> do të e autorizohej të ushtronte kompetencat për të marrë vendime mbi investimet sipas </w:t>
      </w:r>
      <w:r w:rsidR="006F2C8B" w:rsidRPr="008C34AC">
        <w:rPr>
          <w:rFonts w:ascii="Garamond" w:hAnsi="Garamond"/>
          <w:spacing w:val="-4"/>
          <w:sz w:val="24"/>
          <w:szCs w:val="24"/>
          <w:lang w:val="sq-AL" w:eastAsia="de-AT"/>
        </w:rPr>
        <w:t xml:space="preserve">nenit </w:t>
      </w:r>
      <w:r w:rsidR="005A259F" w:rsidRPr="008C34AC">
        <w:rPr>
          <w:rFonts w:ascii="Garamond" w:hAnsi="Garamond"/>
          <w:spacing w:val="-4"/>
          <w:sz w:val="24"/>
          <w:szCs w:val="24"/>
          <w:lang w:val="sq-AL" w:eastAsia="de-AT"/>
        </w:rPr>
        <w:t>13</w:t>
      </w:r>
      <w:r w:rsidRPr="008C34AC">
        <w:rPr>
          <w:rFonts w:ascii="Garamond" w:hAnsi="Garamond"/>
          <w:spacing w:val="-4"/>
          <w:sz w:val="24"/>
          <w:szCs w:val="24"/>
          <w:lang w:val="sq-AL" w:eastAsia="de-AT"/>
        </w:rPr>
        <w:t xml:space="preserve">(2)(a) dhe (b) të </w:t>
      </w:r>
      <w:r w:rsidR="006F2C8B" w:rsidRPr="008C34AC">
        <w:rPr>
          <w:rFonts w:ascii="Garamond" w:hAnsi="Garamond"/>
          <w:spacing w:val="-4"/>
          <w:sz w:val="24"/>
          <w:szCs w:val="24"/>
          <w:lang w:val="sq-AL" w:eastAsia="de-AT"/>
        </w:rPr>
        <w:t xml:space="preserve">statutit </w:t>
      </w:r>
      <w:r w:rsidRPr="008C34AC">
        <w:rPr>
          <w:rFonts w:ascii="Garamond" w:hAnsi="Garamond"/>
          <w:spacing w:val="-4"/>
          <w:sz w:val="24"/>
          <w:szCs w:val="24"/>
          <w:lang w:val="sq-AL" w:eastAsia="de-AT"/>
        </w:rPr>
        <w:t>të shoqërisë Albgaz</w:t>
      </w:r>
      <w:r w:rsidR="008D1930" w:rsidRPr="008C34AC">
        <w:rPr>
          <w:rFonts w:ascii="Garamond" w:hAnsi="Garamond"/>
          <w:spacing w:val="-4"/>
          <w:sz w:val="24"/>
          <w:szCs w:val="24"/>
          <w:lang w:val="sq-AL"/>
        </w:rPr>
        <w:t xml:space="preserve"> sh.a.</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eastAsia="de-AT"/>
        </w:rPr>
        <w:t>Në lidhje me këtë, në mënyrë të përsëritur</w:t>
      </w:r>
      <w:r w:rsidR="004F100A"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Sekretariati thekson që nuk janë miratuar deri me tani nd</w:t>
      </w:r>
      <w:r w:rsidR="004F100A" w:rsidRPr="008C34AC">
        <w:rPr>
          <w:rFonts w:ascii="Garamond" w:hAnsi="Garamond"/>
          <w:spacing w:val="-4"/>
          <w:sz w:val="24"/>
          <w:szCs w:val="24"/>
          <w:lang w:val="sq-AL" w:eastAsia="de-AT"/>
        </w:rPr>
        <w:t>ryshimet</w:t>
      </w:r>
      <w:r w:rsidRPr="008C34AC">
        <w:rPr>
          <w:rFonts w:ascii="Garamond" w:hAnsi="Garamond"/>
          <w:spacing w:val="-4"/>
          <w:sz w:val="24"/>
          <w:szCs w:val="24"/>
          <w:lang w:val="sq-AL" w:eastAsia="de-AT"/>
        </w:rPr>
        <w:t xml:space="preserve"> sipas </w:t>
      </w:r>
      <w:r w:rsidR="004F100A" w:rsidRPr="008C34AC">
        <w:rPr>
          <w:rFonts w:ascii="Garamond" w:hAnsi="Garamond"/>
          <w:spacing w:val="-4"/>
          <w:sz w:val="24"/>
          <w:szCs w:val="24"/>
          <w:lang w:val="sq-AL" w:eastAsia="de-AT"/>
        </w:rPr>
        <w:t xml:space="preserve">vendimit përfundimtar </w:t>
      </w:r>
      <w:r w:rsidRPr="008C34AC">
        <w:rPr>
          <w:rFonts w:ascii="Garamond" w:hAnsi="Garamond"/>
          <w:spacing w:val="-4"/>
          <w:sz w:val="24"/>
          <w:szCs w:val="24"/>
          <w:lang w:val="sq-AL" w:eastAsia="de-AT"/>
        </w:rPr>
        <w:t>të ERE</w:t>
      </w:r>
      <w:r w:rsidR="008615A6" w:rsidRPr="008C34AC">
        <w:rPr>
          <w:rFonts w:ascii="Garamond" w:hAnsi="Garamond"/>
          <w:spacing w:val="-4"/>
          <w:sz w:val="24"/>
          <w:szCs w:val="24"/>
          <w:lang w:val="sq-AL" w:eastAsia="de-AT"/>
        </w:rPr>
        <w:t>-s</w:t>
      </w:r>
      <w:r w:rsidRPr="008C34AC">
        <w:rPr>
          <w:rFonts w:ascii="Garamond" w:hAnsi="Garamond"/>
          <w:spacing w:val="-4"/>
          <w:sz w:val="24"/>
          <w:szCs w:val="24"/>
          <w:lang w:val="sq-AL" w:eastAsia="de-AT"/>
        </w:rPr>
        <w:t xml:space="preserve"> për </w:t>
      </w:r>
      <w:r w:rsidR="00AC204B" w:rsidRPr="008C34AC">
        <w:rPr>
          <w:rFonts w:ascii="Garamond" w:hAnsi="Garamond"/>
          <w:spacing w:val="-4"/>
          <w:sz w:val="24"/>
          <w:szCs w:val="24"/>
          <w:lang w:val="sq-AL" w:eastAsia="de-AT"/>
        </w:rPr>
        <w:t>procedurën</w:t>
      </w:r>
      <w:r w:rsidRPr="008C34AC">
        <w:rPr>
          <w:rFonts w:ascii="Garamond" w:hAnsi="Garamond"/>
          <w:spacing w:val="-4"/>
          <w:sz w:val="24"/>
          <w:szCs w:val="24"/>
          <w:lang w:val="sq-AL" w:eastAsia="de-AT"/>
        </w:rPr>
        <w:t xml:space="preserve"> e </w:t>
      </w:r>
      <w:r w:rsidR="00AC204B" w:rsidRPr="008C34AC">
        <w:rPr>
          <w:rFonts w:ascii="Garamond" w:hAnsi="Garamond"/>
          <w:spacing w:val="-4"/>
          <w:sz w:val="24"/>
          <w:szCs w:val="24"/>
          <w:lang w:val="sq-AL" w:eastAsia="de-AT"/>
        </w:rPr>
        <w:t>certifikimit</w:t>
      </w:r>
      <w:r w:rsidRPr="008C34AC">
        <w:rPr>
          <w:rFonts w:ascii="Garamond" w:hAnsi="Garamond"/>
          <w:spacing w:val="-4"/>
          <w:sz w:val="24"/>
          <w:szCs w:val="24"/>
          <w:lang w:val="sq-AL" w:eastAsia="de-AT"/>
        </w:rPr>
        <w:t xml:space="preserve"> të OST</w:t>
      </w:r>
      <w:r w:rsidR="00AC204B" w:rsidRPr="008C34AC">
        <w:rPr>
          <w:rFonts w:ascii="Garamond" w:hAnsi="Garamond"/>
          <w:spacing w:val="-4"/>
          <w:sz w:val="24"/>
          <w:szCs w:val="24"/>
          <w:lang w:val="sq-AL" w:eastAsia="de-AT"/>
        </w:rPr>
        <w:t>-së</w:t>
      </w:r>
      <w:r w:rsidRPr="008C34AC">
        <w:rPr>
          <w:rFonts w:ascii="Garamond" w:hAnsi="Garamond"/>
          <w:spacing w:val="-4"/>
          <w:sz w:val="24"/>
          <w:szCs w:val="24"/>
          <w:lang w:val="sq-AL" w:eastAsia="de-AT"/>
        </w:rPr>
        <w:t>. Po ashtu Sekretariati nuk ka arsye që të presë për ndonjë rezultat të dukshëm</w:t>
      </w:r>
      <w:r w:rsidR="004F100A"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i cili do të përmirësojë mospërputhjen e treguar m</w:t>
      </w:r>
      <w:r w:rsidR="004F100A" w:rsidRPr="008C34AC">
        <w:rPr>
          <w:rFonts w:ascii="Garamond" w:hAnsi="Garamond"/>
          <w:spacing w:val="-4"/>
          <w:sz w:val="24"/>
          <w:szCs w:val="24"/>
          <w:lang w:val="sq-AL" w:eastAsia="de-AT"/>
        </w:rPr>
        <w:t>ë</w:t>
      </w:r>
      <w:r w:rsidRPr="008C34AC">
        <w:rPr>
          <w:rFonts w:ascii="Garamond" w:hAnsi="Garamond"/>
          <w:spacing w:val="-4"/>
          <w:sz w:val="24"/>
          <w:szCs w:val="24"/>
          <w:lang w:val="sq-AL" w:eastAsia="de-AT"/>
        </w:rPr>
        <w:t xml:space="preserve"> sipër pa miratimin, si veprim parësor</w:t>
      </w:r>
      <w:r w:rsidR="00A67C47" w:rsidRPr="008C34AC">
        <w:rPr>
          <w:rFonts w:ascii="Garamond" w:hAnsi="Garamond"/>
          <w:spacing w:val="-4"/>
          <w:sz w:val="24"/>
          <w:szCs w:val="24"/>
          <w:lang w:val="sq-AL" w:eastAsia="de-AT"/>
        </w:rPr>
        <w:t>, për ndryshimet e nevojshme te</w:t>
      </w:r>
      <w:r w:rsidRPr="008C34AC">
        <w:rPr>
          <w:rFonts w:ascii="Garamond" w:hAnsi="Garamond"/>
          <w:spacing w:val="-4"/>
          <w:sz w:val="24"/>
          <w:szCs w:val="24"/>
          <w:lang w:val="sq-AL" w:eastAsia="de-AT"/>
        </w:rPr>
        <w:t xml:space="preserve"> legjislacioni primar, </w:t>
      </w:r>
      <w:r w:rsidR="00AC204B" w:rsidRPr="008C34AC">
        <w:rPr>
          <w:rFonts w:ascii="Garamond" w:hAnsi="Garamond"/>
          <w:spacing w:val="-4"/>
          <w:sz w:val="24"/>
          <w:szCs w:val="24"/>
          <w:lang w:val="sq-AL" w:eastAsia="de-AT"/>
        </w:rPr>
        <w:t xml:space="preserve">ligji për sektorin e gazit natyror, </w:t>
      </w:r>
      <w:r w:rsidRPr="008C34AC">
        <w:rPr>
          <w:rFonts w:ascii="Garamond" w:hAnsi="Garamond"/>
          <w:spacing w:val="-4"/>
          <w:sz w:val="24"/>
          <w:szCs w:val="24"/>
          <w:lang w:val="sq-AL" w:eastAsia="de-AT"/>
        </w:rPr>
        <w:t xml:space="preserve">si dhe aktet sekondare që kanë lidhje me këtë.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eastAsia="de-AT"/>
        </w:rPr>
      </w:pPr>
      <w:r w:rsidRPr="008C34AC">
        <w:rPr>
          <w:rFonts w:ascii="Garamond" w:hAnsi="Garamond"/>
          <w:spacing w:val="-4"/>
          <w:sz w:val="24"/>
          <w:szCs w:val="24"/>
          <w:lang w:val="sq-AL"/>
        </w:rPr>
        <w:t>Prandaj</w:t>
      </w:r>
      <w:r w:rsidR="00FD15B5" w:rsidRPr="008C34AC">
        <w:rPr>
          <w:rFonts w:ascii="Garamond" w:hAnsi="Garamond"/>
          <w:spacing w:val="-4"/>
          <w:sz w:val="24"/>
          <w:szCs w:val="24"/>
          <w:lang w:val="sq-AL"/>
        </w:rPr>
        <w:t>,</w:t>
      </w:r>
      <w:r w:rsidRPr="008C34AC">
        <w:rPr>
          <w:rFonts w:ascii="Garamond" w:hAnsi="Garamond"/>
          <w:spacing w:val="-4"/>
          <w:sz w:val="24"/>
          <w:szCs w:val="24"/>
          <w:lang w:val="sq-AL"/>
        </w:rPr>
        <w:t xml:space="preserve"> Sekretari</w:t>
      </w:r>
      <w:r w:rsidR="00A67C47" w:rsidRPr="008C34AC">
        <w:rPr>
          <w:rFonts w:ascii="Garamond" w:hAnsi="Garamond"/>
          <w:spacing w:val="-4"/>
          <w:sz w:val="24"/>
          <w:szCs w:val="24"/>
          <w:lang w:val="sq-AL"/>
        </w:rPr>
        <w:t>ati përsëri i kërkon ERE</w:t>
      </w:r>
      <w:r w:rsidR="00FD15B5" w:rsidRPr="008C34AC">
        <w:rPr>
          <w:rFonts w:ascii="Garamond" w:hAnsi="Garamond"/>
          <w:spacing w:val="-4"/>
          <w:sz w:val="24"/>
          <w:szCs w:val="24"/>
          <w:lang w:val="sq-AL"/>
        </w:rPr>
        <w:t>-s</w:t>
      </w:r>
      <w:r w:rsidR="00A67C47" w:rsidRPr="008C34AC">
        <w:rPr>
          <w:rFonts w:ascii="Garamond" w:hAnsi="Garamond"/>
          <w:spacing w:val="-4"/>
          <w:sz w:val="24"/>
          <w:szCs w:val="24"/>
          <w:lang w:val="sq-AL"/>
        </w:rPr>
        <w:t xml:space="preserve"> që te</w:t>
      </w:r>
      <w:r w:rsidRPr="008C34AC">
        <w:rPr>
          <w:rFonts w:ascii="Garamond" w:hAnsi="Garamond"/>
          <w:spacing w:val="-4"/>
          <w:sz w:val="24"/>
          <w:szCs w:val="24"/>
          <w:lang w:val="sq-AL"/>
        </w:rPr>
        <w:t xml:space="preserve"> </w:t>
      </w:r>
      <w:r w:rsidR="00A67C47" w:rsidRPr="008C34AC">
        <w:rPr>
          <w:rFonts w:ascii="Garamond" w:hAnsi="Garamond"/>
          <w:spacing w:val="-4"/>
          <w:sz w:val="24"/>
          <w:szCs w:val="24"/>
          <w:lang w:val="sq-AL"/>
        </w:rPr>
        <w:t xml:space="preserve">vendimi përfundimtar </w:t>
      </w:r>
      <w:r w:rsidRPr="008C34AC">
        <w:rPr>
          <w:rFonts w:ascii="Garamond" w:hAnsi="Garamond"/>
          <w:spacing w:val="-4"/>
          <w:sz w:val="24"/>
          <w:szCs w:val="24"/>
          <w:lang w:val="sq-AL"/>
        </w:rPr>
        <w:t xml:space="preserve">të kërkojë transferim të plotë të detyrave në lidhje me </w:t>
      </w:r>
      <w:r w:rsidR="00FA7CCA" w:rsidRPr="008C34AC">
        <w:rPr>
          <w:rFonts w:ascii="Garamond" w:hAnsi="Garamond"/>
          <w:spacing w:val="-4"/>
          <w:sz w:val="24"/>
          <w:szCs w:val="24"/>
          <w:lang w:val="sq-AL"/>
        </w:rPr>
        <w:t>aksionarin</w:t>
      </w:r>
      <w:r w:rsidRPr="008C34AC">
        <w:rPr>
          <w:rFonts w:ascii="Garamond" w:hAnsi="Garamond"/>
          <w:spacing w:val="-4"/>
          <w:sz w:val="24"/>
          <w:szCs w:val="24"/>
          <w:lang w:val="sq-AL"/>
        </w:rPr>
        <w:t xml:space="preserve"> e vetëm të shoqërisë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MZHETTS. Dhe për këtë qëllim, </w:t>
      </w:r>
      <w:r w:rsidRPr="008C34AC">
        <w:rPr>
          <w:rFonts w:ascii="Garamond" w:hAnsi="Garamond"/>
          <w:spacing w:val="-4"/>
          <w:sz w:val="24"/>
          <w:szCs w:val="24"/>
          <w:lang w:val="sq-AL" w:eastAsia="de-AT"/>
        </w:rPr>
        <w:t xml:space="preserve">duhet të kërkojë miratimin dhe hyrjen në fuqi të ndryshimeve të nevojshme te </w:t>
      </w:r>
      <w:r w:rsidR="00A67C47" w:rsidRPr="008C34AC">
        <w:rPr>
          <w:rFonts w:ascii="Garamond" w:hAnsi="Garamond"/>
          <w:spacing w:val="-4"/>
          <w:sz w:val="24"/>
          <w:szCs w:val="24"/>
          <w:lang w:val="sq-AL" w:eastAsia="de-AT"/>
        </w:rPr>
        <w:t>ligji “Për sektorin e gazit natyror” dhe vendim</w:t>
      </w:r>
      <w:r w:rsidRPr="008C34AC">
        <w:rPr>
          <w:rFonts w:ascii="Garamond" w:hAnsi="Garamond"/>
          <w:spacing w:val="-4"/>
          <w:sz w:val="24"/>
          <w:szCs w:val="24"/>
          <w:lang w:val="sq-AL" w:eastAsia="de-AT"/>
        </w:rPr>
        <w:t xml:space="preserve">et e Këshillit të Ministrave </w:t>
      </w:r>
      <w:r w:rsidR="00EA07AD" w:rsidRPr="008C34AC">
        <w:rPr>
          <w:rFonts w:ascii="Garamond" w:hAnsi="Garamond"/>
          <w:spacing w:val="-4"/>
          <w:sz w:val="24"/>
          <w:szCs w:val="24"/>
          <w:lang w:val="sq-AL" w:eastAsia="de-AT"/>
        </w:rPr>
        <w:t xml:space="preserve">nr. </w:t>
      </w:r>
      <w:r w:rsidRPr="008C34AC">
        <w:rPr>
          <w:rFonts w:ascii="Garamond" w:hAnsi="Garamond"/>
          <w:spacing w:val="-4"/>
          <w:sz w:val="24"/>
          <w:szCs w:val="24"/>
          <w:lang w:val="sq-AL" w:eastAsia="de-AT"/>
        </w:rPr>
        <w:t>833 dhe 835</w:t>
      </w:r>
      <w:r w:rsidR="00FD15B5"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si kusht i cili pasohet me një periudhë të arsyeshme tranzitore në mënyrë që </w:t>
      </w:r>
      <w:r w:rsidR="00AC204B" w:rsidRPr="008C34AC">
        <w:rPr>
          <w:rFonts w:ascii="Garamond" w:hAnsi="Garamond"/>
          <w:spacing w:val="-4"/>
          <w:sz w:val="24"/>
          <w:szCs w:val="24"/>
          <w:lang w:val="sq-AL" w:eastAsia="de-AT"/>
        </w:rPr>
        <w:t>certifikimi</w:t>
      </w:r>
      <w:r w:rsidRPr="008C34AC">
        <w:rPr>
          <w:rFonts w:ascii="Garamond" w:hAnsi="Garamond"/>
          <w:spacing w:val="-4"/>
          <w:sz w:val="24"/>
          <w:szCs w:val="24"/>
          <w:lang w:val="sq-AL" w:eastAsia="de-AT"/>
        </w:rPr>
        <w:t xml:space="preserve"> të mbetet i vlefshëm.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eastAsia="de-AT"/>
        </w:rPr>
        <w:t xml:space="preserve">Lidhur me këtë kërkesë të Sekretariatit, ERE vëren se sikurse edhe në vendimin e certifikimit final të </w:t>
      </w:r>
      <w:r w:rsidR="00056C2F" w:rsidRPr="008C34AC">
        <w:rPr>
          <w:rFonts w:ascii="Garamond" w:hAnsi="Garamond"/>
          <w:spacing w:val="-4"/>
          <w:sz w:val="24"/>
          <w:szCs w:val="24"/>
          <w:lang w:val="sq-AL" w:eastAsia="de-AT"/>
        </w:rPr>
        <w:t>OST</w:t>
      </w:r>
      <w:r w:rsidR="00056C2F" w:rsidRPr="008C34AC">
        <w:rPr>
          <w:rFonts w:ascii="Garamond" w:hAnsi="Garamond"/>
          <w:spacing w:val="-4"/>
          <w:sz w:val="24"/>
          <w:szCs w:val="24"/>
          <w:lang w:val="sq-AL"/>
        </w:rPr>
        <w:t>-së</w:t>
      </w:r>
      <w:r w:rsidR="00056C2F" w:rsidRPr="008C34AC">
        <w:rPr>
          <w:rFonts w:ascii="Garamond" w:hAnsi="Garamond"/>
          <w:spacing w:val="-4"/>
          <w:sz w:val="24"/>
          <w:szCs w:val="24"/>
          <w:lang w:val="sq-AL" w:eastAsia="de-AT"/>
        </w:rPr>
        <w:t xml:space="preserve"> </w:t>
      </w:r>
      <w:r w:rsidRPr="008C34AC">
        <w:rPr>
          <w:rFonts w:ascii="Garamond" w:hAnsi="Garamond"/>
          <w:spacing w:val="-4"/>
          <w:sz w:val="24"/>
          <w:szCs w:val="24"/>
          <w:lang w:val="sq-AL" w:eastAsia="de-AT"/>
        </w:rPr>
        <w:t xml:space="preserve">së </w:t>
      </w:r>
      <w:r w:rsidR="00EC2938" w:rsidRPr="008C34AC">
        <w:rPr>
          <w:rFonts w:ascii="Garamond" w:hAnsi="Garamond"/>
          <w:spacing w:val="-4"/>
          <w:sz w:val="24"/>
          <w:szCs w:val="24"/>
          <w:lang w:val="sq-AL" w:eastAsia="de-AT"/>
        </w:rPr>
        <w:t xml:space="preserve">energjisë </w:t>
      </w:r>
      <w:r w:rsidRPr="008C34AC">
        <w:rPr>
          <w:rFonts w:ascii="Garamond" w:hAnsi="Garamond"/>
          <w:spacing w:val="-4"/>
          <w:sz w:val="24"/>
          <w:szCs w:val="24"/>
          <w:lang w:val="sq-AL" w:eastAsia="de-AT"/>
        </w:rPr>
        <w:t>për të shmangur konfliktin e mundshëm për shkak të ndikimit të MEI</w:t>
      </w:r>
      <w:r w:rsidR="00EC2938" w:rsidRPr="008C34AC">
        <w:rPr>
          <w:rFonts w:ascii="Garamond" w:hAnsi="Garamond"/>
          <w:spacing w:val="-4"/>
          <w:sz w:val="24"/>
          <w:szCs w:val="24"/>
          <w:lang w:val="sq-AL" w:eastAsia="de-AT"/>
        </w:rPr>
        <w:t>-it</w:t>
      </w:r>
      <w:r w:rsidRPr="008C34AC">
        <w:rPr>
          <w:rFonts w:ascii="Garamond" w:hAnsi="Garamond"/>
          <w:spacing w:val="-4"/>
          <w:sz w:val="24"/>
          <w:szCs w:val="24"/>
          <w:lang w:val="sq-AL" w:eastAsia="de-AT"/>
        </w:rPr>
        <w:t xml:space="preserve"> sipas përcaktimeve të </w:t>
      </w:r>
      <w:r w:rsidR="00823161" w:rsidRPr="008C34AC">
        <w:rPr>
          <w:rFonts w:ascii="Garamond" w:hAnsi="Garamond"/>
          <w:spacing w:val="-4"/>
          <w:sz w:val="24"/>
          <w:szCs w:val="24"/>
          <w:lang w:val="sq-AL" w:eastAsia="de-AT"/>
        </w:rPr>
        <w:t xml:space="preserve">ligjit </w:t>
      </w:r>
      <w:r w:rsidRPr="008C34AC">
        <w:rPr>
          <w:rFonts w:ascii="Garamond" w:hAnsi="Garamond"/>
          <w:spacing w:val="-4"/>
          <w:sz w:val="24"/>
          <w:szCs w:val="24"/>
          <w:lang w:val="sq-AL" w:eastAsia="de-AT"/>
        </w:rPr>
        <w:t>të gazit, vendimi i certifikimit do të përfshijë</w:t>
      </w:r>
      <w:r w:rsidR="005E6998"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gjithashtu</w:t>
      </w:r>
      <w:r w:rsidR="005E6998"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detyrimin 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eastAsia="de-AT"/>
        </w:rPr>
        <w:t xml:space="preserve"> për </w:t>
      </w:r>
      <w:r w:rsidRPr="008C34AC">
        <w:rPr>
          <w:rFonts w:ascii="Garamond" w:hAnsi="Garamond"/>
          <w:spacing w:val="-4"/>
          <w:sz w:val="24"/>
          <w:szCs w:val="24"/>
          <w:lang w:val="sq-AL"/>
        </w:rPr>
        <w:t>transferimin e plotë të detyrave që lidhen me OST</w:t>
      </w:r>
      <w:r w:rsidR="00056C2F" w:rsidRPr="008C34AC">
        <w:rPr>
          <w:rFonts w:ascii="Garamond" w:hAnsi="Garamond"/>
          <w:spacing w:val="-4"/>
          <w:sz w:val="24"/>
          <w:szCs w:val="24"/>
          <w:lang w:val="sq-AL"/>
        </w:rPr>
        <w:t>-në</w:t>
      </w:r>
      <w:r w:rsidRPr="008C34AC">
        <w:rPr>
          <w:rFonts w:ascii="Garamond" w:hAnsi="Garamond"/>
          <w:spacing w:val="-4"/>
          <w:sz w:val="24"/>
          <w:szCs w:val="24"/>
          <w:lang w:val="sq-AL"/>
        </w:rPr>
        <w:t xml:space="preserve">, tek </w:t>
      </w:r>
      <w:r w:rsidR="00AC204B" w:rsidRPr="008C34AC">
        <w:rPr>
          <w:rFonts w:ascii="Garamond" w:hAnsi="Garamond"/>
          <w:spacing w:val="-4"/>
          <w:sz w:val="24"/>
          <w:szCs w:val="24"/>
          <w:lang w:val="sq-AL"/>
        </w:rPr>
        <w:t>aksionari</w:t>
      </w:r>
      <w:r w:rsidR="00D8688D" w:rsidRPr="008C34AC">
        <w:rPr>
          <w:rFonts w:ascii="Garamond" w:hAnsi="Garamond"/>
          <w:spacing w:val="-4"/>
          <w:sz w:val="24"/>
          <w:szCs w:val="24"/>
          <w:lang w:val="sq-AL"/>
        </w:rPr>
        <w:t xml:space="preserve"> i saj i vetëm – pra te</w:t>
      </w:r>
      <w:r w:rsidRPr="008C34AC">
        <w:rPr>
          <w:rFonts w:ascii="Garamond" w:hAnsi="Garamond"/>
          <w:spacing w:val="-4"/>
          <w:sz w:val="24"/>
          <w:szCs w:val="24"/>
          <w:lang w:val="sq-AL"/>
        </w:rPr>
        <w:t xml:space="preserve"> Ministria e Ekonomisë.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Lidhur me këtë opini</w:t>
      </w:r>
      <w:r w:rsidR="00EC2938" w:rsidRPr="008C34AC">
        <w:rPr>
          <w:rFonts w:ascii="Garamond" w:hAnsi="Garamond"/>
          <w:spacing w:val="-4"/>
          <w:sz w:val="24"/>
          <w:szCs w:val="24"/>
          <w:lang w:val="sq-AL"/>
        </w:rPr>
        <w:t>on të Sekretariatit, vërehet se</w:t>
      </w:r>
      <w:r w:rsidRPr="008C34AC">
        <w:rPr>
          <w:rFonts w:ascii="Garamond" w:hAnsi="Garamond"/>
          <w:spacing w:val="-4"/>
          <w:sz w:val="24"/>
          <w:szCs w:val="24"/>
          <w:lang w:val="sq-AL"/>
        </w:rPr>
        <w:t xml:space="preserve"> aktualisht</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kompetencat e Ministrit të Energjisë dhe Industrisë rregullohen në bazë të </w:t>
      </w:r>
      <w:r w:rsidR="00823161" w:rsidRPr="008C34AC">
        <w:rPr>
          <w:rFonts w:ascii="Garamond" w:hAnsi="Garamond"/>
          <w:spacing w:val="-4"/>
          <w:sz w:val="24"/>
          <w:szCs w:val="24"/>
          <w:lang w:val="sq-AL"/>
        </w:rPr>
        <w:t xml:space="preserve">ligjit </w:t>
      </w:r>
      <w:r w:rsidR="0036127C" w:rsidRPr="008C34AC">
        <w:rPr>
          <w:rFonts w:ascii="Garamond" w:hAnsi="Garamond"/>
          <w:spacing w:val="-4"/>
          <w:sz w:val="24"/>
          <w:szCs w:val="24"/>
          <w:lang w:val="sq-AL"/>
        </w:rPr>
        <w:t>nr. 102/2015, “Për sektorin e gazit natyror”</w:t>
      </w:r>
      <w:r w:rsidR="003E70C9"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00AC204B" w:rsidRPr="008C34AC">
        <w:rPr>
          <w:rFonts w:ascii="Garamond" w:hAnsi="Garamond"/>
          <w:spacing w:val="-4"/>
          <w:sz w:val="24"/>
          <w:szCs w:val="24"/>
          <w:lang w:val="sq-AL"/>
        </w:rPr>
        <w:t>siç</w:t>
      </w:r>
      <w:r w:rsidRPr="008C34AC">
        <w:rPr>
          <w:rFonts w:ascii="Garamond" w:hAnsi="Garamond"/>
          <w:spacing w:val="-4"/>
          <w:sz w:val="24"/>
          <w:szCs w:val="24"/>
          <w:lang w:val="sq-AL"/>
        </w:rPr>
        <w:t xml:space="preserve"> është specifikisht e shpjeguar edhe në paragrafët më lart në këtë vendim. Nga ana tjetër, duke </w:t>
      </w:r>
      <w:r w:rsidR="00AC204B" w:rsidRPr="008C34AC">
        <w:rPr>
          <w:rFonts w:ascii="Garamond" w:hAnsi="Garamond"/>
          <w:spacing w:val="-4"/>
          <w:sz w:val="24"/>
          <w:szCs w:val="24"/>
          <w:lang w:val="sq-AL"/>
        </w:rPr>
        <w:t>qenë</w:t>
      </w:r>
      <w:r w:rsidRPr="008C34AC">
        <w:rPr>
          <w:rFonts w:ascii="Garamond" w:hAnsi="Garamond"/>
          <w:spacing w:val="-4"/>
          <w:sz w:val="24"/>
          <w:szCs w:val="24"/>
          <w:lang w:val="sq-AL"/>
        </w:rPr>
        <w:t xml:space="preserve"> se Shqipëria ka ratifikuar Traktatin e Krijimit të Komunitetit të Energjisë dhe është palë kontraktuese e detyruar të ndërmarrë të gjitha hapat për të siguruar përmbushjen e detyrimeve që dalin nga ky Traktat, është e tepër e rëndësishme marrja e masave për rregullimet e nevojshme në aktet ligjore dhe nënligjore që rregullojnë sektorin e energjisë në përputhje me </w:t>
      </w:r>
      <w:r w:rsidR="00B454EA" w:rsidRPr="008C34AC">
        <w:rPr>
          <w:rFonts w:ascii="Garamond" w:hAnsi="Garamond"/>
          <w:spacing w:val="-4"/>
          <w:sz w:val="24"/>
          <w:szCs w:val="24"/>
          <w:lang w:val="sq-AL"/>
        </w:rPr>
        <w:t>dire</w:t>
      </w:r>
      <w:r w:rsidRPr="008C34AC">
        <w:rPr>
          <w:rFonts w:ascii="Garamond" w:hAnsi="Garamond"/>
          <w:spacing w:val="-4"/>
          <w:sz w:val="24"/>
          <w:szCs w:val="24"/>
          <w:lang w:val="sq-AL"/>
        </w:rPr>
        <w:t>ktivën 73/2009 të Parlamentit E</w:t>
      </w:r>
      <w:r w:rsidR="00AC204B" w:rsidRPr="008C34AC">
        <w:rPr>
          <w:rFonts w:ascii="Garamond" w:hAnsi="Garamond"/>
          <w:spacing w:val="-4"/>
          <w:sz w:val="24"/>
          <w:szCs w:val="24"/>
          <w:lang w:val="sq-AL"/>
        </w:rPr>
        <w:t>v</w:t>
      </w:r>
      <w:r w:rsidRPr="008C34AC">
        <w:rPr>
          <w:rFonts w:ascii="Garamond" w:hAnsi="Garamond"/>
          <w:spacing w:val="-4"/>
          <w:sz w:val="24"/>
          <w:szCs w:val="24"/>
          <w:lang w:val="sq-AL"/>
        </w:rPr>
        <w:t xml:space="preserve">ropian.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Duke marrë në konsideratë faktin se qëllimi kryesor i procesit të Traktatit të Komunitetit të Energjisë është përgatitja e sektorit të energjisë të këtij rajoni për t</w:t>
      </w:r>
      <w:r w:rsidR="00405684" w:rsidRPr="008C34AC">
        <w:rPr>
          <w:rFonts w:ascii="Garamond" w:hAnsi="Garamond"/>
          <w:spacing w:val="-4"/>
          <w:sz w:val="24"/>
          <w:szCs w:val="24"/>
          <w:lang w:val="sq-AL"/>
        </w:rPr>
        <w:t>’</w:t>
      </w:r>
      <w:r w:rsidRPr="008C34AC">
        <w:rPr>
          <w:rFonts w:ascii="Garamond" w:hAnsi="Garamond"/>
          <w:spacing w:val="-4"/>
          <w:sz w:val="24"/>
          <w:szCs w:val="24"/>
          <w:lang w:val="sq-AL"/>
        </w:rPr>
        <w:t>u integruar në tregun energjetik të BE-s</w:t>
      </w:r>
      <w:r w:rsidR="004F2437" w:rsidRPr="008C34AC">
        <w:rPr>
          <w:rFonts w:ascii="Garamond" w:hAnsi="Garamond"/>
          <w:spacing w:val="-4"/>
          <w:sz w:val="24"/>
          <w:szCs w:val="24"/>
          <w:lang w:val="sq-AL"/>
        </w:rPr>
        <w:t>ë</w:t>
      </w:r>
      <w:r w:rsidRPr="008C34AC">
        <w:rPr>
          <w:rFonts w:ascii="Garamond" w:hAnsi="Garamond"/>
          <w:spacing w:val="-4"/>
          <w:sz w:val="24"/>
          <w:szCs w:val="24"/>
          <w:lang w:val="sq-AL"/>
        </w:rPr>
        <w:t xml:space="preserve"> nëpërmjet adoptimit dhe zbatimit të </w:t>
      </w:r>
      <w:r w:rsidRPr="008C34AC">
        <w:rPr>
          <w:rFonts w:ascii="Garamond" w:hAnsi="Garamond"/>
          <w:i/>
          <w:spacing w:val="-4"/>
          <w:sz w:val="24"/>
          <w:szCs w:val="24"/>
          <w:lang w:val="sq-AL"/>
        </w:rPr>
        <w:t>Acquis Communautaire</w:t>
      </w:r>
      <w:r w:rsidRPr="008C34AC">
        <w:rPr>
          <w:rFonts w:ascii="Garamond" w:hAnsi="Garamond"/>
          <w:spacing w:val="-4"/>
          <w:sz w:val="24"/>
          <w:szCs w:val="24"/>
          <w:lang w:val="sq-AL"/>
        </w:rPr>
        <w:t xml:space="preserve"> në fushën e energjisë, si dhe duke konsideruar vendimin e Këshillit të Ministrave të Kom</w:t>
      </w:r>
      <w:r w:rsidR="006B3B1E" w:rsidRPr="008C34AC">
        <w:rPr>
          <w:rFonts w:ascii="Garamond" w:hAnsi="Garamond"/>
          <w:spacing w:val="-4"/>
          <w:sz w:val="24"/>
          <w:szCs w:val="24"/>
          <w:lang w:val="sq-AL"/>
        </w:rPr>
        <w:t xml:space="preserve">unitetit të Energjisë të datës </w:t>
      </w:r>
      <w:r w:rsidRPr="008C34AC">
        <w:rPr>
          <w:rFonts w:ascii="Garamond" w:hAnsi="Garamond"/>
          <w:spacing w:val="-4"/>
          <w:sz w:val="24"/>
          <w:szCs w:val="24"/>
          <w:lang w:val="sq-AL"/>
        </w:rPr>
        <w:t>6.10.2011 në Chinsinau, Moldavi, sipas të cilit duke filluar prej 1 janar</w:t>
      </w:r>
      <w:r w:rsidR="001F5BB8" w:rsidRPr="008C34AC">
        <w:rPr>
          <w:rFonts w:ascii="Garamond" w:hAnsi="Garamond"/>
          <w:spacing w:val="-4"/>
          <w:sz w:val="24"/>
          <w:szCs w:val="24"/>
          <w:lang w:val="sq-AL"/>
        </w:rPr>
        <w:t>it</w:t>
      </w:r>
      <w:r w:rsidRPr="008C34AC">
        <w:rPr>
          <w:rFonts w:ascii="Garamond" w:hAnsi="Garamond"/>
          <w:spacing w:val="-4"/>
          <w:sz w:val="24"/>
          <w:szCs w:val="24"/>
          <w:lang w:val="sq-AL"/>
        </w:rPr>
        <w:t xml:space="preserve"> 2015</w:t>
      </w:r>
      <w:r w:rsidR="001F5BB8"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1F5BB8" w:rsidRPr="008C34AC">
        <w:rPr>
          <w:rFonts w:ascii="Garamond" w:hAnsi="Garamond"/>
          <w:spacing w:val="-4"/>
          <w:sz w:val="24"/>
          <w:szCs w:val="24"/>
          <w:lang w:val="sq-AL"/>
        </w:rPr>
        <w:t xml:space="preserve">paketa e tretë të energjisë </w:t>
      </w:r>
      <w:r w:rsidR="00AC204B" w:rsidRPr="008C34AC">
        <w:rPr>
          <w:rFonts w:ascii="Garamond" w:hAnsi="Garamond"/>
          <w:spacing w:val="-4"/>
          <w:sz w:val="24"/>
          <w:szCs w:val="24"/>
          <w:lang w:val="sq-AL"/>
        </w:rPr>
        <w:t>është</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detyruese për të gjithë </w:t>
      </w:r>
      <w:r w:rsidR="00BA5A01" w:rsidRPr="008C34AC">
        <w:rPr>
          <w:rFonts w:ascii="Garamond" w:hAnsi="Garamond"/>
          <w:spacing w:val="-4"/>
          <w:sz w:val="24"/>
          <w:szCs w:val="24"/>
          <w:lang w:val="sq-AL"/>
        </w:rPr>
        <w:t xml:space="preserve">palët kontraktuese </w:t>
      </w:r>
      <w:r w:rsidRPr="008C34AC">
        <w:rPr>
          <w:rFonts w:ascii="Garamond" w:hAnsi="Garamond"/>
          <w:spacing w:val="-4"/>
          <w:sz w:val="24"/>
          <w:szCs w:val="24"/>
          <w:lang w:val="sq-AL"/>
        </w:rPr>
        <w:t>të Komunitetit të Energjisë, ERE vlerëson nevojën e ndryshimeve në legjislacionin vend</w:t>
      </w:r>
      <w:r w:rsidR="00914500" w:rsidRPr="008C34AC">
        <w:rPr>
          <w:rFonts w:ascii="Garamond" w:hAnsi="Garamond"/>
          <w:spacing w:val="-4"/>
          <w:sz w:val="24"/>
          <w:szCs w:val="24"/>
          <w:lang w:val="sq-AL"/>
        </w:rPr>
        <w:t>ë</w:t>
      </w:r>
      <w:r w:rsidRPr="008C34AC">
        <w:rPr>
          <w:rFonts w:ascii="Garamond" w:hAnsi="Garamond"/>
          <w:spacing w:val="-4"/>
          <w:sz w:val="24"/>
          <w:szCs w:val="24"/>
          <w:lang w:val="sq-AL"/>
        </w:rPr>
        <w:t>s mbi bazën e paketës së tretë legjislative të BE</w:t>
      </w:r>
      <w:r w:rsidR="004F2437" w:rsidRPr="008C34AC">
        <w:rPr>
          <w:rFonts w:ascii="Garamond" w:hAnsi="Garamond"/>
          <w:spacing w:val="-4"/>
          <w:sz w:val="24"/>
          <w:szCs w:val="24"/>
          <w:lang w:val="sq-AL"/>
        </w:rPr>
        <w:t>-së</w:t>
      </w:r>
      <w:r w:rsidRPr="008C34AC">
        <w:rPr>
          <w:rFonts w:ascii="Garamond" w:hAnsi="Garamond"/>
          <w:spacing w:val="-4"/>
          <w:sz w:val="24"/>
          <w:szCs w:val="24"/>
          <w:lang w:val="sq-AL"/>
        </w:rPr>
        <w:t xml:space="preserve"> në fushën e energjisë (</w:t>
      </w:r>
      <w:r w:rsidR="00B454EA" w:rsidRPr="008C34AC">
        <w:rPr>
          <w:rFonts w:ascii="Garamond" w:hAnsi="Garamond"/>
          <w:spacing w:val="-4"/>
          <w:sz w:val="24"/>
          <w:szCs w:val="24"/>
          <w:lang w:val="sq-AL"/>
        </w:rPr>
        <w:t>d</w:t>
      </w:r>
      <w:r w:rsidRPr="008C34AC">
        <w:rPr>
          <w:rFonts w:ascii="Garamond" w:hAnsi="Garamond"/>
          <w:spacing w:val="-4"/>
          <w:sz w:val="24"/>
          <w:szCs w:val="24"/>
          <w:lang w:val="sq-AL"/>
        </w:rPr>
        <w:t>irektiva 2009/72/EC).</w:t>
      </w:r>
      <w:r w:rsidR="00BC504A" w:rsidRPr="008C34AC">
        <w:rPr>
          <w:rFonts w:ascii="Garamond" w:hAnsi="Garamond"/>
          <w:spacing w:val="-4"/>
          <w:sz w:val="24"/>
          <w:szCs w:val="24"/>
          <w:lang w:val="sq-AL"/>
        </w:rPr>
        <w:t xml:space="preserv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eastAsia="de-AT"/>
        </w:rPr>
        <w:t>Roli i Kryeministrit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Neni 9(6) i </w:t>
      </w:r>
      <w:r w:rsidR="00B454EA" w:rsidRPr="008C34AC">
        <w:rPr>
          <w:rFonts w:ascii="Garamond" w:hAnsi="Garamond"/>
          <w:spacing w:val="-4"/>
          <w:sz w:val="24"/>
          <w:szCs w:val="24"/>
          <w:lang w:val="sq-AL"/>
        </w:rPr>
        <w:t xml:space="preserve">direktivës së gazit natyror </w:t>
      </w:r>
      <w:r w:rsidRPr="008C34AC">
        <w:rPr>
          <w:rFonts w:ascii="Garamond" w:hAnsi="Garamond"/>
          <w:spacing w:val="-4"/>
          <w:sz w:val="24"/>
          <w:szCs w:val="24"/>
          <w:lang w:val="sq-AL"/>
        </w:rPr>
        <w:t>përjashton një organ të tretë publik</w:t>
      </w:r>
      <w:r w:rsidR="000F3428" w:rsidRPr="008C34AC">
        <w:rPr>
          <w:rFonts w:ascii="Garamond" w:hAnsi="Garamond"/>
          <w:spacing w:val="-4"/>
          <w:sz w:val="24"/>
          <w:szCs w:val="24"/>
          <w:lang w:val="sq-AL"/>
        </w:rPr>
        <w:t>,</w:t>
      </w:r>
      <w:r w:rsidRPr="008C34AC">
        <w:rPr>
          <w:rFonts w:ascii="Garamond" w:hAnsi="Garamond"/>
          <w:spacing w:val="-4"/>
          <w:sz w:val="24"/>
          <w:szCs w:val="24"/>
          <w:lang w:val="sq-AL"/>
        </w:rPr>
        <w:t xml:space="preserve"> siç është Kryeministri ose</w:t>
      </w:r>
      <w:r w:rsidR="000F3428" w:rsidRPr="008C34AC">
        <w:rPr>
          <w:rFonts w:ascii="Garamond" w:hAnsi="Garamond"/>
          <w:spacing w:val="-4"/>
          <w:sz w:val="24"/>
          <w:szCs w:val="24"/>
          <w:lang w:val="sq-AL"/>
        </w:rPr>
        <w:t>,</w:t>
      </w:r>
      <w:r w:rsidRPr="008C34AC">
        <w:rPr>
          <w:rFonts w:ascii="Garamond" w:hAnsi="Garamond"/>
          <w:spacing w:val="-4"/>
          <w:sz w:val="24"/>
          <w:szCs w:val="24"/>
          <w:lang w:val="sq-AL"/>
        </w:rPr>
        <w:t xml:space="preserve"> sipas rastit, Presidenti, në dhënien e udhëzimeve në lidhje me përgjegjësitë e dy organeve publike të caktuara për të kontrolluar kompanitë që kryejnë funksionet e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xml:space="preserve"> d</w:t>
      </w:r>
      <w:r w:rsidR="00760911" w:rsidRPr="008C34AC">
        <w:rPr>
          <w:rFonts w:ascii="Garamond" w:hAnsi="Garamond"/>
          <w:spacing w:val="-4"/>
          <w:sz w:val="24"/>
          <w:szCs w:val="24"/>
          <w:lang w:val="sq-AL"/>
        </w:rPr>
        <w:t>he të gjenerimit/furnizimit. Te</w:t>
      </w:r>
      <w:r w:rsidRPr="008C34AC">
        <w:rPr>
          <w:rFonts w:ascii="Garamond" w:hAnsi="Garamond"/>
          <w:spacing w:val="-4"/>
          <w:sz w:val="24"/>
          <w:szCs w:val="24"/>
          <w:lang w:val="sq-AL"/>
        </w:rPr>
        <w:t xml:space="preserve"> </w:t>
      </w:r>
      <w:r w:rsidR="00760911" w:rsidRPr="008C34AC">
        <w:rPr>
          <w:rFonts w:ascii="Garamond" w:hAnsi="Garamond"/>
          <w:spacing w:val="-4"/>
          <w:sz w:val="24"/>
          <w:szCs w:val="24"/>
          <w:lang w:val="sq-AL"/>
        </w:rPr>
        <w:t>vendimi paraprak</w:t>
      </w:r>
      <w:r w:rsidRPr="008C34AC">
        <w:rPr>
          <w:rFonts w:ascii="Garamond" w:hAnsi="Garamond"/>
          <w:spacing w:val="-4"/>
          <w:sz w:val="24"/>
          <w:szCs w:val="24"/>
          <w:lang w:val="sq-AL"/>
        </w:rPr>
        <w:t>, ERE i trajton këto kompetenca, në mënyrë të veçantë kompetencën e Kryeministrit</w:t>
      </w:r>
      <w:r w:rsidR="00760911" w:rsidRPr="008C34AC">
        <w:rPr>
          <w:rFonts w:ascii="Garamond" w:hAnsi="Garamond"/>
          <w:spacing w:val="-4"/>
          <w:sz w:val="24"/>
          <w:szCs w:val="24"/>
          <w:lang w:val="sq-AL"/>
        </w:rPr>
        <w:t>,</w:t>
      </w:r>
      <w:r w:rsidRPr="008C34AC">
        <w:rPr>
          <w:rFonts w:ascii="Garamond" w:hAnsi="Garamond"/>
          <w:spacing w:val="-4"/>
          <w:sz w:val="24"/>
          <w:szCs w:val="24"/>
          <w:lang w:val="sq-AL"/>
        </w:rPr>
        <w:t xml:space="preserve"> si dhe limitet e tij në lidhje me secilën </w:t>
      </w:r>
      <w:r w:rsidR="00B4002B" w:rsidRPr="008C34AC">
        <w:rPr>
          <w:rFonts w:ascii="Garamond" w:hAnsi="Garamond"/>
          <w:spacing w:val="-4"/>
          <w:sz w:val="24"/>
          <w:szCs w:val="24"/>
          <w:lang w:val="sq-AL"/>
        </w:rPr>
        <w:t>m</w:t>
      </w:r>
      <w:r w:rsidRPr="008C34AC">
        <w:rPr>
          <w:rFonts w:ascii="Garamond" w:hAnsi="Garamond"/>
          <w:spacing w:val="-4"/>
          <w:sz w:val="24"/>
          <w:szCs w:val="24"/>
          <w:lang w:val="sq-AL"/>
        </w:rPr>
        <w:t xml:space="preserve">inistri, sipas parimeve kushtetuese të Shqipërisë, ndarjen e kompetencave të përcaktuara në legjislacionin në vend dhe çështjet ligjore të </w:t>
      </w:r>
      <w:r w:rsidR="00AC204B" w:rsidRPr="008C34AC">
        <w:rPr>
          <w:rFonts w:ascii="Garamond" w:hAnsi="Garamond"/>
          <w:spacing w:val="-4"/>
          <w:sz w:val="24"/>
          <w:szCs w:val="24"/>
          <w:lang w:val="sq-AL"/>
        </w:rPr>
        <w:t>Gjykatës</w:t>
      </w:r>
      <w:r w:rsidRPr="008C34AC">
        <w:rPr>
          <w:rFonts w:ascii="Garamond" w:hAnsi="Garamond"/>
          <w:spacing w:val="-4"/>
          <w:sz w:val="24"/>
          <w:szCs w:val="24"/>
          <w:lang w:val="sq-AL"/>
        </w:rPr>
        <w:t xml:space="preserve"> Kushtetuese të Shqipërisë. Bazuar në shpjegimet e shumta dhënë nga ERE te </w:t>
      </w:r>
      <w:r w:rsidR="00D8688D" w:rsidRPr="008C34AC">
        <w:rPr>
          <w:rFonts w:ascii="Garamond" w:hAnsi="Garamond"/>
          <w:spacing w:val="-4"/>
          <w:sz w:val="24"/>
          <w:szCs w:val="24"/>
          <w:lang w:val="sq-AL"/>
        </w:rPr>
        <w:t xml:space="preserve">vendimi paraprak </w:t>
      </w:r>
      <w:r w:rsidRPr="008C34AC">
        <w:rPr>
          <w:rFonts w:ascii="Garamond" w:hAnsi="Garamond"/>
          <w:spacing w:val="-4"/>
          <w:sz w:val="24"/>
          <w:szCs w:val="24"/>
          <w:lang w:val="sq-AL"/>
        </w:rPr>
        <w:t xml:space="preserve">dhe seanca dëgjimore e datës 11 </w:t>
      </w:r>
      <w:r w:rsidR="00AF7883" w:rsidRPr="008C34AC">
        <w:rPr>
          <w:rFonts w:ascii="Garamond" w:hAnsi="Garamond"/>
          <w:spacing w:val="-4"/>
          <w:sz w:val="24"/>
          <w:szCs w:val="24"/>
          <w:lang w:val="sq-AL"/>
        </w:rPr>
        <w:t xml:space="preserve">korrik </w:t>
      </w:r>
      <w:r w:rsidRPr="008C34AC">
        <w:rPr>
          <w:rFonts w:ascii="Garamond" w:hAnsi="Garamond"/>
          <w:spacing w:val="-4"/>
          <w:sz w:val="24"/>
          <w:szCs w:val="24"/>
          <w:lang w:val="sq-AL"/>
        </w:rPr>
        <w:t>2017, duke pa</w:t>
      </w:r>
      <w:r w:rsidR="00AC204B" w:rsidRPr="008C34AC">
        <w:rPr>
          <w:rFonts w:ascii="Garamond" w:hAnsi="Garamond"/>
          <w:spacing w:val="-4"/>
          <w:sz w:val="24"/>
          <w:szCs w:val="24"/>
          <w:lang w:val="sq-AL"/>
        </w:rPr>
        <w:t>s</w:t>
      </w:r>
      <w:r w:rsidRPr="008C34AC">
        <w:rPr>
          <w:rFonts w:ascii="Garamond" w:hAnsi="Garamond"/>
          <w:spacing w:val="-4"/>
          <w:sz w:val="24"/>
          <w:szCs w:val="24"/>
          <w:lang w:val="sq-AL"/>
        </w:rPr>
        <w:t xml:space="preserve">ur parasysh </w:t>
      </w:r>
      <w:r w:rsidR="00914FE8" w:rsidRPr="008C34AC">
        <w:rPr>
          <w:rFonts w:ascii="Garamond" w:hAnsi="Garamond"/>
          <w:spacing w:val="-4"/>
          <w:sz w:val="24"/>
          <w:szCs w:val="24"/>
          <w:lang w:val="sq-AL"/>
        </w:rPr>
        <w:t xml:space="preserve">opinionin </w:t>
      </w:r>
      <w:r w:rsidRPr="008C34AC">
        <w:rPr>
          <w:rFonts w:ascii="Garamond" w:hAnsi="Garamond"/>
          <w:spacing w:val="-4"/>
          <w:sz w:val="24"/>
          <w:szCs w:val="24"/>
          <w:lang w:val="sq-AL"/>
        </w:rPr>
        <w:t xml:space="preserve">1/17 mbi </w:t>
      </w:r>
      <w:r w:rsidR="00AC204B" w:rsidRPr="008C34AC">
        <w:rPr>
          <w:rFonts w:ascii="Garamond" w:hAnsi="Garamond"/>
          <w:spacing w:val="-4"/>
          <w:sz w:val="24"/>
          <w:szCs w:val="24"/>
          <w:lang w:val="sq-AL"/>
        </w:rPr>
        <w:t>certifikimin</w:t>
      </w:r>
      <w:r w:rsidRPr="008C34AC">
        <w:rPr>
          <w:rFonts w:ascii="Garamond" w:hAnsi="Garamond"/>
          <w:spacing w:val="-4"/>
          <w:sz w:val="24"/>
          <w:szCs w:val="24"/>
          <w:lang w:val="sq-AL"/>
        </w:rPr>
        <w:t xml:space="preserve"> e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Sekretariati nuk ka arsye të dyshojë që konsiderimet e mësipër</w:t>
      </w:r>
      <w:r w:rsidR="00D8688D" w:rsidRPr="008C34AC">
        <w:rPr>
          <w:rFonts w:ascii="Garamond" w:hAnsi="Garamond"/>
          <w:spacing w:val="-4"/>
          <w:sz w:val="24"/>
          <w:szCs w:val="24"/>
          <w:lang w:val="sq-AL"/>
        </w:rPr>
        <w:t>me jo vetëm do të përfshihen te</w:t>
      </w:r>
      <w:r w:rsidRPr="008C34AC">
        <w:rPr>
          <w:rFonts w:ascii="Garamond" w:hAnsi="Garamond"/>
          <w:spacing w:val="-4"/>
          <w:sz w:val="24"/>
          <w:szCs w:val="24"/>
          <w:lang w:val="sq-AL"/>
        </w:rPr>
        <w:t xml:space="preserve"> </w:t>
      </w:r>
      <w:r w:rsidR="00D8688D" w:rsidRPr="008C34AC">
        <w:rPr>
          <w:rFonts w:ascii="Garamond" w:hAnsi="Garamond"/>
          <w:spacing w:val="-4"/>
          <w:sz w:val="24"/>
          <w:szCs w:val="24"/>
          <w:lang w:val="sq-AL"/>
        </w:rPr>
        <w:t xml:space="preserve">ligji </w:t>
      </w:r>
      <w:r w:rsidRPr="008C34AC">
        <w:rPr>
          <w:rFonts w:ascii="Garamond" w:hAnsi="Garamond"/>
          <w:spacing w:val="-4"/>
          <w:sz w:val="24"/>
          <w:szCs w:val="24"/>
          <w:lang w:val="sq-AL"/>
        </w:rPr>
        <w:t>në vend</w:t>
      </w:r>
      <w:r w:rsidR="00AF7883" w:rsidRPr="008C34AC">
        <w:rPr>
          <w:rFonts w:ascii="Garamond" w:hAnsi="Garamond"/>
          <w:spacing w:val="-4"/>
          <w:sz w:val="24"/>
          <w:szCs w:val="24"/>
          <w:lang w:val="sq-AL"/>
        </w:rPr>
        <w:t>,</w:t>
      </w:r>
      <w:r w:rsidRPr="008C34AC">
        <w:rPr>
          <w:rFonts w:ascii="Garamond" w:hAnsi="Garamond"/>
          <w:spacing w:val="-4"/>
          <w:sz w:val="24"/>
          <w:szCs w:val="24"/>
          <w:lang w:val="sq-AL"/>
        </w:rPr>
        <w:t xml:space="preserve"> por po ashtu do të përfaqësojnë edhe realitetin kushtetues.</w:t>
      </w:r>
    </w:p>
    <w:p w:rsidR="006A7B98" w:rsidRPr="008C34AC" w:rsidRDefault="006A7B98" w:rsidP="006A7B98">
      <w:pPr>
        <w:pStyle w:val="ListParagraph"/>
        <w:widowControl w:val="0"/>
        <w:tabs>
          <w:tab w:val="left" w:pos="0"/>
        </w:tabs>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iii)</w:t>
      </w:r>
      <w:r w:rsidRPr="008C34AC">
        <w:rPr>
          <w:rFonts w:ascii="Garamond" w:hAnsi="Garamond"/>
          <w:spacing w:val="-4"/>
          <w:sz w:val="24"/>
          <w:szCs w:val="24"/>
          <w:lang w:val="sq-AL"/>
        </w:rPr>
        <w:tab/>
      </w:r>
      <w:r w:rsidRPr="008C34AC">
        <w:rPr>
          <w:rFonts w:ascii="Garamond" w:hAnsi="Garamond"/>
          <w:spacing w:val="-4"/>
          <w:sz w:val="24"/>
          <w:szCs w:val="24"/>
          <w:lang w:val="sq-AL" w:eastAsia="de-AT"/>
        </w:rPr>
        <w:t>Drejtimi i OST</w:t>
      </w:r>
      <w:r w:rsidR="00056C2F" w:rsidRPr="008C34AC">
        <w:rPr>
          <w:rFonts w:ascii="Garamond" w:hAnsi="Garamond"/>
          <w:spacing w:val="-4"/>
          <w:sz w:val="24"/>
          <w:szCs w:val="24"/>
          <w:lang w:val="sq-AL"/>
        </w:rPr>
        <w:t>-së</w:t>
      </w:r>
      <w:r w:rsidRPr="008C34AC">
        <w:rPr>
          <w:rFonts w:ascii="Garamond" w:hAnsi="Garamond"/>
          <w:spacing w:val="-4"/>
          <w:sz w:val="24"/>
          <w:szCs w:val="24"/>
          <w:lang w:val="sq-AL" w:eastAsia="de-AT"/>
        </w:rPr>
        <w:t xml:space="preserve"> dhe organeve publike të përfshira në sektorin e energjisë elektrike lejojnë pavarësinë e plotë dhe vendimmarrjen e përditshme</w:t>
      </w:r>
      <w:r w:rsidR="00AF7883"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eastAsia="de-AT"/>
        </w:rPr>
        <w:t xml:space="preserve">Neni 9(6) i </w:t>
      </w:r>
      <w:r w:rsidR="00B454EA" w:rsidRPr="008C34AC">
        <w:rPr>
          <w:rFonts w:ascii="Garamond" w:hAnsi="Garamond"/>
          <w:spacing w:val="-4"/>
          <w:sz w:val="24"/>
          <w:szCs w:val="24"/>
          <w:lang w:val="sq-AL" w:eastAsia="de-AT"/>
        </w:rPr>
        <w:t xml:space="preserve">direktivës së gazit </w:t>
      </w:r>
      <w:r w:rsidRPr="008C34AC">
        <w:rPr>
          <w:rFonts w:ascii="Garamond" w:hAnsi="Garamond"/>
          <w:spacing w:val="-4"/>
          <w:sz w:val="24"/>
          <w:szCs w:val="24"/>
          <w:lang w:val="sq-AL" w:eastAsia="de-AT"/>
        </w:rPr>
        <w:t>nuk kërkon vetëm ndryshimet strukturore midis organeve publike të përfshira në sektorin e gazit</w:t>
      </w:r>
      <w:r w:rsidR="00AF7883"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por edhe brenda vetë OST </w:t>
      </w:r>
      <w:r w:rsidR="00056C2F" w:rsidRPr="008C34AC">
        <w:rPr>
          <w:rFonts w:ascii="Garamond" w:hAnsi="Garamond"/>
          <w:spacing w:val="-4"/>
          <w:sz w:val="24"/>
          <w:szCs w:val="24"/>
          <w:lang w:val="sq-AL"/>
        </w:rPr>
        <w:t xml:space="preserve">-ja </w:t>
      </w:r>
      <w:r w:rsidRPr="008C34AC">
        <w:rPr>
          <w:rFonts w:ascii="Garamond" w:hAnsi="Garamond"/>
          <w:spacing w:val="-4"/>
          <w:sz w:val="24"/>
          <w:szCs w:val="24"/>
          <w:lang w:val="sq-AL" w:eastAsia="de-AT"/>
        </w:rPr>
        <w:t>dhe brenda organeve të veçanta publike për aq sa kjo kërkohet me arritjen e qëllimit të ndarjes së pronësisë, ndalimit të konfliktit aktual ose të mundshëm të interesit. Për ndarjen e kompanisë OST në pronësi të shtetit, pavarësia e plotë e funksionimit të rrjetit nga interesat e furnizimit dhe gjenerimit po ashtu kërkojnë masa</w:t>
      </w:r>
      <w:r w:rsidR="00914EBC" w:rsidRPr="008C34AC">
        <w:rPr>
          <w:rFonts w:ascii="Garamond" w:hAnsi="Garamond"/>
          <w:spacing w:val="-4"/>
          <w:sz w:val="24"/>
          <w:szCs w:val="24"/>
          <w:lang w:val="sq-AL" w:eastAsia="de-AT"/>
        </w:rPr>
        <w:t xml:space="preserve"> që kanë të bëjnë mbi të gjitha</w:t>
      </w:r>
      <w:r w:rsidRPr="008C34AC">
        <w:rPr>
          <w:rFonts w:ascii="Garamond" w:hAnsi="Garamond"/>
          <w:spacing w:val="-4"/>
          <w:sz w:val="24"/>
          <w:szCs w:val="24"/>
          <w:lang w:val="sq-AL" w:eastAsia="de-AT"/>
        </w:rPr>
        <w:t xml:space="preserve"> me </w:t>
      </w:r>
      <w:r w:rsidR="00AC204B" w:rsidRPr="008C34AC">
        <w:rPr>
          <w:rFonts w:ascii="Garamond" w:hAnsi="Garamond"/>
          <w:spacing w:val="-4"/>
          <w:sz w:val="24"/>
          <w:szCs w:val="24"/>
          <w:lang w:val="sq-AL" w:eastAsia="de-AT"/>
        </w:rPr>
        <w:t>eliminimin</w:t>
      </w:r>
      <w:r w:rsidRPr="008C34AC">
        <w:rPr>
          <w:rFonts w:ascii="Garamond" w:hAnsi="Garamond"/>
          <w:spacing w:val="-4"/>
          <w:sz w:val="24"/>
          <w:szCs w:val="24"/>
          <w:lang w:val="sq-AL" w:eastAsia="de-AT"/>
        </w:rPr>
        <w:t xml:space="preserve"> e shkëmbimit të informacionit konfidencial gjatë ditës. Duke pa</w:t>
      </w:r>
      <w:r w:rsidR="00AC204B" w:rsidRPr="008C34AC">
        <w:rPr>
          <w:rFonts w:ascii="Garamond" w:hAnsi="Garamond"/>
          <w:spacing w:val="-4"/>
          <w:sz w:val="24"/>
          <w:szCs w:val="24"/>
          <w:lang w:val="sq-AL" w:eastAsia="de-AT"/>
        </w:rPr>
        <w:t>s</w:t>
      </w:r>
      <w:r w:rsidRPr="008C34AC">
        <w:rPr>
          <w:rFonts w:ascii="Garamond" w:hAnsi="Garamond"/>
          <w:spacing w:val="-4"/>
          <w:sz w:val="24"/>
          <w:szCs w:val="24"/>
          <w:lang w:val="sq-AL" w:eastAsia="de-AT"/>
        </w:rPr>
        <w:t>ur parasysh këtë</w:t>
      </w:r>
      <w:r w:rsidR="00914EBC"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w:t>
      </w:r>
      <w:r w:rsidR="00AC204B" w:rsidRPr="008C34AC">
        <w:rPr>
          <w:rFonts w:ascii="Garamond" w:hAnsi="Garamond"/>
          <w:spacing w:val="-4"/>
          <w:sz w:val="24"/>
          <w:szCs w:val="24"/>
          <w:lang w:val="sq-AL" w:eastAsia="de-AT"/>
        </w:rPr>
        <w:t>n</w:t>
      </w:r>
      <w:r w:rsidRPr="008C34AC">
        <w:rPr>
          <w:rFonts w:ascii="Garamond" w:hAnsi="Garamond"/>
          <w:spacing w:val="-4"/>
          <w:sz w:val="24"/>
          <w:szCs w:val="24"/>
          <w:lang w:val="sq-AL" w:eastAsia="de-AT"/>
        </w:rPr>
        <w:t xml:space="preserve">enin 9(6) të </w:t>
      </w:r>
      <w:r w:rsidR="00B454EA" w:rsidRPr="008C34AC">
        <w:rPr>
          <w:rFonts w:ascii="Garamond" w:hAnsi="Garamond"/>
          <w:spacing w:val="-4"/>
          <w:sz w:val="24"/>
          <w:szCs w:val="24"/>
          <w:lang w:val="sq-AL" w:eastAsia="de-AT"/>
        </w:rPr>
        <w:t>direktivës së gazit</w:t>
      </w:r>
      <w:r w:rsidRPr="008C34AC">
        <w:rPr>
          <w:rFonts w:ascii="Garamond" w:hAnsi="Garamond"/>
          <w:spacing w:val="-4"/>
          <w:sz w:val="24"/>
          <w:szCs w:val="24"/>
          <w:lang w:val="sq-AL" w:eastAsia="de-AT"/>
        </w:rPr>
        <w:t>, OST</w:t>
      </w:r>
      <w:r w:rsidR="00056C2F" w:rsidRPr="008C34AC">
        <w:rPr>
          <w:rFonts w:ascii="Garamond" w:hAnsi="Garamond"/>
          <w:spacing w:val="-4"/>
          <w:sz w:val="24"/>
          <w:szCs w:val="24"/>
          <w:lang w:val="sq-AL"/>
        </w:rPr>
        <w:t>-ja</w:t>
      </w:r>
      <w:r w:rsidRPr="008C34AC">
        <w:rPr>
          <w:rFonts w:ascii="Garamond" w:hAnsi="Garamond"/>
          <w:spacing w:val="-4"/>
          <w:sz w:val="24"/>
          <w:szCs w:val="24"/>
          <w:lang w:val="sq-AL" w:eastAsia="de-AT"/>
        </w:rPr>
        <w:t xml:space="preserve"> vazhdon të funksionojë brenda shtetit si të ishte një kompani e integruar vertikalisht, kjo është shumë e rëndësishme. Prandaj, shteti duhet të marrë masa efektive për të parandaluar koordinimin e tepruar, sjelljet diskriminuese dhe shpërndarjen e panevojshme të informacionit konfidencial</w:t>
      </w:r>
      <w:r w:rsidRPr="008C34AC">
        <w:rPr>
          <w:rFonts w:ascii="Garamond" w:hAnsi="Garamond"/>
          <w:spacing w:val="-4"/>
          <w:sz w:val="24"/>
          <w:szCs w:val="24"/>
          <w:lang w:val="sq-AL"/>
        </w:rPr>
        <w:t>, duke përfshirë edhe stafin mbështetës dhe administratën.</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Deri në atë shkallë kur kërkohen masa më të detajuara kufizuese dhe duhet që</w:t>
      </w:r>
      <w:r w:rsidR="00914EBC" w:rsidRPr="008C34AC">
        <w:rPr>
          <w:rFonts w:ascii="Garamond" w:hAnsi="Garamond"/>
          <w:spacing w:val="-4"/>
          <w:sz w:val="24"/>
          <w:szCs w:val="24"/>
          <w:lang w:val="sq-AL"/>
        </w:rPr>
        <w:t>,</w:t>
      </w:r>
      <w:r w:rsidRPr="008C34AC">
        <w:rPr>
          <w:rFonts w:ascii="Garamond" w:hAnsi="Garamond"/>
          <w:spacing w:val="-4"/>
          <w:sz w:val="24"/>
          <w:szCs w:val="24"/>
          <w:lang w:val="sq-AL"/>
        </w:rPr>
        <w:t xml:space="preserve"> hap pas hapi</w:t>
      </w:r>
      <w:r w:rsidR="00914EBC" w:rsidRPr="008C34AC">
        <w:rPr>
          <w:rFonts w:ascii="Garamond" w:hAnsi="Garamond"/>
          <w:spacing w:val="-4"/>
          <w:sz w:val="24"/>
          <w:szCs w:val="24"/>
          <w:lang w:val="sq-AL"/>
        </w:rPr>
        <w:t>,</w:t>
      </w:r>
      <w:r w:rsidRPr="008C34AC">
        <w:rPr>
          <w:rFonts w:ascii="Garamond" w:hAnsi="Garamond"/>
          <w:spacing w:val="-4"/>
          <w:sz w:val="24"/>
          <w:szCs w:val="24"/>
          <w:lang w:val="sq-AL"/>
        </w:rPr>
        <w:t xml:space="preserve"> të vlerësohet </w:t>
      </w:r>
      <w:r w:rsidR="00AC204B" w:rsidRPr="008C34AC">
        <w:rPr>
          <w:rFonts w:ascii="Garamond" w:hAnsi="Garamond"/>
          <w:spacing w:val="-4"/>
          <w:sz w:val="24"/>
          <w:szCs w:val="24"/>
          <w:lang w:val="sq-AL"/>
        </w:rPr>
        <w:t>mbikëqyrja</w:t>
      </w:r>
      <w:r w:rsidRPr="008C34AC">
        <w:rPr>
          <w:rFonts w:ascii="Garamond" w:hAnsi="Garamond"/>
          <w:spacing w:val="-4"/>
          <w:sz w:val="24"/>
          <w:szCs w:val="24"/>
          <w:lang w:val="sq-AL"/>
        </w:rPr>
        <w:t xml:space="preserve"> në rritje e </w:t>
      </w:r>
      <w:r w:rsidR="00FA7CCA" w:rsidRPr="008C34AC">
        <w:rPr>
          <w:rFonts w:ascii="Garamond" w:hAnsi="Garamond"/>
          <w:spacing w:val="-4"/>
          <w:sz w:val="24"/>
          <w:szCs w:val="24"/>
          <w:lang w:val="sq-AL"/>
        </w:rPr>
        <w:t>rregullatorit</w:t>
      </w:r>
      <w:r w:rsidRPr="008C34AC">
        <w:rPr>
          <w:rFonts w:ascii="Garamond" w:hAnsi="Garamond"/>
          <w:spacing w:val="-4"/>
          <w:sz w:val="24"/>
          <w:szCs w:val="24"/>
          <w:lang w:val="sq-AL"/>
        </w:rPr>
        <w:t>.</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bCs/>
          <w:spacing w:val="-4"/>
          <w:sz w:val="24"/>
          <w:szCs w:val="24"/>
          <w:lang w:val="sq-AL"/>
        </w:rPr>
        <w:t>Masat mbrojtëse brenda OST</w:t>
      </w:r>
      <w:r w:rsidR="00056C2F" w:rsidRPr="008C34AC">
        <w:rPr>
          <w:rFonts w:ascii="Garamond" w:hAnsi="Garamond"/>
          <w:spacing w:val="-4"/>
          <w:sz w:val="24"/>
          <w:szCs w:val="24"/>
          <w:lang w:val="sq-AL"/>
        </w:rPr>
        <w:t>-së</w:t>
      </w:r>
      <w:r w:rsidRPr="008C34AC">
        <w:rPr>
          <w:rFonts w:ascii="Garamond" w:hAnsi="Garamond"/>
          <w:bCs/>
          <w:spacing w:val="-4"/>
          <w:sz w:val="24"/>
          <w:szCs w:val="24"/>
          <w:lang w:val="sq-AL"/>
        </w:rPr>
        <w:t xml:space="preserve"> </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eastAsia="de-AT"/>
        </w:rPr>
        <w:t xml:space="preserve">Vendimi </w:t>
      </w:r>
      <w:r w:rsidR="00AC204B" w:rsidRPr="008C34AC">
        <w:rPr>
          <w:rFonts w:ascii="Garamond" w:hAnsi="Garamond"/>
          <w:spacing w:val="-4"/>
          <w:sz w:val="24"/>
          <w:szCs w:val="24"/>
          <w:lang w:val="sq-AL" w:eastAsia="de-AT"/>
        </w:rPr>
        <w:t xml:space="preserve">paraprak </w:t>
      </w:r>
      <w:r w:rsidR="00D8688D" w:rsidRPr="008C34AC">
        <w:rPr>
          <w:rFonts w:ascii="Garamond" w:hAnsi="Garamond"/>
          <w:spacing w:val="-4"/>
          <w:sz w:val="24"/>
          <w:szCs w:val="24"/>
          <w:lang w:val="sq-AL" w:eastAsia="de-AT"/>
        </w:rPr>
        <w:t>bazohet shumë te</w:t>
      </w:r>
      <w:r w:rsidRPr="008C34AC">
        <w:rPr>
          <w:rFonts w:ascii="Garamond" w:hAnsi="Garamond"/>
          <w:spacing w:val="-4"/>
          <w:sz w:val="24"/>
          <w:szCs w:val="24"/>
          <w:lang w:val="sq-AL" w:eastAsia="de-AT"/>
        </w:rPr>
        <w:t xml:space="preserve"> </w:t>
      </w:r>
      <w:r w:rsidR="00D8688D" w:rsidRPr="008C34AC">
        <w:rPr>
          <w:rFonts w:ascii="Garamond" w:hAnsi="Garamond"/>
          <w:spacing w:val="-4"/>
          <w:sz w:val="24"/>
          <w:szCs w:val="24"/>
          <w:lang w:val="sq-AL" w:eastAsia="de-AT"/>
        </w:rPr>
        <w:t xml:space="preserve">rregullat </w:t>
      </w:r>
      <w:r w:rsidRPr="008C34AC">
        <w:rPr>
          <w:rFonts w:ascii="Garamond" w:hAnsi="Garamond"/>
          <w:spacing w:val="-4"/>
          <w:sz w:val="24"/>
          <w:szCs w:val="24"/>
          <w:lang w:val="sq-AL" w:eastAsia="de-AT"/>
        </w:rPr>
        <w:t>e ERE</w:t>
      </w:r>
      <w:r w:rsidR="00A95B75" w:rsidRPr="008C34AC">
        <w:rPr>
          <w:rFonts w:ascii="Garamond" w:hAnsi="Garamond"/>
          <w:spacing w:val="-4"/>
          <w:sz w:val="24"/>
          <w:szCs w:val="24"/>
          <w:lang w:val="sq-AL" w:eastAsia="de-AT"/>
        </w:rPr>
        <w:t>-s</w:t>
      </w:r>
      <w:r w:rsidRPr="008C34AC">
        <w:rPr>
          <w:rFonts w:ascii="Garamond" w:hAnsi="Garamond"/>
          <w:spacing w:val="-4"/>
          <w:sz w:val="24"/>
          <w:szCs w:val="24"/>
          <w:lang w:val="sq-AL" w:eastAsia="de-AT"/>
        </w:rPr>
        <w:t xml:space="preserve"> për </w:t>
      </w:r>
      <w:r w:rsidR="00AC204B" w:rsidRPr="008C34AC">
        <w:rPr>
          <w:rFonts w:ascii="Garamond" w:hAnsi="Garamond"/>
          <w:spacing w:val="-4"/>
          <w:sz w:val="24"/>
          <w:szCs w:val="24"/>
          <w:lang w:val="sq-AL" w:eastAsia="de-AT"/>
        </w:rPr>
        <w:t>certifikimin</w:t>
      </w:r>
      <w:r w:rsidR="004B2953" w:rsidRPr="008C34AC">
        <w:rPr>
          <w:rFonts w:ascii="Garamond" w:hAnsi="Garamond"/>
          <w:spacing w:val="-4"/>
          <w:sz w:val="24"/>
          <w:szCs w:val="24"/>
          <w:lang w:val="sq-AL" w:eastAsia="de-AT"/>
        </w:rPr>
        <w:t>,</w:t>
      </w:r>
      <w:r w:rsidR="00AC204B" w:rsidRPr="008C34AC">
        <w:rPr>
          <w:rFonts w:ascii="Garamond" w:hAnsi="Garamond"/>
          <w:spacing w:val="-4"/>
          <w:sz w:val="24"/>
          <w:szCs w:val="24"/>
          <w:lang w:val="sq-AL" w:eastAsia="de-AT"/>
        </w:rPr>
        <w:t xml:space="preserve"> </w:t>
      </w:r>
      <w:r w:rsidRPr="008C34AC">
        <w:rPr>
          <w:rFonts w:ascii="Garamond" w:hAnsi="Garamond"/>
          <w:spacing w:val="-4"/>
          <w:sz w:val="24"/>
          <w:szCs w:val="24"/>
          <w:lang w:val="sq-AL" w:eastAsia="de-AT"/>
        </w:rPr>
        <w:t>gjë që i bën të detyrueshme masa të caktuara</w:t>
      </w:r>
      <w:r w:rsidR="004B2953"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të cilat nënkuptojnë rritjen e pavarësisë funksionale të OST</w:t>
      </w:r>
      <w:r w:rsidR="00056C2F" w:rsidRPr="008C34AC">
        <w:rPr>
          <w:rFonts w:ascii="Garamond" w:hAnsi="Garamond"/>
          <w:spacing w:val="-4"/>
          <w:sz w:val="24"/>
          <w:szCs w:val="24"/>
          <w:lang w:val="sq-AL"/>
        </w:rPr>
        <w:t>-së</w:t>
      </w:r>
      <w:r w:rsidRPr="008C34AC">
        <w:rPr>
          <w:rFonts w:ascii="Garamond" w:hAnsi="Garamond"/>
          <w:spacing w:val="-4"/>
          <w:sz w:val="24"/>
          <w:szCs w:val="24"/>
          <w:lang w:val="sq-AL" w:eastAsia="de-AT"/>
        </w:rPr>
        <w:t xml:space="preserve">. Kjo përfshin </w:t>
      </w:r>
      <w:r w:rsidR="006F2C8B" w:rsidRPr="008C34AC">
        <w:rPr>
          <w:rFonts w:ascii="Garamond" w:hAnsi="Garamond"/>
          <w:spacing w:val="-4"/>
          <w:sz w:val="24"/>
          <w:szCs w:val="24"/>
          <w:lang w:val="sq-AL" w:eastAsia="de-AT"/>
        </w:rPr>
        <w:t>n</w:t>
      </w:r>
      <w:r w:rsidRPr="008C34AC">
        <w:rPr>
          <w:rFonts w:ascii="Garamond" w:hAnsi="Garamond"/>
          <w:spacing w:val="-4"/>
          <w:sz w:val="24"/>
          <w:szCs w:val="24"/>
          <w:lang w:val="sq-AL" w:eastAsia="de-AT"/>
        </w:rPr>
        <w:t xml:space="preserve">enin 8(1)(q) të </w:t>
      </w:r>
      <w:r w:rsidR="004B2953" w:rsidRPr="008C34AC">
        <w:rPr>
          <w:rFonts w:ascii="Garamond" w:hAnsi="Garamond"/>
          <w:spacing w:val="-4"/>
          <w:sz w:val="24"/>
          <w:szCs w:val="24"/>
          <w:lang w:val="sq-AL" w:eastAsia="de-AT"/>
        </w:rPr>
        <w:t>rregullave të certifikimit,</w:t>
      </w:r>
      <w:r w:rsidRPr="008C34AC">
        <w:rPr>
          <w:rFonts w:ascii="Garamond" w:hAnsi="Garamond"/>
          <w:spacing w:val="-4"/>
          <w:sz w:val="24"/>
          <w:szCs w:val="24"/>
          <w:lang w:val="sq-AL" w:eastAsia="de-AT"/>
        </w:rPr>
        <w:t xml:space="preserve"> që kërkon ndalimin e shpërndarjes së informacionit konfidencial dhe informacionit të ndjeshëm </w:t>
      </w:r>
      <w:r w:rsidR="00AC204B" w:rsidRPr="008C34AC">
        <w:rPr>
          <w:rFonts w:ascii="Garamond" w:hAnsi="Garamond"/>
          <w:spacing w:val="-4"/>
          <w:sz w:val="24"/>
          <w:szCs w:val="24"/>
          <w:lang w:val="sq-AL" w:eastAsia="de-AT"/>
        </w:rPr>
        <w:t>tregtar</w:t>
      </w:r>
      <w:r w:rsidRPr="008C34AC">
        <w:rPr>
          <w:rFonts w:ascii="Garamond" w:hAnsi="Garamond"/>
          <w:spacing w:val="-4"/>
          <w:sz w:val="24"/>
          <w:szCs w:val="24"/>
          <w:lang w:val="sq-AL" w:eastAsia="de-AT"/>
        </w:rPr>
        <w:t xml:space="preserve"> që ka në zotërim OST</w:t>
      </w:r>
      <w:r w:rsidR="00056C2F" w:rsidRPr="008C34AC">
        <w:rPr>
          <w:rFonts w:ascii="Garamond" w:hAnsi="Garamond"/>
          <w:spacing w:val="-4"/>
          <w:sz w:val="24"/>
          <w:szCs w:val="24"/>
          <w:lang w:val="sq-AL"/>
        </w:rPr>
        <w:t>-ja</w:t>
      </w:r>
      <w:r w:rsidRPr="008C34AC">
        <w:rPr>
          <w:rFonts w:ascii="Garamond" w:hAnsi="Garamond"/>
          <w:spacing w:val="-4"/>
          <w:sz w:val="24"/>
          <w:szCs w:val="24"/>
          <w:lang w:val="sq-AL" w:eastAsia="de-AT"/>
        </w:rPr>
        <w:t xml:space="preserve">. Nenet </w:t>
      </w:r>
      <w:r w:rsidR="00FA7CCA" w:rsidRPr="008C34AC">
        <w:rPr>
          <w:rFonts w:ascii="Garamond" w:eastAsia="Cambria" w:hAnsi="Garamond"/>
          <w:spacing w:val="-4"/>
          <w:sz w:val="24"/>
          <w:szCs w:val="24"/>
          <w:lang w:val="sq-AL" w:eastAsia="de-AT"/>
        </w:rPr>
        <w:t>8(1)(p) (</w:t>
      </w:r>
      <w:r w:rsidRPr="008C34AC">
        <w:rPr>
          <w:rFonts w:ascii="Garamond" w:eastAsia="Cambria" w:hAnsi="Garamond"/>
          <w:spacing w:val="-4"/>
          <w:sz w:val="24"/>
          <w:szCs w:val="24"/>
          <w:lang w:val="sq-AL" w:eastAsia="de-AT"/>
        </w:rPr>
        <w:t xml:space="preserve">iii) të </w:t>
      </w:r>
      <w:r w:rsidR="00D8688D" w:rsidRPr="008C34AC">
        <w:rPr>
          <w:rFonts w:ascii="Garamond" w:eastAsia="Cambria" w:hAnsi="Garamond"/>
          <w:spacing w:val="-4"/>
          <w:sz w:val="24"/>
          <w:szCs w:val="24"/>
          <w:lang w:val="sq-AL" w:eastAsia="de-AT"/>
        </w:rPr>
        <w:t xml:space="preserve">rregullave </w:t>
      </w:r>
      <w:r w:rsidRPr="008C34AC">
        <w:rPr>
          <w:rFonts w:ascii="Garamond" w:eastAsia="Cambria" w:hAnsi="Garamond"/>
          <w:spacing w:val="-4"/>
          <w:sz w:val="24"/>
          <w:szCs w:val="24"/>
          <w:lang w:val="sq-AL" w:eastAsia="de-AT"/>
        </w:rPr>
        <w:t>të ERE</w:t>
      </w:r>
      <w:r w:rsidR="00AC204B" w:rsidRPr="008C34AC">
        <w:rPr>
          <w:rFonts w:ascii="Garamond" w:eastAsia="Cambria" w:hAnsi="Garamond"/>
          <w:spacing w:val="-4"/>
          <w:sz w:val="24"/>
          <w:szCs w:val="24"/>
          <w:lang w:val="sq-AL" w:eastAsia="de-AT"/>
        </w:rPr>
        <w:t>-s</w:t>
      </w:r>
      <w:r w:rsidRPr="008C34AC">
        <w:rPr>
          <w:rFonts w:ascii="Garamond" w:eastAsia="Cambria" w:hAnsi="Garamond"/>
          <w:spacing w:val="-4"/>
          <w:sz w:val="24"/>
          <w:szCs w:val="24"/>
          <w:lang w:val="sq-AL" w:eastAsia="de-AT"/>
        </w:rPr>
        <w:t xml:space="preserve"> për </w:t>
      </w:r>
      <w:r w:rsidR="004B2953" w:rsidRPr="008C34AC">
        <w:rPr>
          <w:rFonts w:ascii="Garamond" w:eastAsia="Cambria" w:hAnsi="Garamond"/>
          <w:spacing w:val="-4"/>
          <w:sz w:val="24"/>
          <w:szCs w:val="24"/>
          <w:lang w:val="sq-AL" w:eastAsia="de-AT"/>
        </w:rPr>
        <w:t xml:space="preserve">certifikimin </w:t>
      </w:r>
      <w:r w:rsidRPr="008C34AC">
        <w:rPr>
          <w:rFonts w:ascii="Garamond" w:eastAsia="Cambria" w:hAnsi="Garamond"/>
          <w:spacing w:val="-4"/>
          <w:sz w:val="24"/>
          <w:szCs w:val="24"/>
          <w:lang w:val="sq-AL" w:eastAsia="de-AT"/>
        </w:rPr>
        <w:t>po ashtu kërkojnë që drejtuesit dhe përfaqësuesit e autorizuar të OST</w:t>
      </w:r>
      <w:r w:rsidR="00056C2F" w:rsidRPr="008C34AC">
        <w:rPr>
          <w:rFonts w:ascii="Garamond" w:hAnsi="Garamond"/>
          <w:spacing w:val="-4"/>
          <w:sz w:val="24"/>
          <w:szCs w:val="24"/>
          <w:lang w:val="sq-AL"/>
        </w:rPr>
        <w:t>-së</w:t>
      </w:r>
      <w:r w:rsidRPr="008C34AC">
        <w:rPr>
          <w:rFonts w:ascii="Garamond" w:eastAsia="Cambria" w:hAnsi="Garamond"/>
          <w:spacing w:val="-4"/>
          <w:sz w:val="24"/>
          <w:szCs w:val="24"/>
          <w:lang w:val="sq-AL" w:eastAsia="de-AT"/>
        </w:rPr>
        <w:t xml:space="preserve"> të deklarojnë interesat e tyre</w:t>
      </w:r>
      <w:r w:rsidR="005E6320" w:rsidRPr="008C34AC">
        <w:rPr>
          <w:rFonts w:ascii="Garamond" w:eastAsia="Cambria" w:hAnsi="Garamond"/>
          <w:spacing w:val="-4"/>
          <w:sz w:val="24"/>
          <w:szCs w:val="24"/>
          <w:lang w:val="sq-AL" w:eastAsia="de-AT"/>
        </w:rPr>
        <w:t>,</w:t>
      </w:r>
      <w:r w:rsidRPr="008C34AC">
        <w:rPr>
          <w:rFonts w:ascii="Garamond" w:eastAsia="Cambria" w:hAnsi="Garamond"/>
          <w:spacing w:val="-4"/>
          <w:sz w:val="24"/>
          <w:szCs w:val="24"/>
          <w:lang w:val="sq-AL" w:eastAsia="de-AT"/>
        </w:rPr>
        <w:t xml:space="preserve"> duke deklaruar se k</w:t>
      </w:r>
      <w:r w:rsidR="00D8688D" w:rsidRPr="008C34AC">
        <w:rPr>
          <w:rFonts w:ascii="Garamond" w:eastAsia="Cambria" w:hAnsi="Garamond"/>
          <w:spacing w:val="-4"/>
          <w:sz w:val="24"/>
          <w:szCs w:val="24"/>
          <w:lang w:val="sq-AL" w:eastAsia="de-AT"/>
        </w:rPr>
        <w:t>ëta persona nuk marrin pjesë te</w:t>
      </w:r>
      <w:r w:rsidRPr="008C34AC">
        <w:rPr>
          <w:rFonts w:ascii="Garamond" w:eastAsia="Cambria" w:hAnsi="Garamond"/>
          <w:spacing w:val="-4"/>
          <w:sz w:val="24"/>
          <w:szCs w:val="24"/>
          <w:lang w:val="sq-AL" w:eastAsia="de-AT"/>
        </w:rPr>
        <w:t xml:space="preserve"> ndërmarrjet e energjisë elektrike të lidhura me prodhimin, shpërndarjen dhe/ose furnizimin me gaz natyror dhe/ose energji elektrike. Këto dy kërkesa u bënë një kusht eksplicit për </w:t>
      </w:r>
      <w:r w:rsidR="007F364A" w:rsidRPr="008C34AC">
        <w:rPr>
          <w:rFonts w:ascii="Garamond" w:eastAsia="Cambria" w:hAnsi="Garamond"/>
          <w:spacing w:val="-4"/>
          <w:sz w:val="24"/>
          <w:szCs w:val="24"/>
          <w:lang w:val="sq-AL" w:eastAsia="de-AT"/>
        </w:rPr>
        <w:t xml:space="preserve">vendimin paraprak </w:t>
      </w:r>
      <w:r w:rsidRPr="008C34AC">
        <w:rPr>
          <w:rFonts w:ascii="Garamond" w:eastAsia="Cambria" w:hAnsi="Garamond"/>
          <w:spacing w:val="-4"/>
          <w:sz w:val="24"/>
          <w:szCs w:val="24"/>
          <w:lang w:val="sq-AL" w:eastAsia="de-AT"/>
        </w:rPr>
        <w:t>të Albgaz</w:t>
      </w:r>
      <w:r w:rsidR="008D1930" w:rsidRPr="008C34AC">
        <w:rPr>
          <w:rFonts w:ascii="Garamond" w:hAnsi="Garamond"/>
          <w:spacing w:val="-4"/>
          <w:sz w:val="24"/>
          <w:szCs w:val="24"/>
          <w:lang w:val="sq-AL"/>
        </w:rPr>
        <w:t xml:space="preserve"> sh.a.</w:t>
      </w:r>
      <w:r w:rsidR="004B77A5" w:rsidRPr="008C34AC">
        <w:rPr>
          <w:rFonts w:ascii="Garamond" w:eastAsia="Cambria" w:hAnsi="Garamond"/>
          <w:spacing w:val="-4"/>
          <w:sz w:val="24"/>
          <w:szCs w:val="24"/>
          <w:lang w:val="sq-AL" w:eastAsia="de-AT"/>
        </w:rPr>
        <w:t xml:space="preserve"> Për më tepër, </w:t>
      </w:r>
      <w:r w:rsidRPr="008C34AC">
        <w:rPr>
          <w:rFonts w:ascii="Garamond" w:eastAsia="Cambria" w:hAnsi="Garamond"/>
          <w:spacing w:val="-4"/>
          <w:sz w:val="24"/>
          <w:szCs w:val="24"/>
          <w:lang w:val="sq-AL" w:eastAsia="de-AT"/>
        </w:rPr>
        <w:t>Kodi i Etikës i shoqërisë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shtjellon se si mbrohet informacioni konfidencial dhe informacioni i ndjeshëm </w:t>
      </w:r>
      <w:r w:rsidR="00FA7CCA" w:rsidRPr="008C34AC">
        <w:rPr>
          <w:rFonts w:ascii="Garamond" w:hAnsi="Garamond"/>
          <w:spacing w:val="-4"/>
          <w:sz w:val="24"/>
          <w:szCs w:val="24"/>
          <w:lang w:val="sq-AL"/>
        </w:rPr>
        <w:t>tregtar</w:t>
      </w:r>
      <w:r w:rsidRPr="008C34AC">
        <w:rPr>
          <w:rFonts w:ascii="Garamond" w:hAnsi="Garamond"/>
          <w:spacing w:val="-4"/>
          <w:sz w:val="24"/>
          <w:szCs w:val="24"/>
          <w:lang w:val="sq-AL"/>
        </w:rPr>
        <w:t xml:space="preserve"> (</w:t>
      </w:r>
      <w:r w:rsidR="00474374" w:rsidRPr="008C34AC">
        <w:rPr>
          <w:rFonts w:ascii="Garamond" w:hAnsi="Garamond"/>
          <w:spacing w:val="-4"/>
          <w:sz w:val="24"/>
          <w:szCs w:val="24"/>
          <w:lang w:val="sq-AL"/>
        </w:rPr>
        <w:t xml:space="preserve">neni </w:t>
      </w:r>
      <w:r w:rsidRPr="008C34AC">
        <w:rPr>
          <w:rFonts w:ascii="Garamond" w:hAnsi="Garamond"/>
          <w:spacing w:val="-4"/>
          <w:sz w:val="24"/>
          <w:szCs w:val="24"/>
          <w:lang w:val="sq-AL"/>
        </w:rPr>
        <w:t>16.3) dhe se si duhet të trajtohet konflikti i interesit (</w:t>
      </w:r>
      <w:r w:rsidR="00474374" w:rsidRPr="008C34AC">
        <w:rPr>
          <w:rFonts w:ascii="Garamond" w:hAnsi="Garamond"/>
          <w:spacing w:val="-4"/>
          <w:sz w:val="24"/>
          <w:szCs w:val="24"/>
          <w:lang w:val="sq-AL"/>
        </w:rPr>
        <w:t>neni 16.8). Përveç</w:t>
      </w:r>
      <w:r w:rsidRPr="008C34AC">
        <w:rPr>
          <w:rFonts w:ascii="Garamond" w:hAnsi="Garamond"/>
          <w:spacing w:val="-4"/>
          <w:sz w:val="24"/>
          <w:szCs w:val="24"/>
          <w:lang w:val="sq-AL"/>
        </w:rPr>
        <w:t>se është i aplikueshëm për drejtuesit 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Kodi i Etikës po ashtu aplikohet për të gjithë punonjësit 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duke i detyruar ata që të respektojnë dispozitat për parandalimin e konfliktit të interesit dhe mbrojtjen e informacionit konfidencial</w:t>
      </w:r>
      <w:r w:rsidR="008B0B7C" w:rsidRPr="008C34AC">
        <w:rPr>
          <w:rFonts w:ascii="Garamond" w:hAnsi="Garamond"/>
          <w:spacing w:val="-4"/>
          <w:sz w:val="24"/>
          <w:szCs w:val="24"/>
          <w:lang w:val="sq-AL"/>
        </w:rPr>
        <w:t>.</w:t>
      </w:r>
      <w:r w:rsidRPr="008C34AC">
        <w:rPr>
          <w:rFonts w:ascii="Garamond" w:hAnsi="Garamond"/>
          <w:spacing w:val="-4"/>
          <w:sz w:val="24"/>
          <w:szCs w:val="24"/>
          <w:lang w:val="sq-AL"/>
        </w:rPr>
        <w:t xml:space="preserve"> </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Për më tepër</w:t>
      </w:r>
      <w:r w:rsidR="00626A8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474374" w:rsidRPr="008C34AC">
        <w:rPr>
          <w:rFonts w:ascii="Garamond" w:hAnsi="Garamond"/>
          <w:spacing w:val="-4"/>
          <w:sz w:val="24"/>
          <w:szCs w:val="24"/>
          <w:lang w:val="sq-AL"/>
        </w:rPr>
        <w:t xml:space="preserve">shtojca e rregullave </w:t>
      </w:r>
      <w:r w:rsidRPr="008C34AC">
        <w:rPr>
          <w:rFonts w:ascii="Garamond" w:hAnsi="Garamond"/>
          <w:spacing w:val="-4"/>
          <w:sz w:val="24"/>
          <w:szCs w:val="24"/>
          <w:lang w:val="sq-AL"/>
        </w:rPr>
        <w:t>të ERE</w:t>
      </w:r>
      <w:r w:rsidR="00164142" w:rsidRPr="008C34AC">
        <w:rPr>
          <w:rFonts w:ascii="Garamond" w:hAnsi="Garamond"/>
          <w:spacing w:val="-4"/>
          <w:sz w:val="24"/>
          <w:szCs w:val="24"/>
          <w:lang w:val="sq-AL"/>
        </w:rPr>
        <w:t>-s</w:t>
      </w:r>
      <w:r w:rsidRPr="008C34AC">
        <w:rPr>
          <w:rFonts w:ascii="Garamond" w:hAnsi="Garamond"/>
          <w:spacing w:val="-4"/>
          <w:sz w:val="24"/>
          <w:szCs w:val="24"/>
          <w:lang w:val="sq-AL"/>
        </w:rPr>
        <w:t xml:space="preserve"> për </w:t>
      </w:r>
      <w:r w:rsidR="00626A8C" w:rsidRPr="008C34AC">
        <w:rPr>
          <w:rFonts w:ascii="Garamond" w:hAnsi="Garamond"/>
          <w:spacing w:val="-4"/>
          <w:sz w:val="24"/>
          <w:szCs w:val="24"/>
          <w:lang w:val="sq-AL"/>
        </w:rPr>
        <w:t>certifikimin</w:t>
      </w:r>
      <w:r w:rsidRPr="008C34AC">
        <w:rPr>
          <w:rFonts w:ascii="Garamond" w:hAnsi="Garamond"/>
          <w:spacing w:val="-4"/>
          <w:sz w:val="24"/>
          <w:szCs w:val="24"/>
          <w:lang w:val="sq-AL"/>
        </w:rPr>
        <w:t>, ndër të tjera kërkon që OST</w:t>
      </w:r>
      <w:r w:rsidR="00056C2F" w:rsidRPr="008C34AC">
        <w:rPr>
          <w:rFonts w:ascii="Garamond" w:hAnsi="Garamond"/>
          <w:spacing w:val="-4"/>
          <w:sz w:val="24"/>
          <w:szCs w:val="24"/>
          <w:lang w:val="sq-AL"/>
        </w:rPr>
        <w:t>-ja</w:t>
      </w:r>
      <w:r w:rsidRPr="008C34AC">
        <w:rPr>
          <w:rFonts w:ascii="Garamond" w:hAnsi="Garamond"/>
          <w:spacing w:val="-4"/>
          <w:sz w:val="24"/>
          <w:szCs w:val="24"/>
          <w:lang w:val="sq-AL"/>
        </w:rPr>
        <w:t xml:space="preserve"> të ketë një identitet </w:t>
      </w:r>
      <w:r w:rsidR="00AC204B" w:rsidRPr="008C34AC">
        <w:rPr>
          <w:rFonts w:ascii="Garamond" w:hAnsi="Garamond"/>
          <w:spacing w:val="-4"/>
          <w:sz w:val="24"/>
          <w:szCs w:val="24"/>
          <w:lang w:val="sq-AL"/>
        </w:rPr>
        <w:t>tregtar</w:t>
      </w:r>
      <w:r w:rsidRPr="008C34AC">
        <w:rPr>
          <w:rFonts w:ascii="Garamond" w:hAnsi="Garamond"/>
          <w:spacing w:val="-4"/>
          <w:sz w:val="24"/>
          <w:szCs w:val="24"/>
          <w:lang w:val="sq-AL"/>
        </w:rPr>
        <w:t xml:space="preserve"> të dallueshëm (markë) nga kompanitë e tjera, të jetë e regjistruar si një person juridik sipas </w:t>
      </w:r>
      <w:r w:rsidR="00823161" w:rsidRPr="008C34AC">
        <w:rPr>
          <w:rFonts w:ascii="Garamond" w:hAnsi="Garamond"/>
          <w:spacing w:val="-4"/>
          <w:sz w:val="24"/>
          <w:szCs w:val="24"/>
          <w:lang w:val="sq-AL"/>
        </w:rPr>
        <w:t xml:space="preserve">ligjit </w:t>
      </w:r>
      <w:r w:rsidRPr="008C34AC">
        <w:rPr>
          <w:rFonts w:ascii="Garamond" w:hAnsi="Garamond"/>
          <w:spacing w:val="-4"/>
          <w:sz w:val="24"/>
          <w:szCs w:val="24"/>
          <w:lang w:val="sq-AL"/>
        </w:rPr>
        <w:t>në vend dhe ndalon përdorimin e IT</w:t>
      </w:r>
      <w:r w:rsidR="002E4592" w:rsidRPr="008C34AC">
        <w:rPr>
          <w:rFonts w:ascii="Garamond" w:hAnsi="Garamond"/>
          <w:spacing w:val="-4"/>
          <w:sz w:val="24"/>
          <w:szCs w:val="24"/>
          <w:lang w:val="sq-AL"/>
        </w:rPr>
        <w:t>-së</w:t>
      </w:r>
      <w:r w:rsidRPr="008C34AC">
        <w:rPr>
          <w:rFonts w:ascii="Garamond" w:hAnsi="Garamond"/>
          <w:spacing w:val="-4"/>
          <w:sz w:val="24"/>
          <w:szCs w:val="24"/>
          <w:lang w:val="sq-AL"/>
        </w:rPr>
        <w:t>, sistemeve të sigurisë dhe të aksesit</w:t>
      </w:r>
      <w:r w:rsidR="00760911" w:rsidRPr="008C34AC">
        <w:rPr>
          <w:rFonts w:ascii="Garamond" w:hAnsi="Garamond"/>
          <w:spacing w:val="-4"/>
          <w:sz w:val="24"/>
          <w:szCs w:val="24"/>
          <w:lang w:val="sq-AL"/>
        </w:rPr>
        <w:t>,</w:t>
      </w:r>
      <w:r w:rsidRPr="008C34AC">
        <w:rPr>
          <w:rFonts w:ascii="Garamond" w:hAnsi="Garamond"/>
          <w:spacing w:val="-4"/>
          <w:sz w:val="24"/>
          <w:szCs w:val="24"/>
          <w:lang w:val="sq-AL"/>
        </w:rPr>
        <w:t xml:space="preserve"> si dhe godinave të zëna nga OST</w:t>
      </w:r>
      <w:r w:rsidR="00056C2F" w:rsidRPr="008C34AC">
        <w:rPr>
          <w:rFonts w:ascii="Garamond" w:hAnsi="Garamond"/>
          <w:spacing w:val="-4"/>
          <w:sz w:val="24"/>
          <w:szCs w:val="24"/>
          <w:lang w:val="sq-AL"/>
        </w:rPr>
        <w:t>-ja</w:t>
      </w:r>
      <w:r w:rsidRPr="008C34AC">
        <w:rPr>
          <w:rFonts w:ascii="Garamond" w:hAnsi="Garamond"/>
          <w:spacing w:val="-4"/>
          <w:sz w:val="24"/>
          <w:szCs w:val="24"/>
          <w:lang w:val="sq-AL"/>
        </w:rPr>
        <w:t xml:space="preserve"> së bashku me kompanitë aktive të prodhimit dhe furnizimit. Ajo po ashtu ndalon që i njëjti ofrues të kontraktohet për t</w:t>
      </w:r>
      <w:r w:rsidR="00405684" w:rsidRPr="008C34AC">
        <w:rPr>
          <w:rFonts w:ascii="Garamond" w:hAnsi="Garamond"/>
          <w:spacing w:val="-4"/>
          <w:sz w:val="24"/>
          <w:szCs w:val="24"/>
          <w:lang w:val="sq-AL"/>
        </w:rPr>
        <w:t>’</w:t>
      </w:r>
      <w:r w:rsidRPr="008C34AC">
        <w:rPr>
          <w:rFonts w:ascii="Garamond" w:hAnsi="Garamond"/>
          <w:spacing w:val="-4"/>
          <w:sz w:val="24"/>
          <w:szCs w:val="24"/>
          <w:lang w:val="sq-AL"/>
        </w:rPr>
        <w:t>u marrë me IT</w:t>
      </w:r>
      <w:r w:rsidR="002E4592" w:rsidRPr="008C34AC">
        <w:rPr>
          <w:rFonts w:ascii="Garamond" w:hAnsi="Garamond"/>
          <w:spacing w:val="-4"/>
          <w:sz w:val="24"/>
          <w:szCs w:val="24"/>
          <w:lang w:val="sq-AL"/>
        </w:rPr>
        <w:t>-në</w:t>
      </w:r>
      <w:r w:rsidRPr="008C34AC">
        <w:rPr>
          <w:rFonts w:ascii="Garamond" w:hAnsi="Garamond"/>
          <w:spacing w:val="-4"/>
          <w:sz w:val="24"/>
          <w:szCs w:val="24"/>
          <w:lang w:val="sq-AL"/>
        </w:rPr>
        <w:t>, shërbimet e aksesit dhe të sigurisë. Pajtueshmëria 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me </w:t>
      </w:r>
      <w:r w:rsidR="00D8688D" w:rsidRPr="008C34AC">
        <w:rPr>
          <w:rFonts w:ascii="Garamond" w:hAnsi="Garamond"/>
          <w:spacing w:val="-4"/>
          <w:sz w:val="24"/>
          <w:szCs w:val="24"/>
          <w:lang w:val="sq-AL"/>
        </w:rPr>
        <w:t>këto kërkesa është vlerësuar te</w:t>
      </w:r>
      <w:r w:rsidRPr="008C34AC">
        <w:rPr>
          <w:rFonts w:ascii="Garamond" w:hAnsi="Garamond"/>
          <w:spacing w:val="-4"/>
          <w:sz w:val="24"/>
          <w:szCs w:val="24"/>
          <w:lang w:val="sq-AL"/>
        </w:rPr>
        <w:t xml:space="preserve"> </w:t>
      </w:r>
      <w:r w:rsidR="00D8688D" w:rsidRPr="008C34AC">
        <w:rPr>
          <w:rFonts w:ascii="Garamond" w:hAnsi="Garamond"/>
          <w:spacing w:val="-4"/>
          <w:sz w:val="24"/>
          <w:szCs w:val="24"/>
          <w:lang w:val="sq-AL"/>
        </w:rPr>
        <w:t xml:space="preserve">vendimi paraprak </w:t>
      </w:r>
      <w:r w:rsidRPr="008C34AC">
        <w:rPr>
          <w:rFonts w:ascii="Garamond" w:hAnsi="Garamond"/>
          <w:spacing w:val="-4"/>
          <w:sz w:val="24"/>
          <w:szCs w:val="24"/>
          <w:lang w:val="sq-AL"/>
        </w:rPr>
        <w:t>nga ERE.</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përfundim, </w:t>
      </w:r>
      <w:r w:rsidR="00626A8C" w:rsidRPr="008C34AC">
        <w:rPr>
          <w:rFonts w:ascii="Garamond" w:hAnsi="Garamond"/>
          <w:spacing w:val="-4"/>
          <w:sz w:val="24"/>
          <w:szCs w:val="24"/>
          <w:lang w:val="sq-AL"/>
        </w:rPr>
        <w:t xml:space="preserve">vendimi paraprak </w:t>
      </w:r>
      <w:r w:rsidRPr="008C34AC">
        <w:rPr>
          <w:rFonts w:ascii="Garamond" w:hAnsi="Garamond"/>
          <w:spacing w:val="-4"/>
          <w:sz w:val="24"/>
          <w:szCs w:val="24"/>
          <w:lang w:val="sq-AL"/>
        </w:rPr>
        <w:t>vlerëson pajtueshmërinë 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në lidhje me kërkesën për auditim të pavarur të rezultateve financiare të kompanisë. Sipas </w:t>
      </w:r>
      <w:r w:rsidR="00823161" w:rsidRPr="008C34AC">
        <w:rPr>
          <w:rFonts w:ascii="Garamond" w:hAnsi="Garamond"/>
          <w:spacing w:val="-4"/>
          <w:sz w:val="24"/>
          <w:szCs w:val="24"/>
          <w:lang w:val="sq-AL"/>
        </w:rPr>
        <w:t xml:space="preserve">ligjit </w:t>
      </w:r>
      <w:r w:rsidRPr="008C34AC">
        <w:rPr>
          <w:rFonts w:ascii="Garamond" w:hAnsi="Garamond"/>
          <w:spacing w:val="-4"/>
          <w:sz w:val="24"/>
          <w:szCs w:val="24"/>
          <w:lang w:val="sq-AL"/>
        </w:rPr>
        <w:t xml:space="preserve">për </w:t>
      </w:r>
      <w:r w:rsidR="00AC204B" w:rsidRPr="008C34AC">
        <w:rPr>
          <w:rFonts w:ascii="Garamond" w:hAnsi="Garamond"/>
          <w:spacing w:val="-4"/>
          <w:sz w:val="24"/>
          <w:szCs w:val="24"/>
          <w:lang w:val="sq-AL"/>
        </w:rPr>
        <w:t>“Tregtarët</w:t>
      </w:r>
      <w:r w:rsidRPr="008C34AC">
        <w:rPr>
          <w:rFonts w:ascii="Garamond" w:hAnsi="Garamond"/>
          <w:spacing w:val="-4"/>
          <w:sz w:val="24"/>
          <w:szCs w:val="24"/>
          <w:lang w:val="sq-AL"/>
        </w:rPr>
        <w:t xml:space="preserve"> dhe </w:t>
      </w:r>
      <w:r w:rsidR="00823161" w:rsidRPr="008C34AC">
        <w:rPr>
          <w:rFonts w:ascii="Garamond" w:hAnsi="Garamond"/>
          <w:spacing w:val="-4"/>
          <w:sz w:val="24"/>
          <w:szCs w:val="24"/>
          <w:lang w:val="sq-AL"/>
        </w:rPr>
        <w:t>shoqëritë tregta</w:t>
      </w:r>
      <w:r w:rsidR="00AC204B" w:rsidRPr="008C34AC">
        <w:rPr>
          <w:rFonts w:ascii="Garamond" w:hAnsi="Garamond"/>
          <w:spacing w:val="-4"/>
          <w:sz w:val="24"/>
          <w:szCs w:val="24"/>
          <w:lang w:val="sq-AL"/>
        </w:rPr>
        <w:t>re</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audituesit financiarë të kompanive duhet të emërohen nga Asambleja e Përgjithshme që do të thotë MZHETTS në rastin 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Kjo kërkesë është vendosur edhe në </w:t>
      </w:r>
      <w:r w:rsidR="006F2C8B" w:rsidRPr="008C34AC">
        <w:rPr>
          <w:rFonts w:ascii="Garamond" w:hAnsi="Garamond"/>
          <w:spacing w:val="-4"/>
          <w:sz w:val="24"/>
          <w:szCs w:val="24"/>
          <w:lang w:val="sq-AL"/>
        </w:rPr>
        <w:t>n</w:t>
      </w:r>
      <w:r w:rsidRPr="008C34AC">
        <w:rPr>
          <w:rFonts w:ascii="Garamond" w:hAnsi="Garamond"/>
          <w:spacing w:val="-4"/>
          <w:sz w:val="24"/>
          <w:szCs w:val="24"/>
          <w:lang w:val="sq-AL"/>
        </w:rPr>
        <w:t xml:space="preserve">enin 16.3(e) të </w:t>
      </w:r>
      <w:r w:rsidR="003D171A" w:rsidRPr="008C34AC">
        <w:rPr>
          <w:rFonts w:ascii="Garamond" w:hAnsi="Garamond"/>
          <w:spacing w:val="-4"/>
          <w:sz w:val="24"/>
          <w:szCs w:val="24"/>
          <w:lang w:val="sq-AL"/>
        </w:rPr>
        <w:t xml:space="preserve">statutit </w:t>
      </w:r>
      <w:r w:rsidRPr="008C34AC">
        <w:rPr>
          <w:rFonts w:ascii="Garamond" w:hAnsi="Garamond"/>
          <w:spacing w:val="-4"/>
          <w:sz w:val="24"/>
          <w:szCs w:val="24"/>
          <w:lang w:val="sq-AL"/>
        </w:rPr>
        <w:t xml:space="preserve">të Albgaz. Në seancën dëgjimore të datës 11 </w:t>
      </w:r>
      <w:r w:rsidR="00474374" w:rsidRPr="008C34AC">
        <w:rPr>
          <w:rFonts w:ascii="Garamond" w:hAnsi="Garamond"/>
          <w:spacing w:val="-4"/>
          <w:sz w:val="24"/>
          <w:szCs w:val="24"/>
          <w:lang w:val="sq-AL"/>
        </w:rPr>
        <w:t xml:space="preserve">korrik </w:t>
      </w:r>
      <w:r w:rsidRPr="008C34AC">
        <w:rPr>
          <w:rFonts w:ascii="Garamond" w:hAnsi="Garamond"/>
          <w:spacing w:val="-4"/>
          <w:sz w:val="24"/>
          <w:szCs w:val="24"/>
          <w:lang w:val="sq-AL"/>
        </w:rPr>
        <w:t>2017, MZHETTS</w:t>
      </w:r>
      <w:r w:rsidR="00C91871" w:rsidRPr="008C34AC">
        <w:rPr>
          <w:rFonts w:ascii="Garamond" w:hAnsi="Garamond"/>
          <w:spacing w:val="-4"/>
          <w:sz w:val="24"/>
          <w:szCs w:val="24"/>
          <w:lang w:val="sq-AL"/>
        </w:rPr>
        <w:t>-ja</w:t>
      </w:r>
      <w:r w:rsidRPr="008C34AC">
        <w:rPr>
          <w:rFonts w:ascii="Garamond" w:hAnsi="Garamond"/>
          <w:spacing w:val="-4"/>
          <w:sz w:val="24"/>
          <w:szCs w:val="24"/>
          <w:lang w:val="sq-AL"/>
        </w:rPr>
        <w:t xml:space="preserve"> theksoi që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është një shoqëri e pavarur nga ana financiare, pasi ajo nuk kërkon financim nga buxheti i shtetit. Sipas </w:t>
      </w:r>
      <w:r w:rsidR="00823161" w:rsidRPr="008C34AC">
        <w:rPr>
          <w:rFonts w:ascii="Garamond" w:hAnsi="Garamond"/>
          <w:spacing w:val="-4"/>
          <w:sz w:val="24"/>
          <w:szCs w:val="24"/>
          <w:lang w:val="sq-AL"/>
        </w:rPr>
        <w:t xml:space="preserve">nenit </w:t>
      </w:r>
      <w:r w:rsidRPr="008C34AC">
        <w:rPr>
          <w:rFonts w:ascii="Garamond" w:hAnsi="Garamond"/>
          <w:spacing w:val="-4"/>
          <w:sz w:val="24"/>
          <w:szCs w:val="24"/>
          <w:lang w:val="sq-AL"/>
        </w:rPr>
        <w:t>135</w:t>
      </w:r>
      <w:r w:rsidR="00823161" w:rsidRPr="008C34AC">
        <w:rPr>
          <w:rFonts w:ascii="Garamond" w:hAnsi="Garamond"/>
          <w:spacing w:val="-4"/>
          <w:sz w:val="24"/>
          <w:szCs w:val="24"/>
          <w:lang w:val="sq-AL"/>
        </w:rPr>
        <w:t>,</w:t>
      </w:r>
      <w:r w:rsidRPr="008C34AC">
        <w:rPr>
          <w:rFonts w:ascii="Garamond" w:hAnsi="Garamond"/>
          <w:spacing w:val="-4"/>
          <w:sz w:val="24"/>
          <w:szCs w:val="24"/>
          <w:lang w:val="sq-AL"/>
        </w:rPr>
        <w:t xml:space="preserve"> të </w:t>
      </w:r>
      <w:r w:rsidR="00823161" w:rsidRPr="008C34AC">
        <w:rPr>
          <w:rFonts w:ascii="Garamond" w:hAnsi="Garamond"/>
          <w:spacing w:val="-4"/>
          <w:sz w:val="24"/>
          <w:szCs w:val="24"/>
          <w:lang w:val="sq-AL"/>
        </w:rPr>
        <w:t>ligjit “Për tregtarët dhe shoqëritë tregtare”</w:t>
      </w:r>
      <w:r w:rsidRPr="008C34AC">
        <w:rPr>
          <w:rFonts w:ascii="Garamond" w:hAnsi="Garamond"/>
          <w:spacing w:val="-4"/>
          <w:sz w:val="24"/>
          <w:szCs w:val="24"/>
          <w:lang w:val="sq-AL" w:eastAsia="de-AT"/>
        </w:rPr>
        <w:t>, MZHETTS</w:t>
      </w:r>
      <w:r w:rsidR="00C91871" w:rsidRPr="008C34AC">
        <w:rPr>
          <w:rFonts w:ascii="Garamond" w:hAnsi="Garamond"/>
          <w:spacing w:val="-4"/>
          <w:sz w:val="24"/>
          <w:szCs w:val="24"/>
          <w:lang w:val="sq-AL" w:eastAsia="de-AT"/>
        </w:rPr>
        <w:t>-ja</w:t>
      </w:r>
      <w:r w:rsidRPr="008C34AC">
        <w:rPr>
          <w:rFonts w:ascii="Garamond" w:hAnsi="Garamond"/>
          <w:spacing w:val="-4"/>
          <w:sz w:val="24"/>
          <w:szCs w:val="24"/>
          <w:lang w:val="sq-AL" w:eastAsia="de-AT"/>
        </w:rPr>
        <w:t xml:space="preserve"> shpjegoi që, duke vepruar si aksionar i vetëm i shoqërisë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eastAsia="de-AT"/>
        </w:rPr>
        <w:t>, ajo miraton planin financiar</w:t>
      </w:r>
      <w:r w:rsidR="00485292" w:rsidRPr="008C34AC">
        <w:rPr>
          <w:rFonts w:ascii="Garamond" w:hAnsi="Garamond"/>
          <w:spacing w:val="-4"/>
          <w:sz w:val="24"/>
          <w:szCs w:val="24"/>
          <w:lang w:val="sq-AL" w:eastAsia="de-AT"/>
        </w:rPr>
        <w:t xml:space="preserve"> (të investimeve) për shoqërinë</w:t>
      </w:r>
      <w:r w:rsidRPr="008C34AC">
        <w:rPr>
          <w:rFonts w:ascii="Garamond" w:hAnsi="Garamond"/>
          <w:spacing w:val="-4"/>
          <w:sz w:val="24"/>
          <w:szCs w:val="24"/>
          <w:lang w:val="sq-AL" w:eastAsia="de-AT"/>
        </w:rPr>
        <w:t xml:space="preserve"> dhe pastaj bilancet auditohen nga auditues të pavarur.</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Modeli i ndarjes së pronësisë nënkupton të sigurojë një situatë në të cilën diskriminimi mund të përjashtohet bazuar në strukturën e pronësisë së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xml:space="preserve">. Në rastet kur sipas </w:t>
      </w:r>
      <w:r w:rsidR="00F41E5F" w:rsidRPr="008C34AC">
        <w:rPr>
          <w:rFonts w:ascii="Garamond" w:hAnsi="Garamond"/>
          <w:spacing w:val="-4"/>
          <w:sz w:val="24"/>
          <w:szCs w:val="24"/>
          <w:lang w:val="sq-AL"/>
        </w:rPr>
        <w:t xml:space="preserve">nenit </w:t>
      </w:r>
      <w:r w:rsidRPr="008C34AC">
        <w:rPr>
          <w:rFonts w:ascii="Garamond" w:hAnsi="Garamond"/>
          <w:spacing w:val="-4"/>
          <w:sz w:val="24"/>
          <w:szCs w:val="24"/>
          <w:lang w:val="sq-AL"/>
        </w:rPr>
        <w:t xml:space="preserve">9(6) të </w:t>
      </w:r>
      <w:r w:rsidR="00B454EA" w:rsidRPr="008C34AC">
        <w:rPr>
          <w:rFonts w:ascii="Garamond" w:hAnsi="Garamond"/>
          <w:spacing w:val="-4"/>
          <w:sz w:val="24"/>
          <w:szCs w:val="24"/>
          <w:lang w:val="sq-AL"/>
        </w:rPr>
        <w:t xml:space="preserve">direktivës së gazit, </w:t>
      </w:r>
      <w:r w:rsidRPr="008C34AC">
        <w:rPr>
          <w:rFonts w:ascii="Garamond" w:hAnsi="Garamond"/>
          <w:spacing w:val="-4"/>
          <w:sz w:val="24"/>
          <w:szCs w:val="24"/>
          <w:lang w:val="sq-AL"/>
        </w:rPr>
        <w:t xml:space="preserve">ku kontrolli mbetet brenda strukturës së shtetit, mund të kërkohen masa të tjera të sjelljes për të siguruar funksionimin e pavarur të rrjetit. Ndërkohë që Sekretariati është dakord me </w:t>
      </w:r>
      <w:r w:rsidR="004A2D46" w:rsidRPr="008C34AC">
        <w:rPr>
          <w:rFonts w:ascii="Garamond" w:hAnsi="Garamond"/>
          <w:spacing w:val="-4"/>
          <w:sz w:val="24"/>
          <w:szCs w:val="24"/>
          <w:lang w:val="sq-AL"/>
        </w:rPr>
        <w:t xml:space="preserve">vendimin paraprak </w:t>
      </w:r>
      <w:r w:rsidRPr="008C34AC">
        <w:rPr>
          <w:rFonts w:ascii="Garamond" w:hAnsi="Garamond"/>
          <w:spacing w:val="-4"/>
          <w:sz w:val="24"/>
          <w:szCs w:val="24"/>
          <w:lang w:val="sq-AL"/>
        </w:rPr>
        <w:t>të ERE</w:t>
      </w:r>
      <w:r w:rsidR="00164142" w:rsidRPr="008C34AC">
        <w:rPr>
          <w:rFonts w:ascii="Garamond" w:hAnsi="Garamond"/>
          <w:spacing w:val="-4"/>
          <w:sz w:val="24"/>
          <w:szCs w:val="24"/>
          <w:lang w:val="sq-AL"/>
        </w:rPr>
        <w:t>-s</w:t>
      </w:r>
      <w:r w:rsidRPr="008C34AC">
        <w:rPr>
          <w:rFonts w:ascii="Garamond" w:hAnsi="Garamond"/>
          <w:spacing w:val="-4"/>
          <w:sz w:val="24"/>
          <w:szCs w:val="24"/>
          <w:lang w:val="sq-AL"/>
        </w:rPr>
        <w:t xml:space="preserve"> që masat e përmendura më sipër janë mbështetëse për të ndaluar konfliktin e interesit dhe shpërndarjen e informacionit konfidencial, ai e konsideron atë të dobishëm përtej këtyre masave për t</w:t>
      </w:r>
      <w:r w:rsidR="00405684" w:rsidRPr="008C34AC">
        <w:rPr>
          <w:rFonts w:ascii="Garamond" w:hAnsi="Garamond"/>
          <w:spacing w:val="-4"/>
          <w:sz w:val="24"/>
          <w:szCs w:val="24"/>
          <w:lang w:val="sq-AL"/>
        </w:rPr>
        <w:t>’</w:t>
      </w:r>
      <w:r w:rsidRPr="008C34AC">
        <w:rPr>
          <w:rFonts w:ascii="Garamond" w:hAnsi="Garamond"/>
          <w:spacing w:val="-4"/>
          <w:sz w:val="24"/>
          <w:szCs w:val="24"/>
          <w:lang w:val="sq-AL"/>
        </w:rPr>
        <w:t>i kërkuar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që të zbatojë një program pajtueshmërie dhe të emëroj</w:t>
      </w:r>
      <w:r w:rsidR="00E25F97" w:rsidRPr="008C34AC">
        <w:rPr>
          <w:rFonts w:ascii="Garamond" w:hAnsi="Garamond"/>
          <w:spacing w:val="-4"/>
          <w:sz w:val="24"/>
          <w:szCs w:val="24"/>
          <w:lang w:val="sq-AL"/>
        </w:rPr>
        <w:t xml:space="preserve">ë zyrtarin e pajtueshmërisë. Siç </w:t>
      </w:r>
      <w:r w:rsidRPr="008C34AC">
        <w:rPr>
          <w:rFonts w:ascii="Garamond" w:hAnsi="Garamond"/>
          <w:spacing w:val="-4"/>
          <w:sz w:val="24"/>
          <w:szCs w:val="24"/>
          <w:lang w:val="sq-AL"/>
        </w:rPr>
        <w:t>është the</w:t>
      </w:r>
      <w:r w:rsidR="00AB48F0" w:rsidRPr="008C34AC">
        <w:rPr>
          <w:rFonts w:ascii="Garamond" w:hAnsi="Garamond"/>
          <w:spacing w:val="-4"/>
          <w:sz w:val="24"/>
          <w:szCs w:val="24"/>
          <w:lang w:val="sq-AL"/>
        </w:rPr>
        <w:t xml:space="preserve">ksuar nga Sekretariati dhe ECRB-ja </w:t>
      </w:r>
      <w:r w:rsidRPr="008C34AC">
        <w:rPr>
          <w:rFonts w:ascii="Garamond" w:hAnsi="Garamond"/>
          <w:spacing w:val="-4"/>
          <w:sz w:val="24"/>
          <w:szCs w:val="24"/>
          <w:lang w:val="sq-AL"/>
        </w:rPr>
        <w:t xml:space="preserve">në rastet e mëparshme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koncepti i [ndarjes së pronësisë në përputhje me </w:t>
      </w:r>
      <w:r w:rsidR="00171D5D" w:rsidRPr="008C34AC">
        <w:rPr>
          <w:rFonts w:ascii="Garamond" w:hAnsi="Garamond"/>
          <w:spacing w:val="-4"/>
          <w:sz w:val="24"/>
          <w:szCs w:val="24"/>
          <w:lang w:val="sq-AL"/>
        </w:rPr>
        <w:t xml:space="preserve">nenin </w:t>
      </w:r>
      <w:r w:rsidRPr="008C34AC">
        <w:rPr>
          <w:rFonts w:ascii="Garamond" w:hAnsi="Garamond"/>
          <w:spacing w:val="-4"/>
          <w:sz w:val="24"/>
          <w:szCs w:val="24"/>
          <w:lang w:val="sq-AL"/>
        </w:rPr>
        <w:t xml:space="preserve">9(6) të </w:t>
      </w:r>
      <w:r w:rsidR="00171D5D" w:rsidRPr="008C34AC">
        <w:rPr>
          <w:rFonts w:ascii="Garamond" w:hAnsi="Garamond"/>
          <w:spacing w:val="-4"/>
          <w:sz w:val="24"/>
          <w:szCs w:val="24"/>
          <w:lang w:val="sq-AL"/>
        </w:rPr>
        <w:t xml:space="preserve">direktivës </w:t>
      </w:r>
      <w:r w:rsidRPr="008C34AC">
        <w:rPr>
          <w:rFonts w:ascii="Garamond" w:hAnsi="Garamond"/>
          <w:spacing w:val="-4"/>
          <w:sz w:val="24"/>
          <w:szCs w:val="24"/>
          <w:lang w:val="sq-AL"/>
        </w:rPr>
        <w:t xml:space="preserve">së </w:t>
      </w:r>
      <w:r w:rsidR="00B454EA" w:rsidRPr="008C34AC">
        <w:rPr>
          <w:rFonts w:ascii="Garamond" w:hAnsi="Garamond"/>
          <w:spacing w:val="-4"/>
          <w:sz w:val="24"/>
          <w:szCs w:val="24"/>
          <w:lang w:val="sq-AL"/>
        </w:rPr>
        <w:t>ga</w:t>
      </w:r>
      <w:r w:rsidRPr="008C34AC">
        <w:rPr>
          <w:rFonts w:ascii="Garamond" w:hAnsi="Garamond"/>
          <w:spacing w:val="-4"/>
          <w:sz w:val="24"/>
          <w:szCs w:val="24"/>
          <w:lang w:val="sq-AL"/>
        </w:rPr>
        <w:t>zit] duhet të shoqërohet me një pajtueshmëri strikte</w:t>
      </w:r>
      <w:r w:rsidR="00CD47F9" w:rsidRPr="008C34AC">
        <w:rPr>
          <w:rFonts w:ascii="Garamond" w:hAnsi="Garamond"/>
          <w:spacing w:val="-4"/>
          <w:sz w:val="24"/>
          <w:szCs w:val="24"/>
          <w:lang w:val="sq-AL"/>
        </w:rPr>
        <w:t>,</w:t>
      </w:r>
      <w:r w:rsidRPr="008C34AC">
        <w:rPr>
          <w:rFonts w:ascii="Garamond" w:hAnsi="Garamond"/>
          <w:spacing w:val="-4"/>
          <w:sz w:val="24"/>
          <w:szCs w:val="24"/>
          <w:lang w:val="sq-AL"/>
        </w:rPr>
        <w:t xml:space="preserve"> duke paraqitur një monitorim rregullator raportues dhe të vazhdueshëm</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Pr="008C34AC">
        <w:rPr>
          <w:rFonts w:ascii="Garamond" w:hAnsi="Garamond"/>
          <w:spacing w:val="-4"/>
          <w:sz w:val="24"/>
          <w:szCs w:val="24"/>
          <w:lang w:val="sq-AL"/>
        </w:rPr>
        <w:t xml:space="preserve"> Sekretariati vë re që </w:t>
      </w:r>
      <w:r w:rsidR="00221D7E" w:rsidRPr="008C34AC">
        <w:rPr>
          <w:rFonts w:ascii="Garamond" w:hAnsi="Garamond"/>
          <w:spacing w:val="-4"/>
          <w:sz w:val="24"/>
          <w:szCs w:val="24"/>
          <w:lang w:val="sq-AL"/>
        </w:rPr>
        <w:t xml:space="preserve">programi i pajtueshmërisë </w:t>
      </w:r>
      <w:r w:rsidRPr="008C34AC">
        <w:rPr>
          <w:rFonts w:ascii="Garamond" w:hAnsi="Garamond"/>
          <w:spacing w:val="-4"/>
          <w:sz w:val="24"/>
          <w:szCs w:val="24"/>
          <w:lang w:val="sq-AL"/>
        </w:rPr>
        <w:t>për OST</w:t>
      </w:r>
      <w:r w:rsidR="00056C2F" w:rsidRPr="008C34AC">
        <w:rPr>
          <w:rFonts w:ascii="Garamond" w:hAnsi="Garamond"/>
          <w:spacing w:val="-4"/>
          <w:sz w:val="24"/>
          <w:szCs w:val="24"/>
          <w:lang w:val="sq-AL"/>
        </w:rPr>
        <w:t>-në</w:t>
      </w:r>
      <w:r w:rsidRPr="008C34AC">
        <w:rPr>
          <w:rFonts w:ascii="Garamond" w:hAnsi="Garamond"/>
          <w:spacing w:val="-4"/>
          <w:sz w:val="24"/>
          <w:szCs w:val="24"/>
          <w:lang w:val="sq-AL"/>
        </w:rPr>
        <w:t xml:space="preserve"> është miratuar nga ERE sipas </w:t>
      </w:r>
      <w:r w:rsidR="006F2C8B" w:rsidRPr="008C34AC">
        <w:rPr>
          <w:rFonts w:ascii="Garamond" w:hAnsi="Garamond"/>
          <w:spacing w:val="-4"/>
          <w:sz w:val="24"/>
          <w:szCs w:val="24"/>
          <w:lang w:val="sq-AL"/>
        </w:rPr>
        <w:t>n</w:t>
      </w:r>
      <w:r w:rsidRPr="008C34AC">
        <w:rPr>
          <w:rFonts w:ascii="Garamond" w:hAnsi="Garamond"/>
          <w:spacing w:val="-4"/>
          <w:sz w:val="24"/>
          <w:szCs w:val="24"/>
          <w:lang w:val="sq-AL"/>
        </w:rPr>
        <w:t xml:space="preserve">enit 21 të </w:t>
      </w:r>
      <w:r w:rsidR="00B454EA" w:rsidRPr="008C34AC">
        <w:rPr>
          <w:rFonts w:ascii="Garamond" w:hAnsi="Garamond"/>
          <w:spacing w:val="-4"/>
          <w:sz w:val="24"/>
          <w:szCs w:val="24"/>
          <w:lang w:val="sq-AL"/>
        </w:rPr>
        <w:t xml:space="preserve">direktivës së gazit </w:t>
      </w:r>
      <w:r w:rsidRPr="008C34AC">
        <w:rPr>
          <w:rFonts w:ascii="Garamond" w:hAnsi="Garamond"/>
          <w:spacing w:val="-4"/>
          <w:sz w:val="24"/>
          <w:szCs w:val="24"/>
          <w:lang w:val="sq-AL"/>
        </w:rPr>
        <w:t>dhe bie dakord me kërkesën shtesë të ERE</w:t>
      </w:r>
      <w:r w:rsidR="00164142" w:rsidRPr="008C34AC">
        <w:rPr>
          <w:rFonts w:ascii="Garamond" w:hAnsi="Garamond"/>
          <w:spacing w:val="-4"/>
          <w:sz w:val="24"/>
          <w:szCs w:val="24"/>
          <w:lang w:val="sq-AL"/>
        </w:rPr>
        <w:t>-s</w:t>
      </w:r>
      <w:r w:rsidRPr="008C34AC">
        <w:rPr>
          <w:rFonts w:ascii="Garamond" w:hAnsi="Garamond"/>
          <w:spacing w:val="-4"/>
          <w:sz w:val="24"/>
          <w:szCs w:val="24"/>
          <w:lang w:val="sq-AL"/>
        </w:rPr>
        <w:t xml:space="preserve"> për shoqërinë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që ajo të emërojë zyrtarin e pajtueshmërisë sipas miratimit nga ERE brenda 3 muajsh pas </w:t>
      </w:r>
      <w:r w:rsidR="004F04A9" w:rsidRPr="008C34AC">
        <w:rPr>
          <w:rFonts w:ascii="Garamond" w:hAnsi="Garamond"/>
          <w:spacing w:val="-4"/>
          <w:sz w:val="24"/>
          <w:szCs w:val="24"/>
          <w:lang w:val="sq-AL"/>
        </w:rPr>
        <w:t xml:space="preserve">vendimit përfundimtar </w:t>
      </w:r>
      <w:r w:rsidRPr="008C34AC">
        <w:rPr>
          <w:rFonts w:ascii="Garamond" w:hAnsi="Garamond"/>
          <w:spacing w:val="-4"/>
          <w:sz w:val="24"/>
          <w:szCs w:val="24"/>
          <w:lang w:val="sq-AL"/>
        </w:rPr>
        <w:t xml:space="preserve">dhe të hartojë dhe paraqesë në ERE raportin e kërkuar sipas </w:t>
      </w:r>
      <w:r w:rsidR="00B454EA" w:rsidRPr="008C34AC">
        <w:rPr>
          <w:rFonts w:ascii="Garamond" w:hAnsi="Garamond"/>
          <w:spacing w:val="-4"/>
          <w:sz w:val="24"/>
          <w:szCs w:val="24"/>
          <w:lang w:val="sq-AL"/>
        </w:rPr>
        <w:t xml:space="preserve">programit të pajtueshmërisë </w:t>
      </w:r>
      <w:r w:rsidRPr="008C34AC">
        <w:rPr>
          <w:rFonts w:ascii="Garamond" w:hAnsi="Garamond"/>
          <w:spacing w:val="-4"/>
          <w:sz w:val="24"/>
          <w:szCs w:val="24"/>
          <w:lang w:val="sq-AL"/>
        </w:rPr>
        <w:t>jo më von</w:t>
      </w:r>
      <w:r w:rsidR="00707E0B" w:rsidRPr="008C34AC">
        <w:rPr>
          <w:rFonts w:ascii="Garamond" w:hAnsi="Garamond"/>
          <w:spacing w:val="-4"/>
          <w:sz w:val="24"/>
          <w:szCs w:val="24"/>
          <w:lang w:val="sq-AL"/>
        </w:rPr>
        <w:t>ë</w:t>
      </w:r>
      <w:r w:rsidRPr="008C34AC">
        <w:rPr>
          <w:rFonts w:ascii="Garamond" w:hAnsi="Garamond"/>
          <w:spacing w:val="-4"/>
          <w:sz w:val="24"/>
          <w:szCs w:val="24"/>
          <w:lang w:val="sq-AL"/>
        </w:rPr>
        <w:t xml:space="preserve"> se 12 muaj pas nxjerrjes së </w:t>
      </w:r>
      <w:r w:rsidR="00B454EA" w:rsidRPr="008C34AC">
        <w:rPr>
          <w:rFonts w:ascii="Garamond" w:hAnsi="Garamond"/>
          <w:spacing w:val="-4"/>
          <w:sz w:val="24"/>
          <w:szCs w:val="24"/>
          <w:lang w:val="sq-AL"/>
        </w:rPr>
        <w:t>vendimit përfundimtar</w:t>
      </w:r>
      <w:r w:rsidRPr="008C34AC">
        <w:rPr>
          <w:rFonts w:ascii="Garamond" w:hAnsi="Garamond"/>
          <w:spacing w:val="-4"/>
          <w:sz w:val="24"/>
          <w:szCs w:val="24"/>
          <w:lang w:val="sq-AL"/>
        </w:rPr>
        <w:t xml:space="preserve">. </w:t>
      </w:r>
    </w:p>
    <w:p w:rsidR="006A7B98" w:rsidRPr="008C34AC" w:rsidRDefault="00AC204B"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Masat mbrojtëse brenda MEI-it</w:t>
      </w:r>
    </w:p>
    <w:p w:rsidR="006A7B98" w:rsidRPr="008C34AC" w:rsidRDefault="006A7B98" w:rsidP="006A7B98">
      <w:pPr>
        <w:widowControl w:val="0"/>
        <w:tabs>
          <w:tab w:val="left" w:pos="0"/>
        </w:tabs>
        <w:spacing w:after="0" w:line="240" w:lineRule="auto"/>
        <w:rPr>
          <w:rFonts w:ascii="Garamond" w:hAnsi="Garamond"/>
          <w:spacing w:val="-4"/>
          <w:sz w:val="24"/>
          <w:szCs w:val="24"/>
          <w:lang w:val="sq-AL"/>
        </w:rPr>
      </w:pPr>
      <w:r w:rsidRPr="008C34AC">
        <w:rPr>
          <w:rFonts w:ascii="Garamond" w:hAnsi="Garamond"/>
          <w:spacing w:val="-4"/>
          <w:sz w:val="24"/>
          <w:szCs w:val="24"/>
          <w:lang w:val="sq-AL"/>
        </w:rPr>
        <w:t>Fusha nën përgjegjësinë e MEI</w:t>
      </w:r>
      <w:r w:rsidR="002E4592" w:rsidRPr="008C34AC">
        <w:rPr>
          <w:rFonts w:ascii="Garamond" w:hAnsi="Garamond"/>
          <w:spacing w:val="-4"/>
          <w:sz w:val="24"/>
          <w:szCs w:val="24"/>
          <w:lang w:val="sq-AL"/>
        </w:rPr>
        <w:t>-it</w:t>
      </w:r>
      <w:r w:rsidR="00CD47F9" w:rsidRPr="008C34AC">
        <w:rPr>
          <w:rFonts w:ascii="Garamond" w:hAnsi="Garamond"/>
          <w:spacing w:val="-4"/>
          <w:sz w:val="24"/>
          <w:szCs w:val="24"/>
          <w:lang w:val="sq-AL"/>
        </w:rPr>
        <w:t>,</w:t>
      </w:r>
      <w:r w:rsidRPr="008C34AC">
        <w:rPr>
          <w:rFonts w:ascii="Garamond" w:hAnsi="Garamond"/>
          <w:spacing w:val="-4"/>
          <w:sz w:val="24"/>
          <w:szCs w:val="24"/>
          <w:lang w:val="sq-AL"/>
        </w:rPr>
        <w:t xml:space="preserve"> Ministr</w:t>
      </w:r>
      <w:r w:rsidR="00D8688D" w:rsidRPr="008C34AC">
        <w:rPr>
          <w:rFonts w:ascii="Garamond" w:hAnsi="Garamond"/>
          <w:spacing w:val="-4"/>
          <w:sz w:val="24"/>
          <w:szCs w:val="24"/>
          <w:lang w:val="sq-AL"/>
        </w:rPr>
        <w:t>isë së Energjisë përcaktohet te</w:t>
      </w:r>
      <w:r w:rsidRPr="008C34AC">
        <w:rPr>
          <w:rFonts w:ascii="Garamond" w:hAnsi="Garamond"/>
          <w:spacing w:val="-4"/>
          <w:sz w:val="24"/>
          <w:szCs w:val="24"/>
          <w:lang w:val="sq-AL"/>
        </w:rPr>
        <w:t xml:space="preserve"> </w:t>
      </w:r>
      <w:r w:rsidR="00D8688D" w:rsidRPr="008C34AC">
        <w:rPr>
          <w:rFonts w:ascii="Garamond" w:hAnsi="Garamond"/>
          <w:spacing w:val="-4"/>
          <w:sz w:val="24"/>
          <w:szCs w:val="24"/>
          <w:lang w:val="sq-AL"/>
        </w:rPr>
        <w:t>vendi</w:t>
      </w:r>
      <w:r w:rsidRPr="008C34AC">
        <w:rPr>
          <w:rFonts w:ascii="Garamond" w:hAnsi="Garamond"/>
          <w:spacing w:val="-4"/>
          <w:sz w:val="24"/>
          <w:szCs w:val="24"/>
          <w:lang w:val="sq-AL"/>
        </w:rPr>
        <w:t xml:space="preserve">mi i Këshillit të Ministrave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833, ku përfshihet hartimi dhe zbatimi i politikave që kanë si qëllim fushën e përgjegjësisë </w:t>
      </w:r>
      <w:r w:rsidR="00760911" w:rsidRPr="008C34AC">
        <w:rPr>
          <w:rFonts w:ascii="Garamond" w:hAnsi="Garamond"/>
          <w:spacing w:val="-4"/>
          <w:sz w:val="24"/>
          <w:szCs w:val="24"/>
          <w:lang w:val="sq-AL"/>
        </w:rPr>
        <w:t>shtetërore</w:t>
      </w:r>
      <w:r w:rsidRPr="008C34AC">
        <w:rPr>
          <w:rFonts w:ascii="Garamond" w:hAnsi="Garamond"/>
          <w:spacing w:val="-4"/>
          <w:sz w:val="24"/>
          <w:szCs w:val="24"/>
          <w:lang w:val="sq-AL"/>
        </w:rPr>
        <w:t xml:space="preserve"> për sektorin e gazit natyror. Si një organ publik që ushtron kontroll në aktivitetet kryesore të prodhimit dhe furnizimit që kryhen nga Albgaz</w:t>
      </w:r>
      <w:r w:rsidR="008D1930" w:rsidRPr="008C34AC">
        <w:rPr>
          <w:rFonts w:ascii="Garamond" w:hAnsi="Garamond"/>
          <w:spacing w:val="-4"/>
          <w:sz w:val="24"/>
          <w:szCs w:val="24"/>
          <w:lang w:val="sq-AL"/>
        </w:rPr>
        <w:t xml:space="preserve"> sh.a.</w:t>
      </w:r>
      <w:r w:rsidR="00AC204B" w:rsidRPr="008C34AC">
        <w:rPr>
          <w:rFonts w:ascii="Garamond" w:hAnsi="Garamond"/>
          <w:spacing w:val="-4"/>
          <w:sz w:val="24"/>
          <w:szCs w:val="24"/>
          <w:lang w:val="sq-AL"/>
        </w:rPr>
        <w:t>,</w:t>
      </w:r>
      <w:r w:rsidRPr="008C34AC">
        <w:rPr>
          <w:rFonts w:ascii="Garamond" w:hAnsi="Garamond"/>
          <w:spacing w:val="-4"/>
          <w:sz w:val="24"/>
          <w:szCs w:val="24"/>
          <w:lang w:val="sq-AL"/>
        </w:rPr>
        <w:t xml:space="preserve"> si dhe ndërmarrjet e </w:t>
      </w:r>
      <w:r w:rsidR="00760911" w:rsidRPr="008C34AC">
        <w:rPr>
          <w:rFonts w:ascii="Garamond" w:hAnsi="Garamond"/>
          <w:spacing w:val="-4"/>
          <w:sz w:val="24"/>
          <w:szCs w:val="24"/>
          <w:lang w:val="sq-AL"/>
        </w:rPr>
        <w:t>energjisë</w:t>
      </w:r>
      <w:r w:rsidRPr="008C34AC">
        <w:rPr>
          <w:rFonts w:ascii="Garamond" w:hAnsi="Garamond"/>
          <w:spacing w:val="-4"/>
          <w:sz w:val="24"/>
          <w:szCs w:val="24"/>
          <w:lang w:val="sq-AL"/>
        </w:rPr>
        <w:t xml:space="preserve"> elektrike ekziston rreziku që MEI mund të jetë e njëanshme kur ushtron funksionet e saj të politikëbërjes.</w:t>
      </w:r>
      <w:r w:rsidR="00BC504A" w:rsidRPr="008C34AC">
        <w:rPr>
          <w:rFonts w:ascii="Garamond" w:hAnsi="Garamond"/>
          <w:spacing w:val="-4"/>
          <w:sz w:val="24"/>
          <w:szCs w:val="24"/>
          <w:lang w:val="sq-AL"/>
        </w:rPr>
        <w:t xml:space="preserv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seancën dëgjimore të datës 11 </w:t>
      </w:r>
      <w:r w:rsidR="00964ED0" w:rsidRPr="008C34AC">
        <w:rPr>
          <w:rFonts w:ascii="Garamond" w:hAnsi="Garamond"/>
          <w:spacing w:val="-4"/>
          <w:sz w:val="24"/>
          <w:szCs w:val="24"/>
          <w:lang w:val="sq-AL"/>
        </w:rPr>
        <w:t xml:space="preserve">korrik </w:t>
      </w:r>
      <w:r w:rsidRPr="008C34AC">
        <w:rPr>
          <w:rFonts w:ascii="Garamond" w:hAnsi="Garamond"/>
          <w:spacing w:val="-4"/>
          <w:sz w:val="24"/>
          <w:szCs w:val="24"/>
          <w:lang w:val="sq-AL"/>
        </w:rPr>
        <w:t>2017, MEI e ka shpjeguar edhe një herë ristrukturimin e saj të brendshëm, duke informuar që ajo ka njësi të veçanta strukturore (departamente) të cilat trajtojnë fushat e ndryshme që ato kanë në kompetencë, siç janë kompetencat administrative</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(siç është politike-bërja e gazit natyror në lidhje me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si OST) dhe të drejtat aksionare (në lidhje me Albpetrol</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dhe shoqëritë e tjera të prodhimit/furnizimit) veçanërisht, drejtorë të ndryshëm që varen nga Sekretari i Përgjithshëm i MEI</w:t>
      </w:r>
      <w:r w:rsidR="00BE6938" w:rsidRPr="008C34AC">
        <w:rPr>
          <w:rFonts w:ascii="Garamond" w:hAnsi="Garamond"/>
          <w:spacing w:val="-4"/>
          <w:sz w:val="24"/>
          <w:szCs w:val="24"/>
          <w:lang w:val="sq-AL"/>
        </w:rPr>
        <w:t>-it</w:t>
      </w:r>
      <w:r w:rsidRPr="008C34AC">
        <w:rPr>
          <w:rFonts w:ascii="Garamond" w:hAnsi="Garamond"/>
          <w:spacing w:val="-4"/>
          <w:sz w:val="24"/>
          <w:szCs w:val="24"/>
          <w:lang w:val="sq-AL"/>
        </w:rPr>
        <w:t>. Sikurse</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është shpjeguar edhe në </w:t>
      </w:r>
      <w:r w:rsidR="00914FE8" w:rsidRPr="008C34AC">
        <w:rPr>
          <w:rFonts w:ascii="Garamond" w:hAnsi="Garamond"/>
          <w:spacing w:val="-4"/>
          <w:sz w:val="24"/>
          <w:szCs w:val="24"/>
          <w:lang w:val="sq-AL"/>
        </w:rPr>
        <w:t xml:space="preserve">opinionin </w:t>
      </w:r>
      <w:r w:rsidRPr="008C34AC">
        <w:rPr>
          <w:rFonts w:ascii="Garamond" w:hAnsi="Garamond"/>
          <w:spacing w:val="-4"/>
          <w:sz w:val="24"/>
          <w:szCs w:val="24"/>
          <w:lang w:val="sq-AL"/>
        </w:rPr>
        <w:t xml:space="preserve">1/17 mbi </w:t>
      </w:r>
      <w:r w:rsidR="00AC204B" w:rsidRPr="008C34AC">
        <w:rPr>
          <w:rFonts w:ascii="Garamond" w:hAnsi="Garamond"/>
          <w:spacing w:val="-4"/>
          <w:sz w:val="24"/>
          <w:szCs w:val="24"/>
          <w:lang w:val="sq-AL"/>
        </w:rPr>
        <w:t>certifikimin</w:t>
      </w:r>
      <w:r w:rsidRPr="008C34AC">
        <w:rPr>
          <w:rFonts w:ascii="Garamond" w:hAnsi="Garamond"/>
          <w:spacing w:val="-4"/>
          <w:sz w:val="24"/>
          <w:szCs w:val="24"/>
          <w:lang w:val="sq-AL"/>
        </w:rPr>
        <w:t xml:space="preserve"> e OST</w:t>
      </w:r>
      <w:r w:rsidR="00056C2F" w:rsidRPr="008C34AC">
        <w:rPr>
          <w:rFonts w:ascii="Garamond" w:hAnsi="Garamond"/>
          <w:spacing w:val="-4"/>
          <w:sz w:val="24"/>
          <w:szCs w:val="24"/>
          <w:lang w:val="sq-AL"/>
        </w:rPr>
        <w:t>-së</w:t>
      </w:r>
      <w:r w:rsidRPr="008C34AC">
        <w:rPr>
          <w:rFonts w:ascii="Garamond" w:hAnsi="Garamond"/>
          <w:spacing w:val="-4"/>
          <w:sz w:val="24"/>
          <w:szCs w:val="24"/>
          <w:lang w:val="sq-AL"/>
        </w:rPr>
        <w:t>, Sekretariati e shikon këtë të mjaftueshme me kushtin që Programi i Pajtueshmërisë të zbatohet nga shoqëria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dhe po ashtu të mbulojë monitorimin e ndarjes së kompetencave brenda MEI.</w:t>
      </w:r>
    </w:p>
    <w:p w:rsidR="006A7B98" w:rsidRPr="008C34AC" w:rsidRDefault="006A7B98" w:rsidP="006A7B98">
      <w:pPr>
        <w:pStyle w:val="Text10"/>
        <w:widowControl w:val="0"/>
        <w:spacing w:before="0" w:after="0"/>
        <w:ind w:left="0" w:firstLine="284"/>
        <w:rPr>
          <w:rFonts w:ascii="Garamond" w:hAnsi="Garamond" w:hint="default"/>
          <w:bCs/>
          <w:spacing w:val="-4"/>
          <w:lang w:val="sq-AL"/>
        </w:rPr>
      </w:pPr>
      <w:r w:rsidRPr="008C34AC">
        <w:rPr>
          <w:rFonts w:ascii="Garamond" w:hAnsi="Garamond" w:hint="default"/>
          <w:bCs/>
          <w:spacing w:val="-4"/>
          <w:lang w:val="sq-AL"/>
        </w:rPr>
        <w:t xml:space="preserve">Marrëdhëniet vertikale midis tregjeve të gazit natyror dhe energjisë elektrike </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A6497B">
        <w:rPr>
          <w:rFonts w:ascii="Garamond" w:hAnsi="Garamond"/>
          <w:spacing w:val="-6"/>
          <w:sz w:val="24"/>
          <w:szCs w:val="24"/>
          <w:lang w:val="sq-AL"/>
        </w:rPr>
        <w:t xml:space="preserve">Sekretariati përsërit që </w:t>
      </w:r>
      <w:r w:rsidR="006F2C8B" w:rsidRPr="00A6497B">
        <w:rPr>
          <w:rFonts w:ascii="Garamond" w:hAnsi="Garamond"/>
          <w:spacing w:val="-6"/>
          <w:sz w:val="24"/>
          <w:szCs w:val="24"/>
          <w:lang w:val="sq-AL"/>
        </w:rPr>
        <w:t>n</w:t>
      </w:r>
      <w:r w:rsidRPr="00A6497B">
        <w:rPr>
          <w:rFonts w:ascii="Garamond" w:hAnsi="Garamond"/>
          <w:spacing w:val="-6"/>
          <w:sz w:val="24"/>
          <w:szCs w:val="24"/>
          <w:lang w:val="sq-AL"/>
        </w:rPr>
        <w:t xml:space="preserve">eni 9(3) i </w:t>
      </w:r>
      <w:r w:rsidR="00CA1AE8" w:rsidRPr="00A6497B">
        <w:rPr>
          <w:rFonts w:ascii="Garamond" w:hAnsi="Garamond"/>
          <w:spacing w:val="-6"/>
          <w:sz w:val="24"/>
          <w:szCs w:val="24"/>
          <w:lang w:val="sq-AL"/>
        </w:rPr>
        <w:t>direktivës së gazit</w:t>
      </w:r>
      <w:r w:rsidR="001D1045" w:rsidRPr="00A6497B">
        <w:rPr>
          <w:rFonts w:ascii="Garamond" w:hAnsi="Garamond"/>
          <w:spacing w:val="-6"/>
          <w:sz w:val="24"/>
          <w:szCs w:val="24"/>
          <w:lang w:val="sq-AL"/>
        </w:rPr>
        <w:t>,</w:t>
      </w:r>
      <w:r w:rsidR="00CA1AE8" w:rsidRPr="00A6497B">
        <w:rPr>
          <w:rFonts w:ascii="Garamond" w:hAnsi="Garamond"/>
          <w:spacing w:val="-6"/>
          <w:sz w:val="24"/>
          <w:szCs w:val="24"/>
          <w:lang w:val="sq-AL"/>
        </w:rPr>
        <w:t xml:space="preserve"> </w:t>
      </w:r>
      <w:r w:rsidRPr="00A6497B">
        <w:rPr>
          <w:rFonts w:ascii="Garamond" w:hAnsi="Garamond"/>
          <w:spacing w:val="-6"/>
          <w:sz w:val="24"/>
          <w:szCs w:val="24"/>
          <w:lang w:val="sq-AL"/>
        </w:rPr>
        <w:t>i cili kërkon që ndarja e pronësisë të aplikohet edhe në tregjet e gazit natyror dhe energjisë elektrike, në mënyrë që të ndalohen influencat e përbashkëta mbi gjeneruesin ose furnizuesin dhe OST</w:t>
      </w:r>
      <w:r w:rsidR="00056C2F" w:rsidRPr="00A6497B">
        <w:rPr>
          <w:rFonts w:ascii="Garamond" w:hAnsi="Garamond"/>
          <w:spacing w:val="-6"/>
          <w:sz w:val="24"/>
          <w:szCs w:val="24"/>
          <w:lang w:val="sq-AL"/>
        </w:rPr>
        <w:t>-ja</w:t>
      </w:r>
      <w:r w:rsidR="005308C0" w:rsidRPr="00A6497B">
        <w:rPr>
          <w:rFonts w:ascii="Garamond" w:hAnsi="Garamond"/>
          <w:spacing w:val="-6"/>
          <w:sz w:val="24"/>
          <w:szCs w:val="24"/>
          <w:lang w:val="sq-AL"/>
        </w:rPr>
        <w:t xml:space="preserve"> për gazin natyror</w:t>
      </w:r>
      <w:r w:rsidRPr="00A6497B">
        <w:rPr>
          <w:rFonts w:ascii="Garamond" w:hAnsi="Garamond"/>
          <w:spacing w:val="-6"/>
          <w:sz w:val="24"/>
          <w:szCs w:val="24"/>
          <w:lang w:val="sq-AL"/>
        </w:rPr>
        <w:t xml:space="preserve"> ose prodhuesve</w:t>
      </w:r>
      <w:r w:rsidR="005308C0" w:rsidRPr="00A6497B">
        <w:rPr>
          <w:rFonts w:ascii="Garamond" w:hAnsi="Garamond"/>
          <w:spacing w:val="-6"/>
          <w:sz w:val="24"/>
          <w:szCs w:val="24"/>
          <w:lang w:val="sq-AL"/>
        </w:rPr>
        <w:t>,</w:t>
      </w:r>
      <w:r w:rsidRPr="00A6497B">
        <w:rPr>
          <w:rFonts w:ascii="Garamond" w:hAnsi="Garamond"/>
          <w:spacing w:val="-6"/>
          <w:sz w:val="24"/>
          <w:szCs w:val="24"/>
          <w:lang w:val="sq-AL"/>
        </w:rPr>
        <w:t xml:space="preserve"> ose furnizuesve të gazit natyror dhe OST</w:t>
      </w:r>
      <w:r w:rsidR="00056C2F" w:rsidRPr="00A6497B">
        <w:rPr>
          <w:rFonts w:ascii="Garamond" w:hAnsi="Garamond"/>
          <w:spacing w:val="-6"/>
          <w:sz w:val="24"/>
          <w:szCs w:val="24"/>
          <w:lang w:val="sq-AL"/>
        </w:rPr>
        <w:t>-ja</w:t>
      </w:r>
      <w:r w:rsidRPr="00A6497B">
        <w:rPr>
          <w:rFonts w:ascii="Garamond" w:hAnsi="Garamond"/>
          <w:spacing w:val="-6"/>
          <w:sz w:val="24"/>
          <w:szCs w:val="24"/>
          <w:lang w:val="sq-AL"/>
        </w:rPr>
        <w:t xml:space="preserve"> për energjinë elektrike. Pajtueshmëria me këtë </w:t>
      </w:r>
      <w:r w:rsidR="00D8688D" w:rsidRPr="00A6497B">
        <w:rPr>
          <w:rFonts w:ascii="Garamond" w:hAnsi="Garamond"/>
          <w:spacing w:val="-6"/>
          <w:sz w:val="24"/>
          <w:szCs w:val="24"/>
          <w:lang w:val="sq-AL"/>
        </w:rPr>
        <w:t>dispozitë nuk është trajtuar te</w:t>
      </w:r>
      <w:r w:rsidRPr="00A6497B">
        <w:rPr>
          <w:rFonts w:ascii="Garamond" w:hAnsi="Garamond"/>
          <w:spacing w:val="-6"/>
          <w:sz w:val="24"/>
          <w:szCs w:val="24"/>
          <w:lang w:val="sq-AL"/>
        </w:rPr>
        <w:t xml:space="preserve"> </w:t>
      </w:r>
      <w:r w:rsidR="00D8688D" w:rsidRPr="00A6497B">
        <w:rPr>
          <w:rFonts w:ascii="Garamond" w:hAnsi="Garamond"/>
          <w:spacing w:val="-6"/>
          <w:sz w:val="24"/>
          <w:szCs w:val="24"/>
          <w:lang w:val="sq-AL"/>
        </w:rPr>
        <w:t>vendimi paraprak</w:t>
      </w:r>
      <w:r w:rsidRPr="00A6497B">
        <w:rPr>
          <w:rFonts w:ascii="Garamond" w:hAnsi="Garamond"/>
          <w:spacing w:val="-6"/>
          <w:sz w:val="24"/>
          <w:szCs w:val="24"/>
          <w:lang w:val="sq-AL"/>
        </w:rPr>
        <w:t xml:space="preserve">. Kjo ka rëndësi për </w:t>
      </w:r>
      <w:r w:rsidR="00AC204B" w:rsidRPr="00A6497B">
        <w:rPr>
          <w:rFonts w:ascii="Garamond" w:hAnsi="Garamond"/>
          <w:spacing w:val="-6"/>
          <w:sz w:val="24"/>
          <w:szCs w:val="24"/>
          <w:lang w:val="sq-AL"/>
        </w:rPr>
        <w:t>certifikimin</w:t>
      </w:r>
      <w:r w:rsidRPr="00A6497B">
        <w:rPr>
          <w:rFonts w:ascii="Garamond" w:hAnsi="Garamond"/>
          <w:spacing w:val="-6"/>
          <w:sz w:val="24"/>
          <w:szCs w:val="24"/>
          <w:lang w:val="sq-AL"/>
        </w:rPr>
        <w:t xml:space="preserve"> e Albgaz</w:t>
      </w:r>
      <w:r w:rsidR="008D1930" w:rsidRPr="00A6497B">
        <w:rPr>
          <w:rFonts w:ascii="Garamond" w:hAnsi="Garamond"/>
          <w:spacing w:val="-6"/>
          <w:sz w:val="24"/>
          <w:szCs w:val="24"/>
          <w:lang w:val="sq-AL"/>
        </w:rPr>
        <w:t xml:space="preserve"> sh.a.</w:t>
      </w:r>
      <w:r w:rsidRPr="00A6497B">
        <w:rPr>
          <w:rFonts w:ascii="Garamond" w:hAnsi="Garamond"/>
          <w:spacing w:val="-6"/>
          <w:sz w:val="24"/>
          <w:szCs w:val="24"/>
          <w:lang w:val="sq-AL"/>
        </w:rPr>
        <w:t>, pasi shteti ka në pronësi të plotë OSHEE</w:t>
      </w:r>
      <w:r w:rsidR="005308C0" w:rsidRPr="00A6497B">
        <w:rPr>
          <w:rFonts w:ascii="Garamond" w:hAnsi="Garamond"/>
          <w:spacing w:val="-6"/>
          <w:sz w:val="24"/>
          <w:szCs w:val="24"/>
          <w:lang w:val="sq-AL"/>
        </w:rPr>
        <w:t>-në</w:t>
      </w:r>
      <w:r w:rsidRPr="00A6497B">
        <w:rPr>
          <w:rFonts w:ascii="Garamond" w:hAnsi="Garamond"/>
          <w:spacing w:val="-6"/>
          <w:sz w:val="24"/>
          <w:szCs w:val="24"/>
          <w:lang w:val="sq-AL"/>
        </w:rPr>
        <w:t xml:space="preserve">, një kompani e lidhur me shpërndarjen dhe furnizimin e </w:t>
      </w:r>
      <w:r w:rsidR="00D8688D" w:rsidRPr="00A6497B">
        <w:rPr>
          <w:rFonts w:ascii="Garamond" w:hAnsi="Garamond"/>
          <w:spacing w:val="-6"/>
          <w:sz w:val="24"/>
          <w:szCs w:val="24"/>
          <w:lang w:val="sq-AL"/>
        </w:rPr>
        <w:t>energjisë</w:t>
      </w:r>
      <w:r w:rsidRPr="00A6497B">
        <w:rPr>
          <w:rFonts w:ascii="Garamond" w:hAnsi="Garamond"/>
          <w:spacing w:val="-6"/>
          <w:sz w:val="24"/>
          <w:szCs w:val="24"/>
          <w:lang w:val="sq-AL"/>
        </w:rPr>
        <w:t xml:space="preserve"> elektrike dhe KESH, gjeneruesin dhe </w:t>
      </w:r>
      <w:r w:rsidR="00AC204B" w:rsidRPr="00A6497B">
        <w:rPr>
          <w:rFonts w:ascii="Garamond" w:hAnsi="Garamond"/>
          <w:spacing w:val="-6"/>
          <w:sz w:val="24"/>
          <w:szCs w:val="24"/>
          <w:lang w:val="sq-AL"/>
        </w:rPr>
        <w:t>tregtuesin</w:t>
      </w:r>
      <w:r w:rsidRPr="00A6497B">
        <w:rPr>
          <w:rFonts w:ascii="Garamond" w:hAnsi="Garamond"/>
          <w:spacing w:val="-6"/>
          <w:sz w:val="24"/>
          <w:szCs w:val="24"/>
          <w:lang w:val="sq-AL"/>
        </w:rPr>
        <w:t xml:space="preserve"> e energjisë elektrike</w:t>
      </w:r>
      <w:r w:rsidR="00D2662D" w:rsidRPr="008C34AC">
        <w:rPr>
          <w:rFonts w:ascii="Garamond" w:hAnsi="Garamond"/>
          <w:spacing w:val="-4"/>
          <w:sz w:val="24"/>
          <w:szCs w:val="24"/>
          <w:lang w:val="sq-AL"/>
        </w:rPr>
        <w:t>.</w:t>
      </w:r>
      <w:r w:rsidRPr="008C34AC">
        <w:rPr>
          <w:rFonts w:ascii="Garamond" w:hAnsi="Garamond"/>
          <w:spacing w:val="-4"/>
          <w:sz w:val="24"/>
          <w:szCs w:val="24"/>
          <w:lang w:val="sq-AL"/>
        </w:rPr>
        <w:t xml:space="preserve"> </w:t>
      </w:r>
    </w:p>
    <w:p w:rsidR="006A7B98" w:rsidRPr="008C34AC" w:rsidRDefault="006A7B98" w:rsidP="006A7B98">
      <w:pPr>
        <w:widowControl w:val="0"/>
        <w:tabs>
          <w:tab w:val="left" w:pos="5940"/>
        </w:tabs>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Duke marrë në konsideratë </w:t>
      </w:r>
      <w:r w:rsidR="008F1B94" w:rsidRPr="008C34AC">
        <w:rPr>
          <w:rFonts w:ascii="Garamond" w:hAnsi="Garamond"/>
          <w:spacing w:val="-4"/>
          <w:sz w:val="24"/>
          <w:szCs w:val="24"/>
          <w:lang w:val="sq-AL"/>
        </w:rPr>
        <w:t xml:space="preserve">vendimin përfundimtar </w:t>
      </w:r>
      <w:r w:rsidRPr="008C34AC">
        <w:rPr>
          <w:rFonts w:ascii="Garamond" w:hAnsi="Garamond"/>
          <w:spacing w:val="-4"/>
          <w:sz w:val="24"/>
          <w:szCs w:val="24"/>
          <w:lang w:val="sq-AL"/>
        </w:rPr>
        <w:t>të ERE</w:t>
      </w:r>
      <w:r w:rsidR="00164142" w:rsidRPr="008C34AC">
        <w:rPr>
          <w:rFonts w:ascii="Garamond" w:hAnsi="Garamond"/>
          <w:spacing w:val="-4"/>
          <w:sz w:val="24"/>
          <w:szCs w:val="24"/>
          <w:lang w:val="sq-AL"/>
        </w:rPr>
        <w:t>-s</w:t>
      </w:r>
      <w:r w:rsidRPr="008C34AC">
        <w:rPr>
          <w:rFonts w:ascii="Garamond" w:hAnsi="Garamond"/>
          <w:spacing w:val="-4"/>
          <w:sz w:val="24"/>
          <w:szCs w:val="24"/>
          <w:lang w:val="sq-AL"/>
        </w:rPr>
        <w:t xml:space="preserve"> mbi </w:t>
      </w:r>
      <w:r w:rsidR="00AC204B" w:rsidRPr="008C34AC">
        <w:rPr>
          <w:rFonts w:ascii="Garamond" w:hAnsi="Garamond"/>
          <w:spacing w:val="-4"/>
          <w:sz w:val="24"/>
          <w:szCs w:val="24"/>
          <w:lang w:val="sq-AL"/>
        </w:rPr>
        <w:t>certifikimin</w:t>
      </w:r>
      <w:r w:rsidRPr="008C34AC">
        <w:rPr>
          <w:rFonts w:ascii="Garamond" w:hAnsi="Garamond"/>
          <w:spacing w:val="-4"/>
          <w:sz w:val="24"/>
          <w:szCs w:val="24"/>
          <w:lang w:val="sq-AL"/>
        </w:rPr>
        <w:t xml:space="preserve"> e OST</w:t>
      </w:r>
      <w:r w:rsidR="00056C2F" w:rsidRPr="008C34AC">
        <w:rPr>
          <w:rFonts w:ascii="Garamond" w:hAnsi="Garamond"/>
          <w:spacing w:val="-4"/>
          <w:sz w:val="24"/>
          <w:szCs w:val="24"/>
          <w:lang w:val="sq-AL"/>
        </w:rPr>
        <w:t>-së</w:t>
      </w:r>
      <w:r w:rsidR="0067347D" w:rsidRPr="008C34AC">
        <w:rPr>
          <w:rFonts w:ascii="Garamond" w:hAnsi="Garamond"/>
          <w:spacing w:val="-4"/>
          <w:sz w:val="24"/>
          <w:szCs w:val="24"/>
          <w:lang w:val="sq-AL"/>
        </w:rPr>
        <w:t xml:space="preserve"> </w:t>
      </w:r>
      <w:r w:rsidRPr="008C34AC">
        <w:rPr>
          <w:rFonts w:ascii="Garamond" w:hAnsi="Garamond"/>
          <w:spacing w:val="-4"/>
          <w:sz w:val="24"/>
          <w:szCs w:val="24"/>
          <w:lang w:val="sq-AL"/>
        </w:rPr>
        <w:t>dhe mënyrë të veçant</w:t>
      </w:r>
      <w:r w:rsidR="00DF780C" w:rsidRPr="008C34AC">
        <w:rPr>
          <w:rFonts w:ascii="Garamond" w:hAnsi="Garamond"/>
          <w:spacing w:val="-4"/>
          <w:sz w:val="24"/>
          <w:szCs w:val="24"/>
          <w:lang w:val="sq-AL"/>
        </w:rPr>
        <w:t>ë,</w:t>
      </w:r>
      <w:r w:rsidRPr="008C34AC">
        <w:rPr>
          <w:rFonts w:ascii="Garamond" w:hAnsi="Garamond"/>
          <w:spacing w:val="-4"/>
          <w:sz w:val="24"/>
          <w:szCs w:val="24"/>
          <w:lang w:val="sq-AL"/>
        </w:rPr>
        <w:t xml:space="preserve"> duke parë që MZHETTS</w:t>
      </w:r>
      <w:r w:rsidR="002E4592" w:rsidRPr="008C34AC">
        <w:rPr>
          <w:rFonts w:ascii="Garamond" w:hAnsi="Garamond"/>
          <w:spacing w:val="-4"/>
          <w:sz w:val="24"/>
          <w:szCs w:val="24"/>
          <w:lang w:val="sq-AL"/>
        </w:rPr>
        <w:t>-ja</w:t>
      </w:r>
      <w:r w:rsidRPr="008C34AC">
        <w:rPr>
          <w:rFonts w:ascii="Garamond" w:hAnsi="Garamond"/>
          <w:spacing w:val="-4"/>
          <w:sz w:val="24"/>
          <w:szCs w:val="24"/>
          <w:lang w:val="sq-AL"/>
        </w:rPr>
        <w:t xml:space="preserve">, </w:t>
      </w:r>
      <w:r w:rsidR="00AC204B" w:rsidRPr="008C34AC">
        <w:rPr>
          <w:rFonts w:ascii="Garamond" w:hAnsi="Garamond"/>
          <w:spacing w:val="-4"/>
          <w:sz w:val="24"/>
          <w:szCs w:val="24"/>
          <w:lang w:val="sq-AL"/>
        </w:rPr>
        <w:t>aksionarja</w:t>
      </w:r>
      <w:r w:rsidRPr="008C34AC">
        <w:rPr>
          <w:rFonts w:ascii="Garamond" w:hAnsi="Garamond"/>
          <w:spacing w:val="-4"/>
          <w:sz w:val="24"/>
          <w:szCs w:val="24"/>
          <w:lang w:val="sq-AL"/>
        </w:rPr>
        <w:t xml:space="preserve"> 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ushtron të drejtat e korporatës së shtetit mbi OST</w:t>
      </w:r>
      <w:r w:rsidR="00056C2F" w:rsidRPr="008C34AC">
        <w:rPr>
          <w:rFonts w:ascii="Garamond" w:hAnsi="Garamond"/>
          <w:spacing w:val="-4"/>
          <w:sz w:val="24"/>
          <w:szCs w:val="24"/>
          <w:lang w:val="sq-AL"/>
        </w:rPr>
        <w:t>-në</w:t>
      </w:r>
      <w:r w:rsidRPr="008C34AC">
        <w:rPr>
          <w:rFonts w:ascii="Garamond" w:hAnsi="Garamond"/>
          <w:spacing w:val="-4"/>
          <w:sz w:val="24"/>
          <w:szCs w:val="24"/>
          <w:lang w:val="sq-AL"/>
        </w:rPr>
        <w:t xml:space="preserve"> për energjinë elektrike, ndërsa MEI, </w:t>
      </w:r>
      <w:r w:rsidR="00AC204B" w:rsidRPr="008C34AC">
        <w:rPr>
          <w:rFonts w:ascii="Garamond" w:hAnsi="Garamond"/>
          <w:spacing w:val="-4"/>
          <w:sz w:val="24"/>
          <w:szCs w:val="24"/>
          <w:lang w:val="sq-AL"/>
        </w:rPr>
        <w:t>aksionarja</w:t>
      </w:r>
      <w:r w:rsidRPr="008C34AC">
        <w:rPr>
          <w:rFonts w:ascii="Garamond" w:hAnsi="Garamond"/>
          <w:spacing w:val="-4"/>
          <w:sz w:val="24"/>
          <w:szCs w:val="24"/>
          <w:lang w:val="sq-AL"/>
        </w:rPr>
        <w:t xml:space="preserve"> e Albpetrol</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mbi kompanitë OSHEE dhe KESH, Sekretariati e konsideron këtë ndarje të mjaftueshme për të provuar mungesën parësore të </w:t>
      </w:r>
      <w:r w:rsidR="00AC204B" w:rsidRPr="008C34AC">
        <w:rPr>
          <w:rFonts w:ascii="Garamond" w:hAnsi="Garamond"/>
          <w:spacing w:val="-4"/>
          <w:sz w:val="24"/>
          <w:szCs w:val="24"/>
          <w:lang w:val="sq-AL"/>
        </w:rPr>
        <w:t>marrëdhënieve</w:t>
      </w:r>
      <w:r w:rsidRPr="008C34AC">
        <w:rPr>
          <w:rFonts w:ascii="Garamond" w:hAnsi="Garamond"/>
          <w:spacing w:val="-4"/>
          <w:sz w:val="24"/>
          <w:szCs w:val="24"/>
          <w:lang w:val="sq-AL"/>
        </w:rPr>
        <w:t xml:space="preserve"> vertikale midis tregjeve të gazit natyror dhe energjisë elektrike sipas konteks</w:t>
      </w:r>
      <w:r w:rsidR="00AC204B" w:rsidRPr="008C34AC">
        <w:rPr>
          <w:rFonts w:ascii="Garamond" w:hAnsi="Garamond"/>
          <w:spacing w:val="-4"/>
          <w:sz w:val="24"/>
          <w:szCs w:val="24"/>
          <w:lang w:val="sq-AL"/>
        </w:rPr>
        <w:t>t</w:t>
      </w:r>
      <w:r w:rsidRPr="008C34AC">
        <w:rPr>
          <w:rFonts w:ascii="Garamond" w:hAnsi="Garamond"/>
          <w:spacing w:val="-4"/>
          <w:sz w:val="24"/>
          <w:szCs w:val="24"/>
          <w:lang w:val="sq-AL"/>
        </w:rPr>
        <w:t xml:space="preserve">it të </w:t>
      </w:r>
      <w:r w:rsidR="00D8688D" w:rsidRPr="008C34AC">
        <w:rPr>
          <w:rFonts w:ascii="Garamond" w:hAnsi="Garamond"/>
          <w:spacing w:val="-4"/>
          <w:sz w:val="24"/>
          <w:szCs w:val="24"/>
          <w:lang w:val="sq-AL"/>
        </w:rPr>
        <w:t>procedurës</w:t>
      </w:r>
      <w:r w:rsidRPr="008C34AC">
        <w:rPr>
          <w:rFonts w:ascii="Garamond" w:hAnsi="Garamond"/>
          <w:spacing w:val="-4"/>
          <w:sz w:val="24"/>
          <w:szCs w:val="24"/>
          <w:lang w:val="sq-AL"/>
        </w:rPr>
        <w:t xml:space="preserve"> aktuale të </w:t>
      </w:r>
      <w:r w:rsidR="00D8688D" w:rsidRPr="008C34AC">
        <w:rPr>
          <w:rFonts w:ascii="Garamond" w:hAnsi="Garamond"/>
          <w:spacing w:val="-4"/>
          <w:sz w:val="24"/>
          <w:szCs w:val="24"/>
          <w:lang w:val="sq-AL"/>
        </w:rPr>
        <w:t>certifikimit</w:t>
      </w:r>
      <w:r w:rsidRPr="008C34AC">
        <w:rPr>
          <w:rFonts w:ascii="Garamond" w:hAnsi="Garamond"/>
          <w:spacing w:val="-4"/>
          <w:sz w:val="24"/>
          <w:szCs w:val="24"/>
          <w:lang w:val="sq-AL"/>
        </w:rPr>
        <w:t xml:space="preserve">. </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Sekretariati e fton ERE</w:t>
      </w:r>
      <w:r w:rsidR="00E27776" w:rsidRPr="008C34AC">
        <w:rPr>
          <w:rFonts w:ascii="Garamond" w:hAnsi="Garamond"/>
          <w:spacing w:val="-4"/>
          <w:sz w:val="24"/>
          <w:szCs w:val="24"/>
          <w:lang w:val="sq-AL"/>
        </w:rPr>
        <w:t>-n</w:t>
      </w:r>
      <w:r w:rsidRPr="008C34AC">
        <w:rPr>
          <w:rFonts w:ascii="Garamond" w:hAnsi="Garamond"/>
          <w:spacing w:val="-4"/>
          <w:sz w:val="24"/>
          <w:szCs w:val="24"/>
          <w:lang w:val="sq-AL"/>
        </w:rPr>
        <w:t xml:space="preserve"> që ta trajtojë te </w:t>
      </w:r>
      <w:r w:rsidR="000018B7" w:rsidRPr="008C34AC">
        <w:rPr>
          <w:rFonts w:ascii="Garamond" w:hAnsi="Garamond"/>
          <w:spacing w:val="-4"/>
          <w:sz w:val="24"/>
          <w:szCs w:val="24"/>
          <w:lang w:val="sq-AL"/>
        </w:rPr>
        <w:t xml:space="preserve">vendimi përfundimtar </w:t>
      </w:r>
      <w:r w:rsidRPr="008C34AC">
        <w:rPr>
          <w:rFonts w:ascii="Garamond" w:hAnsi="Garamond"/>
          <w:spacing w:val="-4"/>
          <w:sz w:val="24"/>
          <w:szCs w:val="24"/>
          <w:lang w:val="sq-AL"/>
        </w:rPr>
        <w:t>aplikimin e rregullave veçuese te sektorët e gazit natyror dhe energjisë elektrike</w:t>
      </w:r>
      <w:r w:rsidR="00760911" w:rsidRPr="008C34AC">
        <w:rPr>
          <w:rFonts w:ascii="Garamond" w:hAnsi="Garamond"/>
          <w:spacing w:val="-4"/>
          <w:sz w:val="24"/>
          <w:szCs w:val="24"/>
          <w:lang w:val="sq-AL"/>
        </w:rPr>
        <w:t>,</w:t>
      </w:r>
      <w:r w:rsidRPr="008C34AC">
        <w:rPr>
          <w:rFonts w:ascii="Garamond" w:hAnsi="Garamond"/>
          <w:spacing w:val="-4"/>
          <w:sz w:val="24"/>
          <w:szCs w:val="24"/>
          <w:lang w:val="sq-AL"/>
        </w:rPr>
        <w:t xml:space="preserve"> si dhe zbatimin e tyre në Shqipëri si më poshtë vijon.</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A. Para se të marrë </w:t>
      </w:r>
      <w:r w:rsidR="00E27776" w:rsidRPr="008C34AC">
        <w:rPr>
          <w:rFonts w:ascii="Garamond" w:hAnsi="Garamond"/>
          <w:spacing w:val="-4"/>
          <w:sz w:val="24"/>
          <w:szCs w:val="24"/>
          <w:lang w:val="sq-AL"/>
        </w:rPr>
        <w:t>vendimin përfundimtar</w:t>
      </w:r>
      <w:r w:rsidRPr="008C34AC">
        <w:rPr>
          <w:rFonts w:ascii="Garamond" w:hAnsi="Garamond"/>
          <w:spacing w:val="-4"/>
          <w:sz w:val="24"/>
          <w:szCs w:val="24"/>
          <w:lang w:val="sq-AL"/>
        </w:rPr>
        <w:t>, të sigurojë që është miratuar metodologjia e tarifave për transmetimin e gazit natyror, si dhe që janë vendosur tarifat për shërbimet e Albgaz</w:t>
      </w:r>
      <w:r w:rsidR="008D1930" w:rsidRPr="008C34AC">
        <w:rPr>
          <w:rFonts w:ascii="Garamond" w:hAnsi="Garamond"/>
          <w:spacing w:val="-4"/>
          <w:sz w:val="24"/>
          <w:szCs w:val="24"/>
          <w:lang w:val="sq-AL"/>
        </w:rPr>
        <w:t xml:space="preserve"> sh.a.</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(për të gjithë përdoruesit e mundshëm të sistemit)</w:t>
      </w:r>
      <w:r w:rsidR="00F532E6" w:rsidRPr="008C34AC">
        <w:rPr>
          <w:rFonts w:ascii="Garamond" w:hAnsi="Garamond"/>
          <w:spacing w:val="-4"/>
          <w:sz w:val="24"/>
          <w:szCs w:val="24"/>
          <w:lang w:val="sq-AL"/>
        </w:rPr>
        <w:t>.</w:t>
      </w:r>
    </w:p>
    <w:p w:rsidR="006A7B98" w:rsidRPr="008C34AC"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Për këtë kërkesë janë dhënë shpjegimet më lart (faqe 57)</w:t>
      </w:r>
      <w:r w:rsidR="00F532E6" w:rsidRPr="008C34AC">
        <w:rPr>
          <w:rFonts w:ascii="Garamond" w:hAnsi="Garamond"/>
          <w:iCs/>
          <w:spacing w:val="-4"/>
          <w:sz w:val="24"/>
          <w:szCs w:val="24"/>
          <w:lang w:val="sq-AL"/>
        </w:rPr>
        <w:t>.</w:t>
      </w:r>
    </w:p>
    <w:p w:rsidR="006A7B98" w:rsidRPr="008C34AC" w:rsidRDefault="00AC204B"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B. Të përfshijë te v</w:t>
      </w:r>
      <w:r w:rsidR="006A7B98" w:rsidRPr="008C34AC">
        <w:rPr>
          <w:rFonts w:ascii="Garamond" w:hAnsi="Garamond"/>
          <w:spacing w:val="-4"/>
          <w:sz w:val="24"/>
          <w:szCs w:val="24"/>
          <w:lang w:val="sq-AL"/>
        </w:rPr>
        <w:t xml:space="preserve">endimi </w:t>
      </w:r>
      <w:r w:rsidR="00F532E6" w:rsidRPr="008C34AC">
        <w:rPr>
          <w:rFonts w:ascii="Garamond" w:hAnsi="Garamond"/>
          <w:spacing w:val="-4"/>
          <w:sz w:val="24"/>
          <w:szCs w:val="24"/>
          <w:lang w:val="sq-AL"/>
        </w:rPr>
        <w:t xml:space="preserve">përfundimtar </w:t>
      </w:r>
      <w:r w:rsidR="006A7B98" w:rsidRPr="008C34AC">
        <w:rPr>
          <w:rFonts w:ascii="Garamond" w:hAnsi="Garamond"/>
          <w:spacing w:val="-4"/>
          <w:sz w:val="24"/>
          <w:szCs w:val="24"/>
          <w:lang w:val="sq-AL"/>
        </w:rPr>
        <w:t>detyrimin e Albgaz</w:t>
      </w:r>
      <w:r w:rsidR="008D1930" w:rsidRPr="008C34AC">
        <w:rPr>
          <w:rFonts w:ascii="Garamond" w:hAnsi="Garamond"/>
          <w:spacing w:val="-4"/>
          <w:sz w:val="24"/>
          <w:szCs w:val="24"/>
          <w:lang w:val="sq-AL"/>
        </w:rPr>
        <w:t xml:space="preserve"> sh.a.</w:t>
      </w:r>
      <w:r w:rsidR="006A7B98" w:rsidRPr="008C34AC">
        <w:rPr>
          <w:rFonts w:ascii="Garamond" w:hAnsi="Garamond"/>
          <w:spacing w:val="-4"/>
          <w:sz w:val="24"/>
          <w:szCs w:val="24"/>
          <w:lang w:val="sq-AL"/>
        </w:rPr>
        <w:t xml:space="preserve"> që të raportojë çdo muaj në ERE </w:t>
      </w:r>
      <w:r w:rsidR="00D8688D" w:rsidRPr="008C34AC">
        <w:rPr>
          <w:rFonts w:ascii="Garamond" w:hAnsi="Garamond"/>
          <w:spacing w:val="-4"/>
          <w:sz w:val="24"/>
          <w:szCs w:val="24"/>
          <w:lang w:val="sq-AL"/>
        </w:rPr>
        <w:t>procedurën</w:t>
      </w:r>
      <w:r w:rsidR="006A7B98" w:rsidRPr="008C34AC">
        <w:rPr>
          <w:rFonts w:ascii="Garamond" w:hAnsi="Garamond"/>
          <w:spacing w:val="-4"/>
          <w:sz w:val="24"/>
          <w:szCs w:val="24"/>
          <w:lang w:val="sq-AL"/>
        </w:rPr>
        <w:t xml:space="preserve"> për regjistrimin e aseteve të transmetimit dhe ta përfundojë </w:t>
      </w:r>
      <w:r w:rsidRPr="008C34AC">
        <w:rPr>
          <w:rFonts w:ascii="Garamond" w:hAnsi="Garamond"/>
          <w:spacing w:val="-4"/>
          <w:sz w:val="24"/>
          <w:szCs w:val="24"/>
          <w:lang w:val="sq-AL"/>
        </w:rPr>
        <w:t>procedurën</w:t>
      </w:r>
      <w:r w:rsidR="006A7B98" w:rsidRPr="008C34AC">
        <w:rPr>
          <w:rFonts w:ascii="Garamond" w:hAnsi="Garamond"/>
          <w:spacing w:val="-4"/>
          <w:sz w:val="24"/>
          <w:szCs w:val="24"/>
          <w:lang w:val="sq-AL"/>
        </w:rPr>
        <w:t xml:space="preserve"> brenda gjashtë muajsh pas</w:t>
      </w:r>
      <w:r w:rsidR="00BC504A" w:rsidRPr="008C34AC">
        <w:rPr>
          <w:rFonts w:ascii="Garamond" w:hAnsi="Garamond"/>
          <w:spacing w:val="-4"/>
          <w:sz w:val="24"/>
          <w:szCs w:val="24"/>
          <w:lang w:val="sq-AL"/>
        </w:rPr>
        <w:t xml:space="preserve"> </w:t>
      </w:r>
      <w:r w:rsidR="006A7B98" w:rsidRPr="008C34AC">
        <w:rPr>
          <w:rFonts w:ascii="Garamond" w:hAnsi="Garamond"/>
          <w:spacing w:val="-4"/>
          <w:sz w:val="24"/>
          <w:szCs w:val="24"/>
          <w:lang w:val="sq-AL"/>
        </w:rPr>
        <w:t xml:space="preserve">miratimit të </w:t>
      </w:r>
      <w:r w:rsidR="00A152AE" w:rsidRPr="008C34AC">
        <w:rPr>
          <w:rFonts w:ascii="Garamond" w:hAnsi="Garamond"/>
          <w:spacing w:val="-4"/>
          <w:sz w:val="24"/>
          <w:szCs w:val="24"/>
          <w:lang w:val="sq-AL"/>
        </w:rPr>
        <w:t>vendimit përfundimtar.</w:t>
      </w:r>
    </w:p>
    <w:p w:rsidR="006A7B98" w:rsidRPr="008C34AC"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 xml:space="preserve">Kjo kërkesë e Sekretariatit do të adresohet në dispozitivin e vendimit bazuar në të </w:t>
      </w:r>
      <w:r w:rsidR="00AC204B" w:rsidRPr="008C34AC">
        <w:rPr>
          <w:rFonts w:ascii="Garamond" w:hAnsi="Garamond"/>
          <w:iCs/>
          <w:spacing w:val="-4"/>
          <w:sz w:val="24"/>
          <w:szCs w:val="24"/>
          <w:lang w:val="sq-AL"/>
        </w:rPr>
        <w:t>drejtën</w:t>
      </w:r>
      <w:r w:rsidR="00A95B75" w:rsidRPr="008C34AC">
        <w:rPr>
          <w:rFonts w:ascii="Garamond" w:hAnsi="Garamond"/>
          <w:iCs/>
          <w:spacing w:val="-4"/>
          <w:sz w:val="24"/>
          <w:szCs w:val="24"/>
          <w:lang w:val="sq-AL"/>
        </w:rPr>
        <w:t xml:space="preserve"> e ERE-s </w:t>
      </w:r>
      <w:r w:rsidRPr="008C34AC">
        <w:rPr>
          <w:rFonts w:ascii="Garamond" w:hAnsi="Garamond"/>
          <w:iCs/>
          <w:spacing w:val="-4"/>
          <w:sz w:val="24"/>
          <w:szCs w:val="24"/>
          <w:lang w:val="sq-AL"/>
        </w:rPr>
        <w:t>për të monit</w:t>
      </w:r>
      <w:r w:rsidR="00FA7CCA" w:rsidRPr="008C34AC">
        <w:rPr>
          <w:rFonts w:ascii="Garamond" w:hAnsi="Garamond"/>
          <w:iCs/>
          <w:spacing w:val="-4"/>
          <w:sz w:val="24"/>
          <w:szCs w:val="24"/>
          <w:lang w:val="sq-AL"/>
        </w:rPr>
        <w:t>or</w:t>
      </w:r>
      <w:r w:rsidRPr="008C34AC">
        <w:rPr>
          <w:rFonts w:ascii="Garamond" w:hAnsi="Garamond"/>
          <w:iCs/>
          <w:spacing w:val="-4"/>
          <w:sz w:val="24"/>
          <w:szCs w:val="24"/>
          <w:lang w:val="sq-AL"/>
        </w:rPr>
        <w:t>uar kërkesat që lidhen me kompaninë e certifikuar.</w:t>
      </w:r>
    </w:p>
    <w:p w:rsidR="006A7B98" w:rsidRPr="008C34AC" w:rsidRDefault="00D8688D"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C. Të përfshijë te</w:t>
      </w:r>
      <w:r w:rsidR="006A7B98"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vendimi përfundimtar </w:t>
      </w:r>
      <w:r w:rsidR="006A7B98" w:rsidRPr="008C34AC">
        <w:rPr>
          <w:rFonts w:ascii="Garamond" w:hAnsi="Garamond"/>
          <w:spacing w:val="-4"/>
          <w:sz w:val="24"/>
          <w:szCs w:val="24"/>
          <w:lang w:val="sq-AL"/>
        </w:rPr>
        <w:t>detyrimin e Albgaz</w:t>
      </w:r>
      <w:r w:rsidR="008D1930" w:rsidRPr="008C34AC">
        <w:rPr>
          <w:rFonts w:ascii="Garamond" w:hAnsi="Garamond"/>
          <w:spacing w:val="-4"/>
          <w:sz w:val="24"/>
          <w:szCs w:val="24"/>
          <w:lang w:val="sq-AL"/>
        </w:rPr>
        <w:t xml:space="preserve"> sh.a.</w:t>
      </w:r>
      <w:r w:rsidR="006A7B98" w:rsidRPr="008C34AC">
        <w:rPr>
          <w:rFonts w:ascii="Garamond" w:hAnsi="Garamond"/>
          <w:spacing w:val="-4"/>
          <w:sz w:val="24"/>
          <w:szCs w:val="24"/>
          <w:lang w:val="sq-AL"/>
        </w:rPr>
        <w:t xml:space="preserve"> dhe/ose MZHETTS</w:t>
      </w:r>
      <w:r w:rsidR="002E4592" w:rsidRPr="008C34AC">
        <w:rPr>
          <w:rFonts w:ascii="Garamond" w:hAnsi="Garamond"/>
          <w:spacing w:val="-4"/>
          <w:sz w:val="24"/>
          <w:szCs w:val="24"/>
          <w:lang w:val="sq-AL"/>
        </w:rPr>
        <w:t>-së</w:t>
      </w:r>
      <w:r w:rsidR="006A7B98" w:rsidRPr="008C34AC">
        <w:rPr>
          <w:rFonts w:ascii="Garamond" w:hAnsi="Garamond"/>
          <w:spacing w:val="-4"/>
          <w:sz w:val="24"/>
          <w:szCs w:val="24"/>
          <w:lang w:val="sq-AL"/>
        </w:rPr>
        <w:t xml:space="preserve"> për të zëvendësuar për</w:t>
      </w:r>
      <w:r w:rsidRPr="008C34AC">
        <w:rPr>
          <w:rFonts w:ascii="Garamond" w:hAnsi="Garamond"/>
          <w:spacing w:val="-4"/>
          <w:sz w:val="24"/>
          <w:szCs w:val="24"/>
          <w:lang w:val="sq-AL"/>
        </w:rPr>
        <w:t>faqësuesit e MEI</w:t>
      </w:r>
      <w:r w:rsidR="00BE6938" w:rsidRPr="008C34AC">
        <w:rPr>
          <w:rFonts w:ascii="Garamond" w:hAnsi="Garamond"/>
          <w:spacing w:val="-4"/>
          <w:sz w:val="24"/>
          <w:szCs w:val="24"/>
          <w:lang w:val="sq-AL"/>
        </w:rPr>
        <w:t>-it</w:t>
      </w:r>
      <w:r w:rsidRPr="008C34AC">
        <w:rPr>
          <w:rFonts w:ascii="Garamond" w:hAnsi="Garamond"/>
          <w:spacing w:val="-4"/>
          <w:sz w:val="24"/>
          <w:szCs w:val="24"/>
          <w:lang w:val="sq-AL"/>
        </w:rPr>
        <w:t xml:space="preserve"> te</w:t>
      </w:r>
      <w:r w:rsidR="00BC504A" w:rsidRPr="008C34AC">
        <w:rPr>
          <w:rFonts w:ascii="Garamond" w:hAnsi="Garamond"/>
          <w:spacing w:val="-4"/>
          <w:sz w:val="24"/>
          <w:szCs w:val="24"/>
          <w:lang w:val="sq-AL"/>
        </w:rPr>
        <w:t xml:space="preserve"> </w:t>
      </w:r>
      <w:r w:rsidR="006A7B98" w:rsidRPr="008C34AC">
        <w:rPr>
          <w:rFonts w:ascii="Garamond" w:hAnsi="Garamond"/>
          <w:spacing w:val="-4"/>
          <w:sz w:val="24"/>
          <w:szCs w:val="24"/>
          <w:lang w:val="sq-AL"/>
        </w:rPr>
        <w:t xml:space="preserve">këshillat </w:t>
      </w:r>
      <w:r w:rsidR="00AC204B" w:rsidRPr="008C34AC">
        <w:rPr>
          <w:rFonts w:ascii="Garamond" w:hAnsi="Garamond"/>
          <w:spacing w:val="-4"/>
          <w:sz w:val="24"/>
          <w:szCs w:val="24"/>
          <w:lang w:val="sq-AL"/>
        </w:rPr>
        <w:t>mbikëqyrës</w:t>
      </w:r>
      <w:r w:rsidR="006A7B98" w:rsidRPr="008C34AC">
        <w:rPr>
          <w:rFonts w:ascii="Garamond" w:hAnsi="Garamond"/>
          <w:spacing w:val="-4"/>
          <w:sz w:val="24"/>
          <w:szCs w:val="24"/>
          <w:lang w:val="sq-AL"/>
        </w:rPr>
        <w:t xml:space="preserve"> të shoqërive me anëtarë të cilët nuk janë punësuar nga MEI ose kompani të prodhimit dhe/ose furnizimit të energjisë elektrike që kontrollohen nga ajo jo më vonë se një muaj pas miratimit të </w:t>
      </w:r>
      <w:r w:rsidR="008D1930" w:rsidRPr="008C34AC">
        <w:rPr>
          <w:rFonts w:ascii="Garamond" w:hAnsi="Garamond"/>
          <w:spacing w:val="-4"/>
          <w:sz w:val="24"/>
          <w:szCs w:val="24"/>
          <w:lang w:val="sq-AL"/>
        </w:rPr>
        <w:t>vendimit përfundimtar</w:t>
      </w:r>
      <w:r w:rsidR="008377CF" w:rsidRPr="008C34AC">
        <w:rPr>
          <w:rFonts w:ascii="Garamond" w:hAnsi="Garamond"/>
          <w:spacing w:val="-4"/>
          <w:sz w:val="24"/>
          <w:szCs w:val="24"/>
          <w:lang w:val="sq-AL"/>
        </w:rPr>
        <w:t>.</w:t>
      </w:r>
      <w:r w:rsidR="00BC504A" w:rsidRPr="008C34AC">
        <w:rPr>
          <w:rFonts w:ascii="Garamond" w:hAnsi="Garamond"/>
          <w:spacing w:val="-4"/>
          <w:sz w:val="24"/>
          <w:szCs w:val="24"/>
          <w:lang w:val="sq-AL"/>
        </w:rPr>
        <w:t xml:space="preserve"> </w:t>
      </w:r>
    </w:p>
    <w:p w:rsidR="006A7B98" w:rsidRPr="008C34AC" w:rsidRDefault="00FA7CCA"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Për qëllime të sigurimit të</w:t>
      </w:r>
      <w:r w:rsidR="006A7B98" w:rsidRPr="008C34AC">
        <w:rPr>
          <w:rFonts w:ascii="Garamond" w:hAnsi="Garamond"/>
          <w:iCs/>
          <w:spacing w:val="-4"/>
          <w:sz w:val="24"/>
          <w:szCs w:val="24"/>
          <w:lang w:val="sq-AL"/>
        </w:rPr>
        <w:t xml:space="preserve"> shmangies së kontrollit nga MEI përmes </w:t>
      </w:r>
      <w:r w:rsidR="00AC204B" w:rsidRPr="008C34AC">
        <w:rPr>
          <w:rFonts w:ascii="Garamond" w:hAnsi="Garamond"/>
          <w:iCs/>
          <w:spacing w:val="-4"/>
          <w:sz w:val="24"/>
          <w:szCs w:val="24"/>
          <w:lang w:val="sq-AL"/>
        </w:rPr>
        <w:t>anëtarëve</w:t>
      </w:r>
      <w:r w:rsidR="006A7B98" w:rsidRPr="008C34AC">
        <w:rPr>
          <w:rFonts w:ascii="Garamond" w:hAnsi="Garamond"/>
          <w:iCs/>
          <w:spacing w:val="-4"/>
          <w:sz w:val="24"/>
          <w:szCs w:val="24"/>
          <w:lang w:val="sq-AL"/>
        </w:rPr>
        <w:t xml:space="preserve"> të organeve drejtuese të OST</w:t>
      </w:r>
      <w:r w:rsidR="00056C2F" w:rsidRPr="008C34AC">
        <w:rPr>
          <w:rFonts w:ascii="Garamond" w:hAnsi="Garamond"/>
          <w:spacing w:val="-4"/>
          <w:sz w:val="24"/>
          <w:szCs w:val="24"/>
          <w:lang w:val="sq-AL"/>
        </w:rPr>
        <w:t>-së</w:t>
      </w:r>
      <w:r w:rsidR="006A7B98" w:rsidRPr="008C34AC">
        <w:rPr>
          <w:rFonts w:ascii="Garamond" w:hAnsi="Garamond"/>
          <w:iCs/>
          <w:spacing w:val="-4"/>
          <w:sz w:val="24"/>
          <w:szCs w:val="24"/>
          <w:lang w:val="sq-AL"/>
        </w:rPr>
        <w:t>, ERE vlerëson të drejtë kërkesën për të zëv</w:t>
      </w:r>
      <w:r w:rsidR="00D8688D" w:rsidRPr="008C34AC">
        <w:rPr>
          <w:rFonts w:ascii="Garamond" w:hAnsi="Garamond"/>
          <w:iCs/>
          <w:spacing w:val="-4"/>
          <w:sz w:val="24"/>
          <w:szCs w:val="24"/>
          <w:lang w:val="sq-AL"/>
        </w:rPr>
        <w:t>endësuar përfaqësuesit e MEI</w:t>
      </w:r>
      <w:r w:rsidR="008F75F2" w:rsidRPr="008C34AC">
        <w:rPr>
          <w:rFonts w:ascii="Garamond" w:hAnsi="Garamond"/>
          <w:spacing w:val="-4"/>
          <w:sz w:val="24"/>
          <w:szCs w:val="24"/>
          <w:lang w:val="sq-AL"/>
        </w:rPr>
        <w:t>-it</w:t>
      </w:r>
      <w:r w:rsidR="00D8688D" w:rsidRPr="008C34AC">
        <w:rPr>
          <w:rFonts w:ascii="Garamond" w:hAnsi="Garamond"/>
          <w:iCs/>
          <w:spacing w:val="-4"/>
          <w:sz w:val="24"/>
          <w:szCs w:val="24"/>
          <w:lang w:val="sq-AL"/>
        </w:rPr>
        <w:t xml:space="preserve"> te</w:t>
      </w:r>
      <w:r w:rsidR="00BC504A" w:rsidRPr="008C34AC">
        <w:rPr>
          <w:rFonts w:ascii="Garamond" w:hAnsi="Garamond"/>
          <w:iCs/>
          <w:spacing w:val="-4"/>
          <w:sz w:val="24"/>
          <w:szCs w:val="24"/>
          <w:lang w:val="sq-AL"/>
        </w:rPr>
        <w:t xml:space="preserve"> </w:t>
      </w:r>
      <w:r w:rsidR="006A7B98" w:rsidRPr="008C34AC">
        <w:rPr>
          <w:rFonts w:ascii="Garamond" w:hAnsi="Garamond"/>
          <w:iCs/>
          <w:spacing w:val="-4"/>
          <w:sz w:val="24"/>
          <w:szCs w:val="24"/>
          <w:lang w:val="sq-AL"/>
        </w:rPr>
        <w:t xml:space="preserve">këshillat </w:t>
      </w:r>
      <w:r w:rsidR="00AC204B" w:rsidRPr="008C34AC">
        <w:rPr>
          <w:rFonts w:ascii="Garamond" w:hAnsi="Garamond"/>
          <w:iCs/>
          <w:spacing w:val="-4"/>
          <w:sz w:val="24"/>
          <w:szCs w:val="24"/>
          <w:lang w:val="sq-AL"/>
        </w:rPr>
        <w:t>mbikëqyrës</w:t>
      </w:r>
      <w:r w:rsidR="006A7B98" w:rsidRPr="008C34AC">
        <w:rPr>
          <w:rFonts w:ascii="Garamond" w:hAnsi="Garamond"/>
          <w:iCs/>
          <w:spacing w:val="-4"/>
          <w:sz w:val="24"/>
          <w:szCs w:val="24"/>
          <w:lang w:val="sq-AL"/>
        </w:rPr>
        <w:t xml:space="preserve"> të shoqërive me anëtarë të cilët nuk janë punësuar nga MEI ose kompani të prodhimit dhe/ose furnizimit të energjisë elektrike që kontrollohen nga ajo jo më vonë se një muaj pas hyrjes në fuqi të miratimit të </w:t>
      </w:r>
      <w:r w:rsidR="00D8688D" w:rsidRPr="008C34AC">
        <w:rPr>
          <w:rFonts w:ascii="Garamond" w:hAnsi="Garamond"/>
          <w:iCs/>
          <w:spacing w:val="-4"/>
          <w:sz w:val="24"/>
          <w:szCs w:val="24"/>
          <w:lang w:val="sq-AL"/>
        </w:rPr>
        <w:t>vendimit përfundimtar</w:t>
      </w:r>
      <w:r w:rsidR="006A7B98" w:rsidRPr="008C34AC">
        <w:rPr>
          <w:rFonts w:ascii="Garamond" w:hAnsi="Garamond"/>
          <w:iCs/>
          <w:spacing w:val="-4"/>
          <w:sz w:val="24"/>
          <w:szCs w:val="24"/>
          <w:lang w:val="sq-AL"/>
        </w:rPr>
        <w:t xml:space="preserve">. </w:t>
      </w:r>
    </w:p>
    <w:p w:rsidR="006A7B98" w:rsidRPr="008C34AC" w:rsidRDefault="00D8688D" w:rsidP="006A7B98">
      <w:pPr>
        <w:pStyle w:val="ListParagraph"/>
        <w:widowControl w:val="0"/>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eastAsia="de-AT"/>
        </w:rPr>
        <w:t xml:space="preserve">D. </w:t>
      </w:r>
      <w:r w:rsidR="00A152AE" w:rsidRPr="008C34AC">
        <w:rPr>
          <w:rFonts w:ascii="Garamond" w:hAnsi="Garamond"/>
          <w:spacing w:val="-4"/>
          <w:sz w:val="24"/>
          <w:szCs w:val="24"/>
          <w:lang w:val="sq-AL" w:eastAsia="de-AT"/>
        </w:rPr>
        <w:t xml:space="preserve">Të </w:t>
      </w:r>
      <w:r w:rsidRPr="008C34AC">
        <w:rPr>
          <w:rFonts w:ascii="Garamond" w:hAnsi="Garamond"/>
          <w:spacing w:val="-4"/>
          <w:sz w:val="24"/>
          <w:szCs w:val="24"/>
          <w:lang w:val="sq-AL" w:eastAsia="de-AT"/>
        </w:rPr>
        <w:t>përfshijë te</w:t>
      </w:r>
      <w:r w:rsidR="006A7B98" w:rsidRPr="008C34AC">
        <w:rPr>
          <w:rFonts w:ascii="Garamond" w:hAnsi="Garamond"/>
          <w:spacing w:val="-4"/>
          <w:sz w:val="24"/>
          <w:szCs w:val="24"/>
          <w:lang w:val="sq-AL" w:eastAsia="de-AT"/>
        </w:rPr>
        <w:t xml:space="preserve"> </w:t>
      </w:r>
      <w:r w:rsidRPr="008C34AC">
        <w:rPr>
          <w:rFonts w:ascii="Garamond" w:hAnsi="Garamond"/>
          <w:spacing w:val="-4"/>
          <w:sz w:val="24"/>
          <w:szCs w:val="24"/>
          <w:lang w:val="sq-AL" w:eastAsia="de-AT"/>
        </w:rPr>
        <w:t xml:space="preserve">vendimi përfundimtar </w:t>
      </w:r>
      <w:r w:rsidR="006A7B98" w:rsidRPr="008C34AC">
        <w:rPr>
          <w:rFonts w:ascii="Garamond" w:hAnsi="Garamond"/>
          <w:spacing w:val="-4"/>
          <w:sz w:val="24"/>
          <w:szCs w:val="24"/>
          <w:lang w:val="sq-AL" w:eastAsia="de-AT"/>
        </w:rPr>
        <w:t xml:space="preserve">kërkesën për miratimin dhe hyrjen në fuqi të ndryshimeve të nevojshme </w:t>
      </w:r>
      <w:r w:rsidRPr="008C34AC">
        <w:rPr>
          <w:rFonts w:ascii="Garamond" w:hAnsi="Garamond"/>
          <w:spacing w:val="-4"/>
          <w:sz w:val="24"/>
          <w:szCs w:val="24"/>
          <w:lang w:val="sq-AL" w:eastAsia="de-AT"/>
        </w:rPr>
        <w:t xml:space="preserve">në nenin </w:t>
      </w:r>
      <w:r w:rsidR="006A7B98" w:rsidRPr="008C34AC">
        <w:rPr>
          <w:rFonts w:ascii="Garamond" w:hAnsi="Garamond"/>
          <w:spacing w:val="-4"/>
          <w:sz w:val="24"/>
          <w:szCs w:val="24"/>
          <w:lang w:val="sq-AL" w:eastAsia="de-AT"/>
        </w:rPr>
        <w:t xml:space="preserve">11 të </w:t>
      </w:r>
      <w:r w:rsidRPr="008C34AC">
        <w:rPr>
          <w:rFonts w:ascii="Garamond" w:hAnsi="Garamond"/>
          <w:spacing w:val="-4"/>
          <w:sz w:val="24"/>
          <w:szCs w:val="24"/>
          <w:lang w:val="sq-AL" w:eastAsia="de-AT"/>
        </w:rPr>
        <w:t xml:space="preserve">ligjit </w:t>
      </w:r>
      <w:r w:rsidR="00804095" w:rsidRPr="008C34AC">
        <w:rPr>
          <w:rFonts w:ascii="Garamond" w:hAnsi="Garamond"/>
          <w:spacing w:val="-4"/>
          <w:sz w:val="24"/>
          <w:szCs w:val="24"/>
          <w:lang w:val="sq-AL" w:eastAsia="de-AT"/>
        </w:rPr>
        <w:t xml:space="preserve">“Për </w:t>
      </w:r>
      <w:r w:rsidRPr="008C34AC">
        <w:rPr>
          <w:rFonts w:ascii="Garamond" w:hAnsi="Garamond"/>
          <w:spacing w:val="-4"/>
          <w:sz w:val="24"/>
          <w:szCs w:val="24"/>
          <w:lang w:val="sq-AL" w:eastAsia="de-AT"/>
        </w:rPr>
        <w:t>sektorin e gazit natyror</w:t>
      </w:r>
      <w:r w:rsidR="00804095" w:rsidRPr="008C34AC">
        <w:rPr>
          <w:rFonts w:ascii="Garamond" w:hAnsi="Garamond"/>
          <w:spacing w:val="-4"/>
          <w:sz w:val="24"/>
          <w:szCs w:val="24"/>
          <w:lang w:val="sq-AL" w:eastAsia="de-AT"/>
        </w:rPr>
        <w:t>”</w:t>
      </w:r>
      <w:r w:rsidR="001E2F11"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w:t>
      </w:r>
      <w:r w:rsidR="006A7B98" w:rsidRPr="008C34AC">
        <w:rPr>
          <w:rFonts w:ascii="Garamond" w:hAnsi="Garamond"/>
          <w:spacing w:val="-4"/>
          <w:sz w:val="24"/>
          <w:szCs w:val="24"/>
          <w:lang w:val="sq-AL" w:eastAsia="de-AT"/>
        </w:rPr>
        <w:t xml:space="preserve">si një kusht i cili pasohet me një periudhë të arsyeshme tranzitore në mënyrë që </w:t>
      </w:r>
      <w:r w:rsidR="00AC204B" w:rsidRPr="008C34AC">
        <w:rPr>
          <w:rFonts w:ascii="Garamond" w:hAnsi="Garamond"/>
          <w:spacing w:val="-4"/>
          <w:sz w:val="24"/>
          <w:szCs w:val="24"/>
          <w:lang w:val="sq-AL" w:eastAsia="de-AT"/>
        </w:rPr>
        <w:t>certifikimi</w:t>
      </w:r>
      <w:r w:rsidR="006A7B98" w:rsidRPr="008C34AC">
        <w:rPr>
          <w:rFonts w:ascii="Garamond" w:hAnsi="Garamond"/>
          <w:spacing w:val="-4"/>
          <w:sz w:val="24"/>
          <w:szCs w:val="24"/>
          <w:lang w:val="sq-AL" w:eastAsia="de-AT"/>
        </w:rPr>
        <w:t xml:space="preserve"> të jetë i vlefshëm</w:t>
      </w:r>
      <w:r w:rsidR="001E2F11" w:rsidRPr="008C34AC">
        <w:rPr>
          <w:rFonts w:ascii="Garamond" w:hAnsi="Garamond"/>
          <w:spacing w:val="-4"/>
          <w:sz w:val="24"/>
          <w:szCs w:val="24"/>
          <w:lang w:val="sq-AL" w:eastAsia="de-AT"/>
        </w:rPr>
        <w:t>.</w:t>
      </w:r>
    </w:p>
    <w:p w:rsidR="006A7B98" w:rsidRPr="008C34AC"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 xml:space="preserve">Në lidhje me këtë kërkesë të Sekretariatit, </w:t>
      </w:r>
      <w:r w:rsidR="00AC204B" w:rsidRPr="008C34AC">
        <w:rPr>
          <w:rFonts w:ascii="Garamond" w:hAnsi="Garamond"/>
          <w:iCs/>
          <w:spacing w:val="-4"/>
          <w:sz w:val="24"/>
          <w:szCs w:val="24"/>
          <w:lang w:val="sq-AL"/>
        </w:rPr>
        <w:t>siç</w:t>
      </w:r>
      <w:r w:rsidRPr="008C34AC">
        <w:rPr>
          <w:rFonts w:ascii="Garamond" w:hAnsi="Garamond"/>
          <w:iCs/>
          <w:spacing w:val="-4"/>
          <w:sz w:val="24"/>
          <w:szCs w:val="24"/>
          <w:lang w:val="sq-AL"/>
        </w:rPr>
        <w:t xml:space="preserve"> </w:t>
      </w:r>
      <w:r w:rsidR="00FD5549">
        <w:rPr>
          <w:rFonts w:ascii="Garamond" w:hAnsi="Garamond"/>
          <w:iCs/>
          <w:spacing w:val="-4"/>
          <w:sz w:val="24"/>
          <w:szCs w:val="24"/>
          <w:lang w:val="sq-AL"/>
        </w:rPr>
        <w:t>edhe</w:t>
      </w:r>
      <w:r w:rsidR="001E2F11" w:rsidRPr="008C34AC">
        <w:rPr>
          <w:rFonts w:ascii="Garamond" w:hAnsi="Garamond"/>
          <w:iCs/>
          <w:spacing w:val="-4"/>
          <w:sz w:val="24"/>
          <w:szCs w:val="24"/>
          <w:lang w:val="sq-AL"/>
        </w:rPr>
        <w:t xml:space="preserve"> </w:t>
      </w:r>
      <w:r w:rsidRPr="008C34AC">
        <w:rPr>
          <w:rFonts w:ascii="Garamond" w:hAnsi="Garamond"/>
          <w:iCs/>
          <w:spacing w:val="-4"/>
          <w:sz w:val="24"/>
          <w:szCs w:val="24"/>
          <w:lang w:val="sq-AL"/>
        </w:rPr>
        <w:t>shpjeguar m</w:t>
      </w:r>
      <w:r w:rsidR="001E2F11" w:rsidRPr="008C34AC">
        <w:rPr>
          <w:rFonts w:ascii="Garamond" w:hAnsi="Garamond"/>
          <w:iCs/>
          <w:spacing w:val="-4"/>
          <w:sz w:val="24"/>
          <w:szCs w:val="24"/>
          <w:lang w:val="sq-AL"/>
        </w:rPr>
        <w:t>ë</w:t>
      </w:r>
      <w:r w:rsidRPr="008C34AC">
        <w:rPr>
          <w:rFonts w:ascii="Garamond" w:hAnsi="Garamond"/>
          <w:iCs/>
          <w:spacing w:val="-4"/>
          <w:sz w:val="24"/>
          <w:szCs w:val="24"/>
          <w:lang w:val="sq-AL"/>
        </w:rPr>
        <w:t xml:space="preserve"> lart, ERE konkludon se diçka e tillë mund të realizohet nëpërmje</w:t>
      </w:r>
      <w:r w:rsidR="00707E0B" w:rsidRPr="008C34AC">
        <w:rPr>
          <w:rFonts w:ascii="Garamond" w:hAnsi="Garamond"/>
          <w:iCs/>
          <w:spacing w:val="-4"/>
          <w:sz w:val="24"/>
          <w:szCs w:val="24"/>
          <w:lang w:val="sq-AL"/>
        </w:rPr>
        <w:t>t nxitjes së bashkëpunimit ndër</w:t>
      </w:r>
      <w:r w:rsidRPr="008C34AC">
        <w:rPr>
          <w:rFonts w:ascii="Garamond" w:hAnsi="Garamond"/>
          <w:iCs/>
          <w:spacing w:val="-4"/>
          <w:sz w:val="24"/>
          <w:szCs w:val="24"/>
          <w:lang w:val="sq-AL"/>
        </w:rPr>
        <w:t>institucional të OST</w:t>
      </w:r>
      <w:r w:rsidR="00056C2F" w:rsidRPr="008C34AC">
        <w:rPr>
          <w:rFonts w:ascii="Garamond" w:hAnsi="Garamond"/>
          <w:spacing w:val="-4"/>
          <w:sz w:val="24"/>
          <w:szCs w:val="24"/>
          <w:lang w:val="sq-AL"/>
        </w:rPr>
        <w:t>-së</w:t>
      </w:r>
      <w:r w:rsidRPr="008C34AC">
        <w:rPr>
          <w:rFonts w:ascii="Garamond" w:hAnsi="Garamond"/>
          <w:iCs/>
          <w:spacing w:val="-4"/>
          <w:sz w:val="24"/>
          <w:szCs w:val="24"/>
          <w:lang w:val="sq-AL"/>
        </w:rPr>
        <w:t xml:space="preserve"> dhe të Ministrisë së Ekonomisë për realizimin e ndryshimeve ligjore dhe nënligjore që lidhen me </w:t>
      </w:r>
      <w:r w:rsidR="00AC204B" w:rsidRPr="008C34AC">
        <w:rPr>
          <w:rFonts w:ascii="Garamond" w:hAnsi="Garamond"/>
          <w:iCs/>
          <w:spacing w:val="-4"/>
          <w:sz w:val="24"/>
          <w:szCs w:val="24"/>
          <w:lang w:val="sq-AL"/>
        </w:rPr>
        <w:t>transferimin</w:t>
      </w:r>
      <w:r w:rsidRPr="008C34AC">
        <w:rPr>
          <w:rFonts w:ascii="Garamond" w:hAnsi="Garamond"/>
          <w:iCs/>
          <w:spacing w:val="-4"/>
          <w:sz w:val="24"/>
          <w:szCs w:val="24"/>
          <w:lang w:val="sq-AL"/>
        </w:rPr>
        <w:t xml:space="preserve"> e kompetencave të Ministrisë së Energjisë dhe Industrisë tek aksionari i OST</w:t>
      </w:r>
      <w:r w:rsidR="00056C2F" w:rsidRPr="008C34AC">
        <w:rPr>
          <w:rFonts w:ascii="Garamond" w:hAnsi="Garamond"/>
          <w:spacing w:val="-4"/>
          <w:sz w:val="24"/>
          <w:szCs w:val="24"/>
          <w:lang w:val="sq-AL"/>
        </w:rPr>
        <w:t>-së</w:t>
      </w:r>
      <w:r w:rsidRPr="008C34AC">
        <w:rPr>
          <w:rFonts w:ascii="Garamond" w:hAnsi="Garamond"/>
          <w:iCs/>
          <w:spacing w:val="-4"/>
          <w:sz w:val="24"/>
          <w:szCs w:val="24"/>
          <w:lang w:val="sq-AL"/>
        </w:rPr>
        <w:t xml:space="preserve">, Ministria e </w:t>
      </w:r>
      <w:r w:rsidR="00804095" w:rsidRPr="008C34AC">
        <w:rPr>
          <w:rFonts w:ascii="Garamond" w:hAnsi="Garamond"/>
          <w:iCs/>
          <w:spacing w:val="-4"/>
          <w:sz w:val="24"/>
          <w:szCs w:val="24"/>
          <w:lang w:val="sq-AL"/>
        </w:rPr>
        <w:t>Ekonomisë</w:t>
      </w:r>
      <w:r w:rsidRPr="008C34AC">
        <w:rPr>
          <w:rFonts w:ascii="Garamond" w:hAnsi="Garamond"/>
          <w:iCs/>
          <w:spacing w:val="-4"/>
          <w:sz w:val="24"/>
          <w:szCs w:val="24"/>
          <w:lang w:val="sq-AL"/>
        </w:rPr>
        <w:t xml:space="preserve"> dhe Financave.</w:t>
      </w:r>
    </w:p>
    <w:p w:rsidR="006A7B98" w:rsidRPr="008C34AC" w:rsidRDefault="006A7B98" w:rsidP="006A7B98">
      <w:pPr>
        <w:pStyle w:val="ListParagraph"/>
        <w:widowControl w:val="0"/>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eastAsia="de-AT"/>
        </w:rPr>
        <w:t xml:space="preserve">E. Të </w:t>
      </w:r>
      <w:r w:rsidR="00AC204B" w:rsidRPr="008C34AC">
        <w:rPr>
          <w:rFonts w:ascii="Garamond" w:hAnsi="Garamond"/>
          <w:spacing w:val="-4"/>
          <w:sz w:val="24"/>
          <w:szCs w:val="24"/>
          <w:lang w:val="sq-AL" w:eastAsia="de-AT"/>
        </w:rPr>
        <w:t>përfshijë te v</w:t>
      </w:r>
      <w:r w:rsidRPr="008C34AC">
        <w:rPr>
          <w:rFonts w:ascii="Garamond" w:hAnsi="Garamond"/>
          <w:spacing w:val="-4"/>
          <w:sz w:val="24"/>
          <w:szCs w:val="24"/>
          <w:lang w:val="sq-AL" w:eastAsia="de-AT"/>
        </w:rPr>
        <w:t xml:space="preserve">endimi </w:t>
      </w:r>
      <w:r w:rsidR="008D1930" w:rsidRPr="008C34AC">
        <w:rPr>
          <w:rFonts w:ascii="Garamond" w:hAnsi="Garamond"/>
          <w:spacing w:val="-4"/>
          <w:sz w:val="24"/>
          <w:szCs w:val="24"/>
          <w:lang w:val="sq-AL" w:eastAsia="de-AT"/>
        </w:rPr>
        <w:t xml:space="preserve">përfundimtar </w:t>
      </w:r>
      <w:r w:rsidRPr="008C34AC">
        <w:rPr>
          <w:rFonts w:ascii="Garamond" w:hAnsi="Garamond"/>
          <w:spacing w:val="-4"/>
          <w:sz w:val="24"/>
          <w:szCs w:val="24"/>
          <w:lang w:val="sq-AL" w:eastAsia="de-AT"/>
        </w:rPr>
        <w:t>kërkesën për të transferuar detyrat që i takojnë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eastAsia="de-AT"/>
        </w:rPr>
        <w:t xml:space="preserve">, </w:t>
      </w:r>
      <w:r w:rsidR="00AC204B" w:rsidRPr="008C34AC">
        <w:rPr>
          <w:rFonts w:ascii="Garamond" w:hAnsi="Garamond"/>
          <w:spacing w:val="-4"/>
          <w:sz w:val="24"/>
          <w:szCs w:val="24"/>
          <w:lang w:val="sq-AL" w:eastAsia="de-AT"/>
        </w:rPr>
        <w:t>aksionarit</w:t>
      </w:r>
      <w:r w:rsidRPr="008C34AC">
        <w:rPr>
          <w:rFonts w:ascii="Garamond" w:hAnsi="Garamond"/>
          <w:spacing w:val="-4"/>
          <w:sz w:val="24"/>
          <w:szCs w:val="24"/>
          <w:lang w:val="sq-AL" w:eastAsia="de-AT"/>
        </w:rPr>
        <w:t xml:space="preserve"> të tij të vetëm MZHETTS</w:t>
      </w:r>
      <w:r w:rsidR="002E4592" w:rsidRPr="008C34AC">
        <w:rPr>
          <w:rFonts w:ascii="Garamond" w:hAnsi="Garamond"/>
          <w:spacing w:val="-4"/>
          <w:sz w:val="24"/>
          <w:szCs w:val="24"/>
          <w:lang w:val="sq-AL" w:eastAsia="de-AT"/>
        </w:rPr>
        <w:t>-së</w:t>
      </w:r>
      <w:r w:rsidRPr="008C34AC">
        <w:rPr>
          <w:rFonts w:ascii="Garamond" w:hAnsi="Garamond"/>
          <w:spacing w:val="-4"/>
          <w:sz w:val="24"/>
          <w:szCs w:val="24"/>
          <w:lang w:val="sq-AL" w:eastAsia="de-AT"/>
        </w:rPr>
        <w:t xml:space="preserve"> dhe për këtë qëllim kërkesën për të miratuar dhe hyrë në fuqi</w:t>
      </w:r>
      <w:r w:rsidR="00AC204B" w:rsidRPr="008C34AC">
        <w:rPr>
          <w:rFonts w:ascii="Garamond" w:hAnsi="Garamond"/>
          <w:spacing w:val="-4"/>
          <w:sz w:val="24"/>
          <w:szCs w:val="24"/>
          <w:lang w:val="sq-AL" w:eastAsia="de-AT"/>
        </w:rPr>
        <w:t xml:space="preserve"> të ndryshimeve të nevojshme te</w:t>
      </w:r>
      <w:r w:rsidRPr="008C34AC">
        <w:rPr>
          <w:rFonts w:ascii="Garamond" w:hAnsi="Garamond"/>
          <w:spacing w:val="-4"/>
          <w:sz w:val="24"/>
          <w:szCs w:val="24"/>
          <w:lang w:val="sq-AL" w:eastAsia="de-AT"/>
        </w:rPr>
        <w:t xml:space="preserve"> </w:t>
      </w:r>
      <w:r w:rsidR="00AC204B" w:rsidRPr="008C34AC">
        <w:rPr>
          <w:rFonts w:ascii="Garamond" w:hAnsi="Garamond"/>
          <w:spacing w:val="-4"/>
          <w:sz w:val="24"/>
          <w:szCs w:val="24"/>
          <w:lang w:val="sq-AL" w:eastAsia="de-AT"/>
        </w:rPr>
        <w:t>ligji për sektorin e gazit natyror dhe ven</w:t>
      </w:r>
      <w:r w:rsidRPr="008C34AC">
        <w:rPr>
          <w:rFonts w:ascii="Garamond" w:hAnsi="Garamond"/>
          <w:spacing w:val="-4"/>
          <w:sz w:val="24"/>
          <w:szCs w:val="24"/>
          <w:lang w:val="sq-AL" w:eastAsia="de-AT"/>
        </w:rPr>
        <w:t xml:space="preserve">dimet e Këshillit të Ministrave </w:t>
      </w:r>
      <w:r w:rsidR="00EA07AD" w:rsidRPr="008C34AC">
        <w:rPr>
          <w:rFonts w:ascii="Garamond" w:hAnsi="Garamond"/>
          <w:spacing w:val="-4"/>
          <w:sz w:val="24"/>
          <w:szCs w:val="24"/>
          <w:lang w:val="sq-AL" w:eastAsia="de-AT"/>
        </w:rPr>
        <w:t xml:space="preserve">nr. </w:t>
      </w:r>
      <w:r w:rsidRPr="008C34AC">
        <w:rPr>
          <w:rFonts w:ascii="Garamond" w:hAnsi="Garamond"/>
          <w:spacing w:val="-4"/>
          <w:sz w:val="24"/>
          <w:szCs w:val="24"/>
          <w:lang w:val="sq-AL" w:eastAsia="de-AT"/>
        </w:rPr>
        <w:t>833 dhe 835</w:t>
      </w:r>
      <w:r w:rsidR="008377CF" w:rsidRPr="008C34AC">
        <w:rPr>
          <w:rFonts w:ascii="Garamond" w:hAnsi="Garamond"/>
          <w:spacing w:val="-4"/>
          <w:sz w:val="24"/>
          <w:szCs w:val="24"/>
          <w:lang w:val="sq-AL" w:eastAsia="de-AT"/>
        </w:rPr>
        <w:t>,</w:t>
      </w:r>
      <w:r w:rsidRPr="008C34AC">
        <w:rPr>
          <w:rFonts w:ascii="Garamond" w:hAnsi="Garamond"/>
          <w:spacing w:val="-4"/>
          <w:sz w:val="24"/>
          <w:szCs w:val="24"/>
          <w:lang w:val="sq-AL" w:eastAsia="de-AT"/>
        </w:rPr>
        <w:t xml:space="preserve"> si kusht i cili pasohet me një periudhë të arsyeshme tranzitore që </w:t>
      </w:r>
      <w:r w:rsidR="00804095" w:rsidRPr="008C34AC">
        <w:rPr>
          <w:rFonts w:ascii="Garamond" w:hAnsi="Garamond"/>
          <w:spacing w:val="-4"/>
          <w:sz w:val="24"/>
          <w:szCs w:val="24"/>
          <w:lang w:val="sq-AL" w:eastAsia="de-AT"/>
        </w:rPr>
        <w:t>certifikimi</w:t>
      </w:r>
      <w:r w:rsidRPr="008C34AC">
        <w:rPr>
          <w:rFonts w:ascii="Garamond" w:hAnsi="Garamond"/>
          <w:spacing w:val="-4"/>
          <w:sz w:val="24"/>
          <w:szCs w:val="24"/>
          <w:lang w:val="sq-AL" w:eastAsia="de-AT"/>
        </w:rPr>
        <w:t xml:space="preserve"> të mbetet i vlefshëm</w:t>
      </w:r>
      <w:r w:rsidR="008377CF" w:rsidRPr="008C34AC">
        <w:rPr>
          <w:rFonts w:ascii="Garamond" w:hAnsi="Garamond"/>
          <w:spacing w:val="-4"/>
          <w:sz w:val="24"/>
          <w:szCs w:val="24"/>
          <w:lang w:val="sq-AL" w:eastAsia="de-AT"/>
        </w:rPr>
        <w:t>.</w:t>
      </w:r>
    </w:p>
    <w:p w:rsidR="006A7B98" w:rsidRPr="008C34AC"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 xml:space="preserve">Siç </w:t>
      </w:r>
      <w:r w:rsidR="00386A51">
        <w:rPr>
          <w:rFonts w:ascii="Garamond" w:hAnsi="Garamond"/>
          <w:iCs/>
          <w:spacing w:val="-4"/>
          <w:sz w:val="24"/>
          <w:szCs w:val="24"/>
          <w:lang w:val="sq-AL"/>
        </w:rPr>
        <w:t>s</w:t>
      </w:r>
      <w:r w:rsidRPr="008C34AC">
        <w:rPr>
          <w:rFonts w:ascii="Garamond" w:hAnsi="Garamond"/>
          <w:iCs/>
          <w:spacing w:val="-4"/>
          <w:sz w:val="24"/>
          <w:szCs w:val="24"/>
          <w:lang w:val="sq-AL"/>
        </w:rPr>
        <w:t>hpjeguar edhe m</w:t>
      </w:r>
      <w:r w:rsidR="00420D62" w:rsidRPr="008C34AC">
        <w:rPr>
          <w:rFonts w:ascii="Garamond" w:hAnsi="Garamond"/>
          <w:iCs/>
          <w:spacing w:val="-4"/>
          <w:sz w:val="24"/>
          <w:szCs w:val="24"/>
          <w:lang w:val="sq-AL"/>
        </w:rPr>
        <w:t>ë</w:t>
      </w:r>
      <w:r w:rsidRPr="008C34AC">
        <w:rPr>
          <w:rFonts w:ascii="Garamond" w:hAnsi="Garamond"/>
          <w:iCs/>
          <w:spacing w:val="-4"/>
          <w:sz w:val="24"/>
          <w:szCs w:val="24"/>
          <w:lang w:val="sq-AL"/>
        </w:rPr>
        <w:t xml:space="preserve"> lart</w:t>
      </w:r>
      <w:r w:rsidR="00CA1AE8"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ERE vlerëson nevojën e ndryshimeve në legjislacionin vend</w:t>
      </w:r>
      <w:r w:rsidR="00914500" w:rsidRPr="008C34AC">
        <w:rPr>
          <w:rFonts w:ascii="Garamond" w:hAnsi="Garamond"/>
          <w:iCs/>
          <w:spacing w:val="-4"/>
          <w:sz w:val="24"/>
          <w:szCs w:val="24"/>
          <w:lang w:val="sq-AL"/>
        </w:rPr>
        <w:t>ë</w:t>
      </w:r>
      <w:r w:rsidRPr="008C34AC">
        <w:rPr>
          <w:rFonts w:ascii="Garamond" w:hAnsi="Garamond"/>
          <w:iCs/>
          <w:spacing w:val="-4"/>
          <w:sz w:val="24"/>
          <w:szCs w:val="24"/>
          <w:lang w:val="sq-AL"/>
        </w:rPr>
        <w:t>s mbi bazën e paketës së tretë legjislative të BE</w:t>
      </w:r>
      <w:r w:rsidR="004F2437" w:rsidRPr="008C34AC">
        <w:rPr>
          <w:rFonts w:ascii="Garamond" w:hAnsi="Garamond"/>
          <w:iCs/>
          <w:spacing w:val="-4"/>
          <w:sz w:val="24"/>
          <w:szCs w:val="24"/>
          <w:lang w:val="sq-AL"/>
        </w:rPr>
        <w:t>-së</w:t>
      </w:r>
      <w:r w:rsidRPr="008C34AC">
        <w:rPr>
          <w:rFonts w:ascii="Garamond" w:hAnsi="Garamond"/>
          <w:iCs/>
          <w:spacing w:val="-4"/>
          <w:sz w:val="24"/>
          <w:szCs w:val="24"/>
          <w:lang w:val="sq-AL"/>
        </w:rPr>
        <w:t xml:space="preserve"> në fushën e energjisë (</w:t>
      </w:r>
      <w:r w:rsidR="00CA1AE8" w:rsidRPr="008C34AC">
        <w:rPr>
          <w:rFonts w:ascii="Garamond" w:hAnsi="Garamond"/>
          <w:iCs/>
          <w:spacing w:val="-4"/>
          <w:sz w:val="24"/>
          <w:szCs w:val="24"/>
          <w:lang w:val="sq-AL"/>
        </w:rPr>
        <w:t xml:space="preserve">direktiva </w:t>
      </w:r>
      <w:r w:rsidRPr="008C34AC">
        <w:rPr>
          <w:rFonts w:ascii="Garamond" w:hAnsi="Garamond"/>
          <w:iCs/>
          <w:spacing w:val="-4"/>
          <w:sz w:val="24"/>
          <w:szCs w:val="24"/>
          <w:lang w:val="sq-AL"/>
        </w:rPr>
        <w:t>2009/72/EC). Sa kërkuar të përfshihet në dispozitivin e këtij vendimi.</w:t>
      </w:r>
    </w:p>
    <w:p w:rsidR="006A7B98" w:rsidRPr="008C34AC" w:rsidRDefault="00804095"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 xml:space="preserve">F. </w:t>
      </w:r>
      <w:r w:rsidR="00420D62" w:rsidRPr="008C34AC">
        <w:rPr>
          <w:rFonts w:ascii="Garamond" w:hAnsi="Garamond"/>
          <w:iCs/>
          <w:spacing w:val="-4"/>
          <w:sz w:val="24"/>
          <w:szCs w:val="24"/>
          <w:lang w:val="sq-AL"/>
        </w:rPr>
        <w:t xml:space="preserve">Të </w:t>
      </w:r>
      <w:r w:rsidRPr="008C34AC">
        <w:rPr>
          <w:rFonts w:ascii="Garamond" w:hAnsi="Garamond"/>
          <w:iCs/>
          <w:spacing w:val="-4"/>
          <w:sz w:val="24"/>
          <w:szCs w:val="24"/>
          <w:lang w:val="sq-AL"/>
        </w:rPr>
        <w:t>trajtojë te</w:t>
      </w:r>
      <w:r w:rsidR="006A7B98" w:rsidRPr="008C34AC">
        <w:rPr>
          <w:rFonts w:ascii="Garamond" w:hAnsi="Garamond"/>
          <w:iCs/>
          <w:spacing w:val="-4"/>
          <w:sz w:val="24"/>
          <w:szCs w:val="24"/>
          <w:lang w:val="sq-AL"/>
        </w:rPr>
        <w:t xml:space="preserve"> </w:t>
      </w:r>
      <w:r w:rsidRPr="008C34AC">
        <w:rPr>
          <w:rFonts w:ascii="Garamond" w:hAnsi="Garamond"/>
          <w:iCs/>
          <w:spacing w:val="-4"/>
          <w:sz w:val="24"/>
          <w:szCs w:val="24"/>
          <w:lang w:val="sq-AL"/>
        </w:rPr>
        <w:t xml:space="preserve">vendimi përfundimtar aplikimin e rregullave të ndarjes te sektorët e gazit natyror dhe energjisë elektrike, si dhe zbatimin </w:t>
      </w:r>
      <w:r w:rsidR="006A7B98" w:rsidRPr="008C34AC">
        <w:rPr>
          <w:rFonts w:ascii="Garamond" w:hAnsi="Garamond"/>
          <w:iCs/>
          <w:spacing w:val="-4"/>
          <w:sz w:val="24"/>
          <w:szCs w:val="24"/>
          <w:lang w:val="sq-AL"/>
        </w:rPr>
        <w:t>e tyre në Shqipëri.</w:t>
      </w:r>
    </w:p>
    <w:p w:rsidR="006A7B98" w:rsidRPr="008C34AC"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 xml:space="preserve">Lidhur me këtë kërkesë të Sekretariatit, </w:t>
      </w:r>
      <w:r w:rsidR="00CD7AE8" w:rsidRPr="008C34AC">
        <w:rPr>
          <w:rFonts w:ascii="Garamond" w:hAnsi="Garamond"/>
          <w:iCs/>
          <w:spacing w:val="-4"/>
          <w:sz w:val="24"/>
          <w:szCs w:val="24"/>
          <w:lang w:val="sq-AL"/>
        </w:rPr>
        <w:t xml:space="preserve">bordi </w:t>
      </w:r>
      <w:r w:rsidRPr="008C34AC">
        <w:rPr>
          <w:rFonts w:ascii="Garamond" w:hAnsi="Garamond"/>
          <w:iCs/>
          <w:spacing w:val="-4"/>
          <w:sz w:val="24"/>
          <w:szCs w:val="24"/>
          <w:lang w:val="sq-AL"/>
        </w:rPr>
        <w:t>i ERE</w:t>
      </w:r>
      <w:r w:rsidR="00CD7AE8" w:rsidRPr="008C34AC">
        <w:rPr>
          <w:rFonts w:ascii="Garamond" w:hAnsi="Garamond"/>
          <w:iCs/>
          <w:spacing w:val="-4"/>
          <w:sz w:val="24"/>
          <w:szCs w:val="24"/>
          <w:lang w:val="sq-AL"/>
        </w:rPr>
        <w:t>-s</w:t>
      </w:r>
      <w:r w:rsidR="001E3C02" w:rsidRPr="008C34AC">
        <w:rPr>
          <w:rFonts w:ascii="Garamond" w:hAnsi="Garamond"/>
          <w:iCs/>
          <w:spacing w:val="-4"/>
          <w:sz w:val="24"/>
          <w:szCs w:val="24"/>
          <w:lang w:val="sq-AL"/>
        </w:rPr>
        <w:t xml:space="preserve"> konsideron se</w:t>
      </w:r>
      <w:r w:rsidRPr="008C34AC">
        <w:rPr>
          <w:rFonts w:ascii="Garamond" w:hAnsi="Garamond"/>
          <w:iCs/>
          <w:spacing w:val="-4"/>
          <w:sz w:val="24"/>
          <w:szCs w:val="24"/>
          <w:lang w:val="sq-AL"/>
        </w:rPr>
        <w:t xml:space="preserve"> pavarësia ligjore dhe funksionale e Albgaz sh.a</w:t>
      </w:r>
      <w:r w:rsidR="001D4503"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dhe sigurimi i respektimit të gjithë kuadrit ligjor në fuqi për këtë qëllim, është i parashikuar në </w:t>
      </w:r>
      <w:r w:rsidR="00C91871" w:rsidRPr="008C34AC">
        <w:rPr>
          <w:rFonts w:ascii="Garamond" w:hAnsi="Garamond"/>
          <w:iCs/>
          <w:spacing w:val="-4"/>
          <w:sz w:val="24"/>
          <w:szCs w:val="24"/>
          <w:lang w:val="sq-AL"/>
        </w:rPr>
        <w:t xml:space="preserve">ligjin </w:t>
      </w:r>
      <w:r w:rsidR="00EA07AD" w:rsidRPr="008C34AC">
        <w:rPr>
          <w:rFonts w:ascii="Garamond" w:hAnsi="Garamond"/>
          <w:iCs/>
          <w:spacing w:val="-4"/>
          <w:sz w:val="24"/>
          <w:szCs w:val="24"/>
          <w:lang w:val="sq-AL"/>
        </w:rPr>
        <w:t xml:space="preserve">nr. </w:t>
      </w:r>
      <w:r w:rsidRPr="008C34AC">
        <w:rPr>
          <w:rFonts w:ascii="Garamond" w:hAnsi="Garamond"/>
          <w:iCs/>
          <w:spacing w:val="-4"/>
          <w:sz w:val="24"/>
          <w:szCs w:val="24"/>
          <w:lang w:val="sq-AL"/>
        </w:rPr>
        <w:t>102 /2015</w:t>
      </w:r>
      <w:r w:rsidR="00CD7AE8"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w:t>
      </w:r>
      <w:r w:rsidR="00CD7AE8" w:rsidRPr="008C34AC">
        <w:rPr>
          <w:rFonts w:ascii="Garamond" w:hAnsi="Garamond"/>
          <w:iCs/>
          <w:spacing w:val="-4"/>
          <w:sz w:val="24"/>
          <w:szCs w:val="24"/>
          <w:lang w:val="sq-AL"/>
        </w:rPr>
        <w:t>“</w:t>
      </w:r>
      <w:r w:rsidRPr="008C34AC">
        <w:rPr>
          <w:rFonts w:ascii="Garamond" w:hAnsi="Garamond"/>
          <w:iCs/>
          <w:spacing w:val="-4"/>
          <w:sz w:val="24"/>
          <w:szCs w:val="24"/>
          <w:lang w:val="sq-AL"/>
        </w:rPr>
        <w:t xml:space="preserve">Për </w:t>
      </w:r>
      <w:r w:rsidR="00CD7AE8" w:rsidRPr="008C34AC">
        <w:rPr>
          <w:rFonts w:ascii="Garamond" w:hAnsi="Garamond"/>
          <w:iCs/>
          <w:spacing w:val="-4"/>
          <w:sz w:val="24"/>
          <w:szCs w:val="24"/>
          <w:lang w:val="sq-AL"/>
        </w:rPr>
        <w:t>sektorin e gazit natyror”</w:t>
      </w:r>
      <w:r w:rsidR="00EA07AD"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Konkretisht, referuar nenit 3 të këtij ligji</w:t>
      </w:r>
      <w:r w:rsidR="00995627"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Opera</w:t>
      </w:r>
      <w:r w:rsidR="00995627" w:rsidRPr="008C34AC">
        <w:rPr>
          <w:rFonts w:ascii="Garamond" w:hAnsi="Garamond"/>
          <w:iCs/>
          <w:spacing w:val="-4"/>
          <w:sz w:val="24"/>
          <w:szCs w:val="24"/>
          <w:lang w:val="sq-AL"/>
        </w:rPr>
        <w:t>tori i Sistemit të Transmetimit</w:t>
      </w:r>
      <w:r w:rsidR="00EA07AD" w:rsidRPr="008C34AC">
        <w:rPr>
          <w:rFonts w:ascii="Garamond" w:hAnsi="Garamond"/>
          <w:iCs/>
          <w:spacing w:val="-4"/>
          <w:sz w:val="24"/>
          <w:szCs w:val="24"/>
          <w:lang w:val="sq-AL"/>
        </w:rPr>
        <w:t xml:space="preserve"> </w:t>
      </w:r>
      <w:r w:rsidR="00CD7AE8" w:rsidRPr="008C34AC">
        <w:rPr>
          <w:rFonts w:ascii="Garamond" w:hAnsi="Garamond"/>
          <w:iCs/>
          <w:spacing w:val="-4"/>
          <w:sz w:val="24"/>
          <w:szCs w:val="24"/>
          <w:lang w:val="sq-AL"/>
        </w:rPr>
        <w:t>është</w:t>
      </w:r>
      <w:r w:rsidRPr="008C34AC">
        <w:rPr>
          <w:rFonts w:ascii="Garamond" w:hAnsi="Garamond"/>
          <w:iCs/>
          <w:spacing w:val="-4"/>
          <w:sz w:val="24"/>
          <w:szCs w:val="24"/>
          <w:lang w:val="sq-AL"/>
        </w:rPr>
        <w:t xml:space="preserve"> struktura përgjegjëse e licencuar për operimin, organizimin dhe menaxhimin e sistemit të transmetimit.</w:t>
      </w:r>
    </w:p>
    <w:p w:rsidR="006A7B98" w:rsidRPr="008C34AC"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Pra, nga analiza e këtyre dispozitave rezulton se OST</w:t>
      </w:r>
      <w:r w:rsidR="00056C2F" w:rsidRPr="008C34AC">
        <w:rPr>
          <w:rFonts w:ascii="Garamond" w:hAnsi="Garamond"/>
          <w:spacing w:val="-4"/>
          <w:sz w:val="24"/>
          <w:szCs w:val="24"/>
          <w:lang w:val="sq-AL"/>
        </w:rPr>
        <w:t>-ja</w:t>
      </w:r>
      <w:r w:rsidRPr="008C34AC">
        <w:rPr>
          <w:rFonts w:ascii="Garamond" w:hAnsi="Garamond"/>
          <w:iCs/>
          <w:spacing w:val="-4"/>
          <w:sz w:val="24"/>
          <w:szCs w:val="24"/>
          <w:lang w:val="sq-AL"/>
        </w:rPr>
        <w:t xml:space="preserve"> është konsideruar si një strukturë e pavarur dhe e licencuar më vete për të kryer aktivitetin</w:t>
      </w:r>
      <w:r w:rsidR="00BC504A" w:rsidRPr="008C34AC">
        <w:rPr>
          <w:rFonts w:ascii="Garamond" w:hAnsi="Garamond"/>
          <w:iCs/>
          <w:spacing w:val="-4"/>
          <w:sz w:val="24"/>
          <w:szCs w:val="24"/>
          <w:lang w:val="sq-AL"/>
        </w:rPr>
        <w:t xml:space="preserve"> </w:t>
      </w:r>
      <w:r w:rsidRPr="008C34AC">
        <w:rPr>
          <w:rFonts w:ascii="Garamond" w:hAnsi="Garamond"/>
          <w:iCs/>
          <w:spacing w:val="-4"/>
          <w:sz w:val="24"/>
          <w:szCs w:val="24"/>
          <w:lang w:val="sq-AL"/>
        </w:rPr>
        <w:t>përkatës</w:t>
      </w:r>
      <w:r w:rsidR="0082386D"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pikërisht për të siguruar transparencë dhe për të evituar ndërvarësinë nga </w:t>
      </w:r>
      <w:r w:rsidR="00CD7AE8" w:rsidRPr="008C34AC">
        <w:rPr>
          <w:rFonts w:ascii="Garamond" w:hAnsi="Garamond"/>
          <w:iCs/>
          <w:spacing w:val="-4"/>
          <w:sz w:val="24"/>
          <w:szCs w:val="24"/>
          <w:lang w:val="sq-AL"/>
        </w:rPr>
        <w:t>pjesëmarrës</w:t>
      </w:r>
      <w:r w:rsidRPr="008C34AC">
        <w:rPr>
          <w:rFonts w:ascii="Garamond" w:hAnsi="Garamond"/>
          <w:iCs/>
          <w:spacing w:val="-4"/>
          <w:sz w:val="24"/>
          <w:szCs w:val="24"/>
          <w:lang w:val="sq-AL"/>
        </w:rPr>
        <w:t xml:space="preserve"> të tjerë të </w:t>
      </w:r>
      <w:r w:rsidR="004F2437" w:rsidRPr="008C34AC">
        <w:rPr>
          <w:rFonts w:ascii="Garamond" w:hAnsi="Garamond"/>
          <w:iCs/>
          <w:spacing w:val="-4"/>
          <w:sz w:val="24"/>
          <w:szCs w:val="24"/>
          <w:lang w:val="sq-AL"/>
        </w:rPr>
        <w:t>tregut</w:t>
      </w:r>
      <w:r w:rsidRPr="008C34AC">
        <w:rPr>
          <w:rFonts w:ascii="Garamond" w:hAnsi="Garamond"/>
          <w:iCs/>
          <w:spacing w:val="-4"/>
          <w:sz w:val="24"/>
          <w:szCs w:val="24"/>
          <w:lang w:val="sq-AL"/>
        </w:rPr>
        <w:t xml:space="preserve">. Në këtë kuadër, </w:t>
      </w:r>
      <w:r w:rsidR="005D6192" w:rsidRPr="008C34AC">
        <w:rPr>
          <w:rFonts w:ascii="Garamond" w:hAnsi="Garamond"/>
          <w:iCs/>
          <w:spacing w:val="-4"/>
          <w:sz w:val="24"/>
          <w:szCs w:val="24"/>
          <w:lang w:val="sq-AL"/>
        </w:rPr>
        <w:t xml:space="preserve">Operatori i Sistemit </w:t>
      </w:r>
      <w:r w:rsidRPr="008C34AC">
        <w:rPr>
          <w:rFonts w:ascii="Garamond" w:hAnsi="Garamond"/>
          <w:iCs/>
          <w:spacing w:val="-4"/>
          <w:sz w:val="24"/>
          <w:szCs w:val="24"/>
          <w:lang w:val="sq-AL"/>
        </w:rPr>
        <w:t xml:space="preserve">të Transmetimit është evidentuar si një prej </w:t>
      </w:r>
      <w:r w:rsidR="00CD7AE8" w:rsidRPr="008C34AC">
        <w:rPr>
          <w:rFonts w:ascii="Garamond" w:hAnsi="Garamond"/>
          <w:iCs/>
          <w:spacing w:val="-4"/>
          <w:sz w:val="24"/>
          <w:szCs w:val="24"/>
          <w:lang w:val="sq-AL"/>
        </w:rPr>
        <w:t>pjesëmarrësve</w:t>
      </w:r>
      <w:r w:rsidRPr="008C34AC">
        <w:rPr>
          <w:rFonts w:ascii="Garamond" w:hAnsi="Garamond"/>
          <w:iCs/>
          <w:spacing w:val="-4"/>
          <w:sz w:val="24"/>
          <w:szCs w:val="24"/>
          <w:lang w:val="sq-AL"/>
        </w:rPr>
        <w:t xml:space="preserve"> të tregut të energjisë elektrike, i cili ashtu sikurse pjesëmarrësit e tjerë, merr pjesë në tregun e energjisë elektrike vetëm për qëllim të sigurimit të energjisë</w:t>
      </w:r>
      <w:r w:rsidR="00BC504A" w:rsidRPr="008C34AC">
        <w:rPr>
          <w:rFonts w:ascii="Garamond" w:hAnsi="Garamond"/>
          <w:iCs/>
          <w:spacing w:val="-4"/>
          <w:sz w:val="24"/>
          <w:szCs w:val="24"/>
          <w:lang w:val="sq-AL"/>
        </w:rPr>
        <w:t xml:space="preserve"> </w:t>
      </w:r>
      <w:r w:rsidRPr="008C34AC">
        <w:rPr>
          <w:rFonts w:ascii="Garamond" w:hAnsi="Garamond"/>
          <w:iCs/>
          <w:spacing w:val="-4"/>
          <w:sz w:val="24"/>
          <w:szCs w:val="24"/>
          <w:lang w:val="sq-AL"/>
        </w:rPr>
        <w:t>së nevojshme për mbulimin e humbjeve në rrjet, balancimin dhe shërbimet ndihmëse.</w:t>
      </w:r>
    </w:p>
    <w:p w:rsidR="006A7B98" w:rsidRPr="008C34AC"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Nga ana tjetër, funksionimi i tregut të gazit është parashikuar se do të kryhet në përputhje me rregullat e tregut objekt i miratimit</w:t>
      </w:r>
      <w:r w:rsidR="00BC504A" w:rsidRPr="008C34AC">
        <w:rPr>
          <w:rFonts w:ascii="Garamond" w:hAnsi="Garamond"/>
          <w:iCs/>
          <w:spacing w:val="-4"/>
          <w:sz w:val="24"/>
          <w:szCs w:val="24"/>
          <w:lang w:val="sq-AL"/>
        </w:rPr>
        <w:t xml:space="preserve"> </w:t>
      </w:r>
      <w:r w:rsidRPr="008C34AC">
        <w:rPr>
          <w:rFonts w:ascii="Garamond" w:hAnsi="Garamond"/>
          <w:iCs/>
          <w:spacing w:val="-4"/>
          <w:sz w:val="24"/>
          <w:szCs w:val="24"/>
          <w:lang w:val="sq-AL"/>
        </w:rPr>
        <w:t>nga ERE, proces ky gjatë të cilit ERE bashkëpunon me të gjithë pjesëmarrësit e sektorit të gazit natyror (megjithëse propozohen nga OST</w:t>
      </w:r>
      <w:r w:rsidR="00056C2F" w:rsidRPr="008C34AC">
        <w:rPr>
          <w:rFonts w:ascii="Garamond" w:hAnsi="Garamond"/>
          <w:spacing w:val="-4"/>
          <w:sz w:val="24"/>
          <w:szCs w:val="24"/>
          <w:lang w:val="sq-AL"/>
        </w:rPr>
        <w:t>-ja</w:t>
      </w:r>
      <w:r w:rsidRPr="008C34AC">
        <w:rPr>
          <w:rFonts w:ascii="Garamond" w:hAnsi="Garamond"/>
          <w:iCs/>
          <w:spacing w:val="-4"/>
          <w:sz w:val="24"/>
          <w:szCs w:val="24"/>
          <w:lang w:val="sq-AL"/>
        </w:rPr>
        <w:t>).</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iCs/>
          <w:spacing w:val="-4"/>
          <w:sz w:val="24"/>
          <w:szCs w:val="24"/>
          <w:lang w:val="sq-AL"/>
        </w:rPr>
        <w:t>Për më tej, ashtu sikurse parashikohet në nenin 54 të ligjit</w:t>
      </w:r>
      <w:r w:rsidR="00CF2F56"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por edhe në parashikimet e </w:t>
      </w:r>
      <w:r w:rsidR="00CA1AE8" w:rsidRPr="008C34AC">
        <w:rPr>
          <w:rFonts w:ascii="Garamond" w:hAnsi="Garamond"/>
          <w:iCs/>
          <w:spacing w:val="-4"/>
          <w:sz w:val="24"/>
          <w:szCs w:val="24"/>
          <w:lang w:val="sq-AL"/>
        </w:rPr>
        <w:t xml:space="preserve">direktivës </w:t>
      </w:r>
      <w:r w:rsidRPr="008C34AC">
        <w:rPr>
          <w:rFonts w:ascii="Garamond" w:hAnsi="Garamond"/>
          <w:iCs/>
          <w:spacing w:val="-4"/>
          <w:sz w:val="24"/>
          <w:szCs w:val="24"/>
          <w:lang w:val="sq-AL"/>
        </w:rPr>
        <w:t>2009/73/EC, ndarja dhe pavarësia e OST</w:t>
      </w:r>
      <w:r w:rsidR="00056C2F" w:rsidRPr="008C34AC">
        <w:rPr>
          <w:rFonts w:ascii="Garamond" w:hAnsi="Garamond"/>
          <w:spacing w:val="-4"/>
          <w:sz w:val="24"/>
          <w:szCs w:val="24"/>
          <w:lang w:val="sq-AL"/>
        </w:rPr>
        <w:t>-së</w:t>
      </w:r>
      <w:r w:rsidRPr="008C34AC">
        <w:rPr>
          <w:rFonts w:ascii="Garamond" w:hAnsi="Garamond"/>
          <w:iCs/>
          <w:spacing w:val="-4"/>
          <w:sz w:val="24"/>
          <w:szCs w:val="24"/>
          <w:lang w:val="sq-AL"/>
        </w:rPr>
        <w:t>, me qëllim certifikimin e OST</w:t>
      </w:r>
      <w:r w:rsidR="00056C2F" w:rsidRPr="008C34AC">
        <w:rPr>
          <w:rFonts w:ascii="Garamond" w:hAnsi="Garamond"/>
          <w:spacing w:val="-4"/>
          <w:sz w:val="24"/>
          <w:szCs w:val="24"/>
          <w:lang w:val="sq-AL"/>
        </w:rPr>
        <w:t>-së</w:t>
      </w:r>
      <w:r w:rsidRPr="008C34AC">
        <w:rPr>
          <w:rFonts w:ascii="Garamond" w:hAnsi="Garamond"/>
          <w:iCs/>
          <w:spacing w:val="-4"/>
          <w:sz w:val="24"/>
          <w:szCs w:val="24"/>
          <w:lang w:val="sq-AL"/>
        </w:rPr>
        <w:t>, kupton ushtrimin e veprimtarisë së Operatorit të Sistemit</w:t>
      </w:r>
      <w:r w:rsidR="00BC504A" w:rsidRPr="008C34AC">
        <w:rPr>
          <w:rFonts w:ascii="Garamond" w:hAnsi="Garamond"/>
          <w:iCs/>
          <w:spacing w:val="-4"/>
          <w:sz w:val="24"/>
          <w:szCs w:val="24"/>
          <w:lang w:val="sq-AL"/>
        </w:rPr>
        <w:t xml:space="preserve"> </w:t>
      </w:r>
      <w:r w:rsidRPr="008C34AC">
        <w:rPr>
          <w:rFonts w:ascii="Garamond" w:hAnsi="Garamond"/>
          <w:iCs/>
          <w:spacing w:val="-4"/>
          <w:sz w:val="24"/>
          <w:szCs w:val="24"/>
          <w:lang w:val="sq-AL"/>
        </w:rPr>
        <w:t xml:space="preserve">të Transmetimit i ndarë nga aktivitetet e tjera në sektorin e energjisë elektrike dhe </w:t>
      </w:r>
      <w:r w:rsidR="006C6A82" w:rsidRPr="008C34AC">
        <w:rPr>
          <w:rFonts w:ascii="Garamond" w:hAnsi="Garamond"/>
          <w:iCs/>
          <w:spacing w:val="-4"/>
          <w:sz w:val="24"/>
          <w:szCs w:val="24"/>
          <w:lang w:val="sq-AL"/>
        </w:rPr>
        <w:t xml:space="preserve">të </w:t>
      </w:r>
      <w:r w:rsidRPr="008C34AC">
        <w:rPr>
          <w:rFonts w:ascii="Garamond" w:hAnsi="Garamond"/>
          <w:iCs/>
          <w:spacing w:val="-4"/>
          <w:sz w:val="24"/>
          <w:szCs w:val="24"/>
          <w:lang w:val="sq-AL"/>
        </w:rPr>
        <w:t>gazit natyror</w:t>
      </w:r>
      <w:r w:rsidR="00CF2F56" w:rsidRPr="008C34AC">
        <w:rPr>
          <w:rFonts w:ascii="Garamond" w:hAnsi="Garamond"/>
          <w:iCs/>
          <w:spacing w:val="-4"/>
          <w:sz w:val="24"/>
          <w:szCs w:val="24"/>
          <w:lang w:val="sq-AL"/>
        </w:rPr>
        <w:t>,</w:t>
      </w:r>
      <w:r w:rsidR="00BC504A" w:rsidRPr="008C34AC">
        <w:rPr>
          <w:rFonts w:ascii="Garamond" w:hAnsi="Garamond"/>
          <w:iCs/>
          <w:spacing w:val="-4"/>
          <w:sz w:val="24"/>
          <w:szCs w:val="24"/>
          <w:lang w:val="sq-AL"/>
        </w:rPr>
        <w:t xml:space="preserve"> </w:t>
      </w:r>
      <w:r w:rsidRPr="008C34AC">
        <w:rPr>
          <w:rFonts w:ascii="Garamond" w:hAnsi="Garamond"/>
          <w:iCs/>
          <w:spacing w:val="-4"/>
          <w:sz w:val="24"/>
          <w:szCs w:val="24"/>
          <w:lang w:val="sq-AL"/>
        </w:rPr>
        <w:t>si</w:t>
      </w:r>
      <w:r w:rsidR="00CF2F56"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prodhimi, shpërndarja, tregtimi dhe furnizimi me </w:t>
      </w:r>
      <w:r w:rsidR="006C6A82" w:rsidRPr="008C34AC">
        <w:rPr>
          <w:rFonts w:ascii="Garamond" w:hAnsi="Garamond"/>
          <w:iCs/>
          <w:spacing w:val="-4"/>
          <w:sz w:val="24"/>
          <w:szCs w:val="24"/>
          <w:lang w:val="sq-AL"/>
        </w:rPr>
        <w:t xml:space="preserve">energji </w:t>
      </w:r>
      <w:r w:rsidRPr="008C34AC">
        <w:rPr>
          <w:rFonts w:ascii="Garamond" w:hAnsi="Garamond"/>
          <w:iCs/>
          <w:spacing w:val="-4"/>
          <w:sz w:val="24"/>
          <w:szCs w:val="24"/>
          <w:lang w:val="sq-AL"/>
        </w:rPr>
        <w:t xml:space="preserve">elektrike.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bazë të </w:t>
      </w:r>
      <w:r w:rsidR="00C91871" w:rsidRPr="008C34AC">
        <w:rPr>
          <w:rFonts w:ascii="Garamond" w:hAnsi="Garamond"/>
          <w:spacing w:val="-4"/>
          <w:sz w:val="24"/>
          <w:szCs w:val="24"/>
          <w:lang w:val="sq-AL"/>
        </w:rPr>
        <w:t xml:space="preserve">ligjit </w:t>
      </w:r>
      <w:r w:rsidR="0036127C" w:rsidRPr="008C34AC">
        <w:rPr>
          <w:rFonts w:ascii="Garamond" w:hAnsi="Garamond"/>
          <w:spacing w:val="-4"/>
          <w:sz w:val="24"/>
          <w:szCs w:val="24"/>
          <w:lang w:val="sq-AL"/>
        </w:rPr>
        <w:t>nr. 102/2015, “Për sektorin e gazit natyror”</w:t>
      </w:r>
      <w:r w:rsidRPr="008C34AC">
        <w:rPr>
          <w:rFonts w:ascii="Garamond" w:hAnsi="Garamond"/>
          <w:spacing w:val="-4"/>
          <w:sz w:val="24"/>
          <w:szCs w:val="24"/>
          <w:lang w:val="sq-AL"/>
        </w:rPr>
        <w:t xml:space="preserve">, Albgaz </w:t>
      </w:r>
      <w:r w:rsidR="00056C2F" w:rsidRPr="008C34AC">
        <w:rPr>
          <w:rFonts w:ascii="Garamond" w:hAnsi="Garamond"/>
          <w:spacing w:val="-4"/>
          <w:sz w:val="24"/>
          <w:szCs w:val="24"/>
          <w:lang w:val="sq-AL"/>
        </w:rPr>
        <w:t>s</w:t>
      </w:r>
      <w:r w:rsidRPr="008C34AC">
        <w:rPr>
          <w:rFonts w:ascii="Garamond" w:hAnsi="Garamond"/>
          <w:spacing w:val="-4"/>
          <w:sz w:val="24"/>
          <w:szCs w:val="24"/>
          <w:lang w:val="sq-AL"/>
        </w:rPr>
        <w:t xml:space="preserve">h.a. ushtron veprimtarinë e </w:t>
      </w:r>
      <w:r w:rsidR="0061101A" w:rsidRPr="008C34AC">
        <w:rPr>
          <w:rFonts w:ascii="Garamond" w:hAnsi="Garamond"/>
          <w:spacing w:val="-4"/>
          <w:sz w:val="24"/>
          <w:szCs w:val="24"/>
          <w:lang w:val="sq-AL"/>
        </w:rPr>
        <w:t>saj</w:t>
      </w:r>
      <w:r w:rsidRPr="008C34AC">
        <w:rPr>
          <w:rFonts w:ascii="Garamond" w:hAnsi="Garamond"/>
          <w:spacing w:val="-4"/>
          <w:sz w:val="24"/>
          <w:szCs w:val="24"/>
          <w:lang w:val="sq-AL"/>
        </w:rPr>
        <w:t xml:space="preserve"> </w:t>
      </w:r>
      <w:r w:rsidR="003F46B4" w:rsidRPr="008C34AC">
        <w:rPr>
          <w:rFonts w:ascii="Garamond" w:hAnsi="Garamond"/>
          <w:spacing w:val="-4"/>
          <w:sz w:val="24"/>
          <w:szCs w:val="24"/>
          <w:lang w:val="sq-AL"/>
        </w:rPr>
        <w:t>të</w:t>
      </w:r>
      <w:r w:rsidRPr="008C34AC">
        <w:rPr>
          <w:rFonts w:ascii="Garamond" w:hAnsi="Garamond"/>
          <w:spacing w:val="-4"/>
          <w:sz w:val="24"/>
          <w:szCs w:val="24"/>
          <w:lang w:val="sq-AL"/>
        </w:rPr>
        <w:t xml:space="preserve"> ndarë nga veprimtaritë e tjera </w:t>
      </w:r>
      <w:r w:rsidR="00A40A0E" w:rsidRPr="008C34AC">
        <w:rPr>
          <w:rFonts w:ascii="Garamond" w:hAnsi="Garamond"/>
          <w:spacing w:val="-4"/>
          <w:sz w:val="24"/>
          <w:szCs w:val="24"/>
          <w:lang w:val="sq-AL"/>
        </w:rPr>
        <w:t>në sektorin e gazit</w:t>
      </w:r>
      <w:r w:rsidRPr="008C34AC">
        <w:rPr>
          <w:rFonts w:ascii="Garamond" w:hAnsi="Garamond"/>
          <w:spacing w:val="-4"/>
          <w:sz w:val="24"/>
          <w:szCs w:val="24"/>
          <w:lang w:val="sq-AL"/>
        </w:rPr>
        <w:t>, si</w:t>
      </w:r>
      <w:r w:rsidR="00E45423"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CD7AE8" w:rsidRPr="008C34AC">
        <w:rPr>
          <w:rFonts w:ascii="Garamond" w:hAnsi="Garamond"/>
          <w:spacing w:val="-4"/>
          <w:sz w:val="24"/>
          <w:szCs w:val="24"/>
          <w:lang w:val="sq-AL"/>
        </w:rPr>
        <w:t>prodhimi, tregtimi</w:t>
      </w:r>
      <w:r w:rsidRPr="008C34AC">
        <w:rPr>
          <w:rFonts w:ascii="Garamond" w:hAnsi="Garamond"/>
          <w:spacing w:val="-4"/>
          <w:sz w:val="24"/>
          <w:szCs w:val="24"/>
          <w:lang w:val="sq-AL"/>
        </w:rPr>
        <w:t xml:space="preserve"> dhe furnizimi me gaz natyror, në përputhje me parimet dhe kërkesat e përcaktuara në </w:t>
      </w:r>
      <w:r w:rsidR="00CD7AE8" w:rsidRPr="008C34AC">
        <w:rPr>
          <w:rFonts w:ascii="Garamond" w:hAnsi="Garamond"/>
          <w:spacing w:val="-4"/>
          <w:sz w:val="24"/>
          <w:szCs w:val="24"/>
          <w:lang w:val="sq-AL"/>
        </w:rPr>
        <w:t>këtë</w:t>
      </w:r>
      <w:r w:rsidRPr="008C34AC">
        <w:rPr>
          <w:rFonts w:ascii="Garamond" w:hAnsi="Garamond"/>
          <w:spacing w:val="-4"/>
          <w:sz w:val="24"/>
          <w:szCs w:val="24"/>
          <w:lang w:val="sq-AL"/>
        </w:rPr>
        <w:t xml:space="preserve"> ligj.</w:t>
      </w:r>
      <w:r w:rsidR="00BC504A" w:rsidRPr="008C34AC">
        <w:rPr>
          <w:rFonts w:ascii="Garamond" w:hAnsi="Garamond"/>
          <w:spacing w:val="-4"/>
          <w:sz w:val="24"/>
          <w:szCs w:val="24"/>
          <w:lang w:val="sq-AL"/>
        </w:rPr>
        <w:t xml:space="preserv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Aktualisht</w:t>
      </w:r>
      <w:r w:rsidR="004A3FC4" w:rsidRPr="008C34AC">
        <w:rPr>
          <w:rFonts w:ascii="Garamond" w:hAnsi="Garamond"/>
          <w:spacing w:val="-4"/>
          <w:sz w:val="24"/>
          <w:szCs w:val="24"/>
          <w:lang w:val="sq-AL"/>
        </w:rPr>
        <w:t>,</w:t>
      </w:r>
      <w:r w:rsidRPr="008C34AC">
        <w:rPr>
          <w:rFonts w:ascii="Garamond" w:hAnsi="Garamond"/>
          <w:spacing w:val="-4"/>
          <w:sz w:val="24"/>
          <w:szCs w:val="24"/>
          <w:lang w:val="sq-AL"/>
        </w:rPr>
        <w:t xml:space="preserve"> MEF</w:t>
      </w:r>
      <w:r w:rsidR="004A3FC4" w:rsidRPr="008C34AC">
        <w:rPr>
          <w:rFonts w:ascii="Garamond" w:hAnsi="Garamond"/>
          <w:spacing w:val="-4"/>
          <w:sz w:val="24"/>
          <w:szCs w:val="24"/>
          <w:lang w:val="sq-AL"/>
        </w:rPr>
        <w:t>-ja</w:t>
      </w:r>
      <w:r w:rsidRPr="008C34AC">
        <w:rPr>
          <w:rFonts w:ascii="Garamond" w:hAnsi="Garamond"/>
          <w:spacing w:val="-4"/>
          <w:sz w:val="24"/>
          <w:szCs w:val="24"/>
          <w:lang w:val="sq-AL"/>
        </w:rPr>
        <w:t xml:space="preserve"> (Ministria e </w:t>
      </w:r>
      <w:r w:rsidR="00672F65" w:rsidRPr="008C34AC">
        <w:rPr>
          <w:rFonts w:ascii="Garamond" w:hAnsi="Garamond"/>
          <w:spacing w:val="-4"/>
          <w:sz w:val="24"/>
          <w:szCs w:val="24"/>
          <w:lang w:val="sq-AL"/>
        </w:rPr>
        <w:t>Ekonomisë</w:t>
      </w:r>
      <w:r w:rsidRPr="008C34AC">
        <w:rPr>
          <w:rFonts w:ascii="Garamond" w:hAnsi="Garamond"/>
          <w:spacing w:val="-4"/>
          <w:sz w:val="24"/>
          <w:szCs w:val="24"/>
          <w:lang w:val="sq-AL"/>
        </w:rPr>
        <w:t xml:space="preserve"> dhe </w:t>
      </w:r>
      <w:r w:rsidR="00672F65" w:rsidRPr="008C34AC">
        <w:rPr>
          <w:rFonts w:ascii="Garamond" w:hAnsi="Garamond"/>
          <w:spacing w:val="-4"/>
          <w:sz w:val="24"/>
          <w:szCs w:val="24"/>
          <w:lang w:val="sq-AL"/>
        </w:rPr>
        <w:t>Financës</w:t>
      </w:r>
      <w:r w:rsidRPr="008C34AC">
        <w:rPr>
          <w:rFonts w:ascii="Garamond" w:hAnsi="Garamond"/>
          <w:spacing w:val="-4"/>
          <w:sz w:val="24"/>
          <w:szCs w:val="24"/>
          <w:lang w:val="sq-AL"/>
        </w:rPr>
        <w:t xml:space="preserve">) rezulton </w:t>
      </w:r>
      <w:r w:rsidR="00FA2656" w:rsidRPr="008C34AC">
        <w:rPr>
          <w:rFonts w:ascii="Garamond" w:hAnsi="Garamond"/>
          <w:spacing w:val="-4"/>
          <w:sz w:val="24"/>
          <w:szCs w:val="24"/>
          <w:lang w:val="sq-AL"/>
        </w:rPr>
        <w:t xml:space="preserve">aksionar </w:t>
      </w:r>
      <w:r w:rsidRPr="008C34AC">
        <w:rPr>
          <w:rFonts w:ascii="Garamond" w:hAnsi="Garamond"/>
          <w:spacing w:val="-4"/>
          <w:sz w:val="24"/>
          <w:szCs w:val="24"/>
          <w:lang w:val="sq-AL"/>
        </w:rPr>
        <w:t>i vetëm i Albgaz sh.a</w:t>
      </w:r>
      <w:r w:rsidR="001D4503" w:rsidRPr="008C34AC">
        <w:rPr>
          <w:rFonts w:ascii="Garamond" w:hAnsi="Garamond"/>
          <w:spacing w:val="-4"/>
          <w:sz w:val="24"/>
          <w:szCs w:val="24"/>
          <w:lang w:val="sq-AL"/>
        </w:rPr>
        <w:t>.</w:t>
      </w:r>
      <w:r w:rsidRPr="008C34AC">
        <w:rPr>
          <w:rFonts w:ascii="Garamond" w:hAnsi="Garamond"/>
          <w:spacing w:val="-4"/>
          <w:sz w:val="24"/>
          <w:szCs w:val="24"/>
          <w:lang w:val="sq-AL"/>
        </w:rPr>
        <w:t xml:space="preserve"> me kapital 100% </w:t>
      </w:r>
      <w:r w:rsidR="00672F65" w:rsidRPr="008C34AC">
        <w:rPr>
          <w:rFonts w:ascii="Garamond" w:hAnsi="Garamond"/>
          <w:spacing w:val="-4"/>
          <w:sz w:val="24"/>
          <w:szCs w:val="24"/>
          <w:lang w:val="sq-AL"/>
        </w:rPr>
        <w:t>shtetëror</w:t>
      </w:r>
      <w:r w:rsidRPr="008C34AC">
        <w:rPr>
          <w:rFonts w:ascii="Garamond" w:hAnsi="Garamond"/>
          <w:spacing w:val="-4"/>
          <w:sz w:val="24"/>
          <w:szCs w:val="24"/>
          <w:lang w:val="sq-AL"/>
        </w:rPr>
        <w:t xml:space="preserve">, </w:t>
      </w:r>
      <w:r w:rsidR="00672F65" w:rsidRPr="008C34AC">
        <w:rPr>
          <w:rFonts w:ascii="Garamond" w:hAnsi="Garamond"/>
          <w:spacing w:val="-4"/>
          <w:sz w:val="24"/>
          <w:szCs w:val="24"/>
          <w:lang w:val="sq-AL"/>
        </w:rPr>
        <w:t>siç</w:t>
      </w:r>
      <w:r w:rsidRPr="008C34AC">
        <w:rPr>
          <w:rFonts w:ascii="Garamond" w:hAnsi="Garamond"/>
          <w:spacing w:val="-4"/>
          <w:sz w:val="24"/>
          <w:szCs w:val="24"/>
          <w:lang w:val="sq-AL"/>
        </w:rPr>
        <w:t xml:space="preserve"> është përcaktuar n</w:t>
      </w:r>
      <w:r w:rsidR="00B2148C" w:rsidRPr="008C34AC">
        <w:rPr>
          <w:rFonts w:ascii="Garamond" w:hAnsi="Garamond"/>
          <w:spacing w:val="-4"/>
          <w:sz w:val="24"/>
          <w:szCs w:val="24"/>
          <w:lang w:val="sq-AL"/>
        </w:rPr>
        <w:t>ë</w:t>
      </w:r>
      <w:r w:rsidRPr="008C34AC">
        <w:rPr>
          <w:rFonts w:ascii="Garamond" w:hAnsi="Garamond"/>
          <w:spacing w:val="-4"/>
          <w:sz w:val="24"/>
          <w:szCs w:val="24"/>
          <w:lang w:val="sq-AL"/>
        </w:rPr>
        <w:t xml:space="preserve"> VKM</w:t>
      </w:r>
      <w:r w:rsidR="00B2148C" w:rsidRPr="008C34AC">
        <w:rPr>
          <w:rFonts w:ascii="Garamond" w:hAnsi="Garamond"/>
          <w:spacing w:val="-4"/>
          <w:sz w:val="24"/>
          <w:szCs w:val="24"/>
          <w:lang w:val="sq-AL"/>
        </w:rPr>
        <w:t>-në</w:t>
      </w:r>
      <w:r w:rsidRPr="008C34AC">
        <w:rPr>
          <w:rFonts w:ascii="Garamond" w:hAnsi="Garamond"/>
          <w:spacing w:val="-4"/>
          <w:sz w:val="24"/>
          <w:szCs w:val="24"/>
          <w:lang w:val="sq-AL"/>
        </w:rPr>
        <w:t xml:space="preserve"> </w:t>
      </w:r>
      <w:r w:rsidR="00B2148C" w:rsidRPr="008C34AC">
        <w:rPr>
          <w:rFonts w:ascii="Garamond" w:hAnsi="Garamond"/>
          <w:spacing w:val="-4"/>
          <w:sz w:val="24"/>
          <w:szCs w:val="24"/>
          <w:lang w:val="sq-AL"/>
        </w:rPr>
        <w:t>nr</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848, datë 7.12.2016</w:t>
      </w:r>
      <w:r w:rsidR="00B2148C" w:rsidRPr="008C34AC">
        <w:rPr>
          <w:rFonts w:ascii="Garamond" w:hAnsi="Garamond"/>
          <w:spacing w:val="-4"/>
          <w:sz w:val="24"/>
          <w:szCs w:val="24"/>
          <w:lang w:val="sq-AL"/>
        </w:rPr>
        <w:t>. “</w:t>
      </w:r>
      <w:r w:rsidRPr="008C34AC">
        <w:rPr>
          <w:rFonts w:ascii="Garamond" w:hAnsi="Garamond"/>
          <w:spacing w:val="-4"/>
          <w:sz w:val="24"/>
          <w:szCs w:val="24"/>
          <w:lang w:val="sq-AL"/>
        </w:rPr>
        <w:t xml:space="preserve">Për krijimin e </w:t>
      </w:r>
      <w:r w:rsidR="00672F65" w:rsidRPr="008C34AC">
        <w:rPr>
          <w:rFonts w:ascii="Garamond" w:hAnsi="Garamond"/>
          <w:spacing w:val="-4"/>
          <w:sz w:val="24"/>
          <w:szCs w:val="24"/>
          <w:lang w:val="sq-AL"/>
        </w:rPr>
        <w:t>shoqërisë</w:t>
      </w:r>
      <w:r w:rsidRPr="008C34AC">
        <w:rPr>
          <w:rFonts w:ascii="Garamond" w:hAnsi="Garamond"/>
          <w:spacing w:val="-4"/>
          <w:sz w:val="24"/>
          <w:szCs w:val="24"/>
          <w:lang w:val="sq-AL"/>
        </w:rPr>
        <w:t xml:space="preserve"> Albgaz </w:t>
      </w:r>
      <w:r w:rsidR="00E65D3B" w:rsidRPr="008C34AC">
        <w:rPr>
          <w:rFonts w:ascii="Garamond" w:hAnsi="Garamond"/>
          <w:spacing w:val="-4"/>
          <w:sz w:val="24"/>
          <w:szCs w:val="24"/>
          <w:lang w:val="sq-AL"/>
        </w:rPr>
        <w:t>sh</w:t>
      </w:r>
      <w:r w:rsidRPr="008C34AC">
        <w:rPr>
          <w:rFonts w:ascii="Garamond" w:hAnsi="Garamond"/>
          <w:spacing w:val="-4"/>
          <w:sz w:val="24"/>
          <w:szCs w:val="24"/>
          <w:lang w:val="sq-AL"/>
        </w:rPr>
        <w:t xml:space="preserve">.a. dhe përcaktimin e autoritetit publik që për </w:t>
      </w:r>
      <w:r w:rsidR="000972F0" w:rsidRPr="008C34AC">
        <w:rPr>
          <w:rFonts w:ascii="Garamond" w:hAnsi="Garamond"/>
          <w:spacing w:val="-4"/>
          <w:sz w:val="24"/>
          <w:szCs w:val="24"/>
          <w:lang w:val="sq-AL"/>
        </w:rPr>
        <w:t xml:space="preserve">përfaqëson shtetin si pronar </w:t>
      </w:r>
      <w:r w:rsidRPr="008C34AC">
        <w:rPr>
          <w:rFonts w:ascii="Garamond" w:hAnsi="Garamond"/>
          <w:spacing w:val="-4"/>
          <w:sz w:val="24"/>
          <w:szCs w:val="24"/>
          <w:lang w:val="sq-AL"/>
        </w:rPr>
        <w:t xml:space="preserve">të </w:t>
      </w:r>
      <w:r w:rsidR="000972F0" w:rsidRPr="008C34AC">
        <w:rPr>
          <w:rFonts w:ascii="Garamond" w:hAnsi="Garamond"/>
          <w:spacing w:val="-4"/>
          <w:sz w:val="24"/>
          <w:szCs w:val="24"/>
          <w:lang w:val="sq-AL"/>
        </w:rPr>
        <w:t xml:space="preserve">aksioneve të shoqërive të </w:t>
      </w:r>
      <w:r w:rsidRPr="008C34AC">
        <w:rPr>
          <w:rFonts w:ascii="Garamond" w:hAnsi="Garamond"/>
          <w:spacing w:val="-4"/>
          <w:sz w:val="24"/>
          <w:szCs w:val="24"/>
          <w:lang w:val="sq-AL"/>
        </w:rPr>
        <w:t xml:space="preserve">Albpetrol </w:t>
      </w:r>
      <w:r w:rsidR="001D4503" w:rsidRPr="008C34AC">
        <w:rPr>
          <w:rFonts w:ascii="Garamond" w:hAnsi="Garamond"/>
          <w:spacing w:val="-4"/>
          <w:sz w:val="24"/>
          <w:szCs w:val="24"/>
          <w:lang w:val="sq-AL"/>
        </w:rPr>
        <w:t>sh</w:t>
      </w:r>
      <w:r w:rsidRPr="008C34AC">
        <w:rPr>
          <w:rFonts w:ascii="Garamond" w:hAnsi="Garamond"/>
          <w:spacing w:val="-4"/>
          <w:sz w:val="24"/>
          <w:szCs w:val="24"/>
          <w:lang w:val="sq-AL"/>
        </w:rPr>
        <w:t>.a</w:t>
      </w:r>
      <w:r w:rsidR="001D4503" w:rsidRPr="008C34AC">
        <w:rPr>
          <w:rFonts w:ascii="Garamond" w:hAnsi="Garamond"/>
          <w:spacing w:val="-4"/>
          <w:sz w:val="24"/>
          <w:szCs w:val="24"/>
          <w:lang w:val="sq-AL"/>
        </w:rPr>
        <w:t>.</w:t>
      </w:r>
      <w:r w:rsidRPr="008C34AC">
        <w:rPr>
          <w:rFonts w:ascii="Garamond" w:hAnsi="Garamond"/>
          <w:spacing w:val="-4"/>
          <w:sz w:val="24"/>
          <w:szCs w:val="24"/>
          <w:lang w:val="sq-AL"/>
        </w:rPr>
        <w:t xml:space="preserve"> dhe Albgaz </w:t>
      </w:r>
      <w:r w:rsidR="001D4503" w:rsidRPr="008C34AC">
        <w:rPr>
          <w:rFonts w:ascii="Garamond" w:hAnsi="Garamond"/>
          <w:spacing w:val="-4"/>
          <w:sz w:val="24"/>
          <w:szCs w:val="24"/>
          <w:lang w:val="sq-AL"/>
        </w:rPr>
        <w:t>sh</w:t>
      </w:r>
      <w:r w:rsidRPr="008C34AC">
        <w:rPr>
          <w:rFonts w:ascii="Garamond" w:hAnsi="Garamond"/>
          <w:spacing w:val="-4"/>
          <w:sz w:val="24"/>
          <w:szCs w:val="24"/>
          <w:lang w:val="sq-AL"/>
        </w:rPr>
        <w:t>.a</w:t>
      </w:r>
      <w:r w:rsidR="001D4503" w:rsidRPr="008C34AC">
        <w:rPr>
          <w:rFonts w:ascii="Garamond" w:hAnsi="Garamond"/>
          <w:spacing w:val="-4"/>
          <w:sz w:val="24"/>
          <w:szCs w:val="24"/>
          <w:lang w:val="sq-AL"/>
        </w:rPr>
        <w:t>.</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Pr="008C34AC">
        <w:rPr>
          <w:rFonts w:ascii="Garamond" w:hAnsi="Garamond"/>
          <w:spacing w:val="-4"/>
          <w:sz w:val="24"/>
          <w:szCs w:val="24"/>
          <w:lang w:val="sq-AL"/>
        </w:rPr>
        <w:t xml:space="preserve"> Në këtë mënyrë</w:t>
      </w:r>
      <w:r w:rsidR="00395489" w:rsidRPr="008C34AC">
        <w:rPr>
          <w:rFonts w:ascii="Garamond" w:hAnsi="Garamond"/>
          <w:spacing w:val="-4"/>
          <w:sz w:val="24"/>
          <w:szCs w:val="24"/>
          <w:lang w:val="sq-AL"/>
        </w:rPr>
        <w:t>,</w:t>
      </w:r>
      <w:r w:rsidRPr="008C34AC">
        <w:rPr>
          <w:rFonts w:ascii="Garamond" w:hAnsi="Garamond"/>
          <w:spacing w:val="-4"/>
          <w:sz w:val="24"/>
          <w:szCs w:val="24"/>
          <w:lang w:val="sq-AL"/>
        </w:rPr>
        <w:t xml:space="preserve"> Ministria e Zhvillimit Ekonomik, Turizmit, Tregtisë dhe Sipërmarrjes ushtron kontroll të drejtpërdrejtë, në cilësinë e pronarit për Albgaz </w:t>
      </w:r>
      <w:r w:rsidR="00AD7F87" w:rsidRPr="008C34AC">
        <w:rPr>
          <w:rFonts w:ascii="Garamond" w:hAnsi="Garamond"/>
          <w:spacing w:val="-4"/>
          <w:sz w:val="24"/>
          <w:szCs w:val="24"/>
          <w:lang w:val="sq-AL"/>
        </w:rPr>
        <w:t>sh.a</w:t>
      </w:r>
      <w:r w:rsidRPr="008C34AC">
        <w:rPr>
          <w:rFonts w:ascii="Garamond" w:hAnsi="Garamond"/>
          <w:spacing w:val="-4"/>
          <w:sz w:val="24"/>
          <w:szCs w:val="24"/>
          <w:lang w:val="sq-AL"/>
        </w:rPr>
        <w:t>.</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Pra</w:t>
      </w:r>
      <w:r w:rsidR="00CD7AE8" w:rsidRPr="008C34AC">
        <w:rPr>
          <w:rFonts w:ascii="Garamond" w:hAnsi="Garamond"/>
          <w:spacing w:val="-4"/>
          <w:sz w:val="24"/>
          <w:szCs w:val="24"/>
          <w:lang w:val="sq-AL"/>
        </w:rPr>
        <w:t>,</w:t>
      </w:r>
      <w:r w:rsidRPr="008C34AC">
        <w:rPr>
          <w:rFonts w:ascii="Garamond" w:hAnsi="Garamond"/>
          <w:spacing w:val="-4"/>
          <w:sz w:val="24"/>
          <w:szCs w:val="24"/>
          <w:lang w:val="sq-AL"/>
        </w:rPr>
        <w:t xml:space="preserve"> nga sa më sipër</w:t>
      </w:r>
      <w:r w:rsidR="00CD7AE8" w:rsidRPr="008C34AC">
        <w:rPr>
          <w:rFonts w:ascii="Garamond" w:hAnsi="Garamond"/>
          <w:spacing w:val="-4"/>
          <w:sz w:val="24"/>
          <w:szCs w:val="24"/>
          <w:lang w:val="sq-AL"/>
        </w:rPr>
        <w:t>, si dhe duke qenë se aktivite</w:t>
      </w:r>
      <w:r w:rsidRPr="008C34AC">
        <w:rPr>
          <w:rFonts w:ascii="Garamond" w:hAnsi="Garamond"/>
          <w:spacing w:val="-4"/>
          <w:sz w:val="24"/>
          <w:szCs w:val="24"/>
          <w:lang w:val="sq-AL"/>
        </w:rPr>
        <w:t>ti i operatorit të kombinuar zhvillohen nga Albgaz sh.a.</w:t>
      </w:r>
      <w:r w:rsidR="00CD7AE8" w:rsidRPr="008C34AC">
        <w:rPr>
          <w:rFonts w:ascii="Garamond" w:hAnsi="Garamond"/>
          <w:spacing w:val="-4"/>
          <w:sz w:val="24"/>
          <w:szCs w:val="24"/>
          <w:lang w:val="sq-AL"/>
        </w:rPr>
        <w:t xml:space="preserve"> </w:t>
      </w:r>
      <w:r w:rsidR="002B7406" w:rsidRPr="008C34AC">
        <w:rPr>
          <w:rFonts w:ascii="Garamond" w:hAnsi="Garamond"/>
          <w:spacing w:val="-4"/>
          <w:sz w:val="24"/>
          <w:szCs w:val="24"/>
          <w:lang w:val="sq-AL"/>
        </w:rPr>
        <w:t xml:space="preserve">në </w:t>
      </w:r>
      <w:r w:rsidRPr="008C34AC">
        <w:rPr>
          <w:rFonts w:ascii="Garamond" w:hAnsi="Garamond"/>
          <w:spacing w:val="-4"/>
          <w:sz w:val="24"/>
          <w:szCs w:val="24"/>
          <w:lang w:val="sq-AL"/>
        </w:rPr>
        <w:t>formën e shoqërisë tregtare (shoqëri aksionare shtet</w:t>
      </w:r>
      <w:r w:rsidR="00672F65" w:rsidRPr="008C34AC">
        <w:rPr>
          <w:rFonts w:ascii="Garamond" w:hAnsi="Garamond"/>
          <w:spacing w:val="-4"/>
          <w:sz w:val="24"/>
          <w:szCs w:val="24"/>
          <w:lang w:val="sq-AL"/>
        </w:rPr>
        <w:t>ërore), konkludohet se autorite</w:t>
      </w:r>
      <w:r w:rsidRPr="008C34AC">
        <w:rPr>
          <w:rFonts w:ascii="Garamond" w:hAnsi="Garamond"/>
          <w:spacing w:val="-4"/>
          <w:sz w:val="24"/>
          <w:szCs w:val="24"/>
          <w:lang w:val="sq-AL"/>
        </w:rPr>
        <w:t xml:space="preserve">ti i përmendur më lart kryen funksionin e Asamblesë së Aksionarëve për shoqërinë Albgaz </w:t>
      </w:r>
      <w:r w:rsidR="00AD7F87" w:rsidRPr="008C34AC">
        <w:rPr>
          <w:rFonts w:ascii="Garamond" w:hAnsi="Garamond"/>
          <w:spacing w:val="-4"/>
          <w:sz w:val="24"/>
          <w:szCs w:val="24"/>
          <w:lang w:val="sq-AL"/>
        </w:rPr>
        <w:t>sh</w:t>
      </w:r>
      <w:r w:rsidRPr="008C34AC">
        <w:rPr>
          <w:rFonts w:ascii="Garamond" w:hAnsi="Garamond"/>
          <w:spacing w:val="-4"/>
          <w:sz w:val="24"/>
          <w:szCs w:val="24"/>
          <w:lang w:val="sq-AL"/>
        </w:rPr>
        <w:t>.a.</w:t>
      </w:r>
      <w:r w:rsidR="00AD7F87" w:rsidRPr="008C34AC">
        <w:rPr>
          <w:rFonts w:ascii="Garamond" w:hAnsi="Garamond"/>
          <w:spacing w:val="-4"/>
          <w:sz w:val="24"/>
          <w:szCs w:val="24"/>
          <w:lang w:val="sq-AL"/>
        </w:rPr>
        <w:t>,</w:t>
      </w:r>
      <w:r w:rsidRPr="008C34AC">
        <w:rPr>
          <w:rFonts w:ascii="Garamond" w:hAnsi="Garamond"/>
          <w:spacing w:val="-4"/>
          <w:sz w:val="24"/>
          <w:szCs w:val="24"/>
          <w:lang w:val="sq-AL"/>
        </w:rPr>
        <w:t xml:space="preserve"> duke marrë çdo vendim që ka në kompetencë Asambleja e Aksionarëve në një shoqëri aksionare</w:t>
      </w:r>
      <w:r w:rsidR="00B4614C" w:rsidRPr="008C34AC">
        <w:rPr>
          <w:rFonts w:ascii="Garamond" w:hAnsi="Garamond"/>
          <w:spacing w:val="-4"/>
          <w:sz w:val="24"/>
          <w:szCs w:val="24"/>
          <w:lang w:val="sq-AL"/>
        </w:rPr>
        <w:t>,</w:t>
      </w:r>
      <w:r w:rsidRPr="008C34AC">
        <w:rPr>
          <w:rFonts w:ascii="Garamond" w:hAnsi="Garamond"/>
          <w:spacing w:val="-4"/>
          <w:sz w:val="24"/>
          <w:szCs w:val="24"/>
          <w:lang w:val="sq-AL"/>
        </w:rPr>
        <w:t xml:space="preserve"> sipas parashikimeve të ligjit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9901</w:t>
      </w:r>
      <w:r w:rsidR="00CD7AE8" w:rsidRPr="008C34AC">
        <w:rPr>
          <w:rFonts w:ascii="Garamond" w:hAnsi="Garamond"/>
          <w:spacing w:val="-4"/>
          <w:sz w:val="24"/>
          <w:szCs w:val="24"/>
          <w:lang w:val="sq-AL"/>
        </w:rPr>
        <w:t>,</w:t>
      </w:r>
      <w:r w:rsidRPr="008C34AC">
        <w:rPr>
          <w:rFonts w:ascii="Garamond" w:hAnsi="Garamond"/>
          <w:spacing w:val="-4"/>
          <w:sz w:val="24"/>
          <w:szCs w:val="24"/>
          <w:lang w:val="sq-AL"/>
        </w:rPr>
        <w:t xml:space="preserve"> datë</w:t>
      </w:r>
      <w:r w:rsidR="00CD7AE8" w:rsidRPr="008C34AC">
        <w:rPr>
          <w:rFonts w:ascii="Garamond" w:hAnsi="Garamond"/>
          <w:spacing w:val="-4"/>
          <w:sz w:val="24"/>
          <w:szCs w:val="24"/>
          <w:lang w:val="sq-AL"/>
        </w:rPr>
        <w:t xml:space="preserve"> 14.</w:t>
      </w:r>
      <w:r w:rsidRPr="008C34AC">
        <w:rPr>
          <w:rFonts w:ascii="Garamond" w:hAnsi="Garamond"/>
          <w:spacing w:val="-4"/>
          <w:sz w:val="24"/>
          <w:szCs w:val="24"/>
          <w:lang w:val="sq-AL"/>
        </w:rPr>
        <w:t>4.2008</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tregtarët dhe shoqëritë </w:t>
      </w:r>
      <w:r w:rsidR="00CD7AE8" w:rsidRPr="008C34AC">
        <w:rPr>
          <w:rFonts w:ascii="Garamond" w:hAnsi="Garamond"/>
          <w:spacing w:val="-4"/>
          <w:sz w:val="24"/>
          <w:szCs w:val="24"/>
          <w:lang w:val="sq-AL"/>
        </w:rPr>
        <w:t>tregtare</w:t>
      </w:r>
      <w:r w:rsidR="00D23339" w:rsidRPr="008C34AC">
        <w:rPr>
          <w:rFonts w:ascii="Garamond" w:hAnsi="Garamond"/>
          <w:spacing w:val="-4"/>
          <w:sz w:val="24"/>
          <w:szCs w:val="24"/>
          <w:lang w:val="sq-AL"/>
        </w:rPr>
        <w:t>”</w:t>
      </w:r>
      <w:r w:rsidRPr="008C34AC">
        <w:rPr>
          <w:rFonts w:ascii="Garamond" w:hAnsi="Garamond"/>
          <w:spacing w:val="-4"/>
          <w:sz w:val="24"/>
          <w:szCs w:val="24"/>
          <w:lang w:val="sq-AL"/>
        </w:rPr>
        <w:t>, të ndryshuar.</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Në këtë kontekst, vlen të theksojmë edhe njëherë</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se Ministria e Energjisë</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dhe Ministria e </w:t>
      </w:r>
      <w:r w:rsidR="00CD7AE8" w:rsidRPr="008C34AC">
        <w:rPr>
          <w:rFonts w:ascii="Garamond" w:hAnsi="Garamond"/>
          <w:spacing w:val="-4"/>
          <w:sz w:val="24"/>
          <w:szCs w:val="24"/>
          <w:lang w:val="sq-AL"/>
        </w:rPr>
        <w:t>Ekonomisë</w:t>
      </w:r>
      <w:r w:rsidRPr="008C34AC">
        <w:rPr>
          <w:rFonts w:ascii="Garamond" w:hAnsi="Garamond"/>
          <w:spacing w:val="-4"/>
          <w:sz w:val="24"/>
          <w:szCs w:val="24"/>
          <w:lang w:val="sq-AL"/>
        </w:rPr>
        <w:t xml:space="preserve"> dhe Financave</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janë dy institucione/organe të larta të administratës shtetërore të organizuara sipas ligjit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90/2012</w:t>
      </w:r>
      <w:r w:rsidR="0036127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organizimin dhe </w:t>
      </w:r>
      <w:r w:rsidR="00CD7AE8" w:rsidRPr="008C34AC">
        <w:rPr>
          <w:rFonts w:ascii="Garamond" w:hAnsi="Garamond"/>
          <w:spacing w:val="-4"/>
          <w:sz w:val="24"/>
          <w:szCs w:val="24"/>
          <w:lang w:val="sq-AL"/>
        </w:rPr>
        <w:t>funksionimin</w:t>
      </w:r>
      <w:r w:rsidRPr="008C34AC">
        <w:rPr>
          <w:rFonts w:ascii="Garamond" w:hAnsi="Garamond"/>
          <w:spacing w:val="-4"/>
          <w:sz w:val="24"/>
          <w:szCs w:val="24"/>
          <w:lang w:val="sq-AL"/>
        </w:rPr>
        <w:t xml:space="preserve"> e administratës shtetërore</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Në bazë të ligjit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90/2012, secila prej këtyre </w:t>
      </w:r>
      <w:r w:rsidR="00AF72AC" w:rsidRPr="008C34AC">
        <w:rPr>
          <w:rFonts w:ascii="Garamond" w:hAnsi="Garamond"/>
          <w:spacing w:val="-4"/>
          <w:sz w:val="24"/>
          <w:szCs w:val="24"/>
          <w:lang w:val="sq-AL"/>
        </w:rPr>
        <w:t xml:space="preserve">ministrive </w:t>
      </w:r>
      <w:r w:rsidRPr="008C34AC">
        <w:rPr>
          <w:rFonts w:ascii="Garamond" w:hAnsi="Garamond"/>
          <w:spacing w:val="-4"/>
          <w:sz w:val="24"/>
          <w:szCs w:val="24"/>
          <w:lang w:val="sq-AL"/>
        </w:rPr>
        <w:t>kryen të gjitha funksionet administrative brenda fushës përkatëse të përgjegjësisë shtetërore. Konkretisht, fusha përkatëse e përgjegjësisë për Ministrinë e</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Industrisë dhe e Energjisë është përcaktu</w:t>
      </w:r>
      <w:r w:rsidR="00AD7F87" w:rsidRPr="008C34AC">
        <w:rPr>
          <w:rFonts w:ascii="Garamond" w:hAnsi="Garamond"/>
          <w:spacing w:val="-4"/>
          <w:sz w:val="24"/>
          <w:szCs w:val="24"/>
          <w:lang w:val="sq-AL"/>
        </w:rPr>
        <w:t xml:space="preserve">ar në vendimin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504</w:t>
      </w:r>
      <w:r w:rsidR="00AF72AC" w:rsidRPr="008C34AC">
        <w:rPr>
          <w:rFonts w:ascii="Garamond" w:hAnsi="Garamond"/>
          <w:spacing w:val="-4"/>
          <w:sz w:val="24"/>
          <w:szCs w:val="24"/>
          <w:lang w:val="sq-AL"/>
        </w:rPr>
        <w:t>,</w:t>
      </w:r>
      <w:r w:rsidR="00AD7F87" w:rsidRPr="008C34AC">
        <w:rPr>
          <w:rFonts w:ascii="Garamond" w:hAnsi="Garamond"/>
          <w:spacing w:val="-4"/>
          <w:sz w:val="24"/>
          <w:szCs w:val="24"/>
          <w:lang w:val="sq-AL"/>
        </w:rPr>
        <w:t xml:space="preserve"> datë 13.</w:t>
      </w:r>
      <w:r w:rsidRPr="008C34AC">
        <w:rPr>
          <w:rFonts w:ascii="Garamond" w:hAnsi="Garamond"/>
          <w:spacing w:val="-4"/>
          <w:sz w:val="24"/>
          <w:szCs w:val="24"/>
          <w:lang w:val="sq-AL"/>
        </w:rPr>
        <w:t xml:space="preserve">9.2017 </w:t>
      </w:r>
      <w:r w:rsidR="00AF72AC" w:rsidRPr="008C34AC">
        <w:rPr>
          <w:rFonts w:ascii="Garamond" w:hAnsi="Garamond"/>
          <w:spacing w:val="-4"/>
          <w:sz w:val="24"/>
          <w:szCs w:val="24"/>
          <w:lang w:val="sq-AL"/>
        </w:rPr>
        <w:t>,</w:t>
      </w:r>
      <w:r w:rsidRPr="008C34AC">
        <w:rPr>
          <w:rFonts w:ascii="Garamond" w:hAnsi="Garamond"/>
          <w:spacing w:val="-4"/>
          <w:sz w:val="24"/>
          <w:szCs w:val="24"/>
          <w:lang w:val="sq-AL"/>
        </w:rPr>
        <w:t>të Këshillit të Ministrave</w:t>
      </w:r>
      <w:r w:rsidR="00AF72A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përcaktimin e fushës së </w:t>
      </w:r>
      <w:r w:rsidR="00CD7AE8" w:rsidRPr="008C34AC">
        <w:rPr>
          <w:rFonts w:ascii="Garamond" w:hAnsi="Garamond"/>
          <w:spacing w:val="-4"/>
          <w:sz w:val="24"/>
          <w:szCs w:val="24"/>
          <w:lang w:val="sq-AL"/>
        </w:rPr>
        <w:t>përgjegjësisë</w:t>
      </w:r>
      <w:r w:rsidRPr="008C34AC">
        <w:rPr>
          <w:rFonts w:ascii="Garamond" w:hAnsi="Garamond"/>
          <w:spacing w:val="-4"/>
          <w:sz w:val="24"/>
          <w:szCs w:val="24"/>
          <w:lang w:val="sq-AL"/>
        </w:rPr>
        <w:t xml:space="preserve"> shtetërore të Ministrisë së Infrastrukturës dhe Energjisë</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ndërsa për Ministrinë e Financave dhe </w:t>
      </w:r>
      <w:r w:rsidR="00CD7AE8" w:rsidRPr="008C34AC">
        <w:rPr>
          <w:rFonts w:ascii="Garamond" w:hAnsi="Garamond"/>
          <w:spacing w:val="-4"/>
          <w:sz w:val="24"/>
          <w:szCs w:val="24"/>
          <w:lang w:val="sq-AL"/>
        </w:rPr>
        <w:t>Ekonomisë</w:t>
      </w:r>
      <w:r w:rsidRPr="008C34AC">
        <w:rPr>
          <w:rFonts w:ascii="Garamond" w:hAnsi="Garamond"/>
          <w:spacing w:val="-4"/>
          <w:sz w:val="24"/>
          <w:szCs w:val="24"/>
          <w:lang w:val="sq-AL"/>
        </w:rPr>
        <w:t xml:space="preserve"> fusha e përgjegjësisë është përcaktuar </w:t>
      </w:r>
      <w:r w:rsidR="00AD7F87" w:rsidRPr="008C34AC">
        <w:rPr>
          <w:rFonts w:ascii="Garamond" w:hAnsi="Garamond"/>
          <w:spacing w:val="-4"/>
          <w:sz w:val="24"/>
          <w:szCs w:val="24"/>
          <w:lang w:val="sq-AL"/>
        </w:rPr>
        <w:t xml:space="preserve">nga </w:t>
      </w:r>
      <w:r w:rsidR="00AF72AC" w:rsidRPr="008C34AC">
        <w:rPr>
          <w:rFonts w:ascii="Garamond" w:hAnsi="Garamond"/>
          <w:spacing w:val="-4"/>
          <w:sz w:val="24"/>
          <w:szCs w:val="24"/>
          <w:lang w:val="sq-AL"/>
        </w:rPr>
        <w:t xml:space="preserve">vendimi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503</w:t>
      </w:r>
      <w:r w:rsidR="00AF72AC" w:rsidRPr="008C34AC">
        <w:rPr>
          <w:rFonts w:ascii="Garamond" w:hAnsi="Garamond"/>
          <w:spacing w:val="-4"/>
          <w:sz w:val="24"/>
          <w:szCs w:val="24"/>
          <w:lang w:val="sq-AL"/>
        </w:rPr>
        <w:t>,</w:t>
      </w:r>
      <w:r w:rsidR="00AD7F87" w:rsidRPr="008C34AC">
        <w:rPr>
          <w:rFonts w:ascii="Garamond" w:hAnsi="Garamond"/>
          <w:spacing w:val="-4"/>
          <w:sz w:val="24"/>
          <w:szCs w:val="24"/>
          <w:lang w:val="sq-AL"/>
        </w:rPr>
        <w:t xml:space="preserve"> datë 13.</w:t>
      </w:r>
      <w:r w:rsidRPr="008C34AC">
        <w:rPr>
          <w:rFonts w:ascii="Garamond" w:hAnsi="Garamond"/>
          <w:spacing w:val="-4"/>
          <w:sz w:val="24"/>
          <w:szCs w:val="24"/>
          <w:lang w:val="sq-AL"/>
        </w:rPr>
        <w:t>9.2017</w:t>
      </w:r>
      <w:r w:rsidR="00AF72AC" w:rsidRPr="008C34AC">
        <w:rPr>
          <w:rFonts w:ascii="Garamond" w:hAnsi="Garamond"/>
          <w:spacing w:val="-4"/>
          <w:sz w:val="24"/>
          <w:szCs w:val="24"/>
          <w:lang w:val="sq-AL"/>
        </w:rPr>
        <w:t>,</w:t>
      </w:r>
      <w:r w:rsidRPr="008C34AC">
        <w:rPr>
          <w:rFonts w:ascii="Garamond" w:hAnsi="Garamond"/>
          <w:spacing w:val="-4"/>
          <w:sz w:val="24"/>
          <w:szCs w:val="24"/>
          <w:lang w:val="sq-AL"/>
        </w:rPr>
        <w:t xml:space="preserve"> i Këshillit të Ministrave</w:t>
      </w:r>
      <w:r w:rsidR="00AF72AC"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CD7AE8" w:rsidRPr="008C34AC">
        <w:rPr>
          <w:rFonts w:ascii="Garamond" w:hAnsi="Garamond"/>
          <w:spacing w:val="-4"/>
          <w:sz w:val="24"/>
          <w:szCs w:val="24"/>
          <w:lang w:val="sq-AL"/>
        </w:rPr>
        <w:t>“</w:t>
      </w:r>
      <w:r w:rsidRPr="008C34AC">
        <w:rPr>
          <w:rFonts w:ascii="Garamond" w:hAnsi="Garamond"/>
          <w:spacing w:val="-4"/>
          <w:sz w:val="24"/>
          <w:szCs w:val="24"/>
          <w:lang w:val="sq-AL"/>
        </w:rPr>
        <w:t xml:space="preserve">Për përcaktimin e fushës së përgjegjësisë shtetërore të Ministrisë së Financave dhe </w:t>
      </w:r>
      <w:r w:rsidR="00CD7AE8" w:rsidRPr="008C34AC">
        <w:rPr>
          <w:rFonts w:ascii="Garamond" w:hAnsi="Garamond"/>
          <w:spacing w:val="-4"/>
          <w:sz w:val="24"/>
          <w:szCs w:val="24"/>
          <w:lang w:val="sq-AL"/>
        </w:rPr>
        <w:t>Ekonomisë”.</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Për më tepër</w:t>
      </w:r>
      <w:r w:rsidR="00F54791" w:rsidRPr="008C34AC">
        <w:rPr>
          <w:rFonts w:ascii="Garamond" w:hAnsi="Garamond"/>
          <w:spacing w:val="-4"/>
          <w:sz w:val="24"/>
          <w:szCs w:val="24"/>
          <w:lang w:val="sq-AL"/>
        </w:rPr>
        <w:t>,</w:t>
      </w:r>
      <w:r w:rsidRPr="008C34AC">
        <w:rPr>
          <w:rFonts w:ascii="Garamond" w:hAnsi="Garamond"/>
          <w:spacing w:val="-4"/>
          <w:sz w:val="24"/>
          <w:szCs w:val="24"/>
          <w:lang w:val="sq-AL"/>
        </w:rPr>
        <w:t xml:space="preserve"> për sa i përket Albgaz </w:t>
      </w:r>
      <w:r w:rsidR="008F7FCA" w:rsidRPr="008C34AC">
        <w:rPr>
          <w:rFonts w:ascii="Garamond" w:hAnsi="Garamond"/>
          <w:spacing w:val="-4"/>
          <w:sz w:val="24"/>
          <w:szCs w:val="24"/>
          <w:lang w:val="sq-AL"/>
        </w:rPr>
        <w:t>sh</w:t>
      </w:r>
      <w:r w:rsidRPr="008C34AC">
        <w:rPr>
          <w:rFonts w:ascii="Garamond" w:hAnsi="Garamond"/>
          <w:spacing w:val="-4"/>
          <w:sz w:val="24"/>
          <w:szCs w:val="24"/>
          <w:lang w:val="sq-AL"/>
        </w:rPr>
        <w:t>.a., sipas VKM</w:t>
      </w:r>
      <w:r w:rsidR="00356ECD" w:rsidRPr="008C34AC">
        <w:rPr>
          <w:rFonts w:ascii="Garamond" w:hAnsi="Garamond"/>
          <w:spacing w:val="-4"/>
          <w:sz w:val="24"/>
          <w:szCs w:val="24"/>
          <w:lang w:val="sq-AL"/>
        </w:rPr>
        <w:t>-</w:t>
      </w:r>
      <w:r w:rsidR="00F54791" w:rsidRPr="008C34AC">
        <w:rPr>
          <w:rFonts w:ascii="Garamond" w:hAnsi="Garamond"/>
          <w:spacing w:val="-4"/>
          <w:sz w:val="24"/>
          <w:szCs w:val="24"/>
          <w:lang w:val="sq-AL"/>
        </w:rPr>
        <w:t>së</w:t>
      </w:r>
      <w:r w:rsidRPr="008C34AC">
        <w:rPr>
          <w:rFonts w:ascii="Garamond" w:hAnsi="Garamond"/>
          <w:spacing w:val="-4"/>
          <w:sz w:val="24"/>
          <w:szCs w:val="24"/>
          <w:lang w:val="sq-AL"/>
        </w:rPr>
        <w:t xml:space="preserve"> 848, datë 7.12.2016, Ministria e </w:t>
      </w:r>
      <w:r w:rsidR="008F7FCA" w:rsidRPr="008C34AC">
        <w:rPr>
          <w:rFonts w:ascii="Garamond" w:hAnsi="Garamond"/>
          <w:spacing w:val="-4"/>
          <w:sz w:val="24"/>
          <w:szCs w:val="24"/>
          <w:lang w:val="sq-AL"/>
        </w:rPr>
        <w:t>Energjisë</w:t>
      </w:r>
      <w:r w:rsidRPr="008C34AC">
        <w:rPr>
          <w:rFonts w:ascii="Garamond" w:hAnsi="Garamond"/>
          <w:spacing w:val="-4"/>
          <w:sz w:val="24"/>
          <w:szCs w:val="24"/>
          <w:lang w:val="sq-AL"/>
        </w:rPr>
        <w:t xml:space="preserve"> ushtron të drejtat mbi Albgaz </w:t>
      </w:r>
      <w:r w:rsidR="00AD7F87" w:rsidRPr="008C34AC">
        <w:rPr>
          <w:rFonts w:ascii="Garamond" w:hAnsi="Garamond"/>
          <w:spacing w:val="-4"/>
          <w:sz w:val="24"/>
          <w:szCs w:val="24"/>
          <w:lang w:val="sq-AL"/>
        </w:rPr>
        <w:t xml:space="preserve">sh.a. </w:t>
      </w:r>
      <w:r w:rsidRPr="008C34AC">
        <w:rPr>
          <w:rFonts w:ascii="Garamond" w:hAnsi="Garamond"/>
          <w:spacing w:val="-4"/>
          <w:sz w:val="24"/>
          <w:szCs w:val="24"/>
          <w:lang w:val="sq-AL"/>
        </w:rPr>
        <w:t xml:space="preserve">në përputhje me parashikimet e ligjit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102/2015,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w:t>
      </w:r>
      <w:r w:rsidR="0036127C" w:rsidRPr="008C34AC">
        <w:rPr>
          <w:rFonts w:ascii="Garamond" w:hAnsi="Garamond"/>
          <w:spacing w:val="-4"/>
          <w:sz w:val="24"/>
          <w:szCs w:val="24"/>
          <w:lang w:val="sq-AL"/>
        </w:rPr>
        <w:t>sektorin</w:t>
      </w:r>
      <w:r w:rsidRPr="008C34AC">
        <w:rPr>
          <w:rFonts w:ascii="Garamond" w:hAnsi="Garamond"/>
          <w:spacing w:val="-4"/>
          <w:sz w:val="24"/>
          <w:szCs w:val="24"/>
          <w:lang w:val="sq-AL"/>
        </w:rPr>
        <w:t xml:space="preserve"> e </w:t>
      </w:r>
      <w:r w:rsidR="008F7FCA" w:rsidRPr="008C34AC">
        <w:rPr>
          <w:rFonts w:ascii="Garamond" w:hAnsi="Garamond"/>
          <w:spacing w:val="-4"/>
          <w:sz w:val="24"/>
          <w:szCs w:val="24"/>
          <w:lang w:val="sq-AL"/>
        </w:rPr>
        <w:t xml:space="preserve">gazit </w:t>
      </w:r>
      <w:r w:rsidRPr="008C34AC">
        <w:rPr>
          <w:rFonts w:ascii="Garamond" w:hAnsi="Garamond"/>
          <w:spacing w:val="-4"/>
          <w:sz w:val="24"/>
          <w:szCs w:val="24"/>
          <w:lang w:val="sq-AL"/>
        </w:rPr>
        <w:t>natyror</w:t>
      </w:r>
      <w:r w:rsidR="008F7FCA" w:rsidRPr="008C34AC">
        <w:rPr>
          <w:rFonts w:ascii="Garamond" w:hAnsi="Garamond"/>
          <w:spacing w:val="-4"/>
          <w:sz w:val="24"/>
          <w:szCs w:val="24"/>
          <w:lang w:val="sq-AL"/>
        </w:rPr>
        <w:t>”</w:t>
      </w:r>
      <w:r w:rsidRPr="008C34AC">
        <w:rPr>
          <w:rFonts w:ascii="Garamond" w:hAnsi="Garamond"/>
          <w:spacing w:val="-4"/>
          <w:sz w:val="24"/>
          <w:szCs w:val="24"/>
          <w:lang w:val="sq-AL"/>
        </w:rPr>
        <w:t xml:space="preserve">, si dhe në përputhje me fushën e saj të përgjegjësisë shtetërore. </w:t>
      </w:r>
    </w:p>
    <w:p w:rsidR="006A7B98" w:rsidRPr="008C34AC" w:rsidRDefault="006A7B98" w:rsidP="006A7B98">
      <w:pPr>
        <w:widowControl w:val="0"/>
        <w:tabs>
          <w:tab w:val="left" w:pos="42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Ndërkohë, në bazë të nenit 36</w:t>
      </w:r>
      <w:r w:rsidR="00C40265" w:rsidRPr="008C34AC">
        <w:rPr>
          <w:rFonts w:ascii="Garamond" w:hAnsi="Garamond"/>
          <w:spacing w:val="-4"/>
          <w:sz w:val="24"/>
          <w:szCs w:val="24"/>
          <w:lang w:val="sq-AL"/>
        </w:rPr>
        <w:t>,</w:t>
      </w:r>
      <w:r w:rsidRPr="008C34AC">
        <w:rPr>
          <w:rFonts w:ascii="Garamond" w:hAnsi="Garamond"/>
          <w:spacing w:val="-4"/>
          <w:sz w:val="24"/>
          <w:szCs w:val="24"/>
          <w:lang w:val="sq-AL"/>
        </w:rPr>
        <w:t xml:space="preserve"> në pik</w:t>
      </w:r>
      <w:r w:rsidR="00C40265" w:rsidRPr="008C34AC">
        <w:rPr>
          <w:rFonts w:ascii="Garamond" w:hAnsi="Garamond"/>
          <w:spacing w:val="-4"/>
          <w:sz w:val="24"/>
          <w:szCs w:val="24"/>
          <w:lang w:val="sq-AL"/>
        </w:rPr>
        <w:t>ën 2 të ligjit, përcaktohet se</w:t>
      </w:r>
      <w:r w:rsidR="00E74E15" w:rsidRPr="008C34AC">
        <w:rPr>
          <w:rFonts w:ascii="Garamond" w:hAnsi="Garamond"/>
          <w:spacing w:val="-4"/>
          <w:sz w:val="24"/>
          <w:szCs w:val="24"/>
          <w:lang w:val="sq-AL"/>
        </w:rPr>
        <w:t xml:space="preserve"> p</w:t>
      </w:r>
      <w:r w:rsidR="00C40265" w:rsidRPr="008C34AC">
        <w:rPr>
          <w:rFonts w:ascii="Garamond" w:hAnsi="Garamond"/>
          <w:spacing w:val="-4"/>
          <w:sz w:val="24"/>
          <w:szCs w:val="24"/>
          <w:lang w:val="sq-AL"/>
        </w:rPr>
        <w:t xml:space="preserve">ër </w:t>
      </w:r>
      <w:r w:rsidRPr="008C34AC">
        <w:rPr>
          <w:rFonts w:ascii="Garamond" w:hAnsi="Garamond"/>
          <w:spacing w:val="-4"/>
          <w:sz w:val="24"/>
          <w:szCs w:val="24"/>
          <w:lang w:val="sq-AL"/>
        </w:rPr>
        <w:t xml:space="preserve">të siguruar pavarësinë e </w:t>
      </w:r>
      <w:r w:rsidR="008F7FCA" w:rsidRPr="008C34AC">
        <w:rPr>
          <w:rFonts w:ascii="Garamond" w:hAnsi="Garamond"/>
          <w:spacing w:val="-4"/>
          <w:sz w:val="24"/>
          <w:szCs w:val="24"/>
          <w:lang w:val="sq-AL"/>
        </w:rPr>
        <w:t xml:space="preserve">Albgaz </w:t>
      </w:r>
      <w:r w:rsidRPr="008C34AC">
        <w:rPr>
          <w:rFonts w:ascii="Garamond" w:hAnsi="Garamond"/>
          <w:spacing w:val="-4"/>
          <w:sz w:val="24"/>
          <w:szCs w:val="24"/>
          <w:lang w:val="sq-AL"/>
        </w:rPr>
        <w:t>sh.a</w:t>
      </w:r>
      <w:r w:rsidR="008F7FCA" w:rsidRPr="008C34AC">
        <w:rPr>
          <w:rFonts w:ascii="Garamond" w:hAnsi="Garamond"/>
          <w:spacing w:val="-4"/>
          <w:sz w:val="24"/>
          <w:szCs w:val="24"/>
          <w:lang w:val="sq-AL"/>
        </w:rPr>
        <w:t>.</w:t>
      </w:r>
      <w:r w:rsidR="00CC6169" w:rsidRPr="008C34AC">
        <w:rPr>
          <w:rFonts w:ascii="Garamond" w:hAnsi="Garamond"/>
          <w:spacing w:val="-4"/>
          <w:sz w:val="24"/>
          <w:szCs w:val="24"/>
          <w:lang w:val="sq-AL"/>
        </w:rPr>
        <w:t>,</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i njëjti person ose të njëjtët persona nuk kanë të drejtën</w:t>
      </w:r>
      <w:r w:rsidR="00F51479" w:rsidRPr="008C34AC">
        <w:rPr>
          <w:rFonts w:ascii="Garamond" w:hAnsi="Garamond"/>
          <w:spacing w:val="-4"/>
          <w:sz w:val="24"/>
          <w:szCs w:val="24"/>
          <w:lang w:val="sq-AL"/>
        </w:rPr>
        <w:t>,</w:t>
      </w:r>
      <w:r w:rsidRPr="008C34AC">
        <w:rPr>
          <w:rFonts w:ascii="Garamond" w:hAnsi="Garamond"/>
          <w:spacing w:val="-4"/>
          <w:sz w:val="24"/>
          <w:szCs w:val="24"/>
          <w:lang w:val="sq-AL"/>
        </w:rPr>
        <w:t xml:space="preserve"> që njëkohësisht:</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a) të ushtrojnë kontroll mbi vendimmarrjen në mënyrë të drejtpërdrejtë ose të tërthortë mbi një të licencuar, që kryen ndonjë nga veprimtaritë e </w:t>
      </w:r>
      <w:r w:rsidR="00B41577" w:rsidRPr="008C34AC">
        <w:rPr>
          <w:rFonts w:ascii="Garamond" w:hAnsi="Garamond"/>
          <w:spacing w:val="-4"/>
          <w:sz w:val="24"/>
          <w:szCs w:val="24"/>
          <w:lang w:val="sq-AL"/>
        </w:rPr>
        <w:t>prodhimit apo të furnizimit</w:t>
      </w:r>
      <w:r w:rsidRPr="008C34AC">
        <w:rPr>
          <w:rFonts w:ascii="Garamond" w:hAnsi="Garamond"/>
          <w:spacing w:val="-4"/>
          <w:sz w:val="24"/>
          <w:szCs w:val="24"/>
          <w:lang w:val="sq-AL"/>
        </w:rPr>
        <w:t xml:space="preserve"> të gazit natyror e të energjisë elektrike, dhe të ushtrojnë kontroll mbi vendimmarrjen ose ndonjë të drejtë tjetër ndaj Operatorit të Sistemit të Transmetimit apo rrjetit të transmetimit;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b) të ushtrojnë kontroll mbi vendimmarrjen në mënyrë të drejtpërdrejtë ose të tërthortë mbi Operatorin e Sistemit të Transmetimit ose mbi rrjetin e transmetimit dhe të ushtrojnë kontroll mbi vendimmarrjen apo të ushtrojnë ndonjë të drejtë mbi një të licencuar që kryen ndonjë nga veprimtaritë e prodhimit apo</w:t>
      </w:r>
      <w:r w:rsidR="004C152D" w:rsidRPr="008C34AC">
        <w:rPr>
          <w:rFonts w:ascii="Garamond" w:hAnsi="Garamond"/>
          <w:spacing w:val="-4"/>
          <w:sz w:val="24"/>
          <w:szCs w:val="24"/>
          <w:lang w:val="sq-AL"/>
        </w:rPr>
        <w:t xml:space="preserve"> të </w:t>
      </w:r>
      <w:r w:rsidRPr="008C34AC">
        <w:rPr>
          <w:rFonts w:ascii="Garamond" w:hAnsi="Garamond"/>
          <w:spacing w:val="-4"/>
          <w:sz w:val="24"/>
          <w:szCs w:val="24"/>
          <w:lang w:val="sq-AL"/>
        </w:rPr>
        <w:t xml:space="preserve">furnizimit të gazit natyror dhe të energjisë elektrike;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c) të emërojnë anëtarët e </w:t>
      </w:r>
      <w:r w:rsidR="001F491C" w:rsidRPr="008C34AC">
        <w:rPr>
          <w:rFonts w:ascii="Garamond" w:hAnsi="Garamond"/>
          <w:spacing w:val="-4"/>
          <w:sz w:val="24"/>
          <w:szCs w:val="24"/>
          <w:lang w:val="sq-AL"/>
        </w:rPr>
        <w:t>Këshillit Mbikëqyrës</w:t>
      </w:r>
      <w:r w:rsidRPr="008C34AC">
        <w:rPr>
          <w:rFonts w:ascii="Garamond" w:hAnsi="Garamond"/>
          <w:spacing w:val="-4"/>
          <w:sz w:val="24"/>
          <w:szCs w:val="24"/>
          <w:lang w:val="sq-AL"/>
        </w:rPr>
        <w:t xml:space="preserve">, bordit drejtues ose organeve që përfaqësojnë ligjërisht Operatorin e Sistemit të Transmetimit apo rrjetin e transmetimit dhe, në mënyrë të drejtpërdrejtë ose të tërthortë, të ushtrojnë kontroll mbi vendimmarrjen apo ndonjë të drejtë mbi një të licencuar që kryen ndonjë nga veprimtaritë e </w:t>
      </w:r>
      <w:r w:rsidR="00B41577" w:rsidRPr="008C34AC">
        <w:rPr>
          <w:rFonts w:ascii="Garamond" w:hAnsi="Garamond"/>
          <w:spacing w:val="-4"/>
          <w:sz w:val="24"/>
          <w:szCs w:val="24"/>
          <w:lang w:val="sq-AL"/>
        </w:rPr>
        <w:t>prodhimit apo të furnizimit</w:t>
      </w:r>
      <w:r w:rsidRPr="008C34AC">
        <w:rPr>
          <w:rFonts w:ascii="Garamond" w:hAnsi="Garamond"/>
          <w:spacing w:val="-4"/>
          <w:sz w:val="24"/>
          <w:szCs w:val="24"/>
          <w:lang w:val="sq-AL"/>
        </w:rPr>
        <w:t xml:space="preserve"> të gazit natyror dhe të energjisë elektrike; </w:t>
      </w:r>
    </w:p>
    <w:p w:rsidR="006A7B98" w:rsidRPr="008C34AC" w:rsidRDefault="006A7B98" w:rsidP="006A7B98">
      <w:pPr>
        <w:widowControl w:val="0"/>
        <w:tabs>
          <w:tab w:val="left" w:pos="42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ç) të jenë anëtarë të </w:t>
      </w:r>
      <w:r w:rsidR="001F491C" w:rsidRPr="008C34AC">
        <w:rPr>
          <w:rFonts w:ascii="Garamond" w:hAnsi="Garamond"/>
          <w:spacing w:val="-4"/>
          <w:sz w:val="24"/>
          <w:szCs w:val="24"/>
          <w:lang w:val="sq-AL"/>
        </w:rPr>
        <w:t>Këshillit Mbikëqyrës</w:t>
      </w:r>
      <w:r w:rsidRPr="008C34AC">
        <w:rPr>
          <w:rFonts w:ascii="Garamond" w:hAnsi="Garamond"/>
          <w:spacing w:val="-4"/>
          <w:sz w:val="24"/>
          <w:szCs w:val="24"/>
          <w:lang w:val="sq-AL"/>
        </w:rPr>
        <w:t xml:space="preserve">, </w:t>
      </w:r>
      <w:r w:rsidR="00CF718A" w:rsidRPr="008C34AC">
        <w:rPr>
          <w:rFonts w:ascii="Garamond" w:hAnsi="Garamond"/>
          <w:spacing w:val="-4"/>
          <w:sz w:val="24"/>
          <w:szCs w:val="24"/>
          <w:lang w:val="sq-AL"/>
        </w:rPr>
        <w:t>b</w:t>
      </w:r>
      <w:r w:rsidRPr="008C34AC">
        <w:rPr>
          <w:rFonts w:ascii="Garamond" w:hAnsi="Garamond"/>
          <w:spacing w:val="-4"/>
          <w:sz w:val="24"/>
          <w:szCs w:val="24"/>
          <w:lang w:val="sq-AL"/>
        </w:rPr>
        <w:t xml:space="preserve">ordit drejtues ose organeve të tjera që përfaqësojnë të licencuarin pranë të licencuarve që kryejnë veprimtarinë e prodhimit ose </w:t>
      </w:r>
      <w:r w:rsidR="004C152D" w:rsidRPr="008C34AC">
        <w:rPr>
          <w:rFonts w:ascii="Garamond" w:hAnsi="Garamond"/>
          <w:spacing w:val="-4"/>
          <w:sz w:val="24"/>
          <w:szCs w:val="24"/>
          <w:lang w:val="sq-AL"/>
        </w:rPr>
        <w:t xml:space="preserve">të </w:t>
      </w:r>
      <w:r w:rsidRPr="008C34AC">
        <w:rPr>
          <w:rFonts w:ascii="Garamond" w:hAnsi="Garamond"/>
          <w:spacing w:val="-4"/>
          <w:sz w:val="24"/>
          <w:szCs w:val="24"/>
          <w:lang w:val="sq-AL"/>
        </w:rPr>
        <w:t>furnizimit të energjisë elektrike e të gazit natyror dhe veprimtarinë e Operatorit të Sistemit të Transmetimit ose rrjetit të transmetimit</w:t>
      </w:r>
      <w:r w:rsidR="00EA07AD" w:rsidRPr="008C34AC">
        <w:rPr>
          <w:rFonts w:ascii="Garamond" w:hAnsi="Garamond"/>
          <w:spacing w:val="-4"/>
          <w:sz w:val="24"/>
          <w:szCs w:val="24"/>
          <w:lang w:val="sq-AL"/>
        </w:rPr>
        <w:t>.</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Po kështu, në dispozitat vijuese të po këtij </w:t>
      </w:r>
      <w:r w:rsidR="008F7FCA" w:rsidRPr="008C34AC">
        <w:rPr>
          <w:rFonts w:ascii="Garamond" w:hAnsi="Garamond"/>
          <w:spacing w:val="-4"/>
          <w:sz w:val="24"/>
          <w:szCs w:val="24"/>
          <w:lang w:val="sq-AL"/>
        </w:rPr>
        <w:t>këtij</w:t>
      </w:r>
      <w:r w:rsidRPr="008C34AC">
        <w:rPr>
          <w:rFonts w:ascii="Garamond" w:hAnsi="Garamond"/>
          <w:spacing w:val="-4"/>
          <w:sz w:val="24"/>
          <w:szCs w:val="24"/>
          <w:lang w:val="sq-AL"/>
        </w:rPr>
        <w:t xml:space="preserve"> neni, përcaktohet se</w:t>
      </w:r>
      <w:r w:rsidR="00EA07AD" w:rsidRPr="008C34AC">
        <w:rPr>
          <w:rFonts w:ascii="Garamond" w:hAnsi="Garamond"/>
          <w:spacing w:val="-4"/>
          <w:sz w:val="24"/>
          <w:szCs w:val="24"/>
          <w:lang w:val="sq-AL"/>
        </w:rPr>
        <w:t>:</w:t>
      </w:r>
    </w:p>
    <w:p w:rsidR="006A7B98" w:rsidRPr="008C34AC" w:rsidRDefault="006A7B98" w:rsidP="006A7B98">
      <w:pPr>
        <w:widowControl w:val="0"/>
        <w:tabs>
          <w:tab w:val="left" w:pos="42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4. Ndalimet e parashikuara në shkronjat </w:t>
      </w:r>
      <w:r w:rsidR="008F7FCA" w:rsidRPr="008C34AC">
        <w:rPr>
          <w:rFonts w:ascii="Garamond" w:hAnsi="Garamond"/>
          <w:spacing w:val="-4"/>
          <w:sz w:val="24"/>
          <w:szCs w:val="24"/>
          <w:lang w:val="sq-AL"/>
        </w:rPr>
        <w:t>“</w:t>
      </w:r>
      <w:r w:rsidRPr="008C34AC">
        <w:rPr>
          <w:rFonts w:ascii="Garamond" w:hAnsi="Garamond"/>
          <w:spacing w:val="-4"/>
          <w:sz w:val="24"/>
          <w:szCs w:val="24"/>
          <w:lang w:val="sq-AL"/>
        </w:rPr>
        <w:t>a</w:t>
      </w:r>
      <w:r w:rsidR="008F7FCA"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F7FCA" w:rsidRPr="008C34AC">
        <w:rPr>
          <w:rFonts w:ascii="Garamond" w:hAnsi="Garamond"/>
          <w:spacing w:val="-4"/>
          <w:sz w:val="24"/>
          <w:szCs w:val="24"/>
          <w:lang w:val="sq-AL"/>
        </w:rPr>
        <w:t>“</w:t>
      </w:r>
      <w:r w:rsidRPr="008C34AC">
        <w:rPr>
          <w:rFonts w:ascii="Garamond" w:hAnsi="Garamond"/>
          <w:spacing w:val="-4"/>
          <w:sz w:val="24"/>
          <w:szCs w:val="24"/>
          <w:lang w:val="sq-AL"/>
        </w:rPr>
        <w:t>b</w:t>
      </w:r>
      <w:r w:rsidR="008F7FCA"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F7FCA" w:rsidRPr="008C34AC">
        <w:rPr>
          <w:rFonts w:ascii="Garamond" w:hAnsi="Garamond"/>
          <w:spacing w:val="-4"/>
          <w:sz w:val="24"/>
          <w:szCs w:val="24"/>
          <w:lang w:val="sq-AL"/>
        </w:rPr>
        <w:t>“</w:t>
      </w:r>
      <w:r w:rsidRPr="008C34AC">
        <w:rPr>
          <w:rFonts w:ascii="Garamond" w:hAnsi="Garamond"/>
          <w:spacing w:val="-4"/>
          <w:sz w:val="24"/>
          <w:szCs w:val="24"/>
          <w:lang w:val="sq-AL"/>
        </w:rPr>
        <w:t>c</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dhe </w:t>
      </w:r>
      <w:r w:rsidR="008F7FCA" w:rsidRPr="008C34AC">
        <w:rPr>
          <w:rFonts w:ascii="Garamond" w:hAnsi="Garamond"/>
          <w:spacing w:val="-4"/>
          <w:sz w:val="24"/>
          <w:szCs w:val="24"/>
          <w:lang w:val="sq-AL"/>
        </w:rPr>
        <w:t>“</w:t>
      </w:r>
      <w:r w:rsidRPr="008C34AC">
        <w:rPr>
          <w:rFonts w:ascii="Garamond" w:hAnsi="Garamond"/>
          <w:spacing w:val="-4"/>
          <w:sz w:val="24"/>
          <w:szCs w:val="24"/>
          <w:lang w:val="sq-AL"/>
        </w:rPr>
        <w:t>ç</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të paragrafit me sipër do të zbatohen në mënyrë të veç</w:t>
      </w:r>
      <w:r w:rsidR="008F7FCA" w:rsidRPr="008C34AC">
        <w:rPr>
          <w:rFonts w:ascii="Garamond" w:hAnsi="Garamond"/>
          <w:spacing w:val="-4"/>
          <w:sz w:val="24"/>
          <w:szCs w:val="24"/>
          <w:lang w:val="sq-AL"/>
        </w:rPr>
        <w:t>antë për</w:t>
      </w:r>
      <w:r w:rsidRPr="008C34AC">
        <w:rPr>
          <w:rFonts w:ascii="Garamond" w:hAnsi="Garamond"/>
          <w:spacing w:val="-4"/>
          <w:sz w:val="24"/>
          <w:szCs w:val="24"/>
          <w:lang w:val="sq-AL"/>
        </w:rPr>
        <w:t>:</w:t>
      </w:r>
    </w:p>
    <w:p w:rsidR="006A7B98" w:rsidRPr="008C34AC" w:rsidRDefault="006A7B98" w:rsidP="006A7B98">
      <w:pPr>
        <w:widowControl w:val="0"/>
        <w:tabs>
          <w:tab w:val="left" w:pos="42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a) kompetencën për të ushtruar të drejtën e votës;</w:t>
      </w:r>
    </w:p>
    <w:p w:rsidR="006A7B98" w:rsidRPr="008C34AC" w:rsidRDefault="006A7B98" w:rsidP="006A7B98">
      <w:pPr>
        <w:widowControl w:val="0"/>
        <w:tabs>
          <w:tab w:val="left" w:pos="42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b) kompetencën për të emëruar anëtarët e </w:t>
      </w:r>
      <w:r w:rsidR="001F491C" w:rsidRPr="008C34AC">
        <w:rPr>
          <w:rFonts w:ascii="Garamond" w:hAnsi="Garamond"/>
          <w:spacing w:val="-4"/>
          <w:sz w:val="24"/>
          <w:szCs w:val="24"/>
          <w:lang w:val="sq-AL"/>
        </w:rPr>
        <w:t>Këshillit Mbikëqyrës</w:t>
      </w:r>
      <w:r w:rsidRPr="008C34AC">
        <w:rPr>
          <w:rFonts w:ascii="Garamond" w:hAnsi="Garamond"/>
          <w:spacing w:val="-4"/>
          <w:sz w:val="24"/>
          <w:szCs w:val="24"/>
          <w:lang w:val="sq-AL"/>
        </w:rPr>
        <w:t>, bordit drejtues ose organeve që përfaqësojnë të licencuarin;</w:t>
      </w:r>
    </w:p>
    <w:p w:rsidR="006A7B98" w:rsidRPr="008C34AC" w:rsidRDefault="006A7B98" w:rsidP="006A7B98">
      <w:pPr>
        <w:widowControl w:val="0"/>
        <w:tabs>
          <w:tab w:val="left" w:pos="42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c) të drejtën e mbajtjes së një pjese të shumicës së aksioneve.</w:t>
      </w:r>
    </w:p>
    <w:p w:rsidR="006A7B98" w:rsidRPr="008C34AC" w:rsidRDefault="006A7B98" w:rsidP="006A7B98">
      <w:pPr>
        <w:widowControl w:val="0"/>
        <w:tabs>
          <w:tab w:val="left" w:pos="42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5. Detyrimi i parashikuar m</w:t>
      </w:r>
      <w:r w:rsidR="00A662E3" w:rsidRPr="008C34AC">
        <w:rPr>
          <w:rFonts w:ascii="Garamond" w:hAnsi="Garamond"/>
          <w:spacing w:val="-4"/>
          <w:sz w:val="24"/>
          <w:szCs w:val="24"/>
          <w:lang w:val="sq-AL"/>
        </w:rPr>
        <w:t>ë</w:t>
      </w:r>
      <w:r w:rsidRPr="008C34AC">
        <w:rPr>
          <w:rFonts w:ascii="Garamond" w:hAnsi="Garamond"/>
          <w:spacing w:val="-4"/>
          <w:sz w:val="24"/>
          <w:szCs w:val="24"/>
          <w:lang w:val="sq-AL"/>
        </w:rPr>
        <w:t xml:space="preserve"> sipër, konsiderohet se është përmbushur nëse dy ose më shumë shoqëri, të cilat kanë rrjetet e tyre të transmetimit, kanë krijuar një sipërmarrje të përbashkët, e cila vepron si një </w:t>
      </w:r>
      <w:r w:rsidR="00995627" w:rsidRPr="008C34AC">
        <w:rPr>
          <w:rFonts w:ascii="Garamond" w:hAnsi="Garamond"/>
          <w:spacing w:val="-4"/>
          <w:sz w:val="24"/>
          <w:szCs w:val="24"/>
          <w:lang w:val="sq-AL"/>
        </w:rPr>
        <w:t xml:space="preserve">Operator </w:t>
      </w:r>
      <w:r w:rsidRPr="008C34AC">
        <w:rPr>
          <w:rFonts w:ascii="Garamond" w:hAnsi="Garamond"/>
          <w:spacing w:val="-4"/>
          <w:sz w:val="24"/>
          <w:szCs w:val="24"/>
          <w:lang w:val="sq-AL"/>
        </w:rPr>
        <w:t xml:space="preserve">i </w:t>
      </w:r>
      <w:r w:rsidR="00995627" w:rsidRPr="008C34AC">
        <w:rPr>
          <w:rFonts w:ascii="Garamond" w:hAnsi="Garamond"/>
          <w:spacing w:val="-4"/>
          <w:sz w:val="24"/>
          <w:szCs w:val="24"/>
          <w:lang w:val="sq-AL"/>
        </w:rPr>
        <w:t xml:space="preserve">Sistemit </w:t>
      </w:r>
      <w:r w:rsidRPr="008C34AC">
        <w:rPr>
          <w:rFonts w:ascii="Garamond" w:hAnsi="Garamond"/>
          <w:spacing w:val="-4"/>
          <w:sz w:val="24"/>
          <w:szCs w:val="24"/>
          <w:lang w:val="sq-AL"/>
        </w:rPr>
        <w:t xml:space="preserve">të </w:t>
      </w:r>
      <w:r w:rsidR="00995627" w:rsidRPr="008C34AC">
        <w:rPr>
          <w:rFonts w:ascii="Garamond" w:hAnsi="Garamond"/>
          <w:spacing w:val="-4"/>
          <w:sz w:val="24"/>
          <w:szCs w:val="24"/>
          <w:lang w:val="sq-AL"/>
        </w:rPr>
        <w:t xml:space="preserve">Transmetimit </w:t>
      </w:r>
      <w:r w:rsidRPr="008C34AC">
        <w:rPr>
          <w:rFonts w:ascii="Garamond" w:hAnsi="Garamond"/>
          <w:spacing w:val="-4"/>
          <w:sz w:val="24"/>
          <w:szCs w:val="24"/>
          <w:lang w:val="sq-AL"/>
        </w:rPr>
        <w:t>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6A7B98" w:rsidRPr="008C34AC" w:rsidRDefault="006A7B98" w:rsidP="006A7B98">
      <w:pPr>
        <w:widowControl w:val="0"/>
        <w:tabs>
          <w:tab w:val="left" w:pos="420"/>
        </w:tabs>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6. Kur personi i përmendur në paragrafin më sipër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w:t>
      </w:r>
      <w:r w:rsidR="00EA07AD" w:rsidRPr="008C34AC">
        <w:rPr>
          <w:rFonts w:ascii="Garamond" w:hAnsi="Garamond"/>
          <w:spacing w:val="-4"/>
          <w:sz w:val="24"/>
          <w:szCs w:val="24"/>
          <w:lang w:val="sq-AL"/>
        </w:rPr>
        <w:t>.</w:t>
      </w:r>
    </w:p>
    <w:p w:rsidR="006A7B98" w:rsidRPr="008C34AC"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Pra, konkretisht</w:t>
      </w:r>
      <w:r w:rsidR="00CB1007"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ashtu siç evidentohet më lart, në bazë të </w:t>
      </w:r>
      <w:r w:rsidR="00041808" w:rsidRPr="008C34AC">
        <w:rPr>
          <w:rFonts w:ascii="Garamond" w:hAnsi="Garamond"/>
          <w:iCs/>
          <w:spacing w:val="-4"/>
          <w:sz w:val="24"/>
          <w:szCs w:val="24"/>
          <w:lang w:val="sq-AL"/>
        </w:rPr>
        <w:t xml:space="preserve">VKM-së </w:t>
      </w:r>
      <w:r w:rsidR="00EA07AD" w:rsidRPr="008C34AC">
        <w:rPr>
          <w:rFonts w:ascii="Garamond" w:hAnsi="Garamond"/>
          <w:iCs/>
          <w:spacing w:val="-4"/>
          <w:sz w:val="24"/>
          <w:szCs w:val="24"/>
          <w:lang w:val="sq-AL"/>
        </w:rPr>
        <w:t xml:space="preserve">nr. </w:t>
      </w:r>
      <w:r w:rsidRPr="008C34AC">
        <w:rPr>
          <w:rFonts w:ascii="Garamond" w:hAnsi="Garamond"/>
          <w:iCs/>
          <w:spacing w:val="-4"/>
          <w:sz w:val="24"/>
          <w:szCs w:val="24"/>
          <w:lang w:val="sq-AL"/>
        </w:rPr>
        <w:t>848</w:t>
      </w:r>
      <w:r w:rsidR="00CB1007"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datë 7.12.2016</w:t>
      </w:r>
      <w:r w:rsidR="0036127C"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w:t>
      </w:r>
      <w:r w:rsidR="00D23339" w:rsidRPr="008C34AC">
        <w:rPr>
          <w:rFonts w:ascii="Garamond" w:hAnsi="Garamond"/>
          <w:iCs/>
          <w:spacing w:val="-4"/>
          <w:sz w:val="24"/>
          <w:szCs w:val="24"/>
          <w:lang w:val="sq-AL"/>
        </w:rPr>
        <w:t>“</w:t>
      </w:r>
      <w:r w:rsidRPr="008C34AC">
        <w:rPr>
          <w:rFonts w:ascii="Garamond" w:hAnsi="Garamond"/>
          <w:iCs/>
          <w:spacing w:val="-4"/>
          <w:sz w:val="24"/>
          <w:szCs w:val="24"/>
          <w:lang w:val="sq-AL"/>
        </w:rPr>
        <w:t>Për krijimin e shoqërisë Albgaz sh.a.</w:t>
      </w:r>
      <w:r w:rsidR="00041808"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dhe përcaktimin e autoritetit publik q</w:t>
      </w:r>
      <w:r w:rsidR="00684537" w:rsidRPr="008C34AC">
        <w:rPr>
          <w:rFonts w:ascii="Garamond" w:hAnsi="Garamond"/>
          <w:iCs/>
          <w:spacing w:val="-4"/>
          <w:sz w:val="24"/>
          <w:szCs w:val="24"/>
          <w:lang w:val="sq-AL"/>
        </w:rPr>
        <w:t>ë</w:t>
      </w:r>
      <w:r w:rsidRPr="008C34AC">
        <w:rPr>
          <w:rFonts w:ascii="Garamond" w:hAnsi="Garamond"/>
          <w:iCs/>
          <w:spacing w:val="-4"/>
          <w:sz w:val="24"/>
          <w:szCs w:val="24"/>
          <w:lang w:val="sq-AL"/>
        </w:rPr>
        <w:t xml:space="preserve"> </w:t>
      </w:r>
      <w:r w:rsidR="00684537" w:rsidRPr="008C34AC">
        <w:rPr>
          <w:rFonts w:ascii="Garamond" w:hAnsi="Garamond"/>
          <w:iCs/>
          <w:spacing w:val="-4"/>
          <w:sz w:val="24"/>
          <w:szCs w:val="24"/>
          <w:lang w:val="sq-AL"/>
        </w:rPr>
        <w:t xml:space="preserve">përfaqëson shtetin si pronar të aksioneve të shoqërive </w:t>
      </w:r>
      <w:r w:rsidRPr="008C34AC">
        <w:rPr>
          <w:rFonts w:ascii="Garamond" w:hAnsi="Garamond"/>
          <w:iCs/>
          <w:spacing w:val="-4"/>
          <w:sz w:val="24"/>
          <w:szCs w:val="24"/>
          <w:lang w:val="sq-AL"/>
        </w:rPr>
        <w:t xml:space="preserve">të Albpetrol </w:t>
      </w:r>
      <w:r w:rsidR="005E7FBD" w:rsidRPr="008C34AC">
        <w:rPr>
          <w:rFonts w:ascii="Garamond" w:hAnsi="Garamond"/>
          <w:iCs/>
          <w:spacing w:val="-4"/>
          <w:sz w:val="24"/>
          <w:szCs w:val="24"/>
          <w:lang w:val="sq-AL"/>
        </w:rPr>
        <w:t>sh</w:t>
      </w:r>
      <w:r w:rsidRPr="008C34AC">
        <w:rPr>
          <w:rFonts w:ascii="Garamond" w:hAnsi="Garamond"/>
          <w:iCs/>
          <w:spacing w:val="-4"/>
          <w:sz w:val="24"/>
          <w:szCs w:val="24"/>
          <w:lang w:val="sq-AL"/>
        </w:rPr>
        <w:t>.a</w:t>
      </w:r>
      <w:r w:rsidR="005E7FBD"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dhe Albgaz </w:t>
      </w:r>
      <w:r w:rsidR="005E7FBD" w:rsidRPr="008C34AC">
        <w:rPr>
          <w:rFonts w:ascii="Garamond" w:hAnsi="Garamond"/>
          <w:iCs/>
          <w:spacing w:val="-4"/>
          <w:sz w:val="24"/>
          <w:szCs w:val="24"/>
          <w:lang w:val="sq-AL"/>
        </w:rPr>
        <w:t>sh</w:t>
      </w:r>
      <w:r w:rsidRPr="008C34AC">
        <w:rPr>
          <w:rFonts w:ascii="Garamond" w:hAnsi="Garamond"/>
          <w:iCs/>
          <w:spacing w:val="-4"/>
          <w:sz w:val="24"/>
          <w:szCs w:val="24"/>
          <w:lang w:val="sq-AL"/>
        </w:rPr>
        <w:t>.a</w:t>
      </w:r>
      <w:r w:rsidR="005E7FBD" w:rsidRPr="008C34AC">
        <w:rPr>
          <w:rFonts w:ascii="Garamond" w:hAnsi="Garamond"/>
          <w:iCs/>
          <w:spacing w:val="-4"/>
          <w:sz w:val="24"/>
          <w:szCs w:val="24"/>
          <w:lang w:val="sq-AL"/>
        </w:rPr>
        <w:t>.</w:t>
      </w:r>
      <w:r w:rsidR="00B8304E"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rezulton se Ministria e</w:t>
      </w:r>
      <w:r w:rsidR="00BC504A" w:rsidRPr="008C34AC">
        <w:rPr>
          <w:rFonts w:ascii="Garamond" w:hAnsi="Garamond"/>
          <w:iCs/>
          <w:spacing w:val="-4"/>
          <w:sz w:val="24"/>
          <w:szCs w:val="24"/>
          <w:lang w:val="sq-AL"/>
        </w:rPr>
        <w:t xml:space="preserve"> </w:t>
      </w:r>
      <w:r w:rsidR="00B4002B" w:rsidRPr="008C34AC">
        <w:rPr>
          <w:rFonts w:ascii="Garamond" w:hAnsi="Garamond"/>
          <w:iCs/>
          <w:spacing w:val="-4"/>
          <w:sz w:val="24"/>
          <w:szCs w:val="24"/>
          <w:lang w:val="sq-AL"/>
        </w:rPr>
        <w:t>Ekonomisë</w:t>
      </w:r>
      <w:r w:rsidRPr="008C34AC">
        <w:rPr>
          <w:rFonts w:ascii="Garamond" w:hAnsi="Garamond"/>
          <w:iCs/>
          <w:spacing w:val="-4"/>
          <w:sz w:val="24"/>
          <w:szCs w:val="24"/>
          <w:lang w:val="sq-AL"/>
        </w:rPr>
        <w:t xml:space="preserve"> është mbajtëse e 100% të aksioneve të Albgaz sh.a</w:t>
      </w:r>
      <w:r w:rsidR="001D4503" w:rsidRPr="008C34AC">
        <w:rPr>
          <w:rFonts w:ascii="Garamond" w:hAnsi="Garamond"/>
          <w:iCs/>
          <w:spacing w:val="-4"/>
          <w:sz w:val="24"/>
          <w:szCs w:val="24"/>
          <w:lang w:val="sq-AL"/>
        </w:rPr>
        <w:t>.</w:t>
      </w:r>
      <w:r w:rsidR="000870AF" w:rsidRPr="008C34AC">
        <w:rPr>
          <w:rFonts w:ascii="Garamond" w:hAnsi="Garamond"/>
          <w:iCs/>
          <w:spacing w:val="-4"/>
          <w:sz w:val="24"/>
          <w:szCs w:val="24"/>
          <w:lang w:val="sq-AL"/>
        </w:rPr>
        <w:t>,</w:t>
      </w:r>
      <w:r w:rsidRPr="008C34AC">
        <w:rPr>
          <w:rFonts w:ascii="Garamond" w:hAnsi="Garamond"/>
          <w:iCs/>
          <w:spacing w:val="-4"/>
          <w:sz w:val="24"/>
          <w:szCs w:val="24"/>
          <w:lang w:val="sq-AL"/>
        </w:rPr>
        <w:t xml:space="preserve"> ndërkohë që MIE është 100% aksionare e Albpetrol </w:t>
      </w:r>
      <w:r w:rsidR="005E7FBD" w:rsidRPr="008C34AC">
        <w:rPr>
          <w:rFonts w:ascii="Garamond" w:hAnsi="Garamond"/>
          <w:iCs/>
          <w:spacing w:val="-4"/>
          <w:sz w:val="24"/>
          <w:szCs w:val="24"/>
          <w:lang w:val="sq-AL"/>
        </w:rPr>
        <w:t>sh</w:t>
      </w:r>
      <w:r w:rsidRPr="008C34AC">
        <w:rPr>
          <w:rFonts w:ascii="Garamond" w:hAnsi="Garamond"/>
          <w:iCs/>
          <w:spacing w:val="-4"/>
          <w:sz w:val="24"/>
          <w:szCs w:val="24"/>
          <w:lang w:val="sq-AL"/>
        </w:rPr>
        <w:t xml:space="preserve">.a. të cilat ushtrojnë përkatësisht aktivitetin e operatorit të kombinuar të gazit natyror dhe prodhimit të gazit natyror. </w:t>
      </w:r>
    </w:p>
    <w:p w:rsidR="006A7B98" w:rsidRPr="00A6497B" w:rsidRDefault="006A7B98" w:rsidP="006A7B98">
      <w:pPr>
        <w:widowControl w:val="0"/>
        <w:autoSpaceDE w:val="0"/>
        <w:autoSpaceDN w:val="0"/>
        <w:adjustRightInd w:val="0"/>
        <w:spacing w:after="0" w:line="240" w:lineRule="auto"/>
        <w:rPr>
          <w:rFonts w:ascii="Garamond" w:hAnsi="Garamond"/>
          <w:iCs/>
          <w:sz w:val="24"/>
          <w:szCs w:val="24"/>
          <w:lang w:val="sq-AL"/>
        </w:rPr>
      </w:pPr>
      <w:r w:rsidRPr="00A6497B">
        <w:rPr>
          <w:rFonts w:ascii="Garamond" w:hAnsi="Garamond"/>
          <w:iCs/>
          <w:sz w:val="24"/>
          <w:szCs w:val="24"/>
          <w:lang w:val="sq-AL"/>
        </w:rPr>
        <w:t>Në këtë mënyrë</w:t>
      </w:r>
      <w:r w:rsidR="00924896" w:rsidRPr="00A6497B">
        <w:rPr>
          <w:rFonts w:ascii="Garamond" w:hAnsi="Garamond"/>
          <w:iCs/>
          <w:sz w:val="24"/>
          <w:szCs w:val="24"/>
          <w:lang w:val="sq-AL"/>
        </w:rPr>
        <w:t>,</w:t>
      </w:r>
      <w:r w:rsidRPr="00A6497B">
        <w:rPr>
          <w:rFonts w:ascii="Garamond" w:hAnsi="Garamond"/>
          <w:iCs/>
          <w:sz w:val="24"/>
          <w:szCs w:val="24"/>
          <w:lang w:val="sq-AL"/>
        </w:rPr>
        <w:t xml:space="preserve"> për qëllime të ndarjes së pronësisë së Albgaz sh.a. sipas rekomandimit të Sekretariatit, ERE konsideron se kjo ndarje rezulton se është kryer sipas parashikimeve të nenit 80</w:t>
      </w:r>
      <w:r w:rsidR="00043B43" w:rsidRPr="00A6497B">
        <w:rPr>
          <w:rFonts w:ascii="Garamond" w:hAnsi="Garamond"/>
          <w:iCs/>
          <w:sz w:val="24"/>
          <w:szCs w:val="24"/>
          <w:lang w:val="sq-AL"/>
        </w:rPr>
        <w:t>,</w:t>
      </w:r>
      <w:r w:rsidRPr="00A6497B">
        <w:rPr>
          <w:rFonts w:ascii="Garamond" w:hAnsi="Garamond"/>
          <w:iCs/>
          <w:sz w:val="24"/>
          <w:szCs w:val="24"/>
          <w:lang w:val="sq-AL"/>
        </w:rPr>
        <w:t xml:space="preserve"> të ligjit </w:t>
      </w:r>
      <w:r w:rsidR="0036127C" w:rsidRPr="00A6497B">
        <w:rPr>
          <w:rFonts w:ascii="Garamond" w:hAnsi="Garamond"/>
          <w:iCs/>
          <w:sz w:val="24"/>
          <w:szCs w:val="24"/>
          <w:lang w:val="sq-AL"/>
        </w:rPr>
        <w:t>nr. 102/2015, “Për sektorin e gazit natyror”</w:t>
      </w:r>
      <w:r w:rsidRPr="00A6497B">
        <w:rPr>
          <w:rFonts w:ascii="Garamond" w:hAnsi="Garamond"/>
          <w:iCs/>
          <w:sz w:val="24"/>
          <w:szCs w:val="24"/>
          <w:lang w:val="sq-AL"/>
        </w:rPr>
        <w:t xml:space="preserve">, si dhe në përputhje me </w:t>
      </w:r>
      <w:r w:rsidR="001E3C02" w:rsidRPr="00A6497B">
        <w:rPr>
          <w:rFonts w:ascii="Garamond" w:hAnsi="Garamond"/>
          <w:iCs/>
          <w:sz w:val="24"/>
          <w:szCs w:val="24"/>
          <w:lang w:val="sq-AL"/>
        </w:rPr>
        <w:t>rregulloren e certifikimit</w:t>
      </w:r>
      <w:r w:rsidRPr="00A6497B">
        <w:rPr>
          <w:rFonts w:ascii="Garamond" w:hAnsi="Garamond"/>
          <w:iCs/>
          <w:sz w:val="24"/>
          <w:szCs w:val="24"/>
          <w:lang w:val="sq-AL"/>
        </w:rPr>
        <w:t xml:space="preserve">, ku përcaktohet se, ndër kriteret që duhet të përmbushen nga aplikuesi për të mundësuar </w:t>
      </w:r>
      <w:r w:rsidR="005E7FBD" w:rsidRPr="00A6497B">
        <w:rPr>
          <w:rFonts w:ascii="Garamond" w:hAnsi="Garamond"/>
          <w:iCs/>
          <w:sz w:val="24"/>
          <w:szCs w:val="24"/>
          <w:lang w:val="sq-AL"/>
        </w:rPr>
        <w:t>vendimmarrjen</w:t>
      </w:r>
      <w:r w:rsidRPr="00A6497B">
        <w:rPr>
          <w:rFonts w:ascii="Garamond" w:hAnsi="Garamond"/>
          <w:iCs/>
          <w:sz w:val="24"/>
          <w:szCs w:val="24"/>
          <w:lang w:val="sq-AL"/>
        </w:rPr>
        <w:t xml:space="preserve"> dhe certifikimin</w:t>
      </w:r>
      <w:r w:rsidR="001E3C02" w:rsidRPr="00A6497B">
        <w:rPr>
          <w:rFonts w:ascii="Garamond" w:hAnsi="Garamond"/>
          <w:iCs/>
          <w:sz w:val="24"/>
          <w:szCs w:val="24"/>
          <w:lang w:val="sq-AL"/>
        </w:rPr>
        <w:t>,</w:t>
      </w:r>
      <w:r w:rsidRPr="00A6497B">
        <w:rPr>
          <w:rFonts w:ascii="Garamond" w:hAnsi="Garamond"/>
          <w:iCs/>
          <w:sz w:val="24"/>
          <w:szCs w:val="24"/>
          <w:lang w:val="sq-AL"/>
        </w:rPr>
        <w:t xml:space="preserve"> </w:t>
      </w:r>
      <w:r w:rsidR="005E7FBD" w:rsidRPr="00A6497B">
        <w:rPr>
          <w:rFonts w:ascii="Garamond" w:hAnsi="Garamond"/>
          <w:iCs/>
          <w:sz w:val="24"/>
          <w:szCs w:val="24"/>
          <w:lang w:val="sq-AL"/>
        </w:rPr>
        <w:t>është</w:t>
      </w:r>
      <w:r w:rsidRPr="00A6497B">
        <w:rPr>
          <w:rFonts w:ascii="Garamond" w:hAnsi="Garamond"/>
          <w:iCs/>
          <w:sz w:val="24"/>
          <w:szCs w:val="24"/>
          <w:lang w:val="sq-AL"/>
        </w:rPr>
        <w:t xml:space="preserve"> detyrimi që personi juridik që ka pronësinë mbi </w:t>
      </w:r>
      <w:r w:rsidR="00995627" w:rsidRPr="00A6497B">
        <w:rPr>
          <w:rFonts w:ascii="Garamond" w:hAnsi="Garamond"/>
          <w:iCs/>
          <w:sz w:val="24"/>
          <w:szCs w:val="24"/>
          <w:lang w:val="sq-AL"/>
        </w:rPr>
        <w:t xml:space="preserve">operatorin e kombinuar </w:t>
      </w:r>
      <w:r w:rsidRPr="00A6497B">
        <w:rPr>
          <w:rFonts w:ascii="Garamond" w:hAnsi="Garamond"/>
          <w:iCs/>
          <w:sz w:val="24"/>
          <w:szCs w:val="24"/>
          <w:lang w:val="sq-AL"/>
        </w:rPr>
        <w:t xml:space="preserve">të </w:t>
      </w:r>
      <w:r w:rsidR="00043B43" w:rsidRPr="00A6497B">
        <w:rPr>
          <w:rFonts w:ascii="Garamond" w:hAnsi="Garamond"/>
          <w:iCs/>
          <w:sz w:val="24"/>
          <w:szCs w:val="24"/>
          <w:lang w:val="sq-AL"/>
        </w:rPr>
        <w:t>gazit natyr</w:t>
      </w:r>
      <w:r w:rsidRPr="00A6497B">
        <w:rPr>
          <w:rFonts w:ascii="Garamond" w:hAnsi="Garamond"/>
          <w:iCs/>
          <w:sz w:val="24"/>
          <w:szCs w:val="24"/>
          <w:lang w:val="sq-AL"/>
        </w:rPr>
        <w:t>or nuk duhet të ketë të drejta kontrolli të drejtpërdrejtë apo të tërthortë në aktivitetet e prodhimit, shpërndarjes, furnizimit apo anasjelltas.</w:t>
      </w:r>
    </w:p>
    <w:p w:rsidR="006A7B98" w:rsidRPr="008C34AC" w:rsidRDefault="006A7B98" w:rsidP="006A7B98">
      <w:pPr>
        <w:widowControl w:val="0"/>
        <w:autoSpaceDE w:val="0"/>
        <w:autoSpaceDN w:val="0"/>
        <w:adjustRightInd w:val="0"/>
        <w:spacing w:after="0" w:line="240" w:lineRule="auto"/>
        <w:rPr>
          <w:rFonts w:ascii="Garamond" w:hAnsi="Garamond"/>
          <w:iCs/>
          <w:spacing w:val="-4"/>
          <w:sz w:val="24"/>
          <w:szCs w:val="24"/>
          <w:lang w:val="sq-AL"/>
        </w:rPr>
      </w:pPr>
      <w:r w:rsidRPr="008C34AC">
        <w:rPr>
          <w:rFonts w:ascii="Garamond" w:hAnsi="Garamond"/>
          <w:iCs/>
          <w:spacing w:val="-4"/>
          <w:sz w:val="24"/>
          <w:szCs w:val="24"/>
          <w:lang w:val="sq-AL"/>
        </w:rPr>
        <w:t>Përpos nevojës për të shtjelluar dhe për të monitoruar më tej çështjet e renditura më sipër, për qëllim të certifikimit të OST</w:t>
      </w:r>
      <w:r w:rsidR="00056C2F" w:rsidRPr="008C34AC">
        <w:rPr>
          <w:rFonts w:ascii="Garamond" w:hAnsi="Garamond"/>
          <w:spacing w:val="-4"/>
          <w:sz w:val="24"/>
          <w:szCs w:val="24"/>
          <w:lang w:val="sq-AL"/>
        </w:rPr>
        <w:t>-së</w:t>
      </w:r>
      <w:r w:rsidRPr="008C34AC">
        <w:rPr>
          <w:rFonts w:ascii="Garamond" w:hAnsi="Garamond"/>
          <w:iCs/>
          <w:spacing w:val="-4"/>
          <w:sz w:val="24"/>
          <w:szCs w:val="24"/>
          <w:lang w:val="sq-AL"/>
        </w:rPr>
        <w:t xml:space="preserve">, Sekretariati në </w:t>
      </w:r>
      <w:r w:rsidR="00C932F5" w:rsidRPr="008C34AC">
        <w:rPr>
          <w:rFonts w:ascii="Garamond" w:hAnsi="Garamond"/>
          <w:iCs/>
          <w:spacing w:val="-4"/>
          <w:sz w:val="24"/>
          <w:szCs w:val="24"/>
          <w:lang w:val="sq-AL"/>
        </w:rPr>
        <w:t xml:space="preserve">opinionin </w:t>
      </w:r>
      <w:r w:rsidRPr="008C34AC">
        <w:rPr>
          <w:rFonts w:ascii="Garamond" w:hAnsi="Garamond"/>
          <w:iCs/>
          <w:spacing w:val="-4"/>
          <w:sz w:val="24"/>
          <w:szCs w:val="24"/>
          <w:lang w:val="sq-AL"/>
        </w:rPr>
        <w:t>e tij ka gjetur me vend t</w:t>
      </w:r>
      <w:r w:rsidR="00405684" w:rsidRPr="008C34AC">
        <w:rPr>
          <w:rFonts w:ascii="Garamond" w:hAnsi="Garamond"/>
          <w:iCs/>
          <w:spacing w:val="-4"/>
          <w:sz w:val="24"/>
          <w:szCs w:val="24"/>
          <w:lang w:val="sq-AL"/>
        </w:rPr>
        <w:t>’</w:t>
      </w:r>
      <w:r w:rsidRPr="008C34AC">
        <w:rPr>
          <w:rFonts w:ascii="Garamond" w:hAnsi="Garamond"/>
          <w:iCs/>
          <w:spacing w:val="-4"/>
          <w:sz w:val="24"/>
          <w:szCs w:val="24"/>
          <w:lang w:val="sq-AL"/>
        </w:rPr>
        <w:t>i rekomandojë ERE</w:t>
      </w:r>
      <w:r w:rsidR="00A70B32" w:rsidRPr="008C34AC">
        <w:rPr>
          <w:rFonts w:ascii="Garamond" w:hAnsi="Garamond"/>
          <w:iCs/>
          <w:spacing w:val="-4"/>
          <w:sz w:val="24"/>
          <w:szCs w:val="24"/>
          <w:lang w:val="sq-AL"/>
        </w:rPr>
        <w:t>-s</w:t>
      </w:r>
      <w:r w:rsidRPr="008C34AC">
        <w:rPr>
          <w:rFonts w:ascii="Garamond" w:hAnsi="Garamond"/>
          <w:iCs/>
          <w:spacing w:val="-4"/>
          <w:sz w:val="24"/>
          <w:szCs w:val="24"/>
          <w:lang w:val="sq-AL"/>
        </w:rPr>
        <w:t xml:space="preserve"> që t</w:t>
      </w:r>
      <w:r w:rsidR="00405684" w:rsidRPr="008C34AC">
        <w:rPr>
          <w:rFonts w:ascii="Garamond" w:hAnsi="Garamond"/>
          <w:iCs/>
          <w:spacing w:val="-4"/>
          <w:sz w:val="24"/>
          <w:szCs w:val="24"/>
          <w:lang w:val="sq-AL"/>
        </w:rPr>
        <w:t>’</w:t>
      </w:r>
      <w:r w:rsidRPr="008C34AC">
        <w:rPr>
          <w:rFonts w:ascii="Garamond" w:hAnsi="Garamond"/>
          <w:iCs/>
          <w:spacing w:val="-4"/>
          <w:sz w:val="24"/>
          <w:szCs w:val="24"/>
          <w:lang w:val="sq-AL"/>
        </w:rPr>
        <w:t>i imponojë disa kushte shtesë OST-së.</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Në përfundim</w:t>
      </w:r>
      <w:r w:rsidR="00C31ADB" w:rsidRPr="008C34AC">
        <w:rPr>
          <w:rFonts w:ascii="Garamond" w:hAnsi="Garamond"/>
          <w:spacing w:val="-4"/>
          <w:sz w:val="24"/>
          <w:szCs w:val="24"/>
          <w:lang w:val="sq-AL"/>
        </w:rPr>
        <w:t>,</w:t>
      </w:r>
      <w:r w:rsidRPr="008C34AC">
        <w:rPr>
          <w:rFonts w:ascii="Garamond" w:hAnsi="Garamond"/>
          <w:spacing w:val="-4"/>
          <w:sz w:val="24"/>
          <w:szCs w:val="24"/>
          <w:lang w:val="sq-AL"/>
        </w:rPr>
        <w:t xml:space="preserve"> Sekretariati mbështet certifikimin e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në përputhje me </w:t>
      </w:r>
      <w:r w:rsidR="00041808" w:rsidRPr="008C34AC">
        <w:rPr>
          <w:rFonts w:ascii="Garamond" w:hAnsi="Garamond"/>
          <w:spacing w:val="-4"/>
          <w:sz w:val="24"/>
          <w:szCs w:val="24"/>
          <w:lang w:val="sq-AL"/>
        </w:rPr>
        <w:t xml:space="preserve">vendimin paraprak </w:t>
      </w:r>
      <w:r w:rsidRPr="008C34AC">
        <w:rPr>
          <w:rFonts w:ascii="Garamond" w:hAnsi="Garamond"/>
          <w:spacing w:val="-4"/>
          <w:sz w:val="24"/>
          <w:szCs w:val="24"/>
          <w:lang w:val="sq-AL"/>
        </w:rPr>
        <w:t>të ERE-s, duke iu nënshtruar vërejtjeve të mësipërme të cilat janë adresuar në paragrafët më sipër në këtë vendim.</w:t>
      </w:r>
    </w:p>
    <w:p w:rsidR="006A7B98" w:rsidRPr="00A6497B" w:rsidRDefault="006A7B98" w:rsidP="006A7B98">
      <w:pPr>
        <w:widowControl w:val="0"/>
        <w:autoSpaceDE w:val="0"/>
        <w:autoSpaceDN w:val="0"/>
        <w:adjustRightInd w:val="0"/>
        <w:spacing w:after="0" w:line="240" w:lineRule="auto"/>
        <w:rPr>
          <w:rFonts w:ascii="Garamond" w:hAnsi="Garamond"/>
          <w:spacing w:val="-6"/>
          <w:sz w:val="24"/>
          <w:szCs w:val="24"/>
          <w:lang w:val="sq-AL"/>
        </w:rPr>
      </w:pPr>
      <w:r w:rsidRPr="00A6497B">
        <w:rPr>
          <w:rFonts w:ascii="Garamond" w:hAnsi="Garamond"/>
          <w:spacing w:val="-6"/>
          <w:sz w:val="24"/>
          <w:szCs w:val="24"/>
          <w:lang w:val="sq-AL"/>
        </w:rPr>
        <w:t xml:space="preserve">Sipas </w:t>
      </w:r>
      <w:r w:rsidR="006F2C8B" w:rsidRPr="00A6497B">
        <w:rPr>
          <w:rFonts w:ascii="Garamond" w:hAnsi="Garamond"/>
          <w:spacing w:val="-6"/>
          <w:sz w:val="24"/>
          <w:szCs w:val="24"/>
          <w:lang w:val="sq-AL"/>
        </w:rPr>
        <w:t xml:space="preserve">nenit </w:t>
      </w:r>
      <w:r w:rsidRPr="00A6497B">
        <w:rPr>
          <w:rFonts w:ascii="Garamond" w:hAnsi="Garamond"/>
          <w:spacing w:val="-6"/>
          <w:sz w:val="24"/>
          <w:szCs w:val="24"/>
          <w:lang w:val="sq-AL"/>
        </w:rPr>
        <w:t>11</w:t>
      </w:r>
      <w:r w:rsidR="00E60EEB" w:rsidRPr="00A6497B">
        <w:rPr>
          <w:rFonts w:ascii="Garamond" w:hAnsi="Garamond"/>
          <w:spacing w:val="-6"/>
          <w:sz w:val="24"/>
          <w:szCs w:val="24"/>
          <w:lang w:val="sq-AL"/>
        </w:rPr>
        <w:t>,</w:t>
      </w:r>
      <w:r w:rsidRPr="00A6497B">
        <w:rPr>
          <w:rFonts w:ascii="Garamond" w:hAnsi="Garamond"/>
          <w:spacing w:val="-6"/>
          <w:sz w:val="24"/>
          <w:szCs w:val="24"/>
          <w:lang w:val="sq-AL"/>
        </w:rPr>
        <w:t xml:space="preserve"> pika 5</w:t>
      </w:r>
      <w:r w:rsidR="00E60EEB" w:rsidRPr="00A6497B">
        <w:rPr>
          <w:rFonts w:ascii="Garamond" w:hAnsi="Garamond"/>
          <w:spacing w:val="-6"/>
          <w:sz w:val="24"/>
          <w:szCs w:val="24"/>
          <w:lang w:val="sq-AL"/>
        </w:rPr>
        <w:t>,</w:t>
      </w:r>
      <w:r w:rsidRPr="00A6497B">
        <w:rPr>
          <w:rFonts w:ascii="Garamond" w:hAnsi="Garamond"/>
          <w:spacing w:val="-6"/>
          <w:sz w:val="24"/>
          <w:szCs w:val="24"/>
          <w:lang w:val="sq-AL"/>
        </w:rPr>
        <w:t xml:space="preserve"> të </w:t>
      </w:r>
      <w:r w:rsidR="00E60EEB" w:rsidRPr="00A6497B">
        <w:rPr>
          <w:rFonts w:ascii="Garamond" w:hAnsi="Garamond"/>
          <w:spacing w:val="-6"/>
          <w:sz w:val="24"/>
          <w:szCs w:val="24"/>
          <w:lang w:val="sq-AL"/>
        </w:rPr>
        <w:t>rregull</w:t>
      </w:r>
      <w:r w:rsidRPr="00A6497B">
        <w:rPr>
          <w:rFonts w:ascii="Garamond" w:hAnsi="Garamond"/>
          <w:spacing w:val="-6"/>
          <w:sz w:val="24"/>
          <w:szCs w:val="24"/>
          <w:lang w:val="sq-AL"/>
        </w:rPr>
        <w:t>ores për certifikimin e Operatorit të Sistemit të Transmetimit të Gazit Natyror</w:t>
      </w:r>
      <w:r w:rsidR="009F685C" w:rsidRPr="00A6497B">
        <w:rPr>
          <w:rFonts w:ascii="Garamond" w:hAnsi="Garamond"/>
          <w:spacing w:val="-6"/>
          <w:sz w:val="24"/>
          <w:szCs w:val="24"/>
          <w:lang w:val="sq-AL"/>
        </w:rPr>
        <w:t>,</w:t>
      </w:r>
      <w:r w:rsidRPr="00A6497B">
        <w:rPr>
          <w:rFonts w:ascii="Garamond" w:hAnsi="Garamond"/>
          <w:spacing w:val="-6"/>
          <w:sz w:val="24"/>
          <w:szCs w:val="24"/>
          <w:lang w:val="sq-AL"/>
        </w:rPr>
        <w:t xml:space="preserve"> në referencë të sa më sipër parashtruar, ERE duke marrë në konsideratë edhe </w:t>
      </w:r>
      <w:r w:rsidR="000018B7" w:rsidRPr="00A6497B">
        <w:rPr>
          <w:rFonts w:ascii="Garamond" w:hAnsi="Garamond"/>
          <w:spacing w:val="-6"/>
          <w:sz w:val="24"/>
          <w:szCs w:val="24"/>
          <w:lang w:val="sq-AL"/>
        </w:rPr>
        <w:t xml:space="preserve">opinionet </w:t>
      </w:r>
      <w:r w:rsidRPr="00A6497B">
        <w:rPr>
          <w:rFonts w:ascii="Garamond" w:hAnsi="Garamond"/>
          <w:spacing w:val="-6"/>
          <w:sz w:val="24"/>
          <w:szCs w:val="24"/>
          <w:lang w:val="sq-AL"/>
        </w:rPr>
        <w:t>e mësipërme të Sekretariatit</w:t>
      </w:r>
      <w:r w:rsidR="009F685C" w:rsidRPr="00A6497B">
        <w:rPr>
          <w:rFonts w:ascii="Garamond" w:hAnsi="Garamond"/>
          <w:spacing w:val="-6"/>
          <w:sz w:val="24"/>
          <w:szCs w:val="24"/>
          <w:lang w:val="sq-AL"/>
        </w:rPr>
        <w:t>,</w:t>
      </w:r>
      <w:r w:rsidRPr="00A6497B">
        <w:rPr>
          <w:rFonts w:ascii="Garamond" w:hAnsi="Garamond"/>
          <w:spacing w:val="-6"/>
          <w:sz w:val="24"/>
          <w:szCs w:val="24"/>
          <w:lang w:val="sq-AL"/>
        </w:rPr>
        <w:t xml:space="preserve"> ka vendosur adresimin e tyre në vendimin përfundimtar në lidhje me certifikimin e Albgaz sh.a. </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Autoriteti i Konkurrencës</w:t>
      </w:r>
      <w:r w:rsidR="009F685C" w:rsidRPr="008C34AC">
        <w:rPr>
          <w:rFonts w:ascii="Garamond" w:hAnsi="Garamond"/>
          <w:spacing w:val="-4"/>
          <w:sz w:val="24"/>
          <w:szCs w:val="24"/>
          <w:lang w:val="sq-AL"/>
        </w:rPr>
        <w:t>,</w:t>
      </w:r>
      <w:r w:rsidR="00AD7F87" w:rsidRPr="008C34AC">
        <w:rPr>
          <w:rFonts w:ascii="Garamond" w:hAnsi="Garamond"/>
          <w:spacing w:val="-4"/>
          <w:sz w:val="24"/>
          <w:szCs w:val="24"/>
          <w:lang w:val="sq-AL"/>
        </w:rPr>
        <w:t xml:space="preserve"> me shkresën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242/1</w:t>
      </w:r>
      <w:r w:rsidR="003B6ACA" w:rsidRPr="008C34AC">
        <w:rPr>
          <w:rFonts w:ascii="Garamond" w:hAnsi="Garamond"/>
          <w:spacing w:val="-4"/>
          <w:sz w:val="24"/>
          <w:szCs w:val="24"/>
          <w:lang w:val="sq-AL"/>
        </w:rPr>
        <w:t>,</w:t>
      </w:r>
      <w:r w:rsidR="00AD7F87" w:rsidRPr="008C34AC">
        <w:rPr>
          <w:rFonts w:ascii="Garamond" w:hAnsi="Garamond"/>
          <w:spacing w:val="-4"/>
          <w:sz w:val="24"/>
          <w:szCs w:val="24"/>
          <w:lang w:val="sq-AL"/>
        </w:rPr>
        <w:t xml:space="preserve"> datë 13.</w:t>
      </w:r>
      <w:r w:rsidRPr="008C34AC">
        <w:rPr>
          <w:rFonts w:ascii="Garamond" w:hAnsi="Garamond"/>
          <w:spacing w:val="-4"/>
          <w:sz w:val="24"/>
          <w:szCs w:val="24"/>
          <w:lang w:val="sq-AL"/>
        </w:rPr>
        <w:t>7.2017</w:t>
      </w:r>
      <w:r w:rsidR="003B6ACA" w:rsidRPr="008C34AC">
        <w:rPr>
          <w:rFonts w:ascii="Garamond" w:hAnsi="Garamond"/>
          <w:spacing w:val="-4"/>
          <w:sz w:val="24"/>
          <w:szCs w:val="24"/>
          <w:lang w:val="sq-AL"/>
        </w:rPr>
        <w:t>,</w:t>
      </w:r>
      <w:r w:rsidRPr="008C34AC">
        <w:rPr>
          <w:rFonts w:ascii="Garamond" w:hAnsi="Garamond"/>
          <w:spacing w:val="-4"/>
          <w:sz w:val="24"/>
          <w:szCs w:val="24"/>
          <w:lang w:val="sq-AL"/>
        </w:rPr>
        <w:t xml:space="preserve"> në lidhje me certifikimin paraprak të shoqërisë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është shprehur me vendimin </w:t>
      </w:r>
      <w:r w:rsidR="00EA07AD" w:rsidRPr="008C34AC">
        <w:rPr>
          <w:rFonts w:ascii="Garamond" w:hAnsi="Garamond"/>
          <w:spacing w:val="-4"/>
          <w:sz w:val="24"/>
          <w:szCs w:val="24"/>
          <w:lang w:val="sq-AL"/>
        </w:rPr>
        <w:t xml:space="preserve">nr. </w:t>
      </w:r>
      <w:r w:rsidR="00AD7F87" w:rsidRPr="008C34AC">
        <w:rPr>
          <w:rFonts w:ascii="Garamond" w:hAnsi="Garamond"/>
          <w:spacing w:val="-4"/>
          <w:sz w:val="24"/>
          <w:szCs w:val="24"/>
          <w:lang w:val="sq-AL"/>
        </w:rPr>
        <w:t>469</w:t>
      </w:r>
      <w:r w:rsidR="003B6ACA" w:rsidRPr="008C34AC">
        <w:rPr>
          <w:rFonts w:ascii="Garamond" w:hAnsi="Garamond"/>
          <w:spacing w:val="-4"/>
          <w:sz w:val="24"/>
          <w:szCs w:val="24"/>
          <w:lang w:val="sq-AL"/>
        </w:rPr>
        <w:t>,</w:t>
      </w:r>
      <w:r w:rsidR="00AD7F87" w:rsidRPr="008C34AC">
        <w:rPr>
          <w:rFonts w:ascii="Garamond" w:hAnsi="Garamond"/>
          <w:spacing w:val="-4"/>
          <w:sz w:val="24"/>
          <w:szCs w:val="24"/>
          <w:lang w:val="sq-AL"/>
        </w:rPr>
        <w:t xml:space="preserve"> datë 11.</w:t>
      </w:r>
      <w:r w:rsidRPr="008C34AC">
        <w:rPr>
          <w:rFonts w:ascii="Garamond" w:hAnsi="Garamond"/>
          <w:spacing w:val="-4"/>
          <w:sz w:val="24"/>
          <w:szCs w:val="24"/>
          <w:lang w:val="sq-AL"/>
        </w:rPr>
        <w:t>7.2017</w:t>
      </w:r>
      <w:r w:rsidR="003B6ACA" w:rsidRPr="008C34AC">
        <w:rPr>
          <w:rFonts w:ascii="Garamond" w:hAnsi="Garamond"/>
          <w:spacing w:val="-4"/>
          <w:sz w:val="24"/>
          <w:szCs w:val="24"/>
          <w:lang w:val="sq-AL"/>
        </w:rPr>
        <w:t>,</w:t>
      </w:r>
      <w:r w:rsidRPr="008C34AC">
        <w:rPr>
          <w:rFonts w:ascii="Garamond" w:hAnsi="Garamond"/>
          <w:spacing w:val="-4"/>
          <w:sz w:val="24"/>
          <w:szCs w:val="24"/>
          <w:lang w:val="sq-AL"/>
        </w:rPr>
        <w:t xml:space="preserve"> si më poshtë</w:t>
      </w:r>
      <w:r w:rsidR="00EA07AD" w:rsidRPr="008C34AC">
        <w:rPr>
          <w:rFonts w:ascii="Garamond" w:hAnsi="Garamond"/>
          <w:spacing w:val="-4"/>
          <w:sz w:val="24"/>
          <w:szCs w:val="24"/>
          <w:lang w:val="sq-AL"/>
        </w:rPr>
        <w: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T</w:t>
      </w:r>
      <w:r w:rsidR="00E93205" w:rsidRPr="008C34AC">
        <w:rPr>
          <w:rFonts w:ascii="Garamond" w:hAnsi="Garamond"/>
          <w:spacing w:val="-4"/>
          <w:sz w:val="24"/>
          <w:szCs w:val="24"/>
          <w:lang w:val="sq-AL"/>
        </w:rPr>
        <w:t>’</w:t>
      </w:r>
      <w:r w:rsidRPr="008C34AC">
        <w:rPr>
          <w:rFonts w:ascii="Garamond" w:hAnsi="Garamond"/>
          <w:spacing w:val="-4"/>
          <w:sz w:val="24"/>
          <w:szCs w:val="24"/>
          <w:lang w:val="sq-AL"/>
        </w:rPr>
        <w:t xml:space="preserve">i rekomandojë Entit Rregullator të Energjisë të dizenjojë dhe të </w:t>
      </w:r>
      <w:r w:rsidR="00041808" w:rsidRPr="008C34AC">
        <w:rPr>
          <w:rFonts w:ascii="Garamond" w:hAnsi="Garamond"/>
          <w:spacing w:val="-4"/>
          <w:sz w:val="24"/>
          <w:szCs w:val="24"/>
          <w:lang w:val="sq-AL"/>
        </w:rPr>
        <w:t>çojë</w:t>
      </w:r>
      <w:r w:rsidRPr="008C34AC">
        <w:rPr>
          <w:rFonts w:ascii="Garamond" w:hAnsi="Garamond"/>
          <w:spacing w:val="-4"/>
          <w:sz w:val="24"/>
          <w:szCs w:val="24"/>
          <w:lang w:val="sq-AL"/>
        </w:rPr>
        <w:t xml:space="preserve"> për miratim pranë Këshillit të ministrave, modelin dhe rregullat e tregut të gazit natyror.</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Të parashikojë ndarjen e llogarive për </w:t>
      </w:r>
      <w:r w:rsidR="00041808" w:rsidRPr="008C34AC">
        <w:rPr>
          <w:rFonts w:ascii="Garamond" w:hAnsi="Garamond"/>
          <w:spacing w:val="-4"/>
          <w:sz w:val="24"/>
          <w:szCs w:val="24"/>
          <w:lang w:val="sq-AL"/>
        </w:rPr>
        <w:t>secilën</w:t>
      </w:r>
      <w:r w:rsidRPr="008C34AC">
        <w:rPr>
          <w:rFonts w:ascii="Garamond" w:hAnsi="Garamond"/>
          <w:spacing w:val="-4"/>
          <w:sz w:val="24"/>
          <w:szCs w:val="24"/>
          <w:lang w:val="sq-AL"/>
        </w:rPr>
        <w:t xml:space="preserve"> veprimtari.</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Në lidhje me këtë vendim të </w:t>
      </w:r>
      <w:r w:rsidR="00672F65" w:rsidRPr="008C34AC">
        <w:rPr>
          <w:rFonts w:ascii="Garamond" w:hAnsi="Garamond"/>
          <w:spacing w:val="-4"/>
          <w:sz w:val="24"/>
          <w:szCs w:val="24"/>
          <w:lang w:val="sq-AL"/>
        </w:rPr>
        <w:t>Autoritetit</w:t>
      </w:r>
      <w:r w:rsidRPr="008C34AC">
        <w:rPr>
          <w:rFonts w:ascii="Garamond" w:hAnsi="Garamond"/>
          <w:spacing w:val="-4"/>
          <w:sz w:val="24"/>
          <w:szCs w:val="24"/>
          <w:lang w:val="sq-AL"/>
        </w:rPr>
        <w:t xml:space="preserve"> të Konkurrencës, ERE sqaroi këtë të fundit si më poshtë:</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Neni 88</w:t>
      </w:r>
      <w:r w:rsidR="00E93205" w:rsidRPr="008C34AC">
        <w:rPr>
          <w:rFonts w:ascii="Garamond" w:hAnsi="Garamond"/>
          <w:spacing w:val="-4"/>
          <w:sz w:val="24"/>
          <w:szCs w:val="24"/>
          <w:lang w:val="sq-AL"/>
        </w:rPr>
        <w:t>,</w:t>
      </w:r>
      <w:r w:rsidRPr="008C34AC">
        <w:rPr>
          <w:rFonts w:ascii="Garamond" w:hAnsi="Garamond"/>
          <w:spacing w:val="-4"/>
          <w:sz w:val="24"/>
          <w:szCs w:val="24"/>
          <w:lang w:val="sq-AL"/>
        </w:rPr>
        <w:t xml:space="preserve"> pika 1</w:t>
      </w:r>
      <w:r w:rsidR="00E93205" w:rsidRPr="008C34AC">
        <w:rPr>
          <w:rFonts w:ascii="Garamond" w:hAnsi="Garamond"/>
          <w:spacing w:val="-4"/>
          <w:sz w:val="24"/>
          <w:szCs w:val="24"/>
          <w:lang w:val="sq-AL"/>
        </w:rPr>
        <w:t>,</w:t>
      </w:r>
      <w:r w:rsidRPr="008C34AC">
        <w:rPr>
          <w:rFonts w:ascii="Garamond" w:hAnsi="Garamond"/>
          <w:spacing w:val="-4"/>
          <w:sz w:val="24"/>
          <w:szCs w:val="24"/>
          <w:lang w:val="sq-AL"/>
        </w:rPr>
        <w:t xml:space="preserve"> e ligjit 102/2015</w:t>
      </w:r>
      <w:r w:rsidR="00041808"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041808" w:rsidRPr="008C34AC">
        <w:rPr>
          <w:rFonts w:ascii="Garamond" w:hAnsi="Garamond"/>
          <w:spacing w:val="-4"/>
          <w:sz w:val="24"/>
          <w:szCs w:val="24"/>
          <w:lang w:val="sq-AL"/>
        </w:rPr>
        <w:t>“</w:t>
      </w:r>
      <w:r w:rsidRPr="008C34AC">
        <w:rPr>
          <w:rFonts w:ascii="Garamond" w:hAnsi="Garamond"/>
          <w:spacing w:val="-4"/>
          <w:sz w:val="24"/>
          <w:szCs w:val="24"/>
          <w:lang w:val="sq-AL"/>
        </w:rPr>
        <w:t xml:space="preserve">Për sektorin </w:t>
      </w:r>
      <w:r w:rsidR="0036127C" w:rsidRPr="008C34AC">
        <w:rPr>
          <w:rFonts w:ascii="Garamond" w:hAnsi="Garamond"/>
          <w:spacing w:val="-4"/>
          <w:sz w:val="24"/>
          <w:szCs w:val="24"/>
          <w:lang w:val="sq-AL"/>
        </w:rPr>
        <w:t>e gazit natyror</w:t>
      </w:r>
      <w:r w:rsidR="00D23339" w:rsidRPr="008C34AC">
        <w:rPr>
          <w:rFonts w:ascii="Garamond" w:hAnsi="Garamond"/>
          <w:spacing w:val="-4"/>
          <w:sz w:val="24"/>
          <w:szCs w:val="24"/>
          <w:lang w:val="sq-AL"/>
        </w:rPr>
        <w:t>”</w:t>
      </w:r>
      <w:r w:rsidR="00041808" w:rsidRPr="008C34AC">
        <w:rPr>
          <w:rFonts w:ascii="Garamond" w:hAnsi="Garamond"/>
          <w:spacing w:val="-4"/>
          <w:sz w:val="24"/>
          <w:szCs w:val="24"/>
          <w:lang w:val="sq-AL"/>
        </w:rPr>
        <w:t>,</w:t>
      </w:r>
      <w:r w:rsidRPr="008C34AC">
        <w:rPr>
          <w:rFonts w:ascii="Garamond" w:hAnsi="Garamond"/>
          <w:spacing w:val="-4"/>
          <w:sz w:val="24"/>
          <w:szCs w:val="24"/>
          <w:lang w:val="sq-AL"/>
        </w:rPr>
        <w:t xml:space="preserve"> ka parashikuar se:</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Ministri përgjegjës për energjinë, në bashkëpunim me palët e interesuara në sektorin e gazit, ERE-n dhe </w:t>
      </w:r>
      <w:r w:rsidR="00F252CD" w:rsidRPr="008C34AC">
        <w:rPr>
          <w:rFonts w:ascii="Garamond" w:hAnsi="Garamond"/>
          <w:spacing w:val="-4"/>
          <w:sz w:val="24"/>
          <w:szCs w:val="24"/>
          <w:lang w:val="sq-AL"/>
        </w:rPr>
        <w:t xml:space="preserve">Autoritetin </w:t>
      </w:r>
      <w:r w:rsidR="00E93205" w:rsidRPr="008C34AC">
        <w:rPr>
          <w:rFonts w:ascii="Garamond" w:hAnsi="Garamond"/>
          <w:spacing w:val="-4"/>
          <w:sz w:val="24"/>
          <w:szCs w:val="24"/>
          <w:lang w:val="sq-AL"/>
        </w:rPr>
        <w:t xml:space="preserve">e </w:t>
      </w:r>
      <w:r w:rsidR="00F252CD" w:rsidRPr="008C34AC">
        <w:rPr>
          <w:rFonts w:ascii="Garamond" w:hAnsi="Garamond"/>
          <w:spacing w:val="-4"/>
          <w:sz w:val="24"/>
          <w:szCs w:val="24"/>
          <w:lang w:val="sq-AL"/>
        </w:rPr>
        <w:t>Konkurrencës</w:t>
      </w:r>
      <w:r w:rsidRPr="008C34AC">
        <w:rPr>
          <w:rFonts w:ascii="Garamond" w:hAnsi="Garamond"/>
          <w:spacing w:val="-4"/>
          <w:sz w:val="24"/>
          <w:szCs w:val="24"/>
          <w:lang w:val="sq-AL"/>
        </w:rPr>
        <w:t xml:space="preserve">, harton modelin e tregut të gazit, i cili miratohet nga Këshilli i Ministrave. </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Në zbatim të kërkesave të ligjit sa më sipër, MEI në bashkëpunim me Sekretariatin e Komunitetit të Energjisë, kanë përgatitur projektvendimin e Këshillit të Ministrave</w:t>
      </w:r>
      <w:r w:rsidR="00671707"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Për miratimin e modelit të tregut të </w:t>
      </w:r>
      <w:r w:rsidR="00A1747C" w:rsidRPr="008C34AC">
        <w:rPr>
          <w:rFonts w:ascii="Garamond" w:hAnsi="Garamond"/>
          <w:spacing w:val="-4"/>
          <w:sz w:val="24"/>
          <w:szCs w:val="24"/>
          <w:lang w:val="sq-AL"/>
        </w:rPr>
        <w:t>gazit natyror</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Pr="008C34AC">
        <w:rPr>
          <w:rFonts w:ascii="Garamond" w:hAnsi="Garamond"/>
          <w:spacing w:val="-4"/>
          <w:sz w:val="24"/>
          <w:szCs w:val="24"/>
          <w:lang w:val="sq-AL"/>
        </w:rPr>
        <w:t xml:space="preserve"> Me shkresë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3667 </w:t>
      </w:r>
      <w:r w:rsidR="00041808" w:rsidRPr="008C34AC">
        <w:rPr>
          <w:rFonts w:ascii="Garamond" w:hAnsi="Garamond"/>
          <w:spacing w:val="-4"/>
          <w:sz w:val="24"/>
          <w:szCs w:val="24"/>
          <w:lang w:val="sq-AL"/>
        </w:rPr>
        <w:t>prot, datë 3.</w:t>
      </w:r>
      <w:r w:rsidRPr="008C34AC">
        <w:rPr>
          <w:rFonts w:ascii="Garamond" w:hAnsi="Garamond"/>
          <w:spacing w:val="-4"/>
          <w:sz w:val="24"/>
          <w:szCs w:val="24"/>
          <w:lang w:val="sq-AL"/>
        </w:rPr>
        <w:t>5.2017</w:t>
      </w:r>
      <w:r w:rsidR="00671707" w:rsidRPr="008C34AC">
        <w:rPr>
          <w:rFonts w:ascii="Garamond" w:hAnsi="Garamond"/>
          <w:spacing w:val="-4"/>
          <w:sz w:val="24"/>
          <w:szCs w:val="24"/>
          <w:lang w:val="sq-AL"/>
        </w:rPr>
        <w:t>,</w:t>
      </w:r>
      <w:r w:rsidRPr="008C34AC">
        <w:rPr>
          <w:rFonts w:ascii="Garamond" w:hAnsi="Garamond"/>
          <w:spacing w:val="-4"/>
          <w:sz w:val="24"/>
          <w:szCs w:val="24"/>
          <w:lang w:val="sq-AL"/>
        </w:rPr>
        <w:t xml:space="preserve"> depozituar në ERE me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368 </w:t>
      </w:r>
      <w:r w:rsidR="00041808" w:rsidRPr="008C34AC">
        <w:rPr>
          <w:rFonts w:ascii="Garamond" w:hAnsi="Garamond"/>
          <w:spacing w:val="-4"/>
          <w:sz w:val="24"/>
          <w:szCs w:val="24"/>
          <w:lang w:val="sq-AL"/>
        </w:rPr>
        <w:t>prot., datë 4.</w:t>
      </w:r>
      <w:r w:rsidRPr="008C34AC">
        <w:rPr>
          <w:rFonts w:ascii="Garamond" w:hAnsi="Garamond"/>
          <w:spacing w:val="-4"/>
          <w:sz w:val="24"/>
          <w:szCs w:val="24"/>
          <w:lang w:val="sq-AL"/>
        </w:rPr>
        <w:t xml:space="preserve">5.2017, ky projekvendim i është dërguar ERE-s në cilësinë e palës së interesit për të shprehur opinion. Bashkëlidhur është dërguar një kopje e këtij dokumenti mbi të cilin janë ftuar të japin opinion si ERE ashtu edhe Autoriteti i Konkurrencës, në cilësinë e palëve të interesit dhe jo hartuesve të </w:t>
      </w:r>
      <w:r w:rsidR="00671707" w:rsidRPr="008C34AC">
        <w:rPr>
          <w:rFonts w:ascii="Garamond" w:hAnsi="Garamond"/>
          <w:spacing w:val="-4"/>
          <w:sz w:val="24"/>
          <w:szCs w:val="24"/>
          <w:lang w:val="sq-AL"/>
        </w:rPr>
        <w:t>modelit të tregut</w:t>
      </w:r>
      <w:r w:rsidRPr="008C34AC">
        <w:rPr>
          <w:rFonts w:ascii="Garamond" w:hAnsi="Garamond"/>
          <w:spacing w:val="-4"/>
          <w:sz w:val="24"/>
          <w:szCs w:val="24"/>
          <w:lang w:val="sq-AL"/>
        </w:rPr>
        <w:t>.</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Në lidhje me rekomandimin e dytë sqarojmë se:</w:t>
      </w:r>
    </w:p>
    <w:p w:rsidR="006A7B98" w:rsidRPr="00A6497B" w:rsidRDefault="006A7B98" w:rsidP="006A7B98">
      <w:pPr>
        <w:widowControl w:val="0"/>
        <w:spacing w:after="0" w:line="240" w:lineRule="auto"/>
        <w:rPr>
          <w:rFonts w:ascii="Garamond" w:hAnsi="Garamond"/>
          <w:spacing w:val="-6"/>
          <w:sz w:val="24"/>
          <w:szCs w:val="24"/>
          <w:lang w:val="sq-AL"/>
        </w:rPr>
      </w:pPr>
      <w:r w:rsidRPr="00A6497B">
        <w:rPr>
          <w:rFonts w:ascii="Garamond" w:hAnsi="Garamond"/>
          <w:spacing w:val="-6"/>
          <w:sz w:val="24"/>
          <w:szCs w:val="24"/>
          <w:lang w:val="sq-AL"/>
        </w:rPr>
        <w:t>Në nenin 80</w:t>
      </w:r>
      <w:r w:rsidR="0004409D" w:rsidRPr="00A6497B">
        <w:rPr>
          <w:rFonts w:ascii="Garamond" w:hAnsi="Garamond"/>
          <w:spacing w:val="-6"/>
          <w:sz w:val="24"/>
          <w:szCs w:val="24"/>
          <w:lang w:val="sq-AL"/>
        </w:rPr>
        <w:t>,</w:t>
      </w:r>
      <w:r w:rsidRPr="00A6497B">
        <w:rPr>
          <w:rFonts w:ascii="Garamond" w:hAnsi="Garamond"/>
          <w:spacing w:val="-6"/>
          <w:sz w:val="24"/>
          <w:szCs w:val="24"/>
          <w:lang w:val="sq-AL"/>
        </w:rPr>
        <w:t xml:space="preserve"> të ligjit </w:t>
      </w:r>
      <w:r w:rsidR="0036127C" w:rsidRPr="00A6497B">
        <w:rPr>
          <w:rFonts w:ascii="Garamond" w:hAnsi="Garamond"/>
          <w:spacing w:val="-6"/>
          <w:sz w:val="24"/>
          <w:szCs w:val="24"/>
          <w:lang w:val="sq-AL"/>
        </w:rPr>
        <w:t>nr. 102/2015, “Për sektorin e gazit natyror”</w:t>
      </w:r>
      <w:r w:rsidR="00B8304E" w:rsidRPr="00A6497B">
        <w:rPr>
          <w:rFonts w:ascii="Garamond" w:hAnsi="Garamond"/>
          <w:spacing w:val="-6"/>
          <w:sz w:val="24"/>
          <w:szCs w:val="24"/>
          <w:lang w:val="sq-AL"/>
        </w:rPr>
        <w:t>,</w:t>
      </w:r>
      <w:r w:rsidRPr="00A6497B">
        <w:rPr>
          <w:rFonts w:ascii="Garamond" w:hAnsi="Garamond"/>
          <w:spacing w:val="-6"/>
          <w:sz w:val="24"/>
          <w:szCs w:val="24"/>
          <w:lang w:val="sq-AL"/>
        </w:rPr>
        <w:t xml:space="preserve"> parashikohet se </w:t>
      </w:r>
      <w:r w:rsidR="0004409D" w:rsidRPr="00A6497B">
        <w:rPr>
          <w:rFonts w:ascii="Garamond" w:hAnsi="Garamond"/>
          <w:spacing w:val="-6"/>
          <w:sz w:val="24"/>
          <w:szCs w:val="24"/>
          <w:lang w:val="sq-AL"/>
        </w:rPr>
        <w:t xml:space="preserve">parashikimet </w:t>
      </w:r>
      <w:r w:rsidRPr="00A6497B">
        <w:rPr>
          <w:rFonts w:ascii="Garamond" w:hAnsi="Garamond"/>
          <w:spacing w:val="-6"/>
          <w:sz w:val="24"/>
          <w:szCs w:val="24"/>
          <w:lang w:val="sq-AL"/>
        </w:rPr>
        <w:t xml:space="preserve">e neneve 36 e 50, pika 2, të këtij ligji, nuk përjashtojnë operimin e kombinuar të sistemeve të transmetimit dhe të shpërndarjes, të impianteve të GNL-ve dhe të impianteve të depozitimit nga një operator i vetëm, i cili duhet të jetë i pavarur nga pikëpamja ligjore, organizative dhe e vendimmarrjes, nga veprimtari të tjera, që nuk lidhen me operimin e sistemeve të </w:t>
      </w:r>
      <w:r w:rsidR="00DA037C" w:rsidRPr="00A6497B">
        <w:rPr>
          <w:rFonts w:ascii="Garamond" w:hAnsi="Garamond"/>
          <w:spacing w:val="-6"/>
          <w:sz w:val="24"/>
          <w:szCs w:val="24"/>
          <w:lang w:val="sq-AL"/>
        </w:rPr>
        <w:t>transmetimit dhe të shpërndarjes</w:t>
      </w:r>
      <w:r w:rsidRPr="00A6497B">
        <w:rPr>
          <w:rFonts w:ascii="Garamond" w:hAnsi="Garamond"/>
          <w:spacing w:val="-6"/>
          <w:sz w:val="24"/>
          <w:szCs w:val="24"/>
          <w:lang w:val="sq-AL"/>
        </w:rPr>
        <w:t>, të impianteve të GNL-së dhe impianteve të depozitimit.</w:t>
      </w:r>
      <w:r w:rsidR="00672F65" w:rsidRPr="00A6497B">
        <w:rPr>
          <w:rFonts w:ascii="Garamond" w:hAnsi="Garamond"/>
          <w:spacing w:val="-6"/>
          <w:sz w:val="24"/>
          <w:szCs w:val="24"/>
          <w:lang w:val="sq-AL"/>
        </w:rPr>
        <w:t xml:space="preserve"> </w:t>
      </w:r>
      <w:r w:rsidRPr="00A6497B">
        <w:rPr>
          <w:rFonts w:ascii="Garamond" w:hAnsi="Garamond"/>
          <w:spacing w:val="-6"/>
          <w:sz w:val="24"/>
          <w:szCs w:val="24"/>
          <w:lang w:val="sq-AL"/>
        </w:rPr>
        <w:t>Sistemi i transmetimit të operatorit të kombinuar duhet të certifikohet në përputhje me parashikimet e këtij ligji.</w:t>
      </w:r>
      <w:r w:rsidR="00BC504A" w:rsidRPr="00A6497B">
        <w:rPr>
          <w:rFonts w:ascii="Garamond" w:hAnsi="Garamond"/>
          <w:spacing w:val="-6"/>
          <w:sz w:val="24"/>
          <w:szCs w:val="24"/>
          <w:lang w:val="sq-AL"/>
        </w:rPr>
        <w:t xml:space="preserve"> </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Sqarojmë se shoqëria Albgaz sh.a. ka kryer këtë aplikim në ERE mbështetur në VKM</w:t>
      </w:r>
      <w:r w:rsidR="00041808" w:rsidRPr="008C34AC">
        <w:rPr>
          <w:rFonts w:ascii="Garamond" w:hAnsi="Garamond"/>
          <w:spacing w:val="-4"/>
          <w:sz w:val="24"/>
          <w:szCs w:val="24"/>
          <w:lang w:val="sq-AL"/>
        </w:rPr>
        <w:t>-në</w:t>
      </w:r>
      <w:r w:rsidRPr="008C34AC">
        <w:rPr>
          <w:rFonts w:ascii="Garamond" w:hAnsi="Garamond"/>
          <w:spacing w:val="-4"/>
          <w:sz w:val="24"/>
          <w:szCs w:val="24"/>
          <w:lang w:val="sq-AL"/>
        </w:rPr>
        <w:t xml:space="preserve">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848, datë 7.12.2016</w:t>
      </w:r>
      <w:r w:rsidR="00041808" w:rsidRPr="008C34AC">
        <w:rPr>
          <w:rFonts w:ascii="Garamond" w:hAnsi="Garamond"/>
          <w:spacing w:val="-4"/>
          <w:sz w:val="24"/>
          <w:szCs w:val="24"/>
          <w:lang w:val="sq-AL"/>
        </w:rPr>
        <w:t>, “</w:t>
      </w:r>
      <w:r w:rsidRPr="008C34AC">
        <w:rPr>
          <w:rFonts w:ascii="Garamond" w:hAnsi="Garamond"/>
          <w:spacing w:val="-4"/>
          <w:sz w:val="24"/>
          <w:szCs w:val="24"/>
          <w:lang w:val="sq-AL"/>
        </w:rPr>
        <w:t>Për krijimin e shoqërisë Albgaz</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sh.a.</w:t>
      </w:r>
      <w:r w:rsidR="00DF01B8" w:rsidRPr="008C34AC">
        <w:rPr>
          <w:rFonts w:ascii="Garamond" w:hAnsi="Garamond"/>
          <w:spacing w:val="-4"/>
          <w:sz w:val="24"/>
          <w:szCs w:val="24"/>
          <w:lang w:val="sq-AL"/>
        </w:rPr>
        <w:t>”</w:t>
      </w:r>
      <w:r w:rsidRPr="008C34AC">
        <w:rPr>
          <w:rFonts w:ascii="Garamond" w:hAnsi="Garamond"/>
          <w:spacing w:val="-4"/>
          <w:sz w:val="24"/>
          <w:szCs w:val="24"/>
          <w:lang w:val="sq-AL"/>
        </w:rPr>
        <w:t xml:space="preserve"> dhe përcaktimin e autoritetit publik që përfaqëson shtetin si p</w:t>
      </w:r>
      <w:r w:rsidR="00041808" w:rsidRPr="008C34AC">
        <w:rPr>
          <w:rFonts w:ascii="Garamond" w:hAnsi="Garamond"/>
          <w:spacing w:val="-4"/>
          <w:sz w:val="24"/>
          <w:szCs w:val="24"/>
          <w:lang w:val="sq-AL"/>
        </w:rPr>
        <w:t>ronar të aksioneve të shoqërive</w:t>
      </w:r>
      <w:r w:rsidR="00D23339" w:rsidRPr="008C34AC">
        <w:rPr>
          <w:rFonts w:ascii="Garamond" w:hAnsi="Garamond"/>
          <w:spacing w:val="-4"/>
          <w:sz w:val="24"/>
          <w:szCs w:val="24"/>
          <w:lang w:val="sq-AL"/>
        </w:rPr>
        <w:t xml:space="preserve"> </w:t>
      </w:r>
      <w:r w:rsidRPr="008C34AC">
        <w:rPr>
          <w:rFonts w:ascii="Garamond" w:hAnsi="Garamond"/>
          <w:spacing w:val="-4"/>
          <w:sz w:val="24"/>
          <w:szCs w:val="24"/>
          <w:lang w:val="sq-AL"/>
        </w:rPr>
        <w:t>Albpetrol sh</w:t>
      </w:r>
      <w:r w:rsidR="00041808" w:rsidRPr="008C34AC">
        <w:rPr>
          <w:rFonts w:ascii="Garamond" w:hAnsi="Garamond"/>
          <w:spacing w:val="-4"/>
          <w:sz w:val="24"/>
          <w:szCs w:val="24"/>
          <w:lang w:val="sq-AL"/>
        </w:rPr>
        <w:t>.</w:t>
      </w:r>
      <w:r w:rsidRPr="008C34AC">
        <w:rPr>
          <w:rFonts w:ascii="Garamond" w:hAnsi="Garamond"/>
          <w:spacing w:val="-4"/>
          <w:sz w:val="24"/>
          <w:szCs w:val="24"/>
          <w:lang w:val="sq-AL"/>
        </w:rPr>
        <w:t>a</w:t>
      </w:r>
      <w:r w:rsidR="00041808" w:rsidRPr="008C34AC">
        <w:rPr>
          <w:rFonts w:ascii="Garamond" w:hAnsi="Garamond"/>
          <w:spacing w:val="-4"/>
          <w:sz w:val="24"/>
          <w:szCs w:val="24"/>
          <w:lang w:val="sq-AL"/>
        </w:rPr>
        <w:t>.</w:t>
      </w:r>
      <w:r w:rsidRPr="008C34AC">
        <w:rPr>
          <w:rFonts w:ascii="Garamond" w:hAnsi="Garamond"/>
          <w:spacing w:val="-4"/>
          <w:sz w:val="24"/>
          <w:szCs w:val="24"/>
          <w:lang w:val="sq-AL"/>
        </w:rPr>
        <w:t xml:space="preserve"> dhe Albgaz</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sh</w:t>
      </w:r>
      <w:r w:rsidR="00041808" w:rsidRPr="008C34AC">
        <w:rPr>
          <w:rFonts w:ascii="Garamond" w:hAnsi="Garamond"/>
          <w:spacing w:val="-4"/>
          <w:sz w:val="24"/>
          <w:szCs w:val="24"/>
          <w:lang w:val="sq-AL"/>
        </w:rPr>
        <w:t>.</w:t>
      </w:r>
      <w:r w:rsidRPr="008C34AC">
        <w:rPr>
          <w:rFonts w:ascii="Garamond" w:hAnsi="Garamond"/>
          <w:spacing w:val="-4"/>
          <w:sz w:val="24"/>
          <w:szCs w:val="24"/>
          <w:lang w:val="sq-AL"/>
        </w:rPr>
        <w:t>a</w:t>
      </w:r>
      <w:r w:rsidR="00041808" w:rsidRPr="008C34AC">
        <w:rPr>
          <w:rFonts w:ascii="Garamond" w:hAnsi="Garamond"/>
          <w:spacing w:val="-4"/>
          <w:sz w:val="24"/>
          <w:szCs w:val="24"/>
          <w:lang w:val="sq-AL"/>
        </w:rPr>
        <w:t>.</w:t>
      </w:r>
      <w:r w:rsidR="0044399C"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e cila përcakton se: </w:t>
      </w:r>
      <w:r w:rsidR="0085701B" w:rsidRPr="008C34AC">
        <w:rPr>
          <w:rFonts w:ascii="Garamond" w:hAnsi="Garamond"/>
          <w:spacing w:val="-4"/>
          <w:sz w:val="24"/>
          <w:szCs w:val="24"/>
          <w:lang w:val="sq-AL"/>
        </w:rPr>
        <w:t>“</w:t>
      </w:r>
      <w:r w:rsidRPr="008C34AC">
        <w:rPr>
          <w:rFonts w:ascii="Garamond" w:hAnsi="Garamond"/>
          <w:spacing w:val="-4"/>
          <w:sz w:val="24"/>
          <w:szCs w:val="24"/>
          <w:lang w:val="sq-AL"/>
        </w:rPr>
        <w:t>Me regjistrimin në QKB, shoqëria Albgaz</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sh.a., të aplikojë pranë Entit Rregullator të Energjisë për certifikim, si operator transmetimi, sipas procedurave të përcaktuara në nenin 37, të ligjit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102/2015, </w:t>
      </w:r>
      <w:r w:rsidR="0085701B" w:rsidRPr="008C34AC">
        <w:rPr>
          <w:rFonts w:ascii="Garamond" w:hAnsi="Garamond"/>
          <w:spacing w:val="-4"/>
          <w:sz w:val="24"/>
          <w:szCs w:val="24"/>
          <w:lang w:val="sq-AL"/>
        </w:rPr>
        <w:t>“</w:t>
      </w:r>
      <w:r w:rsidRPr="008C34AC">
        <w:rPr>
          <w:rFonts w:ascii="Garamond" w:hAnsi="Garamond"/>
          <w:spacing w:val="-4"/>
          <w:sz w:val="24"/>
          <w:szCs w:val="24"/>
          <w:lang w:val="sq-AL"/>
        </w:rPr>
        <w:t>Për sektorin e gazit natyror</w:t>
      </w:r>
      <w:r w:rsidR="00041808" w:rsidRPr="008C34AC">
        <w:rPr>
          <w:rFonts w:ascii="Garamond" w:hAnsi="Garamond"/>
          <w:spacing w:val="-4"/>
          <w:sz w:val="24"/>
          <w:szCs w:val="24"/>
          <w:lang w:val="sq-AL"/>
        </w:rPr>
        <w:t>”</w:t>
      </w:r>
      <w:r w:rsidRPr="008C34AC">
        <w:rPr>
          <w:rFonts w:ascii="Garamond" w:hAnsi="Garamond"/>
          <w:spacing w:val="-4"/>
          <w:sz w:val="24"/>
          <w:szCs w:val="24"/>
          <w:lang w:val="sq-AL"/>
        </w:rPr>
        <w:t xml:space="preserve">, si dhe për pajisjen me licencë për transmetimin e shpërndarjen e gazit natyror, në përputhje me procedurat e përcaktuara në nenet 22, 23 dhe 24, të ligjit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102/2015, </w:t>
      </w:r>
      <w:r w:rsidR="00041808" w:rsidRPr="008C34AC">
        <w:rPr>
          <w:rFonts w:ascii="Garamond" w:hAnsi="Garamond"/>
          <w:spacing w:val="-4"/>
          <w:sz w:val="24"/>
          <w:szCs w:val="24"/>
          <w:lang w:val="sq-AL"/>
        </w:rPr>
        <w:t>“</w:t>
      </w:r>
      <w:r w:rsidRPr="008C34AC">
        <w:rPr>
          <w:rFonts w:ascii="Garamond" w:hAnsi="Garamond"/>
          <w:spacing w:val="-4"/>
          <w:sz w:val="24"/>
          <w:szCs w:val="24"/>
          <w:lang w:val="sq-AL"/>
        </w:rPr>
        <w:t>Për sektorin e gazit natyror</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r w:rsidRPr="008C34AC">
        <w:rPr>
          <w:rFonts w:ascii="Garamond" w:hAnsi="Garamond"/>
          <w:spacing w:val="-4"/>
          <w:sz w:val="24"/>
          <w:szCs w:val="24"/>
          <w:lang w:val="sq-AL"/>
        </w:rPr>
        <w:t xml:space="preserve"> </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Shoqëria Albgaz sh.a. ka plotësuar formularin e ndarjes së pronësisë (</w:t>
      </w:r>
      <w:r w:rsidRPr="008C34AC">
        <w:rPr>
          <w:rFonts w:ascii="Garamond" w:hAnsi="Garamond"/>
          <w:i/>
          <w:spacing w:val="-4"/>
          <w:sz w:val="24"/>
          <w:szCs w:val="24"/>
          <w:lang w:val="sq-AL"/>
        </w:rPr>
        <w:t>Ownership Unbundling</w:t>
      </w:r>
      <w:r w:rsidRPr="008C34AC">
        <w:rPr>
          <w:rFonts w:ascii="Garamond" w:hAnsi="Garamond"/>
          <w:spacing w:val="-4"/>
          <w:sz w:val="24"/>
          <w:szCs w:val="24"/>
          <w:lang w:val="sq-AL"/>
        </w:rPr>
        <w:t xml:space="preserve">). Në bazë të neneve 37, 50, 59, 68, dhe 80, të ligjit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102/2015, </w:t>
      </w:r>
      <w:r w:rsidR="0085701B" w:rsidRPr="008C34AC">
        <w:rPr>
          <w:rFonts w:ascii="Garamond" w:hAnsi="Garamond"/>
          <w:spacing w:val="-4"/>
          <w:sz w:val="24"/>
          <w:szCs w:val="24"/>
          <w:lang w:val="sq-AL"/>
        </w:rPr>
        <w:t>“</w:t>
      </w:r>
      <w:r w:rsidRPr="008C34AC">
        <w:rPr>
          <w:rFonts w:ascii="Garamond" w:hAnsi="Garamond"/>
          <w:spacing w:val="-4"/>
          <w:sz w:val="24"/>
          <w:szCs w:val="24"/>
          <w:lang w:val="sq-AL"/>
        </w:rPr>
        <w:t>Për sektorin e gazit natyror</w:t>
      </w:r>
      <w:r w:rsidR="00D23339" w:rsidRPr="008C34AC">
        <w:rPr>
          <w:rFonts w:ascii="Garamond" w:hAnsi="Garamond"/>
          <w:spacing w:val="-4"/>
          <w:sz w:val="24"/>
          <w:szCs w:val="24"/>
          <w:lang w:val="sq-AL"/>
        </w:rPr>
        <w:t>”</w:t>
      </w:r>
      <w:r w:rsidR="00B8304E" w:rsidRPr="008C34AC">
        <w:rPr>
          <w:rFonts w:ascii="Garamond" w:hAnsi="Garamond"/>
          <w:spacing w:val="-4"/>
          <w:sz w:val="24"/>
          <w:szCs w:val="24"/>
          <w:lang w:val="sq-AL"/>
        </w:rPr>
        <w:t>,</w:t>
      </w:r>
      <w:r w:rsidRPr="008C34AC">
        <w:rPr>
          <w:rFonts w:ascii="Garamond" w:hAnsi="Garamond"/>
          <w:spacing w:val="-4"/>
          <w:sz w:val="24"/>
          <w:szCs w:val="24"/>
          <w:lang w:val="sq-AL"/>
        </w:rPr>
        <w:t xml:space="preserve"> </w:t>
      </w:r>
      <w:r w:rsidR="00995627" w:rsidRPr="008C34AC">
        <w:rPr>
          <w:rFonts w:ascii="Garamond" w:hAnsi="Garamond"/>
          <w:spacing w:val="-4"/>
          <w:sz w:val="24"/>
          <w:szCs w:val="24"/>
          <w:lang w:val="sq-AL"/>
        </w:rPr>
        <w:t>operatori i kombi</w:t>
      </w:r>
      <w:r w:rsidRPr="008C34AC">
        <w:rPr>
          <w:rFonts w:ascii="Garamond" w:hAnsi="Garamond"/>
          <w:spacing w:val="-4"/>
          <w:sz w:val="24"/>
          <w:szCs w:val="24"/>
          <w:lang w:val="sq-AL"/>
        </w:rPr>
        <w:t xml:space="preserve">nuar ushtron veprimtarinë e tij i ndarë nga veprimtaritë e tjera në sektorin e gazit natyror, që nuk lidhen me operimin e sistemeve të </w:t>
      </w:r>
      <w:r w:rsidR="00DA037C" w:rsidRPr="008C34AC">
        <w:rPr>
          <w:rFonts w:ascii="Garamond" w:hAnsi="Garamond"/>
          <w:spacing w:val="-4"/>
          <w:sz w:val="24"/>
          <w:szCs w:val="24"/>
          <w:lang w:val="sq-AL"/>
        </w:rPr>
        <w:t>transmetimit dhe të shpërndarjes</w:t>
      </w:r>
      <w:r w:rsidRPr="008C34AC">
        <w:rPr>
          <w:rFonts w:ascii="Garamond" w:hAnsi="Garamond"/>
          <w:spacing w:val="-4"/>
          <w:sz w:val="24"/>
          <w:szCs w:val="24"/>
          <w:lang w:val="sq-AL"/>
        </w:rPr>
        <w:t xml:space="preserve"> së impianteve të GNL</w:t>
      </w:r>
      <w:r w:rsidR="00E5052D" w:rsidRPr="008C34AC">
        <w:rPr>
          <w:rFonts w:ascii="Garamond" w:hAnsi="Garamond"/>
          <w:spacing w:val="-4"/>
          <w:sz w:val="24"/>
          <w:szCs w:val="24"/>
          <w:lang w:val="sq-AL"/>
        </w:rPr>
        <w:t>-së</w:t>
      </w:r>
      <w:r w:rsidRPr="008C34AC">
        <w:rPr>
          <w:rFonts w:ascii="Garamond" w:hAnsi="Garamond"/>
          <w:spacing w:val="-4"/>
          <w:sz w:val="24"/>
          <w:szCs w:val="24"/>
          <w:lang w:val="sq-AL"/>
        </w:rPr>
        <w:t xml:space="preserve"> dhe impianteve të depozitimit. Për sa përcaktuar në pikën 3, të VKM-së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848, datë 7.12.2016, </w:t>
      </w:r>
      <w:r w:rsidR="00D23339" w:rsidRPr="008C34AC">
        <w:rPr>
          <w:rFonts w:ascii="Garamond" w:hAnsi="Garamond"/>
          <w:spacing w:val="-4"/>
          <w:sz w:val="24"/>
          <w:szCs w:val="24"/>
          <w:lang w:val="sq-AL"/>
        </w:rPr>
        <w:t>“</w:t>
      </w:r>
      <w:r w:rsidRPr="008C34AC">
        <w:rPr>
          <w:rFonts w:ascii="Garamond" w:hAnsi="Garamond"/>
          <w:spacing w:val="-4"/>
          <w:sz w:val="24"/>
          <w:szCs w:val="24"/>
          <w:lang w:val="sq-AL"/>
        </w:rPr>
        <w:t xml:space="preserve">Për krijimin e shoqërisë Albgaz </w:t>
      </w:r>
      <w:r w:rsidR="00041808" w:rsidRPr="008C34AC">
        <w:rPr>
          <w:rFonts w:ascii="Garamond" w:hAnsi="Garamond"/>
          <w:spacing w:val="-4"/>
          <w:sz w:val="24"/>
          <w:szCs w:val="24"/>
          <w:lang w:val="sq-AL"/>
        </w:rPr>
        <w:t xml:space="preserve">sh.a. </w:t>
      </w:r>
      <w:r w:rsidRPr="008C34AC">
        <w:rPr>
          <w:rFonts w:ascii="Garamond" w:hAnsi="Garamond"/>
          <w:spacing w:val="-4"/>
          <w:sz w:val="24"/>
          <w:szCs w:val="24"/>
          <w:lang w:val="sq-AL"/>
        </w:rPr>
        <w:t>dhe përcaktimin e autoritetit publik që përfaqëson shtetin si pronar të shoqërive të sektorit të gazit natyror</w:t>
      </w:r>
      <w:r w:rsidR="00041808" w:rsidRPr="008C34AC">
        <w:rPr>
          <w:rFonts w:ascii="Garamond" w:hAnsi="Garamond"/>
          <w:spacing w:val="-4"/>
          <w:sz w:val="24"/>
          <w:szCs w:val="24"/>
          <w:lang w:val="sq-AL"/>
        </w:rPr>
        <w:t>”</w:t>
      </w:r>
      <w:r w:rsidRPr="008C34AC">
        <w:rPr>
          <w:rFonts w:ascii="Garamond" w:hAnsi="Garamond"/>
          <w:spacing w:val="-4"/>
          <w:sz w:val="24"/>
          <w:szCs w:val="24"/>
          <w:lang w:val="sq-AL"/>
        </w:rPr>
        <w:t>, si dhe VKM</w:t>
      </w:r>
      <w:r w:rsidR="00041808" w:rsidRPr="008C34AC">
        <w:rPr>
          <w:rFonts w:ascii="Garamond" w:hAnsi="Garamond"/>
          <w:spacing w:val="-4"/>
          <w:sz w:val="24"/>
          <w:szCs w:val="24"/>
          <w:lang w:val="sq-AL"/>
        </w:rPr>
        <w:t>-</w:t>
      </w:r>
      <w:r w:rsidR="00497E98" w:rsidRPr="008C34AC">
        <w:rPr>
          <w:rFonts w:ascii="Garamond" w:hAnsi="Garamond"/>
          <w:spacing w:val="-4"/>
          <w:sz w:val="24"/>
          <w:szCs w:val="24"/>
          <w:lang w:val="sq-AL"/>
        </w:rPr>
        <w:t>s</w:t>
      </w:r>
      <w:r w:rsidR="00041808" w:rsidRPr="008C34AC">
        <w:rPr>
          <w:rFonts w:ascii="Garamond" w:hAnsi="Garamond"/>
          <w:spacing w:val="-4"/>
          <w:sz w:val="24"/>
          <w:szCs w:val="24"/>
          <w:lang w:val="sq-AL"/>
        </w:rPr>
        <w:t xml:space="preserve">ë </w:t>
      </w:r>
      <w:r w:rsidR="00EA07AD" w:rsidRPr="008C34AC">
        <w:rPr>
          <w:rFonts w:ascii="Garamond" w:hAnsi="Garamond"/>
          <w:spacing w:val="-4"/>
          <w:sz w:val="24"/>
          <w:szCs w:val="24"/>
          <w:lang w:val="sq-AL"/>
        </w:rPr>
        <w:t xml:space="preserve">nr. </w:t>
      </w:r>
      <w:r w:rsidR="00041808" w:rsidRPr="008C34AC">
        <w:rPr>
          <w:rFonts w:ascii="Garamond" w:hAnsi="Garamond"/>
          <w:spacing w:val="-4"/>
          <w:sz w:val="24"/>
          <w:szCs w:val="24"/>
          <w:lang w:val="sq-AL"/>
        </w:rPr>
        <w:t>503 datë 13.</w:t>
      </w:r>
      <w:r w:rsidRPr="008C34AC">
        <w:rPr>
          <w:rFonts w:ascii="Garamond" w:hAnsi="Garamond"/>
          <w:spacing w:val="-4"/>
          <w:sz w:val="24"/>
          <w:szCs w:val="24"/>
          <w:lang w:val="sq-AL"/>
        </w:rPr>
        <w:t>9.2017</w:t>
      </w:r>
      <w:r w:rsidR="00A3589E" w:rsidRPr="008C34AC">
        <w:rPr>
          <w:rFonts w:ascii="Garamond" w:hAnsi="Garamond"/>
          <w:spacing w:val="-4"/>
          <w:sz w:val="24"/>
          <w:szCs w:val="24"/>
          <w:lang w:val="sq-AL"/>
        </w:rPr>
        <w:t>,</w:t>
      </w:r>
      <w:r w:rsidRPr="008C34AC">
        <w:rPr>
          <w:rFonts w:ascii="Garamond" w:hAnsi="Garamond"/>
          <w:spacing w:val="-4"/>
          <w:sz w:val="24"/>
          <w:szCs w:val="24"/>
          <w:lang w:val="sq-AL"/>
        </w:rPr>
        <w:t xml:space="preserve"> tanimë rezulton </w:t>
      </w:r>
      <w:r w:rsidR="00041808" w:rsidRPr="008C34AC">
        <w:rPr>
          <w:rFonts w:ascii="Garamond" w:hAnsi="Garamond"/>
          <w:spacing w:val="-4"/>
          <w:sz w:val="24"/>
          <w:szCs w:val="24"/>
          <w:lang w:val="sq-AL"/>
        </w:rPr>
        <w:t>aksionar</w:t>
      </w:r>
      <w:r w:rsidRPr="008C34AC">
        <w:rPr>
          <w:rFonts w:ascii="Garamond" w:hAnsi="Garamond"/>
          <w:spacing w:val="-4"/>
          <w:sz w:val="24"/>
          <w:szCs w:val="24"/>
          <w:lang w:val="sq-AL"/>
        </w:rPr>
        <w:t xml:space="preserve"> i vetëm i Albgaz sh.a. me kapital 100% shtetëror MFE (Ministria e Financave dhe Ekonomisë)</w:t>
      </w:r>
      <w:r w:rsidR="00A3589E" w:rsidRPr="008C34AC">
        <w:rPr>
          <w:rFonts w:ascii="Garamond" w:hAnsi="Garamond"/>
          <w:spacing w:val="-4"/>
          <w:sz w:val="24"/>
          <w:szCs w:val="24"/>
          <w:lang w:val="sq-AL"/>
        </w:rPr>
        <w:t>.</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Për gjithë sa më sipër cituar,</w:t>
      </w:r>
      <w:r w:rsidR="00BC504A" w:rsidRPr="008C34AC">
        <w:rPr>
          <w:rFonts w:ascii="Garamond" w:hAnsi="Garamond"/>
          <w:spacing w:val="-4"/>
          <w:sz w:val="24"/>
          <w:szCs w:val="24"/>
          <w:lang w:val="sq-AL"/>
        </w:rPr>
        <w:t xml:space="preserve"> </w:t>
      </w:r>
      <w:r w:rsidR="00041808" w:rsidRPr="008C34AC">
        <w:rPr>
          <w:rFonts w:ascii="Garamond" w:hAnsi="Garamond"/>
          <w:spacing w:val="-4"/>
          <w:sz w:val="24"/>
          <w:szCs w:val="24"/>
          <w:lang w:val="sq-AL"/>
        </w:rPr>
        <w:t xml:space="preserve">bordi </w:t>
      </w:r>
      <w:r w:rsidRPr="008C34AC">
        <w:rPr>
          <w:rFonts w:ascii="Garamond" w:hAnsi="Garamond"/>
          <w:spacing w:val="-4"/>
          <w:sz w:val="24"/>
          <w:szCs w:val="24"/>
          <w:lang w:val="sq-AL"/>
        </w:rPr>
        <w:t>i ERE</w:t>
      </w:r>
      <w:r w:rsidR="00041808" w:rsidRPr="008C34AC">
        <w:rPr>
          <w:rFonts w:ascii="Garamond" w:hAnsi="Garamond"/>
          <w:spacing w:val="-4"/>
          <w:sz w:val="24"/>
          <w:szCs w:val="24"/>
          <w:lang w:val="sq-AL"/>
        </w:rPr>
        <w:t>-s</w:t>
      </w:r>
      <w:r w:rsidR="006246A9" w:rsidRPr="008C34AC">
        <w:rPr>
          <w:rFonts w:ascii="Garamond" w:hAnsi="Garamond"/>
          <w:spacing w:val="-4"/>
          <w:sz w:val="24"/>
          <w:szCs w:val="24"/>
          <w:lang w:val="sq-AL"/>
        </w:rPr>
        <w:t>,</w:t>
      </w:r>
      <w:r w:rsidR="00041808" w:rsidRPr="008C34AC">
        <w:rPr>
          <w:rFonts w:ascii="Garamond" w:hAnsi="Garamond"/>
          <w:spacing w:val="-4"/>
          <w:sz w:val="24"/>
          <w:szCs w:val="24"/>
          <w:lang w:val="sq-AL"/>
        </w:rPr>
        <w:t xml:space="preserve"> në mbledhjen e tij të datës </w:t>
      </w:r>
      <w:r w:rsidRPr="008C34AC">
        <w:rPr>
          <w:rFonts w:ascii="Garamond" w:hAnsi="Garamond"/>
          <w:spacing w:val="-4"/>
          <w:sz w:val="24"/>
          <w:szCs w:val="24"/>
          <w:lang w:val="sq-AL"/>
        </w:rPr>
        <w:t>8.11.2017,</w:t>
      </w:r>
    </w:p>
    <w:p w:rsidR="006A7B98" w:rsidRPr="00A6497B" w:rsidRDefault="006A7B98" w:rsidP="006A7B98">
      <w:pPr>
        <w:widowControl w:val="0"/>
        <w:autoSpaceDE w:val="0"/>
        <w:autoSpaceDN w:val="0"/>
        <w:adjustRightInd w:val="0"/>
        <w:spacing w:after="0" w:line="240" w:lineRule="auto"/>
        <w:rPr>
          <w:rFonts w:ascii="Garamond" w:hAnsi="Garamond"/>
          <w:spacing w:val="-4"/>
          <w:sz w:val="10"/>
          <w:szCs w:val="24"/>
          <w:lang w:val="sq-AL"/>
        </w:rPr>
      </w:pPr>
    </w:p>
    <w:p w:rsidR="006A7B98" w:rsidRPr="008C34AC" w:rsidRDefault="006A7B98" w:rsidP="00D30519">
      <w:pPr>
        <w:widowControl w:val="0"/>
        <w:autoSpaceDE w:val="0"/>
        <w:autoSpaceDN w:val="0"/>
        <w:adjustRightInd w:val="0"/>
        <w:spacing w:after="0" w:line="240" w:lineRule="auto"/>
        <w:ind w:firstLine="0"/>
        <w:jc w:val="center"/>
        <w:rPr>
          <w:rFonts w:ascii="Garamond" w:hAnsi="Garamond"/>
          <w:spacing w:val="-4"/>
          <w:sz w:val="24"/>
          <w:szCs w:val="24"/>
          <w:lang w:val="sq-AL"/>
        </w:rPr>
      </w:pPr>
      <w:r w:rsidRPr="008C34AC">
        <w:rPr>
          <w:rFonts w:ascii="Garamond" w:hAnsi="Garamond"/>
          <w:spacing w:val="-4"/>
          <w:sz w:val="24"/>
          <w:szCs w:val="24"/>
          <w:lang w:val="sq-AL"/>
        </w:rPr>
        <w:t>VENDOSI</w:t>
      </w:r>
      <w:r w:rsidR="00D30519" w:rsidRPr="008C34AC">
        <w:rPr>
          <w:rFonts w:ascii="Garamond" w:hAnsi="Garamond"/>
          <w:spacing w:val="-4"/>
          <w:sz w:val="24"/>
          <w:szCs w:val="24"/>
          <w:lang w:val="sq-AL"/>
        </w:rPr>
        <w:t>:</w:t>
      </w:r>
    </w:p>
    <w:p w:rsidR="006A7B98" w:rsidRPr="00A6497B" w:rsidRDefault="006A7B98" w:rsidP="006A7B98">
      <w:pPr>
        <w:widowControl w:val="0"/>
        <w:autoSpaceDE w:val="0"/>
        <w:autoSpaceDN w:val="0"/>
        <w:adjustRightInd w:val="0"/>
        <w:spacing w:after="0" w:line="240" w:lineRule="auto"/>
        <w:rPr>
          <w:rFonts w:ascii="Garamond" w:hAnsi="Garamond"/>
          <w:spacing w:val="-4"/>
          <w:sz w:val="8"/>
          <w:szCs w:val="24"/>
          <w:lang w:val="sq-AL"/>
        </w:rPr>
      </w:pPr>
    </w:p>
    <w:p w:rsidR="006A7B98" w:rsidRPr="008C34AC" w:rsidRDefault="006A7B98" w:rsidP="006A7B98">
      <w:pPr>
        <w:pStyle w:val="ListParagraph"/>
        <w:widowControl w:val="0"/>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1. Miratimin përfundimtar të certifikimit të </w:t>
      </w:r>
      <w:r w:rsidR="00995627" w:rsidRPr="008C34AC">
        <w:rPr>
          <w:rFonts w:ascii="Garamond" w:hAnsi="Garamond"/>
          <w:spacing w:val="-4"/>
          <w:sz w:val="24"/>
          <w:szCs w:val="24"/>
          <w:lang w:val="sq-AL"/>
        </w:rPr>
        <w:t xml:space="preserve">operatorit të kombinuar </w:t>
      </w:r>
      <w:r w:rsidRPr="008C34AC">
        <w:rPr>
          <w:rFonts w:ascii="Garamond" w:hAnsi="Garamond"/>
          <w:spacing w:val="-4"/>
          <w:sz w:val="24"/>
          <w:szCs w:val="24"/>
          <w:lang w:val="sq-AL"/>
        </w:rPr>
        <w:t>të gazit natyror Albgaz sh.a.</w:t>
      </w:r>
      <w:r w:rsidR="005479E8" w:rsidRPr="008C34AC">
        <w:rPr>
          <w:rFonts w:ascii="Garamond" w:hAnsi="Garamond"/>
          <w:spacing w:val="-4"/>
          <w:sz w:val="24"/>
          <w:szCs w:val="24"/>
          <w:lang w:val="sq-AL"/>
        </w:rPr>
        <w:t>,</w:t>
      </w:r>
      <w:r w:rsidRPr="008C34AC">
        <w:rPr>
          <w:rFonts w:ascii="Garamond" w:hAnsi="Garamond"/>
          <w:spacing w:val="-4"/>
          <w:sz w:val="24"/>
          <w:szCs w:val="24"/>
          <w:lang w:val="sq-AL"/>
        </w:rPr>
        <w:t xml:space="preserve"> në përputhje me nenet 37, 50, 59, 68, dhe 80 të ligjit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102/2015, </w:t>
      </w:r>
      <w:r w:rsidR="0085701B" w:rsidRPr="008C34AC">
        <w:rPr>
          <w:rFonts w:ascii="Garamond" w:hAnsi="Garamond"/>
          <w:spacing w:val="-4"/>
          <w:sz w:val="24"/>
          <w:szCs w:val="24"/>
          <w:lang w:val="sq-AL"/>
        </w:rPr>
        <w:t>“</w:t>
      </w:r>
      <w:r w:rsidRPr="008C34AC">
        <w:rPr>
          <w:rFonts w:ascii="Garamond" w:hAnsi="Garamond"/>
          <w:spacing w:val="-4"/>
          <w:sz w:val="24"/>
          <w:szCs w:val="24"/>
          <w:lang w:val="sq-AL"/>
        </w:rPr>
        <w:t>Për sektorin e gazit natyror</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dhe nenin 9, pika 6, të </w:t>
      </w:r>
      <w:r w:rsidR="00CA1AE8" w:rsidRPr="008C34AC">
        <w:rPr>
          <w:rFonts w:ascii="Garamond" w:hAnsi="Garamond"/>
          <w:spacing w:val="-4"/>
          <w:sz w:val="24"/>
          <w:szCs w:val="24"/>
          <w:lang w:val="sq-AL"/>
        </w:rPr>
        <w:t xml:space="preserve">direktivës </w:t>
      </w:r>
      <w:r w:rsidRPr="008C34AC">
        <w:rPr>
          <w:rFonts w:ascii="Garamond" w:hAnsi="Garamond"/>
          <w:spacing w:val="-4"/>
          <w:sz w:val="24"/>
          <w:szCs w:val="24"/>
          <w:lang w:val="sq-AL"/>
        </w:rPr>
        <w:t>73/2009 EC.</w:t>
      </w:r>
    </w:p>
    <w:p w:rsidR="006A7B98" w:rsidRPr="008C34AC" w:rsidRDefault="006A7B98" w:rsidP="006A7B98">
      <w:pPr>
        <w:pStyle w:val="ListParagraph"/>
        <w:widowControl w:val="0"/>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2. Brenda 1 muaji nga hyrja në fuqi e këtij vendimi</w:t>
      </w:r>
      <w:r w:rsidR="008B1BE9" w:rsidRPr="008C34AC">
        <w:rPr>
          <w:rFonts w:ascii="Garamond" w:hAnsi="Garamond"/>
          <w:spacing w:val="-4"/>
          <w:sz w:val="24"/>
          <w:szCs w:val="24"/>
          <w:lang w:val="sq-AL"/>
        </w:rPr>
        <w:t>,</w:t>
      </w:r>
      <w:r w:rsidRPr="008C34AC">
        <w:rPr>
          <w:rFonts w:ascii="Garamond" w:hAnsi="Garamond"/>
          <w:spacing w:val="-4"/>
          <w:sz w:val="24"/>
          <w:szCs w:val="24"/>
          <w:lang w:val="sq-AL"/>
        </w:rPr>
        <w:t xml:space="preserve"> Albgaz sh.a</w:t>
      </w:r>
      <w:r w:rsidR="00041808" w:rsidRPr="008C34AC">
        <w:rPr>
          <w:rFonts w:ascii="Garamond" w:hAnsi="Garamond"/>
          <w:spacing w:val="-4"/>
          <w:sz w:val="24"/>
          <w:szCs w:val="24"/>
          <w:lang w:val="sq-AL"/>
        </w:rPr>
        <w:t>.</w:t>
      </w:r>
      <w:r w:rsidRPr="008C34AC">
        <w:rPr>
          <w:rFonts w:ascii="Garamond" w:hAnsi="Garamond"/>
          <w:spacing w:val="-4"/>
          <w:sz w:val="24"/>
          <w:szCs w:val="24"/>
          <w:lang w:val="sq-AL"/>
        </w:rPr>
        <w:t xml:space="preserve"> të zëvendësojë përfaqësuesit e MIE te Këshilli </w:t>
      </w:r>
      <w:r w:rsidR="00041808" w:rsidRPr="008C34AC">
        <w:rPr>
          <w:rFonts w:ascii="Garamond" w:hAnsi="Garamond"/>
          <w:spacing w:val="-4"/>
          <w:sz w:val="24"/>
          <w:szCs w:val="24"/>
          <w:lang w:val="sq-AL"/>
        </w:rPr>
        <w:t>Mbikëqyrës</w:t>
      </w:r>
      <w:r w:rsidRPr="008C34AC">
        <w:rPr>
          <w:rFonts w:ascii="Garamond" w:hAnsi="Garamond"/>
          <w:spacing w:val="-4"/>
          <w:sz w:val="24"/>
          <w:szCs w:val="24"/>
          <w:lang w:val="sq-AL"/>
        </w:rPr>
        <w:t xml:space="preserve"> i kompanisë me </w:t>
      </w:r>
      <w:r w:rsidR="00041808" w:rsidRPr="008C34AC">
        <w:rPr>
          <w:rFonts w:ascii="Garamond" w:hAnsi="Garamond"/>
          <w:spacing w:val="-4"/>
          <w:sz w:val="24"/>
          <w:szCs w:val="24"/>
          <w:lang w:val="sq-AL"/>
        </w:rPr>
        <w:t>anëtarë</w:t>
      </w:r>
      <w:r w:rsidRPr="008C34AC">
        <w:rPr>
          <w:rFonts w:ascii="Garamond" w:hAnsi="Garamond"/>
          <w:spacing w:val="-4"/>
          <w:sz w:val="24"/>
          <w:szCs w:val="24"/>
          <w:lang w:val="sq-AL"/>
        </w:rPr>
        <w:t xml:space="preserve"> t</w:t>
      </w:r>
      <w:r w:rsidR="00041808" w:rsidRPr="008C34AC">
        <w:rPr>
          <w:rFonts w:ascii="Garamond" w:hAnsi="Garamond"/>
          <w:spacing w:val="-4"/>
          <w:sz w:val="24"/>
          <w:szCs w:val="24"/>
          <w:lang w:val="sq-AL"/>
        </w:rPr>
        <w:t>ë cilët nuk janë të punësuar te</w:t>
      </w:r>
      <w:r w:rsidR="00FA12C7" w:rsidRPr="008C34AC">
        <w:rPr>
          <w:rFonts w:ascii="Garamond" w:hAnsi="Garamond"/>
          <w:spacing w:val="-4"/>
          <w:sz w:val="24"/>
          <w:szCs w:val="24"/>
          <w:lang w:val="sq-AL"/>
        </w:rPr>
        <w:t xml:space="preserve"> MIE ose te</w:t>
      </w:r>
      <w:r w:rsidRPr="008C34AC">
        <w:rPr>
          <w:rFonts w:ascii="Garamond" w:hAnsi="Garamond"/>
          <w:spacing w:val="-4"/>
          <w:sz w:val="24"/>
          <w:szCs w:val="24"/>
          <w:lang w:val="sq-AL"/>
        </w:rPr>
        <w:t xml:space="preserve"> kompanitë e prodhimit dhe/ose furnizimit të energjisë elektrike që kontrollohen nga ajo.</w:t>
      </w:r>
    </w:p>
    <w:p w:rsidR="006A7B98" w:rsidRPr="008C34AC" w:rsidRDefault="006A7B98" w:rsidP="006A7B98">
      <w:pPr>
        <w:pStyle w:val="ListParagraph"/>
        <w:widowControl w:val="0"/>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3. Albgaz</w:t>
      </w:r>
      <w:r w:rsidR="008D1930" w:rsidRPr="008C34AC">
        <w:rPr>
          <w:rFonts w:ascii="Garamond" w:hAnsi="Garamond"/>
          <w:spacing w:val="-4"/>
          <w:sz w:val="24"/>
          <w:szCs w:val="24"/>
          <w:lang w:val="sq-AL"/>
        </w:rPr>
        <w:t xml:space="preserve"> sh.a.</w:t>
      </w:r>
      <w:r w:rsidRPr="008C34AC">
        <w:rPr>
          <w:rFonts w:ascii="Garamond" w:hAnsi="Garamond"/>
          <w:spacing w:val="-4"/>
          <w:sz w:val="24"/>
          <w:szCs w:val="24"/>
          <w:lang w:val="sq-AL"/>
        </w:rPr>
        <w:t xml:space="preserve"> të raportojë çdo muaj në ERE </w:t>
      </w:r>
      <w:r w:rsidR="00041808" w:rsidRPr="008C34AC">
        <w:rPr>
          <w:rFonts w:ascii="Garamond" w:hAnsi="Garamond"/>
          <w:spacing w:val="-4"/>
          <w:sz w:val="24"/>
          <w:szCs w:val="24"/>
          <w:lang w:val="sq-AL"/>
        </w:rPr>
        <w:t>procedurën</w:t>
      </w:r>
      <w:r w:rsidRPr="008C34AC">
        <w:rPr>
          <w:rFonts w:ascii="Garamond" w:hAnsi="Garamond"/>
          <w:spacing w:val="-4"/>
          <w:sz w:val="24"/>
          <w:szCs w:val="24"/>
          <w:lang w:val="sq-AL"/>
        </w:rPr>
        <w:t xml:space="preserve"> për regjistrimin e aseteve të transmetimit dhe ta përfundojë procedurën brenda gjashtë muajve pas miratimit të </w:t>
      </w:r>
      <w:r w:rsidR="005479E8" w:rsidRPr="008C34AC">
        <w:rPr>
          <w:rFonts w:ascii="Garamond" w:hAnsi="Garamond"/>
          <w:spacing w:val="-4"/>
          <w:sz w:val="24"/>
          <w:szCs w:val="24"/>
          <w:lang w:val="sq-AL"/>
        </w:rPr>
        <w:t>vendimit përfundimtar</w:t>
      </w:r>
      <w:r w:rsidRPr="008C34AC">
        <w:rPr>
          <w:rFonts w:ascii="Garamond" w:hAnsi="Garamond"/>
          <w:spacing w:val="-4"/>
          <w:sz w:val="24"/>
          <w:szCs w:val="24"/>
          <w:lang w:val="sq-AL"/>
        </w:rPr>
        <w:t>.</w:t>
      </w:r>
      <w:r w:rsidR="00BC504A" w:rsidRPr="008C34AC">
        <w:rPr>
          <w:rFonts w:ascii="Garamond" w:hAnsi="Garamond"/>
          <w:spacing w:val="-4"/>
          <w:sz w:val="24"/>
          <w:szCs w:val="24"/>
          <w:lang w:val="sq-AL"/>
        </w:rPr>
        <w:t xml:space="preserve"> </w:t>
      </w:r>
    </w:p>
    <w:p w:rsidR="006A7B98" w:rsidRPr="008C34AC" w:rsidRDefault="006A7B98" w:rsidP="006A7B98">
      <w:pPr>
        <w:pStyle w:val="ListParagraph"/>
        <w:widowControl w:val="0"/>
        <w:spacing w:after="0" w:line="240" w:lineRule="auto"/>
        <w:ind w:left="0" w:firstLine="284"/>
        <w:jc w:val="both"/>
        <w:rPr>
          <w:rFonts w:ascii="Garamond" w:hAnsi="Garamond"/>
          <w:spacing w:val="-4"/>
          <w:sz w:val="24"/>
          <w:szCs w:val="24"/>
          <w:lang w:val="sq-AL"/>
        </w:rPr>
      </w:pPr>
      <w:r w:rsidRPr="008C34AC">
        <w:rPr>
          <w:rFonts w:ascii="Garamond" w:hAnsi="Garamond"/>
          <w:spacing w:val="-4"/>
          <w:sz w:val="24"/>
          <w:szCs w:val="24"/>
          <w:lang w:val="sq-AL"/>
        </w:rPr>
        <w:t xml:space="preserve">4. Brenda 3 muajve pas miratimit të </w:t>
      </w:r>
      <w:r w:rsidR="00041808" w:rsidRPr="008C34AC">
        <w:rPr>
          <w:rFonts w:ascii="Garamond" w:hAnsi="Garamond"/>
          <w:spacing w:val="-4"/>
          <w:sz w:val="24"/>
          <w:szCs w:val="24"/>
          <w:lang w:val="sq-AL"/>
        </w:rPr>
        <w:t>vendimit të certifikimit</w:t>
      </w:r>
      <w:r w:rsidRPr="008C34AC">
        <w:rPr>
          <w:rFonts w:ascii="Garamond" w:hAnsi="Garamond"/>
          <w:spacing w:val="-4"/>
          <w:sz w:val="24"/>
          <w:szCs w:val="24"/>
          <w:lang w:val="sq-AL"/>
        </w:rPr>
        <w:t>, Albgaz sh.a</w:t>
      </w:r>
      <w:r w:rsidR="001D4503" w:rsidRPr="008C34AC">
        <w:rPr>
          <w:rFonts w:ascii="Garamond" w:hAnsi="Garamond"/>
          <w:spacing w:val="-4"/>
          <w:sz w:val="24"/>
          <w:szCs w:val="24"/>
          <w:lang w:val="sq-AL"/>
        </w:rPr>
        <w:t>.</w:t>
      </w:r>
      <w:r w:rsidRPr="008C34AC">
        <w:rPr>
          <w:rFonts w:ascii="Garamond" w:hAnsi="Garamond"/>
          <w:spacing w:val="-4"/>
          <w:sz w:val="24"/>
          <w:szCs w:val="24"/>
          <w:lang w:val="sq-AL"/>
        </w:rPr>
        <w:t xml:space="preserve"> të caktojë </w:t>
      </w:r>
      <w:r w:rsidR="006A43DA" w:rsidRPr="008C34AC">
        <w:rPr>
          <w:rFonts w:ascii="Garamond" w:hAnsi="Garamond"/>
          <w:spacing w:val="-4"/>
          <w:sz w:val="24"/>
          <w:szCs w:val="24"/>
          <w:lang w:val="sq-AL"/>
        </w:rPr>
        <w:t>zyrtarin e përputhshmëri</w:t>
      </w:r>
      <w:r w:rsidRPr="008C34AC">
        <w:rPr>
          <w:rFonts w:ascii="Garamond" w:hAnsi="Garamond"/>
          <w:spacing w:val="-4"/>
          <w:sz w:val="24"/>
          <w:szCs w:val="24"/>
          <w:lang w:val="sq-AL"/>
        </w:rPr>
        <w:t>së subjekt i miratimit nga ERE, si dhe duhet që të hartojë dhe</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t</w:t>
      </w:r>
      <w:r w:rsidR="00405684" w:rsidRPr="008C34AC">
        <w:rPr>
          <w:rFonts w:ascii="Garamond" w:hAnsi="Garamond"/>
          <w:spacing w:val="-4"/>
          <w:sz w:val="24"/>
          <w:szCs w:val="24"/>
          <w:lang w:val="sq-AL"/>
        </w:rPr>
        <w:t>’</w:t>
      </w:r>
      <w:r w:rsidRPr="008C34AC">
        <w:rPr>
          <w:rFonts w:ascii="Garamond" w:hAnsi="Garamond"/>
          <w:spacing w:val="-4"/>
          <w:sz w:val="24"/>
          <w:szCs w:val="24"/>
          <w:lang w:val="sq-AL"/>
        </w:rPr>
        <w:t xml:space="preserve">i dorëzojë ERE-s, </w:t>
      </w:r>
      <w:r w:rsidR="006A43DA" w:rsidRPr="008C34AC">
        <w:rPr>
          <w:rFonts w:ascii="Garamond" w:hAnsi="Garamond"/>
          <w:spacing w:val="-4"/>
          <w:sz w:val="24"/>
          <w:szCs w:val="24"/>
          <w:lang w:val="sq-AL"/>
        </w:rPr>
        <w:t>raportin e përcaktuar sipas programit të përputhshmërisë</w:t>
      </w:r>
      <w:r w:rsidR="00095EE9" w:rsidRPr="008C34AC">
        <w:rPr>
          <w:rFonts w:ascii="Garamond" w:hAnsi="Garamond"/>
          <w:spacing w:val="-4"/>
          <w:sz w:val="24"/>
          <w:szCs w:val="24"/>
          <w:lang w:val="sq-AL"/>
        </w:rPr>
        <w:t>,</w:t>
      </w:r>
      <w:r w:rsidR="006A43DA" w:rsidRPr="008C34AC">
        <w:rPr>
          <w:rFonts w:ascii="Garamond" w:hAnsi="Garamond"/>
          <w:spacing w:val="-4"/>
          <w:sz w:val="24"/>
          <w:szCs w:val="24"/>
          <w:lang w:val="sq-AL"/>
        </w:rPr>
        <w:t xml:space="preserve"> </w:t>
      </w:r>
      <w:r w:rsidRPr="008C34AC">
        <w:rPr>
          <w:rFonts w:ascii="Garamond" w:hAnsi="Garamond"/>
          <w:spacing w:val="-4"/>
          <w:sz w:val="24"/>
          <w:szCs w:val="24"/>
          <w:lang w:val="sq-AL"/>
        </w:rPr>
        <w:t xml:space="preserve">rregullatore jo më vonë se 12 muaj nga miratimi i </w:t>
      </w:r>
      <w:r w:rsidR="00041808" w:rsidRPr="008C34AC">
        <w:rPr>
          <w:rFonts w:ascii="Garamond" w:hAnsi="Garamond"/>
          <w:spacing w:val="-4"/>
          <w:sz w:val="24"/>
          <w:szCs w:val="24"/>
          <w:lang w:val="sq-AL"/>
        </w:rPr>
        <w:t xml:space="preserve">vendimit të certifikimit </w:t>
      </w:r>
      <w:r w:rsidRPr="008C34AC">
        <w:rPr>
          <w:rFonts w:ascii="Garamond" w:hAnsi="Garamond"/>
          <w:spacing w:val="-4"/>
          <w:sz w:val="24"/>
          <w:szCs w:val="24"/>
          <w:lang w:val="sq-AL"/>
        </w:rPr>
        <w:t xml:space="preserve">të Albgaz sh.a., konform përcaktimeve të nenit 21 të </w:t>
      </w:r>
      <w:r w:rsidR="00CA1AE8" w:rsidRPr="008C34AC">
        <w:rPr>
          <w:rFonts w:ascii="Garamond" w:hAnsi="Garamond"/>
          <w:spacing w:val="-4"/>
          <w:sz w:val="24"/>
          <w:szCs w:val="24"/>
          <w:lang w:val="sq-AL"/>
        </w:rPr>
        <w:t xml:space="preserve">direktivës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73/2009</w:t>
      </w:r>
      <w:r w:rsidR="003B5A54" w:rsidRPr="008C34AC">
        <w:rPr>
          <w:rFonts w:ascii="Garamond" w:hAnsi="Garamond"/>
          <w:spacing w:val="-4"/>
          <w:sz w:val="24"/>
          <w:szCs w:val="24"/>
          <w:lang w:val="sq-AL"/>
        </w:rPr>
        <w:t>,</w:t>
      </w:r>
      <w:r w:rsidRPr="008C34AC">
        <w:rPr>
          <w:rFonts w:ascii="Garamond" w:hAnsi="Garamond"/>
          <w:spacing w:val="-4"/>
          <w:sz w:val="24"/>
          <w:szCs w:val="24"/>
          <w:lang w:val="sq-AL"/>
        </w:rPr>
        <w:t xml:space="preserve"> të Komisionit E</w:t>
      </w:r>
      <w:r w:rsidR="00041808" w:rsidRPr="008C34AC">
        <w:rPr>
          <w:rFonts w:ascii="Garamond" w:hAnsi="Garamond"/>
          <w:spacing w:val="-4"/>
          <w:sz w:val="24"/>
          <w:szCs w:val="24"/>
          <w:lang w:val="sq-AL"/>
        </w:rPr>
        <w:t>v</w:t>
      </w:r>
      <w:r w:rsidRPr="008C34AC">
        <w:rPr>
          <w:rFonts w:ascii="Garamond" w:hAnsi="Garamond"/>
          <w:spacing w:val="-4"/>
          <w:sz w:val="24"/>
          <w:szCs w:val="24"/>
          <w:lang w:val="sq-AL"/>
        </w:rPr>
        <w:t xml:space="preserve">ropian, </w:t>
      </w:r>
      <w:r w:rsidR="0085701B" w:rsidRPr="008C34AC">
        <w:rPr>
          <w:rFonts w:ascii="Garamond" w:hAnsi="Garamond"/>
          <w:spacing w:val="-4"/>
          <w:sz w:val="24"/>
          <w:szCs w:val="24"/>
          <w:lang w:val="sq-AL"/>
        </w:rPr>
        <w:t>“</w:t>
      </w:r>
      <w:r w:rsidRPr="008C34AC">
        <w:rPr>
          <w:rFonts w:ascii="Garamond" w:hAnsi="Garamond"/>
          <w:spacing w:val="-4"/>
          <w:sz w:val="24"/>
          <w:szCs w:val="24"/>
          <w:lang w:val="sq-AL"/>
        </w:rPr>
        <w:t>Mbi rregullat për tregun e gazit natyror</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 xml:space="preserve"> </w:t>
      </w:r>
      <w:r w:rsidRPr="008C34AC">
        <w:rPr>
          <w:rFonts w:ascii="Garamond" w:hAnsi="Garamond"/>
          <w:spacing w:val="-4"/>
          <w:sz w:val="24"/>
          <w:szCs w:val="24"/>
          <w:lang w:val="sq-AL"/>
        </w:rPr>
        <w:t>dhe nenit 47</w:t>
      </w:r>
      <w:r w:rsidR="00095EE9" w:rsidRPr="008C34AC">
        <w:rPr>
          <w:rFonts w:ascii="Garamond" w:hAnsi="Garamond"/>
          <w:spacing w:val="-4"/>
          <w:sz w:val="24"/>
          <w:szCs w:val="24"/>
          <w:lang w:val="sq-AL"/>
        </w:rPr>
        <w:t>,</w:t>
      </w:r>
      <w:r w:rsidRPr="008C34AC">
        <w:rPr>
          <w:rFonts w:ascii="Garamond" w:hAnsi="Garamond"/>
          <w:spacing w:val="-4"/>
          <w:sz w:val="24"/>
          <w:szCs w:val="24"/>
          <w:lang w:val="sq-AL"/>
        </w:rPr>
        <w:t xml:space="preserve"> të ligjit </w:t>
      </w:r>
      <w:r w:rsidR="00EA07AD" w:rsidRPr="008C34AC">
        <w:rPr>
          <w:rFonts w:ascii="Garamond" w:hAnsi="Garamond"/>
          <w:spacing w:val="-4"/>
          <w:sz w:val="24"/>
          <w:szCs w:val="24"/>
          <w:lang w:val="sq-AL"/>
        </w:rPr>
        <w:t xml:space="preserve">nr. </w:t>
      </w:r>
      <w:r w:rsidRPr="008C34AC">
        <w:rPr>
          <w:rFonts w:ascii="Garamond" w:hAnsi="Garamond"/>
          <w:spacing w:val="-4"/>
          <w:sz w:val="24"/>
          <w:szCs w:val="24"/>
          <w:lang w:val="sq-AL"/>
        </w:rPr>
        <w:t xml:space="preserve">102/2015, </w:t>
      </w:r>
      <w:r w:rsidR="0085701B" w:rsidRPr="008C34AC">
        <w:rPr>
          <w:rFonts w:ascii="Garamond" w:hAnsi="Garamond"/>
          <w:spacing w:val="-4"/>
          <w:sz w:val="24"/>
          <w:szCs w:val="24"/>
          <w:lang w:val="sq-AL"/>
        </w:rPr>
        <w:t>“</w:t>
      </w:r>
      <w:r w:rsidRPr="008C34AC">
        <w:rPr>
          <w:rFonts w:ascii="Garamond" w:hAnsi="Garamond"/>
          <w:spacing w:val="-4"/>
          <w:sz w:val="24"/>
          <w:szCs w:val="24"/>
          <w:lang w:val="sq-AL"/>
        </w:rPr>
        <w:t>Për sektorin e gazit natyror</w:t>
      </w:r>
      <w:r w:rsidR="00D23339" w:rsidRPr="008C34AC">
        <w:rPr>
          <w:rFonts w:ascii="Garamond" w:hAnsi="Garamond"/>
          <w:spacing w:val="-4"/>
          <w:sz w:val="24"/>
          <w:szCs w:val="24"/>
          <w:lang w:val="sq-AL"/>
        </w:rPr>
        <w:t>”</w:t>
      </w:r>
      <w:r w:rsidR="00EA07AD" w:rsidRPr="008C34AC">
        <w:rPr>
          <w:rFonts w:ascii="Garamond" w:hAnsi="Garamond"/>
          <w:spacing w:val="-4"/>
          <w:sz w:val="24"/>
          <w:szCs w:val="24"/>
          <w:lang w:val="sq-AL"/>
        </w:rPr>
        <w:t>.</w:t>
      </w:r>
    </w:p>
    <w:p w:rsidR="006A7B98" w:rsidRPr="00A6497B" w:rsidRDefault="006A7B98" w:rsidP="006A7B98">
      <w:pPr>
        <w:pStyle w:val="ListParagraph"/>
        <w:widowControl w:val="0"/>
        <w:spacing w:after="0" w:line="240" w:lineRule="auto"/>
        <w:ind w:left="0" w:firstLine="284"/>
        <w:jc w:val="both"/>
        <w:rPr>
          <w:rFonts w:ascii="Garamond" w:hAnsi="Garamond"/>
          <w:sz w:val="24"/>
          <w:szCs w:val="24"/>
          <w:lang w:val="sq-AL"/>
        </w:rPr>
      </w:pPr>
      <w:r w:rsidRPr="00A6497B">
        <w:rPr>
          <w:rFonts w:ascii="Garamond" w:hAnsi="Garamond"/>
          <w:sz w:val="24"/>
          <w:szCs w:val="24"/>
          <w:lang w:val="sq-AL"/>
        </w:rPr>
        <w:t xml:space="preserve">5. Brenda 12 muajve nga hyrja në fuqi e këtij vendimi, për qëllime të implementimit të rekomandimeve në </w:t>
      </w:r>
      <w:r w:rsidR="00914FE8" w:rsidRPr="00A6497B">
        <w:rPr>
          <w:rFonts w:ascii="Garamond" w:hAnsi="Garamond"/>
          <w:sz w:val="24"/>
          <w:szCs w:val="24"/>
          <w:lang w:val="sq-AL"/>
        </w:rPr>
        <w:t xml:space="preserve">opinionin </w:t>
      </w:r>
      <w:r w:rsidRPr="00A6497B">
        <w:rPr>
          <w:rFonts w:ascii="Garamond" w:hAnsi="Garamond"/>
          <w:sz w:val="24"/>
          <w:szCs w:val="24"/>
          <w:lang w:val="sq-AL"/>
        </w:rPr>
        <w:t>e Sekretariatit, Albgaz</w:t>
      </w:r>
      <w:r w:rsidR="00BC504A" w:rsidRPr="00A6497B">
        <w:rPr>
          <w:rFonts w:ascii="Garamond" w:hAnsi="Garamond"/>
          <w:sz w:val="24"/>
          <w:szCs w:val="24"/>
          <w:lang w:val="sq-AL"/>
        </w:rPr>
        <w:t xml:space="preserve"> </w:t>
      </w:r>
      <w:r w:rsidRPr="00A6497B">
        <w:rPr>
          <w:rFonts w:ascii="Garamond" w:hAnsi="Garamond"/>
          <w:sz w:val="24"/>
          <w:szCs w:val="24"/>
          <w:lang w:val="sq-AL"/>
        </w:rPr>
        <w:t>sh.a., të paraqesë në ERE dëshmi që tregon garancinë</w:t>
      </w:r>
      <w:r w:rsidR="005E2847" w:rsidRPr="00A6497B">
        <w:rPr>
          <w:rFonts w:ascii="Garamond" w:hAnsi="Garamond"/>
          <w:sz w:val="24"/>
          <w:szCs w:val="24"/>
          <w:lang w:val="sq-AL"/>
        </w:rPr>
        <w:t>,</w:t>
      </w:r>
      <w:r w:rsidRPr="00A6497B">
        <w:rPr>
          <w:rFonts w:ascii="Garamond" w:hAnsi="Garamond"/>
          <w:sz w:val="24"/>
          <w:szCs w:val="24"/>
          <w:lang w:val="sq-AL"/>
        </w:rPr>
        <w:t xml:space="preserve"> në lidhje me:</w:t>
      </w:r>
    </w:p>
    <w:p w:rsidR="006A7B98" w:rsidRPr="008C34AC" w:rsidRDefault="00AE60AE"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 xml:space="preserve">5.1 Pavarësinë e audituesve financiarë. </w:t>
      </w:r>
      <w:r w:rsidR="006A7B98" w:rsidRPr="008C34AC">
        <w:rPr>
          <w:rFonts w:ascii="Garamond" w:hAnsi="Garamond"/>
          <w:spacing w:val="-4"/>
          <w:sz w:val="24"/>
          <w:szCs w:val="24"/>
          <w:lang w:val="sq-AL"/>
        </w:rPr>
        <w:t>Audituesi financiar i Albgaz sh.a</w:t>
      </w:r>
      <w:r w:rsidR="001D4503" w:rsidRPr="008C34AC">
        <w:rPr>
          <w:rFonts w:ascii="Garamond" w:hAnsi="Garamond"/>
          <w:spacing w:val="-4"/>
          <w:sz w:val="24"/>
          <w:szCs w:val="24"/>
          <w:lang w:val="sq-AL"/>
        </w:rPr>
        <w:t>.</w:t>
      </w:r>
      <w:r w:rsidR="006A7B98" w:rsidRPr="008C34AC">
        <w:rPr>
          <w:rFonts w:ascii="Garamond" w:hAnsi="Garamond"/>
          <w:spacing w:val="-4"/>
          <w:sz w:val="24"/>
          <w:szCs w:val="24"/>
          <w:lang w:val="sq-AL"/>
        </w:rPr>
        <w:t xml:space="preserve"> duhet të jetë i pavarur, në</w:t>
      </w:r>
      <w:r w:rsidRPr="008C34AC">
        <w:rPr>
          <w:rFonts w:ascii="Garamond" w:hAnsi="Garamond"/>
          <w:spacing w:val="-4"/>
          <w:sz w:val="24"/>
          <w:szCs w:val="24"/>
          <w:lang w:val="sq-AL"/>
        </w:rPr>
        <w:t xml:space="preserve"> </w:t>
      </w:r>
      <w:r w:rsidR="006A7B98" w:rsidRPr="008C34AC">
        <w:rPr>
          <w:rFonts w:ascii="Garamond" w:hAnsi="Garamond"/>
          <w:spacing w:val="-4"/>
          <w:sz w:val="24"/>
          <w:szCs w:val="24"/>
          <w:lang w:val="sq-AL"/>
        </w:rPr>
        <w:t>kuptimin që audituesi financiar nuk mund të jetë i njëjti subjekt që kryen detyra</w:t>
      </w:r>
      <w:r w:rsidR="00BC504A" w:rsidRPr="008C34AC">
        <w:rPr>
          <w:rFonts w:ascii="Garamond" w:hAnsi="Garamond"/>
          <w:spacing w:val="-4"/>
          <w:sz w:val="24"/>
          <w:szCs w:val="24"/>
          <w:lang w:val="sq-AL"/>
        </w:rPr>
        <w:t xml:space="preserve"> </w:t>
      </w:r>
      <w:r w:rsidR="006A7B98" w:rsidRPr="008C34AC">
        <w:rPr>
          <w:rFonts w:ascii="Garamond" w:hAnsi="Garamond"/>
          <w:spacing w:val="-4"/>
          <w:sz w:val="24"/>
          <w:szCs w:val="24"/>
          <w:lang w:val="sq-AL"/>
        </w:rPr>
        <w:t>ose</w:t>
      </w:r>
      <w:r w:rsidR="00BC504A" w:rsidRPr="008C34AC">
        <w:rPr>
          <w:rFonts w:ascii="Garamond" w:hAnsi="Garamond"/>
          <w:spacing w:val="-4"/>
          <w:sz w:val="24"/>
          <w:szCs w:val="24"/>
          <w:lang w:val="sq-AL"/>
        </w:rPr>
        <w:t xml:space="preserve"> </w:t>
      </w:r>
      <w:r w:rsidR="006A7B98" w:rsidRPr="008C34AC">
        <w:rPr>
          <w:rFonts w:ascii="Garamond" w:hAnsi="Garamond"/>
          <w:spacing w:val="-4"/>
          <w:sz w:val="24"/>
          <w:szCs w:val="24"/>
          <w:lang w:val="sq-AL"/>
        </w:rPr>
        <w:t xml:space="preserve">kryen auditimin e ndërmarrjeve/sipërmarrjeve që kryejnë ndonjë nga veprimtaritë e </w:t>
      </w:r>
      <w:r w:rsidR="00B41577" w:rsidRPr="008C34AC">
        <w:rPr>
          <w:rFonts w:ascii="Garamond" w:hAnsi="Garamond"/>
          <w:spacing w:val="-4"/>
          <w:sz w:val="24"/>
          <w:szCs w:val="24"/>
          <w:lang w:val="sq-AL"/>
        </w:rPr>
        <w:t>prodhimit apo të furnizimit</w:t>
      </w:r>
      <w:r w:rsidR="006A7B98" w:rsidRPr="008C34AC">
        <w:rPr>
          <w:rFonts w:ascii="Garamond" w:hAnsi="Garamond"/>
          <w:spacing w:val="-4"/>
          <w:sz w:val="24"/>
          <w:szCs w:val="24"/>
          <w:lang w:val="sq-AL"/>
        </w:rPr>
        <w:t xml:space="preserve"> të gazit natyror. Në lidhje me këtë çështje, Albgaz sh.a</w:t>
      </w:r>
      <w:r w:rsidR="001D4503" w:rsidRPr="008C34AC">
        <w:rPr>
          <w:rFonts w:ascii="Garamond" w:hAnsi="Garamond"/>
          <w:spacing w:val="-4"/>
          <w:sz w:val="24"/>
          <w:szCs w:val="24"/>
          <w:lang w:val="sq-AL"/>
        </w:rPr>
        <w:t>.</w:t>
      </w:r>
      <w:r w:rsidR="006A7B98" w:rsidRPr="008C34AC">
        <w:rPr>
          <w:rFonts w:ascii="Garamond" w:hAnsi="Garamond"/>
          <w:spacing w:val="-4"/>
          <w:sz w:val="24"/>
          <w:szCs w:val="24"/>
          <w:lang w:val="sq-AL"/>
        </w:rPr>
        <w:t xml:space="preserve"> duhet t</w:t>
      </w:r>
      <w:r w:rsidR="00405684" w:rsidRPr="008C34AC">
        <w:rPr>
          <w:rFonts w:ascii="Garamond" w:hAnsi="Garamond"/>
          <w:spacing w:val="-4"/>
          <w:sz w:val="24"/>
          <w:szCs w:val="24"/>
          <w:lang w:val="sq-AL"/>
        </w:rPr>
        <w:t>’</w:t>
      </w:r>
      <w:r w:rsidR="006A7B98" w:rsidRPr="008C34AC">
        <w:rPr>
          <w:rFonts w:ascii="Garamond" w:hAnsi="Garamond"/>
          <w:spacing w:val="-4"/>
          <w:sz w:val="24"/>
          <w:szCs w:val="24"/>
          <w:lang w:val="sq-AL"/>
        </w:rPr>
        <w:t xml:space="preserve">i kërkojë Asamblesë së Përgjithshme (MEF) sigurimin e shmangies së emërimeve të </w:t>
      </w:r>
      <w:r w:rsidR="008A6EC4" w:rsidRPr="008C34AC">
        <w:rPr>
          <w:rFonts w:ascii="Garamond" w:hAnsi="Garamond"/>
          <w:spacing w:val="-4"/>
          <w:sz w:val="24"/>
          <w:szCs w:val="24"/>
          <w:lang w:val="sq-AL"/>
        </w:rPr>
        <w:t xml:space="preserve">audituesve </w:t>
      </w:r>
      <w:r w:rsidR="006A7B98" w:rsidRPr="008C34AC">
        <w:rPr>
          <w:rFonts w:ascii="Garamond" w:hAnsi="Garamond"/>
          <w:spacing w:val="-4"/>
          <w:sz w:val="24"/>
          <w:szCs w:val="24"/>
          <w:lang w:val="sq-AL"/>
        </w:rPr>
        <w:t xml:space="preserve">financiarë të njëjtë. </w:t>
      </w:r>
    </w:p>
    <w:p w:rsidR="006A7B98" w:rsidRPr="00A6497B" w:rsidRDefault="00707E0B" w:rsidP="006A7B98">
      <w:pPr>
        <w:widowControl w:val="0"/>
        <w:tabs>
          <w:tab w:val="left" w:pos="460"/>
        </w:tabs>
        <w:autoSpaceDE w:val="0"/>
        <w:autoSpaceDN w:val="0"/>
        <w:adjustRightInd w:val="0"/>
        <w:spacing w:after="0" w:line="240" w:lineRule="auto"/>
        <w:rPr>
          <w:rFonts w:ascii="Garamond" w:hAnsi="Garamond"/>
          <w:spacing w:val="-6"/>
          <w:sz w:val="24"/>
          <w:szCs w:val="24"/>
          <w:lang w:val="sq-AL"/>
        </w:rPr>
      </w:pPr>
      <w:r w:rsidRPr="00A6497B">
        <w:rPr>
          <w:rFonts w:ascii="Garamond" w:hAnsi="Garamond"/>
          <w:spacing w:val="-4"/>
          <w:sz w:val="24"/>
          <w:szCs w:val="24"/>
          <w:lang w:val="sq-AL"/>
        </w:rPr>
        <w:t>5.2 Bashkëpunimin ndër</w:t>
      </w:r>
      <w:r w:rsidR="006A7B98" w:rsidRPr="00A6497B">
        <w:rPr>
          <w:rFonts w:ascii="Garamond" w:hAnsi="Garamond"/>
          <w:spacing w:val="-4"/>
          <w:sz w:val="24"/>
          <w:szCs w:val="24"/>
          <w:lang w:val="sq-AL"/>
        </w:rPr>
        <w:t xml:space="preserve">institucional për realizimin e ndryshimeve në kuadrin ligjor, </w:t>
      </w:r>
      <w:r w:rsidR="00D95B0B" w:rsidRPr="00A6497B">
        <w:rPr>
          <w:rFonts w:ascii="Garamond" w:hAnsi="Garamond"/>
          <w:spacing w:val="-4"/>
          <w:sz w:val="24"/>
          <w:szCs w:val="24"/>
          <w:lang w:val="sq-AL" w:eastAsia="de-AT"/>
        </w:rPr>
        <w:t xml:space="preserve">neni </w:t>
      </w:r>
      <w:r w:rsidR="006A7B98" w:rsidRPr="00A6497B">
        <w:rPr>
          <w:rFonts w:ascii="Garamond" w:hAnsi="Garamond"/>
          <w:spacing w:val="-4"/>
          <w:sz w:val="24"/>
          <w:szCs w:val="24"/>
          <w:lang w:val="sq-AL" w:eastAsia="de-AT"/>
        </w:rPr>
        <w:t>11 dhe 46</w:t>
      </w:r>
      <w:r w:rsidR="006A7B98" w:rsidRPr="00A6497B">
        <w:rPr>
          <w:rFonts w:ascii="Garamond" w:hAnsi="Garamond"/>
          <w:spacing w:val="-4"/>
          <w:sz w:val="24"/>
          <w:szCs w:val="24"/>
          <w:lang w:val="sq-AL"/>
        </w:rPr>
        <w:t>(10)</w:t>
      </w:r>
      <w:r w:rsidR="006A7B98" w:rsidRPr="00A6497B">
        <w:rPr>
          <w:rFonts w:ascii="Garamond" w:hAnsi="Garamond"/>
          <w:spacing w:val="-4"/>
          <w:sz w:val="24"/>
          <w:szCs w:val="24"/>
          <w:lang w:val="sq-AL" w:eastAsia="de-AT"/>
        </w:rPr>
        <w:t xml:space="preserve"> i </w:t>
      </w:r>
      <w:r w:rsidR="00041808" w:rsidRPr="00A6497B">
        <w:rPr>
          <w:rFonts w:ascii="Garamond" w:hAnsi="Garamond"/>
          <w:spacing w:val="-4"/>
          <w:sz w:val="24"/>
          <w:szCs w:val="24"/>
          <w:lang w:val="sq-AL" w:eastAsia="de-AT"/>
        </w:rPr>
        <w:t xml:space="preserve">ligjit </w:t>
      </w:r>
      <w:r w:rsidR="00F07572" w:rsidRPr="00A6497B">
        <w:rPr>
          <w:rFonts w:ascii="Garamond" w:hAnsi="Garamond"/>
          <w:spacing w:val="-4"/>
          <w:sz w:val="24"/>
          <w:szCs w:val="24"/>
          <w:lang w:val="sq-AL" w:eastAsia="de-AT"/>
        </w:rPr>
        <w:t xml:space="preserve">“Për </w:t>
      </w:r>
      <w:r w:rsidR="00041808" w:rsidRPr="00A6497B">
        <w:rPr>
          <w:rFonts w:ascii="Garamond" w:hAnsi="Garamond"/>
          <w:spacing w:val="-4"/>
          <w:sz w:val="24"/>
          <w:szCs w:val="24"/>
          <w:lang w:val="sq-AL" w:eastAsia="de-AT"/>
        </w:rPr>
        <w:t>sektorin e gazit natyror</w:t>
      </w:r>
      <w:r w:rsidR="00F07572" w:rsidRPr="00A6497B">
        <w:rPr>
          <w:rFonts w:ascii="Garamond" w:hAnsi="Garamond"/>
          <w:spacing w:val="-4"/>
          <w:sz w:val="24"/>
          <w:szCs w:val="24"/>
          <w:lang w:val="sq-AL" w:eastAsia="de-AT"/>
        </w:rPr>
        <w:t>”</w:t>
      </w:r>
      <w:r w:rsidR="00041808" w:rsidRPr="00A6497B">
        <w:rPr>
          <w:rFonts w:ascii="Garamond" w:hAnsi="Garamond"/>
          <w:spacing w:val="-4"/>
          <w:sz w:val="24"/>
          <w:szCs w:val="24"/>
          <w:lang w:val="sq-AL"/>
        </w:rPr>
        <w:t xml:space="preserve"> dhe </w:t>
      </w:r>
      <w:r w:rsidR="006A7B98" w:rsidRPr="00A6497B">
        <w:rPr>
          <w:rFonts w:ascii="Garamond" w:hAnsi="Garamond"/>
          <w:spacing w:val="-4"/>
          <w:sz w:val="24"/>
          <w:szCs w:val="24"/>
          <w:lang w:val="sq-AL"/>
        </w:rPr>
        <w:t>transferimi</w:t>
      </w:r>
      <w:r w:rsidR="00BC504A" w:rsidRPr="00A6497B">
        <w:rPr>
          <w:rFonts w:ascii="Garamond" w:hAnsi="Garamond"/>
          <w:spacing w:val="-4"/>
          <w:sz w:val="24"/>
          <w:szCs w:val="24"/>
          <w:lang w:val="sq-AL"/>
        </w:rPr>
        <w:t xml:space="preserve"> </w:t>
      </w:r>
      <w:r w:rsidR="00FA12C7" w:rsidRPr="00A6497B">
        <w:rPr>
          <w:rFonts w:ascii="Garamond" w:hAnsi="Garamond"/>
          <w:spacing w:val="-4"/>
          <w:sz w:val="24"/>
          <w:szCs w:val="24"/>
          <w:lang w:val="sq-AL"/>
        </w:rPr>
        <w:t>i kompetencave te</w:t>
      </w:r>
      <w:r w:rsidR="006A7B98" w:rsidRPr="00A6497B">
        <w:rPr>
          <w:rFonts w:ascii="Garamond" w:hAnsi="Garamond"/>
          <w:spacing w:val="-4"/>
          <w:sz w:val="24"/>
          <w:szCs w:val="24"/>
          <w:lang w:val="sq-AL"/>
        </w:rPr>
        <w:t xml:space="preserve"> Ministria e Ekonomisë. Për përmbushjen e këtij detyrimit, Albgaz sh.a. do t</w:t>
      </w:r>
      <w:r w:rsidR="00405684" w:rsidRPr="00A6497B">
        <w:rPr>
          <w:rFonts w:ascii="Garamond" w:hAnsi="Garamond"/>
          <w:spacing w:val="-4"/>
          <w:sz w:val="24"/>
          <w:szCs w:val="24"/>
          <w:lang w:val="sq-AL"/>
        </w:rPr>
        <w:t>’</w:t>
      </w:r>
      <w:r w:rsidR="006A7B98" w:rsidRPr="00A6497B">
        <w:rPr>
          <w:rFonts w:ascii="Garamond" w:hAnsi="Garamond"/>
          <w:spacing w:val="-4"/>
          <w:sz w:val="24"/>
          <w:szCs w:val="24"/>
          <w:lang w:val="sq-AL"/>
        </w:rPr>
        <w:t>i paraqesë ERE</w:t>
      </w:r>
      <w:r w:rsidR="00B3288E" w:rsidRPr="00A6497B">
        <w:rPr>
          <w:rFonts w:ascii="Garamond" w:hAnsi="Garamond"/>
          <w:spacing w:val="-4"/>
          <w:sz w:val="24"/>
          <w:szCs w:val="24"/>
          <w:lang w:val="sq-AL"/>
        </w:rPr>
        <w:t>-s</w:t>
      </w:r>
      <w:r w:rsidR="006A7B98" w:rsidRPr="00A6497B">
        <w:rPr>
          <w:rFonts w:ascii="Garamond" w:hAnsi="Garamond"/>
          <w:spacing w:val="-4"/>
          <w:sz w:val="24"/>
          <w:szCs w:val="24"/>
          <w:lang w:val="sq-AL"/>
        </w:rPr>
        <w:t xml:space="preserve"> provat dokumentare që ndryshimet ligjore dhe nënligjore të nevojshme që lidhen me transferimin e kompetencave të Ministrisë së Infrastrukturës dhe Energjisë tek aksionari i Albgaz sh.a., Ministria e Ekonomisë dhe Financave, kanë ndodhur</w:t>
      </w:r>
      <w:r w:rsidR="00183475" w:rsidRPr="00A6497B">
        <w:rPr>
          <w:rFonts w:ascii="Garamond" w:hAnsi="Garamond"/>
          <w:spacing w:val="-4"/>
          <w:sz w:val="24"/>
          <w:szCs w:val="24"/>
          <w:lang w:val="sq-AL"/>
        </w:rPr>
        <w:t>,</w:t>
      </w:r>
      <w:r w:rsidR="006A7B98" w:rsidRPr="00A6497B">
        <w:rPr>
          <w:rFonts w:ascii="Garamond" w:hAnsi="Garamond"/>
          <w:spacing w:val="-4"/>
          <w:sz w:val="24"/>
          <w:szCs w:val="24"/>
          <w:lang w:val="sq-AL"/>
        </w:rPr>
        <w:t xml:space="preserve"> janë efektive</w:t>
      </w:r>
      <w:r w:rsidR="006A7B98" w:rsidRPr="00A6497B">
        <w:rPr>
          <w:rFonts w:ascii="Garamond" w:hAnsi="Garamond"/>
          <w:spacing w:val="-6"/>
          <w:sz w:val="24"/>
          <w:szCs w:val="24"/>
          <w:lang w:val="sq-AL"/>
        </w:rPr>
        <w:t>.</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6. Mospërmbushja e detyrimeve të përshkruara në pikat 2, 3, 4 me sipër nga ana e Albg</w:t>
      </w:r>
      <w:r w:rsidR="007F4339" w:rsidRPr="008C34AC">
        <w:rPr>
          <w:rFonts w:ascii="Garamond" w:hAnsi="Garamond"/>
          <w:spacing w:val="-4"/>
          <w:sz w:val="24"/>
          <w:szCs w:val="24"/>
          <w:lang w:val="sq-AL"/>
        </w:rPr>
        <w:t>a</w:t>
      </w:r>
      <w:r w:rsidR="005C3E27" w:rsidRPr="008C34AC">
        <w:rPr>
          <w:rFonts w:ascii="Garamond" w:hAnsi="Garamond"/>
          <w:spacing w:val="-4"/>
          <w:sz w:val="24"/>
          <w:szCs w:val="24"/>
          <w:lang w:val="sq-AL"/>
        </w:rPr>
        <w:t>z sh.a.</w:t>
      </w:r>
      <w:r w:rsidRPr="008C34AC">
        <w:rPr>
          <w:rFonts w:ascii="Garamond" w:hAnsi="Garamond"/>
          <w:spacing w:val="-4"/>
          <w:sz w:val="24"/>
          <w:szCs w:val="24"/>
          <w:lang w:val="sq-AL"/>
        </w:rPr>
        <w:t xml:space="preserve"> sjell si pasojë rihapjen e procedurës së certifikimit në përputhje me nenin 14 të </w:t>
      </w:r>
      <w:r w:rsidR="0085701B" w:rsidRPr="008C34AC">
        <w:rPr>
          <w:rFonts w:ascii="Garamond" w:hAnsi="Garamond"/>
          <w:spacing w:val="-4"/>
          <w:sz w:val="24"/>
          <w:szCs w:val="24"/>
          <w:lang w:val="sq-AL"/>
        </w:rPr>
        <w:t>“</w:t>
      </w:r>
      <w:r w:rsidRPr="008C34AC">
        <w:rPr>
          <w:rFonts w:ascii="Garamond" w:hAnsi="Garamond"/>
          <w:spacing w:val="-4"/>
          <w:sz w:val="24"/>
          <w:szCs w:val="24"/>
          <w:lang w:val="sq-AL"/>
        </w:rPr>
        <w:t xml:space="preserve">Rregullave për certifikimin e </w:t>
      </w:r>
      <w:r w:rsidR="00995627" w:rsidRPr="008C34AC">
        <w:rPr>
          <w:rFonts w:ascii="Garamond" w:hAnsi="Garamond"/>
          <w:spacing w:val="-4"/>
          <w:sz w:val="24"/>
          <w:szCs w:val="24"/>
          <w:lang w:val="sq-AL"/>
        </w:rPr>
        <w:t xml:space="preserve">Operatorit </w:t>
      </w:r>
      <w:r w:rsidRPr="008C34AC">
        <w:rPr>
          <w:rFonts w:ascii="Garamond" w:hAnsi="Garamond"/>
          <w:spacing w:val="-4"/>
          <w:sz w:val="24"/>
          <w:szCs w:val="24"/>
          <w:lang w:val="sq-AL"/>
        </w:rPr>
        <w:t xml:space="preserve">të </w:t>
      </w:r>
      <w:r w:rsidR="00995627" w:rsidRPr="008C34AC">
        <w:rPr>
          <w:rFonts w:ascii="Garamond" w:hAnsi="Garamond"/>
          <w:spacing w:val="-4"/>
          <w:sz w:val="24"/>
          <w:szCs w:val="24"/>
          <w:lang w:val="sq-AL"/>
        </w:rPr>
        <w:t xml:space="preserve">Sistemit </w:t>
      </w:r>
      <w:r w:rsidRPr="008C34AC">
        <w:rPr>
          <w:rFonts w:ascii="Garamond" w:hAnsi="Garamond"/>
          <w:spacing w:val="-4"/>
          <w:sz w:val="24"/>
          <w:szCs w:val="24"/>
          <w:lang w:val="sq-AL"/>
        </w:rPr>
        <w:t>t</w:t>
      </w:r>
      <w:r w:rsidR="00FA12C7" w:rsidRPr="008C34AC">
        <w:rPr>
          <w:rFonts w:ascii="Garamond" w:hAnsi="Garamond"/>
          <w:spacing w:val="-4"/>
          <w:sz w:val="24"/>
          <w:szCs w:val="24"/>
          <w:lang w:val="sq-AL"/>
        </w:rPr>
        <w:t xml:space="preserve">ë </w:t>
      </w:r>
      <w:r w:rsidR="00995627" w:rsidRPr="008C34AC">
        <w:rPr>
          <w:rFonts w:ascii="Garamond" w:hAnsi="Garamond"/>
          <w:spacing w:val="-4"/>
          <w:sz w:val="24"/>
          <w:szCs w:val="24"/>
          <w:lang w:val="sq-AL"/>
        </w:rPr>
        <w:t xml:space="preserve">Transmetimit </w:t>
      </w:r>
      <w:r w:rsidR="00FA12C7" w:rsidRPr="008C34AC">
        <w:rPr>
          <w:rFonts w:ascii="Garamond" w:hAnsi="Garamond"/>
          <w:spacing w:val="-4"/>
          <w:sz w:val="24"/>
          <w:szCs w:val="24"/>
          <w:lang w:val="sq-AL"/>
        </w:rPr>
        <w:t xml:space="preserve">të </w:t>
      </w:r>
      <w:r w:rsidR="00995627" w:rsidRPr="008C34AC">
        <w:rPr>
          <w:rFonts w:ascii="Garamond" w:hAnsi="Garamond"/>
          <w:spacing w:val="-4"/>
          <w:sz w:val="24"/>
          <w:szCs w:val="24"/>
          <w:lang w:val="sq-AL"/>
        </w:rPr>
        <w:t>Gazit Natyror</w:t>
      </w:r>
      <w:r w:rsidR="00FA12C7" w:rsidRPr="008C34AC">
        <w:rPr>
          <w:rFonts w:ascii="Garamond" w:hAnsi="Garamond"/>
          <w:spacing w:val="-4"/>
          <w:sz w:val="24"/>
          <w:szCs w:val="24"/>
          <w:lang w:val="sq-AL"/>
        </w:rPr>
        <w:t>”</w:t>
      </w:r>
      <w:r w:rsidRPr="008C34AC">
        <w:rPr>
          <w:rFonts w:ascii="Garamond" w:hAnsi="Garamond"/>
          <w:spacing w:val="-4"/>
          <w:sz w:val="24"/>
          <w:szCs w:val="24"/>
          <w:lang w:val="sq-AL"/>
        </w:rPr>
        <w:t>.</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7. Albgaz sh.a., do të raportojë çdo 3 muaj tek ERE dhe Sekretariati i Komunitetit të Energjisë në lidhje me përmbushjen e detyrimeve</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të pikave 2, 3, 4 dhe 5 të këtij vendimi</w:t>
      </w:r>
      <w:r w:rsidR="00760911" w:rsidRPr="008C34AC">
        <w:rPr>
          <w:rFonts w:ascii="Garamond" w:hAnsi="Garamond"/>
          <w:spacing w:val="-4"/>
          <w:sz w:val="24"/>
          <w:szCs w:val="24"/>
          <w:lang w:val="sq-AL"/>
        </w:rPr>
        <w:t>,</w:t>
      </w:r>
      <w:r w:rsidRPr="008C34AC">
        <w:rPr>
          <w:rFonts w:ascii="Garamond" w:hAnsi="Garamond"/>
          <w:spacing w:val="-4"/>
          <w:sz w:val="24"/>
          <w:szCs w:val="24"/>
          <w:lang w:val="sq-AL"/>
        </w:rPr>
        <w:t xml:space="preserve"> si dhe me ecurinë e procesit të transferimit të kompetencave nga Ministria e In</w:t>
      </w:r>
      <w:r w:rsidR="00FA12C7" w:rsidRPr="008C34AC">
        <w:rPr>
          <w:rFonts w:ascii="Garamond" w:hAnsi="Garamond"/>
          <w:spacing w:val="-4"/>
          <w:sz w:val="24"/>
          <w:szCs w:val="24"/>
          <w:lang w:val="sq-AL"/>
        </w:rPr>
        <w:t xml:space="preserve">frastrukturës dhe Energjisë te </w:t>
      </w:r>
      <w:r w:rsidRPr="008C34AC">
        <w:rPr>
          <w:rFonts w:ascii="Garamond" w:hAnsi="Garamond"/>
          <w:spacing w:val="-4"/>
          <w:sz w:val="24"/>
          <w:szCs w:val="24"/>
          <w:lang w:val="sq-AL"/>
        </w:rPr>
        <w:t>Ministria e Ekonomisë dhe Financave.</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8. T</w:t>
      </w:r>
      <w:r w:rsidR="00405684" w:rsidRPr="008C34AC">
        <w:rPr>
          <w:rFonts w:ascii="Garamond" w:hAnsi="Garamond"/>
          <w:spacing w:val="-4"/>
          <w:sz w:val="24"/>
          <w:szCs w:val="24"/>
          <w:lang w:val="sq-AL"/>
        </w:rPr>
        <w:t>’</w:t>
      </w:r>
      <w:r w:rsidRPr="008C34AC">
        <w:rPr>
          <w:rFonts w:ascii="Garamond" w:hAnsi="Garamond"/>
          <w:spacing w:val="-4"/>
          <w:sz w:val="24"/>
          <w:szCs w:val="24"/>
          <w:lang w:val="sq-AL"/>
        </w:rPr>
        <w:t>i</w:t>
      </w:r>
      <w:r w:rsidR="00D4045E" w:rsidRPr="008C34AC">
        <w:rPr>
          <w:rFonts w:ascii="Garamond" w:hAnsi="Garamond"/>
          <w:spacing w:val="-4"/>
          <w:sz w:val="24"/>
          <w:szCs w:val="24"/>
          <w:lang w:val="sq-AL"/>
        </w:rPr>
        <w:t>a</w:t>
      </w:r>
      <w:r w:rsidRPr="008C34AC">
        <w:rPr>
          <w:rFonts w:ascii="Garamond" w:hAnsi="Garamond"/>
          <w:spacing w:val="-4"/>
          <w:sz w:val="24"/>
          <w:szCs w:val="24"/>
          <w:lang w:val="sq-AL"/>
        </w:rPr>
        <w:t xml:space="preserve"> përcjellë këtë vendim Sekretariatit të Komunitetit të Energjisë. </w:t>
      </w:r>
    </w:p>
    <w:p w:rsidR="006A7B98" w:rsidRPr="008C34AC" w:rsidRDefault="006A7B98" w:rsidP="006A7B98">
      <w:pPr>
        <w:widowControl w:val="0"/>
        <w:autoSpaceDE w:val="0"/>
        <w:autoSpaceDN w:val="0"/>
        <w:adjustRightInd w:val="0"/>
        <w:spacing w:after="0" w:line="240" w:lineRule="auto"/>
        <w:rPr>
          <w:rFonts w:ascii="Garamond" w:hAnsi="Garamond"/>
          <w:spacing w:val="-4"/>
          <w:sz w:val="24"/>
          <w:szCs w:val="24"/>
          <w:lang w:val="sq-AL"/>
        </w:rPr>
      </w:pPr>
      <w:r w:rsidRPr="008C34AC">
        <w:rPr>
          <w:rFonts w:ascii="Garamond" w:hAnsi="Garamond"/>
          <w:spacing w:val="-4"/>
          <w:sz w:val="24"/>
          <w:szCs w:val="24"/>
          <w:lang w:val="sq-AL"/>
        </w:rPr>
        <w:t>9. T</w:t>
      </w:r>
      <w:r w:rsidR="00405684" w:rsidRPr="008C34AC">
        <w:rPr>
          <w:rFonts w:ascii="Garamond" w:hAnsi="Garamond"/>
          <w:spacing w:val="-4"/>
          <w:sz w:val="24"/>
          <w:szCs w:val="24"/>
          <w:lang w:val="sq-AL"/>
        </w:rPr>
        <w:t>’</w:t>
      </w:r>
      <w:r w:rsidRPr="008C34AC">
        <w:rPr>
          <w:rFonts w:ascii="Garamond" w:hAnsi="Garamond"/>
          <w:spacing w:val="-4"/>
          <w:sz w:val="24"/>
          <w:szCs w:val="24"/>
          <w:lang w:val="sq-AL"/>
        </w:rPr>
        <w:t>i</w:t>
      </w:r>
      <w:r w:rsidR="00D4045E" w:rsidRPr="008C34AC">
        <w:rPr>
          <w:rFonts w:ascii="Garamond" w:hAnsi="Garamond"/>
          <w:spacing w:val="-4"/>
          <w:sz w:val="24"/>
          <w:szCs w:val="24"/>
          <w:lang w:val="sq-AL"/>
        </w:rPr>
        <w:t>a</w:t>
      </w:r>
      <w:r w:rsidRPr="008C34AC">
        <w:rPr>
          <w:rFonts w:ascii="Garamond" w:hAnsi="Garamond"/>
          <w:spacing w:val="-4"/>
          <w:sz w:val="24"/>
          <w:szCs w:val="24"/>
          <w:lang w:val="sq-AL"/>
        </w:rPr>
        <w:t xml:space="preserve"> përcjellë këtë vendim OST sh.a</w:t>
      </w:r>
      <w:r w:rsidR="00FA12C7" w:rsidRPr="008C34AC">
        <w:rPr>
          <w:rFonts w:ascii="Garamond" w:hAnsi="Garamond"/>
          <w:spacing w:val="-4"/>
          <w:sz w:val="24"/>
          <w:szCs w:val="24"/>
          <w:lang w:val="sq-AL"/>
        </w:rPr>
        <w:t>.</w:t>
      </w:r>
      <w:r w:rsidRPr="008C34AC">
        <w:rPr>
          <w:rFonts w:ascii="Garamond" w:hAnsi="Garamond"/>
          <w:spacing w:val="-4"/>
          <w:sz w:val="24"/>
          <w:szCs w:val="24"/>
          <w:lang w:val="sq-AL"/>
        </w:rPr>
        <w:t>, Ministrisë së</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Ekonomisë dhe Financave, Ministrisë së</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Infrastrukturës dhe Energjisë</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dhe Autoritetit të Konkurrencës.</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Ky vendim hyn në fuqi menjëherë.</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Ky vendim botohet në Fletoren Zyrtare.</w:t>
      </w:r>
    </w:p>
    <w:p w:rsidR="006A7B98" w:rsidRPr="008C34AC" w:rsidRDefault="006A7B98" w:rsidP="006A7B98">
      <w:pPr>
        <w:widowControl w:val="0"/>
        <w:spacing w:after="0" w:line="240" w:lineRule="auto"/>
        <w:rPr>
          <w:rFonts w:ascii="Garamond" w:hAnsi="Garamond"/>
          <w:spacing w:val="-4"/>
          <w:sz w:val="24"/>
          <w:szCs w:val="24"/>
          <w:lang w:val="sq-AL"/>
        </w:rPr>
      </w:pPr>
      <w:r w:rsidRPr="008C34AC">
        <w:rPr>
          <w:rFonts w:ascii="Garamond" w:hAnsi="Garamond"/>
          <w:spacing w:val="-4"/>
          <w:sz w:val="24"/>
          <w:szCs w:val="24"/>
          <w:lang w:val="sq-AL"/>
        </w:rPr>
        <w:t>Ky vendim mund të ankimohet në Gjykatën Administrative Tiranë, brenda 45 ditëve</w:t>
      </w:r>
      <w:r w:rsidR="00BC504A" w:rsidRPr="008C34AC">
        <w:rPr>
          <w:rFonts w:ascii="Garamond" w:hAnsi="Garamond"/>
          <w:spacing w:val="-4"/>
          <w:sz w:val="24"/>
          <w:szCs w:val="24"/>
          <w:lang w:val="sq-AL"/>
        </w:rPr>
        <w:t xml:space="preserve"> </w:t>
      </w:r>
      <w:r w:rsidRPr="008C34AC">
        <w:rPr>
          <w:rFonts w:ascii="Garamond" w:hAnsi="Garamond"/>
          <w:spacing w:val="-4"/>
          <w:sz w:val="24"/>
          <w:szCs w:val="24"/>
          <w:lang w:val="sq-AL"/>
        </w:rPr>
        <w:t>nga data e botimit në Fletoren Zyrtare.</w:t>
      </w:r>
    </w:p>
    <w:p w:rsidR="00020D00" w:rsidRPr="008C34AC" w:rsidRDefault="006A7B98" w:rsidP="008A1C7B">
      <w:pPr>
        <w:widowControl w:val="0"/>
        <w:spacing w:after="0" w:line="240" w:lineRule="auto"/>
        <w:jc w:val="right"/>
        <w:rPr>
          <w:rFonts w:ascii="Garamond" w:hAnsi="Garamond"/>
          <w:spacing w:val="-4"/>
          <w:sz w:val="24"/>
          <w:szCs w:val="24"/>
          <w:lang w:val="sq-AL"/>
        </w:rPr>
      </w:pPr>
      <w:r w:rsidRPr="008C34AC">
        <w:rPr>
          <w:rFonts w:ascii="Garamond" w:hAnsi="Garamond"/>
          <w:spacing w:val="-4"/>
          <w:sz w:val="24"/>
          <w:szCs w:val="24"/>
          <w:lang w:val="sq-AL"/>
        </w:rPr>
        <w:t>KRYETARI</w:t>
      </w:r>
    </w:p>
    <w:p w:rsidR="008A1C7B" w:rsidRPr="008C34AC" w:rsidRDefault="008A1C7B" w:rsidP="008A1C7B">
      <w:pPr>
        <w:widowControl w:val="0"/>
        <w:spacing w:after="0" w:line="240" w:lineRule="auto"/>
        <w:jc w:val="right"/>
        <w:rPr>
          <w:rFonts w:ascii="Garamond" w:hAnsi="Garamond"/>
          <w:b/>
          <w:spacing w:val="-4"/>
          <w:sz w:val="24"/>
          <w:szCs w:val="24"/>
          <w:lang w:val="sq-AL"/>
        </w:rPr>
      </w:pPr>
      <w:r w:rsidRPr="008C34AC">
        <w:rPr>
          <w:rFonts w:ascii="Garamond" w:hAnsi="Garamond"/>
          <w:b/>
          <w:spacing w:val="-4"/>
          <w:sz w:val="24"/>
          <w:szCs w:val="24"/>
          <w:lang w:val="sq-AL"/>
        </w:rPr>
        <w:t>Petrit Ahmeti</w:t>
      </w:r>
    </w:p>
    <w:p w:rsidR="00020D00" w:rsidRPr="008C34AC" w:rsidRDefault="00020D00" w:rsidP="00BA032F">
      <w:pPr>
        <w:pStyle w:val="Paragrafi"/>
        <w:rPr>
          <w:spacing w:val="-4"/>
          <w:szCs w:val="24"/>
          <w:lang w:val="sq-AL"/>
        </w:rPr>
      </w:pPr>
    </w:p>
    <w:p w:rsidR="00292AC6" w:rsidRPr="008C34AC" w:rsidRDefault="00292AC6" w:rsidP="00292AC6">
      <w:pPr>
        <w:pStyle w:val="NeniTitull"/>
        <w:rPr>
          <w:spacing w:val="-4"/>
          <w:lang w:val="sq-AL"/>
        </w:rPr>
      </w:pPr>
      <w:r w:rsidRPr="008C34AC">
        <w:rPr>
          <w:spacing w:val="-4"/>
          <w:lang w:val="sq-AL"/>
        </w:rPr>
        <w:t>VENDIM</w:t>
      </w:r>
      <w:r w:rsidR="00BC504A" w:rsidRPr="008C34AC">
        <w:rPr>
          <w:spacing w:val="-4"/>
          <w:lang w:val="sq-AL"/>
        </w:rPr>
        <w:t xml:space="preserve"> </w:t>
      </w:r>
    </w:p>
    <w:p w:rsidR="00292AC6" w:rsidRPr="008C34AC" w:rsidRDefault="00EA07AD" w:rsidP="00292AC6">
      <w:pPr>
        <w:pStyle w:val="NeniTitull"/>
        <w:rPr>
          <w:spacing w:val="-4"/>
          <w:lang w:val="sq-AL"/>
        </w:rPr>
      </w:pPr>
      <w:r w:rsidRPr="008C34AC">
        <w:rPr>
          <w:spacing w:val="-4"/>
          <w:lang w:val="sq-AL"/>
        </w:rPr>
        <w:t xml:space="preserve">Nr. </w:t>
      </w:r>
      <w:r w:rsidR="006B3B1E" w:rsidRPr="008C34AC">
        <w:rPr>
          <w:spacing w:val="-4"/>
          <w:lang w:val="sq-AL"/>
        </w:rPr>
        <w:t xml:space="preserve">180, datë </w:t>
      </w:r>
      <w:r w:rsidR="00292AC6" w:rsidRPr="008C34AC">
        <w:rPr>
          <w:spacing w:val="-4"/>
          <w:lang w:val="sq-AL"/>
        </w:rPr>
        <w:t>8.11.2017</w:t>
      </w:r>
    </w:p>
    <w:p w:rsidR="00292AC6" w:rsidRPr="00A6497B" w:rsidRDefault="00292AC6" w:rsidP="00292AC6">
      <w:pPr>
        <w:pStyle w:val="NeniTitull"/>
        <w:rPr>
          <w:spacing w:val="-4"/>
          <w:sz w:val="14"/>
          <w:lang w:val="sq-AL"/>
        </w:rPr>
      </w:pPr>
    </w:p>
    <w:p w:rsidR="00881383" w:rsidRDefault="00292AC6" w:rsidP="00292AC6">
      <w:pPr>
        <w:pStyle w:val="NeniTitull"/>
        <w:rPr>
          <w:spacing w:val="-4"/>
          <w:lang w:val="sq-AL"/>
        </w:rPr>
      </w:pPr>
      <w:r w:rsidRPr="008C34AC">
        <w:rPr>
          <w:spacing w:val="-4"/>
          <w:lang w:val="sq-AL"/>
        </w:rPr>
        <w:t xml:space="preserve">MBI MIRATIMIN E </w:t>
      </w:r>
      <w:r w:rsidR="00965694">
        <w:rPr>
          <w:spacing w:val="-4"/>
          <w:lang w:val="sq-AL"/>
        </w:rPr>
        <w:t>“</w:t>
      </w:r>
      <w:r w:rsidRPr="008C34AC">
        <w:rPr>
          <w:spacing w:val="-4"/>
          <w:lang w:val="sq-AL"/>
        </w:rPr>
        <w:t xml:space="preserve">METODOLOGJISË </w:t>
      </w:r>
    </w:p>
    <w:p w:rsidR="00292AC6" w:rsidRPr="008C34AC" w:rsidRDefault="00292AC6" w:rsidP="00292AC6">
      <w:pPr>
        <w:pStyle w:val="NeniTitull"/>
        <w:rPr>
          <w:spacing w:val="-4"/>
          <w:lang w:val="sq-AL"/>
        </w:rPr>
      </w:pPr>
      <w:r w:rsidRPr="008C34AC">
        <w:rPr>
          <w:spacing w:val="-4"/>
          <w:lang w:val="sq-AL"/>
        </w:rPr>
        <w:t>SË LLOGARITJES SË TARIFAVE TË TRANSMETIMIT TË ENERGJISË ELEKTRIKE</w:t>
      </w:r>
      <w:r w:rsidR="00965694">
        <w:rPr>
          <w:spacing w:val="-4"/>
          <w:lang w:val="sq-AL"/>
        </w:rPr>
        <w:t>”</w:t>
      </w:r>
    </w:p>
    <w:p w:rsidR="00292AC6" w:rsidRPr="00881383" w:rsidRDefault="00292AC6" w:rsidP="00292AC6">
      <w:pPr>
        <w:pStyle w:val="Paragrafi"/>
        <w:rPr>
          <w:spacing w:val="-4"/>
          <w:sz w:val="14"/>
          <w:lang w:val="sq-AL"/>
        </w:rPr>
      </w:pPr>
    </w:p>
    <w:p w:rsidR="00292AC6" w:rsidRPr="008C34AC" w:rsidRDefault="00292AC6" w:rsidP="00292AC6">
      <w:pPr>
        <w:pStyle w:val="Paragrafi"/>
        <w:rPr>
          <w:spacing w:val="-4"/>
          <w:lang w:val="sq-AL"/>
        </w:rPr>
      </w:pPr>
      <w:r w:rsidRPr="008C34AC">
        <w:rPr>
          <w:spacing w:val="-4"/>
          <w:lang w:val="sq-AL"/>
        </w:rPr>
        <w:t>Në mbështetje të neneve 16; 19</w:t>
      </w:r>
      <w:r w:rsidR="000C0DB7" w:rsidRPr="008C34AC">
        <w:rPr>
          <w:spacing w:val="-4"/>
          <w:lang w:val="sq-AL"/>
        </w:rPr>
        <w:t>,</w:t>
      </w:r>
      <w:r w:rsidRPr="008C34AC">
        <w:rPr>
          <w:spacing w:val="-4"/>
          <w:lang w:val="sq-AL"/>
        </w:rPr>
        <w:t xml:space="preserve"> g</w:t>
      </w:r>
      <w:r w:rsidR="00041808" w:rsidRPr="008C34AC">
        <w:rPr>
          <w:spacing w:val="-4"/>
          <w:lang w:val="sq-AL"/>
        </w:rPr>
        <w:t>e</w:t>
      </w:r>
      <w:r w:rsidRPr="008C34AC">
        <w:rPr>
          <w:spacing w:val="-4"/>
          <w:lang w:val="sq-AL"/>
        </w:rPr>
        <w:t xml:space="preserve">rma </w:t>
      </w:r>
      <w:r w:rsidR="0085701B" w:rsidRPr="008C34AC">
        <w:rPr>
          <w:spacing w:val="-4"/>
          <w:lang w:val="sq-AL"/>
        </w:rPr>
        <w:t>“</w:t>
      </w:r>
      <w:r w:rsidRPr="008C34AC">
        <w:rPr>
          <w:spacing w:val="-4"/>
          <w:lang w:val="sq-AL"/>
        </w:rPr>
        <w:t>b</w:t>
      </w:r>
      <w:r w:rsidR="000C0DB7" w:rsidRPr="008C34AC">
        <w:rPr>
          <w:spacing w:val="-4"/>
          <w:lang w:val="sq-AL"/>
        </w:rPr>
        <w:t>”</w:t>
      </w:r>
      <w:r w:rsidRPr="008C34AC">
        <w:rPr>
          <w:spacing w:val="-4"/>
          <w:lang w:val="sq-AL"/>
        </w:rPr>
        <w:t>; 20</w:t>
      </w:r>
      <w:r w:rsidR="000C0DB7" w:rsidRPr="008C34AC">
        <w:rPr>
          <w:spacing w:val="-4"/>
          <w:lang w:val="sq-AL"/>
        </w:rPr>
        <w:t>,</w:t>
      </w:r>
      <w:r w:rsidRPr="008C34AC">
        <w:rPr>
          <w:spacing w:val="-4"/>
          <w:lang w:val="sq-AL"/>
        </w:rPr>
        <w:t xml:space="preserve"> g</w:t>
      </w:r>
      <w:r w:rsidR="00041808" w:rsidRPr="008C34AC">
        <w:rPr>
          <w:spacing w:val="-4"/>
          <w:lang w:val="sq-AL"/>
        </w:rPr>
        <w:t>e</w:t>
      </w:r>
      <w:r w:rsidRPr="008C34AC">
        <w:rPr>
          <w:spacing w:val="-4"/>
          <w:lang w:val="sq-AL"/>
        </w:rPr>
        <w:t xml:space="preserve">rma </w:t>
      </w:r>
      <w:r w:rsidR="0085701B" w:rsidRPr="008C34AC">
        <w:rPr>
          <w:spacing w:val="-4"/>
          <w:lang w:val="sq-AL"/>
        </w:rPr>
        <w:t>“</w:t>
      </w:r>
      <w:r w:rsidRPr="008C34AC">
        <w:rPr>
          <w:spacing w:val="-4"/>
          <w:lang w:val="sq-AL"/>
        </w:rPr>
        <w:t>a</w:t>
      </w:r>
      <w:r w:rsidR="000C0DB7" w:rsidRPr="008C34AC">
        <w:rPr>
          <w:spacing w:val="-4"/>
          <w:lang w:val="sq-AL"/>
        </w:rPr>
        <w:t>”</w:t>
      </w:r>
      <w:r w:rsidRPr="008C34AC">
        <w:rPr>
          <w:spacing w:val="-4"/>
          <w:lang w:val="sq-AL"/>
        </w:rPr>
        <w:t>; 108 dhe 110</w:t>
      </w:r>
      <w:r w:rsidR="003B3C56" w:rsidRPr="008C34AC">
        <w:rPr>
          <w:spacing w:val="-4"/>
          <w:lang w:val="sq-AL"/>
        </w:rPr>
        <w:t>,</w:t>
      </w:r>
      <w:r w:rsidRPr="008C34AC">
        <w:rPr>
          <w:spacing w:val="-4"/>
          <w:lang w:val="sq-AL"/>
        </w:rPr>
        <w:t xml:space="preserve"> të </w:t>
      </w:r>
      <w:r w:rsidR="000C0DB7" w:rsidRPr="008C34AC">
        <w:rPr>
          <w:spacing w:val="-4"/>
          <w:lang w:val="sq-AL"/>
        </w:rPr>
        <w:t xml:space="preserve">ligjit </w:t>
      </w:r>
      <w:r w:rsidR="00EA07AD" w:rsidRPr="008C34AC">
        <w:rPr>
          <w:spacing w:val="-4"/>
          <w:lang w:val="sq-AL"/>
        </w:rPr>
        <w:t xml:space="preserve">nr. </w:t>
      </w:r>
      <w:r w:rsidRPr="008C34AC">
        <w:rPr>
          <w:spacing w:val="-4"/>
          <w:lang w:val="sq-AL"/>
        </w:rPr>
        <w:t>43/2015</w:t>
      </w:r>
      <w:r w:rsidR="000C0DB7" w:rsidRPr="008C34AC">
        <w:rPr>
          <w:spacing w:val="-4"/>
          <w:lang w:val="sq-AL"/>
        </w:rPr>
        <w:t>,</w:t>
      </w:r>
      <w:r w:rsidRPr="008C34AC">
        <w:rPr>
          <w:spacing w:val="-4"/>
          <w:lang w:val="sq-AL"/>
        </w:rPr>
        <w:t xml:space="preserve"> </w:t>
      </w:r>
      <w:r w:rsidR="0085701B" w:rsidRPr="008C34AC">
        <w:rPr>
          <w:spacing w:val="-4"/>
          <w:lang w:val="sq-AL"/>
        </w:rPr>
        <w:t>“</w:t>
      </w:r>
      <w:r w:rsidRPr="008C34AC">
        <w:rPr>
          <w:spacing w:val="-4"/>
          <w:lang w:val="sq-AL"/>
        </w:rPr>
        <w:t xml:space="preserve">Për </w:t>
      </w:r>
      <w:r w:rsidR="000C0DB7" w:rsidRPr="008C34AC">
        <w:rPr>
          <w:spacing w:val="-4"/>
          <w:lang w:val="sq-AL"/>
        </w:rPr>
        <w:t>sektorin e energjisë elektrike</w:t>
      </w:r>
      <w:r w:rsidR="00D23339" w:rsidRPr="008C34AC">
        <w:rPr>
          <w:spacing w:val="-4"/>
          <w:lang w:val="sq-AL"/>
        </w:rPr>
        <w:t>”</w:t>
      </w:r>
      <w:r w:rsidR="00760911" w:rsidRPr="008C34AC">
        <w:rPr>
          <w:spacing w:val="-4"/>
          <w:lang w:val="sq-AL"/>
        </w:rPr>
        <w:t xml:space="preserve">, </w:t>
      </w:r>
      <w:r w:rsidRPr="008C34AC">
        <w:rPr>
          <w:spacing w:val="-4"/>
          <w:lang w:val="sq-AL"/>
        </w:rPr>
        <w:t xml:space="preserve">si dhe në zbatim të nenit 26 të </w:t>
      </w:r>
      <w:r w:rsidR="000C0DB7" w:rsidRPr="008C34AC">
        <w:rPr>
          <w:spacing w:val="-4"/>
          <w:lang w:val="sq-AL"/>
        </w:rPr>
        <w:t>“</w:t>
      </w:r>
      <w:r w:rsidRPr="008C34AC">
        <w:rPr>
          <w:spacing w:val="-4"/>
          <w:lang w:val="sq-AL"/>
        </w:rPr>
        <w:t xml:space="preserve">Rregullores për </w:t>
      </w:r>
      <w:r w:rsidR="000C0DB7" w:rsidRPr="008C34AC">
        <w:rPr>
          <w:spacing w:val="-4"/>
          <w:lang w:val="sq-AL"/>
        </w:rPr>
        <w:t xml:space="preserve">organizimin, funksionimin dhe procedurat </w:t>
      </w:r>
      <w:r w:rsidRPr="008C34AC">
        <w:rPr>
          <w:spacing w:val="-4"/>
          <w:lang w:val="sq-AL"/>
        </w:rPr>
        <w:t>e ERE-s</w:t>
      </w:r>
      <w:r w:rsidR="00D23339" w:rsidRPr="008C34AC">
        <w:rPr>
          <w:spacing w:val="-4"/>
          <w:lang w:val="sq-AL"/>
        </w:rPr>
        <w:t>”</w:t>
      </w:r>
      <w:r w:rsidR="000C0DB7" w:rsidRPr="008C34AC">
        <w:rPr>
          <w:spacing w:val="-4"/>
          <w:lang w:val="sq-AL"/>
        </w:rPr>
        <w:t>,</w:t>
      </w:r>
      <w:r w:rsidR="00EA07AD" w:rsidRPr="008C34AC">
        <w:rPr>
          <w:spacing w:val="-4"/>
          <w:lang w:val="sq-AL"/>
        </w:rPr>
        <w:t xml:space="preserve"> </w:t>
      </w:r>
      <w:r w:rsidRPr="008C34AC">
        <w:rPr>
          <w:spacing w:val="-4"/>
          <w:lang w:val="sq-AL"/>
        </w:rPr>
        <w:t xml:space="preserve">miratuar me </w:t>
      </w:r>
      <w:r w:rsidR="000C0DB7" w:rsidRPr="008C34AC">
        <w:rPr>
          <w:spacing w:val="-4"/>
          <w:lang w:val="sq-AL"/>
        </w:rPr>
        <w:t xml:space="preserve">vendimin </w:t>
      </w:r>
      <w:r w:rsidR="00EA07AD" w:rsidRPr="008C34AC">
        <w:rPr>
          <w:spacing w:val="-4"/>
          <w:lang w:val="sq-AL"/>
        </w:rPr>
        <w:t xml:space="preserve">nr. </w:t>
      </w:r>
      <w:r w:rsidRPr="008C34AC">
        <w:rPr>
          <w:spacing w:val="-4"/>
          <w:lang w:val="sq-AL"/>
        </w:rPr>
        <w:t>96</w:t>
      </w:r>
      <w:r w:rsidR="000C0DB7" w:rsidRPr="008C34AC">
        <w:rPr>
          <w:spacing w:val="-4"/>
          <w:lang w:val="sq-AL"/>
        </w:rPr>
        <w:t>, datë. 17.6.</w:t>
      </w:r>
      <w:r w:rsidRPr="008C34AC">
        <w:rPr>
          <w:spacing w:val="-4"/>
          <w:lang w:val="sq-AL"/>
        </w:rPr>
        <w:t xml:space="preserve">2016; </w:t>
      </w:r>
      <w:r w:rsidR="000C0DB7" w:rsidRPr="008C34AC">
        <w:rPr>
          <w:spacing w:val="-4"/>
          <w:lang w:val="sq-AL"/>
        </w:rPr>
        <w:t xml:space="preserve">bordi </w:t>
      </w:r>
      <w:r w:rsidRPr="008C34AC">
        <w:rPr>
          <w:spacing w:val="-4"/>
          <w:lang w:val="sq-AL"/>
        </w:rPr>
        <w:t>i ERE-s</w:t>
      </w:r>
      <w:r w:rsidR="000C0DB7" w:rsidRPr="008C34AC">
        <w:rPr>
          <w:spacing w:val="-4"/>
          <w:lang w:val="sq-AL"/>
        </w:rPr>
        <w:t xml:space="preserve">, në mbledhjen e tij të datës </w:t>
      </w:r>
      <w:r w:rsidRPr="008C34AC">
        <w:rPr>
          <w:spacing w:val="-4"/>
          <w:lang w:val="sq-AL"/>
        </w:rPr>
        <w:t xml:space="preserve">8.11.2017, mbasi shqyrtoi relacionin e përgatitur nga Drejtoria e Tarifave dhe </w:t>
      </w:r>
      <w:r w:rsidR="000C0DB7" w:rsidRPr="008C34AC">
        <w:rPr>
          <w:spacing w:val="-4"/>
          <w:lang w:val="sq-AL"/>
        </w:rPr>
        <w:t xml:space="preserve">e </w:t>
      </w:r>
      <w:r w:rsidRPr="008C34AC">
        <w:rPr>
          <w:spacing w:val="-4"/>
          <w:lang w:val="sq-AL"/>
        </w:rPr>
        <w:t xml:space="preserve">Çmimeve, për miratimin e </w:t>
      </w:r>
      <w:r w:rsidR="0085701B" w:rsidRPr="008C34AC">
        <w:rPr>
          <w:spacing w:val="-4"/>
          <w:lang w:val="sq-AL"/>
        </w:rPr>
        <w:t>“</w:t>
      </w:r>
      <w:r w:rsidRPr="008C34AC">
        <w:rPr>
          <w:spacing w:val="-4"/>
          <w:lang w:val="sq-AL"/>
        </w:rPr>
        <w:t>Metodologjisë së llogaritjes së tarifave të transmetimit të Energjisë Elektrike</w:t>
      </w:r>
      <w:r w:rsidR="000C0DB7" w:rsidRPr="008C34AC">
        <w:rPr>
          <w:spacing w:val="-4"/>
          <w:lang w:val="sq-AL"/>
        </w:rPr>
        <w:t>”</w:t>
      </w:r>
      <w:r w:rsidRPr="008C34AC">
        <w:rPr>
          <w:spacing w:val="-4"/>
          <w:lang w:val="sq-AL"/>
        </w:rPr>
        <w:t>,</w:t>
      </w:r>
    </w:p>
    <w:p w:rsidR="00292AC6" w:rsidRPr="008C34AC" w:rsidRDefault="00292AC6" w:rsidP="00292AC6">
      <w:pPr>
        <w:pStyle w:val="Paragrafi"/>
        <w:rPr>
          <w:spacing w:val="-4"/>
          <w:lang w:val="sq-AL"/>
        </w:rPr>
      </w:pPr>
      <w:r w:rsidRPr="008C34AC">
        <w:rPr>
          <w:spacing w:val="-4"/>
          <w:lang w:val="sq-AL"/>
        </w:rPr>
        <w:t xml:space="preserve"> </w:t>
      </w:r>
      <w:r w:rsidR="000C0DB7" w:rsidRPr="008C34AC">
        <w:rPr>
          <w:spacing w:val="-4"/>
          <w:lang w:val="sq-AL"/>
        </w:rPr>
        <w:t xml:space="preserve">konstatoi </w:t>
      </w:r>
      <w:r w:rsidRPr="008C34AC">
        <w:rPr>
          <w:spacing w:val="-4"/>
          <w:lang w:val="sq-AL"/>
        </w:rPr>
        <w:t>se</w:t>
      </w:r>
      <w:r w:rsidR="000C0DB7" w:rsidRPr="008C34AC">
        <w:rPr>
          <w:spacing w:val="-4"/>
          <w:lang w:val="sq-AL"/>
        </w:rPr>
        <w:t>:</w:t>
      </w:r>
    </w:p>
    <w:p w:rsidR="00292AC6" w:rsidRPr="008C34AC" w:rsidRDefault="00AB4EB5" w:rsidP="00292AC6">
      <w:pPr>
        <w:pStyle w:val="Paragrafi"/>
        <w:rPr>
          <w:spacing w:val="-4"/>
          <w:lang w:val="sq-AL"/>
        </w:rPr>
      </w:pPr>
      <w:r w:rsidRPr="008C34AC">
        <w:rPr>
          <w:spacing w:val="-4"/>
          <w:lang w:val="sq-AL"/>
        </w:rPr>
        <w:t xml:space="preserve">- </w:t>
      </w:r>
      <w:r w:rsidR="00292AC6" w:rsidRPr="008C34AC">
        <w:rPr>
          <w:spacing w:val="-4"/>
          <w:lang w:val="sq-AL"/>
        </w:rPr>
        <w:t>Drejtoritë teknike në bashkëpunim me konsulencën e USAID</w:t>
      </w:r>
      <w:r w:rsidR="000C0DB7" w:rsidRPr="008C34AC">
        <w:rPr>
          <w:spacing w:val="-4"/>
          <w:lang w:val="sq-AL"/>
        </w:rPr>
        <w:t>-it</w:t>
      </w:r>
      <w:r w:rsidR="00292AC6" w:rsidRPr="008C34AC">
        <w:rPr>
          <w:spacing w:val="-4"/>
          <w:lang w:val="sq-AL"/>
        </w:rPr>
        <w:t xml:space="preserve"> përgatitën dhe paraqitën në </w:t>
      </w:r>
      <w:r w:rsidR="000C0DB7" w:rsidRPr="008C34AC">
        <w:rPr>
          <w:spacing w:val="-4"/>
          <w:lang w:val="sq-AL"/>
        </w:rPr>
        <w:t>bord</w:t>
      </w:r>
      <w:r w:rsidR="00AE3026" w:rsidRPr="008C34AC">
        <w:rPr>
          <w:spacing w:val="-4"/>
          <w:lang w:val="sq-AL"/>
        </w:rPr>
        <w:t>,</w:t>
      </w:r>
      <w:r w:rsidR="000C0DB7" w:rsidRPr="008C34AC">
        <w:rPr>
          <w:spacing w:val="-4"/>
          <w:lang w:val="sq-AL"/>
        </w:rPr>
        <w:t xml:space="preserve"> </w:t>
      </w:r>
      <w:r w:rsidR="00292AC6" w:rsidRPr="008C34AC">
        <w:rPr>
          <w:spacing w:val="-4"/>
          <w:lang w:val="sq-AL"/>
        </w:rPr>
        <w:t>në muajin shtator 2017</w:t>
      </w:r>
      <w:r w:rsidR="00AE3026" w:rsidRPr="008C34AC">
        <w:rPr>
          <w:spacing w:val="-4"/>
          <w:lang w:val="sq-AL"/>
        </w:rPr>
        <w:t>,</w:t>
      </w:r>
      <w:r w:rsidR="00292AC6" w:rsidRPr="008C34AC">
        <w:rPr>
          <w:spacing w:val="-4"/>
          <w:lang w:val="sq-AL"/>
        </w:rPr>
        <w:t xml:space="preserve"> draftin e </w:t>
      </w:r>
      <w:r w:rsidR="000C0DB7" w:rsidRPr="008C34AC">
        <w:rPr>
          <w:spacing w:val="-4"/>
          <w:lang w:val="sq-AL"/>
        </w:rPr>
        <w:t>“</w:t>
      </w:r>
      <w:r w:rsidR="00292AC6" w:rsidRPr="008C34AC">
        <w:rPr>
          <w:spacing w:val="-4"/>
          <w:lang w:val="sq-AL"/>
        </w:rPr>
        <w:t>Metodologjisë së llog</w:t>
      </w:r>
      <w:r w:rsidR="00041808" w:rsidRPr="008C34AC">
        <w:rPr>
          <w:spacing w:val="-4"/>
          <w:lang w:val="sq-AL"/>
        </w:rPr>
        <w:t>a</w:t>
      </w:r>
      <w:r w:rsidR="00292AC6" w:rsidRPr="008C34AC">
        <w:rPr>
          <w:spacing w:val="-4"/>
          <w:lang w:val="sq-AL"/>
        </w:rPr>
        <w:t>ritjes së tarifave të transmetimit të energjisë elektrike</w:t>
      </w:r>
      <w:r w:rsidR="000C0DB7" w:rsidRPr="008C34AC">
        <w:rPr>
          <w:spacing w:val="-4"/>
          <w:lang w:val="sq-AL"/>
        </w:rPr>
        <w:t>”</w:t>
      </w:r>
      <w:r w:rsidR="00292AC6" w:rsidRPr="008C34AC">
        <w:rPr>
          <w:spacing w:val="-4"/>
          <w:lang w:val="sq-AL"/>
        </w:rPr>
        <w:t>.</w:t>
      </w:r>
    </w:p>
    <w:p w:rsidR="00292AC6" w:rsidRPr="008C34AC" w:rsidRDefault="00AB4EB5" w:rsidP="00292AC6">
      <w:pPr>
        <w:pStyle w:val="Paragrafi"/>
        <w:rPr>
          <w:spacing w:val="-4"/>
          <w:lang w:val="sq-AL"/>
        </w:rPr>
      </w:pPr>
      <w:r w:rsidRPr="008C34AC">
        <w:rPr>
          <w:spacing w:val="-4"/>
          <w:lang w:val="sq-AL"/>
        </w:rPr>
        <w:t xml:space="preserve">- </w:t>
      </w:r>
      <w:r w:rsidR="00292AC6" w:rsidRPr="008C34AC">
        <w:rPr>
          <w:spacing w:val="-4"/>
          <w:lang w:val="sq-AL"/>
        </w:rPr>
        <w:t xml:space="preserve">Bordi i ERE-s me </w:t>
      </w:r>
      <w:r w:rsidR="000C0DB7" w:rsidRPr="008C34AC">
        <w:rPr>
          <w:spacing w:val="-4"/>
          <w:lang w:val="sq-AL"/>
        </w:rPr>
        <w:t xml:space="preserve">vendimin </w:t>
      </w:r>
      <w:r w:rsidR="00EA07AD" w:rsidRPr="008C34AC">
        <w:rPr>
          <w:spacing w:val="-4"/>
          <w:lang w:val="sq-AL"/>
        </w:rPr>
        <w:t xml:space="preserve">nr. </w:t>
      </w:r>
      <w:r w:rsidR="00292AC6" w:rsidRPr="008C34AC">
        <w:rPr>
          <w:spacing w:val="-4"/>
          <w:lang w:val="sq-AL"/>
        </w:rPr>
        <w:t>157</w:t>
      </w:r>
      <w:r w:rsidR="000C0DB7" w:rsidRPr="008C34AC">
        <w:rPr>
          <w:spacing w:val="-4"/>
          <w:lang w:val="sq-AL"/>
        </w:rPr>
        <w:t>,</w:t>
      </w:r>
      <w:r w:rsidR="00292AC6" w:rsidRPr="008C34AC">
        <w:rPr>
          <w:spacing w:val="-4"/>
          <w:lang w:val="sq-AL"/>
        </w:rPr>
        <w:t xml:space="preserve"> dat</w:t>
      </w:r>
      <w:r w:rsidR="000C0DB7" w:rsidRPr="008C34AC">
        <w:rPr>
          <w:spacing w:val="-4"/>
          <w:lang w:val="sq-AL"/>
        </w:rPr>
        <w:t>ë 28.</w:t>
      </w:r>
      <w:r w:rsidR="00292AC6" w:rsidRPr="008C34AC">
        <w:rPr>
          <w:spacing w:val="-4"/>
          <w:lang w:val="sq-AL"/>
        </w:rPr>
        <w:t>9.2017</w:t>
      </w:r>
      <w:r w:rsidR="000C0DB7" w:rsidRPr="008C34AC">
        <w:rPr>
          <w:spacing w:val="-4"/>
          <w:lang w:val="sq-AL"/>
        </w:rPr>
        <w:t>,</w:t>
      </w:r>
      <w:r w:rsidR="00292AC6" w:rsidRPr="008C34AC">
        <w:rPr>
          <w:spacing w:val="-4"/>
          <w:lang w:val="sq-AL"/>
        </w:rPr>
        <w:t xml:space="preserve"> miratoi fillimin e procedurave për miratimin e </w:t>
      </w:r>
      <w:r w:rsidR="00AE3026" w:rsidRPr="008C34AC">
        <w:rPr>
          <w:spacing w:val="-4"/>
          <w:lang w:val="sq-AL"/>
        </w:rPr>
        <w:t xml:space="preserve">“Metodologjisë </w:t>
      </w:r>
      <w:r w:rsidR="00292AC6" w:rsidRPr="008C34AC">
        <w:rPr>
          <w:spacing w:val="-4"/>
          <w:lang w:val="sq-AL"/>
        </w:rPr>
        <w:t>së llogaritjes së tarifave të transmetimit të energjisë elektrike</w:t>
      </w:r>
      <w:r w:rsidR="00AE3026" w:rsidRPr="008C34AC">
        <w:rPr>
          <w:spacing w:val="-4"/>
          <w:lang w:val="sq-AL"/>
        </w:rPr>
        <w:t>”</w:t>
      </w:r>
      <w:r w:rsidR="00292AC6" w:rsidRPr="008C34AC">
        <w:rPr>
          <w:spacing w:val="-4"/>
          <w:lang w:val="sq-AL"/>
        </w:rPr>
        <w:t>.</w:t>
      </w:r>
    </w:p>
    <w:p w:rsidR="00292AC6" w:rsidRPr="008C34AC" w:rsidRDefault="00AB4EB5" w:rsidP="00292AC6">
      <w:pPr>
        <w:pStyle w:val="Paragrafi"/>
        <w:rPr>
          <w:spacing w:val="-4"/>
          <w:lang w:val="sq-AL"/>
        </w:rPr>
      </w:pPr>
      <w:r w:rsidRPr="008C34AC">
        <w:rPr>
          <w:spacing w:val="-4"/>
          <w:lang w:val="sq-AL"/>
        </w:rPr>
        <w:t xml:space="preserve">- </w:t>
      </w:r>
      <w:r w:rsidR="00292AC6" w:rsidRPr="008C34AC">
        <w:rPr>
          <w:spacing w:val="-4"/>
          <w:lang w:val="sq-AL"/>
        </w:rPr>
        <w:t xml:space="preserve">Me shkresën </w:t>
      </w:r>
      <w:r w:rsidR="00EA07AD" w:rsidRPr="008C34AC">
        <w:rPr>
          <w:spacing w:val="-4"/>
          <w:lang w:val="sq-AL"/>
        </w:rPr>
        <w:t xml:space="preserve">nr. </w:t>
      </w:r>
      <w:r w:rsidR="00292AC6" w:rsidRPr="008C34AC">
        <w:rPr>
          <w:spacing w:val="-4"/>
          <w:lang w:val="sq-AL"/>
        </w:rPr>
        <w:t xml:space="preserve">100/49 </w:t>
      </w:r>
      <w:r w:rsidR="00041808" w:rsidRPr="008C34AC">
        <w:rPr>
          <w:spacing w:val="-4"/>
          <w:lang w:val="sq-AL"/>
        </w:rPr>
        <w:t xml:space="preserve">prot., datë </w:t>
      </w:r>
      <w:r w:rsidR="00292AC6" w:rsidRPr="008C34AC">
        <w:rPr>
          <w:spacing w:val="-4"/>
          <w:lang w:val="sq-AL"/>
        </w:rPr>
        <w:t>2.10.2017, ERE ka publikuar me median e shkruar</w:t>
      </w:r>
      <w:r w:rsidR="000C0DB7" w:rsidRPr="008C34AC">
        <w:rPr>
          <w:spacing w:val="-4"/>
          <w:lang w:val="sq-AL"/>
        </w:rPr>
        <w:t>,</w:t>
      </w:r>
      <w:r w:rsidR="00292AC6" w:rsidRPr="008C34AC">
        <w:rPr>
          <w:spacing w:val="-4"/>
          <w:lang w:val="sq-AL"/>
        </w:rPr>
        <w:t xml:space="preserve"> njoftimin për fillimin e procedurës për miratimin e </w:t>
      </w:r>
      <w:r w:rsidR="006231F0" w:rsidRPr="008C34AC">
        <w:rPr>
          <w:spacing w:val="-4"/>
          <w:lang w:val="sq-AL"/>
        </w:rPr>
        <w:t xml:space="preserve">“Metodologjisë </w:t>
      </w:r>
      <w:r w:rsidR="00292AC6" w:rsidRPr="008C34AC">
        <w:rPr>
          <w:spacing w:val="-4"/>
          <w:lang w:val="sq-AL"/>
        </w:rPr>
        <w:t>së llogaritjes së tarifave transmetimit të energjisë elektrike</w:t>
      </w:r>
      <w:r w:rsidR="006231F0" w:rsidRPr="008C34AC">
        <w:rPr>
          <w:spacing w:val="-4"/>
          <w:lang w:val="sq-AL"/>
        </w:rPr>
        <w:t>”</w:t>
      </w:r>
      <w:r w:rsidR="00292AC6" w:rsidRPr="008C34AC">
        <w:rPr>
          <w:spacing w:val="-4"/>
          <w:lang w:val="sq-AL"/>
        </w:rPr>
        <w:t>.</w:t>
      </w:r>
    </w:p>
    <w:p w:rsidR="00292AC6" w:rsidRPr="008C34AC" w:rsidRDefault="00AB4EB5" w:rsidP="00292AC6">
      <w:pPr>
        <w:pStyle w:val="Paragrafi"/>
        <w:rPr>
          <w:spacing w:val="-4"/>
          <w:lang w:val="sq-AL"/>
        </w:rPr>
      </w:pPr>
      <w:r w:rsidRPr="008C34AC">
        <w:rPr>
          <w:spacing w:val="-4"/>
          <w:lang w:val="sq-AL"/>
        </w:rPr>
        <w:t xml:space="preserve">- </w:t>
      </w:r>
      <w:r w:rsidR="00292AC6" w:rsidRPr="008C34AC">
        <w:rPr>
          <w:spacing w:val="-4"/>
          <w:lang w:val="sq-AL"/>
        </w:rPr>
        <w:t xml:space="preserve">Me shkresën </w:t>
      </w:r>
      <w:r w:rsidR="00EA07AD" w:rsidRPr="008C34AC">
        <w:rPr>
          <w:spacing w:val="-4"/>
          <w:lang w:val="sq-AL"/>
        </w:rPr>
        <w:t xml:space="preserve">nr. </w:t>
      </w:r>
      <w:r w:rsidR="00292AC6" w:rsidRPr="008C34AC">
        <w:rPr>
          <w:spacing w:val="-4"/>
          <w:lang w:val="sq-AL"/>
        </w:rPr>
        <w:t xml:space="preserve">651 </w:t>
      </w:r>
      <w:r w:rsidR="00041808" w:rsidRPr="008C34AC">
        <w:rPr>
          <w:spacing w:val="-4"/>
          <w:lang w:val="sq-AL"/>
        </w:rPr>
        <w:t>prot</w:t>
      </w:r>
      <w:r w:rsidR="00292AC6" w:rsidRPr="008C34AC">
        <w:rPr>
          <w:spacing w:val="-4"/>
          <w:lang w:val="sq-AL"/>
        </w:rPr>
        <w:t>.</w:t>
      </w:r>
      <w:r w:rsidR="000C0DB7" w:rsidRPr="008C34AC">
        <w:rPr>
          <w:spacing w:val="-4"/>
          <w:lang w:val="sq-AL"/>
        </w:rPr>
        <w:t xml:space="preserve">, datë </w:t>
      </w:r>
      <w:r w:rsidR="00292AC6" w:rsidRPr="008C34AC">
        <w:rPr>
          <w:spacing w:val="-4"/>
          <w:lang w:val="sq-AL"/>
        </w:rPr>
        <w:t>4.10.2017, ERE njoftoi OST sh.a., OSHEE sh.a., Ministrinë e Infrastrukturës dhe Energjisë, Autoritetin e Konkurrencës, Avokatin e Popullit, Komisionin e Mbrojtjes së Konsumatorëve, Shoqatën e Mbrojtjes së Konsumatorit Shqiptar, Dhomën e Tregtisë dhe Industrisë Tiranë, Konfederatën e Sindikatave të Pavarura të Shqipërisë, Konfindustrian, AAES, AREA, FIAA, ACERC dhe Shoqatën e Prodhuesve të Vegjël të Energjisë Elektrike për fillimin e procedurës për miratimin e metodologjisë së tarifave të transmetimit të energjisë elektrike dhe u kërkoi të paraqesin opinionet apo komentet e tyre në lidhje me këtë metodologji.</w:t>
      </w:r>
    </w:p>
    <w:p w:rsidR="00292AC6" w:rsidRPr="008C34AC" w:rsidRDefault="00AB4EB5" w:rsidP="00292AC6">
      <w:pPr>
        <w:pStyle w:val="Paragrafi"/>
        <w:rPr>
          <w:spacing w:val="-4"/>
          <w:lang w:val="sq-AL"/>
        </w:rPr>
      </w:pPr>
      <w:r w:rsidRPr="008C34AC">
        <w:rPr>
          <w:spacing w:val="-4"/>
          <w:lang w:val="sq-AL"/>
        </w:rPr>
        <w:t xml:space="preserve">- </w:t>
      </w:r>
      <w:r w:rsidR="00292AC6" w:rsidRPr="008C34AC">
        <w:rPr>
          <w:spacing w:val="-4"/>
          <w:lang w:val="sq-AL"/>
        </w:rPr>
        <w:t>OST sh.a.</w:t>
      </w:r>
      <w:r w:rsidR="001372EF" w:rsidRPr="008C34AC">
        <w:rPr>
          <w:spacing w:val="-4"/>
          <w:lang w:val="sq-AL"/>
        </w:rPr>
        <w:t>,</w:t>
      </w:r>
      <w:r w:rsidR="00292AC6" w:rsidRPr="008C34AC">
        <w:rPr>
          <w:spacing w:val="-4"/>
          <w:lang w:val="sq-AL"/>
        </w:rPr>
        <w:t xml:space="preserve"> me shkresën </w:t>
      </w:r>
      <w:r w:rsidR="00EA07AD" w:rsidRPr="008C34AC">
        <w:rPr>
          <w:spacing w:val="-4"/>
          <w:lang w:val="sq-AL"/>
        </w:rPr>
        <w:t xml:space="preserve">nr. </w:t>
      </w:r>
      <w:r w:rsidR="00292AC6" w:rsidRPr="008C34AC">
        <w:rPr>
          <w:spacing w:val="-4"/>
          <w:lang w:val="sq-AL"/>
        </w:rPr>
        <w:t xml:space="preserve">5316/1 </w:t>
      </w:r>
      <w:r w:rsidR="00041808" w:rsidRPr="008C34AC">
        <w:rPr>
          <w:spacing w:val="-4"/>
          <w:lang w:val="sq-AL"/>
        </w:rPr>
        <w:t>prot</w:t>
      </w:r>
      <w:r w:rsidR="00292AC6" w:rsidRPr="008C34AC">
        <w:rPr>
          <w:spacing w:val="-4"/>
          <w:lang w:val="sq-AL"/>
        </w:rPr>
        <w:t>., datë 13.10.2017, paraqiti në ERE komentet lidhur me draftin e propozuar të metodologjisë së llogaritjes së tarifave të transmetimit të energjisë elektrike</w:t>
      </w:r>
      <w:r w:rsidR="005D02F2" w:rsidRPr="008C34AC">
        <w:rPr>
          <w:spacing w:val="-4"/>
          <w:lang w:val="sq-AL"/>
        </w:rPr>
        <w:t>,</w:t>
      </w:r>
      <w:r w:rsidR="00292AC6" w:rsidRPr="008C34AC">
        <w:rPr>
          <w:spacing w:val="-4"/>
          <w:lang w:val="sq-AL"/>
        </w:rPr>
        <w:t xml:space="preserve"> të cilat u diskutuan edhe në seancën dëgjimore të zhvilluar në ERE</w:t>
      </w:r>
      <w:r w:rsidR="005D02F2" w:rsidRPr="008C34AC">
        <w:rPr>
          <w:spacing w:val="-4"/>
          <w:lang w:val="sq-AL"/>
        </w:rPr>
        <w:t>,</w:t>
      </w:r>
      <w:r w:rsidR="00292AC6" w:rsidRPr="008C34AC">
        <w:rPr>
          <w:spacing w:val="-4"/>
          <w:lang w:val="sq-AL"/>
        </w:rPr>
        <w:t xml:space="preserve"> në datën 20.10.2017. Komenti i OST</w:t>
      </w:r>
      <w:r w:rsidR="005D02F2" w:rsidRPr="008C34AC">
        <w:rPr>
          <w:spacing w:val="-4"/>
          <w:lang w:val="sq-AL"/>
        </w:rPr>
        <w:t>-së</w:t>
      </w:r>
      <w:r w:rsidR="00292AC6" w:rsidRPr="008C34AC">
        <w:rPr>
          <w:spacing w:val="-4"/>
          <w:lang w:val="sq-AL"/>
        </w:rPr>
        <w:t xml:space="preserve"> për përjashtimin e faturimit të energjisë reaktive, u pranua duke u hequr edhe nga metodologjia e llogaritjes së tarifave të transmetimit të energjisë elektrike.</w:t>
      </w:r>
    </w:p>
    <w:p w:rsidR="00292AC6" w:rsidRPr="008C34AC" w:rsidRDefault="00292AC6" w:rsidP="00292AC6">
      <w:pPr>
        <w:pStyle w:val="Paragrafi"/>
        <w:rPr>
          <w:spacing w:val="-4"/>
          <w:lang w:val="sq-AL"/>
        </w:rPr>
      </w:pPr>
      <w:r w:rsidRPr="008C34AC">
        <w:rPr>
          <w:spacing w:val="-4"/>
          <w:lang w:val="sq-AL"/>
        </w:rPr>
        <w:t xml:space="preserve">Për gjithë sa më sipër, </w:t>
      </w:r>
      <w:r w:rsidR="005D02F2" w:rsidRPr="008C34AC">
        <w:rPr>
          <w:spacing w:val="-4"/>
          <w:lang w:val="sq-AL"/>
        </w:rPr>
        <w:t xml:space="preserve">bordi </w:t>
      </w:r>
      <w:r w:rsidRPr="008C34AC">
        <w:rPr>
          <w:spacing w:val="-4"/>
          <w:lang w:val="sq-AL"/>
        </w:rPr>
        <w:t>i ERE</w:t>
      </w:r>
      <w:r w:rsidR="005D02F2" w:rsidRPr="008C34AC">
        <w:rPr>
          <w:spacing w:val="-4"/>
          <w:lang w:val="sq-AL"/>
        </w:rPr>
        <w:t>-s</w:t>
      </w:r>
      <w:r w:rsidRPr="008C34AC">
        <w:rPr>
          <w:spacing w:val="-4"/>
          <w:lang w:val="sq-AL"/>
        </w:rPr>
        <w:t xml:space="preserve"> </w:t>
      </w:r>
    </w:p>
    <w:p w:rsidR="00041808" w:rsidRPr="00881383" w:rsidRDefault="00041808" w:rsidP="00041808">
      <w:pPr>
        <w:pStyle w:val="Paragrafi"/>
        <w:ind w:firstLine="0"/>
        <w:jc w:val="center"/>
        <w:rPr>
          <w:spacing w:val="-4"/>
          <w:sz w:val="14"/>
          <w:lang w:val="sq-AL"/>
        </w:rPr>
      </w:pPr>
    </w:p>
    <w:p w:rsidR="00292AC6" w:rsidRPr="008C34AC" w:rsidRDefault="003C46AF" w:rsidP="00041808">
      <w:pPr>
        <w:pStyle w:val="Paragrafi"/>
        <w:ind w:firstLine="0"/>
        <w:jc w:val="center"/>
        <w:rPr>
          <w:spacing w:val="-4"/>
          <w:lang w:val="sq-AL"/>
        </w:rPr>
      </w:pPr>
      <w:r w:rsidRPr="008C34AC">
        <w:rPr>
          <w:spacing w:val="-4"/>
          <w:lang w:val="sq-AL"/>
        </w:rPr>
        <w:t>VENDOSI:</w:t>
      </w:r>
    </w:p>
    <w:p w:rsidR="003C46AF" w:rsidRPr="00881383" w:rsidRDefault="003C46AF" w:rsidP="00292AC6">
      <w:pPr>
        <w:pStyle w:val="Paragrafi"/>
        <w:rPr>
          <w:spacing w:val="-4"/>
          <w:sz w:val="14"/>
          <w:lang w:val="sq-AL"/>
        </w:rPr>
      </w:pPr>
    </w:p>
    <w:p w:rsidR="00292AC6" w:rsidRPr="008C34AC" w:rsidRDefault="003C46AF" w:rsidP="00292AC6">
      <w:pPr>
        <w:pStyle w:val="Paragrafi"/>
        <w:rPr>
          <w:spacing w:val="-4"/>
          <w:lang w:val="sq-AL"/>
        </w:rPr>
      </w:pPr>
      <w:r w:rsidRPr="008C34AC">
        <w:rPr>
          <w:spacing w:val="-4"/>
          <w:lang w:val="sq-AL"/>
        </w:rPr>
        <w:t xml:space="preserve">1. </w:t>
      </w:r>
      <w:r w:rsidR="00292AC6" w:rsidRPr="008C34AC">
        <w:rPr>
          <w:spacing w:val="-4"/>
          <w:lang w:val="sq-AL"/>
        </w:rPr>
        <w:t xml:space="preserve">Të miratojë </w:t>
      </w:r>
      <w:r w:rsidR="001372EF" w:rsidRPr="008C34AC">
        <w:rPr>
          <w:spacing w:val="-4"/>
          <w:lang w:val="sq-AL"/>
        </w:rPr>
        <w:t xml:space="preserve">“Metodologjinë </w:t>
      </w:r>
      <w:r w:rsidR="00292AC6" w:rsidRPr="008C34AC">
        <w:rPr>
          <w:spacing w:val="-4"/>
          <w:lang w:val="sq-AL"/>
        </w:rPr>
        <w:t>e llogaritjes së tarifave të tran</w:t>
      </w:r>
      <w:r w:rsidR="00041808" w:rsidRPr="008C34AC">
        <w:rPr>
          <w:spacing w:val="-4"/>
          <w:lang w:val="sq-AL"/>
        </w:rPr>
        <w:t>smetimit të energjisë elektrike</w:t>
      </w:r>
      <w:r w:rsidR="00CF0860" w:rsidRPr="008C34AC">
        <w:rPr>
          <w:spacing w:val="-4"/>
          <w:lang w:val="sq-AL"/>
        </w:rPr>
        <w:t>”</w:t>
      </w:r>
      <w:r w:rsidR="00041808" w:rsidRPr="008C34AC">
        <w:rPr>
          <w:spacing w:val="-4"/>
          <w:lang w:val="sq-AL"/>
        </w:rPr>
        <w:t xml:space="preserve"> </w:t>
      </w:r>
      <w:r w:rsidR="00292AC6" w:rsidRPr="008C34AC">
        <w:rPr>
          <w:spacing w:val="-4"/>
          <w:lang w:val="sq-AL"/>
        </w:rPr>
        <w:t>(</w:t>
      </w:r>
      <w:r w:rsidR="00041808" w:rsidRPr="008C34AC">
        <w:rPr>
          <w:spacing w:val="-4"/>
          <w:lang w:val="sq-AL"/>
        </w:rPr>
        <w:t>bashkëlidhur</w:t>
      </w:r>
      <w:r w:rsidR="00292AC6" w:rsidRPr="008C34AC">
        <w:rPr>
          <w:spacing w:val="-4"/>
          <w:lang w:val="sq-AL"/>
        </w:rPr>
        <w:t>)</w:t>
      </w:r>
      <w:r w:rsidR="00041808" w:rsidRPr="008C34AC">
        <w:rPr>
          <w:spacing w:val="-4"/>
          <w:lang w:val="sq-AL"/>
        </w:rPr>
        <w:t>.</w:t>
      </w:r>
    </w:p>
    <w:p w:rsidR="00292AC6" w:rsidRPr="008C34AC" w:rsidRDefault="003C46AF" w:rsidP="00292AC6">
      <w:pPr>
        <w:pStyle w:val="Paragrafi"/>
        <w:rPr>
          <w:spacing w:val="-4"/>
          <w:lang w:val="sq-AL"/>
        </w:rPr>
      </w:pPr>
      <w:r w:rsidRPr="008C34AC">
        <w:rPr>
          <w:spacing w:val="-4"/>
          <w:lang w:val="sq-AL"/>
        </w:rPr>
        <w:t xml:space="preserve">2. </w:t>
      </w:r>
      <w:r w:rsidR="00292AC6" w:rsidRPr="008C34AC">
        <w:rPr>
          <w:spacing w:val="-4"/>
          <w:lang w:val="sq-AL"/>
        </w:rPr>
        <w:t xml:space="preserve">Drejtoria e Tarifave dhe </w:t>
      </w:r>
      <w:r w:rsidR="00ED6F28" w:rsidRPr="008C34AC">
        <w:rPr>
          <w:spacing w:val="-4"/>
          <w:lang w:val="sq-AL"/>
        </w:rPr>
        <w:t xml:space="preserve">e </w:t>
      </w:r>
      <w:r w:rsidR="00292AC6" w:rsidRPr="008C34AC">
        <w:rPr>
          <w:spacing w:val="-4"/>
          <w:lang w:val="sq-AL"/>
        </w:rPr>
        <w:t xml:space="preserve">Çmimeve të njoftojë të interesuarit për </w:t>
      </w:r>
      <w:r w:rsidR="00ED6F28" w:rsidRPr="008C34AC">
        <w:rPr>
          <w:spacing w:val="-4"/>
          <w:lang w:val="sq-AL"/>
        </w:rPr>
        <w:t xml:space="preserve">vendimin </w:t>
      </w:r>
      <w:r w:rsidR="00292AC6" w:rsidRPr="008C34AC">
        <w:rPr>
          <w:spacing w:val="-4"/>
          <w:lang w:val="sq-AL"/>
        </w:rPr>
        <w:t xml:space="preserve">e </w:t>
      </w:r>
      <w:r w:rsidR="00ED6F28" w:rsidRPr="008C34AC">
        <w:rPr>
          <w:spacing w:val="-4"/>
          <w:lang w:val="sq-AL"/>
        </w:rPr>
        <w:t xml:space="preserve">bordit </w:t>
      </w:r>
      <w:r w:rsidR="00292AC6" w:rsidRPr="008C34AC">
        <w:rPr>
          <w:spacing w:val="-4"/>
          <w:lang w:val="sq-AL"/>
        </w:rPr>
        <w:t>të ERE-s. </w:t>
      </w:r>
    </w:p>
    <w:p w:rsidR="00292AC6" w:rsidRPr="008C34AC" w:rsidRDefault="00292AC6" w:rsidP="00292AC6">
      <w:pPr>
        <w:pStyle w:val="Paragrafi"/>
        <w:rPr>
          <w:spacing w:val="-4"/>
          <w:lang w:val="sq-AL"/>
        </w:rPr>
      </w:pPr>
      <w:r w:rsidRPr="008C34AC">
        <w:rPr>
          <w:spacing w:val="-4"/>
          <w:lang w:val="sq-AL"/>
        </w:rPr>
        <w:t xml:space="preserve">Ky vendim hyn në fuqi menjëherë. </w:t>
      </w:r>
    </w:p>
    <w:p w:rsidR="00292AC6" w:rsidRPr="008C34AC" w:rsidRDefault="00292AC6" w:rsidP="00292AC6">
      <w:pPr>
        <w:pStyle w:val="Paragrafi"/>
        <w:rPr>
          <w:spacing w:val="-4"/>
          <w:lang w:val="sq-AL"/>
        </w:rPr>
      </w:pPr>
      <w:r w:rsidRPr="008C34AC">
        <w:rPr>
          <w:spacing w:val="-4"/>
          <w:lang w:val="sq-AL"/>
        </w:rPr>
        <w:t>Ky vendim botohet në Fletoren Zyrtare.</w:t>
      </w:r>
      <w:r w:rsidR="00BC504A" w:rsidRPr="008C34AC">
        <w:rPr>
          <w:spacing w:val="-4"/>
          <w:lang w:val="sq-AL"/>
        </w:rPr>
        <w:t xml:space="preserve"> </w:t>
      </w:r>
    </w:p>
    <w:p w:rsidR="00292AC6" w:rsidRPr="008C34AC" w:rsidRDefault="00292AC6" w:rsidP="00292AC6">
      <w:pPr>
        <w:pStyle w:val="Paragrafi"/>
        <w:rPr>
          <w:spacing w:val="-4"/>
          <w:lang w:val="sq-AL"/>
        </w:rPr>
      </w:pPr>
      <w:r w:rsidRPr="008C34AC">
        <w:rPr>
          <w:spacing w:val="-4"/>
          <w:lang w:val="sq-AL"/>
        </w:rPr>
        <w:t>Ky vendim mund të ankimohet në Gjykatën Administrative Tiranë, brenda 30 ditëve kalendarike nga</w:t>
      </w:r>
      <w:r w:rsidR="00BC504A" w:rsidRPr="008C34AC">
        <w:rPr>
          <w:spacing w:val="-4"/>
          <w:lang w:val="sq-AL"/>
        </w:rPr>
        <w:t xml:space="preserve"> </w:t>
      </w:r>
      <w:r w:rsidRPr="008C34AC">
        <w:rPr>
          <w:spacing w:val="-4"/>
          <w:lang w:val="sq-AL"/>
        </w:rPr>
        <w:t>botimi në Fletoren Zyrtare.</w:t>
      </w:r>
      <w:r w:rsidR="00BC504A" w:rsidRPr="008C34AC">
        <w:rPr>
          <w:spacing w:val="-4"/>
          <w:lang w:val="sq-AL"/>
        </w:rPr>
        <w:t xml:space="preserve"> </w:t>
      </w:r>
    </w:p>
    <w:p w:rsidR="00292AC6" w:rsidRPr="00881383" w:rsidRDefault="00292AC6" w:rsidP="00292AC6">
      <w:pPr>
        <w:pStyle w:val="Paragrafi"/>
        <w:rPr>
          <w:spacing w:val="-4"/>
          <w:sz w:val="14"/>
          <w:lang w:val="sq-AL"/>
        </w:rPr>
      </w:pPr>
    </w:p>
    <w:p w:rsidR="003C46AF" w:rsidRPr="008C34AC" w:rsidRDefault="003C46AF" w:rsidP="003C46AF">
      <w:pPr>
        <w:widowControl w:val="0"/>
        <w:spacing w:after="0" w:line="240" w:lineRule="auto"/>
        <w:jc w:val="right"/>
        <w:rPr>
          <w:rFonts w:ascii="Garamond" w:hAnsi="Garamond"/>
          <w:spacing w:val="-4"/>
          <w:sz w:val="24"/>
          <w:szCs w:val="24"/>
          <w:lang w:val="sq-AL"/>
        </w:rPr>
      </w:pPr>
      <w:r w:rsidRPr="008C34AC">
        <w:rPr>
          <w:rFonts w:ascii="Garamond" w:hAnsi="Garamond"/>
          <w:spacing w:val="-4"/>
          <w:sz w:val="24"/>
          <w:szCs w:val="24"/>
          <w:lang w:val="sq-AL"/>
        </w:rPr>
        <w:t>KRYETARI</w:t>
      </w:r>
    </w:p>
    <w:p w:rsidR="003C46AF" w:rsidRPr="008C34AC" w:rsidRDefault="003C46AF" w:rsidP="003C46AF">
      <w:pPr>
        <w:widowControl w:val="0"/>
        <w:spacing w:after="0" w:line="240" w:lineRule="auto"/>
        <w:jc w:val="right"/>
        <w:rPr>
          <w:rFonts w:ascii="Garamond" w:hAnsi="Garamond"/>
          <w:b/>
          <w:spacing w:val="-4"/>
          <w:sz w:val="24"/>
          <w:szCs w:val="24"/>
          <w:lang w:val="sq-AL"/>
        </w:rPr>
      </w:pPr>
      <w:r w:rsidRPr="008C34AC">
        <w:rPr>
          <w:rFonts w:ascii="Garamond" w:hAnsi="Garamond"/>
          <w:b/>
          <w:spacing w:val="-4"/>
          <w:sz w:val="24"/>
          <w:szCs w:val="24"/>
          <w:lang w:val="sq-AL"/>
        </w:rPr>
        <w:t>Petrit Ahmeti</w:t>
      </w:r>
    </w:p>
    <w:p w:rsidR="00261160" w:rsidRPr="008C34AC" w:rsidRDefault="00261160" w:rsidP="00261160">
      <w:pPr>
        <w:spacing w:after="0" w:line="240" w:lineRule="auto"/>
        <w:ind w:firstLine="0"/>
        <w:rPr>
          <w:spacing w:val="-4"/>
          <w:lang w:val="sq-AL"/>
        </w:rPr>
      </w:pPr>
    </w:p>
    <w:p w:rsidR="00856A71" w:rsidRPr="008C34AC" w:rsidRDefault="00261160" w:rsidP="00261160">
      <w:pPr>
        <w:pStyle w:val="NeniTitull"/>
        <w:rPr>
          <w:b w:val="0"/>
          <w:spacing w:val="-4"/>
          <w:lang w:val="sq-AL"/>
        </w:rPr>
      </w:pPr>
      <w:r w:rsidRPr="008C34AC">
        <w:rPr>
          <w:spacing w:val="-4"/>
          <w:lang w:val="sq-AL"/>
        </w:rPr>
        <w:t>METODOLOGJIA</w:t>
      </w:r>
      <w:r w:rsidRPr="008C34AC">
        <w:rPr>
          <w:b w:val="0"/>
          <w:spacing w:val="-4"/>
          <w:lang w:val="sq-AL"/>
        </w:rPr>
        <w:t xml:space="preserve"> </w:t>
      </w:r>
    </w:p>
    <w:p w:rsidR="00261160" w:rsidRPr="008C34AC" w:rsidRDefault="00261160" w:rsidP="00261160">
      <w:pPr>
        <w:pStyle w:val="NeniTitull"/>
        <w:rPr>
          <w:b w:val="0"/>
          <w:spacing w:val="-4"/>
          <w:lang w:val="sq-AL"/>
        </w:rPr>
      </w:pPr>
      <w:r w:rsidRPr="008C34AC">
        <w:rPr>
          <w:b w:val="0"/>
          <w:spacing w:val="-4"/>
          <w:lang w:val="sq-AL"/>
        </w:rPr>
        <w:t>E LLOGARITJES SË TARIFAVE TË TRANSMETIMIT TË ENERGJISË ELEKTRIKE</w:t>
      </w:r>
    </w:p>
    <w:p w:rsidR="00261160" w:rsidRPr="00881383" w:rsidRDefault="00261160" w:rsidP="00261160">
      <w:pPr>
        <w:pStyle w:val="Paragrafi"/>
        <w:rPr>
          <w:spacing w:val="-4"/>
          <w:sz w:val="14"/>
          <w:lang w:val="sq-AL"/>
        </w:rPr>
      </w:pPr>
    </w:p>
    <w:p w:rsidR="00261160" w:rsidRPr="008C34AC" w:rsidRDefault="00261160" w:rsidP="00261160">
      <w:pPr>
        <w:pStyle w:val="NeniNr"/>
        <w:rPr>
          <w:spacing w:val="-4"/>
          <w:lang w:val="sq-AL"/>
        </w:rPr>
      </w:pPr>
      <w:r w:rsidRPr="008C34AC">
        <w:rPr>
          <w:spacing w:val="-4"/>
          <w:lang w:val="sq-AL"/>
        </w:rPr>
        <w:t>Neni 1</w:t>
      </w:r>
    </w:p>
    <w:p w:rsidR="00261160" w:rsidRPr="008C34AC" w:rsidRDefault="00261160" w:rsidP="00261160">
      <w:pPr>
        <w:pStyle w:val="NeniNr"/>
        <w:rPr>
          <w:b/>
          <w:spacing w:val="-4"/>
          <w:lang w:val="sq-AL"/>
        </w:rPr>
      </w:pPr>
      <w:r w:rsidRPr="008C34AC">
        <w:rPr>
          <w:b/>
          <w:spacing w:val="-4"/>
          <w:lang w:val="sq-AL"/>
        </w:rPr>
        <w:t xml:space="preserve">Baza </w:t>
      </w:r>
      <w:r w:rsidR="00C91871" w:rsidRPr="008C34AC">
        <w:rPr>
          <w:b/>
          <w:spacing w:val="-4"/>
          <w:lang w:val="sq-AL"/>
        </w:rPr>
        <w:t>ligjore</w:t>
      </w:r>
    </w:p>
    <w:p w:rsidR="00261160" w:rsidRPr="00881383" w:rsidRDefault="00261160" w:rsidP="00261160">
      <w:pPr>
        <w:pStyle w:val="Paragrafi"/>
        <w:rPr>
          <w:spacing w:val="-4"/>
          <w:sz w:val="12"/>
          <w:lang w:val="sq-AL"/>
        </w:rPr>
      </w:pPr>
    </w:p>
    <w:p w:rsidR="00261160" w:rsidRPr="008C34AC" w:rsidRDefault="00261160" w:rsidP="00261160">
      <w:pPr>
        <w:pStyle w:val="Paragrafi"/>
        <w:rPr>
          <w:spacing w:val="-4"/>
          <w:lang w:val="sq-AL"/>
        </w:rPr>
      </w:pPr>
      <w:r w:rsidRPr="008C34AC">
        <w:rPr>
          <w:spacing w:val="-4"/>
          <w:lang w:val="sq-AL"/>
        </w:rPr>
        <w:t xml:space="preserve">Kjo metodologji hartohet në zbatim të neneve 7, 19, 20, 21, 22, 35, 45, 46, 53, 54, 56, 60, 62, 65, 66 të </w:t>
      </w:r>
      <w:r w:rsidR="00B8304E" w:rsidRPr="008C34AC">
        <w:rPr>
          <w:spacing w:val="-4"/>
          <w:lang w:val="sq-AL"/>
        </w:rPr>
        <w:t xml:space="preserve">ligjit </w:t>
      </w:r>
      <w:r w:rsidR="00EA07AD" w:rsidRPr="008C34AC">
        <w:rPr>
          <w:spacing w:val="-4"/>
          <w:lang w:val="sq-AL"/>
        </w:rPr>
        <w:t xml:space="preserve">nr. </w:t>
      </w:r>
      <w:r w:rsidRPr="008C34AC">
        <w:rPr>
          <w:spacing w:val="-4"/>
          <w:lang w:val="sq-AL"/>
        </w:rPr>
        <w:t>43/2015</w:t>
      </w:r>
      <w:r w:rsidR="00B8304E" w:rsidRPr="008C34AC">
        <w:rPr>
          <w:spacing w:val="-4"/>
          <w:lang w:val="sq-AL"/>
        </w:rPr>
        <w:t>,</w:t>
      </w:r>
      <w:r w:rsidRPr="008C34AC">
        <w:rPr>
          <w:spacing w:val="-4"/>
          <w:lang w:val="sq-AL"/>
        </w:rPr>
        <w:t xml:space="preserve"> </w:t>
      </w:r>
      <w:r w:rsidR="0085701B" w:rsidRPr="008C34AC">
        <w:rPr>
          <w:spacing w:val="-4"/>
          <w:lang w:val="sq-AL"/>
        </w:rPr>
        <w:t>“</w:t>
      </w:r>
      <w:r w:rsidRPr="008C34AC">
        <w:rPr>
          <w:spacing w:val="-4"/>
          <w:lang w:val="sq-AL"/>
        </w:rPr>
        <w:t xml:space="preserve">Për </w:t>
      </w:r>
      <w:r w:rsidR="00B8304E" w:rsidRPr="008C34AC">
        <w:rPr>
          <w:spacing w:val="-4"/>
          <w:lang w:val="sq-AL"/>
        </w:rPr>
        <w:t>sektorin e energjisë elektrike</w:t>
      </w:r>
      <w:r w:rsidR="00D23339" w:rsidRPr="008C34AC">
        <w:rPr>
          <w:spacing w:val="-4"/>
          <w:lang w:val="sq-AL"/>
        </w:rPr>
        <w:t>”</w:t>
      </w:r>
      <w:r w:rsidRPr="008C34AC">
        <w:rPr>
          <w:spacing w:val="-4"/>
          <w:lang w:val="sq-AL"/>
        </w:rPr>
        <w:t>, VKM</w:t>
      </w:r>
      <w:r w:rsidR="00B8304E" w:rsidRPr="008C34AC">
        <w:rPr>
          <w:spacing w:val="-4"/>
          <w:lang w:val="sq-AL"/>
        </w:rPr>
        <w:t xml:space="preserve">-në </w:t>
      </w:r>
      <w:r w:rsidR="00EA07AD" w:rsidRPr="008C34AC">
        <w:rPr>
          <w:spacing w:val="-4"/>
          <w:lang w:val="sq-AL"/>
        </w:rPr>
        <w:t xml:space="preserve">nr. </w:t>
      </w:r>
      <w:r w:rsidR="00B8304E" w:rsidRPr="008C34AC">
        <w:rPr>
          <w:spacing w:val="-4"/>
          <w:lang w:val="sq-AL"/>
        </w:rPr>
        <w:t>519, datë 13.</w:t>
      </w:r>
      <w:r w:rsidRPr="008C34AC">
        <w:rPr>
          <w:spacing w:val="-4"/>
          <w:lang w:val="sq-AL"/>
        </w:rPr>
        <w:t>7.2016</w:t>
      </w:r>
      <w:r w:rsidR="00B8304E" w:rsidRPr="008C34AC">
        <w:rPr>
          <w:spacing w:val="-4"/>
          <w:lang w:val="sq-AL"/>
        </w:rPr>
        <w:t>,</w:t>
      </w:r>
      <w:r w:rsidRPr="008C34AC">
        <w:rPr>
          <w:spacing w:val="-4"/>
          <w:lang w:val="sq-AL"/>
        </w:rPr>
        <w:t xml:space="preserve"> </w:t>
      </w:r>
      <w:r w:rsidR="0085701B" w:rsidRPr="008C34AC">
        <w:rPr>
          <w:spacing w:val="-4"/>
          <w:lang w:val="sq-AL"/>
        </w:rPr>
        <w:t>“</w:t>
      </w:r>
      <w:r w:rsidRPr="008C34AC">
        <w:rPr>
          <w:spacing w:val="-4"/>
          <w:lang w:val="sq-AL"/>
        </w:rPr>
        <w:t>Për miratimin e modelit të tregut të energjisë elektrike</w:t>
      </w:r>
      <w:r w:rsidR="00D23339" w:rsidRPr="008C34AC">
        <w:rPr>
          <w:spacing w:val="-4"/>
          <w:lang w:val="sq-AL"/>
        </w:rPr>
        <w:t>”</w:t>
      </w:r>
      <w:r w:rsidR="00B8304E" w:rsidRPr="008C34AC">
        <w:rPr>
          <w:spacing w:val="-4"/>
          <w:lang w:val="sq-AL"/>
        </w:rPr>
        <w:t>,</w:t>
      </w:r>
      <w:r w:rsidRPr="008C34AC">
        <w:rPr>
          <w:spacing w:val="-4"/>
          <w:lang w:val="sq-AL"/>
        </w:rPr>
        <w:t xml:space="preserve"> nenet 21 dhe 22 të </w:t>
      </w:r>
      <w:r w:rsidR="0085701B" w:rsidRPr="008C34AC">
        <w:rPr>
          <w:spacing w:val="-4"/>
          <w:lang w:val="sq-AL"/>
        </w:rPr>
        <w:t>“</w:t>
      </w:r>
      <w:r w:rsidRPr="008C34AC">
        <w:rPr>
          <w:spacing w:val="-4"/>
          <w:lang w:val="sq-AL"/>
        </w:rPr>
        <w:t xml:space="preserve">Rregullores për </w:t>
      </w:r>
      <w:r w:rsidR="00B8304E" w:rsidRPr="008C34AC">
        <w:rPr>
          <w:spacing w:val="-4"/>
          <w:lang w:val="sq-AL"/>
        </w:rPr>
        <w:t xml:space="preserve">organizimin, funksionimin dhe procedurat e </w:t>
      </w:r>
      <w:r w:rsidRPr="008C34AC">
        <w:rPr>
          <w:spacing w:val="-4"/>
          <w:lang w:val="sq-AL"/>
        </w:rPr>
        <w:t>ERE-s</w:t>
      </w:r>
      <w:r w:rsidR="00D23339" w:rsidRPr="008C34AC">
        <w:rPr>
          <w:spacing w:val="-4"/>
          <w:lang w:val="sq-AL"/>
        </w:rPr>
        <w:t>”</w:t>
      </w:r>
      <w:r w:rsidR="00B8304E" w:rsidRPr="008C34AC">
        <w:rPr>
          <w:spacing w:val="-4"/>
          <w:lang w:val="sq-AL"/>
        </w:rPr>
        <w:t>,</w:t>
      </w:r>
      <w:r w:rsidR="00EA07AD" w:rsidRPr="008C34AC">
        <w:rPr>
          <w:spacing w:val="-4"/>
          <w:lang w:val="sq-AL"/>
        </w:rPr>
        <w:t xml:space="preserve"> </w:t>
      </w:r>
      <w:r w:rsidR="00041808" w:rsidRPr="008C34AC">
        <w:rPr>
          <w:spacing w:val="-4"/>
          <w:lang w:val="sq-AL"/>
        </w:rPr>
        <w:t>miratuar</w:t>
      </w:r>
      <w:r w:rsidRPr="008C34AC">
        <w:rPr>
          <w:spacing w:val="-4"/>
          <w:lang w:val="sq-AL"/>
        </w:rPr>
        <w:t xml:space="preserve"> me </w:t>
      </w:r>
      <w:r w:rsidR="00B8304E" w:rsidRPr="008C34AC">
        <w:rPr>
          <w:spacing w:val="-4"/>
          <w:lang w:val="sq-AL"/>
        </w:rPr>
        <w:t xml:space="preserve">vendimin </w:t>
      </w:r>
      <w:r w:rsidR="00EA07AD" w:rsidRPr="008C34AC">
        <w:rPr>
          <w:spacing w:val="-4"/>
          <w:lang w:val="sq-AL"/>
        </w:rPr>
        <w:t xml:space="preserve">nr. </w:t>
      </w:r>
      <w:r w:rsidR="00B8304E" w:rsidRPr="008C34AC">
        <w:rPr>
          <w:spacing w:val="-4"/>
          <w:lang w:val="sq-AL"/>
        </w:rPr>
        <w:t>96, datë 17.</w:t>
      </w:r>
      <w:r w:rsidRPr="008C34AC">
        <w:rPr>
          <w:spacing w:val="-4"/>
          <w:lang w:val="sq-AL"/>
        </w:rPr>
        <w:t>6.2016, Rregullave t</w:t>
      </w:r>
      <w:r w:rsidR="003E676C" w:rsidRPr="008C34AC">
        <w:rPr>
          <w:spacing w:val="-4"/>
          <w:lang w:val="sq-AL"/>
        </w:rPr>
        <w:t>ë</w:t>
      </w:r>
      <w:r w:rsidRPr="008C34AC">
        <w:rPr>
          <w:spacing w:val="-4"/>
          <w:lang w:val="sq-AL"/>
        </w:rPr>
        <w:t xml:space="preserve"> </w:t>
      </w:r>
      <w:r w:rsidR="00322267" w:rsidRPr="008C34AC">
        <w:rPr>
          <w:spacing w:val="-4"/>
          <w:lang w:val="sq-AL"/>
        </w:rPr>
        <w:t xml:space="preserve">Tregut </w:t>
      </w:r>
      <w:r w:rsidRPr="008C34AC">
        <w:rPr>
          <w:spacing w:val="-4"/>
          <w:lang w:val="sq-AL"/>
        </w:rPr>
        <w:t>(</w:t>
      </w:r>
      <w:r w:rsidR="00322267" w:rsidRPr="008C34AC">
        <w:rPr>
          <w:spacing w:val="-4"/>
          <w:lang w:val="sq-AL"/>
        </w:rPr>
        <w:t xml:space="preserve">të </w:t>
      </w:r>
      <w:r w:rsidRPr="008C34AC">
        <w:rPr>
          <w:spacing w:val="-4"/>
          <w:lang w:val="sq-AL"/>
        </w:rPr>
        <w:t>përkohshme), Kodit të Matjes, Kodit të Transmetimit</w:t>
      </w:r>
      <w:r w:rsidR="00B8304E" w:rsidRPr="008C34AC">
        <w:rPr>
          <w:spacing w:val="-4"/>
          <w:lang w:val="sq-AL"/>
        </w:rPr>
        <w:t>,</w:t>
      </w:r>
      <w:r w:rsidRPr="008C34AC">
        <w:rPr>
          <w:spacing w:val="-4"/>
          <w:lang w:val="sq-AL"/>
        </w:rPr>
        <w:t xml:space="preserve"> si dhe akte</w:t>
      </w:r>
      <w:r w:rsidR="00354F7A" w:rsidRPr="008C34AC">
        <w:rPr>
          <w:spacing w:val="-4"/>
          <w:lang w:val="sq-AL"/>
        </w:rPr>
        <w:t>ve</w:t>
      </w:r>
      <w:r w:rsidRPr="008C34AC">
        <w:rPr>
          <w:spacing w:val="-4"/>
          <w:lang w:val="sq-AL"/>
        </w:rPr>
        <w:t xml:space="preserve"> të tjera nënligjore të miratuara nga ERE.</w:t>
      </w:r>
    </w:p>
    <w:p w:rsidR="00261160" w:rsidRPr="00881383" w:rsidRDefault="00261160" w:rsidP="00261160">
      <w:pPr>
        <w:pStyle w:val="Paragrafi"/>
        <w:rPr>
          <w:spacing w:val="-4"/>
          <w:sz w:val="14"/>
          <w:lang w:val="sq-AL"/>
        </w:rPr>
      </w:pPr>
    </w:p>
    <w:p w:rsidR="00261160" w:rsidRPr="008C34AC" w:rsidRDefault="00261160" w:rsidP="00261160">
      <w:pPr>
        <w:pStyle w:val="NeniNr"/>
        <w:rPr>
          <w:spacing w:val="-4"/>
          <w:lang w:val="sq-AL"/>
        </w:rPr>
      </w:pPr>
      <w:r w:rsidRPr="008C34AC">
        <w:rPr>
          <w:spacing w:val="-4"/>
          <w:lang w:val="sq-AL"/>
        </w:rPr>
        <w:t>Neni 2</w:t>
      </w:r>
    </w:p>
    <w:p w:rsidR="00261160" w:rsidRPr="008C34AC" w:rsidRDefault="00261160" w:rsidP="00261160">
      <w:pPr>
        <w:pStyle w:val="NeniTitull"/>
        <w:rPr>
          <w:spacing w:val="-4"/>
          <w:lang w:val="sq-AL"/>
        </w:rPr>
      </w:pPr>
      <w:r w:rsidRPr="008C34AC">
        <w:rPr>
          <w:spacing w:val="-4"/>
          <w:lang w:val="sq-AL"/>
        </w:rPr>
        <w:t>Qëllimi</w:t>
      </w:r>
    </w:p>
    <w:p w:rsidR="00261160" w:rsidRPr="00881383" w:rsidRDefault="00261160" w:rsidP="00261160">
      <w:pPr>
        <w:pStyle w:val="Paragrafi"/>
        <w:rPr>
          <w:spacing w:val="-4"/>
          <w:sz w:val="12"/>
          <w:lang w:val="sq-AL"/>
        </w:rPr>
      </w:pPr>
    </w:p>
    <w:p w:rsidR="00261160" w:rsidRPr="008C34AC" w:rsidRDefault="00261160" w:rsidP="00261160">
      <w:pPr>
        <w:pStyle w:val="Paragrafi"/>
        <w:rPr>
          <w:spacing w:val="-4"/>
          <w:lang w:val="sq-AL"/>
        </w:rPr>
      </w:pPr>
      <w:r w:rsidRPr="008C34AC">
        <w:rPr>
          <w:spacing w:val="-4"/>
          <w:lang w:val="sq-AL"/>
        </w:rPr>
        <w:t xml:space="preserve">Qëllimi i kësaj metodologjie është përcaktimi parimeve, kushteve dhe </w:t>
      </w:r>
      <w:r w:rsidR="00041808" w:rsidRPr="008C34AC">
        <w:rPr>
          <w:spacing w:val="-4"/>
          <w:lang w:val="sq-AL"/>
        </w:rPr>
        <w:t>procedurave</w:t>
      </w:r>
      <w:r w:rsidRPr="008C34AC">
        <w:rPr>
          <w:spacing w:val="-4"/>
          <w:lang w:val="sq-AL"/>
        </w:rPr>
        <w:t xml:space="preserve"> të tarifave të </w:t>
      </w:r>
      <w:r w:rsidR="000B7B00" w:rsidRPr="008C34AC">
        <w:rPr>
          <w:spacing w:val="-4"/>
          <w:lang w:val="sq-AL"/>
        </w:rPr>
        <w:t>përdorimit</w:t>
      </w:r>
      <w:r w:rsidRPr="008C34AC">
        <w:rPr>
          <w:spacing w:val="-4"/>
          <w:lang w:val="sq-AL"/>
        </w:rPr>
        <w:t xml:space="preserve"> të rrjetit të transmetimit mbi bazën e parimeve të llogaritjes së këtyre tarifave</w:t>
      </w:r>
      <w:r w:rsidR="00D0031F" w:rsidRPr="008C34AC">
        <w:rPr>
          <w:spacing w:val="-4"/>
          <w:lang w:val="sq-AL"/>
        </w:rPr>
        <w:t>,</w:t>
      </w:r>
      <w:r w:rsidRPr="008C34AC">
        <w:rPr>
          <w:spacing w:val="-4"/>
          <w:lang w:val="sq-AL"/>
        </w:rPr>
        <w:t xml:space="preserve"> duke vlerësuar të dhënat e domosdoshme për një tarifë të drejtë.</w:t>
      </w:r>
    </w:p>
    <w:p w:rsidR="00261160" w:rsidRPr="00881383" w:rsidRDefault="00261160" w:rsidP="00261160">
      <w:pPr>
        <w:pStyle w:val="Paragrafi"/>
        <w:rPr>
          <w:spacing w:val="-4"/>
          <w:sz w:val="12"/>
          <w:lang w:val="sq-AL"/>
        </w:rPr>
      </w:pPr>
    </w:p>
    <w:p w:rsidR="00261160" w:rsidRPr="008C34AC" w:rsidRDefault="00261160" w:rsidP="00261160">
      <w:pPr>
        <w:pStyle w:val="NeniNr"/>
        <w:rPr>
          <w:spacing w:val="-4"/>
          <w:lang w:val="sq-AL"/>
        </w:rPr>
      </w:pPr>
      <w:r w:rsidRPr="008C34AC">
        <w:rPr>
          <w:spacing w:val="-4"/>
          <w:lang w:val="sq-AL"/>
        </w:rPr>
        <w:t>Neni 3</w:t>
      </w:r>
    </w:p>
    <w:p w:rsidR="00261160" w:rsidRPr="008C34AC" w:rsidRDefault="00261160" w:rsidP="00261160">
      <w:pPr>
        <w:pStyle w:val="NeniTitull"/>
        <w:rPr>
          <w:spacing w:val="-4"/>
          <w:lang w:val="sq-AL"/>
        </w:rPr>
      </w:pPr>
      <w:r w:rsidRPr="008C34AC">
        <w:rPr>
          <w:spacing w:val="-4"/>
          <w:lang w:val="sq-AL"/>
        </w:rPr>
        <w:t>Objektivi</w:t>
      </w:r>
    </w:p>
    <w:p w:rsidR="00261160" w:rsidRPr="00881383" w:rsidRDefault="00261160" w:rsidP="00261160">
      <w:pPr>
        <w:pStyle w:val="Paragrafi"/>
        <w:rPr>
          <w:spacing w:val="-4"/>
          <w:sz w:val="12"/>
          <w:lang w:val="sq-AL"/>
        </w:rPr>
      </w:pPr>
    </w:p>
    <w:p w:rsidR="00261160" w:rsidRPr="008C34AC" w:rsidRDefault="00261160" w:rsidP="00261160">
      <w:pPr>
        <w:pStyle w:val="Paragrafi"/>
        <w:rPr>
          <w:spacing w:val="-4"/>
          <w:lang w:val="sq-AL"/>
        </w:rPr>
      </w:pPr>
      <w:r w:rsidRPr="008C34AC">
        <w:rPr>
          <w:spacing w:val="-4"/>
          <w:lang w:val="sq-AL"/>
        </w:rPr>
        <w:t xml:space="preserve">Kjo metodologji ka për objektiv përcaktimin e tarifave të përdorimit të sistemit të transmetimit në zbatim të </w:t>
      </w:r>
      <w:r w:rsidR="00E623C4" w:rsidRPr="008C34AC">
        <w:rPr>
          <w:spacing w:val="-4"/>
          <w:lang w:val="sq-AL"/>
        </w:rPr>
        <w:t xml:space="preserve">ligjit </w:t>
      </w:r>
      <w:r w:rsidRPr="008C34AC">
        <w:rPr>
          <w:spacing w:val="-4"/>
          <w:lang w:val="sq-AL"/>
        </w:rPr>
        <w:t>43/2015</w:t>
      </w:r>
      <w:r w:rsidR="00D64B99" w:rsidRPr="008C34AC">
        <w:rPr>
          <w:spacing w:val="-4"/>
          <w:lang w:val="sq-AL"/>
        </w:rPr>
        <w:t>,</w:t>
      </w:r>
      <w:r w:rsidRPr="008C34AC">
        <w:rPr>
          <w:spacing w:val="-4"/>
          <w:lang w:val="sq-AL"/>
        </w:rPr>
        <w:t xml:space="preserve"> </w:t>
      </w:r>
      <w:r w:rsidR="0085701B" w:rsidRPr="008C34AC">
        <w:rPr>
          <w:spacing w:val="-4"/>
          <w:lang w:val="sq-AL"/>
        </w:rPr>
        <w:t>“</w:t>
      </w:r>
      <w:r w:rsidRPr="008C34AC">
        <w:rPr>
          <w:spacing w:val="-4"/>
          <w:lang w:val="sq-AL"/>
        </w:rPr>
        <w:t xml:space="preserve">Për </w:t>
      </w:r>
      <w:r w:rsidR="00E623C4" w:rsidRPr="008C34AC">
        <w:rPr>
          <w:spacing w:val="-4"/>
          <w:lang w:val="sq-AL"/>
        </w:rPr>
        <w:t>sektorin e energjisë elektrike</w:t>
      </w:r>
      <w:r w:rsidR="00D23339" w:rsidRPr="008C34AC">
        <w:rPr>
          <w:spacing w:val="-4"/>
          <w:lang w:val="sq-AL"/>
        </w:rPr>
        <w:t>”</w:t>
      </w:r>
      <w:r w:rsidR="00EA07AD" w:rsidRPr="008C34AC">
        <w:rPr>
          <w:spacing w:val="-4"/>
          <w:lang w:val="sq-AL"/>
        </w:rPr>
        <w:t>.</w:t>
      </w:r>
    </w:p>
    <w:p w:rsidR="00261160" w:rsidRPr="00881383" w:rsidRDefault="00261160" w:rsidP="00261160">
      <w:pPr>
        <w:pStyle w:val="Paragrafi"/>
        <w:rPr>
          <w:spacing w:val="-4"/>
          <w:sz w:val="14"/>
          <w:lang w:val="sq-AL"/>
        </w:rPr>
      </w:pPr>
    </w:p>
    <w:p w:rsidR="00261160" w:rsidRPr="008C34AC" w:rsidRDefault="00261160" w:rsidP="00261160">
      <w:pPr>
        <w:pStyle w:val="NeniNr"/>
        <w:rPr>
          <w:spacing w:val="-4"/>
          <w:lang w:val="sq-AL"/>
        </w:rPr>
      </w:pPr>
      <w:r w:rsidRPr="008C34AC">
        <w:rPr>
          <w:spacing w:val="-4"/>
          <w:lang w:val="sq-AL"/>
        </w:rPr>
        <w:t>Neni 4</w:t>
      </w:r>
    </w:p>
    <w:p w:rsidR="00261160" w:rsidRPr="008C34AC" w:rsidRDefault="00261160" w:rsidP="00261160">
      <w:pPr>
        <w:pStyle w:val="NeniTitull"/>
        <w:rPr>
          <w:spacing w:val="-4"/>
          <w:lang w:val="sq-AL"/>
        </w:rPr>
      </w:pPr>
      <w:r w:rsidRPr="008C34AC">
        <w:rPr>
          <w:spacing w:val="-4"/>
          <w:lang w:val="sq-AL"/>
        </w:rPr>
        <w:t>Përkufizime</w:t>
      </w:r>
    </w:p>
    <w:p w:rsidR="00261160" w:rsidRPr="00881383" w:rsidRDefault="00261160" w:rsidP="00261160">
      <w:pPr>
        <w:pStyle w:val="Paragrafi"/>
        <w:rPr>
          <w:spacing w:val="-4"/>
          <w:sz w:val="12"/>
          <w:lang w:val="sq-AL"/>
        </w:rPr>
      </w:pPr>
    </w:p>
    <w:p w:rsidR="00261160" w:rsidRPr="008C34AC" w:rsidRDefault="00261160" w:rsidP="00261160">
      <w:pPr>
        <w:pStyle w:val="Paragrafi"/>
        <w:rPr>
          <w:spacing w:val="-4"/>
          <w:lang w:val="sq-AL"/>
        </w:rPr>
      </w:pPr>
      <w:r w:rsidRPr="008C34AC">
        <w:rPr>
          <w:spacing w:val="-4"/>
          <w:lang w:val="sq-AL"/>
        </w:rPr>
        <w:t xml:space="preserve">Termat e </w:t>
      </w:r>
      <w:r w:rsidR="000B7B00" w:rsidRPr="008C34AC">
        <w:rPr>
          <w:spacing w:val="-4"/>
          <w:lang w:val="sq-AL"/>
        </w:rPr>
        <w:t xml:space="preserve">përdorur </w:t>
      </w:r>
      <w:r w:rsidRPr="008C34AC">
        <w:rPr>
          <w:spacing w:val="-4"/>
          <w:lang w:val="sq-AL"/>
        </w:rPr>
        <w:t xml:space="preserve">në këtë metodologji kanë të njëjtin kuptim si ai i përshkruar në nenin 3 e në vazhdim të </w:t>
      </w:r>
      <w:r w:rsidR="00E623C4" w:rsidRPr="008C34AC">
        <w:rPr>
          <w:spacing w:val="-4"/>
          <w:lang w:val="sq-AL"/>
        </w:rPr>
        <w:t xml:space="preserve">ligjit nr. </w:t>
      </w:r>
      <w:r w:rsidRPr="008C34AC">
        <w:rPr>
          <w:spacing w:val="-4"/>
          <w:lang w:val="sq-AL"/>
        </w:rPr>
        <w:t>43/2015</w:t>
      </w:r>
      <w:r w:rsidR="00E623C4" w:rsidRPr="008C34AC">
        <w:rPr>
          <w:spacing w:val="-4"/>
          <w:lang w:val="sq-AL"/>
        </w:rPr>
        <w:t>,</w:t>
      </w:r>
      <w:r w:rsidRPr="008C34AC">
        <w:rPr>
          <w:spacing w:val="-4"/>
          <w:lang w:val="sq-AL"/>
        </w:rPr>
        <w:t xml:space="preserve"> </w:t>
      </w:r>
      <w:r w:rsidR="0085701B" w:rsidRPr="008C34AC">
        <w:rPr>
          <w:spacing w:val="-4"/>
          <w:lang w:val="sq-AL"/>
        </w:rPr>
        <w:t>“</w:t>
      </w:r>
      <w:r w:rsidRPr="008C34AC">
        <w:rPr>
          <w:spacing w:val="-4"/>
          <w:lang w:val="sq-AL"/>
        </w:rPr>
        <w:t xml:space="preserve">Për </w:t>
      </w:r>
      <w:r w:rsidR="00E623C4" w:rsidRPr="008C34AC">
        <w:rPr>
          <w:spacing w:val="-4"/>
          <w:lang w:val="sq-AL"/>
        </w:rPr>
        <w:t>sektorin e energjisë elektrike</w:t>
      </w:r>
      <w:r w:rsidR="00D23339" w:rsidRPr="008C34AC">
        <w:rPr>
          <w:spacing w:val="-4"/>
          <w:lang w:val="sq-AL"/>
        </w:rPr>
        <w:t>”</w:t>
      </w:r>
      <w:r w:rsidR="00B8304E" w:rsidRPr="008C34AC">
        <w:rPr>
          <w:spacing w:val="-4"/>
          <w:lang w:val="sq-AL"/>
        </w:rPr>
        <w:t>,</w:t>
      </w:r>
      <w:r w:rsidRPr="008C34AC">
        <w:rPr>
          <w:spacing w:val="-4"/>
          <w:lang w:val="sq-AL"/>
        </w:rPr>
        <w:t xml:space="preserve"> si dhe çdo akt tjetër nënligjor të miratuar nga ERE. Termat e tjer</w:t>
      </w:r>
      <w:r w:rsidR="000B7B00" w:rsidRPr="008C34AC">
        <w:rPr>
          <w:spacing w:val="-4"/>
          <w:lang w:val="sq-AL"/>
        </w:rPr>
        <w:t>ë të përdorur</w:t>
      </w:r>
      <w:r w:rsidRPr="008C34AC">
        <w:rPr>
          <w:spacing w:val="-4"/>
          <w:lang w:val="sq-AL"/>
        </w:rPr>
        <w:t xml:space="preserve"> në këtë metodologji kanë kuptimin e mëposhtëm:</w:t>
      </w:r>
    </w:p>
    <w:p w:rsidR="00261160" w:rsidRPr="008C34AC" w:rsidRDefault="00036A9E" w:rsidP="00261160">
      <w:pPr>
        <w:pStyle w:val="Paragrafi"/>
        <w:rPr>
          <w:spacing w:val="-4"/>
          <w:lang w:val="sq-AL"/>
        </w:rPr>
      </w:pPr>
      <w:r w:rsidRPr="008C34AC">
        <w:rPr>
          <w:spacing w:val="-4"/>
          <w:lang w:val="sq-AL"/>
        </w:rPr>
        <w:t xml:space="preserve">1. </w:t>
      </w:r>
      <w:r w:rsidR="00C64B3F" w:rsidRPr="008C34AC">
        <w:rPr>
          <w:spacing w:val="-4"/>
          <w:lang w:val="sq-AL"/>
        </w:rPr>
        <w:t>“</w:t>
      </w:r>
      <w:r w:rsidR="00261160" w:rsidRPr="008C34AC">
        <w:rPr>
          <w:spacing w:val="-4"/>
          <w:lang w:val="sq-AL"/>
        </w:rPr>
        <w:t>Faktori i axhustimit vjetor</w:t>
      </w:r>
      <w:r w:rsidR="00C64B3F" w:rsidRPr="008C34AC">
        <w:rPr>
          <w:spacing w:val="-4"/>
          <w:lang w:val="sq-AL"/>
        </w:rPr>
        <w:t xml:space="preserve">”, </w:t>
      </w:r>
      <w:r w:rsidR="00261160" w:rsidRPr="008C34AC">
        <w:rPr>
          <w:spacing w:val="-4"/>
          <w:lang w:val="sq-AL"/>
        </w:rPr>
        <w:t>një përqindje e barabart</w:t>
      </w:r>
      <w:r w:rsidR="00C64B3F" w:rsidRPr="008C34AC">
        <w:rPr>
          <w:spacing w:val="-4"/>
          <w:lang w:val="sq-AL"/>
        </w:rPr>
        <w:t>ë</w:t>
      </w:r>
      <w:r w:rsidR="00261160" w:rsidRPr="008C34AC">
        <w:rPr>
          <w:spacing w:val="-4"/>
          <w:lang w:val="sq-AL"/>
        </w:rPr>
        <w:t xml:space="preserve"> me faktorin e inflacionit minus faktorin e përmirësimit të efi</w:t>
      </w:r>
      <w:r w:rsidR="00041808" w:rsidRPr="008C34AC">
        <w:rPr>
          <w:spacing w:val="-4"/>
          <w:lang w:val="sq-AL"/>
        </w:rPr>
        <w:t>ci</w:t>
      </w:r>
      <w:r w:rsidR="00261160" w:rsidRPr="008C34AC">
        <w:rPr>
          <w:spacing w:val="-4"/>
          <w:lang w:val="sq-AL"/>
        </w:rPr>
        <w:t xml:space="preserve">encës. </w:t>
      </w:r>
    </w:p>
    <w:p w:rsidR="00261160" w:rsidRPr="008C34AC" w:rsidRDefault="00036A9E" w:rsidP="00261160">
      <w:pPr>
        <w:pStyle w:val="Paragrafi"/>
        <w:rPr>
          <w:spacing w:val="-4"/>
          <w:lang w:val="sq-AL"/>
        </w:rPr>
      </w:pPr>
      <w:r w:rsidRPr="008C34AC">
        <w:rPr>
          <w:spacing w:val="-4"/>
          <w:lang w:val="sq-AL"/>
        </w:rPr>
        <w:t xml:space="preserve">2. </w:t>
      </w:r>
      <w:r w:rsidR="00C64B3F" w:rsidRPr="008C34AC">
        <w:rPr>
          <w:spacing w:val="-4"/>
          <w:lang w:val="sq-AL"/>
        </w:rPr>
        <w:t>“</w:t>
      </w:r>
      <w:r w:rsidR="00261160" w:rsidRPr="008C34AC">
        <w:rPr>
          <w:spacing w:val="-4"/>
          <w:lang w:val="sq-AL"/>
        </w:rPr>
        <w:t>Tarifa mesatare e transmetimit</w:t>
      </w:r>
      <w:r w:rsidR="00C64B3F" w:rsidRPr="008C34AC">
        <w:rPr>
          <w:spacing w:val="-4"/>
          <w:lang w:val="sq-AL"/>
        </w:rPr>
        <w:t xml:space="preserve">”, </w:t>
      </w:r>
      <w:r w:rsidR="00261160" w:rsidRPr="008C34AC">
        <w:rPr>
          <w:spacing w:val="-4"/>
          <w:lang w:val="sq-AL"/>
        </w:rPr>
        <w:t xml:space="preserve">e ardhura mesatare për </w:t>
      </w:r>
      <w:r w:rsidR="00041808" w:rsidRPr="008C34AC">
        <w:rPr>
          <w:spacing w:val="-4"/>
          <w:lang w:val="sq-AL"/>
        </w:rPr>
        <w:t xml:space="preserve">kwh </w:t>
      </w:r>
      <w:r w:rsidR="00261160" w:rsidRPr="008C34AC">
        <w:rPr>
          <w:spacing w:val="-4"/>
          <w:lang w:val="sq-AL"/>
        </w:rPr>
        <w:t>e reflektuar në faturat e përdoruesve të sistemit të t</w:t>
      </w:r>
      <w:r w:rsidR="003910A1" w:rsidRPr="008C34AC">
        <w:rPr>
          <w:spacing w:val="-4"/>
          <w:lang w:val="sq-AL"/>
        </w:rPr>
        <w:t>ransmetimit për një periudh</w:t>
      </w:r>
      <w:r w:rsidR="00530AFA" w:rsidRPr="008C34AC">
        <w:rPr>
          <w:spacing w:val="-4"/>
          <w:lang w:val="sq-AL"/>
        </w:rPr>
        <w:t>ë</w:t>
      </w:r>
      <w:r w:rsidR="003910A1" w:rsidRPr="008C34AC">
        <w:rPr>
          <w:spacing w:val="-4"/>
          <w:lang w:val="sq-AL"/>
        </w:rPr>
        <w:t xml:space="preserve"> 12-</w:t>
      </w:r>
      <w:r w:rsidR="00261160" w:rsidRPr="008C34AC">
        <w:rPr>
          <w:spacing w:val="-4"/>
          <w:lang w:val="sq-AL"/>
        </w:rPr>
        <w:t xml:space="preserve">mujore, e </w:t>
      </w:r>
      <w:r w:rsidR="00047479" w:rsidRPr="008C34AC">
        <w:rPr>
          <w:spacing w:val="-4"/>
          <w:lang w:val="sq-AL"/>
        </w:rPr>
        <w:t xml:space="preserve">llogaritur si e ardhura </w:t>
      </w:r>
      <w:r w:rsidR="00047479" w:rsidRPr="008C34AC">
        <w:rPr>
          <w:spacing w:val="-4"/>
          <w:lang w:val="sq-AL"/>
        </w:rPr>
        <w:tab/>
        <w:t xml:space="preserve">totale </w:t>
      </w:r>
      <w:r w:rsidR="00261160" w:rsidRPr="008C34AC">
        <w:rPr>
          <w:spacing w:val="-4"/>
          <w:lang w:val="sq-AL"/>
        </w:rPr>
        <w:t>nga pagesat q</w:t>
      </w:r>
      <w:r w:rsidR="00684537" w:rsidRPr="008C34AC">
        <w:rPr>
          <w:spacing w:val="-4"/>
          <w:lang w:val="sq-AL"/>
        </w:rPr>
        <w:t>ë</w:t>
      </w:r>
      <w:r w:rsidR="00261160" w:rsidRPr="008C34AC">
        <w:rPr>
          <w:spacing w:val="-4"/>
          <w:lang w:val="sq-AL"/>
        </w:rPr>
        <w:t xml:space="preserve"> lidhen me kapacitetin, pagesat që lidhen me energjinë dhe pagesa</w:t>
      </w:r>
      <w:r w:rsidR="003910A1" w:rsidRPr="008C34AC">
        <w:rPr>
          <w:spacing w:val="-4"/>
          <w:lang w:val="sq-AL"/>
        </w:rPr>
        <w:t xml:space="preserve">t </w:t>
      </w:r>
      <w:r w:rsidR="00261160" w:rsidRPr="008C34AC">
        <w:rPr>
          <w:spacing w:val="-4"/>
          <w:lang w:val="sq-AL"/>
        </w:rPr>
        <w:t>mujore</w:t>
      </w:r>
      <w:r w:rsidRPr="008C34AC">
        <w:rPr>
          <w:spacing w:val="-4"/>
          <w:lang w:val="sq-AL"/>
        </w:rPr>
        <w:t xml:space="preserve"> </w:t>
      </w:r>
      <w:r w:rsidR="00261160" w:rsidRPr="008C34AC">
        <w:rPr>
          <w:spacing w:val="-4"/>
          <w:lang w:val="sq-AL"/>
        </w:rPr>
        <w:t xml:space="preserve">fikse, </w:t>
      </w:r>
      <w:r w:rsidR="003910A1" w:rsidRPr="008C34AC">
        <w:rPr>
          <w:spacing w:val="-4"/>
          <w:lang w:val="sq-AL"/>
        </w:rPr>
        <w:t>pjesëtuar</w:t>
      </w:r>
      <w:r w:rsidR="00261160" w:rsidRPr="008C34AC">
        <w:rPr>
          <w:spacing w:val="-4"/>
          <w:lang w:val="sq-AL"/>
        </w:rPr>
        <w:t xml:space="preserve"> me </w:t>
      </w:r>
      <w:r w:rsidR="00041808" w:rsidRPr="008C34AC">
        <w:rPr>
          <w:spacing w:val="-4"/>
          <w:lang w:val="sq-AL"/>
        </w:rPr>
        <w:t xml:space="preserve">kwh </w:t>
      </w:r>
      <w:r w:rsidR="00261160" w:rsidRPr="008C34AC">
        <w:rPr>
          <w:spacing w:val="-4"/>
          <w:lang w:val="sq-AL"/>
        </w:rPr>
        <w:t xml:space="preserve">total të livruara nga sistemi i transmetimit në kompanitë e </w:t>
      </w:r>
      <w:r w:rsidR="00261160" w:rsidRPr="008C34AC">
        <w:rPr>
          <w:spacing w:val="-4"/>
          <w:lang w:val="sq-AL"/>
        </w:rPr>
        <w:tab/>
        <w:t xml:space="preserve">shpërndarjes dhe </w:t>
      </w:r>
      <w:r w:rsidR="00041808" w:rsidRPr="008C34AC">
        <w:rPr>
          <w:spacing w:val="-4"/>
          <w:lang w:val="sq-AL"/>
        </w:rPr>
        <w:t>përdoruesit</w:t>
      </w:r>
      <w:r w:rsidR="00261160" w:rsidRPr="008C34AC">
        <w:rPr>
          <w:spacing w:val="-4"/>
          <w:lang w:val="sq-AL"/>
        </w:rPr>
        <w:t xml:space="preserve"> e tjerë të sistemit të transmetimit të energjisë elektrike që </w:t>
      </w:r>
      <w:r w:rsidR="00261160" w:rsidRPr="008C34AC">
        <w:rPr>
          <w:spacing w:val="-4"/>
          <w:lang w:val="sq-AL"/>
        </w:rPr>
        <w:tab/>
        <w:t xml:space="preserve">ndodhen në Shqipëri. </w:t>
      </w:r>
    </w:p>
    <w:p w:rsidR="00261160" w:rsidRPr="008C34AC" w:rsidRDefault="00036A9E" w:rsidP="00261160">
      <w:pPr>
        <w:pStyle w:val="Paragrafi"/>
        <w:rPr>
          <w:spacing w:val="-4"/>
          <w:lang w:val="sq-AL"/>
        </w:rPr>
      </w:pPr>
      <w:r w:rsidRPr="008C34AC">
        <w:rPr>
          <w:spacing w:val="-4"/>
          <w:lang w:val="sq-AL"/>
        </w:rPr>
        <w:t xml:space="preserve">3. </w:t>
      </w:r>
      <w:r w:rsidR="00C64B3F" w:rsidRPr="008C34AC">
        <w:rPr>
          <w:spacing w:val="-4"/>
          <w:lang w:val="sq-AL"/>
        </w:rPr>
        <w:t>“</w:t>
      </w:r>
      <w:r w:rsidR="00261160" w:rsidRPr="008C34AC">
        <w:rPr>
          <w:spacing w:val="-4"/>
          <w:lang w:val="sq-AL"/>
        </w:rPr>
        <w:t>Tarifa mesatare tavan e transmetimit</w:t>
      </w:r>
      <w:r w:rsidR="00C64B3F" w:rsidRPr="008C34AC">
        <w:rPr>
          <w:spacing w:val="-4"/>
          <w:lang w:val="sq-AL"/>
        </w:rPr>
        <w:t>”,</w:t>
      </w:r>
      <w:r w:rsidR="00261160" w:rsidRPr="008C34AC">
        <w:rPr>
          <w:spacing w:val="-4"/>
          <w:lang w:val="sq-AL"/>
        </w:rPr>
        <w:t xml:space="preserve"> niveli maksimal i lejueshëm i tarifës mesatare të transmetimit për një periudhe specifike 12</w:t>
      </w:r>
      <w:r w:rsidR="003910A1" w:rsidRPr="008C34AC">
        <w:rPr>
          <w:spacing w:val="-4"/>
          <w:lang w:val="sq-AL"/>
        </w:rPr>
        <w:t>-</w:t>
      </w:r>
      <w:r w:rsidR="00261160" w:rsidRPr="008C34AC">
        <w:rPr>
          <w:spacing w:val="-4"/>
          <w:lang w:val="sq-AL"/>
        </w:rPr>
        <w:t xml:space="preserve">mujore. </w:t>
      </w:r>
    </w:p>
    <w:p w:rsidR="00261160" w:rsidRPr="008C34AC" w:rsidRDefault="00036A9E" w:rsidP="00261160">
      <w:pPr>
        <w:pStyle w:val="Paragrafi"/>
        <w:rPr>
          <w:spacing w:val="-4"/>
          <w:lang w:val="sq-AL"/>
        </w:rPr>
      </w:pPr>
      <w:r w:rsidRPr="008C34AC">
        <w:rPr>
          <w:spacing w:val="-4"/>
          <w:lang w:val="sq-AL"/>
        </w:rPr>
        <w:t xml:space="preserve">4. </w:t>
      </w:r>
      <w:r w:rsidR="00C64B3F" w:rsidRPr="008C34AC">
        <w:rPr>
          <w:spacing w:val="-4"/>
          <w:lang w:val="sq-AL"/>
        </w:rPr>
        <w:t>“</w:t>
      </w:r>
      <w:r w:rsidR="00261160" w:rsidRPr="008C34AC">
        <w:rPr>
          <w:spacing w:val="-4"/>
          <w:lang w:val="sq-AL"/>
        </w:rPr>
        <w:t>Tarifa bazë</w:t>
      </w:r>
      <w:r w:rsidR="00C64B3F" w:rsidRPr="008C34AC">
        <w:rPr>
          <w:spacing w:val="-4"/>
          <w:lang w:val="sq-AL"/>
        </w:rPr>
        <w:t xml:space="preserve">”, </w:t>
      </w:r>
      <w:r w:rsidR="00261160" w:rsidRPr="008C34AC">
        <w:rPr>
          <w:spacing w:val="-4"/>
          <w:lang w:val="sq-AL"/>
        </w:rPr>
        <w:t xml:space="preserve">vlera e tarifës së shërbimit të transmetimit e përcaktuar në përputhje me kostot në vitin bazë. </w:t>
      </w:r>
    </w:p>
    <w:p w:rsidR="00261160" w:rsidRPr="008C34AC" w:rsidRDefault="00036A9E" w:rsidP="00261160">
      <w:pPr>
        <w:pStyle w:val="Paragrafi"/>
        <w:rPr>
          <w:spacing w:val="-4"/>
          <w:lang w:val="sq-AL"/>
        </w:rPr>
      </w:pPr>
      <w:r w:rsidRPr="008C34AC">
        <w:rPr>
          <w:spacing w:val="-4"/>
          <w:lang w:val="sq-AL"/>
        </w:rPr>
        <w:t xml:space="preserve">5. </w:t>
      </w:r>
      <w:r w:rsidR="00C64B3F" w:rsidRPr="008C34AC">
        <w:rPr>
          <w:spacing w:val="-4"/>
          <w:lang w:val="sq-AL"/>
        </w:rPr>
        <w:t>“</w:t>
      </w:r>
      <w:r w:rsidR="00261160" w:rsidRPr="008C34AC">
        <w:rPr>
          <w:spacing w:val="-4"/>
          <w:lang w:val="sq-AL"/>
        </w:rPr>
        <w:t>Viti bazë</w:t>
      </w:r>
      <w:r w:rsidR="00C64B3F" w:rsidRPr="008C34AC">
        <w:rPr>
          <w:spacing w:val="-4"/>
          <w:lang w:val="sq-AL"/>
        </w:rPr>
        <w:t xml:space="preserve">”, </w:t>
      </w:r>
      <w:r w:rsidR="00261160" w:rsidRPr="008C34AC">
        <w:rPr>
          <w:spacing w:val="-4"/>
          <w:lang w:val="sq-AL"/>
        </w:rPr>
        <w:t>viti i parë i periudhës rregullatore</w:t>
      </w:r>
    </w:p>
    <w:p w:rsidR="00261160" w:rsidRPr="008C34AC" w:rsidRDefault="00036A9E" w:rsidP="00036A9E">
      <w:pPr>
        <w:pStyle w:val="Paragrafi"/>
        <w:rPr>
          <w:spacing w:val="-4"/>
          <w:lang w:val="sq-AL"/>
        </w:rPr>
      </w:pPr>
      <w:r w:rsidRPr="008C34AC">
        <w:rPr>
          <w:spacing w:val="-4"/>
          <w:lang w:val="sq-AL"/>
        </w:rPr>
        <w:t xml:space="preserve">6. </w:t>
      </w:r>
      <w:r w:rsidR="00C64B3F" w:rsidRPr="008C34AC">
        <w:rPr>
          <w:spacing w:val="-4"/>
          <w:lang w:val="sq-AL"/>
        </w:rPr>
        <w:t>“</w:t>
      </w:r>
      <w:r w:rsidR="00261160" w:rsidRPr="008C34AC">
        <w:rPr>
          <w:spacing w:val="-4"/>
          <w:lang w:val="sq-AL"/>
        </w:rPr>
        <w:t>Vi</w:t>
      </w:r>
      <w:r w:rsidR="003910A1" w:rsidRPr="008C34AC">
        <w:rPr>
          <w:spacing w:val="-4"/>
          <w:lang w:val="sq-AL"/>
        </w:rPr>
        <w:t>ti i testimit</w:t>
      </w:r>
      <w:r w:rsidR="00C64B3F" w:rsidRPr="008C34AC">
        <w:rPr>
          <w:spacing w:val="-4"/>
          <w:lang w:val="sq-AL"/>
        </w:rPr>
        <w:t>”,</w:t>
      </w:r>
      <w:r w:rsidR="003910A1" w:rsidRPr="008C34AC">
        <w:rPr>
          <w:spacing w:val="-4"/>
          <w:lang w:val="sq-AL"/>
        </w:rPr>
        <w:t xml:space="preserve"> një periudhë 12-</w:t>
      </w:r>
      <w:r w:rsidR="00261160" w:rsidRPr="008C34AC">
        <w:rPr>
          <w:spacing w:val="-4"/>
          <w:lang w:val="sq-AL"/>
        </w:rPr>
        <w:t xml:space="preserve">mujore përpara periudhës rregullatore, e cila përdoret si </w:t>
      </w:r>
      <w:r w:rsidR="00261160" w:rsidRPr="008C34AC">
        <w:rPr>
          <w:spacing w:val="-4"/>
          <w:lang w:val="sq-AL"/>
        </w:rPr>
        <w:tab/>
        <w:t>bazë</w:t>
      </w:r>
      <w:r w:rsidR="00047479" w:rsidRPr="008C34AC">
        <w:rPr>
          <w:spacing w:val="-4"/>
          <w:lang w:val="sq-AL"/>
        </w:rPr>
        <w:t xml:space="preserve"> </w:t>
      </w:r>
      <w:r w:rsidRPr="008C34AC">
        <w:rPr>
          <w:spacing w:val="-4"/>
          <w:lang w:val="sq-AL"/>
        </w:rPr>
        <w:t xml:space="preserve">e </w:t>
      </w:r>
      <w:r w:rsidR="00261160" w:rsidRPr="008C34AC">
        <w:rPr>
          <w:spacing w:val="-4"/>
          <w:lang w:val="sq-AL"/>
        </w:rPr>
        <w:t xml:space="preserve">përcaktimit të të ardhurave të kërkuara për vitin bazë për </w:t>
      </w:r>
      <w:r w:rsidR="00E86A2F" w:rsidRPr="008C34AC">
        <w:rPr>
          <w:spacing w:val="-4"/>
          <w:lang w:val="sq-AL"/>
        </w:rPr>
        <w:t xml:space="preserve">Operatorin </w:t>
      </w:r>
      <w:r w:rsidR="00261160" w:rsidRPr="008C34AC">
        <w:rPr>
          <w:spacing w:val="-4"/>
          <w:lang w:val="sq-AL"/>
        </w:rPr>
        <w:t xml:space="preserve">e </w:t>
      </w:r>
      <w:r w:rsidR="00E86A2F" w:rsidRPr="008C34AC">
        <w:rPr>
          <w:spacing w:val="-4"/>
          <w:lang w:val="sq-AL"/>
        </w:rPr>
        <w:t xml:space="preserve">Sistemit </w:t>
      </w:r>
      <w:r w:rsidR="00261160" w:rsidRPr="008C34AC">
        <w:rPr>
          <w:spacing w:val="-4"/>
          <w:lang w:val="sq-AL"/>
        </w:rPr>
        <w:tab/>
        <w:t xml:space="preserve">të </w:t>
      </w:r>
      <w:r w:rsidR="00261160" w:rsidRPr="008C34AC">
        <w:rPr>
          <w:spacing w:val="-4"/>
          <w:lang w:val="sq-AL"/>
        </w:rPr>
        <w:tab/>
      </w:r>
      <w:r w:rsidR="00E86A2F" w:rsidRPr="008C34AC">
        <w:rPr>
          <w:spacing w:val="-4"/>
          <w:lang w:val="sq-AL"/>
        </w:rPr>
        <w:t>Transmetimit</w:t>
      </w:r>
      <w:r w:rsidR="00261160" w:rsidRPr="008C34AC">
        <w:rPr>
          <w:spacing w:val="-4"/>
          <w:lang w:val="sq-AL"/>
        </w:rPr>
        <w:t>.</w:t>
      </w:r>
    </w:p>
    <w:p w:rsidR="00261160" w:rsidRPr="008C34AC" w:rsidRDefault="00036A9E" w:rsidP="00261160">
      <w:pPr>
        <w:pStyle w:val="Paragrafi"/>
        <w:rPr>
          <w:spacing w:val="-4"/>
          <w:lang w:val="sq-AL"/>
        </w:rPr>
      </w:pPr>
      <w:r w:rsidRPr="008C34AC">
        <w:rPr>
          <w:spacing w:val="-4"/>
          <w:lang w:val="sq-AL"/>
        </w:rPr>
        <w:t xml:space="preserve">7. </w:t>
      </w:r>
      <w:r w:rsidR="00C64B3F" w:rsidRPr="008C34AC">
        <w:rPr>
          <w:spacing w:val="-4"/>
          <w:lang w:val="sq-AL"/>
        </w:rPr>
        <w:t>“</w:t>
      </w:r>
      <w:r w:rsidR="00261160" w:rsidRPr="008C34AC">
        <w:rPr>
          <w:spacing w:val="-4"/>
          <w:lang w:val="sq-AL"/>
        </w:rPr>
        <w:t>Tarifat e diferencuara</w:t>
      </w:r>
      <w:r w:rsidR="00C64B3F" w:rsidRPr="008C34AC">
        <w:rPr>
          <w:spacing w:val="-4"/>
          <w:lang w:val="sq-AL"/>
        </w:rPr>
        <w:t>”,</w:t>
      </w:r>
      <w:r w:rsidR="00261160" w:rsidRPr="008C34AC">
        <w:rPr>
          <w:spacing w:val="-4"/>
          <w:lang w:val="sq-AL"/>
        </w:rPr>
        <w:t xml:space="preserve"> tarifat për shërbimet e përdoruesve të rrjetit të transmetimit që përfshijnë pagesat që lidhen me kapacitetin, pagesat që lidhen me energjinë, pagesat mujore fikse dhe pagesat për energjinë reaktive të lidhura në nivelet respektive të tensionit. </w:t>
      </w:r>
    </w:p>
    <w:p w:rsidR="00261160" w:rsidRPr="008C34AC" w:rsidRDefault="008D1D2B" w:rsidP="00047479">
      <w:pPr>
        <w:pStyle w:val="Paragrafi"/>
        <w:rPr>
          <w:spacing w:val="-4"/>
          <w:lang w:val="sq-AL"/>
        </w:rPr>
      </w:pPr>
      <w:r w:rsidRPr="008C34AC">
        <w:rPr>
          <w:spacing w:val="-4"/>
          <w:lang w:val="sq-AL"/>
        </w:rPr>
        <w:t xml:space="preserve">8. </w:t>
      </w:r>
      <w:r w:rsidR="00C64B3F" w:rsidRPr="008C34AC">
        <w:rPr>
          <w:spacing w:val="-4"/>
          <w:lang w:val="sq-AL"/>
        </w:rPr>
        <w:t>“</w:t>
      </w:r>
      <w:r w:rsidR="00261160" w:rsidRPr="008C34AC">
        <w:rPr>
          <w:spacing w:val="-4"/>
          <w:lang w:val="sq-AL"/>
        </w:rPr>
        <w:t xml:space="preserve">Faktori i </w:t>
      </w:r>
      <w:r w:rsidR="00041808" w:rsidRPr="008C34AC">
        <w:rPr>
          <w:spacing w:val="-4"/>
          <w:lang w:val="sq-AL"/>
        </w:rPr>
        <w:t>përmirësimit</w:t>
      </w:r>
      <w:r w:rsidR="00261160" w:rsidRPr="008C34AC">
        <w:rPr>
          <w:spacing w:val="-4"/>
          <w:lang w:val="sq-AL"/>
        </w:rPr>
        <w:t xml:space="preserve"> të efic</w:t>
      </w:r>
      <w:r w:rsidR="00041808" w:rsidRPr="008C34AC">
        <w:rPr>
          <w:spacing w:val="-4"/>
          <w:lang w:val="sq-AL"/>
        </w:rPr>
        <w:t>i</w:t>
      </w:r>
      <w:r w:rsidR="00261160" w:rsidRPr="008C34AC">
        <w:rPr>
          <w:spacing w:val="-4"/>
          <w:lang w:val="sq-AL"/>
        </w:rPr>
        <w:t>encës (faktori X)</w:t>
      </w:r>
      <w:r w:rsidR="00C64B3F" w:rsidRPr="008C34AC">
        <w:rPr>
          <w:spacing w:val="-4"/>
          <w:lang w:val="sq-AL"/>
        </w:rPr>
        <w:t xml:space="preserve">”, </w:t>
      </w:r>
      <w:r w:rsidR="00261160" w:rsidRPr="008C34AC">
        <w:rPr>
          <w:spacing w:val="-4"/>
          <w:lang w:val="sq-AL"/>
        </w:rPr>
        <w:t xml:space="preserve">përqindja vjetore e reduktimit në koston </w:t>
      </w:r>
      <w:r w:rsidR="00261160" w:rsidRPr="008C34AC">
        <w:rPr>
          <w:spacing w:val="-4"/>
          <w:lang w:val="sq-AL"/>
        </w:rPr>
        <w:tab/>
        <w:t>e shërbimit të transmetimit që rezulton nga përmirësimet në efic</w:t>
      </w:r>
      <w:r w:rsidR="00041808" w:rsidRPr="008C34AC">
        <w:rPr>
          <w:spacing w:val="-4"/>
          <w:lang w:val="sq-AL"/>
        </w:rPr>
        <w:t>i</w:t>
      </w:r>
      <w:r w:rsidR="00BE5B95" w:rsidRPr="008C34AC">
        <w:rPr>
          <w:spacing w:val="-4"/>
          <w:lang w:val="sq-AL"/>
        </w:rPr>
        <w:t xml:space="preserve">encën e prodhimit dhe </w:t>
      </w:r>
      <w:r w:rsidR="00261160" w:rsidRPr="008C34AC">
        <w:rPr>
          <w:spacing w:val="-4"/>
          <w:lang w:val="sq-AL"/>
        </w:rPr>
        <w:t>përmirësimet në teknologji.</w:t>
      </w:r>
    </w:p>
    <w:p w:rsidR="00261160" w:rsidRPr="008C34AC" w:rsidRDefault="008D1D2B" w:rsidP="00261160">
      <w:pPr>
        <w:pStyle w:val="Paragrafi"/>
        <w:rPr>
          <w:spacing w:val="-4"/>
          <w:lang w:val="sq-AL"/>
        </w:rPr>
      </w:pPr>
      <w:r w:rsidRPr="008C34AC">
        <w:rPr>
          <w:spacing w:val="-4"/>
          <w:lang w:val="sq-AL"/>
        </w:rPr>
        <w:t>9.</w:t>
      </w:r>
      <w:r w:rsidR="00C64B3F" w:rsidRPr="008C34AC">
        <w:rPr>
          <w:spacing w:val="-4"/>
          <w:lang w:val="sq-AL"/>
        </w:rPr>
        <w:t xml:space="preserve"> “</w:t>
      </w:r>
      <w:r w:rsidR="00261160" w:rsidRPr="008C34AC">
        <w:rPr>
          <w:spacing w:val="-4"/>
          <w:lang w:val="sq-AL"/>
        </w:rPr>
        <w:t xml:space="preserve">Baza e </w:t>
      </w:r>
      <w:r w:rsidR="00C64B3F" w:rsidRPr="008C34AC">
        <w:rPr>
          <w:spacing w:val="-4"/>
          <w:lang w:val="sq-AL"/>
        </w:rPr>
        <w:t xml:space="preserve">rregulluar e aseteve </w:t>
      </w:r>
      <w:r w:rsidR="00261160" w:rsidRPr="008C34AC">
        <w:rPr>
          <w:spacing w:val="-4"/>
          <w:lang w:val="sq-AL"/>
        </w:rPr>
        <w:t>(RAB)</w:t>
      </w:r>
      <w:r w:rsidR="00C64B3F" w:rsidRPr="008C34AC">
        <w:rPr>
          <w:spacing w:val="-4"/>
          <w:lang w:val="sq-AL"/>
        </w:rPr>
        <w:t>”,</w:t>
      </w:r>
      <w:r w:rsidR="00261160" w:rsidRPr="008C34AC">
        <w:rPr>
          <w:spacing w:val="-4"/>
          <w:lang w:val="sq-AL"/>
        </w:rPr>
        <w:t xml:space="preserve"> vlera e aseteve fikse në pronësi të OST-së që përdoren për të siguruar shërbim për </w:t>
      </w:r>
      <w:r w:rsidR="00041808" w:rsidRPr="008C34AC">
        <w:rPr>
          <w:spacing w:val="-4"/>
          <w:lang w:val="sq-AL"/>
        </w:rPr>
        <w:t>klientët</w:t>
      </w:r>
      <w:r w:rsidR="00261160" w:rsidRPr="008C34AC">
        <w:rPr>
          <w:spacing w:val="-4"/>
          <w:lang w:val="sq-AL"/>
        </w:rPr>
        <w:t xml:space="preserve"> e transmetimit dhe për të plotësuar detyrimin e OST-së për të siguruar qëndrueshmërinë dhe sigurinë e sistemit elektrik. Baza e rregulluar e aseteve nuk përfshin investimet financiare, letrat me vler</w:t>
      </w:r>
      <w:r w:rsidR="00047479" w:rsidRPr="008C34AC">
        <w:rPr>
          <w:spacing w:val="-4"/>
          <w:lang w:val="sq-AL"/>
        </w:rPr>
        <w:t>ë</w:t>
      </w:r>
      <w:r w:rsidR="00261160" w:rsidRPr="008C34AC">
        <w:rPr>
          <w:spacing w:val="-4"/>
          <w:lang w:val="sq-AL"/>
        </w:rPr>
        <w:t>, llogaritë për t</w:t>
      </w:r>
      <w:r w:rsidR="00405684" w:rsidRPr="008C34AC">
        <w:rPr>
          <w:spacing w:val="-4"/>
          <w:lang w:val="sq-AL"/>
        </w:rPr>
        <w:t>’</w:t>
      </w:r>
      <w:r w:rsidR="00261160" w:rsidRPr="008C34AC">
        <w:rPr>
          <w:spacing w:val="-4"/>
          <w:lang w:val="sq-AL"/>
        </w:rPr>
        <w:t xml:space="preserve">u marrë ose paratë </w:t>
      </w:r>
      <w:r w:rsidR="00261160" w:rsidRPr="008C34AC">
        <w:rPr>
          <w:i/>
          <w:spacing w:val="-4"/>
          <w:lang w:val="sq-AL"/>
        </w:rPr>
        <w:t>cash</w:t>
      </w:r>
      <w:r w:rsidR="00261160" w:rsidRPr="008C34AC">
        <w:rPr>
          <w:spacing w:val="-4"/>
          <w:lang w:val="sq-AL"/>
        </w:rPr>
        <w:t>.</w:t>
      </w:r>
    </w:p>
    <w:p w:rsidR="00261160" w:rsidRPr="008C34AC" w:rsidRDefault="008D1D2B" w:rsidP="00261160">
      <w:pPr>
        <w:pStyle w:val="Paragrafi"/>
        <w:rPr>
          <w:spacing w:val="-4"/>
          <w:lang w:val="sq-AL"/>
        </w:rPr>
      </w:pPr>
      <w:r w:rsidRPr="008C34AC">
        <w:rPr>
          <w:spacing w:val="-4"/>
          <w:lang w:val="sq-AL"/>
        </w:rPr>
        <w:t>10.</w:t>
      </w:r>
      <w:r w:rsidR="00041808" w:rsidRPr="008C34AC">
        <w:rPr>
          <w:spacing w:val="-4"/>
          <w:lang w:val="sq-AL"/>
        </w:rPr>
        <w:t xml:space="preserve"> </w:t>
      </w:r>
      <w:r w:rsidR="00C64B3F" w:rsidRPr="008C34AC">
        <w:rPr>
          <w:spacing w:val="-4"/>
          <w:lang w:val="sq-AL"/>
        </w:rPr>
        <w:t>“</w:t>
      </w:r>
      <w:r w:rsidR="00261160" w:rsidRPr="008C34AC">
        <w:rPr>
          <w:spacing w:val="-4"/>
          <w:lang w:val="sq-AL"/>
        </w:rPr>
        <w:t>Periudha rregullatore</w:t>
      </w:r>
      <w:r w:rsidR="00C64B3F" w:rsidRPr="008C34AC">
        <w:rPr>
          <w:spacing w:val="-4"/>
          <w:lang w:val="sq-AL"/>
        </w:rPr>
        <w:t xml:space="preserve">”, periudha </w:t>
      </w:r>
      <w:r w:rsidR="00261160" w:rsidRPr="008C34AC">
        <w:rPr>
          <w:spacing w:val="-4"/>
          <w:lang w:val="sq-AL"/>
        </w:rPr>
        <w:t xml:space="preserve">për të cilën tarifat e reja hyjnë në fuqi dhe rregullohen sipas vendimit të marrë nga Enti Rregullator i Energjisë, pas një shqyrtimi të plotë dhe të detajuar të aplikimit të tarifave të paraqitura nga </w:t>
      </w:r>
      <w:r w:rsidR="00E86A2F" w:rsidRPr="008C34AC">
        <w:rPr>
          <w:spacing w:val="-4"/>
          <w:lang w:val="sq-AL"/>
        </w:rPr>
        <w:t xml:space="preserve">Operatori </w:t>
      </w:r>
      <w:r w:rsidR="00261160" w:rsidRPr="008C34AC">
        <w:rPr>
          <w:spacing w:val="-4"/>
          <w:lang w:val="sq-AL"/>
        </w:rPr>
        <w:t xml:space="preserve">i </w:t>
      </w:r>
      <w:r w:rsidR="00E86A2F" w:rsidRPr="008C34AC">
        <w:rPr>
          <w:spacing w:val="-4"/>
          <w:lang w:val="sq-AL"/>
        </w:rPr>
        <w:t xml:space="preserve">Sistemit </w:t>
      </w:r>
      <w:r w:rsidR="00261160" w:rsidRPr="008C34AC">
        <w:rPr>
          <w:spacing w:val="-4"/>
          <w:lang w:val="sq-AL"/>
        </w:rPr>
        <w:t xml:space="preserve">të </w:t>
      </w:r>
      <w:r w:rsidR="00E86A2F" w:rsidRPr="008C34AC">
        <w:rPr>
          <w:spacing w:val="-4"/>
          <w:lang w:val="sq-AL"/>
        </w:rPr>
        <w:t>Transmetimit</w:t>
      </w:r>
      <w:r w:rsidR="00261160" w:rsidRPr="008C34AC">
        <w:rPr>
          <w:spacing w:val="-4"/>
          <w:lang w:val="sq-AL"/>
        </w:rPr>
        <w:t>.</w:t>
      </w:r>
    </w:p>
    <w:p w:rsidR="00261160" w:rsidRPr="008C34AC" w:rsidRDefault="001C6D4F" w:rsidP="00261160">
      <w:pPr>
        <w:pStyle w:val="Paragrafi"/>
        <w:rPr>
          <w:spacing w:val="-4"/>
          <w:lang w:val="sq-AL"/>
        </w:rPr>
      </w:pPr>
      <w:r w:rsidRPr="008C34AC">
        <w:rPr>
          <w:spacing w:val="-4"/>
          <w:lang w:val="sq-AL"/>
        </w:rPr>
        <w:t xml:space="preserve">11. </w:t>
      </w:r>
      <w:r w:rsidR="00C64B3F" w:rsidRPr="008C34AC">
        <w:rPr>
          <w:spacing w:val="-4"/>
          <w:lang w:val="sq-AL"/>
        </w:rPr>
        <w:t>“</w:t>
      </w:r>
      <w:r w:rsidR="00261160" w:rsidRPr="008C34AC">
        <w:rPr>
          <w:spacing w:val="-4"/>
          <w:lang w:val="sq-AL"/>
        </w:rPr>
        <w:t>Sistemi i shpërndarjes</w:t>
      </w:r>
      <w:r w:rsidR="00C64B3F" w:rsidRPr="008C34AC">
        <w:rPr>
          <w:spacing w:val="-4"/>
          <w:lang w:val="sq-AL"/>
        </w:rPr>
        <w:t xml:space="preserve">”, sistemi i shpërndarjes </w:t>
      </w:r>
      <w:r w:rsidR="00261160" w:rsidRPr="008C34AC">
        <w:rPr>
          <w:spacing w:val="-4"/>
          <w:lang w:val="sq-AL"/>
        </w:rPr>
        <w:t xml:space="preserve">është sistemi i linjave, strukturave </w:t>
      </w:r>
      <w:r w:rsidR="00261160" w:rsidRPr="008C34AC">
        <w:rPr>
          <w:spacing w:val="-4"/>
          <w:lang w:val="sq-AL"/>
        </w:rPr>
        <w:tab/>
        <w:t xml:space="preserve">mbështetëse, pajisjeve transformuese dhe kyçëse/shkyçëse, të përdorura për shpërndarjen e </w:t>
      </w:r>
      <w:r w:rsidR="00261160" w:rsidRPr="008C34AC">
        <w:rPr>
          <w:spacing w:val="-4"/>
          <w:lang w:val="sq-AL"/>
        </w:rPr>
        <w:tab/>
        <w:t xml:space="preserve">energjisë elektrike dhe livrimin e saj te klientët, pa përfshirë furnizimin. </w:t>
      </w:r>
    </w:p>
    <w:p w:rsidR="00261160" w:rsidRPr="008C34AC" w:rsidRDefault="001C6D4F" w:rsidP="00261160">
      <w:pPr>
        <w:pStyle w:val="Paragrafi"/>
        <w:rPr>
          <w:spacing w:val="-4"/>
          <w:lang w:val="sq-AL"/>
        </w:rPr>
      </w:pPr>
      <w:r w:rsidRPr="008C34AC">
        <w:rPr>
          <w:spacing w:val="-4"/>
          <w:lang w:val="sq-AL"/>
        </w:rPr>
        <w:t xml:space="preserve">12. </w:t>
      </w:r>
      <w:r w:rsidR="00C64B3F" w:rsidRPr="008C34AC">
        <w:rPr>
          <w:spacing w:val="-4"/>
          <w:lang w:val="sq-AL"/>
        </w:rPr>
        <w:t>“</w:t>
      </w:r>
      <w:r w:rsidR="00261160" w:rsidRPr="008C34AC">
        <w:rPr>
          <w:spacing w:val="-4"/>
          <w:lang w:val="sq-AL"/>
        </w:rPr>
        <w:t>Konsumi i energjisë elektrike për qëllime teknologjike</w:t>
      </w:r>
      <w:r w:rsidR="00C64B3F" w:rsidRPr="008C34AC">
        <w:rPr>
          <w:spacing w:val="-4"/>
          <w:lang w:val="sq-AL"/>
        </w:rPr>
        <w:t>”,</w:t>
      </w:r>
      <w:r w:rsidR="00261160" w:rsidRPr="008C34AC">
        <w:rPr>
          <w:spacing w:val="-4"/>
          <w:lang w:val="sq-AL"/>
        </w:rPr>
        <w:t xml:space="preserve"> konsumi i forcës reaktore, </w:t>
      </w:r>
      <w:r w:rsidR="00261160" w:rsidRPr="008C34AC">
        <w:rPr>
          <w:spacing w:val="-4"/>
          <w:lang w:val="sq-AL"/>
        </w:rPr>
        <w:tab/>
        <w:t xml:space="preserve">konsumi i kompensatorit sinkronizues, konsumi i baterisë së kondensimit dhe energjia që </w:t>
      </w:r>
      <w:r w:rsidR="00261160" w:rsidRPr="008C34AC">
        <w:rPr>
          <w:spacing w:val="-4"/>
          <w:lang w:val="sq-AL"/>
        </w:rPr>
        <w:tab/>
        <w:t xml:space="preserve">konsumohet nga OST-ja për </w:t>
      </w:r>
      <w:r w:rsidR="00041808" w:rsidRPr="008C34AC">
        <w:rPr>
          <w:spacing w:val="-4"/>
          <w:lang w:val="sq-AL"/>
        </w:rPr>
        <w:t>përdorimin</w:t>
      </w:r>
      <w:r w:rsidR="00261160" w:rsidRPr="008C34AC">
        <w:rPr>
          <w:spacing w:val="-4"/>
          <w:lang w:val="sq-AL"/>
        </w:rPr>
        <w:t xml:space="preserve"> e vet dhe q</w:t>
      </w:r>
      <w:r w:rsidR="00684537" w:rsidRPr="008C34AC">
        <w:rPr>
          <w:spacing w:val="-4"/>
          <w:lang w:val="sq-AL"/>
        </w:rPr>
        <w:t>ë</w:t>
      </w:r>
      <w:r w:rsidR="00261160" w:rsidRPr="008C34AC">
        <w:rPr>
          <w:spacing w:val="-4"/>
          <w:lang w:val="sq-AL"/>
        </w:rPr>
        <w:t xml:space="preserve"> merret direkt nga </w:t>
      </w:r>
      <w:r w:rsidR="00041808" w:rsidRPr="008C34AC">
        <w:rPr>
          <w:spacing w:val="-4"/>
          <w:lang w:val="sq-AL"/>
        </w:rPr>
        <w:t>nënstacionet</w:t>
      </w:r>
      <w:r w:rsidR="00261160" w:rsidRPr="008C34AC">
        <w:rPr>
          <w:spacing w:val="-4"/>
          <w:lang w:val="sq-AL"/>
        </w:rPr>
        <w:t xml:space="preserve"> e </w:t>
      </w:r>
      <w:r w:rsidR="00261160" w:rsidRPr="008C34AC">
        <w:rPr>
          <w:spacing w:val="-4"/>
          <w:lang w:val="sq-AL"/>
        </w:rPr>
        <w:tab/>
        <w:t xml:space="preserve">transformimit dhe facilitetet në </w:t>
      </w:r>
      <w:r w:rsidR="00041808" w:rsidRPr="008C34AC">
        <w:rPr>
          <w:spacing w:val="-4"/>
          <w:lang w:val="sq-AL"/>
        </w:rPr>
        <w:t>pronësi</w:t>
      </w:r>
      <w:r w:rsidR="00261160" w:rsidRPr="008C34AC">
        <w:rPr>
          <w:spacing w:val="-4"/>
          <w:lang w:val="sq-AL"/>
        </w:rPr>
        <w:t xml:space="preserve"> të sistemit të transmetimit. Humbjet në rrjet </w:t>
      </w:r>
      <w:r w:rsidR="00261160" w:rsidRPr="008C34AC">
        <w:rPr>
          <w:spacing w:val="-4"/>
          <w:lang w:val="sq-AL"/>
        </w:rPr>
        <w:tab/>
        <w:t xml:space="preserve">përjashtohen. Energjia e konsumuar nga stacionet gjeneruese përjashtohet. </w:t>
      </w:r>
    </w:p>
    <w:p w:rsidR="00261160" w:rsidRPr="008C34AC" w:rsidRDefault="001C6D4F" w:rsidP="00261160">
      <w:pPr>
        <w:pStyle w:val="Paragrafi"/>
        <w:rPr>
          <w:spacing w:val="-4"/>
          <w:lang w:val="sq-AL"/>
        </w:rPr>
      </w:pPr>
      <w:r w:rsidRPr="008C34AC">
        <w:rPr>
          <w:spacing w:val="-4"/>
          <w:lang w:val="sq-AL"/>
        </w:rPr>
        <w:t xml:space="preserve">13. </w:t>
      </w:r>
      <w:r w:rsidR="00C64B3F" w:rsidRPr="008C34AC">
        <w:rPr>
          <w:spacing w:val="-4"/>
          <w:lang w:val="sq-AL"/>
        </w:rPr>
        <w:t>“</w:t>
      </w:r>
      <w:r w:rsidR="00261160" w:rsidRPr="008C34AC">
        <w:rPr>
          <w:spacing w:val="-4"/>
          <w:lang w:val="sq-AL"/>
        </w:rPr>
        <w:t>Matësi i energjisë elektrike</w:t>
      </w:r>
      <w:r w:rsidR="00C64B3F" w:rsidRPr="008C34AC">
        <w:rPr>
          <w:spacing w:val="-4"/>
          <w:lang w:val="sq-AL"/>
        </w:rPr>
        <w:t>”,</w:t>
      </w:r>
      <w:r w:rsidR="00261160" w:rsidRPr="008C34AC">
        <w:rPr>
          <w:spacing w:val="-4"/>
          <w:lang w:val="sq-AL"/>
        </w:rPr>
        <w:t xml:space="preserve"> një mekanizëm për matjen e fluksit të energjisë aktive dhe </w:t>
      </w:r>
      <w:r w:rsidR="00261160" w:rsidRPr="008C34AC">
        <w:rPr>
          <w:spacing w:val="-4"/>
          <w:lang w:val="sq-AL"/>
        </w:rPr>
        <w:tab/>
        <w:t xml:space="preserve">reaktive dhe energjisë brenda rrjetit të transmetimit ose matja e fluksit të energjisë elektrike aktive dhe reaktive dhe energjisë </w:t>
      </w:r>
      <w:r w:rsidR="00041808" w:rsidRPr="008C34AC">
        <w:rPr>
          <w:spacing w:val="-4"/>
          <w:lang w:val="sq-AL"/>
        </w:rPr>
        <w:t>përmes</w:t>
      </w:r>
      <w:r w:rsidR="00261160" w:rsidRPr="008C34AC">
        <w:rPr>
          <w:spacing w:val="-4"/>
          <w:lang w:val="sq-AL"/>
        </w:rPr>
        <w:t xml:space="preserve"> kufijve ndërkomb</w:t>
      </w:r>
      <w:r w:rsidR="00041808" w:rsidRPr="008C34AC">
        <w:rPr>
          <w:spacing w:val="-4"/>
          <w:lang w:val="sq-AL"/>
        </w:rPr>
        <w:t>ë</w:t>
      </w:r>
      <w:r w:rsidR="00261160" w:rsidRPr="008C34AC">
        <w:rPr>
          <w:spacing w:val="-4"/>
          <w:lang w:val="sq-AL"/>
        </w:rPr>
        <w:t>tarë ose matja e energjisë elektrike aktive dhe en</w:t>
      </w:r>
      <w:r w:rsidR="00FA12C7" w:rsidRPr="008C34AC">
        <w:rPr>
          <w:spacing w:val="-4"/>
          <w:lang w:val="sq-AL"/>
        </w:rPr>
        <w:t>ergjisë elektrike të livruar te</w:t>
      </w:r>
      <w:r w:rsidR="00261160" w:rsidRPr="008C34AC">
        <w:rPr>
          <w:spacing w:val="-4"/>
          <w:lang w:val="sq-AL"/>
        </w:rPr>
        <w:t xml:space="preserve"> klientët e sistemit të transmetimit. </w:t>
      </w:r>
    </w:p>
    <w:p w:rsidR="00261160" w:rsidRPr="008C34AC" w:rsidRDefault="001C6D4F" w:rsidP="00261160">
      <w:pPr>
        <w:pStyle w:val="Paragrafi"/>
        <w:rPr>
          <w:spacing w:val="-4"/>
          <w:lang w:val="sq-AL"/>
        </w:rPr>
      </w:pPr>
      <w:r w:rsidRPr="008C34AC">
        <w:rPr>
          <w:spacing w:val="-4"/>
          <w:lang w:val="sq-AL"/>
        </w:rPr>
        <w:t xml:space="preserve">14. </w:t>
      </w:r>
      <w:r w:rsidR="00C64B3F" w:rsidRPr="008C34AC">
        <w:rPr>
          <w:spacing w:val="-4"/>
          <w:lang w:val="sq-AL"/>
        </w:rPr>
        <w:t>“</w:t>
      </w:r>
      <w:r w:rsidR="00261160" w:rsidRPr="008C34AC">
        <w:rPr>
          <w:spacing w:val="-4"/>
          <w:lang w:val="sq-AL"/>
        </w:rPr>
        <w:t>Klienti</w:t>
      </w:r>
      <w:r w:rsidR="00C64B3F" w:rsidRPr="008C34AC">
        <w:rPr>
          <w:spacing w:val="-4"/>
          <w:lang w:val="sq-AL"/>
        </w:rPr>
        <w:t>”</w:t>
      </w:r>
      <w:r w:rsidR="00261160" w:rsidRPr="008C34AC">
        <w:rPr>
          <w:spacing w:val="-4"/>
          <w:lang w:val="sq-AL"/>
        </w:rPr>
        <w:t xml:space="preserve"> është një klient shumice ose fundor i energjisë elektrike</w:t>
      </w:r>
      <w:r w:rsidR="00A92096" w:rsidRPr="008C34AC">
        <w:rPr>
          <w:spacing w:val="-4"/>
          <w:lang w:val="sq-AL"/>
        </w:rPr>
        <w:t>.</w:t>
      </w:r>
    </w:p>
    <w:p w:rsidR="00261160" w:rsidRPr="008C34AC" w:rsidRDefault="001C6D4F" w:rsidP="00261160">
      <w:pPr>
        <w:pStyle w:val="Paragrafi"/>
        <w:rPr>
          <w:spacing w:val="-4"/>
          <w:lang w:val="sq-AL"/>
        </w:rPr>
      </w:pPr>
      <w:r w:rsidRPr="008C34AC">
        <w:rPr>
          <w:spacing w:val="-4"/>
          <w:lang w:val="sq-AL"/>
        </w:rPr>
        <w:t xml:space="preserve">15. </w:t>
      </w:r>
      <w:r w:rsidR="00C64B3F" w:rsidRPr="008C34AC">
        <w:rPr>
          <w:spacing w:val="-4"/>
          <w:lang w:val="sq-AL"/>
        </w:rPr>
        <w:t>“</w:t>
      </w:r>
      <w:r w:rsidR="00261160" w:rsidRPr="008C34AC">
        <w:rPr>
          <w:spacing w:val="-4"/>
          <w:lang w:val="sq-AL"/>
        </w:rPr>
        <w:t>Klientë fundor</w:t>
      </w:r>
      <w:r w:rsidR="00352135" w:rsidRPr="008C34AC">
        <w:rPr>
          <w:spacing w:val="-4"/>
          <w:lang w:val="sq-AL"/>
        </w:rPr>
        <w:t>ë</w:t>
      </w:r>
      <w:r w:rsidR="00C64B3F" w:rsidRPr="008C34AC">
        <w:rPr>
          <w:spacing w:val="-4"/>
          <w:lang w:val="sq-AL"/>
        </w:rPr>
        <w:t xml:space="preserve">” </w:t>
      </w:r>
      <w:r w:rsidR="00261160" w:rsidRPr="008C34AC">
        <w:rPr>
          <w:spacing w:val="-4"/>
          <w:lang w:val="sq-AL"/>
        </w:rPr>
        <w:t>është një klient që blen energji elektrike vetëm për përdorim vetjak</w:t>
      </w:r>
      <w:r w:rsidR="00A92096" w:rsidRPr="008C34AC">
        <w:rPr>
          <w:spacing w:val="-4"/>
          <w:lang w:val="sq-AL"/>
        </w:rPr>
        <w:t>.</w:t>
      </w:r>
    </w:p>
    <w:p w:rsidR="00261160" w:rsidRPr="000B5DEE" w:rsidRDefault="001C6D4F" w:rsidP="00261160">
      <w:pPr>
        <w:pStyle w:val="Paragrafi"/>
        <w:rPr>
          <w:lang w:val="sq-AL"/>
        </w:rPr>
      </w:pPr>
      <w:r w:rsidRPr="000B5DEE">
        <w:rPr>
          <w:lang w:val="sq-AL"/>
        </w:rPr>
        <w:t xml:space="preserve">16. </w:t>
      </w:r>
      <w:r w:rsidR="00C64B3F" w:rsidRPr="000B5DEE">
        <w:rPr>
          <w:lang w:val="sq-AL"/>
        </w:rPr>
        <w:t>“</w:t>
      </w:r>
      <w:r w:rsidR="00261160" w:rsidRPr="000B5DEE">
        <w:rPr>
          <w:lang w:val="sq-AL"/>
        </w:rPr>
        <w:t>Enti Rregullator i Energjisë</w:t>
      </w:r>
      <w:r w:rsidR="00C64B3F" w:rsidRPr="000B5DEE">
        <w:rPr>
          <w:lang w:val="sq-AL"/>
        </w:rPr>
        <w:t xml:space="preserve">” </w:t>
      </w:r>
      <w:r w:rsidR="00261160" w:rsidRPr="000B5DEE">
        <w:rPr>
          <w:lang w:val="sq-AL"/>
        </w:rPr>
        <w:t>është autoriteti rregullator i s</w:t>
      </w:r>
      <w:r w:rsidR="00881383" w:rsidRPr="000B5DEE">
        <w:rPr>
          <w:lang w:val="sq-AL"/>
        </w:rPr>
        <w:t xml:space="preserve">ektorit të energjisë elektrike </w:t>
      </w:r>
      <w:r w:rsidR="00261160" w:rsidRPr="000B5DEE">
        <w:rPr>
          <w:lang w:val="sq-AL"/>
        </w:rPr>
        <w:t xml:space="preserve">dhe gazit natyror, i cili funksionon në përputhje me ligjin </w:t>
      </w:r>
      <w:r w:rsidR="00C64B3F" w:rsidRPr="000B5DEE">
        <w:rPr>
          <w:lang w:val="sq-AL"/>
        </w:rPr>
        <w:t>n</w:t>
      </w:r>
      <w:r w:rsidR="00EA07AD" w:rsidRPr="000B5DEE">
        <w:rPr>
          <w:lang w:val="sq-AL"/>
        </w:rPr>
        <w:t xml:space="preserve">r. </w:t>
      </w:r>
      <w:r w:rsidR="00261160" w:rsidRPr="000B5DEE">
        <w:rPr>
          <w:lang w:val="sq-AL"/>
        </w:rPr>
        <w:t xml:space="preserve">43/2015 dhe ligjin </w:t>
      </w:r>
      <w:r w:rsidR="00C64B3F" w:rsidRPr="000B5DEE">
        <w:rPr>
          <w:lang w:val="sq-AL"/>
        </w:rPr>
        <w:t xml:space="preserve">nr. </w:t>
      </w:r>
      <w:r w:rsidR="00261160" w:rsidRPr="000B5DEE">
        <w:rPr>
          <w:lang w:val="sq-AL"/>
        </w:rPr>
        <w:t>102/2015</w:t>
      </w:r>
      <w:r w:rsidR="00C64B3F" w:rsidRPr="000B5DEE">
        <w:rPr>
          <w:lang w:val="sq-AL"/>
        </w:rPr>
        <w:t>,</w:t>
      </w:r>
      <w:r w:rsidR="00261160" w:rsidRPr="000B5DEE">
        <w:rPr>
          <w:lang w:val="sq-AL"/>
        </w:rPr>
        <w:t xml:space="preserve"> </w:t>
      </w:r>
      <w:r w:rsidR="0085701B" w:rsidRPr="000B5DEE">
        <w:rPr>
          <w:lang w:val="sq-AL"/>
        </w:rPr>
        <w:t>“</w:t>
      </w:r>
      <w:r w:rsidR="00261160" w:rsidRPr="000B5DEE">
        <w:rPr>
          <w:lang w:val="sq-AL"/>
        </w:rPr>
        <w:t xml:space="preserve">Për </w:t>
      </w:r>
      <w:r w:rsidR="00C64B3F" w:rsidRPr="000B5DEE">
        <w:rPr>
          <w:lang w:val="sq-AL"/>
        </w:rPr>
        <w:t>sektorin e gazit natyr</w:t>
      </w:r>
      <w:r w:rsidR="00261160" w:rsidRPr="000B5DEE">
        <w:rPr>
          <w:lang w:val="sq-AL"/>
        </w:rPr>
        <w:t>or</w:t>
      </w:r>
      <w:r w:rsidR="00D23339" w:rsidRPr="000B5DEE">
        <w:rPr>
          <w:lang w:val="sq-AL"/>
        </w:rPr>
        <w:t>”</w:t>
      </w:r>
      <w:r w:rsidR="00EA07AD" w:rsidRPr="000B5DEE">
        <w:rPr>
          <w:lang w:val="sq-AL"/>
        </w:rPr>
        <w:t>.</w:t>
      </w:r>
    </w:p>
    <w:p w:rsidR="00881383" w:rsidRPr="00881383" w:rsidRDefault="00881383" w:rsidP="00881383">
      <w:pPr>
        <w:pStyle w:val="Paragrafi"/>
        <w:rPr>
          <w:spacing w:val="-4"/>
          <w:lang w:val="sq-AL"/>
        </w:rPr>
      </w:pPr>
      <w:r w:rsidRPr="00881383">
        <w:rPr>
          <w:spacing w:val="-4"/>
          <w:lang w:val="sq-AL"/>
        </w:rPr>
        <w:t>17. “Kodi i transmetimit”, Kodi i Sistemit të Transmetimit është tërësia e rregullave teknike, të cilat rregullojnë operimin e sistemit të transmetimit, si dhe përcaktojnë kushtet e shërbimit që ofrohen nga Operatori i Sistemit të Transmetimit ndaj përdoruesve të sistemit të transmetimit, në përputhje me rregullat e ENTSO-</w:t>
      </w:r>
      <w:r w:rsidR="00783A2F">
        <w:rPr>
          <w:spacing w:val="-4"/>
          <w:lang w:val="sq-AL"/>
        </w:rPr>
        <w:t>E</w:t>
      </w:r>
      <w:r w:rsidRPr="00881383">
        <w:rPr>
          <w:spacing w:val="-4"/>
          <w:lang w:val="sq-AL"/>
        </w:rPr>
        <w:t xml:space="preserve">. </w:t>
      </w:r>
    </w:p>
    <w:p w:rsidR="00261160" w:rsidRPr="008C34AC" w:rsidRDefault="001C6D4F" w:rsidP="00E623C4">
      <w:pPr>
        <w:pStyle w:val="Paragrafi"/>
        <w:rPr>
          <w:spacing w:val="-4"/>
          <w:lang w:val="sq-AL"/>
        </w:rPr>
      </w:pPr>
      <w:r w:rsidRPr="008C34AC">
        <w:rPr>
          <w:spacing w:val="-4"/>
          <w:lang w:val="sq-AL"/>
        </w:rPr>
        <w:t xml:space="preserve">18. </w:t>
      </w:r>
      <w:r w:rsidR="00C64B3F" w:rsidRPr="008C34AC">
        <w:rPr>
          <w:spacing w:val="-4"/>
          <w:lang w:val="sq-AL"/>
        </w:rPr>
        <w:t>“</w:t>
      </w:r>
      <w:r w:rsidR="00261160" w:rsidRPr="008C34AC">
        <w:rPr>
          <w:spacing w:val="-4"/>
          <w:lang w:val="sq-AL"/>
        </w:rPr>
        <w:t>Humbjet në rrjet</w:t>
      </w:r>
      <w:r w:rsidR="00C64B3F" w:rsidRPr="008C34AC">
        <w:rPr>
          <w:spacing w:val="-4"/>
          <w:lang w:val="sq-AL"/>
        </w:rPr>
        <w:t>”,</w:t>
      </w:r>
      <w:r w:rsidR="00261160" w:rsidRPr="008C34AC">
        <w:rPr>
          <w:spacing w:val="-4"/>
          <w:lang w:val="sq-AL"/>
        </w:rPr>
        <w:t xml:space="preserve"> </w:t>
      </w:r>
      <w:r w:rsidR="00C64B3F" w:rsidRPr="008C34AC">
        <w:rPr>
          <w:spacing w:val="-4"/>
          <w:lang w:val="sq-AL"/>
        </w:rPr>
        <w:t xml:space="preserve">diferenca </w:t>
      </w:r>
      <w:r w:rsidR="00261160" w:rsidRPr="008C34AC">
        <w:rPr>
          <w:spacing w:val="-4"/>
          <w:lang w:val="sq-AL"/>
        </w:rPr>
        <w:t xml:space="preserve">mes sasisë së energjisë elektrike të livruar në rrjetin e </w:t>
      </w:r>
      <w:r w:rsidR="00261160" w:rsidRPr="008C34AC">
        <w:rPr>
          <w:spacing w:val="-4"/>
          <w:lang w:val="sq-AL"/>
        </w:rPr>
        <w:tab/>
        <w:t>energjisë</w:t>
      </w:r>
      <w:r w:rsidR="00E623C4" w:rsidRPr="008C34AC">
        <w:rPr>
          <w:spacing w:val="-4"/>
          <w:lang w:val="sq-AL"/>
        </w:rPr>
        <w:t xml:space="preserve"> </w:t>
      </w:r>
      <w:r w:rsidR="00261160" w:rsidRPr="008C34AC">
        <w:rPr>
          <w:spacing w:val="-4"/>
          <w:lang w:val="sq-AL"/>
        </w:rPr>
        <w:t xml:space="preserve">elektrike dhe sasisë së energjisë elektrike të tërhequr nga rrjeti i energjisë elektrike </w:t>
      </w:r>
      <w:r w:rsidR="00261160" w:rsidRPr="008C34AC">
        <w:rPr>
          <w:spacing w:val="-4"/>
          <w:lang w:val="sq-AL"/>
        </w:rPr>
        <w:tab/>
        <w:t>gjatë</w:t>
      </w:r>
      <w:r w:rsidR="00E623C4" w:rsidRPr="008C34AC">
        <w:rPr>
          <w:spacing w:val="-4"/>
          <w:lang w:val="sq-AL"/>
        </w:rPr>
        <w:t xml:space="preserve"> </w:t>
      </w:r>
      <w:r w:rsidR="00261160" w:rsidRPr="008C34AC">
        <w:rPr>
          <w:spacing w:val="-4"/>
          <w:lang w:val="sq-AL"/>
        </w:rPr>
        <w:t xml:space="preserve">periudhës kohore respektive. </w:t>
      </w:r>
    </w:p>
    <w:p w:rsidR="00261160" w:rsidRPr="008C34AC" w:rsidRDefault="001C6D4F" w:rsidP="00E623C4">
      <w:pPr>
        <w:pStyle w:val="Paragrafi"/>
        <w:rPr>
          <w:spacing w:val="-4"/>
          <w:lang w:val="sq-AL"/>
        </w:rPr>
      </w:pPr>
      <w:r w:rsidRPr="008C34AC">
        <w:rPr>
          <w:spacing w:val="-4"/>
          <w:lang w:val="sq-AL"/>
        </w:rPr>
        <w:t xml:space="preserve">19. </w:t>
      </w:r>
      <w:r w:rsidR="00C64B3F" w:rsidRPr="008C34AC">
        <w:rPr>
          <w:spacing w:val="-4"/>
          <w:lang w:val="sq-AL"/>
        </w:rPr>
        <w:t>“</w:t>
      </w:r>
      <w:r w:rsidR="00261160" w:rsidRPr="008C34AC">
        <w:rPr>
          <w:spacing w:val="-4"/>
          <w:lang w:val="sq-AL"/>
        </w:rPr>
        <w:t>Sistemi i transmetimit</w:t>
      </w:r>
      <w:r w:rsidR="00C64B3F" w:rsidRPr="008C34AC">
        <w:rPr>
          <w:spacing w:val="-4"/>
          <w:lang w:val="sq-AL"/>
        </w:rPr>
        <w:t>”,</w:t>
      </w:r>
      <w:r w:rsidR="00261160" w:rsidRPr="008C34AC">
        <w:rPr>
          <w:spacing w:val="-4"/>
          <w:lang w:val="sq-AL"/>
        </w:rPr>
        <w:t xml:space="preserve"> </w:t>
      </w:r>
      <w:r w:rsidR="00C64B3F" w:rsidRPr="008C34AC">
        <w:rPr>
          <w:spacing w:val="-4"/>
          <w:lang w:val="sq-AL"/>
        </w:rPr>
        <w:t xml:space="preserve">sistemi i transmetimit të energjisë elektrike është </w:t>
      </w:r>
      <w:r w:rsidR="00261160" w:rsidRPr="008C34AC">
        <w:rPr>
          <w:spacing w:val="-4"/>
          <w:lang w:val="sq-AL"/>
        </w:rPr>
        <w:t xml:space="preserve">sistemi i </w:t>
      </w:r>
      <w:r w:rsidR="00261160" w:rsidRPr="008C34AC">
        <w:rPr>
          <w:spacing w:val="-4"/>
          <w:lang w:val="sq-AL"/>
        </w:rPr>
        <w:tab/>
        <w:t xml:space="preserve">përdorur për transmetimin e energjisë elektrike në tension të lartë dhe shumë të lartë, i lidhur </w:t>
      </w:r>
      <w:r w:rsidR="00261160" w:rsidRPr="008C34AC">
        <w:rPr>
          <w:spacing w:val="-4"/>
          <w:lang w:val="sq-AL"/>
        </w:rPr>
        <w:tab/>
        <w:t xml:space="preserve">në paralel me sistemet e vendeve të tjera, që përfshin midis të tjerave linjat, strukturat </w:t>
      </w:r>
      <w:r w:rsidR="00261160" w:rsidRPr="008C34AC">
        <w:rPr>
          <w:spacing w:val="-4"/>
          <w:lang w:val="sq-AL"/>
        </w:rPr>
        <w:tab/>
        <w:t>mbështetëse,</w:t>
      </w:r>
      <w:r w:rsidR="00BC717F" w:rsidRPr="008C34AC">
        <w:rPr>
          <w:spacing w:val="-4"/>
          <w:lang w:val="sq-AL"/>
        </w:rPr>
        <w:t xml:space="preserve"> </w:t>
      </w:r>
      <w:r w:rsidR="00261160" w:rsidRPr="008C34AC">
        <w:rPr>
          <w:spacing w:val="-4"/>
          <w:lang w:val="sq-AL"/>
        </w:rPr>
        <w:t>pajisjet transformuese dhe kyçëse/shkyçëse për l</w:t>
      </w:r>
      <w:r w:rsidR="00B2148C" w:rsidRPr="008C34AC">
        <w:rPr>
          <w:spacing w:val="-4"/>
          <w:lang w:val="sq-AL"/>
        </w:rPr>
        <w:t>i</w:t>
      </w:r>
      <w:r w:rsidR="00261160" w:rsidRPr="008C34AC">
        <w:rPr>
          <w:spacing w:val="-4"/>
          <w:lang w:val="sq-AL"/>
        </w:rPr>
        <w:t xml:space="preserve">vrimin e energjisë elektrike </w:t>
      </w:r>
      <w:r w:rsidR="00261160" w:rsidRPr="008C34AC">
        <w:rPr>
          <w:spacing w:val="-4"/>
          <w:lang w:val="sq-AL"/>
        </w:rPr>
        <w:tab/>
        <w:t>te klientët ose në rrjetin e shpërndarjes, pa përfshirë furnizimin.</w:t>
      </w:r>
    </w:p>
    <w:p w:rsidR="00261160" w:rsidRPr="008C34AC" w:rsidRDefault="001C6D4F" w:rsidP="00261160">
      <w:pPr>
        <w:pStyle w:val="Paragrafi"/>
        <w:rPr>
          <w:spacing w:val="-4"/>
          <w:lang w:val="sq-AL"/>
        </w:rPr>
      </w:pPr>
      <w:r w:rsidRPr="008C34AC">
        <w:rPr>
          <w:spacing w:val="-4"/>
          <w:lang w:val="sq-AL"/>
        </w:rPr>
        <w:t xml:space="preserve">20. </w:t>
      </w:r>
      <w:r w:rsidR="00C64B3F" w:rsidRPr="008C34AC">
        <w:rPr>
          <w:spacing w:val="-4"/>
          <w:lang w:val="sq-AL"/>
        </w:rPr>
        <w:t>“</w:t>
      </w:r>
      <w:r w:rsidR="00261160" w:rsidRPr="008C34AC">
        <w:rPr>
          <w:spacing w:val="-4"/>
          <w:lang w:val="sq-AL"/>
        </w:rPr>
        <w:t xml:space="preserve">Operatori i Sistemit të Transmetimit (OST) ose </w:t>
      </w:r>
      <w:r w:rsidR="0085701B" w:rsidRPr="008C34AC">
        <w:rPr>
          <w:spacing w:val="-4"/>
          <w:lang w:val="sq-AL"/>
        </w:rPr>
        <w:t>“</w:t>
      </w:r>
      <w:r w:rsidR="00261160" w:rsidRPr="008C34AC">
        <w:rPr>
          <w:spacing w:val="-4"/>
          <w:lang w:val="sq-AL"/>
        </w:rPr>
        <w:t>OST</w:t>
      </w:r>
      <w:r w:rsidR="00D23339" w:rsidRPr="008C34AC">
        <w:rPr>
          <w:spacing w:val="-4"/>
          <w:lang w:val="sq-AL"/>
        </w:rPr>
        <w:t>”</w:t>
      </w:r>
      <w:r w:rsidR="00C64B3F" w:rsidRPr="008C34AC">
        <w:rPr>
          <w:spacing w:val="-4"/>
          <w:lang w:val="sq-AL"/>
        </w:rPr>
        <w:t>”</w:t>
      </w:r>
      <w:r w:rsidR="00EA07AD" w:rsidRPr="008C34AC">
        <w:rPr>
          <w:spacing w:val="-4"/>
          <w:lang w:val="sq-AL"/>
        </w:rPr>
        <w:t xml:space="preserve"> </w:t>
      </w:r>
      <w:r w:rsidR="00261160" w:rsidRPr="008C34AC">
        <w:rPr>
          <w:spacing w:val="-4"/>
          <w:lang w:val="sq-AL"/>
        </w:rPr>
        <w:t xml:space="preserve">është personi juridik, përgjegjës </w:t>
      </w:r>
      <w:r w:rsidR="00261160" w:rsidRPr="008C34AC">
        <w:rPr>
          <w:spacing w:val="-4"/>
          <w:lang w:val="sq-AL"/>
        </w:rPr>
        <w:tab/>
        <w:t xml:space="preserve">për operimin, mirëmbajtjen dhe zhvillimin e sistemit të transmetimit, duke përfshirë interkoneksionet me sistemet e tjera ndërkufitare, për të siguruar aftësinë afatgjatë të </w:t>
      </w:r>
      <w:r w:rsidR="00261160" w:rsidRPr="008C34AC">
        <w:rPr>
          <w:spacing w:val="-4"/>
          <w:lang w:val="sq-AL"/>
        </w:rPr>
        <w:tab/>
        <w:t>sistemit për plotësimin e kërkesave të arsyeshme për transmetimin e energjisë elektrike.</w:t>
      </w:r>
    </w:p>
    <w:p w:rsidR="00261160" w:rsidRPr="008C34AC" w:rsidRDefault="001C6D4F" w:rsidP="00261160">
      <w:pPr>
        <w:pStyle w:val="Paragrafi"/>
        <w:rPr>
          <w:spacing w:val="-4"/>
          <w:lang w:val="sq-AL"/>
        </w:rPr>
      </w:pPr>
      <w:r w:rsidRPr="008C34AC">
        <w:rPr>
          <w:spacing w:val="-4"/>
          <w:lang w:val="sq-AL"/>
        </w:rPr>
        <w:t>21.</w:t>
      </w:r>
      <w:r w:rsidR="00261160" w:rsidRPr="008C34AC">
        <w:rPr>
          <w:spacing w:val="-4"/>
          <w:lang w:val="sq-AL"/>
        </w:rPr>
        <w:t xml:space="preserve"> </w:t>
      </w:r>
      <w:r w:rsidR="00D23339" w:rsidRPr="008C34AC">
        <w:rPr>
          <w:spacing w:val="-4"/>
          <w:lang w:val="sq-AL"/>
        </w:rPr>
        <w:t>“</w:t>
      </w:r>
      <w:r w:rsidR="00261160" w:rsidRPr="008C34AC">
        <w:rPr>
          <w:spacing w:val="-4"/>
          <w:lang w:val="sq-AL"/>
        </w:rPr>
        <w:t>Përdoruesit e sistemit</w:t>
      </w:r>
      <w:r w:rsidR="00D23339" w:rsidRPr="008C34AC">
        <w:rPr>
          <w:spacing w:val="-4"/>
          <w:lang w:val="sq-AL"/>
        </w:rPr>
        <w:t>”</w:t>
      </w:r>
      <w:r w:rsidR="00EA07AD" w:rsidRPr="008C34AC">
        <w:rPr>
          <w:spacing w:val="-4"/>
          <w:lang w:val="sq-AL"/>
        </w:rPr>
        <w:t xml:space="preserve"> </w:t>
      </w:r>
      <w:r w:rsidR="00261160" w:rsidRPr="008C34AC">
        <w:rPr>
          <w:spacing w:val="-4"/>
          <w:lang w:val="sq-AL"/>
        </w:rPr>
        <w:t xml:space="preserve">janë personat fizikë ose juridikë, të cilët i furnizon ose furnizohen </w:t>
      </w:r>
      <w:r w:rsidR="00261160" w:rsidRPr="008C34AC">
        <w:rPr>
          <w:spacing w:val="-4"/>
          <w:lang w:val="sq-AL"/>
        </w:rPr>
        <w:tab/>
        <w:t>me energji elektrike nëpërmjet sistemit të transmetimit ose të shpërndarjes.</w:t>
      </w:r>
      <w:bookmarkStart w:id="12" w:name="page2"/>
      <w:bookmarkStart w:id="13" w:name="page3"/>
      <w:bookmarkStart w:id="14" w:name="page4"/>
      <w:bookmarkEnd w:id="12"/>
      <w:bookmarkEnd w:id="13"/>
      <w:bookmarkEnd w:id="14"/>
    </w:p>
    <w:p w:rsidR="00261160" w:rsidRPr="000B5DEE" w:rsidRDefault="00261160" w:rsidP="00261160">
      <w:pPr>
        <w:pStyle w:val="Paragrafi"/>
        <w:rPr>
          <w:spacing w:val="-4"/>
          <w:sz w:val="14"/>
          <w:lang w:val="sq-AL"/>
        </w:rPr>
      </w:pPr>
    </w:p>
    <w:p w:rsidR="00261160" w:rsidRPr="008C34AC" w:rsidRDefault="00261160" w:rsidP="001C6D4F">
      <w:pPr>
        <w:pStyle w:val="NeniNr"/>
        <w:rPr>
          <w:spacing w:val="-4"/>
          <w:lang w:val="sq-AL"/>
        </w:rPr>
      </w:pPr>
      <w:r w:rsidRPr="008C34AC">
        <w:rPr>
          <w:spacing w:val="-4"/>
          <w:lang w:val="sq-AL"/>
        </w:rPr>
        <w:t>Neni 5</w:t>
      </w:r>
    </w:p>
    <w:p w:rsidR="00261160" w:rsidRPr="008C34AC" w:rsidRDefault="00261160" w:rsidP="001C6D4F">
      <w:pPr>
        <w:pStyle w:val="NeniTitull"/>
        <w:rPr>
          <w:spacing w:val="-4"/>
          <w:lang w:val="sq-AL"/>
        </w:rPr>
      </w:pPr>
      <w:r w:rsidRPr="008C34AC">
        <w:rPr>
          <w:spacing w:val="-4"/>
          <w:lang w:val="sq-AL"/>
        </w:rPr>
        <w:t>Rregullat e përgjithshme dhe parimet bazë</w:t>
      </w:r>
    </w:p>
    <w:p w:rsidR="001C6D4F" w:rsidRPr="000B5DEE" w:rsidRDefault="001C6D4F" w:rsidP="00261160">
      <w:pPr>
        <w:pStyle w:val="Paragrafi"/>
        <w:rPr>
          <w:spacing w:val="-4"/>
          <w:sz w:val="14"/>
          <w:lang w:val="sq-AL"/>
        </w:rPr>
      </w:pPr>
    </w:p>
    <w:p w:rsidR="00261160" w:rsidRPr="008C34AC" w:rsidRDefault="001C6D4F" w:rsidP="00261160">
      <w:pPr>
        <w:pStyle w:val="Paragrafi"/>
        <w:rPr>
          <w:spacing w:val="-4"/>
          <w:lang w:val="sq-AL"/>
        </w:rPr>
      </w:pPr>
      <w:r w:rsidRPr="008C34AC">
        <w:rPr>
          <w:spacing w:val="-4"/>
          <w:lang w:val="sq-AL"/>
        </w:rPr>
        <w:t xml:space="preserve">1. </w:t>
      </w:r>
      <w:r w:rsidR="00261160" w:rsidRPr="008C34AC">
        <w:rPr>
          <w:spacing w:val="-4"/>
          <w:lang w:val="sq-AL"/>
        </w:rPr>
        <w:t xml:space="preserve">Kjo metodologji është hartuar në zbatim të </w:t>
      </w:r>
      <w:r w:rsidR="00041808" w:rsidRPr="008C34AC">
        <w:rPr>
          <w:spacing w:val="-4"/>
          <w:lang w:val="sq-AL"/>
        </w:rPr>
        <w:t xml:space="preserve">ligjit </w:t>
      </w:r>
      <w:r w:rsidR="00EA07AD" w:rsidRPr="008C34AC">
        <w:rPr>
          <w:spacing w:val="-4"/>
          <w:lang w:val="sq-AL"/>
        </w:rPr>
        <w:t xml:space="preserve">nr. </w:t>
      </w:r>
      <w:r w:rsidR="00261160" w:rsidRPr="008C34AC">
        <w:rPr>
          <w:spacing w:val="-4"/>
          <w:lang w:val="sq-AL"/>
        </w:rPr>
        <w:t xml:space="preserve">43/2015 </w:t>
      </w:r>
      <w:r w:rsidR="0085701B" w:rsidRPr="008C34AC">
        <w:rPr>
          <w:spacing w:val="-4"/>
          <w:lang w:val="sq-AL"/>
        </w:rPr>
        <w:t>“</w:t>
      </w:r>
      <w:r w:rsidR="00261160" w:rsidRPr="008C34AC">
        <w:rPr>
          <w:spacing w:val="-4"/>
          <w:lang w:val="sq-AL"/>
        </w:rPr>
        <w:t xml:space="preserve">Për </w:t>
      </w:r>
      <w:r w:rsidR="0036127C" w:rsidRPr="008C34AC">
        <w:rPr>
          <w:spacing w:val="-4"/>
          <w:lang w:val="sq-AL"/>
        </w:rPr>
        <w:t>sektorin e energjisë elektrike</w:t>
      </w:r>
      <w:r w:rsidR="00D23339" w:rsidRPr="008C34AC">
        <w:rPr>
          <w:spacing w:val="-4"/>
          <w:lang w:val="sq-AL"/>
        </w:rPr>
        <w:t>”</w:t>
      </w:r>
      <w:r w:rsidR="00B8304E" w:rsidRPr="008C34AC">
        <w:rPr>
          <w:spacing w:val="-4"/>
          <w:lang w:val="sq-AL"/>
        </w:rPr>
        <w:t>,</w:t>
      </w:r>
      <w:r w:rsidR="00261160" w:rsidRPr="008C34AC">
        <w:rPr>
          <w:spacing w:val="-4"/>
          <w:lang w:val="sq-AL"/>
        </w:rPr>
        <w:t xml:space="preserve"> si dhe të akteve të tjera ligjore q</w:t>
      </w:r>
      <w:r w:rsidR="00684537" w:rsidRPr="008C34AC">
        <w:rPr>
          <w:spacing w:val="-4"/>
          <w:lang w:val="sq-AL"/>
        </w:rPr>
        <w:t>ë</w:t>
      </w:r>
      <w:r w:rsidR="00261160" w:rsidRPr="008C34AC">
        <w:rPr>
          <w:spacing w:val="-4"/>
          <w:lang w:val="sq-AL"/>
        </w:rPr>
        <w:t xml:space="preserve"> janë në fuqi në Republikën e Shqipërisë. </w:t>
      </w:r>
    </w:p>
    <w:p w:rsidR="00261160" w:rsidRPr="008C34AC" w:rsidRDefault="001C6D4F" w:rsidP="00261160">
      <w:pPr>
        <w:pStyle w:val="Paragrafi"/>
        <w:rPr>
          <w:spacing w:val="-4"/>
          <w:lang w:val="sq-AL"/>
        </w:rPr>
      </w:pPr>
      <w:r w:rsidRPr="008C34AC">
        <w:rPr>
          <w:spacing w:val="-4"/>
          <w:lang w:val="sq-AL"/>
        </w:rPr>
        <w:t xml:space="preserve">2. </w:t>
      </w:r>
      <w:r w:rsidR="002A0A96" w:rsidRPr="008C34AC">
        <w:rPr>
          <w:spacing w:val="-4"/>
          <w:lang w:val="sq-AL"/>
        </w:rPr>
        <w:t>Të g</w:t>
      </w:r>
      <w:r w:rsidR="00261160" w:rsidRPr="008C34AC">
        <w:rPr>
          <w:spacing w:val="-4"/>
          <w:lang w:val="sq-AL"/>
        </w:rPr>
        <w:t>jith</w:t>
      </w:r>
      <w:r w:rsidR="002A0A96" w:rsidRPr="008C34AC">
        <w:rPr>
          <w:spacing w:val="-4"/>
          <w:lang w:val="sq-AL"/>
        </w:rPr>
        <w:t>a</w:t>
      </w:r>
      <w:r w:rsidR="00261160" w:rsidRPr="008C34AC">
        <w:rPr>
          <w:spacing w:val="-4"/>
          <w:lang w:val="sq-AL"/>
        </w:rPr>
        <w:t xml:space="preserve"> burimet e të ardhurave të OST-së të përcaktuara në këtë metodologji tarifash paguhen nga përdoruesit e sistemit të transmetimit. </w:t>
      </w:r>
    </w:p>
    <w:p w:rsidR="00261160" w:rsidRPr="008C34AC" w:rsidRDefault="001C6D4F" w:rsidP="00261160">
      <w:pPr>
        <w:pStyle w:val="Paragrafi"/>
        <w:rPr>
          <w:spacing w:val="-4"/>
          <w:lang w:val="sq-AL"/>
        </w:rPr>
      </w:pPr>
      <w:bookmarkStart w:id="15" w:name="page5"/>
      <w:bookmarkEnd w:id="15"/>
      <w:r w:rsidRPr="008C34AC">
        <w:rPr>
          <w:spacing w:val="-4"/>
          <w:lang w:val="sq-AL"/>
        </w:rPr>
        <w:t xml:space="preserve">3. </w:t>
      </w:r>
      <w:r w:rsidR="00261160" w:rsidRPr="008C34AC">
        <w:rPr>
          <w:spacing w:val="-4"/>
          <w:lang w:val="sq-AL"/>
        </w:rPr>
        <w:t>Pagesat e lidhjes me sistemin e transmetimit për përdoruesit e sistemit të transmetimit nuk janë objekt i kësaj metodologjie. Pagesat e lidhjes do të caktohen n</w:t>
      </w:r>
      <w:r w:rsidR="000972F0" w:rsidRPr="008C34AC">
        <w:rPr>
          <w:spacing w:val="-4"/>
          <w:lang w:val="sq-AL"/>
        </w:rPr>
        <w:t>ë</w:t>
      </w:r>
      <w:r w:rsidR="00261160" w:rsidRPr="008C34AC">
        <w:rPr>
          <w:spacing w:val="-4"/>
          <w:lang w:val="sq-AL"/>
        </w:rPr>
        <w:t xml:space="preserve"> bazë të rregullores së lidhjeve të reja e cila përmban edhe metodologjinë e llogaritjes së kostove të tyre dhe janë jashtë objektit të kësaj metodologjie tarifash. Asetet e financuara nëpërmjet pagesave të lidhjes nuk përfshihen në asetet bazë të r</w:t>
      </w:r>
      <w:r w:rsidR="00684537" w:rsidRPr="008C34AC">
        <w:rPr>
          <w:spacing w:val="-4"/>
          <w:lang w:val="sq-AL"/>
        </w:rPr>
        <w:t>r</w:t>
      </w:r>
      <w:r w:rsidR="00261160" w:rsidRPr="008C34AC">
        <w:rPr>
          <w:spacing w:val="-4"/>
          <w:lang w:val="sq-AL"/>
        </w:rPr>
        <w:t xml:space="preserve">egulluar të OST-së dhe amortizimi i këtyre aseteve fikse mund të mos mbulohet nga tarifa e transmetimit. </w:t>
      </w:r>
      <w:r w:rsidR="00261160" w:rsidRPr="008C34AC">
        <w:rPr>
          <w:spacing w:val="-4"/>
          <w:lang w:val="sq-AL"/>
        </w:rPr>
        <w:tab/>
      </w:r>
      <w:bookmarkStart w:id="16" w:name="page6"/>
      <w:bookmarkEnd w:id="16"/>
    </w:p>
    <w:p w:rsidR="00261160" w:rsidRPr="008C34AC" w:rsidRDefault="001C6D4F" w:rsidP="00261160">
      <w:pPr>
        <w:pStyle w:val="Paragrafi"/>
        <w:rPr>
          <w:spacing w:val="-4"/>
          <w:lang w:val="sq-AL"/>
        </w:rPr>
      </w:pPr>
      <w:r w:rsidRPr="008C34AC">
        <w:rPr>
          <w:spacing w:val="-4"/>
          <w:lang w:val="sq-AL"/>
        </w:rPr>
        <w:t xml:space="preserve">4. </w:t>
      </w:r>
      <w:r w:rsidR="00261160" w:rsidRPr="008C34AC">
        <w:rPr>
          <w:spacing w:val="-4"/>
          <w:lang w:val="sq-AL"/>
        </w:rPr>
        <w:t xml:space="preserve">Tarifa e transmetimit duhet të shlyejë koston e aktiviteteve të mëposhtme: </w:t>
      </w:r>
    </w:p>
    <w:p w:rsidR="00261160" w:rsidRPr="008C34AC" w:rsidRDefault="001C6D4F" w:rsidP="00261160">
      <w:pPr>
        <w:pStyle w:val="Paragrafi"/>
        <w:rPr>
          <w:spacing w:val="-4"/>
          <w:lang w:val="sq-AL"/>
        </w:rPr>
      </w:pPr>
      <w:r w:rsidRPr="008C34AC">
        <w:rPr>
          <w:spacing w:val="-4"/>
          <w:lang w:val="sq-AL"/>
        </w:rPr>
        <w:t xml:space="preserve">a) </w:t>
      </w:r>
      <w:r w:rsidR="00041808" w:rsidRPr="008C34AC">
        <w:rPr>
          <w:spacing w:val="-4"/>
          <w:lang w:val="sq-AL"/>
        </w:rPr>
        <w:t>Pronësinë</w:t>
      </w:r>
      <w:r w:rsidR="00261160" w:rsidRPr="008C34AC">
        <w:rPr>
          <w:spacing w:val="-4"/>
          <w:lang w:val="sq-AL"/>
        </w:rPr>
        <w:t xml:space="preserve">, ndërtimin, operimin dhe mirëmbajtjen e linjave, kabllove, nënstacioneve të transformatorëve, </w:t>
      </w:r>
      <w:r w:rsidR="00684537" w:rsidRPr="008C34AC">
        <w:rPr>
          <w:spacing w:val="-4"/>
          <w:lang w:val="sq-AL"/>
        </w:rPr>
        <w:t>qendrave</w:t>
      </w:r>
      <w:r w:rsidR="00261160" w:rsidRPr="008C34AC">
        <w:rPr>
          <w:spacing w:val="-4"/>
          <w:lang w:val="sq-AL"/>
        </w:rPr>
        <w:t xml:space="preserve"> dispecer dhe ndërtesave që lidhen me to</w:t>
      </w:r>
      <w:r w:rsidR="00B8304E" w:rsidRPr="008C34AC">
        <w:rPr>
          <w:spacing w:val="-4"/>
          <w:lang w:val="sq-AL"/>
        </w:rPr>
        <w:t>,</w:t>
      </w:r>
      <w:r w:rsidR="00261160" w:rsidRPr="008C34AC">
        <w:rPr>
          <w:spacing w:val="-4"/>
          <w:lang w:val="sq-AL"/>
        </w:rPr>
        <w:t xml:space="preserve"> si dhe facilitetet e komunikimit </w:t>
      </w:r>
    </w:p>
    <w:p w:rsidR="00261160" w:rsidRPr="008C34AC" w:rsidRDefault="001C6D4F" w:rsidP="00261160">
      <w:pPr>
        <w:pStyle w:val="Paragrafi"/>
        <w:rPr>
          <w:spacing w:val="-4"/>
          <w:lang w:val="sq-AL"/>
        </w:rPr>
      </w:pPr>
      <w:r w:rsidRPr="008C34AC">
        <w:rPr>
          <w:spacing w:val="-4"/>
          <w:lang w:val="sq-AL"/>
        </w:rPr>
        <w:t xml:space="preserve">b) </w:t>
      </w:r>
      <w:r w:rsidR="00261160" w:rsidRPr="008C34AC">
        <w:rPr>
          <w:spacing w:val="-4"/>
          <w:lang w:val="sq-AL"/>
        </w:rPr>
        <w:t>Kosto</w:t>
      </w:r>
      <w:r w:rsidR="00A92096" w:rsidRPr="008C34AC">
        <w:rPr>
          <w:spacing w:val="-4"/>
          <w:lang w:val="sq-AL"/>
        </w:rPr>
        <w:t>ja</w:t>
      </w:r>
      <w:r w:rsidR="00261160" w:rsidRPr="008C34AC">
        <w:rPr>
          <w:spacing w:val="-4"/>
          <w:lang w:val="sq-AL"/>
        </w:rPr>
        <w:t xml:space="preserve"> e shërbimeve ndihmëse të OST-së, përfshirë pagesat e bëra OST-ve fqinje për të siguruar energji elektrike emergjente dhe rezerva të çastit dhe pagesat (nëse ka) për frekuencën dhe rregullimin e tensionit. </w:t>
      </w:r>
    </w:p>
    <w:p w:rsidR="00261160" w:rsidRPr="008C34AC" w:rsidRDefault="001C6D4F" w:rsidP="00261160">
      <w:pPr>
        <w:pStyle w:val="Paragrafi"/>
        <w:rPr>
          <w:spacing w:val="-4"/>
          <w:lang w:val="sq-AL"/>
        </w:rPr>
      </w:pPr>
      <w:r w:rsidRPr="008C34AC">
        <w:rPr>
          <w:spacing w:val="-4"/>
          <w:lang w:val="sq-AL"/>
        </w:rPr>
        <w:t xml:space="preserve">c) </w:t>
      </w:r>
      <w:r w:rsidR="00261160" w:rsidRPr="008C34AC">
        <w:rPr>
          <w:spacing w:val="-4"/>
          <w:lang w:val="sq-AL"/>
        </w:rPr>
        <w:t>Kostot e kompensimit të energjisë reaktive, që</w:t>
      </w:r>
      <w:r w:rsidR="00BC504A" w:rsidRPr="008C34AC">
        <w:rPr>
          <w:spacing w:val="-4"/>
          <w:lang w:val="sq-AL"/>
        </w:rPr>
        <w:t xml:space="preserve"> </w:t>
      </w:r>
      <w:r w:rsidR="00261160" w:rsidRPr="008C34AC">
        <w:rPr>
          <w:spacing w:val="-4"/>
          <w:lang w:val="sq-AL"/>
        </w:rPr>
        <w:t>mund të alokohen në një pagesë për energjinë reaktive</w:t>
      </w:r>
    </w:p>
    <w:p w:rsidR="00261160" w:rsidRPr="008C34AC" w:rsidRDefault="001C6D4F" w:rsidP="00261160">
      <w:pPr>
        <w:pStyle w:val="Paragrafi"/>
        <w:rPr>
          <w:spacing w:val="-4"/>
          <w:lang w:val="sq-AL"/>
        </w:rPr>
      </w:pPr>
      <w:r w:rsidRPr="008C34AC">
        <w:rPr>
          <w:spacing w:val="-4"/>
          <w:lang w:val="sq-AL"/>
        </w:rPr>
        <w:t xml:space="preserve">d) </w:t>
      </w:r>
      <w:r w:rsidR="00261160" w:rsidRPr="008C34AC">
        <w:rPr>
          <w:spacing w:val="-4"/>
          <w:lang w:val="sq-AL"/>
        </w:rPr>
        <w:t xml:space="preserve">Kosto të tjera operimi që i përkasin </w:t>
      </w:r>
      <w:r w:rsidR="002C3319" w:rsidRPr="008C34AC">
        <w:rPr>
          <w:spacing w:val="-4"/>
          <w:lang w:val="sq-AL"/>
        </w:rPr>
        <w:t xml:space="preserve">operimit të tregut </w:t>
      </w:r>
      <w:r w:rsidR="00261160" w:rsidRPr="008C34AC">
        <w:rPr>
          <w:spacing w:val="-4"/>
          <w:lang w:val="sq-AL"/>
        </w:rPr>
        <w:t>deri në ndarjen ligjore të OT</w:t>
      </w:r>
      <w:r w:rsidR="004A435B" w:rsidRPr="008C34AC">
        <w:rPr>
          <w:spacing w:val="-4"/>
          <w:lang w:val="sq-AL"/>
        </w:rPr>
        <w:t>-së</w:t>
      </w:r>
      <w:r w:rsidR="00261160" w:rsidRPr="008C34AC">
        <w:rPr>
          <w:spacing w:val="-4"/>
          <w:lang w:val="sq-AL"/>
        </w:rPr>
        <w:t xml:space="preserve"> nga OST</w:t>
      </w:r>
      <w:r w:rsidR="00056C2F" w:rsidRPr="008C34AC">
        <w:rPr>
          <w:spacing w:val="-4"/>
          <w:szCs w:val="24"/>
          <w:lang w:val="sq-AL"/>
        </w:rPr>
        <w:t>-ja</w:t>
      </w:r>
      <w:r w:rsidR="00261160" w:rsidRPr="008C34AC">
        <w:rPr>
          <w:spacing w:val="-4"/>
          <w:lang w:val="sq-AL"/>
        </w:rPr>
        <w:t xml:space="preserve"> e më pas, pagesat mujore përkatëse.</w:t>
      </w:r>
    </w:p>
    <w:p w:rsidR="00261160" w:rsidRPr="008C34AC" w:rsidRDefault="001C6D4F" w:rsidP="00261160">
      <w:pPr>
        <w:pStyle w:val="Paragrafi"/>
        <w:rPr>
          <w:spacing w:val="-4"/>
          <w:lang w:val="sq-AL"/>
        </w:rPr>
      </w:pPr>
      <w:r w:rsidRPr="008C34AC">
        <w:rPr>
          <w:spacing w:val="-4"/>
          <w:lang w:val="sq-AL"/>
        </w:rPr>
        <w:t xml:space="preserve">5. </w:t>
      </w:r>
      <w:r w:rsidR="00261160" w:rsidRPr="008C34AC">
        <w:rPr>
          <w:spacing w:val="-4"/>
          <w:lang w:val="sq-AL"/>
        </w:rPr>
        <w:t xml:space="preserve">Tarifa e transmetimit nuk duhet përdorur për të shlyer koston e importeve të energjisë elektrike ose pagesat e kapacitetit që shoqërohen me energjinë e importuar ose çdo kosto tjetër të furnizuesit dhe përdoruesit sipas marrëveshjeve </w:t>
      </w:r>
      <w:r w:rsidR="00041808" w:rsidRPr="008C34AC">
        <w:rPr>
          <w:spacing w:val="-4"/>
          <w:lang w:val="sq-AL"/>
        </w:rPr>
        <w:t>dypalëshe</w:t>
      </w:r>
      <w:r w:rsidR="00261160" w:rsidRPr="008C34AC">
        <w:rPr>
          <w:spacing w:val="-4"/>
          <w:lang w:val="sq-AL"/>
        </w:rPr>
        <w:t xml:space="preserve">. Tarifa e transmetimit do të mbulojë kostot e blerjes së </w:t>
      </w:r>
      <w:r w:rsidR="00041808" w:rsidRPr="008C34AC">
        <w:rPr>
          <w:spacing w:val="-4"/>
          <w:lang w:val="sq-AL"/>
        </w:rPr>
        <w:t>energjisë</w:t>
      </w:r>
      <w:r w:rsidR="00261160" w:rsidRPr="008C34AC">
        <w:rPr>
          <w:spacing w:val="-4"/>
          <w:lang w:val="sq-AL"/>
        </w:rPr>
        <w:t xml:space="preserve"> elektrike për mbulimin e humbjeve të energjisë elektrike në sistemin e transmetimit</w:t>
      </w:r>
      <w:r w:rsidR="00B8304E" w:rsidRPr="008C34AC">
        <w:rPr>
          <w:spacing w:val="-4"/>
          <w:lang w:val="sq-AL"/>
        </w:rPr>
        <w:t>,</w:t>
      </w:r>
      <w:r w:rsidR="00261160" w:rsidRPr="008C34AC">
        <w:rPr>
          <w:spacing w:val="-4"/>
          <w:lang w:val="sq-AL"/>
        </w:rPr>
        <w:t xml:space="preserve"> si dhe sigurimin e shërbimeve ndihmëse e të balancimit të prokuruara në treg.</w:t>
      </w:r>
    </w:p>
    <w:p w:rsidR="00261160" w:rsidRPr="008C34AC" w:rsidRDefault="001C6D4F" w:rsidP="00261160">
      <w:pPr>
        <w:pStyle w:val="Paragrafi"/>
        <w:rPr>
          <w:spacing w:val="-4"/>
          <w:lang w:val="sq-AL"/>
        </w:rPr>
      </w:pPr>
      <w:r w:rsidRPr="008C34AC">
        <w:rPr>
          <w:spacing w:val="-4"/>
          <w:lang w:val="sq-AL"/>
        </w:rPr>
        <w:t xml:space="preserve">6. </w:t>
      </w:r>
      <w:r w:rsidR="00041808" w:rsidRPr="008C34AC">
        <w:rPr>
          <w:spacing w:val="-4"/>
          <w:lang w:val="sq-AL"/>
        </w:rPr>
        <w:t>Rregullimi i</w:t>
      </w:r>
      <w:r w:rsidR="00D23339" w:rsidRPr="008C34AC">
        <w:rPr>
          <w:spacing w:val="-4"/>
          <w:lang w:val="sq-AL"/>
        </w:rPr>
        <w:t xml:space="preserve"> </w:t>
      </w:r>
      <w:r w:rsidR="00261160" w:rsidRPr="008C34AC">
        <w:rPr>
          <w:i/>
          <w:spacing w:val="-4"/>
          <w:lang w:val="sq-AL"/>
        </w:rPr>
        <w:t>price cap</w:t>
      </w:r>
      <w:r w:rsidR="00261160" w:rsidRPr="008C34AC">
        <w:rPr>
          <w:spacing w:val="-4"/>
          <w:lang w:val="sq-AL"/>
        </w:rPr>
        <w:t xml:space="preserve"> aplikohet për të ardhurat mesatare të lejuara të shërbimit të transmetimit të energjisë elektrike. Rregullatori aprovon tarifën mesatare të transmetimit. Nëse tarifa mesatare tavan e transmetimit</w:t>
      </w:r>
      <w:r w:rsidR="00176845" w:rsidRPr="008C34AC">
        <w:rPr>
          <w:spacing w:val="-4"/>
          <w:lang w:val="sq-AL"/>
        </w:rPr>
        <w:t>,</w:t>
      </w:r>
      <w:r w:rsidR="00261160" w:rsidRPr="008C34AC">
        <w:rPr>
          <w:spacing w:val="-4"/>
          <w:lang w:val="sq-AL"/>
        </w:rPr>
        <w:t xml:space="preserve"> e përcaktuar në bazë të të dhënave historike për një nga vitet në ciklin e vlerësimit të tarifave e tejkalon tavanin e tarifës mesatare të lejuar të transmetimit të vendosur nga ERE, OST-ja duhet të ulë tarifën mesatare të transmetimit në vitin vijues</w:t>
      </w:r>
      <w:r w:rsidR="00176845" w:rsidRPr="008C34AC">
        <w:rPr>
          <w:spacing w:val="-4"/>
          <w:lang w:val="sq-AL"/>
        </w:rPr>
        <w:t>,</w:t>
      </w:r>
      <w:r w:rsidR="00261160" w:rsidRPr="008C34AC">
        <w:rPr>
          <w:spacing w:val="-4"/>
          <w:lang w:val="sq-AL"/>
        </w:rPr>
        <w:t xml:space="preserve"> në </w:t>
      </w:r>
      <w:r w:rsidR="00041808" w:rsidRPr="008C34AC">
        <w:rPr>
          <w:spacing w:val="-4"/>
          <w:lang w:val="sq-AL"/>
        </w:rPr>
        <w:t>mënyrë</w:t>
      </w:r>
      <w:r w:rsidR="00261160" w:rsidRPr="008C34AC">
        <w:rPr>
          <w:spacing w:val="-4"/>
          <w:lang w:val="sq-AL"/>
        </w:rPr>
        <w:t xml:space="preserve"> që klientët dhe përdoruesit e sistemit të transmetimit të marrin një rimbursim të shumës së të ardhurave të tepërta të mble</w:t>
      </w:r>
      <w:r w:rsidR="00176845" w:rsidRPr="008C34AC">
        <w:rPr>
          <w:spacing w:val="-4"/>
          <w:lang w:val="sq-AL"/>
        </w:rPr>
        <w:t>dhura (shuma e mbi</w:t>
      </w:r>
      <w:r w:rsidR="00261160" w:rsidRPr="008C34AC">
        <w:rPr>
          <w:spacing w:val="-4"/>
          <w:lang w:val="sq-AL"/>
        </w:rPr>
        <w:t xml:space="preserve">shlyerjes). </w:t>
      </w:r>
    </w:p>
    <w:p w:rsidR="00261160" w:rsidRPr="008C34AC" w:rsidRDefault="001C6D4F" w:rsidP="00261160">
      <w:pPr>
        <w:pStyle w:val="Paragrafi"/>
        <w:rPr>
          <w:spacing w:val="-4"/>
          <w:lang w:val="sq-AL"/>
        </w:rPr>
      </w:pPr>
      <w:r w:rsidRPr="008C34AC">
        <w:rPr>
          <w:spacing w:val="-4"/>
          <w:lang w:val="sq-AL"/>
        </w:rPr>
        <w:t xml:space="preserve">7. </w:t>
      </w:r>
      <w:r w:rsidR="00261160" w:rsidRPr="008C34AC">
        <w:rPr>
          <w:spacing w:val="-4"/>
          <w:lang w:val="sq-AL"/>
        </w:rPr>
        <w:t xml:space="preserve">Metoda </w:t>
      </w:r>
      <w:r w:rsidR="00041808" w:rsidRPr="008C34AC">
        <w:rPr>
          <w:spacing w:val="-4"/>
          <w:lang w:val="sq-AL"/>
        </w:rPr>
        <w:t>“</w:t>
      </w:r>
      <w:r w:rsidR="00261160" w:rsidRPr="008C34AC">
        <w:rPr>
          <w:spacing w:val="-4"/>
          <w:lang w:val="sq-AL"/>
        </w:rPr>
        <w:t>RPI - X</w:t>
      </w:r>
      <w:r w:rsidR="00D23339" w:rsidRPr="008C34AC">
        <w:rPr>
          <w:spacing w:val="-4"/>
          <w:lang w:val="sq-AL"/>
        </w:rPr>
        <w:t>”</w:t>
      </w:r>
      <w:r w:rsidR="00EA07AD" w:rsidRPr="008C34AC">
        <w:rPr>
          <w:spacing w:val="-4"/>
          <w:lang w:val="sq-AL"/>
        </w:rPr>
        <w:t xml:space="preserve"> </w:t>
      </w:r>
      <w:r w:rsidR="00261160" w:rsidRPr="008C34AC">
        <w:rPr>
          <w:spacing w:val="-4"/>
          <w:lang w:val="sq-AL"/>
        </w:rPr>
        <w:t>përdoret për t</w:t>
      </w:r>
      <w:r w:rsidR="00405684" w:rsidRPr="008C34AC">
        <w:rPr>
          <w:spacing w:val="-4"/>
          <w:lang w:val="sq-AL"/>
        </w:rPr>
        <w:t>’</w:t>
      </w:r>
      <w:r w:rsidR="00261160" w:rsidRPr="008C34AC">
        <w:rPr>
          <w:spacing w:val="-4"/>
          <w:lang w:val="sq-AL"/>
        </w:rPr>
        <w:t>i dhënë OST-së nxitje për reduktimin e kostove të veta gjatë ciklit të vlerësimit të tarifave. Kohëzgjatja e ciklit të shqyrtimit të tarifave të transmetimit është tre vjet. Nëse t</w:t>
      </w:r>
      <w:r w:rsidR="00176845" w:rsidRPr="008C34AC">
        <w:rPr>
          <w:spacing w:val="-4"/>
          <w:lang w:val="sq-AL"/>
        </w:rPr>
        <w:t>e</w:t>
      </w:r>
      <w:r w:rsidR="00261160" w:rsidRPr="008C34AC">
        <w:rPr>
          <w:spacing w:val="-4"/>
          <w:lang w:val="sq-AL"/>
        </w:rPr>
        <w:t xml:space="preserve"> tarifat mesatare tavan të transmetimit për ciklin pasues të tarifës së shqyrtuar nuk janë aprovuar ende para </w:t>
      </w:r>
      <w:r w:rsidR="00041808" w:rsidRPr="008C34AC">
        <w:rPr>
          <w:spacing w:val="-4"/>
          <w:lang w:val="sq-AL"/>
        </w:rPr>
        <w:t xml:space="preserve">përfundimit të periudhës </w:t>
      </w:r>
      <w:r w:rsidR="00E623C4" w:rsidRPr="008C34AC">
        <w:rPr>
          <w:spacing w:val="-4"/>
          <w:lang w:val="sq-AL"/>
        </w:rPr>
        <w:t>trevjeçare</w:t>
      </w:r>
      <w:r w:rsidR="00261160" w:rsidRPr="008C34AC">
        <w:rPr>
          <w:spacing w:val="-4"/>
          <w:lang w:val="sq-AL"/>
        </w:rPr>
        <w:t xml:space="preserve">, rregullatori mund të miratojë një vendim për zgjatjen e ciklit të shqyrtimit të tarifave deri në katër vjet. </w:t>
      </w:r>
    </w:p>
    <w:p w:rsidR="00261160" w:rsidRPr="008C34AC" w:rsidRDefault="001C6D4F" w:rsidP="00261160">
      <w:pPr>
        <w:pStyle w:val="Paragrafi"/>
        <w:rPr>
          <w:spacing w:val="-4"/>
          <w:lang w:val="sq-AL"/>
        </w:rPr>
      </w:pPr>
      <w:r w:rsidRPr="008C34AC">
        <w:rPr>
          <w:spacing w:val="-4"/>
          <w:lang w:val="sq-AL"/>
        </w:rPr>
        <w:t xml:space="preserve">8. </w:t>
      </w:r>
      <w:r w:rsidR="00261160" w:rsidRPr="008C34AC">
        <w:rPr>
          <w:spacing w:val="-4"/>
          <w:lang w:val="sq-AL"/>
        </w:rPr>
        <w:t xml:space="preserve">Caktimi i tarifave </w:t>
      </w:r>
      <w:r w:rsidR="00041808" w:rsidRPr="008C34AC">
        <w:rPr>
          <w:spacing w:val="-4"/>
          <w:lang w:val="sq-AL"/>
        </w:rPr>
        <w:t>përfshin</w:t>
      </w:r>
      <w:r w:rsidR="00261160" w:rsidRPr="008C34AC">
        <w:rPr>
          <w:spacing w:val="-4"/>
          <w:lang w:val="sq-AL"/>
        </w:rPr>
        <w:t xml:space="preserve"> dy aktivitete të ndërlidhura</w:t>
      </w:r>
      <w:r w:rsidR="00041808" w:rsidRPr="008C34AC">
        <w:rPr>
          <w:spacing w:val="-4"/>
          <w:lang w:val="sq-AL"/>
        </w:rPr>
        <w:t xml:space="preserve">: vendosjen e tarifës mesatare </w:t>
      </w:r>
      <w:r w:rsidR="00261160" w:rsidRPr="008C34AC">
        <w:rPr>
          <w:spacing w:val="-4"/>
          <w:lang w:val="sq-AL"/>
        </w:rPr>
        <w:t xml:space="preserve">tavan ekonomikisht të justifikuar për vitin bazë të ciklit të shqyrtimit të tarifave dhe vendosjen e tarifës mesatare tavan të transmetimit për vitin 2 dhe 3 të ciklit të shqyrtimit të tarifave. </w:t>
      </w:r>
      <w:bookmarkStart w:id="17" w:name="page7"/>
      <w:bookmarkEnd w:id="17"/>
    </w:p>
    <w:p w:rsidR="00261160" w:rsidRPr="008C34AC" w:rsidRDefault="001C6D4F" w:rsidP="00261160">
      <w:pPr>
        <w:pStyle w:val="Paragrafi"/>
        <w:rPr>
          <w:spacing w:val="-4"/>
          <w:lang w:val="sq-AL"/>
        </w:rPr>
      </w:pPr>
      <w:r w:rsidRPr="008C34AC">
        <w:rPr>
          <w:spacing w:val="-4"/>
          <w:lang w:val="sq-AL"/>
        </w:rPr>
        <w:t xml:space="preserve">9. </w:t>
      </w:r>
      <w:r w:rsidR="00261160" w:rsidRPr="008C34AC">
        <w:rPr>
          <w:spacing w:val="-4"/>
          <w:lang w:val="sq-AL"/>
        </w:rPr>
        <w:t>Cikli i shqyrtimit të tarifës së shpërndarjes dhe cikli i shqyrtimit të tarifës së transmetimit</w:t>
      </w:r>
      <w:r w:rsidR="00BC504A" w:rsidRPr="008C34AC">
        <w:rPr>
          <w:spacing w:val="-4"/>
          <w:lang w:val="sq-AL"/>
        </w:rPr>
        <w:t xml:space="preserve"> </w:t>
      </w:r>
      <w:r w:rsidR="00261160" w:rsidRPr="008C34AC">
        <w:rPr>
          <w:spacing w:val="-4"/>
          <w:lang w:val="sq-AL"/>
        </w:rPr>
        <w:t xml:space="preserve">duhet të fillojnë në të njëjtën ditë të vitit (për shembull, 1 </w:t>
      </w:r>
      <w:r w:rsidR="00AF7A99" w:rsidRPr="008C34AC">
        <w:rPr>
          <w:spacing w:val="-4"/>
          <w:lang w:val="sq-AL"/>
        </w:rPr>
        <w:t>janar ose 1 korrik</w:t>
      </w:r>
      <w:r w:rsidR="00261160" w:rsidRPr="008C34AC">
        <w:rPr>
          <w:spacing w:val="-4"/>
          <w:lang w:val="sq-AL"/>
        </w:rPr>
        <w:t>).</w:t>
      </w:r>
    </w:p>
    <w:p w:rsidR="00261160" w:rsidRPr="008C34AC" w:rsidRDefault="001C6D4F" w:rsidP="00261160">
      <w:pPr>
        <w:pStyle w:val="Paragrafi"/>
        <w:rPr>
          <w:spacing w:val="-4"/>
          <w:lang w:val="sq-AL"/>
        </w:rPr>
      </w:pPr>
      <w:r w:rsidRPr="008C34AC">
        <w:rPr>
          <w:spacing w:val="-4"/>
          <w:lang w:val="sq-AL"/>
        </w:rPr>
        <w:t xml:space="preserve">10. </w:t>
      </w:r>
      <w:r w:rsidR="00261160" w:rsidRPr="008C34AC">
        <w:rPr>
          <w:spacing w:val="-4"/>
          <w:lang w:val="sq-AL"/>
        </w:rPr>
        <w:t>Financimi afatgjatë i borxhit duhet përdorur për të financuar shpenzimet e reja kapitale për aq sa është e mundur, por nuk duhet përdorur për të mbuluar kostot e operimit.</w:t>
      </w:r>
    </w:p>
    <w:p w:rsidR="00261160" w:rsidRPr="008C34AC" w:rsidRDefault="001C6D4F" w:rsidP="00261160">
      <w:pPr>
        <w:pStyle w:val="Paragrafi"/>
        <w:rPr>
          <w:spacing w:val="-4"/>
          <w:lang w:val="sq-AL"/>
        </w:rPr>
      </w:pPr>
      <w:r w:rsidRPr="008C34AC">
        <w:rPr>
          <w:spacing w:val="-4"/>
          <w:lang w:val="sq-AL"/>
        </w:rPr>
        <w:t xml:space="preserve">11. </w:t>
      </w:r>
      <w:r w:rsidR="00261160" w:rsidRPr="008C34AC">
        <w:rPr>
          <w:spacing w:val="-4"/>
          <w:lang w:val="sq-AL"/>
        </w:rPr>
        <w:t>Aplikimi</w:t>
      </w:r>
      <w:r w:rsidR="003D7757" w:rsidRPr="008C34AC">
        <w:rPr>
          <w:spacing w:val="-4"/>
          <w:lang w:val="sq-AL"/>
        </w:rPr>
        <w:t>,</w:t>
      </w:r>
      <w:r w:rsidR="00261160" w:rsidRPr="008C34AC">
        <w:rPr>
          <w:spacing w:val="-4"/>
          <w:lang w:val="sq-AL"/>
        </w:rPr>
        <w:t xml:space="preserve"> krahas informacionit dhe dokumentacionit argumentues të nevojshëm për llogaritjen e tarifës mesatare tavan të shërbimeve të rregulluara të transmetimit duhet të përmbajë dhe një informacion të plotë mbi treguesit teknik</w:t>
      </w:r>
      <w:r w:rsidR="003D7757" w:rsidRPr="008C34AC">
        <w:rPr>
          <w:spacing w:val="-4"/>
          <w:lang w:val="sq-AL"/>
        </w:rPr>
        <w:t>ë</w:t>
      </w:r>
      <w:r w:rsidR="00261160" w:rsidRPr="008C34AC">
        <w:rPr>
          <w:spacing w:val="-4"/>
          <w:lang w:val="sq-AL"/>
        </w:rPr>
        <w:t>, ekonomik</w:t>
      </w:r>
      <w:r w:rsidR="003D7757" w:rsidRPr="008C34AC">
        <w:rPr>
          <w:spacing w:val="-4"/>
          <w:lang w:val="sq-AL"/>
        </w:rPr>
        <w:t>ë</w:t>
      </w:r>
      <w:r w:rsidR="00261160" w:rsidRPr="008C34AC">
        <w:rPr>
          <w:spacing w:val="-4"/>
          <w:lang w:val="sq-AL"/>
        </w:rPr>
        <w:t xml:space="preserve"> dhe financiar</w:t>
      </w:r>
      <w:r w:rsidR="003D7757" w:rsidRPr="008C34AC">
        <w:rPr>
          <w:spacing w:val="-4"/>
          <w:lang w:val="sq-AL"/>
        </w:rPr>
        <w:t>ë</w:t>
      </w:r>
      <w:r w:rsidR="00B8304E" w:rsidRPr="008C34AC">
        <w:rPr>
          <w:spacing w:val="-4"/>
          <w:lang w:val="sq-AL"/>
        </w:rPr>
        <w:t>,</w:t>
      </w:r>
      <w:r w:rsidR="00261160" w:rsidRPr="008C34AC">
        <w:rPr>
          <w:spacing w:val="-4"/>
          <w:lang w:val="sq-AL"/>
        </w:rPr>
        <w:t xml:space="preserve"> si dhe llogaritë e të ardhurave dhe shpenzimeve për të gjithë shoqërinë.</w:t>
      </w:r>
    </w:p>
    <w:p w:rsidR="00261160" w:rsidRPr="008C34AC" w:rsidRDefault="006D07D4" w:rsidP="00261160">
      <w:pPr>
        <w:pStyle w:val="Paragrafi"/>
        <w:rPr>
          <w:spacing w:val="-4"/>
          <w:lang w:val="sq-AL"/>
        </w:rPr>
      </w:pPr>
      <w:r w:rsidRPr="008C34AC">
        <w:rPr>
          <w:spacing w:val="-4"/>
          <w:lang w:val="sq-AL"/>
        </w:rPr>
        <w:t xml:space="preserve">12. </w:t>
      </w:r>
      <w:r w:rsidR="00261160" w:rsidRPr="008C34AC">
        <w:rPr>
          <w:spacing w:val="-4"/>
          <w:lang w:val="sq-AL"/>
        </w:rPr>
        <w:t>Kompania e rregulluar do të raportojë qartë dhe pa dyshime kostot e çdo shërbimi të rregulluar</w:t>
      </w:r>
      <w:r w:rsidR="00BE1F14" w:rsidRPr="008C34AC">
        <w:rPr>
          <w:spacing w:val="-4"/>
          <w:lang w:val="sq-AL"/>
        </w:rPr>
        <w:t>,</w:t>
      </w:r>
      <w:r w:rsidR="00261160" w:rsidRPr="008C34AC">
        <w:rPr>
          <w:spacing w:val="-4"/>
          <w:lang w:val="sq-AL"/>
        </w:rPr>
        <w:t xml:space="preserve"> përfshirë </w:t>
      </w:r>
      <w:r w:rsidR="00041808" w:rsidRPr="008C34AC">
        <w:rPr>
          <w:spacing w:val="-4"/>
          <w:lang w:val="sq-AL"/>
        </w:rPr>
        <w:t>vetëm</w:t>
      </w:r>
      <w:r w:rsidR="00261160" w:rsidRPr="008C34AC">
        <w:rPr>
          <w:spacing w:val="-4"/>
          <w:lang w:val="sq-AL"/>
        </w:rPr>
        <w:t xml:space="preserve"> asetet dhe aktivitetet që lidhen me shërbimet e rregulluara. Metoda e shpërndarjes (alokimit) së kostove do të jetë e qartë dhe e kuptueshme. </w:t>
      </w:r>
    </w:p>
    <w:p w:rsidR="00261160" w:rsidRPr="008C34AC" w:rsidRDefault="006D07D4" w:rsidP="00261160">
      <w:pPr>
        <w:pStyle w:val="Paragrafi"/>
        <w:rPr>
          <w:spacing w:val="-4"/>
          <w:lang w:val="sq-AL"/>
        </w:rPr>
      </w:pPr>
      <w:r w:rsidRPr="008C34AC">
        <w:rPr>
          <w:spacing w:val="-4"/>
          <w:lang w:val="sq-AL"/>
        </w:rPr>
        <w:t xml:space="preserve">13. </w:t>
      </w:r>
      <w:r w:rsidR="00261160" w:rsidRPr="008C34AC">
        <w:rPr>
          <w:spacing w:val="-4"/>
          <w:lang w:val="sq-AL"/>
        </w:rPr>
        <w:t>Tarifa duhet të reflektojnë kostot aktuale të shërbimit për çdo përdorues të sistemit të transmetimit dhe duhet të jap</w:t>
      </w:r>
      <w:r w:rsidR="00BE1F14" w:rsidRPr="008C34AC">
        <w:rPr>
          <w:spacing w:val="-4"/>
          <w:lang w:val="sq-AL"/>
        </w:rPr>
        <w:t>ë</w:t>
      </w:r>
      <w:r w:rsidR="00261160" w:rsidRPr="008C34AC">
        <w:rPr>
          <w:spacing w:val="-4"/>
          <w:lang w:val="sq-AL"/>
        </w:rPr>
        <w:t xml:space="preserve"> sinjale për përdorimin eficient të rrjetit të transmetimit.</w:t>
      </w:r>
    </w:p>
    <w:p w:rsidR="00261160" w:rsidRPr="008C34AC" w:rsidRDefault="006D07D4" w:rsidP="00261160">
      <w:pPr>
        <w:pStyle w:val="Paragrafi"/>
        <w:rPr>
          <w:spacing w:val="-4"/>
          <w:lang w:val="sq-AL"/>
        </w:rPr>
      </w:pPr>
      <w:r w:rsidRPr="008C34AC">
        <w:rPr>
          <w:spacing w:val="-4"/>
          <w:lang w:val="sq-AL"/>
        </w:rPr>
        <w:t xml:space="preserve">14. </w:t>
      </w:r>
      <w:r w:rsidR="00261160" w:rsidRPr="008C34AC">
        <w:rPr>
          <w:spacing w:val="-4"/>
          <w:lang w:val="sq-AL"/>
        </w:rPr>
        <w:t>Kostot e përfshira në tarifë duhet të jenë transparente për palët e interesuara.</w:t>
      </w:r>
    </w:p>
    <w:p w:rsidR="00261160" w:rsidRPr="008C34AC" w:rsidRDefault="006D07D4" w:rsidP="00261160">
      <w:pPr>
        <w:pStyle w:val="Paragrafi"/>
        <w:rPr>
          <w:spacing w:val="-4"/>
          <w:lang w:val="sq-AL"/>
        </w:rPr>
      </w:pPr>
      <w:r w:rsidRPr="008C34AC">
        <w:rPr>
          <w:spacing w:val="-4"/>
          <w:lang w:val="sq-AL"/>
        </w:rPr>
        <w:t xml:space="preserve">15. </w:t>
      </w:r>
      <w:r w:rsidR="00261160" w:rsidRPr="008C34AC">
        <w:rPr>
          <w:spacing w:val="-4"/>
          <w:lang w:val="sq-AL"/>
        </w:rPr>
        <w:t>Tarifa duhet t</w:t>
      </w:r>
      <w:r w:rsidR="00405684" w:rsidRPr="008C34AC">
        <w:rPr>
          <w:spacing w:val="-4"/>
          <w:lang w:val="sq-AL"/>
        </w:rPr>
        <w:t>’</w:t>
      </w:r>
      <w:r w:rsidR="00261160" w:rsidRPr="008C34AC">
        <w:rPr>
          <w:spacing w:val="-4"/>
          <w:lang w:val="sq-AL"/>
        </w:rPr>
        <w:t xml:space="preserve">i lejojë OST-së mundësinë e një kthimi të </w:t>
      </w:r>
      <w:r w:rsidR="00041808" w:rsidRPr="008C34AC">
        <w:rPr>
          <w:spacing w:val="-4"/>
          <w:lang w:val="sq-AL"/>
        </w:rPr>
        <w:t>arsyeshëm</w:t>
      </w:r>
      <w:r w:rsidR="00261160" w:rsidRPr="008C34AC">
        <w:rPr>
          <w:spacing w:val="-4"/>
          <w:lang w:val="sq-AL"/>
        </w:rPr>
        <w:t xml:space="preserve"> mbi bazën e rregulluar të aseteve. </w:t>
      </w:r>
    </w:p>
    <w:p w:rsidR="00261160" w:rsidRPr="008C34AC" w:rsidRDefault="006D07D4" w:rsidP="00261160">
      <w:pPr>
        <w:pStyle w:val="Paragrafi"/>
        <w:rPr>
          <w:spacing w:val="-4"/>
          <w:lang w:val="sq-AL"/>
        </w:rPr>
      </w:pPr>
      <w:r w:rsidRPr="008C34AC">
        <w:rPr>
          <w:spacing w:val="-4"/>
          <w:lang w:val="sq-AL"/>
        </w:rPr>
        <w:t xml:space="preserve">16. </w:t>
      </w:r>
      <w:r w:rsidR="00261160" w:rsidRPr="008C34AC">
        <w:rPr>
          <w:spacing w:val="-4"/>
          <w:lang w:val="sq-AL"/>
        </w:rPr>
        <w:t>Tarifat duhet të jenë relativisht të qëndrueshme në kohë.</w:t>
      </w:r>
    </w:p>
    <w:p w:rsidR="00261160" w:rsidRPr="008C34AC" w:rsidRDefault="006D07D4" w:rsidP="00261160">
      <w:pPr>
        <w:pStyle w:val="Paragrafi"/>
        <w:rPr>
          <w:spacing w:val="-4"/>
          <w:lang w:val="sq-AL"/>
        </w:rPr>
      </w:pPr>
      <w:r w:rsidRPr="008C34AC">
        <w:rPr>
          <w:spacing w:val="-4"/>
          <w:lang w:val="sq-AL"/>
        </w:rPr>
        <w:t xml:space="preserve">17. </w:t>
      </w:r>
      <w:r w:rsidR="00261160" w:rsidRPr="008C34AC">
        <w:rPr>
          <w:spacing w:val="-4"/>
          <w:lang w:val="sq-AL"/>
        </w:rPr>
        <w:t>Tarifat do t</w:t>
      </w:r>
      <w:r w:rsidR="00405684" w:rsidRPr="008C34AC">
        <w:rPr>
          <w:spacing w:val="-4"/>
          <w:lang w:val="sq-AL"/>
        </w:rPr>
        <w:t>’</w:t>
      </w:r>
      <w:r w:rsidR="00261160" w:rsidRPr="008C34AC">
        <w:rPr>
          <w:spacing w:val="-4"/>
          <w:lang w:val="sq-AL"/>
        </w:rPr>
        <w:t>u korrespondojnë kostove që do të krijohen nga një kompani transmetimi e mirëmenaxhuar që mundohet të bëjë investime të kujdesshme, të minimizojë humbjet në rrjet dhe të shmangë shpenzimet e kota. Kur vendoset tarifa bazë, rregullatori ka të drejtë të hetojë nivelet e kostos</w:t>
      </w:r>
      <w:r w:rsidR="009E1D13" w:rsidRPr="008C34AC">
        <w:rPr>
          <w:spacing w:val="-4"/>
          <w:lang w:val="sq-AL"/>
        </w:rPr>
        <w:t>,</w:t>
      </w:r>
      <w:r w:rsidR="00261160" w:rsidRPr="008C34AC">
        <w:rPr>
          <w:spacing w:val="-4"/>
          <w:lang w:val="sq-AL"/>
        </w:rPr>
        <w:t xml:space="preserve"> të raportuara nga OST-ja dhe të krahasoj</w:t>
      </w:r>
      <w:r w:rsidR="00CF4AA5" w:rsidRPr="008C34AC">
        <w:rPr>
          <w:spacing w:val="-4"/>
          <w:lang w:val="sq-AL"/>
        </w:rPr>
        <w:t>ë</w:t>
      </w:r>
      <w:r w:rsidR="00261160" w:rsidRPr="008C34AC">
        <w:rPr>
          <w:spacing w:val="-4"/>
          <w:lang w:val="sq-AL"/>
        </w:rPr>
        <w:t xml:space="preserve"> kostot e saj për njësi me të OST-ve të tjera.</w:t>
      </w:r>
      <w:r w:rsidR="00BC504A" w:rsidRPr="008C34AC">
        <w:rPr>
          <w:spacing w:val="-4"/>
          <w:lang w:val="sq-AL"/>
        </w:rPr>
        <w:t xml:space="preserve"> </w:t>
      </w:r>
    </w:p>
    <w:p w:rsidR="00261160" w:rsidRPr="008C34AC" w:rsidRDefault="006D07D4" w:rsidP="00261160">
      <w:pPr>
        <w:pStyle w:val="Paragrafi"/>
        <w:rPr>
          <w:spacing w:val="-4"/>
          <w:lang w:val="sq-AL"/>
        </w:rPr>
      </w:pPr>
      <w:r w:rsidRPr="008C34AC">
        <w:rPr>
          <w:spacing w:val="-4"/>
          <w:lang w:val="sq-AL"/>
        </w:rPr>
        <w:t xml:space="preserve">18. </w:t>
      </w:r>
      <w:r w:rsidR="00261160" w:rsidRPr="008C34AC">
        <w:rPr>
          <w:spacing w:val="-4"/>
          <w:lang w:val="sq-AL"/>
        </w:rPr>
        <w:t>Në përgatitjen e aplikimit për tarifa OST-ja do të përpiqet të paraqesë gjithë kostot me saktësi deri në 100,000 lekë. Rregullatori nuk duhet t</w:t>
      </w:r>
      <w:r w:rsidR="00405684" w:rsidRPr="008C34AC">
        <w:rPr>
          <w:spacing w:val="-4"/>
          <w:lang w:val="sq-AL"/>
        </w:rPr>
        <w:t>’</w:t>
      </w:r>
      <w:r w:rsidR="00261160" w:rsidRPr="008C34AC">
        <w:rPr>
          <w:spacing w:val="-4"/>
          <w:lang w:val="sq-AL"/>
        </w:rPr>
        <w:t xml:space="preserve">i diskutojë shifrat me të vogla se 100,000 lekë përveç kur ka një </w:t>
      </w:r>
      <w:r w:rsidR="00041808" w:rsidRPr="008C34AC">
        <w:rPr>
          <w:spacing w:val="-4"/>
          <w:lang w:val="sq-AL"/>
        </w:rPr>
        <w:t>mosmarrëveshje</w:t>
      </w:r>
      <w:r w:rsidR="00261160" w:rsidRPr="008C34AC">
        <w:rPr>
          <w:spacing w:val="-4"/>
          <w:lang w:val="sq-AL"/>
        </w:rPr>
        <w:t xml:space="preserve"> mbi kompensimin ose pagesën për persona të veçantë fizike. </w:t>
      </w:r>
    </w:p>
    <w:p w:rsidR="00261160" w:rsidRPr="008C34AC" w:rsidRDefault="006D07D4" w:rsidP="00261160">
      <w:pPr>
        <w:pStyle w:val="Paragrafi"/>
        <w:rPr>
          <w:spacing w:val="-4"/>
          <w:lang w:val="sq-AL"/>
        </w:rPr>
      </w:pPr>
      <w:r w:rsidRPr="008C34AC">
        <w:rPr>
          <w:spacing w:val="-4"/>
          <w:lang w:val="sq-AL"/>
        </w:rPr>
        <w:t xml:space="preserve">19. </w:t>
      </w:r>
      <w:r w:rsidR="00041808" w:rsidRPr="008C34AC">
        <w:rPr>
          <w:spacing w:val="-4"/>
          <w:lang w:val="sq-AL"/>
        </w:rPr>
        <w:t>Mospërputhja</w:t>
      </w:r>
      <w:r w:rsidR="00261160" w:rsidRPr="008C34AC">
        <w:rPr>
          <w:spacing w:val="-4"/>
          <w:lang w:val="sq-AL"/>
        </w:rPr>
        <w:t xml:space="preserve"> me secilën pjesë të </w:t>
      </w:r>
      <w:r w:rsidR="00041808" w:rsidRPr="008C34AC">
        <w:rPr>
          <w:spacing w:val="-4"/>
          <w:lang w:val="sq-AL"/>
        </w:rPr>
        <w:t>kësaj</w:t>
      </w:r>
      <w:r w:rsidR="00261160" w:rsidRPr="008C34AC">
        <w:rPr>
          <w:spacing w:val="-4"/>
          <w:lang w:val="sq-AL"/>
        </w:rPr>
        <w:t xml:space="preserve"> metodologjie mund të çojë në refuzim nga ana e</w:t>
      </w:r>
      <w:r w:rsidR="00BC504A" w:rsidRPr="008C34AC">
        <w:rPr>
          <w:spacing w:val="-4"/>
          <w:lang w:val="sq-AL"/>
        </w:rPr>
        <w:t xml:space="preserve"> </w:t>
      </w:r>
      <w:r w:rsidR="00261160" w:rsidRPr="008C34AC">
        <w:rPr>
          <w:spacing w:val="-4"/>
          <w:lang w:val="sq-AL"/>
        </w:rPr>
        <w:t xml:space="preserve">ERE-s të aplikimit për tarifë të kompanisë së transmetimit. </w:t>
      </w:r>
    </w:p>
    <w:p w:rsidR="00261160" w:rsidRPr="008C34AC" w:rsidRDefault="006D07D4" w:rsidP="00261160">
      <w:pPr>
        <w:pStyle w:val="Paragrafi"/>
        <w:rPr>
          <w:spacing w:val="-4"/>
          <w:lang w:val="sq-AL"/>
        </w:rPr>
      </w:pPr>
      <w:r w:rsidRPr="008C34AC">
        <w:rPr>
          <w:spacing w:val="-4"/>
          <w:lang w:val="sq-AL"/>
        </w:rPr>
        <w:t xml:space="preserve">20. </w:t>
      </w:r>
      <w:r w:rsidR="00261160" w:rsidRPr="008C34AC">
        <w:rPr>
          <w:spacing w:val="-4"/>
          <w:lang w:val="sq-AL"/>
        </w:rPr>
        <w:t>Periudha e parë regullatore sipas kësaj metodologjie fillon në janar 2018</w:t>
      </w:r>
      <w:r w:rsidR="009E1D13" w:rsidRPr="008C34AC">
        <w:rPr>
          <w:spacing w:val="-4"/>
          <w:lang w:val="sq-AL"/>
        </w:rPr>
        <w:t>.</w:t>
      </w:r>
    </w:p>
    <w:p w:rsidR="00261160" w:rsidRPr="008C34AC" w:rsidRDefault="006D07D4" w:rsidP="00261160">
      <w:pPr>
        <w:pStyle w:val="Paragrafi"/>
        <w:rPr>
          <w:spacing w:val="-4"/>
          <w:lang w:val="sq-AL"/>
        </w:rPr>
      </w:pPr>
      <w:r w:rsidRPr="008C34AC">
        <w:rPr>
          <w:spacing w:val="-4"/>
          <w:lang w:val="sq-AL"/>
        </w:rPr>
        <w:t xml:space="preserve">21. </w:t>
      </w:r>
      <w:r w:rsidR="00261160" w:rsidRPr="008C34AC">
        <w:rPr>
          <w:spacing w:val="-4"/>
          <w:lang w:val="sq-AL"/>
        </w:rPr>
        <w:t>ERE do të miratojë formatet e tabelave për aplikimet për tarifa. OST</w:t>
      </w:r>
      <w:r w:rsidR="00056C2F" w:rsidRPr="008C34AC">
        <w:rPr>
          <w:spacing w:val="-4"/>
          <w:szCs w:val="24"/>
          <w:lang w:val="sq-AL"/>
        </w:rPr>
        <w:t>-ja</w:t>
      </w:r>
      <w:r w:rsidR="00261160" w:rsidRPr="008C34AC">
        <w:rPr>
          <w:spacing w:val="-4"/>
          <w:lang w:val="sq-AL"/>
        </w:rPr>
        <w:t xml:space="preserve"> do të </w:t>
      </w:r>
      <w:r w:rsidR="00041808" w:rsidRPr="008C34AC">
        <w:rPr>
          <w:spacing w:val="-4"/>
          <w:lang w:val="sq-AL"/>
        </w:rPr>
        <w:t>përdorë</w:t>
      </w:r>
      <w:r w:rsidR="00261160" w:rsidRPr="008C34AC">
        <w:rPr>
          <w:spacing w:val="-4"/>
          <w:lang w:val="sq-AL"/>
        </w:rPr>
        <w:t xml:space="preserve"> formatet e tabelave të miratuara nga ERE kur </w:t>
      </w:r>
      <w:r w:rsidR="00041808" w:rsidRPr="008C34AC">
        <w:rPr>
          <w:spacing w:val="-4"/>
          <w:lang w:val="sq-AL"/>
        </w:rPr>
        <w:t>përgatit</w:t>
      </w:r>
      <w:r w:rsidR="00261160" w:rsidRPr="008C34AC">
        <w:rPr>
          <w:spacing w:val="-4"/>
          <w:lang w:val="sq-AL"/>
        </w:rPr>
        <w:t xml:space="preserve"> aplikimin për çmim për një periudhë rregullimi. Formati i tabelave mund të modifikohet për sa kohë që informacioni është organizuar në mënyrë të ngjashme d</w:t>
      </w:r>
      <w:r w:rsidR="000B5DEE">
        <w:rPr>
          <w:spacing w:val="-4"/>
          <w:lang w:val="sq-AL"/>
        </w:rPr>
        <w:t xml:space="preserve">he detajimi i informacionit nuk </w:t>
      </w:r>
      <w:r w:rsidR="00261160" w:rsidRPr="008C34AC">
        <w:rPr>
          <w:spacing w:val="-4"/>
          <w:lang w:val="sq-AL"/>
        </w:rPr>
        <w:t xml:space="preserve">është më i vogël se ai i tabelave </w:t>
      </w:r>
      <w:r w:rsidR="00041808" w:rsidRPr="008C34AC">
        <w:rPr>
          <w:spacing w:val="-4"/>
          <w:lang w:val="sq-AL"/>
        </w:rPr>
        <w:t>standarde</w:t>
      </w:r>
      <w:r w:rsidR="00261160" w:rsidRPr="008C34AC">
        <w:rPr>
          <w:spacing w:val="-4"/>
          <w:lang w:val="sq-AL"/>
        </w:rPr>
        <w:t xml:space="preserve"> të miratuara. Tabelat do të tregojnë rezultatet e vitit të testimit, rregullimet e bëra për vitin e testimit dhe për vitin bazë, duke përfshirë, por jo vetëm, shpenzimet e kompanisë, shpenzimet kapitale dhe bazën e aseteve të rregulluara për shërbimin e rregulluar.</w:t>
      </w:r>
    </w:p>
    <w:p w:rsidR="00261160" w:rsidRPr="000B5DEE" w:rsidRDefault="00261160" w:rsidP="006D07D4">
      <w:pPr>
        <w:pStyle w:val="NeniNr"/>
        <w:rPr>
          <w:spacing w:val="-4"/>
          <w:sz w:val="14"/>
          <w:lang w:val="sq-AL"/>
        </w:rPr>
      </w:pPr>
    </w:p>
    <w:p w:rsidR="00261160" w:rsidRPr="008C34AC" w:rsidRDefault="00261160" w:rsidP="006D07D4">
      <w:pPr>
        <w:pStyle w:val="NeniNr"/>
        <w:rPr>
          <w:spacing w:val="-4"/>
          <w:lang w:val="sq-AL"/>
        </w:rPr>
      </w:pPr>
      <w:r w:rsidRPr="008C34AC">
        <w:rPr>
          <w:spacing w:val="-4"/>
          <w:lang w:val="sq-AL"/>
        </w:rPr>
        <w:t>Neni 6</w:t>
      </w:r>
    </w:p>
    <w:p w:rsidR="00261160" w:rsidRPr="008C34AC" w:rsidRDefault="00261160" w:rsidP="006D07D4">
      <w:pPr>
        <w:pStyle w:val="NeniNr"/>
        <w:rPr>
          <w:b/>
          <w:spacing w:val="-4"/>
          <w:lang w:val="sq-AL"/>
        </w:rPr>
      </w:pPr>
      <w:r w:rsidRPr="008C34AC">
        <w:rPr>
          <w:b/>
          <w:spacing w:val="-4"/>
          <w:lang w:val="sq-AL"/>
        </w:rPr>
        <w:t>Energjia elektrike dhe bilancet e energjisë elektrike</w:t>
      </w:r>
    </w:p>
    <w:p w:rsidR="00261160" w:rsidRPr="000B5DEE" w:rsidRDefault="00261160" w:rsidP="00261160">
      <w:pPr>
        <w:pStyle w:val="Paragrafi"/>
        <w:rPr>
          <w:spacing w:val="-4"/>
          <w:sz w:val="14"/>
          <w:lang w:val="sq-AL"/>
        </w:rPr>
      </w:pPr>
    </w:p>
    <w:p w:rsidR="00261160" w:rsidRPr="008C34AC" w:rsidRDefault="009615D8" w:rsidP="00261160">
      <w:pPr>
        <w:pStyle w:val="Paragrafi"/>
        <w:rPr>
          <w:spacing w:val="-4"/>
          <w:lang w:val="sq-AL"/>
        </w:rPr>
      </w:pPr>
      <w:r w:rsidRPr="008C34AC">
        <w:rPr>
          <w:spacing w:val="-4"/>
          <w:lang w:val="sq-AL"/>
        </w:rPr>
        <w:t xml:space="preserve">1. </w:t>
      </w:r>
      <w:r w:rsidR="00261160" w:rsidRPr="008C34AC">
        <w:rPr>
          <w:spacing w:val="-4"/>
          <w:lang w:val="sq-AL"/>
        </w:rPr>
        <w:t>Bilanci i energjisë elektrike të OST-së për vitin bazë do të përgatitet nëpërmjet përllogaritjes së shumës totale të energjisë n</w:t>
      </w:r>
      <w:r w:rsidR="00041808" w:rsidRPr="008C34AC">
        <w:rPr>
          <w:spacing w:val="-4"/>
          <w:lang w:val="sq-AL"/>
        </w:rPr>
        <w:t>ë</w:t>
      </w:r>
      <w:r w:rsidR="00261160" w:rsidRPr="008C34AC">
        <w:rPr>
          <w:spacing w:val="-4"/>
          <w:lang w:val="sq-AL"/>
        </w:rPr>
        <w:t xml:space="preserve"> GWh të marrë nga rrjeti i transmetimit gjatë </w:t>
      </w:r>
      <w:bookmarkStart w:id="18" w:name="page8"/>
      <w:bookmarkEnd w:id="18"/>
      <w:r w:rsidR="00261160" w:rsidRPr="008C34AC">
        <w:rPr>
          <w:spacing w:val="-4"/>
          <w:lang w:val="sq-AL"/>
        </w:rPr>
        <w:t>vitit bazë. Ky total është i barabartë me energjinë e marrë nga centralet gjeneruese shqiptare që l</w:t>
      </w:r>
      <w:r w:rsidR="00041808" w:rsidRPr="008C34AC">
        <w:rPr>
          <w:spacing w:val="-4"/>
          <w:lang w:val="sq-AL"/>
        </w:rPr>
        <w:t>i</w:t>
      </w:r>
      <w:r w:rsidR="00261160" w:rsidRPr="008C34AC">
        <w:rPr>
          <w:spacing w:val="-4"/>
          <w:lang w:val="sq-AL"/>
        </w:rPr>
        <w:t xml:space="preserve">vrojnë </w:t>
      </w:r>
      <w:r w:rsidR="00041808" w:rsidRPr="008C34AC">
        <w:rPr>
          <w:spacing w:val="-4"/>
          <w:lang w:val="sq-AL"/>
        </w:rPr>
        <w:t>energji</w:t>
      </w:r>
      <w:r w:rsidR="00261160" w:rsidRPr="008C34AC">
        <w:rPr>
          <w:spacing w:val="-4"/>
          <w:lang w:val="sq-AL"/>
        </w:rPr>
        <w:t xml:space="preserve"> në rrjetin e transmetimit plus energjinë neto të marrë nga rrjetet e transmetimit të vendeve fqinje. Energjia totale e marrë duhet të ndahet në:</w:t>
      </w:r>
    </w:p>
    <w:p w:rsidR="00261160" w:rsidRPr="008C34AC" w:rsidRDefault="009615D8" w:rsidP="00261160">
      <w:pPr>
        <w:pStyle w:val="Paragrafi"/>
        <w:rPr>
          <w:spacing w:val="-4"/>
          <w:lang w:val="sq-AL"/>
        </w:rPr>
      </w:pPr>
      <w:r w:rsidRPr="008C34AC">
        <w:rPr>
          <w:spacing w:val="-4"/>
          <w:lang w:val="sq-AL"/>
        </w:rPr>
        <w:t xml:space="preserve">a) </w:t>
      </w:r>
      <w:r w:rsidR="00261160" w:rsidRPr="008C34AC">
        <w:rPr>
          <w:spacing w:val="-4"/>
          <w:lang w:val="sq-AL"/>
        </w:rPr>
        <w:t>energji elektrike e livruar në rrjetet shqiptare të shpërndarjes</w:t>
      </w:r>
      <w:r w:rsidR="003C3C0F" w:rsidRPr="008C34AC">
        <w:rPr>
          <w:spacing w:val="-4"/>
          <w:lang w:val="sq-AL"/>
        </w:rPr>
        <w:t>;</w:t>
      </w:r>
      <w:r w:rsidR="00261160" w:rsidRPr="008C34AC">
        <w:rPr>
          <w:spacing w:val="-4"/>
          <w:lang w:val="sq-AL"/>
        </w:rPr>
        <w:t xml:space="preserve"> </w:t>
      </w:r>
    </w:p>
    <w:p w:rsidR="00261160" w:rsidRPr="008C34AC" w:rsidRDefault="009615D8" w:rsidP="00261160">
      <w:pPr>
        <w:pStyle w:val="Paragrafi"/>
        <w:rPr>
          <w:spacing w:val="-4"/>
          <w:lang w:val="sq-AL"/>
        </w:rPr>
      </w:pPr>
      <w:r w:rsidRPr="008C34AC">
        <w:rPr>
          <w:spacing w:val="-4"/>
          <w:lang w:val="sq-AL"/>
        </w:rPr>
        <w:t xml:space="preserve">b) </w:t>
      </w:r>
      <w:r w:rsidR="00FA12C7" w:rsidRPr="008C34AC">
        <w:rPr>
          <w:spacing w:val="-4"/>
          <w:lang w:val="sq-AL"/>
        </w:rPr>
        <w:t>energji elektrike e livruar te</w:t>
      </w:r>
      <w:r w:rsidR="00261160" w:rsidRPr="008C34AC">
        <w:rPr>
          <w:spacing w:val="-4"/>
          <w:lang w:val="sq-AL"/>
        </w:rPr>
        <w:t xml:space="preserve"> përdoruesit e lidhur me sistemin e transmetimit</w:t>
      </w:r>
      <w:r w:rsidR="003C3C0F" w:rsidRPr="008C34AC">
        <w:rPr>
          <w:spacing w:val="-4"/>
          <w:lang w:val="sq-AL"/>
        </w:rPr>
        <w:t>;</w:t>
      </w:r>
      <w:r w:rsidR="00261160" w:rsidRPr="008C34AC">
        <w:rPr>
          <w:spacing w:val="-4"/>
          <w:lang w:val="sq-AL"/>
        </w:rPr>
        <w:t xml:space="preserve"> </w:t>
      </w:r>
    </w:p>
    <w:p w:rsidR="00261160" w:rsidRPr="008C34AC" w:rsidRDefault="009615D8" w:rsidP="00261160">
      <w:pPr>
        <w:pStyle w:val="Paragrafi"/>
        <w:rPr>
          <w:spacing w:val="-4"/>
          <w:lang w:val="sq-AL"/>
        </w:rPr>
      </w:pPr>
      <w:r w:rsidRPr="008C34AC">
        <w:rPr>
          <w:spacing w:val="-4"/>
          <w:lang w:val="sq-AL"/>
        </w:rPr>
        <w:t xml:space="preserve">c) </w:t>
      </w:r>
      <w:r w:rsidR="00261160" w:rsidRPr="008C34AC">
        <w:rPr>
          <w:spacing w:val="-4"/>
          <w:lang w:val="sq-AL"/>
        </w:rPr>
        <w:t>humbjet e energjisë elektrike në rrjetin e transmetimit</w:t>
      </w:r>
      <w:r w:rsidR="003C3C0F" w:rsidRPr="008C34AC">
        <w:rPr>
          <w:spacing w:val="-4"/>
          <w:lang w:val="sq-AL"/>
        </w:rPr>
        <w:t>;</w:t>
      </w:r>
    </w:p>
    <w:p w:rsidR="00261160" w:rsidRPr="008C34AC" w:rsidRDefault="009615D8" w:rsidP="00261160">
      <w:pPr>
        <w:pStyle w:val="Paragrafi"/>
        <w:rPr>
          <w:spacing w:val="-4"/>
          <w:lang w:val="sq-AL"/>
        </w:rPr>
      </w:pPr>
      <w:r w:rsidRPr="008C34AC">
        <w:rPr>
          <w:spacing w:val="-4"/>
          <w:lang w:val="sq-AL"/>
        </w:rPr>
        <w:t xml:space="preserve">d) </w:t>
      </w:r>
      <w:r w:rsidR="00261160" w:rsidRPr="008C34AC">
        <w:rPr>
          <w:spacing w:val="-4"/>
          <w:lang w:val="sq-AL"/>
        </w:rPr>
        <w:t>konsumi i energjisë elektrike nga OST-ja për qëllime teknologjike</w:t>
      </w:r>
      <w:r w:rsidR="003C3C0F" w:rsidRPr="008C34AC">
        <w:rPr>
          <w:spacing w:val="-4"/>
          <w:lang w:val="sq-AL"/>
        </w:rPr>
        <w:t>;</w:t>
      </w:r>
    </w:p>
    <w:p w:rsidR="00261160" w:rsidRPr="008C34AC" w:rsidRDefault="009615D8" w:rsidP="00261160">
      <w:pPr>
        <w:pStyle w:val="Paragrafi"/>
        <w:rPr>
          <w:spacing w:val="-4"/>
          <w:lang w:val="sq-AL"/>
        </w:rPr>
      </w:pPr>
      <w:r w:rsidRPr="008C34AC">
        <w:rPr>
          <w:spacing w:val="-4"/>
          <w:lang w:val="sq-AL"/>
        </w:rPr>
        <w:t xml:space="preserve">e) </w:t>
      </w:r>
      <w:r w:rsidR="00261160" w:rsidRPr="008C34AC">
        <w:rPr>
          <w:spacing w:val="-4"/>
          <w:lang w:val="sq-AL"/>
        </w:rPr>
        <w:t>energji neto e dhënë në rrjetet e transmetimit të vendeve fqinje</w:t>
      </w:r>
      <w:r w:rsidR="003C3C0F" w:rsidRPr="008C34AC">
        <w:rPr>
          <w:spacing w:val="-4"/>
          <w:lang w:val="sq-AL"/>
        </w:rPr>
        <w:t>.</w:t>
      </w:r>
    </w:p>
    <w:p w:rsidR="000B5DEE" w:rsidRDefault="000B5DEE" w:rsidP="00261160">
      <w:pPr>
        <w:pStyle w:val="Paragrafi"/>
        <w:rPr>
          <w:spacing w:val="-4"/>
          <w:lang w:val="sq-AL"/>
        </w:rPr>
      </w:pPr>
    </w:p>
    <w:p w:rsidR="00261160" w:rsidRPr="008C34AC" w:rsidRDefault="009615D8" w:rsidP="00261160">
      <w:pPr>
        <w:pStyle w:val="Paragrafi"/>
        <w:rPr>
          <w:spacing w:val="-4"/>
          <w:lang w:val="sq-AL"/>
        </w:rPr>
      </w:pPr>
      <w:r w:rsidRPr="008C34AC">
        <w:rPr>
          <w:spacing w:val="-4"/>
          <w:lang w:val="sq-AL"/>
        </w:rPr>
        <w:t xml:space="preserve">2. </w:t>
      </w:r>
      <w:r w:rsidR="00BC717F" w:rsidRPr="008C34AC">
        <w:rPr>
          <w:spacing w:val="-4"/>
          <w:lang w:val="sq-AL"/>
        </w:rPr>
        <w:t>Bilanci koin</w:t>
      </w:r>
      <w:r w:rsidR="00261160" w:rsidRPr="008C34AC">
        <w:rPr>
          <w:spacing w:val="-4"/>
          <w:lang w:val="sq-AL"/>
        </w:rPr>
        <w:t xml:space="preserve">çidues i pikut të fluksit të ngarkesës së OST-së do të përgatitet duke përllogaritur energjinë elektrike totale në </w:t>
      </w:r>
      <w:r w:rsidR="00041808" w:rsidRPr="008C34AC">
        <w:rPr>
          <w:spacing w:val="-4"/>
          <w:lang w:val="sq-AL"/>
        </w:rPr>
        <w:t xml:space="preserve">mw </w:t>
      </w:r>
      <w:r w:rsidR="00261160" w:rsidRPr="008C34AC">
        <w:rPr>
          <w:spacing w:val="-4"/>
          <w:lang w:val="sq-AL"/>
        </w:rPr>
        <w:t>të marrë nga rrjeti i transmetimit në orën e pikut. Ky total është i barabartë me energjinë elektrike të marrë nga centralet shqiptare të gjenerimit që l</w:t>
      </w:r>
      <w:r w:rsidR="00041808" w:rsidRPr="008C34AC">
        <w:rPr>
          <w:spacing w:val="-4"/>
          <w:lang w:val="sq-AL"/>
        </w:rPr>
        <w:t>i</w:t>
      </w:r>
      <w:r w:rsidR="00261160" w:rsidRPr="008C34AC">
        <w:rPr>
          <w:spacing w:val="-4"/>
          <w:lang w:val="sq-AL"/>
        </w:rPr>
        <w:t xml:space="preserve">vrojnë </w:t>
      </w:r>
      <w:r w:rsidR="00041808" w:rsidRPr="008C34AC">
        <w:rPr>
          <w:spacing w:val="-4"/>
          <w:lang w:val="sq-AL"/>
        </w:rPr>
        <w:t>energji</w:t>
      </w:r>
      <w:r w:rsidR="00261160" w:rsidRPr="008C34AC">
        <w:rPr>
          <w:spacing w:val="-4"/>
          <w:lang w:val="sq-AL"/>
        </w:rPr>
        <w:t xml:space="preserve"> në rrjetin e transmetimit plus energjinë neto elektrike të marrë nga rrjetet e transmetimit të vendeve fqinje. Energjia totale e marrë duhet ndarë në: </w:t>
      </w:r>
    </w:p>
    <w:p w:rsidR="00261160" w:rsidRPr="008C34AC" w:rsidRDefault="009615D8" w:rsidP="00261160">
      <w:pPr>
        <w:pStyle w:val="Paragrafi"/>
        <w:rPr>
          <w:spacing w:val="-4"/>
          <w:lang w:val="sq-AL"/>
        </w:rPr>
      </w:pPr>
      <w:r w:rsidRPr="008C34AC">
        <w:rPr>
          <w:spacing w:val="-4"/>
          <w:lang w:val="sq-AL"/>
        </w:rPr>
        <w:t xml:space="preserve">a) </w:t>
      </w:r>
      <w:r w:rsidR="00261160" w:rsidRPr="008C34AC">
        <w:rPr>
          <w:spacing w:val="-4"/>
          <w:lang w:val="sq-AL"/>
        </w:rPr>
        <w:t>energjia elektrike e livruar n</w:t>
      </w:r>
      <w:r w:rsidR="000972F0" w:rsidRPr="008C34AC">
        <w:rPr>
          <w:spacing w:val="-4"/>
          <w:lang w:val="sq-AL"/>
        </w:rPr>
        <w:t>ë</w:t>
      </w:r>
      <w:r w:rsidR="00261160" w:rsidRPr="008C34AC">
        <w:rPr>
          <w:spacing w:val="-4"/>
          <w:lang w:val="sq-AL"/>
        </w:rPr>
        <w:t xml:space="preserve"> rrjetet shqiptare të shpërndarjes</w:t>
      </w:r>
      <w:r w:rsidR="00E46A05" w:rsidRPr="008C34AC">
        <w:rPr>
          <w:spacing w:val="-4"/>
          <w:lang w:val="sq-AL"/>
        </w:rPr>
        <w:t>;</w:t>
      </w:r>
      <w:r w:rsidR="00261160" w:rsidRPr="008C34AC">
        <w:rPr>
          <w:spacing w:val="-4"/>
          <w:lang w:val="sq-AL"/>
        </w:rPr>
        <w:t xml:space="preserve"> </w:t>
      </w:r>
    </w:p>
    <w:p w:rsidR="00261160" w:rsidRPr="008C34AC" w:rsidRDefault="009615D8" w:rsidP="00261160">
      <w:pPr>
        <w:pStyle w:val="Paragrafi"/>
        <w:rPr>
          <w:spacing w:val="-4"/>
          <w:lang w:val="sq-AL"/>
        </w:rPr>
      </w:pPr>
      <w:r w:rsidRPr="008C34AC">
        <w:rPr>
          <w:spacing w:val="-4"/>
          <w:lang w:val="sq-AL"/>
        </w:rPr>
        <w:t xml:space="preserve">b) </w:t>
      </w:r>
      <w:r w:rsidR="00FA12C7" w:rsidRPr="008C34AC">
        <w:rPr>
          <w:spacing w:val="-4"/>
          <w:lang w:val="sq-AL"/>
        </w:rPr>
        <w:t>energji elektrike e livruar te</w:t>
      </w:r>
      <w:r w:rsidR="00261160" w:rsidRPr="008C34AC">
        <w:rPr>
          <w:spacing w:val="-4"/>
          <w:lang w:val="sq-AL"/>
        </w:rPr>
        <w:t xml:space="preserve"> përdoruesit e lidhur me sistemin e transmetimit</w:t>
      </w:r>
      <w:r w:rsidR="00E46A05" w:rsidRPr="008C34AC">
        <w:rPr>
          <w:spacing w:val="-4"/>
          <w:lang w:val="sq-AL"/>
        </w:rPr>
        <w:t>;</w:t>
      </w:r>
      <w:r w:rsidR="00261160" w:rsidRPr="008C34AC">
        <w:rPr>
          <w:spacing w:val="-4"/>
          <w:lang w:val="sq-AL"/>
        </w:rPr>
        <w:t xml:space="preserve"> </w:t>
      </w:r>
    </w:p>
    <w:p w:rsidR="00261160" w:rsidRPr="008C34AC" w:rsidRDefault="009615D8" w:rsidP="00261160">
      <w:pPr>
        <w:pStyle w:val="Paragrafi"/>
        <w:rPr>
          <w:spacing w:val="-4"/>
          <w:lang w:val="sq-AL"/>
        </w:rPr>
      </w:pPr>
      <w:r w:rsidRPr="008C34AC">
        <w:rPr>
          <w:spacing w:val="-4"/>
          <w:lang w:val="sq-AL"/>
        </w:rPr>
        <w:t xml:space="preserve">c) </w:t>
      </w:r>
      <w:r w:rsidR="00261160" w:rsidRPr="008C34AC">
        <w:rPr>
          <w:spacing w:val="-4"/>
          <w:lang w:val="sq-AL"/>
        </w:rPr>
        <w:t>humbjet e energjisë elektrike në rrjetin e transmetimit</w:t>
      </w:r>
      <w:r w:rsidR="00E46A05" w:rsidRPr="008C34AC">
        <w:rPr>
          <w:spacing w:val="-4"/>
          <w:lang w:val="sq-AL"/>
        </w:rPr>
        <w:t>;</w:t>
      </w:r>
    </w:p>
    <w:p w:rsidR="00261160" w:rsidRPr="008C34AC" w:rsidRDefault="009615D8" w:rsidP="00261160">
      <w:pPr>
        <w:pStyle w:val="Paragrafi"/>
        <w:rPr>
          <w:spacing w:val="-4"/>
          <w:lang w:val="sq-AL"/>
        </w:rPr>
      </w:pPr>
      <w:r w:rsidRPr="008C34AC">
        <w:rPr>
          <w:spacing w:val="-4"/>
          <w:lang w:val="sq-AL"/>
        </w:rPr>
        <w:t xml:space="preserve">d) </w:t>
      </w:r>
      <w:r w:rsidR="00261160" w:rsidRPr="008C34AC">
        <w:rPr>
          <w:spacing w:val="-4"/>
          <w:lang w:val="sq-AL"/>
        </w:rPr>
        <w:t xml:space="preserve">konsumi i </w:t>
      </w:r>
      <w:r w:rsidR="00041808" w:rsidRPr="008C34AC">
        <w:rPr>
          <w:spacing w:val="-4"/>
          <w:lang w:val="sq-AL"/>
        </w:rPr>
        <w:t>energjisë</w:t>
      </w:r>
      <w:r w:rsidR="00261160" w:rsidRPr="008C34AC">
        <w:rPr>
          <w:spacing w:val="-4"/>
          <w:lang w:val="sq-AL"/>
        </w:rPr>
        <w:t xml:space="preserve"> elektrike nga OST-ja për qëllime teknologjike</w:t>
      </w:r>
      <w:r w:rsidR="00E46A05" w:rsidRPr="008C34AC">
        <w:rPr>
          <w:spacing w:val="-4"/>
          <w:lang w:val="sq-AL"/>
        </w:rPr>
        <w:t>;</w:t>
      </w:r>
    </w:p>
    <w:p w:rsidR="00261160" w:rsidRPr="008C34AC" w:rsidRDefault="009615D8" w:rsidP="00261160">
      <w:pPr>
        <w:pStyle w:val="Paragrafi"/>
        <w:rPr>
          <w:spacing w:val="-4"/>
          <w:lang w:val="sq-AL"/>
        </w:rPr>
      </w:pPr>
      <w:r w:rsidRPr="008C34AC">
        <w:rPr>
          <w:spacing w:val="-4"/>
          <w:lang w:val="sq-AL"/>
        </w:rPr>
        <w:t xml:space="preserve">e) </w:t>
      </w:r>
      <w:r w:rsidR="00261160" w:rsidRPr="008C34AC">
        <w:rPr>
          <w:spacing w:val="-4"/>
          <w:lang w:val="sq-AL"/>
        </w:rPr>
        <w:t>energji neto</w:t>
      </w:r>
      <w:r w:rsidR="00BC504A" w:rsidRPr="008C34AC">
        <w:rPr>
          <w:spacing w:val="-4"/>
          <w:lang w:val="sq-AL"/>
        </w:rPr>
        <w:t xml:space="preserve"> </w:t>
      </w:r>
      <w:r w:rsidR="00261160" w:rsidRPr="008C34AC">
        <w:rPr>
          <w:spacing w:val="-4"/>
          <w:lang w:val="sq-AL"/>
        </w:rPr>
        <w:t>e dhënë në rrjetet e transmetimit të vendeve fqinj</w:t>
      </w:r>
      <w:r w:rsidR="0099067F" w:rsidRPr="008C34AC">
        <w:rPr>
          <w:spacing w:val="-4"/>
          <w:lang w:val="sq-AL"/>
        </w:rPr>
        <w:t>e</w:t>
      </w:r>
      <w:r w:rsidR="00E46A05" w:rsidRPr="008C34AC">
        <w:rPr>
          <w:spacing w:val="-4"/>
          <w:lang w:val="sq-AL"/>
        </w:rPr>
        <w:t>.</w:t>
      </w:r>
    </w:p>
    <w:p w:rsidR="00261160" w:rsidRPr="008C34AC" w:rsidRDefault="009615D8" w:rsidP="00261160">
      <w:pPr>
        <w:pStyle w:val="Paragrafi"/>
        <w:rPr>
          <w:spacing w:val="-4"/>
          <w:lang w:val="sq-AL"/>
        </w:rPr>
      </w:pPr>
      <w:bookmarkStart w:id="19" w:name="page9"/>
      <w:bookmarkEnd w:id="19"/>
      <w:r w:rsidRPr="008C34AC">
        <w:rPr>
          <w:spacing w:val="-4"/>
          <w:lang w:val="sq-AL"/>
        </w:rPr>
        <w:t xml:space="preserve">3. </w:t>
      </w:r>
      <w:r w:rsidR="00261160" w:rsidRPr="008C34AC">
        <w:rPr>
          <w:spacing w:val="-4"/>
          <w:lang w:val="sq-AL"/>
        </w:rPr>
        <w:t xml:space="preserve">Për secilin nga dhjetë vitet e fundit, humbjet e energjisë elektrike në rrjetin e transmetimit duhen treguar si një përqindje e energjisë së marrë nga rrjeti i transmetimit. </w:t>
      </w:r>
    </w:p>
    <w:p w:rsidR="00261160" w:rsidRPr="008C34AC" w:rsidRDefault="009615D8" w:rsidP="00261160">
      <w:pPr>
        <w:pStyle w:val="Paragrafi"/>
        <w:rPr>
          <w:spacing w:val="-4"/>
          <w:lang w:val="sq-AL"/>
        </w:rPr>
      </w:pPr>
      <w:r w:rsidRPr="008C34AC">
        <w:rPr>
          <w:spacing w:val="-4"/>
          <w:lang w:val="sq-AL"/>
        </w:rPr>
        <w:t xml:space="preserve">4. </w:t>
      </w:r>
      <w:r w:rsidR="00261160" w:rsidRPr="008C34AC">
        <w:rPr>
          <w:spacing w:val="-4"/>
          <w:lang w:val="sq-AL"/>
        </w:rPr>
        <w:t>Energjia elektrike e konsumuar nga facilitetet e OST-së me tension të ul</w:t>
      </w:r>
      <w:r w:rsidR="00E20BFC" w:rsidRPr="008C34AC">
        <w:rPr>
          <w:spacing w:val="-4"/>
          <w:lang w:val="sq-AL"/>
        </w:rPr>
        <w:t>ë</w:t>
      </w:r>
      <w:r w:rsidR="00261160" w:rsidRPr="008C34AC">
        <w:rPr>
          <w:spacing w:val="-4"/>
          <w:lang w:val="sq-AL"/>
        </w:rPr>
        <w:t xml:space="preserve">t ose mesatar dhe të livruar nëpërmjet rrjetit të shpërndarjes duhet përfshirë në shumën totale të energjisë së livruar në rrjetin e shpërndarjes. </w:t>
      </w:r>
    </w:p>
    <w:p w:rsidR="00261160" w:rsidRPr="000B5DEE" w:rsidRDefault="00261160" w:rsidP="00261160">
      <w:pPr>
        <w:pStyle w:val="Paragrafi"/>
        <w:rPr>
          <w:spacing w:val="-4"/>
          <w:sz w:val="14"/>
          <w:lang w:val="sq-AL"/>
        </w:rPr>
      </w:pPr>
    </w:p>
    <w:p w:rsidR="00261160" w:rsidRPr="008C34AC" w:rsidRDefault="00261160" w:rsidP="009615D8">
      <w:pPr>
        <w:pStyle w:val="NeniNr"/>
        <w:rPr>
          <w:spacing w:val="-4"/>
          <w:lang w:val="sq-AL"/>
        </w:rPr>
      </w:pPr>
      <w:bookmarkStart w:id="20" w:name="page10"/>
      <w:bookmarkEnd w:id="20"/>
      <w:r w:rsidRPr="008C34AC">
        <w:rPr>
          <w:spacing w:val="-4"/>
          <w:lang w:val="sq-AL"/>
        </w:rPr>
        <w:t>Neni 7</w:t>
      </w:r>
    </w:p>
    <w:p w:rsidR="00261160" w:rsidRPr="008C34AC" w:rsidRDefault="00261160" w:rsidP="009615D8">
      <w:pPr>
        <w:pStyle w:val="NeniTitull"/>
        <w:rPr>
          <w:spacing w:val="-4"/>
          <w:lang w:val="sq-AL"/>
        </w:rPr>
      </w:pPr>
      <w:r w:rsidRPr="008C34AC">
        <w:rPr>
          <w:spacing w:val="-4"/>
          <w:lang w:val="sq-AL"/>
        </w:rPr>
        <w:t xml:space="preserve">Kërkesa për të ardhura </w:t>
      </w:r>
      <w:r w:rsidR="00A51B6E" w:rsidRPr="008C34AC">
        <w:rPr>
          <w:spacing w:val="-4"/>
          <w:lang w:val="sq-AL"/>
        </w:rPr>
        <w:t xml:space="preserve">për vitin bazë </w:t>
      </w:r>
    </w:p>
    <w:p w:rsidR="009615D8" w:rsidRPr="000B5DEE" w:rsidRDefault="009615D8" w:rsidP="00261160">
      <w:pPr>
        <w:pStyle w:val="Paragrafi"/>
        <w:rPr>
          <w:spacing w:val="-4"/>
          <w:sz w:val="14"/>
          <w:lang w:val="sq-AL"/>
        </w:rPr>
      </w:pPr>
    </w:p>
    <w:p w:rsidR="00261160" w:rsidRPr="008C34AC" w:rsidRDefault="002D3CB6" w:rsidP="00261160">
      <w:pPr>
        <w:pStyle w:val="Paragrafi"/>
        <w:rPr>
          <w:spacing w:val="-4"/>
          <w:lang w:val="sq-AL"/>
        </w:rPr>
      </w:pPr>
      <w:r w:rsidRPr="008C34AC">
        <w:rPr>
          <w:spacing w:val="-4"/>
          <w:lang w:val="sq-AL"/>
        </w:rPr>
        <w:t xml:space="preserve">1. </w:t>
      </w:r>
      <w:r w:rsidR="00261160" w:rsidRPr="008C34AC">
        <w:rPr>
          <w:spacing w:val="-4"/>
          <w:lang w:val="sq-AL"/>
        </w:rPr>
        <w:t xml:space="preserve">Shpenzimet e vitit të testimit për përcaktimin e kostove për vitin bazë do të bazohet në informacionin kontabël në përputhje me </w:t>
      </w:r>
      <w:r w:rsidR="00041808" w:rsidRPr="008C34AC">
        <w:rPr>
          <w:spacing w:val="-4"/>
          <w:lang w:val="sq-AL"/>
        </w:rPr>
        <w:t xml:space="preserve">sistemin uniform të llogarive </w:t>
      </w:r>
      <w:r w:rsidR="00261160" w:rsidRPr="008C34AC">
        <w:rPr>
          <w:spacing w:val="-4"/>
          <w:lang w:val="sq-AL"/>
        </w:rPr>
        <w:t xml:space="preserve">të aprovuara nga ERE ose </w:t>
      </w:r>
      <w:r w:rsidR="00041808" w:rsidRPr="008C34AC">
        <w:rPr>
          <w:spacing w:val="-4"/>
          <w:lang w:val="sq-AL"/>
        </w:rPr>
        <w:t xml:space="preserve">Standardeve </w:t>
      </w:r>
      <w:r w:rsidR="00261160" w:rsidRPr="008C34AC">
        <w:rPr>
          <w:spacing w:val="-4"/>
          <w:lang w:val="sq-AL"/>
        </w:rPr>
        <w:t>Kombëtare të Kontabilitetit. Viti i testimit do të</w:t>
      </w:r>
      <w:r w:rsidR="003910A1" w:rsidRPr="008C34AC">
        <w:rPr>
          <w:spacing w:val="-4"/>
          <w:lang w:val="sq-AL"/>
        </w:rPr>
        <w:t xml:space="preserve"> jetë një periudhë historike 12</w:t>
      </w:r>
      <w:r w:rsidR="00261160" w:rsidRPr="008C34AC">
        <w:rPr>
          <w:spacing w:val="-4"/>
          <w:lang w:val="sq-AL"/>
        </w:rPr>
        <w:t xml:space="preserve">-mujore </w:t>
      </w:r>
      <w:r w:rsidR="00041808" w:rsidRPr="008C34AC">
        <w:rPr>
          <w:spacing w:val="-4"/>
          <w:lang w:val="sq-AL"/>
        </w:rPr>
        <w:t>përfaqësuese</w:t>
      </w:r>
      <w:r w:rsidR="00261160" w:rsidRPr="008C34AC">
        <w:rPr>
          <w:spacing w:val="-4"/>
          <w:lang w:val="sq-AL"/>
        </w:rPr>
        <w:t xml:space="preserve"> e kostove operative të shoqërisë. ERE, gjatë shqyrtimit të aplikimit për tarifë, ka të drejtë të kryej</w:t>
      </w:r>
      <w:r w:rsidR="00744037" w:rsidRPr="008C34AC">
        <w:rPr>
          <w:spacing w:val="-4"/>
          <w:lang w:val="sq-AL"/>
        </w:rPr>
        <w:t>ë</w:t>
      </w:r>
      <w:r w:rsidR="00261160" w:rsidRPr="008C34AC">
        <w:rPr>
          <w:spacing w:val="-4"/>
          <w:lang w:val="sq-AL"/>
        </w:rPr>
        <w:t xml:space="preserve"> ose </w:t>
      </w:r>
      <w:r w:rsidR="00124622" w:rsidRPr="008C34AC">
        <w:rPr>
          <w:spacing w:val="-4"/>
          <w:lang w:val="sq-AL"/>
        </w:rPr>
        <w:t xml:space="preserve">të </w:t>
      </w:r>
      <w:r w:rsidR="00261160" w:rsidRPr="008C34AC">
        <w:rPr>
          <w:spacing w:val="-4"/>
          <w:lang w:val="sq-AL"/>
        </w:rPr>
        <w:t>kontraktojë për të kryer, një auditim rregullator të informacionit kontabël të vitit testues të OST</w:t>
      </w:r>
      <w:r w:rsidR="00056C2F" w:rsidRPr="008C34AC">
        <w:rPr>
          <w:spacing w:val="-4"/>
          <w:szCs w:val="24"/>
          <w:lang w:val="sq-AL"/>
        </w:rPr>
        <w:t>-së</w:t>
      </w:r>
      <w:r w:rsidR="00261160" w:rsidRPr="008C34AC">
        <w:rPr>
          <w:spacing w:val="-4"/>
          <w:lang w:val="sq-AL"/>
        </w:rPr>
        <w:t xml:space="preserve">. </w:t>
      </w:r>
    </w:p>
    <w:p w:rsidR="00261160" w:rsidRPr="008C34AC" w:rsidRDefault="002D3CB6" w:rsidP="00261160">
      <w:pPr>
        <w:pStyle w:val="Paragrafi"/>
        <w:rPr>
          <w:spacing w:val="-4"/>
          <w:lang w:val="sq-AL"/>
        </w:rPr>
      </w:pPr>
      <w:r w:rsidRPr="008C34AC">
        <w:rPr>
          <w:spacing w:val="-4"/>
          <w:lang w:val="sq-AL"/>
        </w:rPr>
        <w:t xml:space="preserve">2. </w:t>
      </w:r>
      <w:r w:rsidR="00261160" w:rsidRPr="008C34AC">
        <w:rPr>
          <w:spacing w:val="-4"/>
          <w:lang w:val="sq-AL"/>
        </w:rPr>
        <w:t>OST</w:t>
      </w:r>
      <w:r w:rsidR="00843958" w:rsidRPr="008C34AC">
        <w:rPr>
          <w:spacing w:val="-4"/>
          <w:szCs w:val="24"/>
          <w:lang w:val="sq-AL"/>
        </w:rPr>
        <w:t>-ja</w:t>
      </w:r>
      <w:r w:rsidR="00261160" w:rsidRPr="008C34AC">
        <w:rPr>
          <w:spacing w:val="-4"/>
          <w:lang w:val="sq-AL"/>
        </w:rPr>
        <w:t xml:space="preserve"> mund të propozojë ndryshime të rezultateve të shpenzimeve të vitit të testimit për përcaktimin e tarifave </w:t>
      </w:r>
      <w:r w:rsidR="00041808" w:rsidRPr="008C34AC">
        <w:rPr>
          <w:spacing w:val="-4"/>
          <w:lang w:val="sq-AL"/>
        </w:rPr>
        <w:t>për</w:t>
      </w:r>
      <w:r w:rsidR="00261160" w:rsidRPr="008C34AC">
        <w:rPr>
          <w:spacing w:val="-4"/>
          <w:lang w:val="sq-AL"/>
        </w:rPr>
        <w:t xml:space="preserve"> vitin bazë të periudhës së ardhshme rregullatore. Çdo ndryshim i tillë duhet të jetë i njohur (një artikull i veçantë) dhe i matshëm nga ana sasiore. Fondet e planifikuara për mbulimin e kostove të ngjarjeve të pasigurta apo të pa parashikuara, nuk do të miratohen nga ERE.</w:t>
      </w:r>
    </w:p>
    <w:p w:rsidR="00261160" w:rsidRPr="008C34AC" w:rsidRDefault="00261160" w:rsidP="00261160">
      <w:pPr>
        <w:pStyle w:val="Paragrafi"/>
        <w:rPr>
          <w:spacing w:val="-4"/>
          <w:lang w:val="sq-AL"/>
        </w:rPr>
      </w:pPr>
      <w:r w:rsidRPr="008C34AC">
        <w:rPr>
          <w:spacing w:val="-4"/>
          <w:lang w:val="sq-AL"/>
        </w:rPr>
        <w:t>ERE do të marrë në konsideratë rregullime në vitin e testimit</w:t>
      </w:r>
      <w:r w:rsidR="00683CC9" w:rsidRPr="008C34AC">
        <w:rPr>
          <w:spacing w:val="-4"/>
          <w:lang w:val="sq-AL"/>
        </w:rPr>
        <w:t>,</w:t>
      </w:r>
      <w:r w:rsidRPr="008C34AC">
        <w:rPr>
          <w:spacing w:val="-4"/>
          <w:lang w:val="sq-AL"/>
        </w:rPr>
        <w:t xml:space="preserve"> të tilla si: </w:t>
      </w:r>
    </w:p>
    <w:p w:rsidR="00261160" w:rsidRPr="008C34AC" w:rsidRDefault="002D3CB6" w:rsidP="00261160">
      <w:pPr>
        <w:pStyle w:val="Paragrafi"/>
        <w:rPr>
          <w:spacing w:val="-4"/>
          <w:lang w:val="sq-AL"/>
        </w:rPr>
      </w:pPr>
      <w:r w:rsidRPr="008C34AC">
        <w:rPr>
          <w:spacing w:val="-4"/>
          <w:lang w:val="sq-AL"/>
        </w:rPr>
        <w:t xml:space="preserve">1. </w:t>
      </w:r>
      <w:r w:rsidR="00261160" w:rsidRPr="008C34AC">
        <w:rPr>
          <w:spacing w:val="-4"/>
          <w:lang w:val="sq-AL"/>
        </w:rPr>
        <w:t xml:space="preserve">ndryshimi i kërkesës; </w:t>
      </w:r>
    </w:p>
    <w:p w:rsidR="00261160" w:rsidRPr="008C34AC" w:rsidRDefault="002D3CB6" w:rsidP="00261160">
      <w:pPr>
        <w:pStyle w:val="Paragrafi"/>
        <w:rPr>
          <w:spacing w:val="-4"/>
          <w:lang w:val="sq-AL"/>
        </w:rPr>
      </w:pPr>
      <w:r w:rsidRPr="008C34AC">
        <w:rPr>
          <w:spacing w:val="-4"/>
          <w:lang w:val="sq-AL"/>
        </w:rPr>
        <w:t xml:space="preserve">2. </w:t>
      </w:r>
      <w:r w:rsidR="00261160" w:rsidRPr="008C34AC">
        <w:rPr>
          <w:spacing w:val="-4"/>
          <w:lang w:val="sq-AL"/>
        </w:rPr>
        <w:t xml:space="preserve">inflacioni; </w:t>
      </w:r>
    </w:p>
    <w:p w:rsidR="00261160" w:rsidRPr="008C34AC" w:rsidRDefault="002D3CB6" w:rsidP="00261160">
      <w:pPr>
        <w:pStyle w:val="Paragrafi"/>
        <w:rPr>
          <w:spacing w:val="-4"/>
          <w:lang w:val="sq-AL"/>
        </w:rPr>
      </w:pPr>
      <w:r w:rsidRPr="008C34AC">
        <w:rPr>
          <w:spacing w:val="-4"/>
          <w:lang w:val="sq-AL"/>
        </w:rPr>
        <w:t xml:space="preserve">3. </w:t>
      </w:r>
      <w:r w:rsidR="00261160" w:rsidRPr="008C34AC">
        <w:rPr>
          <w:spacing w:val="-4"/>
          <w:lang w:val="sq-AL"/>
        </w:rPr>
        <w:t xml:space="preserve">ndryshime në çmimin e kontraktuar; </w:t>
      </w:r>
    </w:p>
    <w:p w:rsidR="00261160" w:rsidRPr="008C34AC" w:rsidRDefault="002D3CB6" w:rsidP="00261160">
      <w:pPr>
        <w:pStyle w:val="Paragrafi"/>
        <w:rPr>
          <w:spacing w:val="-4"/>
          <w:lang w:val="sq-AL"/>
        </w:rPr>
      </w:pPr>
      <w:r w:rsidRPr="008C34AC">
        <w:rPr>
          <w:spacing w:val="-4"/>
          <w:lang w:val="sq-AL"/>
        </w:rPr>
        <w:t xml:space="preserve">4. </w:t>
      </w:r>
      <w:r w:rsidR="00261160" w:rsidRPr="008C34AC">
        <w:rPr>
          <w:spacing w:val="-4"/>
          <w:lang w:val="sq-AL"/>
        </w:rPr>
        <w:t xml:space="preserve">ndryshime në taksa dhe sigurime; </w:t>
      </w:r>
    </w:p>
    <w:p w:rsidR="00261160" w:rsidRPr="008C34AC" w:rsidRDefault="002D3CB6" w:rsidP="00261160">
      <w:pPr>
        <w:pStyle w:val="Paragrafi"/>
        <w:rPr>
          <w:spacing w:val="-4"/>
          <w:lang w:val="sq-AL"/>
        </w:rPr>
      </w:pPr>
      <w:r w:rsidRPr="008C34AC">
        <w:rPr>
          <w:spacing w:val="-4"/>
          <w:lang w:val="sq-AL"/>
        </w:rPr>
        <w:t xml:space="preserve">5. </w:t>
      </w:r>
      <w:r w:rsidR="00261160" w:rsidRPr="008C34AC">
        <w:rPr>
          <w:spacing w:val="-4"/>
          <w:lang w:val="sq-AL"/>
        </w:rPr>
        <w:t xml:space="preserve">rritje e nivelit të aseteve bazë të rregulluara; </w:t>
      </w:r>
    </w:p>
    <w:p w:rsidR="00261160" w:rsidRPr="008C34AC" w:rsidRDefault="002D3CB6" w:rsidP="00261160">
      <w:pPr>
        <w:pStyle w:val="Paragrafi"/>
        <w:rPr>
          <w:spacing w:val="-4"/>
          <w:lang w:val="sq-AL"/>
        </w:rPr>
      </w:pPr>
      <w:r w:rsidRPr="008C34AC">
        <w:rPr>
          <w:spacing w:val="-4"/>
          <w:lang w:val="sq-AL"/>
        </w:rPr>
        <w:t xml:space="preserve">6. </w:t>
      </w:r>
      <w:r w:rsidR="00261160" w:rsidRPr="008C34AC">
        <w:rPr>
          <w:spacing w:val="-4"/>
          <w:lang w:val="sq-AL"/>
        </w:rPr>
        <w:t xml:space="preserve">kosto e kapitalit; </w:t>
      </w:r>
    </w:p>
    <w:p w:rsidR="00261160" w:rsidRPr="008C34AC" w:rsidRDefault="002D3CB6" w:rsidP="00261160">
      <w:pPr>
        <w:pStyle w:val="Paragrafi"/>
        <w:rPr>
          <w:spacing w:val="-4"/>
          <w:lang w:val="sq-AL"/>
        </w:rPr>
      </w:pPr>
      <w:r w:rsidRPr="008C34AC">
        <w:rPr>
          <w:spacing w:val="-4"/>
          <w:lang w:val="sq-AL"/>
        </w:rPr>
        <w:t xml:space="preserve">7. </w:t>
      </w:r>
      <w:r w:rsidR="00261160" w:rsidRPr="008C34AC">
        <w:rPr>
          <w:spacing w:val="-4"/>
          <w:lang w:val="sq-AL"/>
        </w:rPr>
        <w:t>niveli i</w:t>
      </w:r>
      <w:r w:rsidR="00454892" w:rsidRPr="008C34AC">
        <w:rPr>
          <w:spacing w:val="-4"/>
          <w:lang w:val="sq-AL"/>
        </w:rPr>
        <w:t xml:space="preserve"> shpenzimit të amortizimit; dhe</w:t>
      </w:r>
      <w:r w:rsidR="00261160" w:rsidRPr="008C34AC">
        <w:rPr>
          <w:spacing w:val="-4"/>
          <w:lang w:val="sq-AL"/>
        </w:rPr>
        <w:t xml:space="preserve"> </w:t>
      </w:r>
    </w:p>
    <w:p w:rsidR="00261160" w:rsidRPr="008C34AC" w:rsidRDefault="002D3CB6" w:rsidP="00261160">
      <w:pPr>
        <w:pStyle w:val="Paragrafi"/>
        <w:rPr>
          <w:spacing w:val="-4"/>
          <w:lang w:val="sq-AL"/>
        </w:rPr>
      </w:pPr>
      <w:r w:rsidRPr="008C34AC">
        <w:rPr>
          <w:spacing w:val="-4"/>
          <w:lang w:val="sq-AL"/>
        </w:rPr>
        <w:t xml:space="preserve">8. </w:t>
      </w:r>
      <w:r w:rsidR="00261160" w:rsidRPr="008C34AC">
        <w:rPr>
          <w:spacing w:val="-4"/>
          <w:lang w:val="sq-AL"/>
        </w:rPr>
        <w:t>faktori i efi</w:t>
      </w:r>
      <w:r w:rsidR="00041808" w:rsidRPr="008C34AC">
        <w:rPr>
          <w:spacing w:val="-4"/>
          <w:lang w:val="sq-AL"/>
        </w:rPr>
        <w:t>ci</w:t>
      </w:r>
      <w:r w:rsidR="00261160" w:rsidRPr="008C34AC">
        <w:rPr>
          <w:spacing w:val="-4"/>
          <w:lang w:val="sq-AL"/>
        </w:rPr>
        <w:t>encës</w:t>
      </w:r>
      <w:r w:rsidR="00454892" w:rsidRPr="008C34AC">
        <w:rPr>
          <w:spacing w:val="-4"/>
          <w:lang w:val="sq-AL"/>
        </w:rPr>
        <w:t>;</w:t>
      </w:r>
      <w:r w:rsidR="00261160" w:rsidRPr="008C34AC">
        <w:rPr>
          <w:spacing w:val="-4"/>
          <w:lang w:val="sq-AL"/>
        </w:rPr>
        <w:t xml:space="preserve"> </w:t>
      </w:r>
    </w:p>
    <w:p w:rsidR="00261160" w:rsidRPr="008C34AC" w:rsidRDefault="002D3CB6" w:rsidP="00261160">
      <w:pPr>
        <w:pStyle w:val="Paragrafi"/>
        <w:rPr>
          <w:spacing w:val="-4"/>
          <w:lang w:val="sq-AL"/>
        </w:rPr>
      </w:pPr>
      <w:r w:rsidRPr="008C34AC">
        <w:rPr>
          <w:spacing w:val="-4"/>
          <w:lang w:val="sq-AL"/>
        </w:rPr>
        <w:t xml:space="preserve">9. </w:t>
      </w:r>
      <w:r w:rsidR="00261160" w:rsidRPr="008C34AC">
        <w:rPr>
          <w:spacing w:val="-4"/>
          <w:lang w:val="sq-AL"/>
        </w:rPr>
        <w:t>të ardhura të tjera</w:t>
      </w:r>
      <w:r w:rsidR="00454892" w:rsidRPr="008C34AC">
        <w:rPr>
          <w:spacing w:val="-4"/>
          <w:lang w:val="sq-AL"/>
        </w:rPr>
        <w:t>.</w:t>
      </w:r>
      <w:r w:rsidR="00261160" w:rsidRPr="008C34AC">
        <w:rPr>
          <w:spacing w:val="-4"/>
          <w:lang w:val="sq-AL"/>
        </w:rPr>
        <w:t xml:space="preserve"> </w:t>
      </w:r>
    </w:p>
    <w:p w:rsidR="00261160" w:rsidRPr="008C34AC" w:rsidRDefault="002D3CB6" w:rsidP="00261160">
      <w:pPr>
        <w:pStyle w:val="Paragrafi"/>
        <w:rPr>
          <w:spacing w:val="-4"/>
          <w:lang w:val="sq-AL"/>
        </w:rPr>
      </w:pPr>
      <w:r w:rsidRPr="008C34AC">
        <w:rPr>
          <w:spacing w:val="-4"/>
          <w:lang w:val="sq-AL"/>
        </w:rPr>
        <w:t xml:space="preserve">3. </w:t>
      </w:r>
      <w:r w:rsidR="00261160" w:rsidRPr="008C34AC">
        <w:rPr>
          <w:spacing w:val="-4"/>
          <w:lang w:val="sq-AL"/>
        </w:rPr>
        <w:t>OST</w:t>
      </w:r>
      <w:r w:rsidR="00843958" w:rsidRPr="008C34AC">
        <w:rPr>
          <w:spacing w:val="-4"/>
          <w:szCs w:val="24"/>
          <w:lang w:val="sq-AL"/>
        </w:rPr>
        <w:t>-ja</w:t>
      </w:r>
      <w:r w:rsidR="00261160" w:rsidRPr="008C34AC">
        <w:rPr>
          <w:spacing w:val="-4"/>
          <w:lang w:val="sq-AL"/>
        </w:rPr>
        <w:t xml:space="preserve"> duhet të paraqesë justifikime për çdo rregullim/</w:t>
      </w:r>
      <w:r w:rsidR="00041808" w:rsidRPr="008C34AC">
        <w:rPr>
          <w:spacing w:val="-4"/>
          <w:lang w:val="sq-AL"/>
        </w:rPr>
        <w:t>korrigjim</w:t>
      </w:r>
      <w:r w:rsidR="00261160" w:rsidRPr="008C34AC">
        <w:rPr>
          <w:spacing w:val="-4"/>
          <w:lang w:val="sq-AL"/>
        </w:rPr>
        <w:t xml:space="preserve"> të parashikuar të rezultateve të vitit të testimit. Rregullimet duhet të specifikohen në tabelat e paraqitura nga OST</w:t>
      </w:r>
      <w:r w:rsidR="00843958" w:rsidRPr="008C34AC">
        <w:rPr>
          <w:spacing w:val="-4"/>
          <w:szCs w:val="24"/>
          <w:lang w:val="sq-AL"/>
        </w:rPr>
        <w:t>-ja</w:t>
      </w:r>
      <w:r w:rsidR="00261160" w:rsidRPr="008C34AC">
        <w:rPr>
          <w:spacing w:val="-4"/>
          <w:lang w:val="sq-AL"/>
        </w:rPr>
        <w:t xml:space="preserve"> në aplikimin për tarifë, si dhe dëshmi me shkrim duke dhënë prova për arsyet dhe nivelin e çdo </w:t>
      </w:r>
      <w:r w:rsidR="00041808" w:rsidRPr="008C34AC">
        <w:rPr>
          <w:spacing w:val="-4"/>
          <w:lang w:val="sq-AL"/>
        </w:rPr>
        <w:t>korrigjimi</w:t>
      </w:r>
      <w:r w:rsidR="00261160" w:rsidRPr="008C34AC">
        <w:rPr>
          <w:spacing w:val="-4"/>
          <w:lang w:val="sq-AL"/>
        </w:rPr>
        <w:t xml:space="preserve">/rregullimi. </w:t>
      </w:r>
    </w:p>
    <w:p w:rsidR="00261160" w:rsidRPr="008C34AC" w:rsidRDefault="002D3CB6" w:rsidP="00261160">
      <w:pPr>
        <w:pStyle w:val="Paragrafi"/>
        <w:rPr>
          <w:spacing w:val="-4"/>
          <w:lang w:val="sq-AL"/>
        </w:rPr>
      </w:pPr>
      <w:r w:rsidRPr="008C34AC">
        <w:rPr>
          <w:spacing w:val="-4"/>
          <w:lang w:val="sq-AL"/>
        </w:rPr>
        <w:t xml:space="preserve">4. </w:t>
      </w:r>
      <w:r w:rsidR="00041808" w:rsidRPr="008C34AC">
        <w:rPr>
          <w:spacing w:val="-4"/>
          <w:lang w:val="sq-AL"/>
        </w:rPr>
        <w:t>Kërkesat</w:t>
      </w:r>
      <w:r w:rsidR="00261160" w:rsidRPr="008C34AC">
        <w:rPr>
          <w:spacing w:val="-4"/>
          <w:lang w:val="sq-AL"/>
        </w:rPr>
        <w:t xml:space="preserve"> </w:t>
      </w:r>
      <w:r w:rsidR="00041808" w:rsidRPr="008C34AC">
        <w:rPr>
          <w:spacing w:val="-4"/>
          <w:lang w:val="sq-AL"/>
        </w:rPr>
        <w:t>për</w:t>
      </w:r>
      <w:r w:rsidR="00261160" w:rsidRPr="008C34AC">
        <w:rPr>
          <w:spacing w:val="-4"/>
          <w:lang w:val="sq-AL"/>
        </w:rPr>
        <w:t xml:space="preserve"> të ardhura për vitin bazë do të llogariten si vijon: </w:t>
      </w:r>
    </w:p>
    <w:p w:rsidR="00261160" w:rsidRPr="008C34AC" w:rsidRDefault="00261160" w:rsidP="00261160">
      <w:pPr>
        <w:pStyle w:val="Paragrafi"/>
        <w:rPr>
          <w:spacing w:val="-4"/>
          <w:lang w:val="sq-AL"/>
        </w:rPr>
      </w:pPr>
      <w:r w:rsidRPr="008C34AC">
        <w:rPr>
          <w:spacing w:val="-4"/>
          <w:lang w:val="sq-AL"/>
        </w:rPr>
        <w:t>C = C kapital + C operuese</w:t>
      </w:r>
    </w:p>
    <w:p w:rsidR="00261160" w:rsidRPr="008C34AC" w:rsidRDefault="002D3CB6" w:rsidP="00261160">
      <w:pPr>
        <w:pStyle w:val="Paragrafi"/>
        <w:rPr>
          <w:spacing w:val="-4"/>
          <w:lang w:val="sq-AL"/>
        </w:rPr>
      </w:pPr>
      <w:r w:rsidRPr="008C34AC">
        <w:rPr>
          <w:spacing w:val="-4"/>
          <w:lang w:val="sq-AL"/>
        </w:rPr>
        <w:t>4.1</w:t>
      </w:r>
      <w:r w:rsidR="00BC504A" w:rsidRPr="008C34AC">
        <w:rPr>
          <w:spacing w:val="-4"/>
          <w:lang w:val="sq-AL"/>
        </w:rPr>
        <w:t xml:space="preserve"> </w:t>
      </w:r>
      <w:r w:rsidR="00261160" w:rsidRPr="008C34AC">
        <w:rPr>
          <w:spacing w:val="-4"/>
          <w:lang w:val="sq-AL"/>
        </w:rPr>
        <w:t>TVSH-ja nuk është përfshirë në formulën e treguar me lart sepse është llogaritur nga</w:t>
      </w:r>
      <w:r w:rsidR="00BC504A" w:rsidRPr="008C34AC">
        <w:rPr>
          <w:spacing w:val="-4"/>
          <w:lang w:val="sq-AL"/>
        </w:rPr>
        <w:t xml:space="preserve"> </w:t>
      </w:r>
      <w:r w:rsidR="00261160" w:rsidRPr="008C34AC">
        <w:rPr>
          <w:spacing w:val="-4"/>
          <w:lang w:val="sq-AL"/>
        </w:rPr>
        <w:t xml:space="preserve">OST-ja për çdo faturë mujore të klientit të sistemit të transmetimit për shërbimin e transmetimit dhe është treguar si një zë i veçantë në faturën mujore. </w:t>
      </w:r>
    </w:p>
    <w:p w:rsidR="00261160" w:rsidRPr="008C34AC" w:rsidRDefault="002D3CB6" w:rsidP="00261160">
      <w:pPr>
        <w:pStyle w:val="Paragrafi"/>
        <w:rPr>
          <w:spacing w:val="-4"/>
          <w:lang w:val="sq-AL"/>
        </w:rPr>
      </w:pPr>
      <w:r w:rsidRPr="008C34AC">
        <w:rPr>
          <w:spacing w:val="-4"/>
          <w:lang w:val="sq-AL"/>
        </w:rPr>
        <w:t>4.2</w:t>
      </w:r>
      <w:r w:rsidR="00BC504A" w:rsidRPr="008C34AC">
        <w:rPr>
          <w:spacing w:val="-4"/>
          <w:lang w:val="sq-AL"/>
        </w:rPr>
        <w:t xml:space="preserve"> </w:t>
      </w:r>
      <w:r w:rsidR="00261160" w:rsidRPr="008C34AC">
        <w:rPr>
          <w:spacing w:val="-4"/>
          <w:lang w:val="sq-AL"/>
        </w:rPr>
        <w:t>Kosto</w:t>
      </w:r>
      <w:r w:rsidR="00980AD6" w:rsidRPr="008C34AC">
        <w:rPr>
          <w:spacing w:val="-4"/>
          <w:lang w:val="sq-AL"/>
        </w:rPr>
        <w:t>ja</w:t>
      </w:r>
      <w:r w:rsidR="00261160" w:rsidRPr="008C34AC">
        <w:rPr>
          <w:spacing w:val="-4"/>
          <w:lang w:val="sq-AL"/>
        </w:rPr>
        <w:t xml:space="preserve"> kapitale është e barabartë me kthimin e kapitalit, plus amortizimin. </w:t>
      </w:r>
    </w:p>
    <w:p w:rsidR="00261160" w:rsidRPr="008C34AC" w:rsidRDefault="00261160" w:rsidP="00261160">
      <w:pPr>
        <w:pStyle w:val="Paragrafi"/>
        <w:rPr>
          <w:spacing w:val="-4"/>
          <w:lang w:val="sq-AL"/>
        </w:rPr>
      </w:pPr>
      <w:r w:rsidRPr="008C34AC">
        <w:rPr>
          <w:spacing w:val="-4"/>
          <w:lang w:val="sq-AL"/>
        </w:rPr>
        <w:t>C kapital = R + D</w:t>
      </w:r>
    </w:p>
    <w:p w:rsidR="00261160" w:rsidRPr="008C34AC" w:rsidRDefault="00261160" w:rsidP="00261160">
      <w:pPr>
        <w:pStyle w:val="Paragrafi"/>
        <w:rPr>
          <w:spacing w:val="-4"/>
          <w:lang w:val="sq-AL"/>
        </w:rPr>
      </w:pPr>
      <w:r w:rsidRPr="008C34AC">
        <w:rPr>
          <w:spacing w:val="-4"/>
          <w:lang w:val="sq-AL"/>
        </w:rPr>
        <w:t xml:space="preserve">C kapital </w:t>
      </w:r>
      <w:r w:rsidR="007018E8" w:rsidRPr="008C34AC">
        <w:rPr>
          <w:spacing w:val="-4"/>
          <w:lang w:val="sq-AL"/>
        </w:rPr>
        <w:t xml:space="preserve">- </w:t>
      </w:r>
      <w:r w:rsidRPr="008C34AC">
        <w:rPr>
          <w:spacing w:val="-4"/>
          <w:lang w:val="sq-AL"/>
        </w:rPr>
        <w:t xml:space="preserve">komponenti i lidhur me kapitalin </w:t>
      </w:r>
      <w:r w:rsidR="00980AD6" w:rsidRPr="008C34AC">
        <w:rPr>
          <w:spacing w:val="-4"/>
          <w:lang w:val="sq-AL"/>
        </w:rPr>
        <w:t>e</w:t>
      </w:r>
      <w:r w:rsidR="005313E1" w:rsidRPr="008C34AC">
        <w:rPr>
          <w:spacing w:val="-4"/>
          <w:lang w:val="sq-AL"/>
        </w:rPr>
        <w:t xml:space="preserve"> të ardhurave të </w:t>
      </w:r>
      <w:r w:rsidRPr="008C34AC">
        <w:rPr>
          <w:spacing w:val="-4"/>
          <w:lang w:val="sq-AL"/>
        </w:rPr>
        <w:t>synuara për vitin bazë</w:t>
      </w:r>
    </w:p>
    <w:p w:rsidR="00261160" w:rsidRPr="008C34AC" w:rsidRDefault="00261160" w:rsidP="00261160">
      <w:pPr>
        <w:pStyle w:val="Paragrafi"/>
        <w:rPr>
          <w:spacing w:val="-4"/>
          <w:lang w:val="sq-AL"/>
        </w:rPr>
      </w:pPr>
      <w:r w:rsidRPr="008C34AC">
        <w:rPr>
          <w:spacing w:val="-4"/>
          <w:lang w:val="sq-AL"/>
        </w:rPr>
        <w:t xml:space="preserve">R- kthimi mbi bazën e rregulluar të aseteve </w:t>
      </w:r>
    </w:p>
    <w:p w:rsidR="00261160" w:rsidRPr="008C34AC" w:rsidRDefault="00261160" w:rsidP="00261160">
      <w:pPr>
        <w:pStyle w:val="Paragrafi"/>
        <w:rPr>
          <w:spacing w:val="-4"/>
          <w:lang w:val="sq-AL"/>
        </w:rPr>
      </w:pPr>
      <w:r w:rsidRPr="008C34AC">
        <w:rPr>
          <w:spacing w:val="-4"/>
          <w:lang w:val="sq-AL"/>
        </w:rPr>
        <w:t xml:space="preserve">D - amortizimi i aseteve fikse dhe amortizimi i aseteve të tjera </w:t>
      </w:r>
    </w:p>
    <w:p w:rsidR="00261160" w:rsidRPr="008C34AC" w:rsidRDefault="00161A3B" w:rsidP="00261160">
      <w:pPr>
        <w:pStyle w:val="Paragrafi"/>
        <w:rPr>
          <w:spacing w:val="-4"/>
          <w:lang w:val="sq-AL"/>
        </w:rPr>
      </w:pPr>
      <w:r>
        <w:rPr>
          <w:spacing w:val="-4"/>
          <w:lang w:val="sq-AL"/>
        </w:rPr>
        <w:t xml:space="preserve">4.2.1 </w:t>
      </w:r>
      <w:r w:rsidR="00261160" w:rsidRPr="008C34AC">
        <w:rPr>
          <w:spacing w:val="-4"/>
          <w:lang w:val="sq-AL"/>
        </w:rPr>
        <w:t xml:space="preserve">Kthimi mbi bazën e rregulluar të aseteve llogaritet me formulën: </w:t>
      </w:r>
    </w:p>
    <w:p w:rsidR="00261160" w:rsidRPr="008C34AC" w:rsidRDefault="00261160" w:rsidP="00261160">
      <w:pPr>
        <w:pStyle w:val="Paragrafi"/>
        <w:rPr>
          <w:spacing w:val="-4"/>
          <w:lang w:val="sq-AL"/>
        </w:rPr>
      </w:pPr>
      <w:bookmarkStart w:id="21" w:name="page11"/>
      <w:bookmarkEnd w:id="21"/>
      <w:r w:rsidRPr="008C34AC">
        <w:rPr>
          <w:spacing w:val="-4"/>
          <w:lang w:val="sq-AL"/>
        </w:rPr>
        <w:t>R = B * WACC</w:t>
      </w:r>
    </w:p>
    <w:p w:rsidR="00261160" w:rsidRPr="008C34AC" w:rsidRDefault="00261160" w:rsidP="00261160">
      <w:pPr>
        <w:pStyle w:val="Paragrafi"/>
        <w:rPr>
          <w:spacing w:val="-4"/>
          <w:lang w:val="sq-AL"/>
        </w:rPr>
      </w:pPr>
      <w:r w:rsidRPr="008C34AC">
        <w:rPr>
          <w:spacing w:val="-4"/>
          <w:lang w:val="sq-AL"/>
        </w:rPr>
        <w:t>B</w:t>
      </w:r>
      <w:r w:rsidR="007018E8" w:rsidRPr="008C34AC">
        <w:rPr>
          <w:spacing w:val="-4"/>
          <w:lang w:val="sq-AL"/>
        </w:rPr>
        <w:t xml:space="preserve"> </w:t>
      </w:r>
      <w:r w:rsidRPr="008C34AC">
        <w:rPr>
          <w:spacing w:val="-4"/>
          <w:lang w:val="sq-AL"/>
        </w:rPr>
        <w:t xml:space="preserve">- </w:t>
      </w:r>
      <w:r w:rsidR="007018E8" w:rsidRPr="008C34AC">
        <w:rPr>
          <w:spacing w:val="-4"/>
          <w:lang w:val="sq-AL"/>
        </w:rPr>
        <w:t xml:space="preserve">aseti </w:t>
      </w:r>
      <w:r w:rsidR="000A3E78" w:rsidRPr="008C34AC">
        <w:rPr>
          <w:spacing w:val="-4"/>
          <w:lang w:val="sq-AL"/>
        </w:rPr>
        <w:t xml:space="preserve">bazë i rregulluar </w:t>
      </w:r>
      <w:r w:rsidRPr="008C34AC">
        <w:rPr>
          <w:spacing w:val="-4"/>
          <w:lang w:val="sq-AL"/>
        </w:rPr>
        <w:t>në fillim të vitit bazë të ciklit të vlerësimit të tarifave</w:t>
      </w:r>
    </w:p>
    <w:p w:rsidR="00261160" w:rsidRPr="008C34AC" w:rsidRDefault="00261160" w:rsidP="00261160">
      <w:pPr>
        <w:pStyle w:val="Paragrafi"/>
        <w:rPr>
          <w:spacing w:val="-4"/>
          <w:lang w:val="sq-AL"/>
        </w:rPr>
      </w:pPr>
      <w:r w:rsidRPr="008C34AC">
        <w:rPr>
          <w:spacing w:val="-4"/>
          <w:lang w:val="sq-AL"/>
        </w:rPr>
        <w:t>WACC</w:t>
      </w:r>
      <w:r w:rsidR="00BC504A" w:rsidRPr="008C34AC">
        <w:rPr>
          <w:spacing w:val="-4"/>
          <w:lang w:val="sq-AL"/>
        </w:rPr>
        <w:t xml:space="preserve"> </w:t>
      </w:r>
      <w:r w:rsidRPr="008C34AC">
        <w:rPr>
          <w:spacing w:val="-4"/>
          <w:lang w:val="sq-AL"/>
        </w:rPr>
        <w:t xml:space="preserve">- norma e lejueshme e kthimit të </w:t>
      </w:r>
      <w:r w:rsidR="00B86BEE" w:rsidRPr="008C34AC">
        <w:rPr>
          <w:spacing w:val="-4"/>
          <w:lang w:val="sq-AL"/>
        </w:rPr>
        <w:t>asetit bazë të rregulluar</w:t>
      </w:r>
    </w:p>
    <w:p w:rsidR="00261160" w:rsidRPr="008C34AC" w:rsidRDefault="005923A1" w:rsidP="00261160">
      <w:pPr>
        <w:pStyle w:val="Paragrafi"/>
        <w:rPr>
          <w:spacing w:val="-4"/>
          <w:lang w:val="sq-AL"/>
        </w:rPr>
      </w:pPr>
      <w:r w:rsidRPr="008C34AC">
        <w:rPr>
          <w:spacing w:val="-4"/>
          <w:lang w:val="sq-AL"/>
        </w:rPr>
        <w:t xml:space="preserve">4.2.2 </w:t>
      </w:r>
      <w:r w:rsidR="00261160" w:rsidRPr="008C34AC">
        <w:rPr>
          <w:spacing w:val="-4"/>
          <w:lang w:val="sq-AL"/>
        </w:rPr>
        <w:t>Vlera e asetit bazë të rregulluar duhet të jetë e barabart</w:t>
      </w:r>
      <w:r w:rsidR="001251A6" w:rsidRPr="008C34AC">
        <w:rPr>
          <w:spacing w:val="-4"/>
          <w:lang w:val="sq-AL"/>
        </w:rPr>
        <w:t>ë</w:t>
      </w:r>
      <w:r w:rsidR="00261160" w:rsidRPr="008C34AC">
        <w:rPr>
          <w:spacing w:val="-4"/>
          <w:lang w:val="sq-AL"/>
        </w:rPr>
        <w:t xml:space="preserve"> me koston historike t</w:t>
      </w:r>
      <w:r w:rsidR="003E676C" w:rsidRPr="008C34AC">
        <w:rPr>
          <w:spacing w:val="-4"/>
          <w:lang w:val="sq-AL"/>
        </w:rPr>
        <w:t>ë</w:t>
      </w:r>
      <w:r w:rsidR="00261160" w:rsidRPr="008C34AC">
        <w:rPr>
          <w:spacing w:val="-4"/>
          <w:lang w:val="sq-AL"/>
        </w:rPr>
        <w:t xml:space="preserve"> aseteve fikse të përdorura për të siguruar shërbim transmetimi, minus amortizimin, minus një rregullim për vjetërimin ekonomik. </w:t>
      </w:r>
    </w:p>
    <w:p w:rsidR="00261160" w:rsidRPr="008C34AC" w:rsidRDefault="005923A1" w:rsidP="00261160">
      <w:pPr>
        <w:pStyle w:val="Paragrafi"/>
        <w:rPr>
          <w:spacing w:val="-4"/>
          <w:lang w:val="sq-AL"/>
        </w:rPr>
      </w:pPr>
      <w:r w:rsidRPr="008C34AC">
        <w:rPr>
          <w:spacing w:val="-4"/>
          <w:lang w:val="sq-AL"/>
        </w:rPr>
        <w:t xml:space="preserve">4.2.3 </w:t>
      </w:r>
      <w:r w:rsidR="00261160" w:rsidRPr="008C34AC">
        <w:rPr>
          <w:spacing w:val="-4"/>
          <w:lang w:val="sq-AL"/>
        </w:rPr>
        <w:t>Trualli dhe e drejta e kalimit të përdorura nga OST-ja vlerësohet me koston fillestare të blerjes.</w:t>
      </w:r>
    </w:p>
    <w:p w:rsidR="000B5DEE" w:rsidRDefault="000B5DEE" w:rsidP="00261160">
      <w:pPr>
        <w:pStyle w:val="Paragrafi"/>
        <w:rPr>
          <w:spacing w:val="-4"/>
          <w:lang w:val="sq-AL"/>
        </w:rPr>
      </w:pPr>
    </w:p>
    <w:p w:rsidR="00261160" w:rsidRPr="008C34AC" w:rsidRDefault="005923A1" w:rsidP="00261160">
      <w:pPr>
        <w:pStyle w:val="Paragrafi"/>
        <w:rPr>
          <w:spacing w:val="-4"/>
          <w:lang w:val="sq-AL"/>
        </w:rPr>
      </w:pPr>
      <w:r w:rsidRPr="008C34AC">
        <w:rPr>
          <w:spacing w:val="-4"/>
          <w:lang w:val="sq-AL"/>
        </w:rPr>
        <w:t xml:space="preserve">4.2.4 </w:t>
      </w:r>
      <w:r w:rsidR="00261160" w:rsidRPr="008C34AC">
        <w:rPr>
          <w:spacing w:val="-4"/>
          <w:lang w:val="sq-AL"/>
        </w:rPr>
        <w:t xml:space="preserve">Amortizimi i kategorive të ndryshme të aseteve do të bazohet mbi jetën operuese të pritshme të </w:t>
      </w:r>
      <w:r w:rsidR="00B86BEE" w:rsidRPr="008C34AC">
        <w:rPr>
          <w:spacing w:val="-4"/>
          <w:lang w:val="sq-AL"/>
        </w:rPr>
        <w:t>këtyre</w:t>
      </w:r>
      <w:r w:rsidR="00261160" w:rsidRPr="008C34AC">
        <w:rPr>
          <w:spacing w:val="-4"/>
          <w:lang w:val="sq-AL"/>
        </w:rPr>
        <w:t xml:space="preserve"> aseteve. Nëse të dhënat financiare janë shtrembëruar nga përdorimi i shifrave shumë të larta për jetëgjatësinë e amortizimit, atëherë OST</w:t>
      </w:r>
      <w:r w:rsidR="00843958" w:rsidRPr="008C34AC">
        <w:rPr>
          <w:spacing w:val="-4"/>
          <w:szCs w:val="24"/>
          <w:lang w:val="sq-AL"/>
        </w:rPr>
        <w:t>-ja</w:t>
      </w:r>
      <w:r w:rsidR="00261160" w:rsidRPr="008C34AC">
        <w:rPr>
          <w:spacing w:val="-4"/>
          <w:lang w:val="sq-AL"/>
        </w:rPr>
        <w:t xml:space="preserve"> paraqet një studim për </w:t>
      </w:r>
      <w:r w:rsidR="006838E6" w:rsidRPr="008C34AC">
        <w:rPr>
          <w:spacing w:val="-4"/>
          <w:lang w:val="sq-AL"/>
        </w:rPr>
        <w:t>amortizimin</w:t>
      </w:r>
      <w:r w:rsidR="00261160" w:rsidRPr="008C34AC">
        <w:rPr>
          <w:spacing w:val="-4"/>
          <w:lang w:val="sq-AL"/>
        </w:rPr>
        <w:t xml:space="preserve"> e as</w:t>
      </w:r>
      <w:r w:rsidR="00B86BEE" w:rsidRPr="008C34AC">
        <w:rPr>
          <w:spacing w:val="-4"/>
          <w:lang w:val="sq-AL"/>
        </w:rPr>
        <w:t>e</w:t>
      </w:r>
      <w:r w:rsidR="00261160" w:rsidRPr="008C34AC">
        <w:rPr>
          <w:spacing w:val="-4"/>
          <w:lang w:val="sq-AL"/>
        </w:rPr>
        <w:t xml:space="preserve">teve i cili duhet të tregojë jetën e aseteve për çdo kategori. </w:t>
      </w:r>
    </w:p>
    <w:p w:rsidR="00261160" w:rsidRPr="008C34AC" w:rsidRDefault="005923A1" w:rsidP="00261160">
      <w:pPr>
        <w:pStyle w:val="Paragrafi"/>
        <w:rPr>
          <w:spacing w:val="-4"/>
          <w:lang w:val="sq-AL"/>
        </w:rPr>
      </w:pPr>
      <w:r w:rsidRPr="008C34AC">
        <w:rPr>
          <w:spacing w:val="-4"/>
          <w:lang w:val="sq-AL"/>
        </w:rPr>
        <w:t xml:space="preserve">4.2.5 </w:t>
      </w:r>
      <w:r w:rsidR="00261160" w:rsidRPr="008C34AC">
        <w:rPr>
          <w:spacing w:val="-4"/>
          <w:lang w:val="sq-AL"/>
        </w:rPr>
        <w:t xml:space="preserve">Asnjë nga asetet e OST-së nuk duhet konsideruar si aset </w:t>
      </w:r>
      <w:r w:rsidR="00B86BEE" w:rsidRPr="008C34AC">
        <w:rPr>
          <w:spacing w:val="-4"/>
          <w:lang w:val="sq-AL"/>
        </w:rPr>
        <w:t>“</w:t>
      </w:r>
      <w:r w:rsidR="00261160" w:rsidRPr="008C34AC">
        <w:rPr>
          <w:spacing w:val="-4"/>
          <w:lang w:val="sq-AL"/>
        </w:rPr>
        <w:t>stranded</w:t>
      </w:r>
      <w:r w:rsidR="00D23339" w:rsidRPr="008C34AC">
        <w:rPr>
          <w:spacing w:val="-4"/>
          <w:lang w:val="sq-AL"/>
        </w:rPr>
        <w:t>”</w:t>
      </w:r>
      <w:r w:rsidR="00EA07AD" w:rsidRPr="008C34AC">
        <w:rPr>
          <w:spacing w:val="-4"/>
          <w:lang w:val="sq-AL"/>
        </w:rPr>
        <w:t xml:space="preserve"> </w:t>
      </w:r>
      <w:r w:rsidR="00261160" w:rsidRPr="008C34AC">
        <w:rPr>
          <w:spacing w:val="-4"/>
          <w:lang w:val="sq-AL"/>
        </w:rPr>
        <w:t xml:space="preserve">(me vlere të regjistruar më të lartë se vlera e tregut). </w:t>
      </w:r>
    </w:p>
    <w:p w:rsidR="00261160" w:rsidRPr="008C34AC" w:rsidRDefault="005923A1" w:rsidP="00261160">
      <w:pPr>
        <w:pStyle w:val="Paragrafi"/>
        <w:rPr>
          <w:spacing w:val="-4"/>
          <w:lang w:val="sq-AL"/>
        </w:rPr>
      </w:pPr>
      <w:r w:rsidRPr="008C34AC">
        <w:rPr>
          <w:spacing w:val="-4"/>
          <w:lang w:val="sq-AL"/>
        </w:rPr>
        <w:t>4.2.6</w:t>
      </w:r>
      <w:r w:rsidR="00261160" w:rsidRPr="008C34AC">
        <w:rPr>
          <w:spacing w:val="-4"/>
          <w:lang w:val="sq-AL"/>
        </w:rPr>
        <w:t xml:space="preserve"> Vetëm investime në nivele të kujdesshme të aprovuara nga ERE mund të përfshihen në bazën e rregulluar të aseteve. OST</w:t>
      </w:r>
      <w:r w:rsidR="00843958" w:rsidRPr="008C34AC">
        <w:rPr>
          <w:spacing w:val="-4"/>
          <w:szCs w:val="24"/>
          <w:lang w:val="sq-AL"/>
        </w:rPr>
        <w:t>-ja</w:t>
      </w:r>
      <w:r w:rsidR="00261160" w:rsidRPr="008C34AC">
        <w:rPr>
          <w:spacing w:val="-4"/>
          <w:lang w:val="sq-AL"/>
        </w:rPr>
        <w:t xml:space="preserve"> duhet të </w:t>
      </w:r>
      <w:r w:rsidR="00B86BEE" w:rsidRPr="008C34AC">
        <w:rPr>
          <w:spacing w:val="-4"/>
          <w:lang w:val="sq-AL"/>
        </w:rPr>
        <w:t>paraqesë</w:t>
      </w:r>
      <w:r w:rsidR="00261160" w:rsidRPr="008C34AC">
        <w:rPr>
          <w:spacing w:val="-4"/>
          <w:lang w:val="sq-AL"/>
        </w:rPr>
        <w:t xml:space="preserve"> në ERE me shkrim programin e ndarjes së investimeve të propozuara për periudhën rregullatore në </w:t>
      </w:r>
      <w:r w:rsidR="00B86BEE" w:rsidRPr="008C34AC">
        <w:rPr>
          <w:spacing w:val="-4"/>
          <w:lang w:val="sq-AL"/>
        </w:rPr>
        <w:t>përputhje</w:t>
      </w:r>
      <w:r w:rsidR="00261160" w:rsidRPr="008C34AC">
        <w:rPr>
          <w:spacing w:val="-4"/>
          <w:lang w:val="sq-AL"/>
        </w:rPr>
        <w:t xml:space="preserve"> me </w:t>
      </w:r>
      <w:r w:rsidR="00B038DC" w:rsidRPr="008C34AC">
        <w:rPr>
          <w:spacing w:val="-4"/>
          <w:lang w:val="sq-AL"/>
        </w:rPr>
        <w:t xml:space="preserve">rregulloren </w:t>
      </w:r>
      <w:r w:rsidR="00261160" w:rsidRPr="008C34AC">
        <w:rPr>
          <w:spacing w:val="-4"/>
          <w:lang w:val="sq-AL"/>
        </w:rPr>
        <w:t xml:space="preserve">e </w:t>
      </w:r>
      <w:r w:rsidR="00B86BEE" w:rsidRPr="008C34AC">
        <w:rPr>
          <w:spacing w:val="-4"/>
          <w:lang w:val="sq-AL"/>
        </w:rPr>
        <w:t>procedurave</w:t>
      </w:r>
      <w:r w:rsidR="00261160" w:rsidRPr="008C34AC">
        <w:rPr>
          <w:spacing w:val="-4"/>
          <w:lang w:val="sq-AL"/>
        </w:rPr>
        <w:t xml:space="preserve"> të paraqitjes dhe miratimit të planit të investimeve.</w:t>
      </w:r>
    </w:p>
    <w:p w:rsidR="00261160" w:rsidRPr="008C34AC" w:rsidRDefault="005923A1" w:rsidP="00261160">
      <w:pPr>
        <w:pStyle w:val="Paragrafi"/>
        <w:rPr>
          <w:spacing w:val="-4"/>
          <w:lang w:val="sq-AL"/>
        </w:rPr>
      </w:pPr>
      <w:r w:rsidRPr="008C34AC">
        <w:rPr>
          <w:spacing w:val="-4"/>
          <w:lang w:val="sq-AL"/>
        </w:rPr>
        <w:t>4.2.7</w:t>
      </w:r>
      <w:r w:rsidR="00261160" w:rsidRPr="008C34AC">
        <w:rPr>
          <w:spacing w:val="-4"/>
          <w:lang w:val="sq-AL"/>
        </w:rPr>
        <w:t xml:space="preserve"> ERE do të rishikojë investimet e realizuara kundrejt atyre të planifikuara/miratuara çdo fundviti dhe të korrigjojë tarifat në rast se OST </w:t>
      </w:r>
      <w:r w:rsidR="00843958" w:rsidRPr="008C34AC">
        <w:rPr>
          <w:spacing w:val="-4"/>
          <w:szCs w:val="24"/>
          <w:lang w:val="sq-AL"/>
        </w:rPr>
        <w:t xml:space="preserve">-ja </w:t>
      </w:r>
      <w:r w:rsidR="00261160" w:rsidRPr="008C34AC">
        <w:rPr>
          <w:spacing w:val="-4"/>
          <w:lang w:val="sq-AL"/>
        </w:rPr>
        <w:t>dështon në zbatimin e planit të investimeve.</w:t>
      </w:r>
    </w:p>
    <w:p w:rsidR="00261160" w:rsidRPr="008C34AC" w:rsidRDefault="005923A1" w:rsidP="00261160">
      <w:pPr>
        <w:pStyle w:val="Paragrafi"/>
        <w:rPr>
          <w:spacing w:val="-4"/>
          <w:lang w:val="sq-AL"/>
        </w:rPr>
      </w:pPr>
      <w:r w:rsidRPr="008C34AC">
        <w:rPr>
          <w:spacing w:val="-4"/>
          <w:lang w:val="sq-AL"/>
        </w:rPr>
        <w:t>4.3</w:t>
      </w:r>
      <w:r w:rsidR="00BC504A" w:rsidRPr="008C34AC">
        <w:rPr>
          <w:spacing w:val="-4"/>
          <w:lang w:val="sq-AL"/>
        </w:rPr>
        <w:t xml:space="preserve"> </w:t>
      </w:r>
      <w:r w:rsidR="00261160" w:rsidRPr="008C34AC">
        <w:rPr>
          <w:spacing w:val="-4"/>
          <w:lang w:val="sq-AL"/>
        </w:rPr>
        <w:t>Norma e lejuar e kthimit n</w:t>
      </w:r>
      <w:r w:rsidR="000972F0" w:rsidRPr="008C34AC">
        <w:rPr>
          <w:spacing w:val="-4"/>
          <w:lang w:val="sq-AL"/>
        </w:rPr>
        <w:t xml:space="preserve">ë asetin bazë të rregulluar </w:t>
      </w:r>
      <w:r w:rsidR="00261160" w:rsidRPr="008C34AC">
        <w:rPr>
          <w:spacing w:val="-4"/>
          <w:lang w:val="sq-AL"/>
        </w:rPr>
        <w:t>llogaritet nga një normë e lejueshme kthimi e kapitalit në vitin bazë, një normë mesatare e përllogaritur e interesit mbi borxhin afatgjatë gjatë vitit bazë dhe një raport borxh/kapital i vet. Të tr</w:t>
      </w:r>
      <w:r w:rsidR="00B60160" w:rsidRPr="008C34AC">
        <w:rPr>
          <w:spacing w:val="-4"/>
          <w:lang w:val="sq-AL"/>
        </w:rPr>
        <w:t>i</w:t>
      </w:r>
      <w:r w:rsidR="00261160" w:rsidRPr="008C34AC">
        <w:rPr>
          <w:spacing w:val="-4"/>
          <w:lang w:val="sq-AL"/>
        </w:rPr>
        <w:t xml:space="preserve">ja këto vlera duhen dhënë në vendimin për tarifat të miratuar nga rregullatori në mënyrë që supozimet e përdorura për të llogaritur normën e lejueshme të kthimit të paraqiten qartë. Norma e lejuar e kthimit mbi </w:t>
      </w:r>
      <w:r w:rsidR="009D2751" w:rsidRPr="008C34AC">
        <w:rPr>
          <w:spacing w:val="-4"/>
          <w:lang w:val="sq-AL"/>
        </w:rPr>
        <w:t xml:space="preserve">asetin bazë të rregulluar </w:t>
      </w:r>
      <w:r w:rsidR="00261160" w:rsidRPr="008C34AC">
        <w:rPr>
          <w:spacing w:val="-4"/>
          <w:lang w:val="sq-AL"/>
        </w:rPr>
        <w:t>është mesatarja e ponderuar e kostos së kapitalit para taksave, e llogaritur si vijon:</w:t>
      </w:r>
    </w:p>
    <w:p w:rsidR="00261160" w:rsidRPr="008C34AC" w:rsidRDefault="00261160" w:rsidP="00261160">
      <w:pPr>
        <w:pStyle w:val="Paragrafi"/>
        <w:rPr>
          <w:spacing w:val="-4"/>
          <w:lang w:val="sq-AL"/>
        </w:rPr>
      </w:pPr>
      <w:r w:rsidRPr="008C34AC">
        <w:rPr>
          <w:spacing w:val="-4"/>
          <w:lang w:val="sq-AL"/>
        </w:rPr>
        <w:t>WACC = [ES * ARoE/ (1-T)] + (DS * CoD)</w:t>
      </w:r>
    </w:p>
    <w:p w:rsidR="00261160" w:rsidRPr="008C34AC" w:rsidRDefault="00261160" w:rsidP="00261160">
      <w:pPr>
        <w:pStyle w:val="Paragrafi"/>
        <w:rPr>
          <w:spacing w:val="-4"/>
          <w:lang w:val="sq-AL"/>
        </w:rPr>
      </w:pPr>
      <w:r w:rsidRPr="008C34AC">
        <w:rPr>
          <w:spacing w:val="-4"/>
          <w:lang w:val="sq-AL"/>
        </w:rPr>
        <w:t>ES + DS = 1</w:t>
      </w:r>
      <w:r w:rsidR="005313E1" w:rsidRPr="008C34AC">
        <w:rPr>
          <w:spacing w:val="-4"/>
          <w:lang w:val="sq-AL"/>
        </w:rPr>
        <w:t>,</w:t>
      </w:r>
    </w:p>
    <w:p w:rsidR="00261160" w:rsidRPr="008C34AC" w:rsidRDefault="005313E1" w:rsidP="00261160">
      <w:pPr>
        <w:pStyle w:val="Paragrafi"/>
        <w:rPr>
          <w:spacing w:val="-4"/>
          <w:lang w:val="sq-AL"/>
        </w:rPr>
      </w:pPr>
      <w:r w:rsidRPr="008C34AC">
        <w:rPr>
          <w:spacing w:val="-4"/>
          <w:lang w:val="sq-AL"/>
        </w:rPr>
        <w:t>ku</w:t>
      </w:r>
      <w:r w:rsidR="00261160" w:rsidRPr="008C34AC">
        <w:rPr>
          <w:spacing w:val="-4"/>
          <w:lang w:val="sq-AL"/>
        </w:rPr>
        <w:t>:</w:t>
      </w:r>
    </w:p>
    <w:p w:rsidR="00261160" w:rsidRPr="008C34AC" w:rsidRDefault="00261160" w:rsidP="00261160">
      <w:pPr>
        <w:pStyle w:val="Paragrafi"/>
        <w:rPr>
          <w:spacing w:val="-4"/>
          <w:lang w:val="sq-AL"/>
        </w:rPr>
      </w:pPr>
      <w:r w:rsidRPr="008C34AC">
        <w:rPr>
          <w:spacing w:val="-4"/>
          <w:lang w:val="sq-AL"/>
        </w:rPr>
        <w:t>ES</w:t>
      </w:r>
      <w:r w:rsidR="00BC504A" w:rsidRPr="008C34AC">
        <w:rPr>
          <w:spacing w:val="-4"/>
          <w:lang w:val="sq-AL"/>
        </w:rPr>
        <w:t xml:space="preserve"> </w:t>
      </w:r>
      <w:r w:rsidRPr="008C34AC">
        <w:rPr>
          <w:spacing w:val="-4"/>
          <w:lang w:val="sq-AL"/>
        </w:rPr>
        <w:t xml:space="preserve">- </w:t>
      </w:r>
      <w:r w:rsidR="005313E1" w:rsidRPr="008C34AC">
        <w:rPr>
          <w:spacing w:val="-4"/>
          <w:lang w:val="sq-AL"/>
        </w:rPr>
        <w:t xml:space="preserve">objektivi </w:t>
      </w:r>
      <w:r w:rsidRPr="008C34AC">
        <w:rPr>
          <w:spacing w:val="-4"/>
          <w:lang w:val="sq-AL"/>
        </w:rPr>
        <w:t>për raportin e kapitalit të vet në RAB</w:t>
      </w:r>
    </w:p>
    <w:p w:rsidR="00261160" w:rsidRPr="008C34AC" w:rsidRDefault="00261160" w:rsidP="00261160">
      <w:pPr>
        <w:pStyle w:val="Paragrafi"/>
        <w:rPr>
          <w:spacing w:val="-4"/>
          <w:lang w:val="sq-AL"/>
        </w:rPr>
      </w:pPr>
      <w:r w:rsidRPr="008C34AC">
        <w:rPr>
          <w:spacing w:val="-4"/>
          <w:lang w:val="sq-AL"/>
        </w:rPr>
        <w:t>T</w:t>
      </w:r>
      <w:r w:rsidR="00BC504A" w:rsidRPr="008C34AC">
        <w:rPr>
          <w:spacing w:val="-4"/>
          <w:lang w:val="sq-AL"/>
        </w:rPr>
        <w:t xml:space="preserve"> </w:t>
      </w:r>
      <w:r w:rsidRPr="008C34AC">
        <w:rPr>
          <w:spacing w:val="-4"/>
          <w:lang w:val="sq-AL"/>
        </w:rPr>
        <w:tab/>
        <w:t xml:space="preserve">- </w:t>
      </w:r>
      <w:r w:rsidR="005313E1" w:rsidRPr="008C34AC">
        <w:rPr>
          <w:spacing w:val="-4"/>
          <w:lang w:val="sq-AL"/>
        </w:rPr>
        <w:t xml:space="preserve">norma </w:t>
      </w:r>
      <w:r w:rsidRPr="008C34AC">
        <w:rPr>
          <w:spacing w:val="-4"/>
          <w:lang w:val="sq-AL"/>
        </w:rPr>
        <w:t>e taksës së korporatës</w:t>
      </w:r>
    </w:p>
    <w:p w:rsidR="00261160" w:rsidRPr="008C34AC" w:rsidRDefault="00261160" w:rsidP="00261160">
      <w:pPr>
        <w:pStyle w:val="Paragrafi"/>
        <w:rPr>
          <w:spacing w:val="-4"/>
          <w:lang w:val="sq-AL"/>
        </w:rPr>
      </w:pPr>
      <w:r w:rsidRPr="008C34AC">
        <w:rPr>
          <w:spacing w:val="-4"/>
          <w:lang w:val="sq-AL"/>
        </w:rPr>
        <w:t>ARoE</w:t>
      </w:r>
      <w:r w:rsidR="00BC504A" w:rsidRPr="008C34AC">
        <w:rPr>
          <w:spacing w:val="-4"/>
          <w:lang w:val="sq-AL"/>
        </w:rPr>
        <w:t xml:space="preserve"> </w:t>
      </w:r>
      <w:r w:rsidRPr="008C34AC">
        <w:rPr>
          <w:spacing w:val="-4"/>
          <w:lang w:val="sq-AL"/>
        </w:rPr>
        <w:t xml:space="preserve">- </w:t>
      </w:r>
      <w:r w:rsidR="005313E1" w:rsidRPr="008C34AC">
        <w:rPr>
          <w:spacing w:val="-4"/>
          <w:lang w:val="sq-AL"/>
        </w:rPr>
        <w:t xml:space="preserve">norma </w:t>
      </w:r>
      <w:r w:rsidRPr="008C34AC">
        <w:rPr>
          <w:spacing w:val="-4"/>
          <w:lang w:val="sq-AL"/>
        </w:rPr>
        <w:t>e lejuar e kthimit mbi kapitalin e vet pas takse</w:t>
      </w:r>
    </w:p>
    <w:p w:rsidR="00261160" w:rsidRPr="008C34AC" w:rsidRDefault="00261160" w:rsidP="00261160">
      <w:pPr>
        <w:pStyle w:val="Paragrafi"/>
        <w:rPr>
          <w:spacing w:val="-4"/>
          <w:lang w:val="sq-AL"/>
        </w:rPr>
      </w:pPr>
      <w:r w:rsidRPr="008C34AC">
        <w:rPr>
          <w:spacing w:val="-4"/>
          <w:lang w:val="sq-AL"/>
        </w:rPr>
        <w:t xml:space="preserve">DS </w:t>
      </w:r>
      <w:r w:rsidRPr="008C34AC">
        <w:rPr>
          <w:spacing w:val="-4"/>
          <w:lang w:val="sq-AL"/>
        </w:rPr>
        <w:tab/>
        <w:t xml:space="preserve">- </w:t>
      </w:r>
      <w:r w:rsidR="008D59AA" w:rsidRPr="008C34AC">
        <w:rPr>
          <w:spacing w:val="-4"/>
          <w:lang w:val="sq-AL"/>
        </w:rPr>
        <w:t xml:space="preserve">objektivi </w:t>
      </w:r>
      <w:r w:rsidRPr="008C34AC">
        <w:rPr>
          <w:spacing w:val="-4"/>
          <w:lang w:val="sq-AL"/>
        </w:rPr>
        <w:t>për raportin e borxhit në RAB</w:t>
      </w:r>
    </w:p>
    <w:p w:rsidR="00261160" w:rsidRPr="008C34AC" w:rsidRDefault="00261160" w:rsidP="00261160">
      <w:pPr>
        <w:pStyle w:val="Paragrafi"/>
        <w:rPr>
          <w:spacing w:val="-4"/>
          <w:lang w:val="sq-AL"/>
        </w:rPr>
      </w:pPr>
      <w:r w:rsidRPr="008C34AC">
        <w:rPr>
          <w:spacing w:val="-4"/>
          <w:lang w:val="sq-AL"/>
        </w:rPr>
        <w:t xml:space="preserve">CoD </w:t>
      </w:r>
      <w:r w:rsidRPr="008C34AC">
        <w:rPr>
          <w:spacing w:val="-4"/>
          <w:lang w:val="sq-AL"/>
        </w:rPr>
        <w:tab/>
        <w:t xml:space="preserve">- </w:t>
      </w:r>
      <w:r w:rsidR="008D59AA" w:rsidRPr="008C34AC">
        <w:rPr>
          <w:spacing w:val="-4"/>
          <w:lang w:val="sq-AL"/>
        </w:rPr>
        <w:t xml:space="preserve">kostoja </w:t>
      </w:r>
      <w:r w:rsidRPr="008C34AC">
        <w:rPr>
          <w:spacing w:val="-4"/>
          <w:lang w:val="sq-AL"/>
        </w:rPr>
        <w:t xml:space="preserve">e borxhit </w:t>
      </w:r>
    </w:p>
    <w:p w:rsidR="00261160" w:rsidRPr="008C34AC" w:rsidRDefault="005923A1" w:rsidP="00261160">
      <w:pPr>
        <w:pStyle w:val="Paragrafi"/>
        <w:rPr>
          <w:spacing w:val="-4"/>
          <w:lang w:val="sq-AL"/>
        </w:rPr>
      </w:pPr>
      <w:bookmarkStart w:id="22" w:name="page12"/>
      <w:bookmarkEnd w:id="22"/>
      <w:r w:rsidRPr="008C34AC">
        <w:rPr>
          <w:spacing w:val="-4"/>
          <w:lang w:val="sq-AL"/>
        </w:rPr>
        <w:t>4.4</w:t>
      </w:r>
      <w:r w:rsidR="00261160" w:rsidRPr="008C34AC">
        <w:rPr>
          <w:spacing w:val="-4"/>
          <w:lang w:val="sq-AL"/>
        </w:rPr>
        <w:t xml:space="preserve"> Norma e lejueshme e kthimit mbi kapitalin duhet të vendoset nga rregullatori mbi bazën e nevojës së OST-së për të marrë fluksin e parave për shpenzime kapitale dhe shërbimin e borxhit afatgjatë</w:t>
      </w:r>
      <w:r w:rsidR="00C176A2" w:rsidRPr="008C34AC">
        <w:rPr>
          <w:spacing w:val="-4"/>
          <w:lang w:val="sq-AL"/>
        </w:rPr>
        <w:t>,</w:t>
      </w:r>
      <w:r w:rsidR="00261160" w:rsidRPr="008C34AC">
        <w:rPr>
          <w:spacing w:val="-4"/>
          <w:lang w:val="sq-AL"/>
        </w:rPr>
        <w:t xml:space="preserve"> duke gjykuar nga pasqyra e burimeve dhe </w:t>
      </w:r>
      <w:r w:rsidR="00B60160" w:rsidRPr="008C34AC">
        <w:rPr>
          <w:spacing w:val="-4"/>
          <w:lang w:val="sq-AL"/>
        </w:rPr>
        <w:t>përdorimit</w:t>
      </w:r>
      <w:r w:rsidR="00261160" w:rsidRPr="008C34AC">
        <w:rPr>
          <w:spacing w:val="-4"/>
          <w:lang w:val="sq-AL"/>
        </w:rPr>
        <w:t xml:space="preserve"> të fondeve në vitin bazë. Gjithë fitimet duhen përdorur për të mbështetur programin e shpenzimeve kapitale të OST-së dhe për të rritur vlerën e kontabilizuar të pjesës së kapitalit. </w:t>
      </w:r>
    </w:p>
    <w:p w:rsidR="00261160" w:rsidRPr="008C34AC" w:rsidRDefault="005923A1" w:rsidP="00261160">
      <w:pPr>
        <w:pStyle w:val="Paragrafi"/>
        <w:rPr>
          <w:spacing w:val="-4"/>
          <w:lang w:val="sq-AL"/>
        </w:rPr>
      </w:pPr>
      <w:r w:rsidRPr="008C34AC">
        <w:rPr>
          <w:spacing w:val="-4"/>
          <w:lang w:val="sq-AL"/>
        </w:rPr>
        <w:t>4.5</w:t>
      </w:r>
      <w:r w:rsidR="00261160" w:rsidRPr="008C34AC">
        <w:rPr>
          <w:spacing w:val="-4"/>
          <w:lang w:val="sq-AL"/>
        </w:rPr>
        <w:t xml:space="preserve"> Nëse OST-ja mund të demonstrojë se ka një nevojë urgjente për shpenzime kapitale specifike dhe se financimi i borxhit afatgjatë për këto asete apo fluksi i parasë nuk është i mjaftueshëm për t</w:t>
      </w:r>
      <w:r w:rsidR="00405684" w:rsidRPr="008C34AC">
        <w:rPr>
          <w:spacing w:val="-4"/>
          <w:lang w:val="sq-AL"/>
        </w:rPr>
        <w:t>’</w:t>
      </w:r>
      <w:r w:rsidR="00351BD0" w:rsidRPr="008C34AC">
        <w:rPr>
          <w:spacing w:val="-4"/>
          <w:lang w:val="sq-AL"/>
        </w:rPr>
        <w:t>u</w:t>
      </w:r>
      <w:r w:rsidR="00261160" w:rsidRPr="008C34AC">
        <w:rPr>
          <w:spacing w:val="-4"/>
          <w:lang w:val="sq-AL"/>
        </w:rPr>
        <w:t xml:space="preserve"> shërbyer borxheve të arsyeshme/të justifikuara, ERE-ja mund të vendosë të caktojë një normë të lartë t</w:t>
      </w:r>
      <w:r w:rsidR="00351BD0" w:rsidRPr="008C34AC">
        <w:rPr>
          <w:spacing w:val="-4"/>
          <w:lang w:val="sq-AL"/>
        </w:rPr>
        <w:t>ë</w:t>
      </w:r>
      <w:r w:rsidR="00261160" w:rsidRPr="008C34AC">
        <w:rPr>
          <w:spacing w:val="-4"/>
          <w:lang w:val="sq-AL"/>
        </w:rPr>
        <w:t xml:space="preserve"> lejueshme të kthimit të kapitalit dhe ta mundësojë në këtë mënyrë OST-në që të gjenerojë fluksin shtesë të parave që nevojiten. </w:t>
      </w:r>
    </w:p>
    <w:p w:rsidR="00261160" w:rsidRPr="008C34AC" w:rsidRDefault="005923A1" w:rsidP="00261160">
      <w:pPr>
        <w:pStyle w:val="Paragrafi"/>
        <w:rPr>
          <w:spacing w:val="-4"/>
          <w:lang w:val="sq-AL"/>
        </w:rPr>
      </w:pPr>
      <w:r w:rsidRPr="008C34AC">
        <w:rPr>
          <w:spacing w:val="-4"/>
          <w:lang w:val="sq-AL"/>
        </w:rPr>
        <w:t xml:space="preserve">4.6 </w:t>
      </w:r>
      <w:r w:rsidR="00261160" w:rsidRPr="008C34AC">
        <w:rPr>
          <w:spacing w:val="-4"/>
          <w:lang w:val="sq-AL"/>
        </w:rPr>
        <w:t>Norma mesatare e ponderuar e interesit mbi borxhin afatgjatë duhet përcaktuar</w:t>
      </w:r>
      <w:r w:rsidR="003E676C" w:rsidRPr="008C34AC">
        <w:rPr>
          <w:spacing w:val="-4"/>
          <w:lang w:val="sq-AL"/>
        </w:rPr>
        <w:t>,</w:t>
      </w:r>
      <w:r w:rsidR="00261160" w:rsidRPr="008C34AC">
        <w:rPr>
          <w:spacing w:val="-4"/>
          <w:lang w:val="sq-AL"/>
        </w:rPr>
        <w:t xml:space="preserve"> si</w:t>
      </w:r>
      <w:r w:rsidR="003E676C" w:rsidRPr="008C34AC">
        <w:rPr>
          <w:spacing w:val="-4"/>
          <w:lang w:val="sq-AL"/>
        </w:rPr>
        <w:t xml:space="preserve">: </w:t>
      </w:r>
      <w:r w:rsidR="00261160" w:rsidRPr="008C34AC">
        <w:rPr>
          <w:spacing w:val="-4"/>
          <w:lang w:val="sq-AL"/>
        </w:rPr>
        <w:t xml:space="preserve">a) shuma e pagesave të interesit të borxhit afatgjatë gjatë vitit bazë, </w:t>
      </w:r>
      <w:r w:rsidR="00B60160" w:rsidRPr="008C34AC">
        <w:rPr>
          <w:spacing w:val="-4"/>
          <w:lang w:val="sq-AL"/>
        </w:rPr>
        <w:t>pjesëtuar</w:t>
      </w:r>
      <w:r w:rsidR="00261160" w:rsidRPr="008C34AC">
        <w:rPr>
          <w:spacing w:val="-4"/>
          <w:lang w:val="sq-AL"/>
        </w:rPr>
        <w:t xml:space="preserve"> me principalin total të borxhit afatgjatë (shuma totale e marrë borxh) në fillim të vitit bazë</w:t>
      </w:r>
      <w:r w:rsidR="003E676C" w:rsidRPr="008C34AC">
        <w:rPr>
          <w:spacing w:val="-4"/>
          <w:lang w:val="sq-AL"/>
        </w:rPr>
        <w:t xml:space="preserve">; ose </w:t>
      </w:r>
      <w:r w:rsidR="00261160" w:rsidRPr="008C34AC">
        <w:rPr>
          <w:spacing w:val="-4"/>
          <w:lang w:val="sq-AL"/>
        </w:rPr>
        <w:t>b) shuma e pagesave të interesit të borxhit afatgjatë gjatë ciklit 3</w:t>
      </w:r>
      <w:r w:rsidR="00B60160" w:rsidRPr="008C34AC">
        <w:rPr>
          <w:spacing w:val="-4"/>
          <w:lang w:val="sq-AL"/>
        </w:rPr>
        <w:t>-</w:t>
      </w:r>
      <w:r w:rsidR="00261160" w:rsidRPr="008C34AC">
        <w:rPr>
          <w:spacing w:val="-4"/>
          <w:lang w:val="sq-AL"/>
        </w:rPr>
        <w:t>vje</w:t>
      </w:r>
      <w:r w:rsidR="00B60160" w:rsidRPr="008C34AC">
        <w:rPr>
          <w:spacing w:val="-4"/>
          <w:lang w:val="sq-AL"/>
        </w:rPr>
        <w:t>ç</w:t>
      </w:r>
      <w:r w:rsidR="00261160" w:rsidRPr="008C34AC">
        <w:rPr>
          <w:spacing w:val="-4"/>
          <w:lang w:val="sq-AL"/>
        </w:rPr>
        <w:t xml:space="preserve">ar të shqyrtimit të tarifave </w:t>
      </w:r>
      <w:r w:rsidR="00B60160" w:rsidRPr="008C34AC">
        <w:rPr>
          <w:spacing w:val="-4"/>
          <w:lang w:val="sq-AL"/>
        </w:rPr>
        <w:t>pjesëtuar</w:t>
      </w:r>
      <w:r w:rsidR="00261160" w:rsidRPr="008C34AC">
        <w:rPr>
          <w:spacing w:val="-4"/>
          <w:lang w:val="sq-AL"/>
        </w:rPr>
        <w:t xml:space="preserve"> me shumën e sasisë së marrë borxh në fillim të vitit bazë, shumën e marrë borxh në fillim të vitit 2 dhe shumën e marr</w:t>
      </w:r>
      <w:r w:rsidR="008A6482" w:rsidRPr="008C34AC">
        <w:rPr>
          <w:spacing w:val="-4"/>
          <w:lang w:val="sq-AL"/>
        </w:rPr>
        <w:t>ë</w:t>
      </w:r>
      <w:r w:rsidR="00261160" w:rsidRPr="008C34AC">
        <w:rPr>
          <w:spacing w:val="-4"/>
          <w:lang w:val="sq-AL"/>
        </w:rPr>
        <w:t xml:space="preserve"> borxh në fillim të vitit 3. OST</w:t>
      </w:r>
      <w:r w:rsidR="00E7217E" w:rsidRPr="008C34AC">
        <w:rPr>
          <w:spacing w:val="-4"/>
          <w:szCs w:val="24"/>
          <w:lang w:val="sq-AL"/>
        </w:rPr>
        <w:t>-ja</w:t>
      </w:r>
      <w:r w:rsidR="00261160" w:rsidRPr="008C34AC">
        <w:rPr>
          <w:spacing w:val="-4"/>
          <w:lang w:val="sq-AL"/>
        </w:rPr>
        <w:t xml:space="preserve"> duhet të tregojë që normat e interesit për borxhin janë në përputhje me normat tregtare të interesit për borxhin të pranuara nga kompanitë e tjera me risk të ngjashëm krediti. Çdo borxh i përfshirë në llogaritjen e normës mesatare të interesit të borxhit, që ka një normë interesi më të lartë se niveli aktual i tregut, do të rregullohet në zbritje deri në nivelin e tregut. </w:t>
      </w:r>
      <w:bookmarkStart w:id="23" w:name="page13"/>
      <w:bookmarkEnd w:id="23"/>
    </w:p>
    <w:p w:rsidR="00261160" w:rsidRPr="008C34AC" w:rsidRDefault="005923A1" w:rsidP="00261160">
      <w:pPr>
        <w:pStyle w:val="Paragrafi"/>
        <w:rPr>
          <w:spacing w:val="-4"/>
          <w:lang w:val="sq-AL"/>
        </w:rPr>
      </w:pPr>
      <w:r w:rsidRPr="008C34AC">
        <w:rPr>
          <w:spacing w:val="-4"/>
          <w:lang w:val="sq-AL"/>
        </w:rPr>
        <w:t>4.7</w:t>
      </w:r>
      <w:r w:rsidR="00261160" w:rsidRPr="008C34AC">
        <w:rPr>
          <w:spacing w:val="-4"/>
          <w:lang w:val="sq-AL"/>
        </w:rPr>
        <w:t xml:space="preserve"> Gjithë përbërësit kryesorë të sistemit të transmetimit duhet të jenë pronësi e OST-së dhe jo të </w:t>
      </w:r>
      <w:r w:rsidR="00B60160" w:rsidRPr="008C34AC">
        <w:rPr>
          <w:spacing w:val="-4"/>
          <w:lang w:val="sq-AL"/>
        </w:rPr>
        <w:t>merren</w:t>
      </w:r>
      <w:r w:rsidR="00261160" w:rsidRPr="008C34AC">
        <w:rPr>
          <w:spacing w:val="-4"/>
          <w:lang w:val="sq-AL"/>
        </w:rPr>
        <w:t xml:space="preserve"> me q</w:t>
      </w:r>
      <w:r w:rsidR="00B60160" w:rsidRPr="008C34AC">
        <w:rPr>
          <w:spacing w:val="-4"/>
          <w:lang w:val="sq-AL"/>
        </w:rPr>
        <w:t>i</w:t>
      </w:r>
      <w:r w:rsidR="00261160" w:rsidRPr="008C34AC">
        <w:rPr>
          <w:spacing w:val="-4"/>
          <w:lang w:val="sq-AL"/>
        </w:rPr>
        <w:t xml:space="preserve">ra. Pagesat që </w:t>
      </w:r>
      <w:r w:rsidR="00B60160" w:rsidRPr="008C34AC">
        <w:rPr>
          <w:spacing w:val="-4"/>
          <w:lang w:val="sq-AL"/>
        </w:rPr>
        <w:t>shoqërohen</w:t>
      </w:r>
      <w:r w:rsidR="00261160" w:rsidRPr="008C34AC">
        <w:rPr>
          <w:spacing w:val="-4"/>
          <w:lang w:val="sq-AL"/>
        </w:rPr>
        <w:t xml:space="preserve"> për q</w:t>
      </w:r>
      <w:r w:rsidR="00B60160" w:rsidRPr="008C34AC">
        <w:rPr>
          <w:spacing w:val="-4"/>
          <w:lang w:val="sq-AL"/>
        </w:rPr>
        <w:t>i</w:t>
      </w:r>
      <w:r w:rsidR="00261160" w:rsidRPr="008C34AC">
        <w:rPr>
          <w:spacing w:val="-4"/>
          <w:lang w:val="sq-AL"/>
        </w:rPr>
        <w:t>ra (p</w:t>
      </w:r>
      <w:r w:rsidR="00B60160" w:rsidRPr="008C34AC">
        <w:rPr>
          <w:spacing w:val="-4"/>
          <w:lang w:val="sq-AL"/>
        </w:rPr>
        <w:t>ë</w:t>
      </w:r>
      <w:r w:rsidR="00261160" w:rsidRPr="008C34AC">
        <w:rPr>
          <w:spacing w:val="-4"/>
          <w:lang w:val="sq-AL"/>
        </w:rPr>
        <w:t xml:space="preserve">r shembull, </w:t>
      </w:r>
      <w:r w:rsidR="00B60160" w:rsidRPr="008C34AC">
        <w:rPr>
          <w:spacing w:val="-4"/>
          <w:lang w:val="sq-AL"/>
        </w:rPr>
        <w:t>marrja</w:t>
      </w:r>
      <w:r w:rsidR="00261160" w:rsidRPr="008C34AC">
        <w:rPr>
          <w:spacing w:val="-4"/>
          <w:lang w:val="sq-AL"/>
        </w:rPr>
        <w:t xml:space="preserve"> me q</w:t>
      </w:r>
      <w:r w:rsidR="00B60160" w:rsidRPr="008C34AC">
        <w:rPr>
          <w:spacing w:val="-4"/>
          <w:lang w:val="sq-AL"/>
        </w:rPr>
        <w:t>i</w:t>
      </w:r>
      <w:r w:rsidR="00261160" w:rsidRPr="008C34AC">
        <w:rPr>
          <w:spacing w:val="-4"/>
          <w:lang w:val="sq-AL"/>
        </w:rPr>
        <w:t>ra e mjeteve t</w:t>
      </w:r>
      <w:r w:rsidR="00091C33" w:rsidRPr="008C34AC">
        <w:rPr>
          <w:spacing w:val="-4"/>
          <w:lang w:val="sq-AL"/>
        </w:rPr>
        <w:t>ë</w:t>
      </w:r>
      <w:r w:rsidR="00261160" w:rsidRPr="008C34AC">
        <w:rPr>
          <w:spacing w:val="-4"/>
          <w:lang w:val="sq-AL"/>
        </w:rPr>
        <w:t xml:space="preserve"> motorizuara) do të përfshihen në shpenzimet operuese. </w:t>
      </w:r>
    </w:p>
    <w:p w:rsidR="00261160" w:rsidRPr="008C34AC" w:rsidRDefault="005923A1" w:rsidP="00261160">
      <w:pPr>
        <w:pStyle w:val="Paragrafi"/>
        <w:rPr>
          <w:spacing w:val="-4"/>
          <w:lang w:val="sq-AL"/>
        </w:rPr>
      </w:pPr>
      <w:r w:rsidRPr="008C34AC">
        <w:rPr>
          <w:spacing w:val="-4"/>
          <w:lang w:val="sq-AL"/>
        </w:rPr>
        <w:t xml:space="preserve">5. </w:t>
      </w:r>
      <w:r w:rsidR="00261160" w:rsidRPr="008C34AC">
        <w:rPr>
          <w:spacing w:val="-4"/>
          <w:lang w:val="sq-AL"/>
        </w:rPr>
        <w:t xml:space="preserve">Kostot operuese të OST-së përfshijnë: </w:t>
      </w:r>
    </w:p>
    <w:p w:rsidR="00261160" w:rsidRPr="008C34AC" w:rsidRDefault="00261160" w:rsidP="00261160">
      <w:pPr>
        <w:pStyle w:val="Paragrafi"/>
        <w:rPr>
          <w:spacing w:val="-4"/>
          <w:lang w:val="sq-AL"/>
        </w:rPr>
      </w:pPr>
      <w:r w:rsidRPr="008C34AC">
        <w:rPr>
          <w:spacing w:val="-4"/>
          <w:lang w:val="sq-AL"/>
        </w:rPr>
        <w:t xml:space="preserve">C operuese = C matjes + C </w:t>
      </w:r>
      <w:r w:rsidR="00B60160" w:rsidRPr="008C34AC">
        <w:rPr>
          <w:spacing w:val="-4"/>
          <w:lang w:val="sq-AL"/>
        </w:rPr>
        <w:t>mirëmbajtje</w:t>
      </w:r>
      <w:r w:rsidRPr="008C34AC">
        <w:rPr>
          <w:spacing w:val="-4"/>
          <w:lang w:val="sq-AL"/>
        </w:rPr>
        <w:t xml:space="preserve"> + C paga + C humbjet + C shërb. ndihmëse +</w:t>
      </w:r>
      <w:r w:rsidR="00BC504A" w:rsidRPr="008C34AC">
        <w:rPr>
          <w:spacing w:val="-4"/>
          <w:lang w:val="sq-AL"/>
        </w:rPr>
        <w:t xml:space="preserve"> </w:t>
      </w:r>
      <w:r w:rsidRPr="008C34AC">
        <w:rPr>
          <w:spacing w:val="-4"/>
          <w:lang w:val="sq-AL"/>
        </w:rPr>
        <w:t>C shërb. të trete + C takse</w:t>
      </w:r>
    </w:p>
    <w:p w:rsidR="00261160" w:rsidRPr="008C34AC" w:rsidRDefault="00261160" w:rsidP="00261160">
      <w:pPr>
        <w:pStyle w:val="Paragrafi"/>
        <w:rPr>
          <w:spacing w:val="-4"/>
          <w:lang w:val="sq-AL"/>
        </w:rPr>
      </w:pPr>
      <w:r w:rsidRPr="008C34AC">
        <w:rPr>
          <w:spacing w:val="-4"/>
          <w:lang w:val="sq-AL"/>
        </w:rPr>
        <w:t>C matjes - kosto</w:t>
      </w:r>
      <w:r w:rsidR="00287524" w:rsidRPr="008C34AC">
        <w:rPr>
          <w:spacing w:val="-4"/>
          <w:lang w:val="sq-AL"/>
        </w:rPr>
        <w:t>ja</w:t>
      </w:r>
      <w:r w:rsidRPr="008C34AC">
        <w:rPr>
          <w:spacing w:val="-4"/>
          <w:lang w:val="sq-AL"/>
        </w:rPr>
        <w:t xml:space="preserve"> e matjes së energjisë elektr</w:t>
      </w:r>
      <w:r w:rsidR="00B60160" w:rsidRPr="008C34AC">
        <w:rPr>
          <w:spacing w:val="-4"/>
          <w:lang w:val="sq-AL"/>
        </w:rPr>
        <w:t>ike dhe energjisë së livruar te</w:t>
      </w:r>
      <w:r w:rsidRPr="008C34AC">
        <w:rPr>
          <w:spacing w:val="-4"/>
          <w:lang w:val="sq-AL"/>
        </w:rPr>
        <w:t xml:space="preserve"> </w:t>
      </w:r>
      <w:r w:rsidR="00B60160" w:rsidRPr="008C34AC">
        <w:rPr>
          <w:spacing w:val="-4"/>
          <w:lang w:val="sq-AL"/>
        </w:rPr>
        <w:t>klientët</w:t>
      </w:r>
      <w:r w:rsidRPr="008C34AC">
        <w:rPr>
          <w:spacing w:val="-4"/>
          <w:lang w:val="sq-AL"/>
        </w:rPr>
        <w:t xml:space="preserve"> e sistemit të transmetimit dhe kosto e faturimit dhe </w:t>
      </w:r>
      <w:r w:rsidR="00D805B7" w:rsidRPr="008C34AC">
        <w:rPr>
          <w:spacing w:val="-4"/>
          <w:lang w:val="sq-AL"/>
        </w:rPr>
        <w:t xml:space="preserve">e </w:t>
      </w:r>
      <w:r w:rsidRPr="008C34AC">
        <w:rPr>
          <w:spacing w:val="-4"/>
          <w:lang w:val="sq-AL"/>
        </w:rPr>
        <w:t xml:space="preserve">likuidimeve të llogarive me </w:t>
      </w:r>
      <w:r w:rsidR="00B60160" w:rsidRPr="008C34AC">
        <w:rPr>
          <w:spacing w:val="-4"/>
          <w:lang w:val="sq-AL"/>
        </w:rPr>
        <w:t>përdoruesit</w:t>
      </w:r>
      <w:r w:rsidRPr="008C34AC">
        <w:rPr>
          <w:spacing w:val="-4"/>
          <w:lang w:val="sq-AL"/>
        </w:rPr>
        <w:t xml:space="preserve"> e sistemit të transmetimit. Kjo kategori mat kostot që lidhen me </w:t>
      </w:r>
      <w:r w:rsidR="00B60160" w:rsidRPr="008C34AC">
        <w:rPr>
          <w:spacing w:val="-4"/>
          <w:lang w:val="sq-AL"/>
        </w:rPr>
        <w:t>klientët</w:t>
      </w:r>
      <w:r w:rsidRPr="008C34AC">
        <w:rPr>
          <w:spacing w:val="-4"/>
          <w:lang w:val="sq-AL"/>
        </w:rPr>
        <w:t xml:space="preserve"> dhe nuk përfshin koston e matjes së humbjeve të energjisë elektrike, konsumin e energjisë elektrike për </w:t>
      </w:r>
      <w:r w:rsidR="00B60160" w:rsidRPr="008C34AC">
        <w:rPr>
          <w:spacing w:val="-4"/>
          <w:lang w:val="sq-AL"/>
        </w:rPr>
        <w:t>qëllime</w:t>
      </w:r>
      <w:r w:rsidRPr="008C34AC">
        <w:rPr>
          <w:spacing w:val="-4"/>
          <w:lang w:val="sq-AL"/>
        </w:rPr>
        <w:t xml:space="preserve"> teknologjike dhe eksportin, importin dhe fluksin e </w:t>
      </w:r>
      <w:r w:rsidR="00B60160" w:rsidRPr="008C34AC">
        <w:rPr>
          <w:spacing w:val="-4"/>
          <w:lang w:val="sq-AL"/>
        </w:rPr>
        <w:t>transitit</w:t>
      </w:r>
      <w:r w:rsidRPr="008C34AC">
        <w:rPr>
          <w:spacing w:val="-4"/>
          <w:lang w:val="sq-AL"/>
        </w:rPr>
        <w:t>. Qëllimi i matjes së</w:t>
      </w:r>
      <w:r w:rsidR="00BC504A" w:rsidRPr="008C34AC">
        <w:rPr>
          <w:spacing w:val="-4"/>
          <w:lang w:val="sq-AL"/>
        </w:rPr>
        <w:t xml:space="preserve"> </w:t>
      </w:r>
      <w:r w:rsidRPr="008C34AC">
        <w:rPr>
          <w:spacing w:val="-4"/>
          <w:lang w:val="sq-AL"/>
        </w:rPr>
        <w:t xml:space="preserve">C </w:t>
      </w:r>
      <w:r w:rsidR="00B60160" w:rsidRPr="008C34AC">
        <w:rPr>
          <w:spacing w:val="-4"/>
          <w:lang w:val="sq-AL"/>
        </w:rPr>
        <w:t>matëse</w:t>
      </w:r>
      <w:r w:rsidRPr="008C34AC">
        <w:rPr>
          <w:spacing w:val="-4"/>
          <w:lang w:val="sq-AL"/>
        </w:rPr>
        <w:t xml:space="preserve"> </w:t>
      </w:r>
      <w:r w:rsidR="00B60160" w:rsidRPr="008C34AC">
        <w:rPr>
          <w:spacing w:val="-4"/>
          <w:lang w:val="sq-AL"/>
        </w:rPr>
        <w:t>është</w:t>
      </w:r>
      <w:r w:rsidRPr="008C34AC">
        <w:rPr>
          <w:spacing w:val="-4"/>
          <w:lang w:val="sq-AL"/>
        </w:rPr>
        <w:t xml:space="preserve"> llogaritja e </w:t>
      </w:r>
      <w:r w:rsidR="00B60160" w:rsidRPr="008C34AC">
        <w:rPr>
          <w:spacing w:val="-4"/>
          <w:lang w:val="sq-AL"/>
        </w:rPr>
        <w:t>pagesës</w:t>
      </w:r>
      <w:r w:rsidRPr="008C34AC">
        <w:rPr>
          <w:spacing w:val="-4"/>
          <w:lang w:val="sq-AL"/>
        </w:rPr>
        <w:t xml:space="preserve"> mujore fikse për çdo klient të sistemit të transmetimit të bazuar në numrin e pikave ku klienti është i lidhur me sistemin e transmetimit.</w:t>
      </w:r>
      <w:bookmarkStart w:id="24" w:name="page14"/>
      <w:bookmarkEnd w:id="24"/>
    </w:p>
    <w:p w:rsidR="00261160" w:rsidRPr="008C34AC" w:rsidRDefault="00261160" w:rsidP="00261160">
      <w:pPr>
        <w:pStyle w:val="Paragrafi"/>
        <w:rPr>
          <w:spacing w:val="-4"/>
          <w:lang w:val="sq-AL"/>
        </w:rPr>
      </w:pPr>
      <w:r w:rsidRPr="008C34AC">
        <w:rPr>
          <w:spacing w:val="-4"/>
          <w:lang w:val="sq-AL"/>
        </w:rPr>
        <w:t>C mirëmbajtje</w:t>
      </w:r>
      <w:r w:rsidR="00BC504A" w:rsidRPr="008C34AC">
        <w:rPr>
          <w:spacing w:val="-4"/>
          <w:lang w:val="sq-AL"/>
        </w:rPr>
        <w:t xml:space="preserve"> </w:t>
      </w:r>
      <w:r w:rsidRPr="008C34AC">
        <w:rPr>
          <w:spacing w:val="-4"/>
          <w:lang w:val="sq-AL"/>
        </w:rPr>
        <w:t>-</w:t>
      </w:r>
      <w:r w:rsidR="00BC504A" w:rsidRPr="008C34AC">
        <w:rPr>
          <w:spacing w:val="-4"/>
          <w:lang w:val="sq-AL"/>
        </w:rPr>
        <w:t xml:space="preserve"> </w:t>
      </w:r>
      <w:r w:rsidRPr="008C34AC">
        <w:rPr>
          <w:spacing w:val="-4"/>
          <w:lang w:val="sq-AL"/>
        </w:rPr>
        <w:t xml:space="preserve">pjesë </w:t>
      </w:r>
      <w:r w:rsidR="00B60160" w:rsidRPr="008C34AC">
        <w:rPr>
          <w:spacing w:val="-4"/>
          <w:lang w:val="sq-AL"/>
        </w:rPr>
        <w:t>zëvendësimi</w:t>
      </w:r>
      <w:r w:rsidRPr="008C34AC">
        <w:rPr>
          <w:spacing w:val="-4"/>
          <w:lang w:val="sq-AL"/>
        </w:rPr>
        <w:t>, furnizime, mjete, lëndë djegëse dhe kosto të tjera mirëmbajtje;</w:t>
      </w:r>
    </w:p>
    <w:p w:rsidR="00261160" w:rsidRPr="008C34AC" w:rsidRDefault="00261160" w:rsidP="00261160">
      <w:pPr>
        <w:pStyle w:val="Paragrafi"/>
        <w:rPr>
          <w:spacing w:val="-4"/>
          <w:lang w:val="sq-AL"/>
        </w:rPr>
      </w:pPr>
      <w:r w:rsidRPr="008C34AC">
        <w:rPr>
          <w:spacing w:val="-4"/>
          <w:lang w:val="sq-AL"/>
        </w:rPr>
        <w:t>C paga</w:t>
      </w:r>
      <w:r w:rsidR="00BC504A" w:rsidRPr="008C34AC">
        <w:rPr>
          <w:spacing w:val="-4"/>
          <w:lang w:val="sq-AL"/>
        </w:rPr>
        <w:t xml:space="preserve"> </w:t>
      </w:r>
      <w:r w:rsidRPr="008C34AC">
        <w:rPr>
          <w:spacing w:val="-4"/>
          <w:lang w:val="sq-AL"/>
        </w:rPr>
        <w:t>-</w:t>
      </w:r>
      <w:r w:rsidR="00BC504A" w:rsidRPr="008C34AC">
        <w:rPr>
          <w:spacing w:val="-4"/>
          <w:lang w:val="sq-AL"/>
        </w:rPr>
        <w:t xml:space="preserve"> </w:t>
      </w:r>
      <w:r w:rsidRPr="008C34AC">
        <w:rPr>
          <w:spacing w:val="-4"/>
          <w:lang w:val="sq-AL"/>
        </w:rPr>
        <w:t>pagat,</w:t>
      </w:r>
      <w:r w:rsidR="00BC504A" w:rsidRPr="008C34AC">
        <w:rPr>
          <w:spacing w:val="-4"/>
          <w:lang w:val="sq-AL"/>
        </w:rPr>
        <w:t xml:space="preserve"> </w:t>
      </w:r>
      <w:r w:rsidRPr="008C34AC">
        <w:rPr>
          <w:spacing w:val="-4"/>
          <w:lang w:val="sq-AL"/>
        </w:rPr>
        <w:t>sigurimet</w:t>
      </w:r>
      <w:r w:rsidR="00BC504A" w:rsidRPr="008C34AC">
        <w:rPr>
          <w:spacing w:val="-4"/>
          <w:lang w:val="sq-AL"/>
        </w:rPr>
        <w:t xml:space="preserve"> </w:t>
      </w:r>
      <w:r w:rsidRPr="008C34AC">
        <w:rPr>
          <w:spacing w:val="-4"/>
          <w:lang w:val="sq-AL"/>
        </w:rPr>
        <w:t>shoqërore</w:t>
      </w:r>
      <w:r w:rsidR="00BC504A" w:rsidRPr="008C34AC">
        <w:rPr>
          <w:spacing w:val="-4"/>
          <w:lang w:val="sq-AL"/>
        </w:rPr>
        <w:t xml:space="preserve"> </w:t>
      </w:r>
      <w:r w:rsidRPr="008C34AC">
        <w:rPr>
          <w:spacing w:val="-4"/>
          <w:lang w:val="sq-AL"/>
        </w:rPr>
        <w:t>dhe</w:t>
      </w:r>
      <w:r w:rsidR="00BC504A" w:rsidRPr="008C34AC">
        <w:rPr>
          <w:spacing w:val="-4"/>
          <w:lang w:val="sq-AL"/>
        </w:rPr>
        <w:t xml:space="preserve"> </w:t>
      </w:r>
      <w:r w:rsidRPr="008C34AC">
        <w:rPr>
          <w:spacing w:val="-4"/>
          <w:lang w:val="sq-AL"/>
        </w:rPr>
        <w:t>shëndetësore</w:t>
      </w:r>
      <w:r w:rsidR="00BC504A" w:rsidRPr="008C34AC">
        <w:rPr>
          <w:spacing w:val="-4"/>
          <w:lang w:val="sq-AL"/>
        </w:rPr>
        <w:t xml:space="preserve"> </w:t>
      </w:r>
      <w:r w:rsidRPr="008C34AC">
        <w:rPr>
          <w:spacing w:val="-4"/>
          <w:lang w:val="sq-AL"/>
        </w:rPr>
        <w:t>dhe</w:t>
      </w:r>
      <w:r w:rsidR="00BC504A" w:rsidRPr="008C34AC">
        <w:rPr>
          <w:spacing w:val="-4"/>
          <w:lang w:val="sq-AL"/>
        </w:rPr>
        <w:t xml:space="preserve"> </w:t>
      </w:r>
      <w:r w:rsidRPr="008C34AC">
        <w:rPr>
          <w:spacing w:val="-4"/>
          <w:lang w:val="sq-AL"/>
        </w:rPr>
        <w:t>kostot</w:t>
      </w:r>
      <w:r w:rsidR="00BC504A" w:rsidRPr="008C34AC">
        <w:rPr>
          <w:spacing w:val="-4"/>
          <w:lang w:val="sq-AL"/>
        </w:rPr>
        <w:t xml:space="preserve"> </w:t>
      </w:r>
      <w:r w:rsidRPr="008C34AC">
        <w:rPr>
          <w:spacing w:val="-4"/>
          <w:lang w:val="sq-AL"/>
        </w:rPr>
        <w:t>(të</w:t>
      </w:r>
      <w:r w:rsidR="00D32BA9" w:rsidRPr="008C34AC">
        <w:rPr>
          <w:spacing w:val="-4"/>
          <w:lang w:val="sq-AL"/>
        </w:rPr>
        <w:t xml:space="preserve"> </w:t>
      </w:r>
      <w:r w:rsidRPr="008C34AC">
        <w:rPr>
          <w:spacing w:val="-4"/>
          <w:lang w:val="sq-AL"/>
        </w:rPr>
        <w:t>ndryshme nga taksat) të lidhura me programet në përfitim të të punësuarve;</w:t>
      </w:r>
    </w:p>
    <w:p w:rsidR="00261160" w:rsidRPr="008C34AC" w:rsidRDefault="00261160" w:rsidP="00261160">
      <w:pPr>
        <w:pStyle w:val="Paragrafi"/>
        <w:rPr>
          <w:spacing w:val="-4"/>
          <w:lang w:val="sq-AL"/>
        </w:rPr>
      </w:pPr>
      <w:r w:rsidRPr="008C34AC">
        <w:rPr>
          <w:spacing w:val="-4"/>
          <w:lang w:val="sq-AL"/>
        </w:rPr>
        <w:t>C humbjet - kostot për mbulimin dhe prokurimin e humbjeve të energjisë elektrike</w:t>
      </w:r>
      <w:r w:rsidR="00BC504A" w:rsidRPr="008C34AC">
        <w:rPr>
          <w:spacing w:val="-4"/>
          <w:lang w:val="sq-AL"/>
        </w:rPr>
        <w:t xml:space="preserve"> </w:t>
      </w:r>
      <w:r w:rsidRPr="008C34AC">
        <w:rPr>
          <w:spacing w:val="-4"/>
          <w:lang w:val="sq-AL"/>
        </w:rPr>
        <w:t>në rrjetin e transmetimit</w:t>
      </w:r>
    </w:p>
    <w:p w:rsidR="00261160" w:rsidRPr="008C34AC" w:rsidRDefault="00261160" w:rsidP="00261160">
      <w:pPr>
        <w:pStyle w:val="Paragrafi"/>
        <w:rPr>
          <w:spacing w:val="-4"/>
          <w:lang w:val="sq-AL"/>
        </w:rPr>
      </w:pPr>
      <w:r w:rsidRPr="008C34AC">
        <w:rPr>
          <w:spacing w:val="-4"/>
          <w:lang w:val="sq-AL"/>
        </w:rPr>
        <w:t>Në llogaritjen e tarifës së transmetimit, kosto</w:t>
      </w:r>
      <w:r w:rsidR="00B37CE8" w:rsidRPr="008C34AC">
        <w:rPr>
          <w:spacing w:val="-4"/>
          <w:lang w:val="sq-AL"/>
        </w:rPr>
        <w:t>ja</w:t>
      </w:r>
      <w:r w:rsidRPr="008C34AC">
        <w:rPr>
          <w:spacing w:val="-4"/>
          <w:lang w:val="sq-AL"/>
        </w:rPr>
        <w:t xml:space="preserve"> për humbjet do të llogaritet bazuar në çmimet e tregut:</w:t>
      </w:r>
    </w:p>
    <w:p w:rsidR="00261160" w:rsidRPr="008C34AC" w:rsidRDefault="00261160" w:rsidP="00261160">
      <w:pPr>
        <w:pStyle w:val="Paragrafi"/>
        <w:rPr>
          <w:spacing w:val="-4"/>
          <w:lang w:val="sq-AL"/>
        </w:rPr>
      </w:pPr>
      <w:r w:rsidRPr="008C34AC">
        <w:rPr>
          <w:spacing w:val="-4"/>
          <w:lang w:val="sq-AL"/>
        </w:rPr>
        <w:t>C humbje</w:t>
      </w:r>
      <w:r w:rsidR="00BC504A" w:rsidRPr="008C34AC">
        <w:rPr>
          <w:spacing w:val="-4"/>
          <w:lang w:val="sq-AL"/>
        </w:rPr>
        <w:t xml:space="preserve"> </w:t>
      </w:r>
      <w:r w:rsidRPr="008C34AC">
        <w:rPr>
          <w:spacing w:val="-4"/>
          <w:lang w:val="sq-AL"/>
        </w:rPr>
        <w:t>= E humbje * P h</w:t>
      </w:r>
    </w:p>
    <w:p w:rsidR="00261160" w:rsidRPr="008C34AC" w:rsidRDefault="00261160" w:rsidP="00261160">
      <w:pPr>
        <w:pStyle w:val="Paragrafi"/>
        <w:rPr>
          <w:spacing w:val="-4"/>
          <w:lang w:val="sq-AL"/>
        </w:rPr>
      </w:pPr>
      <w:r w:rsidRPr="008C34AC">
        <w:rPr>
          <w:spacing w:val="-4"/>
          <w:lang w:val="sq-AL"/>
        </w:rPr>
        <w:t>E humbje</w:t>
      </w:r>
      <w:r w:rsidR="00BC504A" w:rsidRPr="008C34AC">
        <w:rPr>
          <w:spacing w:val="-4"/>
          <w:lang w:val="sq-AL"/>
        </w:rPr>
        <w:t xml:space="preserve"> </w:t>
      </w:r>
      <w:r w:rsidRPr="008C34AC">
        <w:rPr>
          <w:spacing w:val="-4"/>
          <w:lang w:val="sq-AL"/>
        </w:rPr>
        <w:t>-</w:t>
      </w:r>
      <w:r w:rsidR="00BC504A" w:rsidRPr="008C34AC">
        <w:rPr>
          <w:spacing w:val="-4"/>
          <w:lang w:val="sq-AL"/>
        </w:rPr>
        <w:t xml:space="preserve"> </w:t>
      </w:r>
      <w:r w:rsidRPr="008C34AC">
        <w:rPr>
          <w:spacing w:val="-4"/>
          <w:lang w:val="sq-AL"/>
        </w:rPr>
        <w:t>humbjet e energjisë në rrjetin e transmetimit gjatë vitit bazë</w:t>
      </w:r>
    </w:p>
    <w:p w:rsidR="00261160" w:rsidRPr="008C34AC" w:rsidRDefault="00261160" w:rsidP="00261160">
      <w:pPr>
        <w:pStyle w:val="Paragrafi"/>
        <w:rPr>
          <w:spacing w:val="-4"/>
          <w:lang w:val="sq-AL"/>
        </w:rPr>
      </w:pPr>
      <w:r w:rsidRPr="008C34AC">
        <w:rPr>
          <w:spacing w:val="-4"/>
          <w:lang w:val="sq-AL"/>
        </w:rPr>
        <w:t>Ph</w:t>
      </w:r>
      <w:r w:rsidR="00E623C4" w:rsidRPr="008C34AC">
        <w:rPr>
          <w:spacing w:val="-4"/>
          <w:lang w:val="sq-AL"/>
        </w:rPr>
        <w:t xml:space="preserve"> </w:t>
      </w:r>
      <w:r w:rsidRPr="008C34AC">
        <w:rPr>
          <w:spacing w:val="-4"/>
          <w:lang w:val="sq-AL"/>
        </w:rPr>
        <w:t>- çmimi mesatar i energjisë elektrike që do të blihet në treg për mbuli</w:t>
      </w:r>
      <w:r w:rsidR="004F15CF" w:rsidRPr="008C34AC">
        <w:rPr>
          <w:spacing w:val="-4"/>
          <w:lang w:val="sq-AL"/>
        </w:rPr>
        <w:t>min e humbjeve gjatë vitit bazë</w:t>
      </w:r>
    </w:p>
    <w:p w:rsidR="00261160" w:rsidRPr="008C34AC" w:rsidRDefault="005923A1" w:rsidP="00261160">
      <w:pPr>
        <w:pStyle w:val="Paragrafi"/>
        <w:rPr>
          <w:spacing w:val="-4"/>
          <w:lang w:val="sq-AL"/>
        </w:rPr>
      </w:pPr>
      <w:r w:rsidRPr="008C34AC">
        <w:rPr>
          <w:spacing w:val="-4"/>
          <w:lang w:val="sq-AL"/>
        </w:rPr>
        <w:t>C sh</w:t>
      </w:r>
      <w:r w:rsidR="00B60160" w:rsidRPr="008C34AC">
        <w:rPr>
          <w:spacing w:val="-4"/>
          <w:lang w:val="sq-AL"/>
        </w:rPr>
        <w:t>ë</w:t>
      </w:r>
      <w:r w:rsidRPr="008C34AC">
        <w:rPr>
          <w:spacing w:val="-4"/>
          <w:lang w:val="sq-AL"/>
        </w:rPr>
        <w:t xml:space="preserve">rb. </w:t>
      </w:r>
      <w:r w:rsidR="001B1C31" w:rsidRPr="008C34AC">
        <w:rPr>
          <w:spacing w:val="-4"/>
          <w:lang w:val="sq-AL"/>
        </w:rPr>
        <w:t xml:space="preserve">ndihmëse </w:t>
      </w:r>
      <w:r w:rsidR="00261160" w:rsidRPr="008C34AC">
        <w:rPr>
          <w:spacing w:val="-4"/>
          <w:lang w:val="sq-AL"/>
        </w:rPr>
        <w:t>-</w:t>
      </w:r>
      <w:r w:rsidR="00BC504A" w:rsidRPr="008C34AC">
        <w:rPr>
          <w:spacing w:val="-4"/>
          <w:lang w:val="sq-AL"/>
        </w:rPr>
        <w:t xml:space="preserve"> </w:t>
      </w:r>
      <w:r w:rsidR="00261160" w:rsidRPr="008C34AC">
        <w:rPr>
          <w:spacing w:val="-4"/>
          <w:lang w:val="sq-AL"/>
        </w:rPr>
        <w:t>një pagesë për blerjen e shërbimeve ndihmëse të nevojshme për</w:t>
      </w:r>
      <w:r w:rsidR="00BC504A" w:rsidRPr="008C34AC">
        <w:rPr>
          <w:spacing w:val="-4"/>
          <w:lang w:val="sq-AL"/>
        </w:rPr>
        <w:t xml:space="preserve"> </w:t>
      </w:r>
      <w:r w:rsidR="00D66E7B" w:rsidRPr="008C34AC">
        <w:rPr>
          <w:spacing w:val="-4"/>
          <w:lang w:val="sq-AL"/>
        </w:rPr>
        <w:t>funksionimin e sistemit</w:t>
      </w:r>
    </w:p>
    <w:p w:rsidR="00261160" w:rsidRPr="008C34AC" w:rsidRDefault="00261160" w:rsidP="00261160">
      <w:pPr>
        <w:pStyle w:val="Paragrafi"/>
        <w:rPr>
          <w:spacing w:val="-4"/>
          <w:lang w:val="sq-AL"/>
        </w:rPr>
      </w:pPr>
      <w:r w:rsidRPr="008C34AC">
        <w:rPr>
          <w:spacing w:val="-4"/>
          <w:lang w:val="sq-AL"/>
        </w:rPr>
        <w:t>OST</w:t>
      </w:r>
      <w:r w:rsidR="004144AD" w:rsidRPr="008C34AC">
        <w:rPr>
          <w:spacing w:val="-4"/>
          <w:lang w:val="sq-AL"/>
        </w:rPr>
        <w:t>-ja</w:t>
      </w:r>
      <w:r w:rsidRPr="008C34AC">
        <w:rPr>
          <w:spacing w:val="-4"/>
          <w:lang w:val="sq-AL"/>
        </w:rPr>
        <w:t xml:space="preserve"> duhet të </w:t>
      </w:r>
      <w:r w:rsidR="00B60160" w:rsidRPr="008C34AC">
        <w:rPr>
          <w:spacing w:val="-4"/>
          <w:lang w:val="sq-AL"/>
        </w:rPr>
        <w:t>paraqesë</w:t>
      </w:r>
      <w:r w:rsidRPr="008C34AC">
        <w:rPr>
          <w:spacing w:val="-4"/>
          <w:lang w:val="sq-AL"/>
        </w:rPr>
        <w:t xml:space="preserve"> një vlerësim në lidhje me shpenzimet për shërbimet ndihmë</w:t>
      </w:r>
      <w:r w:rsidR="005923A1" w:rsidRPr="008C34AC">
        <w:rPr>
          <w:spacing w:val="-4"/>
          <w:lang w:val="sq-AL"/>
        </w:rPr>
        <w:t xml:space="preserve">se </w:t>
      </w:r>
      <w:r w:rsidRPr="008C34AC">
        <w:rPr>
          <w:spacing w:val="-4"/>
          <w:lang w:val="sq-AL"/>
        </w:rPr>
        <w:t xml:space="preserve">gjate vitit bazë. Ky vlerësim duhet të përmbajë </w:t>
      </w:r>
      <w:r w:rsidR="00B60160" w:rsidRPr="008C34AC">
        <w:rPr>
          <w:spacing w:val="-4"/>
          <w:lang w:val="sq-AL"/>
        </w:rPr>
        <w:t>argumente</w:t>
      </w:r>
      <w:r w:rsidRPr="008C34AC">
        <w:rPr>
          <w:spacing w:val="-4"/>
          <w:lang w:val="sq-AL"/>
        </w:rPr>
        <w:t xml:space="preserve"> në lidhje me parashikimin e nevojave për shërbime ndihmëse dhe çmimet përkatëse (në zbatim të </w:t>
      </w:r>
      <w:r w:rsidR="006F2C8B" w:rsidRPr="008C34AC">
        <w:rPr>
          <w:spacing w:val="-4"/>
          <w:lang w:val="sq-AL"/>
        </w:rPr>
        <w:t xml:space="preserve">nenit </w:t>
      </w:r>
      <w:r w:rsidRPr="008C34AC">
        <w:rPr>
          <w:spacing w:val="-4"/>
          <w:lang w:val="sq-AL"/>
        </w:rPr>
        <w:t>62</w:t>
      </w:r>
      <w:r w:rsidR="00D66E7B" w:rsidRPr="008C34AC">
        <w:rPr>
          <w:spacing w:val="-4"/>
          <w:lang w:val="sq-AL"/>
        </w:rPr>
        <w:t>,</w:t>
      </w:r>
      <w:r w:rsidRPr="008C34AC">
        <w:rPr>
          <w:spacing w:val="-4"/>
          <w:lang w:val="sq-AL"/>
        </w:rPr>
        <w:t xml:space="preserve"> të </w:t>
      </w:r>
      <w:r w:rsidR="00C91871" w:rsidRPr="008C34AC">
        <w:rPr>
          <w:spacing w:val="-4"/>
          <w:lang w:val="sq-AL"/>
        </w:rPr>
        <w:t xml:space="preserve">ligjit </w:t>
      </w:r>
      <w:r w:rsidRPr="008C34AC">
        <w:rPr>
          <w:spacing w:val="-4"/>
          <w:lang w:val="sq-AL"/>
        </w:rPr>
        <w:t>43/2015)</w:t>
      </w:r>
      <w:r w:rsidR="00C279D0" w:rsidRPr="008C34AC">
        <w:rPr>
          <w:spacing w:val="-4"/>
          <w:lang w:val="sq-AL"/>
        </w:rPr>
        <w:t>.</w:t>
      </w:r>
    </w:p>
    <w:p w:rsidR="00261160" w:rsidRPr="008C34AC" w:rsidRDefault="00261160" w:rsidP="00261160">
      <w:pPr>
        <w:pStyle w:val="Paragrafi"/>
        <w:rPr>
          <w:spacing w:val="-4"/>
          <w:lang w:val="sq-AL"/>
        </w:rPr>
      </w:pPr>
      <w:r w:rsidRPr="008C34AC">
        <w:rPr>
          <w:spacing w:val="-4"/>
          <w:lang w:val="sq-AL"/>
        </w:rPr>
        <w:t xml:space="preserve">C takse – Komponenti që mundëson që rregullatori të tregojë qartë pjesën e tarifës që </w:t>
      </w:r>
      <w:r w:rsidR="00E33783" w:rsidRPr="008C34AC">
        <w:rPr>
          <w:spacing w:val="-4"/>
          <w:lang w:val="sq-AL"/>
        </w:rPr>
        <w:t>u</w:t>
      </w:r>
      <w:r w:rsidRPr="008C34AC">
        <w:rPr>
          <w:spacing w:val="-4"/>
          <w:lang w:val="sq-AL"/>
        </w:rPr>
        <w:t xml:space="preserve"> atribuohet</w:t>
      </w:r>
      <w:r w:rsidR="004A1C6C" w:rsidRPr="008C34AC">
        <w:rPr>
          <w:spacing w:val="-4"/>
          <w:lang w:val="sq-AL"/>
        </w:rPr>
        <w:t xml:space="preserve"> </w:t>
      </w:r>
      <w:r w:rsidRPr="008C34AC">
        <w:rPr>
          <w:spacing w:val="-4"/>
          <w:lang w:val="sq-AL"/>
        </w:rPr>
        <w:t xml:space="preserve">taksave dhe prandaj është përtej kontrollit të rregullatorit. Komponenti taksë i </w:t>
      </w:r>
      <w:r w:rsidRPr="008C34AC">
        <w:rPr>
          <w:spacing w:val="-4"/>
          <w:lang w:val="sq-AL"/>
        </w:rPr>
        <w:tab/>
        <w:t xml:space="preserve">të ardhurave të synuara të OST-së për vitin bazë, nuk përfshin </w:t>
      </w:r>
      <w:r w:rsidR="00C279D0" w:rsidRPr="008C34AC">
        <w:rPr>
          <w:spacing w:val="-4"/>
          <w:lang w:val="sq-AL"/>
        </w:rPr>
        <w:t>TVSH-në dhe tatimin mbi fitimin</w:t>
      </w:r>
    </w:p>
    <w:p w:rsidR="005923A1" w:rsidRPr="000B5DEE" w:rsidRDefault="005923A1" w:rsidP="00261160">
      <w:pPr>
        <w:pStyle w:val="Paragrafi"/>
        <w:rPr>
          <w:spacing w:val="-4"/>
          <w:sz w:val="14"/>
          <w:lang w:val="sq-AL"/>
        </w:rPr>
      </w:pPr>
      <w:bookmarkStart w:id="25" w:name="page16"/>
      <w:bookmarkEnd w:id="25"/>
    </w:p>
    <w:p w:rsidR="00261160" w:rsidRPr="008C34AC" w:rsidRDefault="00261160" w:rsidP="005923A1">
      <w:pPr>
        <w:pStyle w:val="NeniNr"/>
        <w:rPr>
          <w:spacing w:val="-4"/>
          <w:lang w:val="sq-AL"/>
        </w:rPr>
      </w:pPr>
      <w:r w:rsidRPr="008C34AC">
        <w:rPr>
          <w:spacing w:val="-4"/>
          <w:lang w:val="sq-AL"/>
        </w:rPr>
        <w:t>Neni 8</w:t>
      </w:r>
    </w:p>
    <w:p w:rsidR="00261160" w:rsidRPr="008C34AC" w:rsidRDefault="00261160" w:rsidP="005923A1">
      <w:pPr>
        <w:pStyle w:val="NeniTitull"/>
        <w:rPr>
          <w:spacing w:val="-4"/>
          <w:lang w:val="sq-AL"/>
        </w:rPr>
      </w:pPr>
      <w:r w:rsidRPr="008C34AC">
        <w:rPr>
          <w:spacing w:val="-4"/>
          <w:lang w:val="sq-AL"/>
        </w:rPr>
        <w:t>Ndarja e kostove për kapacitet, energji dhe pagesa fikse mujore</w:t>
      </w:r>
    </w:p>
    <w:p w:rsidR="005923A1" w:rsidRPr="000B5DEE" w:rsidRDefault="005923A1" w:rsidP="005923A1">
      <w:pPr>
        <w:pStyle w:val="NeniNr"/>
        <w:rPr>
          <w:spacing w:val="-4"/>
          <w:sz w:val="14"/>
          <w:lang w:val="sq-AL"/>
        </w:rPr>
      </w:pPr>
      <w:bookmarkStart w:id="26" w:name="page17"/>
      <w:bookmarkEnd w:id="26"/>
    </w:p>
    <w:p w:rsidR="00261160" w:rsidRPr="008C34AC" w:rsidRDefault="00151426" w:rsidP="00261160">
      <w:pPr>
        <w:pStyle w:val="Paragrafi"/>
        <w:rPr>
          <w:spacing w:val="-4"/>
          <w:lang w:val="sq-AL"/>
        </w:rPr>
      </w:pPr>
      <w:r w:rsidRPr="008C34AC">
        <w:rPr>
          <w:spacing w:val="-4"/>
          <w:lang w:val="sq-AL"/>
        </w:rPr>
        <w:t xml:space="preserve">1. </w:t>
      </w:r>
      <w:r w:rsidR="00261160" w:rsidRPr="008C34AC">
        <w:rPr>
          <w:spacing w:val="-4"/>
          <w:lang w:val="sq-AL"/>
        </w:rPr>
        <w:t>Çdo klient i sistemit të transmetimit duhet të paguajë një pagesë kapaciteti në lekë/</w:t>
      </w:r>
      <w:r w:rsidR="00B60160" w:rsidRPr="008C34AC">
        <w:rPr>
          <w:spacing w:val="-4"/>
          <w:lang w:val="sq-AL"/>
        </w:rPr>
        <w:t>kw/muaj</w:t>
      </w:r>
      <w:r w:rsidR="00261160" w:rsidRPr="008C34AC">
        <w:rPr>
          <w:spacing w:val="-4"/>
          <w:lang w:val="sq-AL"/>
        </w:rPr>
        <w:t xml:space="preserve">, të bazuar në ngarkesën pik të klientit gjatë </w:t>
      </w:r>
      <w:r w:rsidR="00B60160" w:rsidRPr="008C34AC">
        <w:rPr>
          <w:spacing w:val="-4"/>
          <w:lang w:val="sq-AL"/>
        </w:rPr>
        <w:t>periudhës</w:t>
      </w:r>
      <w:r w:rsidR="00261160" w:rsidRPr="008C34AC">
        <w:rPr>
          <w:spacing w:val="-4"/>
          <w:lang w:val="sq-AL"/>
        </w:rPr>
        <w:t xml:space="preserve"> 12</w:t>
      </w:r>
      <w:r w:rsidR="00B60160" w:rsidRPr="008C34AC">
        <w:rPr>
          <w:spacing w:val="-4"/>
          <w:lang w:val="sq-AL"/>
        </w:rPr>
        <w:t>-</w:t>
      </w:r>
      <w:r w:rsidR="00261160" w:rsidRPr="008C34AC">
        <w:rPr>
          <w:spacing w:val="-4"/>
          <w:lang w:val="sq-AL"/>
        </w:rPr>
        <w:t xml:space="preserve">mujore që mbaron në muajin e faturimit. Nëse klienti ka nënshkruar një marrëveshje me OST-në ku klienti duhet të paguajë për një shumë specifike të kapacitetit të garantuar nga marrëveshja, </w:t>
      </w:r>
      <w:r w:rsidR="00B60160" w:rsidRPr="008C34AC">
        <w:rPr>
          <w:spacing w:val="-4"/>
          <w:lang w:val="sq-AL"/>
        </w:rPr>
        <w:t>atëherë</w:t>
      </w:r>
      <w:r w:rsidR="00261160" w:rsidRPr="008C34AC">
        <w:rPr>
          <w:spacing w:val="-4"/>
          <w:lang w:val="sq-AL"/>
        </w:rPr>
        <w:t xml:space="preserve"> aplikohet pagesa e kapacitetit për atë që është më e lartë – kapa</w:t>
      </w:r>
      <w:r w:rsidR="002B021D" w:rsidRPr="008C34AC">
        <w:rPr>
          <w:spacing w:val="-4"/>
          <w:lang w:val="sq-AL"/>
        </w:rPr>
        <w:t xml:space="preserve">citeti kontraktual i garantuar </w:t>
      </w:r>
      <w:r w:rsidR="00261160" w:rsidRPr="008C34AC">
        <w:rPr>
          <w:spacing w:val="-4"/>
          <w:lang w:val="sq-AL"/>
        </w:rPr>
        <w:t>ose ngarkesa pi</w:t>
      </w:r>
      <w:r w:rsidR="003910A1" w:rsidRPr="008C34AC">
        <w:rPr>
          <w:spacing w:val="-4"/>
          <w:lang w:val="sq-AL"/>
        </w:rPr>
        <w:t>k e klientit gjatë periudhës 12-</w:t>
      </w:r>
      <w:r w:rsidR="00261160" w:rsidRPr="008C34AC">
        <w:rPr>
          <w:spacing w:val="-4"/>
          <w:lang w:val="sq-AL"/>
        </w:rPr>
        <w:t xml:space="preserve">mujore që mbaron me muajin e faturimit. </w:t>
      </w:r>
    </w:p>
    <w:p w:rsidR="00261160" w:rsidRPr="008C34AC" w:rsidRDefault="007346E2" w:rsidP="00261160">
      <w:pPr>
        <w:pStyle w:val="Paragrafi"/>
        <w:rPr>
          <w:spacing w:val="-4"/>
          <w:lang w:val="sq-AL"/>
        </w:rPr>
      </w:pPr>
      <w:r w:rsidRPr="008C34AC">
        <w:rPr>
          <w:spacing w:val="-4"/>
          <w:lang w:val="sq-AL"/>
        </w:rPr>
        <w:t xml:space="preserve">2. </w:t>
      </w:r>
      <w:r w:rsidR="00261160" w:rsidRPr="008C34AC">
        <w:rPr>
          <w:spacing w:val="-4"/>
          <w:lang w:val="sq-AL"/>
        </w:rPr>
        <w:t>Çdo klient i sistemit të transmetimit duhet të paguajë një pagesë për energjinë në lekë/</w:t>
      </w:r>
      <w:r w:rsidR="00B60160" w:rsidRPr="008C34AC">
        <w:rPr>
          <w:spacing w:val="-4"/>
          <w:lang w:val="sq-AL"/>
        </w:rPr>
        <w:t>kwh</w:t>
      </w:r>
      <w:r w:rsidR="00261160" w:rsidRPr="008C34AC">
        <w:rPr>
          <w:spacing w:val="-4"/>
          <w:lang w:val="sq-AL"/>
        </w:rPr>
        <w:t xml:space="preserve">, bazuar në sasinë e </w:t>
      </w:r>
      <w:r w:rsidR="00B60160" w:rsidRPr="008C34AC">
        <w:rPr>
          <w:spacing w:val="-4"/>
          <w:lang w:val="sq-AL"/>
        </w:rPr>
        <w:t xml:space="preserve">kwh </w:t>
      </w:r>
      <w:r w:rsidR="00261160" w:rsidRPr="008C34AC">
        <w:rPr>
          <w:spacing w:val="-4"/>
          <w:lang w:val="sq-AL"/>
        </w:rPr>
        <w:t>të livrua</w:t>
      </w:r>
      <w:r w:rsidR="00FA12C7" w:rsidRPr="008C34AC">
        <w:rPr>
          <w:spacing w:val="-4"/>
          <w:lang w:val="sq-AL"/>
        </w:rPr>
        <w:t>r nga sistemi i transmetimit te</w:t>
      </w:r>
      <w:r w:rsidR="00261160" w:rsidRPr="008C34AC">
        <w:rPr>
          <w:spacing w:val="-4"/>
          <w:lang w:val="sq-AL"/>
        </w:rPr>
        <w:t xml:space="preserve"> klienti i sistemit të transmetimit gjatë atij muaji. </w:t>
      </w:r>
    </w:p>
    <w:p w:rsidR="00261160" w:rsidRPr="008C34AC" w:rsidRDefault="007346E2" w:rsidP="00261160">
      <w:pPr>
        <w:pStyle w:val="Paragrafi"/>
        <w:rPr>
          <w:spacing w:val="-4"/>
          <w:lang w:val="sq-AL"/>
        </w:rPr>
      </w:pPr>
      <w:r w:rsidRPr="008C34AC">
        <w:rPr>
          <w:spacing w:val="-4"/>
          <w:lang w:val="sq-AL"/>
        </w:rPr>
        <w:t xml:space="preserve">3. </w:t>
      </w:r>
      <w:r w:rsidR="00261160" w:rsidRPr="008C34AC">
        <w:rPr>
          <w:spacing w:val="-4"/>
          <w:lang w:val="sq-AL"/>
        </w:rPr>
        <w:t xml:space="preserve">Çdo klient i sistemit të transmetimit duhet të paguajë një pagesë mujore fikse që synon të mbulojë matjen, faturimin dhe kostot e likuidimit të OST-së për të siguruar shërbim për atë klient gjatë vitit bazë. </w:t>
      </w:r>
    </w:p>
    <w:p w:rsidR="00261160" w:rsidRPr="008C34AC" w:rsidRDefault="007346E2" w:rsidP="00261160">
      <w:pPr>
        <w:pStyle w:val="Paragrafi"/>
        <w:rPr>
          <w:spacing w:val="-4"/>
          <w:lang w:val="sq-AL"/>
        </w:rPr>
      </w:pPr>
      <w:r w:rsidRPr="008C34AC">
        <w:rPr>
          <w:spacing w:val="-4"/>
          <w:lang w:val="sq-AL"/>
        </w:rPr>
        <w:t xml:space="preserve">4. </w:t>
      </w:r>
      <w:r w:rsidR="00261160" w:rsidRPr="008C34AC">
        <w:rPr>
          <w:spacing w:val="-4"/>
          <w:lang w:val="sq-AL"/>
        </w:rPr>
        <w:t>Në aplikimin për tarifa OST-ja duhet të sigurojë një parashikim</w:t>
      </w:r>
      <w:r w:rsidR="00E9279C" w:rsidRPr="008C34AC">
        <w:rPr>
          <w:spacing w:val="-4"/>
          <w:lang w:val="sq-AL"/>
        </w:rPr>
        <w:t>,</w:t>
      </w:r>
      <w:r w:rsidR="00261160" w:rsidRPr="008C34AC">
        <w:rPr>
          <w:spacing w:val="-4"/>
          <w:lang w:val="sq-AL"/>
        </w:rPr>
        <w:t xml:space="preserve"> të: </w:t>
      </w:r>
    </w:p>
    <w:p w:rsidR="00261160" w:rsidRPr="008C34AC" w:rsidRDefault="007346E2" w:rsidP="00261160">
      <w:pPr>
        <w:pStyle w:val="Paragrafi"/>
        <w:rPr>
          <w:spacing w:val="-4"/>
          <w:lang w:val="sq-AL"/>
        </w:rPr>
      </w:pPr>
      <w:r w:rsidRPr="008C34AC">
        <w:rPr>
          <w:spacing w:val="-4"/>
          <w:lang w:val="sq-AL"/>
        </w:rPr>
        <w:t xml:space="preserve">a) </w:t>
      </w:r>
      <w:r w:rsidR="00261160" w:rsidRPr="008C34AC">
        <w:rPr>
          <w:spacing w:val="-4"/>
          <w:lang w:val="sq-AL"/>
        </w:rPr>
        <w:t xml:space="preserve">kapacitetit total në </w:t>
      </w:r>
      <w:r w:rsidR="00B60160" w:rsidRPr="008C34AC">
        <w:rPr>
          <w:spacing w:val="-4"/>
          <w:lang w:val="sq-AL"/>
        </w:rPr>
        <w:t xml:space="preserve">kw </w:t>
      </w:r>
      <w:r w:rsidR="00261160" w:rsidRPr="008C34AC">
        <w:rPr>
          <w:spacing w:val="-4"/>
          <w:lang w:val="sq-AL"/>
        </w:rPr>
        <w:t xml:space="preserve">që do të tregohet në faturën e klientit të sistemit të transmetimit në çdo muaj të vitit bazë dhe shumën e </w:t>
      </w:r>
      <w:r w:rsidR="00FA12C7" w:rsidRPr="008C34AC">
        <w:rPr>
          <w:spacing w:val="-4"/>
          <w:lang w:val="sq-AL"/>
        </w:rPr>
        <w:t>këtyre</w:t>
      </w:r>
      <w:r w:rsidR="00261160" w:rsidRPr="008C34AC">
        <w:rPr>
          <w:spacing w:val="-4"/>
          <w:lang w:val="sq-AL"/>
        </w:rPr>
        <w:t xml:space="preserve"> totaleve mujore </w:t>
      </w:r>
    </w:p>
    <w:p w:rsidR="00261160" w:rsidRPr="008C34AC" w:rsidRDefault="007346E2" w:rsidP="00261160">
      <w:pPr>
        <w:pStyle w:val="Paragrafi"/>
        <w:rPr>
          <w:spacing w:val="-4"/>
          <w:lang w:val="sq-AL"/>
        </w:rPr>
      </w:pPr>
      <w:r w:rsidRPr="008C34AC">
        <w:rPr>
          <w:spacing w:val="-4"/>
          <w:lang w:val="sq-AL"/>
        </w:rPr>
        <w:t xml:space="preserve">b) </w:t>
      </w:r>
      <w:r w:rsidR="00261160" w:rsidRPr="008C34AC">
        <w:rPr>
          <w:spacing w:val="-4"/>
          <w:lang w:val="sq-AL"/>
        </w:rPr>
        <w:t xml:space="preserve">energjinë totale në </w:t>
      </w:r>
      <w:r w:rsidR="00B60160" w:rsidRPr="008C34AC">
        <w:rPr>
          <w:spacing w:val="-4"/>
          <w:lang w:val="sq-AL"/>
        </w:rPr>
        <w:t xml:space="preserve">kwh </w:t>
      </w:r>
      <w:r w:rsidR="00261160" w:rsidRPr="008C34AC">
        <w:rPr>
          <w:spacing w:val="-4"/>
          <w:lang w:val="sq-AL"/>
        </w:rPr>
        <w:t xml:space="preserve">që do </w:t>
      </w:r>
      <w:r w:rsidR="00FD5228" w:rsidRPr="008C34AC">
        <w:rPr>
          <w:spacing w:val="-4"/>
          <w:lang w:val="sq-AL"/>
        </w:rPr>
        <w:t xml:space="preserve">të </w:t>
      </w:r>
      <w:r w:rsidR="00261160" w:rsidRPr="008C34AC">
        <w:rPr>
          <w:spacing w:val="-4"/>
          <w:lang w:val="sq-AL"/>
        </w:rPr>
        <w:t xml:space="preserve">tregohet në faturat e klientit të sistemit të transmetimit në </w:t>
      </w:r>
      <w:r w:rsidR="00B60160" w:rsidRPr="008C34AC">
        <w:rPr>
          <w:spacing w:val="-4"/>
          <w:lang w:val="sq-AL"/>
        </w:rPr>
        <w:t>çdo</w:t>
      </w:r>
      <w:r w:rsidR="00261160" w:rsidRPr="008C34AC">
        <w:rPr>
          <w:spacing w:val="-4"/>
          <w:lang w:val="sq-AL"/>
        </w:rPr>
        <w:t xml:space="preserve"> muaj të vitit bazë dhe shumën e këtyre totaleve mujore </w:t>
      </w:r>
    </w:p>
    <w:p w:rsidR="00261160" w:rsidRPr="008C34AC" w:rsidRDefault="007346E2" w:rsidP="00261160">
      <w:pPr>
        <w:pStyle w:val="Paragrafi"/>
        <w:rPr>
          <w:spacing w:val="-4"/>
          <w:lang w:val="sq-AL"/>
        </w:rPr>
      </w:pPr>
      <w:r w:rsidRPr="008C34AC">
        <w:rPr>
          <w:spacing w:val="-4"/>
          <w:lang w:val="sq-AL"/>
        </w:rPr>
        <w:t xml:space="preserve">c) </w:t>
      </w:r>
      <w:r w:rsidR="00FA12C7" w:rsidRPr="008C34AC">
        <w:rPr>
          <w:spacing w:val="-4"/>
          <w:lang w:val="sq-AL"/>
        </w:rPr>
        <w:t>numrin e pikave të livrimit te</w:t>
      </w:r>
      <w:r w:rsidR="00261160" w:rsidRPr="008C34AC">
        <w:rPr>
          <w:spacing w:val="-4"/>
          <w:lang w:val="sq-AL"/>
        </w:rPr>
        <w:t xml:space="preserve"> klientët e sistemit të transmetimit në fillim të vitit bazë dhe numrin e pikave të livrimit në fund të vitit bazë dhe mesataren e këtyre dy shifrave </w:t>
      </w:r>
    </w:p>
    <w:p w:rsidR="00261160" w:rsidRPr="008C34AC" w:rsidRDefault="007346E2" w:rsidP="00261160">
      <w:pPr>
        <w:pStyle w:val="Paragrafi"/>
        <w:rPr>
          <w:spacing w:val="-4"/>
          <w:lang w:val="sq-AL"/>
        </w:rPr>
      </w:pPr>
      <w:r w:rsidRPr="008C34AC">
        <w:rPr>
          <w:spacing w:val="-4"/>
          <w:lang w:val="sq-AL"/>
        </w:rPr>
        <w:t xml:space="preserve">5. </w:t>
      </w:r>
      <w:r w:rsidR="00261160" w:rsidRPr="008C34AC">
        <w:rPr>
          <w:spacing w:val="-4"/>
          <w:lang w:val="sq-AL"/>
        </w:rPr>
        <w:t xml:space="preserve">Të ardhurat totale të mbledhura nëpërmjet pagesave të kapacitetit në vitin bazë janë të barabarta me: </w:t>
      </w:r>
    </w:p>
    <w:p w:rsidR="00261160" w:rsidRPr="008C34AC" w:rsidRDefault="007346E2" w:rsidP="007346E2">
      <w:pPr>
        <w:pStyle w:val="Paragrafi"/>
        <w:rPr>
          <w:spacing w:val="-4"/>
          <w:lang w:val="sq-AL"/>
        </w:rPr>
      </w:pPr>
      <w:r w:rsidRPr="008C34AC">
        <w:rPr>
          <w:spacing w:val="-4"/>
          <w:lang w:val="sq-AL"/>
        </w:rPr>
        <w:t>C kapacitet = C kapital</w:t>
      </w:r>
    </w:p>
    <w:p w:rsidR="00261160" w:rsidRPr="008C34AC" w:rsidRDefault="007346E2" w:rsidP="00261160">
      <w:pPr>
        <w:pStyle w:val="Paragrafi"/>
        <w:rPr>
          <w:spacing w:val="-4"/>
          <w:lang w:val="sq-AL"/>
        </w:rPr>
      </w:pPr>
      <w:r w:rsidRPr="008C34AC">
        <w:rPr>
          <w:spacing w:val="-4"/>
          <w:lang w:val="sq-AL"/>
        </w:rPr>
        <w:t xml:space="preserve">6. </w:t>
      </w:r>
      <w:r w:rsidR="00261160" w:rsidRPr="008C34AC">
        <w:rPr>
          <w:spacing w:val="-4"/>
          <w:lang w:val="sq-AL"/>
        </w:rPr>
        <w:t xml:space="preserve">Pagesa e kapacitetit në lekë për </w:t>
      </w:r>
      <w:r w:rsidR="006838E6" w:rsidRPr="008C34AC">
        <w:rPr>
          <w:spacing w:val="-4"/>
          <w:lang w:val="sq-AL"/>
        </w:rPr>
        <w:t xml:space="preserve">kwh </w:t>
      </w:r>
      <w:r w:rsidR="00261160" w:rsidRPr="008C34AC">
        <w:rPr>
          <w:spacing w:val="-4"/>
          <w:lang w:val="sq-AL"/>
        </w:rPr>
        <w:t xml:space="preserve">në muaj është e barabartë me: </w:t>
      </w:r>
      <w:bookmarkStart w:id="27" w:name="page18"/>
      <w:bookmarkEnd w:id="27"/>
    </w:p>
    <w:p w:rsidR="00261160" w:rsidRPr="008C34AC" w:rsidRDefault="00261160" w:rsidP="00261160">
      <w:pPr>
        <w:pStyle w:val="Paragrafi"/>
        <w:rPr>
          <w:spacing w:val="-4"/>
          <w:lang w:val="sq-AL"/>
        </w:rPr>
      </w:pPr>
      <w:r w:rsidRPr="008C34AC">
        <w:rPr>
          <w:spacing w:val="-4"/>
          <w:lang w:val="sq-AL"/>
        </w:rPr>
        <w:t>P</w:t>
      </w:r>
      <w:r w:rsidR="00C448A7" w:rsidRPr="008C34AC">
        <w:rPr>
          <w:spacing w:val="-4"/>
          <w:lang w:val="sq-AL"/>
        </w:rPr>
        <w:t xml:space="preserve"> </w:t>
      </w:r>
      <w:r w:rsidRPr="008C34AC">
        <w:rPr>
          <w:spacing w:val="-4"/>
          <w:lang w:val="sq-AL"/>
        </w:rPr>
        <w:t>kapacitet</w:t>
      </w:r>
      <w:r w:rsidR="00BC504A" w:rsidRPr="008C34AC">
        <w:rPr>
          <w:spacing w:val="-4"/>
          <w:lang w:val="sq-AL"/>
        </w:rPr>
        <w:t xml:space="preserve"> </w:t>
      </w:r>
      <w:r w:rsidRPr="008C34AC">
        <w:rPr>
          <w:spacing w:val="-4"/>
          <w:lang w:val="sq-AL"/>
        </w:rPr>
        <w:t>= C</w:t>
      </w:r>
      <w:r w:rsidR="00C448A7" w:rsidRPr="008C34AC">
        <w:rPr>
          <w:spacing w:val="-4"/>
          <w:lang w:val="sq-AL"/>
        </w:rPr>
        <w:t xml:space="preserve"> </w:t>
      </w:r>
      <w:r w:rsidRPr="008C34AC">
        <w:rPr>
          <w:spacing w:val="-4"/>
          <w:lang w:val="sq-AL"/>
        </w:rPr>
        <w:t>kapacitet / L</w:t>
      </w:r>
    </w:p>
    <w:p w:rsidR="00261160" w:rsidRPr="008C34AC" w:rsidRDefault="00261160" w:rsidP="00261160">
      <w:pPr>
        <w:pStyle w:val="Paragrafi"/>
        <w:rPr>
          <w:spacing w:val="-4"/>
          <w:lang w:val="sq-AL"/>
        </w:rPr>
      </w:pPr>
      <w:r w:rsidRPr="008C34AC">
        <w:rPr>
          <w:spacing w:val="-4"/>
          <w:lang w:val="sq-AL"/>
        </w:rPr>
        <w:t>L - shuma e kapacitetit total mujor e treguar në faturat e klientit të sistemit të</w:t>
      </w:r>
      <w:r w:rsidR="00BC504A" w:rsidRPr="008C34AC">
        <w:rPr>
          <w:spacing w:val="-4"/>
          <w:lang w:val="sq-AL"/>
        </w:rPr>
        <w:t xml:space="preserve"> </w:t>
      </w:r>
      <w:r w:rsidRPr="008C34AC">
        <w:rPr>
          <w:spacing w:val="-4"/>
          <w:lang w:val="sq-AL"/>
        </w:rPr>
        <w:t>transmetimit, gjatë 12 muajve të vitit bazë</w:t>
      </w:r>
    </w:p>
    <w:p w:rsidR="00261160" w:rsidRPr="008C34AC" w:rsidRDefault="007346E2" w:rsidP="00261160">
      <w:pPr>
        <w:pStyle w:val="Paragrafi"/>
        <w:rPr>
          <w:spacing w:val="-4"/>
          <w:lang w:val="sq-AL"/>
        </w:rPr>
      </w:pPr>
      <w:r w:rsidRPr="008C34AC">
        <w:rPr>
          <w:spacing w:val="-4"/>
          <w:lang w:val="sq-AL"/>
        </w:rPr>
        <w:t xml:space="preserve">7. </w:t>
      </w:r>
      <w:r w:rsidR="00261160" w:rsidRPr="008C34AC">
        <w:rPr>
          <w:spacing w:val="-4"/>
          <w:lang w:val="sq-AL"/>
        </w:rPr>
        <w:t xml:space="preserve">Të ardhurat totale të mbledhura nëpërmjet pagesave të energjisë në vitin bazë janë të barabarta me: </w:t>
      </w:r>
    </w:p>
    <w:p w:rsidR="00261160" w:rsidRPr="008C34AC" w:rsidRDefault="00261160" w:rsidP="00261160">
      <w:pPr>
        <w:pStyle w:val="Paragrafi"/>
        <w:rPr>
          <w:spacing w:val="-4"/>
          <w:lang w:val="sq-AL"/>
        </w:rPr>
      </w:pPr>
      <w:r w:rsidRPr="008C34AC">
        <w:rPr>
          <w:spacing w:val="-4"/>
          <w:lang w:val="sq-AL"/>
        </w:rPr>
        <w:t>C</w:t>
      </w:r>
      <w:r w:rsidR="00C448A7" w:rsidRPr="008C34AC">
        <w:rPr>
          <w:spacing w:val="-4"/>
          <w:lang w:val="sq-AL"/>
        </w:rPr>
        <w:t xml:space="preserve"> </w:t>
      </w:r>
      <w:r w:rsidRPr="008C34AC">
        <w:rPr>
          <w:spacing w:val="-4"/>
          <w:lang w:val="sq-AL"/>
        </w:rPr>
        <w:t>energji = C operuese - C matjes</w:t>
      </w:r>
    </w:p>
    <w:p w:rsidR="00261160" w:rsidRPr="008C34AC" w:rsidRDefault="007346E2" w:rsidP="00261160">
      <w:pPr>
        <w:pStyle w:val="Paragrafi"/>
        <w:rPr>
          <w:spacing w:val="-4"/>
          <w:lang w:val="sq-AL"/>
        </w:rPr>
      </w:pPr>
      <w:r w:rsidRPr="008C34AC">
        <w:rPr>
          <w:spacing w:val="-4"/>
          <w:lang w:val="sq-AL"/>
        </w:rPr>
        <w:t xml:space="preserve">8. </w:t>
      </w:r>
      <w:r w:rsidR="00261160" w:rsidRPr="008C34AC">
        <w:rPr>
          <w:spacing w:val="-4"/>
          <w:lang w:val="sq-AL"/>
        </w:rPr>
        <w:t xml:space="preserve">Pagesa e energjisë në lekë për </w:t>
      </w:r>
      <w:r w:rsidR="00B60160" w:rsidRPr="008C34AC">
        <w:rPr>
          <w:spacing w:val="-4"/>
          <w:lang w:val="sq-AL"/>
        </w:rPr>
        <w:t xml:space="preserve">kwh </w:t>
      </w:r>
      <w:r w:rsidR="00261160" w:rsidRPr="008C34AC">
        <w:rPr>
          <w:spacing w:val="-4"/>
          <w:lang w:val="sq-AL"/>
        </w:rPr>
        <w:t xml:space="preserve">është e barabarte me: </w:t>
      </w:r>
    </w:p>
    <w:p w:rsidR="00261160" w:rsidRPr="008C34AC" w:rsidRDefault="00B60160" w:rsidP="00261160">
      <w:pPr>
        <w:pStyle w:val="Paragrafi"/>
        <w:rPr>
          <w:spacing w:val="-4"/>
          <w:lang w:val="sq-AL"/>
        </w:rPr>
      </w:pPr>
      <w:r w:rsidRPr="008C34AC">
        <w:rPr>
          <w:spacing w:val="-4"/>
          <w:lang w:val="sq-AL"/>
        </w:rPr>
        <w:t>P energji = C energji/</w:t>
      </w:r>
      <w:r w:rsidR="00261160" w:rsidRPr="008C34AC">
        <w:rPr>
          <w:spacing w:val="-4"/>
          <w:lang w:val="sq-AL"/>
        </w:rPr>
        <w:t>E</w:t>
      </w:r>
    </w:p>
    <w:p w:rsidR="00261160" w:rsidRPr="008C34AC" w:rsidRDefault="00261160" w:rsidP="00261160">
      <w:pPr>
        <w:pStyle w:val="Paragrafi"/>
        <w:rPr>
          <w:spacing w:val="-4"/>
          <w:lang w:val="sq-AL"/>
        </w:rPr>
      </w:pPr>
      <w:r w:rsidRPr="008C34AC">
        <w:rPr>
          <w:spacing w:val="-4"/>
          <w:lang w:val="sq-AL"/>
        </w:rPr>
        <w:t xml:space="preserve">E - energjia totale në </w:t>
      </w:r>
      <w:r w:rsidR="00B60160" w:rsidRPr="008C34AC">
        <w:rPr>
          <w:spacing w:val="-4"/>
          <w:lang w:val="sq-AL"/>
        </w:rPr>
        <w:t xml:space="preserve">kwh </w:t>
      </w:r>
      <w:r w:rsidRPr="008C34AC">
        <w:rPr>
          <w:spacing w:val="-4"/>
          <w:lang w:val="sq-AL"/>
        </w:rPr>
        <w:t>që do të tregohet në fat</w:t>
      </w:r>
      <w:r w:rsidR="00B60160" w:rsidRPr="008C34AC">
        <w:rPr>
          <w:spacing w:val="-4"/>
          <w:lang w:val="sq-AL"/>
        </w:rPr>
        <w:t xml:space="preserve">urat e klientit të sistemit të </w:t>
      </w:r>
      <w:r w:rsidRPr="008C34AC">
        <w:rPr>
          <w:spacing w:val="-4"/>
          <w:lang w:val="sq-AL"/>
        </w:rPr>
        <w:t>transmetimit gjatë vitit bazë</w:t>
      </w:r>
    </w:p>
    <w:p w:rsidR="00261160" w:rsidRPr="008C34AC" w:rsidRDefault="007346E2" w:rsidP="00261160">
      <w:pPr>
        <w:pStyle w:val="Paragrafi"/>
        <w:rPr>
          <w:spacing w:val="-4"/>
          <w:lang w:val="sq-AL"/>
        </w:rPr>
      </w:pPr>
      <w:r w:rsidRPr="008C34AC">
        <w:rPr>
          <w:spacing w:val="-4"/>
          <w:lang w:val="sq-AL"/>
        </w:rPr>
        <w:t xml:space="preserve">9. </w:t>
      </w:r>
      <w:r w:rsidR="00261160" w:rsidRPr="008C34AC">
        <w:rPr>
          <w:spacing w:val="-4"/>
          <w:lang w:val="sq-AL"/>
        </w:rPr>
        <w:t>Të ardhurat totale që do të mblidhen nëpërmjet pagesave fikse mujore në vitin baz</w:t>
      </w:r>
      <w:r w:rsidR="004222D6" w:rsidRPr="008C34AC">
        <w:rPr>
          <w:spacing w:val="-4"/>
          <w:lang w:val="sq-AL"/>
        </w:rPr>
        <w:t>ë janë të barabarta me C matjes.</w:t>
      </w:r>
    </w:p>
    <w:p w:rsidR="000B5DEE" w:rsidRDefault="000B5DEE" w:rsidP="00261160">
      <w:pPr>
        <w:pStyle w:val="Paragrafi"/>
        <w:rPr>
          <w:spacing w:val="-4"/>
          <w:lang w:val="sq-AL"/>
        </w:rPr>
      </w:pPr>
    </w:p>
    <w:p w:rsidR="00261160" w:rsidRPr="008C34AC" w:rsidRDefault="00261160" w:rsidP="00261160">
      <w:pPr>
        <w:pStyle w:val="Paragrafi"/>
        <w:rPr>
          <w:spacing w:val="-4"/>
          <w:lang w:val="sq-AL"/>
        </w:rPr>
      </w:pPr>
      <w:r w:rsidRPr="008C34AC">
        <w:rPr>
          <w:spacing w:val="-4"/>
          <w:lang w:val="sq-AL"/>
        </w:rPr>
        <w:t xml:space="preserve">Pagesa mujore fikse në lekë për pikë livrimi është e barabartë me: </w:t>
      </w:r>
    </w:p>
    <w:p w:rsidR="00261160" w:rsidRPr="008C34AC" w:rsidRDefault="00261160" w:rsidP="00261160">
      <w:pPr>
        <w:pStyle w:val="Paragrafi"/>
        <w:rPr>
          <w:spacing w:val="-4"/>
          <w:lang w:val="sq-AL"/>
        </w:rPr>
      </w:pPr>
      <w:r w:rsidRPr="008C34AC">
        <w:rPr>
          <w:spacing w:val="-4"/>
          <w:lang w:val="sq-AL"/>
        </w:rPr>
        <w:t>P</w:t>
      </w:r>
      <w:r w:rsidR="00A92FF2" w:rsidRPr="008C34AC">
        <w:rPr>
          <w:spacing w:val="-4"/>
          <w:lang w:val="sq-AL"/>
        </w:rPr>
        <w:t xml:space="preserve"> </w:t>
      </w:r>
      <w:r w:rsidRPr="008C34AC">
        <w:rPr>
          <w:spacing w:val="-4"/>
          <w:lang w:val="sq-AL"/>
        </w:rPr>
        <w:t>mujore = C matjes / N</w:t>
      </w:r>
    </w:p>
    <w:p w:rsidR="00261160" w:rsidRPr="008C34AC" w:rsidRDefault="00261160" w:rsidP="00261160">
      <w:pPr>
        <w:pStyle w:val="Paragrafi"/>
        <w:rPr>
          <w:spacing w:val="-4"/>
          <w:lang w:val="sq-AL"/>
        </w:rPr>
      </w:pPr>
      <w:r w:rsidRPr="008C34AC">
        <w:rPr>
          <w:spacing w:val="-4"/>
          <w:lang w:val="sq-AL"/>
        </w:rPr>
        <w:t xml:space="preserve">N - mesatarja e </w:t>
      </w:r>
      <w:r w:rsidR="00FA12C7" w:rsidRPr="008C34AC">
        <w:rPr>
          <w:spacing w:val="-4"/>
          <w:lang w:val="sq-AL"/>
        </w:rPr>
        <w:t>numrit të pikave të livrimit te</w:t>
      </w:r>
      <w:r w:rsidRPr="008C34AC">
        <w:rPr>
          <w:spacing w:val="-4"/>
          <w:lang w:val="sq-AL"/>
        </w:rPr>
        <w:t xml:space="preserve"> klientët e sistemit të transmetimit në fillim të vitit bazë dhe të pikave të</w:t>
      </w:r>
      <w:r w:rsidR="00C448A7" w:rsidRPr="008C34AC">
        <w:rPr>
          <w:spacing w:val="-4"/>
          <w:lang w:val="sq-AL"/>
        </w:rPr>
        <w:t xml:space="preserve"> livrimit në fund të vitit bazë</w:t>
      </w:r>
    </w:p>
    <w:p w:rsidR="00261160" w:rsidRPr="000B5DEE" w:rsidRDefault="00261160" w:rsidP="00261160">
      <w:pPr>
        <w:pStyle w:val="Paragrafi"/>
        <w:rPr>
          <w:spacing w:val="-4"/>
          <w:sz w:val="12"/>
          <w:lang w:val="sq-AL"/>
        </w:rPr>
      </w:pPr>
    </w:p>
    <w:p w:rsidR="00261160" w:rsidRPr="008C34AC" w:rsidRDefault="00261160" w:rsidP="007346E2">
      <w:pPr>
        <w:pStyle w:val="NeniNr"/>
        <w:rPr>
          <w:spacing w:val="-4"/>
          <w:lang w:val="sq-AL"/>
        </w:rPr>
      </w:pPr>
      <w:r w:rsidRPr="008C34AC">
        <w:rPr>
          <w:spacing w:val="-4"/>
          <w:lang w:val="sq-AL"/>
        </w:rPr>
        <w:t>Neni 9</w:t>
      </w:r>
    </w:p>
    <w:p w:rsidR="00261160" w:rsidRPr="008C34AC" w:rsidRDefault="00261160" w:rsidP="007346E2">
      <w:pPr>
        <w:pStyle w:val="NeniTitull"/>
        <w:rPr>
          <w:spacing w:val="-4"/>
          <w:lang w:val="sq-AL"/>
        </w:rPr>
      </w:pPr>
      <w:r w:rsidRPr="008C34AC">
        <w:rPr>
          <w:spacing w:val="-4"/>
          <w:lang w:val="sq-AL"/>
        </w:rPr>
        <w:t>Llogaritja e tarifës mesatare të transmetimit</w:t>
      </w:r>
    </w:p>
    <w:p w:rsidR="007346E2" w:rsidRPr="000B5DEE" w:rsidRDefault="007346E2" w:rsidP="00261160">
      <w:pPr>
        <w:pStyle w:val="Paragrafi"/>
        <w:rPr>
          <w:spacing w:val="-4"/>
          <w:sz w:val="14"/>
          <w:lang w:val="sq-AL"/>
        </w:rPr>
      </w:pPr>
    </w:p>
    <w:p w:rsidR="00261160" w:rsidRPr="008C34AC" w:rsidRDefault="007346E2" w:rsidP="00261160">
      <w:pPr>
        <w:pStyle w:val="Paragrafi"/>
        <w:rPr>
          <w:spacing w:val="-4"/>
          <w:lang w:val="sq-AL"/>
        </w:rPr>
      </w:pPr>
      <w:r w:rsidRPr="008C34AC">
        <w:rPr>
          <w:spacing w:val="-4"/>
          <w:lang w:val="sq-AL"/>
        </w:rPr>
        <w:t xml:space="preserve">1. </w:t>
      </w:r>
      <w:r w:rsidR="00261160" w:rsidRPr="008C34AC">
        <w:rPr>
          <w:spacing w:val="-4"/>
          <w:lang w:val="sq-AL"/>
        </w:rPr>
        <w:t xml:space="preserve">Në çdo vit të ciklit të shqyrtimit të tarifës, tarifa mesatare e transmetimit është e barabartë me: </w:t>
      </w:r>
    </w:p>
    <w:p w:rsidR="00261160" w:rsidRPr="008C34AC" w:rsidRDefault="00261160" w:rsidP="00261160">
      <w:pPr>
        <w:pStyle w:val="Paragrafi"/>
        <w:rPr>
          <w:spacing w:val="-4"/>
          <w:lang w:val="sq-AL"/>
        </w:rPr>
      </w:pPr>
      <w:bookmarkStart w:id="28" w:name="page19"/>
      <w:bookmarkEnd w:id="28"/>
      <w:r w:rsidRPr="008C34AC">
        <w:rPr>
          <w:spacing w:val="-4"/>
          <w:lang w:val="sq-AL"/>
        </w:rPr>
        <w:t>P mesatare</w:t>
      </w:r>
      <w:r w:rsidRPr="008C34AC">
        <w:rPr>
          <w:spacing w:val="-4"/>
          <w:lang w:val="sq-AL"/>
        </w:rPr>
        <w:tab/>
        <w:t>=</w:t>
      </w:r>
      <w:r w:rsidR="00114B02" w:rsidRPr="008C34AC">
        <w:rPr>
          <w:spacing w:val="-4"/>
          <w:lang w:val="sq-AL"/>
        </w:rPr>
        <w:t xml:space="preserve"> (C kapacitetit + C operuese)/</w:t>
      </w:r>
      <w:r w:rsidRPr="008C34AC">
        <w:rPr>
          <w:spacing w:val="-4"/>
          <w:lang w:val="sq-AL"/>
        </w:rPr>
        <w:t>E</w:t>
      </w:r>
    </w:p>
    <w:p w:rsidR="00261160" w:rsidRPr="008C34AC" w:rsidRDefault="00056BBA" w:rsidP="00261160">
      <w:pPr>
        <w:pStyle w:val="Paragrafi"/>
        <w:rPr>
          <w:spacing w:val="-4"/>
          <w:lang w:val="sq-AL"/>
        </w:rPr>
      </w:pPr>
      <w:r w:rsidRPr="008C34AC">
        <w:rPr>
          <w:spacing w:val="-4"/>
          <w:lang w:val="sq-AL"/>
        </w:rPr>
        <w:t xml:space="preserve">P mesatare </w:t>
      </w:r>
      <w:r w:rsidR="00261160" w:rsidRPr="008C34AC">
        <w:rPr>
          <w:spacing w:val="-4"/>
          <w:lang w:val="sq-AL"/>
        </w:rPr>
        <w:t>- tarifa mesatare e transmetimit</w:t>
      </w:r>
    </w:p>
    <w:p w:rsidR="00261160" w:rsidRPr="008C34AC" w:rsidRDefault="007346E2" w:rsidP="00261160">
      <w:pPr>
        <w:pStyle w:val="Paragrafi"/>
        <w:rPr>
          <w:spacing w:val="-4"/>
          <w:lang w:val="sq-AL"/>
        </w:rPr>
      </w:pPr>
      <w:r w:rsidRPr="008C34AC">
        <w:rPr>
          <w:spacing w:val="-4"/>
          <w:lang w:val="sq-AL"/>
        </w:rPr>
        <w:t xml:space="preserve">2. </w:t>
      </w:r>
      <w:r w:rsidR="00261160" w:rsidRPr="008C34AC">
        <w:rPr>
          <w:spacing w:val="-4"/>
          <w:lang w:val="sq-AL"/>
        </w:rPr>
        <w:t xml:space="preserve">Tarifa mesatare e transmetimit reflekton koston e pronësisë, ndërtimit, operimit dhe </w:t>
      </w:r>
      <w:r w:rsidR="00056BBA" w:rsidRPr="008C34AC">
        <w:rPr>
          <w:spacing w:val="-4"/>
          <w:lang w:val="sq-AL"/>
        </w:rPr>
        <w:t xml:space="preserve">të </w:t>
      </w:r>
      <w:r w:rsidR="00261160" w:rsidRPr="008C34AC">
        <w:rPr>
          <w:spacing w:val="-4"/>
          <w:lang w:val="sq-AL"/>
        </w:rPr>
        <w:t xml:space="preserve">mirëmbajtjes së linjave, kabllove, nënstacioneve të </w:t>
      </w:r>
      <w:r w:rsidR="00B60160" w:rsidRPr="008C34AC">
        <w:rPr>
          <w:spacing w:val="-4"/>
          <w:lang w:val="sq-AL"/>
        </w:rPr>
        <w:t>transformatorëve</w:t>
      </w:r>
      <w:r w:rsidR="00261160" w:rsidRPr="008C34AC">
        <w:rPr>
          <w:spacing w:val="-4"/>
          <w:lang w:val="sq-AL"/>
        </w:rPr>
        <w:t xml:space="preserve">, qendrave dispeçer dhe </w:t>
      </w:r>
      <w:r w:rsidR="00B60160" w:rsidRPr="008C34AC">
        <w:rPr>
          <w:spacing w:val="-4"/>
          <w:lang w:val="sq-AL"/>
        </w:rPr>
        <w:t>ndërtesave</w:t>
      </w:r>
      <w:r w:rsidR="00261160" w:rsidRPr="008C34AC">
        <w:rPr>
          <w:spacing w:val="-4"/>
          <w:lang w:val="sq-AL"/>
        </w:rPr>
        <w:t xml:space="preserve"> që lidhen me to dhe facilitetet e komunikimit. Kjo tarif</w:t>
      </w:r>
      <w:r w:rsidR="00D93BA7" w:rsidRPr="008C34AC">
        <w:rPr>
          <w:spacing w:val="-4"/>
          <w:lang w:val="sq-AL"/>
        </w:rPr>
        <w:t>ë</w:t>
      </w:r>
      <w:r w:rsidR="00261160" w:rsidRPr="008C34AC">
        <w:rPr>
          <w:spacing w:val="-4"/>
          <w:lang w:val="sq-AL"/>
        </w:rPr>
        <w:t xml:space="preserve"> nuk do të reflektojë kostot e aktiviteteve të renditura në </w:t>
      </w:r>
      <w:r w:rsidR="00B60160" w:rsidRPr="008C34AC">
        <w:rPr>
          <w:spacing w:val="-4"/>
          <w:lang w:val="sq-AL"/>
        </w:rPr>
        <w:t>germën</w:t>
      </w:r>
      <w:r w:rsidR="00261160" w:rsidRPr="008C34AC">
        <w:rPr>
          <w:spacing w:val="-4"/>
          <w:lang w:val="sq-AL"/>
        </w:rPr>
        <w:t xml:space="preserve"> </w:t>
      </w:r>
      <w:r w:rsidR="00D23339" w:rsidRPr="008C34AC">
        <w:rPr>
          <w:spacing w:val="-4"/>
          <w:lang w:val="sq-AL"/>
        </w:rPr>
        <w:t>“</w:t>
      </w:r>
      <w:r w:rsidR="00261160" w:rsidRPr="008C34AC">
        <w:rPr>
          <w:spacing w:val="-4"/>
          <w:lang w:val="sq-AL"/>
        </w:rPr>
        <w:t>c</w:t>
      </w:r>
      <w:r w:rsidR="00D23339" w:rsidRPr="008C34AC">
        <w:rPr>
          <w:spacing w:val="-4"/>
          <w:lang w:val="sq-AL"/>
        </w:rPr>
        <w:t>”</w:t>
      </w:r>
      <w:r w:rsidR="00EA07AD" w:rsidRPr="008C34AC">
        <w:rPr>
          <w:spacing w:val="-4"/>
          <w:lang w:val="sq-AL"/>
        </w:rPr>
        <w:t xml:space="preserve"> </w:t>
      </w:r>
      <w:r w:rsidR="00261160" w:rsidRPr="008C34AC">
        <w:rPr>
          <w:spacing w:val="-4"/>
          <w:lang w:val="sq-AL"/>
        </w:rPr>
        <w:t xml:space="preserve">dhe </w:t>
      </w:r>
      <w:r w:rsidR="00B60160" w:rsidRPr="008C34AC">
        <w:rPr>
          <w:spacing w:val="-4"/>
          <w:lang w:val="sq-AL"/>
        </w:rPr>
        <w:t>“</w:t>
      </w:r>
      <w:r w:rsidR="00261160" w:rsidRPr="008C34AC">
        <w:rPr>
          <w:spacing w:val="-4"/>
          <w:lang w:val="sq-AL"/>
        </w:rPr>
        <w:t>d</w:t>
      </w:r>
      <w:r w:rsidR="00D23339" w:rsidRPr="008C34AC">
        <w:rPr>
          <w:spacing w:val="-4"/>
          <w:lang w:val="sq-AL"/>
        </w:rPr>
        <w:t>”</w:t>
      </w:r>
      <w:r w:rsidR="00EA07AD" w:rsidRPr="008C34AC">
        <w:rPr>
          <w:spacing w:val="-4"/>
          <w:lang w:val="sq-AL"/>
        </w:rPr>
        <w:t xml:space="preserve"> </w:t>
      </w:r>
      <w:r w:rsidR="00261160" w:rsidRPr="008C34AC">
        <w:rPr>
          <w:spacing w:val="-4"/>
          <w:lang w:val="sq-AL"/>
        </w:rPr>
        <w:t>në pikën 4</w:t>
      </w:r>
      <w:r w:rsidR="00D93BA7" w:rsidRPr="008C34AC">
        <w:rPr>
          <w:spacing w:val="-4"/>
          <w:lang w:val="sq-AL"/>
        </w:rPr>
        <w:t>,</w:t>
      </w:r>
      <w:r w:rsidR="00261160" w:rsidRPr="008C34AC">
        <w:rPr>
          <w:spacing w:val="-4"/>
          <w:lang w:val="sq-AL"/>
        </w:rPr>
        <w:t xml:space="preserve"> të nenit 5,</w:t>
      </w:r>
      <w:r w:rsidR="00BC504A" w:rsidRPr="008C34AC">
        <w:rPr>
          <w:spacing w:val="-4"/>
          <w:lang w:val="sq-AL"/>
        </w:rPr>
        <w:t xml:space="preserve"> </w:t>
      </w:r>
      <w:r w:rsidR="00261160" w:rsidRPr="008C34AC">
        <w:rPr>
          <w:spacing w:val="-4"/>
          <w:lang w:val="sq-AL"/>
        </w:rPr>
        <w:t xml:space="preserve">si dhe çdo kosto tjetër që nuk lidhet me aktivitetin e transmetimit të energjisë elektrike, sepse ato kosto duhen shlyer nga OST-ja nëpërmjet pagesave shtesë. Për shembull, kostot që lidhen me pagesat e energjisë elektrike reaktive përjashtohen nga tarifa mesatare e transmetimit. </w:t>
      </w:r>
    </w:p>
    <w:p w:rsidR="00261160" w:rsidRPr="008C34AC" w:rsidRDefault="007346E2" w:rsidP="00261160">
      <w:pPr>
        <w:pStyle w:val="Paragrafi"/>
        <w:rPr>
          <w:spacing w:val="-4"/>
          <w:lang w:val="sq-AL"/>
        </w:rPr>
      </w:pPr>
      <w:r w:rsidRPr="008C34AC">
        <w:rPr>
          <w:spacing w:val="-4"/>
          <w:lang w:val="sq-AL"/>
        </w:rPr>
        <w:t xml:space="preserve">3. </w:t>
      </w:r>
      <w:r w:rsidR="00261160" w:rsidRPr="008C34AC">
        <w:rPr>
          <w:spacing w:val="-4"/>
          <w:lang w:val="sq-AL"/>
        </w:rPr>
        <w:t>Tarifa mesatare e transmetimit mund të</w:t>
      </w:r>
      <w:r w:rsidR="003910A1" w:rsidRPr="008C34AC">
        <w:rPr>
          <w:spacing w:val="-4"/>
          <w:lang w:val="sq-AL"/>
        </w:rPr>
        <w:t xml:space="preserve"> llogaritet për një periudhe 12-</w:t>
      </w:r>
      <w:r w:rsidR="00261160" w:rsidRPr="008C34AC">
        <w:rPr>
          <w:spacing w:val="-4"/>
          <w:lang w:val="sq-AL"/>
        </w:rPr>
        <w:t>mujore. T</w:t>
      </w:r>
      <w:r w:rsidR="00B60160" w:rsidRPr="008C34AC">
        <w:rPr>
          <w:spacing w:val="-4"/>
          <w:lang w:val="sq-AL"/>
        </w:rPr>
        <w:t>ë</w:t>
      </w:r>
      <w:r w:rsidR="00261160" w:rsidRPr="008C34AC">
        <w:rPr>
          <w:spacing w:val="-4"/>
          <w:lang w:val="sq-AL"/>
        </w:rPr>
        <w:t xml:space="preserve"> </w:t>
      </w:r>
      <w:r w:rsidR="00B60160" w:rsidRPr="008C34AC">
        <w:rPr>
          <w:spacing w:val="-4"/>
          <w:lang w:val="sq-AL"/>
        </w:rPr>
        <w:t>dhënat</w:t>
      </w:r>
      <w:r w:rsidR="00261160" w:rsidRPr="008C34AC">
        <w:rPr>
          <w:spacing w:val="-4"/>
          <w:lang w:val="sq-AL"/>
        </w:rPr>
        <w:t xml:space="preserve"> mujore mund të jenë parashikim apo historik ose kombinim i të </w:t>
      </w:r>
      <w:r w:rsidR="00B60160" w:rsidRPr="008C34AC">
        <w:rPr>
          <w:spacing w:val="-4"/>
          <w:lang w:val="sq-AL"/>
        </w:rPr>
        <w:t>dhënave</w:t>
      </w:r>
      <w:r w:rsidR="00261160" w:rsidRPr="008C34AC">
        <w:rPr>
          <w:spacing w:val="-4"/>
          <w:lang w:val="sq-AL"/>
        </w:rPr>
        <w:t xml:space="preserve"> të parashikuara për muajt e ardhshëm dhe të dhëna të </w:t>
      </w:r>
      <w:r w:rsidR="00B60160" w:rsidRPr="008C34AC">
        <w:rPr>
          <w:spacing w:val="-4"/>
          <w:lang w:val="sq-AL"/>
        </w:rPr>
        <w:t>vlerësuara</w:t>
      </w:r>
      <w:r w:rsidR="00261160" w:rsidRPr="008C34AC">
        <w:rPr>
          <w:spacing w:val="-4"/>
          <w:lang w:val="sq-AL"/>
        </w:rPr>
        <w:t xml:space="preserve"> për muajt e fundit. </w:t>
      </w:r>
    </w:p>
    <w:p w:rsidR="00261160" w:rsidRPr="008C34AC" w:rsidRDefault="00261160" w:rsidP="007346E2">
      <w:pPr>
        <w:pStyle w:val="NeniNr"/>
        <w:rPr>
          <w:spacing w:val="-4"/>
          <w:lang w:val="sq-AL"/>
        </w:rPr>
      </w:pPr>
      <w:r w:rsidRPr="008C34AC">
        <w:rPr>
          <w:spacing w:val="-4"/>
          <w:lang w:val="sq-AL"/>
        </w:rPr>
        <w:t>Neni 10</w:t>
      </w:r>
    </w:p>
    <w:p w:rsidR="00261160" w:rsidRPr="008C34AC" w:rsidRDefault="00261160" w:rsidP="007346E2">
      <w:pPr>
        <w:pStyle w:val="NeniTitull"/>
        <w:rPr>
          <w:spacing w:val="-4"/>
          <w:lang w:val="sq-AL"/>
        </w:rPr>
      </w:pPr>
      <w:r w:rsidRPr="008C34AC">
        <w:rPr>
          <w:spacing w:val="-4"/>
          <w:lang w:val="sq-AL"/>
        </w:rPr>
        <w:t xml:space="preserve">Komponenti i transmetimit të tarifave të </w:t>
      </w:r>
      <w:r w:rsidR="00B60160" w:rsidRPr="008C34AC">
        <w:rPr>
          <w:spacing w:val="-4"/>
          <w:lang w:val="sq-AL"/>
        </w:rPr>
        <w:t>klientëve</w:t>
      </w:r>
      <w:r w:rsidRPr="008C34AC">
        <w:rPr>
          <w:spacing w:val="-4"/>
          <w:lang w:val="sq-AL"/>
        </w:rPr>
        <w:t xml:space="preserve"> fundor</w:t>
      </w:r>
      <w:r w:rsidR="00B60160" w:rsidRPr="008C34AC">
        <w:rPr>
          <w:spacing w:val="-4"/>
          <w:lang w:val="sq-AL"/>
        </w:rPr>
        <w:t>ë</w:t>
      </w:r>
    </w:p>
    <w:p w:rsidR="00261160" w:rsidRPr="000B5DEE" w:rsidRDefault="00261160" w:rsidP="007346E2">
      <w:pPr>
        <w:pStyle w:val="NeniNr"/>
        <w:rPr>
          <w:spacing w:val="-4"/>
          <w:sz w:val="14"/>
          <w:lang w:val="sq-AL"/>
        </w:rPr>
      </w:pPr>
    </w:p>
    <w:p w:rsidR="00261160" w:rsidRPr="008C34AC" w:rsidRDefault="007346E2" w:rsidP="00261160">
      <w:pPr>
        <w:pStyle w:val="Paragrafi"/>
        <w:rPr>
          <w:spacing w:val="-4"/>
          <w:lang w:val="sq-AL"/>
        </w:rPr>
      </w:pPr>
      <w:r w:rsidRPr="008C34AC">
        <w:rPr>
          <w:spacing w:val="-4"/>
          <w:lang w:val="sq-AL"/>
        </w:rPr>
        <w:t xml:space="preserve">1. </w:t>
      </w:r>
      <w:r w:rsidR="00261160" w:rsidRPr="008C34AC">
        <w:rPr>
          <w:spacing w:val="-4"/>
          <w:lang w:val="sq-AL"/>
        </w:rPr>
        <w:t xml:space="preserve">Në aplikimin e tarifave OST-ja duhet të paraqesë për çdo furnizues të kompanisë së shpërndarjes, një </w:t>
      </w:r>
      <w:r w:rsidR="00B60160" w:rsidRPr="008C34AC">
        <w:rPr>
          <w:spacing w:val="-4"/>
          <w:lang w:val="sq-AL"/>
        </w:rPr>
        <w:t>përllogaritje</w:t>
      </w:r>
      <w:r w:rsidR="00F77747" w:rsidRPr="008C34AC">
        <w:rPr>
          <w:spacing w:val="-4"/>
          <w:lang w:val="sq-AL"/>
        </w:rPr>
        <w:t xml:space="preserve"> të të ardhu</w:t>
      </w:r>
      <w:r w:rsidR="00261160" w:rsidRPr="008C34AC">
        <w:rPr>
          <w:spacing w:val="-4"/>
          <w:lang w:val="sq-AL"/>
        </w:rPr>
        <w:t xml:space="preserve">rve totale të OST-së që duhen mbledhur nga ai furnizues gjatë vitit bazë nëpërmjet pagesave të kapacitetit, pagesave të energjisë dhe pagesave të matjes. </w:t>
      </w:r>
    </w:p>
    <w:p w:rsidR="00261160" w:rsidRPr="008C34AC" w:rsidRDefault="007346E2" w:rsidP="00261160">
      <w:pPr>
        <w:pStyle w:val="Paragrafi"/>
        <w:rPr>
          <w:spacing w:val="-4"/>
          <w:lang w:val="sq-AL"/>
        </w:rPr>
      </w:pPr>
      <w:r w:rsidRPr="008C34AC">
        <w:rPr>
          <w:spacing w:val="-4"/>
          <w:lang w:val="sq-AL"/>
        </w:rPr>
        <w:t xml:space="preserve">2. </w:t>
      </w:r>
      <w:r w:rsidR="00261160" w:rsidRPr="008C34AC">
        <w:rPr>
          <w:spacing w:val="-4"/>
          <w:lang w:val="sq-AL"/>
        </w:rPr>
        <w:t>Është përgjegjësi e DSO</w:t>
      </w:r>
      <w:r w:rsidR="00F77747" w:rsidRPr="008C34AC">
        <w:rPr>
          <w:spacing w:val="-4"/>
          <w:lang w:val="sq-AL"/>
        </w:rPr>
        <w:t>-së</w:t>
      </w:r>
      <w:r w:rsidR="00261160" w:rsidRPr="008C34AC">
        <w:rPr>
          <w:spacing w:val="-4"/>
          <w:lang w:val="sq-AL"/>
        </w:rPr>
        <w:t xml:space="preserve"> e cila kryen shërbimin e shpërndarjes së energjisë elektrike për FSHU</w:t>
      </w:r>
      <w:r w:rsidR="001E6AA9" w:rsidRPr="008C34AC">
        <w:rPr>
          <w:spacing w:val="-4"/>
          <w:lang w:val="sq-AL"/>
        </w:rPr>
        <w:t>-në</w:t>
      </w:r>
      <w:r w:rsidR="00261160" w:rsidRPr="008C34AC">
        <w:rPr>
          <w:spacing w:val="-4"/>
          <w:lang w:val="sq-AL"/>
        </w:rPr>
        <w:t xml:space="preserve"> dhe çdo furnizuesi tjetër të </w:t>
      </w:r>
      <w:r w:rsidR="00B60160" w:rsidRPr="008C34AC">
        <w:rPr>
          <w:spacing w:val="-4"/>
          <w:lang w:val="sq-AL"/>
        </w:rPr>
        <w:t>licencuar</w:t>
      </w:r>
      <w:r w:rsidR="00261160" w:rsidRPr="008C34AC">
        <w:rPr>
          <w:spacing w:val="-4"/>
          <w:lang w:val="sq-AL"/>
        </w:rPr>
        <w:t xml:space="preserve"> apo klient tjetër që të përgatisë një aplikim tarife në të cilën të ardhurat totale të OST-së për atë kompani shpërndarje</w:t>
      </w:r>
      <w:r w:rsidR="001E6AA9" w:rsidRPr="008C34AC">
        <w:rPr>
          <w:spacing w:val="-4"/>
          <w:lang w:val="sq-AL"/>
        </w:rPr>
        <w:t>je</w:t>
      </w:r>
      <w:r w:rsidR="00261160" w:rsidRPr="008C34AC">
        <w:rPr>
          <w:spacing w:val="-4"/>
          <w:lang w:val="sq-AL"/>
        </w:rPr>
        <w:t xml:space="preserve"> të mblidhen nga </w:t>
      </w:r>
      <w:r w:rsidR="00B60160" w:rsidRPr="008C34AC">
        <w:rPr>
          <w:spacing w:val="-4"/>
          <w:lang w:val="sq-AL"/>
        </w:rPr>
        <w:t>klientët</w:t>
      </w:r>
      <w:r w:rsidR="00261160" w:rsidRPr="008C34AC">
        <w:rPr>
          <w:spacing w:val="-4"/>
          <w:lang w:val="sq-AL"/>
        </w:rPr>
        <w:t xml:space="preserve"> fundor</w:t>
      </w:r>
      <w:r w:rsidR="00707E0B" w:rsidRPr="008C34AC">
        <w:rPr>
          <w:spacing w:val="-4"/>
          <w:lang w:val="sq-AL"/>
        </w:rPr>
        <w:t>ë në mënyrë transparente dhe jo</w:t>
      </w:r>
      <w:r w:rsidR="00261160" w:rsidRPr="008C34AC">
        <w:rPr>
          <w:spacing w:val="-4"/>
          <w:lang w:val="sq-AL"/>
        </w:rPr>
        <w:t>diskriminuese. Grupet e krahasueshme të klientëve fundor</w:t>
      </w:r>
      <w:r w:rsidR="003C58F0" w:rsidRPr="008C34AC">
        <w:rPr>
          <w:spacing w:val="-4"/>
          <w:lang w:val="sq-AL"/>
        </w:rPr>
        <w:t>ë,</w:t>
      </w:r>
      <w:r w:rsidR="00261160" w:rsidRPr="008C34AC">
        <w:rPr>
          <w:spacing w:val="-4"/>
          <w:lang w:val="sq-AL"/>
        </w:rPr>
        <w:t xml:space="preserve"> të lidhur</w:t>
      </w:r>
      <w:r w:rsidR="003C58F0" w:rsidRPr="008C34AC">
        <w:rPr>
          <w:spacing w:val="-4"/>
          <w:lang w:val="sq-AL"/>
        </w:rPr>
        <w:t>a</w:t>
      </w:r>
      <w:r w:rsidR="00261160" w:rsidRPr="008C34AC">
        <w:rPr>
          <w:spacing w:val="-4"/>
          <w:lang w:val="sq-AL"/>
        </w:rPr>
        <w:t xml:space="preserve"> me sistemin e shpërndarjes duhet të paguajnë</w:t>
      </w:r>
      <w:r w:rsidR="00D31B17" w:rsidRPr="008C34AC">
        <w:rPr>
          <w:spacing w:val="-4"/>
          <w:lang w:val="sq-AL"/>
        </w:rPr>
        <w:t>,</w:t>
      </w:r>
      <w:r w:rsidR="00261160" w:rsidRPr="008C34AC">
        <w:rPr>
          <w:spacing w:val="-4"/>
          <w:lang w:val="sq-AL"/>
        </w:rPr>
        <w:t xml:space="preserve"> direkt ose indirekt, të </w:t>
      </w:r>
      <w:r w:rsidR="00B60160" w:rsidRPr="008C34AC">
        <w:rPr>
          <w:spacing w:val="-4"/>
          <w:lang w:val="sq-AL"/>
        </w:rPr>
        <w:t>njëjtat</w:t>
      </w:r>
      <w:r w:rsidR="00261160" w:rsidRPr="008C34AC">
        <w:rPr>
          <w:spacing w:val="-4"/>
          <w:lang w:val="sq-AL"/>
        </w:rPr>
        <w:t xml:space="preserve"> pagesa transmetimi. </w:t>
      </w:r>
    </w:p>
    <w:p w:rsidR="00261160" w:rsidRPr="008C34AC" w:rsidRDefault="007346E2" w:rsidP="00261160">
      <w:pPr>
        <w:pStyle w:val="Paragrafi"/>
        <w:rPr>
          <w:spacing w:val="-4"/>
          <w:lang w:val="sq-AL"/>
        </w:rPr>
      </w:pPr>
      <w:r w:rsidRPr="008C34AC">
        <w:rPr>
          <w:spacing w:val="-4"/>
          <w:lang w:val="sq-AL"/>
        </w:rPr>
        <w:t xml:space="preserve">3. </w:t>
      </w:r>
      <w:r w:rsidR="00261160" w:rsidRPr="008C34AC">
        <w:rPr>
          <w:spacing w:val="-4"/>
          <w:lang w:val="sq-AL"/>
        </w:rPr>
        <w:t xml:space="preserve">Në metodologjinë e tarifave të </w:t>
      </w:r>
      <w:r w:rsidR="00B60160" w:rsidRPr="008C34AC">
        <w:rPr>
          <w:spacing w:val="-4"/>
          <w:lang w:val="sq-AL"/>
        </w:rPr>
        <w:t>klientëve</w:t>
      </w:r>
      <w:r w:rsidR="00261160" w:rsidRPr="008C34AC">
        <w:rPr>
          <w:spacing w:val="-4"/>
          <w:lang w:val="sq-AL"/>
        </w:rPr>
        <w:t xml:space="preserve"> fundor</w:t>
      </w:r>
      <w:r w:rsidR="00B60160" w:rsidRPr="008C34AC">
        <w:rPr>
          <w:spacing w:val="-4"/>
          <w:lang w:val="sq-AL"/>
        </w:rPr>
        <w:t>ë</w:t>
      </w:r>
      <w:r w:rsidR="00261160" w:rsidRPr="008C34AC">
        <w:rPr>
          <w:spacing w:val="-4"/>
          <w:lang w:val="sq-AL"/>
        </w:rPr>
        <w:t xml:space="preserve"> dhe në metodologjinë e tarifave të përdorimit të rrjetit të sistemit shpërndarës, pagesat e kapacitetit për përdoruesit e sistemit të shpërndarjes që OSSH</w:t>
      </w:r>
      <w:r w:rsidR="009A42BF" w:rsidRPr="008C34AC">
        <w:rPr>
          <w:spacing w:val="-4"/>
          <w:lang w:val="sq-AL"/>
        </w:rPr>
        <w:t>-ja</w:t>
      </w:r>
      <w:r w:rsidR="00261160" w:rsidRPr="008C34AC">
        <w:rPr>
          <w:spacing w:val="-4"/>
          <w:lang w:val="sq-AL"/>
        </w:rPr>
        <w:t xml:space="preserve"> i paguan OST-së duhen ndarë mes grupeve të klientëve të lidhur me sistemin e shpërndarjes, sipas kontributit të çdo grupi në ngarkesën koinçiduese pik të kompanisë shpërndarëse. Kjo llogaritje duhet të marrë në konsideratë humbjet teknike në nivele të ndryshme tensioni</w:t>
      </w:r>
      <w:r w:rsidR="00B8304E" w:rsidRPr="008C34AC">
        <w:rPr>
          <w:spacing w:val="-4"/>
          <w:lang w:val="sq-AL"/>
        </w:rPr>
        <w:t>,</w:t>
      </w:r>
      <w:r w:rsidR="00261160" w:rsidRPr="008C34AC">
        <w:rPr>
          <w:spacing w:val="-4"/>
          <w:lang w:val="sq-AL"/>
        </w:rPr>
        <w:t xml:space="preserve"> si dhe faktorin e ngarkesës vjetore dhe ngarkesën vjetore pik në </w:t>
      </w:r>
      <w:r w:rsidR="00B60160" w:rsidRPr="008C34AC">
        <w:rPr>
          <w:spacing w:val="-4"/>
          <w:lang w:val="sq-AL"/>
        </w:rPr>
        <w:t xml:space="preserve">kw </w:t>
      </w:r>
      <w:r w:rsidR="00261160" w:rsidRPr="008C34AC">
        <w:rPr>
          <w:spacing w:val="-4"/>
          <w:lang w:val="sq-AL"/>
        </w:rPr>
        <w:t>të çdo grupi klientësh.</w:t>
      </w:r>
    </w:p>
    <w:p w:rsidR="00261160" w:rsidRPr="008C34AC" w:rsidRDefault="007346E2" w:rsidP="00261160">
      <w:pPr>
        <w:pStyle w:val="Paragrafi"/>
        <w:rPr>
          <w:spacing w:val="-4"/>
          <w:lang w:val="sq-AL"/>
        </w:rPr>
      </w:pPr>
      <w:bookmarkStart w:id="29" w:name="page20"/>
      <w:bookmarkEnd w:id="29"/>
      <w:r w:rsidRPr="008C34AC">
        <w:rPr>
          <w:spacing w:val="-4"/>
          <w:lang w:val="sq-AL"/>
        </w:rPr>
        <w:t xml:space="preserve">4. </w:t>
      </w:r>
      <w:r w:rsidR="00261160" w:rsidRPr="008C34AC">
        <w:rPr>
          <w:spacing w:val="-4"/>
          <w:lang w:val="sq-AL"/>
        </w:rPr>
        <w:t>Nëse aplikohet pagesa e energjisë së OST-së për konsumin e energjisë elektrike në k</w:t>
      </w:r>
      <w:r w:rsidR="00B8304E" w:rsidRPr="008C34AC">
        <w:rPr>
          <w:spacing w:val="-4"/>
          <w:lang w:val="sq-AL"/>
        </w:rPr>
        <w:t>w</w:t>
      </w:r>
      <w:r w:rsidR="00261160" w:rsidRPr="008C34AC">
        <w:rPr>
          <w:spacing w:val="-4"/>
          <w:lang w:val="sq-AL"/>
        </w:rPr>
        <w:t xml:space="preserve">h të treguar në faturat e </w:t>
      </w:r>
      <w:r w:rsidR="00B60160" w:rsidRPr="008C34AC">
        <w:rPr>
          <w:spacing w:val="-4"/>
          <w:lang w:val="sq-AL"/>
        </w:rPr>
        <w:t>klientëve</w:t>
      </w:r>
      <w:r w:rsidR="00261160" w:rsidRPr="008C34AC">
        <w:rPr>
          <w:spacing w:val="-4"/>
          <w:lang w:val="sq-AL"/>
        </w:rPr>
        <w:t xml:space="preserve"> me tension të mesëm dhe të ul</w:t>
      </w:r>
      <w:r w:rsidR="002E6148" w:rsidRPr="008C34AC">
        <w:rPr>
          <w:spacing w:val="-4"/>
          <w:lang w:val="sq-AL"/>
        </w:rPr>
        <w:t>ë</w:t>
      </w:r>
      <w:r w:rsidR="00261160" w:rsidRPr="008C34AC">
        <w:rPr>
          <w:spacing w:val="-4"/>
          <w:lang w:val="sq-AL"/>
        </w:rPr>
        <w:t xml:space="preserve">t, të ardhurat totale do të jenë më pak se shuma e pagesave të energjisë elektrike të paguara nga kompania e shpërndarjes OST, që përfshin pagesat e energjisë të shoqëruara me humbjet në rrjetin e shpërndarjes. Nëse pagesa e kapacitetit të OST-së aplikohet për </w:t>
      </w:r>
      <w:r w:rsidR="00B60160" w:rsidRPr="008C34AC">
        <w:rPr>
          <w:spacing w:val="-4"/>
          <w:lang w:val="sq-AL"/>
        </w:rPr>
        <w:t>ngarkesën</w:t>
      </w:r>
      <w:r w:rsidR="00261160" w:rsidRPr="008C34AC">
        <w:rPr>
          <w:spacing w:val="-4"/>
          <w:lang w:val="sq-AL"/>
        </w:rPr>
        <w:t xml:space="preserve"> pik n</w:t>
      </w:r>
      <w:r w:rsidR="000972F0" w:rsidRPr="008C34AC">
        <w:rPr>
          <w:spacing w:val="-4"/>
          <w:lang w:val="sq-AL"/>
        </w:rPr>
        <w:t>ë</w:t>
      </w:r>
      <w:r w:rsidR="00261160" w:rsidRPr="008C34AC">
        <w:rPr>
          <w:spacing w:val="-4"/>
          <w:lang w:val="sq-AL"/>
        </w:rPr>
        <w:t xml:space="preserve"> </w:t>
      </w:r>
      <w:r w:rsidR="00B60160" w:rsidRPr="008C34AC">
        <w:rPr>
          <w:spacing w:val="-4"/>
          <w:lang w:val="sq-AL"/>
        </w:rPr>
        <w:t xml:space="preserve">kw </w:t>
      </w:r>
      <w:r w:rsidR="00261160" w:rsidRPr="008C34AC">
        <w:rPr>
          <w:spacing w:val="-4"/>
          <w:lang w:val="sq-AL"/>
        </w:rPr>
        <w:t>të treguar në faturat e klientëve ose të vlerësuara për grupet e klientëve, të ardhurat totale ka të ngjarë të jenë më të mëdha se sa shuma e pagesave të kapacitetit të paguara nga kompania e shpërndarjes OST, sepse do të ketë një farë diversiteti mes ngarkesave pik. Prandaj, mund të përfshihet pagesa e energjisë s</w:t>
      </w:r>
      <w:r w:rsidR="00C608DE" w:rsidRPr="008C34AC">
        <w:rPr>
          <w:spacing w:val="-4"/>
          <w:lang w:val="sq-AL"/>
        </w:rPr>
        <w:t>ë</w:t>
      </w:r>
      <w:r w:rsidR="00261160" w:rsidRPr="008C34AC">
        <w:rPr>
          <w:spacing w:val="-4"/>
          <w:lang w:val="sq-AL"/>
        </w:rPr>
        <w:t xml:space="preserve"> OST-së dhe pagesa e kapacitetit të OST-së në tarifën e klientëve fundor</w:t>
      </w:r>
      <w:r w:rsidR="008F0FDA" w:rsidRPr="008C34AC">
        <w:rPr>
          <w:spacing w:val="-4"/>
          <w:lang w:val="sq-AL"/>
        </w:rPr>
        <w:t>ë</w:t>
      </w:r>
      <w:r w:rsidR="00261160" w:rsidRPr="008C34AC">
        <w:rPr>
          <w:spacing w:val="-4"/>
          <w:lang w:val="sq-AL"/>
        </w:rPr>
        <w:t xml:space="preserve"> dhe të arkëtohet shuma </w:t>
      </w:r>
      <w:r w:rsidR="0085701B" w:rsidRPr="008C34AC">
        <w:rPr>
          <w:spacing w:val="-4"/>
          <w:lang w:val="sq-AL"/>
        </w:rPr>
        <w:t>“</w:t>
      </w:r>
      <w:r w:rsidR="00261160" w:rsidRPr="008C34AC">
        <w:rPr>
          <w:spacing w:val="-4"/>
          <w:lang w:val="sq-AL"/>
        </w:rPr>
        <w:t>korrekte</w:t>
      </w:r>
      <w:r w:rsidR="00D23339" w:rsidRPr="008C34AC">
        <w:rPr>
          <w:spacing w:val="-4"/>
          <w:lang w:val="sq-AL"/>
        </w:rPr>
        <w:t>”</w:t>
      </w:r>
      <w:r w:rsidR="00EA07AD" w:rsidRPr="008C34AC">
        <w:rPr>
          <w:spacing w:val="-4"/>
          <w:lang w:val="sq-AL"/>
        </w:rPr>
        <w:t xml:space="preserve"> </w:t>
      </w:r>
      <w:r w:rsidR="00261160" w:rsidRPr="008C34AC">
        <w:rPr>
          <w:spacing w:val="-4"/>
          <w:lang w:val="sq-AL"/>
        </w:rPr>
        <w:t xml:space="preserve">e të ardhurave. Kjo është një mënyrë shumë e thjeshtë për të vendosur komponentin e transmetimit të tarifave të </w:t>
      </w:r>
      <w:r w:rsidR="00B60160" w:rsidRPr="008C34AC">
        <w:rPr>
          <w:spacing w:val="-4"/>
          <w:lang w:val="sq-AL"/>
        </w:rPr>
        <w:t>klientëve</w:t>
      </w:r>
      <w:r w:rsidR="00261160" w:rsidRPr="008C34AC">
        <w:rPr>
          <w:spacing w:val="-4"/>
          <w:lang w:val="sq-AL"/>
        </w:rPr>
        <w:t xml:space="preserve"> fundorë, dhe do të ishte e pranueshme për ERE-n me kusht që kompania e shpërndarjes të shlyej</w:t>
      </w:r>
      <w:r w:rsidR="007E3943" w:rsidRPr="008C34AC">
        <w:rPr>
          <w:spacing w:val="-4"/>
          <w:lang w:val="sq-AL"/>
        </w:rPr>
        <w:t>ë</w:t>
      </w:r>
      <w:r w:rsidR="00E165C3" w:rsidRPr="008C34AC">
        <w:rPr>
          <w:spacing w:val="-4"/>
          <w:lang w:val="sq-AL"/>
        </w:rPr>
        <w:t>,</w:t>
      </w:r>
      <w:r w:rsidR="00261160" w:rsidRPr="008C34AC">
        <w:rPr>
          <w:spacing w:val="-4"/>
          <w:lang w:val="sq-AL"/>
        </w:rPr>
        <w:t xml:space="preserve"> as më shumë dhe as më pak se koston e vet totale të shërbimit të transmetimit</w:t>
      </w:r>
      <w:r w:rsidR="00E165C3" w:rsidRPr="008C34AC">
        <w:rPr>
          <w:spacing w:val="-4"/>
          <w:lang w:val="sq-AL"/>
        </w:rPr>
        <w:t>,</w:t>
      </w:r>
      <w:r w:rsidR="00261160" w:rsidRPr="008C34AC">
        <w:rPr>
          <w:spacing w:val="-4"/>
          <w:lang w:val="sq-AL"/>
        </w:rPr>
        <w:t xml:space="preserve"> nëpërmjet këtyre komponentëve të energjisë dhe kapacitetit të tarifës së saj. </w:t>
      </w:r>
    </w:p>
    <w:p w:rsidR="00261160" w:rsidRPr="008C34AC" w:rsidRDefault="007346E2" w:rsidP="00261160">
      <w:pPr>
        <w:pStyle w:val="Paragrafi"/>
        <w:rPr>
          <w:spacing w:val="-4"/>
          <w:lang w:val="sq-AL"/>
        </w:rPr>
      </w:pPr>
      <w:r w:rsidRPr="008C34AC">
        <w:rPr>
          <w:spacing w:val="-4"/>
          <w:lang w:val="sq-AL"/>
        </w:rPr>
        <w:t xml:space="preserve">5. </w:t>
      </w:r>
      <w:r w:rsidR="00261160" w:rsidRPr="008C34AC">
        <w:rPr>
          <w:spacing w:val="-4"/>
          <w:lang w:val="sq-AL"/>
        </w:rPr>
        <w:t>OST-ja duhet të shqyrtojë aplikimet për tarifa të paraqitura nga furnizuesit e kompanisë së shpërndarjes, për të siguruar se të ardhurat totale të OST-së për atë</w:t>
      </w:r>
      <w:r w:rsidR="00B60160" w:rsidRPr="008C34AC">
        <w:rPr>
          <w:spacing w:val="-4"/>
          <w:lang w:val="sq-AL"/>
        </w:rPr>
        <w:t xml:space="preserve"> </w:t>
      </w:r>
      <w:r w:rsidR="00261160" w:rsidRPr="008C34AC">
        <w:rPr>
          <w:spacing w:val="-4"/>
          <w:lang w:val="sq-AL"/>
        </w:rPr>
        <w:t>kompani shpërndarje</w:t>
      </w:r>
      <w:r w:rsidR="00403F76" w:rsidRPr="008C34AC">
        <w:rPr>
          <w:spacing w:val="-4"/>
          <w:lang w:val="sq-AL"/>
        </w:rPr>
        <w:t>je</w:t>
      </w:r>
      <w:r w:rsidR="00261160" w:rsidRPr="008C34AC">
        <w:rPr>
          <w:spacing w:val="-4"/>
          <w:lang w:val="sq-AL"/>
        </w:rPr>
        <w:t xml:space="preserve"> janë arkëtuar nga klientët e kompanisë së </w:t>
      </w:r>
      <w:r w:rsidR="00B60160" w:rsidRPr="008C34AC">
        <w:rPr>
          <w:spacing w:val="-4"/>
          <w:lang w:val="sq-AL"/>
        </w:rPr>
        <w:t>shpërndarjes</w:t>
      </w:r>
      <w:r w:rsidR="00261160" w:rsidRPr="008C34AC">
        <w:rPr>
          <w:spacing w:val="-4"/>
          <w:lang w:val="sq-AL"/>
        </w:rPr>
        <w:t xml:space="preserve"> në mënyrë tran</w:t>
      </w:r>
      <w:r w:rsidR="00B60160" w:rsidRPr="008C34AC">
        <w:rPr>
          <w:spacing w:val="-4"/>
          <w:lang w:val="sq-AL"/>
        </w:rPr>
        <w:t>sparente dhe jo</w:t>
      </w:r>
      <w:r w:rsidR="00261160" w:rsidRPr="008C34AC">
        <w:rPr>
          <w:spacing w:val="-4"/>
          <w:lang w:val="sq-AL"/>
        </w:rPr>
        <w:t>diskriminuese. OST-ja duhet të informojë ERE-n</w:t>
      </w:r>
      <w:r w:rsidR="00071DC3" w:rsidRPr="008C34AC">
        <w:rPr>
          <w:spacing w:val="-4"/>
          <w:lang w:val="sq-AL"/>
        </w:rPr>
        <w:t>,</w:t>
      </w:r>
      <w:r w:rsidR="00261160" w:rsidRPr="008C34AC">
        <w:rPr>
          <w:spacing w:val="-4"/>
          <w:lang w:val="sq-AL"/>
        </w:rPr>
        <w:t xml:space="preserve"> nëse kostot e sistemit të transmetimit </w:t>
      </w:r>
      <w:r w:rsidR="00071DC3" w:rsidRPr="008C34AC">
        <w:rPr>
          <w:spacing w:val="-4"/>
          <w:lang w:val="sq-AL"/>
        </w:rPr>
        <w:t xml:space="preserve">u </w:t>
      </w:r>
      <w:r w:rsidR="00261160" w:rsidRPr="008C34AC">
        <w:rPr>
          <w:spacing w:val="-4"/>
          <w:lang w:val="sq-AL"/>
        </w:rPr>
        <w:t>janë ngarkuar klientëve fundor</w:t>
      </w:r>
      <w:r w:rsidR="00E165C3" w:rsidRPr="008C34AC">
        <w:rPr>
          <w:spacing w:val="-4"/>
          <w:lang w:val="sq-AL"/>
        </w:rPr>
        <w:t>ë</w:t>
      </w:r>
      <w:r w:rsidR="00261160" w:rsidRPr="008C34AC">
        <w:rPr>
          <w:spacing w:val="-4"/>
          <w:lang w:val="sq-AL"/>
        </w:rPr>
        <w:t xml:space="preserve"> në mënyrë transpa</w:t>
      </w:r>
      <w:r w:rsidR="00707E0B" w:rsidRPr="008C34AC">
        <w:rPr>
          <w:spacing w:val="-4"/>
          <w:lang w:val="sq-AL"/>
        </w:rPr>
        <w:t>rente dhe jo</w:t>
      </w:r>
      <w:r w:rsidR="00261160" w:rsidRPr="008C34AC">
        <w:rPr>
          <w:spacing w:val="-4"/>
          <w:lang w:val="sq-AL"/>
        </w:rPr>
        <w:t xml:space="preserve">diskriminuese. Opinioni i OST-së do të merret në konsideratë nga ERE në shqyrtimin e tarifave të propozuara për klientët tariforë. </w:t>
      </w:r>
    </w:p>
    <w:p w:rsidR="00261160" w:rsidRPr="000B5DEE" w:rsidRDefault="00261160" w:rsidP="00261160">
      <w:pPr>
        <w:pStyle w:val="Paragrafi"/>
        <w:rPr>
          <w:spacing w:val="-4"/>
          <w:sz w:val="14"/>
          <w:lang w:val="sq-AL"/>
        </w:rPr>
      </w:pPr>
    </w:p>
    <w:p w:rsidR="00261160" w:rsidRPr="008C34AC" w:rsidRDefault="00261160" w:rsidP="007346E2">
      <w:pPr>
        <w:pStyle w:val="NeniNr"/>
        <w:rPr>
          <w:spacing w:val="-4"/>
          <w:lang w:val="sq-AL"/>
        </w:rPr>
      </w:pPr>
      <w:r w:rsidRPr="008C34AC">
        <w:rPr>
          <w:spacing w:val="-4"/>
          <w:lang w:val="sq-AL"/>
        </w:rPr>
        <w:t>Neni 11</w:t>
      </w:r>
    </w:p>
    <w:p w:rsidR="00261160" w:rsidRPr="008C34AC" w:rsidRDefault="00261160" w:rsidP="007346E2">
      <w:pPr>
        <w:pStyle w:val="NeniTitull"/>
        <w:rPr>
          <w:spacing w:val="-4"/>
          <w:lang w:val="sq-AL"/>
        </w:rPr>
      </w:pPr>
      <w:r w:rsidRPr="008C34AC">
        <w:rPr>
          <w:spacing w:val="-4"/>
          <w:lang w:val="sq-AL"/>
        </w:rPr>
        <w:t>Vendosja e tarifave mesatare tavan të transmetimit</w:t>
      </w:r>
    </w:p>
    <w:p w:rsidR="007346E2" w:rsidRPr="000B5DEE" w:rsidRDefault="007346E2" w:rsidP="00261160">
      <w:pPr>
        <w:pStyle w:val="Paragrafi"/>
        <w:rPr>
          <w:spacing w:val="-4"/>
          <w:sz w:val="12"/>
          <w:lang w:val="sq-AL"/>
        </w:rPr>
      </w:pPr>
    </w:p>
    <w:p w:rsidR="00261160" w:rsidRPr="008C34AC" w:rsidRDefault="007346E2" w:rsidP="007346E2">
      <w:pPr>
        <w:pStyle w:val="Paragrafi"/>
        <w:rPr>
          <w:spacing w:val="-4"/>
          <w:lang w:val="sq-AL"/>
        </w:rPr>
      </w:pPr>
      <w:r w:rsidRPr="008C34AC">
        <w:rPr>
          <w:spacing w:val="-4"/>
          <w:lang w:val="sq-AL"/>
        </w:rPr>
        <w:t xml:space="preserve">1. </w:t>
      </w:r>
      <w:r w:rsidR="00261160" w:rsidRPr="008C34AC">
        <w:rPr>
          <w:spacing w:val="-4"/>
          <w:lang w:val="sq-AL"/>
        </w:rPr>
        <w:t>Për vitin bazë, tarifa mesatare e transmetimit është e b</w:t>
      </w:r>
      <w:r w:rsidRPr="008C34AC">
        <w:rPr>
          <w:spacing w:val="-4"/>
          <w:lang w:val="sq-AL"/>
        </w:rPr>
        <w:t xml:space="preserve">arabartë me tarifën mesatare të </w:t>
      </w:r>
      <w:r w:rsidR="00261160" w:rsidRPr="008C34AC">
        <w:rPr>
          <w:spacing w:val="-4"/>
          <w:lang w:val="sq-AL"/>
        </w:rPr>
        <w:t>transmetimit të llogaritur sipas kostos në vitin bazë.</w:t>
      </w:r>
    </w:p>
    <w:p w:rsidR="00261160" w:rsidRPr="008C34AC" w:rsidRDefault="007346E2" w:rsidP="007346E2">
      <w:pPr>
        <w:pStyle w:val="Paragrafi"/>
        <w:rPr>
          <w:spacing w:val="-4"/>
          <w:lang w:val="sq-AL"/>
        </w:rPr>
      </w:pPr>
      <w:r w:rsidRPr="008C34AC">
        <w:rPr>
          <w:spacing w:val="-4"/>
          <w:lang w:val="sq-AL"/>
        </w:rPr>
        <w:t xml:space="preserve">2. </w:t>
      </w:r>
      <w:r w:rsidR="00261160" w:rsidRPr="008C34AC">
        <w:rPr>
          <w:spacing w:val="-4"/>
          <w:lang w:val="sq-AL"/>
        </w:rPr>
        <w:t>Për vitin e dytë të ciklit të vlerësimit të tarifave (</w:t>
      </w:r>
      <w:r w:rsidR="005A257D" w:rsidRPr="008C34AC">
        <w:rPr>
          <w:spacing w:val="-4"/>
          <w:lang w:val="sq-AL"/>
        </w:rPr>
        <w:t xml:space="preserve">viti </w:t>
      </w:r>
      <w:r w:rsidR="00261160" w:rsidRPr="008C34AC">
        <w:rPr>
          <w:spacing w:val="-4"/>
          <w:lang w:val="sq-AL"/>
        </w:rPr>
        <w:t>2), tarifa mesatare e transmetimit për</w:t>
      </w:r>
      <w:r w:rsidRPr="008C34AC">
        <w:rPr>
          <w:spacing w:val="-4"/>
          <w:lang w:val="sq-AL"/>
        </w:rPr>
        <w:t xml:space="preserve"> </w:t>
      </w:r>
      <w:r w:rsidR="00261160" w:rsidRPr="008C34AC">
        <w:rPr>
          <w:spacing w:val="-4"/>
          <w:lang w:val="sq-AL"/>
        </w:rPr>
        <w:t xml:space="preserve">vitin bazë shumëzohet me faktorin vjetor të rregullimit: </w:t>
      </w:r>
    </w:p>
    <w:p w:rsidR="00261160" w:rsidRPr="008C34AC" w:rsidRDefault="00261160" w:rsidP="00261160">
      <w:pPr>
        <w:pStyle w:val="Paragrafi"/>
        <w:rPr>
          <w:spacing w:val="-4"/>
          <w:lang w:val="sq-AL"/>
        </w:rPr>
      </w:pPr>
      <w:bookmarkStart w:id="30" w:name="page21"/>
      <w:bookmarkEnd w:id="30"/>
      <w:r w:rsidRPr="008C34AC">
        <w:rPr>
          <w:spacing w:val="-4"/>
          <w:lang w:val="sq-AL"/>
        </w:rPr>
        <w:t>A = (1 + RPI – X)</w:t>
      </w:r>
    </w:p>
    <w:p w:rsidR="00261160" w:rsidRPr="008C34AC" w:rsidRDefault="00261160" w:rsidP="00261160">
      <w:pPr>
        <w:pStyle w:val="Paragrafi"/>
        <w:rPr>
          <w:spacing w:val="-4"/>
          <w:lang w:val="sq-AL"/>
        </w:rPr>
      </w:pPr>
      <w:r w:rsidRPr="008C34AC">
        <w:rPr>
          <w:spacing w:val="-4"/>
          <w:lang w:val="sq-AL"/>
        </w:rPr>
        <w:t>A</w:t>
      </w:r>
      <w:r w:rsidR="00041972" w:rsidRPr="008C34AC">
        <w:rPr>
          <w:spacing w:val="-4"/>
          <w:lang w:val="sq-AL"/>
        </w:rPr>
        <w:t xml:space="preserve"> </w:t>
      </w:r>
      <w:r w:rsidRPr="008C34AC">
        <w:rPr>
          <w:spacing w:val="-4"/>
          <w:lang w:val="sq-AL"/>
        </w:rPr>
        <w:t>- faktori i axhustimit vjetor</w:t>
      </w:r>
    </w:p>
    <w:p w:rsidR="00261160" w:rsidRPr="008C34AC" w:rsidRDefault="00261160" w:rsidP="00261160">
      <w:pPr>
        <w:pStyle w:val="Paragrafi"/>
        <w:rPr>
          <w:spacing w:val="-4"/>
          <w:lang w:val="sq-AL"/>
        </w:rPr>
      </w:pPr>
      <w:r w:rsidRPr="008C34AC">
        <w:rPr>
          <w:spacing w:val="-4"/>
          <w:lang w:val="sq-AL"/>
        </w:rPr>
        <w:t>RPI</w:t>
      </w:r>
      <w:r w:rsidR="00041972" w:rsidRPr="008C34AC">
        <w:rPr>
          <w:spacing w:val="-4"/>
          <w:lang w:val="sq-AL"/>
        </w:rPr>
        <w:t xml:space="preserve"> </w:t>
      </w:r>
      <w:r w:rsidRPr="008C34AC">
        <w:rPr>
          <w:spacing w:val="-4"/>
          <w:lang w:val="sq-AL"/>
        </w:rPr>
        <w:t xml:space="preserve">- norma e inflacionit për çmimet e konsumit e parashikuar për </w:t>
      </w:r>
      <w:r w:rsidR="005A257D" w:rsidRPr="008C34AC">
        <w:rPr>
          <w:spacing w:val="-4"/>
          <w:lang w:val="sq-AL"/>
        </w:rPr>
        <w:t xml:space="preserve">vitin </w:t>
      </w:r>
      <w:r w:rsidRPr="008C34AC">
        <w:rPr>
          <w:spacing w:val="-4"/>
          <w:lang w:val="sq-AL"/>
        </w:rPr>
        <w:t>e 2-të nga Banka e Shqipërisë ose INSTAT</w:t>
      </w:r>
    </w:p>
    <w:p w:rsidR="00261160" w:rsidRPr="008C34AC" w:rsidRDefault="00261160" w:rsidP="00261160">
      <w:pPr>
        <w:pStyle w:val="Paragrafi"/>
        <w:rPr>
          <w:spacing w:val="-4"/>
          <w:lang w:val="sq-AL"/>
        </w:rPr>
      </w:pPr>
      <w:r w:rsidRPr="008C34AC">
        <w:rPr>
          <w:spacing w:val="-4"/>
          <w:lang w:val="sq-AL"/>
        </w:rPr>
        <w:t>X</w:t>
      </w:r>
      <w:r w:rsidR="00041972" w:rsidRPr="008C34AC">
        <w:rPr>
          <w:spacing w:val="-4"/>
          <w:lang w:val="sq-AL"/>
        </w:rPr>
        <w:t xml:space="preserve"> </w:t>
      </w:r>
      <w:r w:rsidRPr="008C34AC">
        <w:rPr>
          <w:spacing w:val="-4"/>
          <w:lang w:val="sq-AL"/>
        </w:rPr>
        <w:t>- faktori i përmirësimit të efi</w:t>
      </w:r>
      <w:r w:rsidR="00B60160" w:rsidRPr="008C34AC">
        <w:rPr>
          <w:spacing w:val="-4"/>
          <w:lang w:val="sq-AL"/>
        </w:rPr>
        <w:t>ci</w:t>
      </w:r>
      <w:r w:rsidRPr="008C34AC">
        <w:rPr>
          <w:spacing w:val="-4"/>
          <w:lang w:val="sq-AL"/>
        </w:rPr>
        <w:t>encës</w:t>
      </w:r>
      <w:r w:rsidR="00BC504A" w:rsidRPr="008C34AC">
        <w:rPr>
          <w:spacing w:val="-4"/>
          <w:lang w:val="sq-AL"/>
        </w:rPr>
        <w:t xml:space="preserve"> </w:t>
      </w:r>
    </w:p>
    <w:p w:rsidR="00261160" w:rsidRPr="008C34AC" w:rsidRDefault="007346E2" w:rsidP="00261160">
      <w:pPr>
        <w:pStyle w:val="Paragrafi"/>
        <w:rPr>
          <w:spacing w:val="-4"/>
          <w:lang w:val="sq-AL"/>
        </w:rPr>
      </w:pPr>
      <w:r w:rsidRPr="008C34AC">
        <w:rPr>
          <w:spacing w:val="-4"/>
          <w:lang w:val="sq-AL"/>
        </w:rPr>
        <w:t xml:space="preserve">3. </w:t>
      </w:r>
      <w:r w:rsidR="00261160" w:rsidRPr="008C34AC">
        <w:rPr>
          <w:spacing w:val="-4"/>
          <w:lang w:val="sq-AL"/>
        </w:rPr>
        <w:t xml:space="preserve">Vlera e X-it duhet përcaktuar në bazë të studimit të </w:t>
      </w:r>
      <w:r w:rsidR="00B60160" w:rsidRPr="008C34AC">
        <w:rPr>
          <w:spacing w:val="-4"/>
          <w:lang w:val="sq-AL"/>
        </w:rPr>
        <w:t>standardeve</w:t>
      </w:r>
      <w:r w:rsidR="00261160" w:rsidRPr="008C34AC">
        <w:rPr>
          <w:spacing w:val="-4"/>
          <w:lang w:val="sq-AL"/>
        </w:rPr>
        <w:t xml:space="preserve"> të operator</w:t>
      </w:r>
      <w:r w:rsidR="005A257D" w:rsidRPr="008C34AC">
        <w:rPr>
          <w:spacing w:val="-4"/>
          <w:lang w:val="sq-AL"/>
        </w:rPr>
        <w:t>ë</w:t>
      </w:r>
      <w:r w:rsidR="00261160" w:rsidRPr="008C34AC">
        <w:rPr>
          <w:spacing w:val="-4"/>
          <w:lang w:val="sq-AL"/>
        </w:rPr>
        <w:t xml:space="preserve">ve të sistemit të transmetimit, në përputhje me </w:t>
      </w:r>
      <w:r w:rsidR="0085701B" w:rsidRPr="008C34AC">
        <w:rPr>
          <w:spacing w:val="-4"/>
          <w:lang w:val="sq-AL"/>
        </w:rPr>
        <w:t>“</w:t>
      </w:r>
      <w:r w:rsidR="00261160" w:rsidRPr="008C34AC">
        <w:rPr>
          <w:spacing w:val="-4"/>
          <w:lang w:val="sq-AL"/>
        </w:rPr>
        <w:t>Rregullat e cilësisë së furnizimit dhe performancës së sigurisë së rrjetit</w:t>
      </w:r>
      <w:r w:rsidR="00D23339" w:rsidRPr="008C34AC">
        <w:rPr>
          <w:spacing w:val="-4"/>
          <w:lang w:val="sq-AL"/>
        </w:rPr>
        <w:t>”</w:t>
      </w:r>
      <w:r w:rsidR="00EA07AD" w:rsidRPr="008C34AC">
        <w:rPr>
          <w:spacing w:val="-4"/>
          <w:lang w:val="sq-AL"/>
        </w:rPr>
        <w:t>.</w:t>
      </w:r>
      <w:r w:rsidR="00261160" w:rsidRPr="008C34AC">
        <w:rPr>
          <w:spacing w:val="-4"/>
          <w:lang w:val="sq-AL"/>
        </w:rPr>
        <w:t xml:space="preserve"> Në mungesë të këtyre rregullave, faktori X do të konsiderohet zero.</w:t>
      </w:r>
    </w:p>
    <w:p w:rsidR="00261160" w:rsidRPr="008C34AC" w:rsidRDefault="007346E2" w:rsidP="00261160">
      <w:pPr>
        <w:pStyle w:val="Paragrafi"/>
        <w:rPr>
          <w:spacing w:val="-4"/>
          <w:lang w:val="sq-AL"/>
        </w:rPr>
      </w:pPr>
      <w:r w:rsidRPr="008C34AC">
        <w:rPr>
          <w:spacing w:val="-4"/>
          <w:lang w:val="sq-AL"/>
        </w:rPr>
        <w:t xml:space="preserve">4. </w:t>
      </w:r>
      <w:r w:rsidR="00261160" w:rsidRPr="008C34AC">
        <w:rPr>
          <w:spacing w:val="-4"/>
          <w:lang w:val="sq-AL"/>
        </w:rPr>
        <w:t xml:space="preserve">Nëse aktiviteti aktual financiar i OST-së në çdo vit të ciklit të vlerësimit të tarifave është më i mirë nga sa tregojnë parashikimet financiare të aplikimit të tarifave ose më mirë nga miratimi i ERE-s, mund të jepen bonuse për shoqërinë pa ngritur tarifën mesatare të transmetimit mbi tarifën mesatare tavan të transmetimit. </w:t>
      </w:r>
    </w:p>
    <w:p w:rsidR="00261160" w:rsidRPr="008C34AC" w:rsidRDefault="007346E2" w:rsidP="00261160">
      <w:pPr>
        <w:pStyle w:val="Paragrafi"/>
        <w:rPr>
          <w:spacing w:val="-4"/>
          <w:lang w:val="sq-AL"/>
        </w:rPr>
      </w:pPr>
      <w:r w:rsidRPr="008C34AC">
        <w:rPr>
          <w:spacing w:val="-4"/>
          <w:lang w:val="sq-AL"/>
        </w:rPr>
        <w:t xml:space="preserve">5. </w:t>
      </w:r>
      <w:r w:rsidR="00261160" w:rsidRPr="008C34AC">
        <w:rPr>
          <w:spacing w:val="-4"/>
          <w:lang w:val="sq-AL"/>
        </w:rPr>
        <w:t>Për vitin e tretë të ciklit të shqyrtimit të tarifave (</w:t>
      </w:r>
      <w:r w:rsidR="001800E8" w:rsidRPr="008C34AC">
        <w:rPr>
          <w:spacing w:val="-4"/>
          <w:lang w:val="sq-AL"/>
        </w:rPr>
        <w:t xml:space="preserve">viti </w:t>
      </w:r>
      <w:r w:rsidR="00261160" w:rsidRPr="008C34AC">
        <w:rPr>
          <w:spacing w:val="-4"/>
          <w:lang w:val="sq-AL"/>
        </w:rPr>
        <w:t xml:space="preserve">3), tarifa mesatare e transmetimit për vitin e dytë shumëzohet me faktorin vjetor të axhustimit duke përdorur vlerën RPI që i korrespondon </w:t>
      </w:r>
      <w:r w:rsidR="00E623C4" w:rsidRPr="008C34AC">
        <w:rPr>
          <w:spacing w:val="-4"/>
          <w:lang w:val="sq-AL"/>
        </w:rPr>
        <w:t xml:space="preserve">vitit </w:t>
      </w:r>
      <w:r w:rsidR="00261160" w:rsidRPr="008C34AC">
        <w:rPr>
          <w:spacing w:val="-4"/>
          <w:lang w:val="sq-AL"/>
        </w:rPr>
        <w:t xml:space="preserve">3. </w:t>
      </w:r>
      <w:bookmarkStart w:id="31" w:name="page22"/>
      <w:bookmarkEnd w:id="31"/>
    </w:p>
    <w:p w:rsidR="00261160" w:rsidRPr="008C34AC" w:rsidRDefault="007346E2" w:rsidP="007346E2">
      <w:pPr>
        <w:pStyle w:val="Paragrafi"/>
        <w:rPr>
          <w:spacing w:val="-4"/>
          <w:lang w:val="sq-AL"/>
        </w:rPr>
      </w:pPr>
      <w:r w:rsidRPr="008C34AC">
        <w:rPr>
          <w:spacing w:val="-4"/>
          <w:lang w:val="sq-AL"/>
        </w:rPr>
        <w:t xml:space="preserve">6. </w:t>
      </w:r>
      <w:r w:rsidR="00261160" w:rsidRPr="008C34AC">
        <w:rPr>
          <w:spacing w:val="-4"/>
          <w:lang w:val="sq-AL"/>
        </w:rPr>
        <w:t>Për vitin e katërt të ciklit të shqyrtimit të tarifave (</w:t>
      </w:r>
      <w:r w:rsidR="001800E8" w:rsidRPr="008C34AC">
        <w:rPr>
          <w:spacing w:val="-4"/>
          <w:lang w:val="sq-AL"/>
        </w:rPr>
        <w:t xml:space="preserve">viti </w:t>
      </w:r>
      <w:r w:rsidR="00261160" w:rsidRPr="008C34AC">
        <w:rPr>
          <w:spacing w:val="-4"/>
          <w:lang w:val="sq-AL"/>
        </w:rPr>
        <w:t xml:space="preserve">4), e ardhura e transmetimit për vitin e tretë shumëzohet me faktorin vjetor të axhustimit, duke përdorur një vlerë RPI që i korrespondon </w:t>
      </w:r>
      <w:r w:rsidR="00E623C4" w:rsidRPr="008C34AC">
        <w:rPr>
          <w:spacing w:val="-4"/>
          <w:lang w:val="sq-AL"/>
        </w:rPr>
        <w:t xml:space="preserve">vitit </w:t>
      </w:r>
      <w:r w:rsidR="00261160" w:rsidRPr="008C34AC">
        <w:rPr>
          <w:spacing w:val="-4"/>
          <w:lang w:val="sq-AL"/>
        </w:rPr>
        <w:t xml:space="preserve">4. Nëse tarifat e transmetimit për ciklin tjetër të korrigjimit të tarifave janë miratuar para mbarimit të periudhës trevjeçare </w:t>
      </w:r>
      <w:r w:rsidR="00B60160" w:rsidRPr="008C34AC">
        <w:rPr>
          <w:spacing w:val="-4"/>
          <w:lang w:val="sq-AL"/>
        </w:rPr>
        <w:t>atëherë</w:t>
      </w:r>
      <w:r w:rsidR="00261160" w:rsidRPr="008C34AC">
        <w:rPr>
          <w:spacing w:val="-4"/>
          <w:lang w:val="sq-AL"/>
        </w:rPr>
        <w:t xml:space="preserve"> nuk do të jetë nevoja të llogaritet e ardhura mesatare e transmetimit për </w:t>
      </w:r>
      <w:r w:rsidR="00E623C4" w:rsidRPr="008C34AC">
        <w:rPr>
          <w:spacing w:val="-4"/>
          <w:lang w:val="sq-AL"/>
        </w:rPr>
        <w:t xml:space="preserve">vitin </w:t>
      </w:r>
      <w:r w:rsidR="00261160" w:rsidRPr="008C34AC">
        <w:rPr>
          <w:spacing w:val="-4"/>
          <w:lang w:val="sq-AL"/>
        </w:rPr>
        <w:t xml:space="preserve">4. </w:t>
      </w:r>
    </w:p>
    <w:p w:rsidR="00261160" w:rsidRPr="008C34AC" w:rsidRDefault="007346E2" w:rsidP="00261160">
      <w:pPr>
        <w:pStyle w:val="Paragrafi"/>
        <w:rPr>
          <w:spacing w:val="-4"/>
          <w:lang w:val="sq-AL"/>
        </w:rPr>
      </w:pPr>
      <w:r w:rsidRPr="008C34AC">
        <w:rPr>
          <w:spacing w:val="-4"/>
          <w:lang w:val="sq-AL"/>
        </w:rPr>
        <w:t xml:space="preserve">7. </w:t>
      </w:r>
      <w:r w:rsidR="00261160" w:rsidRPr="008C34AC">
        <w:rPr>
          <w:spacing w:val="-4"/>
          <w:lang w:val="sq-AL"/>
        </w:rPr>
        <w:t>Sipas kësaj metodologjie kryhet axhustim/kor</w:t>
      </w:r>
      <w:r w:rsidR="00B60160" w:rsidRPr="008C34AC">
        <w:rPr>
          <w:spacing w:val="-4"/>
          <w:lang w:val="sq-AL"/>
        </w:rPr>
        <w:t>r</w:t>
      </w:r>
      <w:r w:rsidR="00261160" w:rsidRPr="008C34AC">
        <w:rPr>
          <w:spacing w:val="-4"/>
          <w:lang w:val="sq-AL"/>
        </w:rPr>
        <w:t>igjim në tarifën mesatare tavan në vitin e ardhshëm, pavarësisht se axhustimet bëhen në periudhën rregullatore pasardhëse.</w:t>
      </w:r>
    </w:p>
    <w:p w:rsidR="00261160" w:rsidRPr="008C34AC" w:rsidRDefault="007346E2" w:rsidP="00261160">
      <w:pPr>
        <w:pStyle w:val="Paragrafi"/>
        <w:rPr>
          <w:spacing w:val="-4"/>
          <w:lang w:val="sq-AL"/>
        </w:rPr>
      </w:pPr>
      <w:r w:rsidRPr="008C34AC">
        <w:rPr>
          <w:spacing w:val="-4"/>
          <w:lang w:val="sq-AL"/>
        </w:rPr>
        <w:t xml:space="preserve">8. </w:t>
      </w:r>
      <w:r w:rsidR="00261160" w:rsidRPr="008C34AC">
        <w:rPr>
          <w:spacing w:val="-4"/>
          <w:lang w:val="sq-AL"/>
        </w:rPr>
        <w:t xml:space="preserve">OST-ja nuk duhet </w:t>
      </w:r>
      <w:r w:rsidR="0085701B" w:rsidRPr="008C34AC">
        <w:rPr>
          <w:spacing w:val="-4"/>
          <w:lang w:val="sq-AL"/>
        </w:rPr>
        <w:t>“</w:t>
      </w:r>
      <w:r w:rsidR="00261160" w:rsidRPr="008C34AC">
        <w:rPr>
          <w:spacing w:val="-4"/>
          <w:lang w:val="sq-AL"/>
        </w:rPr>
        <w:t>ndëshkuar</w:t>
      </w:r>
      <w:r w:rsidR="00D23339" w:rsidRPr="008C34AC">
        <w:rPr>
          <w:spacing w:val="-4"/>
          <w:lang w:val="sq-AL"/>
        </w:rPr>
        <w:t>”</w:t>
      </w:r>
      <w:r w:rsidR="00EA07AD" w:rsidRPr="008C34AC">
        <w:rPr>
          <w:spacing w:val="-4"/>
          <w:lang w:val="sq-AL"/>
        </w:rPr>
        <w:t xml:space="preserve"> </w:t>
      </w:r>
      <w:r w:rsidR="00261160" w:rsidRPr="008C34AC">
        <w:rPr>
          <w:spacing w:val="-4"/>
          <w:lang w:val="sq-AL"/>
        </w:rPr>
        <w:t>kurrë për mb</w:t>
      </w:r>
      <w:r w:rsidR="00B6388A" w:rsidRPr="008C34AC">
        <w:rPr>
          <w:spacing w:val="-4"/>
          <w:lang w:val="sq-AL"/>
        </w:rPr>
        <w:t>i</w:t>
      </w:r>
      <w:r w:rsidR="00261160" w:rsidRPr="008C34AC">
        <w:rPr>
          <w:spacing w:val="-4"/>
          <w:lang w:val="sq-AL"/>
        </w:rPr>
        <w:t>kthimin e të ardhurave, nëpërmjet rregullimit të normës se lejueshme të kthimit të kapitalit ose në</w:t>
      </w:r>
      <w:r w:rsidR="00CA3C1B" w:rsidRPr="008C34AC">
        <w:rPr>
          <w:spacing w:val="-4"/>
          <w:lang w:val="sq-AL"/>
        </w:rPr>
        <w:t>përmjet rregullimit të çmimit P</w:t>
      </w:r>
      <w:r w:rsidR="00261160" w:rsidRPr="008C34AC">
        <w:rPr>
          <w:spacing w:val="-4"/>
          <w:lang w:val="sq-AL"/>
        </w:rPr>
        <w:t xml:space="preserve">h që është caktuar për humbjet në rrjet dhe për konsumin e energjisë elektrike për qëllime teknologjike. Mbikthimi i të ardhurave mund të rezultojë nga gabime në parashikim dhe nga ngjarje dhe prirje të papritura në sektorin e energjisë elektrike. </w:t>
      </w:r>
    </w:p>
    <w:p w:rsidR="00261160" w:rsidRPr="008C34AC" w:rsidRDefault="007346E2" w:rsidP="00261160">
      <w:pPr>
        <w:pStyle w:val="Paragrafi"/>
        <w:rPr>
          <w:spacing w:val="-4"/>
          <w:lang w:val="sq-AL"/>
        </w:rPr>
      </w:pPr>
      <w:r w:rsidRPr="008C34AC">
        <w:rPr>
          <w:spacing w:val="-4"/>
          <w:lang w:val="sq-AL"/>
        </w:rPr>
        <w:t xml:space="preserve">9. </w:t>
      </w:r>
      <w:r w:rsidR="00261160" w:rsidRPr="008C34AC">
        <w:rPr>
          <w:spacing w:val="-4"/>
          <w:lang w:val="sq-AL"/>
        </w:rPr>
        <w:t xml:space="preserve">Mbikthimi i të ardhurave gjatë vitit të fundit të ciklit të shqyrtimit të tarifave u duhet rimbursuar klientëve të sistemit të transmetimit nëpërmjet axhustimit në nivelin e pagesës së energjisë në vitin bazë të ciklit pasues të axhustimit të tarifave. </w:t>
      </w:r>
    </w:p>
    <w:p w:rsidR="00261160" w:rsidRPr="008C34AC" w:rsidRDefault="007346E2" w:rsidP="00261160">
      <w:pPr>
        <w:pStyle w:val="Paragrafi"/>
        <w:rPr>
          <w:spacing w:val="-4"/>
          <w:lang w:val="sq-AL"/>
        </w:rPr>
      </w:pPr>
      <w:r w:rsidRPr="008C34AC">
        <w:rPr>
          <w:spacing w:val="-4"/>
          <w:lang w:val="sq-AL"/>
        </w:rPr>
        <w:t xml:space="preserve">10. </w:t>
      </w:r>
      <w:r w:rsidR="00261160" w:rsidRPr="008C34AC">
        <w:rPr>
          <w:spacing w:val="-4"/>
          <w:lang w:val="sq-AL"/>
        </w:rPr>
        <w:t>N</w:t>
      </w:r>
      <w:r w:rsidR="000972F0" w:rsidRPr="008C34AC">
        <w:rPr>
          <w:spacing w:val="-4"/>
          <w:lang w:val="sq-AL"/>
        </w:rPr>
        <w:t>ë</w:t>
      </w:r>
      <w:r w:rsidR="00261160" w:rsidRPr="008C34AC">
        <w:rPr>
          <w:spacing w:val="-4"/>
          <w:lang w:val="sq-AL"/>
        </w:rPr>
        <w:t xml:space="preserve"> rast se një ngjarje e </w:t>
      </w:r>
      <w:r w:rsidR="0085701B" w:rsidRPr="008C34AC">
        <w:rPr>
          <w:spacing w:val="-4"/>
          <w:lang w:val="sq-AL"/>
        </w:rPr>
        <w:t>“</w:t>
      </w:r>
      <w:r w:rsidR="00261160" w:rsidRPr="008C34AC">
        <w:rPr>
          <w:spacing w:val="-4"/>
          <w:lang w:val="sq-AL"/>
        </w:rPr>
        <w:t>forcës madhore</w:t>
      </w:r>
      <w:r w:rsidR="00D23339" w:rsidRPr="008C34AC">
        <w:rPr>
          <w:spacing w:val="-4"/>
          <w:lang w:val="sq-AL"/>
        </w:rPr>
        <w:t>”</w:t>
      </w:r>
      <w:r w:rsidR="00EA07AD" w:rsidRPr="008C34AC">
        <w:rPr>
          <w:spacing w:val="-4"/>
          <w:lang w:val="sq-AL"/>
        </w:rPr>
        <w:t xml:space="preserve"> </w:t>
      </w:r>
      <w:r w:rsidR="00261160" w:rsidRPr="008C34AC">
        <w:rPr>
          <w:spacing w:val="-4"/>
          <w:lang w:val="sq-AL"/>
        </w:rPr>
        <w:t>çrregullon sistemin e transmetimit, OST-ja mund t</w:t>
      </w:r>
      <w:r w:rsidR="00405684" w:rsidRPr="008C34AC">
        <w:rPr>
          <w:spacing w:val="-4"/>
          <w:lang w:val="sq-AL"/>
        </w:rPr>
        <w:t>’</w:t>
      </w:r>
      <w:r w:rsidR="00261160" w:rsidRPr="008C34AC">
        <w:rPr>
          <w:spacing w:val="-4"/>
          <w:lang w:val="sq-AL"/>
        </w:rPr>
        <w:t xml:space="preserve">i paraqesë në çdo kohë ERE-s një kërkese për leje për të axhustuar pagesën e energjisë në tarifën e transmetimit në </w:t>
      </w:r>
      <w:r w:rsidR="00B60160" w:rsidRPr="008C34AC">
        <w:rPr>
          <w:spacing w:val="-4"/>
          <w:lang w:val="sq-AL"/>
        </w:rPr>
        <w:t>mënyrë</w:t>
      </w:r>
      <w:r w:rsidR="00261160" w:rsidRPr="008C34AC">
        <w:rPr>
          <w:spacing w:val="-4"/>
          <w:lang w:val="sq-AL"/>
        </w:rPr>
        <w:t xml:space="preserve"> që OST-ja të arkëtoj</w:t>
      </w:r>
      <w:r w:rsidR="00086DFF" w:rsidRPr="008C34AC">
        <w:rPr>
          <w:spacing w:val="-4"/>
          <w:lang w:val="sq-AL"/>
        </w:rPr>
        <w:t>ë</w:t>
      </w:r>
      <w:r w:rsidR="00261160" w:rsidRPr="008C34AC">
        <w:rPr>
          <w:spacing w:val="-4"/>
          <w:lang w:val="sq-AL"/>
        </w:rPr>
        <w:t xml:space="preserve"> një shumë specifike shtesë të ardhurash. Megjithatë, rritja e tarifës së transmetimit nuk do të sigurojë të ardhura të </w:t>
      </w:r>
      <w:r w:rsidR="00B60160" w:rsidRPr="008C34AC">
        <w:rPr>
          <w:spacing w:val="-4"/>
          <w:lang w:val="sq-AL"/>
        </w:rPr>
        <w:t>rëndësishme</w:t>
      </w:r>
      <w:r w:rsidR="00261160" w:rsidRPr="008C34AC">
        <w:rPr>
          <w:spacing w:val="-4"/>
          <w:lang w:val="sq-AL"/>
        </w:rPr>
        <w:t xml:space="preserve"> për sektorin e energjisë elektrike nëse nuk rritet tarifa </w:t>
      </w:r>
      <w:r w:rsidR="00B60160" w:rsidRPr="008C34AC">
        <w:rPr>
          <w:spacing w:val="-4"/>
          <w:lang w:val="sq-AL"/>
        </w:rPr>
        <w:t>për</w:t>
      </w:r>
      <w:r w:rsidR="00261160" w:rsidRPr="008C34AC">
        <w:rPr>
          <w:spacing w:val="-4"/>
          <w:lang w:val="sq-AL"/>
        </w:rPr>
        <w:t xml:space="preserve"> </w:t>
      </w:r>
      <w:r w:rsidR="00B60160" w:rsidRPr="008C34AC">
        <w:rPr>
          <w:spacing w:val="-4"/>
          <w:lang w:val="sq-AL"/>
        </w:rPr>
        <w:t>klientët</w:t>
      </w:r>
      <w:r w:rsidR="00261160" w:rsidRPr="008C34AC">
        <w:rPr>
          <w:spacing w:val="-4"/>
          <w:lang w:val="sq-AL"/>
        </w:rPr>
        <w:t xml:space="preserve"> tariforë. OST-ja duhet të synojë të arrij</w:t>
      </w:r>
      <w:r w:rsidR="00873681" w:rsidRPr="008C34AC">
        <w:rPr>
          <w:spacing w:val="-4"/>
          <w:lang w:val="sq-AL"/>
        </w:rPr>
        <w:t>ë</w:t>
      </w:r>
      <w:r w:rsidR="00261160" w:rsidRPr="008C34AC">
        <w:rPr>
          <w:spacing w:val="-4"/>
          <w:lang w:val="sq-AL"/>
        </w:rPr>
        <w:t xml:space="preserve"> tarifa transmetimi të </w:t>
      </w:r>
      <w:r w:rsidR="00B60160" w:rsidRPr="008C34AC">
        <w:rPr>
          <w:spacing w:val="-4"/>
          <w:lang w:val="sq-AL"/>
        </w:rPr>
        <w:t>qëndrueshme</w:t>
      </w:r>
      <w:r w:rsidR="00261160" w:rsidRPr="008C34AC">
        <w:rPr>
          <w:spacing w:val="-4"/>
          <w:lang w:val="sq-AL"/>
        </w:rPr>
        <w:t xml:space="preserve"> dhe të parashikueshme. </w:t>
      </w:r>
    </w:p>
    <w:p w:rsidR="007346E2" w:rsidRPr="000B5DEE" w:rsidRDefault="007346E2" w:rsidP="007346E2">
      <w:pPr>
        <w:pStyle w:val="NeniNr"/>
        <w:rPr>
          <w:spacing w:val="-4"/>
          <w:sz w:val="14"/>
          <w:lang w:val="sq-AL"/>
        </w:rPr>
      </w:pPr>
    </w:p>
    <w:p w:rsidR="00261160" w:rsidRPr="008C34AC" w:rsidRDefault="00261160" w:rsidP="007346E2">
      <w:pPr>
        <w:pStyle w:val="NeniNr"/>
        <w:rPr>
          <w:spacing w:val="-4"/>
          <w:lang w:val="sq-AL"/>
        </w:rPr>
      </w:pPr>
      <w:r w:rsidRPr="008C34AC">
        <w:rPr>
          <w:spacing w:val="-4"/>
          <w:lang w:val="sq-AL"/>
        </w:rPr>
        <w:t>Neni 12</w:t>
      </w:r>
    </w:p>
    <w:p w:rsidR="00261160" w:rsidRPr="008C34AC" w:rsidRDefault="00261160" w:rsidP="007346E2">
      <w:pPr>
        <w:pStyle w:val="NeniTitull"/>
        <w:rPr>
          <w:spacing w:val="-4"/>
          <w:lang w:val="sq-AL"/>
        </w:rPr>
      </w:pPr>
      <w:r w:rsidRPr="008C34AC">
        <w:rPr>
          <w:spacing w:val="-4"/>
          <w:lang w:val="sq-AL"/>
        </w:rPr>
        <w:t>Dispozita të fundit</w:t>
      </w:r>
    </w:p>
    <w:p w:rsidR="007346E2" w:rsidRPr="000B5DEE" w:rsidRDefault="007346E2" w:rsidP="00261160">
      <w:pPr>
        <w:pStyle w:val="Paragrafi"/>
        <w:rPr>
          <w:spacing w:val="-4"/>
          <w:sz w:val="14"/>
          <w:lang w:val="sq-AL"/>
        </w:rPr>
      </w:pPr>
    </w:p>
    <w:p w:rsidR="00261160" w:rsidRPr="008C34AC" w:rsidRDefault="000065C4" w:rsidP="00261160">
      <w:pPr>
        <w:pStyle w:val="Paragrafi"/>
        <w:rPr>
          <w:spacing w:val="-4"/>
          <w:lang w:val="sq-AL"/>
        </w:rPr>
      </w:pPr>
      <w:r w:rsidRPr="008C34AC">
        <w:rPr>
          <w:spacing w:val="-4"/>
          <w:lang w:val="sq-AL"/>
        </w:rPr>
        <w:t>“</w:t>
      </w:r>
      <w:r w:rsidR="00261160" w:rsidRPr="008C34AC">
        <w:rPr>
          <w:spacing w:val="-4"/>
          <w:lang w:val="sq-AL"/>
        </w:rPr>
        <w:t xml:space="preserve">Metodologjia e llogaritjes së tarifave të transmetimit të </w:t>
      </w:r>
      <w:r w:rsidR="00B60160" w:rsidRPr="008C34AC">
        <w:rPr>
          <w:spacing w:val="-4"/>
          <w:lang w:val="sq-AL"/>
        </w:rPr>
        <w:t>energjisë</w:t>
      </w:r>
      <w:r w:rsidR="00261160" w:rsidRPr="008C34AC">
        <w:rPr>
          <w:spacing w:val="-4"/>
          <w:lang w:val="sq-AL"/>
        </w:rPr>
        <w:t xml:space="preserve"> elektrike</w:t>
      </w:r>
      <w:r w:rsidRPr="008C34AC">
        <w:rPr>
          <w:spacing w:val="-4"/>
          <w:lang w:val="sq-AL"/>
        </w:rPr>
        <w:t>”</w:t>
      </w:r>
      <w:r w:rsidR="00261160" w:rsidRPr="008C34AC">
        <w:rPr>
          <w:spacing w:val="-4"/>
          <w:lang w:val="sq-AL"/>
        </w:rPr>
        <w:t xml:space="preserve"> u miratua nga </w:t>
      </w:r>
      <w:r w:rsidR="00CF718A" w:rsidRPr="008C34AC">
        <w:rPr>
          <w:spacing w:val="-4"/>
          <w:lang w:val="sq-AL"/>
        </w:rPr>
        <w:t xml:space="preserve">bordi </w:t>
      </w:r>
      <w:r w:rsidR="00261160" w:rsidRPr="008C34AC">
        <w:rPr>
          <w:spacing w:val="-4"/>
          <w:lang w:val="sq-AL"/>
        </w:rPr>
        <w:t>i ERE-s</w:t>
      </w:r>
      <w:r w:rsidR="007F1ADE" w:rsidRPr="008C34AC">
        <w:rPr>
          <w:spacing w:val="-4"/>
          <w:lang w:val="sq-AL"/>
        </w:rPr>
        <w:t>,</w:t>
      </w:r>
      <w:r w:rsidR="00261160" w:rsidRPr="008C34AC">
        <w:rPr>
          <w:spacing w:val="-4"/>
          <w:lang w:val="sq-AL"/>
        </w:rPr>
        <w:t xml:space="preserve"> me </w:t>
      </w:r>
      <w:r w:rsidR="00B60160" w:rsidRPr="008C34AC">
        <w:rPr>
          <w:spacing w:val="-4"/>
          <w:lang w:val="sq-AL"/>
        </w:rPr>
        <w:t xml:space="preserve">vendimin </w:t>
      </w:r>
      <w:r w:rsidR="00EA07AD" w:rsidRPr="008C34AC">
        <w:rPr>
          <w:spacing w:val="-4"/>
          <w:lang w:val="sq-AL"/>
        </w:rPr>
        <w:t xml:space="preserve">nr. </w:t>
      </w:r>
      <w:r w:rsidR="0000009B" w:rsidRPr="008C34AC">
        <w:rPr>
          <w:spacing w:val="-4"/>
          <w:lang w:val="sq-AL"/>
        </w:rPr>
        <w:t xml:space="preserve">180, datë </w:t>
      </w:r>
      <w:r w:rsidR="00261160" w:rsidRPr="008C34AC">
        <w:rPr>
          <w:spacing w:val="-4"/>
          <w:lang w:val="sq-AL"/>
        </w:rPr>
        <w:t>8.11.2017.</w:t>
      </w:r>
      <w:r w:rsidR="00BC504A" w:rsidRPr="008C34AC">
        <w:rPr>
          <w:spacing w:val="-4"/>
          <w:lang w:val="sq-AL"/>
        </w:rPr>
        <w:t xml:space="preserve"> </w:t>
      </w:r>
      <w:r w:rsidR="00261160" w:rsidRPr="008C34AC">
        <w:rPr>
          <w:spacing w:val="-4"/>
          <w:lang w:val="sq-AL"/>
        </w:rPr>
        <w:t xml:space="preserve">Metodologjia e miratuar me </w:t>
      </w:r>
      <w:r w:rsidR="00B60160" w:rsidRPr="008C34AC">
        <w:rPr>
          <w:spacing w:val="-4"/>
          <w:lang w:val="sq-AL"/>
        </w:rPr>
        <w:t xml:space="preserve">vendimin </w:t>
      </w:r>
      <w:r w:rsidR="00EA07AD" w:rsidRPr="008C34AC">
        <w:rPr>
          <w:spacing w:val="-4"/>
          <w:lang w:val="sq-AL"/>
        </w:rPr>
        <w:t xml:space="preserve">nr. </w:t>
      </w:r>
      <w:r w:rsidR="00261160" w:rsidRPr="008C34AC">
        <w:rPr>
          <w:spacing w:val="-4"/>
          <w:lang w:val="sq-AL"/>
        </w:rPr>
        <w:t>59, datë 29.12.2005</w:t>
      </w:r>
      <w:r w:rsidR="007F1ADE" w:rsidRPr="008C34AC">
        <w:rPr>
          <w:spacing w:val="-4"/>
          <w:lang w:val="sq-AL"/>
        </w:rPr>
        <w:t>,</w:t>
      </w:r>
      <w:r w:rsidR="00261160" w:rsidRPr="008C34AC">
        <w:rPr>
          <w:spacing w:val="-4"/>
          <w:lang w:val="sq-AL"/>
        </w:rPr>
        <w:t xml:space="preserve"> shfuqizohet.</w:t>
      </w:r>
    </w:p>
    <w:p w:rsidR="008C34AC" w:rsidRDefault="008C34AC" w:rsidP="00BA032F">
      <w:pPr>
        <w:pStyle w:val="Paragrafi"/>
        <w:rPr>
          <w:szCs w:val="24"/>
          <w:lang w:val="sq-AL"/>
        </w:rPr>
        <w:sectPr w:rsidR="008C34AC" w:rsidSect="008C34AC">
          <w:type w:val="continuous"/>
          <w:pgSz w:w="11907" w:h="16840" w:code="9"/>
          <w:pgMar w:top="720" w:right="1134" w:bottom="720" w:left="1134" w:header="851" w:footer="851" w:gutter="0"/>
          <w:cols w:num="2" w:space="454"/>
          <w:docGrid w:linePitch="360"/>
        </w:sect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szCs w:val="24"/>
          <w:lang w:val="sq-AL"/>
        </w:rPr>
      </w:pPr>
    </w:p>
    <w:p w:rsidR="00020D00" w:rsidRPr="00D73906" w:rsidRDefault="00020D00" w:rsidP="00BA032F">
      <w:pPr>
        <w:pStyle w:val="Paragrafi"/>
        <w:rPr>
          <w:lang w:val="sq-AL"/>
        </w:rPr>
      </w:pPr>
    </w:p>
    <w:p w:rsidR="00020D00" w:rsidRPr="00D73906" w:rsidRDefault="00020D00" w:rsidP="00BA032F">
      <w:pPr>
        <w:pStyle w:val="Paragrafi"/>
        <w:rPr>
          <w:lang w:val="sq-AL"/>
        </w:rPr>
      </w:pPr>
    </w:p>
    <w:p w:rsidR="00020D00" w:rsidRPr="00D73906" w:rsidRDefault="00020D00" w:rsidP="00BA032F">
      <w:pPr>
        <w:pStyle w:val="Paragrafi"/>
        <w:rPr>
          <w:lang w:val="sq-AL"/>
        </w:rPr>
      </w:pPr>
    </w:p>
    <w:p w:rsidR="00020D00" w:rsidRPr="00D73906" w:rsidRDefault="00020D00" w:rsidP="00BA032F">
      <w:pPr>
        <w:pStyle w:val="Paragrafi"/>
        <w:rPr>
          <w:lang w:val="sq-AL"/>
        </w:rPr>
      </w:pPr>
    </w:p>
    <w:p w:rsidR="00020D00" w:rsidRPr="00D73906" w:rsidRDefault="00020D00" w:rsidP="00BA032F">
      <w:pPr>
        <w:pStyle w:val="Paragrafi"/>
        <w:rPr>
          <w:lang w:val="sq-AL"/>
        </w:rPr>
      </w:pPr>
    </w:p>
    <w:p w:rsidR="00020D00" w:rsidRPr="00D73906" w:rsidRDefault="00020D00" w:rsidP="00BA032F">
      <w:pPr>
        <w:pStyle w:val="Paragrafi"/>
        <w:rPr>
          <w:lang w:val="sq-AL"/>
        </w:rPr>
      </w:pPr>
    </w:p>
    <w:p w:rsidR="00020D00" w:rsidRPr="00D73906" w:rsidRDefault="00020D00" w:rsidP="00BA032F">
      <w:pPr>
        <w:pStyle w:val="Paragrafi"/>
        <w:rPr>
          <w:lang w:val="sq-AL"/>
        </w:rPr>
      </w:pPr>
    </w:p>
    <w:p w:rsidR="00020D00" w:rsidRPr="00D73906" w:rsidRDefault="00020D00"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8D36CA" w:rsidRPr="00D73906" w:rsidRDefault="008D36CA" w:rsidP="00BA032F">
      <w:pPr>
        <w:pStyle w:val="Paragrafi"/>
        <w:rPr>
          <w:lang w:val="sq-AL"/>
        </w:rPr>
      </w:pPr>
    </w:p>
    <w:p w:rsidR="0079291B" w:rsidRPr="00D73906" w:rsidRDefault="0079291B" w:rsidP="00BA032F">
      <w:pPr>
        <w:pStyle w:val="Paragrafi"/>
        <w:rPr>
          <w:lang w:val="sq-AL"/>
        </w:rPr>
      </w:pPr>
    </w:p>
    <w:p w:rsidR="0079291B" w:rsidRPr="00D73906" w:rsidRDefault="0079291B" w:rsidP="00BA032F">
      <w:pPr>
        <w:pStyle w:val="Paragrafi"/>
        <w:rPr>
          <w:lang w:val="sq-AL"/>
        </w:rPr>
      </w:pPr>
    </w:p>
    <w:p w:rsidR="0079291B" w:rsidRPr="00D73906" w:rsidRDefault="0079291B" w:rsidP="00BA032F">
      <w:pPr>
        <w:pStyle w:val="Paragrafi"/>
        <w:rPr>
          <w:lang w:val="sq-AL"/>
        </w:rPr>
      </w:pPr>
    </w:p>
    <w:p w:rsidR="0079291B" w:rsidRPr="00D73906" w:rsidRDefault="0079291B" w:rsidP="00BA032F">
      <w:pPr>
        <w:pStyle w:val="Paragrafi"/>
        <w:rPr>
          <w:lang w:val="sq-AL"/>
        </w:rPr>
      </w:pPr>
    </w:p>
    <w:p w:rsidR="0079291B" w:rsidRPr="00D73906" w:rsidRDefault="0079291B" w:rsidP="00BA032F">
      <w:pPr>
        <w:pStyle w:val="Paragrafi"/>
        <w:rPr>
          <w:lang w:val="sq-AL"/>
        </w:rPr>
      </w:pPr>
    </w:p>
    <w:p w:rsidR="00023FE7" w:rsidRPr="00D73906" w:rsidRDefault="00023FE7" w:rsidP="00BA032F">
      <w:pPr>
        <w:pStyle w:val="Paragrafi"/>
        <w:rPr>
          <w:lang w:val="sq-AL"/>
        </w:rPr>
        <w:sectPr w:rsidR="00023FE7" w:rsidRPr="00D73906" w:rsidSect="001E33AD">
          <w:type w:val="continuous"/>
          <w:pgSz w:w="11907" w:h="16840" w:code="9"/>
          <w:pgMar w:top="720" w:right="1134" w:bottom="720" w:left="1134" w:header="851" w:footer="851" w:gutter="0"/>
          <w:cols w:space="720"/>
          <w:docGrid w:linePitch="360"/>
        </w:sectPr>
      </w:pPr>
    </w:p>
    <w:p w:rsidR="0079291B" w:rsidRPr="00D73906" w:rsidRDefault="0079291B" w:rsidP="00BA032F">
      <w:pPr>
        <w:pStyle w:val="Paragrafi"/>
        <w:rPr>
          <w:lang w:val="sq-AL"/>
        </w:rPr>
      </w:pPr>
    </w:p>
    <w:p w:rsidR="0079291B" w:rsidRPr="00D73906" w:rsidRDefault="0079291B" w:rsidP="00BA032F">
      <w:pPr>
        <w:pStyle w:val="Paragrafi"/>
        <w:rPr>
          <w:lang w:val="sq-AL"/>
        </w:rPr>
      </w:pPr>
    </w:p>
    <w:p w:rsidR="00272B85" w:rsidRPr="00D73906" w:rsidRDefault="00272B85"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sectPr w:rsidR="00023FE7" w:rsidRPr="00D73906" w:rsidSect="00BC3B92">
          <w:headerReference w:type="default" r:id="rId16"/>
          <w:pgSz w:w="16840" w:h="11907" w:orient="landscape" w:code="9"/>
          <w:pgMar w:top="720" w:right="1134" w:bottom="720" w:left="1134" w:header="851" w:footer="851" w:gutter="0"/>
          <w:cols w:space="720"/>
          <w:docGrid w:linePitch="360"/>
        </w:sect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023FE7" w:rsidRPr="00D73906" w:rsidRDefault="00023FE7" w:rsidP="00BA032F">
      <w:pPr>
        <w:pStyle w:val="Paragrafi"/>
        <w:rPr>
          <w:lang w:val="sq-AL"/>
        </w:rPr>
      </w:pPr>
    </w:p>
    <w:p w:rsidR="002A3AF4" w:rsidRPr="00D73906" w:rsidRDefault="002A3AF4" w:rsidP="00BA032F">
      <w:pPr>
        <w:pStyle w:val="Paragrafi"/>
        <w:rPr>
          <w:lang w:val="sq-AL"/>
        </w:rPr>
      </w:pPr>
    </w:p>
    <w:sectPr w:rsidR="002A3AF4" w:rsidRPr="00D73906"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E10" w:rsidRDefault="00211E10" w:rsidP="00375B7D">
      <w:pPr>
        <w:spacing w:after="0" w:line="240" w:lineRule="auto"/>
      </w:pPr>
      <w:r>
        <w:separator/>
      </w:r>
    </w:p>
  </w:endnote>
  <w:endnote w:type="continuationSeparator" w:id="0">
    <w:p w:rsidR="00211E10" w:rsidRDefault="00211E1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E6938" w:rsidRPr="00B4283E" w:rsidRDefault="00BE693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E6B1C">
          <w:rPr>
            <w:rFonts w:ascii="Garamond" w:hAnsi="Garamond"/>
            <w:noProof/>
            <w:sz w:val="24"/>
            <w:szCs w:val="24"/>
          </w:rPr>
          <w:t>10650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BE6938" w:rsidRPr="005B4361" w:rsidRDefault="009E6B1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E6938" w:rsidRPr="00B4283E">
              <w:rPr>
                <w:rFonts w:ascii="Garamond" w:hAnsi="Garamond"/>
                <w:sz w:val="24"/>
                <w:szCs w:val="24"/>
              </w:rPr>
              <w:t>Faqe|</w:t>
            </w:r>
            <w:r w:rsidR="00BE6938" w:rsidRPr="00B4283E">
              <w:rPr>
                <w:rFonts w:ascii="Garamond" w:hAnsi="Garamond"/>
                <w:sz w:val="24"/>
                <w:szCs w:val="24"/>
              </w:rPr>
              <w:fldChar w:fldCharType="begin"/>
            </w:r>
            <w:r w:rsidR="00BE6938" w:rsidRPr="00B4283E">
              <w:rPr>
                <w:rFonts w:ascii="Garamond" w:hAnsi="Garamond"/>
                <w:sz w:val="24"/>
                <w:szCs w:val="24"/>
              </w:rPr>
              <w:instrText xml:space="preserve"> PAGE   \* MERGEFORMAT </w:instrText>
            </w:r>
            <w:r w:rsidR="00BE6938" w:rsidRPr="00B4283E">
              <w:rPr>
                <w:rFonts w:ascii="Garamond" w:hAnsi="Garamond"/>
                <w:sz w:val="24"/>
                <w:szCs w:val="24"/>
              </w:rPr>
              <w:fldChar w:fldCharType="separate"/>
            </w:r>
            <w:r>
              <w:rPr>
                <w:rFonts w:ascii="Garamond" w:hAnsi="Garamond"/>
                <w:noProof/>
                <w:sz w:val="24"/>
                <w:szCs w:val="24"/>
              </w:rPr>
              <w:t>10651</w:t>
            </w:r>
            <w:r w:rsidR="00BE693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BE6938" w:rsidRPr="00833610" w:rsidRDefault="00BE693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E6938" w:rsidRDefault="00BE69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E10" w:rsidRDefault="00211E10" w:rsidP="00375B7D">
      <w:pPr>
        <w:spacing w:after="0" w:line="240" w:lineRule="auto"/>
      </w:pPr>
      <w:r>
        <w:separator/>
      </w:r>
    </w:p>
  </w:footnote>
  <w:footnote w:type="continuationSeparator" w:id="0">
    <w:p w:rsidR="00211E10" w:rsidRDefault="00211E1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E6938" w:rsidRPr="00EB260B" w:rsidTr="002B2775">
      <w:trPr>
        <w:trHeight w:val="936"/>
        <w:jc w:val="center"/>
      </w:trPr>
      <w:tc>
        <w:tcPr>
          <w:tcW w:w="1392" w:type="pct"/>
          <w:shd w:val="pct5" w:color="auto" w:fill="F2F2F2"/>
          <w:vAlign w:val="center"/>
        </w:tcPr>
        <w:p w:rsidR="00BE6938" w:rsidRPr="00EB260B" w:rsidRDefault="00BE6938" w:rsidP="005923A1">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BE6938" w:rsidRPr="00EB260B" w:rsidRDefault="00BE6938" w:rsidP="005923A1">
          <w:pPr>
            <w:pStyle w:val="NoSpacing"/>
            <w:spacing w:before="100" w:after="100"/>
            <w:jc w:val="center"/>
            <w:rPr>
              <w:rFonts w:ascii="Garamond" w:hAnsi="Garamond"/>
              <w:b/>
              <w:sz w:val="28"/>
              <w:szCs w:val="28"/>
            </w:rPr>
          </w:pPr>
          <w:r>
            <w:rPr>
              <w:noProof/>
              <w:lang w:eastAsia="sq-AL"/>
            </w:rPr>
            <w:drawing>
              <wp:inline distT="0" distB="0" distL="0" distR="0" wp14:anchorId="1F79F923" wp14:editId="2557821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E6938" w:rsidRPr="00EB260B" w:rsidRDefault="00BE6938" w:rsidP="005923A1">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DB0B1C">
            <w:rPr>
              <w:rFonts w:ascii="Garamond" w:hAnsi="Garamond"/>
              <w:b/>
              <w:sz w:val="28"/>
              <w:szCs w:val="28"/>
            </w:rPr>
            <w:t>204</w:t>
          </w:r>
        </w:p>
      </w:tc>
    </w:tr>
  </w:tbl>
  <w:p w:rsidR="00BE6938" w:rsidRPr="00385E2C" w:rsidRDefault="00BE693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E6938" w:rsidRPr="00EB260B" w:rsidTr="002B2775">
      <w:trPr>
        <w:trHeight w:val="936"/>
        <w:jc w:val="center"/>
      </w:trPr>
      <w:tc>
        <w:tcPr>
          <w:tcW w:w="1392" w:type="pct"/>
          <w:shd w:val="pct5" w:color="auto" w:fill="F2F2F2"/>
          <w:vAlign w:val="center"/>
        </w:tcPr>
        <w:p w:rsidR="00BE6938" w:rsidRPr="00EB260B" w:rsidRDefault="00BE6938"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BE6938" w:rsidRPr="00EB260B" w:rsidRDefault="00BE6938" w:rsidP="00BB433C">
          <w:pPr>
            <w:pStyle w:val="NoSpacing"/>
            <w:spacing w:before="100" w:after="100"/>
            <w:jc w:val="center"/>
            <w:rPr>
              <w:rFonts w:ascii="Garamond" w:hAnsi="Garamond"/>
              <w:b/>
              <w:sz w:val="28"/>
              <w:szCs w:val="28"/>
            </w:rPr>
          </w:pPr>
          <w:r>
            <w:rPr>
              <w:noProof/>
              <w:lang w:eastAsia="sq-AL"/>
            </w:rPr>
            <w:drawing>
              <wp:inline distT="0" distB="0" distL="0" distR="0" wp14:anchorId="2926860C" wp14:editId="45F13E1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E6938" w:rsidRPr="00EB260B" w:rsidRDefault="00BE6938"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DB0B1C">
            <w:rPr>
              <w:rFonts w:ascii="Garamond" w:hAnsi="Garamond"/>
              <w:b/>
              <w:sz w:val="28"/>
              <w:szCs w:val="28"/>
            </w:rPr>
            <w:t>204</w:t>
          </w:r>
        </w:p>
      </w:tc>
    </w:tr>
  </w:tbl>
  <w:p w:rsidR="00BE6938" w:rsidRDefault="00BE69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38" w:rsidRDefault="00BE693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BE6938" w:rsidRPr="00EB260B" w:rsidTr="00023FE7">
      <w:trPr>
        <w:trHeight w:val="936"/>
        <w:jc w:val="center"/>
      </w:trPr>
      <w:tc>
        <w:tcPr>
          <w:tcW w:w="1392" w:type="pct"/>
          <w:shd w:val="pct5" w:color="auto" w:fill="F2F2F2"/>
          <w:vAlign w:val="center"/>
        </w:tcPr>
        <w:p w:rsidR="00BE6938" w:rsidRPr="00EB260B" w:rsidRDefault="00BE693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E6938" w:rsidRPr="00EB260B" w:rsidRDefault="00BE6938" w:rsidP="00BB433C">
          <w:pPr>
            <w:pStyle w:val="NoSpacing"/>
            <w:spacing w:before="100" w:after="100"/>
            <w:jc w:val="center"/>
            <w:rPr>
              <w:rFonts w:ascii="Garamond" w:hAnsi="Garamond"/>
              <w:b/>
              <w:sz w:val="28"/>
              <w:szCs w:val="28"/>
            </w:rPr>
          </w:pPr>
          <w:r>
            <w:rPr>
              <w:noProof/>
              <w:lang w:eastAsia="sq-AL"/>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E6938" w:rsidRPr="00EB260B" w:rsidRDefault="00BE693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E6938" w:rsidRDefault="00BE693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E6938" w:rsidRPr="00EB260B" w:rsidTr="00023FE7">
      <w:trPr>
        <w:trHeight w:val="1023"/>
        <w:jc w:val="center"/>
      </w:trPr>
      <w:tc>
        <w:tcPr>
          <w:tcW w:w="1375" w:type="pct"/>
          <w:shd w:val="pct5" w:color="auto" w:fill="F2F2F2"/>
          <w:vAlign w:val="center"/>
        </w:tcPr>
        <w:p w:rsidR="00BE6938" w:rsidRPr="00EB260B" w:rsidRDefault="00BE693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E6938" w:rsidRPr="00EB260B" w:rsidRDefault="00BE6938" w:rsidP="00832F64">
          <w:pPr>
            <w:pStyle w:val="NoSpacing"/>
            <w:spacing w:before="100" w:after="100"/>
            <w:rPr>
              <w:rFonts w:ascii="Garamond" w:hAnsi="Garamond"/>
              <w:b/>
              <w:sz w:val="28"/>
              <w:szCs w:val="28"/>
            </w:rPr>
          </w:pPr>
          <w:r>
            <w:rPr>
              <w:noProof/>
              <w:lang w:eastAsia="sq-AL"/>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E6938" w:rsidRPr="00EB260B" w:rsidRDefault="00BE693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E6938" w:rsidRDefault="00BE69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E8103C16"/>
    <w:lvl w:ilvl="0" w:tplc="B9CC63C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0000000E"/>
    <w:multiLevelType w:val="hybridMultilevel"/>
    <w:tmpl w:val="C37045A0"/>
    <w:lvl w:ilvl="0" w:tplc="5362534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66158F1"/>
    <w:multiLevelType w:val="multilevel"/>
    <w:tmpl w:val="AE6CD284"/>
    <w:lvl w:ilvl="0">
      <w:start w:val="1"/>
      <w:numFmt w:val="decimal"/>
      <w:pStyle w:val="Formatvorlageberschrift1ZentriertVor12Pt"/>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7E15389"/>
    <w:multiLevelType w:val="singleLevel"/>
    <w:tmpl w:val="978E9B18"/>
    <w:lvl w:ilvl="0">
      <w:start w:val="1"/>
      <w:numFmt w:val="bullet"/>
      <w:lvlText w:val="*"/>
      <w:lvlJc w:val="left"/>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9"/>
  </w:num>
  <w:num w:numId="16">
    <w:abstractNumId w:val="17"/>
  </w:num>
  <w:num w:numId="17">
    <w:abstractNumId w:val="10"/>
  </w:num>
  <w:num w:numId="18">
    <w:abstractNumId w:val="14"/>
  </w:num>
  <w:num w:numId="19">
    <w:abstractNumId w:val="18"/>
    <w:lvlOverride w:ilvl="0">
      <w:lvl w:ilvl="0">
        <w:start w:val="65535"/>
        <w:numFmt w:val="bullet"/>
        <w:lvlText w:val="-"/>
        <w:lvlJc w:val="left"/>
        <w:rPr>
          <w:rFonts w:ascii="Times New Roman" w:hAnsi="Times New Roman" w:cs="Times New Roman" w:hint="default"/>
        </w:rPr>
      </w:lvl>
    </w:lvlOverride>
  </w:num>
  <w:num w:numId="20">
    <w:abstractNumId w:val="18"/>
    <w:lvlOverride w:ilvl="0">
      <w:lvl w:ilvl="0">
        <w:start w:val="65535"/>
        <w:numFmt w:val="bullet"/>
        <w:lvlText w:val="-"/>
        <w:lvlJc w:val="left"/>
        <w:rPr>
          <w:rFonts w:ascii="Times New Roman" w:hAnsi="Times New Roman" w:cs="Times New Roman" w:hint="default"/>
        </w:rPr>
      </w:lvl>
    </w:lvlOverride>
  </w:num>
  <w:num w:numId="21">
    <w:abstractNumId w:val="18"/>
    <w:lvlOverride w:ilvl="0">
      <w:lvl w:ilvl="0">
        <w:start w:val="65535"/>
        <w:numFmt w:val="bullet"/>
        <w:lvlText w:val="-"/>
        <w:lvlJc w:val="left"/>
        <w:rPr>
          <w:rFonts w:ascii="Times New Roman" w:hAnsi="Times New Roman" w:cs="Times New Roman" w:hint="default"/>
        </w:rPr>
      </w:lvl>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 w:ilvl="0">
        <w:start w:val="65535"/>
        <w:numFmt w:val="bullet"/>
        <w:lvlText w:val="-"/>
        <w:lvlJc w:val="left"/>
        <w:rPr>
          <w:rFonts w:ascii="Times New Roman" w:hAnsi="Times New Roman" w:cs="Times New Roman" w:hint="default"/>
        </w:rPr>
      </w:lvl>
    </w:lvlOverride>
  </w:num>
  <w:num w:numId="24">
    <w:abstractNumId w:val="18"/>
    <w:lvlOverride w:ilvl="0">
      <w:lvl w:ilvl="0">
        <w:start w:val="65535"/>
        <w:numFmt w:val="bullet"/>
        <w:lvlText w:val="-"/>
        <w:lvlJc w:val="left"/>
        <w:rPr>
          <w:rFonts w:ascii="Times New Roman" w:hAnsi="Times New Roman" w:cs="Times New Roman" w:hint="default"/>
        </w:rPr>
      </w:lvl>
    </w:lvlOverride>
  </w:num>
  <w:num w:numId="25">
    <w:abstractNumId w:val="18"/>
    <w:lvlOverride w:ilvl="0">
      <w:lvl w:ilvl="0">
        <w:start w:val="65535"/>
        <w:numFmt w:val="bullet"/>
        <w:lvlText w:val="-"/>
        <w:lvlJc w:val="left"/>
        <w:rPr>
          <w:rFonts w:ascii="Times New Roman" w:hAnsi="Times New Roman" w:cs="Times New Roman" w:hint="default"/>
        </w:rPr>
      </w:lvl>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09B"/>
    <w:rsid w:val="000018B7"/>
    <w:rsid w:val="00003F83"/>
    <w:rsid w:val="00004A61"/>
    <w:rsid w:val="00004B8E"/>
    <w:rsid w:val="000063E2"/>
    <w:rsid w:val="000065C4"/>
    <w:rsid w:val="000067DC"/>
    <w:rsid w:val="00006B92"/>
    <w:rsid w:val="00006FB3"/>
    <w:rsid w:val="00013648"/>
    <w:rsid w:val="000161B0"/>
    <w:rsid w:val="00016D83"/>
    <w:rsid w:val="000179F0"/>
    <w:rsid w:val="00020D00"/>
    <w:rsid w:val="00021AB5"/>
    <w:rsid w:val="000234E0"/>
    <w:rsid w:val="00023FE7"/>
    <w:rsid w:val="000259E0"/>
    <w:rsid w:val="00025CCC"/>
    <w:rsid w:val="000268CE"/>
    <w:rsid w:val="00032BB4"/>
    <w:rsid w:val="00036A9E"/>
    <w:rsid w:val="00041808"/>
    <w:rsid w:val="00041972"/>
    <w:rsid w:val="00043B43"/>
    <w:rsid w:val="0004409D"/>
    <w:rsid w:val="000457CE"/>
    <w:rsid w:val="000470DB"/>
    <w:rsid w:val="00047479"/>
    <w:rsid w:val="00047A17"/>
    <w:rsid w:val="000516DF"/>
    <w:rsid w:val="00051A20"/>
    <w:rsid w:val="00051E67"/>
    <w:rsid w:val="00053B9D"/>
    <w:rsid w:val="00054A72"/>
    <w:rsid w:val="00055AF0"/>
    <w:rsid w:val="00056464"/>
    <w:rsid w:val="00056BBA"/>
    <w:rsid w:val="00056C2F"/>
    <w:rsid w:val="0005749F"/>
    <w:rsid w:val="000605C0"/>
    <w:rsid w:val="00060C61"/>
    <w:rsid w:val="00063C88"/>
    <w:rsid w:val="00064ABA"/>
    <w:rsid w:val="00071DC3"/>
    <w:rsid w:val="00073F43"/>
    <w:rsid w:val="00075EA6"/>
    <w:rsid w:val="00080689"/>
    <w:rsid w:val="00083D35"/>
    <w:rsid w:val="00086DFF"/>
    <w:rsid w:val="000870AF"/>
    <w:rsid w:val="0008778C"/>
    <w:rsid w:val="00091C33"/>
    <w:rsid w:val="0009586C"/>
    <w:rsid w:val="00095EE9"/>
    <w:rsid w:val="000972F0"/>
    <w:rsid w:val="000A02C4"/>
    <w:rsid w:val="000A227D"/>
    <w:rsid w:val="000A3C49"/>
    <w:rsid w:val="000A3E78"/>
    <w:rsid w:val="000A4C36"/>
    <w:rsid w:val="000A5BAA"/>
    <w:rsid w:val="000A660C"/>
    <w:rsid w:val="000A729F"/>
    <w:rsid w:val="000A77DD"/>
    <w:rsid w:val="000A7ADF"/>
    <w:rsid w:val="000B245D"/>
    <w:rsid w:val="000B3F12"/>
    <w:rsid w:val="000B55FC"/>
    <w:rsid w:val="000B5DEE"/>
    <w:rsid w:val="000B7B00"/>
    <w:rsid w:val="000C0DB7"/>
    <w:rsid w:val="000C2D42"/>
    <w:rsid w:val="000C42E9"/>
    <w:rsid w:val="000C4D55"/>
    <w:rsid w:val="000C641B"/>
    <w:rsid w:val="000D0E02"/>
    <w:rsid w:val="000D0E9E"/>
    <w:rsid w:val="000D1776"/>
    <w:rsid w:val="000D306D"/>
    <w:rsid w:val="000D3708"/>
    <w:rsid w:val="000D3BD5"/>
    <w:rsid w:val="000E292B"/>
    <w:rsid w:val="000E369F"/>
    <w:rsid w:val="000E4C53"/>
    <w:rsid w:val="000E714E"/>
    <w:rsid w:val="000E7CA6"/>
    <w:rsid w:val="000E7D84"/>
    <w:rsid w:val="000F3209"/>
    <w:rsid w:val="000F3428"/>
    <w:rsid w:val="000F3965"/>
    <w:rsid w:val="000F3CAC"/>
    <w:rsid w:val="000F4427"/>
    <w:rsid w:val="000F449D"/>
    <w:rsid w:val="000F5C7F"/>
    <w:rsid w:val="000F629E"/>
    <w:rsid w:val="000F6679"/>
    <w:rsid w:val="000F6CE4"/>
    <w:rsid w:val="001021DE"/>
    <w:rsid w:val="001034E9"/>
    <w:rsid w:val="0010508D"/>
    <w:rsid w:val="00110F33"/>
    <w:rsid w:val="00113356"/>
    <w:rsid w:val="00113674"/>
    <w:rsid w:val="001139B0"/>
    <w:rsid w:val="00114B02"/>
    <w:rsid w:val="00114EDB"/>
    <w:rsid w:val="001154B8"/>
    <w:rsid w:val="00121430"/>
    <w:rsid w:val="00121699"/>
    <w:rsid w:val="00122AB5"/>
    <w:rsid w:val="00123361"/>
    <w:rsid w:val="00124622"/>
    <w:rsid w:val="0012498E"/>
    <w:rsid w:val="001251A6"/>
    <w:rsid w:val="00130939"/>
    <w:rsid w:val="0013399E"/>
    <w:rsid w:val="001339A1"/>
    <w:rsid w:val="001356DD"/>
    <w:rsid w:val="00136AF4"/>
    <w:rsid w:val="001372EF"/>
    <w:rsid w:val="00141105"/>
    <w:rsid w:val="0014288A"/>
    <w:rsid w:val="00142E0A"/>
    <w:rsid w:val="00144BB6"/>
    <w:rsid w:val="00145F8B"/>
    <w:rsid w:val="00146BC6"/>
    <w:rsid w:val="00151426"/>
    <w:rsid w:val="001517DA"/>
    <w:rsid w:val="00153FC2"/>
    <w:rsid w:val="0015421A"/>
    <w:rsid w:val="001602D8"/>
    <w:rsid w:val="00161A3B"/>
    <w:rsid w:val="00163315"/>
    <w:rsid w:val="00164142"/>
    <w:rsid w:val="0016478E"/>
    <w:rsid w:val="00171D5D"/>
    <w:rsid w:val="00176009"/>
    <w:rsid w:val="00176845"/>
    <w:rsid w:val="0017791D"/>
    <w:rsid w:val="001800E8"/>
    <w:rsid w:val="00180505"/>
    <w:rsid w:val="00180875"/>
    <w:rsid w:val="00183475"/>
    <w:rsid w:val="00183A3B"/>
    <w:rsid w:val="00184D09"/>
    <w:rsid w:val="001863BA"/>
    <w:rsid w:val="00190CAD"/>
    <w:rsid w:val="00194951"/>
    <w:rsid w:val="00196E69"/>
    <w:rsid w:val="001A1515"/>
    <w:rsid w:val="001A30BC"/>
    <w:rsid w:val="001B0513"/>
    <w:rsid w:val="001B09FD"/>
    <w:rsid w:val="001B0FF0"/>
    <w:rsid w:val="001B1C31"/>
    <w:rsid w:val="001B2FEB"/>
    <w:rsid w:val="001B52CC"/>
    <w:rsid w:val="001B7359"/>
    <w:rsid w:val="001C15E5"/>
    <w:rsid w:val="001C1D39"/>
    <w:rsid w:val="001C2960"/>
    <w:rsid w:val="001C360D"/>
    <w:rsid w:val="001C394E"/>
    <w:rsid w:val="001C3A9F"/>
    <w:rsid w:val="001C6B94"/>
    <w:rsid w:val="001C6D4F"/>
    <w:rsid w:val="001D1045"/>
    <w:rsid w:val="001D33E4"/>
    <w:rsid w:val="001D3F5C"/>
    <w:rsid w:val="001D4503"/>
    <w:rsid w:val="001D527A"/>
    <w:rsid w:val="001D56F6"/>
    <w:rsid w:val="001D672E"/>
    <w:rsid w:val="001D76C5"/>
    <w:rsid w:val="001D7C46"/>
    <w:rsid w:val="001E1638"/>
    <w:rsid w:val="001E2F11"/>
    <w:rsid w:val="001E33AD"/>
    <w:rsid w:val="001E3C02"/>
    <w:rsid w:val="001E4A8C"/>
    <w:rsid w:val="001E4ABA"/>
    <w:rsid w:val="001E6AA9"/>
    <w:rsid w:val="001E7A37"/>
    <w:rsid w:val="001F13C4"/>
    <w:rsid w:val="001F491C"/>
    <w:rsid w:val="001F5BB8"/>
    <w:rsid w:val="001F63DF"/>
    <w:rsid w:val="001F7790"/>
    <w:rsid w:val="002008E4"/>
    <w:rsid w:val="00200A3A"/>
    <w:rsid w:val="00201AB9"/>
    <w:rsid w:val="0020454E"/>
    <w:rsid w:val="00211E10"/>
    <w:rsid w:val="00215D27"/>
    <w:rsid w:val="00221879"/>
    <w:rsid w:val="00221D7E"/>
    <w:rsid w:val="002232F7"/>
    <w:rsid w:val="0023089A"/>
    <w:rsid w:val="00232C33"/>
    <w:rsid w:val="0023399C"/>
    <w:rsid w:val="002355D1"/>
    <w:rsid w:val="00235A6A"/>
    <w:rsid w:val="0024062E"/>
    <w:rsid w:val="00241082"/>
    <w:rsid w:val="00245212"/>
    <w:rsid w:val="00245357"/>
    <w:rsid w:val="00247D6D"/>
    <w:rsid w:val="00250923"/>
    <w:rsid w:val="00253328"/>
    <w:rsid w:val="002579AD"/>
    <w:rsid w:val="00261160"/>
    <w:rsid w:val="00264D70"/>
    <w:rsid w:val="002671FA"/>
    <w:rsid w:val="00270A77"/>
    <w:rsid w:val="00271107"/>
    <w:rsid w:val="00271D3C"/>
    <w:rsid w:val="00272B85"/>
    <w:rsid w:val="0027672B"/>
    <w:rsid w:val="00276956"/>
    <w:rsid w:val="00277011"/>
    <w:rsid w:val="00277DA9"/>
    <w:rsid w:val="00280C99"/>
    <w:rsid w:val="00281E19"/>
    <w:rsid w:val="002855C3"/>
    <w:rsid w:val="00287524"/>
    <w:rsid w:val="00292AC6"/>
    <w:rsid w:val="00294CF8"/>
    <w:rsid w:val="002962FA"/>
    <w:rsid w:val="002A0A96"/>
    <w:rsid w:val="002A2154"/>
    <w:rsid w:val="002A3AF4"/>
    <w:rsid w:val="002A45D6"/>
    <w:rsid w:val="002A564A"/>
    <w:rsid w:val="002A69C3"/>
    <w:rsid w:val="002A7893"/>
    <w:rsid w:val="002B021D"/>
    <w:rsid w:val="002B0BFF"/>
    <w:rsid w:val="002B0D2D"/>
    <w:rsid w:val="002B15AB"/>
    <w:rsid w:val="002B2775"/>
    <w:rsid w:val="002B7406"/>
    <w:rsid w:val="002C0CCC"/>
    <w:rsid w:val="002C3319"/>
    <w:rsid w:val="002C3523"/>
    <w:rsid w:val="002C35D8"/>
    <w:rsid w:val="002C375D"/>
    <w:rsid w:val="002C4963"/>
    <w:rsid w:val="002C6483"/>
    <w:rsid w:val="002C7530"/>
    <w:rsid w:val="002C7791"/>
    <w:rsid w:val="002D17BF"/>
    <w:rsid w:val="002D3CB6"/>
    <w:rsid w:val="002D3DC8"/>
    <w:rsid w:val="002D46FF"/>
    <w:rsid w:val="002D4B9A"/>
    <w:rsid w:val="002D54F5"/>
    <w:rsid w:val="002D7E46"/>
    <w:rsid w:val="002E4592"/>
    <w:rsid w:val="002E6148"/>
    <w:rsid w:val="002E67C4"/>
    <w:rsid w:val="002E6BFF"/>
    <w:rsid w:val="002F0996"/>
    <w:rsid w:val="002F1218"/>
    <w:rsid w:val="002F1F4B"/>
    <w:rsid w:val="002F6D9E"/>
    <w:rsid w:val="00301A00"/>
    <w:rsid w:val="00303054"/>
    <w:rsid w:val="003070EF"/>
    <w:rsid w:val="00307BC3"/>
    <w:rsid w:val="00307DD2"/>
    <w:rsid w:val="003114C3"/>
    <w:rsid w:val="0031344E"/>
    <w:rsid w:val="00315737"/>
    <w:rsid w:val="00321A87"/>
    <w:rsid w:val="00322267"/>
    <w:rsid w:val="00326210"/>
    <w:rsid w:val="00330117"/>
    <w:rsid w:val="00330642"/>
    <w:rsid w:val="00330975"/>
    <w:rsid w:val="00330CA1"/>
    <w:rsid w:val="00330F0C"/>
    <w:rsid w:val="00333FAB"/>
    <w:rsid w:val="003357BE"/>
    <w:rsid w:val="00337282"/>
    <w:rsid w:val="00340378"/>
    <w:rsid w:val="003424DF"/>
    <w:rsid w:val="003460D4"/>
    <w:rsid w:val="00346A4B"/>
    <w:rsid w:val="0035110B"/>
    <w:rsid w:val="00351BD0"/>
    <w:rsid w:val="00352135"/>
    <w:rsid w:val="003522FC"/>
    <w:rsid w:val="00353169"/>
    <w:rsid w:val="00353CA8"/>
    <w:rsid w:val="00354F7A"/>
    <w:rsid w:val="00356ECD"/>
    <w:rsid w:val="00357007"/>
    <w:rsid w:val="0036088C"/>
    <w:rsid w:val="0036127C"/>
    <w:rsid w:val="00362821"/>
    <w:rsid w:val="00363AE3"/>
    <w:rsid w:val="00363C17"/>
    <w:rsid w:val="00365328"/>
    <w:rsid w:val="00367DCB"/>
    <w:rsid w:val="00375B7D"/>
    <w:rsid w:val="003804D0"/>
    <w:rsid w:val="00380759"/>
    <w:rsid w:val="00381D53"/>
    <w:rsid w:val="00382FF3"/>
    <w:rsid w:val="00383130"/>
    <w:rsid w:val="00384B3D"/>
    <w:rsid w:val="00385E2C"/>
    <w:rsid w:val="00386A51"/>
    <w:rsid w:val="00390196"/>
    <w:rsid w:val="003910A1"/>
    <w:rsid w:val="00394502"/>
    <w:rsid w:val="00395489"/>
    <w:rsid w:val="00397E6C"/>
    <w:rsid w:val="003A1699"/>
    <w:rsid w:val="003A1E52"/>
    <w:rsid w:val="003A2549"/>
    <w:rsid w:val="003A2F48"/>
    <w:rsid w:val="003A474C"/>
    <w:rsid w:val="003A6408"/>
    <w:rsid w:val="003B0850"/>
    <w:rsid w:val="003B1DC0"/>
    <w:rsid w:val="003B3C56"/>
    <w:rsid w:val="003B5276"/>
    <w:rsid w:val="003B588A"/>
    <w:rsid w:val="003B5A54"/>
    <w:rsid w:val="003B5C84"/>
    <w:rsid w:val="003B6566"/>
    <w:rsid w:val="003B68DA"/>
    <w:rsid w:val="003B6ACA"/>
    <w:rsid w:val="003C0A4A"/>
    <w:rsid w:val="003C0BBB"/>
    <w:rsid w:val="003C2D25"/>
    <w:rsid w:val="003C3C0F"/>
    <w:rsid w:val="003C40BE"/>
    <w:rsid w:val="003C46AF"/>
    <w:rsid w:val="003C4FC2"/>
    <w:rsid w:val="003C58F0"/>
    <w:rsid w:val="003D000E"/>
    <w:rsid w:val="003D171A"/>
    <w:rsid w:val="003D2189"/>
    <w:rsid w:val="003D38A7"/>
    <w:rsid w:val="003D4164"/>
    <w:rsid w:val="003D47C3"/>
    <w:rsid w:val="003D634D"/>
    <w:rsid w:val="003D6FFA"/>
    <w:rsid w:val="003D7757"/>
    <w:rsid w:val="003E11A8"/>
    <w:rsid w:val="003E22A6"/>
    <w:rsid w:val="003E3C46"/>
    <w:rsid w:val="003E4B51"/>
    <w:rsid w:val="003E676C"/>
    <w:rsid w:val="003E70C9"/>
    <w:rsid w:val="003F0DB0"/>
    <w:rsid w:val="003F3354"/>
    <w:rsid w:val="003F46B4"/>
    <w:rsid w:val="003F74F9"/>
    <w:rsid w:val="00400D58"/>
    <w:rsid w:val="00403F76"/>
    <w:rsid w:val="00405684"/>
    <w:rsid w:val="00406D77"/>
    <w:rsid w:val="0041044E"/>
    <w:rsid w:val="0041125E"/>
    <w:rsid w:val="004144AD"/>
    <w:rsid w:val="0041648F"/>
    <w:rsid w:val="00420964"/>
    <w:rsid w:val="00420D62"/>
    <w:rsid w:val="004222D6"/>
    <w:rsid w:val="0042310C"/>
    <w:rsid w:val="00425F10"/>
    <w:rsid w:val="00434AF5"/>
    <w:rsid w:val="00436DE1"/>
    <w:rsid w:val="00441142"/>
    <w:rsid w:val="00442178"/>
    <w:rsid w:val="0044351C"/>
    <w:rsid w:val="0044399C"/>
    <w:rsid w:val="00444588"/>
    <w:rsid w:val="00445F14"/>
    <w:rsid w:val="00446BB4"/>
    <w:rsid w:val="004476B3"/>
    <w:rsid w:val="00450A19"/>
    <w:rsid w:val="00452B73"/>
    <w:rsid w:val="00454892"/>
    <w:rsid w:val="004550AE"/>
    <w:rsid w:val="004614C9"/>
    <w:rsid w:val="00462B6D"/>
    <w:rsid w:val="00462CA3"/>
    <w:rsid w:val="004641B9"/>
    <w:rsid w:val="0046473D"/>
    <w:rsid w:val="00471D0C"/>
    <w:rsid w:val="00472BCB"/>
    <w:rsid w:val="00472E2A"/>
    <w:rsid w:val="00474374"/>
    <w:rsid w:val="00474A09"/>
    <w:rsid w:val="004809B6"/>
    <w:rsid w:val="0048306C"/>
    <w:rsid w:val="004839E1"/>
    <w:rsid w:val="00485292"/>
    <w:rsid w:val="004853B6"/>
    <w:rsid w:val="00490B17"/>
    <w:rsid w:val="004941A5"/>
    <w:rsid w:val="0049709D"/>
    <w:rsid w:val="00497E98"/>
    <w:rsid w:val="004A02F7"/>
    <w:rsid w:val="004A1C6C"/>
    <w:rsid w:val="004A2D46"/>
    <w:rsid w:val="004A3FC4"/>
    <w:rsid w:val="004A435B"/>
    <w:rsid w:val="004A5318"/>
    <w:rsid w:val="004A542C"/>
    <w:rsid w:val="004A67F5"/>
    <w:rsid w:val="004A68F5"/>
    <w:rsid w:val="004A7263"/>
    <w:rsid w:val="004B0208"/>
    <w:rsid w:val="004B0AF1"/>
    <w:rsid w:val="004B2953"/>
    <w:rsid w:val="004B4447"/>
    <w:rsid w:val="004B4D34"/>
    <w:rsid w:val="004B6C00"/>
    <w:rsid w:val="004B77A5"/>
    <w:rsid w:val="004C0E49"/>
    <w:rsid w:val="004C152D"/>
    <w:rsid w:val="004C30E9"/>
    <w:rsid w:val="004C4A2C"/>
    <w:rsid w:val="004C6C4C"/>
    <w:rsid w:val="004C7862"/>
    <w:rsid w:val="004C7B0D"/>
    <w:rsid w:val="004D1915"/>
    <w:rsid w:val="004D2B4D"/>
    <w:rsid w:val="004D3055"/>
    <w:rsid w:val="004D3173"/>
    <w:rsid w:val="004D488E"/>
    <w:rsid w:val="004D6564"/>
    <w:rsid w:val="004D7D57"/>
    <w:rsid w:val="004F04A9"/>
    <w:rsid w:val="004F100A"/>
    <w:rsid w:val="004F15CF"/>
    <w:rsid w:val="004F2437"/>
    <w:rsid w:val="004F4611"/>
    <w:rsid w:val="004F585F"/>
    <w:rsid w:val="00505CC7"/>
    <w:rsid w:val="00512108"/>
    <w:rsid w:val="00512844"/>
    <w:rsid w:val="0051602D"/>
    <w:rsid w:val="00517D7B"/>
    <w:rsid w:val="00523427"/>
    <w:rsid w:val="00524BD6"/>
    <w:rsid w:val="00525642"/>
    <w:rsid w:val="00527672"/>
    <w:rsid w:val="005300F4"/>
    <w:rsid w:val="00530162"/>
    <w:rsid w:val="005308C0"/>
    <w:rsid w:val="00530A97"/>
    <w:rsid w:val="00530AFA"/>
    <w:rsid w:val="005313E1"/>
    <w:rsid w:val="005347BA"/>
    <w:rsid w:val="005355FD"/>
    <w:rsid w:val="005419D0"/>
    <w:rsid w:val="00542991"/>
    <w:rsid w:val="005459DC"/>
    <w:rsid w:val="005460D5"/>
    <w:rsid w:val="005479E8"/>
    <w:rsid w:val="00553107"/>
    <w:rsid w:val="00553A4E"/>
    <w:rsid w:val="00555C55"/>
    <w:rsid w:val="00557BBF"/>
    <w:rsid w:val="00560677"/>
    <w:rsid w:val="005649F6"/>
    <w:rsid w:val="00567046"/>
    <w:rsid w:val="005747AF"/>
    <w:rsid w:val="00577D7D"/>
    <w:rsid w:val="00580EB9"/>
    <w:rsid w:val="00581D1E"/>
    <w:rsid w:val="005850E8"/>
    <w:rsid w:val="005853BD"/>
    <w:rsid w:val="005854A2"/>
    <w:rsid w:val="005912C4"/>
    <w:rsid w:val="005923A1"/>
    <w:rsid w:val="005929F4"/>
    <w:rsid w:val="00596060"/>
    <w:rsid w:val="00597AAA"/>
    <w:rsid w:val="005A257D"/>
    <w:rsid w:val="005A259F"/>
    <w:rsid w:val="005A30D3"/>
    <w:rsid w:val="005A47F1"/>
    <w:rsid w:val="005A4E70"/>
    <w:rsid w:val="005A5EB3"/>
    <w:rsid w:val="005B3203"/>
    <w:rsid w:val="005B3FD6"/>
    <w:rsid w:val="005B4361"/>
    <w:rsid w:val="005B450C"/>
    <w:rsid w:val="005B54A2"/>
    <w:rsid w:val="005B5515"/>
    <w:rsid w:val="005B67E7"/>
    <w:rsid w:val="005C05AC"/>
    <w:rsid w:val="005C2356"/>
    <w:rsid w:val="005C390C"/>
    <w:rsid w:val="005C3E27"/>
    <w:rsid w:val="005C5EE1"/>
    <w:rsid w:val="005C650F"/>
    <w:rsid w:val="005D02F2"/>
    <w:rsid w:val="005D03A3"/>
    <w:rsid w:val="005D4AFD"/>
    <w:rsid w:val="005D4E4D"/>
    <w:rsid w:val="005D5264"/>
    <w:rsid w:val="005D6192"/>
    <w:rsid w:val="005D7593"/>
    <w:rsid w:val="005D7BD5"/>
    <w:rsid w:val="005E104F"/>
    <w:rsid w:val="005E2847"/>
    <w:rsid w:val="005E4FBF"/>
    <w:rsid w:val="005E6320"/>
    <w:rsid w:val="005E6998"/>
    <w:rsid w:val="005E6BEA"/>
    <w:rsid w:val="005E7846"/>
    <w:rsid w:val="005E7FBD"/>
    <w:rsid w:val="005F22DC"/>
    <w:rsid w:val="005F2C17"/>
    <w:rsid w:val="005F4763"/>
    <w:rsid w:val="005F56FD"/>
    <w:rsid w:val="00601D24"/>
    <w:rsid w:val="00603BC6"/>
    <w:rsid w:val="00603DAE"/>
    <w:rsid w:val="00603E4D"/>
    <w:rsid w:val="006041A1"/>
    <w:rsid w:val="00604549"/>
    <w:rsid w:val="006060D7"/>
    <w:rsid w:val="00607E7C"/>
    <w:rsid w:val="0061101A"/>
    <w:rsid w:val="006136C4"/>
    <w:rsid w:val="00613739"/>
    <w:rsid w:val="00613F3E"/>
    <w:rsid w:val="006176F0"/>
    <w:rsid w:val="00620851"/>
    <w:rsid w:val="006231F0"/>
    <w:rsid w:val="006246A9"/>
    <w:rsid w:val="006253A8"/>
    <w:rsid w:val="006256A2"/>
    <w:rsid w:val="006263E9"/>
    <w:rsid w:val="00626A8C"/>
    <w:rsid w:val="00627D5C"/>
    <w:rsid w:val="00632509"/>
    <w:rsid w:val="0064120C"/>
    <w:rsid w:val="006414E3"/>
    <w:rsid w:val="00643085"/>
    <w:rsid w:val="006472D6"/>
    <w:rsid w:val="006527C2"/>
    <w:rsid w:val="00656460"/>
    <w:rsid w:val="0066165E"/>
    <w:rsid w:val="00661A2D"/>
    <w:rsid w:val="0066365B"/>
    <w:rsid w:val="00663F3F"/>
    <w:rsid w:val="00663F5D"/>
    <w:rsid w:val="006648AB"/>
    <w:rsid w:val="006666E6"/>
    <w:rsid w:val="00670C7D"/>
    <w:rsid w:val="00671707"/>
    <w:rsid w:val="00672F65"/>
    <w:rsid w:val="0067307F"/>
    <w:rsid w:val="0067329D"/>
    <w:rsid w:val="0067347D"/>
    <w:rsid w:val="006734F3"/>
    <w:rsid w:val="006744DF"/>
    <w:rsid w:val="006772E7"/>
    <w:rsid w:val="0067786B"/>
    <w:rsid w:val="006806F9"/>
    <w:rsid w:val="00682B3D"/>
    <w:rsid w:val="00683008"/>
    <w:rsid w:val="00683207"/>
    <w:rsid w:val="006838E6"/>
    <w:rsid w:val="00683CC9"/>
    <w:rsid w:val="00684537"/>
    <w:rsid w:val="00692D26"/>
    <w:rsid w:val="00696B29"/>
    <w:rsid w:val="00696B83"/>
    <w:rsid w:val="006A43DA"/>
    <w:rsid w:val="006A7B98"/>
    <w:rsid w:val="006B086C"/>
    <w:rsid w:val="006B1A3A"/>
    <w:rsid w:val="006B1DC3"/>
    <w:rsid w:val="006B3B1E"/>
    <w:rsid w:val="006B46CF"/>
    <w:rsid w:val="006C1BAD"/>
    <w:rsid w:val="006C297A"/>
    <w:rsid w:val="006C4100"/>
    <w:rsid w:val="006C6A82"/>
    <w:rsid w:val="006D0377"/>
    <w:rsid w:val="006D07D4"/>
    <w:rsid w:val="006D0B7C"/>
    <w:rsid w:val="006D197E"/>
    <w:rsid w:val="006D1E61"/>
    <w:rsid w:val="006D2F07"/>
    <w:rsid w:val="006D32D3"/>
    <w:rsid w:val="006D3707"/>
    <w:rsid w:val="006D4072"/>
    <w:rsid w:val="006D4DAE"/>
    <w:rsid w:val="006D550C"/>
    <w:rsid w:val="006D5C06"/>
    <w:rsid w:val="006D5F42"/>
    <w:rsid w:val="006D78ED"/>
    <w:rsid w:val="006E29A7"/>
    <w:rsid w:val="006E47AB"/>
    <w:rsid w:val="006F257A"/>
    <w:rsid w:val="006F2C8B"/>
    <w:rsid w:val="006F3D7E"/>
    <w:rsid w:val="006F45B6"/>
    <w:rsid w:val="006F4C5D"/>
    <w:rsid w:val="006F613C"/>
    <w:rsid w:val="006F757D"/>
    <w:rsid w:val="0070007E"/>
    <w:rsid w:val="007018E8"/>
    <w:rsid w:val="00704F9B"/>
    <w:rsid w:val="00706749"/>
    <w:rsid w:val="0070743F"/>
    <w:rsid w:val="00707E0B"/>
    <w:rsid w:val="007100FB"/>
    <w:rsid w:val="00710818"/>
    <w:rsid w:val="007109D5"/>
    <w:rsid w:val="0071137B"/>
    <w:rsid w:val="007118B8"/>
    <w:rsid w:val="00723FD5"/>
    <w:rsid w:val="0072409B"/>
    <w:rsid w:val="00727E48"/>
    <w:rsid w:val="00730C3C"/>
    <w:rsid w:val="00731C2E"/>
    <w:rsid w:val="007323E0"/>
    <w:rsid w:val="00733BD1"/>
    <w:rsid w:val="007346E2"/>
    <w:rsid w:val="007371D5"/>
    <w:rsid w:val="007374C0"/>
    <w:rsid w:val="007422FC"/>
    <w:rsid w:val="00742BE5"/>
    <w:rsid w:val="00744037"/>
    <w:rsid w:val="00751704"/>
    <w:rsid w:val="00751CAF"/>
    <w:rsid w:val="007542ED"/>
    <w:rsid w:val="00754405"/>
    <w:rsid w:val="0075546D"/>
    <w:rsid w:val="00756512"/>
    <w:rsid w:val="007578AF"/>
    <w:rsid w:val="00760911"/>
    <w:rsid w:val="0077190E"/>
    <w:rsid w:val="00773203"/>
    <w:rsid w:val="00776160"/>
    <w:rsid w:val="0077722F"/>
    <w:rsid w:val="0078037E"/>
    <w:rsid w:val="00782C67"/>
    <w:rsid w:val="007834F5"/>
    <w:rsid w:val="00783A2F"/>
    <w:rsid w:val="0078672A"/>
    <w:rsid w:val="00786D7F"/>
    <w:rsid w:val="00790A78"/>
    <w:rsid w:val="0079163A"/>
    <w:rsid w:val="00792369"/>
    <w:rsid w:val="0079291B"/>
    <w:rsid w:val="007953E8"/>
    <w:rsid w:val="00796A61"/>
    <w:rsid w:val="007A1A6D"/>
    <w:rsid w:val="007A1EB5"/>
    <w:rsid w:val="007A2A16"/>
    <w:rsid w:val="007A3506"/>
    <w:rsid w:val="007A5DEF"/>
    <w:rsid w:val="007B0ED9"/>
    <w:rsid w:val="007B5F8B"/>
    <w:rsid w:val="007C219A"/>
    <w:rsid w:val="007C2417"/>
    <w:rsid w:val="007C4E9F"/>
    <w:rsid w:val="007C7700"/>
    <w:rsid w:val="007D12BA"/>
    <w:rsid w:val="007D2350"/>
    <w:rsid w:val="007D2CB7"/>
    <w:rsid w:val="007D46C8"/>
    <w:rsid w:val="007D4E0A"/>
    <w:rsid w:val="007E08D7"/>
    <w:rsid w:val="007E16DC"/>
    <w:rsid w:val="007E3943"/>
    <w:rsid w:val="007E39D7"/>
    <w:rsid w:val="007E47F2"/>
    <w:rsid w:val="007E543E"/>
    <w:rsid w:val="007E65F4"/>
    <w:rsid w:val="007F0FC8"/>
    <w:rsid w:val="007F1013"/>
    <w:rsid w:val="007F1ADE"/>
    <w:rsid w:val="007F206A"/>
    <w:rsid w:val="007F364A"/>
    <w:rsid w:val="007F4339"/>
    <w:rsid w:val="007F7650"/>
    <w:rsid w:val="00802744"/>
    <w:rsid w:val="00802FE5"/>
    <w:rsid w:val="00804095"/>
    <w:rsid w:val="00805CEE"/>
    <w:rsid w:val="008104BB"/>
    <w:rsid w:val="0081065F"/>
    <w:rsid w:val="00810855"/>
    <w:rsid w:val="00810A4C"/>
    <w:rsid w:val="00815341"/>
    <w:rsid w:val="00815EBB"/>
    <w:rsid w:val="008171A3"/>
    <w:rsid w:val="0082047D"/>
    <w:rsid w:val="00820961"/>
    <w:rsid w:val="00820E79"/>
    <w:rsid w:val="00822BBC"/>
    <w:rsid w:val="00822D64"/>
    <w:rsid w:val="00823161"/>
    <w:rsid w:val="0082386D"/>
    <w:rsid w:val="0082691D"/>
    <w:rsid w:val="00827159"/>
    <w:rsid w:val="00830FE1"/>
    <w:rsid w:val="00832F64"/>
    <w:rsid w:val="00833610"/>
    <w:rsid w:val="008359C5"/>
    <w:rsid w:val="00835FC6"/>
    <w:rsid w:val="008361DB"/>
    <w:rsid w:val="00836D32"/>
    <w:rsid w:val="008377CF"/>
    <w:rsid w:val="00840443"/>
    <w:rsid w:val="008406C7"/>
    <w:rsid w:val="00841F13"/>
    <w:rsid w:val="00843958"/>
    <w:rsid w:val="00843BDD"/>
    <w:rsid w:val="00844A0D"/>
    <w:rsid w:val="00844CE8"/>
    <w:rsid w:val="00845862"/>
    <w:rsid w:val="00847365"/>
    <w:rsid w:val="00847779"/>
    <w:rsid w:val="00847B57"/>
    <w:rsid w:val="00852FB0"/>
    <w:rsid w:val="00854336"/>
    <w:rsid w:val="00856A71"/>
    <w:rsid w:val="00856D6B"/>
    <w:rsid w:val="0085701B"/>
    <w:rsid w:val="008615A6"/>
    <w:rsid w:val="00862336"/>
    <w:rsid w:val="00863F88"/>
    <w:rsid w:val="008641FE"/>
    <w:rsid w:val="008648D5"/>
    <w:rsid w:val="0087211C"/>
    <w:rsid w:val="00873681"/>
    <w:rsid w:val="0087387F"/>
    <w:rsid w:val="00875F9F"/>
    <w:rsid w:val="00876A54"/>
    <w:rsid w:val="00881383"/>
    <w:rsid w:val="00892C91"/>
    <w:rsid w:val="00893309"/>
    <w:rsid w:val="008949AF"/>
    <w:rsid w:val="00894E80"/>
    <w:rsid w:val="00897AC5"/>
    <w:rsid w:val="00897FEA"/>
    <w:rsid w:val="008A0842"/>
    <w:rsid w:val="008A1C7B"/>
    <w:rsid w:val="008A4B1E"/>
    <w:rsid w:val="008A6482"/>
    <w:rsid w:val="008A6EC4"/>
    <w:rsid w:val="008A76E0"/>
    <w:rsid w:val="008B0B7C"/>
    <w:rsid w:val="008B150B"/>
    <w:rsid w:val="008B1BE9"/>
    <w:rsid w:val="008B30F2"/>
    <w:rsid w:val="008B433E"/>
    <w:rsid w:val="008B7126"/>
    <w:rsid w:val="008B76D7"/>
    <w:rsid w:val="008B782F"/>
    <w:rsid w:val="008B7F0C"/>
    <w:rsid w:val="008C01FC"/>
    <w:rsid w:val="008C03DE"/>
    <w:rsid w:val="008C146F"/>
    <w:rsid w:val="008C210A"/>
    <w:rsid w:val="008C2C86"/>
    <w:rsid w:val="008C34AC"/>
    <w:rsid w:val="008C51F1"/>
    <w:rsid w:val="008C69CB"/>
    <w:rsid w:val="008C78EE"/>
    <w:rsid w:val="008C7F3E"/>
    <w:rsid w:val="008D1930"/>
    <w:rsid w:val="008D1D2B"/>
    <w:rsid w:val="008D36CA"/>
    <w:rsid w:val="008D3CC7"/>
    <w:rsid w:val="008D4B8B"/>
    <w:rsid w:val="008D585D"/>
    <w:rsid w:val="008D59AA"/>
    <w:rsid w:val="008D5B94"/>
    <w:rsid w:val="008D64D8"/>
    <w:rsid w:val="008D6B0B"/>
    <w:rsid w:val="008E1E8A"/>
    <w:rsid w:val="008E2022"/>
    <w:rsid w:val="008E63FB"/>
    <w:rsid w:val="008F0FDA"/>
    <w:rsid w:val="008F19A7"/>
    <w:rsid w:val="008F1B94"/>
    <w:rsid w:val="008F3D60"/>
    <w:rsid w:val="008F3F0D"/>
    <w:rsid w:val="008F482B"/>
    <w:rsid w:val="008F75F2"/>
    <w:rsid w:val="008F7FCA"/>
    <w:rsid w:val="00900F6C"/>
    <w:rsid w:val="00901E1D"/>
    <w:rsid w:val="00902219"/>
    <w:rsid w:val="00903E7B"/>
    <w:rsid w:val="00907E7F"/>
    <w:rsid w:val="00910D83"/>
    <w:rsid w:val="009132FD"/>
    <w:rsid w:val="00913C7D"/>
    <w:rsid w:val="009142FA"/>
    <w:rsid w:val="0091439F"/>
    <w:rsid w:val="00914500"/>
    <w:rsid w:val="00914EBC"/>
    <w:rsid w:val="00914FE8"/>
    <w:rsid w:val="00915D0D"/>
    <w:rsid w:val="00917714"/>
    <w:rsid w:val="00924896"/>
    <w:rsid w:val="00926003"/>
    <w:rsid w:val="009351C5"/>
    <w:rsid w:val="00935223"/>
    <w:rsid w:val="00935645"/>
    <w:rsid w:val="0093596B"/>
    <w:rsid w:val="0093722C"/>
    <w:rsid w:val="00941FD2"/>
    <w:rsid w:val="009439D2"/>
    <w:rsid w:val="00947411"/>
    <w:rsid w:val="00950D6E"/>
    <w:rsid w:val="009615D8"/>
    <w:rsid w:val="0096165A"/>
    <w:rsid w:val="00963CE3"/>
    <w:rsid w:val="00964CDB"/>
    <w:rsid w:val="00964D1F"/>
    <w:rsid w:val="00964ED0"/>
    <w:rsid w:val="00965694"/>
    <w:rsid w:val="0097041F"/>
    <w:rsid w:val="00972827"/>
    <w:rsid w:val="00973558"/>
    <w:rsid w:val="00974F07"/>
    <w:rsid w:val="00977973"/>
    <w:rsid w:val="00980AD6"/>
    <w:rsid w:val="00980E85"/>
    <w:rsid w:val="009817B4"/>
    <w:rsid w:val="00981FBA"/>
    <w:rsid w:val="00983CB0"/>
    <w:rsid w:val="0099067F"/>
    <w:rsid w:val="00990CD6"/>
    <w:rsid w:val="00990F89"/>
    <w:rsid w:val="00991732"/>
    <w:rsid w:val="0099487B"/>
    <w:rsid w:val="00995627"/>
    <w:rsid w:val="00995C8E"/>
    <w:rsid w:val="009A1FF6"/>
    <w:rsid w:val="009A3772"/>
    <w:rsid w:val="009A42BF"/>
    <w:rsid w:val="009A4FBF"/>
    <w:rsid w:val="009A5597"/>
    <w:rsid w:val="009B0D39"/>
    <w:rsid w:val="009B1641"/>
    <w:rsid w:val="009B4DDD"/>
    <w:rsid w:val="009B5BD9"/>
    <w:rsid w:val="009B5F2B"/>
    <w:rsid w:val="009C29E1"/>
    <w:rsid w:val="009C4647"/>
    <w:rsid w:val="009C479D"/>
    <w:rsid w:val="009C5839"/>
    <w:rsid w:val="009C5D38"/>
    <w:rsid w:val="009C7218"/>
    <w:rsid w:val="009D0BA8"/>
    <w:rsid w:val="009D2751"/>
    <w:rsid w:val="009D3E17"/>
    <w:rsid w:val="009D43A6"/>
    <w:rsid w:val="009D4745"/>
    <w:rsid w:val="009D679D"/>
    <w:rsid w:val="009E1D13"/>
    <w:rsid w:val="009E6B1C"/>
    <w:rsid w:val="009E7E31"/>
    <w:rsid w:val="009F219F"/>
    <w:rsid w:val="009F2859"/>
    <w:rsid w:val="009F3E64"/>
    <w:rsid w:val="009F46A3"/>
    <w:rsid w:val="009F4E19"/>
    <w:rsid w:val="009F5D3B"/>
    <w:rsid w:val="009F60FB"/>
    <w:rsid w:val="009F685C"/>
    <w:rsid w:val="009F792C"/>
    <w:rsid w:val="00A00524"/>
    <w:rsid w:val="00A0127E"/>
    <w:rsid w:val="00A01C56"/>
    <w:rsid w:val="00A03228"/>
    <w:rsid w:val="00A035E4"/>
    <w:rsid w:val="00A04522"/>
    <w:rsid w:val="00A10B9A"/>
    <w:rsid w:val="00A12D62"/>
    <w:rsid w:val="00A1497B"/>
    <w:rsid w:val="00A152AE"/>
    <w:rsid w:val="00A156AD"/>
    <w:rsid w:val="00A1747C"/>
    <w:rsid w:val="00A17AD9"/>
    <w:rsid w:val="00A2231F"/>
    <w:rsid w:val="00A22F30"/>
    <w:rsid w:val="00A23E90"/>
    <w:rsid w:val="00A25A98"/>
    <w:rsid w:val="00A276AA"/>
    <w:rsid w:val="00A315A9"/>
    <w:rsid w:val="00A32FF7"/>
    <w:rsid w:val="00A3589E"/>
    <w:rsid w:val="00A35989"/>
    <w:rsid w:val="00A35B01"/>
    <w:rsid w:val="00A36A7E"/>
    <w:rsid w:val="00A3757B"/>
    <w:rsid w:val="00A40A0E"/>
    <w:rsid w:val="00A42F8F"/>
    <w:rsid w:val="00A46F81"/>
    <w:rsid w:val="00A4748C"/>
    <w:rsid w:val="00A47D32"/>
    <w:rsid w:val="00A50A56"/>
    <w:rsid w:val="00A51324"/>
    <w:rsid w:val="00A51B6E"/>
    <w:rsid w:val="00A51BF7"/>
    <w:rsid w:val="00A527F5"/>
    <w:rsid w:val="00A56A1C"/>
    <w:rsid w:val="00A56CBF"/>
    <w:rsid w:val="00A57197"/>
    <w:rsid w:val="00A6007E"/>
    <w:rsid w:val="00A64379"/>
    <w:rsid w:val="00A644C0"/>
    <w:rsid w:val="00A64723"/>
    <w:rsid w:val="00A6497B"/>
    <w:rsid w:val="00A64B00"/>
    <w:rsid w:val="00A662E3"/>
    <w:rsid w:val="00A67C47"/>
    <w:rsid w:val="00A70B32"/>
    <w:rsid w:val="00A70B7A"/>
    <w:rsid w:val="00A71F75"/>
    <w:rsid w:val="00A76D2E"/>
    <w:rsid w:val="00A81584"/>
    <w:rsid w:val="00A83536"/>
    <w:rsid w:val="00A87573"/>
    <w:rsid w:val="00A917C7"/>
    <w:rsid w:val="00A91B5F"/>
    <w:rsid w:val="00A92096"/>
    <w:rsid w:val="00A92FF2"/>
    <w:rsid w:val="00A9433A"/>
    <w:rsid w:val="00A948F9"/>
    <w:rsid w:val="00A95B75"/>
    <w:rsid w:val="00A97120"/>
    <w:rsid w:val="00AA13FD"/>
    <w:rsid w:val="00AA3ED7"/>
    <w:rsid w:val="00AA6171"/>
    <w:rsid w:val="00AB32F5"/>
    <w:rsid w:val="00AB33AF"/>
    <w:rsid w:val="00AB48F0"/>
    <w:rsid w:val="00AB4EB5"/>
    <w:rsid w:val="00AB6D93"/>
    <w:rsid w:val="00AB7D6A"/>
    <w:rsid w:val="00AC013E"/>
    <w:rsid w:val="00AC0458"/>
    <w:rsid w:val="00AC204B"/>
    <w:rsid w:val="00AC2EDA"/>
    <w:rsid w:val="00AC38F4"/>
    <w:rsid w:val="00AC7AA3"/>
    <w:rsid w:val="00AD2769"/>
    <w:rsid w:val="00AD7F87"/>
    <w:rsid w:val="00AE023E"/>
    <w:rsid w:val="00AE0B45"/>
    <w:rsid w:val="00AE21F9"/>
    <w:rsid w:val="00AE3026"/>
    <w:rsid w:val="00AE328B"/>
    <w:rsid w:val="00AE4017"/>
    <w:rsid w:val="00AE58F9"/>
    <w:rsid w:val="00AE60AE"/>
    <w:rsid w:val="00AF540C"/>
    <w:rsid w:val="00AF72AC"/>
    <w:rsid w:val="00AF7883"/>
    <w:rsid w:val="00AF7A99"/>
    <w:rsid w:val="00B00135"/>
    <w:rsid w:val="00B01042"/>
    <w:rsid w:val="00B02E3E"/>
    <w:rsid w:val="00B03653"/>
    <w:rsid w:val="00B038DC"/>
    <w:rsid w:val="00B04F86"/>
    <w:rsid w:val="00B05BD2"/>
    <w:rsid w:val="00B060FC"/>
    <w:rsid w:val="00B0670C"/>
    <w:rsid w:val="00B121F6"/>
    <w:rsid w:val="00B137BE"/>
    <w:rsid w:val="00B141DE"/>
    <w:rsid w:val="00B14E1F"/>
    <w:rsid w:val="00B16361"/>
    <w:rsid w:val="00B16A73"/>
    <w:rsid w:val="00B20B15"/>
    <w:rsid w:val="00B2148C"/>
    <w:rsid w:val="00B3288E"/>
    <w:rsid w:val="00B32CFE"/>
    <w:rsid w:val="00B35309"/>
    <w:rsid w:val="00B35A5D"/>
    <w:rsid w:val="00B3676C"/>
    <w:rsid w:val="00B37CE8"/>
    <w:rsid w:val="00B4002B"/>
    <w:rsid w:val="00B405BE"/>
    <w:rsid w:val="00B41577"/>
    <w:rsid w:val="00B4283E"/>
    <w:rsid w:val="00B4546D"/>
    <w:rsid w:val="00B454EA"/>
    <w:rsid w:val="00B4614C"/>
    <w:rsid w:val="00B467E0"/>
    <w:rsid w:val="00B47BFE"/>
    <w:rsid w:val="00B522C0"/>
    <w:rsid w:val="00B53F3B"/>
    <w:rsid w:val="00B57700"/>
    <w:rsid w:val="00B60160"/>
    <w:rsid w:val="00B63004"/>
    <w:rsid w:val="00B630DC"/>
    <w:rsid w:val="00B6388A"/>
    <w:rsid w:val="00B64C54"/>
    <w:rsid w:val="00B65C76"/>
    <w:rsid w:val="00B67546"/>
    <w:rsid w:val="00B70A5C"/>
    <w:rsid w:val="00B73556"/>
    <w:rsid w:val="00B74571"/>
    <w:rsid w:val="00B75EE3"/>
    <w:rsid w:val="00B75FF0"/>
    <w:rsid w:val="00B8077E"/>
    <w:rsid w:val="00B8304E"/>
    <w:rsid w:val="00B86BEE"/>
    <w:rsid w:val="00B90717"/>
    <w:rsid w:val="00B95929"/>
    <w:rsid w:val="00B96E78"/>
    <w:rsid w:val="00BA00E0"/>
    <w:rsid w:val="00BA032F"/>
    <w:rsid w:val="00BA11ED"/>
    <w:rsid w:val="00BA2E73"/>
    <w:rsid w:val="00BA4296"/>
    <w:rsid w:val="00BA5A01"/>
    <w:rsid w:val="00BA79A6"/>
    <w:rsid w:val="00BB2573"/>
    <w:rsid w:val="00BB3F49"/>
    <w:rsid w:val="00BB433C"/>
    <w:rsid w:val="00BB5F6D"/>
    <w:rsid w:val="00BB79C7"/>
    <w:rsid w:val="00BC16DD"/>
    <w:rsid w:val="00BC3B92"/>
    <w:rsid w:val="00BC504A"/>
    <w:rsid w:val="00BC50F0"/>
    <w:rsid w:val="00BC5EC6"/>
    <w:rsid w:val="00BC67AC"/>
    <w:rsid w:val="00BC717F"/>
    <w:rsid w:val="00BC77AE"/>
    <w:rsid w:val="00BC7E75"/>
    <w:rsid w:val="00BD0F95"/>
    <w:rsid w:val="00BD158B"/>
    <w:rsid w:val="00BD5B1A"/>
    <w:rsid w:val="00BD5CB9"/>
    <w:rsid w:val="00BD6DED"/>
    <w:rsid w:val="00BD79A4"/>
    <w:rsid w:val="00BE0030"/>
    <w:rsid w:val="00BE136A"/>
    <w:rsid w:val="00BE1F14"/>
    <w:rsid w:val="00BE2350"/>
    <w:rsid w:val="00BE5B95"/>
    <w:rsid w:val="00BE6938"/>
    <w:rsid w:val="00BE6C5F"/>
    <w:rsid w:val="00BE6EBC"/>
    <w:rsid w:val="00BE7172"/>
    <w:rsid w:val="00BF2255"/>
    <w:rsid w:val="00BF26DB"/>
    <w:rsid w:val="00BF5618"/>
    <w:rsid w:val="00BF60D4"/>
    <w:rsid w:val="00BF7F82"/>
    <w:rsid w:val="00C00BA8"/>
    <w:rsid w:val="00C05D7B"/>
    <w:rsid w:val="00C06153"/>
    <w:rsid w:val="00C176A2"/>
    <w:rsid w:val="00C203F2"/>
    <w:rsid w:val="00C21C66"/>
    <w:rsid w:val="00C25498"/>
    <w:rsid w:val="00C25D2D"/>
    <w:rsid w:val="00C279D0"/>
    <w:rsid w:val="00C27D84"/>
    <w:rsid w:val="00C31ADB"/>
    <w:rsid w:val="00C3262B"/>
    <w:rsid w:val="00C35FC6"/>
    <w:rsid w:val="00C372EE"/>
    <w:rsid w:val="00C40265"/>
    <w:rsid w:val="00C406DC"/>
    <w:rsid w:val="00C40A1C"/>
    <w:rsid w:val="00C4420B"/>
    <w:rsid w:val="00C448A7"/>
    <w:rsid w:val="00C44942"/>
    <w:rsid w:val="00C4570C"/>
    <w:rsid w:val="00C46200"/>
    <w:rsid w:val="00C50953"/>
    <w:rsid w:val="00C541CD"/>
    <w:rsid w:val="00C5546F"/>
    <w:rsid w:val="00C608DE"/>
    <w:rsid w:val="00C611E0"/>
    <w:rsid w:val="00C64B3F"/>
    <w:rsid w:val="00C67B49"/>
    <w:rsid w:val="00C67D56"/>
    <w:rsid w:val="00C7455C"/>
    <w:rsid w:val="00C76BC7"/>
    <w:rsid w:val="00C76C70"/>
    <w:rsid w:val="00C828F8"/>
    <w:rsid w:val="00C83CD7"/>
    <w:rsid w:val="00C90ABB"/>
    <w:rsid w:val="00C91871"/>
    <w:rsid w:val="00C9299D"/>
    <w:rsid w:val="00C932F5"/>
    <w:rsid w:val="00C962B4"/>
    <w:rsid w:val="00CA04A5"/>
    <w:rsid w:val="00CA04E1"/>
    <w:rsid w:val="00CA1AE8"/>
    <w:rsid w:val="00CA3C1B"/>
    <w:rsid w:val="00CA56BA"/>
    <w:rsid w:val="00CA6A40"/>
    <w:rsid w:val="00CB02E8"/>
    <w:rsid w:val="00CB1007"/>
    <w:rsid w:val="00CB21F8"/>
    <w:rsid w:val="00CB55CB"/>
    <w:rsid w:val="00CB5761"/>
    <w:rsid w:val="00CB5977"/>
    <w:rsid w:val="00CB616D"/>
    <w:rsid w:val="00CB7E9B"/>
    <w:rsid w:val="00CC02BF"/>
    <w:rsid w:val="00CC2643"/>
    <w:rsid w:val="00CC2D68"/>
    <w:rsid w:val="00CC3888"/>
    <w:rsid w:val="00CC5030"/>
    <w:rsid w:val="00CC6169"/>
    <w:rsid w:val="00CC6CCD"/>
    <w:rsid w:val="00CC7D4F"/>
    <w:rsid w:val="00CD0040"/>
    <w:rsid w:val="00CD0A7B"/>
    <w:rsid w:val="00CD47F9"/>
    <w:rsid w:val="00CD5DD6"/>
    <w:rsid w:val="00CD66EE"/>
    <w:rsid w:val="00CD7AE8"/>
    <w:rsid w:val="00CE0A1F"/>
    <w:rsid w:val="00CE5418"/>
    <w:rsid w:val="00CE617A"/>
    <w:rsid w:val="00CE69F3"/>
    <w:rsid w:val="00CE772D"/>
    <w:rsid w:val="00CF0860"/>
    <w:rsid w:val="00CF0C7E"/>
    <w:rsid w:val="00CF2F56"/>
    <w:rsid w:val="00CF3C2F"/>
    <w:rsid w:val="00CF4AA5"/>
    <w:rsid w:val="00CF4E2A"/>
    <w:rsid w:val="00CF6244"/>
    <w:rsid w:val="00CF718A"/>
    <w:rsid w:val="00D0031F"/>
    <w:rsid w:val="00D02EEA"/>
    <w:rsid w:val="00D03B8F"/>
    <w:rsid w:val="00D03D31"/>
    <w:rsid w:val="00D041F1"/>
    <w:rsid w:val="00D07A46"/>
    <w:rsid w:val="00D07EDD"/>
    <w:rsid w:val="00D07FA3"/>
    <w:rsid w:val="00D110B1"/>
    <w:rsid w:val="00D14DF8"/>
    <w:rsid w:val="00D22E9F"/>
    <w:rsid w:val="00D23339"/>
    <w:rsid w:val="00D257A3"/>
    <w:rsid w:val="00D2662D"/>
    <w:rsid w:val="00D30519"/>
    <w:rsid w:val="00D30B89"/>
    <w:rsid w:val="00D30F30"/>
    <w:rsid w:val="00D31B17"/>
    <w:rsid w:val="00D320AA"/>
    <w:rsid w:val="00D32BA9"/>
    <w:rsid w:val="00D32D5E"/>
    <w:rsid w:val="00D34757"/>
    <w:rsid w:val="00D35341"/>
    <w:rsid w:val="00D37A8D"/>
    <w:rsid w:val="00D4045E"/>
    <w:rsid w:val="00D41DCA"/>
    <w:rsid w:val="00D465C1"/>
    <w:rsid w:val="00D50035"/>
    <w:rsid w:val="00D50582"/>
    <w:rsid w:val="00D5071E"/>
    <w:rsid w:val="00D53F1C"/>
    <w:rsid w:val="00D54281"/>
    <w:rsid w:val="00D545A3"/>
    <w:rsid w:val="00D56BC5"/>
    <w:rsid w:val="00D61530"/>
    <w:rsid w:val="00D6161A"/>
    <w:rsid w:val="00D636C6"/>
    <w:rsid w:val="00D63D33"/>
    <w:rsid w:val="00D64B99"/>
    <w:rsid w:val="00D66E7B"/>
    <w:rsid w:val="00D67F39"/>
    <w:rsid w:val="00D71E88"/>
    <w:rsid w:val="00D73906"/>
    <w:rsid w:val="00D7502E"/>
    <w:rsid w:val="00D75AB0"/>
    <w:rsid w:val="00D76029"/>
    <w:rsid w:val="00D805B7"/>
    <w:rsid w:val="00D80B22"/>
    <w:rsid w:val="00D81988"/>
    <w:rsid w:val="00D82413"/>
    <w:rsid w:val="00D8688D"/>
    <w:rsid w:val="00D90BFC"/>
    <w:rsid w:val="00D92743"/>
    <w:rsid w:val="00D92912"/>
    <w:rsid w:val="00D93BA7"/>
    <w:rsid w:val="00D95B0B"/>
    <w:rsid w:val="00D97E98"/>
    <w:rsid w:val="00DA037C"/>
    <w:rsid w:val="00DA2C25"/>
    <w:rsid w:val="00DB0B1C"/>
    <w:rsid w:val="00DB350E"/>
    <w:rsid w:val="00DB3C17"/>
    <w:rsid w:val="00DB4E8B"/>
    <w:rsid w:val="00DC3FEA"/>
    <w:rsid w:val="00DC649C"/>
    <w:rsid w:val="00DC652E"/>
    <w:rsid w:val="00DC6613"/>
    <w:rsid w:val="00DD14F0"/>
    <w:rsid w:val="00DD2937"/>
    <w:rsid w:val="00DD463B"/>
    <w:rsid w:val="00DD4E36"/>
    <w:rsid w:val="00DE31BA"/>
    <w:rsid w:val="00DE35EA"/>
    <w:rsid w:val="00DE7381"/>
    <w:rsid w:val="00DF01B8"/>
    <w:rsid w:val="00DF0E20"/>
    <w:rsid w:val="00DF14A6"/>
    <w:rsid w:val="00DF32DF"/>
    <w:rsid w:val="00DF4835"/>
    <w:rsid w:val="00DF6445"/>
    <w:rsid w:val="00DF6C58"/>
    <w:rsid w:val="00DF780C"/>
    <w:rsid w:val="00E01921"/>
    <w:rsid w:val="00E06461"/>
    <w:rsid w:val="00E10B86"/>
    <w:rsid w:val="00E11111"/>
    <w:rsid w:val="00E13B2B"/>
    <w:rsid w:val="00E165C3"/>
    <w:rsid w:val="00E17465"/>
    <w:rsid w:val="00E20BFC"/>
    <w:rsid w:val="00E23E12"/>
    <w:rsid w:val="00E240F8"/>
    <w:rsid w:val="00E25F97"/>
    <w:rsid w:val="00E27776"/>
    <w:rsid w:val="00E3331A"/>
    <w:rsid w:val="00E33783"/>
    <w:rsid w:val="00E36937"/>
    <w:rsid w:val="00E36D7C"/>
    <w:rsid w:val="00E37750"/>
    <w:rsid w:val="00E40F70"/>
    <w:rsid w:val="00E41D03"/>
    <w:rsid w:val="00E435E7"/>
    <w:rsid w:val="00E45423"/>
    <w:rsid w:val="00E46A05"/>
    <w:rsid w:val="00E47DC9"/>
    <w:rsid w:val="00E5052D"/>
    <w:rsid w:val="00E52D2F"/>
    <w:rsid w:val="00E55695"/>
    <w:rsid w:val="00E57182"/>
    <w:rsid w:val="00E60EEB"/>
    <w:rsid w:val="00E623B0"/>
    <w:rsid w:val="00E623C4"/>
    <w:rsid w:val="00E6592C"/>
    <w:rsid w:val="00E65D3B"/>
    <w:rsid w:val="00E71394"/>
    <w:rsid w:val="00E71615"/>
    <w:rsid w:val="00E71ED4"/>
    <w:rsid w:val="00E7217E"/>
    <w:rsid w:val="00E72A10"/>
    <w:rsid w:val="00E74523"/>
    <w:rsid w:val="00E74DD8"/>
    <w:rsid w:val="00E74E15"/>
    <w:rsid w:val="00E8237C"/>
    <w:rsid w:val="00E83F04"/>
    <w:rsid w:val="00E847EE"/>
    <w:rsid w:val="00E86206"/>
    <w:rsid w:val="00E86A2F"/>
    <w:rsid w:val="00E9173C"/>
    <w:rsid w:val="00E91A9B"/>
    <w:rsid w:val="00E92231"/>
    <w:rsid w:val="00E9279C"/>
    <w:rsid w:val="00E93205"/>
    <w:rsid w:val="00E942A7"/>
    <w:rsid w:val="00E944D7"/>
    <w:rsid w:val="00E95363"/>
    <w:rsid w:val="00E9578B"/>
    <w:rsid w:val="00E9675F"/>
    <w:rsid w:val="00EA0110"/>
    <w:rsid w:val="00EA07AD"/>
    <w:rsid w:val="00EA22A6"/>
    <w:rsid w:val="00EA27D8"/>
    <w:rsid w:val="00EA73CA"/>
    <w:rsid w:val="00EB0B09"/>
    <w:rsid w:val="00EB1379"/>
    <w:rsid w:val="00EB2A8A"/>
    <w:rsid w:val="00EB31F1"/>
    <w:rsid w:val="00EC0E75"/>
    <w:rsid w:val="00EC2938"/>
    <w:rsid w:val="00EC4E23"/>
    <w:rsid w:val="00ED1065"/>
    <w:rsid w:val="00ED1209"/>
    <w:rsid w:val="00ED2FED"/>
    <w:rsid w:val="00ED3CAA"/>
    <w:rsid w:val="00ED459A"/>
    <w:rsid w:val="00ED4E2E"/>
    <w:rsid w:val="00ED5D7A"/>
    <w:rsid w:val="00ED5F90"/>
    <w:rsid w:val="00ED6F28"/>
    <w:rsid w:val="00EE55F3"/>
    <w:rsid w:val="00EE6C2C"/>
    <w:rsid w:val="00EF0A12"/>
    <w:rsid w:val="00EF0A71"/>
    <w:rsid w:val="00EF5738"/>
    <w:rsid w:val="00EF6A1A"/>
    <w:rsid w:val="00F00BDA"/>
    <w:rsid w:val="00F03B1C"/>
    <w:rsid w:val="00F0432F"/>
    <w:rsid w:val="00F068FF"/>
    <w:rsid w:val="00F07572"/>
    <w:rsid w:val="00F07C33"/>
    <w:rsid w:val="00F126FB"/>
    <w:rsid w:val="00F127A9"/>
    <w:rsid w:val="00F128AC"/>
    <w:rsid w:val="00F1557F"/>
    <w:rsid w:val="00F246D4"/>
    <w:rsid w:val="00F251AE"/>
    <w:rsid w:val="00F252CD"/>
    <w:rsid w:val="00F25AB6"/>
    <w:rsid w:val="00F27232"/>
    <w:rsid w:val="00F312D4"/>
    <w:rsid w:val="00F316A4"/>
    <w:rsid w:val="00F34844"/>
    <w:rsid w:val="00F36D03"/>
    <w:rsid w:val="00F41E5F"/>
    <w:rsid w:val="00F4361D"/>
    <w:rsid w:val="00F442FE"/>
    <w:rsid w:val="00F4431B"/>
    <w:rsid w:val="00F45FCA"/>
    <w:rsid w:val="00F51479"/>
    <w:rsid w:val="00F516EE"/>
    <w:rsid w:val="00F53278"/>
    <w:rsid w:val="00F532E6"/>
    <w:rsid w:val="00F533AE"/>
    <w:rsid w:val="00F53CD1"/>
    <w:rsid w:val="00F54791"/>
    <w:rsid w:val="00F54A8D"/>
    <w:rsid w:val="00F55F61"/>
    <w:rsid w:val="00F57C50"/>
    <w:rsid w:val="00F63542"/>
    <w:rsid w:val="00F63E51"/>
    <w:rsid w:val="00F67DCA"/>
    <w:rsid w:val="00F70C38"/>
    <w:rsid w:val="00F70F88"/>
    <w:rsid w:val="00F71115"/>
    <w:rsid w:val="00F77747"/>
    <w:rsid w:val="00F801F2"/>
    <w:rsid w:val="00F82669"/>
    <w:rsid w:val="00F82A17"/>
    <w:rsid w:val="00F83258"/>
    <w:rsid w:val="00F84499"/>
    <w:rsid w:val="00F85906"/>
    <w:rsid w:val="00F86A51"/>
    <w:rsid w:val="00F86C02"/>
    <w:rsid w:val="00F92555"/>
    <w:rsid w:val="00F970E2"/>
    <w:rsid w:val="00FA06DA"/>
    <w:rsid w:val="00FA12C7"/>
    <w:rsid w:val="00FA2656"/>
    <w:rsid w:val="00FA30F5"/>
    <w:rsid w:val="00FA4CC2"/>
    <w:rsid w:val="00FA529D"/>
    <w:rsid w:val="00FA7CCA"/>
    <w:rsid w:val="00FB19A1"/>
    <w:rsid w:val="00FB19DB"/>
    <w:rsid w:val="00FC1433"/>
    <w:rsid w:val="00FC2B0D"/>
    <w:rsid w:val="00FC539D"/>
    <w:rsid w:val="00FC5CA2"/>
    <w:rsid w:val="00FD15B5"/>
    <w:rsid w:val="00FD3546"/>
    <w:rsid w:val="00FD3A91"/>
    <w:rsid w:val="00FD44D4"/>
    <w:rsid w:val="00FD5072"/>
    <w:rsid w:val="00FD5228"/>
    <w:rsid w:val="00FD5549"/>
    <w:rsid w:val="00FE06F5"/>
    <w:rsid w:val="00FE3925"/>
    <w:rsid w:val="00FE49DC"/>
    <w:rsid w:val="00FE4F47"/>
    <w:rsid w:val="00FE7CE4"/>
    <w:rsid w:val="00FF0DC4"/>
    <w:rsid w:val="00FF4A7B"/>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Formatvorlageberschrift1ZentriertVor12Pt">
    <w:name w:val="Formatvorlage Überschrift 1 + Zentriert Vor:  12 Pt."/>
    <w:basedOn w:val="Heading1"/>
    <w:next w:val="AneksiTitull"/>
    <w:rsid w:val="00CF0C7E"/>
    <w:pPr>
      <w:numPr>
        <w:numId w:val="18"/>
      </w:numPr>
      <w:spacing w:after="240" w:line="360" w:lineRule="atLeast"/>
      <w:jc w:val="center"/>
    </w:pPr>
    <w:rPr>
      <w:rFonts w:ascii="Corbel" w:eastAsia="Times New Roman" w:hAnsi="Corbel" w:cs="Times New Roman"/>
      <w:kern w:val="0"/>
      <w:sz w:val="22"/>
      <w:szCs w:val="20"/>
      <w:lang w:val="en-GB" w:eastAsia="de-DE"/>
    </w:rPr>
  </w:style>
  <w:style w:type="paragraph" w:customStyle="1" w:styleId="Formatvorlage2">
    <w:name w:val="Formatvorlage2"/>
    <w:basedOn w:val="Title"/>
    <w:qFormat/>
    <w:rsid w:val="00CF0C7E"/>
    <w:pPr>
      <w:pBdr>
        <w:bottom w:val="none" w:sz="0" w:space="0" w:color="auto"/>
      </w:pBdr>
      <w:tabs>
        <w:tab w:val="clear" w:pos="360"/>
      </w:tabs>
      <w:spacing w:after="480" w:line="360" w:lineRule="atLeast"/>
      <w:ind w:left="0"/>
      <w:contextualSpacing w:val="0"/>
      <w:jc w:val="center"/>
    </w:pPr>
    <w:rPr>
      <w:rFonts w:ascii="Corbel" w:hAnsi="Corbel" w:cs="Times New Roman"/>
      <w:b w:val="0"/>
      <w:caps w:val="0"/>
      <w:color w:val="000000"/>
      <w:spacing w:val="0"/>
      <w:kern w:val="28"/>
      <w:sz w:val="22"/>
      <w:szCs w:val="22"/>
      <w:lang w:val="en-GB" w:eastAsia="de-DE"/>
    </w:rPr>
  </w:style>
  <w:style w:type="paragraph" w:customStyle="1" w:styleId="Bodytext4">
    <w:name w:val="Body text (4)"/>
    <w:basedOn w:val="Normal"/>
    <w:link w:val="Bodytext40"/>
    <w:rsid w:val="006A7B98"/>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6A7B98"/>
    <w:rPr>
      <w:rFonts w:ascii="Arial" w:eastAsia="Calibri" w:hAnsi="Arial" w:cs="Times New Roman"/>
      <w:b/>
      <w:bCs/>
      <w:i/>
      <w:iCs/>
      <w:sz w:val="19"/>
      <w:szCs w:val="19"/>
      <w:shd w:val="clear" w:color="auto" w:fill="FFFFFF"/>
    </w:rPr>
  </w:style>
  <w:style w:type="paragraph" w:customStyle="1" w:styleId="wfxFaxNum">
    <w:name w:val="&quot;wfxFaxNum&quot;"/>
    <w:rsid w:val="006A7B98"/>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5">
    <w:name w:val="&quot;Body Text&quot;"/>
    <w:rsid w:val="006A7B98"/>
    <w:pPr>
      <w:spacing w:after="120" w:line="240" w:lineRule="auto"/>
    </w:pPr>
    <w:rPr>
      <w:rFonts w:ascii="Calibri" w:eastAsia="Calibri" w:hAnsi="Calibri" w:cs="Times New Roman"/>
      <w:sz w:val="21"/>
      <w:szCs w:val="20"/>
    </w:rPr>
  </w:style>
  <w:style w:type="paragraph" w:customStyle="1" w:styleId="Bodytext31">
    <w:name w:val="&quot;Body text (3)1&quot;"/>
    <w:rsid w:val="006A7B98"/>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rsid w:val="006A7B98"/>
    <w:rPr>
      <w:rFonts w:ascii="Calibri" w:eastAsia="MS Mincho" w:hAnsi="Calibri" w:cs="Times New Roman"/>
      <w:color w:val="000000"/>
      <w:sz w:val="20"/>
      <w:szCs w:val="20"/>
      <w:lang w:val="sq-AL"/>
    </w:rPr>
  </w:style>
  <w:style w:type="paragraph" w:customStyle="1" w:styleId="Default0">
    <w:name w:val="&quot;Default&quot;"/>
    <w:rsid w:val="006A7B9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Char1">
    <w:name w:val="Body Text Char1"/>
    <w:rsid w:val="006A7B98"/>
    <w:rPr>
      <w:rFonts w:ascii="Tahoma" w:eastAsia="Calibri" w:hAnsi="Tahoma" w:cs="Tahoma"/>
      <w:sz w:val="17"/>
      <w:szCs w:val="17"/>
      <w:u w:val="none"/>
    </w:rPr>
  </w:style>
  <w:style w:type="character" w:customStyle="1" w:styleId="HeaderChar1">
    <w:name w:val="Header Char1"/>
    <w:basedOn w:val="DefaultParagraphFont"/>
    <w:uiPriority w:val="99"/>
    <w:rsid w:val="006A7B98"/>
  </w:style>
  <w:style w:type="paragraph" w:customStyle="1" w:styleId="footer0">
    <w:name w:val="&quot;footer&quot;"/>
    <w:rsid w:val="006A7B98"/>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6A7B98"/>
    <w:pPr>
      <w:ind w:left="720"/>
    </w:pPr>
    <w:rPr>
      <w:rFonts w:ascii="Calibri" w:eastAsia="Times New Roman" w:hAnsi="Calibri" w:cs="Times New Roman"/>
      <w:lang w:val="sq-AL"/>
    </w:rPr>
  </w:style>
  <w:style w:type="paragraph" w:customStyle="1" w:styleId="NoSpacing0">
    <w:name w:val="&quot;No Spacing&quot;"/>
    <w:rsid w:val="006A7B98"/>
    <w:pPr>
      <w:spacing w:after="0" w:line="240" w:lineRule="auto"/>
    </w:pPr>
    <w:rPr>
      <w:rFonts w:ascii="Calibri" w:eastAsia="Times New Roman" w:hAnsi="Calibri" w:cs="Times New Roman"/>
      <w:lang w:val="sq-AL"/>
    </w:rPr>
  </w:style>
  <w:style w:type="paragraph" w:customStyle="1" w:styleId="BodyText30">
    <w:name w:val="&quot;Body Text 3&quot;"/>
    <w:rsid w:val="006A7B98"/>
    <w:pPr>
      <w:spacing w:after="120" w:line="240" w:lineRule="auto"/>
    </w:pPr>
    <w:rPr>
      <w:rFonts w:ascii="Times New Roman" w:eastAsia="Times New Roman" w:hAnsi="Times New Roman" w:cs="Times New Roman"/>
      <w:sz w:val="16"/>
      <w:szCs w:val="16"/>
      <w:lang w:val="sq-AL"/>
    </w:rPr>
  </w:style>
  <w:style w:type="paragraph" w:customStyle="1" w:styleId="BodyText20">
    <w:name w:val="&quot;Body Text 2&quot;"/>
    <w:rsid w:val="006A7B98"/>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6A7B98"/>
    <w:pPr>
      <w:spacing w:after="120" w:line="240" w:lineRule="auto"/>
    </w:pPr>
    <w:rPr>
      <w:rFonts w:ascii="Calibri" w:eastAsia="Calibri" w:hAnsi="Calibri" w:cs="Times New Roman"/>
      <w:sz w:val="21"/>
      <w:szCs w:val="20"/>
    </w:rPr>
  </w:style>
  <w:style w:type="paragraph" w:customStyle="1" w:styleId="Heading21">
    <w:name w:val="&quot;Heading #21&quot;"/>
    <w:rsid w:val="006A7B98"/>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6A7B98"/>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6A7B98"/>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A7B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A7B98"/>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6A7B98"/>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6A7B98"/>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Text10">
    <w:name w:val="&quot;Text 1&quot;"/>
    <w:basedOn w:val="Normal"/>
    <w:rsid w:val="006A7B98"/>
    <w:pPr>
      <w:spacing w:before="120" w:after="120" w:line="240" w:lineRule="auto"/>
      <w:ind w:left="850" w:firstLine="0"/>
    </w:pPr>
    <w:rPr>
      <w:rFonts w:ascii="Times New Roman" w:eastAsia="Times New Roman" w:hAnsi="Times New Roman" w:hint="eastAsia"/>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Formatvorlageberschrift1ZentriertVor12Pt">
    <w:name w:val="Formatvorlage Überschrift 1 + Zentriert Vor:  12 Pt."/>
    <w:basedOn w:val="Heading1"/>
    <w:next w:val="AneksiTitull"/>
    <w:rsid w:val="00CF0C7E"/>
    <w:pPr>
      <w:numPr>
        <w:numId w:val="18"/>
      </w:numPr>
      <w:spacing w:after="240" w:line="360" w:lineRule="atLeast"/>
      <w:jc w:val="center"/>
    </w:pPr>
    <w:rPr>
      <w:rFonts w:ascii="Corbel" w:eastAsia="Times New Roman" w:hAnsi="Corbel" w:cs="Times New Roman"/>
      <w:kern w:val="0"/>
      <w:sz w:val="22"/>
      <w:szCs w:val="20"/>
      <w:lang w:val="en-GB" w:eastAsia="de-DE"/>
    </w:rPr>
  </w:style>
  <w:style w:type="paragraph" w:customStyle="1" w:styleId="Formatvorlage2">
    <w:name w:val="Formatvorlage2"/>
    <w:basedOn w:val="Title"/>
    <w:qFormat/>
    <w:rsid w:val="00CF0C7E"/>
    <w:pPr>
      <w:pBdr>
        <w:bottom w:val="none" w:sz="0" w:space="0" w:color="auto"/>
      </w:pBdr>
      <w:tabs>
        <w:tab w:val="clear" w:pos="360"/>
      </w:tabs>
      <w:spacing w:after="480" w:line="360" w:lineRule="atLeast"/>
      <w:ind w:left="0"/>
      <w:contextualSpacing w:val="0"/>
      <w:jc w:val="center"/>
    </w:pPr>
    <w:rPr>
      <w:rFonts w:ascii="Corbel" w:hAnsi="Corbel" w:cs="Times New Roman"/>
      <w:b w:val="0"/>
      <w:caps w:val="0"/>
      <w:color w:val="000000"/>
      <w:spacing w:val="0"/>
      <w:kern w:val="28"/>
      <w:sz w:val="22"/>
      <w:szCs w:val="22"/>
      <w:lang w:val="en-GB" w:eastAsia="de-DE"/>
    </w:rPr>
  </w:style>
  <w:style w:type="paragraph" w:customStyle="1" w:styleId="Bodytext4">
    <w:name w:val="Body text (4)"/>
    <w:basedOn w:val="Normal"/>
    <w:link w:val="Bodytext40"/>
    <w:rsid w:val="006A7B98"/>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6A7B98"/>
    <w:rPr>
      <w:rFonts w:ascii="Arial" w:eastAsia="Calibri" w:hAnsi="Arial" w:cs="Times New Roman"/>
      <w:b/>
      <w:bCs/>
      <w:i/>
      <w:iCs/>
      <w:sz w:val="19"/>
      <w:szCs w:val="19"/>
      <w:shd w:val="clear" w:color="auto" w:fill="FFFFFF"/>
    </w:rPr>
  </w:style>
  <w:style w:type="paragraph" w:customStyle="1" w:styleId="wfxFaxNum">
    <w:name w:val="&quot;wfxFaxNum&quot;"/>
    <w:rsid w:val="006A7B98"/>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5">
    <w:name w:val="&quot;Body Text&quot;"/>
    <w:rsid w:val="006A7B98"/>
    <w:pPr>
      <w:spacing w:after="120" w:line="240" w:lineRule="auto"/>
    </w:pPr>
    <w:rPr>
      <w:rFonts w:ascii="Calibri" w:eastAsia="Calibri" w:hAnsi="Calibri" w:cs="Times New Roman"/>
      <w:sz w:val="21"/>
      <w:szCs w:val="20"/>
    </w:rPr>
  </w:style>
  <w:style w:type="paragraph" w:customStyle="1" w:styleId="Bodytext31">
    <w:name w:val="&quot;Body text (3)1&quot;"/>
    <w:rsid w:val="006A7B98"/>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rsid w:val="006A7B98"/>
    <w:rPr>
      <w:rFonts w:ascii="Calibri" w:eastAsia="MS Mincho" w:hAnsi="Calibri" w:cs="Times New Roman"/>
      <w:color w:val="000000"/>
      <w:sz w:val="20"/>
      <w:szCs w:val="20"/>
      <w:lang w:val="sq-AL"/>
    </w:rPr>
  </w:style>
  <w:style w:type="paragraph" w:customStyle="1" w:styleId="Default0">
    <w:name w:val="&quot;Default&quot;"/>
    <w:rsid w:val="006A7B9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Char1">
    <w:name w:val="Body Text Char1"/>
    <w:rsid w:val="006A7B98"/>
    <w:rPr>
      <w:rFonts w:ascii="Tahoma" w:eastAsia="Calibri" w:hAnsi="Tahoma" w:cs="Tahoma"/>
      <w:sz w:val="17"/>
      <w:szCs w:val="17"/>
      <w:u w:val="none"/>
    </w:rPr>
  </w:style>
  <w:style w:type="character" w:customStyle="1" w:styleId="HeaderChar1">
    <w:name w:val="Header Char1"/>
    <w:basedOn w:val="DefaultParagraphFont"/>
    <w:uiPriority w:val="99"/>
    <w:rsid w:val="006A7B98"/>
  </w:style>
  <w:style w:type="paragraph" w:customStyle="1" w:styleId="footer0">
    <w:name w:val="&quot;footer&quot;"/>
    <w:rsid w:val="006A7B98"/>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6A7B98"/>
    <w:pPr>
      <w:ind w:left="720"/>
    </w:pPr>
    <w:rPr>
      <w:rFonts w:ascii="Calibri" w:eastAsia="Times New Roman" w:hAnsi="Calibri" w:cs="Times New Roman"/>
      <w:lang w:val="sq-AL"/>
    </w:rPr>
  </w:style>
  <w:style w:type="paragraph" w:customStyle="1" w:styleId="NoSpacing0">
    <w:name w:val="&quot;No Spacing&quot;"/>
    <w:rsid w:val="006A7B98"/>
    <w:pPr>
      <w:spacing w:after="0" w:line="240" w:lineRule="auto"/>
    </w:pPr>
    <w:rPr>
      <w:rFonts w:ascii="Calibri" w:eastAsia="Times New Roman" w:hAnsi="Calibri" w:cs="Times New Roman"/>
      <w:lang w:val="sq-AL"/>
    </w:rPr>
  </w:style>
  <w:style w:type="paragraph" w:customStyle="1" w:styleId="BodyText30">
    <w:name w:val="&quot;Body Text 3&quot;"/>
    <w:rsid w:val="006A7B98"/>
    <w:pPr>
      <w:spacing w:after="120" w:line="240" w:lineRule="auto"/>
    </w:pPr>
    <w:rPr>
      <w:rFonts w:ascii="Times New Roman" w:eastAsia="Times New Roman" w:hAnsi="Times New Roman" w:cs="Times New Roman"/>
      <w:sz w:val="16"/>
      <w:szCs w:val="16"/>
      <w:lang w:val="sq-AL"/>
    </w:rPr>
  </w:style>
  <w:style w:type="paragraph" w:customStyle="1" w:styleId="BodyText20">
    <w:name w:val="&quot;Body Text 2&quot;"/>
    <w:rsid w:val="006A7B98"/>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6A7B98"/>
    <w:pPr>
      <w:spacing w:after="120" w:line="240" w:lineRule="auto"/>
    </w:pPr>
    <w:rPr>
      <w:rFonts w:ascii="Calibri" w:eastAsia="Calibri" w:hAnsi="Calibri" w:cs="Times New Roman"/>
      <w:sz w:val="21"/>
      <w:szCs w:val="20"/>
    </w:rPr>
  </w:style>
  <w:style w:type="paragraph" w:customStyle="1" w:styleId="Heading21">
    <w:name w:val="&quot;Heading #21&quot;"/>
    <w:rsid w:val="006A7B98"/>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6A7B98"/>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6A7B98"/>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A7B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A7B98"/>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6A7B98"/>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6A7B98"/>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Text10">
    <w:name w:val="&quot;Text 1&quot;"/>
    <w:basedOn w:val="Normal"/>
    <w:rsid w:val="006A7B98"/>
    <w:pPr>
      <w:spacing w:before="120" w:after="120" w:line="240" w:lineRule="auto"/>
      <w:ind w:left="850" w:firstLine="0"/>
    </w:pPr>
    <w:rPr>
      <w:rFonts w:ascii="Times New Roman" w:eastAsia="Times New Roman" w:hAnsi="Times New Roman" w:hint="eastAsi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albgaz.al/"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8BE01-6A80-4BEE-B4A3-7B9CC00D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69</Pages>
  <Words>42470</Words>
  <Characters>242079</Characters>
  <Application>Microsoft Office Word</Application>
  <DocSecurity>0</DocSecurity>
  <Lines>2017</Lines>
  <Paragraphs>567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283982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848</cp:revision>
  <cp:lastPrinted>2017-11-24T09:07:00Z</cp:lastPrinted>
  <dcterms:created xsi:type="dcterms:W3CDTF">2017-11-20T13:51:00Z</dcterms:created>
  <dcterms:modified xsi:type="dcterms:W3CDTF">2017-11-24T09:09:00Z</dcterms:modified>
</cp:coreProperties>
</file>