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D60" w:rsidRPr="00DC0D73" w:rsidRDefault="00BD6D60" w:rsidP="00F86360">
      <w:pPr>
        <w:pStyle w:val="NeniTitull"/>
        <w:keepNext w:val="0"/>
        <w:rPr>
          <w:lang w:val="sq-AL"/>
        </w:rPr>
      </w:pPr>
      <w:r w:rsidRPr="00DC0D73">
        <w:rPr>
          <w:lang w:val="sq-AL"/>
        </w:rPr>
        <w:t>LIGJ</w:t>
      </w:r>
    </w:p>
    <w:p w:rsidR="00BD6D60" w:rsidRPr="00DC0D73" w:rsidRDefault="00BD6D60" w:rsidP="00F86360">
      <w:pPr>
        <w:pStyle w:val="NeniTitull"/>
        <w:keepNext w:val="0"/>
        <w:rPr>
          <w:lang w:val="sq-AL"/>
        </w:rPr>
      </w:pPr>
      <w:r w:rsidRPr="00DC0D73">
        <w:rPr>
          <w:lang w:val="sq-AL"/>
        </w:rPr>
        <w:t>Nr. 102/2017</w:t>
      </w:r>
    </w:p>
    <w:p w:rsidR="00BD6D60" w:rsidRPr="00DC0D73" w:rsidRDefault="00BD6D60" w:rsidP="00F86360">
      <w:pPr>
        <w:pStyle w:val="NeniTitull"/>
        <w:keepNext w:val="0"/>
        <w:rPr>
          <w:sz w:val="14"/>
          <w:lang w:val="sq-AL"/>
        </w:rPr>
      </w:pPr>
    </w:p>
    <w:p w:rsidR="00BD6D60" w:rsidRPr="00DC0D73" w:rsidRDefault="00BD6D60" w:rsidP="00F86360">
      <w:pPr>
        <w:pStyle w:val="NeniTitull"/>
        <w:keepNext w:val="0"/>
        <w:rPr>
          <w:caps/>
          <w:lang w:val="sq-AL"/>
        </w:rPr>
      </w:pPr>
      <w:r w:rsidRPr="00DC0D73">
        <w:rPr>
          <w:caps/>
          <w:lang w:val="sq-AL"/>
        </w:rPr>
        <w:t>PËR një NDRYSHIM NË LIGJIN NR. 171/2014</w:t>
      </w:r>
      <w:r w:rsidR="00BE35F9" w:rsidRPr="00DC0D73">
        <w:rPr>
          <w:caps/>
          <w:lang w:val="sq-AL"/>
        </w:rPr>
        <w:t>,</w:t>
      </w:r>
      <w:r w:rsidRPr="00DC0D73">
        <w:rPr>
          <w:caps/>
          <w:lang w:val="sq-AL"/>
        </w:rPr>
        <w:t xml:space="preserve"> “PËR PËRFUNDIMIN E PROCEDURAVE TË KALIMIT TË TOKËS BUJQËSORE TË ISH-NDËRMARRJEVE BUJQËSORE NË PRONËSI TË PËRFITUESVE”, të NDRYSHUAR</w:t>
      </w:r>
    </w:p>
    <w:p w:rsidR="00BD6D60" w:rsidRPr="00DC0D73" w:rsidRDefault="00BD6D60" w:rsidP="00F86360">
      <w:pPr>
        <w:pStyle w:val="Paragrafi"/>
        <w:rPr>
          <w:sz w:val="14"/>
          <w:u w:val="single"/>
          <w:lang w:val="sq-AL"/>
        </w:rPr>
      </w:pPr>
    </w:p>
    <w:p w:rsidR="00BD6D60" w:rsidRPr="00DC0D73" w:rsidRDefault="00BD6D60" w:rsidP="00F86360">
      <w:pPr>
        <w:pStyle w:val="Paragrafi"/>
        <w:rPr>
          <w:lang w:val="sq-AL"/>
        </w:rPr>
      </w:pPr>
      <w:r w:rsidRPr="00DC0D73">
        <w:rPr>
          <w:lang w:val="sq-AL"/>
        </w:rPr>
        <w:tab/>
        <w:t xml:space="preserve">Në mbështetje të neneve 78 dhe 83, pika 1, të Kushtetutës, me propozimin e Këshillit të Ministrave, </w:t>
      </w:r>
    </w:p>
    <w:p w:rsidR="00BD6D60" w:rsidRPr="00DC0D73" w:rsidRDefault="00BD6D60" w:rsidP="00F86360">
      <w:pPr>
        <w:pStyle w:val="Paragrafi"/>
        <w:rPr>
          <w:sz w:val="14"/>
          <w:lang w:val="sq-AL"/>
        </w:rPr>
      </w:pPr>
    </w:p>
    <w:p w:rsidR="00BD6D60" w:rsidRPr="00DC0D73" w:rsidRDefault="00F66070" w:rsidP="00F86360">
      <w:pPr>
        <w:pStyle w:val="NeniNr"/>
        <w:keepNext w:val="0"/>
        <w:rPr>
          <w:lang w:val="sq-AL"/>
        </w:rPr>
      </w:pPr>
      <w:r w:rsidRPr="00DC0D73">
        <w:rPr>
          <w:lang w:val="sq-AL"/>
        </w:rPr>
        <w:t>KUVEND</w:t>
      </w:r>
      <w:r w:rsidR="00BD6D60" w:rsidRPr="00DC0D73">
        <w:rPr>
          <w:lang w:val="sq-AL"/>
        </w:rPr>
        <w:t>I</w:t>
      </w:r>
    </w:p>
    <w:p w:rsidR="00BD6D60" w:rsidRPr="00DC0D73" w:rsidRDefault="00BD6D60" w:rsidP="00F86360">
      <w:pPr>
        <w:pStyle w:val="NeniNr"/>
        <w:keepNext w:val="0"/>
        <w:rPr>
          <w:lang w:val="sq-AL"/>
        </w:rPr>
      </w:pPr>
      <w:r w:rsidRPr="00DC0D73">
        <w:rPr>
          <w:lang w:val="sq-AL"/>
        </w:rPr>
        <w:t>I REPUBLIKËS SË SHQIPËRISË</w:t>
      </w:r>
    </w:p>
    <w:p w:rsidR="00BD6D60" w:rsidRPr="00DC0D73" w:rsidRDefault="00BD6D60" w:rsidP="00F86360">
      <w:pPr>
        <w:pStyle w:val="NeniNr"/>
        <w:keepNext w:val="0"/>
        <w:rPr>
          <w:sz w:val="14"/>
          <w:lang w:val="sq-AL"/>
        </w:rPr>
      </w:pPr>
    </w:p>
    <w:p w:rsidR="00BD6D60" w:rsidRPr="00DC0D73" w:rsidRDefault="00F66070" w:rsidP="00F86360">
      <w:pPr>
        <w:pStyle w:val="NeniNr"/>
        <w:keepNext w:val="0"/>
        <w:rPr>
          <w:lang w:val="sq-AL"/>
        </w:rPr>
      </w:pPr>
      <w:r w:rsidRPr="00DC0D73">
        <w:rPr>
          <w:lang w:val="sq-AL"/>
        </w:rPr>
        <w:t>VENDOS</w:t>
      </w:r>
      <w:r w:rsidR="00BD6D60" w:rsidRPr="00DC0D73">
        <w:rPr>
          <w:lang w:val="sq-AL"/>
        </w:rPr>
        <w:t>I:</w:t>
      </w:r>
    </w:p>
    <w:p w:rsidR="00BD6D60" w:rsidRPr="00DC0D73" w:rsidRDefault="00BD6D60" w:rsidP="00F86360">
      <w:pPr>
        <w:pStyle w:val="Paragrafi"/>
        <w:rPr>
          <w:sz w:val="14"/>
          <w:lang w:val="sq-AL"/>
        </w:rPr>
      </w:pPr>
    </w:p>
    <w:p w:rsidR="00BD6D60" w:rsidRPr="00DC0D73" w:rsidRDefault="00BD6D60" w:rsidP="00F86360">
      <w:pPr>
        <w:pStyle w:val="Paragrafi"/>
        <w:rPr>
          <w:caps/>
          <w:color w:val="000000"/>
          <w:lang w:val="sq-AL"/>
        </w:rPr>
      </w:pPr>
      <w:r w:rsidRPr="00DC0D73">
        <w:rPr>
          <w:caps/>
          <w:lang w:val="sq-AL"/>
        </w:rPr>
        <w:tab/>
        <w:t>N</w:t>
      </w:r>
      <w:r w:rsidRPr="00DC0D73">
        <w:rPr>
          <w:lang w:val="sq-AL"/>
        </w:rPr>
        <w:t xml:space="preserve">ë ligjin nr. </w:t>
      </w:r>
      <w:r w:rsidRPr="00DC0D73">
        <w:rPr>
          <w:caps/>
          <w:lang w:val="sq-AL"/>
        </w:rPr>
        <w:t xml:space="preserve">171/2014, </w:t>
      </w:r>
      <w:r w:rsidRPr="00DC0D73">
        <w:rPr>
          <w:caps/>
          <w:color w:val="000000"/>
          <w:lang w:val="sq-AL"/>
        </w:rPr>
        <w:t>“P</w:t>
      </w:r>
      <w:r w:rsidRPr="00DC0D73">
        <w:rPr>
          <w:color w:val="000000"/>
          <w:lang w:val="sq-AL"/>
        </w:rPr>
        <w:t xml:space="preserve">ër </w:t>
      </w:r>
      <w:r w:rsidRPr="00DC0D73">
        <w:rPr>
          <w:lang w:val="sq-AL"/>
        </w:rPr>
        <w:t>përfundimin e procedurave të kalimit të tokës bujqësore të ish-ndërmarrjeve bujqësore në pronësi të përfituesve</w:t>
      </w:r>
      <w:r w:rsidRPr="00DC0D73">
        <w:rPr>
          <w:caps/>
          <w:lang w:val="sq-AL"/>
        </w:rPr>
        <w:t>”</w:t>
      </w:r>
      <w:r w:rsidRPr="00DC0D73">
        <w:rPr>
          <w:caps/>
          <w:color w:val="000000"/>
          <w:lang w:val="sq-AL"/>
        </w:rPr>
        <w:t xml:space="preserve">, </w:t>
      </w:r>
      <w:r w:rsidRPr="00DC0D73">
        <w:rPr>
          <w:color w:val="000000"/>
          <w:lang w:val="sq-AL"/>
        </w:rPr>
        <w:t xml:space="preserve">të ndryshuar, bëhet ky ndryshim: </w:t>
      </w:r>
    </w:p>
    <w:p w:rsidR="00BD6D60" w:rsidRPr="00DC0D73" w:rsidRDefault="00BD6D60" w:rsidP="00F86360">
      <w:pPr>
        <w:pStyle w:val="Paragrafi"/>
        <w:rPr>
          <w:color w:val="000000"/>
          <w:sz w:val="14"/>
          <w:lang w:val="sq-AL"/>
        </w:rPr>
      </w:pPr>
    </w:p>
    <w:p w:rsidR="00BD6D60" w:rsidRPr="00DC0D73" w:rsidRDefault="00BD6D60" w:rsidP="00F86360">
      <w:pPr>
        <w:pStyle w:val="NeniNr"/>
        <w:keepNext w:val="0"/>
        <w:rPr>
          <w:lang w:val="sq-AL"/>
        </w:rPr>
      </w:pPr>
      <w:r w:rsidRPr="00DC0D73">
        <w:rPr>
          <w:lang w:val="sq-AL"/>
        </w:rPr>
        <w:t>Neni 1</w:t>
      </w:r>
    </w:p>
    <w:p w:rsidR="00BD6D60" w:rsidRPr="00DC0D73" w:rsidRDefault="00BD6D60" w:rsidP="00F86360">
      <w:pPr>
        <w:pStyle w:val="NeniNr"/>
        <w:keepNext w:val="0"/>
        <w:rPr>
          <w:color w:val="000000"/>
          <w:lang w:val="sq-AL"/>
        </w:rPr>
      </w:pPr>
    </w:p>
    <w:p w:rsidR="00BD6D60" w:rsidRPr="00DC0D73" w:rsidRDefault="00BD6D60" w:rsidP="00F86360">
      <w:pPr>
        <w:pStyle w:val="Paragrafi"/>
        <w:rPr>
          <w:color w:val="000000"/>
          <w:lang w:val="sq-AL"/>
        </w:rPr>
      </w:pPr>
      <w:r w:rsidRPr="00DC0D73">
        <w:rPr>
          <w:color w:val="000000"/>
          <w:lang w:val="sq-AL"/>
        </w:rPr>
        <w:tab/>
        <w:t>Në nenin 6, pika 1 ndryshohet si më poshtë:</w:t>
      </w:r>
    </w:p>
    <w:p w:rsidR="00BD6D60" w:rsidRPr="00DC0D73" w:rsidRDefault="00BD6D60" w:rsidP="00F86360">
      <w:pPr>
        <w:pStyle w:val="Paragrafi"/>
        <w:rPr>
          <w:color w:val="000000"/>
          <w:lang w:val="sq-AL"/>
        </w:rPr>
      </w:pPr>
      <w:r w:rsidRPr="00DC0D73">
        <w:rPr>
          <w:lang w:val="sq-AL"/>
        </w:rPr>
        <w:tab/>
        <w:t xml:space="preserve">“1. </w:t>
      </w:r>
      <w:r w:rsidRPr="00DC0D73">
        <w:rPr>
          <w:spacing w:val="-2"/>
          <w:lang w:val="sq-AL"/>
        </w:rPr>
        <w:t xml:space="preserve">Afati për përfundimin e procedurave të </w:t>
      </w:r>
      <w:r w:rsidRPr="00DC0D73">
        <w:rPr>
          <w:spacing w:val="-6"/>
          <w:lang w:val="sq-AL"/>
        </w:rPr>
        <w:t xml:space="preserve">kalimit të tokës bujqësore të ish-ndërmarrjeve </w:t>
      </w:r>
      <w:r w:rsidRPr="00DC0D73">
        <w:rPr>
          <w:spacing w:val="-2"/>
          <w:lang w:val="sq-AL"/>
        </w:rPr>
        <w:t xml:space="preserve">bujqësore në pronësi të përfituesve mbyllet në </w:t>
      </w:r>
      <w:r w:rsidRPr="00DC0D73">
        <w:rPr>
          <w:lang w:val="sq-AL"/>
        </w:rPr>
        <w:t>datën 31 dhjetor 2018</w:t>
      </w:r>
      <w:r w:rsidRPr="00DC0D73">
        <w:rPr>
          <w:color w:val="000000"/>
          <w:lang w:val="sq-AL"/>
        </w:rPr>
        <w:t>.”.</w:t>
      </w:r>
    </w:p>
    <w:p w:rsidR="00BD6D60" w:rsidRPr="00DC0D73" w:rsidRDefault="00BD6D60" w:rsidP="00F86360">
      <w:pPr>
        <w:pStyle w:val="Paragrafi"/>
        <w:rPr>
          <w:sz w:val="14"/>
          <w:lang w:val="sq-AL"/>
        </w:rPr>
      </w:pPr>
    </w:p>
    <w:p w:rsidR="00BD6D60" w:rsidRPr="00DC0D73" w:rsidRDefault="00BD6D60" w:rsidP="00F86360">
      <w:pPr>
        <w:pStyle w:val="NeniNr"/>
        <w:keepNext w:val="0"/>
        <w:rPr>
          <w:lang w:val="sq-AL"/>
        </w:rPr>
      </w:pPr>
      <w:r w:rsidRPr="00DC0D73">
        <w:rPr>
          <w:lang w:val="sq-AL"/>
        </w:rPr>
        <w:t>Neni 2</w:t>
      </w:r>
    </w:p>
    <w:p w:rsidR="00BD6D60" w:rsidRPr="00DC0D73" w:rsidRDefault="00BD6D60" w:rsidP="00F86360">
      <w:pPr>
        <w:pStyle w:val="Paragrafi"/>
        <w:rPr>
          <w:lang w:val="sq-AL"/>
        </w:rPr>
      </w:pPr>
    </w:p>
    <w:p w:rsidR="00BD6D60" w:rsidRPr="00DC0D73" w:rsidRDefault="00BD6D60" w:rsidP="00F86360">
      <w:pPr>
        <w:pStyle w:val="Paragrafi"/>
        <w:rPr>
          <w:lang w:val="sq-AL"/>
        </w:rPr>
      </w:pPr>
      <w:r w:rsidRPr="00DC0D73">
        <w:rPr>
          <w:lang w:val="sq-AL"/>
        </w:rPr>
        <w:tab/>
        <w:t>Ky ligj hyn në fuqi 15 ditë pas botimit në Fletoren Zyrtare.</w:t>
      </w:r>
    </w:p>
    <w:p w:rsidR="00D424B9" w:rsidRPr="00DC0D73" w:rsidRDefault="00D424B9" w:rsidP="00F86360">
      <w:pPr>
        <w:pStyle w:val="Paragrafi"/>
        <w:rPr>
          <w:sz w:val="14"/>
          <w:lang w:val="sq-AL"/>
        </w:rPr>
      </w:pPr>
    </w:p>
    <w:p w:rsidR="00D424B9" w:rsidRPr="00DC0D73" w:rsidRDefault="00D424B9" w:rsidP="00F86360">
      <w:pPr>
        <w:pStyle w:val="Paragrafi"/>
        <w:rPr>
          <w:lang w:val="sq-AL"/>
        </w:rPr>
      </w:pPr>
      <w:r w:rsidRPr="00DC0D73">
        <w:rPr>
          <w:lang w:val="sq-AL"/>
        </w:rPr>
        <w:t>Miratuar në datën 30.11.2017</w:t>
      </w:r>
    </w:p>
    <w:p w:rsidR="00BD6D60" w:rsidRPr="00DC0D73" w:rsidRDefault="00BD6D60" w:rsidP="00F86360">
      <w:pPr>
        <w:pStyle w:val="Paragrafi"/>
        <w:rPr>
          <w:sz w:val="14"/>
          <w:lang w:val="sq-AL"/>
        </w:rPr>
      </w:pPr>
    </w:p>
    <w:p w:rsidR="007420E3" w:rsidRPr="00DC0D73" w:rsidRDefault="002A1BD1" w:rsidP="00F86360">
      <w:pPr>
        <w:pStyle w:val="Paragrafi"/>
        <w:ind w:firstLine="0"/>
        <w:rPr>
          <w:rFonts w:eastAsia="Times New Roman"/>
          <w:b/>
          <w:lang w:val="sq-AL" w:eastAsia="en-GB"/>
        </w:rPr>
      </w:pPr>
      <w:r>
        <w:rPr>
          <w:rFonts w:eastAsia="Times New Roman"/>
          <w:b/>
          <w:lang w:val="sq-AL" w:eastAsia="en-GB"/>
        </w:rPr>
        <w:t xml:space="preserve">Shpallur me dekretin nr. </w:t>
      </w:r>
      <w:r w:rsidR="007420E3" w:rsidRPr="00DC0D73">
        <w:rPr>
          <w:rFonts w:eastAsia="Times New Roman"/>
          <w:b/>
          <w:lang w:val="sq-AL" w:eastAsia="en-GB"/>
        </w:rPr>
        <w:t>10683, datë 15.12.2017, të Presidentit të Republikës së Shqipërisë, Ilir Meta</w:t>
      </w:r>
    </w:p>
    <w:p w:rsidR="00C108DD" w:rsidRPr="00DC0D73" w:rsidRDefault="00C108DD" w:rsidP="00F86360">
      <w:pPr>
        <w:pStyle w:val="NeniTitull"/>
        <w:keepNext w:val="0"/>
        <w:rPr>
          <w:lang w:val="sq-AL"/>
        </w:rPr>
      </w:pPr>
      <w:r w:rsidRPr="00DC0D73">
        <w:rPr>
          <w:lang w:val="sq-AL"/>
        </w:rPr>
        <w:lastRenderedPageBreak/>
        <w:t>LIGJ</w:t>
      </w:r>
    </w:p>
    <w:p w:rsidR="00C108DD" w:rsidRPr="00DC0D73" w:rsidRDefault="00C108DD" w:rsidP="00F86360">
      <w:pPr>
        <w:pStyle w:val="NeniTitull"/>
        <w:keepNext w:val="0"/>
        <w:rPr>
          <w:lang w:val="sq-AL"/>
        </w:rPr>
      </w:pPr>
      <w:r w:rsidRPr="00DC0D73">
        <w:rPr>
          <w:lang w:val="sq-AL"/>
        </w:rPr>
        <w:t>Nr. 103/2017</w:t>
      </w:r>
    </w:p>
    <w:p w:rsidR="00C108DD" w:rsidRPr="00DC0D73" w:rsidRDefault="00C108DD" w:rsidP="00F86360">
      <w:pPr>
        <w:pStyle w:val="NeniTitull"/>
        <w:keepNext w:val="0"/>
        <w:rPr>
          <w:sz w:val="14"/>
          <w:lang w:val="sq-AL"/>
        </w:rPr>
      </w:pPr>
    </w:p>
    <w:p w:rsidR="00C108DD" w:rsidRPr="00DC0D73" w:rsidRDefault="00C108DD" w:rsidP="00F86360">
      <w:pPr>
        <w:pStyle w:val="NeniTitull"/>
        <w:keepNext w:val="0"/>
        <w:rPr>
          <w:lang w:val="sq-AL"/>
        </w:rPr>
      </w:pPr>
      <w:r w:rsidRPr="00DC0D73">
        <w:rPr>
          <w:lang w:val="sq-AL"/>
        </w:rPr>
        <w:t xml:space="preserve"> PËR DISA NDRYSHIME NË LIGJIN NR. 9981, DATË 8.9.2008, “PËR MIRATIMIN E NIVELEVE TË TARIFËS DOGANORE”, TË NDRYSHUAR</w:t>
      </w:r>
    </w:p>
    <w:p w:rsidR="00C108DD" w:rsidRPr="00DC0D73" w:rsidRDefault="00C108DD" w:rsidP="00F86360">
      <w:pPr>
        <w:pStyle w:val="Paragrafi"/>
        <w:rPr>
          <w:sz w:val="14"/>
          <w:lang w:val="sq-AL"/>
        </w:rPr>
      </w:pPr>
    </w:p>
    <w:p w:rsidR="00C108DD" w:rsidRPr="00DC0D73" w:rsidRDefault="00C108DD" w:rsidP="00F86360">
      <w:pPr>
        <w:pStyle w:val="Paragrafi"/>
        <w:rPr>
          <w:szCs w:val="24"/>
          <w:lang w:val="sq-AL"/>
        </w:rPr>
      </w:pPr>
      <w:r w:rsidRPr="00DC0D73">
        <w:rPr>
          <w:iCs/>
          <w:szCs w:val="24"/>
          <w:lang w:val="sq-AL"/>
        </w:rPr>
        <w:tab/>
        <w:t>Në mbështetje të neneve 78, 83, pika 1, dhe 155 të Kushtetutës, me propozimin e Këshillit të Ministrave,</w:t>
      </w:r>
      <w:r w:rsidRPr="00DC0D73">
        <w:rPr>
          <w:szCs w:val="24"/>
          <w:lang w:val="sq-AL"/>
        </w:rPr>
        <w:t xml:space="preserve"> </w:t>
      </w:r>
    </w:p>
    <w:p w:rsidR="00C108DD" w:rsidRPr="00DC0D73" w:rsidRDefault="00C108DD" w:rsidP="00F86360">
      <w:pPr>
        <w:pStyle w:val="Paragrafi"/>
        <w:rPr>
          <w:sz w:val="14"/>
          <w:szCs w:val="24"/>
          <w:lang w:val="sq-AL"/>
        </w:rPr>
      </w:pPr>
    </w:p>
    <w:p w:rsidR="00604EAB" w:rsidRPr="00DC0D73" w:rsidRDefault="00604EAB" w:rsidP="00F86360">
      <w:pPr>
        <w:pStyle w:val="NeniNr"/>
        <w:keepNext w:val="0"/>
        <w:rPr>
          <w:lang w:val="sq-AL"/>
        </w:rPr>
      </w:pPr>
      <w:r w:rsidRPr="00DC0D73">
        <w:rPr>
          <w:lang w:val="sq-AL"/>
        </w:rPr>
        <w:t>KUVENDI</w:t>
      </w:r>
    </w:p>
    <w:p w:rsidR="00604EAB" w:rsidRPr="00DC0D73" w:rsidRDefault="00604EAB" w:rsidP="00F86360">
      <w:pPr>
        <w:pStyle w:val="NeniNr"/>
        <w:keepNext w:val="0"/>
        <w:rPr>
          <w:lang w:val="sq-AL"/>
        </w:rPr>
      </w:pPr>
      <w:r w:rsidRPr="00DC0D73">
        <w:rPr>
          <w:lang w:val="sq-AL"/>
        </w:rPr>
        <w:t>I REPUBLIKËS SË SHQIPËRISË</w:t>
      </w:r>
    </w:p>
    <w:p w:rsidR="00604EAB" w:rsidRPr="00DC0D73" w:rsidRDefault="00604EAB" w:rsidP="00F86360">
      <w:pPr>
        <w:pStyle w:val="NeniNr"/>
        <w:keepNext w:val="0"/>
        <w:rPr>
          <w:sz w:val="14"/>
          <w:lang w:val="sq-AL"/>
        </w:rPr>
      </w:pPr>
    </w:p>
    <w:p w:rsidR="00604EAB" w:rsidRPr="00DC0D73" w:rsidRDefault="00604EAB" w:rsidP="00F86360">
      <w:pPr>
        <w:pStyle w:val="NeniNr"/>
        <w:keepNext w:val="0"/>
        <w:rPr>
          <w:lang w:val="sq-AL"/>
        </w:rPr>
      </w:pPr>
      <w:r w:rsidRPr="00DC0D73">
        <w:rPr>
          <w:lang w:val="sq-AL"/>
        </w:rPr>
        <w:t>VENDOSI:</w:t>
      </w:r>
    </w:p>
    <w:p w:rsidR="00C108DD" w:rsidRPr="00DC0D73" w:rsidRDefault="00C108DD" w:rsidP="00F86360">
      <w:pPr>
        <w:pStyle w:val="Paragrafi"/>
        <w:rPr>
          <w:sz w:val="14"/>
          <w:lang w:val="sq-AL"/>
        </w:rPr>
      </w:pPr>
    </w:p>
    <w:p w:rsidR="00C108DD" w:rsidRPr="00DC0D73" w:rsidRDefault="00C108DD" w:rsidP="00F86360">
      <w:pPr>
        <w:pStyle w:val="NeniNr"/>
        <w:keepNext w:val="0"/>
        <w:rPr>
          <w:lang w:val="sq-AL"/>
        </w:rPr>
      </w:pPr>
      <w:r w:rsidRPr="00DC0D73">
        <w:rPr>
          <w:lang w:val="sq-AL"/>
        </w:rPr>
        <w:t>Neni 1</w:t>
      </w:r>
    </w:p>
    <w:p w:rsidR="00604EAB" w:rsidRPr="00DC0D73" w:rsidRDefault="00C108DD" w:rsidP="00F86360">
      <w:pPr>
        <w:pStyle w:val="Paragrafi"/>
        <w:rPr>
          <w:sz w:val="14"/>
          <w:lang w:val="sq-AL"/>
        </w:rPr>
      </w:pPr>
      <w:r w:rsidRPr="00DC0D73">
        <w:rPr>
          <w:sz w:val="14"/>
          <w:lang w:val="sq-AL"/>
        </w:rPr>
        <w:tab/>
      </w:r>
    </w:p>
    <w:p w:rsidR="00C108DD" w:rsidRPr="00DC0D73" w:rsidRDefault="00C108DD" w:rsidP="00F86360">
      <w:pPr>
        <w:pStyle w:val="Paragrafi"/>
        <w:rPr>
          <w:lang w:val="sq-AL"/>
        </w:rPr>
      </w:pPr>
      <w:r w:rsidRPr="00DC0D73">
        <w:rPr>
          <w:lang w:val="sq-AL"/>
        </w:rPr>
        <w:t>Nivelet tarifore të disa artikujve, të përcaktuara në lidhjen nr. 1, të ligjit nr. 9981, datë 8.9.2008, “Për miratimin e niveleve të tarifës doganore”, të ndryshuar, ndryshojnë sipas aneksit 1, që i bashkëlidhet këtij ligji.</w:t>
      </w:r>
    </w:p>
    <w:p w:rsidR="00C108DD" w:rsidRPr="00DC0D73" w:rsidRDefault="00C108DD" w:rsidP="00F86360">
      <w:pPr>
        <w:pStyle w:val="Paragrafi"/>
        <w:rPr>
          <w:sz w:val="14"/>
          <w:lang w:val="sq-AL"/>
        </w:rPr>
      </w:pPr>
    </w:p>
    <w:p w:rsidR="00C108DD" w:rsidRPr="00DC0D73" w:rsidRDefault="00C108DD" w:rsidP="00F86360">
      <w:pPr>
        <w:pStyle w:val="NeniNr"/>
        <w:keepNext w:val="0"/>
        <w:rPr>
          <w:lang w:val="sq-AL"/>
        </w:rPr>
      </w:pPr>
      <w:r w:rsidRPr="00DC0D73">
        <w:rPr>
          <w:lang w:val="sq-AL"/>
        </w:rPr>
        <w:t>Neni 2</w:t>
      </w:r>
    </w:p>
    <w:p w:rsidR="00C108DD" w:rsidRPr="00DC0D73" w:rsidRDefault="00C108DD" w:rsidP="00F86360">
      <w:pPr>
        <w:pStyle w:val="Paragrafi"/>
        <w:rPr>
          <w:sz w:val="14"/>
          <w:lang w:val="sq-AL"/>
        </w:rPr>
      </w:pPr>
    </w:p>
    <w:p w:rsidR="00C108DD" w:rsidRPr="00DC0D73" w:rsidRDefault="00C108DD" w:rsidP="00F86360">
      <w:pPr>
        <w:pStyle w:val="Paragrafi"/>
        <w:rPr>
          <w:lang w:val="sq-AL"/>
        </w:rPr>
      </w:pPr>
      <w:r w:rsidRPr="00DC0D73">
        <w:rPr>
          <w:lang w:val="sq-AL"/>
        </w:rPr>
        <w:tab/>
        <w:t>Ky ligj botohet në Fletoren Zyrtare dhe hyn në fuqi më 1 janar 2018.</w:t>
      </w:r>
    </w:p>
    <w:p w:rsidR="00C108DD" w:rsidRPr="00DC0D73" w:rsidRDefault="00C108DD" w:rsidP="00F86360">
      <w:pPr>
        <w:pStyle w:val="Paragrafi"/>
        <w:rPr>
          <w:sz w:val="14"/>
          <w:lang w:val="sq-AL"/>
        </w:rPr>
      </w:pPr>
    </w:p>
    <w:p w:rsidR="00C108DD" w:rsidRPr="00DC0D73" w:rsidRDefault="00C108DD" w:rsidP="00F86360">
      <w:pPr>
        <w:pStyle w:val="Paragrafi"/>
        <w:rPr>
          <w:lang w:val="sq-AL"/>
        </w:rPr>
      </w:pPr>
      <w:r w:rsidRPr="00DC0D73">
        <w:rPr>
          <w:lang w:val="sq-AL"/>
        </w:rPr>
        <w:t>Miratuar në datën 30.11.2017</w:t>
      </w:r>
    </w:p>
    <w:p w:rsidR="00F86360" w:rsidRPr="00DC0D73" w:rsidRDefault="00F86360" w:rsidP="00F86360">
      <w:pPr>
        <w:pStyle w:val="Paragrafi"/>
        <w:rPr>
          <w:sz w:val="14"/>
          <w:lang w:val="sq-AL"/>
        </w:rPr>
      </w:pPr>
    </w:p>
    <w:p w:rsidR="00D424B9" w:rsidRPr="00DC0D73" w:rsidRDefault="00D424B9" w:rsidP="00F86360">
      <w:pPr>
        <w:pStyle w:val="Paragrafi"/>
        <w:ind w:firstLine="0"/>
        <w:rPr>
          <w:rFonts w:eastAsia="Times New Roman"/>
          <w:b/>
          <w:spacing w:val="-4"/>
          <w:lang w:val="sq-AL" w:eastAsia="en-GB"/>
        </w:rPr>
      </w:pPr>
      <w:r w:rsidRPr="00DC0D73">
        <w:rPr>
          <w:rFonts w:eastAsia="Times New Roman"/>
          <w:b/>
          <w:spacing w:val="-4"/>
          <w:lang w:val="sq-AL" w:eastAsia="en-GB"/>
        </w:rPr>
        <w:t>Shpallur me dekretin nr. 10684, datë 15.12.2017, të Presidentit të Republikës së Shqipërisë, Ilir Meta</w:t>
      </w:r>
    </w:p>
    <w:p w:rsidR="00F86360" w:rsidRPr="00DC0D73" w:rsidRDefault="00F86360" w:rsidP="00F86360">
      <w:pPr>
        <w:pStyle w:val="Paragrafi"/>
        <w:rPr>
          <w:rFonts w:eastAsia="Times New Roman"/>
          <w:spacing w:val="-4"/>
          <w:lang w:val="sq-AL" w:eastAsia="en-GB"/>
        </w:rPr>
      </w:pPr>
    </w:p>
    <w:p w:rsidR="00F86360" w:rsidRPr="00DC0D73" w:rsidRDefault="00F86360" w:rsidP="00F86360">
      <w:pPr>
        <w:pStyle w:val="Paragrafi"/>
        <w:rPr>
          <w:rFonts w:eastAsia="Times New Roman"/>
          <w:spacing w:val="-4"/>
          <w:lang w:val="sq-AL" w:eastAsia="en-GB"/>
        </w:rPr>
      </w:pPr>
    </w:p>
    <w:p w:rsidR="00F86360" w:rsidRPr="00DC0D73" w:rsidRDefault="00F86360" w:rsidP="00F86360">
      <w:pPr>
        <w:pStyle w:val="Paragrafi"/>
        <w:rPr>
          <w:rFonts w:eastAsia="Times New Roman"/>
          <w:spacing w:val="-4"/>
          <w:lang w:val="sq-AL" w:eastAsia="en-GB"/>
        </w:rPr>
      </w:pPr>
    </w:p>
    <w:p w:rsidR="00F86360" w:rsidRPr="00DC0D73" w:rsidRDefault="00F86360" w:rsidP="00F86360">
      <w:pPr>
        <w:pStyle w:val="Paragrafi"/>
        <w:rPr>
          <w:rFonts w:eastAsia="Times New Roman"/>
          <w:spacing w:val="-4"/>
          <w:lang w:val="sq-AL" w:eastAsia="en-GB"/>
        </w:rPr>
      </w:pPr>
    </w:p>
    <w:p w:rsidR="00F86360" w:rsidRPr="00DC0D73" w:rsidRDefault="00F86360" w:rsidP="00F86360">
      <w:pPr>
        <w:pStyle w:val="Paragrafi"/>
        <w:rPr>
          <w:rFonts w:eastAsia="Times New Roman"/>
          <w:spacing w:val="-4"/>
          <w:lang w:val="sq-AL" w:eastAsia="en-GB"/>
        </w:rPr>
      </w:pPr>
    </w:p>
    <w:p w:rsidR="00F86360" w:rsidRPr="00DC0D73" w:rsidRDefault="00F86360" w:rsidP="00F86360">
      <w:pPr>
        <w:pStyle w:val="Paragrafi"/>
        <w:rPr>
          <w:rFonts w:eastAsia="Times New Roman"/>
          <w:spacing w:val="-4"/>
          <w:lang w:val="sq-AL" w:eastAsia="en-GB"/>
        </w:rPr>
      </w:pPr>
    </w:p>
    <w:p w:rsidR="00F86360" w:rsidRPr="00DC0D73" w:rsidRDefault="00F86360" w:rsidP="00F86360">
      <w:pPr>
        <w:pStyle w:val="Paragrafi"/>
        <w:rPr>
          <w:rFonts w:eastAsia="Times New Roman"/>
          <w:spacing w:val="-4"/>
          <w:lang w:val="sq-AL" w:eastAsia="en-GB"/>
        </w:rPr>
      </w:pPr>
    </w:p>
    <w:p w:rsidR="00F86360" w:rsidRPr="00DC0D73" w:rsidRDefault="00F86360" w:rsidP="00F86360">
      <w:pPr>
        <w:pStyle w:val="Paragrafi"/>
        <w:rPr>
          <w:rFonts w:eastAsia="Times New Roman"/>
          <w:spacing w:val="-4"/>
          <w:lang w:val="sq-AL" w:eastAsia="en-GB"/>
        </w:rPr>
        <w:sectPr w:rsidR="00F86360" w:rsidRPr="00DC0D73" w:rsidSect="004F4BE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1849"/>
          <w:cols w:num="2" w:space="454"/>
          <w:docGrid w:linePitch="360"/>
        </w:sectPr>
      </w:pPr>
    </w:p>
    <w:p w:rsidR="00AB3AC6" w:rsidRPr="00DC0D73" w:rsidRDefault="00AB3AC6" w:rsidP="00F86360">
      <w:pPr>
        <w:pStyle w:val="Paragrafi"/>
        <w:rPr>
          <w:rFonts w:eastAsia="Times New Roman"/>
          <w:spacing w:val="-4"/>
          <w:lang w:val="sq-AL" w:eastAsia="en-GB"/>
        </w:rPr>
      </w:pPr>
    </w:p>
    <w:p w:rsidR="00AB3AC6" w:rsidRPr="00DC0D73" w:rsidRDefault="00AB3AC6" w:rsidP="00F86360">
      <w:pPr>
        <w:pStyle w:val="Paragrafi"/>
        <w:rPr>
          <w:rFonts w:eastAsia="Times New Roman"/>
          <w:spacing w:val="-4"/>
          <w:lang w:val="sq-AL" w:eastAsia="en-GB"/>
        </w:rPr>
      </w:pPr>
    </w:p>
    <w:p w:rsidR="00F86360" w:rsidRPr="00DC0D73" w:rsidRDefault="00F86360" w:rsidP="00F86360">
      <w:pPr>
        <w:pStyle w:val="Paragrafi"/>
        <w:rPr>
          <w:rFonts w:eastAsia="Times New Roman"/>
          <w:spacing w:val="-4"/>
          <w:lang w:val="sq-AL" w:eastAsia="en-GB"/>
        </w:rPr>
      </w:pPr>
    </w:p>
    <w:p w:rsidR="00F86360" w:rsidRPr="00DC0D73" w:rsidRDefault="00F86360" w:rsidP="00F86360">
      <w:pPr>
        <w:pStyle w:val="Paragrafi"/>
        <w:rPr>
          <w:rFonts w:eastAsia="Times New Roman"/>
          <w:spacing w:val="-4"/>
          <w:lang w:val="sq-AL" w:eastAsia="en-GB"/>
        </w:rPr>
      </w:pPr>
    </w:p>
    <w:p w:rsidR="00F86360" w:rsidRPr="00DC0D73" w:rsidRDefault="00F86360" w:rsidP="00F86360">
      <w:pPr>
        <w:pStyle w:val="Paragrafi"/>
        <w:rPr>
          <w:rFonts w:eastAsia="Times New Roman"/>
          <w:spacing w:val="-4"/>
          <w:lang w:val="sq-AL" w:eastAsia="en-GB"/>
        </w:rPr>
      </w:pPr>
    </w:p>
    <w:p w:rsidR="00F86360" w:rsidRPr="00DC0D73" w:rsidRDefault="00F86360" w:rsidP="00F86360">
      <w:pPr>
        <w:pStyle w:val="Paragrafi"/>
        <w:rPr>
          <w:rFonts w:eastAsia="Times New Roman"/>
          <w:spacing w:val="-4"/>
          <w:lang w:val="sq-AL" w:eastAsia="en-GB"/>
        </w:rPr>
      </w:pPr>
    </w:p>
    <w:p w:rsidR="00F86360" w:rsidRPr="00DC0D73" w:rsidRDefault="00F86360" w:rsidP="00F86360">
      <w:pPr>
        <w:pStyle w:val="Paragrafi"/>
        <w:rPr>
          <w:rFonts w:eastAsia="Times New Roman"/>
          <w:spacing w:val="-4"/>
          <w:lang w:val="sq-AL" w:eastAsia="en-GB"/>
        </w:rPr>
      </w:pPr>
    </w:p>
    <w:p w:rsidR="00F86360" w:rsidRPr="00DC0D73" w:rsidRDefault="00F86360" w:rsidP="00F86360">
      <w:pPr>
        <w:pStyle w:val="Paragrafi"/>
        <w:rPr>
          <w:rFonts w:eastAsia="Times New Roman"/>
          <w:spacing w:val="-4"/>
          <w:lang w:val="sq-AL" w:eastAsia="en-GB"/>
        </w:rPr>
      </w:pPr>
    </w:p>
    <w:p w:rsidR="00F86360" w:rsidRPr="00DC0D73" w:rsidRDefault="00F86360" w:rsidP="00F86360">
      <w:pPr>
        <w:pStyle w:val="Paragrafi"/>
        <w:rPr>
          <w:rFonts w:eastAsia="Times New Roman"/>
          <w:spacing w:val="-4"/>
          <w:lang w:val="sq-AL" w:eastAsia="en-GB"/>
        </w:rPr>
      </w:pPr>
    </w:p>
    <w:p w:rsidR="00F86360" w:rsidRPr="00DC0D73" w:rsidRDefault="00F86360" w:rsidP="00F86360">
      <w:pPr>
        <w:pStyle w:val="Paragrafi"/>
        <w:rPr>
          <w:rFonts w:eastAsia="Times New Roman"/>
          <w:spacing w:val="-4"/>
          <w:lang w:val="sq-AL" w:eastAsia="en-GB"/>
        </w:rPr>
      </w:pPr>
    </w:p>
    <w:p w:rsidR="00F86360" w:rsidRPr="00DC0D73" w:rsidRDefault="00F86360" w:rsidP="00F86360">
      <w:pPr>
        <w:pStyle w:val="Paragrafi"/>
        <w:rPr>
          <w:rFonts w:eastAsia="Times New Roman"/>
          <w:spacing w:val="-4"/>
          <w:lang w:val="sq-AL" w:eastAsia="en-GB"/>
        </w:rPr>
      </w:pPr>
    </w:p>
    <w:p w:rsidR="00E70166" w:rsidRPr="00DC0D73" w:rsidRDefault="00AF44DC" w:rsidP="005F2E0B">
      <w:pPr>
        <w:pStyle w:val="Paragrafi"/>
        <w:jc w:val="center"/>
        <w:rPr>
          <w:rFonts w:eastAsia="Times New Roman"/>
          <w:spacing w:val="-4"/>
          <w:lang w:val="sq-AL" w:eastAsia="en-GB"/>
        </w:rPr>
      </w:pPr>
      <w:r w:rsidRPr="00DC0D73">
        <w:rPr>
          <w:rFonts w:eastAsia="Times New Roman"/>
          <w:spacing w:val="-4"/>
          <w:lang w:val="sq-AL" w:eastAsia="en-GB"/>
        </w:rPr>
        <w:lastRenderedPageBreak/>
        <w:t>Aneksi 1</w:t>
      </w:r>
    </w:p>
    <w:tbl>
      <w:tblPr>
        <w:tblW w:w="10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
        <w:gridCol w:w="7113"/>
        <w:gridCol w:w="1176"/>
        <w:gridCol w:w="1216"/>
      </w:tblGrid>
      <w:tr w:rsidR="00AF44DC" w:rsidRPr="00DC0D73" w:rsidTr="00AF44DC">
        <w:trPr>
          <w:trHeight w:val="255"/>
          <w:jc w:val="center"/>
        </w:trPr>
        <w:tc>
          <w:tcPr>
            <w:tcW w:w="960" w:type="dxa"/>
            <w:shd w:val="clear" w:color="auto" w:fill="auto"/>
            <w:noWrap/>
          </w:tcPr>
          <w:p w:rsidR="00AF44DC" w:rsidRPr="00DC0D73" w:rsidRDefault="00AF44DC" w:rsidP="00F86360">
            <w:pPr>
              <w:widowControl w:val="0"/>
              <w:spacing w:after="0" w:line="240" w:lineRule="auto"/>
              <w:ind w:firstLine="0"/>
              <w:jc w:val="center"/>
              <w:rPr>
                <w:rFonts w:ascii="Garamond" w:hAnsi="Garamond"/>
                <w:b/>
                <w:bCs/>
                <w:color w:val="000000"/>
                <w:spacing w:val="-4"/>
                <w:lang w:val="sq-AL"/>
              </w:rPr>
            </w:pPr>
            <w:r w:rsidRPr="00DC0D73">
              <w:rPr>
                <w:rFonts w:ascii="Garamond" w:hAnsi="Garamond"/>
                <w:b/>
                <w:bCs/>
                <w:color w:val="000000"/>
                <w:spacing w:val="-4"/>
                <w:lang w:val="sq-AL"/>
              </w:rPr>
              <w:t>Kodi sipas NKM 2017</w:t>
            </w:r>
          </w:p>
        </w:tc>
        <w:tc>
          <w:tcPr>
            <w:tcW w:w="7113" w:type="dxa"/>
            <w:shd w:val="clear" w:color="auto" w:fill="auto"/>
            <w:noWrap/>
          </w:tcPr>
          <w:p w:rsidR="00AF44DC" w:rsidRPr="00DC0D73" w:rsidRDefault="00AF44DC" w:rsidP="00F86360">
            <w:pPr>
              <w:widowControl w:val="0"/>
              <w:spacing w:after="0" w:line="240" w:lineRule="auto"/>
              <w:ind w:firstLine="0"/>
              <w:jc w:val="center"/>
              <w:rPr>
                <w:rFonts w:ascii="Garamond" w:hAnsi="Garamond"/>
                <w:b/>
                <w:bCs/>
                <w:color w:val="000000"/>
                <w:spacing w:val="-4"/>
                <w:lang w:val="sq-AL"/>
              </w:rPr>
            </w:pPr>
            <w:r w:rsidRPr="00DC0D73">
              <w:rPr>
                <w:rFonts w:ascii="Garamond" w:hAnsi="Garamond"/>
                <w:b/>
                <w:bCs/>
                <w:color w:val="000000"/>
                <w:spacing w:val="-4"/>
                <w:lang w:val="sq-AL"/>
              </w:rPr>
              <w:t>Emërtimi</w:t>
            </w:r>
          </w:p>
        </w:tc>
        <w:tc>
          <w:tcPr>
            <w:tcW w:w="1176" w:type="dxa"/>
            <w:shd w:val="clear" w:color="auto" w:fill="auto"/>
            <w:noWrap/>
          </w:tcPr>
          <w:p w:rsidR="00AF44DC" w:rsidRPr="00DC0D73" w:rsidRDefault="00AF44DC" w:rsidP="00F86360">
            <w:pPr>
              <w:widowControl w:val="0"/>
              <w:spacing w:after="0" w:line="240" w:lineRule="auto"/>
              <w:ind w:firstLine="0"/>
              <w:jc w:val="center"/>
              <w:rPr>
                <w:rFonts w:ascii="Garamond" w:hAnsi="Garamond"/>
                <w:b/>
                <w:bCs/>
                <w:color w:val="000000"/>
                <w:spacing w:val="-4"/>
                <w:lang w:val="sq-AL"/>
              </w:rPr>
            </w:pPr>
            <w:r w:rsidRPr="00DC0D73">
              <w:rPr>
                <w:rFonts w:ascii="Garamond" w:hAnsi="Garamond"/>
                <w:b/>
                <w:bCs/>
                <w:color w:val="000000"/>
                <w:spacing w:val="-4"/>
                <w:lang w:val="sq-AL"/>
              </w:rPr>
              <w:t>Tarifa doganore</w:t>
            </w:r>
          </w:p>
          <w:p w:rsidR="00AF44DC" w:rsidRPr="00DC0D73" w:rsidRDefault="00AF44DC" w:rsidP="00F86360">
            <w:pPr>
              <w:widowControl w:val="0"/>
              <w:spacing w:after="0" w:line="240" w:lineRule="auto"/>
              <w:ind w:firstLine="0"/>
              <w:jc w:val="center"/>
              <w:rPr>
                <w:rFonts w:ascii="Garamond" w:hAnsi="Garamond"/>
                <w:b/>
                <w:bCs/>
                <w:color w:val="000000"/>
                <w:spacing w:val="-4"/>
                <w:lang w:val="sq-AL"/>
              </w:rPr>
            </w:pPr>
            <w:r w:rsidRPr="00DC0D73">
              <w:rPr>
                <w:rFonts w:ascii="Garamond" w:hAnsi="Garamond"/>
                <w:b/>
                <w:bCs/>
                <w:color w:val="000000"/>
                <w:spacing w:val="-4"/>
                <w:lang w:val="sq-AL"/>
              </w:rPr>
              <w:t>Ishte</w:t>
            </w:r>
          </w:p>
        </w:tc>
        <w:tc>
          <w:tcPr>
            <w:tcW w:w="1216" w:type="dxa"/>
          </w:tcPr>
          <w:p w:rsidR="00AF44DC" w:rsidRPr="00DC0D73" w:rsidRDefault="00BE35F9" w:rsidP="00F86360">
            <w:pPr>
              <w:widowControl w:val="0"/>
              <w:spacing w:after="0" w:line="240" w:lineRule="auto"/>
              <w:ind w:firstLine="0"/>
              <w:jc w:val="center"/>
              <w:rPr>
                <w:rFonts w:ascii="Garamond" w:hAnsi="Garamond"/>
                <w:b/>
                <w:bCs/>
                <w:color w:val="000000"/>
                <w:spacing w:val="-4"/>
                <w:lang w:val="sq-AL"/>
              </w:rPr>
            </w:pPr>
            <w:r w:rsidRPr="00DC0D73">
              <w:rPr>
                <w:rFonts w:ascii="Garamond" w:hAnsi="Garamond"/>
                <w:b/>
                <w:bCs/>
                <w:color w:val="000000"/>
                <w:spacing w:val="-4"/>
                <w:lang w:val="sq-AL"/>
              </w:rPr>
              <w:t>Tarifa d</w:t>
            </w:r>
            <w:r w:rsidR="00AF44DC" w:rsidRPr="00DC0D73">
              <w:rPr>
                <w:rFonts w:ascii="Garamond" w:hAnsi="Garamond"/>
                <w:b/>
                <w:bCs/>
                <w:color w:val="000000"/>
                <w:spacing w:val="-4"/>
                <w:lang w:val="sq-AL"/>
              </w:rPr>
              <w:t>oganore</w:t>
            </w:r>
            <w:r w:rsidR="00DC0D73" w:rsidRPr="00DC0D73">
              <w:rPr>
                <w:rFonts w:ascii="Garamond" w:hAnsi="Garamond"/>
                <w:b/>
                <w:bCs/>
                <w:color w:val="000000"/>
                <w:spacing w:val="-4"/>
                <w:lang w:val="sq-AL"/>
              </w:rPr>
              <w:t xml:space="preserve"> </w:t>
            </w:r>
            <w:r w:rsidR="00AF44DC" w:rsidRPr="00DC0D73">
              <w:rPr>
                <w:rFonts w:ascii="Garamond" w:hAnsi="Garamond"/>
                <w:b/>
                <w:bCs/>
                <w:color w:val="000000"/>
                <w:spacing w:val="-4"/>
                <w:lang w:val="sq-AL"/>
              </w:rPr>
              <w:t>Bëhet</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321511</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 Të zeza</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vAlign w:val="bottom"/>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321519</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 Të tjera</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321590</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Të tjera</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370130</w:t>
            </w:r>
          </w:p>
        </w:tc>
        <w:tc>
          <w:tcPr>
            <w:tcW w:w="7113" w:type="dxa"/>
            <w:shd w:val="clear" w:color="auto" w:fill="auto"/>
            <w:noWrap/>
            <w:vAlign w:val="bottom"/>
            <w:hideMark/>
          </w:tcPr>
          <w:p w:rsidR="005F2E0B"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Pllaka dhe filma të tjerë, me çdo anë jo më tepër se 255 mm</w:t>
            </w:r>
          </w:p>
          <w:p w:rsidR="00AF44DC" w:rsidRPr="00DC0D73" w:rsidRDefault="005F2E0B" w:rsidP="00F86360">
            <w:pPr>
              <w:widowControl w:val="0"/>
              <w:spacing w:after="0" w:line="240" w:lineRule="auto"/>
              <w:ind w:firstLine="0"/>
              <w:rPr>
                <w:rFonts w:ascii="Garamond" w:hAnsi="Garamond"/>
                <w:spacing w:val="-4"/>
                <w:sz w:val="20"/>
                <w:szCs w:val="20"/>
                <w:lang w:val="sq-AL" w:eastAsia="en-GB"/>
              </w:rPr>
            </w:pPr>
            <w:r>
              <w:rPr>
                <w:rFonts w:ascii="Garamond" w:hAnsi="Garamond"/>
                <w:spacing w:val="-4"/>
                <w:sz w:val="20"/>
                <w:szCs w:val="20"/>
                <w:lang w:val="sq-AL" w:eastAsia="en-GB"/>
              </w:rPr>
              <w:t>– Të tjera</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p>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370199</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 Të tjera</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370500</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xml:space="preserve">Pllakat dhe filma fotografikë, të ekspozuar dhe të zhvilluar, </w:t>
            </w:r>
            <w:r w:rsidR="005F2E0B">
              <w:rPr>
                <w:rFonts w:ascii="Garamond" w:hAnsi="Garamond"/>
                <w:spacing w:val="-4"/>
                <w:sz w:val="20"/>
                <w:szCs w:val="20"/>
                <w:lang w:val="sq-AL" w:eastAsia="en-GB"/>
              </w:rPr>
              <w:t>përveçse filmat kinematografikë</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p>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604EAB">
        <w:trPr>
          <w:trHeight w:val="350"/>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370790</w:t>
            </w:r>
          </w:p>
        </w:tc>
        <w:tc>
          <w:tcPr>
            <w:tcW w:w="7113" w:type="dxa"/>
            <w:shd w:val="clear" w:color="auto" w:fill="auto"/>
            <w:noWrap/>
            <w:vAlign w:val="bottom"/>
            <w:hideMark/>
          </w:tcPr>
          <w:p w:rsidR="00A616B1" w:rsidRDefault="00A616B1" w:rsidP="00F86360">
            <w:pPr>
              <w:widowControl w:val="0"/>
              <w:spacing w:after="0" w:line="240" w:lineRule="auto"/>
              <w:ind w:firstLine="0"/>
              <w:rPr>
                <w:rFonts w:ascii="Garamond" w:hAnsi="Garamond"/>
                <w:spacing w:val="-4"/>
                <w:sz w:val="20"/>
                <w:szCs w:val="20"/>
                <w:lang w:val="sq-AL" w:eastAsia="en-GB"/>
              </w:rPr>
            </w:pPr>
            <w:r>
              <w:rPr>
                <w:rFonts w:ascii="Garamond" w:hAnsi="Garamond"/>
                <w:spacing w:val="-4"/>
                <w:sz w:val="20"/>
                <w:szCs w:val="20"/>
                <w:lang w:val="sq-AL" w:eastAsia="en-GB"/>
              </w:rPr>
              <w:t>– Të tjera</w:t>
            </w:r>
          </w:p>
          <w:p w:rsidR="00AF44DC" w:rsidRPr="00DC0D73" w:rsidRDefault="005F2E0B" w:rsidP="00F86360">
            <w:pPr>
              <w:widowControl w:val="0"/>
              <w:spacing w:after="0" w:line="240" w:lineRule="auto"/>
              <w:ind w:firstLine="0"/>
              <w:rPr>
                <w:rFonts w:ascii="Garamond" w:hAnsi="Garamond"/>
                <w:spacing w:val="-4"/>
                <w:sz w:val="20"/>
                <w:szCs w:val="20"/>
                <w:lang w:val="sq-AL" w:eastAsia="en-GB"/>
              </w:rPr>
            </w:pPr>
            <w:r>
              <w:rPr>
                <w:rFonts w:ascii="Garamond" w:hAnsi="Garamond"/>
                <w:spacing w:val="-4"/>
                <w:sz w:val="20"/>
                <w:szCs w:val="20"/>
                <w:lang w:val="sq-AL" w:eastAsia="en-GB"/>
              </w:rPr>
              <w:t>– – Zhvilluesit dhe fiksuesit</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p>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390799</w:t>
            </w:r>
          </w:p>
        </w:tc>
        <w:tc>
          <w:tcPr>
            <w:tcW w:w="7113" w:type="dxa"/>
            <w:shd w:val="clear" w:color="auto" w:fill="auto"/>
            <w:noWrap/>
            <w:vAlign w:val="bottom"/>
            <w:hideMark/>
          </w:tcPr>
          <w:p w:rsidR="00AF44DC" w:rsidRPr="00DC0D73" w:rsidRDefault="005F2E0B" w:rsidP="00F86360">
            <w:pPr>
              <w:widowControl w:val="0"/>
              <w:spacing w:after="0" w:line="240" w:lineRule="auto"/>
              <w:ind w:firstLine="0"/>
              <w:rPr>
                <w:rFonts w:ascii="Garamond" w:hAnsi="Garamond"/>
                <w:spacing w:val="-4"/>
                <w:sz w:val="20"/>
                <w:szCs w:val="20"/>
                <w:lang w:val="sq-AL" w:eastAsia="en-GB"/>
              </w:rPr>
            </w:pPr>
            <w:r>
              <w:rPr>
                <w:rFonts w:ascii="Garamond" w:hAnsi="Garamond"/>
                <w:spacing w:val="-4"/>
                <w:sz w:val="20"/>
                <w:szCs w:val="20"/>
                <w:lang w:val="sq-AL" w:eastAsia="en-GB"/>
              </w:rPr>
              <w:t>– – Të tjera</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391990</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Të tjera</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6%</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392310</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Kutitë, kasat, sëndukët dhe artikuj të ngjashëm</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6%</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591190</w:t>
            </w:r>
          </w:p>
        </w:tc>
        <w:tc>
          <w:tcPr>
            <w:tcW w:w="7113" w:type="dxa"/>
            <w:shd w:val="clear" w:color="auto" w:fill="auto"/>
            <w:noWrap/>
            <w:vAlign w:val="bottom"/>
            <w:hideMark/>
          </w:tcPr>
          <w:p w:rsidR="00AF44DC" w:rsidRPr="00DC0D73" w:rsidRDefault="00A616B1" w:rsidP="00F86360">
            <w:pPr>
              <w:widowControl w:val="0"/>
              <w:spacing w:after="0" w:line="240" w:lineRule="auto"/>
              <w:ind w:firstLine="0"/>
              <w:rPr>
                <w:rFonts w:ascii="Garamond" w:hAnsi="Garamond"/>
                <w:spacing w:val="-4"/>
                <w:sz w:val="20"/>
                <w:szCs w:val="20"/>
                <w:lang w:val="sq-AL" w:eastAsia="en-GB"/>
              </w:rPr>
            </w:pPr>
            <w:r>
              <w:rPr>
                <w:rFonts w:ascii="Garamond" w:hAnsi="Garamond"/>
                <w:spacing w:val="-4"/>
                <w:sz w:val="20"/>
                <w:szCs w:val="20"/>
                <w:lang w:val="sq-AL" w:eastAsia="en-GB"/>
              </w:rPr>
              <w:t>– Të tjera</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10%</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842381</w:t>
            </w:r>
          </w:p>
        </w:tc>
        <w:tc>
          <w:tcPr>
            <w:tcW w:w="7113" w:type="dxa"/>
            <w:shd w:val="clear" w:color="auto" w:fill="auto"/>
            <w:noWrap/>
            <w:vAlign w:val="bottom"/>
            <w:hideMark/>
          </w:tcPr>
          <w:p w:rsidR="00A004F9"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 Që kanë një kapacit</w:t>
            </w:r>
            <w:r w:rsidR="00A004F9">
              <w:rPr>
                <w:rFonts w:ascii="Garamond" w:hAnsi="Garamond"/>
                <w:spacing w:val="-4"/>
                <w:sz w:val="20"/>
                <w:szCs w:val="20"/>
                <w:lang w:val="sq-AL" w:eastAsia="en-GB"/>
              </w:rPr>
              <w:t>et peshimi që nuk i kalon 30 kg</w:t>
            </w:r>
          </w:p>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 – Që përdorin instrumente elektronike për të matur peshën</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p>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844331</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 Makina të cilat kryejnë dy apo më shumë funksione printimi, kopjimi apo transmetim faksi, në gjendje për t</w:t>
            </w:r>
            <w:r w:rsidR="000657B4">
              <w:rPr>
                <w:rFonts w:ascii="Garamond" w:hAnsi="Garamond"/>
                <w:spacing w:val="-4"/>
                <w:sz w:val="20"/>
                <w:szCs w:val="20"/>
                <w:lang w:val="sq-AL" w:eastAsia="en-GB"/>
              </w:rPr>
              <w:t xml:space="preserve">’ </w:t>
            </w:r>
            <w:r w:rsidRPr="00DC0D73">
              <w:rPr>
                <w:rFonts w:ascii="Garamond" w:hAnsi="Garamond"/>
                <w:spacing w:val="-4"/>
                <w:sz w:val="20"/>
                <w:szCs w:val="20"/>
                <w:lang w:val="sq-AL" w:eastAsia="en-GB"/>
              </w:rPr>
              <w:t>u lidhur me një makinë automatike të përpunimit të të dhënave apo me rrjetin</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10%</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p>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p>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844339</w:t>
            </w:r>
          </w:p>
        </w:tc>
        <w:tc>
          <w:tcPr>
            <w:tcW w:w="7113" w:type="dxa"/>
            <w:shd w:val="clear" w:color="auto" w:fill="auto"/>
            <w:noWrap/>
            <w:vAlign w:val="bottom"/>
            <w:hideMark/>
          </w:tcPr>
          <w:p w:rsidR="000657B4" w:rsidRDefault="00AF44DC" w:rsidP="000657B4">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 Të</w:t>
            </w:r>
            <w:r w:rsidR="000657B4">
              <w:rPr>
                <w:rFonts w:ascii="Garamond" w:hAnsi="Garamond"/>
                <w:spacing w:val="-4"/>
                <w:sz w:val="20"/>
                <w:szCs w:val="20"/>
                <w:lang w:val="sq-AL" w:eastAsia="en-GB"/>
              </w:rPr>
              <w:t xml:space="preserve"> </w:t>
            </w:r>
            <w:r w:rsidRPr="00DC0D73">
              <w:rPr>
                <w:rFonts w:ascii="Garamond" w:hAnsi="Garamond"/>
                <w:spacing w:val="-4"/>
                <w:sz w:val="20"/>
                <w:szCs w:val="20"/>
                <w:lang w:val="sq-AL" w:eastAsia="en-GB"/>
              </w:rPr>
              <w:t>tjera</w:t>
            </w:r>
          </w:p>
          <w:p w:rsidR="00AF44DC" w:rsidRPr="00DC0D73" w:rsidRDefault="00EF7A8F" w:rsidP="000657B4">
            <w:pPr>
              <w:widowControl w:val="0"/>
              <w:spacing w:after="0" w:line="240" w:lineRule="auto"/>
              <w:ind w:firstLine="0"/>
              <w:rPr>
                <w:rFonts w:ascii="Garamond" w:hAnsi="Garamond"/>
                <w:spacing w:val="-4"/>
                <w:sz w:val="20"/>
                <w:szCs w:val="20"/>
                <w:lang w:val="sq-AL" w:eastAsia="en-GB"/>
              </w:rPr>
            </w:pPr>
            <w:r>
              <w:rPr>
                <w:rFonts w:ascii="Garamond" w:hAnsi="Garamond"/>
                <w:spacing w:val="-4"/>
                <w:sz w:val="20"/>
                <w:szCs w:val="20"/>
                <w:lang w:val="sq-AL" w:eastAsia="en-GB"/>
              </w:rPr>
              <w:t>– Pjesët dhe plotësuesit</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10%</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844391</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 Pjesët dhe plotësuesit e makinave të printimit përdorur për printim nëpërmjet pllakave, cilindrave dhe komponentëve të t</w:t>
            </w:r>
            <w:r w:rsidR="005F2E0B">
              <w:rPr>
                <w:rFonts w:ascii="Garamond" w:hAnsi="Garamond"/>
                <w:spacing w:val="-4"/>
                <w:sz w:val="20"/>
                <w:szCs w:val="20"/>
                <w:lang w:val="sq-AL" w:eastAsia="en-GB"/>
              </w:rPr>
              <w:t>jerë të printimit të kreut 8442</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10%</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850490</w:t>
            </w:r>
          </w:p>
        </w:tc>
        <w:tc>
          <w:tcPr>
            <w:tcW w:w="7113" w:type="dxa"/>
            <w:shd w:val="clear" w:color="auto" w:fill="auto"/>
            <w:noWrap/>
            <w:vAlign w:val="bottom"/>
            <w:hideMark/>
          </w:tcPr>
          <w:p w:rsidR="00AF44DC" w:rsidRPr="00DC0D73" w:rsidRDefault="00A616B1" w:rsidP="00F86360">
            <w:pPr>
              <w:widowControl w:val="0"/>
              <w:spacing w:after="0" w:line="240" w:lineRule="auto"/>
              <w:ind w:firstLine="0"/>
              <w:rPr>
                <w:rFonts w:ascii="Garamond" w:hAnsi="Garamond"/>
                <w:spacing w:val="-4"/>
                <w:sz w:val="20"/>
                <w:szCs w:val="20"/>
                <w:lang w:val="sq-AL" w:eastAsia="en-GB"/>
              </w:rPr>
            </w:pPr>
            <w:r>
              <w:rPr>
                <w:rFonts w:ascii="Garamond" w:hAnsi="Garamond"/>
                <w:spacing w:val="-4"/>
                <w:sz w:val="20"/>
                <w:szCs w:val="20"/>
                <w:lang w:val="sq-AL" w:eastAsia="en-GB"/>
              </w:rPr>
              <w:t>– Pjesët</w:t>
            </w:r>
            <w:r w:rsidR="00AF44DC" w:rsidRPr="00DC0D73">
              <w:rPr>
                <w:rFonts w:ascii="Garamond" w:hAnsi="Garamond"/>
                <w:spacing w:val="-4"/>
                <w:sz w:val="20"/>
                <w:szCs w:val="20"/>
                <w:lang w:val="sq-AL" w:eastAsia="en-GB"/>
              </w:rPr>
              <w:br/>
              <w:t>– – Të t</w:t>
            </w:r>
            <w:r w:rsidR="005F2E0B">
              <w:rPr>
                <w:rFonts w:ascii="Garamond" w:hAnsi="Garamond"/>
                <w:spacing w:val="-4"/>
                <w:sz w:val="20"/>
                <w:szCs w:val="20"/>
                <w:lang w:val="sq-AL" w:eastAsia="en-GB"/>
              </w:rPr>
              <w:t>ransformatorëve dhe industorëve</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p>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851821</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 Me një altoparlant, të montuar në të njëjtën rrethinë</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10%</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851822</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 Altoparlantët e shumëfishtë, të montuar në të njëjtën rrethinë</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10%</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851829</w:t>
            </w:r>
          </w:p>
        </w:tc>
        <w:tc>
          <w:tcPr>
            <w:tcW w:w="7113" w:type="dxa"/>
            <w:shd w:val="clear" w:color="auto" w:fill="auto"/>
            <w:noWrap/>
            <w:vAlign w:val="bottom"/>
            <w:hideMark/>
          </w:tcPr>
          <w:p w:rsidR="00AF44DC" w:rsidRPr="00DC0D73" w:rsidRDefault="005F2E0B" w:rsidP="00F86360">
            <w:pPr>
              <w:widowControl w:val="0"/>
              <w:spacing w:after="0" w:line="240" w:lineRule="auto"/>
              <w:ind w:firstLine="0"/>
              <w:rPr>
                <w:rFonts w:ascii="Garamond" w:hAnsi="Garamond"/>
                <w:spacing w:val="-4"/>
                <w:sz w:val="20"/>
                <w:szCs w:val="20"/>
                <w:lang w:val="sq-AL" w:eastAsia="en-GB"/>
              </w:rPr>
            </w:pPr>
            <w:r>
              <w:rPr>
                <w:rFonts w:ascii="Garamond" w:hAnsi="Garamond"/>
                <w:spacing w:val="-4"/>
                <w:sz w:val="20"/>
                <w:szCs w:val="20"/>
                <w:lang w:val="sq-AL" w:eastAsia="en-GB"/>
              </w:rPr>
              <w:t>– – Të tjera</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851840</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Amplifikatorë</w:t>
            </w:r>
            <w:r w:rsidR="005F2E0B">
              <w:rPr>
                <w:rFonts w:ascii="Garamond" w:hAnsi="Garamond"/>
                <w:spacing w:val="-4"/>
                <w:sz w:val="20"/>
                <w:szCs w:val="20"/>
                <w:lang w:val="sq-AL" w:eastAsia="en-GB"/>
              </w:rPr>
              <w:t>t elektrikë të audio-frekuencës</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851850</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Grupet elektrike të amplifikimit të tingullit</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851890</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Pjesët</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851981</w:t>
            </w:r>
          </w:p>
        </w:tc>
        <w:tc>
          <w:tcPr>
            <w:tcW w:w="7113" w:type="dxa"/>
            <w:shd w:val="clear" w:color="auto" w:fill="auto"/>
            <w:noWrap/>
            <w:vAlign w:val="bottom"/>
            <w:hideMark/>
          </w:tcPr>
          <w:p w:rsidR="00A616B1"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 Mjete komuni</w:t>
            </w:r>
            <w:r w:rsidR="006800CF" w:rsidRPr="00DC0D73">
              <w:rPr>
                <w:rFonts w:ascii="Garamond" w:hAnsi="Garamond"/>
                <w:spacing w:val="-4"/>
                <w:sz w:val="20"/>
                <w:szCs w:val="20"/>
                <w:lang w:val="sq-AL" w:eastAsia="en-GB"/>
              </w:rPr>
              <w:t>kimi magnetike, optike ose gjys</w:t>
            </w:r>
            <w:r w:rsidRPr="00DC0D73">
              <w:rPr>
                <w:rFonts w:ascii="Garamond" w:hAnsi="Garamond"/>
                <w:spacing w:val="-4"/>
                <w:sz w:val="20"/>
                <w:szCs w:val="20"/>
                <w:lang w:val="sq-AL" w:eastAsia="en-GB"/>
              </w:rPr>
              <w:t>m</w:t>
            </w:r>
            <w:r w:rsidR="006800CF" w:rsidRPr="00DC0D73">
              <w:rPr>
                <w:rFonts w:ascii="Garamond" w:hAnsi="Garamond"/>
                <w:spacing w:val="-4"/>
                <w:sz w:val="20"/>
                <w:szCs w:val="20"/>
                <w:lang w:val="sq-AL" w:eastAsia="en-GB"/>
              </w:rPr>
              <w:t>ë</w:t>
            </w:r>
            <w:r w:rsidR="00A616B1">
              <w:rPr>
                <w:rFonts w:ascii="Garamond" w:hAnsi="Garamond"/>
                <w:spacing w:val="-4"/>
                <w:sz w:val="20"/>
                <w:szCs w:val="20"/>
                <w:lang w:val="sq-AL" w:eastAsia="en-GB"/>
              </w:rPr>
              <w:t>përçuese</w:t>
            </w:r>
          </w:p>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 – Aparate për riprodhimin e tingullit (përfshirë kasetofonat), jo e trupëz</w:t>
            </w:r>
            <w:r w:rsidR="00A616B1">
              <w:rPr>
                <w:rFonts w:ascii="Garamond" w:hAnsi="Garamond"/>
                <w:spacing w:val="-4"/>
                <w:sz w:val="20"/>
                <w:szCs w:val="20"/>
                <w:lang w:val="sq-AL" w:eastAsia="en-GB"/>
              </w:rPr>
              <w:t>uar në një pajisje regjistruese</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10%</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p>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p>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851989</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 Të tjera</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10%</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852712</w:t>
            </w:r>
          </w:p>
        </w:tc>
        <w:tc>
          <w:tcPr>
            <w:tcW w:w="7113" w:type="dxa"/>
            <w:shd w:val="clear" w:color="auto" w:fill="auto"/>
            <w:noWrap/>
            <w:vAlign w:val="bottom"/>
            <w:hideMark/>
          </w:tcPr>
          <w:p w:rsidR="00AF44DC" w:rsidRPr="00DC0D73" w:rsidRDefault="00A616B1" w:rsidP="00F86360">
            <w:pPr>
              <w:widowControl w:val="0"/>
              <w:spacing w:after="0" w:line="240" w:lineRule="auto"/>
              <w:ind w:firstLine="0"/>
              <w:rPr>
                <w:rFonts w:ascii="Garamond" w:hAnsi="Garamond"/>
                <w:spacing w:val="-4"/>
                <w:sz w:val="20"/>
                <w:szCs w:val="20"/>
                <w:lang w:val="sq-AL" w:eastAsia="en-GB"/>
              </w:rPr>
            </w:pPr>
            <w:r>
              <w:rPr>
                <w:rFonts w:ascii="Garamond" w:hAnsi="Garamond"/>
                <w:spacing w:val="-4"/>
                <w:sz w:val="20"/>
                <w:szCs w:val="20"/>
                <w:lang w:val="sq-AL" w:eastAsia="en-GB"/>
              </w:rPr>
              <w:t>– – Radiokasetofon xhepi</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852713</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 Aparate të tjera të kombinuara me aparate regjistr</w:t>
            </w:r>
            <w:r w:rsidR="00A616B1">
              <w:rPr>
                <w:rFonts w:ascii="Garamond" w:hAnsi="Garamond"/>
                <w:spacing w:val="-4"/>
                <w:sz w:val="20"/>
                <w:szCs w:val="20"/>
                <w:lang w:val="sq-AL" w:eastAsia="en-GB"/>
              </w:rPr>
              <w:t>imi apo riprodhimi të tingullit</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852719</w:t>
            </w:r>
          </w:p>
        </w:tc>
        <w:tc>
          <w:tcPr>
            <w:tcW w:w="7113" w:type="dxa"/>
            <w:shd w:val="clear" w:color="auto" w:fill="auto"/>
            <w:noWrap/>
            <w:vAlign w:val="bottom"/>
            <w:hideMark/>
          </w:tcPr>
          <w:p w:rsidR="00EF7A8F"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 Të tjera</w:t>
            </w:r>
          </w:p>
          <w:p w:rsidR="00AF44DC" w:rsidRPr="00DC0D73" w:rsidRDefault="00DC0D73"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xml:space="preserve"> </w:t>
            </w:r>
            <w:r w:rsidR="00AF44DC" w:rsidRPr="00DC0D73">
              <w:rPr>
                <w:rFonts w:ascii="Garamond" w:hAnsi="Garamond"/>
                <w:spacing w:val="-4"/>
                <w:sz w:val="20"/>
                <w:szCs w:val="20"/>
                <w:lang w:val="sq-AL" w:eastAsia="en-GB"/>
              </w:rPr>
              <w:t>– Marrësit radiotransmetues të paaftë për të operuar me një burim të jashtëm energjie, të një lloji</w:t>
            </w:r>
            <w:r w:rsidR="00A616B1">
              <w:rPr>
                <w:rFonts w:ascii="Garamond" w:hAnsi="Garamond"/>
                <w:spacing w:val="-4"/>
                <w:sz w:val="20"/>
                <w:szCs w:val="20"/>
                <w:lang w:val="sq-AL" w:eastAsia="en-GB"/>
              </w:rPr>
              <w:t xml:space="preserve"> të përdorur në mjetet me motor</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p>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p>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852721</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 Të kombinuara me aparatura të regjistrim</w:t>
            </w:r>
            <w:r w:rsidR="00A616B1">
              <w:rPr>
                <w:rFonts w:ascii="Garamond" w:hAnsi="Garamond"/>
                <w:spacing w:val="-4"/>
                <w:sz w:val="20"/>
                <w:szCs w:val="20"/>
                <w:lang w:val="sq-AL" w:eastAsia="en-GB"/>
              </w:rPr>
              <w:t>it ose riprodhimit të tingullit</w:t>
            </w:r>
            <w:r w:rsidRPr="00DC0D73">
              <w:rPr>
                <w:rFonts w:ascii="Garamond" w:hAnsi="Garamond"/>
                <w:spacing w:val="-4"/>
                <w:sz w:val="20"/>
                <w:szCs w:val="20"/>
                <w:lang w:val="sq-AL" w:eastAsia="en-GB"/>
              </w:rPr>
              <w:br/>
              <w:t>– – – Në gjendje të marrin dhe dekodifikojnë sinjalet digjitale të S</w:t>
            </w:r>
            <w:r w:rsidR="00A616B1">
              <w:rPr>
                <w:rFonts w:ascii="Garamond" w:hAnsi="Garamond"/>
                <w:spacing w:val="-4"/>
                <w:sz w:val="20"/>
                <w:szCs w:val="20"/>
                <w:lang w:val="sq-AL" w:eastAsia="en-GB"/>
              </w:rPr>
              <w:t>istemit të të Dhënave të Radios</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p>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p>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852729</w:t>
            </w:r>
          </w:p>
        </w:tc>
        <w:tc>
          <w:tcPr>
            <w:tcW w:w="7113" w:type="dxa"/>
            <w:shd w:val="clear" w:color="auto" w:fill="auto"/>
            <w:noWrap/>
            <w:vAlign w:val="bottom"/>
            <w:hideMark/>
          </w:tcPr>
          <w:p w:rsidR="00CF512E"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 Të tjera</w:t>
            </w:r>
          </w:p>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Të tjera</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852791</w:t>
            </w:r>
          </w:p>
        </w:tc>
        <w:tc>
          <w:tcPr>
            <w:tcW w:w="7113" w:type="dxa"/>
            <w:shd w:val="clear" w:color="auto" w:fill="auto"/>
            <w:noWrap/>
            <w:vAlign w:val="bottom"/>
            <w:hideMark/>
          </w:tcPr>
          <w:p w:rsidR="00A616B1"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 Të kombinuara me aparatura regjistr</w:t>
            </w:r>
            <w:r w:rsidR="00A616B1">
              <w:rPr>
                <w:rFonts w:ascii="Garamond" w:hAnsi="Garamond"/>
                <w:spacing w:val="-4"/>
                <w:sz w:val="20"/>
                <w:szCs w:val="20"/>
                <w:lang w:val="sq-AL" w:eastAsia="en-GB"/>
              </w:rPr>
              <w:t>imi ose riprodhimi të tingullit</w:t>
            </w:r>
          </w:p>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 – Me një apo më shumë altoparlantë në të një</w:t>
            </w:r>
            <w:r w:rsidR="006800CF" w:rsidRPr="00DC0D73">
              <w:rPr>
                <w:rFonts w:ascii="Garamond" w:hAnsi="Garamond"/>
                <w:spacing w:val="-4"/>
                <w:sz w:val="20"/>
                <w:szCs w:val="20"/>
                <w:lang w:val="sq-AL" w:eastAsia="en-GB"/>
              </w:rPr>
              <w:t>j</w:t>
            </w:r>
            <w:r w:rsidR="005F2E0B">
              <w:rPr>
                <w:rFonts w:ascii="Garamond" w:hAnsi="Garamond"/>
                <w:spacing w:val="-4"/>
                <w:sz w:val="20"/>
                <w:szCs w:val="20"/>
                <w:lang w:val="sq-AL" w:eastAsia="en-GB"/>
              </w:rPr>
              <w:t>tën karkasë</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852792</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 Jo të kombinuara me aparatura regjistrimi ose riprodhimit të tingul</w:t>
            </w:r>
            <w:r w:rsidR="0081464D">
              <w:rPr>
                <w:rFonts w:ascii="Garamond" w:hAnsi="Garamond"/>
                <w:spacing w:val="-4"/>
                <w:sz w:val="20"/>
                <w:szCs w:val="20"/>
                <w:lang w:val="sq-AL" w:eastAsia="en-GB"/>
              </w:rPr>
              <w:t>lit por të kombinuar me një orë</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p>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852799</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 Të tjera</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lastRenderedPageBreak/>
              <w:t>852849</w:t>
            </w:r>
          </w:p>
        </w:tc>
        <w:tc>
          <w:tcPr>
            <w:tcW w:w="7113" w:type="dxa"/>
            <w:shd w:val="clear" w:color="auto" w:fill="auto"/>
            <w:noWrap/>
            <w:vAlign w:val="bottom"/>
            <w:hideMark/>
          </w:tcPr>
          <w:p w:rsidR="00E71431"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 Të tjera</w:t>
            </w:r>
          </w:p>
          <w:p w:rsidR="00AF44DC" w:rsidRPr="00DC0D73" w:rsidRDefault="00DC0D73"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xml:space="preserve"> </w:t>
            </w:r>
            <w:r w:rsidR="0081464D">
              <w:rPr>
                <w:rFonts w:ascii="Garamond" w:hAnsi="Garamond"/>
                <w:spacing w:val="-4"/>
                <w:sz w:val="20"/>
                <w:szCs w:val="20"/>
                <w:lang w:val="sq-AL" w:eastAsia="en-GB"/>
              </w:rPr>
              <w:t>– Monitorë të tjerë</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p>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852871</w:t>
            </w:r>
          </w:p>
        </w:tc>
        <w:tc>
          <w:tcPr>
            <w:tcW w:w="7113" w:type="dxa"/>
            <w:shd w:val="clear" w:color="auto" w:fill="auto"/>
            <w:noWrap/>
            <w:vAlign w:val="bottom"/>
            <w:hideMark/>
          </w:tcPr>
          <w:p w:rsidR="0081464D" w:rsidRDefault="00232B12"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 Jo të projektuara për t</w:t>
            </w:r>
            <w:r w:rsidR="000657B4">
              <w:rPr>
                <w:rFonts w:ascii="Garamond" w:hAnsi="Garamond"/>
                <w:spacing w:val="-4"/>
                <w:sz w:val="20"/>
                <w:szCs w:val="20"/>
                <w:lang w:val="sq-AL" w:eastAsia="en-GB"/>
              </w:rPr>
              <w:t xml:space="preserve">’ </w:t>
            </w:r>
            <w:r w:rsidR="00AF44DC" w:rsidRPr="00DC0D73">
              <w:rPr>
                <w:rFonts w:ascii="Garamond" w:hAnsi="Garamond"/>
                <w:spacing w:val="-4"/>
                <w:sz w:val="20"/>
                <w:szCs w:val="20"/>
                <w:lang w:val="sq-AL" w:eastAsia="en-GB"/>
              </w:rPr>
              <w:t>i trupëzu</w:t>
            </w:r>
            <w:r w:rsidR="0081464D">
              <w:rPr>
                <w:rFonts w:ascii="Garamond" w:hAnsi="Garamond"/>
                <w:spacing w:val="-4"/>
                <w:sz w:val="20"/>
                <w:szCs w:val="20"/>
                <w:lang w:val="sq-AL" w:eastAsia="en-GB"/>
              </w:rPr>
              <w:t>ar një videoprojektor ose ekran</w:t>
            </w:r>
          </w:p>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w:t>
            </w:r>
            <w:r w:rsidR="00CF512E">
              <w:rPr>
                <w:rFonts w:ascii="Garamond" w:hAnsi="Garamond"/>
                <w:spacing w:val="-4"/>
                <w:sz w:val="20"/>
                <w:szCs w:val="20"/>
                <w:lang w:val="sq-AL" w:eastAsia="en-GB"/>
              </w:rPr>
              <w:t> – – Videot me buton stacionesh</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10%</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p>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6 %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853180</w:t>
            </w:r>
          </w:p>
        </w:tc>
        <w:tc>
          <w:tcPr>
            <w:tcW w:w="7113" w:type="dxa"/>
            <w:shd w:val="clear" w:color="auto" w:fill="auto"/>
            <w:noWrap/>
            <w:vAlign w:val="bottom"/>
            <w:hideMark/>
          </w:tcPr>
          <w:p w:rsidR="00AF44DC" w:rsidRPr="00DC0D73" w:rsidRDefault="0081464D" w:rsidP="00F86360">
            <w:pPr>
              <w:widowControl w:val="0"/>
              <w:spacing w:after="0" w:line="240" w:lineRule="auto"/>
              <w:ind w:firstLine="0"/>
              <w:rPr>
                <w:rFonts w:ascii="Garamond" w:hAnsi="Garamond"/>
                <w:spacing w:val="-4"/>
                <w:sz w:val="20"/>
                <w:szCs w:val="20"/>
                <w:lang w:val="sq-AL" w:eastAsia="en-GB"/>
              </w:rPr>
            </w:pPr>
            <w:r>
              <w:rPr>
                <w:rFonts w:ascii="Garamond" w:hAnsi="Garamond"/>
                <w:spacing w:val="-4"/>
                <w:sz w:val="20"/>
                <w:szCs w:val="20"/>
                <w:lang w:val="sq-AL" w:eastAsia="en-GB"/>
              </w:rPr>
              <w:t>– Aparatura të tjera</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10%</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853630</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Aparatura të tjera pë</w:t>
            </w:r>
            <w:r w:rsidR="0081464D">
              <w:rPr>
                <w:rFonts w:ascii="Garamond" w:hAnsi="Garamond"/>
                <w:spacing w:val="-4"/>
                <w:sz w:val="20"/>
                <w:szCs w:val="20"/>
                <w:lang w:val="sq-AL" w:eastAsia="en-GB"/>
              </w:rPr>
              <w:t>r mbrojtjen e qarqeve elektrike</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10%</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853710</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Për një</w:t>
            </w:r>
            <w:r w:rsidR="0081464D">
              <w:rPr>
                <w:rFonts w:ascii="Garamond" w:hAnsi="Garamond"/>
                <w:spacing w:val="-4"/>
                <w:sz w:val="20"/>
                <w:szCs w:val="20"/>
                <w:lang w:val="sq-AL" w:eastAsia="en-GB"/>
              </w:rPr>
              <w:t xml:space="preserve"> tension që nuk e kalon 1 000 V</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853810</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Bordet, panelet, konsolat, tavolinat, kabineteve dhe bazave të tjera për mallrat e kreut 8537, jo të pajisura me aparaturat e tyre</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p>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853939</w:t>
            </w:r>
          </w:p>
        </w:tc>
        <w:tc>
          <w:tcPr>
            <w:tcW w:w="7113" w:type="dxa"/>
            <w:shd w:val="clear" w:color="auto" w:fill="auto"/>
            <w:noWrap/>
            <w:vAlign w:val="bottom"/>
            <w:hideMark/>
          </w:tcPr>
          <w:p w:rsidR="00AF44DC" w:rsidRPr="00DC0D73" w:rsidRDefault="0081464D" w:rsidP="00F86360">
            <w:pPr>
              <w:widowControl w:val="0"/>
              <w:spacing w:after="0" w:line="240" w:lineRule="auto"/>
              <w:ind w:firstLine="0"/>
              <w:rPr>
                <w:rFonts w:ascii="Garamond" w:hAnsi="Garamond"/>
                <w:spacing w:val="-4"/>
                <w:sz w:val="20"/>
                <w:szCs w:val="20"/>
                <w:lang w:val="sq-AL" w:eastAsia="en-GB"/>
              </w:rPr>
            </w:pPr>
            <w:r>
              <w:rPr>
                <w:rFonts w:ascii="Garamond" w:hAnsi="Garamond"/>
                <w:spacing w:val="-4"/>
                <w:sz w:val="20"/>
                <w:szCs w:val="20"/>
                <w:lang w:val="sq-AL" w:eastAsia="en-GB"/>
              </w:rPr>
              <w:t>– – Të tjera</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10%</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880260</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xml:space="preserve">– Anijet e hapësirës (përfshirë satelitët) dhe mjete që </w:t>
            </w:r>
            <w:r w:rsidR="00232B12" w:rsidRPr="00DC0D73">
              <w:rPr>
                <w:rFonts w:ascii="Garamond" w:hAnsi="Garamond"/>
                <w:spacing w:val="-4"/>
                <w:sz w:val="20"/>
                <w:szCs w:val="20"/>
                <w:lang w:val="sq-AL" w:eastAsia="en-GB"/>
              </w:rPr>
              <w:t>lëshojnë</w:t>
            </w:r>
            <w:r w:rsidRPr="00DC0D73">
              <w:rPr>
                <w:rFonts w:ascii="Garamond" w:hAnsi="Garamond"/>
                <w:spacing w:val="-4"/>
                <w:sz w:val="20"/>
                <w:szCs w:val="20"/>
                <w:lang w:val="sq-AL" w:eastAsia="en-GB"/>
              </w:rPr>
              <w:t xml:space="preserve"> anije të h</w:t>
            </w:r>
            <w:r w:rsidR="0081464D">
              <w:rPr>
                <w:rFonts w:ascii="Garamond" w:hAnsi="Garamond"/>
                <w:spacing w:val="-4"/>
                <w:sz w:val="20"/>
                <w:szCs w:val="20"/>
                <w:lang w:val="sq-AL" w:eastAsia="en-GB"/>
              </w:rPr>
              <w:t>apësirës dhe mjetet suborbitale</w:t>
            </w:r>
            <w:r w:rsidRPr="00DC0D73">
              <w:rPr>
                <w:rFonts w:ascii="Garamond" w:hAnsi="Garamond"/>
                <w:spacing w:val="-4"/>
                <w:sz w:val="20"/>
                <w:szCs w:val="20"/>
                <w:lang w:val="sq-AL" w:eastAsia="en-GB"/>
              </w:rPr>
              <w:br/>
              <w:t xml:space="preserve">– – Anijet e </w:t>
            </w:r>
            <w:r w:rsidR="00CF512E">
              <w:rPr>
                <w:rFonts w:ascii="Garamond" w:hAnsi="Garamond"/>
                <w:spacing w:val="-4"/>
                <w:sz w:val="20"/>
                <w:szCs w:val="20"/>
                <w:lang w:val="sq-AL" w:eastAsia="en-GB"/>
              </w:rPr>
              <w:t>hapësirës (përfshirë satelitët)</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p>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p>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880390</w:t>
            </w:r>
          </w:p>
        </w:tc>
        <w:tc>
          <w:tcPr>
            <w:tcW w:w="7113" w:type="dxa"/>
            <w:shd w:val="clear" w:color="auto" w:fill="auto"/>
            <w:noWrap/>
            <w:vAlign w:val="bottom"/>
            <w:hideMark/>
          </w:tcPr>
          <w:p w:rsidR="00AF44DC" w:rsidRPr="00DC0D73" w:rsidRDefault="0081464D" w:rsidP="00F86360">
            <w:pPr>
              <w:widowControl w:val="0"/>
              <w:spacing w:after="0" w:line="240" w:lineRule="auto"/>
              <w:ind w:firstLine="0"/>
              <w:rPr>
                <w:rFonts w:ascii="Garamond" w:hAnsi="Garamond"/>
                <w:spacing w:val="-4"/>
                <w:sz w:val="20"/>
                <w:szCs w:val="20"/>
                <w:lang w:val="sq-AL" w:eastAsia="en-GB"/>
              </w:rPr>
            </w:pPr>
            <w:r>
              <w:rPr>
                <w:rFonts w:ascii="Garamond" w:hAnsi="Garamond"/>
                <w:spacing w:val="-4"/>
                <w:sz w:val="20"/>
                <w:szCs w:val="20"/>
                <w:lang w:val="sq-AL" w:eastAsia="en-GB"/>
              </w:rPr>
              <w:t>– Të tjera</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880521</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 Aeroplanët për stërvitje mësimore në tokë dhe pjesët e tyre</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880529</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 Të tjera</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900120</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Fletët dhe pllaka prej materiali polarizues</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900190</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Të tjera</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900219</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 Të tjera</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900220</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Filtrat</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900290</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Të tjera</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901050</w:t>
            </w:r>
          </w:p>
        </w:tc>
        <w:tc>
          <w:tcPr>
            <w:tcW w:w="7113" w:type="dxa"/>
            <w:shd w:val="clear" w:color="auto" w:fill="auto"/>
            <w:noWrap/>
            <w:vAlign w:val="bottom"/>
            <w:hideMark/>
          </w:tcPr>
          <w:p w:rsidR="00AF44DC" w:rsidRPr="00DC0D73" w:rsidRDefault="00AF44DC" w:rsidP="00E71431">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Aparate dhe pajisje të tjera për laboratorë fotografikë (përfshirë kinematografikë)</w:t>
            </w:r>
            <w:r w:rsidR="00E71431">
              <w:rPr>
                <w:rFonts w:ascii="Garamond" w:hAnsi="Garamond"/>
                <w:spacing w:val="-4"/>
                <w:sz w:val="20"/>
                <w:szCs w:val="20"/>
                <w:lang w:val="sq-AL" w:eastAsia="en-GB"/>
              </w:rPr>
              <w:t xml:space="preserve">, </w:t>
            </w:r>
            <w:r w:rsidRPr="00DC0D73">
              <w:rPr>
                <w:rFonts w:ascii="Garamond" w:hAnsi="Garamond"/>
                <w:spacing w:val="-4"/>
                <w:sz w:val="20"/>
                <w:szCs w:val="20"/>
                <w:lang w:val="sq-AL" w:eastAsia="en-GB"/>
              </w:rPr>
              <w:t>negatoskopet</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10%</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p>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901060</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Skenat e projektimit</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10%</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901090</w:t>
            </w:r>
          </w:p>
        </w:tc>
        <w:tc>
          <w:tcPr>
            <w:tcW w:w="7113" w:type="dxa"/>
            <w:shd w:val="clear" w:color="auto" w:fill="auto"/>
            <w:noWrap/>
            <w:vAlign w:val="bottom"/>
            <w:hideMark/>
          </w:tcPr>
          <w:p w:rsidR="00AF44DC" w:rsidRPr="00DC0D73" w:rsidRDefault="00AF44DC" w:rsidP="00EF7A8F">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Pjesët dhe plotësuesit</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10%</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901110</w:t>
            </w:r>
          </w:p>
        </w:tc>
        <w:tc>
          <w:tcPr>
            <w:tcW w:w="7113" w:type="dxa"/>
            <w:shd w:val="clear" w:color="auto" w:fill="auto"/>
            <w:noWrap/>
            <w:vAlign w:val="bottom"/>
            <w:hideMark/>
          </w:tcPr>
          <w:p w:rsidR="00AF44DC" w:rsidRPr="00DC0D73" w:rsidRDefault="0081464D" w:rsidP="00F86360">
            <w:pPr>
              <w:widowControl w:val="0"/>
              <w:spacing w:after="0" w:line="240" w:lineRule="auto"/>
              <w:ind w:firstLine="0"/>
              <w:rPr>
                <w:rFonts w:ascii="Garamond" w:hAnsi="Garamond"/>
                <w:spacing w:val="-4"/>
                <w:sz w:val="20"/>
                <w:szCs w:val="20"/>
                <w:lang w:val="sq-AL" w:eastAsia="en-GB"/>
              </w:rPr>
            </w:pPr>
            <w:r>
              <w:rPr>
                <w:rFonts w:ascii="Garamond" w:hAnsi="Garamond"/>
                <w:spacing w:val="-4"/>
                <w:sz w:val="20"/>
                <w:szCs w:val="20"/>
                <w:lang w:val="sq-AL" w:eastAsia="en-GB"/>
              </w:rPr>
              <w:t>– Mikroskopët stereoskopikë</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901180</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Mikroskopë të tjerë</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901210</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Mikroskopë të ndryshëm nga mikroskopët opt</w:t>
            </w:r>
            <w:r w:rsidR="0081464D">
              <w:rPr>
                <w:rFonts w:ascii="Garamond" w:hAnsi="Garamond"/>
                <w:spacing w:val="-4"/>
                <w:sz w:val="20"/>
                <w:szCs w:val="20"/>
                <w:lang w:val="sq-AL" w:eastAsia="en-GB"/>
              </w:rPr>
              <w:t>ikë dhe aparatet e difraksionit</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901290</w:t>
            </w:r>
          </w:p>
        </w:tc>
        <w:tc>
          <w:tcPr>
            <w:tcW w:w="7113" w:type="dxa"/>
            <w:shd w:val="clear" w:color="auto" w:fill="auto"/>
            <w:noWrap/>
            <w:vAlign w:val="bottom"/>
            <w:hideMark/>
          </w:tcPr>
          <w:p w:rsidR="00AF44DC" w:rsidRPr="00DC0D73" w:rsidRDefault="0081464D" w:rsidP="00F86360">
            <w:pPr>
              <w:widowControl w:val="0"/>
              <w:spacing w:after="0" w:line="240" w:lineRule="auto"/>
              <w:ind w:firstLine="0"/>
              <w:rPr>
                <w:rFonts w:ascii="Garamond" w:hAnsi="Garamond"/>
                <w:spacing w:val="-4"/>
                <w:sz w:val="20"/>
                <w:szCs w:val="20"/>
                <w:lang w:val="sq-AL" w:eastAsia="en-GB"/>
              </w:rPr>
            </w:pPr>
            <w:r>
              <w:rPr>
                <w:rFonts w:ascii="Garamond" w:hAnsi="Garamond"/>
                <w:spacing w:val="-4"/>
                <w:sz w:val="20"/>
                <w:szCs w:val="20"/>
                <w:lang w:val="sq-AL" w:eastAsia="en-GB"/>
              </w:rPr>
              <w:t>– Pjesët dhe plotësuesit</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901390</w:t>
            </w:r>
          </w:p>
        </w:tc>
        <w:tc>
          <w:tcPr>
            <w:tcW w:w="7113" w:type="dxa"/>
            <w:shd w:val="clear" w:color="auto" w:fill="auto"/>
            <w:noWrap/>
            <w:vAlign w:val="bottom"/>
            <w:hideMark/>
          </w:tcPr>
          <w:p w:rsidR="00AF44DC" w:rsidRPr="00DC0D73" w:rsidRDefault="0081464D" w:rsidP="00F86360">
            <w:pPr>
              <w:widowControl w:val="0"/>
              <w:spacing w:after="0" w:line="240" w:lineRule="auto"/>
              <w:ind w:firstLine="0"/>
              <w:rPr>
                <w:rFonts w:ascii="Garamond" w:hAnsi="Garamond"/>
                <w:spacing w:val="-4"/>
                <w:sz w:val="20"/>
                <w:szCs w:val="20"/>
                <w:lang w:val="sq-AL" w:eastAsia="en-GB"/>
              </w:rPr>
            </w:pPr>
            <w:r>
              <w:rPr>
                <w:rFonts w:ascii="Garamond" w:hAnsi="Garamond"/>
                <w:spacing w:val="-4"/>
                <w:sz w:val="20"/>
                <w:szCs w:val="20"/>
                <w:lang w:val="sq-AL" w:eastAsia="en-GB"/>
              </w:rPr>
              <w:t>– Pjesët dhe plotësuesit</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901410</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Busullat për gjetjen e drejtimit</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901480</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xml:space="preserve">– Instrumente dhe </w:t>
            </w:r>
            <w:r w:rsidR="00232B12" w:rsidRPr="00DC0D73">
              <w:rPr>
                <w:rFonts w:ascii="Garamond" w:hAnsi="Garamond"/>
                <w:spacing w:val="-4"/>
                <w:sz w:val="20"/>
                <w:szCs w:val="20"/>
                <w:lang w:val="sq-AL" w:eastAsia="en-GB"/>
              </w:rPr>
              <w:t>pajisje</w:t>
            </w:r>
            <w:r w:rsidRPr="00DC0D73">
              <w:rPr>
                <w:rFonts w:ascii="Garamond" w:hAnsi="Garamond"/>
                <w:spacing w:val="-4"/>
                <w:sz w:val="20"/>
                <w:szCs w:val="20"/>
                <w:lang w:val="sq-AL" w:eastAsia="en-GB"/>
              </w:rPr>
              <w:t xml:space="preserve"> të tjera</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901490</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Pjesët dhe plotësuesit</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901510</w:t>
            </w:r>
          </w:p>
        </w:tc>
        <w:tc>
          <w:tcPr>
            <w:tcW w:w="7113" w:type="dxa"/>
            <w:shd w:val="clear" w:color="auto" w:fill="auto"/>
            <w:noWrap/>
            <w:vAlign w:val="bottom"/>
            <w:hideMark/>
          </w:tcPr>
          <w:p w:rsidR="00AF44DC" w:rsidRPr="00DC0D73" w:rsidRDefault="0081464D" w:rsidP="00F86360">
            <w:pPr>
              <w:widowControl w:val="0"/>
              <w:spacing w:after="0" w:line="240" w:lineRule="auto"/>
              <w:ind w:firstLine="0"/>
              <w:rPr>
                <w:rFonts w:ascii="Garamond" w:hAnsi="Garamond"/>
                <w:spacing w:val="-4"/>
                <w:sz w:val="20"/>
                <w:szCs w:val="20"/>
                <w:lang w:val="sq-AL" w:eastAsia="en-GB"/>
              </w:rPr>
            </w:pPr>
            <w:r>
              <w:rPr>
                <w:rFonts w:ascii="Garamond" w:hAnsi="Garamond"/>
                <w:spacing w:val="-4"/>
                <w:sz w:val="20"/>
                <w:szCs w:val="20"/>
                <w:lang w:val="sq-AL" w:eastAsia="en-GB"/>
              </w:rPr>
              <w:t>– Largësimatësit</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901520</w:t>
            </w:r>
          </w:p>
        </w:tc>
        <w:tc>
          <w:tcPr>
            <w:tcW w:w="7113" w:type="dxa"/>
            <w:shd w:val="clear" w:color="auto" w:fill="auto"/>
            <w:noWrap/>
            <w:vAlign w:val="bottom"/>
            <w:hideMark/>
          </w:tcPr>
          <w:p w:rsidR="00AF44DC" w:rsidRPr="00DC0D73" w:rsidRDefault="0081464D" w:rsidP="00F86360">
            <w:pPr>
              <w:widowControl w:val="0"/>
              <w:spacing w:after="0" w:line="240" w:lineRule="auto"/>
              <w:ind w:firstLine="0"/>
              <w:rPr>
                <w:rFonts w:ascii="Garamond" w:hAnsi="Garamond"/>
                <w:spacing w:val="-4"/>
                <w:sz w:val="20"/>
                <w:szCs w:val="20"/>
                <w:lang w:val="sq-AL" w:eastAsia="en-GB"/>
              </w:rPr>
            </w:pPr>
            <w:r>
              <w:rPr>
                <w:rFonts w:ascii="Garamond" w:hAnsi="Garamond"/>
                <w:spacing w:val="-4"/>
                <w:sz w:val="20"/>
                <w:szCs w:val="20"/>
                <w:lang w:val="sq-AL" w:eastAsia="en-GB"/>
              </w:rPr>
              <w:t>– Teodolitet dhe takiometrat</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901540</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xml:space="preserve">– Instrumente dhe pajisje të survejimit </w:t>
            </w:r>
            <w:r w:rsidR="0081464D">
              <w:rPr>
                <w:rFonts w:ascii="Garamond" w:hAnsi="Garamond"/>
                <w:spacing w:val="-4"/>
                <w:sz w:val="20"/>
                <w:szCs w:val="20"/>
                <w:lang w:val="sq-AL" w:eastAsia="en-GB"/>
              </w:rPr>
              <w:t>fotogrametrik</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901580</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I</w:t>
            </w:r>
            <w:r w:rsidR="0081464D">
              <w:rPr>
                <w:rFonts w:ascii="Garamond" w:hAnsi="Garamond"/>
                <w:spacing w:val="-4"/>
                <w:sz w:val="20"/>
                <w:szCs w:val="20"/>
                <w:lang w:val="sq-AL" w:eastAsia="en-GB"/>
              </w:rPr>
              <w:t>nstrumente dhe pajisje të tjera</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901590</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Pjesët dhe plotësuesit</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902212</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 Aparate e kompjutuara tomografike</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902229</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 Për përdorime të tjera</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902230</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Tubat e rrezeve X</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902290</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Të tjera, p</w:t>
            </w:r>
            <w:r w:rsidR="0081464D">
              <w:rPr>
                <w:rFonts w:ascii="Garamond" w:hAnsi="Garamond"/>
                <w:spacing w:val="-4"/>
                <w:sz w:val="20"/>
                <w:szCs w:val="20"/>
                <w:lang w:val="sq-AL" w:eastAsia="en-GB"/>
              </w:rPr>
              <w:t>ërfshirë pjesët dhe plotësuesit</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902519</w:t>
            </w:r>
          </w:p>
        </w:tc>
        <w:tc>
          <w:tcPr>
            <w:tcW w:w="7113" w:type="dxa"/>
            <w:shd w:val="clear" w:color="auto" w:fill="auto"/>
            <w:noWrap/>
            <w:vAlign w:val="bottom"/>
            <w:hideMark/>
          </w:tcPr>
          <w:p w:rsidR="00AF44DC" w:rsidRPr="00DC0D73" w:rsidRDefault="0081464D" w:rsidP="00F86360">
            <w:pPr>
              <w:widowControl w:val="0"/>
              <w:spacing w:after="0" w:line="240" w:lineRule="auto"/>
              <w:ind w:firstLine="0"/>
              <w:rPr>
                <w:rFonts w:ascii="Garamond" w:hAnsi="Garamond"/>
                <w:spacing w:val="-4"/>
                <w:sz w:val="20"/>
                <w:szCs w:val="20"/>
                <w:lang w:val="sq-AL" w:eastAsia="en-GB"/>
              </w:rPr>
            </w:pPr>
            <w:r>
              <w:rPr>
                <w:rFonts w:ascii="Garamond" w:hAnsi="Garamond"/>
                <w:spacing w:val="-4"/>
                <w:sz w:val="20"/>
                <w:szCs w:val="20"/>
                <w:lang w:val="sq-AL" w:eastAsia="en-GB"/>
              </w:rPr>
              <w:t>– – Të tjera</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r w:rsidR="00AF44DC" w:rsidRPr="00DC0D73" w:rsidTr="00AF44DC">
        <w:trPr>
          <w:trHeight w:val="255"/>
          <w:jc w:val="center"/>
        </w:trPr>
        <w:tc>
          <w:tcPr>
            <w:tcW w:w="960"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902590</w:t>
            </w:r>
          </w:p>
        </w:tc>
        <w:tc>
          <w:tcPr>
            <w:tcW w:w="7113" w:type="dxa"/>
            <w:shd w:val="clear" w:color="auto" w:fill="auto"/>
            <w:noWrap/>
            <w:vAlign w:val="bottom"/>
            <w:hideMark/>
          </w:tcPr>
          <w:p w:rsidR="00AF44DC" w:rsidRPr="00DC0D73" w:rsidRDefault="00AF44DC" w:rsidP="00F86360">
            <w:pPr>
              <w:widowControl w:val="0"/>
              <w:spacing w:after="0" w:line="240" w:lineRule="auto"/>
              <w:ind w:firstLine="0"/>
              <w:rPr>
                <w:rFonts w:ascii="Garamond" w:hAnsi="Garamond"/>
                <w:spacing w:val="-4"/>
                <w:sz w:val="20"/>
                <w:szCs w:val="20"/>
                <w:lang w:val="sq-AL" w:eastAsia="en-GB"/>
              </w:rPr>
            </w:pPr>
            <w:r w:rsidRPr="00DC0D73">
              <w:rPr>
                <w:rFonts w:ascii="Garamond" w:hAnsi="Garamond"/>
                <w:spacing w:val="-4"/>
                <w:sz w:val="20"/>
                <w:szCs w:val="20"/>
                <w:lang w:val="sq-AL" w:eastAsia="en-GB"/>
              </w:rPr>
              <w:t>– Pjesët dhe plotësuesit</w:t>
            </w:r>
          </w:p>
        </w:tc>
        <w:tc>
          <w:tcPr>
            <w:tcW w:w="1176" w:type="dxa"/>
            <w:shd w:val="clear" w:color="auto" w:fill="auto"/>
            <w:noWrap/>
            <w:vAlign w:val="bottom"/>
            <w:hideMark/>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2%</w:t>
            </w:r>
          </w:p>
        </w:tc>
        <w:tc>
          <w:tcPr>
            <w:tcW w:w="1216" w:type="dxa"/>
          </w:tcPr>
          <w:p w:rsidR="00AF44DC" w:rsidRPr="00DC0D73" w:rsidRDefault="00AF44DC" w:rsidP="00F86360">
            <w:pPr>
              <w:widowControl w:val="0"/>
              <w:spacing w:after="0" w:line="240" w:lineRule="auto"/>
              <w:ind w:firstLine="0"/>
              <w:jc w:val="right"/>
              <w:rPr>
                <w:rFonts w:ascii="Garamond" w:hAnsi="Garamond"/>
                <w:spacing w:val="-4"/>
                <w:sz w:val="20"/>
                <w:szCs w:val="20"/>
                <w:lang w:val="sq-AL" w:eastAsia="en-GB"/>
              </w:rPr>
            </w:pPr>
            <w:r w:rsidRPr="00DC0D73">
              <w:rPr>
                <w:rFonts w:ascii="Garamond" w:hAnsi="Garamond"/>
                <w:spacing w:val="-4"/>
                <w:sz w:val="20"/>
                <w:szCs w:val="20"/>
                <w:lang w:val="sq-AL" w:eastAsia="en-GB"/>
              </w:rPr>
              <w:t>0 %</w:t>
            </w:r>
            <w:r w:rsidR="00DC0D73" w:rsidRPr="00DC0D73">
              <w:rPr>
                <w:rFonts w:ascii="Garamond" w:hAnsi="Garamond"/>
                <w:spacing w:val="-4"/>
                <w:sz w:val="20"/>
                <w:szCs w:val="20"/>
                <w:lang w:val="sq-AL" w:eastAsia="en-GB"/>
              </w:rPr>
              <w:t xml:space="preserve"> </w:t>
            </w:r>
          </w:p>
        </w:tc>
      </w:tr>
    </w:tbl>
    <w:p w:rsidR="00E70166" w:rsidRPr="00DC0D73" w:rsidRDefault="00E70166" w:rsidP="00F86360">
      <w:pPr>
        <w:pStyle w:val="Paragrafi"/>
        <w:rPr>
          <w:rFonts w:eastAsia="Times New Roman"/>
          <w:spacing w:val="-4"/>
          <w:lang w:val="sq-AL" w:eastAsia="en-GB"/>
        </w:rPr>
      </w:pPr>
    </w:p>
    <w:p w:rsidR="00F86360" w:rsidRPr="00DC0D73" w:rsidRDefault="00F86360" w:rsidP="00F86360">
      <w:pPr>
        <w:pStyle w:val="NeniTitull"/>
        <w:keepNext w:val="0"/>
        <w:rPr>
          <w:lang w:val="sq-AL"/>
        </w:rPr>
      </w:pPr>
    </w:p>
    <w:p w:rsidR="00F86360" w:rsidRPr="00DC0D73" w:rsidRDefault="00F86360" w:rsidP="00F86360">
      <w:pPr>
        <w:pStyle w:val="NeniTitull"/>
        <w:keepNext w:val="0"/>
        <w:rPr>
          <w:lang w:val="sq-AL"/>
        </w:rPr>
      </w:pPr>
    </w:p>
    <w:p w:rsidR="00F86360" w:rsidRPr="00DC0D73" w:rsidRDefault="00F86360" w:rsidP="00F86360">
      <w:pPr>
        <w:pStyle w:val="NeniTitull"/>
        <w:keepNext w:val="0"/>
        <w:rPr>
          <w:lang w:val="sq-AL"/>
        </w:rPr>
      </w:pPr>
    </w:p>
    <w:p w:rsidR="00F86360" w:rsidRPr="00DC0D73" w:rsidRDefault="00F86360" w:rsidP="00F86360">
      <w:pPr>
        <w:pStyle w:val="NeniTitull"/>
        <w:keepNext w:val="0"/>
        <w:rPr>
          <w:lang w:val="sq-AL"/>
        </w:rPr>
      </w:pPr>
    </w:p>
    <w:p w:rsidR="00F86360" w:rsidRPr="00DC0D73" w:rsidRDefault="00F86360" w:rsidP="00F86360">
      <w:pPr>
        <w:pStyle w:val="NeniTitull"/>
        <w:keepNext w:val="0"/>
        <w:rPr>
          <w:lang w:val="sq-AL"/>
        </w:rPr>
        <w:sectPr w:rsidR="00F86360" w:rsidRPr="00DC0D73" w:rsidSect="008A378D">
          <w:type w:val="continuous"/>
          <w:pgSz w:w="11907" w:h="16840" w:code="9"/>
          <w:pgMar w:top="720" w:right="1134" w:bottom="720" w:left="1134" w:header="851" w:footer="851" w:gutter="0"/>
          <w:cols w:space="454"/>
          <w:docGrid w:linePitch="360"/>
        </w:sectPr>
      </w:pPr>
    </w:p>
    <w:p w:rsidR="00F86360" w:rsidRPr="00DC0D73" w:rsidRDefault="00F86360" w:rsidP="00F86360">
      <w:pPr>
        <w:pStyle w:val="NeniTitull"/>
        <w:keepNext w:val="0"/>
        <w:rPr>
          <w:lang w:val="sq-AL"/>
        </w:rPr>
      </w:pPr>
    </w:p>
    <w:p w:rsidR="00F86360" w:rsidRPr="00DC0D73" w:rsidRDefault="00F86360" w:rsidP="00F86360">
      <w:pPr>
        <w:pStyle w:val="NeniTitull"/>
        <w:keepNext w:val="0"/>
        <w:rPr>
          <w:lang w:val="sq-AL"/>
        </w:rPr>
      </w:pPr>
    </w:p>
    <w:p w:rsidR="00F86360" w:rsidRPr="00DC0D73" w:rsidRDefault="00F86360" w:rsidP="00F86360">
      <w:pPr>
        <w:pStyle w:val="NeniTitull"/>
        <w:keepNext w:val="0"/>
        <w:rPr>
          <w:lang w:val="sq-AL"/>
        </w:rPr>
      </w:pPr>
    </w:p>
    <w:p w:rsidR="00F86360" w:rsidRPr="00DC0D73" w:rsidRDefault="00F86360" w:rsidP="00F86360">
      <w:pPr>
        <w:pStyle w:val="NeniTitull"/>
        <w:keepNext w:val="0"/>
        <w:rPr>
          <w:lang w:val="sq-AL"/>
        </w:rPr>
      </w:pPr>
    </w:p>
    <w:p w:rsidR="00F86360" w:rsidRPr="00DC0D73" w:rsidRDefault="00F86360" w:rsidP="00F86360">
      <w:pPr>
        <w:pStyle w:val="NeniTitull"/>
        <w:keepNext w:val="0"/>
        <w:rPr>
          <w:lang w:val="sq-AL"/>
        </w:rPr>
      </w:pPr>
    </w:p>
    <w:p w:rsidR="00F86360" w:rsidRPr="00DC0D73" w:rsidRDefault="00F86360" w:rsidP="00F86360">
      <w:pPr>
        <w:pStyle w:val="NeniTitull"/>
        <w:keepNext w:val="0"/>
        <w:rPr>
          <w:lang w:val="sq-AL"/>
        </w:rPr>
      </w:pPr>
    </w:p>
    <w:p w:rsidR="00AF44DC" w:rsidRPr="00DC0D73" w:rsidRDefault="00AF44DC" w:rsidP="00F86360">
      <w:pPr>
        <w:pStyle w:val="NeniTitull"/>
        <w:keepNext w:val="0"/>
        <w:rPr>
          <w:lang w:val="sq-AL"/>
        </w:rPr>
      </w:pPr>
      <w:r w:rsidRPr="00DC0D73">
        <w:rPr>
          <w:lang w:val="sq-AL"/>
        </w:rPr>
        <w:t>LIGJ</w:t>
      </w:r>
    </w:p>
    <w:p w:rsidR="00AF44DC" w:rsidRPr="00DC0D73" w:rsidRDefault="00AF44DC" w:rsidP="00F86360">
      <w:pPr>
        <w:pStyle w:val="NeniTitull"/>
        <w:keepNext w:val="0"/>
        <w:rPr>
          <w:lang w:val="sq-AL"/>
        </w:rPr>
      </w:pPr>
      <w:r w:rsidRPr="00DC0D73">
        <w:rPr>
          <w:lang w:val="sq-AL"/>
        </w:rPr>
        <w:t>Nr. 104/2017</w:t>
      </w:r>
    </w:p>
    <w:p w:rsidR="00AF44DC" w:rsidRPr="00DC0D73" w:rsidRDefault="00AF44DC" w:rsidP="00F86360">
      <w:pPr>
        <w:pStyle w:val="NeniTitull"/>
        <w:keepNext w:val="0"/>
        <w:rPr>
          <w:sz w:val="14"/>
          <w:lang w:val="sq-AL"/>
        </w:rPr>
      </w:pPr>
    </w:p>
    <w:p w:rsidR="00AF44DC" w:rsidRPr="00DC0D73" w:rsidRDefault="00AF44DC" w:rsidP="00F86360">
      <w:pPr>
        <w:pStyle w:val="NeniTitull"/>
        <w:keepNext w:val="0"/>
        <w:rPr>
          <w:lang w:val="sq-AL"/>
        </w:rPr>
      </w:pPr>
      <w:r w:rsidRPr="00DC0D73">
        <w:rPr>
          <w:lang w:val="sq-AL"/>
        </w:rPr>
        <w:t>PËR DISA NDRYSHIME NË LIGJIN NR. 9975, DATË 28.7.2008, “PËR TAKSAT KOMBËTARE”, TË NDRYSHUAR</w:t>
      </w:r>
    </w:p>
    <w:p w:rsidR="00AF44DC" w:rsidRPr="00DC0D73" w:rsidRDefault="00AF44DC" w:rsidP="00F86360">
      <w:pPr>
        <w:pStyle w:val="Paragrafi"/>
        <w:rPr>
          <w:b/>
          <w:sz w:val="14"/>
          <w:lang w:val="sq-AL"/>
        </w:rPr>
      </w:pPr>
    </w:p>
    <w:p w:rsidR="00AF44DC" w:rsidRPr="00DC0D73" w:rsidRDefault="00AF44DC" w:rsidP="00F86360">
      <w:pPr>
        <w:pStyle w:val="Paragrafi"/>
        <w:rPr>
          <w:lang w:val="sq-AL"/>
        </w:rPr>
      </w:pPr>
      <w:r w:rsidRPr="00DC0D73">
        <w:rPr>
          <w:lang w:val="sq-AL"/>
        </w:rPr>
        <w:tab/>
        <w:t xml:space="preserve">Në mbështetje të neneve 78, 83, pika 1, dhe 155 të Kushtetutës, me propozimin e Këshillit të Ministrave, </w:t>
      </w:r>
    </w:p>
    <w:p w:rsidR="00AF44DC" w:rsidRPr="00DC0D73" w:rsidRDefault="00AF44DC" w:rsidP="00F86360">
      <w:pPr>
        <w:pStyle w:val="Paragrafi"/>
        <w:rPr>
          <w:sz w:val="14"/>
          <w:lang w:val="sq-AL"/>
        </w:rPr>
      </w:pPr>
    </w:p>
    <w:p w:rsidR="00604EAB" w:rsidRPr="00DC0D73" w:rsidRDefault="00604EAB" w:rsidP="00F86360">
      <w:pPr>
        <w:pStyle w:val="NeniNr"/>
        <w:keepNext w:val="0"/>
        <w:rPr>
          <w:lang w:val="sq-AL"/>
        </w:rPr>
      </w:pPr>
      <w:r w:rsidRPr="00DC0D73">
        <w:rPr>
          <w:lang w:val="sq-AL"/>
        </w:rPr>
        <w:t>KUVENDI</w:t>
      </w:r>
    </w:p>
    <w:p w:rsidR="00604EAB" w:rsidRPr="00DC0D73" w:rsidRDefault="00604EAB" w:rsidP="00F86360">
      <w:pPr>
        <w:pStyle w:val="NeniNr"/>
        <w:keepNext w:val="0"/>
        <w:rPr>
          <w:lang w:val="sq-AL"/>
        </w:rPr>
      </w:pPr>
      <w:r w:rsidRPr="00DC0D73">
        <w:rPr>
          <w:lang w:val="sq-AL"/>
        </w:rPr>
        <w:t>I REPUBLIKËS SË SHQIPËRISË</w:t>
      </w:r>
    </w:p>
    <w:p w:rsidR="00604EAB" w:rsidRPr="00DC0D73" w:rsidRDefault="00604EAB" w:rsidP="00F86360">
      <w:pPr>
        <w:pStyle w:val="NeniNr"/>
        <w:keepNext w:val="0"/>
        <w:rPr>
          <w:sz w:val="14"/>
          <w:lang w:val="sq-AL"/>
        </w:rPr>
      </w:pPr>
    </w:p>
    <w:p w:rsidR="00604EAB" w:rsidRPr="00DC0D73" w:rsidRDefault="00604EAB" w:rsidP="00F86360">
      <w:pPr>
        <w:pStyle w:val="NeniNr"/>
        <w:keepNext w:val="0"/>
        <w:rPr>
          <w:lang w:val="sq-AL"/>
        </w:rPr>
      </w:pPr>
      <w:r w:rsidRPr="00DC0D73">
        <w:rPr>
          <w:lang w:val="sq-AL"/>
        </w:rPr>
        <w:t>VENDOSI:</w:t>
      </w:r>
    </w:p>
    <w:p w:rsidR="00AF44DC" w:rsidRPr="00DC0D73" w:rsidRDefault="00AF44DC" w:rsidP="00F86360">
      <w:pPr>
        <w:pStyle w:val="Paragrafi"/>
        <w:rPr>
          <w:sz w:val="14"/>
          <w:lang w:val="sq-AL"/>
        </w:rPr>
      </w:pPr>
    </w:p>
    <w:p w:rsidR="00AF44DC" w:rsidRPr="00DC0D73" w:rsidRDefault="00AF44DC" w:rsidP="00F86360">
      <w:pPr>
        <w:pStyle w:val="Paragrafi"/>
        <w:rPr>
          <w:lang w:val="sq-AL"/>
        </w:rPr>
      </w:pPr>
      <w:r w:rsidRPr="00DC0D73">
        <w:rPr>
          <w:lang w:val="sq-AL"/>
        </w:rPr>
        <w:tab/>
        <w:t>Në ligjin nr. 9975, datë 28.7.2008, “Për taksat kombëtare”, të ndryshuar, bëhen këto ndryshime:</w:t>
      </w:r>
    </w:p>
    <w:p w:rsidR="00AF44DC" w:rsidRPr="00DC0D73" w:rsidRDefault="00AF44DC" w:rsidP="00F86360">
      <w:pPr>
        <w:pStyle w:val="Paragrafi"/>
        <w:rPr>
          <w:b/>
          <w:sz w:val="14"/>
          <w:lang w:val="sq-AL"/>
        </w:rPr>
      </w:pPr>
    </w:p>
    <w:p w:rsidR="00AF44DC" w:rsidRPr="00DC0D73" w:rsidRDefault="00AF44DC" w:rsidP="00F86360">
      <w:pPr>
        <w:pStyle w:val="NeniNr"/>
        <w:keepNext w:val="0"/>
        <w:rPr>
          <w:lang w:val="sq-AL"/>
        </w:rPr>
      </w:pPr>
      <w:r w:rsidRPr="00DC0D73">
        <w:rPr>
          <w:lang w:val="sq-AL"/>
        </w:rPr>
        <w:t>Neni 1</w:t>
      </w:r>
    </w:p>
    <w:p w:rsidR="00AF44DC" w:rsidRPr="00DC0D73" w:rsidRDefault="00AF44DC" w:rsidP="00F86360">
      <w:pPr>
        <w:pStyle w:val="Paragrafi"/>
        <w:rPr>
          <w:rFonts w:eastAsiaTheme="minorHAnsi" w:cs="Arial"/>
          <w:sz w:val="14"/>
          <w:lang w:val="sq-AL"/>
        </w:rPr>
      </w:pPr>
    </w:p>
    <w:p w:rsidR="00AF44DC" w:rsidRPr="00DC0D73" w:rsidRDefault="00AF44DC" w:rsidP="00F86360">
      <w:pPr>
        <w:pStyle w:val="Paragrafi"/>
        <w:rPr>
          <w:lang w:val="sq-AL"/>
        </w:rPr>
      </w:pPr>
      <w:r w:rsidRPr="00DC0D73">
        <w:rPr>
          <w:lang w:val="sq-AL"/>
        </w:rPr>
        <w:tab/>
      </w:r>
      <w:r w:rsidRPr="00DC0D73">
        <w:rPr>
          <w:lang w:val="sq-AL"/>
        </w:rPr>
        <w:tab/>
        <w:t>Në nenin 2, pika 5, fjalët “autovetura deri në 4+1” zëvendësohen me fjalët “autovetura deri në 6+1”.</w:t>
      </w:r>
    </w:p>
    <w:p w:rsidR="00AF44DC" w:rsidRPr="00DC0D73" w:rsidRDefault="00AF44DC" w:rsidP="00F86360">
      <w:pPr>
        <w:pStyle w:val="Paragrafi"/>
        <w:rPr>
          <w:sz w:val="14"/>
          <w:lang w:val="sq-AL"/>
        </w:rPr>
      </w:pPr>
      <w:r w:rsidRPr="00DC0D73">
        <w:rPr>
          <w:sz w:val="14"/>
          <w:lang w:val="sq-AL"/>
        </w:rPr>
        <w:t xml:space="preserve"> </w:t>
      </w:r>
    </w:p>
    <w:p w:rsidR="00AF44DC" w:rsidRPr="00DC0D73" w:rsidRDefault="00AF44DC" w:rsidP="00F86360">
      <w:pPr>
        <w:pStyle w:val="NeniNr"/>
        <w:keepNext w:val="0"/>
        <w:rPr>
          <w:lang w:val="sq-AL"/>
        </w:rPr>
      </w:pPr>
      <w:r w:rsidRPr="00DC0D73">
        <w:rPr>
          <w:lang w:val="sq-AL"/>
        </w:rPr>
        <w:t>Neni 2</w:t>
      </w:r>
    </w:p>
    <w:p w:rsidR="00AF44DC" w:rsidRPr="00DC0D73" w:rsidRDefault="00AF44DC" w:rsidP="00F86360">
      <w:pPr>
        <w:pStyle w:val="Paragrafi"/>
        <w:rPr>
          <w:b/>
          <w:sz w:val="14"/>
          <w:lang w:val="sq-AL"/>
        </w:rPr>
      </w:pPr>
    </w:p>
    <w:p w:rsidR="00AF44DC" w:rsidRPr="00DC0D73" w:rsidRDefault="00AF44DC" w:rsidP="00F86360">
      <w:pPr>
        <w:pStyle w:val="Paragrafi"/>
        <w:rPr>
          <w:lang w:val="sq-AL"/>
        </w:rPr>
      </w:pPr>
      <w:r w:rsidRPr="00DC0D73">
        <w:rPr>
          <w:lang w:val="sq-AL"/>
        </w:rPr>
        <w:tab/>
        <w:t>Në nenin 11, pika 1, shkronja “ç” ndryshohet si më poshtë:</w:t>
      </w:r>
    </w:p>
    <w:p w:rsidR="00AF44DC" w:rsidRPr="00DC0D73" w:rsidRDefault="00AF44DC" w:rsidP="00F86360">
      <w:pPr>
        <w:pStyle w:val="Paragrafi"/>
        <w:rPr>
          <w:lang w:val="sq-AL"/>
        </w:rPr>
      </w:pPr>
      <w:r w:rsidRPr="00DC0D73">
        <w:rPr>
          <w:lang w:val="sq-AL"/>
        </w:rPr>
        <w:tab/>
        <w:t>“ç) tarifa për veprime e shërbime të administratës së Ministrisë së Drejtësisë, prokurorisë dhe noterisë;”.</w:t>
      </w:r>
    </w:p>
    <w:p w:rsidR="00AF44DC" w:rsidRPr="00DC0D73" w:rsidRDefault="00AF44DC" w:rsidP="00F86360">
      <w:pPr>
        <w:pStyle w:val="Paragrafi"/>
        <w:rPr>
          <w:b/>
          <w:sz w:val="14"/>
          <w:lang w:val="sq-AL"/>
        </w:rPr>
      </w:pPr>
    </w:p>
    <w:p w:rsidR="00AF44DC" w:rsidRPr="00DC0D73" w:rsidRDefault="00AF44DC" w:rsidP="00F86360">
      <w:pPr>
        <w:pStyle w:val="NeniNr"/>
        <w:keepNext w:val="0"/>
        <w:rPr>
          <w:lang w:val="sq-AL"/>
        </w:rPr>
      </w:pPr>
      <w:r w:rsidRPr="00DC0D73">
        <w:rPr>
          <w:lang w:val="sq-AL"/>
        </w:rPr>
        <w:t>Neni 3</w:t>
      </w:r>
    </w:p>
    <w:p w:rsidR="00AF44DC" w:rsidRPr="00DC0D73" w:rsidRDefault="00AF44DC" w:rsidP="00F86360">
      <w:pPr>
        <w:pStyle w:val="Paragrafi"/>
        <w:rPr>
          <w:b/>
          <w:sz w:val="14"/>
          <w:lang w:val="sq-AL"/>
        </w:rPr>
      </w:pPr>
    </w:p>
    <w:p w:rsidR="00AF44DC" w:rsidRPr="00DC0D73" w:rsidRDefault="00AF44DC" w:rsidP="00F86360">
      <w:pPr>
        <w:pStyle w:val="Paragrafi"/>
        <w:rPr>
          <w:lang w:val="sq-AL"/>
        </w:rPr>
      </w:pPr>
      <w:r w:rsidRPr="00DC0D73">
        <w:rPr>
          <w:rFonts w:eastAsiaTheme="minorHAnsi"/>
          <w:lang w:val="sq-AL"/>
        </w:rPr>
        <w:tab/>
        <w:t>Ky ligj botohet në Fletoren Zyrtare dhe hyn në fuqi më 1 janar 2018, me përjashtim të nenit 2, që hyn në fuqi</w:t>
      </w:r>
      <w:r w:rsidR="00DC0D73" w:rsidRPr="00DC0D73">
        <w:rPr>
          <w:rFonts w:eastAsiaTheme="minorHAnsi"/>
          <w:lang w:val="sq-AL"/>
        </w:rPr>
        <w:t xml:space="preserve"> </w:t>
      </w:r>
      <w:r w:rsidRPr="00DC0D73">
        <w:rPr>
          <w:rFonts w:eastAsiaTheme="minorHAnsi"/>
          <w:lang w:val="sq-AL"/>
        </w:rPr>
        <w:t>më 1 qershor 2018.</w:t>
      </w:r>
    </w:p>
    <w:p w:rsidR="00AF44DC" w:rsidRPr="00DC0D73" w:rsidRDefault="00AF44DC" w:rsidP="00F86360">
      <w:pPr>
        <w:pStyle w:val="Paragrafi"/>
        <w:rPr>
          <w:b/>
          <w:sz w:val="14"/>
          <w:lang w:val="sq-AL"/>
        </w:rPr>
      </w:pPr>
    </w:p>
    <w:p w:rsidR="00AF44DC" w:rsidRPr="00DC0D73" w:rsidRDefault="00AF44DC" w:rsidP="00F86360">
      <w:pPr>
        <w:pStyle w:val="Paragrafi"/>
        <w:rPr>
          <w:lang w:val="sq-AL"/>
        </w:rPr>
      </w:pPr>
      <w:r w:rsidRPr="00DC0D73">
        <w:rPr>
          <w:lang w:val="sq-AL"/>
        </w:rPr>
        <w:t>Miratuar në datën 30.11.2017</w:t>
      </w:r>
    </w:p>
    <w:p w:rsidR="00F86360" w:rsidRPr="00DC0D73" w:rsidRDefault="00F86360" w:rsidP="00F86360">
      <w:pPr>
        <w:pStyle w:val="Paragrafi"/>
        <w:ind w:firstLine="0"/>
        <w:rPr>
          <w:rFonts w:eastAsia="Times New Roman"/>
          <w:b/>
          <w:spacing w:val="-4"/>
          <w:sz w:val="14"/>
          <w:lang w:val="sq-AL" w:eastAsia="en-GB"/>
        </w:rPr>
      </w:pPr>
    </w:p>
    <w:p w:rsidR="00D424B9" w:rsidRPr="00DC0D73" w:rsidRDefault="00D424B9" w:rsidP="00F86360">
      <w:pPr>
        <w:pStyle w:val="Paragrafi"/>
        <w:ind w:firstLine="0"/>
        <w:rPr>
          <w:rFonts w:eastAsia="Times New Roman"/>
          <w:b/>
          <w:spacing w:val="-4"/>
          <w:lang w:val="sq-AL" w:eastAsia="en-GB"/>
        </w:rPr>
      </w:pPr>
      <w:r w:rsidRPr="00DC0D73">
        <w:rPr>
          <w:rFonts w:eastAsia="Times New Roman"/>
          <w:b/>
          <w:spacing w:val="-4"/>
          <w:lang w:val="sq-AL" w:eastAsia="en-GB"/>
        </w:rPr>
        <w:t>Shpallur me dekretin nr. 10685, datë 15.12.2017, të Presidentit të Republikës së Shqipërisë, Ilir Meta</w:t>
      </w:r>
    </w:p>
    <w:p w:rsidR="00D424B9" w:rsidRPr="00DC0D73" w:rsidRDefault="00D424B9" w:rsidP="00F86360">
      <w:pPr>
        <w:widowControl w:val="0"/>
        <w:jc w:val="center"/>
        <w:rPr>
          <w:rFonts w:ascii="Garamond" w:hAnsi="Garamond"/>
          <w:b/>
          <w:sz w:val="24"/>
          <w:szCs w:val="24"/>
          <w:lang w:val="sq-AL"/>
        </w:rPr>
      </w:pPr>
    </w:p>
    <w:p w:rsidR="00D424B9" w:rsidRPr="00DC0D73" w:rsidRDefault="00D424B9" w:rsidP="00F86360">
      <w:pPr>
        <w:widowControl w:val="0"/>
        <w:jc w:val="center"/>
        <w:rPr>
          <w:rFonts w:ascii="Garamond" w:hAnsi="Garamond"/>
          <w:b/>
          <w:sz w:val="24"/>
          <w:szCs w:val="24"/>
          <w:lang w:val="sq-AL"/>
        </w:rPr>
      </w:pPr>
    </w:p>
    <w:p w:rsidR="00F86360" w:rsidRPr="00DC0D73" w:rsidRDefault="00F86360" w:rsidP="00F86360">
      <w:pPr>
        <w:pStyle w:val="NeniTitull"/>
        <w:keepNext w:val="0"/>
        <w:rPr>
          <w:lang w:val="sq-AL"/>
        </w:rPr>
      </w:pPr>
    </w:p>
    <w:p w:rsidR="00F86360" w:rsidRPr="00DC0D73" w:rsidRDefault="00F86360" w:rsidP="00F86360">
      <w:pPr>
        <w:pStyle w:val="NeniTitull"/>
        <w:keepNext w:val="0"/>
        <w:rPr>
          <w:lang w:val="sq-AL"/>
        </w:rPr>
      </w:pPr>
    </w:p>
    <w:p w:rsidR="00F86360" w:rsidRPr="00DC0D73" w:rsidRDefault="00F86360" w:rsidP="00F86360">
      <w:pPr>
        <w:pStyle w:val="NeniTitull"/>
        <w:keepNext w:val="0"/>
        <w:rPr>
          <w:lang w:val="sq-AL"/>
        </w:rPr>
      </w:pPr>
    </w:p>
    <w:p w:rsidR="00F86360" w:rsidRPr="00DC0D73" w:rsidRDefault="00F86360" w:rsidP="00F86360">
      <w:pPr>
        <w:pStyle w:val="NeniTitull"/>
        <w:keepNext w:val="0"/>
        <w:rPr>
          <w:lang w:val="sq-AL"/>
        </w:rPr>
      </w:pPr>
    </w:p>
    <w:p w:rsidR="00F86360" w:rsidRPr="00DC0D73" w:rsidRDefault="00F86360" w:rsidP="00F86360">
      <w:pPr>
        <w:pStyle w:val="NeniTitull"/>
        <w:keepNext w:val="0"/>
        <w:rPr>
          <w:lang w:val="sq-AL"/>
        </w:rPr>
      </w:pPr>
    </w:p>
    <w:p w:rsidR="00F86360" w:rsidRPr="00DC0D73" w:rsidRDefault="00F86360" w:rsidP="00F86360">
      <w:pPr>
        <w:pStyle w:val="NeniTitull"/>
        <w:keepNext w:val="0"/>
        <w:rPr>
          <w:lang w:val="sq-AL"/>
        </w:rPr>
      </w:pPr>
    </w:p>
    <w:p w:rsidR="00F86360" w:rsidRPr="00DC0D73" w:rsidRDefault="00F86360" w:rsidP="00F86360">
      <w:pPr>
        <w:pStyle w:val="NeniTitull"/>
        <w:keepNext w:val="0"/>
        <w:rPr>
          <w:lang w:val="sq-AL"/>
        </w:rPr>
      </w:pPr>
    </w:p>
    <w:p w:rsidR="00167057" w:rsidRPr="00DC0D73" w:rsidRDefault="00167057" w:rsidP="00F86360">
      <w:pPr>
        <w:pStyle w:val="NeniTitull"/>
        <w:keepNext w:val="0"/>
        <w:rPr>
          <w:lang w:val="sq-AL"/>
        </w:rPr>
      </w:pPr>
      <w:r w:rsidRPr="00DC0D73">
        <w:rPr>
          <w:lang w:val="sq-AL"/>
        </w:rPr>
        <w:t>LIGJ</w:t>
      </w:r>
    </w:p>
    <w:p w:rsidR="00167057" w:rsidRPr="00DC0D73" w:rsidRDefault="00167057" w:rsidP="00F86360">
      <w:pPr>
        <w:pStyle w:val="NeniTitull"/>
        <w:keepNext w:val="0"/>
        <w:rPr>
          <w:lang w:val="sq-AL"/>
        </w:rPr>
      </w:pPr>
      <w:r w:rsidRPr="00DC0D73">
        <w:rPr>
          <w:lang w:val="sq-AL"/>
        </w:rPr>
        <w:t>Nr. 105/2017</w:t>
      </w:r>
    </w:p>
    <w:p w:rsidR="00167057" w:rsidRPr="00DC0D73" w:rsidRDefault="00167057" w:rsidP="00F86360">
      <w:pPr>
        <w:pStyle w:val="NeniTitull"/>
        <w:keepNext w:val="0"/>
        <w:rPr>
          <w:rFonts w:eastAsiaTheme="minorHAnsi"/>
          <w:color w:val="000000"/>
          <w:sz w:val="14"/>
          <w:lang w:val="sq-AL"/>
        </w:rPr>
      </w:pPr>
    </w:p>
    <w:p w:rsidR="00167057" w:rsidRPr="00DC0D73" w:rsidRDefault="00167057" w:rsidP="00F86360">
      <w:pPr>
        <w:pStyle w:val="NeniTitull"/>
        <w:keepNext w:val="0"/>
        <w:rPr>
          <w:rFonts w:eastAsiaTheme="minorHAnsi"/>
          <w:color w:val="000000"/>
          <w:lang w:val="sq-AL"/>
        </w:rPr>
      </w:pPr>
      <w:r w:rsidRPr="00DC0D73">
        <w:rPr>
          <w:rFonts w:eastAsiaTheme="minorHAnsi"/>
          <w:color w:val="000000"/>
          <w:lang w:val="sq-AL"/>
        </w:rPr>
        <w:t xml:space="preserve">PËR </w:t>
      </w:r>
      <w:r w:rsidRPr="00DC0D73">
        <w:rPr>
          <w:lang w:val="sq-AL"/>
        </w:rPr>
        <w:t xml:space="preserve">DISA SHTESA DHE NDRYSHIME NË LIGJIN </w:t>
      </w:r>
      <w:r w:rsidRPr="00DC0D73">
        <w:rPr>
          <w:color w:val="000000" w:themeColor="text1"/>
          <w:lang w:val="sq-AL"/>
        </w:rPr>
        <w:t>NR. 8438, DATË 28.12.1998, “PËR TATIMIN MBI TË ARDHURAT”, TË NDRYSHUAR</w:t>
      </w:r>
    </w:p>
    <w:p w:rsidR="00167057" w:rsidRPr="00DC0D73" w:rsidRDefault="00167057" w:rsidP="00F86360">
      <w:pPr>
        <w:pStyle w:val="Paragrafi"/>
        <w:rPr>
          <w:color w:val="000000" w:themeColor="text1"/>
          <w:sz w:val="14"/>
          <w:lang w:val="sq-AL"/>
        </w:rPr>
      </w:pPr>
    </w:p>
    <w:p w:rsidR="00167057" w:rsidRPr="00DC0D73" w:rsidRDefault="00167057" w:rsidP="00F86360">
      <w:pPr>
        <w:pStyle w:val="Paragrafi"/>
        <w:rPr>
          <w:color w:val="000000" w:themeColor="text1"/>
          <w:lang w:val="sq-AL"/>
        </w:rPr>
      </w:pPr>
      <w:r w:rsidRPr="00DC0D73">
        <w:rPr>
          <w:color w:val="000000" w:themeColor="text1"/>
          <w:lang w:val="sq-AL"/>
        </w:rPr>
        <w:tab/>
        <w:t xml:space="preserve">Në mbështetje të neneve 78, 83, pika 1, dhe 155 të Kushtetutës, me propozimin e Këshillit të Ministrave, </w:t>
      </w:r>
    </w:p>
    <w:p w:rsidR="00167057" w:rsidRPr="00DC0D73" w:rsidRDefault="00167057" w:rsidP="00F86360">
      <w:pPr>
        <w:pStyle w:val="Paragrafi"/>
        <w:rPr>
          <w:color w:val="000000" w:themeColor="text1"/>
          <w:sz w:val="14"/>
          <w:lang w:val="sq-AL"/>
        </w:rPr>
      </w:pPr>
    </w:p>
    <w:p w:rsidR="00604EAB" w:rsidRPr="00DC0D73" w:rsidRDefault="00604EAB" w:rsidP="00F86360">
      <w:pPr>
        <w:pStyle w:val="NeniNr"/>
        <w:keepNext w:val="0"/>
        <w:rPr>
          <w:lang w:val="sq-AL"/>
        </w:rPr>
      </w:pPr>
      <w:r w:rsidRPr="00DC0D73">
        <w:rPr>
          <w:lang w:val="sq-AL"/>
        </w:rPr>
        <w:t>KUVENDI</w:t>
      </w:r>
    </w:p>
    <w:p w:rsidR="00604EAB" w:rsidRPr="00DC0D73" w:rsidRDefault="00604EAB" w:rsidP="00F86360">
      <w:pPr>
        <w:pStyle w:val="NeniNr"/>
        <w:keepNext w:val="0"/>
        <w:rPr>
          <w:lang w:val="sq-AL"/>
        </w:rPr>
      </w:pPr>
      <w:r w:rsidRPr="00DC0D73">
        <w:rPr>
          <w:lang w:val="sq-AL"/>
        </w:rPr>
        <w:t>I REPUBLIKËS SË SHQIPËRISË</w:t>
      </w:r>
    </w:p>
    <w:p w:rsidR="00604EAB" w:rsidRPr="00DC0D73" w:rsidRDefault="00604EAB" w:rsidP="00F86360">
      <w:pPr>
        <w:pStyle w:val="NeniNr"/>
        <w:keepNext w:val="0"/>
        <w:rPr>
          <w:lang w:val="sq-AL"/>
        </w:rPr>
      </w:pPr>
    </w:p>
    <w:p w:rsidR="00604EAB" w:rsidRPr="00DC0D73" w:rsidRDefault="00604EAB" w:rsidP="00F86360">
      <w:pPr>
        <w:pStyle w:val="NeniNr"/>
        <w:keepNext w:val="0"/>
        <w:rPr>
          <w:lang w:val="sq-AL"/>
        </w:rPr>
      </w:pPr>
      <w:r w:rsidRPr="00DC0D73">
        <w:rPr>
          <w:lang w:val="sq-AL"/>
        </w:rPr>
        <w:t>VENDOSI:</w:t>
      </w:r>
    </w:p>
    <w:p w:rsidR="00167057" w:rsidRPr="00DC0D73" w:rsidRDefault="00167057" w:rsidP="00F86360">
      <w:pPr>
        <w:pStyle w:val="Paragrafi"/>
        <w:rPr>
          <w:color w:val="000000" w:themeColor="text1"/>
          <w:sz w:val="14"/>
          <w:lang w:val="sq-AL"/>
        </w:rPr>
      </w:pPr>
    </w:p>
    <w:p w:rsidR="00167057" w:rsidRPr="00DC0D73" w:rsidRDefault="00167057" w:rsidP="00F86360">
      <w:pPr>
        <w:pStyle w:val="Paragrafi"/>
        <w:rPr>
          <w:color w:val="000000" w:themeColor="text1"/>
          <w:lang w:val="sq-AL"/>
        </w:rPr>
      </w:pPr>
      <w:r w:rsidRPr="00DC0D73">
        <w:rPr>
          <w:color w:val="000000" w:themeColor="text1"/>
          <w:lang w:val="sq-AL"/>
        </w:rPr>
        <w:tab/>
        <w:t>Në ligjin nr. 8438, datë 28.12.1998, “Për tatimin mbi të ardhurat”, të ndryshuar, bëhen këto shtesa dhe ndryshime:</w:t>
      </w:r>
    </w:p>
    <w:p w:rsidR="00167057" w:rsidRPr="00DC0D73" w:rsidRDefault="00167057" w:rsidP="00F86360">
      <w:pPr>
        <w:pStyle w:val="Paragrafi"/>
        <w:rPr>
          <w:color w:val="000000" w:themeColor="text1"/>
          <w:sz w:val="14"/>
          <w:lang w:val="sq-AL"/>
        </w:rPr>
      </w:pPr>
    </w:p>
    <w:p w:rsidR="00167057" w:rsidRPr="00DC0D73" w:rsidRDefault="00167057" w:rsidP="00F86360">
      <w:pPr>
        <w:pStyle w:val="NeniNr"/>
        <w:keepNext w:val="0"/>
        <w:rPr>
          <w:lang w:val="sq-AL"/>
        </w:rPr>
      </w:pPr>
      <w:r w:rsidRPr="00DC0D73">
        <w:rPr>
          <w:lang w:val="sq-AL"/>
        </w:rPr>
        <w:t>Neni 1</w:t>
      </w:r>
    </w:p>
    <w:p w:rsidR="00167057" w:rsidRPr="00DC0D73" w:rsidRDefault="00167057" w:rsidP="00F86360">
      <w:pPr>
        <w:pStyle w:val="Paragrafi"/>
        <w:rPr>
          <w:color w:val="000000" w:themeColor="text1"/>
          <w:sz w:val="14"/>
          <w:lang w:val="sq-AL"/>
        </w:rPr>
      </w:pPr>
    </w:p>
    <w:p w:rsidR="00167057" w:rsidRPr="00DC0D73" w:rsidRDefault="00167057" w:rsidP="00F86360">
      <w:pPr>
        <w:pStyle w:val="Paragrafi"/>
        <w:rPr>
          <w:lang w:val="sq-AL"/>
        </w:rPr>
      </w:pPr>
      <w:r w:rsidRPr="00DC0D73">
        <w:rPr>
          <w:lang w:val="sq-AL"/>
        </w:rPr>
        <w:tab/>
        <w:t>Në nenin 11, pas pikës 3 shtohet pika 4 me këtë përmbajtje:</w:t>
      </w:r>
    </w:p>
    <w:p w:rsidR="00167057" w:rsidRPr="00DC0D73" w:rsidRDefault="00167057" w:rsidP="00F86360">
      <w:pPr>
        <w:pStyle w:val="Paragrafi"/>
        <w:rPr>
          <w:lang w:val="sq-AL"/>
        </w:rPr>
      </w:pPr>
      <w:r w:rsidRPr="00DC0D73">
        <w:rPr>
          <w:lang w:val="sq-AL"/>
        </w:rPr>
        <w:tab/>
        <w:t>“4. Ministri përgjegjës për financat dhe ministri apo institucioni që ka në fushën e përgjegjësisë regjistrimin e pasurive të paluajtshme, përcaktojnë me udhëzim të përbashkët kushtet, procedurat dhe metodologjinë për zbatimin e këtij neni.”.</w:t>
      </w:r>
    </w:p>
    <w:p w:rsidR="00167057" w:rsidRPr="00DC0D73" w:rsidRDefault="00167057" w:rsidP="00F86360">
      <w:pPr>
        <w:pStyle w:val="Paragrafi"/>
        <w:rPr>
          <w:color w:val="000000" w:themeColor="text1"/>
          <w:sz w:val="14"/>
          <w:lang w:val="sq-AL"/>
        </w:rPr>
      </w:pPr>
    </w:p>
    <w:p w:rsidR="00167057" w:rsidRPr="00DC0D73" w:rsidRDefault="00167057" w:rsidP="00F86360">
      <w:pPr>
        <w:pStyle w:val="NeniNr"/>
        <w:keepNext w:val="0"/>
        <w:rPr>
          <w:lang w:val="sq-AL"/>
        </w:rPr>
      </w:pPr>
      <w:r w:rsidRPr="00DC0D73">
        <w:rPr>
          <w:lang w:val="sq-AL"/>
        </w:rPr>
        <w:t>Neni 2</w:t>
      </w:r>
    </w:p>
    <w:p w:rsidR="00167057" w:rsidRPr="00DC0D73" w:rsidRDefault="00167057" w:rsidP="00F86360">
      <w:pPr>
        <w:pStyle w:val="Paragrafi"/>
        <w:rPr>
          <w:color w:val="000000" w:themeColor="text1"/>
          <w:sz w:val="14"/>
          <w:lang w:val="sq-AL"/>
        </w:rPr>
      </w:pPr>
    </w:p>
    <w:p w:rsidR="00167057" w:rsidRPr="00DC0D73" w:rsidRDefault="00167057" w:rsidP="00F86360">
      <w:pPr>
        <w:pStyle w:val="Paragrafi"/>
        <w:rPr>
          <w:color w:val="000000" w:themeColor="text1"/>
          <w:lang w:val="sq-AL"/>
        </w:rPr>
      </w:pPr>
      <w:r w:rsidRPr="00DC0D73">
        <w:rPr>
          <w:color w:val="000000" w:themeColor="text1"/>
          <w:lang w:val="sq-AL"/>
        </w:rPr>
        <w:tab/>
        <w:t>Në nenin 18 bëhen këto ndryshime:</w:t>
      </w:r>
    </w:p>
    <w:p w:rsidR="00167057" w:rsidRPr="00DC0D73" w:rsidRDefault="00167057" w:rsidP="00F86360">
      <w:pPr>
        <w:pStyle w:val="Paragrafi"/>
        <w:rPr>
          <w:color w:val="000000" w:themeColor="text1"/>
          <w:lang w:val="sq-AL"/>
        </w:rPr>
      </w:pPr>
      <w:r w:rsidRPr="00DC0D73">
        <w:rPr>
          <w:color w:val="000000" w:themeColor="text1"/>
          <w:lang w:val="sq-AL"/>
        </w:rPr>
        <w:tab/>
        <w:t>1. Pas shkronjës “f” shtohet shkronja “g” me këtë përmbajtje:</w:t>
      </w:r>
    </w:p>
    <w:p w:rsidR="00167057" w:rsidRPr="00DC0D73" w:rsidRDefault="00167057" w:rsidP="00F86360">
      <w:pPr>
        <w:pStyle w:val="Paragrafi"/>
        <w:rPr>
          <w:lang w:val="sq-AL"/>
        </w:rPr>
      </w:pPr>
      <w:r w:rsidRPr="00DC0D73">
        <w:rPr>
          <w:lang w:val="sq-AL"/>
        </w:rPr>
        <w:tab/>
        <w:t>“g) strukturat akomoduese “Hotel/Resort me katër dhe pesë yje, status special”, sipas përcaktimit në legjislacionin e fushës së turizmit dhe që janë mbajtës të një marke tregtare të regjistruar dhe njohur ndërkombëtarisht “</w:t>
      </w:r>
      <w:r w:rsidRPr="00DC0D73">
        <w:rPr>
          <w:i/>
          <w:lang w:val="sq-AL"/>
        </w:rPr>
        <w:t>brand name</w:t>
      </w:r>
      <w:r w:rsidRPr="00DC0D73">
        <w:rPr>
          <w:lang w:val="sq-AL"/>
        </w:rPr>
        <w:t>”. Përjashtimi nga tatimi mbi fitimin, i parashikuar sipas këtij paragrafi, aplikohet për një periudhë 10-vjeçare për ato struktura, të cilat përfitojnë statusin special deri në dhjetor 2024. Efektet e përjashtimit fillojnë në momentin e fillimit të veprimtarisë ekonomike të strukturës akomoduese, por jo më vonë se 3 vjet nga marrja e statusit special.”.</w:t>
      </w:r>
    </w:p>
    <w:p w:rsidR="00167057" w:rsidRPr="00DC0D73" w:rsidRDefault="00167057" w:rsidP="00F86360">
      <w:pPr>
        <w:pStyle w:val="Paragrafi"/>
        <w:rPr>
          <w:color w:val="000000" w:themeColor="text1"/>
          <w:lang w:val="sq-AL"/>
        </w:rPr>
      </w:pPr>
      <w:r w:rsidRPr="00DC0D73">
        <w:rPr>
          <w:color w:val="000000" w:themeColor="text1"/>
          <w:lang w:val="sq-AL"/>
        </w:rPr>
        <w:tab/>
        <w:t xml:space="preserve">2. Në paragrafin e fundit, fjalët “deri në shkronjën “f”,” zëvendësohen me fjalët “deri në shkronjën “g”,”. </w:t>
      </w:r>
    </w:p>
    <w:p w:rsidR="00F86360" w:rsidRPr="00DC0D73" w:rsidRDefault="00F86360" w:rsidP="00F86360">
      <w:pPr>
        <w:pStyle w:val="Paragrafi"/>
        <w:rPr>
          <w:color w:val="000000" w:themeColor="text1"/>
          <w:sz w:val="14"/>
          <w:lang w:val="sq-AL"/>
        </w:rPr>
      </w:pPr>
    </w:p>
    <w:p w:rsidR="00167057" w:rsidRPr="00DC0D73" w:rsidRDefault="00167057" w:rsidP="00F86360">
      <w:pPr>
        <w:pStyle w:val="NeniNr"/>
        <w:keepNext w:val="0"/>
        <w:rPr>
          <w:lang w:val="sq-AL"/>
        </w:rPr>
      </w:pPr>
      <w:r w:rsidRPr="00DC0D73">
        <w:rPr>
          <w:lang w:val="sq-AL"/>
        </w:rPr>
        <w:t>Neni 3</w:t>
      </w:r>
    </w:p>
    <w:p w:rsidR="00167057" w:rsidRPr="00DC0D73" w:rsidRDefault="00167057" w:rsidP="00F86360">
      <w:pPr>
        <w:pStyle w:val="Paragrafi"/>
        <w:rPr>
          <w:color w:val="000000" w:themeColor="text1"/>
          <w:sz w:val="14"/>
          <w:lang w:val="sq-AL"/>
        </w:rPr>
      </w:pPr>
    </w:p>
    <w:p w:rsidR="00167057" w:rsidRPr="00DC0D73" w:rsidRDefault="00167057" w:rsidP="00F86360">
      <w:pPr>
        <w:pStyle w:val="Paragrafi"/>
        <w:rPr>
          <w:rFonts w:eastAsiaTheme="minorHAnsi"/>
          <w:bCs/>
          <w:color w:val="000000"/>
          <w:lang w:val="sq-AL"/>
        </w:rPr>
      </w:pPr>
      <w:r w:rsidRPr="00DC0D73">
        <w:rPr>
          <w:rFonts w:eastAsiaTheme="minorHAnsi"/>
          <w:color w:val="000000"/>
          <w:lang w:val="sq-AL"/>
        </w:rPr>
        <w:tab/>
        <w:t>Neni</w:t>
      </w:r>
      <w:r w:rsidR="00DC0D73" w:rsidRPr="00DC0D73">
        <w:rPr>
          <w:rFonts w:eastAsiaTheme="minorHAnsi"/>
          <w:color w:val="000000"/>
          <w:lang w:val="sq-AL"/>
        </w:rPr>
        <w:t xml:space="preserve"> </w:t>
      </w:r>
      <w:r w:rsidRPr="00DC0D73">
        <w:rPr>
          <w:rFonts w:eastAsiaTheme="minorHAnsi"/>
          <w:color w:val="000000"/>
          <w:lang w:val="sq-AL"/>
        </w:rPr>
        <w:t>28</w:t>
      </w:r>
      <w:r w:rsidRPr="00DC0D73">
        <w:rPr>
          <w:rFonts w:eastAsiaTheme="minorHAnsi"/>
          <w:bCs/>
          <w:color w:val="000000"/>
          <w:lang w:val="sq-AL"/>
        </w:rPr>
        <w:t xml:space="preserve"> ndryshohet si më poshtë:</w:t>
      </w:r>
    </w:p>
    <w:p w:rsidR="00167057" w:rsidRPr="00DC0D73" w:rsidRDefault="00167057" w:rsidP="00F86360">
      <w:pPr>
        <w:pStyle w:val="Paragrafi"/>
        <w:rPr>
          <w:rFonts w:eastAsiaTheme="minorHAnsi"/>
          <w:bCs/>
          <w:color w:val="000000"/>
          <w:sz w:val="14"/>
          <w:lang w:val="sq-AL"/>
        </w:rPr>
      </w:pPr>
    </w:p>
    <w:p w:rsidR="00167057" w:rsidRPr="00DC0D73" w:rsidRDefault="00167057" w:rsidP="00F86360">
      <w:pPr>
        <w:pStyle w:val="NeniNr"/>
        <w:keepNext w:val="0"/>
        <w:rPr>
          <w:lang w:val="sq-AL"/>
        </w:rPr>
      </w:pPr>
      <w:r w:rsidRPr="00DC0D73">
        <w:rPr>
          <w:lang w:val="sq-AL"/>
        </w:rPr>
        <w:t>“Neni</w:t>
      </w:r>
      <w:r w:rsidR="00DC0D73" w:rsidRPr="00DC0D73">
        <w:rPr>
          <w:lang w:val="sq-AL"/>
        </w:rPr>
        <w:t xml:space="preserve"> </w:t>
      </w:r>
      <w:r w:rsidRPr="00DC0D73">
        <w:rPr>
          <w:lang w:val="sq-AL"/>
        </w:rPr>
        <w:t>28</w:t>
      </w:r>
    </w:p>
    <w:p w:rsidR="00167057" w:rsidRPr="00DC0D73" w:rsidRDefault="00167057" w:rsidP="00F86360">
      <w:pPr>
        <w:pStyle w:val="NeniTitull"/>
        <w:rPr>
          <w:lang w:val="sq-AL"/>
        </w:rPr>
      </w:pPr>
      <w:r w:rsidRPr="00DC0D73">
        <w:rPr>
          <w:lang w:val="sq-AL"/>
        </w:rPr>
        <w:t xml:space="preserve"> Shkalla tatimore</w:t>
      </w:r>
    </w:p>
    <w:p w:rsidR="00167057" w:rsidRPr="00DC0D73" w:rsidRDefault="00167057" w:rsidP="00F86360">
      <w:pPr>
        <w:pStyle w:val="Paragrafi"/>
        <w:rPr>
          <w:rFonts w:eastAsiaTheme="minorHAnsi"/>
          <w:color w:val="000000"/>
          <w:sz w:val="14"/>
          <w:lang w:val="sq-AL"/>
        </w:rPr>
      </w:pPr>
    </w:p>
    <w:p w:rsidR="00167057" w:rsidRPr="00DC0D73" w:rsidRDefault="00C1534A" w:rsidP="00F86360">
      <w:pPr>
        <w:pStyle w:val="Paragrafi"/>
        <w:rPr>
          <w:rFonts w:eastAsiaTheme="minorHAnsi"/>
          <w:color w:val="000000" w:themeColor="text1"/>
          <w:lang w:val="sq-AL"/>
        </w:rPr>
      </w:pPr>
      <w:r w:rsidRPr="00DC0D73">
        <w:rPr>
          <w:rFonts w:eastAsiaTheme="minorHAnsi"/>
          <w:color w:val="000000" w:themeColor="text1"/>
          <w:lang w:val="sq-AL"/>
        </w:rPr>
        <w:tab/>
        <w:t>1. Tatimi mbi fitimin është 15</w:t>
      </w:r>
      <w:r w:rsidR="00167057" w:rsidRPr="00DC0D73">
        <w:rPr>
          <w:rFonts w:eastAsiaTheme="minorHAnsi"/>
          <w:color w:val="000000" w:themeColor="text1"/>
          <w:lang w:val="sq-AL"/>
        </w:rPr>
        <w:t>%.</w:t>
      </w:r>
    </w:p>
    <w:p w:rsidR="00167057" w:rsidRPr="00DC0D73" w:rsidRDefault="00167057" w:rsidP="00F86360">
      <w:pPr>
        <w:pStyle w:val="Paragrafi"/>
        <w:rPr>
          <w:color w:val="000000" w:themeColor="text1"/>
          <w:lang w:val="sq-AL"/>
        </w:rPr>
      </w:pPr>
      <w:r w:rsidRPr="00DC0D73">
        <w:rPr>
          <w:rFonts w:eastAsiaTheme="minorHAnsi"/>
          <w:color w:val="000000" w:themeColor="text1"/>
          <w:lang w:val="sq-AL"/>
        </w:rPr>
        <w:tab/>
        <w:t xml:space="preserve">2. Për personat juridikë, të cilët ushtrojnë aktivitet për prodhimin/zhvillimin e </w:t>
      </w:r>
      <w:r w:rsidRPr="00DC0D73">
        <w:rPr>
          <w:rFonts w:eastAsiaTheme="minorHAnsi"/>
          <w:i/>
          <w:color w:val="000000" w:themeColor="text1"/>
          <w:lang w:val="sq-AL"/>
        </w:rPr>
        <w:t>software</w:t>
      </w:r>
      <w:r w:rsidR="00C1534A" w:rsidRPr="00DC0D73">
        <w:rPr>
          <w:rFonts w:eastAsiaTheme="minorHAnsi"/>
          <w:color w:val="000000" w:themeColor="text1"/>
          <w:lang w:val="sq-AL"/>
        </w:rPr>
        <w:t>-ve, tatimi mbi fitimin është 5</w:t>
      </w:r>
      <w:r w:rsidRPr="00DC0D73">
        <w:rPr>
          <w:rFonts w:eastAsiaTheme="minorHAnsi"/>
          <w:color w:val="000000" w:themeColor="text1"/>
          <w:lang w:val="sq-AL"/>
        </w:rPr>
        <w:t xml:space="preserve">%. Këshilli i Ministrave përcakton, me vendim, aktivitetet që përfshihen në fushën e prodhimit/zhvillimit të </w:t>
      </w:r>
      <w:r w:rsidRPr="00DC0D73">
        <w:rPr>
          <w:rFonts w:eastAsiaTheme="minorHAnsi"/>
          <w:i/>
          <w:color w:val="000000" w:themeColor="text1"/>
          <w:lang w:val="sq-AL"/>
        </w:rPr>
        <w:t>software</w:t>
      </w:r>
      <w:r w:rsidRPr="00DC0D73">
        <w:rPr>
          <w:rFonts w:eastAsiaTheme="minorHAnsi"/>
          <w:color w:val="000000" w:themeColor="text1"/>
          <w:lang w:val="sq-AL"/>
        </w:rPr>
        <w:t xml:space="preserve">-ve, si dhe procedurat për zbatimin e këtij paragrafi.”. </w:t>
      </w:r>
    </w:p>
    <w:p w:rsidR="00167057" w:rsidRPr="00DC0D73" w:rsidRDefault="00167057" w:rsidP="00F86360">
      <w:pPr>
        <w:pStyle w:val="Paragrafi"/>
        <w:rPr>
          <w:color w:val="000000" w:themeColor="text1"/>
          <w:sz w:val="14"/>
          <w:lang w:val="sq-AL"/>
        </w:rPr>
      </w:pPr>
    </w:p>
    <w:p w:rsidR="00167057" w:rsidRPr="00DC0D73" w:rsidRDefault="00167057" w:rsidP="00F86360">
      <w:pPr>
        <w:pStyle w:val="NeniNr"/>
        <w:rPr>
          <w:lang w:val="sq-AL"/>
        </w:rPr>
      </w:pPr>
      <w:r w:rsidRPr="00DC0D73">
        <w:rPr>
          <w:lang w:val="sq-AL"/>
        </w:rPr>
        <w:t>Neni 4</w:t>
      </w:r>
    </w:p>
    <w:p w:rsidR="00167057" w:rsidRPr="00DC0D73" w:rsidRDefault="00167057" w:rsidP="00F86360">
      <w:pPr>
        <w:pStyle w:val="Paragrafi"/>
        <w:rPr>
          <w:color w:val="000000" w:themeColor="text1"/>
          <w:sz w:val="14"/>
          <w:lang w:val="sq-AL"/>
        </w:rPr>
      </w:pPr>
    </w:p>
    <w:p w:rsidR="00167057" w:rsidRPr="00DC0D73" w:rsidRDefault="00167057" w:rsidP="00F86360">
      <w:pPr>
        <w:pStyle w:val="Paragrafi"/>
        <w:rPr>
          <w:color w:val="000000" w:themeColor="text1"/>
          <w:lang w:val="sq-AL"/>
        </w:rPr>
      </w:pPr>
      <w:r w:rsidRPr="00DC0D73">
        <w:rPr>
          <w:color w:val="000000" w:themeColor="text1"/>
          <w:lang w:val="sq-AL"/>
        </w:rPr>
        <w:tab/>
        <w:t>Në nenin 38, pika 7, pas paragrafit të parë shtohet paragrafi me këtë përmbajtje:</w:t>
      </w:r>
    </w:p>
    <w:p w:rsidR="00167057" w:rsidRPr="00DC0D73" w:rsidRDefault="00167057" w:rsidP="00F86360">
      <w:pPr>
        <w:pStyle w:val="Paragrafi"/>
        <w:rPr>
          <w:color w:val="000000" w:themeColor="text1"/>
          <w:lang w:val="sq-AL"/>
        </w:rPr>
      </w:pPr>
      <w:r w:rsidRPr="00DC0D73">
        <w:rPr>
          <w:color w:val="000000" w:themeColor="text1"/>
          <w:lang w:val="sq-AL"/>
        </w:rPr>
        <w:tab/>
        <w:t>“Të ardhurat e organizatorëve të lojërave të fatit tatohen me tarifën tatimore mbi të ardhurat bruto, sipas kuptimit dhe përcaktimit në ligjet respektive të fushës, ligjit nr. 155/2015 “Për lojërat e fatit në Republikën e Shqipërisë”, të ndryshuar, dhe ligjit nr. 95/2013 “Për miratimin e marrëveshjes së licencës për lotarinë kombëtare ndërmjet Ministrisë së Financave, si autoritet i autorizuar, dhe shoqërisë “Oesterreichische Lotterien”, GmbH, nëpërmjet shoqërisë “OLG Project”, sh.p.k.””.</w:t>
      </w:r>
    </w:p>
    <w:p w:rsidR="00167057" w:rsidRPr="00DC0D73" w:rsidRDefault="00167057" w:rsidP="00F86360">
      <w:pPr>
        <w:pStyle w:val="Paragrafi"/>
        <w:rPr>
          <w:color w:val="000000" w:themeColor="text1"/>
          <w:sz w:val="14"/>
          <w:lang w:val="sq-AL"/>
        </w:rPr>
      </w:pPr>
    </w:p>
    <w:p w:rsidR="00167057" w:rsidRPr="00DC0D73" w:rsidRDefault="00167057" w:rsidP="00F86360">
      <w:pPr>
        <w:pStyle w:val="NeniNr"/>
        <w:keepNext w:val="0"/>
        <w:rPr>
          <w:lang w:val="sq-AL"/>
        </w:rPr>
      </w:pPr>
      <w:r w:rsidRPr="00DC0D73">
        <w:rPr>
          <w:lang w:val="sq-AL"/>
        </w:rPr>
        <w:t>Neni 5</w:t>
      </w:r>
    </w:p>
    <w:p w:rsidR="00167057" w:rsidRPr="00DC0D73" w:rsidRDefault="00167057" w:rsidP="00F86360">
      <w:pPr>
        <w:pStyle w:val="NeniNr"/>
        <w:keepNext w:val="0"/>
        <w:rPr>
          <w:sz w:val="14"/>
          <w:lang w:val="sq-AL"/>
        </w:rPr>
      </w:pPr>
    </w:p>
    <w:p w:rsidR="00167057" w:rsidRPr="00DC0D73" w:rsidRDefault="00167057" w:rsidP="00F86360">
      <w:pPr>
        <w:pStyle w:val="Paragrafi"/>
        <w:rPr>
          <w:color w:val="000000" w:themeColor="text1"/>
          <w:lang w:val="sq-AL"/>
        </w:rPr>
      </w:pPr>
      <w:r w:rsidRPr="00DC0D73">
        <w:rPr>
          <w:color w:val="000000" w:themeColor="text1"/>
          <w:lang w:val="sq-AL"/>
        </w:rPr>
        <w:tab/>
        <w:t>Ky ligj botohet në Fletoren Zyrtare dhe hyn në fuqi më 1 janar 2018.</w:t>
      </w:r>
    </w:p>
    <w:p w:rsidR="00167057" w:rsidRPr="00DC0D73" w:rsidRDefault="00167057" w:rsidP="00F86360">
      <w:pPr>
        <w:pStyle w:val="Paragrafi"/>
        <w:rPr>
          <w:color w:val="000000" w:themeColor="text1"/>
          <w:sz w:val="14"/>
          <w:lang w:val="sq-AL"/>
        </w:rPr>
      </w:pPr>
    </w:p>
    <w:p w:rsidR="00167057" w:rsidRPr="00DC0D73" w:rsidRDefault="00167057" w:rsidP="00F86360">
      <w:pPr>
        <w:pStyle w:val="Paragrafi"/>
        <w:rPr>
          <w:color w:val="000000" w:themeColor="text1"/>
          <w:lang w:val="sq-AL"/>
        </w:rPr>
      </w:pPr>
      <w:r w:rsidRPr="00DC0D73">
        <w:rPr>
          <w:color w:val="000000" w:themeColor="text1"/>
          <w:lang w:val="sq-AL"/>
        </w:rPr>
        <w:t>Miratuar në datën 30.11.2017</w:t>
      </w:r>
    </w:p>
    <w:p w:rsidR="00E70166" w:rsidRPr="00DC0D73" w:rsidRDefault="00E70166" w:rsidP="00F86360">
      <w:pPr>
        <w:pStyle w:val="Paragrafi"/>
        <w:rPr>
          <w:rFonts w:eastAsia="Times New Roman"/>
          <w:spacing w:val="-4"/>
          <w:sz w:val="14"/>
          <w:lang w:val="sq-AL" w:eastAsia="en-GB"/>
        </w:rPr>
      </w:pPr>
    </w:p>
    <w:p w:rsidR="00544A03" w:rsidRPr="00DC0D73" w:rsidRDefault="00544A03" w:rsidP="00F86360">
      <w:pPr>
        <w:pStyle w:val="Paragrafi"/>
        <w:ind w:firstLine="0"/>
        <w:rPr>
          <w:rFonts w:eastAsia="Times New Roman"/>
          <w:b/>
          <w:spacing w:val="-4"/>
          <w:lang w:val="sq-AL" w:eastAsia="en-GB"/>
        </w:rPr>
      </w:pPr>
      <w:r w:rsidRPr="00DC0D73">
        <w:rPr>
          <w:rFonts w:eastAsia="Times New Roman"/>
          <w:b/>
          <w:spacing w:val="-4"/>
          <w:lang w:val="sq-AL" w:eastAsia="en-GB"/>
        </w:rPr>
        <w:t>Shpallur me dekretin nr. 10686, datë 15.12.2017, të Presidentit të Republikës së Shqipërisë, Ilir Meta</w:t>
      </w:r>
    </w:p>
    <w:p w:rsidR="00E70166" w:rsidRPr="00DC0D73" w:rsidRDefault="00E70166" w:rsidP="00F86360">
      <w:pPr>
        <w:pStyle w:val="Paragrafi"/>
        <w:rPr>
          <w:rFonts w:eastAsia="Times New Roman"/>
          <w:spacing w:val="-4"/>
          <w:lang w:val="sq-AL" w:eastAsia="en-GB"/>
        </w:rPr>
      </w:pPr>
    </w:p>
    <w:p w:rsidR="00113A3F" w:rsidRPr="00DC0D73" w:rsidRDefault="00113A3F" w:rsidP="00F86360">
      <w:pPr>
        <w:pStyle w:val="Paragrafi"/>
        <w:rPr>
          <w:lang w:val="sq-AL"/>
        </w:rPr>
      </w:pPr>
    </w:p>
    <w:p w:rsidR="00F86360" w:rsidRPr="00DC0D73" w:rsidRDefault="00F86360" w:rsidP="00F86360">
      <w:pPr>
        <w:pStyle w:val="NeniTitull"/>
        <w:keepNext w:val="0"/>
        <w:rPr>
          <w:lang w:val="sq-AL"/>
        </w:rPr>
      </w:pPr>
    </w:p>
    <w:p w:rsidR="00F86360" w:rsidRPr="00DC0D73" w:rsidRDefault="00F86360" w:rsidP="00F86360">
      <w:pPr>
        <w:pStyle w:val="NeniTitull"/>
        <w:keepNext w:val="0"/>
        <w:rPr>
          <w:lang w:val="sq-AL"/>
        </w:rPr>
      </w:pPr>
    </w:p>
    <w:p w:rsidR="00F86360" w:rsidRPr="00DC0D73" w:rsidRDefault="00F86360" w:rsidP="00F86360">
      <w:pPr>
        <w:pStyle w:val="NeniTitull"/>
        <w:keepNext w:val="0"/>
        <w:rPr>
          <w:lang w:val="sq-AL"/>
        </w:rPr>
      </w:pPr>
    </w:p>
    <w:p w:rsidR="004D5430" w:rsidRPr="00DC0D73" w:rsidRDefault="004D5430" w:rsidP="00F86360">
      <w:pPr>
        <w:pStyle w:val="NeniTitull"/>
        <w:keepNext w:val="0"/>
        <w:rPr>
          <w:lang w:val="sq-AL"/>
        </w:rPr>
      </w:pPr>
    </w:p>
    <w:p w:rsidR="004D5430" w:rsidRPr="00DC0D73" w:rsidRDefault="004D5430" w:rsidP="00F86360">
      <w:pPr>
        <w:pStyle w:val="NeniTitull"/>
        <w:keepNext w:val="0"/>
        <w:rPr>
          <w:lang w:val="sq-AL"/>
        </w:rPr>
      </w:pPr>
    </w:p>
    <w:p w:rsidR="004D5430" w:rsidRPr="00DC0D73" w:rsidRDefault="004D5430" w:rsidP="00F86360">
      <w:pPr>
        <w:pStyle w:val="NeniTitull"/>
        <w:keepNext w:val="0"/>
        <w:rPr>
          <w:lang w:val="sq-AL"/>
        </w:rPr>
      </w:pPr>
    </w:p>
    <w:p w:rsidR="004D5430" w:rsidRPr="00DC0D73" w:rsidRDefault="004D5430" w:rsidP="00F86360">
      <w:pPr>
        <w:pStyle w:val="NeniTitull"/>
        <w:keepNext w:val="0"/>
        <w:rPr>
          <w:lang w:val="sq-AL"/>
        </w:rPr>
      </w:pPr>
    </w:p>
    <w:p w:rsidR="00546179" w:rsidRPr="00DC0D73" w:rsidRDefault="00546179" w:rsidP="00F86360">
      <w:pPr>
        <w:pStyle w:val="NeniTitull"/>
        <w:keepNext w:val="0"/>
        <w:rPr>
          <w:lang w:val="sq-AL"/>
        </w:rPr>
      </w:pPr>
    </w:p>
    <w:p w:rsidR="00546179" w:rsidRPr="00DC0D73" w:rsidRDefault="00546179" w:rsidP="00F86360">
      <w:pPr>
        <w:pStyle w:val="NeniTitull"/>
        <w:keepNext w:val="0"/>
        <w:rPr>
          <w:lang w:val="sq-AL"/>
        </w:rPr>
      </w:pPr>
    </w:p>
    <w:p w:rsidR="00546179" w:rsidRPr="00DC0D73" w:rsidRDefault="00546179" w:rsidP="00F86360">
      <w:pPr>
        <w:pStyle w:val="NeniTitull"/>
        <w:keepNext w:val="0"/>
        <w:rPr>
          <w:lang w:val="sq-AL"/>
        </w:rPr>
      </w:pPr>
    </w:p>
    <w:p w:rsidR="00546179" w:rsidRPr="00DC0D73" w:rsidRDefault="00546179" w:rsidP="00F86360">
      <w:pPr>
        <w:pStyle w:val="NeniTitull"/>
        <w:keepNext w:val="0"/>
        <w:rPr>
          <w:lang w:val="sq-AL"/>
        </w:rPr>
      </w:pPr>
    </w:p>
    <w:p w:rsidR="00167057" w:rsidRPr="00DC0D73" w:rsidRDefault="00167057" w:rsidP="00F86360">
      <w:pPr>
        <w:pStyle w:val="NeniTitull"/>
        <w:keepNext w:val="0"/>
        <w:rPr>
          <w:lang w:val="sq-AL"/>
        </w:rPr>
      </w:pPr>
      <w:r w:rsidRPr="00DC0D73">
        <w:rPr>
          <w:lang w:val="sq-AL"/>
        </w:rPr>
        <w:t>LIGJ</w:t>
      </w:r>
    </w:p>
    <w:p w:rsidR="00167057" w:rsidRPr="00DC0D73" w:rsidRDefault="00167057" w:rsidP="00F86360">
      <w:pPr>
        <w:pStyle w:val="NeniTitull"/>
        <w:keepNext w:val="0"/>
        <w:rPr>
          <w:lang w:val="sq-AL"/>
        </w:rPr>
      </w:pPr>
      <w:r w:rsidRPr="00DC0D73">
        <w:rPr>
          <w:lang w:val="sq-AL"/>
        </w:rPr>
        <w:t>Nr. 106/2017</w:t>
      </w:r>
    </w:p>
    <w:p w:rsidR="00167057" w:rsidRPr="00DC0D73" w:rsidRDefault="00167057" w:rsidP="00F86360">
      <w:pPr>
        <w:pStyle w:val="NeniTitull"/>
        <w:keepNext w:val="0"/>
        <w:rPr>
          <w:sz w:val="14"/>
          <w:szCs w:val="24"/>
          <w:lang w:val="sq-AL"/>
        </w:rPr>
      </w:pPr>
    </w:p>
    <w:p w:rsidR="00167057" w:rsidRPr="00DC0D73" w:rsidRDefault="00167057" w:rsidP="00F86360">
      <w:pPr>
        <w:pStyle w:val="NeniTitull"/>
        <w:keepNext w:val="0"/>
        <w:rPr>
          <w:szCs w:val="24"/>
          <w:lang w:val="sq-AL"/>
        </w:rPr>
      </w:pPr>
      <w:r w:rsidRPr="00DC0D73">
        <w:rPr>
          <w:szCs w:val="24"/>
          <w:lang w:val="sq-AL"/>
        </w:rPr>
        <w:t>PËR DISA NDRYSHIME DHE SHTESA NË LIGJIN NR. 9632, DATË 30.10.2006, “PËR SISTEMIN E TAKSAVE VENDORE”, TË NDRYSHUAR</w:t>
      </w:r>
    </w:p>
    <w:p w:rsidR="00167057" w:rsidRPr="00DC0D73" w:rsidRDefault="00167057" w:rsidP="00F86360">
      <w:pPr>
        <w:pStyle w:val="Paragrafi"/>
        <w:rPr>
          <w:sz w:val="14"/>
          <w:lang w:val="sq-AL"/>
        </w:rPr>
      </w:pPr>
    </w:p>
    <w:p w:rsidR="00167057" w:rsidRPr="00DC0D73" w:rsidRDefault="00167057" w:rsidP="00F86360">
      <w:pPr>
        <w:pStyle w:val="Paragrafi"/>
        <w:rPr>
          <w:lang w:val="sq-AL"/>
        </w:rPr>
      </w:pPr>
      <w:r w:rsidRPr="00DC0D73">
        <w:rPr>
          <w:lang w:val="sq-AL"/>
        </w:rPr>
        <w:tab/>
        <w:t xml:space="preserve">Në mbështetje të neneve 78, 83, pika 1, 113, pika 1, shkronja “ç”, 155 dhe 157, pika 3, të Kushtetutës, me propozimin e Këshillit të Ministrave, </w:t>
      </w:r>
    </w:p>
    <w:p w:rsidR="00167057" w:rsidRPr="00DC0D73" w:rsidRDefault="00167057" w:rsidP="00F86360">
      <w:pPr>
        <w:pStyle w:val="Paragrafi"/>
        <w:rPr>
          <w:sz w:val="14"/>
          <w:lang w:val="sq-AL"/>
        </w:rPr>
      </w:pPr>
    </w:p>
    <w:p w:rsidR="00604EAB" w:rsidRPr="00DC0D73" w:rsidRDefault="00604EAB" w:rsidP="00F86360">
      <w:pPr>
        <w:pStyle w:val="NeniNr"/>
        <w:keepNext w:val="0"/>
        <w:rPr>
          <w:lang w:val="sq-AL"/>
        </w:rPr>
      </w:pPr>
      <w:r w:rsidRPr="00DC0D73">
        <w:rPr>
          <w:lang w:val="sq-AL"/>
        </w:rPr>
        <w:t>KUVENDI</w:t>
      </w:r>
    </w:p>
    <w:p w:rsidR="00604EAB" w:rsidRPr="00DC0D73" w:rsidRDefault="00604EAB" w:rsidP="00F86360">
      <w:pPr>
        <w:pStyle w:val="NeniNr"/>
        <w:keepNext w:val="0"/>
        <w:rPr>
          <w:lang w:val="sq-AL"/>
        </w:rPr>
      </w:pPr>
      <w:r w:rsidRPr="00DC0D73">
        <w:rPr>
          <w:lang w:val="sq-AL"/>
        </w:rPr>
        <w:t>I REPUBLIKËS SË SHQIPËRISË</w:t>
      </w:r>
    </w:p>
    <w:p w:rsidR="00604EAB" w:rsidRPr="00DC0D73" w:rsidRDefault="00604EAB" w:rsidP="00F86360">
      <w:pPr>
        <w:pStyle w:val="NeniNr"/>
        <w:keepNext w:val="0"/>
        <w:rPr>
          <w:sz w:val="14"/>
          <w:lang w:val="sq-AL"/>
        </w:rPr>
      </w:pPr>
    </w:p>
    <w:p w:rsidR="00604EAB" w:rsidRPr="00DC0D73" w:rsidRDefault="00604EAB" w:rsidP="00F86360">
      <w:pPr>
        <w:pStyle w:val="NeniNr"/>
        <w:keepNext w:val="0"/>
        <w:rPr>
          <w:lang w:val="sq-AL"/>
        </w:rPr>
      </w:pPr>
      <w:r w:rsidRPr="00DC0D73">
        <w:rPr>
          <w:lang w:val="sq-AL"/>
        </w:rPr>
        <w:t>VENDOSI:</w:t>
      </w:r>
    </w:p>
    <w:p w:rsidR="00167057" w:rsidRPr="00DC0D73" w:rsidRDefault="00167057" w:rsidP="00F86360">
      <w:pPr>
        <w:pStyle w:val="Paragrafi"/>
        <w:rPr>
          <w:sz w:val="14"/>
          <w:lang w:val="sq-AL"/>
        </w:rPr>
      </w:pPr>
    </w:p>
    <w:p w:rsidR="00167057" w:rsidRPr="00DC0D73" w:rsidRDefault="00167057" w:rsidP="00F86360">
      <w:pPr>
        <w:pStyle w:val="Paragrafi"/>
        <w:rPr>
          <w:rFonts w:eastAsia="Batang"/>
          <w:lang w:val="sq-AL"/>
        </w:rPr>
      </w:pPr>
      <w:r w:rsidRPr="00DC0D73">
        <w:rPr>
          <w:rFonts w:eastAsia="Batang"/>
          <w:lang w:val="sq-AL"/>
        </w:rPr>
        <w:tab/>
        <w:t xml:space="preserve">Në </w:t>
      </w:r>
      <w:r w:rsidRPr="00DC0D73">
        <w:rPr>
          <w:bCs/>
          <w:lang w:val="sq-AL"/>
        </w:rPr>
        <w:t>ligjin nr. 9632, datë 30.10.2006, “Për sistemin e taksave vendore”,</w:t>
      </w:r>
      <w:r w:rsidRPr="00DC0D73">
        <w:rPr>
          <w:lang w:val="sq-AL"/>
        </w:rPr>
        <w:t xml:space="preserve"> të</w:t>
      </w:r>
      <w:r w:rsidRPr="00DC0D73">
        <w:rPr>
          <w:bCs/>
          <w:lang w:val="sq-AL"/>
        </w:rPr>
        <w:t xml:space="preserve"> ndryshuar,</w:t>
      </w:r>
      <w:r w:rsidRPr="00DC0D73">
        <w:rPr>
          <w:rFonts w:eastAsia="Batang"/>
          <w:lang w:val="sq-AL"/>
        </w:rPr>
        <w:t xml:space="preserve"> bëhen këto ndryshime dhe shtesa:</w:t>
      </w:r>
    </w:p>
    <w:p w:rsidR="00167057" w:rsidRPr="00DC0D73" w:rsidRDefault="00167057" w:rsidP="00F86360">
      <w:pPr>
        <w:pStyle w:val="Paragrafi"/>
        <w:rPr>
          <w:rFonts w:eastAsia="Batang"/>
          <w:sz w:val="14"/>
          <w:lang w:val="sq-AL"/>
        </w:rPr>
      </w:pPr>
    </w:p>
    <w:p w:rsidR="00167057" w:rsidRPr="00DC0D73" w:rsidRDefault="00167057" w:rsidP="00F86360">
      <w:pPr>
        <w:pStyle w:val="NeniNr"/>
        <w:keepNext w:val="0"/>
        <w:rPr>
          <w:lang w:val="sq-AL"/>
        </w:rPr>
      </w:pPr>
      <w:r w:rsidRPr="00DC0D73">
        <w:rPr>
          <w:lang w:val="sq-AL"/>
        </w:rPr>
        <w:t>Neni 1</w:t>
      </w:r>
    </w:p>
    <w:p w:rsidR="00167057" w:rsidRPr="00DC0D73" w:rsidRDefault="00167057" w:rsidP="00F86360">
      <w:pPr>
        <w:pStyle w:val="Paragrafi"/>
        <w:rPr>
          <w:sz w:val="14"/>
          <w:lang w:val="sq-AL"/>
        </w:rPr>
      </w:pPr>
    </w:p>
    <w:p w:rsidR="00167057" w:rsidRPr="00DC0D73" w:rsidRDefault="00167057" w:rsidP="00F86360">
      <w:pPr>
        <w:pStyle w:val="Paragrafi"/>
        <w:rPr>
          <w:lang w:val="sq-AL"/>
        </w:rPr>
      </w:pPr>
      <w:r w:rsidRPr="00DC0D73">
        <w:rPr>
          <w:lang w:val="sq-AL"/>
        </w:rPr>
        <w:tab/>
        <w:t xml:space="preserve">Në nenin 3 bëhen ndryshimet dhe shtesat e mëposhtme: </w:t>
      </w:r>
    </w:p>
    <w:p w:rsidR="00167057" w:rsidRPr="00DC0D73" w:rsidRDefault="00167057" w:rsidP="00F86360">
      <w:pPr>
        <w:pStyle w:val="Paragrafi"/>
        <w:rPr>
          <w:szCs w:val="24"/>
          <w:lang w:val="sq-AL"/>
        </w:rPr>
      </w:pPr>
      <w:r w:rsidRPr="00DC0D73">
        <w:rPr>
          <w:szCs w:val="24"/>
          <w:lang w:val="sq-AL"/>
        </w:rPr>
        <w:tab/>
        <w:t xml:space="preserve">1. Pika 2 ndryshohet si më poshtë: </w:t>
      </w:r>
    </w:p>
    <w:p w:rsidR="00167057" w:rsidRPr="00DC0D73" w:rsidRDefault="00167057" w:rsidP="00F86360">
      <w:pPr>
        <w:pStyle w:val="Paragrafi"/>
        <w:rPr>
          <w:lang w:val="sq-AL"/>
        </w:rPr>
      </w:pPr>
      <w:r w:rsidRPr="00DC0D73">
        <w:rPr>
          <w:lang w:val="sq-AL"/>
        </w:rPr>
        <w:tab/>
        <w:t>“2. “Pasuri e paluajtshme” janë trualli, toka bujqësore dhe ndërtesat mbi dhe nën tokë, sipas përcaktimit të Kodit Civil dhe legjislacionit për regjistrimin e pasurive të paluajtshme.”.</w:t>
      </w:r>
    </w:p>
    <w:p w:rsidR="00167057" w:rsidRPr="00DC0D73" w:rsidRDefault="00167057" w:rsidP="00F86360">
      <w:pPr>
        <w:pStyle w:val="Paragrafi"/>
        <w:rPr>
          <w:bCs/>
          <w:szCs w:val="24"/>
          <w:lang w:val="sq-AL"/>
        </w:rPr>
      </w:pPr>
      <w:r w:rsidRPr="00DC0D73">
        <w:rPr>
          <w:bCs/>
          <w:szCs w:val="24"/>
          <w:lang w:val="sq-AL"/>
        </w:rPr>
        <w:tab/>
        <w:t>2. Pas pikës 2 shtohet pika 2.1 me këtë përmbajtje:</w:t>
      </w:r>
    </w:p>
    <w:p w:rsidR="00167057" w:rsidRPr="00DC0D73" w:rsidRDefault="00167057" w:rsidP="00F86360">
      <w:pPr>
        <w:pStyle w:val="Paragrafi"/>
        <w:rPr>
          <w:bCs/>
          <w:lang w:val="sq-AL"/>
        </w:rPr>
      </w:pPr>
      <w:r w:rsidRPr="00DC0D73">
        <w:rPr>
          <w:bCs/>
          <w:lang w:val="sq-AL"/>
        </w:rPr>
        <w:tab/>
        <w:t xml:space="preserve">“2.1. “Kadastra Fiskale” është regjistri qendror i bazës së të dhënave të pasurisë së paluajtshme që shërben për qëllime të administrimit të taksës mbi pasurinë e paluajtshme.”. </w:t>
      </w:r>
    </w:p>
    <w:p w:rsidR="00167057" w:rsidRPr="00DC0D73" w:rsidRDefault="00167057" w:rsidP="00F86360">
      <w:pPr>
        <w:pStyle w:val="Paragrafi"/>
        <w:rPr>
          <w:bCs/>
          <w:szCs w:val="24"/>
          <w:lang w:val="sq-AL"/>
        </w:rPr>
      </w:pPr>
      <w:r w:rsidRPr="00DC0D73">
        <w:rPr>
          <w:bCs/>
          <w:szCs w:val="24"/>
          <w:lang w:val="sq-AL"/>
        </w:rPr>
        <w:tab/>
        <w:t>3. Pika 7 shfuqizohet.</w:t>
      </w:r>
    </w:p>
    <w:p w:rsidR="00167057" w:rsidRPr="00DC0D73" w:rsidRDefault="00167057" w:rsidP="00F86360">
      <w:pPr>
        <w:pStyle w:val="Paragrafi"/>
        <w:rPr>
          <w:bCs/>
          <w:sz w:val="14"/>
          <w:lang w:val="sq-AL"/>
        </w:rPr>
      </w:pPr>
    </w:p>
    <w:p w:rsidR="00167057" w:rsidRPr="00DC0D73" w:rsidRDefault="00167057" w:rsidP="00F86360">
      <w:pPr>
        <w:pStyle w:val="NeniNr"/>
        <w:keepNext w:val="0"/>
        <w:rPr>
          <w:lang w:val="sq-AL"/>
        </w:rPr>
      </w:pPr>
      <w:r w:rsidRPr="00DC0D73">
        <w:rPr>
          <w:lang w:val="sq-AL"/>
        </w:rPr>
        <w:t>Neni 2</w:t>
      </w:r>
    </w:p>
    <w:p w:rsidR="00167057" w:rsidRPr="00DC0D73" w:rsidRDefault="00167057" w:rsidP="00F86360">
      <w:pPr>
        <w:pStyle w:val="Paragrafi"/>
        <w:rPr>
          <w:bCs/>
          <w:sz w:val="14"/>
          <w:lang w:val="sq-AL"/>
        </w:rPr>
      </w:pPr>
    </w:p>
    <w:p w:rsidR="00167057" w:rsidRPr="00DC0D73" w:rsidRDefault="00167057" w:rsidP="00F86360">
      <w:pPr>
        <w:pStyle w:val="Paragrafi"/>
        <w:rPr>
          <w:bCs/>
          <w:lang w:val="sq-AL"/>
        </w:rPr>
      </w:pPr>
      <w:r w:rsidRPr="00DC0D73">
        <w:rPr>
          <w:bCs/>
          <w:lang w:val="sq-AL"/>
        </w:rPr>
        <w:tab/>
        <w:t>Në nenin 4, pas pikës 8 shtohet pika 9 me këtë përmbajtje:</w:t>
      </w:r>
    </w:p>
    <w:p w:rsidR="00167057" w:rsidRPr="00DC0D73" w:rsidRDefault="00167057" w:rsidP="00F86360">
      <w:pPr>
        <w:pStyle w:val="Paragrafi"/>
        <w:rPr>
          <w:lang w:val="sq-AL"/>
        </w:rPr>
      </w:pPr>
      <w:r w:rsidRPr="00DC0D73">
        <w:rPr>
          <w:bCs/>
          <w:lang w:val="sq-AL"/>
        </w:rPr>
        <w:tab/>
        <w:t xml:space="preserve">“9. </w:t>
      </w:r>
      <w:r w:rsidRPr="00DC0D73">
        <w:rPr>
          <w:lang w:val="sq-AL"/>
        </w:rPr>
        <w:t xml:space="preserve">Drejtoria e Përgjithshme e Taksës së Pasurisë është person juridik publik, buxhetor, në varësi të ministrit përgjegjës për financat. </w:t>
      </w:r>
      <w:r w:rsidRPr="00DC0D73">
        <w:rPr>
          <w:spacing w:val="-6"/>
          <w:lang w:val="sq-AL"/>
        </w:rPr>
        <w:t xml:space="preserve">Struktura dhe organika </w:t>
      </w:r>
      <w:r w:rsidRPr="00DC0D73">
        <w:rPr>
          <w:lang w:val="sq-AL"/>
        </w:rPr>
        <w:t xml:space="preserve">miratohen me urdhër të Kryeministrit. </w:t>
      </w:r>
    </w:p>
    <w:p w:rsidR="00167057" w:rsidRPr="00DC0D73" w:rsidRDefault="00167057" w:rsidP="00F86360">
      <w:pPr>
        <w:pStyle w:val="Paragrafi"/>
        <w:rPr>
          <w:bCs/>
          <w:lang w:val="sq-AL"/>
        </w:rPr>
      </w:pPr>
      <w:r w:rsidRPr="00DC0D73">
        <w:rPr>
          <w:lang w:val="sq-AL"/>
        </w:rPr>
        <w:tab/>
        <w:t>Këshilli i Ministrave miraton rregullat për organizimin dhe funksionimin e saj.”.</w:t>
      </w:r>
    </w:p>
    <w:p w:rsidR="00167057" w:rsidRPr="00DC0D73" w:rsidRDefault="00167057" w:rsidP="00F86360">
      <w:pPr>
        <w:pStyle w:val="Paragrafi"/>
        <w:rPr>
          <w:bCs/>
          <w:lang w:val="sq-AL"/>
        </w:rPr>
      </w:pPr>
    </w:p>
    <w:p w:rsidR="004D5430" w:rsidRPr="00DC0D73" w:rsidRDefault="004D5430" w:rsidP="00F86360">
      <w:pPr>
        <w:pStyle w:val="NeniNr"/>
        <w:keepNext w:val="0"/>
        <w:rPr>
          <w:lang w:val="sq-AL"/>
        </w:rPr>
      </w:pPr>
    </w:p>
    <w:p w:rsidR="004D5430" w:rsidRPr="00DC0D73" w:rsidRDefault="004D5430" w:rsidP="00F86360">
      <w:pPr>
        <w:pStyle w:val="NeniNr"/>
        <w:keepNext w:val="0"/>
        <w:rPr>
          <w:lang w:val="sq-AL"/>
        </w:rPr>
      </w:pPr>
    </w:p>
    <w:p w:rsidR="00167057" w:rsidRPr="00DC0D73" w:rsidRDefault="00167057" w:rsidP="00F86360">
      <w:pPr>
        <w:pStyle w:val="NeniNr"/>
        <w:keepNext w:val="0"/>
        <w:rPr>
          <w:lang w:val="sq-AL"/>
        </w:rPr>
      </w:pPr>
      <w:r w:rsidRPr="00DC0D73">
        <w:rPr>
          <w:lang w:val="sq-AL"/>
        </w:rPr>
        <w:t>Neni 3</w:t>
      </w:r>
    </w:p>
    <w:p w:rsidR="00167057" w:rsidRPr="00DC0D73" w:rsidRDefault="00167057" w:rsidP="00F86360">
      <w:pPr>
        <w:pStyle w:val="Paragrafi"/>
        <w:rPr>
          <w:bCs/>
          <w:sz w:val="14"/>
          <w:lang w:val="sq-AL"/>
        </w:rPr>
      </w:pPr>
    </w:p>
    <w:p w:rsidR="00167057" w:rsidRPr="00DC0D73" w:rsidRDefault="00167057" w:rsidP="00F86360">
      <w:pPr>
        <w:pStyle w:val="Paragrafi"/>
        <w:rPr>
          <w:bCs/>
          <w:lang w:val="sq-AL"/>
        </w:rPr>
      </w:pPr>
      <w:r w:rsidRPr="00DC0D73">
        <w:rPr>
          <w:bCs/>
          <w:lang w:val="sq-AL"/>
        </w:rPr>
        <w:tab/>
        <w:t>Neni 7 ndryshohet si më poshtë:</w:t>
      </w:r>
    </w:p>
    <w:p w:rsidR="00167057" w:rsidRPr="00DC0D73" w:rsidRDefault="00167057" w:rsidP="00F86360">
      <w:pPr>
        <w:pStyle w:val="Paragrafi"/>
        <w:rPr>
          <w:bCs/>
          <w:sz w:val="14"/>
          <w:lang w:val="sq-AL"/>
        </w:rPr>
      </w:pPr>
    </w:p>
    <w:p w:rsidR="00167057" w:rsidRPr="00DC0D73" w:rsidRDefault="00167057" w:rsidP="00F86360">
      <w:pPr>
        <w:pStyle w:val="NeniNr"/>
        <w:keepNext w:val="0"/>
        <w:rPr>
          <w:lang w:val="sq-AL"/>
        </w:rPr>
      </w:pPr>
      <w:r w:rsidRPr="00DC0D73">
        <w:rPr>
          <w:lang w:val="sq-AL"/>
        </w:rPr>
        <w:t>“Neni 7</w:t>
      </w:r>
    </w:p>
    <w:p w:rsidR="00167057" w:rsidRPr="00DC0D73" w:rsidRDefault="00167057" w:rsidP="004D5430">
      <w:pPr>
        <w:pStyle w:val="NeniTitull"/>
        <w:rPr>
          <w:lang w:val="sq-AL"/>
        </w:rPr>
      </w:pPr>
      <w:r w:rsidRPr="00DC0D73">
        <w:rPr>
          <w:lang w:val="sq-AL"/>
        </w:rPr>
        <w:t xml:space="preserve">Ankimi </w:t>
      </w:r>
    </w:p>
    <w:p w:rsidR="00167057" w:rsidRPr="00DC0D73" w:rsidRDefault="00167057" w:rsidP="00F86360">
      <w:pPr>
        <w:pStyle w:val="Paragrafi"/>
        <w:rPr>
          <w:bCs/>
          <w:sz w:val="14"/>
          <w:lang w:val="sq-AL"/>
        </w:rPr>
      </w:pPr>
    </w:p>
    <w:p w:rsidR="00167057" w:rsidRPr="00DC0D73" w:rsidRDefault="00167057" w:rsidP="00F86360">
      <w:pPr>
        <w:pStyle w:val="Paragrafi"/>
        <w:rPr>
          <w:bCs/>
          <w:lang w:val="sq-AL"/>
        </w:rPr>
      </w:pPr>
      <w:r w:rsidRPr="00DC0D73">
        <w:rPr>
          <w:lang w:val="sq-AL"/>
        </w:rPr>
        <w:tab/>
        <w:t>Ankimi i taksapaguesit në nivel vendor, kundër vendimit apo veprimit të zyrës së taksave, bëhet te struktura vendore e apelimit tatimor, sipas kritereve dhe rregullave të vendosura nga këshilli bashkiak, në përputhje me nenin 4 të këtij ligji. Taksapaguesi ka të drejtë të ankohet në gjykatë kundër vendimit të strukturës së apelimit tatimor në bashki.”.</w:t>
      </w:r>
    </w:p>
    <w:p w:rsidR="00113A3F" w:rsidRPr="00DC0D73" w:rsidRDefault="00113A3F" w:rsidP="00F86360">
      <w:pPr>
        <w:pStyle w:val="Paragrafi"/>
        <w:rPr>
          <w:bCs/>
          <w:sz w:val="14"/>
          <w:lang w:val="sq-AL"/>
        </w:rPr>
      </w:pPr>
    </w:p>
    <w:p w:rsidR="00167057" w:rsidRPr="00DC0D73" w:rsidRDefault="00167057" w:rsidP="00F86360">
      <w:pPr>
        <w:pStyle w:val="NeniNr"/>
        <w:keepNext w:val="0"/>
        <w:rPr>
          <w:lang w:val="sq-AL"/>
        </w:rPr>
      </w:pPr>
      <w:r w:rsidRPr="00DC0D73">
        <w:rPr>
          <w:lang w:val="sq-AL"/>
        </w:rPr>
        <w:t>Neni 4</w:t>
      </w:r>
    </w:p>
    <w:p w:rsidR="00167057" w:rsidRPr="00DC0D73" w:rsidRDefault="00167057" w:rsidP="00F86360">
      <w:pPr>
        <w:pStyle w:val="Paragrafi"/>
        <w:rPr>
          <w:bCs/>
          <w:sz w:val="14"/>
          <w:lang w:val="sq-AL"/>
        </w:rPr>
      </w:pPr>
    </w:p>
    <w:p w:rsidR="00167057" w:rsidRPr="00DC0D73" w:rsidRDefault="00167057" w:rsidP="00F86360">
      <w:pPr>
        <w:pStyle w:val="Paragrafi"/>
        <w:rPr>
          <w:bCs/>
          <w:lang w:val="sq-AL"/>
        </w:rPr>
      </w:pPr>
      <w:r w:rsidRPr="00DC0D73">
        <w:rPr>
          <w:bCs/>
          <w:lang w:val="sq-AL"/>
        </w:rPr>
        <w:tab/>
        <w:t>Në nenin 21 bëhen këto ndryshime dhe shtesa:</w:t>
      </w:r>
    </w:p>
    <w:p w:rsidR="00167057" w:rsidRPr="00DC0D73" w:rsidRDefault="00167057" w:rsidP="00F86360">
      <w:pPr>
        <w:pStyle w:val="Paragrafi"/>
        <w:rPr>
          <w:bCs/>
          <w:szCs w:val="24"/>
          <w:lang w:val="sq-AL"/>
        </w:rPr>
      </w:pPr>
      <w:r w:rsidRPr="00DC0D73">
        <w:rPr>
          <w:bCs/>
          <w:szCs w:val="24"/>
          <w:lang w:val="sq-AL"/>
        </w:rPr>
        <w:tab/>
        <w:t>1. Pika 2 ndryshohet si më poshtë:</w:t>
      </w:r>
    </w:p>
    <w:p w:rsidR="00167057" w:rsidRPr="00DC0D73" w:rsidRDefault="00167057" w:rsidP="00F86360">
      <w:pPr>
        <w:pStyle w:val="Paragrafi"/>
        <w:rPr>
          <w:bCs/>
          <w:lang w:val="sq-AL"/>
        </w:rPr>
      </w:pPr>
      <w:r w:rsidRPr="00DC0D73">
        <w:rPr>
          <w:lang w:val="sq-AL"/>
        </w:rPr>
        <w:tab/>
        <w:t xml:space="preserve">“2. Këshilli i Ministrave miraton </w:t>
      </w:r>
      <w:r w:rsidRPr="00DC0D73">
        <w:rPr>
          <w:bCs/>
          <w:lang w:val="sq-AL"/>
        </w:rPr>
        <w:t xml:space="preserve">metodologjinë për përcaktimin e vlerës së tatueshme të pasurisë së paluajtshme - ndërtesa.”. </w:t>
      </w:r>
    </w:p>
    <w:p w:rsidR="00167057" w:rsidRPr="00DC0D73" w:rsidRDefault="00167057" w:rsidP="00F86360">
      <w:pPr>
        <w:pStyle w:val="Paragrafi"/>
        <w:rPr>
          <w:bCs/>
          <w:szCs w:val="24"/>
          <w:lang w:val="sq-AL"/>
        </w:rPr>
      </w:pPr>
      <w:r w:rsidRPr="00DC0D73">
        <w:rPr>
          <w:bCs/>
          <w:szCs w:val="24"/>
          <w:lang w:val="sq-AL"/>
        </w:rPr>
        <w:tab/>
        <w:t xml:space="preserve">2. Pas pikës 2 shtohet pika 2.1 me këtë përmbajtje: </w:t>
      </w:r>
    </w:p>
    <w:p w:rsidR="00167057" w:rsidRPr="00DC0D73" w:rsidRDefault="00167057" w:rsidP="00F86360">
      <w:pPr>
        <w:pStyle w:val="Paragrafi"/>
        <w:rPr>
          <w:lang w:val="sq-AL"/>
        </w:rPr>
      </w:pPr>
      <w:r w:rsidRPr="00DC0D73">
        <w:rPr>
          <w:lang w:val="sq-AL"/>
        </w:rPr>
        <w:tab/>
        <w:t>“2.1 Kategoritë minimale të bazës së taksës sipas klasifikimit dhe nivelet respektive të taksës mbi tokën bujqësore dhe mbi truallin (jo hapësirë publike), jepen përkatësisht, në anekset 2 dhe 2.1, që i bashkëngjiten këtij ligji dhe janë pjesë përbërëse e tij.”.</w:t>
      </w:r>
    </w:p>
    <w:p w:rsidR="00167057" w:rsidRPr="00DC0D73" w:rsidRDefault="00167057" w:rsidP="00F86360">
      <w:pPr>
        <w:pStyle w:val="Paragrafi"/>
        <w:rPr>
          <w:bCs/>
          <w:szCs w:val="24"/>
          <w:lang w:val="sq-AL"/>
        </w:rPr>
      </w:pPr>
      <w:r w:rsidRPr="00DC0D73">
        <w:rPr>
          <w:szCs w:val="24"/>
          <w:lang w:val="sq-AL"/>
        </w:rPr>
        <w:tab/>
        <w:t>3. Në pikën 3, fjalët “në anekset 1 e 2” zëvendësohen me fjalët “në aneksin 2”.</w:t>
      </w:r>
    </w:p>
    <w:p w:rsidR="00167057" w:rsidRPr="00DC0D73" w:rsidRDefault="00167057" w:rsidP="00F86360">
      <w:pPr>
        <w:pStyle w:val="Paragrafi"/>
        <w:rPr>
          <w:sz w:val="14"/>
          <w:lang w:val="sq-AL"/>
        </w:rPr>
      </w:pPr>
      <w:r w:rsidRPr="00DC0D73">
        <w:rPr>
          <w:sz w:val="14"/>
          <w:lang w:val="sq-AL"/>
        </w:rPr>
        <w:t xml:space="preserve"> </w:t>
      </w:r>
    </w:p>
    <w:p w:rsidR="00167057" w:rsidRPr="00DC0D73" w:rsidRDefault="00167057" w:rsidP="00F86360">
      <w:pPr>
        <w:pStyle w:val="NeniNr"/>
        <w:keepNext w:val="0"/>
        <w:rPr>
          <w:lang w:val="sq-AL"/>
        </w:rPr>
      </w:pPr>
      <w:r w:rsidRPr="00DC0D73">
        <w:rPr>
          <w:lang w:val="sq-AL"/>
        </w:rPr>
        <w:t>Neni 5</w:t>
      </w:r>
    </w:p>
    <w:p w:rsidR="00167057" w:rsidRPr="00DC0D73" w:rsidRDefault="00167057" w:rsidP="00F86360">
      <w:pPr>
        <w:pStyle w:val="Paragrafi"/>
        <w:rPr>
          <w:sz w:val="14"/>
          <w:szCs w:val="24"/>
          <w:lang w:val="sq-AL"/>
        </w:rPr>
      </w:pPr>
    </w:p>
    <w:p w:rsidR="00167057" w:rsidRPr="00DC0D73" w:rsidRDefault="00167057" w:rsidP="00F86360">
      <w:pPr>
        <w:pStyle w:val="Paragrafi"/>
        <w:rPr>
          <w:rFonts w:eastAsia="Batang"/>
          <w:szCs w:val="24"/>
          <w:lang w:val="sq-AL"/>
        </w:rPr>
      </w:pPr>
      <w:r w:rsidRPr="00DC0D73">
        <w:rPr>
          <w:rFonts w:eastAsia="Batang"/>
          <w:szCs w:val="24"/>
          <w:lang w:val="sq-AL"/>
        </w:rPr>
        <w:tab/>
        <w:t>Neni 22 ndryshohet si më poshtë:</w:t>
      </w:r>
    </w:p>
    <w:p w:rsidR="00167057" w:rsidRPr="00DC0D73" w:rsidRDefault="00167057" w:rsidP="00F86360">
      <w:pPr>
        <w:pStyle w:val="Paragrafi"/>
        <w:rPr>
          <w:rFonts w:eastAsia="Batang"/>
          <w:sz w:val="14"/>
          <w:szCs w:val="24"/>
          <w:lang w:val="sq-AL"/>
        </w:rPr>
      </w:pPr>
    </w:p>
    <w:p w:rsidR="00167057" w:rsidRPr="00DC0D73" w:rsidRDefault="00167057" w:rsidP="00F86360">
      <w:pPr>
        <w:pStyle w:val="NeniNr"/>
        <w:keepNext w:val="0"/>
        <w:rPr>
          <w:lang w:val="sq-AL"/>
        </w:rPr>
      </w:pPr>
      <w:r w:rsidRPr="00DC0D73">
        <w:rPr>
          <w:lang w:val="sq-AL"/>
        </w:rPr>
        <w:t>“Neni 22</w:t>
      </w:r>
    </w:p>
    <w:p w:rsidR="00167057" w:rsidRPr="00AC2E67" w:rsidRDefault="00167057" w:rsidP="00F86360">
      <w:pPr>
        <w:pStyle w:val="NeniNr"/>
        <w:keepNext w:val="0"/>
        <w:rPr>
          <w:b/>
          <w:bCs/>
          <w:lang w:val="sq-AL"/>
        </w:rPr>
      </w:pPr>
      <w:r w:rsidRPr="00AC2E67">
        <w:rPr>
          <w:b/>
          <w:bCs/>
          <w:lang w:val="sq-AL"/>
        </w:rPr>
        <w:t>Taksa mbi ndërtesat</w:t>
      </w:r>
    </w:p>
    <w:p w:rsidR="00167057" w:rsidRPr="00DC0D73" w:rsidRDefault="00167057" w:rsidP="00F86360">
      <w:pPr>
        <w:pStyle w:val="Paragrafi"/>
        <w:rPr>
          <w:sz w:val="14"/>
          <w:lang w:val="sq-AL"/>
        </w:rPr>
      </w:pPr>
    </w:p>
    <w:p w:rsidR="00167057" w:rsidRPr="00DC0D73" w:rsidRDefault="00167057" w:rsidP="00F86360">
      <w:pPr>
        <w:pStyle w:val="Paragrafi"/>
        <w:rPr>
          <w:szCs w:val="24"/>
          <w:lang w:val="sq-AL"/>
        </w:rPr>
      </w:pPr>
      <w:r w:rsidRPr="00DC0D73">
        <w:rPr>
          <w:szCs w:val="24"/>
          <w:lang w:val="sq-AL"/>
        </w:rPr>
        <w:tab/>
        <w:t>1. Taksës mbi ndërtesat i nënshtrohen individët, personat fizikë ose juridikë, vend</w:t>
      </w:r>
      <w:r w:rsidR="007A55BB">
        <w:rPr>
          <w:szCs w:val="24"/>
          <w:lang w:val="sq-AL"/>
        </w:rPr>
        <w:t>ë</w:t>
      </w:r>
      <w:r w:rsidRPr="00DC0D73">
        <w:rPr>
          <w:szCs w:val="24"/>
          <w:lang w:val="sq-AL"/>
        </w:rPr>
        <w:t>s apo të huaj, pronarë ose përdorues të pasurive të paluajtshme në territorin e Republikës së Shqipërisë, pavarësisht nga niveli i shfrytëzimit të këtyre ndërtesave, përveç rasteve kur në këtë ligj përcaktohen ndryshe.</w:t>
      </w:r>
    </w:p>
    <w:p w:rsidR="00167057" w:rsidRPr="00DC0D73" w:rsidRDefault="00167057" w:rsidP="00F86360">
      <w:pPr>
        <w:pStyle w:val="Paragrafi"/>
        <w:rPr>
          <w:szCs w:val="24"/>
          <w:lang w:val="sq-AL"/>
        </w:rPr>
      </w:pPr>
      <w:r w:rsidRPr="00DC0D73">
        <w:rPr>
          <w:szCs w:val="24"/>
          <w:lang w:val="sq-AL"/>
        </w:rPr>
        <w:tab/>
        <w:t>2. Taksës mbi ndërtesat i nënshtrohen personat që kanë aplikuar për legalizim të ndërtesës, sipas ligjit “Për legalizimin, urbanizimin dhe integrimin e ndërtimeve pa leje”.</w:t>
      </w:r>
    </w:p>
    <w:p w:rsidR="00167057" w:rsidRPr="00DC0D73" w:rsidRDefault="00167057" w:rsidP="00F86360">
      <w:pPr>
        <w:pStyle w:val="Paragrafi"/>
        <w:rPr>
          <w:szCs w:val="24"/>
          <w:lang w:val="sq-AL"/>
        </w:rPr>
      </w:pPr>
      <w:r w:rsidRPr="00DC0D73">
        <w:rPr>
          <w:szCs w:val="24"/>
          <w:lang w:val="sq-AL"/>
        </w:rPr>
        <w:tab/>
        <w:t>3. Taksës mbi ndërtesat i nënshtrohen zhvilluesit, të cilët nuk arrijnë të mbyllin ndërtimin sipas lejes përkatëse, të lëshuar nga autoriteti i planifikimit. Afati i përllogaritjes së taksës fillon nga momenti i mbarimit të afatit kohor të përcaktuar në aktin e miratimit të kërkesës për leje ndërtimi.</w:t>
      </w:r>
    </w:p>
    <w:p w:rsidR="00167057" w:rsidRPr="00DC0D73" w:rsidRDefault="00167057" w:rsidP="00F86360">
      <w:pPr>
        <w:pStyle w:val="Paragrafi"/>
        <w:rPr>
          <w:szCs w:val="24"/>
          <w:lang w:val="sq-AL"/>
        </w:rPr>
      </w:pPr>
      <w:r w:rsidRPr="00DC0D73">
        <w:rPr>
          <w:szCs w:val="24"/>
          <w:lang w:val="sq-AL"/>
        </w:rPr>
        <w:tab/>
        <w:t>4. Detyrimi për taksën mbi ndërtesat llogaritet si shumëzim i bazës së taksës me shkallën e taksës mbi ndërtesën.</w:t>
      </w:r>
    </w:p>
    <w:p w:rsidR="00167057" w:rsidRPr="00DC0D73" w:rsidRDefault="00167057" w:rsidP="00F86360">
      <w:pPr>
        <w:pStyle w:val="Paragrafi"/>
        <w:rPr>
          <w:szCs w:val="24"/>
          <w:lang w:val="sq-AL"/>
        </w:rPr>
      </w:pPr>
      <w:r w:rsidRPr="00DC0D73">
        <w:rPr>
          <w:szCs w:val="24"/>
          <w:lang w:val="sq-AL"/>
        </w:rPr>
        <w:tab/>
        <w:t>5. Taksa vendore mbi pasurinë e paluajtshme-ndërtesë llogaritet si detyrim vjetor i taksapaguesit. Pagesa e taksës bëhet çdo muaj apo për periudha më të gjata, në varësi të kategorisë së taksapaguesit, sipas përcaktimeve në vendimin e Këshillit të Ministrave.</w:t>
      </w:r>
    </w:p>
    <w:p w:rsidR="00167057" w:rsidRPr="00DC0D73" w:rsidRDefault="00167057" w:rsidP="00F86360">
      <w:pPr>
        <w:pStyle w:val="Paragrafi"/>
        <w:rPr>
          <w:szCs w:val="24"/>
          <w:lang w:val="sq-AL"/>
        </w:rPr>
      </w:pPr>
      <w:r w:rsidRPr="00DC0D73">
        <w:rPr>
          <w:szCs w:val="24"/>
          <w:lang w:val="sq-AL"/>
        </w:rPr>
        <w:tab/>
        <w:t xml:space="preserve">6. Përjashtohen nga taksa mbi ndërtesat: </w:t>
      </w:r>
    </w:p>
    <w:p w:rsidR="00167057" w:rsidRPr="00DC0D73" w:rsidRDefault="00167057" w:rsidP="00F86360">
      <w:pPr>
        <w:pStyle w:val="Paragrafi"/>
        <w:rPr>
          <w:szCs w:val="24"/>
          <w:lang w:val="sq-AL"/>
        </w:rPr>
      </w:pPr>
      <w:r w:rsidRPr="00DC0D73">
        <w:rPr>
          <w:szCs w:val="24"/>
          <w:lang w:val="sq-AL"/>
        </w:rPr>
        <w:tab/>
        <w:t xml:space="preserve">a) pronat e shtetit dhe të njësive të qeverisjes vendore, që përdoren për qëllime jofitimprurëse; </w:t>
      </w:r>
    </w:p>
    <w:p w:rsidR="00167057" w:rsidRPr="00DC0D73" w:rsidRDefault="00167057" w:rsidP="00F86360">
      <w:pPr>
        <w:pStyle w:val="Paragrafi"/>
        <w:rPr>
          <w:szCs w:val="24"/>
          <w:lang w:val="sq-AL"/>
        </w:rPr>
      </w:pPr>
      <w:r w:rsidRPr="00DC0D73">
        <w:rPr>
          <w:szCs w:val="24"/>
          <w:lang w:val="sq-AL"/>
        </w:rPr>
        <w:tab/>
        <w:t>b) pasuritë në pronësi të shtetit, të kaluara me vendim të Këshillit të Ministrave, nën administrimin e shoqërive publike shtetërore;</w:t>
      </w:r>
    </w:p>
    <w:p w:rsidR="00167057" w:rsidRPr="00DC0D73" w:rsidRDefault="00167057" w:rsidP="00F86360">
      <w:pPr>
        <w:pStyle w:val="Paragrafi"/>
        <w:rPr>
          <w:szCs w:val="24"/>
          <w:lang w:val="sq-AL"/>
        </w:rPr>
      </w:pPr>
      <w:r w:rsidRPr="00DC0D73">
        <w:rPr>
          <w:szCs w:val="24"/>
          <w:lang w:val="sq-AL"/>
        </w:rPr>
        <w:tab/>
        <w:t>c) ndërtesat e banimit, që shfrytëzohen nga qiramarrësi me qira të paliberalizuara;</w:t>
      </w:r>
    </w:p>
    <w:p w:rsidR="00167057" w:rsidRPr="00DC0D73" w:rsidRDefault="00167057" w:rsidP="00F86360">
      <w:pPr>
        <w:pStyle w:val="Paragrafi"/>
        <w:rPr>
          <w:lang w:val="sq-AL"/>
        </w:rPr>
      </w:pPr>
      <w:r w:rsidRPr="00DC0D73">
        <w:rPr>
          <w:lang w:val="sq-AL"/>
        </w:rPr>
        <w:tab/>
        <w:t>ç)</w:t>
      </w:r>
      <w:r w:rsidR="00DC0D73" w:rsidRPr="00DC0D73">
        <w:rPr>
          <w:lang w:val="sq-AL"/>
        </w:rPr>
        <w:t xml:space="preserve"> </w:t>
      </w:r>
      <w:r w:rsidRPr="00DC0D73">
        <w:rPr>
          <w:lang w:val="sq-AL"/>
        </w:rPr>
        <w:t>banesat sociale</w:t>
      </w:r>
      <w:r w:rsidR="00DC0D73" w:rsidRPr="00DC0D73">
        <w:rPr>
          <w:lang w:val="sq-AL"/>
        </w:rPr>
        <w:t xml:space="preserve"> </w:t>
      </w:r>
      <w:r w:rsidRPr="00DC0D73">
        <w:rPr>
          <w:lang w:val="sq-AL"/>
        </w:rPr>
        <w:t>në pronësi të bashkive;</w:t>
      </w:r>
    </w:p>
    <w:p w:rsidR="00167057" w:rsidRPr="00DC0D73" w:rsidRDefault="00167057" w:rsidP="00F86360">
      <w:pPr>
        <w:pStyle w:val="Paragrafi"/>
        <w:rPr>
          <w:szCs w:val="24"/>
          <w:lang w:val="sq-AL"/>
        </w:rPr>
      </w:pPr>
      <w:r w:rsidRPr="00DC0D73">
        <w:rPr>
          <w:szCs w:val="24"/>
          <w:lang w:val="sq-AL"/>
        </w:rPr>
        <w:tab/>
        <w:t>d) pasuritë e paluajtshme-ndërtesa, pronë e subjekteve juridike ose fizike, që në bazë të marrëveshjeve me bashkitë përdoren nga këto të fundit si banesa sociale;</w:t>
      </w:r>
    </w:p>
    <w:p w:rsidR="00167057" w:rsidRPr="00DC0D73" w:rsidRDefault="00167057" w:rsidP="00F86360">
      <w:pPr>
        <w:pStyle w:val="Paragrafi"/>
        <w:rPr>
          <w:lang w:val="sq-AL"/>
        </w:rPr>
      </w:pPr>
      <w:r w:rsidRPr="00DC0D73">
        <w:rPr>
          <w:lang w:val="sq-AL"/>
        </w:rPr>
        <w:tab/>
        <w:t>dh) ndërtesat që përdoren nga komunitetet fetare, në funksion të veprimtarisë së tyre;</w:t>
      </w:r>
    </w:p>
    <w:p w:rsidR="00167057" w:rsidRPr="00DC0D73" w:rsidRDefault="00167057" w:rsidP="00F86360">
      <w:pPr>
        <w:pStyle w:val="Paragrafi"/>
        <w:rPr>
          <w:szCs w:val="24"/>
          <w:lang w:val="sq-AL"/>
        </w:rPr>
      </w:pPr>
      <w:r w:rsidRPr="00DC0D73">
        <w:rPr>
          <w:szCs w:val="24"/>
          <w:lang w:val="sq-AL"/>
        </w:rPr>
        <w:tab/>
        <w:t>e) strukturat akomoduese “Hotel/Resort me katër dhe pesë yje, status special”, sipas përcaktimit në legjislacionin e fushës së turizmit dhe që janë mbajtës të një marke tregtare të regjistruar dhe njohur ndërkombëtarisht “</w:t>
      </w:r>
      <w:r w:rsidRPr="00DC0D73">
        <w:rPr>
          <w:i/>
          <w:szCs w:val="24"/>
          <w:lang w:val="sq-AL"/>
        </w:rPr>
        <w:t>brand name</w:t>
      </w:r>
      <w:r w:rsidRPr="00DC0D73">
        <w:rPr>
          <w:szCs w:val="24"/>
          <w:lang w:val="sq-AL"/>
        </w:rPr>
        <w:t>”;</w:t>
      </w:r>
    </w:p>
    <w:p w:rsidR="00167057" w:rsidRPr="00DC0D73" w:rsidRDefault="00167057" w:rsidP="00F86360">
      <w:pPr>
        <w:pStyle w:val="Paragrafi"/>
        <w:rPr>
          <w:szCs w:val="24"/>
          <w:lang w:val="sq-AL"/>
        </w:rPr>
      </w:pPr>
      <w:r w:rsidRPr="00DC0D73">
        <w:rPr>
          <w:szCs w:val="24"/>
          <w:lang w:val="sq-AL"/>
        </w:rPr>
        <w:tab/>
        <w:t>ë) ndërtesat e banimit të kryefamiljarëve që përfitojnë pension pleqërie ose pension social, që janë me banim në fshat ose qytet, kur familja përbëhet vetëm nga pensionistët;</w:t>
      </w:r>
    </w:p>
    <w:p w:rsidR="00167057" w:rsidRPr="00DC0D73" w:rsidRDefault="00167057" w:rsidP="00F86360">
      <w:pPr>
        <w:pStyle w:val="Paragrafi"/>
        <w:rPr>
          <w:szCs w:val="24"/>
          <w:lang w:val="sq-AL"/>
        </w:rPr>
      </w:pPr>
      <w:r w:rsidRPr="00DC0D73">
        <w:rPr>
          <w:szCs w:val="24"/>
          <w:lang w:val="sq-AL"/>
        </w:rPr>
        <w:tab/>
        <w:t>f) ndërtesat e banimit të kryefamiljarëve që trajtohen me ndihmë ekonomike;</w:t>
      </w:r>
    </w:p>
    <w:p w:rsidR="00167057" w:rsidRPr="00DC0D73" w:rsidRDefault="00167057" w:rsidP="00F86360">
      <w:pPr>
        <w:pStyle w:val="Paragrafi"/>
        <w:rPr>
          <w:szCs w:val="24"/>
          <w:lang w:val="sq-AL"/>
        </w:rPr>
      </w:pPr>
      <w:r w:rsidRPr="00DC0D73">
        <w:rPr>
          <w:szCs w:val="24"/>
          <w:lang w:val="sq-AL"/>
        </w:rPr>
        <w:tab/>
        <w:t>g) ndërtesat kulturore, nën mbrojtje të përkohshme ose të përhershme, për kohën në të cilën deklarohet mbrojtja, sipas legjislacionit në fuqi për monumentet e kulturës dhe/ose trashëgiminë kulturore.”.</w:t>
      </w:r>
    </w:p>
    <w:p w:rsidR="00167057" w:rsidRPr="00DC0D73" w:rsidRDefault="00167057" w:rsidP="00F86360">
      <w:pPr>
        <w:pStyle w:val="Paragrafi"/>
        <w:rPr>
          <w:szCs w:val="24"/>
          <w:lang w:val="sq-AL"/>
        </w:rPr>
      </w:pPr>
    </w:p>
    <w:p w:rsidR="004D5430" w:rsidRPr="00DC0D73" w:rsidRDefault="004D5430" w:rsidP="00F86360">
      <w:pPr>
        <w:pStyle w:val="NeniNr"/>
        <w:keepNext w:val="0"/>
        <w:rPr>
          <w:lang w:val="sq-AL"/>
        </w:rPr>
      </w:pPr>
    </w:p>
    <w:p w:rsidR="00167057" w:rsidRPr="00DC0D73" w:rsidRDefault="00167057" w:rsidP="00F86360">
      <w:pPr>
        <w:pStyle w:val="NeniNr"/>
        <w:keepNext w:val="0"/>
        <w:rPr>
          <w:lang w:val="sq-AL"/>
        </w:rPr>
      </w:pPr>
      <w:r w:rsidRPr="00DC0D73">
        <w:rPr>
          <w:lang w:val="sq-AL"/>
        </w:rPr>
        <w:t>Neni 6</w:t>
      </w:r>
    </w:p>
    <w:p w:rsidR="00167057" w:rsidRPr="00DC0D73" w:rsidRDefault="00167057" w:rsidP="00F86360">
      <w:pPr>
        <w:pStyle w:val="Paragrafi"/>
        <w:rPr>
          <w:bCs/>
          <w:sz w:val="14"/>
          <w:lang w:val="sq-AL"/>
        </w:rPr>
      </w:pPr>
    </w:p>
    <w:p w:rsidR="00167057" w:rsidRPr="00DC0D73" w:rsidRDefault="00167057" w:rsidP="00F86360">
      <w:pPr>
        <w:pStyle w:val="Paragrafi"/>
        <w:rPr>
          <w:bCs/>
          <w:lang w:val="sq-AL"/>
        </w:rPr>
      </w:pPr>
      <w:r w:rsidRPr="00DC0D73">
        <w:rPr>
          <w:bCs/>
          <w:lang w:val="sq-AL"/>
        </w:rPr>
        <w:tab/>
        <w:t>Pas nenit 22 shtohen nenet 22/1, 22/2, 22/3, 22/4 dhe 22/5 me këtë përmbajtje:</w:t>
      </w:r>
    </w:p>
    <w:p w:rsidR="00167057" w:rsidRPr="00DC0D73" w:rsidRDefault="00167057" w:rsidP="00F86360">
      <w:pPr>
        <w:pStyle w:val="Paragrafi"/>
        <w:rPr>
          <w:sz w:val="14"/>
          <w:lang w:val="sq-AL"/>
        </w:rPr>
      </w:pPr>
    </w:p>
    <w:p w:rsidR="00167057" w:rsidRPr="00DC0D73" w:rsidRDefault="00167057" w:rsidP="00F86360">
      <w:pPr>
        <w:pStyle w:val="NeniNr"/>
        <w:keepNext w:val="0"/>
        <w:rPr>
          <w:lang w:val="sq-AL"/>
        </w:rPr>
      </w:pPr>
      <w:r w:rsidRPr="00DC0D73">
        <w:rPr>
          <w:lang w:val="sq-AL"/>
        </w:rPr>
        <w:t>“Neni 22/1</w:t>
      </w:r>
    </w:p>
    <w:p w:rsidR="00167057" w:rsidRPr="00DC0D73" w:rsidRDefault="00167057" w:rsidP="004D5430">
      <w:pPr>
        <w:pStyle w:val="NeniTitull"/>
        <w:rPr>
          <w:lang w:val="sq-AL"/>
        </w:rPr>
      </w:pPr>
      <w:r w:rsidRPr="00DC0D73">
        <w:rPr>
          <w:lang w:val="sq-AL"/>
        </w:rPr>
        <w:t>Baza e taksës</w:t>
      </w:r>
    </w:p>
    <w:p w:rsidR="00167057" w:rsidRPr="00DC0D73" w:rsidRDefault="00167057" w:rsidP="00F86360">
      <w:pPr>
        <w:pStyle w:val="Paragrafi"/>
        <w:rPr>
          <w:sz w:val="14"/>
          <w:lang w:val="sq-AL"/>
        </w:rPr>
      </w:pPr>
    </w:p>
    <w:p w:rsidR="00167057" w:rsidRPr="00DC0D73" w:rsidRDefault="00167057" w:rsidP="00F86360">
      <w:pPr>
        <w:pStyle w:val="Paragrafi"/>
        <w:rPr>
          <w:lang w:val="sq-AL"/>
        </w:rPr>
      </w:pPr>
      <w:r w:rsidRPr="00DC0D73">
        <w:rPr>
          <w:lang w:val="sq-AL"/>
        </w:rPr>
        <w:tab/>
        <w:t xml:space="preserve">Baza e taksës mbi ndërtesat është vlera e ndërtesës, që llogaritet në përputhje me metodologjinë dhe procedurat e përcaktuara me vendim të Këshillit të Ministrave. </w:t>
      </w:r>
    </w:p>
    <w:p w:rsidR="00167057" w:rsidRPr="00DC0D73" w:rsidRDefault="00167057" w:rsidP="00F86360">
      <w:pPr>
        <w:pStyle w:val="Paragrafi"/>
        <w:rPr>
          <w:lang w:val="sq-AL"/>
        </w:rPr>
      </w:pPr>
      <w:r w:rsidRPr="00DC0D73">
        <w:rPr>
          <w:lang w:val="sq-AL"/>
        </w:rPr>
        <w:tab/>
        <w:t>Këshilli i Ministrave, në bazë të vjetërsisë së ndërtesës, mund të specifikojë nënkategori përkatëse.</w:t>
      </w:r>
    </w:p>
    <w:p w:rsidR="00167057" w:rsidRPr="00DC0D73" w:rsidRDefault="00167057" w:rsidP="00F86360">
      <w:pPr>
        <w:pStyle w:val="Paragrafi"/>
        <w:rPr>
          <w:sz w:val="14"/>
          <w:lang w:val="sq-AL"/>
        </w:rPr>
      </w:pPr>
    </w:p>
    <w:p w:rsidR="00167057" w:rsidRPr="00DC0D73" w:rsidRDefault="00167057" w:rsidP="00F86360">
      <w:pPr>
        <w:pStyle w:val="NeniNr"/>
        <w:keepNext w:val="0"/>
        <w:rPr>
          <w:lang w:val="sq-AL"/>
        </w:rPr>
      </w:pPr>
      <w:r w:rsidRPr="00DC0D73">
        <w:rPr>
          <w:lang w:val="sq-AL"/>
        </w:rPr>
        <w:t>Neni 22/2</w:t>
      </w:r>
    </w:p>
    <w:p w:rsidR="00167057" w:rsidRPr="00DC0D73" w:rsidRDefault="00167057" w:rsidP="004D5430">
      <w:pPr>
        <w:pStyle w:val="NeniTitull"/>
        <w:rPr>
          <w:lang w:val="sq-AL"/>
        </w:rPr>
      </w:pPr>
      <w:r w:rsidRPr="00DC0D73">
        <w:rPr>
          <w:lang w:val="sq-AL"/>
        </w:rPr>
        <w:t>Shkalla e taksës</w:t>
      </w:r>
    </w:p>
    <w:p w:rsidR="00167057" w:rsidRPr="00DC0D73" w:rsidRDefault="00167057" w:rsidP="00F86360">
      <w:pPr>
        <w:pStyle w:val="Paragrafi"/>
        <w:rPr>
          <w:bCs/>
          <w:sz w:val="14"/>
          <w:lang w:val="sq-AL"/>
        </w:rPr>
      </w:pPr>
    </w:p>
    <w:p w:rsidR="00167057" w:rsidRPr="00DC0D73" w:rsidRDefault="00167057" w:rsidP="00F86360">
      <w:pPr>
        <w:pStyle w:val="Paragrafi"/>
        <w:rPr>
          <w:bCs/>
          <w:lang w:val="sq-AL"/>
        </w:rPr>
      </w:pPr>
      <w:r w:rsidRPr="00DC0D73">
        <w:rPr>
          <w:bCs/>
          <w:lang w:val="sq-AL"/>
        </w:rPr>
        <w:tab/>
        <w:t>Shkalla e taksës mbi ndërtesat, e cila aplikohet si përqindje e bazës së taksës, është si më poshtë:</w:t>
      </w:r>
    </w:p>
    <w:p w:rsidR="00167057" w:rsidRPr="00DC0D73" w:rsidRDefault="00C1534A" w:rsidP="00F86360">
      <w:pPr>
        <w:pStyle w:val="Paragrafi"/>
        <w:rPr>
          <w:bCs/>
          <w:szCs w:val="24"/>
          <w:lang w:val="sq-AL"/>
        </w:rPr>
      </w:pPr>
      <w:r w:rsidRPr="00DC0D73">
        <w:rPr>
          <w:bCs/>
          <w:szCs w:val="24"/>
          <w:lang w:val="sq-AL"/>
        </w:rPr>
        <w:tab/>
        <w:t>a) 0,05</w:t>
      </w:r>
      <w:r w:rsidR="00167057" w:rsidRPr="00DC0D73">
        <w:rPr>
          <w:bCs/>
          <w:szCs w:val="24"/>
          <w:lang w:val="sq-AL"/>
        </w:rPr>
        <w:t xml:space="preserve">% për ndërtesën që përdoret, shfrytëzohet për banim; </w:t>
      </w:r>
    </w:p>
    <w:p w:rsidR="00167057" w:rsidRPr="00DC0D73" w:rsidRDefault="00C1534A" w:rsidP="00F86360">
      <w:pPr>
        <w:pStyle w:val="Paragrafi"/>
        <w:rPr>
          <w:bCs/>
          <w:szCs w:val="24"/>
          <w:lang w:val="sq-AL"/>
        </w:rPr>
      </w:pPr>
      <w:r w:rsidRPr="00DC0D73">
        <w:rPr>
          <w:bCs/>
          <w:szCs w:val="24"/>
          <w:lang w:val="sq-AL"/>
        </w:rPr>
        <w:tab/>
        <w:t>b) 0,2</w:t>
      </w:r>
      <w:r w:rsidR="00167057" w:rsidRPr="00DC0D73">
        <w:rPr>
          <w:bCs/>
          <w:szCs w:val="24"/>
          <w:lang w:val="sq-AL"/>
        </w:rPr>
        <w:t>% për ndërtesën që përdoret, shfrytëzohet për veprimtari ekonomike;</w:t>
      </w:r>
    </w:p>
    <w:p w:rsidR="00167057" w:rsidRPr="00DC0D73" w:rsidRDefault="00C1534A" w:rsidP="00F86360">
      <w:pPr>
        <w:pStyle w:val="Paragrafi"/>
        <w:rPr>
          <w:bCs/>
          <w:szCs w:val="24"/>
          <w:lang w:val="sq-AL"/>
        </w:rPr>
      </w:pPr>
      <w:r w:rsidRPr="00DC0D73">
        <w:rPr>
          <w:bCs/>
          <w:szCs w:val="24"/>
          <w:lang w:val="sq-AL"/>
        </w:rPr>
        <w:tab/>
        <w:t>c) 30</w:t>
      </w:r>
      <w:r w:rsidR="00167057" w:rsidRPr="00DC0D73">
        <w:rPr>
          <w:bCs/>
          <w:szCs w:val="24"/>
          <w:lang w:val="sq-AL"/>
        </w:rPr>
        <w:t>% e shkallës së taksës përkatëse për të gjithë sipërfaqen ndërtimore, për të cilën zhvilluesi është pajisur me leje ndërtimi dhe nuk ka arritur ta përfundojë atë sipas afatit të përcaktuar në aktin e miratimit të kërkesës për leje ndërtimi.</w:t>
      </w:r>
    </w:p>
    <w:p w:rsidR="00167057" w:rsidRPr="00DC0D73" w:rsidRDefault="00167057" w:rsidP="00F86360">
      <w:pPr>
        <w:pStyle w:val="Paragrafi"/>
        <w:rPr>
          <w:bCs/>
          <w:sz w:val="14"/>
          <w:lang w:val="sq-AL"/>
        </w:rPr>
      </w:pPr>
    </w:p>
    <w:p w:rsidR="00167057" w:rsidRPr="00DC0D73" w:rsidRDefault="00167057" w:rsidP="00F86360">
      <w:pPr>
        <w:pStyle w:val="NeniNr"/>
        <w:keepNext w:val="0"/>
        <w:rPr>
          <w:lang w:val="sq-AL"/>
        </w:rPr>
      </w:pPr>
      <w:r w:rsidRPr="00DC0D73">
        <w:rPr>
          <w:lang w:val="sq-AL"/>
        </w:rPr>
        <w:t>Neni 22/3</w:t>
      </w:r>
    </w:p>
    <w:p w:rsidR="00167057" w:rsidRPr="00DC0D73" w:rsidRDefault="00167057" w:rsidP="004D5430">
      <w:pPr>
        <w:pStyle w:val="NeniTitull"/>
        <w:rPr>
          <w:lang w:val="sq-AL"/>
        </w:rPr>
      </w:pPr>
      <w:r w:rsidRPr="00DC0D73">
        <w:rPr>
          <w:lang w:val="sq-AL"/>
        </w:rPr>
        <w:t>Informacioni lidhur me taksën mbi ndërtesën</w:t>
      </w:r>
    </w:p>
    <w:p w:rsidR="00167057" w:rsidRPr="00DC0D73" w:rsidRDefault="00167057" w:rsidP="00F86360">
      <w:pPr>
        <w:pStyle w:val="Paragrafi"/>
        <w:rPr>
          <w:bCs/>
          <w:sz w:val="14"/>
          <w:lang w:val="sq-AL"/>
        </w:rPr>
      </w:pPr>
    </w:p>
    <w:p w:rsidR="00167057" w:rsidRPr="00DC0D73" w:rsidRDefault="00167057" w:rsidP="00F86360">
      <w:pPr>
        <w:pStyle w:val="Paragrafi"/>
        <w:rPr>
          <w:lang w:val="sq-AL"/>
        </w:rPr>
      </w:pPr>
      <w:r w:rsidRPr="00DC0D73">
        <w:rPr>
          <w:lang w:val="sq-AL"/>
        </w:rPr>
        <w:tab/>
        <w:t>Këshilli i Ministrave përcakton rregulla në lidhje me:</w:t>
      </w:r>
    </w:p>
    <w:p w:rsidR="00167057" w:rsidRPr="00DC0D73" w:rsidRDefault="00167057" w:rsidP="00F86360">
      <w:pPr>
        <w:pStyle w:val="Paragrafi"/>
        <w:rPr>
          <w:szCs w:val="24"/>
          <w:lang w:val="sq-AL"/>
        </w:rPr>
      </w:pPr>
      <w:r w:rsidRPr="00DC0D73">
        <w:rPr>
          <w:szCs w:val="24"/>
          <w:lang w:val="sq-AL"/>
        </w:rPr>
        <w:tab/>
        <w:t>a) natyrën dhe prioritetin e informacionit që do të përdoret në lidhje me përcaktimin e bazës së taksës mbi ndërtesat, në raste mospërputhjesh të informacionit të marrë nga burime të ndryshme;</w:t>
      </w:r>
    </w:p>
    <w:p w:rsidR="00167057" w:rsidRPr="00DC0D73" w:rsidRDefault="00167057" w:rsidP="00F86360">
      <w:pPr>
        <w:pStyle w:val="Paragrafi"/>
        <w:rPr>
          <w:szCs w:val="24"/>
          <w:lang w:val="sq-AL"/>
        </w:rPr>
      </w:pPr>
      <w:r w:rsidRPr="00DC0D73">
        <w:rPr>
          <w:szCs w:val="24"/>
          <w:lang w:val="sq-AL"/>
        </w:rPr>
        <w:tab/>
        <w:t>b) prioritetin e të dhënave që do të përdoren në lidhje me vlerën e tatueshme.</w:t>
      </w:r>
    </w:p>
    <w:p w:rsidR="00167057" w:rsidRPr="00DC0D73" w:rsidRDefault="00167057" w:rsidP="00F86360">
      <w:pPr>
        <w:pStyle w:val="Paragrafi"/>
        <w:rPr>
          <w:sz w:val="14"/>
          <w:lang w:val="sq-AL"/>
        </w:rPr>
      </w:pPr>
    </w:p>
    <w:p w:rsidR="00167057" w:rsidRPr="00DC0D73" w:rsidRDefault="00167057" w:rsidP="00F86360">
      <w:pPr>
        <w:pStyle w:val="NeniNr"/>
        <w:keepNext w:val="0"/>
        <w:rPr>
          <w:lang w:val="sq-AL"/>
        </w:rPr>
      </w:pPr>
      <w:bookmarkStart w:id="0" w:name="page15"/>
      <w:bookmarkEnd w:id="0"/>
      <w:r w:rsidRPr="00DC0D73">
        <w:rPr>
          <w:lang w:val="sq-AL"/>
        </w:rPr>
        <w:t>Neni 22/4</w:t>
      </w:r>
    </w:p>
    <w:p w:rsidR="00167057" w:rsidRPr="00DC0D73" w:rsidRDefault="00167057" w:rsidP="004D5430">
      <w:pPr>
        <w:pStyle w:val="NeniTitull"/>
        <w:rPr>
          <w:lang w:val="sq-AL"/>
        </w:rPr>
      </w:pPr>
      <w:r w:rsidRPr="00DC0D73">
        <w:rPr>
          <w:lang w:val="sq-AL"/>
        </w:rPr>
        <w:t>Përgjegjësitë e Drejtorisë së Përgjithshme të Taksës së Pasurisë</w:t>
      </w:r>
    </w:p>
    <w:p w:rsidR="00167057" w:rsidRPr="00DC0D73" w:rsidRDefault="00167057" w:rsidP="00F86360">
      <w:pPr>
        <w:pStyle w:val="Paragrafi"/>
        <w:rPr>
          <w:sz w:val="14"/>
          <w:lang w:val="sq-AL"/>
        </w:rPr>
      </w:pPr>
    </w:p>
    <w:p w:rsidR="00167057" w:rsidRPr="00DC0D73" w:rsidRDefault="00167057" w:rsidP="00F86360">
      <w:pPr>
        <w:pStyle w:val="Paragrafi"/>
        <w:rPr>
          <w:lang w:val="sq-AL"/>
        </w:rPr>
      </w:pPr>
      <w:r w:rsidRPr="00DC0D73">
        <w:rPr>
          <w:lang w:val="sq-AL"/>
        </w:rPr>
        <w:tab/>
        <w:t>Drejtoria e Përgjithshme e Taksës së Pasurisë:</w:t>
      </w:r>
    </w:p>
    <w:p w:rsidR="00167057" w:rsidRPr="00DC0D73" w:rsidRDefault="00167057" w:rsidP="00F86360">
      <w:pPr>
        <w:pStyle w:val="Paragrafi"/>
        <w:rPr>
          <w:bCs/>
          <w:lang w:val="sq-AL"/>
        </w:rPr>
      </w:pPr>
      <w:r w:rsidRPr="00DC0D73">
        <w:rPr>
          <w:bCs/>
          <w:lang w:val="sq-AL"/>
        </w:rPr>
        <w:tab/>
        <w:t xml:space="preserve">a) menaxhon regjistrin </w:t>
      </w:r>
      <w:r w:rsidR="00AC2E67" w:rsidRPr="00DC0D73">
        <w:rPr>
          <w:bCs/>
          <w:lang w:val="sq-AL"/>
        </w:rPr>
        <w:t>qendror</w:t>
      </w:r>
      <w:r w:rsidRPr="00DC0D73">
        <w:rPr>
          <w:bCs/>
          <w:lang w:val="sq-AL"/>
        </w:rPr>
        <w:t xml:space="preserve"> të bazës së të dhënave të pasurive të paluajtshme (Kadastra Fiskale);</w:t>
      </w:r>
    </w:p>
    <w:p w:rsidR="00167057" w:rsidRPr="00DC0D73" w:rsidRDefault="00167057" w:rsidP="00F86360">
      <w:pPr>
        <w:pStyle w:val="Paragrafi"/>
        <w:rPr>
          <w:bCs/>
          <w:lang w:val="sq-AL"/>
        </w:rPr>
      </w:pPr>
      <w:r w:rsidRPr="00DC0D73">
        <w:rPr>
          <w:bCs/>
          <w:lang w:val="sq-AL"/>
        </w:rPr>
        <w:tab/>
        <w:t>b) udhëheq, nga pikëpamja metodologjike, në lidhje me administrimin e taksës mbi pasuritë e paluajtshme;</w:t>
      </w:r>
    </w:p>
    <w:p w:rsidR="00167057" w:rsidRPr="00DC0D73" w:rsidRDefault="00167057" w:rsidP="00F86360">
      <w:pPr>
        <w:pStyle w:val="Paragrafi"/>
        <w:rPr>
          <w:bCs/>
          <w:lang w:val="sq-AL"/>
        </w:rPr>
      </w:pPr>
      <w:r w:rsidRPr="00DC0D73">
        <w:rPr>
          <w:bCs/>
          <w:lang w:val="sq-AL"/>
        </w:rPr>
        <w:tab/>
        <w:t xml:space="preserve">c) përcakton nivelin e vlerësuar të taksës së pasurisë së paluajtshme për ndërtesat, si dhe detyrimin e taksës së pronës, me metoda alternative të vlerësimit. </w:t>
      </w:r>
    </w:p>
    <w:p w:rsidR="00167057" w:rsidRPr="00DC0D73" w:rsidRDefault="00167057" w:rsidP="00F86360">
      <w:pPr>
        <w:pStyle w:val="Paragrafi"/>
        <w:rPr>
          <w:bCs/>
          <w:lang w:val="sq-AL"/>
        </w:rPr>
      </w:pPr>
      <w:r w:rsidRPr="00DC0D73">
        <w:rPr>
          <w:bCs/>
          <w:lang w:val="sq-AL"/>
        </w:rPr>
        <w:tab/>
        <w:t xml:space="preserve">Këshilli i Ministrave vendos kritere dhe rregulla në lidhje me procedurat dhe elementet që përdoren për vlerësimin alternativ të detyrimit të taksës. </w:t>
      </w:r>
    </w:p>
    <w:p w:rsidR="00167057" w:rsidRPr="00DC0D73" w:rsidRDefault="00167057" w:rsidP="00F86360">
      <w:pPr>
        <w:pStyle w:val="Paragrafi"/>
        <w:rPr>
          <w:bCs/>
          <w:sz w:val="14"/>
          <w:lang w:val="sq-AL"/>
        </w:rPr>
      </w:pPr>
    </w:p>
    <w:p w:rsidR="00167057" w:rsidRPr="00DC0D73" w:rsidRDefault="00167057" w:rsidP="00F86360">
      <w:pPr>
        <w:pStyle w:val="NeniNr"/>
        <w:keepNext w:val="0"/>
        <w:rPr>
          <w:lang w:val="sq-AL"/>
        </w:rPr>
      </w:pPr>
      <w:r w:rsidRPr="00DC0D73">
        <w:rPr>
          <w:lang w:val="sq-AL"/>
        </w:rPr>
        <w:t>Neni 22/5</w:t>
      </w:r>
    </w:p>
    <w:p w:rsidR="00167057" w:rsidRPr="00DC0D73" w:rsidRDefault="00167057" w:rsidP="004D5430">
      <w:pPr>
        <w:pStyle w:val="NeniTitull"/>
        <w:rPr>
          <w:lang w:val="sq-AL"/>
        </w:rPr>
      </w:pPr>
      <w:r w:rsidRPr="00DC0D73">
        <w:rPr>
          <w:lang w:val="sq-AL"/>
        </w:rPr>
        <w:t>Përgjegjësitë e njësisë së vetëqeverisjes vendore</w:t>
      </w:r>
    </w:p>
    <w:p w:rsidR="00167057" w:rsidRPr="00DC0D73" w:rsidRDefault="00167057" w:rsidP="00F86360">
      <w:pPr>
        <w:pStyle w:val="Paragrafi"/>
        <w:rPr>
          <w:sz w:val="14"/>
          <w:lang w:val="sq-AL"/>
        </w:rPr>
      </w:pPr>
    </w:p>
    <w:p w:rsidR="00167057" w:rsidRPr="00DC0D73" w:rsidRDefault="00167057" w:rsidP="00F86360">
      <w:pPr>
        <w:pStyle w:val="Paragrafi"/>
        <w:rPr>
          <w:lang w:val="sq-AL"/>
        </w:rPr>
      </w:pPr>
      <w:r w:rsidRPr="00DC0D73">
        <w:rPr>
          <w:lang w:val="sq-AL"/>
        </w:rPr>
        <w:tab/>
        <w:t>1. Njësia e vetëqeverisjes vendore është autoriteti përgjegjës për administrimin e taksës mbi ndërtesat nën juridiksionin e saj, përmes ushtrimit të funksioneve të mëposhtme:</w:t>
      </w:r>
    </w:p>
    <w:p w:rsidR="00167057" w:rsidRPr="00DC0D73" w:rsidRDefault="00167057" w:rsidP="00F86360">
      <w:pPr>
        <w:pStyle w:val="Paragrafi"/>
        <w:rPr>
          <w:bCs/>
          <w:lang w:val="sq-AL"/>
        </w:rPr>
      </w:pPr>
      <w:r w:rsidRPr="00DC0D73">
        <w:rPr>
          <w:lang w:val="sq-AL"/>
        </w:rPr>
        <w:tab/>
        <w:t>a) mbledhjen dhe menaxhimin e informacioneve mbi ndërtesën për qëllime fiskale;</w:t>
      </w:r>
    </w:p>
    <w:p w:rsidR="00167057" w:rsidRPr="00DC0D73" w:rsidRDefault="00167057" w:rsidP="00F86360">
      <w:pPr>
        <w:pStyle w:val="Paragrafi"/>
        <w:rPr>
          <w:bCs/>
          <w:lang w:val="sq-AL"/>
        </w:rPr>
      </w:pPr>
      <w:r w:rsidRPr="00DC0D73">
        <w:rPr>
          <w:lang w:val="sq-AL"/>
        </w:rPr>
        <w:tab/>
        <w:t xml:space="preserve">b) përditësimin e të dhënave të </w:t>
      </w:r>
      <w:r w:rsidRPr="00DC0D73">
        <w:rPr>
          <w:bCs/>
          <w:lang w:val="sq-AL"/>
        </w:rPr>
        <w:t>regjistrit qendror të bazës së të dhënave të pasurive të paluajtshme (Kadastra Fiskale);</w:t>
      </w:r>
    </w:p>
    <w:p w:rsidR="00167057" w:rsidRPr="00DC0D73" w:rsidRDefault="00167057" w:rsidP="00F86360">
      <w:pPr>
        <w:pStyle w:val="Paragrafi"/>
        <w:rPr>
          <w:bCs/>
          <w:lang w:val="sq-AL"/>
        </w:rPr>
      </w:pPr>
      <w:r w:rsidRPr="00DC0D73">
        <w:rPr>
          <w:lang w:val="sq-AL"/>
        </w:rPr>
        <w:tab/>
        <w:t xml:space="preserve">c) mbledhjen me forcë të detyrimeve të taksës mbi ndërtesën; </w:t>
      </w:r>
    </w:p>
    <w:p w:rsidR="00167057" w:rsidRPr="00DC0D73" w:rsidRDefault="00167057" w:rsidP="00F86360">
      <w:pPr>
        <w:pStyle w:val="Paragrafi"/>
        <w:rPr>
          <w:bCs/>
          <w:lang w:val="sq-AL"/>
        </w:rPr>
      </w:pPr>
      <w:r w:rsidRPr="00DC0D73">
        <w:rPr>
          <w:bCs/>
          <w:lang w:val="sq-AL"/>
        </w:rPr>
        <w:tab/>
        <w:t>ç) korrigjimin e të dhënave në lidhje me llogaritjen e taksës, në rastet e saktësimit të informacionit për sipërfaqen, vendndodhjen zonale, çmimet e tregut etj.;</w:t>
      </w:r>
    </w:p>
    <w:p w:rsidR="00167057" w:rsidRPr="00DC0D73" w:rsidRDefault="00167057" w:rsidP="00F86360">
      <w:pPr>
        <w:pStyle w:val="Paragrafi"/>
        <w:rPr>
          <w:bCs/>
          <w:lang w:val="sq-AL"/>
        </w:rPr>
      </w:pPr>
      <w:r w:rsidRPr="00DC0D73">
        <w:rPr>
          <w:lang w:val="sq-AL"/>
        </w:rPr>
        <w:tab/>
        <w:t xml:space="preserve">d) shqyrtimin e ankimit administrativ të taksapaguesve. </w:t>
      </w:r>
    </w:p>
    <w:p w:rsidR="00167057" w:rsidRPr="00DC0D73" w:rsidRDefault="00167057" w:rsidP="00F86360">
      <w:pPr>
        <w:pStyle w:val="Paragrafi"/>
        <w:rPr>
          <w:lang w:val="sq-AL"/>
        </w:rPr>
      </w:pPr>
      <w:r w:rsidRPr="00DC0D73">
        <w:rPr>
          <w:lang w:val="sq-AL"/>
        </w:rPr>
        <w:tab/>
        <w:t>2. Taksa mbi ndërtesën, sipas dispozitave të këtij ligji, mund të mblidhet nëpërmjet agjentëve të taksave, të cilët kanë shtrirje territoriale, sistem elektronik të bazës së të dhënave e të gjenerimit të detyrimeve dhe që autorizohen me vendim të Këshillit të Ministrave në përputhje me legjislacionin në fuqi për procedurat tatimore. Këshilli i Ministrave përcakton edhe masën e përfitimit të agjentit të autorizuar, mbi të ardhurat e arkëtuara nga taksa e ndërtesave.</w:t>
      </w:r>
    </w:p>
    <w:p w:rsidR="00167057" w:rsidRPr="00DC0D73" w:rsidRDefault="00167057" w:rsidP="00F86360">
      <w:pPr>
        <w:pStyle w:val="Paragrafi"/>
        <w:rPr>
          <w:lang w:val="sq-AL"/>
        </w:rPr>
      </w:pPr>
      <w:r w:rsidRPr="00DC0D73">
        <w:rPr>
          <w:lang w:val="sq-AL"/>
        </w:rPr>
        <w:tab/>
        <w:t>3. Të ardhurat e mbledhura nga taksa mbi pasurinë e paluajtshme derdhen për llogari të buxhetit përkatës të njësisë së vetëqeverisjes vendore, në territorin e së cilës ndodhet pasuria, dhe përdoren në përputhje me ligjin “Për financat e vetëqeverisjes vendore në Republikën e Shqipërisë.”.</w:t>
      </w:r>
    </w:p>
    <w:p w:rsidR="00167057" w:rsidRPr="00DC0D73" w:rsidRDefault="00167057" w:rsidP="00F86360">
      <w:pPr>
        <w:pStyle w:val="NeniNr"/>
        <w:keepNext w:val="0"/>
        <w:rPr>
          <w:lang w:val="sq-AL"/>
        </w:rPr>
      </w:pPr>
      <w:r w:rsidRPr="00DC0D73">
        <w:rPr>
          <w:lang w:val="sq-AL"/>
        </w:rPr>
        <w:t>Neni 7</w:t>
      </w:r>
      <w:bookmarkStart w:id="1" w:name="page17"/>
      <w:bookmarkEnd w:id="1"/>
    </w:p>
    <w:p w:rsidR="00167057" w:rsidRPr="00DC0D73" w:rsidRDefault="00167057" w:rsidP="00F86360">
      <w:pPr>
        <w:pStyle w:val="Paragrafi"/>
        <w:rPr>
          <w:sz w:val="14"/>
          <w:lang w:val="sq-AL"/>
        </w:rPr>
      </w:pPr>
    </w:p>
    <w:p w:rsidR="00167057" w:rsidRPr="00DC0D73" w:rsidRDefault="00167057" w:rsidP="00F86360">
      <w:pPr>
        <w:pStyle w:val="Paragrafi"/>
        <w:rPr>
          <w:bCs/>
          <w:lang w:val="sq-AL"/>
        </w:rPr>
      </w:pPr>
      <w:r w:rsidRPr="00DC0D73">
        <w:rPr>
          <w:bCs/>
          <w:lang w:val="sq-AL"/>
        </w:rPr>
        <w:tab/>
        <w:t>Në nenin 27, pas pikës 6 shtohet pika 7 me këtë përmbajtje:</w:t>
      </w:r>
    </w:p>
    <w:p w:rsidR="00167057" w:rsidRPr="00DC0D73" w:rsidRDefault="00167057" w:rsidP="00F86360">
      <w:pPr>
        <w:pStyle w:val="Paragrafi"/>
        <w:rPr>
          <w:lang w:val="sq-AL"/>
        </w:rPr>
      </w:pPr>
      <w:r w:rsidRPr="00DC0D73">
        <w:rPr>
          <w:lang w:val="sq-AL"/>
        </w:rPr>
        <w:tab/>
        <w:t>“7. Përjashtohen nga pagesa e kësaj takse investimet e kryera për ndërtimin e strukturave akomoduese “Hotel/Resort me pesë yje, status special”, sipas përcaktimit në legjislacionin e fushës së turizmit dhe që janë mbajtës të një marke tregtare të regjistruar dhe njohur ndërkombëtarisht “</w:t>
      </w:r>
      <w:r w:rsidRPr="00DC0D73">
        <w:rPr>
          <w:i/>
          <w:lang w:val="sq-AL"/>
        </w:rPr>
        <w:t>brand name</w:t>
      </w:r>
      <w:r w:rsidR="00AC2E67">
        <w:rPr>
          <w:i/>
          <w:lang w:val="sq-AL"/>
        </w:rPr>
        <w:t>”</w:t>
      </w:r>
      <w:r w:rsidRPr="00DC0D73">
        <w:rPr>
          <w:lang w:val="sq-AL"/>
        </w:rPr>
        <w:t>.”.</w:t>
      </w:r>
    </w:p>
    <w:p w:rsidR="00167057" w:rsidRPr="00DC0D73" w:rsidRDefault="00167057" w:rsidP="00F86360">
      <w:pPr>
        <w:pStyle w:val="Paragrafi"/>
        <w:rPr>
          <w:sz w:val="14"/>
          <w:lang w:val="sq-AL"/>
        </w:rPr>
      </w:pPr>
    </w:p>
    <w:p w:rsidR="00167057" w:rsidRPr="00DC0D73" w:rsidRDefault="00167057" w:rsidP="00F86360">
      <w:pPr>
        <w:pStyle w:val="NeniNr"/>
        <w:keepNext w:val="0"/>
        <w:rPr>
          <w:lang w:val="sq-AL"/>
        </w:rPr>
      </w:pPr>
      <w:r w:rsidRPr="00DC0D73">
        <w:rPr>
          <w:lang w:val="sq-AL"/>
        </w:rPr>
        <w:t>Neni 8</w:t>
      </w:r>
    </w:p>
    <w:p w:rsidR="00167057" w:rsidRPr="00DC0D73" w:rsidRDefault="00167057" w:rsidP="00F86360">
      <w:pPr>
        <w:pStyle w:val="Paragrafi"/>
        <w:rPr>
          <w:sz w:val="14"/>
          <w:lang w:val="sq-AL"/>
        </w:rPr>
      </w:pPr>
    </w:p>
    <w:p w:rsidR="00167057" w:rsidRPr="00DC0D73" w:rsidRDefault="00167057" w:rsidP="00F86360">
      <w:pPr>
        <w:pStyle w:val="Paragrafi"/>
        <w:rPr>
          <w:szCs w:val="24"/>
          <w:lang w:val="sq-AL"/>
        </w:rPr>
      </w:pPr>
      <w:r w:rsidRPr="00DC0D73">
        <w:rPr>
          <w:szCs w:val="24"/>
          <w:lang w:val="sq-AL"/>
        </w:rPr>
        <w:tab/>
        <w:t>1. Aneksi nr. 7, “Taksa e tabelës” zëvendësohet me aneksin nr. 7 bashkëlidhur këtij ligji dhe bëhet pjesë përbërëse e tij.</w:t>
      </w:r>
    </w:p>
    <w:p w:rsidR="00167057" w:rsidRPr="00DC0D73" w:rsidRDefault="00167057" w:rsidP="00F86360">
      <w:pPr>
        <w:pStyle w:val="Paragrafi"/>
        <w:rPr>
          <w:szCs w:val="24"/>
          <w:lang w:val="sq-AL"/>
        </w:rPr>
      </w:pPr>
      <w:r w:rsidRPr="00DC0D73">
        <w:rPr>
          <w:szCs w:val="24"/>
          <w:lang w:val="sq-AL"/>
        </w:rPr>
        <w:tab/>
        <w:t xml:space="preserve">2. Aneksi nr. 1, bashkëlidhur ligjit, me titull “Nivelet treguese të taksës së ndërtesës”, shfuqizohet. </w:t>
      </w:r>
    </w:p>
    <w:p w:rsidR="00167057" w:rsidRPr="00DC0D73" w:rsidRDefault="00167057" w:rsidP="00F86360">
      <w:pPr>
        <w:pStyle w:val="Paragrafi"/>
        <w:rPr>
          <w:sz w:val="14"/>
          <w:lang w:val="sq-AL"/>
        </w:rPr>
      </w:pPr>
    </w:p>
    <w:p w:rsidR="00167057" w:rsidRPr="00DC0D73" w:rsidRDefault="00167057" w:rsidP="00F86360">
      <w:pPr>
        <w:pStyle w:val="NeniNr"/>
        <w:keepNext w:val="0"/>
        <w:rPr>
          <w:lang w:val="sq-AL"/>
        </w:rPr>
      </w:pPr>
      <w:r w:rsidRPr="00DC0D73">
        <w:rPr>
          <w:lang w:val="sq-AL"/>
        </w:rPr>
        <w:t>Neni 9</w:t>
      </w:r>
    </w:p>
    <w:p w:rsidR="00167057" w:rsidRPr="00DC0D73" w:rsidRDefault="00167057" w:rsidP="00F86360">
      <w:pPr>
        <w:pStyle w:val="Paragrafi"/>
        <w:rPr>
          <w:sz w:val="14"/>
          <w:lang w:val="sq-AL"/>
        </w:rPr>
      </w:pPr>
    </w:p>
    <w:p w:rsidR="00167057" w:rsidRPr="00DC0D73" w:rsidRDefault="00167057" w:rsidP="00F86360">
      <w:pPr>
        <w:pStyle w:val="Paragrafi"/>
        <w:rPr>
          <w:bCs/>
          <w:lang w:val="sq-AL"/>
        </w:rPr>
      </w:pPr>
      <w:r w:rsidRPr="00DC0D73">
        <w:rPr>
          <w:bCs/>
          <w:lang w:val="sq-AL"/>
        </w:rPr>
        <w:tab/>
        <w:t xml:space="preserve">Kudo në përmbajtje të ligjit bëhen ndryshimet si më poshtë: </w:t>
      </w:r>
    </w:p>
    <w:p w:rsidR="00167057" w:rsidRPr="00DC0D73" w:rsidRDefault="00167057" w:rsidP="00F86360">
      <w:pPr>
        <w:pStyle w:val="Paragrafi"/>
        <w:rPr>
          <w:bCs/>
          <w:lang w:val="sq-AL"/>
        </w:rPr>
      </w:pPr>
      <w:r w:rsidRPr="00DC0D73">
        <w:rPr>
          <w:bCs/>
          <w:lang w:val="sq-AL"/>
        </w:rPr>
        <w:tab/>
        <w:t>1. Fjalët “ligjin nr. 8560, datë 22.12.1999, “Për procedurat tatimore në Republikën e Shqipërisë”, të ndryshuar”, zëvendësohen me fjalët “ligjin “Për procedurat tatimore në Republikën e Shqipërisë””.</w:t>
      </w:r>
    </w:p>
    <w:p w:rsidR="00167057" w:rsidRPr="00DC0D73" w:rsidRDefault="00167057" w:rsidP="00F86360">
      <w:pPr>
        <w:pStyle w:val="Paragrafi"/>
        <w:rPr>
          <w:bCs/>
          <w:lang w:val="sq-AL"/>
        </w:rPr>
      </w:pPr>
      <w:r w:rsidRPr="00DC0D73">
        <w:rPr>
          <w:bCs/>
          <w:lang w:val="sq-AL"/>
        </w:rPr>
        <w:tab/>
        <w:t>2. Fjalët “ligjin nr. 8652, datë 31.7.2000, “Për organizimin dhe funksionimin e qeverisjes vendore”, zëvendësohen me fjalët “ligjin “Për vetëqeverisjen vendore””.</w:t>
      </w:r>
    </w:p>
    <w:p w:rsidR="00167057" w:rsidRPr="00DC0D73" w:rsidRDefault="00167057" w:rsidP="00F86360">
      <w:pPr>
        <w:pStyle w:val="Paragrafi"/>
        <w:rPr>
          <w:bCs/>
          <w:sz w:val="14"/>
          <w:lang w:val="sq-AL"/>
        </w:rPr>
      </w:pPr>
      <w:r w:rsidRPr="00DC0D73">
        <w:rPr>
          <w:bCs/>
          <w:sz w:val="14"/>
          <w:lang w:val="sq-AL"/>
        </w:rPr>
        <w:t xml:space="preserve"> </w:t>
      </w:r>
    </w:p>
    <w:p w:rsidR="00167057" w:rsidRPr="00DC0D73" w:rsidRDefault="00167057" w:rsidP="00F86360">
      <w:pPr>
        <w:pStyle w:val="NeniNr"/>
        <w:keepNext w:val="0"/>
        <w:rPr>
          <w:lang w:val="sq-AL"/>
        </w:rPr>
      </w:pPr>
      <w:r w:rsidRPr="00DC0D73">
        <w:rPr>
          <w:lang w:val="sq-AL"/>
        </w:rPr>
        <w:t>Neni 10</w:t>
      </w:r>
    </w:p>
    <w:p w:rsidR="00167057" w:rsidRPr="004E195C" w:rsidRDefault="00167057" w:rsidP="00F86360">
      <w:pPr>
        <w:pStyle w:val="NeniNr"/>
        <w:keepNext w:val="0"/>
        <w:rPr>
          <w:b/>
          <w:lang w:val="sq-AL"/>
        </w:rPr>
      </w:pPr>
      <w:r w:rsidRPr="004E195C">
        <w:rPr>
          <w:b/>
          <w:lang w:val="sq-AL"/>
        </w:rPr>
        <w:t>Nxjerrja e akteve nënligjore</w:t>
      </w:r>
    </w:p>
    <w:p w:rsidR="00167057" w:rsidRPr="00DC0D73" w:rsidRDefault="00167057" w:rsidP="00F86360">
      <w:pPr>
        <w:pStyle w:val="Paragrafi"/>
        <w:rPr>
          <w:sz w:val="14"/>
          <w:lang w:val="sq-AL"/>
        </w:rPr>
      </w:pPr>
    </w:p>
    <w:p w:rsidR="00167057" w:rsidRPr="00DC0D73" w:rsidRDefault="00167057" w:rsidP="00F86360">
      <w:pPr>
        <w:pStyle w:val="Paragrafi"/>
        <w:rPr>
          <w:lang w:val="sq-AL"/>
        </w:rPr>
      </w:pPr>
      <w:r w:rsidRPr="00DC0D73">
        <w:rPr>
          <w:lang w:val="sq-AL"/>
        </w:rPr>
        <w:tab/>
        <w:t>Ngarkohet Këshilli i Ministrave për nxjerrjen e akteve nënligjore, në zbatim të këtij ligji, jo më vonë se një muaj nga hyrja në fuqi e tij.</w:t>
      </w:r>
    </w:p>
    <w:p w:rsidR="00167057" w:rsidRPr="00DC0D73" w:rsidRDefault="00167057" w:rsidP="00F86360">
      <w:pPr>
        <w:pStyle w:val="Paragrafi"/>
        <w:rPr>
          <w:sz w:val="14"/>
          <w:lang w:val="sq-AL"/>
        </w:rPr>
      </w:pPr>
    </w:p>
    <w:p w:rsidR="00167057" w:rsidRPr="00DC0D73" w:rsidRDefault="00167057" w:rsidP="00F86360">
      <w:pPr>
        <w:pStyle w:val="NeniNr"/>
        <w:keepNext w:val="0"/>
        <w:rPr>
          <w:lang w:val="sq-AL"/>
        </w:rPr>
      </w:pPr>
      <w:r w:rsidRPr="00DC0D73">
        <w:rPr>
          <w:lang w:val="sq-AL"/>
        </w:rPr>
        <w:t>Neni 11</w:t>
      </w:r>
    </w:p>
    <w:p w:rsidR="00167057" w:rsidRPr="004E195C" w:rsidRDefault="00167057" w:rsidP="00F86360">
      <w:pPr>
        <w:pStyle w:val="NeniNr"/>
        <w:keepNext w:val="0"/>
        <w:rPr>
          <w:b/>
          <w:lang w:val="sq-AL"/>
        </w:rPr>
      </w:pPr>
      <w:r w:rsidRPr="004E195C">
        <w:rPr>
          <w:b/>
          <w:lang w:val="sq-AL"/>
        </w:rPr>
        <w:t>Hyrja në fuqi</w:t>
      </w:r>
    </w:p>
    <w:p w:rsidR="00167057" w:rsidRPr="00DC0D73" w:rsidRDefault="00167057" w:rsidP="00F86360">
      <w:pPr>
        <w:pStyle w:val="Paragrafi"/>
        <w:rPr>
          <w:sz w:val="14"/>
          <w:lang w:val="sq-AL"/>
        </w:rPr>
      </w:pPr>
    </w:p>
    <w:p w:rsidR="00167057" w:rsidRPr="00DC0D73" w:rsidRDefault="00167057" w:rsidP="00F86360">
      <w:pPr>
        <w:pStyle w:val="Paragrafi"/>
        <w:rPr>
          <w:lang w:val="sq-AL"/>
        </w:rPr>
      </w:pPr>
      <w:r w:rsidRPr="00DC0D73">
        <w:rPr>
          <w:lang w:val="sq-AL"/>
        </w:rPr>
        <w:tab/>
        <w:t>Ky ligj botohet në Fletoren Zyrtare dhe hyn në fuqi më 1 prill 2018, me përjashtim të nenit 7,</w:t>
      </w:r>
      <w:r w:rsidR="00DC0D73" w:rsidRPr="00DC0D73">
        <w:rPr>
          <w:lang w:val="sq-AL"/>
        </w:rPr>
        <w:t xml:space="preserve"> </w:t>
      </w:r>
      <w:r w:rsidRPr="00DC0D73">
        <w:rPr>
          <w:lang w:val="sq-AL"/>
        </w:rPr>
        <w:t>i cili hyn në fuqi më 1 janar 2018.</w:t>
      </w:r>
    </w:p>
    <w:p w:rsidR="00167057" w:rsidRPr="00DC0D73" w:rsidRDefault="00167057" w:rsidP="00F86360">
      <w:pPr>
        <w:pStyle w:val="Paragrafi"/>
        <w:rPr>
          <w:sz w:val="14"/>
          <w:lang w:val="sq-AL"/>
        </w:rPr>
      </w:pPr>
    </w:p>
    <w:p w:rsidR="00167057" w:rsidRPr="00DC0D73" w:rsidRDefault="00167057" w:rsidP="00F86360">
      <w:pPr>
        <w:pStyle w:val="Paragrafi"/>
        <w:rPr>
          <w:lang w:val="sq-AL"/>
        </w:rPr>
      </w:pPr>
      <w:r w:rsidRPr="00DC0D73">
        <w:rPr>
          <w:lang w:val="sq-AL"/>
        </w:rPr>
        <w:t>Miratuar në datën 30.11.2017</w:t>
      </w:r>
    </w:p>
    <w:p w:rsidR="00E70166" w:rsidRPr="00DC0D73" w:rsidRDefault="00E70166" w:rsidP="00F86360">
      <w:pPr>
        <w:pStyle w:val="Paragrafi"/>
        <w:rPr>
          <w:rFonts w:eastAsia="Times New Roman"/>
          <w:spacing w:val="-4"/>
          <w:sz w:val="14"/>
          <w:lang w:val="sq-AL" w:eastAsia="en-GB"/>
        </w:rPr>
      </w:pPr>
    </w:p>
    <w:p w:rsidR="00113A3F" w:rsidRPr="00DC0D73" w:rsidRDefault="00113A3F" w:rsidP="00F86360">
      <w:pPr>
        <w:pStyle w:val="Paragrafi"/>
        <w:ind w:firstLine="0"/>
        <w:rPr>
          <w:rFonts w:eastAsia="Times New Roman"/>
          <w:b/>
          <w:lang w:val="sq-AL" w:eastAsia="en-GB"/>
        </w:rPr>
      </w:pPr>
      <w:r w:rsidRPr="00DC0D73">
        <w:rPr>
          <w:rFonts w:eastAsia="Times New Roman"/>
          <w:b/>
          <w:lang w:val="sq-AL" w:eastAsia="en-GB"/>
        </w:rPr>
        <w:t>Shpallur me dekretin nr. 10687, datë 15.12.2017, të Presidentit të Republikës së Shqipërisë, Ilir Meta</w:t>
      </w:r>
    </w:p>
    <w:p w:rsidR="004D5430" w:rsidRPr="00DC0D73" w:rsidRDefault="004D5430" w:rsidP="00F86360">
      <w:pPr>
        <w:pStyle w:val="Paragrafi"/>
        <w:ind w:firstLine="0"/>
        <w:rPr>
          <w:rFonts w:eastAsia="Times New Roman"/>
          <w:b/>
          <w:spacing w:val="-4"/>
          <w:lang w:val="sq-AL" w:eastAsia="en-GB"/>
        </w:rPr>
      </w:pPr>
    </w:p>
    <w:p w:rsidR="004D5430" w:rsidRPr="00DC0D73" w:rsidRDefault="004D5430" w:rsidP="00F86360">
      <w:pPr>
        <w:pStyle w:val="Paragrafi"/>
        <w:ind w:firstLine="0"/>
        <w:rPr>
          <w:rFonts w:eastAsia="Times New Roman"/>
          <w:b/>
          <w:spacing w:val="-4"/>
          <w:lang w:val="sq-AL" w:eastAsia="en-GB"/>
        </w:rPr>
      </w:pPr>
    </w:p>
    <w:p w:rsidR="00F86360" w:rsidRPr="00DC0D73" w:rsidRDefault="00F86360" w:rsidP="00F86360">
      <w:pPr>
        <w:pStyle w:val="Paragrafi"/>
        <w:rPr>
          <w:rFonts w:eastAsia="Times New Roman"/>
          <w:spacing w:val="-4"/>
          <w:lang w:val="sq-AL" w:eastAsia="en-GB"/>
        </w:rPr>
        <w:sectPr w:rsidR="00F86360" w:rsidRPr="00DC0D73" w:rsidSect="004F4BE2">
          <w:type w:val="continuous"/>
          <w:pgSz w:w="11907" w:h="16840" w:code="9"/>
          <w:pgMar w:top="720" w:right="1134" w:bottom="720" w:left="1134" w:header="851" w:footer="851" w:gutter="0"/>
          <w:pgNumType w:start="11851"/>
          <w:cols w:num="2" w:space="454"/>
          <w:docGrid w:linePitch="360"/>
        </w:sect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167057" w:rsidP="00F86360">
      <w:pPr>
        <w:pStyle w:val="Paragrafi"/>
        <w:rPr>
          <w:rFonts w:eastAsia="Times New Roman"/>
          <w:spacing w:val="-4"/>
          <w:lang w:val="sq-AL" w:eastAsia="en-GB"/>
        </w:rPr>
      </w:pPr>
      <w:r w:rsidRPr="00DC0D73">
        <w:rPr>
          <w:rFonts w:eastAsia="Times New Roman"/>
          <w:noProof/>
          <w:spacing w:val="-4"/>
        </w:rPr>
        <w:drawing>
          <wp:inline distT="0" distB="0" distL="0" distR="0">
            <wp:extent cx="5511800" cy="8496935"/>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11800" cy="8496935"/>
                    </a:xfrm>
                    <a:prstGeom prst="rect">
                      <a:avLst/>
                    </a:prstGeom>
                    <a:noFill/>
                    <a:ln>
                      <a:noFill/>
                    </a:ln>
                  </pic:spPr>
                </pic:pic>
              </a:graphicData>
            </a:graphic>
          </wp:inline>
        </w:drawing>
      </w:r>
    </w:p>
    <w:p w:rsidR="004D5430" w:rsidRPr="00DC0D73" w:rsidRDefault="004D5430" w:rsidP="00F86360">
      <w:pPr>
        <w:pStyle w:val="NeniTitull"/>
        <w:keepNext w:val="0"/>
        <w:rPr>
          <w:lang w:val="sq-AL"/>
        </w:rPr>
        <w:sectPr w:rsidR="004D5430" w:rsidRPr="00DC0D73" w:rsidSect="008A378D">
          <w:type w:val="continuous"/>
          <w:pgSz w:w="11907" w:h="16840" w:code="9"/>
          <w:pgMar w:top="720" w:right="1134" w:bottom="720" w:left="1134" w:header="851" w:footer="851" w:gutter="0"/>
          <w:cols w:space="454"/>
          <w:docGrid w:linePitch="360"/>
        </w:sectPr>
      </w:pPr>
    </w:p>
    <w:p w:rsidR="009B519C" w:rsidRPr="00DC0D73" w:rsidRDefault="009B519C" w:rsidP="00F86360">
      <w:pPr>
        <w:pStyle w:val="NeniTitull"/>
        <w:keepNext w:val="0"/>
        <w:rPr>
          <w:lang w:val="sq-AL"/>
        </w:rPr>
      </w:pPr>
      <w:r w:rsidRPr="00DC0D73">
        <w:rPr>
          <w:lang w:val="sq-AL"/>
        </w:rPr>
        <w:t>LIGJ</w:t>
      </w:r>
    </w:p>
    <w:p w:rsidR="009B519C" w:rsidRPr="00DC0D73" w:rsidRDefault="009B519C" w:rsidP="00F86360">
      <w:pPr>
        <w:pStyle w:val="NeniTitull"/>
        <w:keepNext w:val="0"/>
        <w:rPr>
          <w:lang w:val="sq-AL"/>
        </w:rPr>
      </w:pPr>
      <w:r w:rsidRPr="00DC0D73">
        <w:rPr>
          <w:lang w:val="sq-AL"/>
        </w:rPr>
        <w:t>Nr. 107/2017</w:t>
      </w:r>
    </w:p>
    <w:p w:rsidR="009B519C" w:rsidRPr="00DC0D73" w:rsidRDefault="009B519C" w:rsidP="00F86360">
      <w:pPr>
        <w:pStyle w:val="NeniTitull"/>
        <w:keepNext w:val="0"/>
        <w:rPr>
          <w:sz w:val="14"/>
          <w:lang w:val="sq-AL"/>
        </w:rPr>
      </w:pPr>
    </w:p>
    <w:p w:rsidR="009B519C" w:rsidRPr="00DC0D73" w:rsidRDefault="009B519C" w:rsidP="00F86360">
      <w:pPr>
        <w:pStyle w:val="NeniTitull"/>
        <w:keepNext w:val="0"/>
        <w:rPr>
          <w:lang w:val="sq-AL"/>
        </w:rPr>
      </w:pPr>
      <w:r w:rsidRPr="00DC0D73">
        <w:rPr>
          <w:lang w:val="sq-AL"/>
        </w:rPr>
        <w:t>PËR DISA SHTESA DHE NDRYSHIME NË LIGJIN NR. 92/2014, “PËR TATIMIN MBI VLERËN E SHTUAR NË REPUBLIKËN E SHQIPËRISË”, TË NDRYSHUAR</w:t>
      </w:r>
    </w:p>
    <w:p w:rsidR="009B519C" w:rsidRPr="00DC0D73" w:rsidRDefault="009B519C" w:rsidP="00F86360">
      <w:pPr>
        <w:pStyle w:val="Paragrafi"/>
        <w:rPr>
          <w:sz w:val="14"/>
          <w:lang w:val="sq-AL"/>
        </w:rPr>
      </w:pPr>
    </w:p>
    <w:p w:rsidR="009B519C" w:rsidRPr="00DC0D73" w:rsidRDefault="009B519C" w:rsidP="00F86360">
      <w:pPr>
        <w:pStyle w:val="Paragrafi"/>
        <w:rPr>
          <w:lang w:val="sq-AL"/>
        </w:rPr>
      </w:pPr>
      <w:r w:rsidRPr="00DC0D73">
        <w:rPr>
          <w:lang w:val="sq-AL"/>
        </w:rPr>
        <w:tab/>
        <w:t xml:space="preserve">Në mbështetje të neneve 78, 83, pika 1, dhe 155 të Kushtetutës, me propozimin e Këshillit të Ministrave, </w:t>
      </w:r>
    </w:p>
    <w:p w:rsidR="009B519C" w:rsidRPr="00DC0D73" w:rsidRDefault="009B519C" w:rsidP="00F86360">
      <w:pPr>
        <w:pStyle w:val="Paragrafi"/>
        <w:rPr>
          <w:sz w:val="14"/>
          <w:lang w:val="sq-AL"/>
        </w:rPr>
      </w:pPr>
    </w:p>
    <w:p w:rsidR="00604EAB" w:rsidRPr="00DC0D73" w:rsidRDefault="00604EAB" w:rsidP="00F86360">
      <w:pPr>
        <w:pStyle w:val="NeniNr"/>
        <w:keepNext w:val="0"/>
        <w:rPr>
          <w:lang w:val="sq-AL"/>
        </w:rPr>
      </w:pPr>
      <w:r w:rsidRPr="00DC0D73">
        <w:rPr>
          <w:lang w:val="sq-AL"/>
        </w:rPr>
        <w:t>KUVENDI</w:t>
      </w:r>
    </w:p>
    <w:p w:rsidR="00604EAB" w:rsidRPr="00DC0D73" w:rsidRDefault="00604EAB" w:rsidP="00F86360">
      <w:pPr>
        <w:pStyle w:val="NeniNr"/>
        <w:keepNext w:val="0"/>
        <w:rPr>
          <w:lang w:val="sq-AL"/>
        </w:rPr>
      </w:pPr>
      <w:r w:rsidRPr="00DC0D73">
        <w:rPr>
          <w:lang w:val="sq-AL"/>
        </w:rPr>
        <w:t>I REPUBLIKËS SË SHQIPËRISË</w:t>
      </w:r>
    </w:p>
    <w:p w:rsidR="00604EAB" w:rsidRPr="00DC0D73" w:rsidRDefault="00604EAB" w:rsidP="00F86360">
      <w:pPr>
        <w:pStyle w:val="NeniNr"/>
        <w:keepNext w:val="0"/>
        <w:rPr>
          <w:sz w:val="14"/>
          <w:lang w:val="sq-AL"/>
        </w:rPr>
      </w:pPr>
    </w:p>
    <w:p w:rsidR="00604EAB" w:rsidRPr="00DC0D73" w:rsidRDefault="00604EAB" w:rsidP="00F86360">
      <w:pPr>
        <w:pStyle w:val="NeniNr"/>
        <w:keepNext w:val="0"/>
        <w:rPr>
          <w:lang w:val="sq-AL"/>
        </w:rPr>
      </w:pPr>
      <w:r w:rsidRPr="00DC0D73">
        <w:rPr>
          <w:lang w:val="sq-AL"/>
        </w:rPr>
        <w:t>VENDOSI:</w:t>
      </w:r>
    </w:p>
    <w:p w:rsidR="009B519C" w:rsidRPr="00DC0D73" w:rsidRDefault="009B519C" w:rsidP="00F86360">
      <w:pPr>
        <w:pStyle w:val="Paragrafi"/>
        <w:rPr>
          <w:b/>
          <w:bCs/>
          <w:sz w:val="14"/>
          <w:lang w:val="sq-AL"/>
        </w:rPr>
      </w:pPr>
    </w:p>
    <w:p w:rsidR="009B519C" w:rsidRPr="00DC0D73" w:rsidRDefault="009B519C" w:rsidP="00F86360">
      <w:pPr>
        <w:pStyle w:val="Paragrafi"/>
        <w:rPr>
          <w:lang w:val="sq-AL"/>
        </w:rPr>
      </w:pPr>
      <w:r w:rsidRPr="00DC0D73">
        <w:rPr>
          <w:lang w:val="sq-AL"/>
        </w:rPr>
        <w:tab/>
        <w:t>Në ligjin nr. 92/2014, “Për tatimin mbi vlerën e shtuar në Republikën e Shqipërisë”, të ndryshuar, bëhen këto shtesa dhe ndryshime:</w:t>
      </w:r>
    </w:p>
    <w:p w:rsidR="009B519C" w:rsidRPr="00DC0D73" w:rsidRDefault="009B519C" w:rsidP="00F86360">
      <w:pPr>
        <w:pStyle w:val="Paragrafi"/>
        <w:rPr>
          <w:sz w:val="14"/>
          <w:lang w:val="sq-AL"/>
        </w:rPr>
      </w:pPr>
    </w:p>
    <w:p w:rsidR="009B519C" w:rsidRPr="00DC0D73" w:rsidRDefault="009B519C" w:rsidP="00F86360">
      <w:pPr>
        <w:pStyle w:val="NeniNr"/>
        <w:keepNext w:val="0"/>
        <w:rPr>
          <w:lang w:val="sq-AL"/>
        </w:rPr>
      </w:pPr>
      <w:r w:rsidRPr="00DC0D73">
        <w:rPr>
          <w:lang w:val="sq-AL"/>
        </w:rPr>
        <w:t>Neni 1</w:t>
      </w:r>
    </w:p>
    <w:p w:rsidR="009B519C" w:rsidRPr="00DC0D73" w:rsidRDefault="009B519C" w:rsidP="00F86360">
      <w:pPr>
        <w:pStyle w:val="Paragrafi"/>
        <w:rPr>
          <w:b/>
          <w:sz w:val="14"/>
          <w:lang w:val="sq-AL"/>
        </w:rPr>
      </w:pPr>
    </w:p>
    <w:p w:rsidR="009B519C" w:rsidRPr="00DC0D73" w:rsidRDefault="009B519C" w:rsidP="00F86360">
      <w:pPr>
        <w:pStyle w:val="Paragrafi"/>
        <w:rPr>
          <w:lang w:val="sq-AL"/>
        </w:rPr>
      </w:pPr>
      <w:r w:rsidRPr="00DC0D73">
        <w:rPr>
          <w:lang w:val="sq-AL"/>
        </w:rPr>
        <w:tab/>
        <w:t>Në nenin 49, pas pikës 3 shtohet pika 4 me këtë përmbajtje:</w:t>
      </w:r>
    </w:p>
    <w:p w:rsidR="009B519C" w:rsidRPr="00DC0D73" w:rsidRDefault="009B519C" w:rsidP="00F86360">
      <w:pPr>
        <w:pStyle w:val="Paragrafi"/>
        <w:rPr>
          <w:lang w:val="sq-AL"/>
        </w:rPr>
      </w:pPr>
      <w:r w:rsidRPr="00DC0D73">
        <w:rPr>
          <w:lang w:val="sq-AL"/>
        </w:rPr>
        <w:tab/>
        <w:t>“4. Përjashtimisht sa përcaktohet në pikën 3, të këtij neni, shkalla e reduktuar e tatimit mbi vlerën e shtuar 6 % aplikohet për çdo furnizim shërbimi të ofruar brenda strukturave akomoduese “Hotel/Resort me pesë yje, status special”, sipas përcaktimit në legjislacionin e fushës së turizmit dhe që janë mbajtës të një marke tregtare të regjistruar dhe njohur ndërkombëtarisht “</w:t>
      </w:r>
      <w:r w:rsidRPr="00DC0D73">
        <w:rPr>
          <w:i/>
          <w:lang w:val="sq-AL"/>
        </w:rPr>
        <w:t>brand name</w:t>
      </w:r>
      <w:r w:rsidRPr="00DC0D73">
        <w:rPr>
          <w:lang w:val="sq-AL"/>
        </w:rPr>
        <w:t>”.</w:t>
      </w:r>
    </w:p>
    <w:p w:rsidR="009B519C" w:rsidRPr="00DC0D73" w:rsidRDefault="009B519C" w:rsidP="00F86360">
      <w:pPr>
        <w:pStyle w:val="Paragrafi"/>
        <w:rPr>
          <w:lang w:val="sq-AL"/>
        </w:rPr>
      </w:pPr>
      <w:r w:rsidRPr="00DC0D73">
        <w:rPr>
          <w:lang w:val="sq-AL"/>
        </w:rPr>
        <w:tab/>
        <w:t>Kushtet, kriteret dhe procedurat për zbatimin e kësaj pike përcaktohen me vendim të Këshillit të Ministrave.”.</w:t>
      </w:r>
    </w:p>
    <w:p w:rsidR="009B519C" w:rsidRPr="00DC0D73" w:rsidRDefault="009B519C" w:rsidP="00F86360">
      <w:pPr>
        <w:pStyle w:val="Paragrafi"/>
        <w:rPr>
          <w:sz w:val="14"/>
          <w:lang w:val="sq-AL"/>
        </w:rPr>
      </w:pPr>
    </w:p>
    <w:p w:rsidR="009B519C" w:rsidRPr="00DC0D73" w:rsidRDefault="009B519C" w:rsidP="00F86360">
      <w:pPr>
        <w:pStyle w:val="NeniNr"/>
        <w:keepNext w:val="0"/>
        <w:rPr>
          <w:lang w:val="sq-AL"/>
        </w:rPr>
      </w:pPr>
      <w:r w:rsidRPr="00DC0D73">
        <w:rPr>
          <w:lang w:val="sq-AL"/>
        </w:rPr>
        <w:t>Neni 2</w:t>
      </w:r>
    </w:p>
    <w:p w:rsidR="009B519C" w:rsidRPr="00DC0D73" w:rsidRDefault="009B519C" w:rsidP="00F86360">
      <w:pPr>
        <w:pStyle w:val="Paragrafi"/>
        <w:rPr>
          <w:b/>
          <w:bCs/>
          <w:sz w:val="14"/>
          <w:lang w:val="sq-AL"/>
        </w:rPr>
      </w:pPr>
    </w:p>
    <w:p w:rsidR="009B519C" w:rsidRPr="00DC0D73" w:rsidRDefault="009B519C" w:rsidP="00F86360">
      <w:pPr>
        <w:pStyle w:val="Paragrafi"/>
        <w:rPr>
          <w:bCs/>
          <w:lang w:val="sq-AL" w:eastAsia="sq-AL"/>
        </w:rPr>
      </w:pPr>
      <w:r w:rsidRPr="00DC0D73">
        <w:rPr>
          <w:bCs/>
          <w:lang w:val="sq-AL" w:eastAsia="sq-AL"/>
        </w:rPr>
        <w:tab/>
        <w:t>Në nenin 107, pika 5 ndryshohet si më poshtë:</w:t>
      </w:r>
    </w:p>
    <w:p w:rsidR="009B519C" w:rsidRPr="00DC0D73" w:rsidRDefault="009B519C" w:rsidP="00F86360">
      <w:pPr>
        <w:pStyle w:val="Paragrafi"/>
        <w:rPr>
          <w:lang w:val="sq-AL"/>
        </w:rPr>
      </w:pPr>
      <w:r w:rsidRPr="00DC0D73">
        <w:rPr>
          <w:lang w:val="sq-AL"/>
        </w:rPr>
        <w:tab/>
        <w:t>“5. Këshilli i Ministrave ka të drejtë të caktojë, me vendim, që për ndonjë kategori personash të tatueshëm, periudha tatimore të jetë më e gjatë se një muaj, por jo më e gjatë se një vit kalendarik.”.</w:t>
      </w:r>
    </w:p>
    <w:p w:rsidR="00113A3F" w:rsidRPr="00DC0D73" w:rsidRDefault="00113A3F" w:rsidP="00F86360">
      <w:pPr>
        <w:pStyle w:val="Paragrafi"/>
        <w:rPr>
          <w:sz w:val="14"/>
          <w:lang w:val="sq-AL"/>
        </w:rPr>
      </w:pPr>
    </w:p>
    <w:p w:rsidR="009B519C" w:rsidRPr="00DC0D73" w:rsidRDefault="009B519C" w:rsidP="00F86360">
      <w:pPr>
        <w:pStyle w:val="NeniNr"/>
        <w:keepNext w:val="0"/>
        <w:rPr>
          <w:lang w:val="sq-AL"/>
        </w:rPr>
      </w:pPr>
      <w:r w:rsidRPr="00DC0D73">
        <w:rPr>
          <w:lang w:val="sq-AL"/>
        </w:rPr>
        <w:t>Neni 3</w:t>
      </w:r>
    </w:p>
    <w:p w:rsidR="009B519C" w:rsidRPr="00DC0D73" w:rsidRDefault="009B519C" w:rsidP="00F86360">
      <w:pPr>
        <w:pStyle w:val="Paragrafi"/>
        <w:rPr>
          <w:b/>
          <w:bCs/>
          <w:sz w:val="14"/>
          <w:lang w:val="sq-AL"/>
        </w:rPr>
      </w:pPr>
    </w:p>
    <w:p w:rsidR="009B519C" w:rsidRPr="00DC0D73" w:rsidRDefault="009B519C" w:rsidP="00F86360">
      <w:pPr>
        <w:pStyle w:val="Paragrafi"/>
        <w:rPr>
          <w:bCs/>
          <w:lang w:val="sq-AL"/>
        </w:rPr>
      </w:pPr>
      <w:r w:rsidRPr="00DC0D73">
        <w:rPr>
          <w:bCs/>
          <w:lang w:val="sq-AL"/>
        </w:rPr>
        <w:tab/>
        <w:t>Në nenin 109, në fund të pikës 2 shtohet fjalia me këtë përmbajtje:</w:t>
      </w:r>
    </w:p>
    <w:p w:rsidR="009B519C" w:rsidRPr="00DC0D73" w:rsidRDefault="009B519C" w:rsidP="00F86360">
      <w:pPr>
        <w:pStyle w:val="Paragrafi"/>
        <w:rPr>
          <w:lang w:val="sq-AL"/>
        </w:rPr>
      </w:pPr>
      <w:r w:rsidRPr="00DC0D73">
        <w:rPr>
          <w:lang w:val="sq-AL"/>
        </w:rPr>
        <w:tab/>
        <w:t>“Këshilli i Ministrave ka të drejtë të caktojë, me vendim, që për ndonjë kategori personash të tatueshëm, regjistrat përmbledhës që shoqërojnë deklaratën e TVSH-së, të jenë për një periudhë më të gjatë se muaji, por jo më e gjatë se një vit kalendarik.”.</w:t>
      </w:r>
    </w:p>
    <w:p w:rsidR="009B519C" w:rsidRPr="00DC0D73" w:rsidRDefault="009B519C" w:rsidP="00F86360">
      <w:pPr>
        <w:pStyle w:val="Paragrafi"/>
        <w:rPr>
          <w:sz w:val="14"/>
          <w:lang w:val="sq-AL"/>
        </w:rPr>
      </w:pPr>
    </w:p>
    <w:p w:rsidR="009B519C" w:rsidRPr="00DC0D73" w:rsidRDefault="009B519C" w:rsidP="00F86360">
      <w:pPr>
        <w:pStyle w:val="NeniNr"/>
        <w:keepNext w:val="0"/>
        <w:rPr>
          <w:lang w:val="sq-AL"/>
        </w:rPr>
      </w:pPr>
      <w:r w:rsidRPr="00DC0D73">
        <w:rPr>
          <w:lang w:val="sq-AL"/>
        </w:rPr>
        <w:t>Neni 4</w:t>
      </w:r>
    </w:p>
    <w:p w:rsidR="009B519C" w:rsidRPr="00DC0D73" w:rsidRDefault="009B519C" w:rsidP="00F86360">
      <w:pPr>
        <w:pStyle w:val="Paragrafi"/>
        <w:rPr>
          <w:b/>
          <w:bCs/>
          <w:sz w:val="14"/>
          <w:lang w:val="sq-AL"/>
        </w:rPr>
      </w:pPr>
    </w:p>
    <w:p w:rsidR="009B519C" w:rsidRPr="00DC0D73" w:rsidRDefault="009B519C" w:rsidP="00F86360">
      <w:pPr>
        <w:pStyle w:val="Paragrafi"/>
        <w:rPr>
          <w:lang w:val="sq-AL"/>
        </w:rPr>
      </w:pPr>
      <w:r w:rsidRPr="00DC0D73">
        <w:rPr>
          <w:bCs/>
          <w:lang w:val="sq-AL"/>
        </w:rPr>
        <w:tab/>
        <w:t xml:space="preserve">Në nenin 117, pika 2 ndryshohet </w:t>
      </w:r>
      <w:r w:rsidRPr="00DC0D73">
        <w:rPr>
          <w:lang w:val="sq-AL"/>
        </w:rPr>
        <w:t xml:space="preserve">si më poshtë: </w:t>
      </w:r>
    </w:p>
    <w:p w:rsidR="009B519C" w:rsidRPr="00DC0D73" w:rsidRDefault="009B519C" w:rsidP="00F86360">
      <w:pPr>
        <w:pStyle w:val="Paragrafi"/>
        <w:rPr>
          <w:lang w:val="sq-AL"/>
        </w:rPr>
      </w:pPr>
      <w:r w:rsidRPr="00DC0D73">
        <w:rPr>
          <w:lang w:val="sq-AL"/>
        </w:rPr>
        <w:tab/>
        <w:t>“2. Kufiri minimal i regjistrimit për TVSH-në, rastet e përjashtimit apo kufiri minimal i regjistrimit për kategori të veçanta, përcaktohen me vendim të Këshillit të Ministrave.”.</w:t>
      </w:r>
    </w:p>
    <w:p w:rsidR="009B519C" w:rsidRPr="00DC0D73" w:rsidRDefault="009B519C" w:rsidP="00F86360">
      <w:pPr>
        <w:pStyle w:val="Paragrafi"/>
        <w:rPr>
          <w:b/>
          <w:sz w:val="14"/>
          <w:lang w:val="sq-AL"/>
        </w:rPr>
      </w:pPr>
    </w:p>
    <w:p w:rsidR="009B519C" w:rsidRPr="00DC0D73" w:rsidRDefault="009B519C" w:rsidP="00F86360">
      <w:pPr>
        <w:pStyle w:val="NeniNr"/>
        <w:keepNext w:val="0"/>
        <w:rPr>
          <w:lang w:val="sq-AL"/>
        </w:rPr>
      </w:pPr>
      <w:r w:rsidRPr="00DC0D73">
        <w:rPr>
          <w:lang w:val="sq-AL"/>
        </w:rPr>
        <w:t>Neni 5</w:t>
      </w:r>
    </w:p>
    <w:p w:rsidR="009B519C" w:rsidRPr="00DC0D73" w:rsidRDefault="009B519C" w:rsidP="00F86360">
      <w:pPr>
        <w:pStyle w:val="Paragrafi"/>
        <w:rPr>
          <w:b/>
          <w:bCs/>
          <w:sz w:val="14"/>
          <w:lang w:val="sq-AL"/>
        </w:rPr>
      </w:pPr>
    </w:p>
    <w:p w:rsidR="009B519C" w:rsidRPr="00DC0D73" w:rsidRDefault="009B519C" w:rsidP="00F86360">
      <w:pPr>
        <w:pStyle w:val="Paragrafi"/>
        <w:rPr>
          <w:lang w:val="sq-AL"/>
        </w:rPr>
      </w:pPr>
      <w:r w:rsidRPr="00DC0D73">
        <w:rPr>
          <w:lang w:val="sq-AL"/>
        </w:rPr>
        <w:tab/>
        <w:t>Ky ligj botohet në Fletoren Zyrtare dhe hyn në fuqi më 1 janar 2018.</w:t>
      </w:r>
    </w:p>
    <w:p w:rsidR="009B519C" w:rsidRPr="00DC0D73" w:rsidRDefault="009B519C" w:rsidP="00F86360">
      <w:pPr>
        <w:pStyle w:val="Paragrafi"/>
        <w:rPr>
          <w:sz w:val="14"/>
          <w:lang w:val="sq-AL"/>
        </w:rPr>
      </w:pPr>
    </w:p>
    <w:p w:rsidR="009B519C" w:rsidRPr="00DC0D73" w:rsidRDefault="009B519C" w:rsidP="00F86360">
      <w:pPr>
        <w:pStyle w:val="Paragrafi"/>
        <w:rPr>
          <w:lang w:val="sq-AL"/>
        </w:rPr>
      </w:pPr>
      <w:r w:rsidRPr="00DC0D73">
        <w:rPr>
          <w:lang w:val="sq-AL"/>
        </w:rPr>
        <w:t>Miratuar në datën 30.11.2017</w:t>
      </w:r>
    </w:p>
    <w:p w:rsidR="009B519C" w:rsidRPr="00DC0D73" w:rsidRDefault="009B519C" w:rsidP="00F86360">
      <w:pPr>
        <w:widowControl w:val="0"/>
        <w:spacing w:after="0" w:line="240" w:lineRule="auto"/>
        <w:rPr>
          <w:rFonts w:ascii="Garamond" w:hAnsi="Garamond"/>
          <w:sz w:val="14"/>
          <w:szCs w:val="24"/>
          <w:lang w:val="sq-AL"/>
        </w:rPr>
      </w:pPr>
    </w:p>
    <w:p w:rsidR="00113A3F" w:rsidRPr="00DC0D73" w:rsidRDefault="00113A3F" w:rsidP="00F86360">
      <w:pPr>
        <w:pStyle w:val="Paragrafi"/>
        <w:ind w:firstLine="0"/>
        <w:rPr>
          <w:rFonts w:eastAsia="Times New Roman"/>
          <w:b/>
          <w:lang w:val="sq-AL" w:eastAsia="en-GB"/>
        </w:rPr>
      </w:pPr>
      <w:r w:rsidRPr="00DC0D73">
        <w:rPr>
          <w:rFonts w:eastAsia="Times New Roman"/>
          <w:b/>
          <w:lang w:val="sq-AL" w:eastAsia="en-GB"/>
        </w:rPr>
        <w:t>Shpallur me dekretin nr. 10688, datë 15.12.2017, të Presidentit të Republikës së Shqipërisë, Ilir Meta</w:t>
      </w:r>
    </w:p>
    <w:p w:rsidR="00E70166" w:rsidRPr="00DC0D73" w:rsidRDefault="00E70166" w:rsidP="00F86360">
      <w:pPr>
        <w:pStyle w:val="Paragrafi"/>
        <w:rPr>
          <w:rFonts w:eastAsia="Times New Roman"/>
          <w:spacing w:val="-4"/>
          <w:sz w:val="14"/>
          <w:lang w:val="sq-AL" w:eastAsia="en-GB"/>
        </w:rPr>
      </w:pPr>
    </w:p>
    <w:p w:rsidR="00E153F3" w:rsidRPr="00DC0D73" w:rsidRDefault="00E153F3" w:rsidP="00F86360">
      <w:pPr>
        <w:pStyle w:val="NeniTitull"/>
        <w:keepNext w:val="0"/>
        <w:rPr>
          <w:lang w:val="sq-AL"/>
        </w:rPr>
      </w:pPr>
      <w:r w:rsidRPr="00DC0D73">
        <w:rPr>
          <w:lang w:val="sq-AL"/>
        </w:rPr>
        <w:t>LIGJ</w:t>
      </w:r>
    </w:p>
    <w:p w:rsidR="00E153F3" w:rsidRPr="00DC0D73" w:rsidRDefault="00E153F3" w:rsidP="00F86360">
      <w:pPr>
        <w:pStyle w:val="NeniTitull"/>
        <w:keepNext w:val="0"/>
        <w:rPr>
          <w:lang w:val="sq-AL"/>
        </w:rPr>
      </w:pPr>
      <w:r w:rsidRPr="00DC0D73">
        <w:rPr>
          <w:lang w:val="sq-AL"/>
        </w:rPr>
        <w:t>Nr. 108/2017</w:t>
      </w:r>
    </w:p>
    <w:p w:rsidR="00E153F3" w:rsidRPr="00DC0D73" w:rsidRDefault="00E153F3" w:rsidP="00F86360">
      <w:pPr>
        <w:pStyle w:val="NeniTitull"/>
        <w:keepNext w:val="0"/>
        <w:rPr>
          <w:sz w:val="14"/>
          <w:lang w:val="sq-AL"/>
        </w:rPr>
      </w:pPr>
    </w:p>
    <w:p w:rsidR="00E153F3" w:rsidRPr="00DC0D73" w:rsidRDefault="00E153F3" w:rsidP="00F86360">
      <w:pPr>
        <w:pStyle w:val="NeniTitull"/>
        <w:keepNext w:val="0"/>
        <w:rPr>
          <w:lang w:val="sq-AL"/>
        </w:rPr>
      </w:pPr>
      <w:r w:rsidRPr="00DC0D73">
        <w:rPr>
          <w:lang w:val="sq-AL"/>
        </w:rPr>
        <w:t>PËR DISA SHTESA DHE NDRYSHIME NË LIGJIN NR. 61/2012</w:t>
      </w:r>
      <w:r w:rsidR="0002397A" w:rsidRPr="00DC0D73">
        <w:rPr>
          <w:lang w:val="sq-AL"/>
        </w:rPr>
        <w:t>,</w:t>
      </w:r>
      <w:r w:rsidRPr="00DC0D73">
        <w:rPr>
          <w:lang w:val="sq-AL"/>
        </w:rPr>
        <w:t xml:space="preserve"> “PËR AKCIZAT NË REPUBLIKËN E SHQIPËRISË”</w:t>
      </w:r>
      <w:r w:rsidR="0002397A" w:rsidRPr="00DC0D73">
        <w:rPr>
          <w:lang w:val="sq-AL"/>
        </w:rPr>
        <w:t>,</w:t>
      </w:r>
      <w:r w:rsidRPr="00DC0D73">
        <w:rPr>
          <w:lang w:val="sq-AL"/>
        </w:rPr>
        <w:t xml:space="preserve"> TË NDRYSHUAR</w:t>
      </w:r>
    </w:p>
    <w:p w:rsidR="00E153F3" w:rsidRPr="00DC0D73" w:rsidRDefault="00E153F3" w:rsidP="00F86360">
      <w:pPr>
        <w:pStyle w:val="Paragrafi"/>
        <w:rPr>
          <w:sz w:val="14"/>
          <w:lang w:val="sq-AL"/>
        </w:rPr>
      </w:pPr>
    </w:p>
    <w:p w:rsidR="00E153F3" w:rsidRPr="00DC0D73" w:rsidRDefault="00E153F3" w:rsidP="00F86360">
      <w:pPr>
        <w:pStyle w:val="Paragrafi"/>
        <w:rPr>
          <w:lang w:val="sq-AL"/>
        </w:rPr>
      </w:pPr>
      <w:r w:rsidRPr="00DC0D73">
        <w:rPr>
          <w:lang w:val="sq-AL"/>
        </w:rPr>
        <w:tab/>
        <w:t xml:space="preserve">Në mbështetje të neneve 78, 83, pika 1, dhe 155 të Kushtetutës, me propozimin e Këshillit të Ministrave, </w:t>
      </w:r>
    </w:p>
    <w:p w:rsidR="00E153F3" w:rsidRPr="00DC0D73" w:rsidRDefault="00E153F3" w:rsidP="00F86360">
      <w:pPr>
        <w:pStyle w:val="Paragrafi"/>
        <w:rPr>
          <w:sz w:val="14"/>
          <w:lang w:val="sq-AL"/>
        </w:rPr>
      </w:pPr>
    </w:p>
    <w:p w:rsidR="00604EAB" w:rsidRPr="00DC0D73" w:rsidRDefault="00604EAB" w:rsidP="00F86360">
      <w:pPr>
        <w:pStyle w:val="NeniNr"/>
        <w:keepNext w:val="0"/>
        <w:rPr>
          <w:lang w:val="sq-AL"/>
        </w:rPr>
      </w:pPr>
      <w:r w:rsidRPr="00DC0D73">
        <w:rPr>
          <w:lang w:val="sq-AL"/>
        </w:rPr>
        <w:t>KUVENDI</w:t>
      </w:r>
    </w:p>
    <w:p w:rsidR="00604EAB" w:rsidRPr="00DC0D73" w:rsidRDefault="00604EAB" w:rsidP="00F86360">
      <w:pPr>
        <w:pStyle w:val="NeniNr"/>
        <w:keepNext w:val="0"/>
        <w:rPr>
          <w:lang w:val="sq-AL"/>
        </w:rPr>
      </w:pPr>
      <w:r w:rsidRPr="00DC0D73">
        <w:rPr>
          <w:lang w:val="sq-AL"/>
        </w:rPr>
        <w:t>I REPUBLIKËS SË SHQIPËRISË</w:t>
      </w:r>
    </w:p>
    <w:p w:rsidR="00604EAB" w:rsidRPr="00DC0D73" w:rsidRDefault="00604EAB" w:rsidP="00F86360">
      <w:pPr>
        <w:pStyle w:val="NeniNr"/>
        <w:keepNext w:val="0"/>
        <w:rPr>
          <w:sz w:val="14"/>
          <w:lang w:val="sq-AL"/>
        </w:rPr>
      </w:pPr>
    </w:p>
    <w:p w:rsidR="00604EAB" w:rsidRPr="00DC0D73" w:rsidRDefault="00604EAB" w:rsidP="00F86360">
      <w:pPr>
        <w:pStyle w:val="NeniNr"/>
        <w:keepNext w:val="0"/>
        <w:rPr>
          <w:lang w:val="sq-AL"/>
        </w:rPr>
      </w:pPr>
      <w:r w:rsidRPr="00DC0D73">
        <w:rPr>
          <w:lang w:val="sq-AL"/>
        </w:rPr>
        <w:t>VENDOSI:</w:t>
      </w:r>
    </w:p>
    <w:p w:rsidR="00E153F3" w:rsidRPr="00DC0D73" w:rsidRDefault="00E153F3" w:rsidP="00F86360">
      <w:pPr>
        <w:pStyle w:val="Paragrafi"/>
        <w:rPr>
          <w:sz w:val="14"/>
          <w:lang w:val="sq-AL"/>
        </w:rPr>
      </w:pPr>
    </w:p>
    <w:p w:rsidR="00E153F3" w:rsidRPr="00DC0D73" w:rsidRDefault="00E153F3" w:rsidP="00F86360">
      <w:pPr>
        <w:pStyle w:val="Paragrafi"/>
        <w:rPr>
          <w:lang w:val="sq-AL"/>
        </w:rPr>
      </w:pPr>
      <w:r w:rsidRPr="00DC0D73">
        <w:rPr>
          <w:lang w:val="sq-AL"/>
        </w:rPr>
        <w:tab/>
        <w:t>Në ligjin nr. 61/2012 “Për akcizat në Republikën e Shqipërisë”, të ndryshuar, bëhen shtesat dhe ndryshimet e mëposhtme:</w:t>
      </w:r>
    </w:p>
    <w:p w:rsidR="00E153F3" w:rsidRPr="00DC0D73" w:rsidRDefault="00E153F3" w:rsidP="00F86360">
      <w:pPr>
        <w:pStyle w:val="Paragrafi"/>
        <w:rPr>
          <w:sz w:val="14"/>
          <w:lang w:val="sq-AL"/>
        </w:rPr>
      </w:pPr>
    </w:p>
    <w:p w:rsidR="00E153F3" w:rsidRPr="00DC0D73" w:rsidRDefault="00E153F3" w:rsidP="00F86360">
      <w:pPr>
        <w:pStyle w:val="NeniNr"/>
        <w:keepNext w:val="0"/>
        <w:rPr>
          <w:lang w:val="sq-AL"/>
        </w:rPr>
      </w:pPr>
      <w:r w:rsidRPr="00DC0D73">
        <w:rPr>
          <w:lang w:val="sq-AL"/>
        </w:rPr>
        <w:t>Neni 1</w:t>
      </w:r>
    </w:p>
    <w:p w:rsidR="00E153F3" w:rsidRPr="00DC0D73" w:rsidRDefault="00E153F3" w:rsidP="00F86360">
      <w:pPr>
        <w:pStyle w:val="Paragrafi"/>
        <w:rPr>
          <w:sz w:val="14"/>
          <w:lang w:val="sq-AL"/>
        </w:rPr>
      </w:pPr>
    </w:p>
    <w:p w:rsidR="00E153F3" w:rsidRPr="00DC0D73" w:rsidRDefault="00E153F3" w:rsidP="00F86360">
      <w:pPr>
        <w:pStyle w:val="Paragrafi"/>
        <w:rPr>
          <w:lang w:val="sq-AL"/>
        </w:rPr>
      </w:pPr>
      <w:r w:rsidRPr="00DC0D73">
        <w:rPr>
          <w:lang w:val="sq-AL"/>
        </w:rPr>
        <w:tab/>
        <w:t>Kreu IX/1 “Pijet energjike” dhe nenet 77/1 dhe 77/2 shfuqizohen.</w:t>
      </w:r>
    </w:p>
    <w:p w:rsidR="00E153F3" w:rsidRPr="00DC0D73" w:rsidRDefault="00E153F3" w:rsidP="00F86360">
      <w:pPr>
        <w:pStyle w:val="Paragrafi"/>
        <w:rPr>
          <w:sz w:val="14"/>
          <w:lang w:val="sq-AL"/>
        </w:rPr>
      </w:pPr>
    </w:p>
    <w:p w:rsidR="00E153F3" w:rsidRPr="00DC0D73" w:rsidRDefault="00E153F3" w:rsidP="00F86360">
      <w:pPr>
        <w:pStyle w:val="NeniNr"/>
        <w:keepNext w:val="0"/>
        <w:rPr>
          <w:lang w:val="sq-AL"/>
        </w:rPr>
      </w:pPr>
      <w:r w:rsidRPr="00DC0D73">
        <w:rPr>
          <w:lang w:val="sq-AL"/>
        </w:rPr>
        <w:t>Neni 2</w:t>
      </w:r>
    </w:p>
    <w:p w:rsidR="00E153F3" w:rsidRPr="00DC0D73" w:rsidRDefault="00E153F3" w:rsidP="00F86360">
      <w:pPr>
        <w:pStyle w:val="Paragrafi"/>
        <w:rPr>
          <w:lang w:val="sq-AL"/>
        </w:rPr>
      </w:pPr>
    </w:p>
    <w:p w:rsidR="00E153F3" w:rsidRPr="00DC0D73" w:rsidRDefault="00E153F3" w:rsidP="00F86360">
      <w:pPr>
        <w:pStyle w:val="Paragrafi"/>
        <w:rPr>
          <w:lang w:val="sq-AL"/>
        </w:rPr>
      </w:pPr>
      <w:r w:rsidRPr="00DC0D73">
        <w:rPr>
          <w:lang w:val="sq-AL"/>
        </w:rPr>
        <w:tab/>
        <w:t>Në nenin 78, pas pikës 5 shtohet pika 6 me këtë përmbajtje:</w:t>
      </w:r>
    </w:p>
    <w:p w:rsidR="004D5430" w:rsidRPr="00DC0D73" w:rsidRDefault="004D5430" w:rsidP="00F86360">
      <w:pPr>
        <w:pStyle w:val="Paragrafi"/>
        <w:rPr>
          <w:lang w:val="sq-AL"/>
        </w:rPr>
      </w:pPr>
    </w:p>
    <w:p w:rsidR="00E153F3" w:rsidRPr="00DC0D73" w:rsidRDefault="00E153F3" w:rsidP="00F86360">
      <w:pPr>
        <w:pStyle w:val="Paragrafi"/>
        <w:rPr>
          <w:lang w:val="sq-AL"/>
        </w:rPr>
      </w:pPr>
      <w:r w:rsidRPr="00DC0D73">
        <w:rPr>
          <w:lang w:val="sq-AL"/>
        </w:rPr>
        <w:tab/>
        <w:t>“6. Nikotinë lëng, që klasifikohet në kodet 3824 99 56 dhe 3824 99 57 të Nomenklaturës së Kombinuar të Mallrave, që përdoret për mbushjen e cigareve elektronike të klasifikuara në kodet e 8543 70 90 të Nomenklaturës së Kombinuar të Mallrave dhe për krijimin e një procesi tymosjeje.”.</w:t>
      </w:r>
    </w:p>
    <w:p w:rsidR="00E153F3" w:rsidRPr="00DC0D73" w:rsidRDefault="00E153F3" w:rsidP="00F86360">
      <w:pPr>
        <w:pStyle w:val="Paragrafi"/>
        <w:rPr>
          <w:sz w:val="14"/>
          <w:lang w:val="sq-AL"/>
        </w:rPr>
      </w:pPr>
    </w:p>
    <w:p w:rsidR="00E153F3" w:rsidRPr="00DC0D73" w:rsidRDefault="00E153F3" w:rsidP="00F86360">
      <w:pPr>
        <w:pStyle w:val="NeniNr"/>
        <w:keepNext w:val="0"/>
        <w:rPr>
          <w:lang w:val="sq-AL"/>
        </w:rPr>
      </w:pPr>
      <w:r w:rsidRPr="00DC0D73">
        <w:rPr>
          <w:lang w:val="sq-AL"/>
        </w:rPr>
        <w:t>Neni 3</w:t>
      </w:r>
    </w:p>
    <w:p w:rsidR="00E153F3" w:rsidRPr="00DC0D73" w:rsidRDefault="00E153F3" w:rsidP="00F86360">
      <w:pPr>
        <w:pStyle w:val="Paragrafi"/>
        <w:rPr>
          <w:sz w:val="14"/>
          <w:lang w:val="sq-AL"/>
        </w:rPr>
      </w:pPr>
    </w:p>
    <w:p w:rsidR="00E153F3" w:rsidRPr="00DC0D73" w:rsidRDefault="00E153F3" w:rsidP="00F86360">
      <w:pPr>
        <w:pStyle w:val="Paragrafi"/>
        <w:rPr>
          <w:lang w:val="sq-AL"/>
        </w:rPr>
      </w:pPr>
      <w:r w:rsidRPr="00DC0D73">
        <w:rPr>
          <w:lang w:val="sq-AL"/>
        </w:rPr>
        <w:tab/>
        <w:t>Pas nenit 80 shtohet neni 80/1 me këtë përmbajtje:</w:t>
      </w:r>
    </w:p>
    <w:p w:rsidR="00E153F3" w:rsidRPr="00DC0D73" w:rsidRDefault="00E153F3" w:rsidP="00F86360">
      <w:pPr>
        <w:pStyle w:val="Paragrafi"/>
        <w:rPr>
          <w:sz w:val="14"/>
          <w:lang w:val="sq-AL"/>
        </w:rPr>
      </w:pPr>
    </w:p>
    <w:p w:rsidR="00E153F3" w:rsidRPr="00DC0D73" w:rsidRDefault="00E153F3" w:rsidP="00F86360">
      <w:pPr>
        <w:pStyle w:val="NeniNr"/>
        <w:keepNext w:val="0"/>
        <w:rPr>
          <w:lang w:val="sq-AL"/>
        </w:rPr>
      </w:pPr>
      <w:r w:rsidRPr="00DC0D73">
        <w:rPr>
          <w:lang w:val="sq-AL"/>
        </w:rPr>
        <w:t>“Neni 80/1</w:t>
      </w:r>
    </w:p>
    <w:p w:rsidR="00E153F3" w:rsidRPr="00DC0D73" w:rsidRDefault="00E153F3" w:rsidP="00F86360">
      <w:pPr>
        <w:pStyle w:val="Paragrafi"/>
        <w:rPr>
          <w:sz w:val="14"/>
          <w:lang w:val="sq-AL"/>
        </w:rPr>
      </w:pPr>
      <w:r w:rsidRPr="00DC0D73">
        <w:rPr>
          <w:sz w:val="14"/>
          <w:lang w:val="sq-AL"/>
        </w:rPr>
        <w:t xml:space="preserve"> </w:t>
      </w:r>
    </w:p>
    <w:p w:rsidR="00E153F3" w:rsidRPr="00DC0D73" w:rsidRDefault="00E153F3" w:rsidP="00F86360">
      <w:pPr>
        <w:pStyle w:val="Paragrafi"/>
        <w:rPr>
          <w:lang w:val="sq-AL"/>
        </w:rPr>
      </w:pPr>
      <w:r w:rsidRPr="00DC0D73">
        <w:rPr>
          <w:lang w:val="sq-AL"/>
        </w:rPr>
        <w:tab/>
        <w:t>Importimi dhe prodhimi i letrës së cigareve në formën e broshurave apo të tubave që përfshihen në kodin 4813 1000 të Nomenklaturës së Kombinuar të Mallrave, kryhet përkundrejt marrjes së një autorizimi nga Drejtoria e Përgjithshme e Doganave. Drejtori i Përgjithshëm i Doganave nxjerr udhëzim për zbatim të këtij neni, lidhur me përcaktimin e kushteve, kritereve dhe afatin e autorizimit, si dhe procedurën e monitorimit të importeve dhe prodhimit të letrës së cigareve në formën e broshurave apo të tubave të letrës kundrejt sasisë së duhanit të importuar apo të blerë brenda vendit, në baza vjetore.”.</w:t>
      </w:r>
    </w:p>
    <w:p w:rsidR="00E153F3" w:rsidRPr="00DC0D73" w:rsidRDefault="00E153F3" w:rsidP="00F86360">
      <w:pPr>
        <w:pStyle w:val="Paragrafi"/>
        <w:rPr>
          <w:sz w:val="14"/>
          <w:lang w:val="sq-AL"/>
        </w:rPr>
      </w:pPr>
    </w:p>
    <w:p w:rsidR="00E153F3" w:rsidRPr="00DC0D73" w:rsidRDefault="00E153F3" w:rsidP="00F86360">
      <w:pPr>
        <w:pStyle w:val="NeniNr"/>
        <w:keepNext w:val="0"/>
        <w:rPr>
          <w:lang w:val="sq-AL"/>
        </w:rPr>
      </w:pPr>
      <w:r w:rsidRPr="00DC0D73">
        <w:rPr>
          <w:lang w:val="sq-AL"/>
        </w:rPr>
        <w:t>Neni 4</w:t>
      </w:r>
    </w:p>
    <w:p w:rsidR="00E153F3" w:rsidRPr="00DC0D73" w:rsidRDefault="00E153F3" w:rsidP="00F86360">
      <w:pPr>
        <w:pStyle w:val="Paragrafi"/>
        <w:rPr>
          <w:sz w:val="14"/>
          <w:lang w:val="sq-AL"/>
        </w:rPr>
      </w:pPr>
    </w:p>
    <w:p w:rsidR="00E153F3" w:rsidRPr="00DC0D73" w:rsidRDefault="00E153F3" w:rsidP="00F86360">
      <w:pPr>
        <w:pStyle w:val="Paragrafi"/>
        <w:rPr>
          <w:lang w:val="sq-AL"/>
        </w:rPr>
      </w:pPr>
      <w:r w:rsidRPr="00DC0D73">
        <w:rPr>
          <w:lang w:val="sq-AL"/>
        </w:rPr>
        <w:tab/>
        <w:t>Shtojca nr. 1, “Mallrat e tatueshme me akcizë në Republikën e Shqipërisë”, zëvendësohet me shtojcën nr. 1 bashkëlidhur dhe bëhet pjesë përbërëse e ligjit.</w:t>
      </w:r>
    </w:p>
    <w:p w:rsidR="00E153F3" w:rsidRPr="00DC0D73" w:rsidRDefault="00E153F3" w:rsidP="00F86360">
      <w:pPr>
        <w:pStyle w:val="Paragrafi"/>
        <w:rPr>
          <w:sz w:val="14"/>
          <w:lang w:val="sq-AL"/>
        </w:rPr>
      </w:pPr>
    </w:p>
    <w:p w:rsidR="00E153F3" w:rsidRPr="00DC0D73" w:rsidRDefault="00E153F3" w:rsidP="00F86360">
      <w:pPr>
        <w:pStyle w:val="NeniNr"/>
        <w:keepNext w:val="0"/>
        <w:rPr>
          <w:lang w:val="sq-AL"/>
        </w:rPr>
      </w:pPr>
      <w:r w:rsidRPr="00DC0D73">
        <w:rPr>
          <w:lang w:val="sq-AL"/>
        </w:rPr>
        <w:t>Neni 5</w:t>
      </w:r>
    </w:p>
    <w:p w:rsidR="00E153F3" w:rsidRPr="00DC0D73" w:rsidRDefault="00E153F3" w:rsidP="00F86360">
      <w:pPr>
        <w:pStyle w:val="Paragrafi"/>
        <w:rPr>
          <w:sz w:val="14"/>
          <w:lang w:val="sq-AL"/>
        </w:rPr>
      </w:pPr>
    </w:p>
    <w:p w:rsidR="00E153F3" w:rsidRPr="00DC0D73" w:rsidRDefault="00E153F3" w:rsidP="00F86360">
      <w:pPr>
        <w:pStyle w:val="Paragrafi"/>
        <w:rPr>
          <w:lang w:val="sq-AL"/>
        </w:rPr>
      </w:pPr>
      <w:r w:rsidRPr="00DC0D73">
        <w:rPr>
          <w:lang w:val="sq-AL"/>
        </w:rPr>
        <w:tab/>
        <w:t>Ky ligj botohet në Fletoren Zyrtare dhe hyn në fuqi më 1 janar 2018.</w:t>
      </w:r>
    </w:p>
    <w:p w:rsidR="00E153F3" w:rsidRPr="00DC0D73" w:rsidRDefault="00E153F3" w:rsidP="00F86360">
      <w:pPr>
        <w:pStyle w:val="Paragrafi"/>
        <w:rPr>
          <w:sz w:val="14"/>
          <w:lang w:val="sq-AL"/>
        </w:rPr>
      </w:pPr>
    </w:p>
    <w:p w:rsidR="00E153F3" w:rsidRPr="00DC0D73" w:rsidRDefault="00E153F3" w:rsidP="00F86360">
      <w:pPr>
        <w:pStyle w:val="Paragrafi"/>
        <w:rPr>
          <w:lang w:val="sq-AL"/>
        </w:rPr>
      </w:pPr>
      <w:r w:rsidRPr="00DC0D73">
        <w:rPr>
          <w:lang w:val="sq-AL"/>
        </w:rPr>
        <w:t>Miratuar në datën 30.11.2017</w:t>
      </w:r>
    </w:p>
    <w:p w:rsidR="00E70166" w:rsidRPr="00DC0D73" w:rsidRDefault="00E70166" w:rsidP="00F86360">
      <w:pPr>
        <w:pStyle w:val="Paragrafi"/>
        <w:rPr>
          <w:sz w:val="14"/>
          <w:lang w:val="sq-AL"/>
        </w:rPr>
      </w:pPr>
    </w:p>
    <w:p w:rsidR="00E44520" w:rsidRPr="00DC0D73" w:rsidRDefault="00E44520" w:rsidP="00F86360">
      <w:pPr>
        <w:pStyle w:val="Paragrafi"/>
        <w:ind w:firstLine="0"/>
        <w:rPr>
          <w:rFonts w:eastAsia="Times New Roman"/>
          <w:b/>
          <w:lang w:val="sq-AL" w:eastAsia="en-GB"/>
        </w:rPr>
      </w:pPr>
      <w:r w:rsidRPr="00DC0D73">
        <w:rPr>
          <w:rFonts w:eastAsia="Times New Roman"/>
          <w:b/>
          <w:lang w:val="sq-AL" w:eastAsia="en-GB"/>
        </w:rPr>
        <w:t>Shpallur me dekretin nr. 10689, datë 15.12.2017, të Presidentit të Republikës së Shqipërisë, Ilir Meta</w:t>
      </w:r>
    </w:p>
    <w:p w:rsidR="00E70166" w:rsidRPr="00DC0D73" w:rsidRDefault="00E70166" w:rsidP="00F86360">
      <w:pPr>
        <w:pStyle w:val="Paragrafi"/>
        <w:ind w:firstLine="0"/>
        <w:rPr>
          <w:rFonts w:eastAsia="Times New Roman"/>
          <w:spacing w:val="-4"/>
          <w:lang w:val="sq-AL" w:eastAsia="en-GB"/>
        </w:rPr>
      </w:pPr>
    </w:p>
    <w:p w:rsidR="004D5430" w:rsidRPr="00DC0D73" w:rsidRDefault="004D5430" w:rsidP="00F86360">
      <w:pPr>
        <w:widowControl w:val="0"/>
        <w:shd w:val="clear" w:color="auto" w:fill="FFFFFF"/>
        <w:spacing w:after="0" w:line="240" w:lineRule="auto"/>
        <w:ind w:firstLine="0"/>
        <w:rPr>
          <w:rFonts w:ascii="Times New Roman" w:eastAsia="Times New Roman" w:hAnsi="Times New Roman"/>
          <w:sz w:val="24"/>
          <w:szCs w:val="24"/>
          <w:lang w:val="sq-AL"/>
        </w:rPr>
        <w:sectPr w:rsidR="004D5430" w:rsidRPr="00DC0D73" w:rsidSect="004D5430">
          <w:type w:val="continuous"/>
          <w:pgSz w:w="11907" w:h="16840" w:code="9"/>
          <w:pgMar w:top="720" w:right="1134" w:bottom="720" w:left="1134" w:header="851" w:footer="851" w:gutter="0"/>
          <w:cols w:num="2" w:space="454"/>
          <w:docGrid w:linePitch="360"/>
        </w:sectPr>
      </w:pPr>
    </w:p>
    <w:p w:rsidR="00F86360" w:rsidRPr="00DC0D73" w:rsidRDefault="00F86360" w:rsidP="00F86360">
      <w:pPr>
        <w:widowControl w:val="0"/>
        <w:shd w:val="clear" w:color="auto" w:fill="FFFFFF"/>
        <w:spacing w:after="0" w:line="240" w:lineRule="auto"/>
        <w:ind w:firstLine="0"/>
        <w:rPr>
          <w:rFonts w:ascii="Times New Roman" w:eastAsia="Times New Roman" w:hAnsi="Times New Roman"/>
          <w:sz w:val="24"/>
          <w:szCs w:val="24"/>
          <w:lang w:val="sq-AL"/>
        </w:rPr>
      </w:pPr>
    </w:p>
    <w:p w:rsidR="004D5430" w:rsidRPr="00DC0D73" w:rsidRDefault="004D5430" w:rsidP="00F86360">
      <w:pPr>
        <w:pStyle w:val="NeniNr"/>
        <w:keepNext w:val="0"/>
        <w:rPr>
          <w:lang w:val="sq-AL"/>
        </w:rPr>
      </w:pPr>
    </w:p>
    <w:p w:rsidR="004D5430" w:rsidRPr="00DC0D73" w:rsidRDefault="004D5430" w:rsidP="00F86360">
      <w:pPr>
        <w:pStyle w:val="NeniNr"/>
        <w:keepNext w:val="0"/>
        <w:rPr>
          <w:lang w:val="sq-AL"/>
        </w:rPr>
      </w:pPr>
    </w:p>
    <w:p w:rsidR="004D5430" w:rsidRPr="00DC0D73" w:rsidRDefault="004D5430" w:rsidP="00F86360">
      <w:pPr>
        <w:pStyle w:val="NeniNr"/>
        <w:keepNext w:val="0"/>
        <w:rPr>
          <w:lang w:val="sq-AL"/>
        </w:rPr>
      </w:pPr>
    </w:p>
    <w:p w:rsidR="004D5430" w:rsidRPr="00DC0D73" w:rsidRDefault="004D5430" w:rsidP="00F86360">
      <w:pPr>
        <w:pStyle w:val="NeniNr"/>
        <w:keepNext w:val="0"/>
        <w:rPr>
          <w:lang w:val="sq-AL"/>
        </w:rPr>
      </w:pPr>
    </w:p>
    <w:p w:rsidR="004D5430" w:rsidRPr="00DC0D73" w:rsidRDefault="004D5430" w:rsidP="00F86360">
      <w:pPr>
        <w:pStyle w:val="NeniNr"/>
        <w:keepNext w:val="0"/>
        <w:rPr>
          <w:lang w:val="sq-AL"/>
        </w:rPr>
      </w:pPr>
    </w:p>
    <w:p w:rsidR="004D5430" w:rsidRPr="00DC0D73" w:rsidRDefault="004D5430" w:rsidP="00F86360">
      <w:pPr>
        <w:pStyle w:val="NeniNr"/>
        <w:keepNext w:val="0"/>
        <w:rPr>
          <w:lang w:val="sq-AL"/>
        </w:rPr>
      </w:pPr>
    </w:p>
    <w:p w:rsidR="004D5430" w:rsidRPr="00DC0D73" w:rsidRDefault="004D5430" w:rsidP="00F86360">
      <w:pPr>
        <w:pStyle w:val="NeniNr"/>
        <w:keepNext w:val="0"/>
        <w:rPr>
          <w:lang w:val="sq-AL"/>
        </w:rPr>
      </w:pPr>
    </w:p>
    <w:p w:rsidR="004D5430" w:rsidRPr="00DC0D73" w:rsidRDefault="004D5430" w:rsidP="00F86360">
      <w:pPr>
        <w:pStyle w:val="NeniNr"/>
        <w:keepNext w:val="0"/>
        <w:rPr>
          <w:lang w:val="sq-AL"/>
        </w:rPr>
      </w:pPr>
    </w:p>
    <w:p w:rsidR="004D5430" w:rsidRPr="00DC0D73" w:rsidRDefault="004D5430" w:rsidP="00F86360">
      <w:pPr>
        <w:pStyle w:val="NeniNr"/>
        <w:keepNext w:val="0"/>
        <w:rPr>
          <w:lang w:val="sq-AL"/>
        </w:rPr>
      </w:pPr>
    </w:p>
    <w:p w:rsidR="004D5430" w:rsidRPr="00DC0D73" w:rsidRDefault="004D5430" w:rsidP="00F86360">
      <w:pPr>
        <w:pStyle w:val="NeniNr"/>
        <w:keepNext w:val="0"/>
        <w:rPr>
          <w:lang w:val="sq-AL"/>
        </w:rPr>
      </w:pPr>
    </w:p>
    <w:p w:rsidR="004D5430" w:rsidRPr="00DC0D73" w:rsidRDefault="004D5430" w:rsidP="00F86360">
      <w:pPr>
        <w:pStyle w:val="NeniNr"/>
        <w:keepNext w:val="0"/>
        <w:rPr>
          <w:lang w:val="sq-AL"/>
        </w:rPr>
      </w:pPr>
    </w:p>
    <w:p w:rsidR="004D5430" w:rsidRPr="00DC0D73" w:rsidRDefault="004D5430" w:rsidP="00F86360">
      <w:pPr>
        <w:pStyle w:val="NeniNr"/>
        <w:keepNext w:val="0"/>
        <w:rPr>
          <w:lang w:val="sq-AL"/>
        </w:rPr>
      </w:pPr>
    </w:p>
    <w:p w:rsidR="004D5430" w:rsidRPr="00DC0D73" w:rsidRDefault="004D5430" w:rsidP="00F86360">
      <w:pPr>
        <w:pStyle w:val="NeniNr"/>
        <w:keepNext w:val="0"/>
        <w:rPr>
          <w:lang w:val="sq-AL"/>
        </w:rPr>
      </w:pPr>
    </w:p>
    <w:p w:rsidR="004D5430" w:rsidRPr="00DC0D73" w:rsidRDefault="004D5430" w:rsidP="00F86360">
      <w:pPr>
        <w:pStyle w:val="NeniNr"/>
        <w:keepNext w:val="0"/>
        <w:rPr>
          <w:lang w:val="sq-AL"/>
        </w:rPr>
      </w:pPr>
    </w:p>
    <w:p w:rsidR="004D5430" w:rsidRPr="00DC0D73" w:rsidRDefault="004D5430" w:rsidP="00F86360">
      <w:pPr>
        <w:pStyle w:val="NeniNr"/>
        <w:keepNext w:val="0"/>
        <w:rPr>
          <w:lang w:val="sq-AL"/>
        </w:rPr>
      </w:pPr>
    </w:p>
    <w:p w:rsidR="004D5430" w:rsidRPr="00DC0D73" w:rsidRDefault="004D5430" w:rsidP="00F86360">
      <w:pPr>
        <w:pStyle w:val="NeniNr"/>
        <w:keepNext w:val="0"/>
        <w:rPr>
          <w:lang w:val="sq-AL"/>
        </w:rPr>
      </w:pPr>
    </w:p>
    <w:p w:rsidR="004D5430" w:rsidRPr="00DC0D73" w:rsidRDefault="004D5430" w:rsidP="00F86360">
      <w:pPr>
        <w:pStyle w:val="NeniNr"/>
        <w:keepNext w:val="0"/>
        <w:rPr>
          <w:lang w:val="sq-AL"/>
        </w:rPr>
      </w:pPr>
    </w:p>
    <w:p w:rsidR="004D5430" w:rsidRPr="00DC0D73" w:rsidRDefault="004D5430" w:rsidP="00F86360">
      <w:pPr>
        <w:pStyle w:val="NeniNr"/>
        <w:keepNext w:val="0"/>
        <w:rPr>
          <w:lang w:val="sq-AL"/>
        </w:rPr>
      </w:pPr>
    </w:p>
    <w:p w:rsidR="004D5430" w:rsidRPr="00DC0D73" w:rsidRDefault="004D5430" w:rsidP="00F86360">
      <w:pPr>
        <w:pStyle w:val="NeniNr"/>
        <w:keepNext w:val="0"/>
        <w:rPr>
          <w:lang w:val="sq-AL"/>
        </w:rPr>
      </w:pPr>
    </w:p>
    <w:p w:rsidR="004D5430" w:rsidRPr="00DC0D73" w:rsidRDefault="004D5430" w:rsidP="00F86360">
      <w:pPr>
        <w:pStyle w:val="NeniNr"/>
        <w:keepNext w:val="0"/>
        <w:rPr>
          <w:lang w:val="sq-AL"/>
        </w:rPr>
      </w:pPr>
    </w:p>
    <w:p w:rsidR="004D5430" w:rsidRPr="00DC0D73" w:rsidRDefault="004D5430" w:rsidP="00F86360">
      <w:pPr>
        <w:pStyle w:val="NeniNr"/>
        <w:keepNext w:val="0"/>
        <w:rPr>
          <w:lang w:val="sq-AL"/>
        </w:rPr>
      </w:pPr>
    </w:p>
    <w:p w:rsidR="004D5430" w:rsidRPr="00DC0D73" w:rsidRDefault="004D5430" w:rsidP="00F86360">
      <w:pPr>
        <w:pStyle w:val="NeniNr"/>
        <w:keepNext w:val="0"/>
        <w:rPr>
          <w:lang w:val="sq-AL"/>
        </w:rPr>
      </w:pPr>
    </w:p>
    <w:p w:rsidR="004D5430" w:rsidRPr="00DC0D73" w:rsidRDefault="004D5430" w:rsidP="00F86360">
      <w:pPr>
        <w:pStyle w:val="NeniNr"/>
        <w:keepNext w:val="0"/>
        <w:rPr>
          <w:lang w:val="sq-AL"/>
        </w:rPr>
      </w:pPr>
    </w:p>
    <w:p w:rsidR="004D5430" w:rsidRPr="00DC0D73" w:rsidRDefault="004D5430" w:rsidP="00F86360">
      <w:pPr>
        <w:pStyle w:val="NeniNr"/>
        <w:keepNext w:val="0"/>
        <w:rPr>
          <w:lang w:val="sq-AL"/>
        </w:rPr>
      </w:pPr>
    </w:p>
    <w:p w:rsidR="004D5430" w:rsidRPr="00DC0D73" w:rsidRDefault="004D5430" w:rsidP="00F86360">
      <w:pPr>
        <w:pStyle w:val="NeniNr"/>
        <w:keepNext w:val="0"/>
        <w:rPr>
          <w:lang w:val="sq-AL"/>
        </w:rPr>
      </w:pPr>
    </w:p>
    <w:p w:rsidR="004D5430" w:rsidRPr="00DC0D73" w:rsidRDefault="004D5430" w:rsidP="00F86360">
      <w:pPr>
        <w:pStyle w:val="NeniNr"/>
        <w:keepNext w:val="0"/>
        <w:rPr>
          <w:lang w:val="sq-AL"/>
        </w:rPr>
      </w:pPr>
    </w:p>
    <w:p w:rsidR="004D5430" w:rsidRPr="00DC0D73" w:rsidRDefault="004D5430" w:rsidP="00F86360">
      <w:pPr>
        <w:pStyle w:val="NeniNr"/>
        <w:keepNext w:val="0"/>
        <w:rPr>
          <w:lang w:val="sq-AL"/>
        </w:rPr>
      </w:pPr>
    </w:p>
    <w:p w:rsidR="00030210" w:rsidRPr="00DC0D73" w:rsidRDefault="00030210" w:rsidP="00F86360">
      <w:pPr>
        <w:pStyle w:val="NeniNr"/>
        <w:keepNext w:val="0"/>
        <w:rPr>
          <w:lang w:val="sq-AL"/>
        </w:rPr>
      </w:pPr>
      <w:r w:rsidRPr="00DC0D73">
        <w:rPr>
          <w:lang w:val="sq-AL"/>
        </w:rPr>
        <w:t xml:space="preserve">SHTOJCA NR. 1 </w:t>
      </w:r>
    </w:p>
    <w:p w:rsidR="00030210" w:rsidRPr="00DC0D73" w:rsidRDefault="00030210" w:rsidP="00F86360">
      <w:pPr>
        <w:pStyle w:val="NeniNr"/>
        <w:keepNext w:val="0"/>
        <w:rPr>
          <w:szCs w:val="20"/>
          <w:lang w:val="sq-AL"/>
        </w:rPr>
      </w:pPr>
      <w:r w:rsidRPr="00DC0D73">
        <w:rPr>
          <w:lang w:val="sq-AL"/>
        </w:rPr>
        <w:t>MALLRAT E TATUESHME ME AKCIZË NË REPUBLIKËN E SHQIPËRISË</w:t>
      </w:r>
    </w:p>
    <w:p w:rsidR="00030210" w:rsidRPr="00DC0D73" w:rsidRDefault="00030210" w:rsidP="00F86360">
      <w:pPr>
        <w:widowControl w:val="0"/>
        <w:spacing w:after="158" w:line="1" w:lineRule="exact"/>
        <w:rPr>
          <w:rFonts w:ascii="Times New Roman" w:eastAsia="Times New Roman" w:hAnsi="Times New Roman"/>
          <w:sz w:val="2"/>
          <w:szCs w:val="2"/>
          <w:lang w:val="sq-AL"/>
        </w:rPr>
      </w:pPr>
    </w:p>
    <w:tbl>
      <w:tblPr>
        <w:tblW w:w="10065" w:type="dxa"/>
        <w:tblInd w:w="40" w:type="dxa"/>
        <w:tblLayout w:type="fixed"/>
        <w:tblCellMar>
          <w:left w:w="40" w:type="dxa"/>
          <w:right w:w="40" w:type="dxa"/>
        </w:tblCellMar>
        <w:tblLook w:val="0000"/>
      </w:tblPr>
      <w:tblGrid>
        <w:gridCol w:w="2362"/>
        <w:gridCol w:w="24"/>
        <w:gridCol w:w="2405"/>
        <w:gridCol w:w="29"/>
        <w:gridCol w:w="2977"/>
        <w:gridCol w:w="2268"/>
      </w:tblGrid>
      <w:tr w:rsidR="00030210" w:rsidRPr="00DC0D73" w:rsidTr="004D5430">
        <w:trPr>
          <w:trHeight w:hRule="exact" w:val="240"/>
        </w:trPr>
        <w:tc>
          <w:tcPr>
            <w:tcW w:w="2386"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jc w:val="center"/>
              <w:rPr>
                <w:rFonts w:ascii="Garamond" w:eastAsia="Times New Roman" w:hAnsi="Garamond"/>
                <w:sz w:val="20"/>
                <w:szCs w:val="20"/>
                <w:lang w:val="sq-AL"/>
              </w:rPr>
            </w:pPr>
            <w:r w:rsidRPr="00DC0D73">
              <w:rPr>
                <w:rFonts w:ascii="Garamond" w:eastAsia="Times New Roman" w:hAnsi="Garamond"/>
                <w:b/>
                <w:bCs/>
                <w:sz w:val="20"/>
                <w:szCs w:val="20"/>
                <w:lang w:val="sq-AL"/>
              </w:rPr>
              <w:t>Kategoria</w:t>
            </w:r>
          </w:p>
        </w:tc>
        <w:tc>
          <w:tcPr>
            <w:tcW w:w="2434"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left="19" w:firstLine="0"/>
              <w:jc w:val="center"/>
              <w:rPr>
                <w:rFonts w:ascii="Garamond" w:eastAsia="Times New Roman" w:hAnsi="Garamond"/>
                <w:sz w:val="20"/>
                <w:szCs w:val="20"/>
                <w:lang w:val="sq-AL"/>
              </w:rPr>
            </w:pPr>
            <w:r w:rsidRPr="00DC0D73">
              <w:rPr>
                <w:rFonts w:ascii="Garamond" w:eastAsia="Times New Roman" w:hAnsi="Garamond"/>
                <w:b/>
                <w:bCs/>
                <w:sz w:val="20"/>
                <w:szCs w:val="20"/>
                <w:lang w:val="sq-AL"/>
              </w:rPr>
              <w:t>Kodi NK</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jc w:val="center"/>
              <w:rPr>
                <w:rFonts w:ascii="Garamond" w:eastAsia="Times New Roman" w:hAnsi="Garamond"/>
                <w:sz w:val="20"/>
                <w:szCs w:val="20"/>
                <w:lang w:val="sq-AL"/>
              </w:rPr>
            </w:pPr>
            <w:r w:rsidRPr="00DC0D73">
              <w:rPr>
                <w:rFonts w:ascii="Garamond" w:eastAsia="Times New Roman" w:hAnsi="Garamond"/>
                <w:b/>
                <w:bCs/>
                <w:sz w:val="20"/>
                <w:szCs w:val="20"/>
                <w:lang w:val="sq-AL"/>
              </w:rPr>
              <w:t>Përshkrimi</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jc w:val="center"/>
              <w:rPr>
                <w:rFonts w:ascii="Garamond" w:eastAsia="Times New Roman" w:hAnsi="Garamond"/>
                <w:sz w:val="20"/>
                <w:szCs w:val="20"/>
                <w:lang w:val="sq-AL"/>
              </w:rPr>
            </w:pPr>
            <w:r w:rsidRPr="00DC0D73">
              <w:rPr>
                <w:rFonts w:ascii="Garamond" w:eastAsia="Times New Roman" w:hAnsi="Garamond"/>
                <w:b/>
                <w:bCs/>
                <w:sz w:val="20"/>
                <w:szCs w:val="20"/>
                <w:lang w:val="sq-AL"/>
              </w:rPr>
              <w:t>Shkalla taksimit</w:t>
            </w:r>
          </w:p>
        </w:tc>
      </w:tr>
      <w:tr w:rsidR="00030210" w:rsidRPr="00DC0D73" w:rsidTr="004D5430">
        <w:trPr>
          <w:trHeight w:hRule="exact" w:val="235"/>
        </w:trPr>
        <w:tc>
          <w:tcPr>
            <w:tcW w:w="2386" w:type="dxa"/>
            <w:gridSpan w:val="2"/>
            <w:tcBorders>
              <w:top w:val="single" w:sz="6" w:space="0" w:color="auto"/>
              <w:left w:val="single" w:sz="6" w:space="0" w:color="auto"/>
              <w:bottom w:val="single" w:sz="6" w:space="0" w:color="auto"/>
              <w:right w:val="nil"/>
            </w:tcBorders>
            <w:shd w:val="clear" w:color="auto" w:fill="FFFFFF"/>
          </w:tcPr>
          <w:p w:rsidR="00030210" w:rsidRPr="00DC0D73" w:rsidRDefault="00030210" w:rsidP="001C387A">
            <w:pPr>
              <w:widowControl w:val="0"/>
              <w:shd w:val="clear" w:color="auto" w:fill="FFFFFF"/>
              <w:spacing w:after="0" w:line="240" w:lineRule="auto"/>
              <w:ind w:firstLine="0"/>
              <w:jc w:val="center"/>
              <w:rPr>
                <w:rFonts w:ascii="Garamond" w:eastAsia="Times New Roman" w:hAnsi="Garamond"/>
                <w:sz w:val="20"/>
                <w:szCs w:val="20"/>
                <w:lang w:val="sq-AL"/>
              </w:rPr>
            </w:pPr>
            <w:r w:rsidRPr="00DC0D73">
              <w:rPr>
                <w:rFonts w:ascii="Garamond" w:eastAsia="Times New Roman" w:hAnsi="Garamond"/>
                <w:b/>
                <w:bCs/>
                <w:sz w:val="20"/>
                <w:szCs w:val="20"/>
                <w:lang w:val="sq-AL"/>
              </w:rPr>
              <w:t>I</w:t>
            </w:r>
          </w:p>
        </w:tc>
        <w:tc>
          <w:tcPr>
            <w:tcW w:w="2434" w:type="dxa"/>
            <w:gridSpan w:val="2"/>
            <w:tcBorders>
              <w:top w:val="single" w:sz="6" w:space="0" w:color="auto"/>
              <w:left w:val="nil"/>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jc w:val="center"/>
              <w:rPr>
                <w:rFonts w:ascii="Garamond" w:eastAsia="Times New Roman" w:hAnsi="Garamond"/>
                <w:sz w:val="20"/>
                <w:szCs w:val="20"/>
                <w:lang w:val="sq-AL"/>
              </w:rPr>
            </w:pPr>
          </w:p>
        </w:tc>
        <w:tc>
          <w:tcPr>
            <w:tcW w:w="2977" w:type="dxa"/>
            <w:tcBorders>
              <w:top w:val="single" w:sz="6" w:space="0" w:color="auto"/>
              <w:left w:val="single" w:sz="6" w:space="0" w:color="auto"/>
              <w:bottom w:val="single" w:sz="6" w:space="0" w:color="auto"/>
              <w:right w:val="nil"/>
            </w:tcBorders>
            <w:shd w:val="clear" w:color="auto" w:fill="FFFFFF"/>
          </w:tcPr>
          <w:p w:rsidR="00030210" w:rsidRPr="00DC0D73" w:rsidRDefault="00030210" w:rsidP="00F86360">
            <w:pPr>
              <w:widowControl w:val="0"/>
              <w:shd w:val="clear" w:color="auto" w:fill="FFFFFF"/>
              <w:spacing w:after="0" w:line="240" w:lineRule="auto"/>
              <w:ind w:firstLine="0"/>
              <w:jc w:val="center"/>
              <w:rPr>
                <w:rFonts w:ascii="Garamond" w:eastAsia="Times New Roman" w:hAnsi="Garamond"/>
                <w:sz w:val="20"/>
                <w:szCs w:val="20"/>
                <w:lang w:val="sq-AL"/>
              </w:rPr>
            </w:pPr>
            <w:r w:rsidRPr="00DC0D73">
              <w:rPr>
                <w:rFonts w:ascii="Garamond" w:eastAsia="Times New Roman" w:hAnsi="Garamond"/>
                <w:b/>
                <w:bCs/>
                <w:sz w:val="20"/>
                <w:szCs w:val="20"/>
                <w:lang w:val="sq-AL"/>
              </w:rPr>
              <w:t>KAFE</w:t>
            </w:r>
          </w:p>
        </w:tc>
        <w:tc>
          <w:tcPr>
            <w:tcW w:w="2268" w:type="dxa"/>
            <w:tcBorders>
              <w:top w:val="single" w:sz="6" w:space="0" w:color="auto"/>
              <w:left w:val="nil"/>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jc w:val="center"/>
              <w:rPr>
                <w:rFonts w:ascii="Garamond" w:eastAsia="Times New Roman" w:hAnsi="Garamond"/>
                <w:sz w:val="20"/>
                <w:szCs w:val="20"/>
                <w:lang w:val="sq-AL"/>
              </w:rPr>
            </w:pPr>
          </w:p>
        </w:tc>
      </w:tr>
      <w:tr w:rsidR="00030210" w:rsidRPr="00DC0D73" w:rsidTr="004D5430">
        <w:trPr>
          <w:trHeight w:hRule="exact" w:val="235"/>
        </w:trPr>
        <w:tc>
          <w:tcPr>
            <w:tcW w:w="2386" w:type="dxa"/>
            <w:gridSpan w:val="2"/>
            <w:tcBorders>
              <w:top w:val="single" w:sz="6" w:space="0" w:color="auto"/>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C100</w:t>
            </w:r>
          </w:p>
        </w:tc>
        <w:tc>
          <w:tcPr>
            <w:tcW w:w="2434" w:type="dxa"/>
            <w:gridSpan w:val="2"/>
            <w:tcBorders>
              <w:top w:val="single" w:sz="6" w:space="0" w:color="auto"/>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left="19" w:firstLine="0"/>
              <w:rPr>
                <w:rFonts w:ascii="Garamond" w:eastAsia="Times New Roman" w:hAnsi="Garamond"/>
                <w:sz w:val="20"/>
                <w:szCs w:val="20"/>
                <w:lang w:val="sq-AL"/>
              </w:rPr>
            </w:pPr>
            <w:r w:rsidRPr="00DC0D73">
              <w:rPr>
                <w:rFonts w:ascii="Garamond" w:eastAsia="Times New Roman" w:hAnsi="Garamond"/>
                <w:sz w:val="20"/>
                <w:szCs w:val="20"/>
                <w:lang w:val="sq-AL"/>
              </w:rPr>
              <w:t>09 01 11 00</w:t>
            </w:r>
          </w:p>
        </w:tc>
        <w:tc>
          <w:tcPr>
            <w:tcW w:w="2977" w:type="dxa"/>
            <w:tcBorders>
              <w:top w:val="single" w:sz="6" w:space="0" w:color="auto"/>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4"/>
                <w:sz w:val="20"/>
                <w:szCs w:val="20"/>
                <w:lang w:val="sq-AL"/>
              </w:rPr>
              <w:t>Kafe jo e pjekur e dekafeinizuar ose</w:t>
            </w:r>
          </w:p>
        </w:tc>
        <w:tc>
          <w:tcPr>
            <w:tcW w:w="2268" w:type="dxa"/>
            <w:tcBorders>
              <w:top w:val="single" w:sz="6" w:space="0" w:color="auto"/>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0</w:t>
            </w:r>
          </w:p>
        </w:tc>
      </w:tr>
      <w:tr w:rsidR="00030210" w:rsidRPr="00DC0D73" w:rsidTr="004D5430">
        <w:trPr>
          <w:trHeight w:hRule="exact" w:val="226"/>
        </w:trPr>
        <w:tc>
          <w:tcPr>
            <w:tcW w:w="2386" w:type="dxa"/>
            <w:gridSpan w:val="2"/>
            <w:tcBorders>
              <w:top w:val="nil"/>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Kafe e papjekur</w:t>
            </w:r>
          </w:p>
        </w:tc>
        <w:tc>
          <w:tcPr>
            <w:tcW w:w="2434" w:type="dxa"/>
            <w:gridSpan w:val="2"/>
            <w:tcBorders>
              <w:top w:val="nil"/>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left="19" w:firstLine="0"/>
              <w:rPr>
                <w:rFonts w:ascii="Garamond" w:eastAsia="Times New Roman" w:hAnsi="Garamond"/>
                <w:sz w:val="20"/>
                <w:szCs w:val="20"/>
                <w:lang w:val="sq-AL"/>
              </w:rPr>
            </w:pPr>
            <w:r w:rsidRPr="00DC0D73">
              <w:rPr>
                <w:rFonts w:ascii="Garamond" w:eastAsia="Times New Roman" w:hAnsi="Garamond"/>
                <w:sz w:val="20"/>
                <w:szCs w:val="20"/>
                <w:lang w:val="sq-AL"/>
              </w:rPr>
              <w:t>09 01 12 00</w:t>
            </w:r>
          </w:p>
        </w:tc>
        <w:tc>
          <w:tcPr>
            <w:tcW w:w="2977" w:type="dxa"/>
            <w:tcBorders>
              <w:top w:val="nil"/>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jo</w:t>
            </w:r>
          </w:p>
        </w:tc>
        <w:tc>
          <w:tcPr>
            <w:tcW w:w="2268" w:type="dxa"/>
            <w:tcBorders>
              <w:top w:val="nil"/>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r>
      <w:tr w:rsidR="00030210" w:rsidRPr="00DC0D73" w:rsidTr="004D5430">
        <w:trPr>
          <w:trHeight w:hRule="exact" w:val="235"/>
        </w:trPr>
        <w:tc>
          <w:tcPr>
            <w:tcW w:w="2386" w:type="dxa"/>
            <w:gridSpan w:val="2"/>
            <w:tcBorders>
              <w:top w:val="single" w:sz="6" w:space="0" w:color="auto"/>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C200</w:t>
            </w:r>
          </w:p>
        </w:tc>
        <w:tc>
          <w:tcPr>
            <w:tcW w:w="2434" w:type="dxa"/>
            <w:gridSpan w:val="2"/>
            <w:tcBorders>
              <w:top w:val="single" w:sz="6" w:space="0" w:color="auto"/>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left="19" w:firstLine="0"/>
              <w:rPr>
                <w:rFonts w:ascii="Garamond" w:eastAsia="Times New Roman" w:hAnsi="Garamond"/>
                <w:sz w:val="20"/>
                <w:szCs w:val="20"/>
                <w:lang w:val="sq-AL"/>
              </w:rPr>
            </w:pPr>
            <w:r w:rsidRPr="00DC0D73">
              <w:rPr>
                <w:rFonts w:ascii="Garamond" w:eastAsia="Times New Roman" w:hAnsi="Garamond"/>
                <w:sz w:val="20"/>
                <w:szCs w:val="20"/>
                <w:lang w:val="sq-AL"/>
              </w:rPr>
              <w:t>09 01 21 00</w:t>
            </w:r>
          </w:p>
        </w:tc>
        <w:tc>
          <w:tcPr>
            <w:tcW w:w="2977" w:type="dxa"/>
            <w:tcBorders>
              <w:top w:val="single" w:sz="6" w:space="0" w:color="auto"/>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4"/>
                <w:sz w:val="20"/>
                <w:szCs w:val="20"/>
                <w:lang w:val="sq-AL"/>
              </w:rPr>
              <w:t>Kafe e pjekur e dekafeinizuar ose jo</w:t>
            </w:r>
          </w:p>
        </w:tc>
        <w:tc>
          <w:tcPr>
            <w:tcW w:w="2268" w:type="dxa"/>
            <w:tcBorders>
              <w:top w:val="single" w:sz="6" w:space="0" w:color="auto"/>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60 lekë/kg</w:t>
            </w:r>
          </w:p>
        </w:tc>
      </w:tr>
      <w:tr w:rsidR="00030210" w:rsidRPr="00DC0D73" w:rsidTr="004D5430">
        <w:trPr>
          <w:trHeight w:hRule="exact" w:val="226"/>
        </w:trPr>
        <w:tc>
          <w:tcPr>
            <w:tcW w:w="2386" w:type="dxa"/>
            <w:gridSpan w:val="2"/>
            <w:tcBorders>
              <w:top w:val="nil"/>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Kafe e pjekur</w:t>
            </w:r>
          </w:p>
        </w:tc>
        <w:tc>
          <w:tcPr>
            <w:tcW w:w="2434" w:type="dxa"/>
            <w:gridSpan w:val="2"/>
            <w:tcBorders>
              <w:top w:val="nil"/>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left="19" w:firstLine="0"/>
              <w:rPr>
                <w:rFonts w:ascii="Garamond" w:eastAsia="Times New Roman" w:hAnsi="Garamond"/>
                <w:sz w:val="20"/>
                <w:szCs w:val="20"/>
                <w:lang w:val="sq-AL"/>
              </w:rPr>
            </w:pPr>
            <w:r w:rsidRPr="00DC0D73">
              <w:rPr>
                <w:rFonts w:ascii="Garamond" w:eastAsia="Times New Roman" w:hAnsi="Garamond"/>
                <w:sz w:val="20"/>
                <w:szCs w:val="20"/>
                <w:lang w:val="sq-AL"/>
              </w:rPr>
              <w:t>09 01 22 00</w:t>
            </w:r>
          </w:p>
        </w:tc>
        <w:tc>
          <w:tcPr>
            <w:tcW w:w="2977" w:type="dxa"/>
            <w:tcBorders>
              <w:top w:val="nil"/>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c>
          <w:tcPr>
            <w:tcW w:w="2268" w:type="dxa"/>
            <w:tcBorders>
              <w:top w:val="nil"/>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r>
      <w:tr w:rsidR="00030210" w:rsidRPr="00DC0D73" w:rsidTr="004D5430">
        <w:trPr>
          <w:trHeight w:hRule="exact" w:val="235"/>
        </w:trPr>
        <w:tc>
          <w:tcPr>
            <w:tcW w:w="2386" w:type="dxa"/>
            <w:gridSpan w:val="2"/>
            <w:tcBorders>
              <w:top w:val="single" w:sz="6" w:space="0" w:color="auto"/>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C300</w:t>
            </w:r>
          </w:p>
        </w:tc>
        <w:tc>
          <w:tcPr>
            <w:tcW w:w="2434" w:type="dxa"/>
            <w:gridSpan w:val="2"/>
            <w:tcBorders>
              <w:top w:val="single" w:sz="6" w:space="0" w:color="auto"/>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left="19" w:firstLine="0"/>
              <w:rPr>
                <w:rFonts w:ascii="Garamond" w:eastAsia="Times New Roman" w:hAnsi="Garamond"/>
                <w:sz w:val="20"/>
                <w:szCs w:val="20"/>
                <w:lang w:val="sq-AL"/>
              </w:rPr>
            </w:pPr>
            <w:r w:rsidRPr="00DC0D73">
              <w:rPr>
                <w:rFonts w:ascii="Garamond" w:eastAsia="Times New Roman" w:hAnsi="Garamond"/>
                <w:sz w:val="20"/>
                <w:szCs w:val="20"/>
                <w:lang w:val="sq-AL"/>
              </w:rPr>
              <w:t>09 01 90</w:t>
            </w:r>
          </w:p>
        </w:tc>
        <w:tc>
          <w:tcPr>
            <w:tcW w:w="2977" w:type="dxa"/>
            <w:tcBorders>
              <w:top w:val="single" w:sz="6" w:space="0" w:color="auto"/>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Lëkura dhe lëvoret e kafesë.</w:t>
            </w:r>
          </w:p>
        </w:tc>
        <w:tc>
          <w:tcPr>
            <w:tcW w:w="2268" w:type="dxa"/>
            <w:tcBorders>
              <w:top w:val="single" w:sz="6" w:space="0" w:color="auto"/>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50 lekë/kg</w:t>
            </w:r>
          </w:p>
        </w:tc>
      </w:tr>
      <w:tr w:rsidR="00030210" w:rsidRPr="00DC0D73" w:rsidTr="004D5430">
        <w:trPr>
          <w:trHeight w:hRule="exact" w:val="226"/>
        </w:trPr>
        <w:tc>
          <w:tcPr>
            <w:tcW w:w="2386"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Lëkura, lëvoret</w:t>
            </w:r>
          </w:p>
        </w:tc>
        <w:tc>
          <w:tcPr>
            <w:tcW w:w="2434"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c>
          <w:tcPr>
            <w:tcW w:w="2977" w:type="dxa"/>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Zëvendësuesit e kafesë që</w:t>
            </w:r>
          </w:p>
        </w:tc>
        <w:tc>
          <w:tcPr>
            <w:tcW w:w="2268" w:type="dxa"/>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r>
      <w:tr w:rsidR="00030210" w:rsidRPr="00DC0D73" w:rsidTr="004D5430">
        <w:trPr>
          <w:trHeight w:hRule="exact" w:val="221"/>
        </w:trPr>
        <w:tc>
          <w:tcPr>
            <w:tcW w:w="2386" w:type="dxa"/>
            <w:gridSpan w:val="2"/>
            <w:tcBorders>
              <w:top w:val="nil"/>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5"/>
                <w:sz w:val="20"/>
                <w:szCs w:val="20"/>
                <w:lang w:val="sq-AL"/>
              </w:rPr>
              <w:t>zëvendësuesit e kafesë</w:t>
            </w:r>
          </w:p>
        </w:tc>
        <w:tc>
          <w:tcPr>
            <w:tcW w:w="2434" w:type="dxa"/>
            <w:gridSpan w:val="2"/>
            <w:tcBorders>
              <w:top w:val="nil"/>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c>
          <w:tcPr>
            <w:tcW w:w="2977" w:type="dxa"/>
            <w:tcBorders>
              <w:top w:val="nil"/>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përmbajnë kafe</w:t>
            </w:r>
          </w:p>
        </w:tc>
        <w:tc>
          <w:tcPr>
            <w:tcW w:w="2268" w:type="dxa"/>
            <w:tcBorders>
              <w:top w:val="nil"/>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r>
      <w:tr w:rsidR="00030210" w:rsidRPr="00DC0D73" w:rsidTr="004D5430">
        <w:trPr>
          <w:trHeight w:hRule="exact" w:val="240"/>
        </w:trPr>
        <w:tc>
          <w:tcPr>
            <w:tcW w:w="2386" w:type="dxa"/>
            <w:gridSpan w:val="2"/>
            <w:tcBorders>
              <w:top w:val="single" w:sz="6" w:space="0" w:color="auto"/>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C900</w:t>
            </w:r>
          </w:p>
        </w:tc>
        <w:tc>
          <w:tcPr>
            <w:tcW w:w="2434" w:type="dxa"/>
            <w:gridSpan w:val="2"/>
            <w:tcBorders>
              <w:top w:val="single" w:sz="6" w:space="0" w:color="auto"/>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left="19" w:firstLine="0"/>
              <w:rPr>
                <w:rFonts w:ascii="Garamond" w:eastAsia="Times New Roman" w:hAnsi="Garamond"/>
                <w:sz w:val="20"/>
                <w:szCs w:val="20"/>
                <w:lang w:val="sq-AL"/>
              </w:rPr>
            </w:pPr>
            <w:r w:rsidRPr="00DC0D73">
              <w:rPr>
                <w:rFonts w:ascii="Garamond" w:eastAsia="Times New Roman" w:hAnsi="Garamond"/>
                <w:sz w:val="20"/>
                <w:szCs w:val="20"/>
                <w:lang w:val="sq-AL"/>
              </w:rPr>
              <w:t>21 01 11 00</w:t>
            </w:r>
          </w:p>
        </w:tc>
        <w:tc>
          <w:tcPr>
            <w:tcW w:w="2977" w:type="dxa"/>
            <w:tcBorders>
              <w:top w:val="single" w:sz="6" w:space="0" w:color="auto"/>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4"/>
                <w:sz w:val="20"/>
                <w:szCs w:val="20"/>
                <w:lang w:val="sq-AL"/>
              </w:rPr>
              <w:t>Ekstrakte, esenca, koncentrate</w:t>
            </w:r>
          </w:p>
        </w:tc>
        <w:tc>
          <w:tcPr>
            <w:tcW w:w="2268" w:type="dxa"/>
            <w:tcBorders>
              <w:top w:val="single" w:sz="6" w:space="0" w:color="auto"/>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250 lekë/kg kafe</w:t>
            </w:r>
          </w:p>
        </w:tc>
      </w:tr>
      <w:tr w:rsidR="00030210" w:rsidRPr="00DC0D73" w:rsidTr="004D5430">
        <w:trPr>
          <w:trHeight w:hRule="exact" w:val="226"/>
        </w:trPr>
        <w:tc>
          <w:tcPr>
            <w:tcW w:w="2386"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Ekstrakte,</w:t>
            </w:r>
          </w:p>
        </w:tc>
        <w:tc>
          <w:tcPr>
            <w:tcW w:w="2434"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left="19" w:firstLine="0"/>
              <w:rPr>
                <w:rFonts w:ascii="Garamond" w:eastAsia="Times New Roman" w:hAnsi="Garamond"/>
                <w:sz w:val="20"/>
                <w:szCs w:val="20"/>
                <w:lang w:val="sq-AL"/>
              </w:rPr>
            </w:pPr>
            <w:r w:rsidRPr="00DC0D73">
              <w:rPr>
                <w:rFonts w:ascii="Garamond" w:eastAsia="Times New Roman" w:hAnsi="Garamond"/>
                <w:sz w:val="20"/>
                <w:szCs w:val="20"/>
                <w:lang w:val="sq-AL"/>
              </w:rPr>
              <w:t>21 01 12 92</w:t>
            </w:r>
          </w:p>
        </w:tc>
        <w:tc>
          <w:tcPr>
            <w:tcW w:w="2977" w:type="dxa"/>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5"/>
                <w:sz w:val="20"/>
                <w:szCs w:val="20"/>
                <w:lang w:val="sq-AL"/>
              </w:rPr>
              <w:t>kafeje dhe përgatitje prej tyre</w:t>
            </w:r>
          </w:p>
        </w:tc>
        <w:tc>
          <w:tcPr>
            <w:tcW w:w="2268" w:type="dxa"/>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r>
      <w:tr w:rsidR="00030210" w:rsidRPr="00DC0D73" w:rsidTr="004D5430">
        <w:trPr>
          <w:trHeight w:hRule="exact" w:val="221"/>
        </w:trPr>
        <w:tc>
          <w:tcPr>
            <w:tcW w:w="2386"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4"/>
                <w:sz w:val="20"/>
                <w:szCs w:val="20"/>
                <w:lang w:val="sq-AL"/>
              </w:rPr>
              <w:t>esenca, koncentrate kafeje</w:t>
            </w:r>
          </w:p>
        </w:tc>
        <w:tc>
          <w:tcPr>
            <w:tcW w:w="2434"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left="19" w:firstLine="0"/>
              <w:rPr>
                <w:rFonts w:ascii="Garamond" w:eastAsia="Times New Roman" w:hAnsi="Garamond"/>
                <w:sz w:val="20"/>
                <w:szCs w:val="20"/>
                <w:lang w:val="sq-AL"/>
              </w:rPr>
            </w:pPr>
            <w:r w:rsidRPr="00DC0D73">
              <w:rPr>
                <w:rFonts w:ascii="Garamond" w:eastAsia="Times New Roman" w:hAnsi="Garamond"/>
                <w:sz w:val="20"/>
                <w:szCs w:val="20"/>
                <w:lang w:val="sq-AL"/>
              </w:rPr>
              <w:t>21 01 12 98</w:t>
            </w:r>
          </w:p>
        </w:tc>
        <w:tc>
          <w:tcPr>
            <w:tcW w:w="2977" w:type="dxa"/>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(neskafe etj.)</w:t>
            </w:r>
          </w:p>
        </w:tc>
        <w:tc>
          <w:tcPr>
            <w:tcW w:w="2268" w:type="dxa"/>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r>
      <w:tr w:rsidR="00030210" w:rsidRPr="00DC0D73" w:rsidTr="004D5430">
        <w:trPr>
          <w:trHeight w:hRule="exact" w:val="230"/>
        </w:trPr>
        <w:tc>
          <w:tcPr>
            <w:tcW w:w="2386" w:type="dxa"/>
            <w:gridSpan w:val="2"/>
            <w:tcBorders>
              <w:top w:val="nil"/>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4"/>
                <w:sz w:val="20"/>
                <w:szCs w:val="20"/>
                <w:lang w:val="sq-AL"/>
              </w:rPr>
              <w:t>dhe përgatitje prej tyre</w:t>
            </w:r>
          </w:p>
        </w:tc>
        <w:tc>
          <w:tcPr>
            <w:tcW w:w="2434" w:type="dxa"/>
            <w:gridSpan w:val="2"/>
            <w:tcBorders>
              <w:top w:val="nil"/>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c>
          <w:tcPr>
            <w:tcW w:w="2977" w:type="dxa"/>
            <w:tcBorders>
              <w:top w:val="nil"/>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c>
          <w:tcPr>
            <w:tcW w:w="2268" w:type="dxa"/>
            <w:tcBorders>
              <w:top w:val="nil"/>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r>
      <w:tr w:rsidR="00030210" w:rsidRPr="00DC0D73" w:rsidTr="004D5430">
        <w:trPr>
          <w:trHeight w:hRule="exact" w:val="240"/>
        </w:trPr>
        <w:tc>
          <w:tcPr>
            <w:tcW w:w="2386" w:type="dxa"/>
            <w:gridSpan w:val="2"/>
            <w:tcBorders>
              <w:top w:val="single" w:sz="6" w:space="0" w:color="auto"/>
              <w:left w:val="single" w:sz="6" w:space="0" w:color="auto"/>
              <w:bottom w:val="nil"/>
              <w:right w:val="nil"/>
            </w:tcBorders>
            <w:shd w:val="clear" w:color="auto" w:fill="FFFFFF"/>
          </w:tcPr>
          <w:p w:rsidR="00030210" w:rsidRPr="00DC0D73" w:rsidRDefault="00030210" w:rsidP="001C387A">
            <w:pPr>
              <w:widowControl w:val="0"/>
              <w:shd w:val="clear" w:color="auto" w:fill="FFFFFF"/>
              <w:spacing w:after="0" w:line="240" w:lineRule="auto"/>
              <w:ind w:firstLine="0"/>
              <w:jc w:val="center"/>
              <w:rPr>
                <w:rFonts w:ascii="Garamond" w:eastAsia="Times New Roman" w:hAnsi="Garamond"/>
                <w:sz w:val="20"/>
                <w:szCs w:val="20"/>
                <w:lang w:val="sq-AL"/>
              </w:rPr>
            </w:pPr>
            <w:r w:rsidRPr="00DC0D73">
              <w:rPr>
                <w:rFonts w:ascii="Garamond" w:eastAsia="Times New Roman" w:hAnsi="Garamond"/>
                <w:b/>
                <w:bCs/>
                <w:sz w:val="20"/>
                <w:szCs w:val="20"/>
                <w:lang w:val="sq-AL"/>
              </w:rPr>
              <w:t>II</w:t>
            </w:r>
          </w:p>
        </w:tc>
        <w:tc>
          <w:tcPr>
            <w:tcW w:w="2434" w:type="dxa"/>
            <w:gridSpan w:val="2"/>
            <w:tcBorders>
              <w:top w:val="single" w:sz="6" w:space="0" w:color="auto"/>
              <w:left w:val="nil"/>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c>
          <w:tcPr>
            <w:tcW w:w="5245" w:type="dxa"/>
            <w:gridSpan w:val="2"/>
            <w:tcBorders>
              <w:top w:val="single" w:sz="6" w:space="0" w:color="auto"/>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b/>
                <w:bCs/>
                <w:sz w:val="20"/>
                <w:szCs w:val="20"/>
                <w:lang w:val="sq-AL"/>
              </w:rPr>
              <w:t>BIRRË, VERË, ALKOOL DHE PIJE</w:t>
            </w:r>
          </w:p>
        </w:tc>
      </w:tr>
      <w:tr w:rsidR="00030210" w:rsidRPr="00DC0D73" w:rsidTr="004D5430">
        <w:trPr>
          <w:trHeight w:hRule="exact" w:val="317"/>
        </w:trPr>
        <w:tc>
          <w:tcPr>
            <w:tcW w:w="2386" w:type="dxa"/>
            <w:gridSpan w:val="2"/>
            <w:tcBorders>
              <w:top w:val="nil"/>
              <w:left w:val="single" w:sz="6" w:space="0" w:color="auto"/>
              <w:bottom w:val="single" w:sz="6" w:space="0" w:color="auto"/>
              <w:right w:val="nil"/>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c>
          <w:tcPr>
            <w:tcW w:w="2434" w:type="dxa"/>
            <w:gridSpan w:val="2"/>
            <w:tcBorders>
              <w:top w:val="nil"/>
              <w:left w:val="nil"/>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c>
          <w:tcPr>
            <w:tcW w:w="2977" w:type="dxa"/>
            <w:tcBorders>
              <w:top w:val="nil"/>
              <w:left w:val="single" w:sz="6" w:space="0" w:color="auto"/>
              <w:bottom w:val="single" w:sz="6" w:space="0" w:color="auto"/>
              <w:right w:val="nil"/>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b/>
                <w:bCs/>
                <w:sz w:val="20"/>
                <w:szCs w:val="20"/>
                <w:lang w:val="sq-AL"/>
              </w:rPr>
              <w:t>ALKOOLIKE</w:t>
            </w:r>
          </w:p>
        </w:tc>
        <w:tc>
          <w:tcPr>
            <w:tcW w:w="2268" w:type="dxa"/>
            <w:tcBorders>
              <w:top w:val="nil"/>
              <w:left w:val="nil"/>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r>
      <w:tr w:rsidR="00030210" w:rsidRPr="00DC0D73" w:rsidTr="004D5430">
        <w:trPr>
          <w:trHeight w:hRule="exact" w:val="240"/>
        </w:trPr>
        <w:tc>
          <w:tcPr>
            <w:tcW w:w="2386" w:type="dxa"/>
            <w:gridSpan w:val="2"/>
            <w:tcBorders>
              <w:top w:val="single" w:sz="6" w:space="0" w:color="auto"/>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B000</w:t>
            </w:r>
          </w:p>
        </w:tc>
        <w:tc>
          <w:tcPr>
            <w:tcW w:w="2434" w:type="dxa"/>
            <w:gridSpan w:val="2"/>
            <w:tcBorders>
              <w:top w:val="single" w:sz="6" w:space="0" w:color="auto"/>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left="19" w:firstLine="0"/>
              <w:rPr>
                <w:rFonts w:ascii="Garamond" w:eastAsia="Times New Roman" w:hAnsi="Garamond"/>
                <w:sz w:val="20"/>
                <w:szCs w:val="20"/>
                <w:lang w:val="sq-AL"/>
              </w:rPr>
            </w:pPr>
            <w:r w:rsidRPr="00DC0D73">
              <w:rPr>
                <w:rFonts w:ascii="Garamond" w:eastAsia="Times New Roman" w:hAnsi="Garamond"/>
                <w:sz w:val="20"/>
                <w:szCs w:val="20"/>
                <w:lang w:val="sq-AL"/>
              </w:rPr>
              <w:t>22 03</w:t>
            </w:r>
          </w:p>
        </w:tc>
        <w:tc>
          <w:tcPr>
            <w:tcW w:w="2977" w:type="dxa"/>
            <w:tcBorders>
              <w:top w:val="single" w:sz="6" w:space="0" w:color="auto"/>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Birrë e bërë nga malto:</w:t>
            </w:r>
          </w:p>
        </w:tc>
        <w:tc>
          <w:tcPr>
            <w:tcW w:w="2268" w:type="dxa"/>
            <w:tcBorders>
              <w:top w:val="single" w:sz="6" w:space="0" w:color="auto"/>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r>
      <w:tr w:rsidR="00030210" w:rsidRPr="00DC0D73" w:rsidTr="004D5430">
        <w:trPr>
          <w:trHeight w:hRule="exact" w:val="226"/>
        </w:trPr>
        <w:tc>
          <w:tcPr>
            <w:tcW w:w="2386"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Birra</w:t>
            </w:r>
          </w:p>
        </w:tc>
        <w:tc>
          <w:tcPr>
            <w:tcW w:w="2434"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c>
          <w:tcPr>
            <w:tcW w:w="2977" w:type="dxa"/>
            <w:tcBorders>
              <w:top w:val="nil"/>
              <w:left w:val="single" w:sz="6" w:space="0" w:color="auto"/>
              <w:bottom w:val="nil"/>
              <w:right w:val="single" w:sz="6" w:space="0" w:color="auto"/>
            </w:tcBorders>
            <w:shd w:val="clear" w:color="auto" w:fill="FFFFFF"/>
          </w:tcPr>
          <w:p w:rsidR="00030210" w:rsidRPr="00DC0D73" w:rsidRDefault="00030210" w:rsidP="007A55BB">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4"/>
                <w:sz w:val="20"/>
                <w:szCs w:val="20"/>
                <w:lang w:val="sq-AL"/>
              </w:rPr>
              <w:t>-</w:t>
            </w:r>
            <w:r w:rsidR="00D640EA">
              <w:rPr>
                <w:rFonts w:ascii="Garamond" w:eastAsia="Times New Roman" w:hAnsi="Garamond"/>
                <w:spacing w:val="-4"/>
                <w:sz w:val="20"/>
                <w:szCs w:val="20"/>
                <w:lang w:val="sq-AL"/>
              </w:rPr>
              <w:t xml:space="preserve"> </w:t>
            </w:r>
            <w:r w:rsidRPr="00DC0D73">
              <w:rPr>
                <w:rFonts w:ascii="Garamond" w:eastAsia="Times New Roman" w:hAnsi="Garamond"/>
                <w:spacing w:val="-4"/>
                <w:sz w:val="20"/>
                <w:szCs w:val="20"/>
                <w:lang w:val="sq-AL"/>
              </w:rPr>
              <w:t>nga prodhues vend</w:t>
            </w:r>
            <w:r w:rsidR="007A55BB">
              <w:rPr>
                <w:rFonts w:ascii="Garamond" w:eastAsia="Times New Roman" w:hAnsi="Garamond"/>
                <w:spacing w:val="-4"/>
                <w:sz w:val="20"/>
                <w:szCs w:val="20"/>
                <w:lang w:val="sq-AL"/>
              </w:rPr>
              <w:t>ë</w:t>
            </w:r>
            <w:r w:rsidRPr="00DC0D73">
              <w:rPr>
                <w:rFonts w:ascii="Garamond" w:eastAsia="Times New Roman" w:hAnsi="Garamond"/>
                <w:spacing w:val="-4"/>
                <w:sz w:val="20"/>
                <w:szCs w:val="20"/>
                <w:lang w:val="sq-AL"/>
              </w:rPr>
              <w:t>s e të huaj,</w:t>
            </w:r>
          </w:p>
        </w:tc>
        <w:tc>
          <w:tcPr>
            <w:tcW w:w="2268" w:type="dxa"/>
            <w:vMerge w:val="restart"/>
            <w:tcBorders>
              <w:top w:val="nil"/>
              <w:left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1"/>
                <w:sz w:val="20"/>
                <w:szCs w:val="20"/>
                <w:lang w:val="sq-AL"/>
              </w:rPr>
              <w:t>360 lekë/HL/ shkallë</w:t>
            </w:r>
          </w:p>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alkoolometrike</w:t>
            </w:r>
          </w:p>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1"/>
                <w:sz w:val="20"/>
                <w:szCs w:val="20"/>
                <w:lang w:val="sq-AL"/>
              </w:rPr>
              <w:t>710 lekë/HL/ shkallë</w:t>
            </w:r>
          </w:p>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alkoolometrike</w:t>
            </w:r>
          </w:p>
        </w:tc>
      </w:tr>
      <w:tr w:rsidR="00030210" w:rsidRPr="00DC0D73" w:rsidTr="004D5430">
        <w:trPr>
          <w:trHeight w:hRule="exact" w:val="898"/>
        </w:trPr>
        <w:tc>
          <w:tcPr>
            <w:tcW w:w="2386"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c>
          <w:tcPr>
            <w:tcW w:w="2434"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c>
          <w:tcPr>
            <w:tcW w:w="2977" w:type="dxa"/>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21" w:lineRule="exact"/>
              <w:ind w:right="82" w:firstLine="0"/>
              <w:rPr>
                <w:rFonts w:ascii="Garamond" w:eastAsia="Times New Roman" w:hAnsi="Garamond"/>
                <w:sz w:val="20"/>
                <w:szCs w:val="20"/>
                <w:lang w:val="sq-AL"/>
              </w:rPr>
            </w:pPr>
            <w:r w:rsidRPr="00DC0D73">
              <w:rPr>
                <w:rFonts w:ascii="Garamond" w:eastAsia="Times New Roman" w:hAnsi="Garamond"/>
                <w:spacing w:val="-3"/>
                <w:sz w:val="20"/>
                <w:szCs w:val="20"/>
                <w:lang w:val="sq-AL"/>
              </w:rPr>
              <w:t xml:space="preserve">ligjërisht dhe ekonomikisht të </w:t>
            </w:r>
            <w:r w:rsidRPr="00DC0D73">
              <w:rPr>
                <w:rFonts w:ascii="Garamond" w:eastAsia="Times New Roman" w:hAnsi="Garamond"/>
                <w:spacing w:val="-5"/>
                <w:sz w:val="20"/>
                <w:szCs w:val="20"/>
                <w:lang w:val="sq-AL"/>
              </w:rPr>
              <w:t xml:space="preserve">pavarur, me sasi më të vogël se 200 </w:t>
            </w:r>
            <w:r w:rsidR="00D640EA">
              <w:rPr>
                <w:rFonts w:ascii="Garamond" w:eastAsia="Times New Roman" w:hAnsi="Garamond"/>
                <w:sz w:val="20"/>
                <w:szCs w:val="20"/>
                <w:lang w:val="sq-AL"/>
              </w:rPr>
              <w:t>000 HL në vit</w:t>
            </w:r>
          </w:p>
        </w:tc>
        <w:tc>
          <w:tcPr>
            <w:tcW w:w="2268" w:type="dxa"/>
            <w:vMerge/>
            <w:tcBorders>
              <w:left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r>
      <w:tr w:rsidR="00030210" w:rsidRPr="00DC0D73" w:rsidTr="004D5430">
        <w:trPr>
          <w:trHeight w:hRule="exact" w:val="1123"/>
        </w:trPr>
        <w:tc>
          <w:tcPr>
            <w:tcW w:w="2386" w:type="dxa"/>
            <w:gridSpan w:val="2"/>
            <w:tcBorders>
              <w:top w:val="nil"/>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c>
          <w:tcPr>
            <w:tcW w:w="2434" w:type="dxa"/>
            <w:gridSpan w:val="2"/>
            <w:tcBorders>
              <w:top w:val="nil"/>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c>
          <w:tcPr>
            <w:tcW w:w="2977" w:type="dxa"/>
            <w:tcBorders>
              <w:top w:val="nil"/>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26" w:lineRule="exact"/>
              <w:ind w:right="307" w:firstLine="0"/>
              <w:rPr>
                <w:rFonts w:ascii="Garamond" w:eastAsia="Times New Roman" w:hAnsi="Garamond"/>
                <w:sz w:val="20"/>
                <w:szCs w:val="20"/>
                <w:lang w:val="sq-AL"/>
              </w:rPr>
            </w:pPr>
            <w:r w:rsidRPr="00DC0D73">
              <w:rPr>
                <w:rFonts w:ascii="Garamond" w:eastAsia="Times New Roman" w:hAnsi="Garamond"/>
                <w:spacing w:val="-3"/>
                <w:sz w:val="20"/>
                <w:szCs w:val="20"/>
                <w:lang w:val="sq-AL"/>
              </w:rPr>
              <w:t>Nga prodhues vend</w:t>
            </w:r>
            <w:r w:rsidR="007A55BB">
              <w:rPr>
                <w:rFonts w:ascii="Garamond" w:eastAsia="Times New Roman" w:hAnsi="Garamond"/>
                <w:spacing w:val="-3"/>
                <w:sz w:val="20"/>
                <w:szCs w:val="20"/>
                <w:lang w:val="sq-AL"/>
              </w:rPr>
              <w:t>ë</w:t>
            </w:r>
            <w:r w:rsidRPr="00DC0D73">
              <w:rPr>
                <w:rFonts w:ascii="Garamond" w:eastAsia="Times New Roman" w:hAnsi="Garamond"/>
                <w:spacing w:val="-3"/>
                <w:sz w:val="20"/>
                <w:szCs w:val="20"/>
                <w:lang w:val="sq-AL"/>
              </w:rPr>
              <w:t xml:space="preserve">s e të huaj, ligjërisht dhe ekonomikisht të </w:t>
            </w:r>
            <w:r w:rsidRPr="00DC0D73">
              <w:rPr>
                <w:rFonts w:ascii="Garamond" w:eastAsia="Times New Roman" w:hAnsi="Garamond"/>
                <w:spacing w:val="-4"/>
                <w:sz w:val="20"/>
                <w:szCs w:val="20"/>
                <w:lang w:val="sq-AL"/>
              </w:rPr>
              <w:t xml:space="preserve">pavarur, me sasi më të madhe se </w:t>
            </w:r>
            <w:r w:rsidRPr="00DC0D73">
              <w:rPr>
                <w:rFonts w:ascii="Garamond" w:eastAsia="Times New Roman" w:hAnsi="Garamond"/>
                <w:sz w:val="20"/>
                <w:szCs w:val="20"/>
                <w:lang w:val="sq-AL"/>
              </w:rPr>
              <w:t>200 000 HL në vit</w:t>
            </w:r>
          </w:p>
          <w:p w:rsidR="004D5430" w:rsidRPr="00DC0D73" w:rsidRDefault="004D5430" w:rsidP="00F86360">
            <w:pPr>
              <w:widowControl w:val="0"/>
              <w:shd w:val="clear" w:color="auto" w:fill="FFFFFF"/>
              <w:spacing w:after="0" w:line="226" w:lineRule="exact"/>
              <w:ind w:right="307" w:firstLine="0"/>
              <w:rPr>
                <w:rFonts w:ascii="Garamond" w:eastAsia="Times New Roman" w:hAnsi="Garamond"/>
                <w:sz w:val="20"/>
                <w:szCs w:val="20"/>
                <w:lang w:val="sq-AL"/>
              </w:rPr>
            </w:pPr>
          </w:p>
          <w:p w:rsidR="004D5430" w:rsidRPr="00DC0D73" w:rsidRDefault="004D5430" w:rsidP="00F86360">
            <w:pPr>
              <w:widowControl w:val="0"/>
              <w:shd w:val="clear" w:color="auto" w:fill="FFFFFF"/>
              <w:spacing w:after="0" w:line="226" w:lineRule="exact"/>
              <w:ind w:right="307" w:firstLine="0"/>
              <w:rPr>
                <w:rFonts w:ascii="Garamond" w:eastAsia="Times New Roman" w:hAnsi="Garamond"/>
                <w:sz w:val="20"/>
                <w:szCs w:val="20"/>
                <w:lang w:val="sq-AL"/>
              </w:rPr>
            </w:pPr>
          </w:p>
          <w:p w:rsidR="004D5430" w:rsidRPr="00DC0D73" w:rsidRDefault="004D5430" w:rsidP="00F86360">
            <w:pPr>
              <w:widowControl w:val="0"/>
              <w:shd w:val="clear" w:color="auto" w:fill="FFFFFF"/>
              <w:spacing w:after="0" w:line="226" w:lineRule="exact"/>
              <w:ind w:right="307" w:firstLine="0"/>
              <w:rPr>
                <w:rFonts w:ascii="Garamond" w:eastAsia="Times New Roman" w:hAnsi="Garamond"/>
                <w:sz w:val="20"/>
                <w:szCs w:val="20"/>
                <w:lang w:val="sq-AL"/>
              </w:rPr>
            </w:pPr>
          </w:p>
          <w:p w:rsidR="004D5430" w:rsidRPr="00DC0D73" w:rsidRDefault="004D5430" w:rsidP="00F86360">
            <w:pPr>
              <w:widowControl w:val="0"/>
              <w:shd w:val="clear" w:color="auto" w:fill="FFFFFF"/>
              <w:spacing w:after="0" w:line="226" w:lineRule="exact"/>
              <w:ind w:right="307" w:firstLine="0"/>
              <w:rPr>
                <w:rFonts w:ascii="Garamond" w:eastAsia="Times New Roman" w:hAnsi="Garamond"/>
                <w:sz w:val="20"/>
                <w:szCs w:val="20"/>
                <w:lang w:val="sq-AL"/>
              </w:rPr>
            </w:pPr>
          </w:p>
          <w:p w:rsidR="004D5430" w:rsidRPr="00DC0D73" w:rsidRDefault="004D5430" w:rsidP="00F86360">
            <w:pPr>
              <w:widowControl w:val="0"/>
              <w:shd w:val="clear" w:color="auto" w:fill="FFFFFF"/>
              <w:spacing w:after="0" w:line="226" w:lineRule="exact"/>
              <w:ind w:right="307" w:firstLine="0"/>
              <w:rPr>
                <w:rFonts w:ascii="Garamond" w:eastAsia="Times New Roman" w:hAnsi="Garamond"/>
                <w:sz w:val="20"/>
                <w:szCs w:val="20"/>
                <w:lang w:val="sq-AL"/>
              </w:rPr>
            </w:pPr>
          </w:p>
          <w:p w:rsidR="004D5430" w:rsidRPr="00DC0D73" w:rsidRDefault="004D5430" w:rsidP="00F86360">
            <w:pPr>
              <w:widowControl w:val="0"/>
              <w:shd w:val="clear" w:color="auto" w:fill="FFFFFF"/>
              <w:spacing w:after="0" w:line="226" w:lineRule="exact"/>
              <w:ind w:right="307" w:firstLine="0"/>
              <w:rPr>
                <w:rFonts w:ascii="Garamond" w:eastAsia="Times New Roman" w:hAnsi="Garamond"/>
                <w:sz w:val="20"/>
                <w:szCs w:val="20"/>
                <w:lang w:val="sq-AL"/>
              </w:rPr>
            </w:pPr>
          </w:p>
        </w:tc>
        <w:tc>
          <w:tcPr>
            <w:tcW w:w="2268" w:type="dxa"/>
            <w:vMerge/>
            <w:tcBorders>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r>
      <w:tr w:rsidR="00030210" w:rsidRPr="00DC0D73" w:rsidTr="004D5430">
        <w:trPr>
          <w:trHeight w:hRule="exact" w:val="235"/>
        </w:trPr>
        <w:tc>
          <w:tcPr>
            <w:tcW w:w="2386" w:type="dxa"/>
            <w:gridSpan w:val="2"/>
            <w:tcBorders>
              <w:top w:val="single" w:sz="6" w:space="0" w:color="auto"/>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W200</w:t>
            </w:r>
          </w:p>
        </w:tc>
        <w:tc>
          <w:tcPr>
            <w:tcW w:w="2434" w:type="dxa"/>
            <w:gridSpan w:val="2"/>
            <w:tcBorders>
              <w:top w:val="single" w:sz="6" w:space="0" w:color="auto"/>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22 04 21</w:t>
            </w:r>
          </w:p>
        </w:tc>
        <w:tc>
          <w:tcPr>
            <w:tcW w:w="2977" w:type="dxa"/>
            <w:tcBorders>
              <w:top w:val="single" w:sz="6" w:space="0" w:color="auto"/>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4"/>
                <w:sz w:val="20"/>
                <w:szCs w:val="20"/>
                <w:lang w:val="sq-AL"/>
              </w:rPr>
              <w:t>Verë e qetë dhe musht rrushi;</w:t>
            </w:r>
          </w:p>
        </w:tc>
        <w:tc>
          <w:tcPr>
            <w:tcW w:w="2268" w:type="dxa"/>
            <w:tcBorders>
              <w:top w:val="single" w:sz="6" w:space="0" w:color="auto"/>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2"/>
                <w:sz w:val="20"/>
                <w:szCs w:val="20"/>
                <w:lang w:val="sq-AL"/>
              </w:rPr>
              <w:t>3 000 lekë/HL për verërat</w:t>
            </w:r>
          </w:p>
        </w:tc>
      </w:tr>
      <w:tr w:rsidR="00030210" w:rsidRPr="00DC0D73" w:rsidTr="004D5430">
        <w:trPr>
          <w:trHeight w:hRule="exact" w:val="226"/>
        </w:trPr>
        <w:tc>
          <w:tcPr>
            <w:tcW w:w="2386"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2"/>
                <w:sz w:val="20"/>
                <w:szCs w:val="20"/>
                <w:lang w:val="sq-AL"/>
              </w:rPr>
              <w:t>Vera e qetë dhe pijet e qeta</w:t>
            </w:r>
          </w:p>
        </w:tc>
        <w:tc>
          <w:tcPr>
            <w:tcW w:w="2434"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22 04 29</w:t>
            </w:r>
          </w:p>
        </w:tc>
        <w:tc>
          <w:tcPr>
            <w:tcW w:w="2977" w:type="dxa"/>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Vermuth e verëra të tjera të</w:t>
            </w:r>
          </w:p>
        </w:tc>
        <w:tc>
          <w:tcPr>
            <w:tcW w:w="2268" w:type="dxa"/>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4"/>
                <w:sz w:val="20"/>
                <w:szCs w:val="20"/>
                <w:lang w:val="sq-AL"/>
              </w:rPr>
              <w:t>me forcë alkoolike deri në</w:t>
            </w:r>
          </w:p>
        </w:tc>
      </w:tr>
      <w:tr w:rsidR="00030210" w:rsidRPr="00DC0D73" w:rsidTr="004D5430">
        <w:trPr>
          <w:trHeight w:hRule="exact" w:val="226"/>
        </w:trPr>
        <w:tc>
          <w:tcPr>
            <w:tcW w:w="2386"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të fermentuara</w:t>
            </w:r>
          </w:p>
        </w:tc>
        <w:tc>
          <w:tcPr>
            <w:tcW w:w="2434"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22 04 30</w:t>
            </w:r>
          </w:p>
        </w:tc>
        <w:tc>
          <w:tcPr>
            <w:tcW w:w="2977" w:type="dxa"/>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4"/>
                <w:sz w:val="20"/>
                <w:szCs w:val="20"/>
                <w:lang w:val="sq-AL"/>
              </w:rPr>
              <w:t>përgatitura nga bimë ose substanca</w:t>
            </w:r>
          </w:p>
        </w:tc>
        <w:tc>
          <w:tcPr>
            <w:tcW w:w="2268" w:type="dxa"/>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12,5 gradë dhe</w:t>
            </w:r>
          </w:p>
        </w:tc>
      </w:tr>
      <w:tr w:rsidR="00030210" w:rsidRPr="00DC0D73" w:rsidTr="004D5430">
        <w:trPr>
          <w:trHeight w:hRule="exact" w:val="226"/>
        </w:trPr>
        <w:tc>
          <w:tcPr>
            <w:tcW w:w="2386"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c>
          <w:tcPr>
            <w:tcW w:w="2434"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22 04 30 10</w:t>
            </w:r>
          </w:p>
        </w:tc>
        <w:tc>
          <w:tcPr>
            <w:tcW w:w="2977" w:type="dxa"/>
            <w:tcBorders>
              <w:top w:val="nil"/>
              <w:left w:val="single" w:sz="6" w:space="0" w:color="auto"/>
              <w:bottom w:val="nil"/>
              <w:right w:val="single" w:sz="6" w:space="0" w:color="auto"/>
            </w:tcBorders>
            <w:shd w:val="clear" w:color="auto" w:fill="FFFFFF"/>
          </w:tcPr>
          <w:p w:rsidR="00030210" w:rsidRPr="00DC0D73" w:rsidRDefault="00030210" w:rsidP="00D640EA">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aromatizuese; </w:t>
            </w:r>
            <w:r w:rsidR="00D640EA">
              <w:rPr>
                <w:rFonts w:ascii="Garamond" w:eastAsia="Times New Roman" w:hAnsi="Garamond"/>
                <w:sz w:val="20"/>
                <w:szCs w:val="20"/>
                <w:lang w:val="sq-AL"/>
              </w:rPr>
              <w:t>p</w:t>
            </w:r>
            <w:r w:rsidRPr="00DC0D73">
              <w:rPr>
                <w:rFonts w:ascii="Garamond" w:eastAsia="Times New Roman" w:hAnsi="Garamond"/>
                <w:sz w:val="20"/>
                <w:szCs w:val="20"/>
                <w:lang w:val="sq-AL"/>
              </w:rPr>
              <w:t>ije të tjera të</w:t>
            </w:r>
          </w:p>
        </w:tc>
        <w:tc>
          <w:tcPr>
            <w:tcW w:w="2268" w:type="dxa"/>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2"/>
                <w:sz w:val="20"/>
                <w:szCs w:val="20"/>
                <w:lang w:val="sq-AL"/>
              </w:rPr>
              <w:t>4 000 lekë/HL për verërat</w:t>
            </w:r>
          </w:p>
        </w:tc>
      </w:tr>
      <w:tr w:rsidR="00030210" w:rsidRPr="00DC0D73" w:rsidTr="004D5430">
        <w:trPr>
          <w:trHeight w:hRule="exact" w:val="226"/>
        </w:trPr>
        <w:tc>
          <w:tcPr>
            <w:tcW w:w="2386"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c>
          <w:tcPr>
            <w:tcW w:w="2434"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22 04 30 96</w:t>
            </w:r>
          </w:p>
        </w:tc>
        <w:tc>
          <w:tcPr>
            <w:tcW w:w="2977" w:type="dxa"/>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4"/>
                <w:sz w:val="20"/>
                <w:szCs w:val="20"/>
                <w:lang w:val="sq-AL"/>
              </w:rPr>
              <w:t>fermentuara (p.sh. musht molle,</w:t>
            </w:r>
          </w:p>
        </w:tc>
        <w:tc>
          <w:tcPr>
            <w:tcW w:w="2268" w:type="dxa"/>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5"/>
                <w:sz w:val="20"/>
                <w:szCs w:val="20"/>
                <w:lang w:val="sq-AL"/>
              </w:rPr>
              <w:t>me forcë alkoolike mbi</w:t>
            </w:r>
          </w:p>
        </w:tc>
      </w:tr>
      <w:tr w:rsidR="00030210" w:rsidRPr="00DC0D73" w:rsidTr="004D5430">
        <w:trPr>
          <w:trHeight w:hRule="exact" w:val="226"/>
        </w:trPr>
        <w:tc>
          <w:tcPr>
            <w:tcW w:w="2386"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c>
          <w:tcPr>
            <w:tcW w:w="2434"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22 04 30 98</w:t>
            </w:r>
          </w:p>
        </w:tc>
        <w:tc>
          <w:tcPr>
            <w:tcW w:w="2977" w:type="dxa"/>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4"/>
                <w:sz w:val="20"/>
                <w:szCs w:val="20"/>
                <w:lang w:val="sq-AL"/>
              </w:rPr>
              <w:t>musht dardhe, hydromel); përzierje</w:t>
            </w:r>
          </w:p>
        </w:tc>
        <w:tc>
          <w:tcPr>
            <w:tcW w:w="2268" w:type="dxa"/>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12,5 gradë</w:t>
            </w:r>
          </w:p>
        </w:tc>
      </w:tr>
      <w:tr w:rsidR="00030210" w:rsidRPr="00DC0D73" w:rsidTr="004D5430">
        <w:trPr>
          <w:trHeight w:hRule="exact" w:val="226"/>
        </w:trPr>
        <w:tc>
          <w:tcPr>
            <w:tcW w:w="2386"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c>
          <w:tcPr>
            <w:tcW w:w="2434"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22 05 10 10</w:t>
            </w:r>
          </w:p>
        </w:tc>
        <w:tc>
          <w:tcPr>
            <w:tcW w:w="2977" w:type="dxa"/>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të pijeve të fermentuara dhe</w:t>
            </w:r>
          </w:p>
        </w:tc>
        <w:tc>
          <w:tcPr>
            <w:tcW w:w="2268" w:type="dxa"/>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10 000 lekë/HL për</w:t>
            </w:r>
          </w:p>
        </w:tc>
      </w:tr>
      <w:tr w:rsidR="00030210" w:rsidRPr="00DC0D73" w:rsidTr="004D5430">
        <w:trPr>
          <w:trHeight w:hRule="exact" w:val="226"/>
        </w:trPr>
        <w:tc>
          <w:tcPr>
            <w:tcW w:w="2386"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c>
          <w:tcPr>
            <w:tcW w:w="2434"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22 05 90 10</w:t>
            </w:r>
          </w:p>
        </w:tc>
        <w:tc>
          <w:tcPr>
            <w:tcW w:w="2977" w:type="dxa"/>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4"/>
                <w:sz w:val="20"/>
                <w:szCs w:val="20"/>
                <w:lang w:val="sq-AL"/>
              </w:rPr>
              <w:t>përzierje të pijeve të fermentuara</w:t>
            </w:r>
          </w:p>
        </w:tc>
        <w:tc>
          <w:tcPr>
            <w:tcW w:w="2268" w:type="dxa"/>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5"/>
                <w:sz w:val="20"/>
                <w:szCs w:val="20"/>
                <w:lang w:val="sq-AL"/>
              </w:rPr>
              <w:t>verërat me forcë alkoolike</w:t>
            </w:r>
          </w:p>
        </w:tc>
      </w:tr>
      <w:tr w:rsidR="00030210" w:rsidRPr="00DC0D73" w:rsidTr="004D5430">
        <w:trPr>
          <w:trHeight w:hRule="exact" w:val="221"/>
        </w:trPr>
        <w:tc>
          <w:tcPr>
            <w:tcW w:w="2386"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c>
          <w:tcPr>
            <w:tcW w:w="2434"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22 06 00 10</w:t>
            </w:r>
          </w:p>
        </w:tc>
        <w:tc>
          <w:tcPr>
            <w:tcW w:w="2977" w:type="dxa"/>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5"/>
                <w:sz w:val="20"/>
                <w:szCs w:val="20"/>
                <w:lang w:val="sq-AL"/>
              </w:rPr>
              <w:t>dhe pijeve joalkoolike të pagazuara.</w:t>
            </w:r>
          </w:p>
        </w:tc>
        <w:tc>
          <w:tcPr>
            <w:tcW w:w="2268" w:type="dxa"/>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4"/>
                <w:sz w:val="20"/>
                <w:szCs w:val="20"/>
                <w:lang w:val="sq-AL"/>
              </w:rPr>
              <w:t>deri në 12,5 gradë dhe 12</w:t>
            </w:r>
          </w:p>
        </w:tc>
      </w:tr>
      <w:tr w:rsidR="00030210" w:rsidRPr="00DC0D73" w:rsidTr="004D5430">
        <w:trPr>
          <w:trHeight w:hRule="exact" w:val="226"/>
        </w:trPr>
        <w:tc>
          <w:tcPr>
            <w:tcW w:w="2386"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c>
          <w:tcPr>
            <w:tcW w:w="2434"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22 06 00 59</w:t>
            </w:r>
          </w:p>
        </w:tc>
        <w:tc>
          <w:tcPr>
            <w:tcW w:w="2977" w:type="dxa"/>
            <w:tcBorders>
              <w:top w:val="nil"/>
              <w:left w:val="single" w:sz="6" w:space="0" w:color="auto"/>
              <w:bottom w:val="nil"/>
              <w:right w:val="single" w:sz="6" w:space="0" w:color="auto"/>
            </w:tcBorders>
            <w:shd w:val="clear" w:color="auto" w:fill="FFFFFF"/>
          </w:tcPr>
          <w:p w:rsidR="00030210" w:rsidRPr="00DC0D73" w:rsidRDefault="00030210" w:rsidP="007A55BB">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3"/>
                <w:sz w:val="20"/>
                <w:szCs w:val="20"/>
                <w:lang w:val="sq-AL"/>
              </w:rPr>
              <w:t>- nga prodhues vend</w:t>
            </w:r>
            <w:r w:rsidR="007A55BB">
              <w:rPr>
                <w:rFonts w:ascii="Garamond" w:eastAsia="Times New Roman" w:hAnsi="Garamond"/>
                <w:spacing w:val="-3"/>
                <w:sz w:val="20"/>
                <w:szCs w:val="20"/>
                <w:lang w:val="sq-AL"/>
              </w:rPr>
              <w:t>ë</w:t>
            </w:r>
            <w:r w:rsidRPr="00DC0D73">
              <w:rPr>
                <w:rFonts w:ascii="Garamond" w:eastAsia="Times New Roman" w:hAnsi="Garamond"/>
                <w:spacing w:val="-3"/>
                <w:sz w:val="20"/>
                <w:szCs w:val="20"/>
                <w:lang w:val="sq-AL"/>
              </w:rPr>
              <w:t>s e të huaj me</w:t>
            </w:r>
          </w:p>
        </w:tc>
        <w:tc>
          <w:tcPr>
            <w:tcW w:w="2268" w:type="dxa"/>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2"/>
                <w:sz w:val="20"/>
                <w:szCs w:val="20"/>
                <w:lang w:val="sq-AL"/>
              </w:rPr>
              <w:t>000 lekë/HL për verërat</w:t>
            </w:r>
          </w:p>
        </w:tc>
      </w:tr>
      <w:tr w:rsidR="00030210" w:rsidRPr="00DC0D73" w:rsidTr="004D5430">
        <w:trPr>
          <w:trHeight w:hRule="exact" w:val="226"/>
        </w:trPr>
        <w:tc>
          <w:tcPr>
            <w:tcW w:w="2386"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c>
          <w:tcPr>
            <w:tcW w:w="2434"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22 06 00 89</w:t>
            </w:r>
          </w:p>
        </w:tc>
        <w:tc>
          <w:tcPr>
            <w:tcW w:w="2977" w:type="dxa"/>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2"/>
                <w:sz w:val="20"/>
                <w:szCs w:val="20"/>
                <w:lang w:val="sq-AL"/>
              </w:rPr>
              <w:t>sasi &lt; = 10 000 hektolitër/vit</w:t>
            </w:r>
          </w:p>
        </w:tc>
        <w:tc>
          <w:tcPr>
            <w:tcW w:w="2268" w:type="dxa"/>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5"/>
                <w:sz w:val="20"/>
                <w:szCs w:val="20"/>
                <w:lang w:val="sq-AL"/>
              </w:rPr>
              <w:t>me forcë alkoolike mbi</w:t>
            </w:r>
          </w:p>
        </w:tc>
      </w:tr>
      <w:tr w:rsidR="00030210" w:rsidRPr="00DC0D73" w:rsidTr="004D5430">
        <w:trPr>
          <w:trHeight w:hRule="exact" w:val="446"/>
        </w:trPr>
        <w:tc>
          <w:tcPr>
            <w:tcW w:w="2386" w:type="dxa"/>
            <w:gridSpan w:val="2"/>
            <w:tcBorders>
              <w:top w:val="nil"/>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c>
          <w:tcPr>
            <w:tcW w:w="2434" w:type="dxa"/>
            <w:gridSpan w:val="2"/>
            <w:tcBorders>
              <w:top w:val="nil"/>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c>
          <w:tcPr>
            <w:tcW w:w="2977" w:type="dxa"/>
            <w:tcBorders>
              <w:top w:val="nil"/>
              <w:left w:val="single" w:sz="6" w:space="0" w:color="auto"/>
              <w:bottom w:val="single" w:sz="6" w:space="0" w:color="auto"/>
              <w:right w:val="single" w:sz="6" w:space="0" w:color="auto"/>
            </w:tcBorders>
            <w:shd w:val="clear" w:color="auto" w:fill="FFFFFF"/>
          </w:tcPr>
          <w:p w:rsidR="00030210" w:rsidRPr="00DC0D73" w:rsidRDefault="00030210" w:rsidP="007A55BB">
            <w:pPr>
              <w:widowControl w:val="0"/>
              <w:shd w:val="clear" w:color="auto" w:fill="FFFFFF"/>
              <w:spacing w:after="0" w:line="226" w:lineRule="exact"/>
              <w:ind w:right="72" w:firstLine="0"/>
              <w:rPr>
                <w:rFonts w:ascii="Garamond" w:eastAsia="Times New Roman" w:hAnsi="Garamond"/>
                <w:sz w:val="20"/>
                <w:szCs w:val="20"/>
                <w:lang w:val="sq-AL"/>
              </w:rPr>
            </w:pPr>
            <w:r w:rsidRPr="00DC0D73">
              <w:rPr>
                <w:rFonts w:ascii="Garamond" w:eastAsia="Times New Roman" w:hAnsi="Garamond"/>
                <w:spacing w:val="-3"/>
                <w:sz w:val="20"/>
                <w:szCs w:val="20"/>
                <w:lang w:val="sq-AL"/>
              </w:rPr>
              <w:t>- nga prodhues vend</w:t>
            </w:r>
            <w:r w:rsidR="007A55BB">
              <w:rPr>
                <w:rFonts w:ascii="Garamond" w:eastAsia="Times New Roman" w:hAnsi="Garamond"/>
                <w:spacing w:val="-3"/>
                <w:sz w:val="20"/>
                <w:szCs w:val="20"/>
                <w:lang w:val="sq-AL"/>
              </w:rPr>
              <w:t>ë</w:t>
            </w:r>
            <w:r w:rsidRPr="00DC0D73">
              <w:rPr>
                <w:rFonts w:ascii="Garamond" w:eastAsia="Times New Roman" w:hAnsi="Garamond"/>
                <w:spacing w:val="-3"/>
                <w:sz w:val="20"/>
                <w:szCs w:val="20"/>
                <w:lang w:val="sq-AL"/>
              </w:rPr>
              <w:t xml:space="preserve">s e të huaj me </w:t>
            </w:r>
            <w:r w:rsidRPr="00DC0D73">
              <w:rPr>
                <w:rFonts w:ascii="Garamond" w:eastAsia="Times New Roman" w:hAnsi="Garamond"/>
                <w:sz w:val="20"/>
                <w:szCs w:val="20"/>
                <w:lang w:val="sq-AL"/>
              </w:rPr>
              <w:t>sasi &gt; 10 000 hektolitër/vit</w:t>
            </w:r>
          </w:p>
        </w:tc>
        <w:tc>
          <w:tcPr>
            <w:tcW w:w="2268" w:type="dxa"/>
            <w:tcBorders>
              <w:top w:val="nil"/>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12,5 gradë</w:t>
            </w:r>
          </w:p>
        </w:tc>
      </w:tr>
      <w:tr w:rsidR="00030210" w:rsidRPr="00DC0D73" w:rsidTr="004D5430">
        <w:trPr>
          <w:trHeight w:hRule="exact" w:val="240"/>
        </w:trPr>
        <w:tc>
          <w:tcPr>
            <w:tcW w:w="2386" w:type="dxa"/>
            <w:gridSpan w:val="2"/>
            <w:tcBorders>
              <w:top w:val="single" w:sz="6" w:space="0" w:color="auto"/>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W300</w:t>
            </w:r>
          </w:p>
        </w:tc>
        <w:tc>
          <w:tcPr>
            <w:tcW w:w="2434" w:type="dxa"/>
            <w:gridSpan w:val="2"/>
            <w:tcBorders>
              <w:top w:val="single" w:sz="6" w:space="0" w:color="auto"/>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22 04 10</w:t>
            </w:r>
          </w:p>
        </w:tc>
        <w:tc>
          <w:tcPr>
            <w:tcW w:w="2977" w:type="dxa"/>
            <w:tcBorders>
              <w:top w:val="single" w:sz="6" w:space="0" w:color="auto"/>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5"/>
                <w:sz w:val="20"/>
                <w:szCs w:val="20"/>
                <w:lang w:val="sq-AL"/>
              </w:rPr>
              <w:t>Verërat spumante, Shampanja; Verë</w:t>
            </w:r>
          </w:p>
        </w:tc>
        <w:tc>
          <w:tcPr>
            <w:tcW w:w="2268" w:type="dxa"/>
            <w:tcBorders>
              <w:top w:val="single" w:sz="6" w:space="0" w:color="auto"/>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5 200 lekë/HL</w:t>
            </w:r>
          </w:p>
        </w:tc>
      </w:tr>
      <w:tr w:rsidR="00030210" w:rsidRPr="00DC0D73" w:rsidTr="004D5430">
        <w:trPr>
          <w:trHeight w:hRule="exact" w:val="226"/>
        </w:trPr>
        <w:tc>
          <w:tcPr>
            <w:tcW w:w="2386" w:type="dxa"/>
            <w:gridSpan w:val="2"/>
            <w:tcBorders>
              <w:top w:val="nil"/>
              <w:left w:val="single" w:sz="6" w:space="0" w:color="auto"/>
              <w:bottom w:val="nil"/>
              <w:right w:val="single" w:sz="6" w:space="0" w:color="auto"/>
            </w:tcBorders>
            <w:shd w:val="clear" w:color="auto" w:fill="FFFFFF"/>
          </w:tcPr>
          <w:p w:rsidR="00030210" w:rsidRPr="00DC0D73" w:rsidRDefault="00640672"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Vera spum</w:t>
            </w:r>
            <w:r w:rsidR="00030210" w:rsidRPr="00DC0D73">
              <w:rPr>
                <w:rFonts w:ascii="Garamond" w:eastAsia="Times New Roman" w:hAnsi="Garamond"/>
                <w:sz w:val="20"/>
                <w:szCs w:val="20"/>
                <w:lang w:val="sq-AL"/>
              </w:rPr>
              <w:t>ante,</w:t>
            </w:r>
          </w:p>
        </w:tc>
        <w:tc>
          <w:tcPr>
            <w:tcW w:w="2434"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22 04 21 06</w:t>
            </w:r>
          </w:p>
        </w:tc>
        <w:tc>
          <w:tcPr>
            <w:tcW w:w="2977" w:type="dxa"/>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ndryshe nga ato të nënkreut</w:t>
            </w:r>
          </w:p>
        </w:tc>
        <w:tc>
          <w:tcPr>
            <w:tcW w:w="2268" w:type="dxa"/>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r>
      <w:tr w:rsidR="00030210" w:rsidRPr="00DC0D73" w:rsidTr="004D5430">
        <w:trPr>
          <w:trHeight w:hRule="exact" w:val="226"/>
        </w:trPr>
        <w:tc>
          <w:tcPr>
            <w:tcW w:w="2386"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15"/>
                <w:sz w:val="20"/>
                <w:szCs w:val="20"/>
                <w:lang w:val="sq-AL"/>
              </w:rPr>
              <w:t>Shampanja dhe pijet e</w:t>
            </w:r>
          </w:p>
        </w:tc>
        <w:tc>
          <w:tcPr>
            <w:tcW w:w="2434"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22 04 21 07</w:t>
            </w:r>
          </w:p>
        </w:tc>
        <w:tc>
          <w:tcPr>
            <w:tcW w:w="2977" w:type="dxa"/>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220410, në shishe me tapa</w:t>
            </w:r>
          </w:p>
        </w:tc>
        <w:tc>
          <w:tcPr>
            <w:tcW w:w="2268" w:type="dxa"/>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r>
      <w:tr w:rsidR="00030210" w:rsidRPr="00DC0D73" w:rsidTr="004D5430">
        <w:trPr>
          <w:trHeight w:hRule="exact" w:val="226"/>
        </w:trPr>
        <w:tc>
          <w:tcPr>
            <w:tcW w:w="2386" w:type="dxa"/>
            <w:gridSpan w:val="2"/>
            <w:tcBorders>
              <w:top w:val="nil"/>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4"/>
                <w:sz w:val="20"/>
                <w:szCs w:val="20"/>
                <w:lang w:val="sq-AL"/>
              </w:rPr>
              <w:t>fermentuara dhe të gazuara</w:t>
            </w:r>
          </w:p>
        </w:tc>
        <w:tc>
          <w:tcPr>
            <w:tcW w:w="2434" w:type="dxa"/>
            <w:gridSpan w:val="2"/>
            <w:tcBorders>
              <w:top w:val="nil"/>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22 04 21 08</w:t>
            </w:r>
          </w:p>
        </w:tc>
        <w:tc>
          <w:tcPr>
            <w:tcW w:w="2977" w:type="dxa"/>
            <w:tcBorders>
              <w:top w:val="nil"/>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3"/>
                <w:sz w:val="20"/>
                <w:szCs w:val="20"/>
                <w:lang w:val="sq-AL"/>
              </w:rPr>
              <w:t>“kërpudhë” që lidhet me mbërthyes</w:t>
            </w:r>
          </w:p>
        </w:tc>
        <w:tc>
          <w:tcPr>
            <w:tcW w:w="2268" w:type="dxa"/>
            <w:tcBorders>
              <w:top w:val="nil"/>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r>
      <w:tr w:rsidR="00030210" w:rsidRPr="00DC0D73" w:rsidTr="00F86360">
        <w:trPr>
          <w:trHeight w:hRule="exact" w:val="3265"/>
        </w:trPr>
        <w:tc>
          <w:tcPr>
            <w:tcW w:w="2362" w:type="dxa"/>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c>
          <w:tcPr>
            <w:tcW w:w="2429"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21" w:lineRule="exact"/>
              <w:ind w:right="1306"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22 04 21 09 </w:t>
            </w:r>
          </w:p>
          <w:p w:rsidR="00030210" w:rsidRPr="00DC0D73" w:rsidRDefault="00030210" w:rsidP="00F86360">
            <w:pPr>
              <w:widowControl w:val="0"/>
              <w:shd w:val="clear" w:color="auto" w:fill="FFFFFF"/>
              <w:spacing w:after="0" w:line="221" w:lineRule="exact"/>
              <w:ind w:right="1306"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22 05 10 10 </w:t>
            </w:r>
          </w:p>
          <w:p w:rsidR="00030210" w:rsidRPr="00DC0D73" w:rsidRDefault="00030210" w:rsidP="00F86360">
            <w:pPr>
              <w:widowControl w:val="0"/>
              <w:shd w:val="clear" w:color="auto" w:fill="FFFFFF"/>
              <w:spacing w:after="0" w:line="221" w:lineRule="exact"/>
              <w:ind w:right="1306"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22 05 90 10 </w:t>
            </w:r>
          </w:p>
          <w:p w:rsidR="00030210" w:rsidRPr="00DC0D73" w:rsidRDefault="00030210" w:rsidP="00F86360">
            <w:pPr>
              <w:widowControl w:val="0"/>
              <w:shd w:val="clear" w:color="auto" w:fill="FFFFFF"/>
              <w:spacing w:after="0" w:line="221" w:lineRule="exact"/>
              <w:ind w:right="1306" w:firstLine="0"/>
              <w:rPr>
                <w:rFonts w:ascii="Garamond" w:eastAsia="Times New Roman" w:hAnsi="Garamond"/>
                <w:sz w:val="20"/>
                <w:szCs w:val="20"/>
                <w:lang w:val="sq-AL"/>
              </w:rPr>
            </w:pPr>
            <w:r w:rsidRPr="00DC0D73">
              <w:rPr>
                <w:rFonts w:ascii="Garamond" w:eastAsia="Times New Roman" w:hAnsi="Garamond"/>
                <w:sz w:val="20"/>
                <w:szCs w:val="20"/>
                <w:lang w:val="sq-AL"/>
              </w:rPr>
              <w:t>22 06 00 39</w:t>
            </w:r>
          </w:p>
          <w:p w:rsidR="00030210" w:rsidRPr="00DC0D73" w:rsidRDefault="00030210" w:rsidP="00F86360">
            <w:pPr>
              <w:widowControl w:val="0"/>
              <w:shd w:val="clear" w:color="auto" w:fill="FFFFFF"/>
              <w:spacing w:after="0" w:line="226" w:lineRule="exact"/>
              <w:ind w:right="1306"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22 06 00 31 </w:t>
            </w:r>
          </w:p>
          <w:p w:rsidR="00030210" w:rsidRPr="00DC0D73" w:rsidRDefault="00030210" w:rsidP="00F86360">
            <w:pPr>
              <w:widowControl w:val="0"/>
              <w:shd w:val="clear" w:color="auto" w:fill="FFFFFF"/>
              <w:spacing w:after="0" w:line="226" w:lineRule="exact"/>
              <w:ind w:right="1306"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22 06 00 51 </w:t>
            </w:r>
          </w:p>
          <w:p w:rsidR="00030210" w:rsidRPr="00DC0D73" w:rsidRDefault="00030210" w:rsidP="00F86360">
            <w:pPr>
              <w:widowControl w:val="0"/>
              <w:shd w:val="clear" w:color="auto" w:fill="FFFFFF"/>
              <w:spacing w:after="0" w:line="226" w:lineRule="exact"/>
              <w:ind w:right="1306" w:firstLine="0"/>
              <w:rPr>
                <w:rFonts w:ascii="Garamond" w:eastAsia="Times New Roman" w:hAnsi="Garamond"/>
                <w:sz w:val="20"/>
                <w:szCs w:val="20"/>
                <w:lang w:val="sq-AL"/>
              </w:rPr>
            </w:pPr>
            <w:r w:rsidRPr="00DC0D73">
              <w:rPr>
                <w:rFonts w:ascii="Garamond" w:eastAsia="Times New Roman" w:hAnsi="Garamond"/>
                <w:sz w:val="20"/>
                <w:szCs w:val="20"/>
                <w:lang w:val="sq-AL"/>
              </w:rPr>
              <w:t>22 06 00 81</w:t>
            </w:r>
          </w:p>
        </w:tc>
        <w:tc>
          <w:tcPr>
            <w:tcW w:w="3006"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21" w:lineRule="exact"/>
              <w:ind w:right="101" w:firstLine="0"/>
              <w:rPr>
                <w:rFonts w:ascii="Garamond" w:eastAsia="Times New Roman" w:hAnsi="Garamond"/>
                <w:sz w:val="20"/>
                <w:szCs w:val="20"/>
                <w:lang w:val="sq-AL"/>
              </w:rPr>
            </w:pPr>
            <w:r w:rsidRPr="00DC0D73">
              <w:rPr>
                <w:rFonts w:ascii="Garamond" w:eastAsia="Times New Roman" w:hAnsi="Garamond"/>
                <w:spacing w:val="-3"/>
                <w:sz w:val="20"/>
                <w:szCs w:val="20"/>
                <w:lang w:val="sq-AL"/>
              </w:rPr>
              <w:t xml:space="preserve">apo tela; verë e ndërtuar ndryshe </w:t>
            </w:r>
            <w:r w:rsidRPr="00DC0D73">
              <w:rPr>
                <w:rFonts w:ascii="Garamond" w:eastAsia="Times New Roman" w:hAnsi="Garamond"/>
                <w:spacing w:val="-2"/>
                <w:sz w:val="20"/>
                <w:szCs w:val="20"/>
                <w:lang w:val="sq-AL"/>
              </w:rPr>
              <w:t xml:space="preserve">me një presion të pranueshëm në </w:t>
            </w:r>
            <w:r w:rsidRPr="00DC0D73">
              <w:rPr>
                <w:rFonts w:ascii="Garamond" w:eastAsia="Times New Roman" w:hAnsi="Garamond"/>
                <w:sz w:val="20"/>
                <w:szCs w:val="20"/>
                <w:lang w:val="sq-AL"/>
              </w:rPr>
              <w:t xml:space="preserve">sajë të dyoksidit të karbonit. Vermuth e verëra të tjera të </w:t>
            </w:r>
            <w:r w:rsidRPr="00DC0D73">
              <w:rPr>
                <w:rFonts w:ascii="Garamond" w:eastAsia="Times New Roman" w:hAnsi="Garamond"/>
                <w:spacing w:val="-4"/>
                <w:sz w:val="20"/>
                <w:szCs w:val="20"/>
                <w:lang w:val="sq-AL"/>
              </w:rPr>
              <w:t xml:space="preserve">përgatitura nga bimë ose substanca aromatizuese të një force alkoolike ndaj volumit prej 18% apo më pak. </w:t>
            </w:r>
            <w:r w:rsidRPr="00DC0D73">
              <w:rPr>
                <w:rFonts w:ascii="Garamond" w:eastAsia="Times New Roman" w:hAnsi="Garamond"/>
                <w:spacing w:val="-3"/>
                <w:sz w:val="20"/>
                <w:szCs w:val="20"/>
                <w:lang w:val="sq-AL"/>
              </w:rPr>
              <w:t xml:space="preserve">Pije të tjera të fermentuara (p.sh. </w:t>
            </w:r>
            <w:r w:rsidRPr="00DC0D73">
              <w:rPr>
                <w:rFonts w:ascii="Garamond" w:eastAsia="Times New Roman" w:hAnsi="Garamond"/>
                <w:sz w:val="20"/>
                <w:szCs w:val="20"/>
                <w:lang w:val="sq-AL"/>
              </w:rPr>
              <w:t xml:space="preserve">musht molle, musht dardhe, </w:t>
            </w:r>
            <w:r w:rsidRPr="00DC0D73">
              <w:rPr>
                <w:rFonts w:ascii="Garamond" w:eastAsia="Times New Roman" w:hAnsi="Garamond"/>
                <w:spacing w:val="-4"/>
                <w:sz w:val="20"/>
                <w:szCs w:val="20"/>
                <w:lang w:val="sq-AL"/>
              </w:rPr>
              <w:t xml:space="preserve">hydromel); përzierje të pijeve të fermentuara dhe përzierjet e pijeve </w:t>
            </w:r>
            <w:r w:rsidRPr="00DC0D73">
              <w:rPr>
                <w:rFonts w:ascii="Garamond" w:eastAsia="Times New Roman" w:hAnsi="Garamond"/>
                <w:sz w:val="20"/>
                <w:szCs w:val="20"/>
                <w:lang w:val="sq-AL"/>
              </w:rPr>
              <w:t>të fermentuara dhe pijeve joalkoolike të gazuara</w:t>
            </w:r>
          </w:p>
          <w:p w:rsidR="00030210" w:rsidRPr="00DC0D73" w:rsidRDefault="00030210" w:rsidP="00F86360">
            <w:pPr>
              <w:widowControl w:val="0"/>
              <w:shd w:val="clear" w:color="auto" w:fill="FFFFFF"/>
              <w:spacing w:after="0" w:line="226" w:lineRule="exact"/>
              <w:ind w:right="101" w:firstLine="0"/>
              <w:rPr>
                <w:rFonts w:ascii="Garamond" w:eastAsia="Times New Roman" w:hAnsi="Garamond"/>
                <w:sz w:val="20"/>
                <w:szCs w:val="20"/>
                <w:lang w:val="sq-AL"/>
              </w:rPr>
            </w:pPr>
            <w:r w:rsidRPr="00DC0D73">
              <w:rPr>
                <w:rFonts w:ascii="Garamond" w:eastAsia="Times New Roman" w:hAnsi="Garamond"/>
                <w:sz w:val="20"/>
                <w:szCs w:val="20"/>
                <w:lang w:val="sq-AL"/>
              </w:rPr>
              <w:t>Cider dhe cider dardhe me përmbajtje alkooli 8,5%</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3120 lekë/HL</w:t>
            </w:r>
          </w:p>
        </w:tc>
      </w:tr>
      <w:tr w:rsidR="00030210" w:rsidRPr="00DC0D73" w:rsidTr="00F86360">
        <w:trPr>
          <w:trHeight w:hRule="exact" w:val="7666"/>
        </w:trPr>
        <w:tc>
          <w:tcPr>
            <w:tcW w:w="2362" w:type="dxa"/>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26" w:lineRule="exact"/>
              <w:ind w:firstLine="0"/>
              <w:rPr>
                <w:rFonts w:ascii="Garamond" w:eastAsia="Times New Roman" w:hAnsi="Garamond"/>
                <w:sz w:val="20"/>
                <w:szCs w:val="20"/>
                <w:lang w:val="sq-AL"/>
              </w:rPr>
            </w:pPr>
            <w:r w:rsidRPr="00DC0D73">
              <w:rPr>
                <w:rFonts w:ascii="Garamond" w:eastAsia="Times New Roman" w:hAnsi="Garamond"/>
                <w:sz w:val="20"/>
                <w:szCs w:val="20"/>
                <w:lang w:val="sq-AL"/>
              </w:rPr>
              <w:t>I000</w:t>
            </w:r>
          </w:p>
          <w:p w:rsidR="00030210" w:rsidRPr="00DC0D73" w:rsidRDefault="00030210" w:rsidP="00F86360">
            <w:pPr>
              <w:widowControl w:val="0"/>
              <w:shd w:val="clear" w:color="auto" w:fill="FFFFFF"/>
              <w:spacing w:after="0" w:line="226" w:lineRule="exact"/>
              <w:ind w:firstLine="0"/>
              <w:rPr>
                <w:rFonts w:ascii="Garamond" w:eastAsia="Times New Roman" w:hAnsi="Garamond"/>
                <w:sz w:val="20"/>
                <w:szCs w:val="20"/>
                <w:lang w:val="sq-AL"/>
              </w:rPr>
            </w:pPr>
            <w:r w:rsidRPr="00DC0D73">
              <w:rPr>
                <w:rFonts w:ascii="Garamond" w:eastAsia="Times New Roman" w:hAnsi="Garamond"/>
                <w:sz w:val="20"/>
                <w:szCs w:val="20"/>
                <w:lang w:val="sq-AL"/>
              </w:rPr>
              <w:t>Pijet alkoolike të ndërmjetme</w:t>
            </w:r>
          </w:p>
        </w:tc>
        <w:tc>
          <w:tcPr>
            <w:tcW w:w="2429"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21" w:lineRule="exact"/>
              <w:ind w:right="1306"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22 04 21 85 </w:t>
            </w:r>
          </w:p>
          <w:p w:rsidR="00030210" w:rsidRPr="00DC0D73" w:rsidRDefault="00030210" w:rsidP="00F86360">
            <w:pPr>
              <w:widowControl w:val="0"/>
              <w:shd w:val="clear" w:color="auto" w:fill="FFFFFF"/>
              <w:spacing w:after="0" w:line="221" w:lineRule="exact"/>
              <w:ind w:right="1306"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22 04 21 86 </w:t>
            </w:r>
          </w:p>
          <w:p w:rsidR="00030210" w:rsidRPr="00DC0D73" w:rsidRDefault="00030210" w:rsidP="00F86360">
            <w:pPr>
              <w:widowControl w:val="0"/>
              <w:shd w:val="clear" w:color="auto" w:fill="FFFFFF"/>
              <w:spacing w:after="0" w:line="221" w:lineRule="exact"/>
              <w:ind w:right="1306"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22 04 21 87 </w:t>
            </w:r>
          </w:p>
          <w:p w:rsidR="00030210" w:rsidRPr="00DC0D73" w:rsidRDefault="00030210" w:rsidP="00F86360">
            <w:pPr>
              <w:widowControl w:val="0"/>
              <w:shd w:val="clear" w:color="auto" w:fill="FFFFFF"/>
              <w:spacing w:after="0" w:line="221" w:lineRule="exact"/>
              <w:ind w:right="1306"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22 04 21 88 </w:t>
            </w:r>
          </w:p>
          <w:p w:rsidR="00030210" w:rsidRPr="00DC0D73" w:rsidRDefault="00030210" w:rsidP="00F86360">
            <w:pPr>
              <w:widowControl w:val="0"/>
              <w:shd w:val="clear" w:color="auto" w:fill="FFFFFF"/>
              <w:spacing w:after="0" w:line="221" w:lineRule="exact"/>
              <w:ind w:right="1306"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22 04 21 89 </w:t>
            </w:r>
          </w:p>
          <w:p w:rsidR="00030210" w:rsidRPr="00DC0D73" w:rsidRDefault="00030210" w:rsidP="00F86360">
            <w:pPr>
              <w:widowControl w:val="0"/>
              <w:shd w:val="clear" w:color="auto" w:fill="FFFFFF"/>
              <w:spacing w:after="0" w:line="221" w:lineRule="exact"/>
              <w:ind w:right="1306"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22 04 21 90 </w:t>
            </w:r>
          </w:p>
          <w:p w:rsidR="00030210" w:rsidRPr="00DC0D73" w:rsidRDefault="00030210" w:rsidP="00F86360">
            <w:pPr>
              <w:widowControl w:val="0"/>
              <w:shd w:val="clear" w:color="auto" w:fill="FFFFFF"/>
              <w:spacing w:after="0" w:line="221" w:lineRule="exact"/>
              <w:ind w:right="1306"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22 04 21 91 </w:t>
            </w:r>
          </w:p>
          <w:p w:rsidR="00030210" w:rsidRPr="00DC0D73" w:rsidRDefault="00030210" w:rsidP="00F86360">
            <w:pPr>
              <w:widowControl w:val="0"/>
              <w:shd w:val="clear" w:color="auto" w:fill="FFFFFF"/>
              <w:spacing w:after="0" w:line="221" w:lineRule="exact"/>
              <w:ind w:right="1306"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22 04 21 93 </w:t>
            </w:r>
          </w:p>
          <w:p w:rsidR="00030210" w:rsidRPr="00DC0D73" w:rsidRDefault="00030210" w:rsidP="00F86360">
            <w:pPr>
              <w:widowControl w:val="0"/>
              <w:shd w:val="clear" w:color="auto" w:fill="FFFFFF"/>
              <w:spacing w:after="0" w:line="221" w:lineRule="exact"/>
              <w:ind w:right="1306"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22 04 21 94 </w:t>
            </w:r>
          </w:p>
          <w:p w:rsidR="00030210" w:rsidRPr="00DC0D73" w:rsidRDefault="00030210" w:rsidP="00F86360">
            <w:pPr>
              <w:widowControl w:val="0"/>
              <w:shd w:val="clear" w:color="auto" w:fill="FFFFFF"/>
              <w:spacing w:after="0" w:line="221" w:lineRule="exact"/>
              <w:ind w:right="1306"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22 04 21 95 </w:t>
            </w:r>
          </w:p>
          <w:p w:rsidR="00030210" w:rsidRPr="00DC0D73" w:rsidRDefault="00030210" w:rsidP="00F86360">
            <w:pPr>
              <w:widowControl w:val="0"/>
              <w:shd w:val="clear" w:color="auto" w:fill="FFFFFF"/>
              <w:spacing w:after="0" w:line="221" w:lineRule="exact"/>
              <w:ind w:right="1306"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22 04 21 96 </w:t>
            </w:r>
          </w:p>
          <w:p w:rsidR="00030210" w:rsidRPr="00DC0D73" w:rsidRDefault="00030210" w:rsidP="00F86360">
            <w:pPr>
              <w:widowControl w:val="0"/>
              <w:shd w:val="clear" w:color="auto" w:fill="FFFFFF"/>
              <w:spacing w:after="0" w:line="221" w:lineRule="exact"/>
              <w:ind w:right="1306"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22 04 21 97 </w:t>
            </w:r>
          </w:p>
          <w:p w:rsidR="00030210" w:rsidRPr="00DC0D73" w:rsidRDefault="00030210" w:rsidP="00F86360">
            <w:pPr>
              <w:widowControl w:val="0"/>
              <w:shd w:val="clear" w:color="auto" w:fill="FFFFFF"/>
              <w:spacing w:after="0" w:line="221" w:lineRule="exact"/>
              <w:ind w:right="1306"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22 04 21 98 </w:t>
            </w:r>
          </w:p>
          <w:p w:rsidR="00030210" w:rsidRPr="00DC0D73" w:rsidRDefault="00030210" w:rsidP="00F86360">
            <w:pPr>
              <w:widowControl w:val="0"/>
              <w:shd w:val="clear" w:color="auto" w:fill="FFFFFF"/>
              <w:spacing w:after="0" w:line="221" w:lineRule="exact"/>
              <w:ind w:right="1306"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22 04 29 85 </w:t>
            </w:r>
          </w:p>
          <w:p w:rsidR="00030210" w:rsidRPr="00DC0D73" w:rsidRDefault="00030210" w:rsidP="00F86360">
            <w:pPr>
              <w:widowControl w:val="0"/>
              <w:shd w:val="clear" w:color="auto" w:fill="FFFFFF"/>
              <w:spacing w:after="0" w:line="221" w:lineRule="exact"/>
              <w:ind w:right="1306"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22 04 29 86 </w:t>
            </w:r>
          </w:p>
          <w:p w:rsidR="00030210" w:rsidRPr="00DC0D73" w:rsidRDefault="00030210" w:rsidP="00F86360">
            <w:pPr>
              <w:widowControl w:val="0"/>
              <w:shd w:val="clear" w:color="auto" w:fill="FFFFFF"/>
              <w:spacing w:after="0" w:line="221" w:lineRule="exact"/>
              <w:ind w:right="1306"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22 04 29 87 </w:t>
            </w:r>
          </w:p>
          <w:p w:rsidR="00030210" w:rsidRPr="00DC0D73" w:rsidRDefault="00030210" w:rsidP="00F86360">
            <w:pPr>
              <w:widowControl w:val="0"/>
              <w:shd w:val="clear" w:color="auto" w:fill="FFFFFF"/>
              <w:spacing w:after="0" w:line="221" w:lineRule="exact"/>
              <w:ind w:right="1306"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22 04 29 88 </w:t>
            </w:r>
          </w:p>
          <w:p w:rsidR="00030210" w:rsidRPr="00DC0D73" w:rsidRDefault="00030210" w:rsidP="00F86360">
            <w:pPr>
              <w:widowControl w:val="0"/>
              <w:shd w:val="clear" w:color="auto" w:fill="FFFFFF"/>
              <w:spacing w:after="0" w:line="221" w:lineRule="exact"/>
              <w:ind w:right="1306"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22 04 29 89 </w:t>
            </w:r>
          </w:p>
          <w:p w:rsidR="00030210" w:rsidRPr="00DC0D73" w:rsidRDefault="00030210" w:rsidP="00F86360">
            <w:pPr>
              <w:widowControl w:val="0"/>
              <w:shd w:val="clear" w:color="auto" w:fill="FFFFFF"/>
              <w:spacing w:after="0" w:line="221" w:lineRule="exact"/>
              <w:ind w:right="1306"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22 04 29 90 </w:t>
            </w:r>
          </w:p>
          <w:p w:rsidR="00030210" w:rsidRPr="00DC0D73" w:rsidRDefault="00030210" w:rsidP="00F86360">
            <w:pPr>
              <w:widowControl w:val="0"/>
              <w:shd w:val="clear" w:color="auto" w:fill="FFFFFF"/>
              <w:spacing w:after="0" w:line="221" w:lineRule="exact"/>
              <w:ind w:right="1306"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22 04 29 91 </w:t>
            </w:r>
          </w:p>
          <w:p w:rsidR="00030210" w:rsidRPr="00DC0D73" w:rsidRDefault="00030210" w:rsidP="00F86360">
            <w:pPr>
              <w:widowControl w:val="0"/>
              <w:shd w:val="clear" w:color="auto" w:fill="FFFFFF"/>
              <w:spacing w:after="0" w:line="221" w:lineRule="exact"/>
              <w:ind w:right="1306"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22 04 29 93 </w:t>
            </w:r>
          </w:p>
          <w:p w:rsidR="00030210" w:rsidRPr="00DC0D73" w:rsidRDefault="00030210" w:rsidP="00F86360">
            <w:pPr>
              <w:widowControl w:val="0"/>
              <w:shd w:val="clear" w:color="auto" w:fill="FFFFFF"/>
              <w:spacing w:after="0" w:line="221" w:lineRule="exact"/>
              <w:ind w:right="1306"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22 04 29 94 </w:t>
            </w:r>
          </w:p>
          <w:p w:rsidR="00030210" w:rsidRPr="00DC0D73" w:rsidRDefault="00030210" w:rsidP="00F86360">
            <w:pPr>
              <w:widowControl w:val="0"/>
              <w:shd w:val="clear" w:color="auto" w:fill="FFFFFF"/>
              <w:spacing w:after="0" w:line="221" w:lineRule="exact"/>
              <w:ind w:right="1306"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22 04 29 95 </w:t>
            </w:r>
          </w:p>
          <w:p w:rsidR="00030210" w:rsidRPr="00DC0D73" w:rsidRDefault="00030210" w:rsidP="00F86360">
            <w:pPr>
              <w:widowControl w:val="0"/>
              <w:shd w:val="clear" w:color="auto" w:fill="FFFFFF"/>
              <w:spacing w:after="0" w:line="221" w:lineRule="exact"/>
              <w:ind w:right="1306"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22 04 29 96 </w:t>
            </w:r>
          </w:p>
          <w:p w:rsidR="00030210" w:rsidRPr="00DC0D73" w:rsidRDefault="00030210" w:rsidP="00F86360">
            <w:pPr>
              <w:widowControl w:val="0"/>
              <w:shd w:val="clear" w:color="auto" w:fill="FFFFFF"/>
              <w:spacing w:after="0" w:line="221" w:lineRule="exact"/>
              <w:ind w:right="1306"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22 04 29 97 </w:t>
            </w:r>
          </w:p>
          <w:p w:rsidR="00030210" w:rsidRPr="00DC0D73" w:rsidRDefault="00030210" w:rsidP="00F86360">
            <w:pPr>
              <w:widowControl w:val="0"/>
              <w:shd w:val="clear" w:color="auto" w:fill="FFFFFF"/>
              <w:spacing w:after="0" w:line="221" w:lineRule="exact"/>
              <w:ind w:right="1306"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22 04 29 98 </w:t>
            </w:r>
          </w:p>
          <w:p w:rsidR="00030210" w:rsidRPr="00DC0D73" w:rsidRDefault="00030210" w:rsidP="00F86360">
            <w:pPr>
              <w:widowControl w:val="0"/>
              <w:shd w:val="clear" w:color="auto" w:fill="FFFFFF"/>
              <w:spacing w:after="0" w:line="221" w:lineRule="exact"/>
              <w:ind w:right="1306"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22 05 10 10 </w:t>
            </w:r>
          </w:p>
          <w:p w:rsidR="00030210" w:rsidRPr="00DC0D73" w:rsidRDefault="00030210" w:rsidP="00F86360">
            <w:pPr>
              <w:widowControl w:val="0"/>
              <w:shd w:val="clear" w:color="auto" w:fill="FFFFFF"/>
              <w:spacing w:after="0" w:line="221" w:lineRule="exact"/>
              <w:ind w:right="1306"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22 05 10 90 </w:t>
            </w:r>
          </w:p>
          <w:p w:rsidR="00030210" w:rsidRPr="00DC0D73" w:rsidRDefault="00030210" w:rsidP="00F86360">
            <w:pPr>
              <w:widowControl w:val="0"/>
              <w:shd w:val="clear" w:color="auto" w:fill="FFFFFF"/>
              <w:spacing w:after="0" w:line="221" w:lineRule="exact"/>
              <w:ind w:right="1306"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22 05 90 10 </w:t>
            </w:r>
          </w:p>
          <w:p w:rsidR="00030210" w:rsidRPr="00DC0D73" w:rsidRDefault="00030210" w:rsidP="00F86360">
            <w:pPr>
              <w:widowControl w:val="0"/>
              <w:shd w:val="clear" w:color="auto" w:fill="FFFFFF"/>
              <w:spacing w:after="0" w:line="221" w:lineRule="exact"/>
              <w:ind w:right="1306"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22 05 90 90 </w:t>
            </w:r>
          </w:p>
          <w:p w:rsidR="00030210" w:rsidRPr="00DC0D73" w:rsidRDefault="00030210" w:rsidP="00F86360">
            <w:pPr>
              <w:widowControl w:val="0"/>
              <w:shd w:val="clear" w:color="auto" w:fill="FFFFFF"/>
              <w:spacing w:after="0" w:line="221" w:lineRule="exact"/>
              <w:ind w:right="1306"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22 06 00 10 </w:t>
            </w:r>
          </w:p>
          <w:p w:rsidR="00030210" w:rsidRPr="00DC0D73" w:rsidRDefault="00030210" w:rsidP="00F86360">
            <w:pPr>
              <w:widowControl w:val="0"/>
              <w:shd w:val="clear" w:color="auto" w:fill="FFFFFF"/>
              <w:spacing w:after="0" w:line="221" w:lineRule="exact"/>
              <w:ind w:right="1306"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22 06 00 39 </w:t>
            </w:r>
          </w:p>
          <w:p w:rsidR="00030210" w:rsidRPr="00DC0D73" w:rsidRDefault="00030210" w:rsidP="00F86360">
            <w:pPr>
              <w:widowControl w:val="0"/>
              <w:shd w:val="clear" w:color="auto" w:fill="FFFFFF"/>
              <w:spacing w:after="0" w:line="221" w:lineRule="exact"/>
              <w:ind w:right="1306"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22 06 00 59 </w:t>
            </w:r>
          </w:p>
          <w:p w:rsidR="00030210" w:rsidRPr="00DC0D73" w:rsidRDefault="00030210" w:rsidP="00F86360">
            <w:pPr>
              <w:widowControl w:val="0"/>
              <w:shd w:val="clear" w:color="auto" w:fill="FFFFFF"/>
              <w:spacing w:after="0" w:line="221" w:lineRule="exact"/>
              <w:ind w:right="1306" w:firstLine="0"/>
              <w:rPr>
                <w:rFonts w:ascii="Garamond" w:eastAsia="Times New Roman" w:hAnsi="Garamond"/>
                <w:sz w:val="20"/>
                <w:szCs w:val="20"/>
                <w:lang w:val="sq-AL"/>
              </w:rPr>
            </w:pPr>
            <w:r w:rsidRPr="00DC0D73">
              <w:rPr>
                <w:rFonts w:ascii="Garamond" w:eastAsia="Times New Roman" w:hAnsi="Garamond"/>
                <w:sz w:val="20"/>
                <w:szCs w:val="20"/>
                <w:lang w:val="sq-AL"/>
              </w:rPr>
              <w:t>22 06 00 89</w:t>
            </w:r>
          </w:p>
        </w:tc>
        <w:tc>
          <w:tcPr>
            <w:tcW w:w="3006"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21" w:lineRule="exact"/>
              <w:ind w:firstLine="0"/>
              <w:rPr>
                <w:rFonts w:ascii="Garamond" w:eastAsia="Times New Roman" w:hAnsi="Garamond"/>
                <w:sz w:val="20"/>
                <w:szCs w:val="20"/>
                <w:lang w:val="sq-AL"/>
              </w:rPr>
            </w:pPr>
            <w:r w:rsidRPr="00DC0D73">
              <w:rPr>
                <w:rFonts w:ascii="Garamond" w:eastAsia="Times New Roman" w:hAnsi="Garamond"/>
                <w:spacing w:val="-4"/>
                <w:sz w:val="20"/>
                <w:szCs w:val="20"/>
                <w:lang w:val="sq-AL"/>
              </w:rPr>
              <w:t>Pijet alkoolike të ndërmjetme me një</w:t>
            </w:r>
            <w:r w:rsidRPr="00DC0D73">
              <w:rPr>
                <w:rFonts w:ascii="Garamond" w:eastAsia="Times New Roman" w:hAnsi="Garamond"/>
                <w:sz w:val="20"/>
                <w:szCs w:val="20"/>
                <w:lang w:val="sq-AL"/>
              </w:rPr>
              <w:t xml:space="preserve"> </w:t>
            </w:r>
            <w:r w:rsidRPr="00DC0D73">
              <w:rPr>
                <w:rFonts w:ascii="Garamond" w:eastAsia="Times New Roman" w:hAnsi="Garamond"/>
                <w:spacing w:val="-4"/>
                <w:sz w:val="20"/>
                <w:szCs w:val="20"/>
                <w:lang w:val="sq-AL"/>
              </w:rPr>
              <w:t>forcë alkooli mbi 15% volum, por që</w:t>
            </w:r>
            <w:r w:rsidR="005F2E0B">
              <w:rPr>
                <w:rFonts w:ascii="Garamond" w:eastAsia="Times New Roman" w:hAnsi="Garamond"/>
                <w:sz w:val="20"/>
                <w:szCs w:val="20"/>
                <w:lang w:val="sq-AL"/>
              </w:rPr>
              <w:t xml:space="preserve"> nuk e kalon 22% volum</w:t>
            </w:r>
          </w:p>
          <w:p w:rsidR="00030210" w:rsidRPr="00DC0D73" w:rsidRDefault="00030210" w:rsidP="004E195C">
            <w:pPr>
              <w:widowControl w:val="0"/>
              <w:shd w:val="clear" w:color="auto" w:fill="FFFFFF"/>
              <w:spacing w:after="0" w:line="221" w:lineRule="exact"/>
              <w:ind w:firstLine="0"/>
              <w:rPr>
                <w:rFonts w:ascii="Garamond" w:eastAsia="Times New Roman" w:hAnsi="Garamond"/>
                <w:sz w:val="20"/>
                <w:szCs w:val="20"/>
                <w:lang w:val="sq-AL"/>
              </w:rPr>
            </w:pPr>
            <w:r w:rsidRPr="00DC0D73">
              <w:rPr>
                <w:rFonts w:ascii="Garamond" w:eastAsia="Times New Roman" w:hAnsi="Garamond"/>
                <w:spacing w:val="-3"/>
                <w:sz w:val="20"/>
                <w:szCs w:val="20"/>
                <w:lang w:val="sq-AL"/>
              </w:rPr>
              <w:t>Sipas përcaktimeve të nenit 74 të</w:t>
            </w:r>
            <w:r w:rsidRPr="00DC0D73">
              <w:rPr>
                <w:rFonts w:ascii="Garamond" w:eastAsia="Times New Roman" w:hAnsi="Garamond"/>
                <w:sz w:val="20"/>
                <w:szCs w:val="20"/>
                <w:lang w:val="sq-AL"/>
              </w:rPr>
              <w:t xml:space="preserve"> ligjit</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left="10" w:firstLine="0"/>
              <w:rPr>
                <w:rFonts w:ascii="Garamond" w:eastAsia="Times New Roman" w:hAnsi="Garamond"/>
                <w:sz w:val="20"/>
                <w:szCs w:val="20"/>
                <w:lang w:val="sq-AL"/>
              </w:rPr>
            </w:pPr>
            <w:r w:rsidRPr="00DC0D73">
              <w:rPr>
                <w:rFonts w:ascii="Garamond" w:eastAsia="Times New Roman" w:hAnsi="Garamond"/>
                <w:sz w:val="20"/>
                <w:szCs w:val="20"/>
                <w:lang w:val="sq-AL"/>
              </w:rPr>
              <w:t>5 200 lekë/HL</w:t>
            </w:r>
          </w:p>
        </w:tc>
      </w:tr>
      <w:tr w:rsidR="00030210" w:rsidRPr="00DC0D73" w:rsidTr="00F86360">
        <w:trPr>
          <w:trHeight w:hRule="exact" w:val="240"/>
        </w:trPr>
        <w:tc>
          <w:tcPr>
            <w:tcW w:w="2362" w:type="dxa"/>
            <w:tcBorders>
              <w:top w:val="single" w:sz="6" w:space="0" w:color="auto"/>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S200</w:t>
            </w:r>
          </w:p>
        </w:tc>
        <w:tc>
          <w:tcPr>
            <w:tcW w:w="2429" w:type="dxa"/>
            <w:gridSpan w:val="2"/>
            <w:tcBorders>
              <w:top w:val="single" w:sz="6" w:space="0" w:color="auto"/>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right="1459" w:firstLine="0"/>
              <w:jc w:val="right"/>
              <w:rPr>
                <w:rFonts w:ascii="Garamond" w:eastAsia="Times New Roman" w:hAnsi="Garamond"/>
                <w:sz w:val="20"/>
                <w:szCs w:val="20"/>
                <w:lang w:val="sq-AL"/>
              </w:rPr>
            </w:pPr>
            <w:r w:rsidRPr="00DC0D73">
              <w:rPr>
                <w:rFonts w:ascii="Garamond" w:eastAsia="Times New Roman" w:hAnsi="Garamond"/>
                <w:spacing w:val="-8"/>
                <w:sz w:val="20"/>
                <w:szCs w:val="20"/>
                <w:lang w:val="sq-AL"/>
              </w:rPr>
              <w:t>22042192</w:t>
            </w:r>
          </w:p>
        </w:tc>
        <w:tc>
          <w:tcPr>
            <w:tcW w:w="3006" w:type="dxa"/>
            <w:gridSpan w:val="2"/>
            <w:tcBorders>
              <w:top w:val="single" w:sz="6" w:space="0" w:color="auto"/>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5"/>
                <w:sz w:val="20"/>
                <w:szCs w:val="20"/>
                <w:lang w:val="sq-AL"/>
              </w:rPr>
              <w:t>Pije alkoolike; të përfituara nga</w:t>
            </w:r>
          </w:p>
        </w:tc>
        <w:tc>
          <w:tcPr>
            <w:tcW w:w="2268" w:type="dxa"/>
            <w:tcBorders>
              <w:top w:val="single" w:sz="6" w:space="0" w:color="auto"/>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5"/>
                <w:sz w:val="20"/>
                <w:szCs w:val="20"/>
                <w:lang w:val="sq-AL"/>
              </w:rPr>
              <w:t>65 000 lekë për HL alkool</w:t>
            </w:r>
          </w:p>
        </w:tc>
      </w:tr>
      <w:tr w:rsidR="00030210" w:rsidRPr="00DC0D73" w:rsidTr="00F86360">
        <w:trPr>
          <w:trHeight w:hRule="exact" w:val="226"/>
        </w:trPr>
        <w:tc>
          <w:tcPr>
            <w:tcW w:w="2362" w:type="dxa"/>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13"/>
                <w:sz w:val="20"/>
                <w:szCs w:val="20"/>
                <w:lang w:val="sq-AL"/>
              </w:rPr>
              <w:t>Pije alko</w:t>
            </w:r>
            <w:r w:rsidR="006153F4" w:rsidRPr="00DC0D73">
              <w:rPr>
                <w:rFonts w:ascii="Garamond" w:eastAsia="Times New Roman" w:hAnsi="Garamond"/>
                <w:spacing w:val="-13"/>
                <w:sz w:val="20"/>
                <w:szCs w:val="20"/>
                <w:lang w:val="sq-AL"/>
              </w:rPr>
              <w:t>o</w:t>
            </w:r>
            <w:r w:rsidRPr="00DC0D73">
              <w:rPr>
                <w:rFonts w:ascii="Garamond" w:eastAsia="Times New Roman" w:hAnsi="Garamond"/>
                <w:spacing w:val="-13"/>
                <w:sz w:val="20"/>
                <w:szCs w:val="20"/>
                <w:lang w:val="sq-AL"/>
              </w:rPr>
              <w:t>like (Spirituous</w:t>
            </w:r>
          </w:p>
        </w:tc>
        <w:tc>
          <w:tcPr>
            <w:tcW w:w="2429"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right="1459" w:firstLine="0"/>
              <w:jc w:val="right"/>
              <w:rPr>
                <w:rFonts w:ascii="Garamond" w:eastAsia="Times New Roman" w:hAnsi="Garamond"/>
                <w:sz w:val="20"/>
                <w:szCs w:val="20"/>
                <w:lang w:val="sq-AL"/>
              </w:rPr>
            </w:pPr>
            <w:r w:rsidRPr="00DC0D73">
              <w:rPr>
                <w:rFonts w:ascii="Garamond" w:eastAsia="Times New Roman" w:hAnsi="Garamond"/>
                <w:spacing w:val="-8"/>
                <w:sz w:val="20"/>
                <w:szCs w:val="20"/>
                <w:lang w:val="sq-AL"/>
              </w:rPr>
              <w:t>22042193</w:t>
            </w:r>
          </w:p>
        </w:tc>
        <w:tc>
          <w:tcPr>
            <w:tcW w:w="3006"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4"/>
                <w:sz w:val="20"/>
                <w:szCs w:val="20"/>
                <w:lang w:val="sq-AL"/>
              </w:rPr>
              <w:t>distilimi i verës së rrushit apo të</w:t>
            </w:r>
          </w:p>
        </w:tc>
        <w:tc>
          <w:tcPr>
            <w:tcW w:w="2268" w:type="dxa"/>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anhidër</w:t>
            </w:r>
          </w:p>
        </w:tc>
      </w:tr>
      <w:tr w:rsidR="00030210" w:rsidRPr="00DC0D73" w:rsidTr="00F86360">
        <w:trPr>
          <w:trHeight w:hRule="exact" w:val="226"/>
        </w:trPr>
        <w:tc>
          <w:tcPr>
            <w:tcW w:w="2362" w:type="dxa"/>
            <w:tcBorders>
              <w:top w:val="nil"/>
              <w:left w:val="single" w:sz="6" w:space="0" w:color="auto"/>
              <w:bottom w:val="nil"/>
              <w:right w:val="single" w:sz="6" w:space="0" w:color="auto"/>
            </w:tcBorders>
            <w:shd w:val="clear" w:color="auto" w:fill="FFFFFF"/>
          </w:tcPr>
          <w:p w:rsidR="00030210" w:rsidRPr="00DC0D73" w:rsidRDefault="004E195C" w:rsidP="00F86360">
            <w:pPr>
              <w:widowControl w:val="0"/>
              <w:shd w:val="clear" w:color="auto" w:fill="FFFFFF"/>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Beverages)</w:t>
            </w:r>
          </w:p>
        </w:tc>
        <w:tc>
          <w:tcPr>
            <w:tcW w:w="2429"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right="1459" w:firstLine="0"/>
              <w:jc w:val="right"/>
              <w:rPr>
                <w:rFonts w:ascii="Garamond" w:eastAsia="Times New Roman" w:hAnsi="Garamond"/>
                <w:sz w:val="20"/>
                <w:szCs w:val="20"/>
                <w:lang w:val="sq-AL"/>
              </w:rPr>
            </w:pPr>
            <w:r w:rsidRPr="00DC0D73">
              <w:rPr>
                <w:rFonts w:ascii="Garamond" w:eastAsia="Times New Roman" w:hAnsi="Garamond"/>
                <w:spacing w:val="-8"/>
                <w:sz w:val="20"/>
                <w:szCs w:val="20"/>
                <w:lang w:val="sq-AL"/>
              </w:rPr>
              <w:t>22042194</w:t>
            </w:r>
          </w:p>
        </w:tc>
        <w:tc>
          <w:tcPr>
            <w:tcW w:w="3006"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5"/>
                <w:sz w:val="20"/>
                <w:szCs w:val="20"/>
                <w:lang w:val="sq-AL"/>
              </w:rPr>
              <w:t>bërsive të rrushit, Whisky, Rum</w:t>
            </w:r>
          </w:p>
        </w:tc>
        <w:tc>
          <w:tcPr>
            <w:tcW w:w="2268" w:type="dxa"/>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r>
      <w:tr w:rsidR="00030210" w:rsidRPr="00DC0D73" w:rsidTr="00F86360">
        <w:trPr>
          <w:trHeight w:hRule="exact" w:val="226"/>
        </w:trPr>
        <w:tc>
          <w:tcPr>
            <w:tcW w:w="2362" w:type="dxa"/>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c>
          <w:tcPr>
            <w:tcW w:w="2429"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right="1459" w:firstLine="0"/>
              <w:jc w:val="right"/>
              <w:rPr>
                <w:rFonts w:ascii="Garamond" w:eastAsia="Times New Roman" w:hAnsi="Garamond"/>
                <w:sz w:val="20"/>
                <w:szCs w:val="20"/>
                <w:lang w:val="sq-AL"/>
              </w:rPr>
            </w:pPr>
            <w:r w:rsidRPr="00DC0D73">
              <w:rPr>
                <w:rFonts w:ascii="Garamond" w:eastAsia="Times New Roman" w:hAnsi="Garamond"/>
                <w:spacing w:val="-8"/>
                <w:sz w:val="20"/>
                <w:szCs w:val="20"/>
                <w:lang w:val="sq-AL"/>
              </w:rPr>
              <w:t>22042195</w:t>
            </w:r>
          </w:p>
        </w:tc>
        <w:tc>
          <w:tcPr>
            <w:tcW w:w="3006"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4"/>
                <w:sz w:val="20"/>
                <w:szCs w:val="20"/>
                <w:lang w:val="sq-AL"/>
              </w:rPr>
              <w:t>dhe të tjera pije të përfituara nga</w:t>
            </w:r>
          </w:p>
        </w:tc>
        <w:tc>
          <w:tcPr>
            <w:tcW w:w="2268" w:type="dxa"/>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r>
      <w:tr w:rsidR="00030210" w:rsidRPr="00DC0D73" w:rsidTr="00F86360">
        <w:trPr>
          <w:trHeight w:hRule="exact" w:val="221"/>
        </w:trPr>
        <w:tc>
          <w:tcPr>
            <w:tcW w:w="2362" w:type="dxa"/>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c>
          <w:tcPr>
            <w:tcW w:w="2429"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right="1459" w:firstLine="0"/>
              <w:jc w:val="right"/>
              <w:rPr>
                <w:rFonts w:ascii="Garamond" w:eastAsia="Times New Roman" w:hAnsi="Garamond"/>
                <w:sz w:val="20"/>
                <w:szCs w:val="20"/>
                <w:lang w:val="sq-AL"/>
              </w:rPr>
            </w:pPr>
            <w:r w:rsidRPr="00DC0D73">
              <w:rPr>
                <w:rFonts w:ascii="Garamond" w:eastAsia="Times New Roman" w:hAnsi="Garamond"/>
                <w:spacing w:val="-8"/>
                <w:sz w:val="20"/>
                <w:szCs w:val="20"/>
                <w:lang w:val="sq-AL"/>
              </w:rPr>
              <w:t>22042196</w:t>
            </w:r>
          </w:p>
        </w:tc>
        <w:tc>
          <w:tcPr>
            <w:tcW w:w="3006"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distilimi i produkteve të</w:t>
            </w:r>
          </w:p>
        </w:tc>
        <w:tc>
          <w:tcPr>
            <w:tcW w:w="2268" w:type="dxa"/>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r>
      <w:tr w:rsidR="00030210" w:rsidRPr="00DC0D73" w:rsidTr="00F86360">
        <w:trPr>
          <w:trHeight w:hRule="exact" w:val="226"/>
        </w:trPr>
        <w:tc>
          <w:tcPr>
            <w:tcW w:w="2362" w:type="dxa"/>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c>
          <w:tcPr>
            <w:tcW w:w="2429"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right="1459" w:firstLine="0"/>
              <w:jc w:val="right"/>
              <w:rPr>
                <w:rFonts w:ascii="Garamond" w:eastAsia="Times New Roman" w:hAnsi="Garamond"/>
                <w:sz w:val="20"/>
                <w:szCs w:val="20"/>
                <w:lang w:val="sq-AL"/>
              </w:rPr>
            </w:pPr>
            <w:r w:rsidRPr="00DC0D73">
              <w:rPr>
                <w:rFonts w:ascii="Garamond" w:eastAsia="Times New Roman" w:hAnsi="Garamond"/>
                <w:spacing w:val="-8"/>
                <w:sz w:val="20"/>
                <w:szCs w:val="20"/>
                <w:lang w:val="sq-AL"/>
              </w:rPr>
              <w:t>22042197</w:t>
            </w:r>
          </w:p>
        </w:tc>
        <w:tc>
          <w:tcPr>
            <w:tcW w:w="3006"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5"/>
                <w:sz w:val="20"/>
                <w:szCs w:val="20"/>
                <w:lang w:val="sq-AL"/>
              </w:rPr>
              <w:t>fermentuara nga kallami i sheqerit,</w:t>
            </w:r>
          </w:p>
        </w:tc>
        <w:tc>
          <w:tcPr>
            <w:tcW w:w="2268" w:type="dxa"/>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r>
      <w:tr w:rsidR="00030210" w:rsidRPr="00DC0D73" w:rsidTr="00F86360">
        <w:trPr>
          <w:trHeight w:hRule="exact" w:val="226"/>
        </w:trPr>
        <w:tc>
          <w:tcPr>
            <w:tcW w:w="2362" w:type="dxa"/>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c>
          <w:tcPr>
            <w:tcW w:w="2429"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right="1459" w:firstLine="0"/>
              <w:jc w:val="right"/>
              <w:rPr>
                <w:rFonts w:ascii="Garamond" w:eastAsia="Times New Roman" w:hAnsi="Garamond"/>
                <w:sz w:val="20"/>
                <w:szCs w:val="20"/>
                <w:lang w:val="sq-AL"/>
              </w:rPr>
            </w:pPr>
            <w:r w:rsidRPr="00DC0D73">
              <w:rPr>
                <w:rFonts w:ascii="Garamond" w:eastAsia="Times New Roman" w:hAnsi="Garamond"/>
                <w:spacing w:val="-8"/>
                <w:sz w:val="20"/>
                <w:szCs w:val="20"/>
                <w:lang w:val="sq-AL"/>
              </w:rPr>
              <w:t>22042198</w:t>
            </w:r>
          </w:p>
        </w:tc>
        <w:tc>
          <w:tcPr>
            <w:tcW w:w="3006"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4"/>
                <w:sz w:val="20"/>
                <w:szCs w:val="20"/>
                <w:lang w:val="sq-AL"/>
              </w:rPr>
              <w:t>Gin dhe Geneva, Vodka, likere dhe</w:t>
            </w:r>
          </w:p>
        </w:tc>
        <w:tc>
          <w:tcPr>
            <w:tcW w:w="2268" w:type="dxa"/>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r>
      <w:tr w:rsidR="00030210" w:rsidRPr="00DC0D73" w:rsidTr="00F86360">
        <w:trPr>
          <w:trHeight w:hRule="exact" w:val="226"/>
        </w:trPr>
        <w:tc>
          <w:tcPr>
            <w:tcW w:w="2362" w:type="dxa"/>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c>
          <w:tcPr>
            <w:tcW w:w="2429" w:type="dxa"/>
            <w:gridSpan w:val="2"/>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right="1459" w:firstLine="0"/>
              <w:jc w:val="right"/>
              <w:rPr>
                <w:rFonts w:ascii="Garamond" w:eastAsia="Times New Roman" w:hAnsi="Garamond"/>
                <w:sz w:val="20"/>
                <w:szCs w:val="20"/>
                <w:lang w:val="sq-AL"/>
              </w:rPr>
            </w:pPr>
            <w:r w:rsidRPr="00DC0D73">
              <w:rPr>
                <w:rFonts w:ascii="Garamond" w:eastAsia="Times New Roman" w:hAnsi="Garamond"/>
                <w:spacing w:val="-8"/>
                <w:sz w:val="20"/>
                <w:szCs w:val="20"/>
                <w:lang w:val="sq-AL"/>
              </w:rPr>
              <w:t>22042992</w:t>
            </w:r>
          </w:p>
        </w:tc>
        <w:tc>
          <w:tcPr>
            <w:tcW w:w="3006" w:type="dxa"/>
            <w:gridSpan w:val="2"/>
            <w:tcBorders>
              <w:top w:val="nil"/>
              <w:left w:val="single" w:sz="6" w:space="0" w:color="auto"/>
              <w:bottom w:val="nil"/>
              <w:right w:val="single" w:sz="6" w:space="0" w:color="auto"/>
            </w:tcBorders>
            <w:shd w:val="clear" w:color="auto" w:fill="FFFFFF"/>
          </w:tcPr>
          <w:p w:rsidR="00030210" w:rsidRPr="00DC0D73" w:rsidRDefault="00030210" w:rsidP="004E195C">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tonike, Uzo</w:t>
            </w:r>
          </w:p>
        </w:tc>
        <w:tc>
          <w:tcPr>
            <w:tcW w:w="2268" w:type="dxa"/>
            <w:tcBorders>
              <w:top w:val="nil"/>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r>
      <w:tr w:rsidR="00030210" w:rsidRPr="00DC0D73" w:rsidTr="00F86360">
        <w:trPr>
          <w:trHeight w:hRule="exact" w:val="619"/>
        </w:trPr>
        <w:tc>
          <w:tcPr>
            <w:tcW w:w="2362" w:type="dxa"/>
            <w:tcBorders>
              <w:top w:val="nil"/>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c>
          <w:tcPr>
            <w:tcW w:w="2429" w:type="dxa"/>
            <w:gridSpan w:val="2"/>
            <w:tcBorders>
              <w:top w:val="nil"/>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right="1459" w:firstLine="0"/>
              <w:jc w:val="right"/>
              <w:rPr>
                <w:rFonts w:ascii="Garamond" w:eastAsia="Times New Roman" w:hAnsi="Garamond"/>
                <w:sz w:val="20"/>
                <w:szCs w:val="20"/>
                <w:lang w:val="sq-AL"/>
              </w:rPr>
            </w:pPr>
            <w:r w:rsidRPr="00DC0D73">
              <w:rPr>
                <w:rFonts w:ascii="Garamond" w:eastAsia="Times New Roman" w:hAnsi="Garamond"/>
                <w:spacing w:val="-8"/>
                <w:sz w:val="20"/>
                <w:szCs w:val="20"/>
                <w:lang w:val="sq-AL"/>
              </w:rPr>
              <w:t>22042993</w:t>
            </w:r>
          </w:p>
        </w:tc>
        <w:tc>
          <w:tcPr>
            <w:tcW w:w="3006" w:type="dxa"/>
            <w:gridSpan w:val="2"/>
            <w:tcBorders>
              <w:top w:val="nil"/>
              <w:left w:val="single" w:sz="6" w:space="0" w:color="auto"/>
              <w:bottom w:val="single" w:sz="6" w:space="0" w:color="auto"/>
              <w:right w:val="single" w:sz="6" w:space="0" w:color="auto"/>
            </w:tcBorders>
            <w:shd w:val="clear" w:color="auto" w:fill="FFFFFF"/>
          </w:tcPr>
          <w:p w:rsidR="00030210" w:rsidRPr="00DC0D73" w:rsidRDefault="00030210" w:rsidP="007A55BB">
            <w:pPr>
              <w:widowControl w:val="0"/>
              <w:shd w:val="clear" w:color="auto" w:fill="FFFFFF"/>
              <w:spacing w:after="0" w:line="221" w:lineRule="exact"/>
              <w:ind w:right="14" w:firstLine="0"/>
              <w:rPr>
                <w:rFonts w:ascii="Garamond" w:eastAsia="Times New Roman" w:hAnsi="Garamond"/>
                <w:sz w:val="20"/>
                <w:szCs w:val="20"/>
                <w:lang w:val="sq-AL"/>
              </w:rPr>
            </w:pPr>
            <w:r w:rsidRPr="00DC0D73">
              <w:rPr>
                <w:rFonts w:ascii="Garamond" w:eastAsia="Times New Roman" w:hAnsi="Garamond"/>
                <w:spacing w:val="-3"/>
                <w:sz w:val="20"/>
                <w:szCs w:val="20"/>
                <w:lang w:val="sq-AL"/>
              </w:rPr>
              <w:t>- nga prodhues vend</w:t>
            </w:r>
            <w:r w:rsidR="007A55BB">
              <w:rPr>
                <w:rFonts w:ascii="Garamond" w:eastAsia="Times New Roman" w:hAnsi="Garamond"/>
                <w:spacing w:val="-3"/>
                <w:sz w:val="20"/>
                <w:szCs w:val="20"/>
                <w:lang w:val="sq-AL"/>
              </w:rPr>
              <w:t>ë</w:t>
            </w:r>
            <w:r w:rsidRPr="00DC0D73">
              <w:rPr>
                <w:rFonts w:ascii="Garamond" w:eastAsia="Times New Roman" w:hAnsi="Garamond"/>
                <w:spacing w:val="-3"/>
                <w:sz w:val="20"/>
                <w:szCs w:val="20"/>
                <w:lang w:val="sq-AL"/>
              </w:rPr>
              <w:t xml:space="preserve">s e të huaj me </w:t>
            </w:r>
            <w:r w:rsidRPr="00DC0D73">
              <w:rPr>
                <w:rFonts w:ascii="Garamond" w:eastAsia="Times New Roman" w:hAnsi="Garamond"/>
                <w:spacing w:val="-1"/>
                <w:sz w:val="20"/>
                <w:szCs w:val="20"/>
                <w:lang w:val="sq-AL"/>
              </w:rPr>
              <w:t>sasi &lt; = 20 000 hektolitër/vit</w:t>
            </w:r>
          </w:p>
        </w:tc>
        <w:tc>
          <w:tcPr>
            <w:tcW w:w="2268" w:type="dxa"/>
            <w:tcBorders>
              <w:top w:val="nil"/>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tc>
      </w:tr>
    </w:tbl>
    <w:p w:rsidR="004D5430" w:rsidRPr="00DC0D73" w:rsidRDefault="004D5430" w:rsidP="00F86360">
      <w:pPr>
        <w:widowControl w:val="0"/>
        <w:spacing w:after="0" w:line="240" w:lineRule="auto"/>
        <w:rPr>
          <w:rFonts w:ascii="Garamond" w:eastAsia="Times New Roman" w:hAnsi="Garamond"/>
          <w:sz w:val="20"/>
          <w:szCs w:val="20"/>
          <w:lang w:val="sq-AL"/>
        </w:rPr>
      </w:pPr>
    </w:p>
    <w:tbl>
      <w:tblPr>
        <w:tblW w:w="10065" w:type="dxa"/>
        <w:tblInd w:w="40" w:type="dxa"/>
        <w:tblLayout w:type="fixed"/>
        <w:tblCellMar>
          <w:left w:w="40" w:type="dxa"/>
          <w:right w:w="40" w:type="dxa"/>
        </w:tblCellMar>
        <w:tblLook w:val="0000"/>
      </w:tblPr>
      <w:tblGrid>
        <w:gridCol w:w="2336"/>
        <w:gridCol w:w="29"/>
        <w:gridCol w:w="26"/>
        <w:gridCol w:w="13"/>
        <w:gridCol w:w="9"/>
        <w:gridCol w:w="87"/>
        <w:gridCol w:w="2178"/>
        <w:gridCol w:w="136"/>
        <w:gridCol w:w="2957"/>
        <w:gridCol w:w="28"/>
        <w:gridCol w:w="84"/>
        <w:gridCol w:w="55"/>
        <w:gridCol w:w="2127"/>
      </w:tblGrid>
      <w:tr w:rsidR="00030210" w:rsidRPr="00DC0D73" w:rsidTr="00F86360">
        <w:trPr>
          <w:trHeight w:hRule="exact" w:val="240"/>
        </w:trPr>
        <w:tc>
          <w:tcPr>
            <w:tcW w:w="2404" w:type="dxa"/>
            <w:gridSpan w:val="4"/>
            <w:tcBorders>
              <w:top w:val="single" w:sz="6" w:space="0" w:color="auto"/>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rPr>
                <w:rFonts w:ascii="Garamond" w:eastAsia="Times New Roman" w:hAnsi="Garamond"/>
                <w:sz w:val="20"/>
                <w:szCs w:val="20"/>
                <w:lang w:val="sq-AL"/>
              </w:rPr>
            </w:pPr>
          </w:p>
        </w:tc>
        <w:tc>
          <w:tcPr>
            <w:tcW w:w="2410" w:type="dxa"/>
            <w:gridSpan w:val="4"/>
            <w:tcBorders>
              <w:top w:val="single" w:sz="6" w:space="0" w:color="auto"/>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22042994</w:t>
            </w:r>
          </w:p>
        </w:tc>
        <w:tc>
          <w:tcPr>
            <w:tcW w:w="2985" w:type="dxa"/>
            <w:gridSpan w:val="2"/>
            <w:tcBorders>
              <w:top w:val="single" w:sz="6" w:space="0" w:color="auto"/>
              <w:left w:val="single" w:sz="6" w:space="0" w:color="auto"/>
              <w:bottom w:val="nil"/>
              <w:right w:val="single" w:sz="6" w:space="0" w:color="auto"/>
            </w:tcBorders>
            <w:shd w:val="clear" w:color="auto" w:fill="FFFFFF"/>
          </w:tcPr>
          <w:p w:rsidR="00030210" w:rsidRPr="00DC0D73" w:rsidRDefault="00030210" w:rsidP="005F2E0B">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3"/>
                <w:sz w:val="20"/>
                <w:szCs w:val="20"/>
                <w:lang w:val="sq-AL"/>
              </w:rPr>
              <w:t>- nga prodhues vend</w:t>
            </w:r>
            <w:r w:rsidR="004A0986">
              <w:rPr>
                <w:rFonts w:ascii="Garamond" w:eastAsia="Times New Roman" w:hAnsi="Garamond"/>
                <w:spacing w:val="-3"/>
                <w:sz w:val="20"/>
                <w:szCs w:val="20"/>
                <w:lang w:val="sq-AL"/>
              </w:rPr>
              <w:t>ë</w:t>
            </w:r>
            <w:r w:rsidRPr="00DC0D73">
              <w:rPr>
                <w:rFonts w:ascii="Garamond" w:eastAsia="Times New Roman" w:hAnsi="Garamond"/>
                <w:spacing w:val="-3"/>
                <w:sz w:val="20"/>
                <w:szCs w:val="20"/>
                <w:lang w:val="sq-AL"/>
              </w:rPr>
              <w:t>s e të huaj me</w:t>
            </w:r>
            <w:r w:rsidR="005F2E0B">
              <w:rPr>
                <w:rFonts w:ascii="Garamond" w:eastAsia="Times New Roman" w:hAnsi="Garamond"/>
                <w:spacing w:val="-3"/>
                <w:sz w:val="20"/>
                <w:szCs w:val="20"/>
                <w:lang w:val="sq-AL"/>
              </w:rPr>
              <w:t xml:space="preserve"> </w:t>
            </w:r>
          </w:p>
        </w:tc>
        <w:tc>
          <w:tcPr>
            <w:tcW w:w="2266" w:type="dxa"/>
            <w:gridSpan w:val="3"/>
            <w:tcBorders>
              <w:top w:val="single" w:sz="6" w:space="0" w:color="auto"/>
              <w:left w:val="single" w:sz="6" w:space="0" w:color="auto"/>
              <w:bottom w:val="nil"/>
              <w:right w:val="single" w:sz="6" w:space="0" w:color="auto"/>
            </w:tcBorders>
            <w:shd w:val="clear" w:color="auto" w:fill="FFFFFF"/>
          </w:tcPr>
          <w:p w:rsidR="00030210" w:rsidRPr="00DC0D73" w:rsidRDefault="00030210" w:rsidP="00F86360">
            <w:pPr>
              <w:widowControl w:val="0"/>
              <w:shd w:val="clear" w:color="auto" w:fill="FFFFFF"/>
              <w:spacing w:after="0" w:line="240" w:lineRule="auto"/>
              <w:rPr>
                <w:rFonts w:ascii="Garamond" w:eastAsia="Times New Roman" w:hAnsi="Garamond"/>
                <w:sz w:val="20"/>
                <w:szCs w:val="20"/>
                <w:lang w:val="sq-AL"/>
              </w:rPr>
            </w:pPr>
            <w:r w:rsidRPr="00DC0D73">
              <w:rPr>
                <w:rFonts w:ascii="Garamond" w:eastAsia="Times New Roman" w:hAnsi="Garamond"/>
                <w:spacing w:val="-3"/>
                <w:sz w:val="20"/>
                <w:szCs w:val="20"/>
                <w:lang w:val="sq-AL"/>
              </w:rPr>
              <w:t>84 500 lekë për HL alkool</w:t>
            </w:r>
          </w:p>
        </w:tc>
      </w:tr>
      <w:tr w:rsidR="00030210" w:rsidRPr="00DC0D73" w:rsidTr="00A5110C">
        <w:trPr>
          <w:trHeight w:hRule="exact" w:val="10810"/>
        </w:trPr>
        <w:tc>
          <w:tcPr>
            <w:tcW w:w="2404" w:type="dxa"/>
            <w:gridSpan w:val="4"/>
            <w:tcBorders>
              <w:top w:val="nil"/>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rPr>
                <w:rFonts w:ascii="Garamond" w:eastAsia="Times New Roman" w:hAnsi="Garamond"/>
                <w:sz w:val="20"/>
                <w:szCs w:val="20"/>
                <w:lang w:val="sq-AL"/>
              </w:rPr>
            </w:pPr>
          </w:p>
        </w:tc>
        <w:tc>
          <w:tcPr>
            <w:tcW w:w="2410" w:type="dxa"/>
            <w:gridSpan w:val="4"/>
            <w:tcBorders>
              <w:top w:val="nil"/>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21" w:lineRule="exact"/>
              <w:ind w:right="1440" w:firstLine="0"/>
              <w:rPr>
                <w:rFonts w:ascii="Garamond" w:eastAsia="Times New Roman" w:hAnsi="Garamond"/>
                <w:sz w:val="20"/>
                <w:szCs w:val="20"/>
                <w:lang w:val="sq-AL"/>
              </w:rPr>
            </w:pPr>
            <w:r w:rsidRPr="00DC0D73">
              <w:rPr>
                <w:rFonts w:ascii="Garamond" w:eastAsia="Times New Roman" w:hAnsi="Garamond"/>
                <w:sz w:val="20"/>
                <w:szCs w:val="20"/>
                <w:lang w:val="sq-AL"/>
              </w:rPr>
              <w:t>22042995 22042996 22042997 22042998 22051090 22059090 22060010 22060039 22060059 22060089 22082012 22082014 22082026 22082027 22082029 22082040 22082062 22082064 22082086 22082087 22082089 22083011 22083019 22083030 22083041 22083049 22083061 22083069 22083071 22083079 22083082 22083088 22084011 22084031 22084039 22084051 22084091 22084099 22085011 22085019 22085091 22085099 22086011 22086019 22086091 22086099 22087010</w:t>
            </w:r>
          </w:p>
        </w:tc>
        <w:tc>
          <w:tcPr>
            <w:tcW w:w="2985" w:type="dxa"/>
            <w:gridSpan w:val="2"/>
            <w:tcBorders>
              <w:top w:val="nil"/>
              <w:left w:val="single" w:sz="6" w:space="0" w:color="auto"/>
              <w:bottom w:val="single" w:sz="6" w:space="0" w:color="auto"/>
              <w:right w:val="single" w:sz="6" w:space="0" w:color="auto"/>
            </w:tcBorders>
            <w:shd w:val="clear" w:color="auto" w:fill="FFFFFF"/>
          </w:tcPr>
          <w:p w:rsidR="00030210" w:rsidRPr="00DC0D73" w:rsidRDefault="00030210" w:rsidP="005F2E0B">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sasi &gt;20 000 hektolitër/vit</w:t>
            </w:r>
          </w:p>
        </w:tc>
        <w:tc>
          <w:tcPr>
            <w:tcW w:w="2266" w:type="dxa"/>
            <w:gridSpan w:val="3"/>
            <w:tcBorders>
              <w:top w:val="nil"/>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rPr>
                <w:rFonts w:ascii="Garamond" w:eastAsia="Times New Roman" w:hAnsi="Garamond"/>
                <w:sz w:val="20"/>
                <w:szCs w:val="20"/>
                <w:lang w:val="sq-AL"/>
              </w:rPr>
            </w:pPr>
            <w:r w:rsidRPr="00DC0D73">
              <w:rPr>
                <w:rFonts w:ascii="Garamond" w:eastAsia="Times New Roman" w:hAnsi="Garamond"/>
                <w:sz w:val="20"/>
                <w:szCs w:val="20"/>
                <w:lang w:val="sq-AL"/>
              </w:rPr>
              <w:t>anhidër</w:t>
            </w:r>
          </w:p>
        </w:tc>
      </w:tr>
      <w:tr w:rsidR="00030210" w:rsidRPr="00DC0D73" w:rsidTr="00F86360">
        <w:trPr>
          <w:trHeight w:hRule="exact" w:val="3727"/>
        </w:trPr>
        <w:tc>
          <w:tcPr>
            <w:tcW w:w="2413" w:type="dxa"/>
            <w:gridSpan w:val="5"/>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rPr>
                <w:rFonts w:ascii="Garamond" w:eastAsia="Times New Roman" w:hAnsi="Garamond"/>
                <w:sz w:val="20"/>
                <w:szCs w:val="20"/>
                <w:lang w:val="sq-AL"/>
              </w:rPr>
            </w:pPr>
          </w:p>
        </w:tc>
        <w:tc>
          <w:tcPr>
            <w:tcW w:w="2401" w:type="dxa"/>
            <w:gridSpan w:val="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21" w:lineRule="exact"/>
              <w:ind w:right="1446" w:firstLine="0"/>
              <w:jc w:val="left"/>
              <w:rPr>
                <w:rFonts w:ascii="Garamond" w:eastAsia="Times New Roman" w:hAnsi="Garamond"/>
                <w:sz w:val="20"/>
                <w:szCs w:val="20"/>
                <w:lang w:val="sq-AL"/>
              </w:rPr>
            </w:pPr>
            <w:r w:rsidRPr="00DC0D73">
              <w:rPr>
                <w:rFonts w:ascii="Garamond" w:eastAsia="Times New Roman" w:hAnsi="Garamond"/>
                <w:sz w:val="20"/>
                <w:szCs w:val="20"/>
                <w:lang w:val="sq-AL"/>
              </w:rPr>
              <w:t>22087090 22089011 22089019 22089033 22089038 22089041 22089045 22089048 22089052 22089054 22089056 22089069 22089071 22089075 22089077 22089078</w:t>
            </w:r>
          </w:p>
        </w:tc>
        <w:tc>
          <w:tcPr>
            <w:tcW w:w="2985"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rPr>
                <w:rFonts w:ascii="Garamond" w:eastAsia="Times New Roman" w:hAnsi="Garamond"/>
                <w:sz w:val="20"/>
                <w:szCs w:val="20"/>
                <w:lang w:val="sq-AL"/>
              </w:rPr>
            </w:pPr>
          </w:p>
        </w:tc>
        <w:tc>
          <w:tcPr>
            <w:tcW w:w="2266" w:type="dxa"/>
            <w:gridSpan w:val="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rPr>
                <w:rFonts w:ascii="Garamond" w:eastAsia="Times New Roman" w:hAnsi="Garamond"/>
                <w:sz w:val="20"/>
                <w:szCs w:val="20"/>
                <w:lang w:val="sq-AL"/>
              </w:rPr>
            </w:pPr>
          </w:p>
        </w:tc>
      </w:tr>
      <w:tr w:rsidR="00030210" w:rsidRPr="00DC0D73" w:rsidTr="00A5110C">
        <w:trPr>
          <w:trHeight w:hRule="exact" w:val="850"/>
        </w:trPr>
        <w:tc>
          <w:tcPr>
            <w:tcW w:w="2413" w:type="dxa"/>
            <w:gridSpan w:val="5"/>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left="34" w:firstLine="0"/>
              <w:rPr>
                <w:rFonts w:ascii="Garamond" w:eastAsia="Times New Roman" w:hAnsi="Garamond"/>
                <w:sz w:val="20"/>
                <w:szCs w:val="20"/>
                <w:lang w:val="sq-AL"/>
              </w:rPr>
            </w:pPr>
            <w:r w:rsidRPr="00DC0D73">
              <w:rPr>
                <w:rFonts w:ascii="Garamond" w:eastAsia="Times New Roman" w:hAnsi="Garamond"/>
                <w:sz w:val="20"/>
                <w:szCs w:val="20"/>
                <w:lang w:val="sq-AL"/>
              </w:rPr>
              <w:t>S300</w:t>
            </w:r>
          </w:p>
          <w:p w:rsidR="00030210" w:rsidRPr="00DC0D73" w:rsidRDefault="00030210" w:rsidP="00F86360">
            <w:pPr>
              <w:widowControl w:val="0"/>
              <w:shd w:val="clear" w:color="auto" w:fill="FFFFFF"/>
              <w:spacing w:after="0" w:line="240" w:lineRule="auto"/>
              <w:ind w:left="34" w:firstLine="0"/>
              <w:rPr>
                <w:rFonts w:ascii="Garamond" w:eastAsia="Times New Roman" w:hAnsi="Garamond"/>
                <w:sz w:val="20"/>
                <w:szCs w:val="20"/>
                <w:lang w:val="sq-AL"/>
              </w:rPr>
            </w:pPr>
            <w:r w:rsidRPr="00DC0D73">
              <w:rPr>
                <w:rFonts w:ascii="Garamond" w:eastAsia="Times New Roman" w:hAnsi="Garamond"/>
                <w:sz w:val="20"/>
                <w:szCs w:val="20"/>
                <w:lang w:val="sq-AL"/>
              </w:rPr>
              <w:t>Alkooli etilik jo i denatyruar</w:t>
            </w:r>
          </w:p>
        </w:tc>
        <w:tc>
          <w:tcPr>
            <w:tcW w:w="2401" w:type="dxa"/>
            <w:gridSpan w:val="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left="5" w:right="1426" w:firstLine="0"/>
              <w:rPr>
                <w:rFonts w:ascii="Garamond" w:eastAsia="Times New Roman" w:hAnsi="Garamond"/>
                <w:sz w:val="20"/>
                <w:szCs w:val="20"/>
                <w:lang w:val="sq-AL"/>
              </w:rPr>
            </w:pPr>
            <w:r w:rsidRPr="00DC0D73">
              <w:rPr>
                <w:rFonts w:ascii="Garamond" w:eastAsia="Times New Roman" w:hAnsi="Garamond"/>
                <w:sz w:val="20"/>
                <w:szCs w:val="20"/>
                <w:lang w:val="sq-AL"/>
              </w:rPr>
              <w:t>22071000 22089091 22089099</w:t>
            </w:r>
          </w:p>
        </w:tc>
        <w:tc>
          <w:tcPr>
            <w:tcW w:w="2985"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left="10" w:right="230" w:firstLine="0"/>
              <w:rPr>
                <w:rFonts w:ascii="Garamond" w:eastAsia="Times New Roman" w:hAnsi="Garamond"/>
                <w:sz w:val="20"/>
                <w:szCs w:val="20"/>
                <w:lang w:val="sq-AL"/>
              </w:rPr>
            </w:pPr>
            <w:r w:rsidRPr="00DC0D73">
              <w:rPr>
                <w:rFonts w:ascii="Garamond" w:eastAsia="Times New Roman" w:hAnsi="Garamond"/>
                <w:sz w:val="20"/>
                <w:szCs w:val="20"/>
                <w:lang w:val="sq-AL"/>
              </w:rPr>
              <w:t>Alkool etilik jo i denatyruar i një force alkoolike ndaj volumit prej 80% volum apo më shumë</w:t>
            </w:r>
          </w:p>
        </w:tc>
        <w:tc>
          <w:tcPr>
            <w:tcW w:w="2266" w:type="dxa"/>
            <w:gridSpan w:val="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right="10" w:firstLine="0"/>
              <w:rPr>
                <w:rFonts w:ascii="Garamond" w:eastAsia="Times New Roman" w:hAnsi="Garamond"/>
                <w:sz w:val="20"/>
                <w:szCs w:val="20"/>
                <w:lang w:val="sq-AL"/>
              </w:rPr>
            </w:pPr>
            <w:r w:rsidRPr="00DC0D73">
              <w:rPr>
                <w:rFonts w:ascii="Garamond" w:eastAsia="Times New Roman" w:hAnsi="Garamond"/>
                <w:sz w:val="20"/>
                <w:szCs w:val="20"/>
                <w:lang w:val="sq-AL"/>
              </w:rPr>
              <w:t>45 000 lekë për HL alkool anhidër</w:t>
            </w:r>
          </w:p>
        </w:tc>
      </w:tr>
      <w:tr w:rsidR="00030210" w:rsidRPr="00DC0D73" w:rsidTr="00F86360">
        <w:trPr>
          <w:trHeight w:hRule="exact" w:val="461"/>
        </w:trPr>
        <w:tc>
          <w:tcPr>
            <w:tcW w:w="2413" w:type="dxa"/>
            <w:gridSpan w:val="5"/>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left="34" w:firstLine="0"/>
              <w:rPr>
                <w:rFonts w:ascii="Garamond" w:eastAsia="Times New Roman" w:hAnsi="Garamond"/>
                <w:sz w:val="20"/>
                <w:szCs w:val="20"/>
                <w:lang w:val="sq-AL"/>
              </w:rPr>
            </w:pPr>
            <w:r w:rsidRPr="00DC0D73">
              <w:rPr>
                <w:rFonts w:ascii="Garamond" w:eastAsia="Times New Roman" w:hAnsi="Garamond"/>
                <w:sz w:val="20"/>
                <w:szCs w:val="20"/>
                <w:lang w:val="sq-AL"/>
              </w:rPr>
              <w:t>S400</w:t>
            </w:r>
          </w:p>
          <w:p w:rsidR="00030210" w:rsidRPr="00DC0D73" w:rsidRDefault="00030210" w:rsidP="00F86360">
            <w:pPr>
              <w:widowControl w:val="0"/>
              <w:shd w:val="clear" w:color="auto" w:fill="FFFFFF"/>
              <w:spacing w:after="0" w:line="240" w:lineRule="auto"/>
              <w:ind w:left="34" w:firstLine="0"/>
              <w:rPr>
                <w:rFonts w:ascii="Garamond" w:eastAsia="Times New Roman" w:hAnsi="Garamond"/>
                <w:sz w:val="20"/>
                <w:szCs w:val="20"/>
                <w:lang w:val="sq-AL"/>
              </w:rPr>
            </w:pPr>
            <w:r w:rsidRPr="00DC0D73">
              <w:rPr>
                <w:rFonts w:ascii="Garamond" w:eastAsia="Times New Roman" w:hAnsi="Garamond"/>
                <w:sz w:val="20"/>
                <w:szCs w:val="20"/>
                <w:lang w:val="sq-AL"/>
              </w:rPr>
              <w:t>Alkool etilik i denatyruar</w:t>
            </w:r>
          </w:p>
        </w:tc>
        <w:tc>
          <w:tcPr>
            <w:tcW w:w="2401" w:type="dxa"/>
            <w:gridSpan w:val="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left="5" w:firstLine="0"/>
              <w:rPr>
                <w:rFonts w:ascii="Garamond" w:eastAsia="Times New Roman" w:hAnsi="Garamond"/>
                <w:sz w:val="20"/>
                <w:szCs w:val="20"/>
                <w:lang w:val="sq-AL"/>
              </w:rPr>
            </w:pPr>
            <w:r w:rsidRPr="00DC0D73">
              <w:rPr>
                <w:rFonts w:ascii="Garamond" w:eastAsia="Times New Roman" w:hAnsi="Garamond"/>
                <w:sz w:val="20"/>
                <w:szCs w:val="20"/>
                <w:lang w:val="sq-AL"/>
              </w:rPr>
              <w:t>22072000</w:t>
            </w:r>
          </w:p>
        </w:tc>
        <w:tc>
          <w:tcPr>
            <w:tcW w:w="2985"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left="10" w:firstLine="0"/>
              <w:rPr>
                <w:rFonts w:ascii="Garamond" w:eastAsia="Times New Roman" w:hAnsi="Garamond"/>
                <w:sz w:val="20"/>
                <w:szCs w:val="20"/>
                <w:lang w:val="sq-AL"/>
              </w:rPr>
            </w:pPr>
            <w:r w:rsidRPr="00DC0D73">
              <w:rPr>
                <w:rFonts w:ascii="Garamond" w:eastAsia="Times New Roman" w:hAnsi="Garamond"/>
                <w:sz w:val="20"/>
                <w:szCs w:val="20"/>
                <w:lang w:val="sq-AL"/>
              </w:rPr>
              <w:t>Alkool etilik i denatyruar</w:t>
            </w:r>
          </w:p>
        </w:tc>
        <w:tc>
          <w:tcPr>
            <w:tcW w:w="2266" w:type="dxa"/>
            <w:gridSpan w:val="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0 (zero)</w:t>
            </w:r>
          </w:p>
        </w:tc>
      </w:tr>
      <w:tr w:rsidR="00030210" w:rsidRPr="00DC0D73" w:rsidTr="00F86360">
        <w:trPr>
          <w:trHeight w:hRule="exact" w:val="682"/>
        </w:trPr>
        <w:tc>
          <w:tcPr>
            <w:tcW w:w="2413" w:type="dxa"/>
            <w:gridSpan w:val="5"/>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left="34" w:firstLine="0"/>
              <w:rPr>
                <w:rFonts w:ascii="Garamond" w:eastAsia="Times New Roman" w:hAnsi="Garamond"/>
                <w:sz w:val="20"/>
                <w:szCs w:val="20"/>
                <w:lang w:val="sq-AL"/>
              </w:rPr>
            </w:pPr>
            <w:r w:rsidRPr="00DC0D73">
              <w:rPr>
                <w:rFonts w:ascii="Garamond" w:eastAsia="Times New Roman" w:hAnsi="Garamond"/>
                <w:sz w:val="20"/>
                <w:szCs w:val="20"/>
                <w:lang w:val="sq-AL"/>
              </w:rPr>
              <w:t>S400</w:t>
            </w:r>
          </w:p>
          <w:p w:rsidR="00030210" w:rsidRPr="00DC0D73" w:rsidRDefault="00030210" w:rsidP="00F86360">
            <w:pPr>
              <w:widowControl w:val="0"/>
              <w:shd w:val="clear" w:color="auto" w:fill="FFFFFF"/>
              <w:spacing w:after="0" w:line="240" w:lineRule="auto"/>
              <w:ind w:left="34" w:firstLine="0"/>
              <w:rPr>
                <w:rFonts w:ascii="Garamond" w:eastAsia="Times New Roman" w:hAnsi="Garamond"/>
                <w:sz w:val="20"/>
                <w:szCs w:val="20"/>
                <w:lang w:val="sq-AL"/>
              </w:rPr>
            </w:pPr>
            <w:r w:rsidRPr="00DC0D73">
              <w:rPr>
                <w:rFonts w:ascii="Garamond" w:eastAsia="Times New Roman" w:hAnsi="Garamond"/>
                <w:sz w:val="20"/>
                <w:szCs w:val="20"/>
                <w:lang w:val="sq-AL"/>
              </w:rPr>
              <w:t>Rakia sipas përcaktimeve të</w:t>
            </w:r>
          </w:p>
          <w:p w:rsidR="00030210" w:rsidRPr="00DC0D73" w:rsidRDefault="00030210" w:rsidP="00F86360">
            <w:pPr>
              <w:widowControl w:val="0"/>
              <w:shd w:val="clear" w:color="auto" w:fill="FFFFFF"/>
              <w:spacing w:after="0" w:line="240" w:lineRule="auto"/>
              <w:ind w:left="34" w:firstLine="0"/>
              <w:rPr>
                <w:rFonts w:ascii="Garamond" w:eastAsia="Times New Roman" w:hAnsi="Garamond"/>
                <w:sz w:val="20"/>
                <w:szCs w:val="20"/>
                <w:lang w:val="sq-AL"/>
              </w:rPr>
            </w:pPr>
            <w:r w:rsidRPr="00DC0D73">
              <w:rPr>
                <w:rFonts w:ascii="Garamond" w:eastAsia="Times New Roman" w:hAnsi="Garamond"/>
                <w:sz w:val="20"/>
                <w:szCs w:val="20"/>
                <w:lang w:val="sq-AL"/>
              </w:rPr>
              <w:t>nenit 66 të ligjit</w:t>
            </w:r>
          </w:p>
        </w:tc>
        <w:tc>
          <w:tcPr>
            <w:tcW w:w="2401" w:type="dxa"/>
            <w:gridSpan w:val="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left="5" w:firstLine="0"/>
              <w:rPr>
                <w:rFonts w:ascii="Garamond" w:eastAsia="Times New Roman" w:hAnsi="Garamond"/>
                <w:sz w:val="20"/>
                <w:szCs w:val="20"/>
                <w:lang w:val="sq-AL"/>
              </w:rPr>
            </w:pPr>
            <w:r w:rsidRPr="00DC0D73">
              <w:rPr>
                <w:rFonts w:ascii="Garamond" w:eastAsia="Times New Roman" w:hAnsi="Garamond"/>
                <w:sz w:val="20"/>
                <w:szCs w:val="20"/>
                <w:lang w:val="sq-AL"/>
              </w:rPr>
              <w:t>22082029</w:t>
            </w:r>
          </w:p>
        </w:tc>
        <w:tc>
          <w:tcPr>
            <w:tcW w:w="2985"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left="10" w:firstLine="0"/>
              <w:rPr>
                <w:rFonts w:ascii="Garamond" w:eastAsia="Times New Roman" w:hAnsi="Garamond"/>
                <w:sz w:val="20"/>
                <w:szCs w:val="20"/>
                <w:lang w:val="sq-AL"/>
              </w:rPr>
            </w:pPr>
            <w:r w:rsidRPr="00DC0D73">
              <w:rPr>
                <w:rFonts w:ascii="Garamond" w:eastAsia="Times New Roman" w:hAnsi="Garamond"/>
                <w:sz w:val="20"/>
                <w:szCs w:val="20"/>
                <w:lang w:val="sq-AL"/>
              </w:rPr>
              <w:t>Raki</w:t>
            </w:r>
          </w:p>
        </w:tc>
        <w:tc>
          <w:tcPr>
            <w:tcW w:w="2266" w:type="dxa"/>
            <w:gridSpan w:val="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right="10" w:firstLine="0"/>
              <w:rPr>
                <w:rFonts w:ascii="Garamond" w:eastAsia="Times New Roman" w:hAnsi="Garamond"/>
                <w:sz w:val="20"/>
                <w:szCs w:val="20"/>
                <w:lang w:val="sq-AL"/>
              </w:rPr>
            </w:pPr>
            <w:r w:rsidRPr="00DC0D73">
              <w:rPr>
                <w:rFonts w:ascii="Garamond" w:eastAsia="Times New Roman" w:hAnsi="Garamond"/>
                <w:sz w:val="20"/>
                <w:szCs w:val="20"/>
                <w:lang w:val="sq-AL"/>
              </w:rPr>
              <w:t>20 000 lekë për HL alkool anhidër</w:t>
            </w:r>
          </w:p>
        </w:tc>
      </w:tr>
      <w:tr w:rsidR="00030210" w:rsidRPr="00DC0D73" w:rsidTr="00F86360">
        <w:trPr>
          <w:trHeight w:hRule="exact" w:val="1363"/>
        </w:trPr>
        <w:tc>
          <w:tcPr>
            <w:tcW w:w="2413" w:type="dxa"/>
            <w:gridSpan w:val="5"/>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left="34" w:firstLine="0"/>
              <w:rPr>
                <w:rFonts w:ascii="Garamond" w:eastAsia="Times New Roman" w:hAnsi="Garamond"/>
                <w:sz w:val="20"/>
                <w:szCs w:val="20"/>
                <w:lang w:val="sq-AL"/>
              </w:rPr>
            </w:pPr>
            <w:r w:rsidRPr="00DC0D73">
              <w:rPr>
                <w:rFonts w:ascii="Garamond" w:eastAsia="Times New Roman" w:hAnsi="Garamond"/>
                <w:sz w:val="20"/>
                <w:szCs w:val="20"/>
                <w:lang w:val="sq-AL"/>
              </w:rPr>
              <w:t>S500</w:t>
            </w:r>
          </w:p>
          <w:p w:rsidR="00030210" w:rsidRPr="00DC0D73" w:rsidRDefault="00030210" w:rsidP="00F86360">
            <w:pPr>
              <w:widowControl w:val="0"/>
              <w:shd w:val="clear" w:color="auto" w:fill="FFFFFF"/>
              <w:spacing w:after="0" w:line="240" w:lineRule="auto"/>
              <w:ind w:left="34" w:firstLine="0"/>
              <w:rPr>
                <w:rFonts w:ascii="Garamond" w:eastAsia="Times New Roman" w:hAnsi="Garamond"/>
                <w:sz w:val="20"/>
                <w:szCs w:val="20"/>
                <w:lang w:val="sq-AL"/>
              </w:rPr>
            </w:pPr>
            <w:r w:rsidRPr="00DC0D73">
              <w:rPr>
                <w:rFonts w:ascii="Garamond" w:eastAsia="Times New Roman" w:hAnsi="Garamond"/>
                <w:sz w:val="20"/>
                <w:szCs w:val="20"/>
                <w:lang w:val="sq-AL"/>
              </w:rPr>
              <w:t>Produkte të tjera që</w:t>
            </w:r>
          </w:p>
          <w:p w:rsidR="00030210" w:rsidRPr="00DC0D73" w:rsidRDefault="00030210" w:rsidP="00F86360">
            <w:pPr>
              <w:widowControl w:val="0"/>
              <w:shd w:val="clear" w:color="auto" w:fill="FFFFFF"/>
              <w:spacing w:after="0" w:line="240" w:lineRule="auto"/>
              <w:ind w:left="34" w:firstLine="0"/>
              <w:rPr>
                <w:rFonts w:ascii="Garamond" w:eastAsia="Times New Roman" w:hAnsi="Garamond"/>
                <w:sz w:val="20"/>
                <w:szCs w:val="20"/>
                <w:lang w:val="sq-AL"/>
              </w:rPr>
            </w:pPr>
            <w:r w:rsidRPr="00DC0D73">
              <w:rPr>
                <w:rFonts w:ascii="Garamond" w:eastAsia="Times New Roman" w:hAnsi="Garamond"/>
                <w:sz w:val="20"/>
                <w:szCs w:val="20"/>
                <w:lang w:val="sq-AL"/>
              </w:rPr>
              <w:t>përmbajnë alkool etilik</w:t>
            </w:r>
          </w:p>
        </w:tc>
        <w:tc>
          <w:tcPr>
            <w:tcW w:w="2401" w:type="dxa"/>
            <w:gridSpan w:val="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left="5" w:firstLine="0"/>
              <w:rPr>
                <w:rFonts w:ascii="Garamond" w:eastAsia="Times New Roman" w:hAnsi="Garamond"/>
                <w:sz w:val="20"/>
                <w:szCs w:val="20"/>
                <w:lang w:val="sq-AL"/>
              </w:rPr>
            </w:pPr>
            <w:r w:rsidRPr="00DC0D73">
              <w:rPr>
                <w:rFonts w:ascii="Garamond" w:eastAsia="Times New Roman" w:hAnsi="Garamond"/>
                <w:sz w:val="20"/>
                <w:szCs w:val="20"/>
                <w:lang w:val="sq-AL"/>
              </w:rPr>
              <w:t>Kapitujt 17 deri 22 të NK</w:t>
            </w:r>
          </w:p>
        </w:tc>
        <w:tc>
          <w:tcPr>
            <w:tcW w:w="2985"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left="10" w:firstLine="0"/>
              <w:rPr>
                <w:rFonts w:ascii="Garamond" w:eastAsia="Times New Roman" w:hAnsi="Garamond"/>
                <w:sz w:val="20"/>
                <w:szCs w:val="20"/>
                <w:lang w:val="sq-AL"/>
              </w:rPr>
            </w:pPr>
            <w:r w:rsidRPr="00DC0D73">
              <w:rPr>
                <w:rFonts w:ascii="Garamond" w:eastAsia="Times New Roman" w:hAnsi="Garamond"/>
                <w:sz w:val="20"/>
                <w:szCs w:val="20"/>
                <w:lang w:val="sq-AL"/>
              </w:rPr>
              <w:t>Të gjitha produktet që kanë një</w:t>
            </w:r>
          </w:p>
          <w:p w:rsidR="00030210" w:rsidRPr="00DC0D73" w:rsidRDefault="00030210" w:rsidP="00F86360">
            <w:pPr>
              <w:widowControl w:val="0"/>
              <w:shd w:val="clear" w:color="auto" w:fill="FFFFFF"/>
              <w:spacing w:after="0" w:line="240" w:lineRule="auto"/>
              <w:ind w:left="10" w:firstLine="0"/>
              <w:rPr>
                <w:rFonts w:ascii="Garamond" w:eastAsia="Times New Roman" w:hAnsi="Garamond"/>
                <w:sz w:val="20"/>
                <w:szCs w:val="20"/>
                <w:lang w:val="sq-AL"/>
              </w:rPr>
            </w:pPr>
            <w:r w:rsidRPr="00DC0D73">
              <w:rPr>
                <w:rFonts w:ascii="Garamond" w:eastAsia="Times New Roman" w:hAnsi="Garamond"/>
                <w:sz w:val="20"/>
                <w:szCs w:val="20"/>
                <w:lang w:val="sq-AL"/>
              </w:rPr>
              <w:t>shkallë</w:t>
            </w:r>
          </w:p>
          <w:p w:rsidR="00030210" w:rsidRPr="00DC0D73" w:rsidRDefault="00030210" w:rsidP="00F86360">
            <w:pPr>
              <w:widowControl w:val="0"/>
              <w:shd w:val="clear" w:color="auto" w:fill="FFFFFF"/>
              <w:spacing w:after="0" w:line="240" w:lineRule="auto"/>
              <w:ind w:left="10" w:firstLine="0"/>
              <w:rPr>
                <w:rFonts w:ascii="Garamond" w:eastAsia="Times New Roman" w:hAnsi="Garamond"/>
                <w:sz w:val="20"/>
                <w:szCs w:val="20"/>
                <w:lang w:val="sq-AL"/>
              </w:rPr>
            </w:pPr>
            <w:r w:rsidRPr="00DC0D73">
              <w:rPr>
                <w:rFonts w:ascii="Garamond" w:eastAsia="Times New Roman" w:hAnsi="Garamond"/>
                <w:sz w:val="20"/>
                <w:szCs w:val="20"/>
                <w:lang w:val="sq-AL"/>
              </w:rPr>
              <w:t>alkoolometrike efektive mbi 1,2 %</w:t>
            </w:r>
          </w:p>
          <w:p w:rsidR="00030210" w:rsidRPr="00DC0D73" w:rsidRDefault="00030210" w:rsidP="00F86360">
            <w:pPr>
              <w:widowControl w:val="0"/>
              <w:shd w:val="clear" w:color="auto" w:fill="FFFFFF"/>
              <w:spacing w:after="0" w:line="240" w:lineRule="auto"/>
              <w:ind w:left="10" w:firstLine="0"/>
              <w:rPr>
                <w:rFonts w:ascii="Garamond" w:eastAsia="Times New Roman" w:hAnsi="Garamond"/>
                <w:sz w:val="20"/>
                <w:szCs w:val="20"/>
                <w:lang w:val="sq-AL"/>
              </w:rPr>
            </w:pPr>
            <w:r w:rsidRPr="00DC0D73">
              <w:rPr>
                <w:rFonts w:ascii="Garamond" w:eastAsia="Times New Roman" w:hAnsi="Garamond"/>
                <w:sz w:val="20"/>
                <w:szCs w:val="20"/>
                <w:lang w:val="sq-AL"/>
              </w:rPr>
              <w:t>ndaj volumit dhe pavarësisht</w:t>
            </w:r>
          </w:p>
          <w:p w:rsidR="00030210" w:rsidRPr="00DC0D73" w:rsidRDefault="00030210" w:rsidP="00F86360">
            <w:pPr>
              <w:widowControl w:val="0"/>
              <w:shd w:val="clear" w:color="auto" w:fill="FFFFFF"/>
              <w:spacing w:after="0" w:line="240" w:lineRule="auto"/>
              <w:ind w:left="10" w:firstLine="0"/>
              <w:rPr>
                <w:rFonts w:ascii="Garamond" w:eastAsia="Times New Roman" w:hAnsi="Garamond"/>
                <w:sz w:val="20"/>
                <w:szCs w:val="20"/>
                <w:lang w:val="sq-AL"/>
              </w:rPr>
            </w:pPr>
            <w:r w:rsidRPr="00DC0D73">
              <w:rPr>
                <w:rFonts w:ascii="Garamond" w:eastAsia="Times New Roman" w:hAnsi="Garamond"/>
                <w:sz w:val="20"/>
                <w:szCs w:val="20"/>
                <w:lang w:val="sq-AL"/>
              </w:rPr>
              <w:t>klasifikimit në sistemin NK, sipas</w:t>
            </w:r>
          </w:p>
          <w:p w:rsidR="00030210" w:rsidRPr="00DC0D73" w:rsidRDefault="00030210" w:rsidP="00F86360">
            <w:pPr>
              <w:widowControl w:val="0"/>
              <w:shd w:val="clear" w:color="auto" w:fill="FFFFFF"/>
              <w:spacing w:after="0" w:line="240" w:lineRule="auto"/>
              <w:ind w:left="10" w:firstLine="0"/>
              <w:rPr>
                <w:rFonts w:ascii="Garamond" w:eastAsia="Times New Roman" w:hAnsi="Garamond"/>
                <w:sz w:val="20"/>
                <w:szCs w:val="20"/>
                <w:lang w:val="sq-AL"/>
              </w:rPr>
            </w:pPr>
            <w:r w:rsidRPr="00DC0D73">
              <w:rPr>
                <w:rFonts w:ascii="Garamond" w:eastAsia="Times New Roman" w:hAnsi="Garamond"/>
                <w:sz w:val="20"/>
                <w:szCs w:val="20"/>
                <w:lang w:val="sq-AL"/>
              </w:rPr>
              <w:t>nenit 64 të ligjit</w:t>
            </w:r>
          </w:p>
        </w:tc>
        <w:tc>
          <w:tcPr>
            <w:tcW w:w="2266" w:type="dxa"/>
            <w:gridSpan w:val="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right="10" w:firstLine="0"/>
              <w:rPr>
                <w:rFonts w:ascii="Garamond" w:eastAsia="Times New Roman" w:hAnsi="Garamond"/>
                <w:sz w:val="20"/>
                <w:szCs w:val="20"/>
                <w:lang w:val="sq-AL"/>
              </w:rPr>
            </w:pPr>
            <w:r w:rsidRPr="00DC0D73">
              <w:rPr>
                <w:rFonts w:ascii="Garamond" w:eastAsia="Times New Roman" w:hAnsi="Garamond"/>
                <w:sz w:val="20"/>
                <w:szCs w:val="20"/>
                <w:lang w:val="sq-AL"/>
              </w:rPr>
              <w:t>45 000 lekë për HL alkool anhidër</w:t>
            </w:r>
          </w:p>
        </w:tc>
      </w:tr>
      <w:tr w:rsidR="00030210" w:rsidRPr="00DC0D73" w:rsidTr="00F86360">
        <w:trPr>
          <w:trHeight w:hRule="exact" w:val="235"/>
        </w:trPr>
        <w:tc>
          <w:tcPr>
            <w:tcW w:w="10065" w:type="dxa"/>
            <w:gridSpan w:val="1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1C387A">
            <w:pPr>
              <w:widowControl w:val="0"/>
              <w:shd w:val="clear" w:color="auto" w:fill="FFFFFF"/>
              <w:spacing w:after="0" w:line="240" w:lineRule="auto"/>
              <w:ind w:left="34" w:firstLine="0"/>
              <w:rPr>
                <w:rFonts w:ascii="Garamond" w:eastAsia="Times New Roman" w:hAnsi="Garamond"/>
                <w:sz w:val="20"/>
                <w:szCs w:val="20"/>
                <w:lang w:val="sq-AL"/>
              </w:rPr>
            </w:pPr>
            <w:r w:rsidRPr="00DC0D73">
              <w:rPr>
                <w:rFonts w:ascii="Garamond" w:eastAsia="Times New Roman" w:hAnsi="Garamond"/>
                <w:b/>
                <w:bCs/>
                <w:spacing w:val="-15"/>
                <w:sz w:val="20"/>
                <w:szCs w:val="20"/>
                <w:lang w:val="sq-AL"/>
              </w:rPr>
              <w:t>III</w:t>
            </w:r>
            <w:r w:rsidR="00DC0D73" w:rsidRPr="00DC0D73">
              <w:rPr>
                <w:rFonts w:ascii="Garamond" w:eastAsia="Times New Roman" w:hAnsi="Garamond"/>
                <w:b/>
                <w:bCs/>
                <w:spacing w:val="-15"/>
                <w:sz w:val="20"/>
                <w:szCs w:val="20"/>
                <w:lang w:val="sq-AL"/>
              </w:rPr>
              <w:t xml:space="preserve"> </w:t>
            </w:r>
            <w:r w:rsidRPr="00DC0D73">
              <w:rPr>
                <w:rFonts w:ascii="Garamond" w:eastAsia="Times New Roman" w:hAnsi="Garamond"/>
                <w:b/>
                <w:bCs/>
                <w:spacing w:val="-15"/>
                <w:sz w:val="20"/>
                <w:szCs w:val="20"/>
                <w:lang w:val="sq-AL"/>
              </w:rPr>
              <w:t>DUHAN</w:t>
            </w:r>
            <w:r w:rsidR="001C387A">
              <w:rPr>
                <w:rFonts w:ascii="Garamond" w:eastAsia="Times New Roman" w:hAnsi="Garamond"/>
                <w:b/>
                <w:bCs/>
                <w:spacing w:val="-15"/>
                <w:sz w:val="20"/>
                <w:szCs w:val="20"/>
                <w:lang w:val="sq-AL"/>
              </w:rPr>
              <w:t xml:space="preserve"> DHE NËNPRODUKTE T</w:t>
            </w:r>
            <w:bookmarkStart w:id="2" w:name="_GoBack"/>
            <w:bookmarkEnd w:id="2"/>
            <w:r w:rsidR="001C387A">
              <w:rPr>
                <w:rFonts w:ascii="Garamond" w:eastAsia="Times New Roman" w:hAnsi="Garamond"/>
                <w:b/>
                <w:bCs/>
                <w:spacing w:val="-15"/>
                <w:sz w:val="20"/>
                <w:szCs w:val="20"/>
                <w:lang w:val="sq-AL"/>
              </w:rPr>
              <w:t>Ë</w:t>
            </w:r>
            <w:r w:rsidR="001C387A" w:rsidRPr="00DC0D73">
              <w:rPr>
                <w:rFonts w:ascii="Garamond" w:eastAsia="Times New Roman" w:hAnsi="Garamond"/>
                <w:b/>
                <w:bCs/>
                <w:spacing w:val="-15"/>
                <w:sz w:val="20"/>
                <w:szCs w:val="20"/>
                <w:lang w:val="sq-AL"/>
              </w:rPr>
              <w:t xml:space="preserve"> </w:t>
            </w:r>
            <w:r w:rsidRPr="00DC0D73">
              <w:rPr>
                <w:rFonts w:ascii="Garamond" w:eastAsia="Times New Roman" w:hAnsi="Garamond"/>
                <w:b/>
                <w:bCs/>
                <w:spacing w:val="-15"/>
                <w:sz w:val="20"/>
                <w:szCs w:val="20"/>
                <w:lang w:val="sq-AL"/>
              </w:rPr>
              <w:t>TIJ</w:t>
            </w:r>
          </w:p>
        </w:tc>
      </w:tr>
      <w:tr w:rsidR="00030210" w:rsidRPr="00DC0D73" w:rsidTr="00F86360">
        <w:trPr>
          <w:trHeight w:hRule="exact" w:val="682"/>
        </w:trPr>
        <w:tc>
          <w:tcPr>
            <w:tcW w:w="2413" w:type="dxa"/>
            <w:gridSpan w:val="5"/>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left="34" w:right="1440" w:firstLine="0"/>
              <w:rPr>
                <w:rFonts w:ascii="Garamond" w:eastAsia="Times New Roman" w:hAnsi="Garamond"/>
                <w:sz w:val="20"/>
                <w:szCs w:val="20"/>
                <w:lang w:val="sq-AL"/>
              </w:rPr>
            </w:pPr>
            <w:r w:rsidRPr="00DC0D73">
              <w:rPr>
                <w:rFonts w:ascii="Garamond" w:eastAsia="Times New Roman" w:hAnsi="Garamond"/>
                <w:sz w:val="20"/>
                <w:szCs w:val="20"/>
                <w:lang w:val="sq-AL"/>
              </w:rPr>
              <w:t>T300 Puro dhe cigarillos</w:t>
            </w:r>
          </w:p>
        </w:tc>
        <w:tc>
          <w:tcPr>
            <w:tcW w:w="2401" w:type="dxa"/>
            <w:gridSpan w:val="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left="5" w:firstLine="0"/>
              <w:rPr>
                <w:rFonts w:ascii="Garamond" w:eastAsia="Times New Roman" w:hAnsi="Garamond"/>
                <w:sz w:val="20"/>
                <w:szCs w:val="20"/>
                <w:lang w:val="sq-AL"/>
              </w:rPr>
            </w:pPr>
            <w:r w:rsidRPr="00DC0D73">
              <w:rPr>
                <w:rFonts w:ascii="Garamond" w:eastAsia="Times New Roman" w:hAnsi="Garamond"/>
                <w:sz w:val="20"/>
                <w:szCs w:val="20"/>
                <w:lang w:val="sq-AL"/>
              </w:rPr>
              <w:t>24 02 10 00</w:t>
            </w:r>
          </w:p>
        </w:tc>
        <w:tc>
          <w:tcPr>
            <w:tcW w:w="2985"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left="10" w:firstLine="0"/>
              <w:rPr>
                <w:rFonts w:ascii="Garamond" w:eastAsia="Times New Roman" w:hAnsi="Garamond"/>
                <w:sz w:val="20"/>
                <w:szCs w:val="20"/>
                <w:lang w:val="sq-AL"/>
              </w:rPr>
            </w:pPr>
            <w:r w:rsidRPr="00DC0D73">
              <w:rPr>
                <w:rFonts w:ascii="Garamond" w:eastAsia="Times New Roman" w:hAnsi="Garamond"/>
                <w:spacing w:val="-3"/>
                <w:sz w:val="20"/>
                <w:szCs w:val="20"/>
                <w:lang w:val="sq-AL"/>
              </w:rPr>
              <w:t xml:space="preserve">Puro dhe cigarillos që përmbajnë </w:t>
            </w:r>
            <w:r w:rsidRPr="00DC0D73">
              <w:rPr>
                <w:rFonts w:ascii="Garamond" w:eastAsia="Times New Roman" w:hAnsi="Garamond"/>
                <w:sz w:val="20"/>
                <w:szCs w:val="20"/>
                <w:lang w:val="sq-AL"/>
              </w:rPr>
              <w:t>duhan</w:t>
            </w:r>
          </w:p>
        </w:tc>
        <w:tc>
          <w:tcPr>
            <w:tcW w:w="2266" w:type="dxa"/>
            <w:gridSpan w:val="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4400 lekë/kg</w:t>
            </w:r>
          </w:p>
        </w:tc>
      </w:tr>
      <w:tr w:rsidR="00030210" w:rsidRPr="00DC0D73" w:rsidTr="00F86360">
        <w:trPr>
          <w:trHeight w:hRule="exact" w:val="2035"/>
        </w:trPr>
        <w:tc>
          <w:tcPr>
            <w:tcW w:w="2413" w:type="dxa"/>
            <w:gridSpan w:val="5"/>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left="34" w:firstLine="0"/>
              <w:rPr>
                <w:rFonts w:ascii="Garamond" w:eastAsia="Times New Roman" w:hAnsi="Garamond"/>
                <w:sz w:val="20"/>
                <w:szCs w:val="20"/>
                <w:lang w:val="sq-AL"/>
              </w:rPr>
            </w:pPr>
            <w:r w:rsidRPr="00DC0D73">
              <w:rPr>
                <w:rFonts w:ascii="Garamond" w:eastAsia="Times New Roman" w:hAnsi="Garamond"/>
                <w:sz w:val="20"/>
                <w:szCs w:val="20"/>
                <w:lang w:val="sq-AL"/>
              </w:rPr>
              <w:t>T200</w:t>
            </w:r>
          </w:p>
          <w:p w:rsidR="00030210" w:rsidRPr="00DC0D73" w:rsidRDefault="00030210" w:rsidP="00F86360">
            <w:pPr>
              <w:widowControl w:val="0"/>
              <w:shd w:val="clear" w:color="auto" w:fill="FFFFFF"/>
              <w:spacing w:after="0" w:line="240" w:lineRule="auto"/>
              <w:ind w:left="34" w:firstLine="0"/>
              <w:rPr>
                <w:rFonts w:ascii="Garamond" w:eastAsia="Times New Roman" w:hAnsi="Garamond"/>
                <w:sz w:val="20"/>
                <w:szCs w:val="20"/>
                <w:lang w:val="sq-AL"/>
              </w:rPr>
            </w:pPr>
            <w:r w:rsidRPr="00DC0D73">
              <w:rPr>
                <w:rFonts w:ascii="Garamond" w:eastAsia="Times New Roman" w:hAnsi="Garamond"/>
                <w:sz w:val="20"/>
                <w:szCs w:val="20"/>
                <w:lang w:val="sq-AL"/>
              </w:rPr>
              <w:t>Cigare që përmbajnë duhan</w:t>
            </w:r>
          </w:p>
        </w:tc>
        <w:tc>
          <w:tcPr>
            <w:tcW w:w="2401" w:type="dxa"/>
            <w:gridSpan w:val="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left="5" w:firstLine="0"/>
              <w:rPr>
                <w:rFonts w:ascii="Garamond" w:eastAsia="Times New Roman" w:hAnsi="Garamond"/>
                <w:sz w:val="20"/>
                <w:szCs w:val="20"/>
                <w:lang w:val="sq-AL"/>
              </w:rPr>
            </w:pPr>
            <w:r w:rsidRPr="00DC0D73">
              <w:rPr>
                <w:rFonts w:ascii="Garamond" w:eastAsia="Times New Roman" w:hAnsi="Garamond"/>
                <w:sz w:val="20"/>
                <w:szCs w:val="20"/>
                <w:lang w:val="sq-AL"/>
              </w:rPr>
              <w:t>24 02 20</w:t>
            </w:r>
          </w:p>
        </w:tc>
        <w:tc>
          <w:tcPr>
            <w:tcW w:w="2985"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left="10" w:firstLine="0"/>
              <w:rPr>
                <w:rFonts w:ascii="Garamond" w:eastAsia="Times New Roman" w:hAnsi="Garamond"/>
                <w:sz w:val="20"/>
                <w:szCs w:val="20"/>
                <w:lang w:val="sq-AL"/>
              </w:rPr>
            </w:pPr>
            <w:r w:rsidRPr="00DC0D73">
              <w:rPr>
                <w:rFonts w:ascii="Garamond" w:eastAsia="Times New Roman" w:hAnsi="Garamond"/>
                <w:sz w:val="20"/>
                <w:szCs w:val="20"/>
                <w:lang w:val="sq-AL"/>
              </w:rPr>
              <w:t>Cigare që përmbajnë duhan</w:t>
            </w:r>
          </w:p>
        </w:tc>
        <w:tc>
          <w:tcPr>
            <w:tcW w:w="2266" w:type="dxa"/>
            <w:gridSpan w:val="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5500 lekë/1000 copë</w:t>
            </w:r>
          </w:p>
          <w:p w:rsidR="00030210" w:rsidRPr="00DC0D73" w:rsidRDefault="00904469" w:rsidP="00F86360">
            <w:pPr>
              <w:widowControl w:val="0"/>
              <w:shd w:val="clear" w:color="auto" w:fill="FFFFFF"/>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M</w:t>
            </w:r>
            <w:r w:rsidR="00030210" w:rsidRPr="00DC0D73">
              <w:rPr>
                <w:rFonts w:ascii="Garamond" w:eastAsia="Times New Roman" w:hAnsi="Garamond"/>
                <w:sz w:val="20"/>
                <w:szCs w:val="20"/>
                <w:lang w:val="sq-AL"/>
              </w:rPr>
              <w:t>ë 1 janar 2018 5850</w:t>
            </w:r>
          </w:p>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lekë/1000 copë</w:t>
            </w:r>
          </w:p>
          <w:p w:rsidR="00030210" w:rsidRPr="00DC0D73" w:rsidRDefault="00904469" w:rsidP="00F86360">
            <w:pPr>
              <w:widowControl w:val="0"/>
              <w:shd w:val="clear" w:color="auto" w:fill="FFFFFF"/>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M</w:t>
            </w:r>
            <w:r w:rsidR="00030210" w:rsidRPr="00DC0D73">
              <w:rPr>
                <w:rFonts w:ascii="Garamond" w:eastAsia="Times New Roman" w:hAnsi="Garamond"/>
                <w:sz w:val="20"/>
                <w:szCs w:val="20"/>
                <w:lang w:val="sq-AL"/>
              </w:rPr>
              <w:t>ë 1 janar 2019 6000</w:t>
            </w:r>
          </w:p>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lekë/1000 copë</w:t>
            </w:r>
          </w:p>
          <w:p w:rsidR="00030210" w:rsidRPr="00DC0D73" w:rsidRDefault="00904469" w:rsidP="00F86360">
            <w:pPr>
              <w:widowControl w:val="0"/>
              <w:shd w:val="clear" w:color="auto" w:fill="FFFFFF"/>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M</w:t>
            </w:r>
            <w:r w:rsidR="00030210" w:rsidRPr="00DC0D73">
              <w:rPr>
                <w:rFonts w:ascii="Garamond" w:eastAsia="Times New Roman" w:hAnsi="Garamond"/>
                <w:sz w:val="20"/>
                <w:szCs w:val="20"/>
                <w:lang w:val="sq-AL"/>
              </w:rPr>
              <w:t>ë 1 janar 2020 6250</w:t>
            </w:r>
          </w:p>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lekë/1000 copë</w:t>
            </w:r>
          </w:p>
          <w:p w:rsidR="00030210" w:rsidRPr="00DC0D73" w:rsidRDefault="00904469" w:rsidP="00F86360">
            <w:pPr>
              <w:widowControl w:val="0"/>
              <w:shd w:val="clear" w:color="auto" w:fill="FFFFFF"/>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M</w:t>
            </w:r>
            <w:r w:rsidR="00030210" w:rsidRPr="00DC0D73">
              <w:rPr>
                <w:rFonts w:ascii="Garamond" w:eastAsia="Times New Roman" w:hAnsi="Garamond"/>
                <w:sz w:val="20"/>
                <w:szCs w:val="20"/>
                <w:lang w:val="sq-AL"/>
              </w:rPr>
              <w:t>ë 1 janar 2021</w:t>
            </w:r>
          </w:p>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6500 lekë/1000 copë</w:t>
            </w:r>
          </w:p>
        </w:tc>
      </w:tr>
      <w:tr w:rsidR="00030210" w:rsidRPr="00DC0D73" w:rsidTr="00F86360">
        <w:trPr>
          <w:trHeight w:hRule="exact" w:val="686"/>
        </w:trPr>
        <w:tc>
          <w:tcPr>
            <w:tcW w:w="2413" w:type="dxa"/>
            <w:gridSpan w:val="5"/>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left="34" w:firstLine="0"/>
              <w:rPr>
                <w:rFonts w:ascii="Garamond" w:eastAsia="Times New Roman" w:hAnsi="Garamond"/>
                <w:sz w:val="20"/>
                <w:szCs w:val="20"/>
                <w:lang w:val="sq-AL"/>
              </w:rPr>
            </w:pPr>
            <w:r w:rsidRPr="00DC0D73">
              <w:rPr>
                <w:rFonts w:ascii="Garamond" w:eastAsia="Times New Roman" w:hAnsi="Garamond"/>
                <w:sz w:val="20"/>
                <w:szCs w:val="20"/>
                <w:lang w:val="sq-AL"/>
              </w:rPr>
              <w:t>T500</w:t>
            </w:r>
          </w:p>
          <w:p w:rsidR="00030210" w:rsidRPr="00DC0D73" w:rsidRDefault="00030210" w:rsidP="00F86360">
            <w:pPr>
              <w:widowControl w:val="0"/>
              <w:shd w:val="clear" w:color="auto" w:fill="FFFFFF"/>
              <w:spacing w:after="0" w:line="240" w:lineRule="auto"/>
              <w:ind w:left="34" w:firstLine="0"/>
              <w:rPr>
                <w:rFonts w:ascii="Garamond" w:eastAsia="Times New Roman" w:hAnsi="Garamond"/>
                <w:sz w:val="20"/>
                <w:szCs w:val="20"/>
                <w:lang w:val="sq-AL"/>
              </w:rPr>
            </w:pPr>
            <w:r w:rsidRPr="00DC0D73">
              <w:rPr>
                <w:rFonts w:ascii="Garamond" w:eastAsia="Times New Roman" w:hAnsi="Garamond"/>
                <w:sz w:val="20"/>
                <w:szCs w:val="20"/>
                <w:lang w:val="sq-AL"/>
              </w:rPr>
              <w:t>Puro, cigarillos dhe cigare</w:t>
            </w:r>
          </w:p>
          <w:p w:rsidR="00030210" w:rsidRPr="00DC0D73" w:rsidRDefault="00030210" w:rsidP="00F86360">
            <w:pPr>
              <w:widowControl w:val="0"/>
              <w:shd w:val="clear" w:color="auto" w:fill="FFFFFF"/>
              <w:spacing w:after="0" w:line="240" w:lineRule="auto"/>
              <w:ind w:left="34" w:firstLine="0"/>
              <w:rPr>
                <w:rFonts w:ascii="Garamond" w:eastAsia="Times New Roman" w:hAnsi="Garamond"/>
                <w:sz w:val="20"/>
                <w:szCs w:val="20"/>
                <w:lang w:val="sq-AL"/>
              </w:rPr>
            </w:pPr>
            <w:r w:rsidRPr="00DC0D73">
              <w:rPr>
                <w:rFonts w:ascii="Garamond" w:eastAsia="Times New Roman" w:hAnsi="Garamond"/>
                <w:sz w:val="20"/>
                <w:szCs w:val="20"/>
                <w:lang w:val="sq-AL"/>
              </w:rPr>
              <w:t>me zëvendësues duhani</w:t>
            </w:r>
          </w:p>
        </w:tc>
        <w:tc>
          <w:tcPr>
            <w:tcW w:w="2401" w:type="dxa"/>
            <w:gridSpan w:val="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left="5" w:firstLine="0"/>
              <w:rPr>
                <w:rFonts w:ascii="Garamond" w:eastAsia="Times New Roman" w:hAnsi="Garamond"/>
                <w:sz w:val="20"/>
                <w:szCs w:val="20"/>
                <w:lang w:val="sq-AL"/>
              </w:rPr>
            </w:pPr>
            <w:r w:rsidRPr="00DC0D73">
              <w:rPr>
                <w:rFonts w:ascii="Garamond" w:eastAsia="Times New Roman" w:hAnsi="Garamond"/>
                <w:sz w:val="20"/>
                <w:szCs w:val="20"/>
                <w:lang w:val="sq-AL"/>
              </w:rPr>
              <w:t>24 02 90</w:t>
            </w:r>
          </w:p>
        </w:tc>
        <w:tc>
          <w:tcPr>
            <w:tcW w:w="2985"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left="10" w:firstLine="0"/>
              <w:rPr>
                <w:rFonts w:ascii="Garamond" w:eastAsia="Times New Roman" w:hAnsi="Garamond"/>
                <w:sz w:val="20"/>
                <w:szCs w:val="20"/>
                <w:lang w:val="sq-AL"/>
              </w:rPr>
            </w:pPr>
            <w:r w:rsidRPr="00DC0D73">
              <w:rPr>
                <w:rFonts w:ascii="Garamond" w:eastAsia="Times New Roman" w:hAnsi="Garamond"/>
                <w:spacing w:val="-7"/>
                <w:sz w:val="20"/>
                <w:szCs w:val="20"/>
                <w:lang w:val="sq-AL"/>
              </w:rPr>
              <w:t xml:space="preserve">Puro, cigarillos dhe cigare me </w:t>
            </w:r>
            <w:r w:rsidRPr="00DC0D73">
              <w:rPr>
                <w:rFonts w:ascii="Garamond" w:eastAsia="Times New Roman" w:hAnsi="Garamond"/>
                <w:sz w:val="20"/>
                <w:szCs w:val="20"/>
                <w:lang w:val="sq-AL"/>
              </w:rPr>
              <w:t>zëvendësues duhani</w:t>
            </w:r>
          </w:p>
        </w:tc>
        <w:tc>
          <w:tcPr>
            <w:tcW w:w="2266" w:type="dxa"/>
            <w:gridSpan w:val="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4400 lekë/kg</w:t>
            </w:r>
          </w:p>
        </w:tc>
      </w:tr>
      <w:tr w:rsidR="00030210" w:rsidRPr="00DC0D73" w:rsidTr="00F86360">
        <w:trPr>
          <w:trHeight w:hRule="exact" w:val="2595"/>
        </w:trPr>
        <w:tc>
          <w:tcPr>
            <w:tcW w:w="2413" w:type="dxa"/>
            <w:gridSpan w:val="5"/>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left="34" w:firstLine="0"/>
              <w:rPr>
                <w:rFonts w:ascii="Garamond" w:eastAsia="Times New Roman" w:hAnsi="Garamond"/>
                <w:sz w:val="20"/>
                <w:szCs w:val="20"/>
                <w:lang w:val="sq-AL"/>
              </w:rPr>
            </w:pPr>
            <w:r w:rsidRPr="00DC0D73">
              <w:rPr>
                <w:rFonts w:ascii="Garamond" w:eastAsia="Times New Roman" w:hAnsi="Garamond"/>
                <w:sz w:val="20"/>
                <w:szCs w:val="20"/>
                <w:lang w:val="sq-AL"/>
              </w:rPr>
              <w:t>T400</w:t>
            </w:r>
          </w:p>
          <w:p w:rsidR="00030210" w:rsidRPr="00DC0D73" w:rsidRDefault="00030210" w:rsidP="00F86360">
            <w:pPr>
              <w:widowControl w:val="0"/>
              <w:shd w:val="clear" w:color="auto" w:fill="FFFFFF"/>
              <w:spacing w:after="0" w:line="240" w:lineRule="auto"/>
              <w:ind w:left="34" w:firstLine="0"/>
              <w:rPr>
                <w:rFonts w:ascii="Garamond" w:eastAsia="Times New Roman" w:hAnsi="Garamond"/>
                <w:sz w:val="20"/>
                <w:szCs w:val="20"/>
                <w:lang w:val="sq-AL"/>
              </w:rPr>
            </w:pPr>
            <w:r w:rsidRPr="00DC0D73">
              <w:rPr>
                <w:rFonts w:ascii="Garamond" w:eastAsia="Times New Roman" w:hAnsi="Garamond"/>
                <w:sz w:val="20"/>
                <w:szCs w:val="20"/>
                <w:lang w:val="sq-AL"/>
              </w:rPr>
              <w:t>Duhan tjetër i përpunuar</w:t>
            </w:r>
          </w:p>
          <w:p w:rsidR="00030210" w:rsidRPr="00DC0D73" w:rsidRDefault="00030210" w:rsidP="00F86360">
            <w:pPr>
              <w:widowControl w:val="0"/>
              <w:shd w:val="clear" w:color="auto" w:fill="FFFFFF"/>
              <w:spacing w:after="0" w:line="240" w:lineRule="auto"/>
              <w:ind w:left="34" w:firstLine="0"/>
              <w:rPr>
                <w:rFonts w:ascii="Garamond" w:eastAsia="Times New Roman" w:hAnsi="Garamond"/>
                <w:sz w:val="20"/>
                <w:szCs w:val="20"/>
                <w:lang w:val="sq-AL"/>
              </w:rPr>
            </w:pPr>
            <w:r w:rsidRPr="00DC0D73">
              <w:rPr>
                <w:rFonts w:ascii="Garamond" w:eastAsia="Times New Roman" w:hAnsi="Garamond"/>
                <w:sz w:val="20"/>
                <w:szCs w:val="20"/>
                <w:lang w:val="sq-AL"/>
              </w:rPr>
              <w:t>dhe zëvendësuesit e duhanit</w:t>
            </w:r>
          </w:p>
        </w:tc>
        <w:tc>
          <w:tcPr>
            <w:tcW w:w="2401" w:type="dxa"/>
            <w:gridSpan w:val="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left="5" w:firstLine="0"/>
              <w:rPr>
                <w:rFonts w:ascii="Garamond" w:eastAsia="Times New Roman" w:hAnsi="Garamond"/>
                <w:sz w:val="20"/>
                <w:szCs w:val="20"/>
                <w:lang w:val="sq-AL"/>
              </w:rPr>
            </w:pPr>
            <w:r w:rsidRPr="00DC0D73">
              <w:rPr>
                <w:rFonts w:ascii="Garamond" w:eastAsia="Times New Roman" w:hAnsi="Garamond"/>
                <w:sz w:val="20"/>
                <w:szCs w:val="20"/>
                <w:lang w:val="sq-AL"/>
              </w:rPr>
              <w:t>24 03</w:t>
            </w:r>
          </w:p>
        </w:tc>
        <w:tc>
          <w:tcPr>
            <w:tcW w:w="2985"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904469">
            <w:pPr>
              <w:widowControl w:val="0"/>
              <w:shd w:val="clear" w:color="auto" w:fill="FFFFFF"/>
              <w:spacing w:after="0" w:line="240" w:lineRule="auto"/>
              <w:ind w:left="10" w:firstLine="0"/>
              <w:jc w:val="left"/>
              <w:rPr>
                <w:rFonts w:ascii="Garamond" w:eastAsia="Times New Roman" w:hAnsi="Garamond"/>
                <w:sz w:val="20"/>
                <w:szCs w:val="20"/>
                <w:lang w:val="sq-AL"/>
              </w:rPr>
            </w:pPr>
            <w:r w:rsidRPr="00DC0D73">
              <w:rPr>
                <w:rFonts w:ascii="Garamond" w:eastAsia="Times New Roman" w:hAnsi="Garamond"/>
                <w:sz w:val="20"/>
                <w:szCs w:val="20"/>
                <w:lang w:val="sq-AL"/>
              </w:rPr>
              <w:t>Duhan tjetër i</w:t>
            </w:r>
          </w:p>
          <w:p w:rsidR="00030210" w:rsidRPr="00DC0D73" w:rsidRDefault="00030210" w:rsidP="00904469">
            <w:pPr>
              <w:widowControl w:val="0"/>
              <w:shd w:val="clear" w:color="auto" w:fill="FFFFFF"/>
              <w:spacing w:after="0" w:line="240" w:lineRule="auto"/>
              <w:ind w:left="10" w:firstLine="0"/>
              <w:jc w:val="left"/>
              <w:rPr>
                <w:rFonts w:ascii="Garamond" w:eastAsia="Times New Roman" w:hAnsi="Garamond"/>
                <w:sz w:val="20"/>
                <w:szCs w:val="20"/>
                <w:lang w:val="sq-AL"/>
              </w:rPr>
            </w:pPr>
            <w:r w:rsidRPr="00DC0D73">
              <w:rPr>
                <w:rFonts w:ascii="Garamond" w:eastAsia="Times New Roman" w:hAnsi="Garamond"/>
                <w:sz w:val="20"/>
                <w:szCs w:val="20"/>
                <w:lang w:val="sq-AL"/>
              </w:rPr>
              <w:t>përpunuar dhe</w:t>
            </w:r>
          </w:p>
          <w:p w:rsidR="00030210" w:rsidRPr="00DC0D73" w:rsidRDefault="00030210" w:rsidP="00904469">
            <w:pPr>
              <w:widowControl w:val="0"/>
              <w:shd w:val="clear" w:color="auto" w:fill="FFFFFF"/>
              <w:spacing w:after="0" w:line="240" w:lineRule="auto"/>
              <w:ind w:left="10" w:firstLine="0"/>
              <w:jc w:val="left"/>
              <w:rPr>
                <w:rFonts w:ascii="Garamond" w:eastAsia="Times New Roman" w:hAnsi="Garamond"/>
                <w:sz w:val="20"/>
                <w:szCs w:val="20"/>
                <w:lang w:val="sq-AL"/>
              </w:rPr>
            </w:pPr>
            <w:r w:rsidRPr="00DC0D73">
              <w:rPr>
                <w:rFonts w:ascii="Garamond" w:eastAsia="Times New Roman" w:hAnsi="Garamond"/>
                <w:sz w:val="20"/>
                <w:szCs w:val="20"/>
                <w:lang w:val="sq-AL"/>
              </w:rPr>
              <w:t>zëvendësuesit e</w:t>
            </w:r>
          </w:p>
          <w:p w:rsidR="00030210" w:rsidRPr="00DC0D73" w:rsidRDefault="00030210" w:rsidP="00904469">
            <w:pPr>
              <w:widowControl w:val="0"/>
              <w:shd w:val="clear" w:color="auto" w:fill="FFFFFF"/>
              <w:spacing w:after="0" w:line="240" w:lineRule="auto"/>
              <w:ind w:left="10" w:firstLine="0"/>
              <w:jc w:val="left"/>
              <w:rPr>
                <w:rFonts w:ascii="Garamond" w:eastAsia="Times New Roman" w:hAnsi="Garamond"/>
                <w:sz w:val="20"/>
                <w:szCs w:val="20"/>
                <w:lang w:val="sq-AL"/>
              </w:rPr>
            </w:pPr>
            <w:r w:rsidRPr="00DC0D73">
              <w:rPr>
                <w:rFonts w:ascii="Garamond" w:eastAsia="Times New Roman" w:hAnsi="Garamond"/>
                <w:sz w:val="20"/>
                <w:szCs w:val="20"/>
                <w:lang w:val="sq-AL"/>
              </w:rPr>
              <w:t>duhanit, duhan i homogjenizuar ose</w:t>
            </w:r>
          </w:p>
          <w:p w:rsidR="00030210" w:rsidRPr="00DC0D73" w:rsidRDefault="00030210" w:rsidP="00904469">
            <w:pPr>
              <w:widowControl w:val="0"/>
              <w:shd w:val="clear" w:color="auto" w:fill="FFFFFF"/>
              <w:spacing w:after="0" w:line="240" w:lineRule="auto"/>
              <w:ind w:left="10" w:firstLine="0"/>
              <w:jc w:val="left"/>
              <w:rPr>
                <w:rFonts w:ascii="Garamond" w:eastAsia="Times New Roman" w:hAnsi="Garamond"/>
                <w:sz w:val="20"/>
                <w:szCs w:val="20"/>
                <w:lang w:val="sq-AL"/>
              </w:rPr>
            </w:pPr>
            <w:r w:rsidRPr="00DC0D73">
              <w:rPr>
                <w:rFonts w:ascii="Garamond" w:eastAsia="Times New Roman" w:hAnsi="Garamond"/>
                <w:sz w:val="20"/>
                <w:szCs w:val="20"/>
                <w:lang w:val="sq-AL"/>
              </w:rPr>
              <w:t>i rindërtuar, ekstrakte dhe esenca prej duhani</w:t>
            </w:r>
          </w:p>
          <w:p w:rsidR="00030210" w:rsidRPr="00DC0D73" w:rsidRDefault="00030210" w:rsidP="00F86360">
            <w:pPr>
              <w:widowControl w:val="0"/>
              <w:shd w:val="clear" w:color="auto" w:fill="FFFFFF"/>
              <w:spacing w:after="0" w:line="240" w:lineRule="auto"/>
              <w:ind w:left="10" w:firstLine="0"/>
              <w:rPr>
                <w:rFonts w:ascii="Garamond" w:eastAsia="Times New Roman" w:hAnsi="Garamond"/>
                <w:sz w:val="20"/>
                <w:szCs w:val="20"/>
                <w:lang w:val="sq-AL"/>
              </w:rPr>
            </w:pPr>
          </w:p>
          <w:p w:rsidR="00030210" w:rsidRPr="00DC0D73" w:rsidRDefault="00030210" w:rsidP="00F86360">
            <w:pPr>
              <w:widowControl w:val="0"/>
              <w:shd w:val="clear" w:color="auto" w:fill="FFFFFF"/>
              <w:spacing w:after="0" w:line="240" w:lineRule="auto"/>
              <w:ind w:left="10" w:firstLine="0"/>
              <w:rPr>
                <w:rFonts w:ascii="Garamond" w:eastAsia="Times New Roman" w:hAnsi="Garamond"/>
                <w:sz w:val="20"/>
                <w:szCs w:val="20"/>
                <w:lang w:val="sq-AL"/>
              </w:rPr>
            </w:pPr>
            <w:r w:rsidRPr="00DC0D73">
              <w:rPr>
                <w:rFonts w:ascii="Garamond" w:eastAsia="Times New Roman" w:hAnsi="Garamond"/>
                <w:sz w:val="20"/>
                <w:szCs w:val="20"/>
                <w:lang w:val="sq-AL"/>
              </w:rPr>
              <w:t>Duhan i përpunuar me gjethe duhani</w:t>
            </w:r>
          </w:p>
          <w:p w:rsidR="00030210" w:rsidRPr="00DC0D73" w:rsidRDefault="00030210" w:rsidP="00F86360">
            <w:pPr>
              <w:widowControl w:val="0"/>
              <w:shd w:val="clear" w:color="auto" w:fill="FFFFFF"/>
              <w:spacing w:after="0" w:line="240" w:lineRule="auto"/>
              <w:ind w:left="10" w:firstLine="0"/>
              <w:rPr>
                <w:rFonts w:ascii="Garamond" w:eastAsia="Times New Roman" w:hAnsi="Garamond"/>
                <w:sz w:val="20"/>
                <w:szCs w:val="20"/>
                <w:lang w:val="sq-AL"/>
              </w:rPr>
            </w:pPr>
            <w:r w:rsidRPr="00DC0D73">
              <w:rPr>
                <w:rFonts w:ascii="Garamond" w:eastAsia="Times New Roman" w:hAnsi="Garamond"/>
                <w:sz w:val="20"/>
                <w:szCs w:val="20"/>
                <w:lang w:val="sq-AL"/>
              </w:rPr>
              <w:t>të kultivuara në Shqipëri</w:t>
            </w:r>
          </w:p>
        </w:tc>
        <w:tc>
          <w:tcPr>
            <w:tcW w:w="2266" w:type="dxa"/>
            <w:gridSpan w:val="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4400 lekë/kg </w:t>
            </w:r>
          </w:p>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p>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2500 lekë/kg</w:t>
            </w:r>
          </w:p>
        </w:tc>
      </w:tr>
      <w:tr w:rsidR="00030210" w:rsidRPr="00DC0D73" w:rsidTr="00A5110C">
        <w:trPr>
          <w:trHeight w:hRule="exact" w:val="1885"/>
        </w:trPr>
        <w:tc>
          <w:tcPr>
            <w:tcW w:w="2413" w:type="dxa"/>
            <w:gridSpan w:val="5"/>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left="34"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T401 </w:t>
            </w:r>
          </w:p>
          <w:p w:rsidR="00030210" w:rsidRPr="00DC0D73" w:rsidRDefault="00030210" w:rsidP="00F86360">
            <w:pPr>
              <w:widowControl w:val="0"/>
              <w:shd w:val="clear" w:color="auto" w:fill="FFFFFF"/>
              <w:spacing w:after="0" w:line="240" w:lineRule="auto"/>
              <w:ind w:left="34" w:firstLine="0"/>
              <w:rPr>
                <w:rFonts w:ascii="Garamond" w:eastAsia="Times New Roman" w:hAnsi="Garamond"/>
                <w:sz w:val="20"/>
                <w:szCs w:val="20"/>
                <w:lang w:val="sq-AL"/>
              </w:rPr>
            </w:pPr>
            <w:r w:rsidRPr="00DC0D73">
              <w:rPr>
                <w:rFonts w:ascii="Garamond" w:eastAsia="Times New Roman" w:hAnsi="Garamond"/>
                <w:sz w:val="20"/>
                <w:szCs w:val="20"/>
                <w:lang w:val="sq-AL"/>
              </w:rPr>
              <w:t>Nikotinë lëng për mbushjen e cigareve elektronike, të përcaktuara në kode 85 43 70 90, të përdorura për krijimin e një procesi tymosjeje</w:t>
            </w:r>
          </w:p>
        </w:tc>
        <w:tc>
          <w:tcPr>
            <w:tcW w:w="2401" w:type="dxa"/>
            <w:gridSpan w:val="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left="5" w:firstLine="0"/>
              <w:rPr>
                <w:rFonts w:ascii="Garamond" w:eastAsia="Times New Roman" w:hAnsi="Garamond"/>
                <w:sz w:val="20"/>
                <w:szCs w:val="20"/>
                <w:lang w:val="sq-AL"/>
              </w:rPr>
            </w:pPr>
            <w:r w:rsidRPr="00DC0D73">
              <w:rPr>
                <w:rFonts w:ascii="Garamond" w:eastAsia="Times New Roman" w:hAnsi="Garamond"/>
                <w:sz w:val="20"/>
                <w:szCs w:val="20"/>
                <w:lang w:val="sq-AL"/>
              </w:rPr>
              <w:t>38 24 99 56</w:t>
            </w:r>
          </w:p>
          <w:p w:rsidR="00030210" w:rsidRPr="00DC0D73" w:rsidRDefault="00030210" w:rsidP="00F86360">
            <w:pPr>
              <w:widowControl w:val="0"/>
              <w:shd w:val="clear" w:color="auto" w:fill="FFFFFF"/>
              <w:spacing w:after="0" w:line="240" w:lineRule="auto"/>
              <w:ind w:left="5" w:firstLine="0"/>
              <w:rPr>
                <w:rFonts w:ascii="Garamond" w:eastAsia="Times New Roman" w:hAnsi="Garamond"/>
                <w:sz w:val="20"/>
                <w:szCs w:val="20"/>
                <w:lang w:val="sq-AL"/>
              </w:rPr>
            </w:pPr>
            <w:r w:rsidRPr="00DC0D73">
              <w:rPr>
                <w:rFonts w:ascii="Garamond" w:eastAsia="Times New Roman" w:hAnsi="Garamond"/>
                <w:sz w:val="20"/>
                <w:szCs w:val="20"/>
                <w:lang w:val="sq-AL"/>
              </w:rPr>
              <w:t>38 24 99 57</w:t>
            </w:r>
          </w:p>
        </w:tc>
        <w:tc>
          <w:tcPr>
            <w:tcW w:w="2985"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left="10" w:firstLine="0"/>
              <w:rPr>
                <w:rFonts w:ascii="Garamond" w:eastAsia="Times New Roman" w:hAnsi="Garamond"/>
                <w:sz w:val="20"/>
                <w:szCs w:val="20"/>
                <w:lang w:val="sq-AL"/>
              </w:rPr>
            </w:pPr>
            <w:r w:rsidRPr="00DC0D73">
              <w:rPr>
                <w:rFonts w:ascii="Garamond" w:eastAsia="Times New Roman" w:hAnsi="Garamond"/>
                <w:sz w:val="20"/>
                <w:szCs w:val="20"/>
                <w:lang w:val="sq-AL"/>
              </w:rPr>
              <w:t>Nikotinë lëng për mbushjen e cigareve elektronike, të përcaktuara në kode 85 43 70 90, të përdorura për krijimin e një procesi tymosjeje</w:t>
            </w:r>
          </w:p>
        </w:tc>
        <w:tc>
          <w:tcPr>
            <w:tcW w:w="2266" w:type="dxa"/>
            <w:gridSpan w:val="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10 lekë/ml</w:t>
            </w:r>
          </w:p>
        </w:tc>
      </w:tr>
      <w:tr w:rsidR="00030210" w:rsidRPr="00DC0D73" w:rsidTr="00F86360">
        <w:trPr>
          <w:trHeight w:hRule="exact" w:val="235"/>
        </w:trPr>
        <w:tc>
          <w:tcPr>
            <w:tcW w:w="10065" w:type="dxa"/>
            <w:gridSpan w:val="1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left="34" w:firstLine="0"/>
              <w:rPr>
                <w:rFonts w:ascii="Garamond" w:eastAsia="Times New Roman" w:hAnsi="Garamond"/>
                <w:sz w:val="20"/>
                <w:szCs w:val="20"/>
                <w:lang w:val="sq-AL"/>
              </w:rPr>
            </w:pPr>
            <w:r w:rsidRPr="00DC0D73">
              <w:rPr>
                <w:rFonts w:ascii="Garamond" w:eastAsia="Times New Roman" w:hAnsi="Garamond"/>
                <w:b/>
                <w:bCs/>
                <w:spacing w:val="-16"/>
                <w:sz w:val="20"/>
                <w:szCs w:val="20"/>
                <w:lang w:val="sq-AL"/>
              </w:rPr>
              <w:t>IV</w:t>
            </w:r>
            <w:r w:rsidR="00DC0D73" w:rsidRPr="00DC0D73">
              <w:rPr>
                <w:rFonts w:ascii="Garamond" w:eastAsia="Times New Roman" w:hAnsi="Garamond"/>
                <w:b/>
                <w:bCs/>
                <w:spacing w:val="-16"/>
                <w:sz w:val="20"/>
                <w:szCs w:val="20"/>
                <w:lang w:val="sq-AL"/>
              </w:rPr>
              <w:t xml:space="preserve"> </w:t>
            </w:r>
            <w:r w:rsidRPr="00DC0D73">
              <w:rPr>
                <w:rFonts w:ascii="Garamond" w:eastAsia="Times New Roman" w:hAnsi="Garamond"/>
                <w:b/>
                <w:bCs/>
                <w:spacing w:val="-16"/>
                <w:sz w:val="20"/>
                <w:szCs w:val="20"/>
                <w:lang w:val="sq-AL"/>
              </w:rPr>
              <w:t>PRODUKTET ENERGJETIKE</w:t>
            </w:r>
          </w:p>
        </w:tc>
      </w:tr>
      <w:tr w:rsidR="00030210" w:rsidRPr="00DC0D73" w:rsidTr="00F86360">
        <w:trPr>
          <w:trHeight w:hRule="exact" w:val="1007"/>
        </w:trPr>
        <w:tc>
          <w:tcPr>
            <w:tcW w:w="2413" w:type="dxa"/>
            <w:gridSpan w:val="5"/>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left="34" w:firstLine="0"/>
              <w:rPr>
                <w:rFonts w:ascii="Garamond" w:eastAsia="Times New Roman" w:hAnsi="Garamond"/>
                <w:sz w:val="20"/>
                <w:szCs w:val="20"/>
                <w:lang w:val="sq-AL"/>
              </w:rPr>
            </w:pPr>
            <w:r w:rsidRPr="00DC0D73">
              <w:rPr>
                <w:rFonts w:ascii="Garamond" w:eastAsia="Times New Roman" w:hAnsi="Garamond"/>
                <w:sz w:val="20"/>
                <w:szCs w:val="20"/>
                <w:lang w:val="sq-AL"/>
              </w:rPr>
              <w:t>E200</w:t>
            </w:r>
          </w:p>
          <w:p w:rsidR="00030210" w:rsidRPr="00DC0D73" w:rsidRDefault="00030210" w:rsidP="00F86360">
            <w:pPr>
              <w:widowControl w:val="0"/>
              <w:shd w:val="clear" w:color="auto" w:fill="FFFFFF"/>
              <w:spacing w:after="0" w:line="240" w:lineRule="auto"/>
              <w:ind w:left="34" w:right="158" w:firstLine="0"/>
              <w:rPr>
                <w:rFonts w:ascii="Garamond" w:eastAsia="Times New Roman" w:hAnsi="Garamond"/>
                <w:sz w:val="20"/>
                <w:szCs w:val="20"/>
                <w:lang w:val="sq-AL"/>
              </w:rPr>
            </w:pPr>
            <w:r w:rsidRPr="00DC0D73">
              <w:rPr>
                <w:rFonts w:ascii="Garamond" w:eastAsia="Times New Roman" w:hAnsi="Garamond"/>
                <w:sz w:val="20"/>
                <w:szCs w:val="20"/>
                <w:lang w:val="sq-AL"/>
              </w:rPr>
              <w:t>Vajrat vegjetale dhe shtazore të klasifikuara në krerët 1507 deri</w:t>
            </w:r>
          </w:p>
        </w:tc>
        <w:tc>
          <w:tcPr>
            <w:tcW w:w="2401" w:type="dxa"/>
            <w:gridSpan w:val="3"/>
            <w:tcBorders>
              <w:top w:val="single" w:sz="6" w:space="0" w:color="auto"/>
              <w:left w:val="single" w:sz="6" w:space="0" w:color="auto"/>
              <w:bottom w:val="single" w:sz="6" w:space="0" w:color="auto"/>
              <w:right w:val="nil"/>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1507 deri 1518</w:t>
            </w:r>
          </w:p>
        </w:tc>
        <w:tc>
          <w:tcPr>
            <w:tcW w:w="2985" w:type="dxa"/>
            <w:gridSpan w:val="2"/>
            <w:tcBorders>
              <w:top w:val="single" w:sz="6" w:space="0" w:color="auto"/>
              <w:left w:val="nil"/>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1"/>
                <w:sz w:val="20"/>
                <w:szCs w:val="20"/>
                <w:lang w:val="sq-AL"/>
              </w:rPr>
              <w:t xml:space="preserve">Vajrat dhe dhjamërat prej kafshëve </w:t>
            </w:r>
            <w:r w:rsidRPr="00DC0D73">
              <w:rPr>
                <w:rFonts w:ascii="Garamond" w:eastAsia="Times New Roman" w:hAnsi="Garamond"/>
                <w:sz w:val="20"/>
                <w:szCs w:val="20"/>
                <w:lang w:val="sq-AL"/>
              </w:rPr>
              <w:t>apo vegjetale dhe produktet prej tyre</w:t>
            </w:r>
          </w:p>
        </w:tc>
        <w:tc>
          <w:tcPr>
            <w:tcW w:w="2266" w:type="dxa"/>
            <w:gridSpan w:val="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right="10" w:firstLine="0"/>
              <w:rPr>
                <w:rFonts w:ascii="Garamond" w:eastAsia="Times New Roman" w:hAnsi="Garamond"/>
                <w:sz w:val="20"/>
                <w:szCs w:val="20"/>
                <w:lang w:val="sq-AL"/>
              </w:rPr>
            </w:pPr>
            <w:r w:rsidRPr="00DC0D73">
              <w:rPr>
                <w:rFonts w:ascii="Garamond" w:eastAsia="Times New Roman" w:hAnsi="Garamond"/>
                <w:spacing w:val="-6"/>
                <w:sz w:val="20"/>
                <w:szCs w:val="20"/>
                <w:lang w:val="sq-AL"/>
              </w:rPr>
              <w:t xml:space="preserve">Sipas përcaktimeve të </w:t>
            </w:r>
            <w:r w:rsidRPr="00DC0D73">
              <w:rPr>
                <w:rFonts w:ascii="Garamond" w:eastAsia="Times New Roman" w:hAnsi="Garamond"/>
                <w:sz w:val="20"/>
                <w:szCs w:val="20"/>
                <w:lang w:val="sq-AL"/>
              </w:rPr>
              <w:t>neneve 50 e 51 të ligjit</w:t>
            </w:r>
          </w:p>
        </w:tc>
      </w:tr>
      <w:tr w:rsidR="00030210" w:rsidRPr="00DC0D73" w:rsidTr="00F86360">
        <w:trPr>
          <w:trHeight w:hRule="exact" w:val="535"/>
        </w:trPr>
        <w:tc>
          <w:tcPr>
            <w:tcW w:w="10065" w:type="dxa"/>
            <w:gridSpan w:val="1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right="6456" w:firstLine="0"/>
              <w:rPr>
                <w:rFonts w:ascii="Garamond" w:eastAsia="Times New Roman" w:hAnsi="Garamond"/>
                <w:sz w:val="20"/>
                <w:szCs w:val="20"/>
                <w:lang w:val="sq-AL"/>
              </w:rPr>
            </w:pPr>
            <w:r w:rsidRPr="00DC0D73">
              <w:rPr>
                <w:rFonts w:ascii="Garamond" w:eastAsia="Times New Roman" w:hAnsi="Garamond"/>
                <w:sz w:val="20"/>
                <w:szCs w:val="20"/>
                <w:lang w:val="sq-AL"/>
              </w:rPr>
              <w:t>1518 të NK nëse përdoren për ngrohje apo motorë</w:t>
            </w:r>
          </w:p>
        </w:tc>
      </w:tr>
      <w:tr w:rsidR="00030210" w:rsidRPr="00DC0D73" w:rsidTr="00F86360">
        <w:trPr>
          <w:trHeight w:hRule="exact" w:val="1810"/>
        </w:trPr>
        <w:tc>
          <w:tcPr>
            <w:tcW w:w="2365"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E300</w:t>
            </w:r>
          </w:p>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Vajra minerale</w:t>
            </w:r>
          </w:p>
        </w:tc>
        <w:tc>
          <w:tcPr>
            <w:tcW w:w="2313" w:type="dxa"/>
            <w:gridSpan w:val="5"/>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right="1354" w:firstLine="0"/>
              <w:rPr>
                <w:rFonts w:ascii="Garamond" w:eastAsia="Times New Roman" w:hAnsi="Garamond"/>
                <w:sz w:val="20"/>
                <w:szCs w:val="20"/>
                <w:lang w:val="sq-AL"/>
              </w:rPr>
            </w:pPr>
            <w:r w:rsidRPr="00DC0D73">
              <w:rPr>
                <w:rFonts w:ascii="Garamond" w:eastAsia="Times New Roman" w:hAnsi="Garamond"/>
                <w:sz w:val="20"/>
                <w:szCs w:val="20"/>
                <w:lang w:val="sq-AL"/>
              </w:rPr>
              <w:t>27071010 27071090 27072010 27072090 27073010 27073090 27075010 27075090</w:t>
            </w:r>
          </w:p>
        </w:tc>
        <w:tc>
          <w:tcPr>
            <w:tcW w:w="3093"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904469">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12"/>
                <w:sz w:val="20"/>
                <w:szCs w:val="20"/>
                <w:lang w:val="sq-AL"/>
              </w:rPr>
              <w:t xml:space="preserve">Produktet e vajrave minerale që </w:t>
            </w:r>
            <w:r w:rsidR="00904469">
              <w:rPr>
                <w:rFonts w:ascii="Garamond" w:eastAsia="Times New Roman" w:hAnsi="Garamond"/>
                <w:spacing w:val="-12"/>
                <w:sz w:val="20"/>
                <w:szCs w:val="20"/>
                <w:lang w:val="sq-AL"/>
              </w:rPr>
              <w:t xml:space="preserve">u </w:t>
            </w:r>
            <w:r w:rsidRPr="00DC0D73">
              <w:rPr>
                <w:rFonts w:ascii="Garamond" w:eastAsia="Times New Roman" w:hAnsi="Garamond"/>
                <w:spacing w:val="-3"/>
                <w:sz w:val="20"/>
                <w:szCs w:val="20"/>
                <w:lang w:val="sq-AL"/>
              </w:rPr>
              <w:t>përkasin kodeve NK të kreut 2707</w:t>
            </w:r>
          </w:p>
        </w:tc>
        <w:tc>
          <w:tcPr>
            <w:tcW w:w="2294" w:type="dxa"/>
            <w:gridSpan w:val="4"/>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50 lekë/litri</w:t>
            </w:r>
          </w:p>
        </w:tc>
      </w:tr>
      <w:tr w:rsidR="00030210" w:rsidRPr="00DC0D73" w:rsidTr="00F86360">
        <w:trPr>
          <w:trHeight w:hRule="exact" w:val="461"/>
        </w:trPr>
        <w:tc>
          <w:tcPr>
            <w:tcW w:w="2365"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E400</w:t>
            </w:r>
          </w:p>
        </w:tc>
        <w:tc>
          <w:tcPr>
            <w:tcW w:w="2313" w:type="dxa"/>
            <w:gridSpan w:val="5"/>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27 10 12 11</w:t>
            </w:r>
          </w:p>
        </w:tc>
        <w:tc>
          <w:tcPr>
            <w:tcW w:w="3093"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7"/>
                <w:sz w:val="20"/>
                <w:szCs w:val="20"/>
                <w:lang w:val="sq-AL"/>
              </w:rPr>
              <w:t xml:space="preserve">Naftë që kërkon një proces specifik </w:t>
            </w:r>
            <w:r w:rsidRPr="00DC0D73">
              <w:rPr>
                <w:rFonts w:ascii="Garamond" w:eastAsia="Times New Roman" w:hAnsi="Garamond"/>
                <w:sz w:val="20"/>
                <w:szCs w:val="20"/>
                <w:lang w:val="sq-AL"/>
              </w:rPr>
              <w:t>përpunimi</w:t>
            </w:r>
          </w:p>
        </w:tc>
        <w:tc>
          <w:tcPr>
            <w:tcW w:w="2294" w:type="dxa"/>
            <w:gridSpan w:val="4"/>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50 lekë/litri</w:t>
            </w:r>
          </w:p>
        </w:tc>
      </w:tr>
      <w:tr w:rsidR="00030210" w:rsidRPr="00DC0D73" w:rsidTr="00F86360">
        <w:trPr>
          <w:trHeight w:hRule="exact" w:val="1584"/>
        </w:trPr>
        <w:tc>
          <w:tcPr>
            <w:tcW w:w="2365"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E410</w:t>
            </w:r>
          </w:p>
        </w:tc>
        <w:tc>
          <w:tcPr>
            <w:tcW w:w="2313" w:type="dxa"/>
            <w:gridSpan w:val="5"/>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right="1195" w:firstLine="0"/>
              <w:rPr>
                <w:rFonts w:ascii="Garamond" w:eastAsia="Times New Roman" w:hAnsi="Garamond"/>
                <w:sz w:val="20"/>
                <w:szCs w:val="20"/>
                <w:lang w:val="sq-AL"/>
              </w:rPr>
            </w:pPr>
            <w:r w:rsidRPr="00DC0D73">
              <w:rPr>
                <w:rFonts w:ascii="Garamond" w:eastAsia="Times New Roman" w:hAnsi="Garamond"/>
                <w:sz w:val="20"/>
                <w:szCs w:val="20"/>
                <w:lang w:val="sq-AL"/>
              </w:rPr>
              <w:t>27 10 12 41 27 19 12 45 27 10 12 49</w:t>
            </w:r>
          </w:p>
        </w:tc>
        <w:tc>
          <w:tcPr>
            <w:tcW w:w="3093"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3"/>
                <w:sz w:val="20"/>
                <w:szCs w:val="20"/>
                <w:lang w:val="sq-AL"/>
              </w:rPr>
              <w:t>Vajra të lehta (benzinë dhe benzol)</w:t>
            </w:r>
          </w:p>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9"/>
                <w:sz w:val="20"/>
                <w:szCs w:val="20"/>
                <w:lang w:val="sq-AL"/>
              </w:rPr>
              <w:t>Benzinë dhe benzol pa plumb, me</w:t>
            </w:r>
          </w:p>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12"/>
                <w:sz w:val="20"/>
                <w:szCs w:val="20"/>
                <w:lang w:val="sq-AL"/>
              </w:rPr>
              <w:t>përmbajtje plumbi jo më tepër se</w:t>
            </w:r>
          </w:p>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0,013 gr/litër</w:t>
            </w:r>
          </w:p>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Me më pak se 95 oktan</w:t>
            </w:r>
          </w:p>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Me 95-98 oktan</w:t>
            </w:r>
          </w:p>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Me 98 e më shumë oktan</w:t>
            </w:r>
          </w:p>
        </w:tc>
        <w:tc>
          <w:tcPr>
            <w:tcW w:w="2294" w:type="dxa"/>
            <w:gridSpan w:val="4"/>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37 lekë/litri</w:t>
            </w:r>
          </w:p>
        </w:tc>
      </w:tr>
      <w:tr w:rsidR="00030210" w:rsidRPr="00DC0D73" w:rsidTr="00F86360">
        <w:trPr>
          <w:trHeight w:hRule="exact" w:val="912"/>
        </w:trPr>
        <w:tc>
          <w:tcPr>
            <w:tcW w:w="2365"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E420</w:t>
            </w:r>
          </w:p>
        </w:tc>
        <w:tc>
          <w:tcPr>
            <w:tcW w:w="2313" w:type="dxa"/>
            <w:gridSpan w:val="5"/>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right="1195" w:firstLine="0"/>
              <w:rPr>
                <w:rFonts w:ascii="Garamond" w:eastAsia="Times New Roman" w:hAnsi="Garamond"/>
                <w:sz w:val="20"/>
                <w:szCs w:val="20"/>
                <w:lang w:val="sq-AL"/>
              </w:rPr>
            </w:pPr>
            <w:r w:rsidRPr="00DC0D73">
              <w:rPr>
                <w:rFonts w:ascii="Garamond" w:eastAsia="Times New Roman" w:hAnsi="Garamond"/>
                <w:sz w:val="20"/>
                <w:szCs w:val="20"/>
                <w:lang w:val="sq-AL"/>
              </w:rPr>
              <w:t>27 10 12 51 27 10 12 59</w:t>
            </w:r>
          </w:p>
        </w:tc>
        <w:tc>
          <w:tcPr>
            <w:tcW w:w="3093"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5F2E0B">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10"/>
                <w:sz w:val="20"/>
                <w:szCs w:val="20"/>
                <w:lang w:val="sq-AL"/>
              </w:rPr>
              <w:t xml:space="preserve">Benzinë me plumb, me përmbajtje </w:t>
            </w:r>
            <w:r w:rsidRPr="00DC0D73">
              <w:rPr>
                <w:rFonts w:ascii="Garamond" w:eastAsia="Times New Roman" w:hAnsi="Garamond"/>
                <w:spacing w:val="-2"/>
                <w:sz w:val="20"/>
                <w:szCs w:val="20"/>
                <w:lang w:val="sq-AL"/>
              </w:rPr>
              <w:t xml:space="preserve">plumbi më tepër se 0,013 gr/litër </w:t>
            </w:r>
            <w:r w:rsidR="005F2E0B">
              <w:rPr>
                <w:rFonts w:ascii="Garamond" w:eastAsia="Times New Roman" w:hAnsi="Garamond"/>
                <w:sz w:val="20"/>
                <w:szCs w:val="20"/>
                <w:lang w:val="sq-AL"/>
              </w:rPr>
              <w:t>m</w:t>
            </w:r>
            <w:r w:rsidRPr="00DC0D73">
              <w:rPr>
                <w:rFonts w:ascii="Garamond" w:eastAsia="Times New Roman" w:hAnsi="Garamond"/>
                <w:sz w:val="20"/>
                <w:szCs w:val="20"/>
                <w:lang w:val="sq-AL"/>
              </w:rPr>
              <w:t xml:space="preserve">e më pak se 98 oktan </w:t>
            </w:r>
            <w:r w:rsidR="005F2E0B">
              <w:rPr>
                <w:rFonts w:ascii="Garamond" w:eastAsia="Times New Roman" w:hAnsi="Garamond"/>
                <w:sz w:val="20"/>
                <w:szCs w:val="20"/>
                <w:lang w:val="sq-AL"/>
              </w:rPr>
              <w:t>m</w:t>
            </w:r>
            <w:r w:rsidRPr="00DC0D73">
              <w:rPr>
                <w:rFonts w:ascii="Garamond" w:eastAsia="Times New Roman" w:hAnsi="Garamond"/>
                <w:sz w:val="20"/>
                <w:szCs w:val="20"/>
                <w:lang w:val="sq-AL"/>
              </w:rPr>
              <w:t>e 98 e më shumë oktan</w:t>
            </w:r>
          </w:p>
        </w:tc>
        <w:tc>
          <w:tcPr>
            <w:tcW w:w="2294" w:type="dxa"/>
            <w:gridSpan w:val="4"/>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50 lekë/litri</w:t>
            </w:r>
          </w:p>
        </w:tc>
      </w:tr>
      <w:tr w:rsidR="00030210" w:rsidRPr="00DC0D73" w:rsidTr="00F86360">
        <w:trPr>
          <w:trHeight w:hRule="exact" w:val="907"/>
        </w:trPr>
        <w:tc>
          <w:tcPr>
            <w:tcW w:w="2365"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E430</w:t>
            </w:r>
          </w:p>
        </w:tc>
        <w:tc>
          <w:tcPr>
            <w:tcW w:w="2313" w:type="dxa"/>
            <w:gridSpan w:val="5"/>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right="850"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27 10 19 11 deri 27 10 19 29 </w:t>
            </w:r>
          </w:p>
          <w:p w:rsidR="00030210" w:rsidRPr="00DC0D73" w:rsidRDefault="00030210" w:rsidP="00F86360">
            <w:pPr>
              <w:widowControl w:val="0"/>
              <w:shd w:val="clear" w:color="auto" w:fill="FFFFFF"/>
              <w:spacing w:after="0" w:line="240" w:lineRule="auto"/>
              <w:ind w:right="850" w:firstLine="0"/>
              <w:rPr>
                <w:rFonts w:ascii="Garamond" w:eastAsia="Times New Roman" w:hAnsi="Garamond"/>
                <w:sz w:val="20"/>
                <w:szCs w:val="20"/>
                <w:lang w:val="sq-AL"/>
              </w:rPr>
            </w:pPr>
            <w:r w:rsidRPr="00DC0D73">
              <w:rPr>
                <w:rFonts w:ascii="Garamond" w:eastAsia="Times New Roman" w:hAnsi="Garamond"/>
                <w:sz w:val="20"/>
                <w:szCs w:val="20"/>
                <w:lang w:val="sq-AL"/>
              </w:rPr>
              <w:t>27 10 19 21 deri 27 10 19 25</w:t>
            </w:r>
          </w:p>
        </w:tc>
        <w:tc>
          <w:tcPr>
            <w:tcW w:w="3093"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Vajguret</w:t>
            </w:r>
          </w:p>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Karburantet, tip vajguri</w:t>
            </w:r>
          </w:p>
        </w:tc>
        <w:tc>
          <w:tcPr>
            <w:tcW w:w="2294" w:type="dxa"/>
            <w:gridSpan w:val="4"/>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right="1114" w:firstLine="0"/>
              <w:rPr>
                <w:rFonts w:ascii="Garamond" w:eastAsia="Times New Roman" w:hAnsi="Garamond"/>
                <w:sz w:val="20"/>
                <w:szCs w:val="20"/>
                <w:lang w:val="sq-AL"/>
              </w:rPr>
            </w:pPr>
            <w:r w:rsidRPr="00DC0D73">
              <w:rPr>
                <w:rFonts w:ascii="Garamond" w:eastAsia="Times New Roman" w:hAnsi="Garamond"/>
                <w:sz w:val="20"/>
                <w:szCs w:val="20"/>
                <w:lang w:val="sq-AL"/>
              </w:rPr>
              <w:t>20 lekë/litri 20 lekë/litri</w:t>
            </w:r>
          </w:p>
        </w:tc>
      </w:tr>
      <w:tr w:rsidR="00030210" w:rsidRPr="00DC0D73" w:rsidTr="00F86360">
        <w:trPr>
          <w:trHeight w:hRule="exact" w:val="461"/>
        </w:trPr>
        <w:tc>
          <w:tcPr>
            <w:tcW w:w="2365"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E440</w:t>
            </w:r>
          </w:p>
        </w:tc>
        <w:tc>
          <w:tcPr>
            <w:tcW w:w="2313" w:type="dxa"/>
            <w:gridSpan w:val="5"/>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right="850" w:firstLine="0"/>
              <w:rPr>
                <w:rFonts w:ascii="Garamond" w:eastAsia="Times New Roman" w:hAnsi="Garamond"/>
                <w:sz w:val="20"/>
                <w:szCs w:val="20"/>
                <w:lang w:val="sq-AL"/>
              </w:rPr>
            </w:pPr>
            <w:r w:rsidRPr="00DC0D73">
              <w:rPr>
                <w:rFonts w:ascii="Garamond" w:eastAsia="Times New Roman" w:hAnsi="Garamond"/>
                <w:sz w:val="20"/>
                <w:szCs w:val="20"/>
                <w:lang w:val="sq-AL"/>
              </w:rPr>
              <w:t>27 10 19 31 deri 27 10 19 48</w:t>
            </w:r>
          </w:p>
        </w:tc>
        <w:tc>
          <w:tcPr>
            <w:tcW w:w="3093"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Vajra të rënda (gazoil)</w:t>
            </w:r>
          </w:p>
        </w:tc>
        <w:tc>
          <w:tcPr>
            <w:tcW w:w="2294" w:type="dxa"/>
            <w:gridSpan w:val="4"/>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37 lekë/litri</w:t>
            </w:r>
          </w:p>
        </w:tc>
      </w:tr>
      <w:tr w:rsidR="00030210" w:rsidRPr="00DC0D73" w:rsidTr="00F86360">
        <w:trPr>
          <w:trHeight w:hRule="exact" w:val="686"/>
        </w:trPr>
        <w:tc>
          <w:tcPr>
            <w:tcW w:w="2365"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E450</w:t>
            </w:r>
          </w:p>
        </w:tc>
        <w:tc>
          <w:tcPr>
            <w:tcW w:w="2313" w:type="dxa"/>
            <w:gridSpan w:val="5"/>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right="850" w:firstLine="0"/>
              <w:rPr>
                <w:rFonts w:ascii="Garamond" w:eastAsia="Times New Roman" w:hAnsi="Garamond"/>
                <w:sz w:val="20"/>
                <w:szCs w:val="20"/>
                <w:lang w:val="sq-AL"/>
              </w:rPr>
            </w:pPr>
            <w:r w:rsidRPr="00DC0D73">
              <w:rPr>
                <w:rFonts w:ascii="Garamond" w:eastAsia="Times New Roman" w:hAnsi="Garamond"/>
                <w:sz w:val="20"/>
                <w:szCs w:val="20"/>
                <w:lang w:val="sq-AL"/>
              </w:rPr>
              <w:t>27 10 19 51 deri 27 10 19 69</w:t>
            </w:r>
          </w:p>
        </w:tc>
        <w:tc>
          <w:tcPr>
            <w:tcW w:w="3093"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4"/>
                <w:sz w:val="20"/>
                <w:szCs w:val="20"/>
                <w:lang w:val="sq-AL"/>
              </w:rPr>
              <w:t>Vajra të rënda si lëndë djegëse (lëndë</w:t>
            </w:r>
          </w:p>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djegëse, solar,</w:t>
            </w:r>
          </w:p>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mazut)</w:t>
            </w:r>
          </w:p>
        </w:tc>
        <w:tc>
          <w:tcPr>
            <w:tcW w:w="2294" w:type="dxa"/>
            <w:gridSpan w:val="4"/>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37 lekë/kg</w:t>
            </w:r>
          </w:p>
        </w:tc>
      </w:tr>
      <w:tr w:rsidR="00030210" w:rsidRPr="00DC0D73" w:rsidTr="00F86360">
        <w:trPr>
          <w:trHeight w:hRule="exact" w:val="235"/>
        </w:trPr>
        <w:tc>
          <w:tcPr>
            <w:tcW w:w="2365"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E460</w:t>
            </w:r>
          </w:p>
        </w:tc>
        <w:tc>
          <w:tcPr>
            <w:tcW w:w="2313" w:type="dxa"/>
            <w:gridSpan w:val="5"/>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2710 20</w:t>
            </w:r>
          </w:p>
        </w:tc>
        <w:tc>
          <w:tcPr>
            <w:tcW w:w="3093"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Biodiesel me vajra nafte</w:t>
            </w:r>
          </w:p>
        </w:tc>
        <w:tc>
          <w:tcPr>
            <w:tcW w:w="2294" w:type="dxa"/>
            <w:gridSpan w:val="4"/>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37 lekë/kg</w:t>
            </w:r>
          </w:p>
        </w:tc>
      </w:tr>
      <w:tr w:rsidR="00030210" w:rsidRPr="00DC0D73" w:rsidTr="00F86360">
        <w:trPr>
          <w:trHeight w:hRule="exact" w:val="461"/>
        </w:trPr>
        <w:tc>
          <w:tcPr>
            <w:tcW w:w="2365"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E470</w:t>
            </w:r>
          </w:p>
        </w:tc>
        <w:tc>
          <w:tcPr>
            <w:tcW w:w="2313" w:type="dxa"/>
            <w:gridSpan w:val="5"/>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right="850" w:firstLine="0"/>
              <w:rPr>
                <w:rFonts w:ascii="Garamond" w:eastAsia="Times New Roman" w:hAnsi="Garamond"/>
                <w:sz w:val="20"/>
                <w:szCs w:val="20"/>
                <w:lang w:val="sq-AL"/>
              </w:rPr>
            </w:pPr>
            <w:r w:rsidRPr="00DC0D73">
              <w:rPr>
                <w:rFonts w:ascii="Garamond" w:eastAsia="Times New Roman" w:hAnsi="Garamond"/>
                <w:sz w:val="20"/>
                <w:szCs w:val="20"/>
                <w:lang w:val="sq-AL"/>
              </w:rPr>
              <w:t>27 10 19 71 deri 27 10 19 99</w:t>
            </w:r>
          </w:p>
        </w:tc>
        <w:tc>
          <w:tcPr>
            <w:tcW w:w="3093"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5"/>
                <w:sz w:val="20"/>
                <w:szCs w:val="20"/>
                <w:lang w:val="sq-AL"/>
              </w:rPr>
              <w:t>Vajra lubrifikante dhe vajra të tjera</w:t>
            </w:r>
          </w:p>
        </w:tc>
        <w:tc>
          <w:tcPr>
            <w:tcW w:w="2294" w:type="dxa"/>
            <w:gridSpan w:val="4"/>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40 lekë/kg</w:t>
            </w:r>
          </w:p>
        </w:tc>
      </w:tr>
      <w:tr w:rsidR="00030210" w:rsidRPr="00DC0D73" w:rsidTr="00F86360">
        <w:trPr>
          <w:trHeight w:hRule="exact" w:val="682"/>
        </w:trPr>
        <w:tc>
          <w:tcPr>
            <w:tcW w:w="2365"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E471</w:t>
            </w:r>
          </w:p>
        </w:tc>
        <w:tc>
          <w:tcPr>
            <w:tcW w:w="2313" w:type="dxa"/>
            <w:gridSpan w:val="5"/>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27 109 100</w:t>
            </w:r>
          </w:p>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deri</w:t>
            </w:r>
          </w:p>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27109900</w:t>
            </w:r>
          </w:p>
        </w:tc>
        <w:tc>
          <w:tcPr>
            <w:tcW w:w="3093"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Mbetje vajrash</w:t>
            </w:r>
          </w:p>
        </w:tc>
        <w:tc>
          <w:tcPr>
            <w:tcW w:w="2294" w:type="dxa"/>
            <w:gridSpan w:val="4"/>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5 lekë/kg</w:t>
            </w:r>
          </w:p>
        </w:tc>
      </w:tr>
      <w:tr w:rsidR="00030210" w:rsidRPr="00DC0D73" w:rsidTr="00F86360">
        <w:trPr>
          <w:trHeight w:hRule="exact" w:val="461"/>
        </w:trPr>
        <w:tc>
          <w:tcPr>
            <w:tcW w:w="2365"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E472</w:t>
            </w:r>
          </w:p>
        </w:tc>
        <w:tc>
          <w:tcPr>
            <w:tcW w:w="2313" w:type="dxa"/>
            <w:gridSpan w:val="5"/>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27 12 10 90</w:t>
            </w:r>
          </w:p>
        </w:tc>
        <w:tc>
          <w:tcPr>
            <w:tcW w:w="3093"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Graso</w:t>
            </w:r>
          </w:p>
        </w:tc>
        <w:tc>
          <w:tcPr>
            <w:tcW w:w="2294" w:type="dxa"/>
            <w:gridSpan w:val="4"/>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40 lekë/kg</w:t>
            </w:r>
          </w:p>
        </w:tc>
      </w:tr>
      <w:tr w:rsidR="00030210" w:rsidRPr="00DC0D73" w:rsidTr="00F86360">
        <w:trPr>
          <w:trHeight w:hRule="exact" w:val="461"/>
        </w:trPr>
        <w:tc>
          <w:tcPr>
            <w:tcW w:w="2336" w:type="dxa"/>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E480 </w:t>
            </w:r>
          </w:p>
        </w:tc>
        <w:tc>
          <w:tcPr>
            <w:tcW w:w="2342" w:type="dxa"/>
            <w:gridSpan w:val="6"/>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27 13 11 00</w:t>
            </w:r>
          </w:p>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27 13 12 00</w:t>
            </w:r>
          </w:p>
        </w:tc>
        <w:tc>
          <w:tcPr>
            <w:tcW w:w="3093"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Koks nafte</w:t>
            </w:r>
          </w:p>
        </w:tc>
        <w:tc>
          <w:tcPr>
            <w:tcW w:w="2294" w:type="dxa"/>
            <w:gridSpan w:val="4"/>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2 lekë/kg</w:t>
            </w:r>
          </w:p>
        </w:tc>
      </w:tr>
      <w:tr w:rsidR="00030210" w:rsidRPr="00DC0D73" w:rsidTr="00F86360">
        <w:trPr>
          <w:trHeight w:hRule="exact" w:val="235"/>
        </w:trPr>
        <w:tc>
          <w:tcPr>
            <w:tcW w:w="2365"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E490</w:t>
            </w:r>
          </w:p>
        </w:tc>
        <w:tc>
          <w:tcPr>
            <w:tcW w:w="2313" w:type="dxa"/>
            <w:gridSpan w:val="5"/>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left="19" w:firstLine="0"/>
              <w:rPr>
                <w:rFonts w:ascii="Garamond" w:eastAsia="Times New Roman" w:hAnsi="Garamond"/>
                <w:sz w:val="20"/>
                <w:szCs w:val="20"/>
                <w:lang w:val="sq-AL"/>
              </w:rPr>
            </w:pPr>
            <w:r w:rsidRPr="00DC0D73">
              <w:rPr>
                <w:rFonts w:ascii="Garamond" w:eastAsia="Times New Roman" w:hAnsi="Garamond"/>
                <w:sz w:val="20"/>
                <w:szCs w:val="20"/>
                <w:lang w:val="sq-AL"/>
              </w:rPr>
              <w:t>27 13 20 00</w:t>
            </w:r>
          </w:p>
        </w:tc>
        <w:tc>
          <w:tcPr>
            <w:tcW w:w="3093"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Bitum nafte</w:t>
            </w:r>
          </w:p>
        </w:tc>
        <w:tc>
          <w:tcPr>
            <w:tcW w:w="2294" w:type="dxa"/>
            <w:gridSpan w:val="4"/>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5 lekë/kg</w:t>
            </w:r>
          </w:p>
        </w:tc>
      </w:tr>
      <w:tr w:rsidR="00030210" w:rsidRPr="00DC0D73" w:rsidTr="00F86360">
        <w:trPr>
          <w:trHeight w:hRule="exact" w:val="461"/>
        </w:trPr>
        <w:tc>
          <w:tcPr>
            <w:tcW w:w="2365"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E490</w:t>
            </w:r>
          </w:p>
        </w:tc>
        <w:tc>
          <w:tcPr>
            <w:tcW w:w="2313" w:type="dxa"/>
            <w:gridSpan w:val="5"/>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left="19" w:firstLine="0"/>
              <w:rPr>
                <w:rFonts w:ascii="Garamond" w:eastAsia="Times New Roman" w:hAnsi="Garamond"/>
                <w:sz w:val="20"/>
                <w:szCs w:val="20"/>
                <w:lang w:val="sq-AL"/>
              </w:rPr>
            </w:pPr>
            <w:r w:rsidRPr="00DC0D73">
              <w:rPr>
                <w:rFonts w:ascii="Garamond" w:eastAsia="Times New Roman" w:hAnsi="Garamond"/>
                <w:sz w:val="20"/>
                <w:szCs w:val="20"/>
                <w:lang w:val="sq-AL"/>
              </w:rPr>
              <w:t>27 13 90</w:t>
            </w:r>
          </w:p>
        </w:tc>
        <w:tc>
          <w:tcPr>
            <w:tcW w:w="3093"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right="298" w:firstLine="0"/>
              <w:rPr>
                <w:rFonts w:ascii="Garamond" w:eastAsia="Times New Roman" w:hAnsi="Garamond"/>
                <w:sz w:val="20"/>
                <w:szCs w:val="20"/>
                <w:lang w:val="sq-AL"/>
              </w:rPr>
            </w:pPr>
            <w:r w:rsidRPr="00DC0D73">
              <w:rPr>
                <w:rFonts w:ascii="Garamond" w:eastAsia="Times New Roman" w:hAnsi="Garamond"/>
                <w:spacing w:val="-4"/>
                <w:sz w:val="20"/>
                <w:szCs w:val="20"/>
                <w:lang w:val="sq-AL"/>
              </w:rPr>
              <w:t>Mbetje të vajrave të naftës dhe të mineraleve bituminoze (bitumen)</w:t>
            </w:r>
          </w:p>
        </w:tc>
        <w:tc>
          <w:tcPr>
            <w:tcW w:w="2294" w:type="dxa"/>
            <w:gridSpan w:val="4"/>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5 lekë/kg</w:t>
            </w:r>
          </w:p>
        </w:tc>
      </w:tr>
      <w:tr w:rsidR="00030210" w:rsidRPr="00DC0D73" w:rsidTr="00F86360">
        <w:trPr>
          <w:trHeight w:hRule="exact" w:val="461"/>
        </w:trPr>
        <w:tc>
          <w:tcPr>
            <w:tcW w:w="2365"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E492</w:t>
            </w:r>
          </w:p>
        </w:tc>
        <w:tc>
          <w:tcPr>
            <w:tcW w:w="2313" w:type="dxa"/>
            <w:gridSpan w:val="5"/>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left="19" w:firstLine="0"/>
              <w:rPr>
                <w:rFonts w:ascii="Garamond" w:eastAsia="Times New Roman" w:hAnsi="Garamond"/>
                <w:sz w:val="20"/>
                <w:szCs w:val="20"/>
                <w:lang w:val="sq-AL"/>
              </w:rPr>
            </w:pPr>
            <w:r w:rsidRPr="00DC0D73">
              <w:rPr>
                <w:rFonts w:ascii="Garamond" w:eastAsia="Times New Roman" w:hAnsi="Garamond"/>
                <w:sz w:val="20"/>
                <w:szCs w:val="20"/>
                <w:lang w:val="sq-AL"/>
              </w:rPr>
              <w:t>27 14 10 00</w:t>
            </w:r>
          </w:p>
        </w:tc>
        <w:tc>
          <w:tcPr>
            <w:tcW w:w="3093"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right="298" w:firstLine="0"/>
              <w:rPr>
                <w:rFonts w:ascii="Garamond" w:eastAsia="Times New Roman" w:hAnsi="Garamond"/>
                <w:spacing w:val="-4"/>
                <w:sz w:val="20"/>
                <w:szCs w:val="20"/>
                <w:lang w:val="sq-AL"/>
              </w:rPr>
            </w:pPr>
            <w:r w:rsidRPr="00DC0D73">
              <w:rPr>
                <w:rFonts w:ascii="Garamond" w:eastAsia="Times New Roman" w:hAnsi="Garamond"/>
                <w:spacing w:val="-4"/>
                <w:sz w:val="20"/>
                <w:szCs w:val="20"/>
                <w:lang w:val="sq-AL"/>
              </w:rPr>
              <w:t>Rëra bituminoze</w:t>
            </w:r>
          </w:p>
        </w:tc>
        <w:tc>
          <w:tcPr>
            <w:tcW w:w="2294" w:type="dxa"/>
            <w:gridSpan w:val="4"/>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2 lekë/kg</w:t>
            </w:r>
          </w:p>
        </w:tc>
      </w:tr>
      <w:tr w:rsidR="00030210" w:rsidRPr="00DC0D73" w:rsidTr="00F86360">
        <w:trPr>
          <w:trHeight w:hRule="exact" w:val="1363"/>
        </w:trPr>
        <w:tc>
          <w:tcPr>
            <w:tcW w:w="2365"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E491</w:t>
            </w:r>
          </w:p>
        </w:tc>
        <w:tc>
          <w:tcPr>
            <w:tcW w:w="2313" w:type="dxa"/>
            <w:gridSpan w:val="5"/>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left="19" w:firstLine="0"/>
              <w:rPr>
                <w:rFonts w:ascii="Garamond" w:eastAsia="Times New Roman" w:hAnsi="Garamond"/>
                <w:sz w:val="20"/>
                <w:szCs w:val="20"/>
                <w:lang w:val="sq-AL"/>
              </w:rPr>
            </w:pPr>
            <w:r w:rsidRPr="00DC0D73">
              <w:rPr>
                <w:rFonts w:ascii="Garamond" w:eastAsia="Times New Roman" w:hAnsi="Garamond"/>
                <w:sz w:val="20"/>
                <w:szCs w:val="20"/>
                <w:lang w:val="sq-AL"/>
              </w:rPr>
              <w:t>27 15</w:t>
            </w:r>
          </w:p>
        </w:tc>
        <w:tc>
          <w:tcPr>
            <w:tcW w:w="3093"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right="48" w:firstLine="0"/>
              <w:rPr>
                <w:rFonts w:ascii="Garamond" w:eastAsia="Times New Roman" w:hAnsi="Garamond"/>
                <w:sz w:val="20"/>
                <w:szCs w:val="20"/>
                <w:lang w:val="sq-AL"/>
              </w:rPr>
            </w:pPr>
            <w:r w:rsidRPr="00DC0D73">
              <w:rPr>
                <w:rFonts w:ascii="Garamond" w:eastAsia="Times New Roman" w:hAnsi="Garamond"/>
                <w:spacing w:val="-3"/>
                <w:sz w:val="20"/>
                <w:szCs w:val="20"/>
                <w:lang w:val="sq-AL"/>
              </w:rPr>
              <w:t xml:space="preserve">Përzierje bituminoze të bazuara në </w:t>
            </w:r>
            <w:r w:rsidRPr="00DC0D73">
              <w:rPr>
                <w:rFonts w:ascii="Garamond" w:eastAsia="Times New Roman" w:hAnsi="Garamond"/>
                <w:spacing w:val="-4"/>
                <w:sz w:val="20"/>
                <w:szCs w:val="20"/>
                <w:lang w:val="sq-AL"/>
              </w:rPr>
              <w:t xml:space="preserve">asfaltin natyror, në bitumen e naftës, </w:t>
            </w:r>
            <w:r w:rsidRPr="00DC0D73">
              <w:rPr>
                <w:rFonts w:ascii="Garamond" w:eastAsia="Times New Roman" w:hAnsi="Garamond"/>
                <w:sz w:val="20"/>
                <w:szCs w:val="20"/>
                <w:lang w:val="sq-AL"/>
              </w:rPr>
              <w:t xml:space="preserve">në katranin mineral, ose në </w:t>
            </w:r>
            <w:r w:rsidRPr="00DC0D73">
              <w:rPr>
                <w:rFonts w:ascii="Garamond" w:eastAsia="Times New Roman" w:hAnsi="Garamond"/>
                <w:spacing w:val="-3"/>
                <w:sz w:val="20"/>
                <w:szCs w:val="20"/>
                <w:lang w:val="sq-AL"/>
              </w:rPr>
              <w:t xml:space="preserve">terpentinën e katranit mineral </w:t>
            </w:r>
            <w:r w:rsidRPr="00DC0D73">
              <w:rPr>
                <w:rFonts w:ascii="Garamond" w:eastAsia="Times New Roman" w:hAnsi="Garamond"/>
                <w:spacing w:val="-4"/>
                <w:sz w:val="20"/>
                <w:szCs w:val="20"/>
                <w:lang w:val="sq-AL"/>
              </w:rPr>
              <w:t xml:space="preserve">(masticet bituminoze) Vernik </w:t>
            </w:r>
            <w:r w:rsidRPr="00DC0D73">
              <w:rPr>
                <w:rFonts w:ascii="Garamond" w:eastAsia="Times New Roman" w:hAnsi="Garamond"/>
                <w:spacing w:val="-3"/>
                <w:sz w:val="20"/>
                <w:szCs w:val="20"/>
                <w:lang w:val="sq-AL"/>
              </w:rPr>
              <w:t>Bituminoz (p</w:t>
            </w:r>
            <w:r w:rsidR="00640672" w:rsidRPr="00DC0D73">
              <w:rPr>
                <w:rFonts w:ascii="Garamond" w:eastAsia="Times New Roman" w:hAnsi="Garamond"/>
                <w:spacing w:val="-3"/>
                <w:sz w:val="20"/>
                <w:szCs w:val="20"/>
                <w:lang w:val="sq-AL"/>
              </w:rPr>
              <w:t>.</w:t>
            </w:r>
            <w:r w:rsidRPr="00DC0D73">
              <w:rPr>
                <w:rFonts w:ascii="Garamond" w:eastAsia="Times New Roman" w:hAnsi="Garamond"/>
                <w:spacing w:val="-3"/>
                <w:sz w:val="20"/>
                <w:szCs w:val="20"/>
                <w:lang w:val="sq-AL"/>
              </w:rPr>
              <w:t>sh</w:t>
            </w:r>
            <w:r w:rsidR="00640672" w:rsidRPr="00DC0D73">
              <w:rPr>
                <w:rFonts w:ascii="Garamond" w:eastAsia="Times New Roman" w:hAnsi="Garamond"/>
                <w:spacing w:val="-3"/>
                <w:sz w:val="20"/>
                <w:szCs w:val="20"/>
                <w:lang w:val="sq-AL"/>
              </w:rPr>
              <w:t>.,</w:t>
            </w:r>
            <w:r w:rsidRPr="00DC0D73">
              <w:rPr>
                <w:rFonts w:ascii="Garamond" w:eastAsia="Times New Roman" w:hAnsi="Garamond"/>
                <w:spacing w:val="-3"/>
                <w:sz w:val="20"/>
                <w:szCs w:val="20"/>
                <w:lang w:val="sq-AL"/>
              </w:rPr>
              <w:t xml:space="preserve"> asfalto-beton)</w:t>
            </w:r>
          </w:p>
        </w:tc>
        <w:tc>
          <w:tcPr>
            <w:tcW w:w="2294" w:type="dxa"/>
            <w:gridSpan w:val="4"/>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5 lekë/kg bitum</w:t>
            </w:r>
          </w:p>
        </w:tc>
      </w:tr>
      <w:tr w:rsidR="00030210" w:rsidRPr="00DC0D73" w:rsidTr="00F86360">
        <w:trPr>
          <w:trHeight w:hRule="exact" w:val="2568"/>
        </w:trPr>
        <w:tc>
          <w:tcPr>
            <w:tcW w:w="2413" w:type="dxa"/>
            <w:gridSpan w:val="5"/>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E500</w:t>
            </w:r>
          </w:p>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18"/>
                <w:sz w:val="20"/>
                <w:szCs w:val="20"/>
                <w:lang w:val="sq-AL"/>
              </w:rPr>
              <w:t>Gazet e naftës dhe</w:t>
            </w:r>
          </w:p>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16"/>
                <w:sz w:val="20"/>
                <w:szCs w:val="20"/>
                <w:lang w:val="sq-AL"/>
              </w:rPr>
              <w:t>hidrokarbure të tjera</w:t>
            </w:r>
          </w:p>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gazoike</w:t>
            </w:r>
          </w:p>
        </w:tc>
        <w:tc>
          <w:tcPr>
            <w:tcW w:w="2265"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right="1320" w:firstLine="0"/>
              <w:rPr>
                <w:rFonts w:ascii="Garamond" w:eastAsia="Times New Roman" w:hAnsi="Garamond"/>
                <w:sz w:val="20"/>
                <w:szCs w:val="20"/>
                <w:lang w:val="sq-AL"/>
              </w:rPr>
            </w:pPr>
            <w:r w:rsidRPr="00DC0D73">
              <w:rPr>
                <w:rFonts w:ascii="Garamond" w:eastAsia="Times New Roman" w:hAnsi="Garamond"/>
                <w:sz w:val="20"/>
                <w:szCs w:val="20"/>
                <w:lang w:val="sq-AL"/>
              </w:rPr>
              <w:t>27111211 27111219 27111291 27111293 27111294 27111297 27111310 27111330 27111391 27111397 27111400</w:t>
            </w:r>
          </w:p>
        </w:tc>
        <w:tc>
          <w:tcPr>
            <w:tcW w:w="3121" w:type="dxa"/>
            <w:gridSpan w:val="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9"/>
                <w:sz w:val="20"/>
                <w:szCs w:val="20"/>
                <w:lang w:val="sq-AL"/>
              </w:rPr>
              <w:t xml:space="preserve">Gazet e naftës dhe hidrokarbure të </w:t>
            </w:r>
            <w:r w:rsidRPr="00DC0D73">
              <w:rPr>
                <w:rFonts w:ascii="Garamond" w:eastAsia="Times New Roman" w:hAnsi="Garamond"/>
                <w:spacing w:val="-10"/>
                <w:sz w:val="20"/>
                <w:szCs w:val="20"/>
                <w:lang w:val="sq-AL"/>
              </w:rPr>
              <w:t xml:space="preserve">tjera gazoike për përdorim si lëndë </w:t>
            </w:r>
            <w:r w:rsidR="00271F46">
              <w:rPr>
                <w:rFonts w:ascii="Garamond" w:eastAsia="Times New Roman" w:hAnsi="Garamond"/>
                <w:spacing w:val="-3"/>
                <w:sz w:val="20"/>
                <w:szCs w:val="20"/>
                <w:lang w:val="sq-AL"/>
              </w:rPr>
              <w:t>djegëse për motor automjetesh</w:t>
            </w:r>
          </w:p>
        </w:tc>
        <w:tc>
          <w:tcPr>
            <w:tcW w:w="2266" w:type="dxa"/>
            <w:gridSpan w:val="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8 lekë/litri</w:t>
            </w:r>
          </w:p>
        </w:tc>
      </w:tr>
      <w:tr w:rsidR="00030210" w:rsidRPr="00DC0D73" w:rsidTr="00F86360">
        <w:trPr>
          <w:trHeight w:hRule="exact" w:val="2568"/>
        </w:trPr>
        <w:tc>
          <w:tcPr>
            <w:tcW w:w="2413" w:type="dxa"/>
            <w:gridSpan w:val="5"/>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E501</w:t>
            </w:r>
          </w:p>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18"/>
                <w:sz w:val="20"/>
                <w:szCs w:val="20"/>
                <w:lang w:val="sq-AL"/>
              </w:rPr>
              <w:t>Gazet e naftës dhe</w:t>
            </w:r>
          </w:p>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16"/>
                <w:sz w:val="20"/>
                <w:szCs w:val="20"/>
                <w:lang w:val="sq-AL"/>
              </w:rPr>
              <w:t>hidrokarbure të tjera</w:t>
            </w:r>
          </w:p>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gazoike</w:t>
            </w:r>
          </w:p>
        </w:tc>
        <w:tc>
          <w:tcPr>
            <w:tcW w:w="2265"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right="1320" w:firstLine="0"/>
              <w:rPr>
                <w:rFonts w:ascii="Garamond" w:eastAsia="Times New Roman" w:hAnsi="Garamond"/>
                <w:sz w:val="20"/>
                <w:szCs w:val="20"/>
                <w:lang w:val="sq-AL"/>
              </w:rPr>
            </w:pPr>
            <w:r w:rsidRPr="00DC0D73">
              <w:rPr>
                <w:rFonts w:ascii="Garamond" w:eastAsia="Times New Roman" w:hAnsi="Garamond"/>
                <w:sz w:val="20"/>
                <w:szCs w:val="20"/>
                <w:lang w:val="sq-AL"/>
              </w:rPr>
              <w:t>27111211 27111219 27111291 27111293 27111294 27111297 27111310 27111330 27111391 27111397 27111400</w:t>
            </w:r>
          </w:p>
        </w:tc>
        <w:tc>
          <w:tcPr>
            <w:tcW w:w="3121" w:type="dxa"/>
            <w:gridSpan w:val="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9"/>
                <w:sz w:val="20"/>
                <w:szCs w:val="20"/>
                <w:lang w:val="sq-AL"/>
              </w:rPr>
              <w:t xml:space="preserve">Gazet e naftës dhe hidrokarbure të </w:t>
            </w:r>
            <w:r w:rsidRPr="00DC0D73">
              <w:rPr>
                <w:rFonts w:ascii="Garamond" w:eastAsia="Times New Roman" w:hAnsi="Garamond"/>
                <w:spacing w:val="-16"/>
                <w:sz w:val="20"/>
                <w:szCs w:val="20"/>
                <w:lang w:val="sq-AL"/>
              </w:rPr>
              <w:t xml:space="preserve">tjera gazoike për përdorim të </w:t>
            </w:r>
            <w:r w:rsidRPr="00DC0D73">
              <w:rPr>
                <w:rFonts w:ascii="Garamond" w:eastAsia="Times New Roman" w:hAnsi="Garamond"/>
                <w:spacing w:val="-3"/>
                <w:sz w:val="20"/>
                <w:szCs w:val="20"/>
                <w:lang w:val="sq-AL"/>
              </w:rPr>
              <w:t xml:space="preserve">ndryshëm nga ai si lëndë djegëse për </w:t>
            </w:r>
            <w:r w:rsidR="00271F46">
              <w:rPr>
                <w:rFonts w:ascii="Garamond" w:eastAsia="Times New Roman" w:hAnsi="Garamond"/>
                <w:sz w:val="20"/>
                <w:szCs w:val="20"/>
                <w:lang w:val="sq-AL"/>
              </w:rPr>
              <w:t>motor automjetesh</w:t>
            </w:r>
          </w:p>
        </w:tc>
        <w:tc>
          <w:tcPr>
            <w:tcW w:w="2266" w:type="dxa"/>
            <w:gridSpan w:val="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0 lekë/litri</w:t>
            </w:r>
          </w:p>
        </w:tc>
      </w:tr>
      <w:tr w:rsidR="00030210" w:rsidRPr="00DC0D73" w:rsidTr="00F86360">
        <w:trPr>
          <w:trHeight w:hRule="exact" w:val="461"/>
        </w:trPr>
        <w:tc>
          <w:tcPr>
            <w:tcW w:w="2413" w:type="dxa"/>
            <w:gridSpan w:val="5"/>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E600</w:t>
            </w:r>
          </w:p>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5"/>
                <w:sz w:val="20"/>
                <w:szCs w:val="20"/>
                <w:lang w:val="sq-AL"/>
              </w:rPr>
              <w:t>Hidrokarburet aciklike</w:t>
            </w:r>
          </w:p>
        </w:tc>
        <w:tc>
          <w:tcPr>
            <w:tcW w:w="2265"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2901</w:t>
            </w:r>
          </w:p>
        </w:tc>
        <w:tc>
          <w:tcPr>
            <w:tcW w:w="3121" w:type="dxa"/>
            <w:gridSpan w:val="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Hidrokarburet aciklike</w:t>
            </w:r>
          </w:p>
        </w:tc>
        <w:tc>
          <w:tcPr>
            <w:tcW w:w="2266" w:type="dxa"/>
            <w:gridSpan w:val="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37 lekë/kg</w:t>
            </w:r>
          </w:p>
        </w:tc>
      </w:tr>
      <w:tr w:rsidR="00030210" w:rsidRPr="00DC0D73" w:rsidTr="00F86360">
        <w:trPr>
          <w:trHeight w:hRule="exact" w:val="461"/>
        </w:trPr>
        <w:tc>
          <w:tcPr>
            <w:tcW w:w="2413" w:type="dxa"/>
            <w:gridSpan w:val="5"/>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E700</w:t>
            </w:r>
          </w:p>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Hidrokarburet ciklike</w:t>
            </w:r>
          </w:p>
        </w:tc>
        <w:tc>
          <w:tcPr>
            <w:tcW w:w="2265"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2902</w:t>
            </w:r>
          </w:p>
        </w:tc>
        <w:tc>
          <w:tcPr>
            <w:tcW w:w="3121" w:type="dxa"/>
            <w:gridSpan w:val="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Hidrokarburet ciklike</w:t>
            </w:r>
          </w:p>
        </w:tc>
        <w:tc>
          <w:tcPr>
            <w:tcW w:w="2266" w:type="dxa"/>
            <w:gridSpan w:val="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37 lekë/kg</w:t>
            </w:r>
          </w:p>
        </w:tc>
      </w:tr>
      <w:tr w:rsidR="00030210" w:rsidRPr="00DC0D73" w:rsidTr="00F86360">
        <w:trPr>
          <w:trHeight w:hRule="exact" w:val="686"/>
        </w:trPr>
        <w:tc>
          <w:tcPr>
            <w:tcW w:w="2413" w:type="dxa"/>
            <w:gridSpan w:val="5"/>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E800</w:t>
            </w:r>
          </w:p>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Metanol (Alkooli</w:t>
            </w:r>
          </w:p>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metilik)</w:t>
            </w:r>
          </w:p>
        </w:tc>
        <w:tc>
          <w:tcPr>
            <w:tcW w:w="2265"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29051100</w:t>
            </w:r>
          </w:p>
        </w:tc>
        <w:tc>
          <w:tcPr>
            <w:tcW w:w="3121" w:type="dxa"/>
            <w:gridSpan w:val="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5F2E0B">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Metanol (</w:t>
            </w:r>
            <w:r w:rsidR="005F2E0B">
              <w:rPr>
                <w:rFonts w:ascii="Garamond" w:eastAsia="Times New Roman" w:hAnsi="Garamond"/>
                <w:sz w:val="20"/>
                <w:szCs w:val="20"/>
                <w:lang w:val="sq-AL"/>
              </w:rPr>
              <w:t>A</w:t>
            </w:r>
            <w:r w:rsidR="005F2E0B" w:rsidRPr="00DC0D73">
              <w:rPr>
                <w:rFonts w:ascii="Garamond" w:eastAsia="Times New Roman" w:hAnsi="Garamond"/>
                <w:sz w:val="20"/>
                <w:szCs w:val="20"/>
                <w:lang w:val="sq-AL"/>
              </w:rPr>
              <w:t xml:space="preserve">lkooli </w:t>
            </w:r>
            <w:r w:rsidRPr="00DC0D73">
              <w:rPr>
                <w:rFonts w:ascii="Garamond" w:eastAsia="Times New Roman" w:hAnsi="Garamond"/>
                <w:sz w:val="20"/>
                <w:szCs w:val="20"/>
                <w:lang w:val="sq-AL"/>
              </w:rPr>
              <w:t>metilik)</w:t>
            </w:r>
          </w:p>
        </w:tc>
        <w:tc>
          <w:tcPr>
            <w:tcW w:w="2266" w:type="dxa"/>
            <w:gridSpan w:val="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right="293" w:firstLine="0"/>
              <w:rPr>
                <w:rFonts w:ascii="Garamond" w:eastAsia="Times New Roman" w:hAnsi="Garamond"/>
                <w:sz w:val="20"/>
                <w:szCs w:val="20"/>
                <w:lang w:val="sq-AL"/>
              </w:rPr>
            </w:pPr>
            <w:r w:rsidRPr="00DC0D73">
              <w:rPr>
                <w:rFonts w:ascii="Garamond" w:eastAsia="Times New Roman" w:hAnsi="Garamond"/>
                <w:spacing w:val="-4"/>
                <w:sz w:val="20"/>
                <w:szCs w:val="20"/>
                <w:lang w:val="sq-AL"/>
              </w:rPr>
              <w:t xml:space="preserve">Sipas përcaktimeve të </w:t>
            </w:r>
            <w:r w:rsidRPr="00DC0D73">
              <w:rPr>
                <w:rFonts w:ascii="Garamond" w:eastAsia="Times New Roman" w:hAnsi="Garamond"/>
                <w:spacing w:val="-5"/>
                <w:sz w:val="20"/>
                <w:szCs w:val="20"/>
                <w:lang w:val="sq-AL"/>
              </w:rPr>
              <w:t>neneve 50 e 51 të ligjit</w:t>
            </w:r>
          </w:p>
        </w:tc>
      </w:tr>
      <w:tr w:rsidR="00030210" w:rsidRPr="00DC0D73" w:rsidTr="00F86360">
        <w:trPr>
          <w:trHeight w:hRule="exact" w:val="682"/>
        </w:trPr>
        <w:tc>
          <w:tcPr>
            <w:tcW w:w="2413" w:type="dxa"/>
            <w:gridSpan w:val="5"/>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L000</w:t>
            </w:r>
          </w:p>
        </w:tc>
        <w:tc>
          <w:tcPr>
            <w:tcW w:w="2265"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right="1166" w:firstLine="0"/>
              <w:rPr>
                <w:rFonts w:ascii="Garamond" w:eastAsia="Times New Roman" w:hAnsi="Garamond"/>
                <w:sz w:val="20"/>
                <w:szCs w:val="20"/>
                <w:lang w:val="sq-AL"/>
              </w:rPr>
            </w:pPr>
            <w:r w:rsidRPr="00DC0D73">
              <w:rPr>
                <w:rFonts w:ascii="Garamond" w:eastAsia="Times New Roman" w:hAnsi="Garamond"/>
                <w:sz w:val="20"/>
                <w:szCs w:val="20"/>
                <w:lang w:val="sq-AL"/>
              </w:rPr>
              <w:t>34 03 19 10 34 03 99 00</w:t>
            </w:r>
          </w:p>
        </w:tc>
        <w:tc>
          <w:tcPr>
            <w:tcW w:w="3121" w:type="dxa"/>
            <w:gridSpan w:val="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right="744" w:firstLine="0"/>
              <w:rPr>
                <w:rFonts w:ascii="Garamond" w:eastAsia="Times New Roman" w:hAnsi="Garamond"/>
                <w:sz w:val="20"/>
                <w:szCs w:val="20"/>
                <w:lang w:val="sq-AL"/>
              </w:rPr>
            </w:pPr>
            <w:r w:rsidRPr="00DC0D73">
              <w:rPr>
                <w:rFonts w:ascii="Garamond" w:eastAsia="Times New Roman" w:hAnsi="Garamond"/>
                <w:sz w:val="20"/>
                <w:szCs w:val="20"/>
                <w:lang w:val="sq-AL"/>
              </w:rPr>
              <w:t>Preparate për lubrifikimin e makinerive, pajisjeve dhe automjeteve</w:t>
            </w:r>
          </w:p>
        </w:tc>
        <w:tc>
          <w:tcPr>
            <w:tcW w:w="2266" w:type="dxa"/>
            <w:gridSpan w:val="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40 lekë/kg</w:t>
            </w:r>
          </w:p>
        </w:tc>
      </w:tr>
      <w:tr w:rsidR="00030210" w:rsidRPr="00DC0D73" w:rsidTr="00F86360">
        <w:trPr>
          <w:trHeight w:hRule="exact" w:val="2026"/>
        </w:trPr>
        <w:tc>
          <w:tcPr>
            <w:tcW w:w="2413" w:type="dxa"/>
            <w:gridSpan w:val="5"/>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L000</w:t>
            </w:r>
          </w:p>
          <w:p w:rsidR="005F2E0B" w:rsidRPr="005F2E0B" w:rsidRDefault="00030210" w:rsidP="00F86360">
            <w:pPr>
              <w:widowControl w:val="0"/>
              <w:shd w:val="clear" w:color="auto" w:fill="FFFFFF"/>
              <w:spacing w:after="0" w:line="240" w:lineRule="auto"/>
              <w:ind w:right="350" w:firstLine="0"/>
              <w:rPr>
                <w:rFonts w:ascii="Garamond" w:eastAsia="Times New Roman" w:hAnsi="Garamond"/>
                <w:spacing w:val="-3"/>
                <w:sz w:val="20"/>
                <w:szCs w:val="20"/>
                <w:lang w:val="sq-AL"/>
              </w:rPr>
            </w:pPr>
            <w:r w:rsidRPr="00DC0D73">
              <w:rPr>
                <w:rFonts w:ascii="Garamond" w:eastAsia="Times New Roman" w:hAnsi="Garamond"/>
                <w:spacing w:val="-3"/>
                <w:sz w:val="20"/>
                <w:szCs w:val="20"/>
                <w:lang w:val="sq-AL"/>
              </w:rPr>
              <w:t>Preparatet antiplasëse,</w:t>
            </w:r>
            <w:r w:rsidR="005F2E0B">
              <w:rPr>
                <w:rFonts w:ascii="Garamond" w:eastAsia="Times New Roman" w:hAnsi="Garamond"/>
                <w:spacing w:val="-3"/>
                <w:sz w:val="20"/>
                <w:szCs w:val="20"/>
                <w:lang w:val="sq-AL"/>
              </w:rPr>
              <w:t xml:space="preserve"> </w:t>
            </w:r>
            <w:r w:rsidRPr="00DC0D73">
              <w:rPr>
                <w:rFonts w:ascii="Garamond" w:eastAsia="Times New Roman" w:hAnsi="Garamond"/>
                <w:sz w:val="20"/>
                <w:szCs w:val="20"/>
                <w:lang w:val="sq-AL"/>
              </w:rPr>
              <w:t>frenues oksidimi;</w:t>
            </w:r>
          </w:p>
          <w:p w:rsidR="00030210" w:rsidRPr="00DC0D73" w:rsidRDefault="00030210" w:rsidP="00F86360">
            <w:pPr>
              <w:widowControl w:val="0"/>
              <w:shd w:val="clear" w:color="auto" w:fill="FFFFFF"/>
              <w:spacing w:after="0" w:line="240" w:lineRule="auto"/>
              <w:ind w:right="350" w:firstLine="0"/>
              <w:rPr>
                <w:rFonts w:ascii="Garamond" w:eastAsia="Times New Roman" w:hAnsi="Garamond"/>
                <w:sz w:val="20"/>
                <w:szCs w:val="20"/>
                <w:lang w:val="sq-AL"/>
              </w:rPr>
            </w:pPr>
            <w:r w:rsidRPr="00DC0D73">
              <w:rPr>
                <w:rFonts w:ascii="Garamond" w:eastAsia="Times New Roman" w:hAnsi="Garamond"/>
                <w:spacing w:val="-5"/>
                <w:sz w:val="20"/>
                <w:szCs w:val="20"/>
                <w:lang w:val="sq-AL"/>
              </w:rPr>
              <w:t>Alkibenzenet e përziera</w:t>
            </w:r>
          </w:p>
        </w:tc>
        <w:tc>
          <w:tcPr>
            <w:tcW w:w="2265"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3811 dhe 3817</w:t>
            </w:r>
          </w:p>
        </w:tc>
        <w:tc>
          <w:tcPr>
            <w:tcW w:w="3121" w:type="dxa"/>
            <w:gridSpan w:val="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right="48" w:firstLine="0"/>
              <w:rPr>
                <w:rFonts w:ascii="Garamond" w:eastAsia="Times New Roman" w:hAnsi="Garamond"/>
                <w:sz w:val="20"/>
                <w:szCs w:val="20"/>
                <w:lang w:val="sq-AL"/>
              </w:rPr>
            </w:pPr>
            <w:r w:rsidRPr="00DC0D73">
              <w:rPr>
                <w:rFonts w:ascii="Garamond" w:eastAsia="Times New Roman" w:hAnsi="Garamond"/>
                <w:spacing w:val="-3"/>
                <w:sz w:val="20"/>
                <w:szCs w:val="20"/>
                <w:lang w:val="sq-AL"/>
              </w:rPr>
              <w:t xml:space="preserve">Preparatet antiplasëse, frenues </w:t>
            </w:r>
            <w:r w:rsidRPr="00DC0D73">
              <w:rPr>
                <w:rFonts w:ascii="Garamond" w:eastAsia="Times New Roman" w:hAnsi="Garamond"/>
                <w:spacing w:val="-4"/>
                <w:sz w:val="20"/>
                <w:szCs w:val="20"/>
                <w:lang w:val="sq-AL"/>
              </w:rPr>
              <w:t xml:space="preserve">oksidimi, stabilizator rrëshire, </w:t>
            </w:r>
            <w:r w:rsidRPr="00DC0D73">
              <w:rPr>
                <w:rFonts w:ascii="Garamond" w:eastAsia="Times New Roman" w:hAnsi="Garamond"/>
                <w:spacing w:val="-3"/>
                <w:sz w:val="20"/>
                <w:szCs w:val="20"/>
                <w:lang w:val="sq-AL"/>
              </w:rPr>
              <w:t xml:space="preserve">përmirësues viskoziteti, kundër </w:t>
            </w:r>
            <w:r w:rsidRPr="00DC0D73">
              <w:rPr>
                <w:rFonts w:ascii="Garamond" w:eastAsia="Times New Roman" w:hAnsi="Garamond"/>
                <w:spacing w:val="-2"/>
                <w:sz w:val="20"/>
                <w:szCs w:val="20"/>
                <w:lang w:val="sq-AL"/>
              </w:rPr>
              <w:t xml:space="preserve">korrozionit, dhe elemente shtesë të </w:t>
            </w:r>
            <w:r w:rsidRPr="00DC0D73">
              <w:rPr>
                <w:rFonts w:ascii="Garamond" w:eastAsia="Times New Roman" w:hAnsi="Garamond"/>
                <w:spacing w:val="-4"/>
                <w:sz w:val="20"/>
                <w:szCs w:val="20"/>
                <w:lang w:val="sq-AL"/>
              </w:rPr>
              <w:t xml:space="preserve">përgatitura për vajrat minerale </w:t>
            </w:r>
            <w:r w:rsidRPr="00DC0D73">
              <w:rPr>
                <w:rFonts w:ascii="Garamond" w:eastAsia="Times New Roman" w:hAnsi="Garamond"/>
                <w:spacing w:val="-3"/>
                <w:sz w:val="20"/>
                <w:szCs w:val="20"/>
                <w:lang w:val="sq-AL"/>
              </w:rPr>
              <w:t xml:space="preserve">(përfshirë benzinën) apo lëngje të </w:t>
            </w:r>
            <w:r w:rsidRPr="00DC0D73">
              <w:rPr>
                <w:rFonts w:ascii="Garamond" w:eastAsia="Times New Roman" w:hAnsi="Garamond"/>
                <w:spacing w:val="-4"/>
                <w:sz w:val="20"/>
                <w:szCs w:val="20"/>
                <w:lang w:val="sq-AL"/>
              </w:rPr>
              <w:t xml:space="preserve">tjera të përdorura për qëllime të tjera </w:t>
            </w:r>
            <w:r w:rsidRPr="00DC0D73">
              <w:rPr>
                <w:rFonts w:ascii="Garamond" w:eastAsia="Times New Roman" w:hAnsi="Garamond"/>
                <w:sz w:val="20"/>
                <w:szCs w:val="20"/>
                <w:lang w:val="sq-AL"/>
              </w:rPr>
              <w:t>si vajrat minerale Alkibenzenet e përziera dhe Alkinaftalenet e përziera</w:t>
            </w:r>
          </w:p>
        </w:tc>
        <w:tc>
          <w:tcPr>
            <w:tcW w:w="2266" w:type="dxa"/>
            <w:gridSpan w:val="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right="346" w:firstLine="0"/>
              <w:rPr>
                <w:rFonts w:ascii="Garamond" w:eastAsia="Times New Roman" w:hAnsi="Garamond"/>
                <w:sz w:val="20"/>
                <w:szCs w:val="20"/>
                <w:lang w:val="sq-AL"/>
              </w:rPr>
            </w:pPr>
            <w:r w:rsidRPr="00DC0D73">
              <w:rPr>
                <w:rFonts w:ascii="Garamond" w:eastAsia="Times New Roman" w:hAnsi="Garamond"/>
                <w:spacing w:val="-5"/>
                <w:sz w:val="20"/>
                <w:szCs w:val="20"/>
                <w:lang w:val="sq-AL"/>
              </w:rPr>
              <w:t>Sipas përcaktimeve të neneve 50 e 51të ligjit</w:t>
            </w:r>
          </w:p>
        </w:tc>
      </w:tr>
      <w:tr w:rsidR="00030210" w:rsidRPr="00DC0D73" w:rsidTr="00F86360">
        <w:trPr>
          <w:trHeight w:hRule="exact" w:val="686"/>
        </w:trPr>
        <w:tc>
          <w:tcPr>
            <w:tcW w:w="2413" w:type="dxa"/>
            <w:gridSpan w:val="5"/>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right="1450" w:firstLine="0"/>
              <w:rPr>
                <w:rFonts w:ascii="Garamond" w:eastAsia="Times New Roman" w:hAnsi="Garamond"/>
                <w:sz w:val="20"/>
                <w:szCs w:val="20"/>
                <w:lang w:val="sq-AL"/>
              </w:rPr>
            </w:pPr>
            <w:r w:rsidRPr="00DC0D73">
              <w:rPr>
                <w:rFonts w:ascii="Garamond" w:eastAsia="Times New Roman" w:hAnsi="Garamond"/>
                <w:sz w:val="20"/>
                <w:szCs w:val="20"/>
                <w:lang w:val="sq-AL"/>
              </w:rPr>
              <w:t>E920 Biodiezel</w:t>
            </w:r>
          </w:p>
        </w:tc>
        <w:tc>
          <w:tcPr>
            <w:tcW w:w="2265"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3826 00</w:t>
            </w:r>
          </w:p>
        </w:tc>
        <w:tc>
          <w:tcPr>
            <w:tcW w:w="3121" w:type="dxa"/>
            <w:gridSpan w:val="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5F2E0B" w:rsidP="00F86360">
            <w:pPr>
              <w:widowControl w:val="0"/>
              <w:shd w:val="clear" w:color="auto" w:fill="FFFFFF"/>
              <w:spacing w:after="0" w:line="240" w:lineRule="auto"/>
              <w:ind w:right="192" w:firstLine="0"/>
              <w:rPr>
                <w:rFonts w:ascii="Garamond" w:eastAsia="Times New Roman" w:hAnsi="Garamond"/>
                <w:sz w:val="20"/>
                <w:szCs w:val="20"/>
                <w:lang w:val="sq-AL"/>
              </w:rPr>
            </w:pPr>
            <w:r>
              <w:rPr>
                <w:rFonts w:ascii="Garamond" w:eastAsia="Times New Roman" w:hAnsi="Garamond"/>
                <w:spacing w:val="-4"/>
                <w:sz w:val="20"/>
                <w:szCs w:val="20"/>
                <w:lang w:val="sq-AL"/>
              </w:rPr>
              <w:t>Acidet yndyrore</w:t>
            </w:r>
            <w:r w:rsidR="00030210" w:rsidRPr="00DC0D73">
              <w:rPr>
                <w:rFonts w:ascii="Garamond" w:eastAsia="Times New Roman" w:hAnsi="Garamond"/>
                <w:spacing w:val="-4"/>
                <w:sz w:val="20"/>
                <w:szCs w:val="20"/>
                <w:lang w:val="sq-AL"/>
              </w:rPr>
              <w:t xml:space="preserve">/Biodiezel me më </w:t>
            </w:r>
            <w:r w:rsidR="00030210" w:rsidRPr="00DC0D73">
              <w:rPr>
                <w:rFonts w:ascii="Garamond" w:eastAsia="Times New Roman" w:hAnsi="Garamond"/>
                <w:spacing w:val="-5"/>
                <w:sz w:val="20"/>
                <w:szCs w:val="20"/>
                <w:lang w:val="sq-AL"/>
              </w:rPr>
              <w:t xml:space="preserve">pak se 70% vajra nafte të kapitullit </w:t>
            </w:r>
            <w:r w:rsidR="00030210" w:rsidRPr="00DC0D73">
              <w:rPr>
                <w:rFonts w:ascii="Garamond" w:eastAsia="Times New Roman" w:hAnsi="Garamond"/>
                <w:sz w:val="20"/>
                <w:szCs w:val="20"/>
                <w:lang w:val="sq-AL"/>
              </w:rPr>
              <w:t>27</w:t>
            </w:r>
          </w:p>
        </w:tc>
        <w:tc>
          <w:tcPr>
            <w:tcW w:w="2266" w:type="dxa"/>
            <w:gridSpan w:val="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37 lekë/litri</w:t>
            </w:r>
          </w:p>
        </w:tc>
      </w:tr>
      <w:tr w:rsidR="00030210" w:rsidRPr="00DC0D73" w:rsidTr="00F86360">
        <w:trPr>
          <w:trHeight w:hRule="exact" w:val="235"/>
        </w:trPr>
        <w:tc>
          <w:tcPr>
            <w:tcW w:w="4678" w:type="dxa"/>
            <w:gridSpan w:val="7"/>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b/>
                <w:bCs/>
                <w:sz w:val="20"/>
                <w:szCs w:val="20"/>
                <w:lang w:val="sq-AL"/>
              </w:rPr>
              <w:t>V</w:t>
            </w:r>
          </w:p>
        </w:tc>
        <w:tc>
          <w:tcPr>
            <w:tcW w:w="5387" w:type="dxa"/>
            <w:gridSpan w:val="6"/>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b/>
                <w:bCs/>
                <w:sz w:val="20"/>
                <w:szCs w:val="20"/>
                <w:lang w:val="sq-AL"/>
              </w:rPr>
              <w:t>FISHEKZJARRËT</w:t>
            </w:r>
          </w:p>
        </w:tc>
      </w:tr>
      <w:tr w:rsidR="00030210" w:rsidRPr="00DC0D73" w:rsidTr="00F86360">
        <w:trPr>
          <w:trHeight w:hRule="exact" w:val="461"/>
        </w:trPr>
        <w:tc>
          <w:tcPr>
            <w:tcW w:w="2500" w:type="dxa"/>
            <w:gridSpan w:val="6"/>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right="1171" w:firstLine="0"/>
              <w:rPr>
                <w:rFonts w:ascii="Garamond" w:eastAsia="Times New Roman" w:hAnsi="Garamond"/>
                <w:sz w:val="20"/>
                <w:szCs w:val="20"/>
                <w:lang w:val="sq-AL"/>
              </w:rPr>
            </w:pPr>
            <w:r w:rsidRPr="00DC0D73">
              <w:rPr>
                <w:rFonts w:ascii="Garamond" w:eastAsia="Times New Roman" w:hAnsi="Garamond"/>
                <w:sz w:val="20"/>
                <w:szCs w:val="20"/>
                <w:lang w:val="sq-AL"/>
              </w:rPr>
              <w:t>F000 Fishekzjarrët</w:t>
            </w:r>
          </w:p>
        </w:tc>
        <w:tc>
          <w:tcPr>
            <w:tcW w:w="2178" w:type="dxa"/>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36 04 10 00</w:t>
            </w:r>
          </w:p>
        </w:tc>
        <w:tc>
          <w:tcPr>
            <w:tcW w:w="3205" w:type="dxa"/>
            <w:gridSpan w:val="4"/>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Fishekzjarrët</w:t>
            </w:r>
          </w:p>
        </w:tc>
        <w:tc>
          <w:tcPr>
            <w:tcW w:w="2182"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200 lekë/kg</w:t>
            </w:r>
          </w:p>
        </w:tc>
      </w:tr>
      <w:tr w:rsidR="00030210" w:rsidRPr="00DC0D73" w:rsidTr="00F86360">
        <w:trPr>
          <w:trHeight w:hRule="exact" w:val="235"/>
        </w:trPr>
        <w:tc>
          <w:tcPr>
            <w:tcW w:w="2500" w:type="dxa"/>
            <w:gridSpan w:val="6"/>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F000</w:t>
            </w:r>
          </w:p>
        </w:tc>
        <w:tc>
          <w:tcPr>
            <w:tcW w:w="2178" w:type="dxa"/>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36 04 90 00</w:t>
            </w:r>
          </w:p>
        </w:tc>
        <w:tc>
          <w:tcPr>
            <w:tcW w:w="3205" w:type="dxa"/>
            <w:gridSpan w:val="4"/>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Të tjera</w:t>
            </w:r>
          </w:p>
        </w:tc>
        <w:tc>
          <w:tcPr>
            <w:tcW w:w="2182"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200 lekë/kg</w:t>
            </w:r>
          </w:p>
        </w:tc>
      </w:tr>
      <w:tr w:rsidR="00030210" w:rsidRPr="00DC0D73" w:rsidTr="00F86360">
        <w:trPr>
          <w:trHeight w:hRule="exact" w:val="235"/>
        </w:trPr>
        <w:tc>
          <w:tcPr>
            <w:tcW w:w="4678" w:type="dxa"/>
            <w:gridSpan w:val="7"/>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b/>
                <w:bCs/>
                <w:sz w:val="20"/>
                <w:szCs w:val="20"/>
                <w:lang w:val="sq-AL"/>
              </w:rPr>
              <w:t>VI</w:t>
            </w:r>
          </w:p>
        </w:tc>
        <w:tc>
          <w:tcPr>
            <w:tcW w:w="5387" w:type="dxa"/>
            <w:gridSpan w:val="6"/>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b/>
                <w:bCs/>
                <w:sz w:val="20"/>
                <w:szCs w:val="20"/>
                <w:lang w:val="sq-AL"/>
              </w:rPr>
              <w:t>GOMAT</w:t>
            </w:r>
          </w:p>
        </w:tc>
      </w:tr>
      <w:tr w:rsidR="00030210" w:rsidRPr="00DC0D73" w:rsidTr="00F86360">
        <w:trPr>
          <w:trHeight w:hRule="exact" w:val="461"/>
        </w:trPr>
        <w:tc>
          <w:tcPr>
            <w:tcW w:w="2500" w:type="dxa"/>
            <w:gridSpan w:val="6"/>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P100</w:t>
            </w:r>
          </w:p>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Goma të reja</w:t>
            </w:r>
          </w:p>
        </w:tc>
        <w:tc>
          <w:tcPr>
            <w:tcW w:w="2178" w:type="dxa"/>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40 11</w:t>
            </w:r>
          </w:p>
        </w:tc>
        <w:tc>
          <w:tcPr>
            <w:tcW w:w="3205" w:type="dxa"/>
            <w:gridSpan w:val="4"/>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4"/>
                <w:sz w:val="20"/>
                <w:szCs w:val="20"/>
                <w:lang w:val="sq-AL"/>
              </w:rPr>
              <w:t>Goma të reja pneumatike prej gome</w:t>
            </w:r>
          </w:p>
        </w:tc>
        <w:tc>
          <w:tcPr>
            <w:tcW w:w="2182"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20 lekë/kg</w:t>
            </w:r>
          </w:p>
        </w:tc>
      </w:tr>
      <w:tr w:rsidR="00030210" w:rsidRPr="00DC0D73" w:rsidTr="00F86360">
        <w:trPr>
          <w:trHeight w:hRule="exact" w:val="907"/>
        </w:trPr>
        <w:tc>
          <w:tcPr>
            <w:tcW w:w="2500" w:type="dxa"/>
            <w:gridSpan w:val="6"/>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P200</w:t>
            </w:r>
          </w:p>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Goma të riveshura</w:t>
            </w:r>
          </w:p>
        </w:tc>
        <w:tc>
          <w:tcPr>
            <w:tcW w:w="2178" w:type="dxa"/>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5"/>
                <w:sz w:val="20"/>
                <w:szCs w:val="20"/>
                <w:lang w:val="sq-AL"/>
              </w:rPr>
              <w:t>40 12 (përveç 40 12 20 00)</w:t>
            </w:r>
          </w:p>
        </w:tc>
        <w:tc>
          <w:tcPr>
            <w:tcW w:w="3205" w:type="dxa"/>
            <w:gridSpan w:val="4"/>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right="120" w:firstLine="0"/>
              <w:rPr>
                <w:rFonts w:ascii="Garamond" w:eastAsia="Times New Roman" w:hAnsi="Garamond"/>
                <w:sz w:val="20"/>
                <w:szCs w:val="20"/>
                <w:lang w:val="sq-AL"/>
              </w:rPr>
            </w:pPr>
            <w:r w:rsidRPr="00DC0D73">
              <w:rPr>
                <w:rFonts w:ascii="Garamond" w:eastAsia="Times New Roman" w:hAnsi="Garamond"/>
                <w:spacing w:val="-3"/>
                <w:sz w:val="20"/>
                <w:szCs w:val="20"/>
                <w:lang w:val="sq-AL"/>
              </w:rPr>
              <w:t xml:space="preserve">Goma pneumatike të riveshura; goma mishi apo të zakonshme; </w:t>
            </w:r>
            <w:r w:rsidRPr="00DC0D73">
              <w:rPr>
                <w:rFonts w:ascii="Garamond" w:eastAsia="Times New Roman" w:hAnsi="Garamond"/>
                <w:spacing w:val="-5"/>
                <w:sz w:val="20"/>
                <w:szCs w:val="20"/>
                <w:lang w:val="sq-AL"/>
              </w:rPr>
              <w:t xml:space="preserve">veshja e jashtme (pjesa me lule) dhe </w:t>
            </w:r>
            <w:r w:rsidRPr="00DC0D73">
              <w:rPr>
                <w:rFonts w:ascii="Garamond" w:eastAsia="Times New Roman" w:hAnsi="Garamond"/>
                <w:sz w:val="20"/>
                <w:szCs w:val="20"/>
                <w:lang w:val="sq-AL"/>
              </w:rPr>
              <w:t>fashetat e gomës</w:t>
            </w:r>
          </w:p>
        </w:tc>
        <w:tc>
          <w:tcPr>
            <w:tcW w:w="2182"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40 lekë/kg</w:t>
            </w:r>
          </w:p>
        </w:tc>
      </w:tr>
      <w:tr w:rsidR="00030210" w:rsidRPr="00DC0D73" w:rsidTr="00F86360">
        <w:trPr>
          <w:trHeight w:hRule="exact" w:val="466"/>
        </w:trPr>
        <w:tc>
          <w:tcPr>
            <w:tcW w:w="2500" w:type="dxa"/>
            <w:gridSpan w:val="6"/>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P300</w:t>
            </w:r>
          </w:p>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Goma të përdorura</w:t>
            </w:r>
          </w:p>
        </w:tc>
        <w:tc>
          <w:tcPr>
            <w:tcW w:w="2178" w:type="dxa"/>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40 12 20 00</w:t>
            </w:r>
          </w:p>
        </w:tc>
        <w:tc>
          <w:tcPr>
            <w:tcW w:w="3205" w:type="dxa"/>
            <w:gridSpan w:val="4"/>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3"/>
                <w:sz w:val="20"/>
                <w:szCs w:val="20"/>
                <w:lang w:val="sq-AL"/>
              </w:rPr>
              <w:t>Goma pneumatike të përdorura</w:t>
            </w:r>
          </w:p>
        </w:tc>
        <w:tc>
          <w:tcPr>
            <w:tcW w:w="2182" w:type="dxa"/>
            <w:gridSpan w:val="2"/>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100 lekë/kg</w:t>
            </w:r>
          </w:p>
        </w:tc>
      </w:tr>
      <w:tr w:rsidR="00030210" w:rsidRPr="00DC0D73" w:rsidTr="00F86360">
        <w:trPr>
          <w:trHeight w:hRule="exact" w:val="466"/>
        </w:trPr>
        <w:tc>
          <w:tcPr>
            <w:tcW w:w="4678" w:type="dxa"/>
            <w:gridSpan w:val="7"/>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b/>
                <w:bCs/>
                <w:sz w:val="20"/>
                <w:szCs w:val="20"/>
                <w:lang w:val="sq-AL"/>
              </w:rPr>
              <w:t>VII</w:t>
            </w:r>
          </w:p>
        </w:tc>
        <w:tc>
          <w:tcPr>
            <w:tcW w:w="5387" w:type="dxa"/>
            <w:gridSpan w:val="6"/>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right="1872" w:firstLine="0"/>
              <w:rPr>
                <w:rFonts w:ascii="Garamond" w:eastAsia="Times New Roman" w:hAnsi="Garamond"/>
                <w:sz w:val="20"/>
                <w:szCs w:val="20"/>
                <w:lang w:val="sq-AL"/>
              </w:rPr>
            </w:pPr>
            <w:r w:rsidRPr="00DC0D73">
              <w:rPr>
                <w:rFonts w:ascii="Garamond" w:eastAsia="Times New Roman" w:hAnsi="Garamond"/>
                <w:b/>
                <w:bCs/>
                <w:sz w:val="20"/>
                <w:szCs w:val="20"/>
                <w:lang w:val="sq-AL"/>
              </w:rPr>
              <w:t>PILAT DHE BATERITË PRIMARE; AKUMULATORËT ELEKTRIKË</w:t>
            </w:r>
          </w:p>
        </w:tc>
      </w:tr>
      <w:tr w:rsidR="00030210" w:rsidRPr="00DC0D73" w:rsidTr="00F86360">
        <w:trPr>
          <w:trHeight w:hRule="exact" w:val="461"/>
        </w:trPr>
        <w:tc>
          <w:tcPr>
            <w:tcW w:w="2391" w:type="dxa"/>
            <w:gridSpan w:val="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A100</w:t>
            </w:r>
          </w:p>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pacing w:val="-4"/>
                <w:sz w:val="20"/>
                <w:szCs w:val="20"/>
                <w:lang w:val="sq-AL"/>
              </w:rPr>
              <w:t>Pilat dhe bateritë primare</w:t>
            </w:r>
          </w:p>
        </w:tc>
        <w:tc>
          <w:tcPr>
            <w:tcW w:w="2287" w:type="dxa"/>
            <w:gridSpan w:val="4"/>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85 06</w:t>
            </w:r>
          </w:p>
        </w:tc>
        <w:tc>
          <w:tcPr>
            <w:tcW w:w="3260" w:type="dxa"/>
            <w:gridSpan w:val="5"/>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Pilat dhe bateritë primare</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200 lekë/kg</w:t>
            </w:r>
          </w:p>
        </w:tc>
      </w:tr>
      <w:tr w:rsidR="00030210" w:rsidRPr="00DC0D73" w:rsidTr="00F86360">
        <w:trPr>
          <w:trHeight w:hRule="exact" w:val="682"/>
        </w:trPr>
        <w:tc>
          <w:tcPr>
            <w:tcW w:w="2391" w:type="dxa"/>
            <w:gridSpan w:val="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right="1090" w:firstLine="0"/>
              <w:rPr>
                <w:rFonts w:ascii="Garamond" w:eastAsia="Times New Roman" w:hAnsi="Garamond"/>
                <w:sz w:val="20"/>
                <w:szCs w:val="20"/>
                <w:lang w:val="sq-AL"/>
              </w:rPr>
            </w:pPr>
            <w:r w:rsidRPr="00DC0D73">
              <w:rPr>
                <w:rFonts w:ascii="Garamond" w:eastAsia="Times New Roman" w:hAnsi="Garamond"/>
                <w:sz w:val="20"/>
                <w:szCs w:val="20"/>
                <w:lang w:val="sq-AL"/>
              </w:rPr>
              <w:t>A200 Akumulatorët</w:t>
            </w:r>
          </w:p>
        </w:tc>
        <w:tc>
          <w:tcPr>
            <w:tcW w:w="2287" w:type="dxa"/>
            <w:gridSpan w:val="4"/>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85 07</w:t>
            </w:r>
          </w:p>
        </w:tc>
        <w:tc>
          <w:tcPr>
            <w:tcW w:w="3260" w:type="dxa"/>
            <w:gridSpan w:val="5"/>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right="283" w:firstLine="0"/>
              <w:rPr>
                <w:rFonts w:ascii="Garamond" w:eastAsia="Times New Roman" w:hAnsi="Garamond"/>
                <w:sz w:val="20"/>
                <w:szCs w:val="20"/>
                <w:lang w:val="sq-AL"/>
              </w:rPr>
            </w:pPr>
            <w:r w:rsidRPr="00DC0D73">
              <w:rPr>
                <w:rFonts w:ascii="Garamond" w:eastAsia="Times New Roman" w:hAnsi="Garamond"/>
                <w:spacing w:val="-4"/>
                <w:sz w:val="20"/>
                <w:szCs w:val="20"/>
                <w:lang w:val="sq-AL"/>
              </w:rPr>
              <w:t xml:space="preserve">Akumulatorët elektrikë, përfshirë </w:t>
            </w:r>
            <w:r w:rsidRPr="00DC0D73">
              <w:rPr>
                <w:rFonts w:ascii="Garamond" w:eastAsia="Times New Roman" w:hAnsi="Garamond"/>
                <w:spacing w:val="-3"/>
                <w:sz w:val="20"/>
                <w:szCs w:val="20"/>
                <w:lang w:val="sq-AL"/>
              </w:rPr>
              <w:t xml:space="preserve">ndarëset e tyre, nëse janë apo jo </w:t>
            </w:r>
            <w:r w:rsidRPr="00DC0D73">
              <w:rPr>
                <w:rFonts w:ascii="Garamond" w:eastAsia="Times New Roman" w:hAnsi="Garamond"/>
                <w:spacing w:val="-4"/>
                <w:sz w:val="20"/>
                <w:szCs w:val="20"/>
                <w:lang w:val="sq-AL"/>
              </w:rPr>
              <w:t>drejtkëndëshe (përfshirë katrorët)</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20 lekë/kg</w:t>
            </w:r>
          </w:p>
        </w:tc>
      </w:tr>
      <w:tr w:rsidR="00030210" w:rsidRPr="00DC0D73" w:rsidTr="00F86360">
        <w:trPr>
          <w:trHeight w:hRule="exact" w:val="235"/>
        </w:trPr>
        <w:tc>
          <w:tcPr>
            <w:tcW w:w="10065" w:type="dxa"/>
            <w:gridSpan w:val="1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b/>
                <w:bCs/>
                <w:sz w:val="20"/>
                <w:szCs w:val="20"/>
                <w:lang w:val="sq-AL"/>
              </w:rPr>
              <w:t>VIII</w:t>
            </w:r>
            <w:r w:rsidR="00DC0D73" w:rsidRPr="00DC0D73">
              <w:rPr>
                <w:rFonts w:ascii="Garamond" w:eastAsia="Times New Roman" w:hAnsi="Garamond"/>
                <w:b/>
                <w:bCs/>
                <w:sz w:val="20"/>
                <w:szCs w:val="20"/>
                <w:lang w:val="sq-AL"/>
              </w:rPr>
              <w:t xml:space="preserve"> </w:t>
            </w:r>
            <w:r w:rsidRPr="00DC0D73">
              <w:rPr>
                <w:rFonts w:ascii="Garamond" w:eastAsia="Times New Roman" w:hAnsi="Garamond"/>
                <w:b/>
                <w:bCs/>
                <w:sz w:val="20"/>
                <w:szCs w:val="20"/>
                <w:lang w:val="sq-AL"/>
              </w:rPr>
              <w:t>LLAMBA INKANDESHENTE</w:t>
            </w:r>
          </w:p>
        </w:tc>
      </w:tr>
      <w:tr w:rsidR="00030210" w:rsidRPr="00DC0D73" w:rsidTr="00F86360">
        <w:trPr>
          <w:trHeight w:hRule="exact" w:val="917"/>
        </w:trPr>
        <w:tc>
          <w:tcPr>
            <w:tcW w:w="2391" w:type="dxa"/>
            <w:gridSpan w:val="3"/>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Y100</w:t>
            </w:r>
          </w:p>
          <w:p w:rsidR="00030210" w:rsidRPr="00DC0D73" w:rsidRDefault="00030210" w:rsidP="00F86360">
            <w:pPr>
              <w:widowControl w:val="0"/>
              <w:shd w:val="clear" w:color="auto" w:fill="FFFFFF"/>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Llambat inkadeshente</w:t>
            </w:r>
          </w:p>
        </w:tc>
        <w:tc>
          <w:tcPr>
            <w:tcW w:w="2287" w:type="dxa"/>
            <w:gridSpan w:val="4"/>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right="1166" w:firstLine="0"/>
              <w:rPr>
                <w:rFonts w:ascii="Garamond" w:eastAsia="Times New Roman" w:hAnsi="Garamond"/>
                <w:sz w:val="20"/>
                <w:szCs w:val="20"/>
                <w:lang w:val="sq-AL"/>
              </w:rPr>
            </w:pPr>
            <w:r w:rsidRPr="00DC0D73">
              <w:rPr>
                <w:rFonts w:ascii="Garamond" w:eastAsia="Times New Roman" w:hAnsi="Garamond"/>
                <w:sz w:val="20"/>
                <w:szCs w:val="20"/>
                <w:lang w:val="sq-AL"/>
              </w:rPr>
              <w:t>85 39 22 10 85 39 22 90 85 39 29 92 85 39 29 98</w:t>
            </w:r>
          </w:p>
        </w:tc>
        <w:tc>
          <w:tcPr>
            <w:tcW w:w="3260" w:type="dxa"/>
            <w:gridSpan w:val="5"/>
            <w:tcBorders>
              <w:top w:val="single" w:sz="6" w:space="0" w:color="auto"/>
              <w:left w:val="single" w:sz="6" w:space="0" w:color="auto"/>
              <w:bottom w:val="single" w:sz="6" w:space="0" w:color="auto"/>
              <w:right w:val="single" w:sz="6" w:space="0" w:color="auto"/>
            </w:tcBorders>
            <w:shd w:val="clear" w:color="auto" w:fill="FFFFFF"/>
          </w:tcPr>
          <w:p w:rsidR="008A3973" w:rsidRDefault="00030210" w:rsidP="00F86360">
            <w:pPr>
              <w:widowControl w:val="0"/>
              <w:shd w:val="clear" w:color="auto" w:fill="FFFFFF"/>
              <w:spacing w:after="0" w:line="240" w:lineRule="auto"/>
              <w:ind w:right="1248"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Llambat reflektor </w:t>
            </w:r>
          </w:p>
          <w:p w:rsidR="00030210" w:rsidRPr="00DC0D73" w:rsidRDefault="00030210" w:rsidP="00F86360">
            <w:pPr>
              <w:widowControl w:val="0"/>
              <w:shd w:val="clear" w:color="auto" w:fill="FFFFFF"/>
              <w:spacing w:after="0" w:line="240" w:lineRule="auto"/>
              <w:ind w:right="1248" w:firstLine="0"/>
              <w:rPr>
                <w:rFonts w:ascii="Garamond" w:eastAsia="Times New Roman" w:hAnsi="Garamond"/>
                <w:sz w:val="20"/>
                <w:szCs w:val="20"/>
                <w:lang w:val="sq-AL"/>
              </w:rPr>
            </w:pPr>
            <w:r w:rsidRPr="00DC0D73">
              <w:rPr>
                <w:rFonts w:ascii="Garamond" w:eastAsia="Times New Roman" w:hAnsi="Garamond"/>
                <w:sz w:val="20"/>
                <w:szCs w:val="20"/>
                <w:lang w:val="sq-AL"/>
              </w:rPr>
              <w:t>Të tjera</w:t>
            </w:r>
          </w:p>
          <w:p w:rsidR="008A3973" w:rsidRDefault="00030210" w:rsidP="00F86360">
            <w:pPr>
              <w:widowControl w:val="0"/>
              <w:shd w:val="clear" w:color="auto" w:fill="FFFFFF"/>
              <w:spacing w:after="0" w:line="240" w:lineRule="auto"/>
              <w:ind w:right="1248"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Më tepër se 100 V </w:t>
            </w:r>
          </w:p>
          <w:p w:rsidR="00030210" w:rsidRPr="00DC0D73" w:rsidRDefault="00030210" w:rsidP="00F86360">
            <w:pPr>
              <w:widowControl w:val="0"/>
              <w:shd w:val="clear" w:color="auto" w:fill="FFFFFF"/>
              <w:spacing w:after="0" w:line="240" w:lineRule="auto"/>
              <w:ind w:right="1248" w:firstLine="0"/>
              <w:rPr>
                <w:rFonts w:ascii="Garamond" w:eastAsia="Times New Roman" w:hAnsi="Garamond"/>
                <w:sz w:val="20"/>
                <w:szCs w:val="20"/>
                <w:lang w:val="sq-AL"/>
              </w:rPr>
            </w:pPr>
            <w:r w:rsidRPr="00DC0D73">
              <w:rPr>
                <w:rFonts w:ascii="Garamond" w:eastAsia="Times New Roman" w:hAnsi="Garamond"/>
                <w:sz w:val="20"/>
                <w:szCs w:val="20"/>
                <w:lang w:val="sq-AL"/>
              </w:rPr>
              <w:t>Jo më tepër se 100 V</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030210" w:rsidRPr="00DC0D73" w:rsidRDefault="00030210" w:rsidP="00F86360">
            <w:pPr>
              <w:widowControl w:val="0"/>
              <w:shd w:val="clear" w:color="auto" w:fill="FFFFFF"/>
              <w:spacing w:after="0" w:line="240" w:lineRule="auto"/>
              <w:ind w:right="917" w:firstLine="0"/>
              <w:rPr>
                <w:rFonts w:ascii="Garamond" w:eastAsia="Times New Roman" w:hAnsi="Garamond"/>
                <w:sz w:val="20"/>
                <w:szCs w:val="20"/>
                <w:lang w:val="sq-AL"/>
              </w:rPr>
            </w:pPr>
            <w:r w:rsidRPr="00DC0D73">
              <w:rPr>
                <w:rFonts w:ascii="Garamond" w:eastAsia="Times New Roman" w:hAnsi="Garamond"/>
                <w:sz w:val="20"/>
                <w:szCs w:val="20"/>
                <w:lang w:val="sq-AL"/>
              </w:rPr>
              <w:t>100 lekë/copa 100 lekë/copa 100 lekë/copa 100 lekë/copa</w:t>
            </w:r>
          </w:p>
        </w:tc>
      </w:tr>
    </w:tbl>
    <w:p w:rsidR="00030210" w:rsidRPr="00DC0D73" w:rsidRDefault="00030210" w:rsidP="00F86360">
      <w:pPr>
        <w:widowControl w:val="0"/>
        <w:spacing w:after="0" w:line="240" w:lineRule="auto"/>
        <w:ind w:firstLine="0"/>
        <w:rPr>
          <w:rFonts w:ascii="Garamond" w:eastAsia="Times New Roman" w:hAnsi="Garamond"/>
          <w:sz w:val="20"/>
          <w:szCs w:val="20"/>
          <w:lang w:val="sq-AL"/>
        </w:rPr>
      </w:pPr>
      <w:r w:rsidRPr="00DC0D73">
        <w:rPr>
          <w:rFonts w:ascii="Garamond" w:eastAsia="Times New Roman" w:hAnsi="Garamond"/>
          <w:sz w:val="20"/>
          <w:szCs w:val="20"/>
          <w:lang w:val="sq-AL"/>
        </w:rPr>
        <w:t xml:space="preserve"> </w:t>
      </w:r>
    </w:p>
    <w:p w:rsidR="00084901" w:rsidRPr="00DC0D73" w:rsidRDefault="00084901" w:rsidP="00084901">
      <w:pPr>
        <w:pStyle w:val="NeniTitull"/>
        <w:rPr>
          <w:lang w:val="sq-AL"/>
        </w:rPr>
        <w:sectPr w:rsidR="00084901" w:rsidRPr="00DC0D73" w:rsidSect="008A378D">
          <w:type w:val="continuous"/>
          <w:pgSz w:w="11907" w:h="16840" w:code="9"/>
          <w:pgMar w:top="720" w:right="1134" w:bottom="720" w:left="1134" w:header="851" w:footer="851" w:gutter="0"/>
          <w:cols w:space="454"/>
          <w:docGrid w:linePitch="360"/>
        </w:sectPr>
      </w:pPr>
    </w:p>
    <w:p w:rsidR="00084901" w:rsidRPr="00DC0D73" w:rsidRDefault="00084901" w:rsidP="00084901">
      <w:pPr>
        <w:pStyle w:val="NeniTitull"/>
        <w:rPr>
          <w:spacing w:val="-4"/>
          <w:lang w:val="sq-AL"/>
        </w:rPr>
      </w:pPr>
      <w:r w:rsidRPr="00DC0D73">
        <w:rPr>
          <w:spacing w:val="-4"/>
          <w:lang w:val="sq-AL"/>
        </w:rPr>
        <w:t xml:space="preserve">VENDIM </w:t>
      </w:r>
    </w:p>
    <w:p w:rsidR="00084901" w:rsidRPr="00DC0D73" w:rsidRDefault="00084901" w:rsidP="00084901">
      <w:pPr>
        <w:pStyle w:val="NeniTitull"/>
        <w:rPr>
          <w:spacing w:val="-4"/>
          <w:lang w:val="sq-AL"/>
        </w:rPr>
      </w:pPr>
      <w:r w:rsidRPr="00DC0D73">
        <w:rPr>
          <w:spacing w:val="-4"/>
          <w:lang w:val="sq-AL"/>
        </w:rPr>
        <w:t>Nr. 115/2017</w:t>
      </w:r>
    </w:p>
    <w:p w:rsidR="00084901" w:rsidRPr="00DC0D73" w:rsidRDefault="00084901" w:rsidP="00084901">
      <w:pPr>
        <w:pStyle w:val="NeniTitull"/>
        <w:rPr>
          <w:spacing w:val="-4"/>
          <w:sz w:val="14"/>
          <w:lang w:val="sq-AL"/>
        </w:rPr>
      </w:pPr>
    </w:p>
    <w:p w:rsidR="00084901" w:rsidRPr="00DC0D73" w:rsidRDefault="00084901" w:rsidP="00084901">
      <w:pPr>
        <w:pStyle w:val="NeniTitull"/>
        <w:rPr>
          <w:spacing w:val="-4"/>
          <w:lang w:val="sq-AL"/>
        </w:rPr>
      </w:pPr>
      <w:r w:rsidRPr="00DC0D73">
        <w:rPr>
          <w:spacing w:val="-4"/>
          <w:lang w:val="sq-AL"/>
        </w:rPr>
        <w:t>PËR CAKTIMIN E PROKURORIT QË DO TË KRYEJË PËRKOHËSISHT FUNKSIONET E PROKURORIT TË PËRGJITHSHËM</w:t>
      </w:r>
    </w:p>
    <w:p w:rsidR="00084901" w:rsidRPr="00DC0D73" w:rsidRDefault="00084901" w:rsidP="00084901">
      <w:pPr>
        <w:pStyle w:val="Paragrafi"/>
        <w:rPr>
          <w:spacing w:val="-4"/>
          <w:sz w:val="14"/>
          <w:lang w:val="sq-AL"/>
        </w:rPr>
      </w:pPr>
    </w:p>
    <w:p w:rsidR="00084901" w:rsidRPr="00DC0D73" w:rsidRDefault="00084901" w:rsidP="00084901">
      <w:pPr>
        <w:pStyle w:val="Paragrafi"/>
        <w:rPr>
          <w:spacing w:val="-4"/>
          <w:lang w:val="sq-AL"/>
        </w:rPr>
      </w:pPr>
      <w:r w:rsidRPr="00DC0D73">
        <w:rPr>
          <w:spacing w:val="-4"/>
          <w:lang w:val="sq-AL"/>
        </w:rPr>
        <w:tab/>
        <w:t>Në mbështetje të nenit 78 të Kushtetutës, të nenit 109, pika 2, të ligjit nr. 97/2016 “Për organizimin dhe funksionimin e Prokurorisë në Republikën e Shqipërisë”, dhe nenit 111 të Rregullores së Kuvendit,</w:t>
      </w:r>
    </w:p>
    <w:p w:rsidR="00084901" w:rsidRPr="00DC0D73" w:rsidRDefault="00084901" w:rsidP="00084901">
      <w:pPr>
        <w:pStyle w:val="Paragrafi"/>
        <w:rPr>
          <w:spacing w:val="-4"/>
          <w:sz w:val="14"/>
          <w:lang w:val="sq-AL"/>
        </w:rPr>
      </w:pPr>
    </w:p>
    <w:p w:rsidR="00084901" w:rsidRPr="00DC0D73" w:rsidRDefault="00084901" w:rsidP="00084901">
      <w:pPr>
        <w:pStyle w:val="NeniNr"/>
        <w:rPr>
          <w:spacing w:val="-4"/>
          <w:lang w:val="sq-AL"/>
        </w:rPr>
      </w:pPr>
      <w:r w:rsidRPr="00DC0D73">
        <w:rPr>
          <w:spacing w:val="-4"/>
          <w:lang w:val="sq-AL"/>
        </w:rPr>
        <w:t xml:space="preserve">KUVENDI </w:t>
      </w:r>
    </w:p>
    <w:p w:rsidR="00084901" w:rsidRPr="00DC0D73" w:rsidRDefault="00084901" w:rsidP="00084901">
      <w:pPr>
        <w:pStyle w:val="NeniNr"/>
        <w:rPr>
          <w:spacing w:val="-4"/>
          <w:lang w:val="sq-AL"/>
        </w:rPr>
      </w:pPr>
      <w:r w:rsidRPr="00DC0D73">
        <w:rPr>
          <w:spacing w:val="-4"/>
          <w:lang w:val="sq-AL"/>
        </w:rPr>
        <w:t>I REPUBLIKËS SË SHQIPËRISË</w:t>
      </w:r>
    </w:p>
    <w:p w:rsidR="00084901" w:rsidRPr="00DC0D73" w:rsidRDefault="00084901" w:rsidP="00084901">
      <w:pPr>
        <w:pStyle w:val="NeniNr"/>
        <w:rPr>
          <w:spacing w:val="-4"/>
          <w:sz w:val="14"/>
          <w:u w:val="single"/>
          <w:lang w:val="sq-AL"/>
        </w:rPr>
      </w:pPr>
    </w:p>
    <w:p w:rsidR="00084901" w:rsidRPr="00DC0D73" w:rsidRDefault="00084901" w:rsidP="00084901">
      <w:pPr>
        <w:pStyle w:val="NeniNr"/>
        <w:rPr>
          <w:spacing w:val="-4"/>
          <w:lang w:val="sq-AL"/>
        </w:rPr>
      </w:pPr>
      <w:r w:rsidRPr="00DC0D73">
        <w:rPr>
          <w:spacing w:val="-4"/>
          <w:lang w:val="sq-AL"/>
        </w:rPr>
        <w:t>VENDOSI:</w:t>
      </w:r>
    </w:p>
    <w:p w:rsidR="00084901" w:rsidRPr="00DC0D73" w:rsidRDefault="00084901" w:rsidP="00084901">
      <w:pPr>
        <w:pStyle w:val="Paragrafi"/>
        <w:rPr>
          <w:spacing w:val="-4"/>
          <w:sz w:val="14"/>
          <w:u w:val="single"/>
          <w:lang w:val="sq-AL"/>
        </w:rPr>
      </w:pPr>
    </w:p>
    <w:p w:rsidR="00084901" w:rsidRPr="00DC0D73" w:rsidRDefault="00084901" w:rsidP="00084901">
      <w:pPr>
        <w:pStyle w:val="Paragrafi"/>
        <w:rPr>
          <w:spacing w:val="-4"/>
          <w:lang w:val="sq-AL"/>
        </w:rPr>
      </w:pPr>
      <w:r w:rsidRPr="00DC0D73">
        <w:rPr>
          <w:spacing w:val="-4"/>
          <w:lang w:val="sq-AL"/>
        </w:rPr>
        <w:tab/>
        <w:t>I. Prokurorja, zonja Arta Ndrec Marku, caktohet të kryejë përkohësisht detyrën dhe funksionet e Prokurorit të Përgjithshëm.</w:t>
      </w:r>
    </w:p>
    <w:p w:rsidR="00084901" w:rsidRPr="00DC0D73" w:rsidRDefault="00084901" w:rsidP="00084901">
      <w:pPr>
        <w:pStyle w:val="Paragrafi"/>
        <w:rPr>
          <w:spacing w:val="-4"/>
          <w:lang w:val="sq-AL"/>
        </w:rPr>
      </w:pPr>
      <w:r w:rsidRPr="00DC0D73">
        <w:rPr>
          <w:spacing w:val="-4"/>
          <w:lang w:val="sq-AL"/>
        </w:rPr>
        <w:tab/>
        <w:t>II. Ky vendim hyn në fuqi menjëherë.</w:t>
      </w:r>
    </w:p>
    <w:p w:rsidR="00084901" w:rsidRPr="00DC0D73" w:rsidRDefault="00084901" w:rsidP="00084901">
      <w:pPr>
        <w:pStyle w:val="Paragrafi"/>
        <w:rPr>
          <w:spacing w:val="-4"/>
          <w:lang w:val="sq-AL"/>
        </w:rPr>
      </w:pPr>
    </w:p>
    <w:p w:rsidR="00084901" w:rsidRPr="00DC0D73" w:rsidRDefault="00084901" w:rsidP="00084901">
      <w:pPr>
        <w:pStyle w:val="Autoriteti"/>
        <w:rPr>
          <w:spacing w:val="-4"/>
          <w:lang w:val="sq-AL"/>
        </w:rPr>
      </w:pPr>
      <w:r w:rsidRPr="00DC0D73">
        <w:rPr>
          <w:spacing w:val="-4"/>
          <w:lang w:val="sq-AL"/>
        </w:rPr>
        <w:t>KRYETARI</w:t>
      </w:r>
    </w:p>
    <w:p w:rsidR="00084901" w:rsidRPr="00DC0D73" w:rsidRDefault="00084901" w:rsidP="00084901">
      <w:pPr>
        <w:pStyle w:val="AutoritetiEmer"/>
        <w:rPr>
          <w:spacing w:val="-4"/>
          <w:lang w:val="sq-AL"/>
        </w:rPr>
      </w:pPr>
      <w:r w:rsidRPr="00DC0D73">
        <w:rPr>
          <w:spacing w:val="-4"/>
          <w:lang w:val="sq-AL"/>
        </w:rPr>
        <w:t>Gramoz Ruçi</w:t>
      </w:r>
    </w:p>
    <w:p w:rsidR="00084901" w:rsidRPr="00DC0D73" w:rsidRDefault="00084901" w:rsidP="00084901">
      <w:pPr>
        <w:pStyle w:val="Paragrafi"/>
        <w:rPr>
          <w:spacing w:val="-4"/>
          <w:lang w:val="sq-AL"/>
        </w:rPr>
      </w:pPr>
      <w:r w:rsidRPr="00DC0D73">
        <w:rPr>
          <w:spacing w:val="-4"/>
          <w:lang w:val="sq-AL"/>
        </w:rPr>
        <w:t>Miratuar në datën 18.12.2017</w:t>
      </w:r>
    </w:p>
    <w:p w:rsidR="00084901" w:rsidRPr="00DC0D73" w:rsidRDefault="00084901" w:rsidP="00F86360">
      <w:pPr>
        <w:widowControl w:val="0"/>
        <w:spacing w:line="240" w:lineRule="auto"/>
        <w:ind w:firstLine="0"/>
        <w:rPr>
          <w:lang w:val="sq-AL"/>
        </w:rPr>
        <w:sectPr w:rsidR="00084901" w:rsidRPr="00DC0D73" w:rsidSect="00084901">
          <w:type w:val="continuous"/>
          <w:pgSz w:w="11907" w:h="16840" w:code="9"/>
          <w:pgMar w:top="720" w:right="1134" w:bottom="720" w:left="1134" w:header="851" w:footer="851" w:gutter="0"/>
          <w:cols w:num="2" w:space="454"/>
          <w:docGrid w:linePitch="360"/>
        </w:sectPr>
      </w:pPr>
    </w:p>
    <w:p w:rsidR="00030210" w:rsidRPr="00DC0D73" w:rsidRDefault="00030210" w:rsidP="00F86360">
      <w:pPr>
        <w:widowControl w:val="0"/>
        <w:spacing w:line="240" w:lineRule="auto"/>
        <w:ind w:firstLine="0"/>
        <w:rPr>
          <w:lang w:val="sq-AL"/>
        </w:rPr>
      </w:pPr>
    </w:p>
    <w:p w:rsidR="00657CF8" w:rsidRPr="00DC0D73" w:rsidRDefault="00657CF8" w:rsidP="00F86360">
      <w:pPr>
        <w:pStyle w:val="Paragrafi"/>
        <w:ind w:firstLine="0"/>
        <w:rPr>
          <w:rFonts w:eastAsia="Times New Roman"/>
          <w:spacing w:val="-4"/>
          <w:lang w:val="sq-AL" w:eastAsia="en-GB"/>
        </w:rPr>
      </w:pPr>
    </w:p>
    <w:p w:rsidR="00E70166" w:rsidRPr="00DC0D73" w:rsidRDefault="00E70166" w:rsidP="00F86360">
      <w:pPr>
        <w:pStyle w:val="Paragrafi"/>
        <w:ind w:firstLine="0"/>
        <w:rPr>
          <w:rFonts w:eastAsia="Times New Roman"/>
          <w:spacing w:val="-4"/>
          <w:lang w:val="sq-AL" w:eastAsia="en-GB"/>
        </w:rPr>
      </w:pPr>
    </w:p>
    <w:p w:rsidR="00E70166" w:rsidRPr="00DC0D73" w:rsidRDefault="00E70166" w:rsidP="00F86360">
      <w:pPr>
        <w:pStyle w:val="Paragrafi"/>
        <w:ind w:firstLine="0"/>
        <w:rPr>
          <w:rFonts w:eastAsia="Times New Roman"/>
          <w:spacing w:val="-4"/>
          <w:lang w:val="sq-AL" w:eastAsia="en-GB"/>
        </w:rPr>
      </w:pPr>
    </w:p>
    <w:p w:rsidR="00E70166" w:rsidRPr="00DC0D73" w:rsidRDefault="00E70166" w:rsidP="00F86360">
      <w:pPr>
        <w:pStyle w:val="Paragrafi"/>
        <w:ind w:firstLine="0"/>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E70166" w:rsidRPr="00DC0D73" w:rsidRDefault="00E70166" w:rsidP="00F86360">
      <w:pPr>
        <w:pStyle w:val="Paragrafi"/>
        <w:rPr>
          <w:rFonts w:eastAsia="Times New Roman"/>
          <w:spacing w:val="-4"/>
          <w:lang w:val="sq-AL" w:eastAsia="en-GB"/>
        </w:rPr>
      </w:pPr>
    </w:p>
    <w:p w:rsidR="00101B28" w:rsidRPr="00DC0D73" w:rsidRDefault="00101B28" w:rsidP="00F86360">
      <w:pPr>
        <w:pStyle w:val="Paragrafi"/>
        <w:rPr>
          <w:rFonts w:eastAsia="Times New Roman"/>
          <w:spacing w:val="-4"/>
          <w:lang w:val="sq-AL" w:eastAsia="en-GB"/>
        </w:rPr>
        <w:sectPr w:rsidR="00101B28" w:rsidRPr="00DC0D73" w:rsidSect="008A378D">
          <w:type w:val="continuous"/>
          <w:pgSz w:w="11907" w:h="16840" w:code="9"/>
          <w:pgMar w:top="720" w:right="1134" w:bottom="720" w:left="1134" w:header="851" w:footer="851" w:gutter="0"/>
          <w:cols w:space="454"/>
          <w:docGrid w:linePitch="360"/>
        </w:sectPr>
      </w:pPr>
    </w:p>
    <w:p w:rsidR="00AB3AC6" w:rsidRPr="00DC0D73" w:rsidRDefault="00AB3AC6" w:rsidP="00F86360">
      <w:pPr>
        <w:pStyle w:val="Paragrafi"/>
        <w:rPr>
          <w:rFonts w:eastAsia="Times New Roman"/>
          <w:spacing w:val="-4"/>
          <w:lang w:val="sq-AL" w:eastAsia="en-GB"/>
        </w:rPr>
      </w:pPr>
    </w:p>
    <w:p w:rsidR="00E70166" w:rsidRPr="00DC0D73" w:rsidRDefault="00E70166" w:rsidP="00F86360">
      <w:pPr>
        <w:pStyle w:val="Paragrafi"/>
        <w:rPr>
          <w:lang w:val="sq-AL"/>
        </w:rPr>
      </w:pPr>
    </w:p>
    <w:p w:rsidR="00AB3AC6" w:rsidRPr="00DC0D73" w:rsidRDefault="00AB3AC6" w:rsidP="00F86360">
      <w:pPr>
        <w:pStyle w:val="Paragrafi"/>
        <w:rPr>
          <w:rFonts w:eastAsia="Times New Roman"/>
          <w:spacing w:val="-4"/>
          <w:lang w:val="sq-AL" w:eastAsia="en-GB"/>
        </w:rPr>
      </w:pPr>
    </w:p>
    <w:p w:rsidR="00AB3AC6" w:rsidRPr="00DC0D73" w:rsidRDefault="00AB3AC6" w:rsidP="00F86360">
      <w:pPr>
        <w:pStyle w:val="Paragrafi"/>
        <w:rPr>
          <w:rFonts w:eastAsia="Times New Roman"/>
          <w:spacing w:val="-4"/>
          <w:lang w:val="sq-AL" w:eastAsia="en-GB"/>
        </w:rPr>
      </w:pPr>
    </w:p>
    <w:p w:rsidR="00AB3AC6" w:rsidRPr="00DC0D73" w:rsidRDefault="00AB3AC6" w:rsidP="00F86360">
      <w:pPr>
        <w:pStyle w:val="Paragrafi"/>
        <w:rPr>
          <w:rFonts w:eastAsia="Times New Roman"/>
          <w:spacing w:val="-4"/>
          <w:lang w:val="sq-AL" w:eastAsia="en-GB"/>
        </w:rPr>
      </w:pPr>
    </w:p>
    <w:p w:rsidR="00AB3AC6" w:rsidRPr="00DC0D73" w:rsidRDefault="00AB3AC6" w:rsidP="00F86360">
      <w:pPr>
        <w:pStyle w:val="Paragrafi"/>
        <w:rPr>
          <w:rFonts w:eastAsia="Times New Roman"/>
          <w:spacing w:val="-4"/>
          <w:lang w:val="sq-AL" w:eastAsia="en-GB"/>
        </w:rPr>
      </w:pPr>
    </w:p>
    <w:p w:rsidR="00AB3AC6" w:rsidRPr="00DC0D73" w:rsidRDefault="00AB3AC6" w:rsidP="00F86360">
      <w:pPr>
        <w:pStyle w:val="Paragrafi"/>
        <w:rPr>
          <w:rFonts w:eastAsia="Times New Roman"/>
          <w:spacing w:val="-4"/>
          <w:lang w:val="sq-AL" w:eastAsia="en-GB"/>
        </w:rPr>
      </w:pPr>
    </w:p>
    <w:p w:rsidR="00AB3AC6" w:rsidRPr="00DC0D73" w:rsidRDefault="00AB3AC6" w:rsidP="00F86360">
      <w:pPr>
        <w:pStyle w:val="Paragrafi"/>
        <w:rPr>
          <w:rFonts w:eastAsia="Times New Roman"/>
          <w:spacing w:val="-4"/>
          <w:lang w:val="sq-AL" w:eastAsia="en-GB"/>
        </w:rPr>
      </w:pPr>
    </w:p>
    <w:p w:rsidR="00AB3AC6" w:rsidRPr="00DC0D73" w:rsidRDefault="00AB3AC6" w:rsidP="00F86360">
      <w:pPr>
        <w:pStyle w:val="Paragrafi"/>
        <w:rPr>
          <w:rFonts w:eastAsia="Times New Roman"/>
          <w:spacing w:val="-4"/>
          <w:lang w:val="sq-AL" w:eastAsia="en-GB"/>
        </w:rPr>
      </w:pPr>
    </w:p>
    <w:p w:rsidR="00AB3AC6" w:rsidRPr="00DC0D73" w:rsidRDefault="00AB3AC6" w:rsidP="00F86360">
      <w:pPr>
        <w:pStyle w:val="Paragrafi"/>
        <w:rPr>
          <w:rFonts w:eastAsia="Times New Roman"/>
          <w:spacing w:val="-4"/>
          <w:lang w:val="sq-AL" w:eastAsia="en-GB"/>
        </w:rPr>
      </w:pPr>
    </w:p>
    <w:p w:rsidR="00AB3AC6" w:rsidRPr="00DC0D73" w:rsidRDefault="00AB3AC6" w:rsidP="00F86360">
      <w:pPr>
        <w:pStyle w:val="Paragrafi"/>
        <w:rPr>
          <w:rFonts w:eastAsia="Times New Roman"/>
          <w:spacing w:val="-4"/>
          <w:lang w:val="sq-AL" w:eastAsia="en-GB"/>
        </w:rPr>
      </w:pPr>
    </w:p>
    <w:p w:rsidR="00AB3AC6" w:rsidRPr="00DC0D73" w:rsidRDefault="00AB3AC6" w:rsidP="00F86360">
      <w:pPr>
        <w:pStyle w:val="Paragrafi"/>
        <w:rPr>
          <w:rFonts w:eastAsia="Times New Roman"/>
          <w:spacing w:val="-4"/>
          <w:lang w:val="sq-AL" w:eastAsia="en-GB"/>
        </w:rPr>
      </w:pPr>
    </w:p>
    <w:p w:rsidR="00AB3AC6" w:rsidRPr="00DC0D73" w:rsidRDefault="00AB3AC6" w:rsidP="00F86360">
      <w:pPr>
        <w:pStyle w:val="Paragrafi"/>
        <w:rPr>
          <w:rFonts w:eastAsia="Times New Roman"/>
          <w:spacing w:val="-4"/>
          <w:lang w:val="sq-AL" w:eastAsia="en-GB"/>
        </w:rPr>
      </w:pPr>
    </w:p>
    <w:p w:rsidR="00AB3AC6" w:rsidRPr="00DC0D73" w:rsidRDefault="00AB3AC6" w:rsidP="00F86360">
      <w:pPr>
        <w:pStyle w:val="Paragrafi"/>
        <w:rPr>
          <w:rFonts w:eastAsia="Times New Roman"/>
          <w:spacing w:val="-4"/>
          <w:lang w:val="sq-AL" w:eastAsia="en-GB"/>
        </w:rPr>
      </w:pPr>
    </w:p>
    <w:p w:rsidR="006E2110" w:rsidRPr="00DC0D73" w:rsidRDefault="006E2110" w:rsidP="00F86360">
      <w:pPr>
        <w:pStyle w:val="Paragrafi"/>
        <w:rPr>
          <w:rFonts w:eastAsia="Times New Roman"/>
          <w:spacing w:val="-4"/>
          <w:lang w:val="sq-AL" w:eastAsia="en-GB"/>
        </w:rPr>
      </w:pPr>
    </w:p>
    <w:p w:rsidR="009A2780" w:rsidRPr="00DC0D73" w:rsidRDefault="009A2780" w:rsidP="00F86360">
      <w:pPr>
        <w:pStyle w:val="Paragrafi"/>
        <w:rPr>
          <w:rFonts w:eastAsia="Times New Roman"/>
          <w:spacing w:val="-4"/>
          <w:lang w:val="sq-AL" w:eastAsia="en-GB"/>
        </w:rPr>
        <w:sectPr w:rsidR="009A2780" w:rsidRPr="00DC0D73" w:rsidSect="00101B28">
          <w:pgSz w:w="16840" w:h="11907" w:orient="landscape" w:code="9"/>
          <w:pgMar w:top="1134" w:right="720" w:bottom="1134" w:left="720" w:header="851" w:footer="851" w:gutter="0"/>
          <w:cols w:space="454"/>
          <w:docGrid w:linePitch="360"/>
        </w:sectPr>
      </w:pPr>
    </w:p>
    <w:p w:rsidR="007350ED" w:rsidRPr="00DC0D73" w:rsidRDefault="007350ED" w:rsidP="00F86360">
      <w:pPr>
        <w:pStyle w:val="Paragrafi"/>
        <w:rPr>
          <w:rFonts w:eastAsia="Times New Roman"/>
          <w:spacing w:val="-4"/>
          <w:lang w:val="sq-AL" w:eastAsia="en-GB"/>
        </w:rPr>
      </w:pPr>
    </w:p>
    <w:p w:rsidR="00B5158E" w:rsidRPr="00DC0D73" w:rsidRDefault="00B5158E" w:rsidP="00F86360">
      <w:pPr>
        <w:pStyle w:val="Paragrafi"/>
        <w:rPr>
          <w:rFonts w:eastAsia="Times New Roman"/>
          <w:spacing w:val="-4"/>
          <w:lang w:val="sq-AL" w:eastAsia="en-GB"/>
        </w:rPr>
      </w:pPr>
    </w:p>
    <w:p w:rsidR="00B5158E" w:rsidRPr="00DC0D73" w:rsidRDefault="00B5158E" w:rsidP="00F86360">
      <w:pPr>
        <w:pStyle w:val="Paragrafi"/>
        <w:rPr>
          <w:rFonts w:eastAsia="Times New Roman"/>
          <w:spacing w:val="-4"/>
          <w:lang w:val="sq-AL" w:eastAsia="en-GB"/>
        </w:rPr>
      </w:pPr>
    </w:p>
    <w:p w:rsidR="007350ED" w:rsidRPr="00DC0D73" w:rsidRDefault="007350ED" w:rsidP="00F86360">
      <w:pPr>
        <w:pStyle w:val="Paragrafi"/>
        <w:rPr>
          <w:rFonts w:eastAsia="Times New Roman"/>
          <w:spacing w:val="-4"/>
          <w:lang w:val="sq-AL" w:eastAsia="en-GB"/>
        </w:rPr>
      </w:pPr>
    </w:p>
    <w:p w:rsidR="007350ED" w:rsidRPr="00DC0D73" w:rsidRDefault="007350ED" w:rsidP="00F86360">
      <w:pPr>
        <w:pStyle w:val="Paragrafi"/>
        <w:rPr>
          <w:rFonts w:eastAsia="Times New Roman"/>
          <w:spacing w:val="-4"/>
          <w:lang w:val="sq-AL" w:eastAsia="en-GB"/>
        </w:rPr>
      </w:pPr>
    </w:p>
    <w:p w:rsidR="007350ED" w:rsidRPr="00DC0D73" w:rsidRDefault="007350ED" w:rsidP="00F86360">
      <w:pPr>
        <w:pStyle w:val="Paragrafi"/>
        <w:rPr>
          <w:rFonts w:eastAsia="Times New Roman"/>
          <w:spacing w:val="-4"/>
          <w:lang w:val="sq-AL" w:eastAsia="en-GB"/>
        </w:rPr>
      </w:pPr>
    </w:p>
    <w:p w:rsidR="007350ED" w:rsidRPr="00DC0D73" w:rsidRDefault="007350ED" w:rsidP="00F86360">
      <w:pPr>
        <w:pStyle w:val="Paragrafi"/>
        <w:rPr>
          <w:rFonts w:eastAsia="Times New Roman"/>
          <w:spacing w:val="-4"/>
          <w:lang w:val="sq-AL" w:eastAsia="en-GB"/>
        </w:rPr>
      </w:pPr>
    </w:p>
    <w:p w:rsidR="007350ED" w:rsidRPr="00DC0D73" w:rsidRDefault="007350ED" w:rsidP="00F86360">
      <w:pPr>
        <w:pStyle w:val="Paragrafi"/>
        <w:rPr>
          <w:rFonts w:eastAsia="Times New Roman"/>
          <w:spacing w:val="-4"/>
          <w:lang w:val="sq-AL" w:eastAsia="en-GB"/>
        </w:rPr>
      </w:pPr>
    </w:p>
    <w:p w:rsidR="007350ED" w:rsidRPr="00DC0D73" w:rsidRDefault="007350ED" w:rsidP="00F86360">
      <w:pPr>
        <w:pStyle w:val="Paragrafi"/>
        <w:rPr>
          <w:rFonts w:eastAsia="Times New Roman"/>
          <w:spacing w:val="-4"/>
          <w:lang w:val="sq-AL" w:eastAsia="en-GB"/>
        </w:rPr>
      </w:pPr>
    </w:p>
    <w:p w:rsidR="007350ED" w:rsidRPr="00DC0D73" w:rsidRDefault="007350ED" w:rsidP="00F86360">
      <w:pPr>
        <w:pStyle w:val="Paragrafi"/>
        <w:rPr>
          <w:rFonts w:eastAsia="Times New Roman"/>
          <w:spacing w:val="-4"/>
          <w:lang w:val="sq-AL" w:eastAsia="en-GB"/>
        </w:rPr>
      </w:pPr>
    </w:p>
    <w:p w:rsidR="007350ED" w:rsidRPr="00DC0D73" w:rsidRDefault="007350ED" w:rsidP="00F86360">
      <w:pPr>
        <w:pStyle w:val="Paragrafi"/>
        <w:rPr>
          <w:rFonts w:eastAsia="Times New Roman"/>
          <w:spacing w:val="-4"/>
          <w:lang w:val="sq-AL" w:eastAsia="en-GB"/>
        </w:rPr>
      </w:pPr>
    </w:p>
    <w:p w:rsidR="007350ED" w:rsidRPr="00DC0D73" w:rsidRDefault="007350ED" w:rsidP="00F86360">
      <w:pPr>
        <w:pStyle w:val="Paragrafi"/>
        <w:rPr>
          <w:rFonts w:eastAsia="Times New Roman"/>
          <w:spacing w:val="-4"/>
          <w:lang w:val="sq-AL" w:eastAsia="en-GB"/>
        </w:rPr>
      </w:pPr>
    </w:p>
    <w:p w:rsidR="007350ED" w:rsidRPr="00DC0D73" w:rsidRDefault="007350ED" w:rsidP="00F86360">
      <w:pPr>
        <w:pStyle w:val="Paragrafi"/>
        <w:rPr>
          <w:rFonts w:eastAsia="Times New Roman"/>
          <w:spacing w:val="-4"/>
          <w:lang w:val="sq-AL" w:eastAsia="en-GB"/>
        </w:rPr>
      </w:pPr>
    </w:p>
    <w:p w:rsidR="007350ED" w:rsidRPr="00DC0D73" w:rsidRDefault="007350ED" w:rsidP="00F86360">
      <w:pPr>
        <w:pStyle w:val="Paragrafi"/>
        <w:rPr>
          <w:rFonts w:eastAsia="Times New Roman"/>
          <w:spacing w:val="-4"/>
          <w:lang w:val="sq-AL" w:eastAsia="en-GB"/>
        </w:rPr>
      </w:pPr>
    </w:p>
    <w:p w:rsidR="007350ED" w:rsidRPr="00DC0D73" w:rsidRDefault="007350ED" w:rsidP="00F86360">
      <w:pPr>
        <w:pStyle w:val="Paragrafi"/>
        <w:rPr>
          <w:rFonts w:eastAsia="Times New Roman"/>
          <w:spacing w:val="-4"/>
          <w:lang w:val="sq-AL" w:eastAsia="en-GB"/>
        </w:rPr>
      </w:pPr>
    </w:p>
    <w:p w:rsidR="007350ED" w:rsidRPr="00DC0D73" w:rsidRDefault="007350ED" w:rsidP="00F86360">
      <w:pPr>
        <w:pStyle w:val="Paragrafi"/>
        <w:rPr>
          <w:rFonts w:eastAsia="Times New Roman"/>
          <w:spacing w:val="-4"/>
          <w:lang w:val="sq-AL" w:eastAsia="en-GB"/>
        </w:rPr>
      </w:pPr>
    </w:p>
    <w:p w:rsidR="007350ED" w:rsidRPr="00DC0D73" w:rsidRDefault="007350ED" w:rsidP="00F86360">
      <w:pPr>
        <w:pStyle w:val="Paragrafi"/>
        <w:rPr>
          <w:rFonts w:eastAsia="Times New Roman"/>
          <w:spacing w:val="-4"/>
          <w:lang w:val="sq-AL" w:eastAsia="en-GB"/>
        </w:rPr>
      </w:pPr>
    </w:p>
    <w:p w:rsidR="007350ED" w:rsidRPr="00DC0D73" w:rsidRDefault="007350ED" w:rsidP="00F86360">
      <w:pPr>
        <w:pStyle w:val="Paragrafi"/>
        <w:rPr>
          <w:rFonts w:eastAsia="Times New Roman"/>
          <w:spacing w:val="-4"/>
          <w:lang w:val="sq-AL" w:eastAsia="en-GB"/>
        </w:rPr>
      </w:pPr>
    </w:p>
    <w:p w:rsidR="007350ED" w:rsidRPr="00DC0D73" w:rsidRDefault="007350ED" w:rsidP="00F86360">
      <w:pPr>
        <w:pStyle w:val="Paragrafi"/>
        <w:rPr>
          <w:rFonts w:eastAsia="Times New Roman"/>
          <w:spacing w:val="-4"/>
          <w:lang w:val="sq-AL" w:eastAsia="en-GB"/>
        </w:rPr>
      </w:pPr>
    </w:p>
    <w:p w:rsidR="007350ED" w:rsidRPr="00DC0D73" w:rsidRDefault="007350ED" w:rsidP="00F86360">
      <w:pPr>
        <w:pStyle w:val="Paragrafi"/>
        <w:rPr>
          <w:rFonts w:eastAsia="Times New Roman"/>
          <w:spacing w:val="-4"/>
          <w:lang w:val="sq-AL" w:eastAsia="en-GB"/>
        </w:rPr>
      </w:pPr>
    </w:p>
    <w:p w:rsidR="007350ED" w:rsidRPr="00DC0D73" w:rsidRDefault="007350ED" w:rsidP="00F86360">
      <w:pPr>
        <w:pStyle w:val="Paragrafi"/>
        <w:rPr>
          <w:rFonts w:eastAsia="Times New Roman"/>
          <w:spacing w:val="-4"/>
          <w:lang w:val="sq-AL" w:eastAsia="en-GB"/>
        </w:rPr>
      </w:pPr>
    </w:p>
    <w:p w:rsidR="007350ED" w:rsidRPr="00DC0D73" w:rsidRDefault="007350ED" w:rsidP="00F86360">
      <w:pPr>
        <w:pStyle w:val="Paragrafi"/>
        <w:rPr>
          <w:rFonts w:eastAsia="Times New Roman"/>
          <w:spacing w:val="-4"/>
          <w:lang w:val="sq-AL" w:eastAsia="en-GB"/>
        </w:rPr>
      </w:pPr>
    </w:p>
    <w:p w:rsidR="007350ED" w:rsidRPr="00DC0D73" w:rsidRDefault="007350ED" w:rsidP="00F86360">
      <w:pPr>
        <w:pStyle w:val="Paragrafi"/>
        <w:rPr>
          <w:rFonts w:eastAsia="Times New Roman"/>
          <w:spacing w:val="-4"/>
          <w:lang w:val="sq-AL" w:eastAsia="en-GB"/>
        </w:rPr>
      </w:pPr>
    </w:p>
    <w:p w:rsidR="007350ED" w:rsidRPr="00DC0D73" w:rsidRDefault="007350ED" w:rsidP="00F86360">
      <w:pPr>
        <w:pStyle w:val="Paragrafi"/>
        <w:rPr>
          <w:rFonts w:eastAsia="Times New Roman"/>
          <w:spacing w:val="-4"/>
          <w:lang w:val="sq-AL" w:eastAsia="en-GB"/>
        </w:rPr>
      </w:pPr>
    </w:p>
    <w:p w:rsidR="007350ED" w:rsidRPr="00DC0D73" w:rsidRDefault="007350ED" w:rsidP="00F86360">
      <w:pPr>
        <w:pStyle w:val="Paragrafi"/>
        <w:rPr>
          <w:rFonts w:eastAsia="Times New Roman"/>
          <w:spacing w:val="-4"/>
          <w:lang w:val="sq-AL" w:eastAsia="en-GB"/>
        </w:rPr>
      </w:pPr>
    </w:p>
    <w:p w:rsidR="007350ED" w:rsidRPr="00DC0D73" w:rsidRDefault="007350ED" w:rsidP="00F86360">
      <w:pPr>
        <w:pStyle w:val="Paragrafi"/>
        <w:rPr>
          <w:rFonts w:eastAsia="Times New Roman"/>
          <w:spacing w:val="-4"/>
          <w:lang w:val="sq-AL" w:eastAsia="en-GB"/>
        </w:rPr>
      </w:pPr>
    </w:p>
    <w:p w:rsidR="007350ED" w:rsidRPr="00DC0D73" w:rsidRDefault="007350ED" w:rsidP="00F86360">
      <w:pPr>
        <w:pStyle w:val="Paragrafi"/>
        <w:rPr>
          <w:rFonts w:eastAsia="Times New Roman"/>
          <w:spacing w:val="-4"/>
          <w:lang w:val="sq-AL" w:eastAsia="en-GB"/>
        </w:rPr>
      </w:pPr>
    </w:p>
    <w:p w:rsidR="007350ED" w:rsidRPr="00DC0D73" w:rsidRDefault="007350ED" w:rsidP="00F86360">
      <w:pPr>
        <w:pStyle w:val="Paragrafi"/>
        <w:rPr>
          <w:rFonts w:eastAsia="Times New Roman"/>
          <w:spacing w:val="-4"/>
          <w:lang w:val="sq-AL" w:eastAsia="en-GB"/>
        </w:rPr>
      </w:pPr>
    </w:p>
    <w:p w:rsidR="0079291B" w:rsidRPr="00DC0D73" w:rsidRDefault="0079291B" w:rsidP="00F86360">
      <w:pPr>
        <w:pStyle w:val="Paragrafi"/>
        <w:rPr>
          <w:lang w:val="sq-AL"/>
        </w:rPr>
      </w:pPr>
    </w:p>
    <w:sectPr w:rsidR="0079291B" w:rsidRPr="00DC0D73" w:rsidSect="00101B28">
      <w:headerReference w:type="even" r:id="rId15"/>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397A" w:rsidRDefault="0002397A" w:rsidP="00375B7D">
      <w:pPr>
        <w:spacing w:after="0" w:line="240" w:lineRule="auto"/>
      </w:pPr>
      <w:r>
        <w:separator/>
      </w:r>
    </w:p>
  </w:endnote>
  <w:endnote w:type="continuationSeparator" w:id="0">
    <w:p w:rsidR="0002397A" w:rsidRDefault="0002397A"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02397A" w:rsidRPr="00B4283E" w:rsidRDefault="0002397A" w:rsidP="00BB433C">
        <w:pPr>
          <w:pStyle w:val="Footer"/>
          <w:ind w:firstLine="0"/>
          <w:rPr>
            <w:rFonts w:ascii="Garamond" w:hAnsi="Garamond"/>
            <w:sz w:val="24"/>
            <w:szCs w:val="24"/>
          </w:rPr>
        </w:pPr>
        <w:r w:rsidRPr="00B4283E">
          <w:rPr>
            <w:rFonts w:ascii="Garamond" w:hAnsi="Garamond"/>
            <w:sz w:val="24"/>
            <w:szCs w:val="24"/>
          </w:rPr>
          <w:t>Faqe|</w:t>
        </w:r>
        <w:r w:rsidR="00F86120"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F86120" w:rsidRPr="00B4283E">
          <w:rPr>
            <w:rFonts w:ascii="Garamond" w:hAnsi="Garamond"/>
            <w:sz w:val="24"/>
            <w:szCs w:val="24"/>
          </w:rPr>
          <w:fldChar w:fldCharType="separate"/>
        </w:r>
        <w:r w:rsidR="004F4BE2">
          <w:rPr>
            <w:rFonts w:ascii="Garamond" w:hAnsi="Garamond"/>
            <w:noProof/>
            <w:sz w:val="24"/>
            <w:szCs w:val="24"/>
          </w:rPr>
          <w:t>11868</w:t>
        </w:r>
        <w:r w:rsidR="00F86120"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02397A" w:rsidRPr="005B4361" w:rsidRDefault="00F86120"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02397A" w:rsidRPr="00B4283E">
              <w:rPr>
                <w:rFonts w:ascii="Garamond" w:hAnsi="Garamond"/>
                <w:sz w:val="24"/>
                <w:szCs w:val="24"/>
              </w:rPr>
              <w:t>Faqe|</w:t>
            </w:r>
            <w:r w:rsidRPr="00B4283E">
              <w:rPr>
                <w:rFonts w:ascii="Garamond" w:hAnsi="Garamond"/>
                <w:sz w:val="24"/>
                <w:szCs w:val="24"/>
              </w:rPr>
              <w:fldChar w:fldCharType="begin"/>
            </w:r>
            <w:r w:rsidR="0002397A"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F4BE2">
              <w:rPr>
                <w:rFonts w:ascii="Garamond" w:hAnsi="Garamond"/>
                <w:noProof/>
                <w:sz w:val="24"/>
                <w:szCs w:val="24"/>
              </w:rPr>
              <w:t>11867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02397A" w:rsidRPr="00833610" w:rsidRDefault="0002397A">
        <w:pPr>
          <w:pStyle w:val="Footer"/>
          <w:rPr>
            <w:rFonts w:ascii="Garamond" w:hAnsi="Garamond"/>
            <w:sz w:val="24"/>
            <w:szCs w:val="24"/>
          </w:rPr>
        </w:pPr>
        <w:r w:rsidRPr="00833610">
          <w:rPr>
            <w:rFonts w:ascii="Garamond" w:hAnsi="Garamond"/>
            <w:sz w:val="24"/>
            <w:szCs w:val="24"/>
          </w:rPr>
          <w:t>Faqe|</w:t>
        </w:r>
        <w:r w:rsidR="00F86120"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F86120" w:rsidRPr="00833610">
          <w:rPr>
            <w:rFonts w:ascii="Garamond" w:hAnsi="Garamond"/>
            <w:sz w:val="24"/>
            <w:szCs w:val="24"/>
          </w:rPr>
          <w:fldChar w:fldCharType="separate"/>
        </w:r>
        <w:r>
          <w:rPr>
            <w:rFonts w:ascii="Garamond" w:hAnsi="Garamond"/>
            <w:noProof/>
            <w:sz w:val="24"/>
            <w:szCs w:val="24"/>
          </w:rPr>
          <w:t>1</w:t>
        </w:r>
        <w:r w:rsidR="00F86120" w:rsidRPr="00833610">
          <w:rPr>
            <w:rFonts w:ascii="Garamond" w:hAnsi="Garamond"/>
            <w:noProof/>
            <w:sz w:val="24"/>
            <w:szCs w:val="24"/>
          </w:rPr>
          <w:fldChar w:fldCharType="end"/>
        </w:r>
      </w:p>
    </w:sdtContent>
  </w:sdt>
  <w:p w:rsidR="0002397A" w:rsidRDefault="0002397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397A" w:rsidRDefault="0002397A" w:rsidP="00375B7D">
      <w:pPr>
        <w:spacing w:after="0" w:line="240" w:lineRule="auto"/>
      </w:pPr>
      <w:r>
        <w:separator/>
      </w:r>
    </w:p>
  </w:footnote>
  <w:footnote w:type="continuationSeparator" w:id="0">
    <w:p w:rsidR="0002397A" w:rsidRDefault="0002397A"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02397A" w:rsidRPr="00EB260B" w:rsidTr="00680B77">
      <w:trPr>
        <w:trHeight w:val="936"/>
        <w:jc w:val="center"/>
      </w:trPr>
      <w:tc>
        <w:tcPr>
          <w:tcW w:w="2811" w:type="dxa"/>
          <w:shd w:val="pct5" w:color="auto" w:fill="F2F2F2"/>
          <w:vAlign w:val="center"/>
        </w:tcPr>
        <w:p w:rsidR="0002397A" w:rsidRPr="00EB260B" w:rsidRDefault="0002397A"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2397A" w:rsidRPr="00EB260B" w:rsidRDefault="0002397A"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2397A" w:rsidRPr="00EB260B" w:rsidRDefault="0002397A"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222</w:t>
          </w:r>
        </w:p>
      </w:tc>
    </w:tr>
  </w:tbl>
  <w:p w:rsidR="0002397A" w:rsidRPr="00385E2C" w:rsidRDefault="0002397A"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02397A" w:rsidRPr="00EB260B" w:rsidTr="00F63542">
      <w:trPr>
        <w:trHeight w:val="936"/>
        <w:jc w:val="center"/>
      </w:trPr>
      <w:tc>
        <w:tcPr>
          <w:tcW w:w="2811" w:type="dxa"/>
          <w:shd w:val="pct5" w:color="auto" w:fill="F2F2F2"/>
          <w:vAlign w:val="center"/>
        </w:tcPr>
        <w:p w:rsidR="0002397A" w:rsidRPr="00EB260B" w:rsidRDefault="0002397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2397A" w:rsidRPr="00EB260B" w:rsidRDefault="0002397A"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2397A" w:rsidRPr="00EB260B" w:rsidRDefault="0002397A"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222 </w:t>
          </w:r>
        </w:p>
      </w:tc>
    </w:tr>
  </w:tbl>
  <w:p w:rsidR="0002397A" w:rsidRDefault="0002397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97A" w:rsidRDefault="0002397A"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02397A" w:rsidRPr="00EB260B" w:rsidTr="00023FE7">
      <w:trPr>
        <w:trHeight w:val="1023"/>
        <w:jc w:val="center"/>
      </w:trPr>
      <w:tc>
        <w:tcPr>
          <w:tcW w:w="1375" w:type="pct"/>
          <w:shd w:val="pct5" w:color="auto" w:fill="F2F2F2"/>
          <w:vAlign w:val="center"/>
        </w:tcPr>
        <w:p w:rsidR="0002397A" w:rsidRPr="00EB260B" w:rsidRDefault="0002397A"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2397A" w:rsidRPr="00EB260B" w:rsidRDefault="0002397A"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2397A" w:rsidRPr="00EB260B" w:rsidRDefault="00DC0D73" w:rsidP="0041125E">
          <w:pPr>
            <w:pStyle w:val="NoSpacing"/>
            <w:spacing w:before="100" w:after="100"/>
            <w:jc w:val="center"/>
            <w:rPr>
              <w:rFonts w:ascii="Garamond" w:hAnsi="Garamond"/>
              <w:b/>
              <w:sz w:val="28"/>
              <w:szCs w:val="28"/>
            </w:rPr>
          </w:pPr>
          <w:r>
            <w:rPr>
              <w:rFonts w:ascii="Garamond" w:hAnsi="Garamond"/>
              <w:b/>
              <w:sz w:val="28"/>
              <w:szCs w:val="28"/>
            </w:rPr>
            <w:t xml:space="preserve"> </w:t>
          </w:r>
          <w:r w:rsidR="0002397A">
            <w:rPr>
              <w:rFonts w:ascii="Garamond" w:hAnsi="Garamond"/>
              <w:b/>
              <w:sz w:val="28"/>
              <w:szCs w:val="28"/>
            </w:rPr>
            <w:t xml:space="preserve">Viti 2017 – Numri </w:t>
          </w:r>
        </w:p>
      </w:tc>
    </w:tr>
  </w:tbl>
  <w:p w:rsidR="0002397A" w:rsidRDefault="0002397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8">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7"/>
  </w:num>
  <w:num w:numId="2">
    <w:abstractNumId w:val="23"/>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0"/>
  </w:num>
  <w:num w:numId="16">
    <w:abstractNumId w:val="29"/>
  </w:num>
  <w:num w:numId="17">
    <w:abstractNumId w:val="25"/>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28"/>
  </w:num>
  <w:num w:numId="22">
    <w:abstractNumId w:val="31"/>
  </w:num>
  <w:num w:numId="23">
    <w:abstractNumId w:val="10"/>
  </w:num>
  <w:num w:numId="24">
    <w:abstractNumId w:val="21"/>
  </w:num>
  <w:num w:numId="25">
    <w:abstractNumId w:val="20"/>
  </w:num>
  <w:num w:numId="26">
    <w:abstractNumId w:val="26"/>
  </w:num>
  <w:num w:numId="27">
    <w:abstractNumId w:val="11"/>
  </w:num>
  <w:num w:numId="28">
    <w:abstractNumId w:val="19"/>
  </w:num>
  <w:num w:numId="29">
    <w:abstractNumId w:val="22"/>
  </w:num>
  <w:num w:numId="30">
    <w:abstractNumId w:val="14"/>
  </w:num>
  <w:num w:numId="31">
    <w:abstractNumId w:val="24"/>
  </w:num>
  <w:num w:numId="32">
    <w:abstractNumId w:val="15"/>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1024"/>
  <w:defaultTabStop w:val="0"/>
  <w:evenAndOddHeaders/>
  <w:characterSpacingControl w:val="doNotCompress"/>
  <w:hdrShapeDefaults>
    <o:shapedefaults v:ext="edit" spidmax="269313"/>
  </w:hdrShapeDefaults>
  <w:footnotePr>
    <w:footnote w:id="-1"/>
    <w:footnote w:id="0"/>
  </w:footnotePr>
  <w:endnotePr>
    <w:endnote w:id="-1"/>
    <w:endnote w:id="0"/>
  </w:endnotePr>
  <w:compat/>
  <w:rsids>
    <w:rsidRoot w:val="00375B7D"/>
    <w:rsid w:val="00000314"/>
    <w:rsid w:val="00004A61"/>
    <w:rsid w:val="0000573E"/>
    <w:rsid w:val="00006B92"/>
    <w:rsid w:val="00013648"/>
    <w:rsid w:val="00016581"/>
    <w:rsid w:val="00021AB5"/>
    <w:rsid w:val="0002397A"/>
    <w:rsid w:val="00023FE7"/>
    <w:rsid w:val="00025CCC"/>
    <w:rsid w:val="00027095"/>
    <w:rsid w:val="00030210"/>
    <w:rsid w:val="00040D88"/>
    <w:rsid w:val="00041C84"/>
    <w:rsid w:val="00043608"/>
    <w:rsid w:val="000457CE"/>
    <w:rsid w:val="00051A20"/>
    <w:rsid w:val="00053B9D"/>
    <w:rsid w:val="00054A72"/>
    <w:rsid w:val="00055C5D"/>
    <w:rsid w:val="00061471"/>
    <w:rsid w:val="00065619"/>
    <w:rsid w:val="000657B4"/>
    <w:rsid w:val="000737C8"/>
    <w:rsid w:val="00074591"/>
    <w:rsid w:val="00076949"/>
    <w:rsid w:val="000808CF"/>
    <w:rsid w:val="00084901"/>
    <w:rsid w:val="00085B99"/>
    <w:rsid w:val="00093294"/>
    <w:rsid w:val="000A0431"/>
    <w:rsid w:val="000A4C36"/>
    <w:rsid w:val="000A68AE"/>
    <w:rsid w:val="000A7ADF"/>
    <w:rsid w:val="000B1560"/>
    <w:rsid w:val="000B7A36"/>
    <w:rsid w:val="000C2D42"/>
    <w:rsid w:val="000C395D"/>
    <w:rsid w:val="000C4D55"/>
    <w:rsid w:val="000C72B4"/>
    <w:rsid w:val="000C74D8"/>
    <w:rsid w:val="000D0CE1"/>
    <w:rsid w:val="000D3708"/>
    <w:rsid w:val="000D507F"/>
    <w:rsid w:val="000E4205"/>
    <w:rsid w:val="000E4B9D"/>
    <w:rsid w:val="000E5E9F"/>
    <w:rsid w:val="000E7D84"/>
    <w:rsid w:val="000F2203"/>
    <w:rsid w:val="000F4290"/>
    <w:rsid w:val="000F6706"/>
    <w:rsid w:val="00101B28"/>
    <w:rsid w:val="001021DE"/>
    <w:rsid w:val="001034E9"/>
    <w:rsid w:val="00110462"/>
    <w:rsid w:val="00113356"/>
    <w:rsid w:val="00113674"/>
    <w:rsid w:val="001139B0"/>
    <w:rsid w:val="00113A3F"/>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67057"/>
    <w:rsid w:val="00171F7D"/>
    <w:rsid w:val="00180875"/>
    <w:rsid w:val="00184D09"/>
    <w:rsid w:val="001855F6"/>
    <w:rsid w:val="00186F73"/>
    <w:rsid w:val="001870B7"/>
    <w:rsid w:val="00193667"/>
    <w:rsid w:val="0019571D"/>
    <w:rsid w:val="00196DA5"/>
    <w:rsid w:val="001A28E0"/>
    <w:rsid w:val="001B2FEB"/>
    <w:rsid w:val="001B3BAF"/>
    <w:rsid w:val="001B43E5"/>
    <w:rsid w:val="001B7359"/>
    <w:rsid w:val="001C0B47"/>
    <w:rsid w:val="001C22F7"/>
    <w:rsid w:val="001C2677"/>
    <w:rsid w:val="001C2960"/>
    <w:rsid w:val="001C387A"/>
    <w:rsid w:val="001C4C20"/>
    <w:rsid w:val="001D13BA"/>
    <w:rsid w:val="001D15CD"/>
    <w:rsid w:val="001D672E"/>
    <w:rsid w:val="001D76C5"/>
    <w:rsid w:val="001D77FD"/>
    <w:rsid w:val="001E7A37"/>
    <w:rsid w:val="001F63DF"/>
    <w:rsid w:val="0020454E"/>
    <w:rsid w:val="00205BEC"/>
    <w:rsid w:val="00211F8E"/>
    <w:rsid w:val="00221879"/>
    <w:rsid w:val="00230D00"/>
    <w:rsid w:val="00232B12"/>
    <w:rsid w:val="0023399C"/>
    <w:rsid w:val="00234B71"/>
    <w:rsid w:val="00241082"/>
    <w:rsid w:val="002419B1"/>
    <w:rsid w:val="00245357"/>
    <w:rsid w:val="00247723"/>
    <w:rsid w:val="00254F95"/>
    <w:rsid w:val="00257771"/>
    <w:rsid w:val="00271F46"/>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1BD1"/>
    <w:rsid w:val="002A45D6"/>
    <w:rsid w:val="002A4B16"/>
    <w:rsid w:val="002B15AB"/>
    <w:rsid w:val="002B73EA"/>
    <w:rsid w:val="002B742C"/>
    <w:rsid w:val="002C0487"/>
    <w:rsid w:val="002C05F2"/>
    <w:rsid w:val="002C0CCC"/>
    <w:rsid w:val="002C35D8"/>
    <w:rsid w:val="002C3AB5"/>
    <w:rsid w:val="002D17BF"/>
    <w:rsid w:val="002D6058"/>
    <w:rsid w:val="002E302F"/>
    <w:rsid w:val="002E642D"/>
    <w:rsid w:val="002F0996"/>
    <w:rsid w:val="00305F68"/>
    <w:rsid w:val="00307BC3"/>
    <w:rsid w:val="003114C3"/>
    <w:rsid w:val="00311D2E"/>
    <w:rsid w:val="00314856"/>
    <w:rsid w:val="00314A0F"/>
    <w:rsid w:val="00315737"/>
    <w:rsid w:val="00320DB6"/>
    <w:rsid w:val="003218D4"/>
    <w:rsid w:val="00321A87"/>
    <w:rsid w:val="00322A81"/>
    <w:rsid w:val="00323D8F"/>
    <w:rsid w:val="00330117"/>
    <w:rsid w:val="003303C0"/>
    <w:rsid w:val="00331944"/>
    <w:rsid w:val="00331AA0"/>
    <w:rsid w:val="00333FAB"/>
    <w:rsid w:val="003357BE"/>
    <w:rsid w:val="00342524"/>
    <w:rsid w:val="00346DD1"/>
    <w:rsid w:val="0035110B"/>
    <w:rsid w:val="003522FC"/>
    <w:rsid w:val="00353169"/>
    <w:rsid w:val="00357007"/>
    <w:rsid w:val="0036088C"/>
    <w:rsid w:val="00363BDC"/>
    <w:rsid w:val="00365328"/>
    <w:rsid w:val="00370D9E"/>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5276"/>
    <w:rsid w:val="003B60F9"/>
    <w:rsid w:val="003B6566"/>
    <w:rsid w:val="003C2D25"/>
    <w:rsid w:val="003C7FF8"/>
    <w:rsid w:val="003D1C89"/>
    <w:rsid w:val="003D38A7"/>
    <w:rsid w:val="003D47C3"/>
    <w:rsid w:val="003E2ABD"/>
    <w:rsid w:val="003E7F34"/>
    <w:rsid w:val="003F16DA"/>
    <w:rsid w:val="003F216A"/>
    <w:rsid w:val="003F5F6E"/>
    <w:rsid w:val="0041125E"/>
    <w:rsid w:val="00415F17"/>
    <w:rsid w:val="004279C5"/>
    <w:rsid w:val="004304C5"/>
    <w:rsid w:val="00430B9E"/>
    <w:rsid w:val="00436500"/>
    <w:rsid w:val="00436DE1"/>
    <w:rsid w:val="00442464"/>
    <w:rsid w:val="00444588"/>
    <w:rsid w:val="00450ED2"/>
    <w:rsid w:val="00452B73"/>
    <w:rsid w:val="0046238A"/>
    <w:rsid w:val="00462945"/>
    <w:rsid w:val="00462CA3"/>
    <w:rsid w:val="004641B9"/>
    <w:rsid w:val="00465CF9"/>
    <w:rsid w:val="0048306C"/>
    <w:rsid w:val="004839F6"/>
    <w:rsid w:val="004917DE"/>
    <w:rsid w:val="00491C7C"/>
    <w:rsid w:val="004920A7"/>
    <w:rsid w:val="004960E1"/>
    <w:rsid w:val="004A0986"/>
    <w:rsid w:val="004A1BD1"/>
    <w:rsid w:val="004A1E11"/>
    <w:rsid w:val="004A34A2"/>
    <w:rsid w:val="004A34C9"/>
    <w:rsid w:val="004A5318"/>
    <w:rsid w:val="004A67F5"/>
    <w:rsid w:val="004A68F5"/>
    <w:rsid w:val="004A7263"/>
    <w:rsid w:val="004B5841"/>
    <w:rsid w:val="004B5C5C"/>
    <w:rsid w:val="004B7D13"/>
    <w:rsid w:val="004C0E49"/>
    <w:rsid w:val="004C22FC"/>
    <w:rsid w:val="004C61A3"/>
    <w:rsid w:val="004C6C4C"/>
    <w:rsid w:val="004C7862"/>
    <w:rsid w:val="004D488E"/>
    <w:rsid w:val="004D5430"/>
    <w:rsid w:val="004D6564"/>
    <w:rsid w:val="004E195C"/>
    <w:rsid w:val="004F2DED"/>
    <w:rsid w:val="004F4611"/>
    <w:rsid w:val="004F4BE2"/>
    <w:rsid w:val="004F640D"/>
    <w:rsid w:val="004F7DCB"/>
    <w:rsid w:val="0050337E"/>
    <w:rsid w:val="00503A9A"/>
    <w:rsid w:val="00505A5B"/>
    <w:rsid w:val="00507203"/>
    <w:rsid w:val="005106E3"/>
    <w:rsid w:val="0051080E"/>
    <w:rsid w:val="00512844"/>
    <w:rsid w:val="005171DD"/>
    <w:rsid w:val="00517C79"/>
    <w:rsid w:val="00530EBB"/>
    <w:rsid w:val="005419D0"/>
    <w:rsid w:val="00543430"/>
    <w:rsid w:val="00544A03"/>
    <w:rsid w:val="005459DC"/>
    <w:rsid w:val="00546179"/>
    <w:rsid w:val="005474B8"/>
    <w:rsid w:val="00551E13"/>
    <w:rsid w:val="00555C55"/>
    <w:rsid w:val="0055663E"/>
    <w:rsid w:val="005649F6"/>
    <w:rsid w:val="00566801"/>
    <w:rsid w:val="00580EB9"/>
    <w:rsid w:val="00581D1E"/>
    <w:rsid w:val="005853BD"/>
    <w:rsid w:val="005854A2"/>
    <w:rsid w:val="00594A2E"/>
    <w:rsid w:val="005A2AE1"/>
    <w:rsid w:val="005A47F1"/>
    <w:rsid w:val="005A6153"/>
    <w:rsid w:val="005A7B0B"/>
    <w:rsid w:val="005B0F08"/>
    <w:rsid w:val="005B1F48"/>
    <w:rsid w:val="005B38DD"/>
    <w:rsid w:val="005B4361"/>
    <w:rsid w:val="005B54A2"/>
    <w:rsid w:val="005C19F0"/>
    <w:rsid w:val="005C5B2C"/>
    <w:rsid w:val="005C625E"/>
    <w:rsid w:val="005C650F"/>
    <w:rsid w:val="005D03A3"/>
    <w:rsid w:val="005D2220"/>
    <w:rsid w:val="005D4AFD"/>
    <w:rsid w:val="005D4EC7"/>
    <w:rsid w:val="005D6998"/>
    <w:rsid w:val="005D7593"/>
    <w:rsid w:val="005D7BD5"/>
    <w:rsid w:val="005E2A71"/>
    <w:rsid w:val="005E7120"/>
    <w:rsid w:val="005F1C64"/>
    <w:rsid w:val="005F2E0B"/>
    <w:rsid w:val="005F33BB"/>
    <w:rsid w:val="005F3451"/>
    <w:rsid w:val="005F4763"/>
    <w:rsid w:val="0060149E"/>
    <w:rsid w:val="00603E4D"/>
    <w:rsid w:val="00604549"/>
    <w:rsid w:val="00604EAB"/>
    <w:rsid w:val="006054DC"/>
    <w:rsid w:val="00613739"/>
    <w:rsid w:val="006153F4"/>
    <w:rsid w:val="00617287"/>
    <w:rsid w:val="006176F0"/>
    <w:rsid w:val="00624F2D"/>
    <w:rsid w:val="006253A8"/>
    <w:rsid w:val="006263E9"/>
    <w:rsid w:val="00640672"/>
    <w:rsid w:val="0064120C"/>
    <w:rsid w:val="006414E3"/>
    <w:rsid w:val="006421B4"/>
    <w:rsid w:val="00643085"/>
    <w:rsid w:val="00645E55"/>
    <w:rsid w:val="006467CF"/>
    <w:rsid w:val="006527C2"/>
    <w:rsid w:val="0065336F"/>
    <w:rsid w:val="00656460"/>
    <w:rsid w:val="00657CF8"/>
    <w:rsid w:val="00663F5D"/>
    <w:rsid w:val="006648AB"/>
    <w:rsid w:val="006666E6"/>
    <w:rsid w:val="0067307F"/>
    <w:rsid w:val="0067786B"/>
    <w:rsid w:val="00677D0F"/>
    <w:rsid w:val="006800CF"/>
    <w:rsid w:val="006806F9"/>
    <w:rsid w:val="00680B77"/>
    <w:rsid w:val="00683207"/>
    <w:rsid w:val="00684397"/>
    <w:rsid w:val="00685CCB"/>
    <w:rsid w:val="00687C73"/>
    <w:rsid w:val="00696B29"/>
    <w:rsid w:val="00696B83"/>
    <w:rsid w:val="00696F8F"/>
    <w:rsid w:val="006A0BAA"/>
    <w:rsid w:val="006A42DF"/>
    <w:rsid w:val="006B086C"/>
    <w:rsid w:val="006B1A3A"/>
    <w:rsid w:val="006B46CF"/>
    <w:rsid w:val="006B46F1"/>
    <w:rsid w:val="006B6E6C"/>
    <w:rsid w:val="006D197E"/>
    <w:rsid w:val="006D1E61"/>
    <w:rsid w:val="006D4072"/>
    <w:rsid w:val="006D4DAE"/>
    <w:rsid w:val="006D5C06"/>
    <w:rsid w:val="006D664B"/>
    <w:rsid w:val="006E2110"/>
    <w:rsid w:val="006E29A7"/>
    <w:rsid w:val="006E2A1B"/>
    <w:rsid w:val="006E47AB"/>
    <w:rsid w:val="006E487A"/>
    <w:rsid w:val="006F0F50"/>
    <w:rsid w:val="006F257A"/>
    <w:rsid w:val="006F3D7E"/>
    <w:rsid w:val="006F757D"/>
    <w:rsid w:val="007008A0"/>
    <w:rsid w:val="00700CE8"/>
    <w:rsid w:val="00707CAF"/>
    <w:rsid w:val="007100FB"/>
    <w:rsid w:val="00710CF4"/>
    <w:rsid w:val="0071101E"/>
    <w:rsid w:val="007118B8"/>
    <w:rsid w:val="00713731"/>
    <w:rsid w:val="00715298"/>
    <w:rsid w:val="00720913"/>
    <w:rsid w:val="00721B26"/>
    <w:rsid w:val="00731C2E"/>
    <w:rsid w:val="007350ED"/>
    <w:rsid w:val="007420E3"/>
    <w:rsid w:val="00746EFC"/>
    <w:rsid w:val="007543F1"/>
    <w:rsid w:val="00756512"/>
    <w:rsid w:val="007578AF"/>
    <w:rsid w:val="00762578"/>
    <w:rsid w:val="00773203"/>
    <w:rsid w:val="00773C33"/>
    <w:rsid w:val="0078188F"/>
    <w:rsid w:val="00782C67"/>
    <w:rsid w:val="00784997"/>
    <w:rsid w:val="007867E5"/>
    <w:rsid w:val="00787F19"/>
    <w:rsid w:val="00792369"/>
    <w:rsid w:val="0079291B"/>
    <w:rsid w:val="0079535B"/>
    <w:rsid w:val="007A38C6"/>
    <w:rsid w:val="007A55BB"/>
    <w:rsid w:val="007A6E25"/>
    <w:rsid w:val="007B0ED9"/>
    <w:rsid w:val="007B5F8B"/>
    <w:rsid w:val="007B6E92"/>
    <w:rsid w:val="007C219A"/>
    <w:rsid w:val="007C4E9F"/>
    <w:rsid w:val="007D076D"/>
    <w:rsid w:val="007D1718"/>
    <w:rsid w:val="007D1B3C"/>
    <w:rsid w:val="007E195A"/>
    <w:rsid w:val="007E5BA2"/>
    <w:rsid w:val="007E65F4"/>
    <w:rsid w:val="007F03AC"/>
    <w:rsid w:val="007F1013"/>
    <w:rsid w:val="007F17C2"/>
    <w:rsid w:val="00805CEE"/>
    <w:rsid w:val="008061DB"/>
    <w:rsid w:val="008103EB"/>
    <w:rsid w:val="0081065F"/>
    <w:rsid w:val="00810855"/>
    <w:rsid w:val="0081464D"/>
    <w:rsid w:val="008171A3"/>
    <w:rsid w:val="0082047D"/>
    <w:rsid w:val="0082713C"/>
    <w:rsid w:val="00827159"/>
    <w:rsid w:val="008307D3"/>
    <w:rsid w:val="00832EBC"/>
    <w:rsid w:val="00832F64"/>
    <w:rsid w:val="00833610"/>
    <w:rsid w:val="00836D32"/>
    <w:rsid w:val="00840D7D"/>
    <w:rsid w:val="00844A0D"/>
    <w:rsid w:val="00852FB0"/>
    <w:rsid w:val="00861072"/>
    <w:rsid w:val="00861CF3"/>
    <w:rsid w:val="00861D8B"/>
    <w:rsid w:val="00863F88"/>
    <w:rsid w:val="00867C64"/>
    <w:rsid w:val="00871C74"/>
    <w:rsid w:val="00872B75"/>
    <w:rsid w:val="0087387F"/>
    <w:rsid w:val="00876A54"/>
    <w:rsid w:val="0088345D"/>
    <w:rsid w:val="0088590A"/>
    <w:rsid w:val="00894E80"/>
    <w:rsid w:val="00897FEA"/>
    <w:rsid w:val="008A378D"/>
    <w:rsid w:val="008A3973"/>
    <w:rsid w:val="008A4B94"/>
    <w:rsid w:val="008A7B65"/>
    <w:rsid w:val="008B0278"/>
    <w:rsid w:val="008B0911"/>
    <w:rsid w:val="008B150B"/>
    <w:rsid w:val="008B7126"/>
    <w:rsid w:val="008B76D7"/>
    <w:rsid w:val="008B7F0C"/>
    <w:rsid w:val="008C01FC"/>
    <w:rsid w:val="008C2C86"/>
    <w:rsid w:val="008C4E2A"/>
    <w:rsid w:val="008D0202"/>
    <w:rsid w:val="008D1BD9"/>
    <w:rsid w:val="008D585D"/>
    <w:rsid w:val="008E1E8A"/>
    <w:rsid w:val="008E2022"/>
    <w:rsid w:val="008E3F3E"/>
    <w:rsid w:val="008F0CC6"/>
    <w:rsid w:val="008F1CC6"/>
    <w:rsid w:val="008F458D"/>
    <w:rsid w:val="00900F6C"/>
    <w:rsid w:val="0090194D"/>
    <w:rsid w:val="00904469"/>
    <w:rsid w:val="00906613"/>
    <w:rsid w:val="00915611"/>
    <w:rsid w:val="00921C0F"/>
    <w:rsid w:val="009256F1"/>
    <w:rsid w:val="0093479D"/>
    <w:rsid w:val="00935223"/>
    <w:rsid w:val="0093596B"/>
    <w:rsid w:val="00941FD2"/>
    <w:rsid w:val="00942DC6"/>
    <w:rsid w:val="009439D2"/>
    <w:rsid w:val="00950D6E"/>
    <w:rsid w:val="00954E28"/>
    <w:rsid w:val="00960200"/>
    <w:rsid w:val="00963CE3"/>
    <w:rsid w:val="00964534"/>
    <w:rsid w:val="00964CDB"/>
    <w:rsid w:val="00964D1F"/>
    <w:rsid w:val="00966202"/>
    <w:rsid w:val="00967F59"/>
    <w:rsid w:val="00972112"/>
    <w:rsid w:val="00973558"/>
    <w:rsid w:val="0097369F"/>
    <w:rsid w:val="0097473C"/>
    <w:rsid w:val="009748C3"/>
    <w:rsid w:val="009768D3"/>
    <w:rsid w:val="009817B4"/>
    <w:rsid w:val="00981FBA"/>
    <w:rsid w:val="0099031F"/>
    <w:rsid w:val="00991F42"/>
    <w:rsid w:val="009942E6"/>
    <w:rsid w:val="009A1E58"/>
    <w:rsid w:val="009A1FF6"/>
    <w:rsid w:val="009A26FA"/>
    <w:rsid w:val="009A2780"/>
    <w:rsid w:val="009A3772"/>
    <w:rsid w:val="009A7833"/>
    <w:rsid w:val="009B1641"/>
    <w:rsid w:val="009B519C"/>
    <w:rsid w:val="009C0F58"/>
    <w:rsid w:val="009C2B6E"/>
    <w:rsid w:val="009D0BA8"/>
    <w:rsid w:val="009D17E4"/>
    <w:rsid w:val="009D2EA9"/>
    <w:rsid w:val="009D3934"/>
    <w:rsid w:val="009D4AFD"/>
    <w:rsid w:val="009D679D"/>
    <w:rsid w:val="009D7663"/>
    <w:rsid w:val="009F3E64"/>
    <w:rsid w:val="00A004F9"/>
    <w:rsid w:val="00A03228"/>
    <w:rsid w:val="00A0322E"/>
    <w:rsid w:val="00A038EB"/>
    <w:rsid w:val="00A0663D"/>
    <w:rsid w:val="00A17AD9"/>
    <w:rsid w:val="00A2779A"/>
    <w:rsid w:val="00A315A9"/>
    <w:rsid w:val="00A329DB"/>
    <w:rsid w:val="00A3757B"/>
    <w:rsid w:val="00A37BE9"/>
    <w:rsid w:val="00A42F8F"/>
    <w:rsid w:val="00A47815"/>
    <w:rsid w:val="00A479C4"/>
    <w:rsid w:val="00A47D32"/>
    <w:rsid w:val="00A5110C"/>
    <w:rsid w:val="00A56CBF"/>
    <w:rsid w:val="00A616B1"/>
    <w:rsid w:val="00A71F75"/>
    <w:rsid w:val="00A76025"/>
    <w:rsid w:val="00A76D2E"/>
    <w:rsid w:val="00A80013"/>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2E67"/>
    <w:rsid w:val="00AC542D"/>
    <w:rsid w:val="00AC543B"/>
    <w:rsid w:val="00AC6881"/>
    <w:rsid w:val="00AC7AA3"/>
    <w:rsid w:val="00AD0446"/>
    <w:rsid w:val="00AD54B2"/>
    <w:rsid w:val="00AE328B"/>
    <w:rsid w:val="00AE57C2"/>
    <w:rsid w:val="00AF44DC"/>
    <w:rsid w:val="00B01042"/>
    <w:rsid w:val="00B0375E"/>
    <w:rsid w:val="00B05053"/>
    <w:rsid w:val="00B060FC"/>
    <w:rsid w:val="00B0670C"/>
    <w:rsid w:val="00B121F6"/>
    <w:rsid w:val="00B128A3"/>
    <w:rsid w:val="00B16361"/>
    <w:rsid w:val="00B16A73"/>
    <w:rsid w:val="00B21466"/>
    <w:rsid w:val="00B266DA"/>
    <w:rsid w:val="00B31FE3"/>
    <w:rsid w:val="00B364F6"/>
    <w:rsid w:val="00B405BE"/>
    <w:rsid w:val="00B4283E"/>
    <w:rsid w:val="00B43858"/>
    <w:rsid w:val="00B5158E"/>
    <w:rsid w:val="00B53F3B"/>
    <w:rsid w:val="00B60351"/>
    <w:rsid w:val="00B63004"/>
    <w:rsid w:val="00B630DC"/>
    <w:rsid w:val="00B64E10"/>
    <w:rsid w:val="00B65C76"/>
    <w:rsid w:val="00B671F0"/>
    <w:rsid w:val="00B7225F"/>
    <w:rsid w:val="00B752AE"/>
    <w:rsid w:val="00B75EE3"/>
    <w:rsid w:val="00B75FF0"/>
    <w:rsid w:val="00B763D6"/>
    <w:rsid w:val="00B813C6"/>
    <w:rsid w:val="00B82216"/>
    <w:rsid w:val="00B831B2"/>
    <w:rsid w:val="00B862E3"/>
    <w:rsid w:val="00B9013C"/>
    <w:rsid w:val="00B94EE1"/>
    <w:rsid w:val="00B95929"/>
    <w:rsid w:val="00BA11ED"/>
    <w:rsid w:val="00BA2BAC"/>
    <w:rsid w:val="00BA2E73"/>
    <w:rsid w:val="00BA4296"/>
    <w:rsid w:val="00BB3083"/>
    <w:rsid w:val="00BB433C"/>
    <w:rsid w:val="00BB6201"/>
    <w:rsid w:val="00BB7429"/>
    <w:rsid w:val="00BC0431"/>
    <w:rsid w:val="00BC08B7"/>
    <w:rsid w:val="00BC16DD"/>
    <w:rsid w:val="00BC3B92"/>
    <w:rsid w:val="00BC77AE"/>
    <w:rsid w:val="00BD0376"/>
    <w:rsid w:val="00BD0F95"/>
    <w:rsid w:val="00BD3E2E"/>
    <w:rsid w:val="00BD6052"/>
    <w:rsid w:val="00BD6D60"/>
    <w:rsid w:val="00BD79A4"/>
    <w:rsid w:val="00BE0030"/>
    <w:rsid w:val="00BE2350"/>
    <w:rsid w:val="00BE2E09"/>
    <w:rsid w:val="00BE35F9"/>
    <w:rsid w:val="00BE6EBC"/>
    <w:rsid w:val="00BE74FA"/>
    <w:rsid w:val="00BF4044"/>
    <w:rsid w:val="00BF5618"/>
    <w:rsid w:val="00BF6EE9"/>
    <w:rsid w:val="00C036B2"/>
    <w:rsid w:val="00C039E4"/>
    <w:rsid w:val="00C061AD"/>
    <w:rsid w:val="00C108DD"/>
    <w:rsid w:val="00C14B96"/>
    <w:rsid w:val="00C1534A"/>
    <w:rsid w:val="00C21BD6"/>
    <w:rsid w:val="00C21C66"/>
    <w:rsid w:val="00C263B5"/>
    <w:rsid w:val="00C31E85"/>
    <w:rsid w:val="00C3262B"/>
    <w:rsid w:val="00C44942"/>
    <w:rsid w:val="00C46200"/>
    <w:rsid w:val="00C5013E"/>
    <w:rsid w:val="00C50953"/>
    <w:rsid w:val="00C52C4C"/>
    <w:rsid w:val="00C7062D"/>
    <w:rsid w:val="00C71B8F"/>
    <w:rsid w:val="00C84D15"/>
    <w:rsid w:val="00C858CE"/>
    <w:rsid w:val="00C858D2"/>
    <w:rsid w:val="00C87CFF"/>
    <w:rsid w:val="00C94157"/>
    <w:rsid w:val="00C958BD"/>
    <w:rsid w:val="00CA04A5"/>
    <w:rsid w:val="00CA283F"/>
    <w:rsid w:val="00CA6A40"/>
    <w:rsid w:val="00CB5977"/>
    <w:rsid w:val="00CB616D"/>
    <w:rsid w:val="00CC02BF"/>
    <w:rsid w:val="00CC2643"/>
    <w:rsid w:val="00CC2A9F"/>
    <w:rsid w:val="00CD0040"/>
    <w:rsid w:val="00CD0A7B"/>
    <w:rsid w:val="00CD3C97"/>
    <w:rsid w:val="00CE0A1F"/>
    <w:rsid w:val="00CE1308"/>
    <w:rsid w:val="00CE49C0"/>
    <w:rsid w:val="00CE5CCC"/>
    <w:rsid w:val="00CE6942"/>
    <w:rsid w:val="00CF0351"/>
    <w:rsid w:val="00CF512E"/>
    <w:rsid w:val="00D041F1"/>
    <w:rsid w:val="00D07FA3"/>
    <w:rsid w:val="00D13184"/>
    <w:rsid w:val="00D14AD4"/>
    <w:rsid w:val="00D14DF8"/>
    <w:rsid w:val="00D16313"/>
    <w:rsid w:val="00D176F1"/>
    <w:rsid w:val="00D20B18"/>
    <w:rsid w:val="00D21E58"/>
    <w:rsid w:val="00D26C93"/>
    <w:rsid w:val="00D31C34"/>
    <w:rsid w:val="00D35341"/>
    <w:rsid w:val="00D424B9"/>
    <w:rsid w:val="00D43593"/>
    <w:rsid w:val="00D50582"/>
    <w:rsid w:val="00D5071E"/>
    <w:rsid w:val="00D5233E"/>
    <w:rsid w:val="00D52B97"/>
    <w:rsid w:val="00D56BC5"/>
    <w:rsid w:val="00D57932"/>
    <w:rsid w:val="00D61530"/>
    <w:rsid w:val="00D6161A"/>
    <w:rsid w:val="00D640EA"/>
    <w:rsid w:val="00D64756"/>
    <w:rsid w:val="00D67CD8"/>
    <w:rsid w:val="00D80B22"/>
    <w:rsid w:val="00D85487"/>
    <w:rsid w:val="00D85C46"/>
    <w:rsid w:val="00D87A73"/>
    <w:rsid w:val="00D92743"/>
    <w:rsid w:val="00D92912"/>
    <w:rsid w:val="00D92F8E"/>
    <w:rsid w:val="00D96431"/>
    <w:rsid w:val="00D97E98"/>
    <w:rsid w:val="00DA2981"/>
    <w:rsid w:val="00DB350E"/>
    <w:rsid w:val="00DB44C5"/>
    <w:rsid w:val="00DB4650"/>
    <w:rsid w:val="00DB4E8B"/>
    <w:rsid w:val="00DB64BD"/>
    <w:rsid w:val="00DB6E0A"/>
    <w:rsid w:val="00DC0D73"/>
    <w:rsid w:val="00DC652E"/>
    <w:rsid w:val="00DC6C06"/>
    <w:rsid w:val="00DD14F0"/>
    <w:rsid w:val="00DD2937"/>
    <w:rsid w:val="00DD39BA"/>
    <w:rsid w:val="00DD463B"/>
    <w:rsid w:val="00DE03F9"/>
    <w:rsid w:val="00DE201E"/>
    <w:rsid w:val="00DE2452"/>
    <w:rsid w:val="00DE31BA"/>
    <w:rsid w:val="00DE35EA"/>
    <w:rsid w:val="00DE7381"/>
    <w:rsid w:val="00DF25E6"/>
    <w:rsid w:val="00DF3A12"/>
    <w:rsid w:val="00E06461"/>
    <w:rsid w:val="00E06F03"/>
    <w:rsid w:val="00E10B86"/>
    <w:rsid w:val="00E11B7D"/>
    <w:rsid w:val="00E12CB1"/>
    <w:rsid w:val="00E13902"/>
    <w:rsid w:val="00E153F3"/>
    <w:rsid w:val="00E23E12"/>
    <w:rsid w:val="00E240F8"/>
    <w:rsid w:val="00E435E7"/>
    <w:rsid w:val="00E44520"/>
    <w:rsid w:val="00E57182"/>
    <w:rsid w:val="00E57C37"/>
    <w:rsid w:val="00E60C29"/>
    <w:rsid w:val="00E6627F"/>
    <w:rsid w:val="00E70166"/>
    <w:rsid w:val="00E70651"/>
    <w:rsid w:val="00E71431"/>
    <w:rsid w:val="00E72874"/>
    <w:rsid w:val="00E76C1C"/>
    <w:rsid w:val="00E847EE"/>
    <w:rsid w:val="00E84962"/>
    <w:rsid w:val="00E851EA"/>
    <w:rsid w:val="00E9173C"/>
    <w:rsid w:val="00E94EC7"/>
    <w:rsid w:val="00E95363"/>
    <w:rsid w:val="00EB2483"/>
    <w:rsid w:val="00EB7DCF"/>
    <w:rsid w:val="00EC4290"/>
    <w:rsid w:val="00EC657A"/>
    <w:rsid w:val="00ED1065"/>
    <w:rsid w:val="00ED3CAA"/>
    <w:rsid w:val="00ED5F90"/>
    <w:rsid w:val="00ED6F3E"/>
    <w:rsid w:val="00EE1674"/>
    <w:rsid w:val="00EE38EA"/>
    <w:rsid w:val="00EE6A6F"/>
    <w:rsid w:val="00EF6A1A"/>
    <w:rsid w:val="00EF7A8F"/>
    <w:rsid w:val="00F02E57"/>
    <w:rsid w:val="00F04B3B"/>
    <w:rsid w:val="00F05295"/>
    <w:rsid w:val="00F16203"/>
    <w:rsid w:val="00F23A81"/>
    <w:rsid w:val="00F33E68"/>
    <w:rsid w:val="00F4522D"/>
    <w:rsid w:val="00F46972"/>
    <w:rsid w:val="00F533AE"/>
    <w:rsid w:val="00F57C50"/>
    <w:rsid w:val="00F626BB"/>
    <w:rsid w:val="00F63542"/>
    <w:rsid w:val="00F66070"/>
    <w:rsid w:val="00F6687A"/>
    <w:rsid w:val="00F70C38"/>
    <w:rsid w:val="00F71115"/>
    <w:rsid w:val="00F74F2F"/>
    <w:rsid w:val="00F7517B"/>
    <w:rsid w:val="00F76037"/>
    <w:rsid w:val="00F81525"/>
    <w:rsid w:val="00F818FA"/>
    <w:rsid w:val="00F83258"/>
    <w:rsid w:val="00F842C2"/>
    <w:rsid w:val="00F84499"/>
    <w:rsid w:val="00F86120"/>
    <w:rsid w:val="00F86360"/>
    <w:rsid w:val="00F92555"/>
    <w:rsid w:val="00FA031B"/>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9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70F69B-963C-46AA-9E51-3F3675AD3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21</Pages>
  <Words>5271</Words>
  <Characters>30049</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35250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35</cp:revision>
  <cp:lastPrinted>2017-12-19T09:39:00Z</cp:lastPrinted>
  <dcterms:created xsi:type="dcterms:W3CDTF">2017-12-19T07:15:00Z</dcterms:created>
  <dcterms:modified xsi:type="dcterms:W3CDTF">2017-12-19T09:42:00Z</dcterms:modified>
</cp:coreProperties>
</file>