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F95" w:rsidRPr="0049290A" w:rsidRDefault="00281F95" w:rsidP="000E23A9">
      <w:pPr>
        <w:pStyle w:val="Akti"/>
        <w:keepNext w:val="0"/>
        <w:rPr>
          <w:spacing w:val="-4"/>
          <w:lang w:val="sq-AL"/>
        </w:rPr>
      </w:pPr>
      <w:r w:rsidRPr="0049290A">
        <w:rPr>
          <w:spacing w:val="-4"/>
          <w:lang w:val="sq-AL"/>
        </w:rPr>
        <w:t>LIGJ</w:t>
      </w:r>
    </w:p>
    <w:p w:rsidR="00281F95" w:rsidRPr="0049290A" w:rsidRDefault="00281F95" w:rsidP="000E23A9">
      <w:pPr>
        <w:pStyle w:val="NumriData"/>
        <w:keepNext w:val="0"/>
        <w:rPr>
          <w:spacing w:val="-4"/>
          <w:lang w:val="sq-AL"/>
        </w:rPr>
      </w:pPr>
      <w:r w:rsidRPr="0049290A">
        <w:rPr>
          <w:spacing w:val="-4"/>
          <w:lang w:val="sq-AL"/>
        </w:rPr>
        <w:t>Nr. 6/2017</w:t>
      </w:r>
    </w:p>
    <w:p w:rsidR="00281F95" w:rsidRPr="0049290A" w:rsidRDefault="00281F95" w:rsidP="000E23A9">
      <w:pPr>
        <w:pStyle w:val="Hapesira7"/>
        <w:rPr>
          <w:spacing w:val="-4"/>
          <w:lang w:val="sq-AL"/>
        </w:rPr>
      </w:pPr>
    </w:p>
    <w:p w:rsidR="00281F95" w:rsidRPr="0049290A" w:rsidRDefault="00281F95" w:rsidP="000E23A9">
      <w:pPr>
        <w:pStyle w:val="Titulli"/>
        <w:keepNext w:val="0"/>
        <w:rPr>
          <w:spacing w:val="-4"/>
          <w:lang w:val="sq-AL"/>
        </w:rPr>
      </w:pPr>
      <w:r w:rsidRPr="0049290A">
        <w:rPr>
          <w:spacing w:val="-4"/>
          <w:lang w:val="sq-AL"/>
        </w:rPr>
        <w:t>PËR DISA NDRYSHIME DHE SHTESA NË LIGJIN NR. 7746, DATË 28.7.1993, “PËR HIDROKARBURET (KËRKIMI DHE PRODHIMI)”, TË NDRYSHUAR</w:t>
      </w:r>
    </w:p>
    <w:p w:rsidR="00281F95" w:rsidRPr="0049290A" w:rsidRDefault="00281F95" w:rsidP="000E23A9">
      <w:pPr>
        <w:pStyle w:val="Hapesira7"/>
        <w:rPr>
          <w:spacing w:val="-4"/>
          <w:lang w:val="sq-AL"/>
        </w:rPr>
      </w:pPr>
    </w:p>
    <w:p w:rsidR="00281F95" w:rsidRPr="0049290A" w:rsidRDefault="00281F95" w:rsidP="000E23A9">
      <w:pPr>
        <w:pStyle w:val="Paragrafi"/>
        <w:rPr>
          <w:spacing w:val="-4"/>
          <w:lang w:val="sq-AL"/>
        </w:rPr>
      </w:pPr>
      <w:r w:rsidRPr="0049290A">
        <w:rPr>
          <w:spacing w:val="-4"/>
          <w:lang w:val="sq-AL"/>
        </w:rPr>
        <w:tab/>
        <w:t xml:space="preserve">Në mbështetje të neneve 78 dhe 83, pika 1, të Kushtetutës, me propozimin e Këshillit të Ministrave, </w:t>
      </w:r>
    </w:p>
    <w:p w:rsidR="00281F95" w:rsidRPr="0049290A" w:rsidRDefault="00281F95" w:rsidP="000E23A9">
      <w:pPr>
        <w:pStyle w:val="Hapesira7"/>
        <w:rPr>
          <w:spacing w:val="-4"/>
          <w:lang w:val="sq-AL"/>
        </w:rPr>
      </w:pPr>
    </w:p>
    <w:p w:rsidR="00281F95" w:rsidRPr="0049290A" w:rsidRDefault="00281F95" w:rsidP="000E23A9">
      <w:pPr>
        <w:pStyle w:val="Titull-Titull"/>
        <w:rPr>
          <w:spacing w:val="-4"/>
          <w:lang w:val="sq-AL"/>
        </w:rPr>
      </w:pPr>
      <w:r w:rsidRPr="0049290A">
        <w:rPr>
          <w:spacing w:val="-4"/>
          <w:lang w:val="sq-AL"/>
        </w:rPr>
        <w:t>KUVENDI</w:t>
      </w:r>
    </w:p>
    <w:p w:rsidR="00281F95" w:rsidRPr="0049290A" w:rsidRDefault="00281F95" w:rsidP="000E23A9">
      <w:pPr>
        <w:pStyle w:val="Titull-Titull"/>
        <w:rPr>
          <w:spacing w:val="-4"/>
          <w:lang w:val="sq-AL"/>
        </w:rPr>
      </w:pPr>
      <w:r w:rsidRPr="0049290A">
        <w:rPr>
          <w:spacing w:val="-4"/>
          <w:lang w:val="sq-AL"/>
        </w:rPr>
        <w:t>I REPUBLIKËS SË SHQIPËRISË</w:t>
      </w:r>
    </w:p>
    <w:p w:rsidR="00281F95" w:rsidRPr="00974F75" w:rsidRDefault="00281F95" w:rsidP="000E23A9">
      <w:pPr>
        <w:pStyle w:val="Titull-Titull"/>
        <w:rPr>
          <w:spacing w:val="-4"/>
          <w:sz w:val="14"/>
          <w:lang w:val="sq-AL"/>
        </w:rPr>
      </w:pPr>
    </w:p>
    <w:p w:rsidR="00281F95" w:rsidRPr="0049290A" w:rsidRDefault="00281F95" w:rsidP="000E23A9">
      <w:pPr>
        <w:pStyle w:val="Titull-Titull"/>
        <w:rPr>
          <w:spacing w:val="-4"/>
          <w:lang w:val="sq-AL"/>
        </w:rPr>
      </w:pPr>
      <w:r w:rsidRPr="0049290A">
        <w:rPr>
          <w:spacing w:val="-4"/>
          <w:lang w:val="sq-AL"/>
        </w:rPr>
        <w:t>VENDOSI:</w:t>
      </w:r>
    </w:p>
    <w:p w:rsidR="00281F95" w:rsidRPr="0049290A" w:rsidRDefault="00281F95" w:rsidP="000E23A9">
      <w:pPr>
        <w:pStyle w:val="Hapesira7"/>
        <w:rPr>
          <w:spacing w:val="-4"/>
          <w:lang w:val="sq-AL"/>
        </w:rPr>
      </w:pPr>
    </w:p>
    <w:p w:rsidR="00281F95" w:rsidRPr="0049290A" w:rsidRDefault="00281F95" w:rsidP="000E23A9">
      <w:pPr>
        <w:pStyle w:val="Paragrafi"/>
        <w:rPr>
          <w:spacing w:val="-4"/>
          <w:lang w:val="sq-AL"/>
        </w:rPr>
      </w:pPr>
      <w:r w:rsidRPr="0049290A">
        <w:rPr>
          <w:spacing w:val="-4"/>
          <w:lang w:val="sq-AL"/>
        </w:rPr>
        <w:tab/>
        <w:t>Në ligjin nr. 7746, datë 28.7.1993, “Për hidrokarburet (kërkimi dhe prodhimi)”, të ndryshuar, bëhen këto ndryshime dhe shtesa:</w:t>
      </w:r>
    </w:p>
    <w:p w:rsidR="00281F95" w:rsidRPr="00974F75" w:rsidRDefault="00281F95" w:rsidP="000E23A9">
      <w:pPr>
        <w:pStyle w:val="Paragrafi"/>
        <w:rPr>
          <w:spacing w:val="-4"/>
          <w:sz w:val="14"/>
          <w:lang w:val="sq-AL"/>
        </w:rPr>
      </w:pPr>
    </w:p>
    <w:p w:rsidR="00281F95" w:rsidRPr="0049290A" w:rsidRDefault="00281F95" w:rsidP="000E23A9">
      <w:pPr>
        <w:pStyle w:val="NeniNr"/>
        <w:keepNext w:val="0"/>
        <w:rPr>
          <w:spacing w:val="-4"/>
          <w:lang w:val="sq-AL"/>
        </w:rPr>
      </w:pPr>
      <w:r w:rsidRPr="0049290A">
        <w:rPr>
          <w:spacing w:val="-4"/>
          <w:lang w:val="sq-AL"/>
        </w:rPr>
        <w:t>Neni 1</w:t>
      </w:r>
    </w:p>
    <w:p w:rsidR="00281F95" w:rsidRPr="0049290A" w:rsidRDefault="00281F95" w:rsidP="000E23A9">
      <w:pPr>
        <w:pStyle w:val="Paragrafi"/>
        <w:rPr>
          <w:spacing w:val="-4"/>
          <w:lang w:val="sq-AL"/>
        </w:rPr>
      </w:pPr>
      <w:r w:rsidRPr="0049290A">
        <w:rPr>
          <w:spacing w:val="-4"/>
          <w:lang w:val="sq-AL"/>
        </w:rPr>
        <w:tab/>
        <w:t>Neni 2 ndryshohet si më poshtë:</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2</w:t>
      </w:r>
    </w:p>
    <w:p w:rsidR="00281F95" w:rsidRPr="0049290A" w:rsidRDefault="00281F95" w:rsidP="000E23A9">
      <w:pPr>
        <w:pStyle w:val="NeniTitull"/>
        <w:keepNext w:val="0"/>
        <w:rPr>
          <w:spacing w:val="-4"/>
          <w:lang w:val="sq-AL"/>
        </w:rPr>
      </w:pPr>
      <w:r w:rsidRPr="0049290A">
        <w:rPr>
          <w:spacing w:val="-4"/>
          <w:lang w:val="sq-AL"/>
        </w:rPr>
        <w:t>Përkufizime</w:t>
      </w:r>
    </w:p>
    <w:p w:rsidR="00281F95" w:rsidRPr="0049290A" w:rsidRDefault="00281F95" w:rsidP="000E23A9">
      <w:pPr>
        <w:pStyle w:val="Hapesira7"/>
        <w:rPr>
          <w:spacing w:val="-4"/>
          <w:lang w:val="sq-AL"/>
        </w:rPr>
      </w:pPr>
    </w:p>
    <w:p w:rsidR="00281F95" w:rsidRPr="0049290A" w:rsidRDefault="00281F95" w:rsidP="000E23A9">
      <w:pPr>
        <w:pStyle w:val="Paragrafi"/>
        <w:rPr>
          <w:spacing w:val="-4"/>
          <w:lang w:val="sq-AL"/>
        </w:rPr>
      </w:pPr>
      <w:r w:rsidRPr="0049290A">
        <w:rPr>
          <w:spacing w:val="-4"/>
          <w:lang w:val="sq-AL"/>
        </w:rPr>
        <w:tab/>
        <w:t>1. “Albpetrol” është një shoqëri tregtare, që zotëron të drejta kërkimi, prodhimi dhe tregtimi të hidrokarbureve në Shqipëri.</w:t>
      </w:r>
    </w:p>
    <w:p w:rsidR="00281F95" w:rsidRPr="0049290A" w:rsidRDefault="00281F95" w:rsidP="000E23A9">
      <w:pPr>
        <w:pStyle w:val="Paragrafi"/>
        <w:rPr>
          <w:spacing w:val="-4"/>
          <w:lang w:val="sq-AL"/>
        </w:rPr>
      </w:pPr>
      <w:r w:rsidRPr="0049290A">
        <w:rPr>
          <w:spacing w:val="-4"/>
          <w:lang w:val="sq-AL"/>
        </w:rPr>
        <w:tab/>
        <w:t>2. “E drejta e ofertës së parë” është e drejta e shoqërisë “Albpetrol” për të vazhduar operacionet hidrokarbure në zonat ku veprojnë shoqëritë e treta, me të cilat shoqëria “Albpetrol” ka lidhur marrëveshje hidrokarbure. Nëse në këto zona marrëveshjet përfundojnë përpara afatit të parashikuar në këto të fundit, termat dhe kushtet e këtyre marrëveshjeve hidrokarbure mbeten të pandryshuara.</w:t>
      </w:r>
    </w:p>
    <w:p w:rsidR="00281F95" w:rsidRPr="0049290A" w:rsidRDefault="00281F95" w:rsidP="000E23A9">
      <w:pPr>
        <w:pStyle w:val="Paragrafi"/>
        <w:rPr>
          <w:spacing w:val="-4"/>
          <w:lang w:val="sq-AL"/>
        </w:rPr>
      </w:pPr>
      <w:r w:rsidRPr="0049290A">
        <w:rPr>
          <w:spacing w:val="-4"/>
          <w:lang w:val="sq-AL"/>
        </w:rPr>
        <w:tab/>
        <w:t>3. “Gaz natyror” është gazi metan, përshirë gazin shoqërues, si dhe të gjitha hidrokarburet që janë në gjendje të gaztë, në kushte atmosferike normale, i cili përfshin edhe GNL-në, biogazin ose lloje të tjera gazi, që transmetohen dhe shpërndahen në sistemin e tubacioneve.</w:t>
      </w:r>
    </w:p>
    <w:p w:rsidR="00281F95" w:rsidRPr="0049290A" w:rsidRDefault="00281F95" w:rsidP="000E23A9">
      <w:pPr>
        <w:pStyle w:val="Paragrafi"/>
        <w:rPr>
          <w:spacing w:val="-4"/>
          <w:lang w:val="sq-AL"/>
        </w:rPr>
      </w:pPr>
      <w:r w:rsidRPr="0049290A">
        <w:rPr>
          <w:spacing w:val="-4"/>
          <w:lang w:val="sq-AL"/>
        </w:rPr>
        <w:tab/>
        <w:t>4. “Hidrokarbure” janë naftë bruto dhe/ose gaz natyror, si dhe ato substanca që prodhohen bashkë me to.</w:t>
      </w:r>
    </w:p>
    <w:p w:rsidR="00281F95" w:rsidRDefault="00281F95" w:rsidP="000E23A9">
      <w:pPr>
        <w:pStyle w:val="Paragrafi"/>
        <w:rPr>
          <w:spacing w:val="-4"/>
          <w:lang w:val="sq-AL"/>
        </w:rPr>
      </w:pPr>
      <w:r w:rsidRPr="0049290A">
        <w:rPr>
          <w:spacing w:val="-4"/>
          <w:lang w:val="sq-AL"/>
        </w:rPr>
        <w:tab/>
        <w:t>5. “Kërkim” është kërkimi për hidrokarbure me mjete gjeologjike, gjeofizike e të tjera dhe që përfshin shpimin e puseve të kërkimit dhe të vlerësimit.</w:t>
      </w:r>
    </w:p>
    <w:p w:rsidR="00974F75" w:rsidRPr="0049290A" w:rsidRDefault="00974F75" w:rsidP="000E23A9">
      <w:pPr>
        <w:pStyle w:val="Paragrafi"/>
        <w:rPr>
          <w:spacing w:val="-4"/>
          <w:lang w:val="sq-AL"/>
        </w:rPr>
      </w:pPr>
    </w:p>
    <w:p w:rsidR="00281F95" w:rsidRPr="0049290A" w:rsidRDefault="00281F95" w:rsidP="000E23A9">
      <w:pPr>
        <w:pStyle w:val="Paragrafi"/>
        <w:rPr>
          <w:spacing w:val="-4"/>
          <w:lang w:val="sq-AL"/>
        </w:rPr>
      </w:pPr>
      <w:r w:rsidRPr="0049290A">
        <w:rPr>
          <w:spacing w:val="-4"/>
          <w:lang w:val="sq-AL"/>
        </w:rPr>
        <w:lastRenderedPageBreak/>
        <w:tab/>
        <w:t xml:space="preserve">6. “Kontraktor” është çdo person apo persona, me të cilët ministria hyn në marrëveshje hidrokarburesh dhe </w:t>
      </w:r>
      <w:r w:rsidRPr="0049290A">
        <w:rPr>
          <w:color w:val="000000"/>
          <w:spacing w:val="-4"/>
          <w:lang w:val="sq-AL"/>
        </w:rPr>
        <w:t>që</w:t>
      </w:r>
      <w:r w:rsidRPr="0049290A">
        <w:rPr>
          <w:spacing w:val="-4"/>
          <w:lang w:val="sq-AL"/>
        </w:rPr>
        <w:t xml:space="preserve"> mund të përfshijë edhe Albpetrolin apo çdo agjenci tjetër shtetërore.</w:t>
      </w:r>
    </w:p>
    <w:p w:rsidR="00281F95" w:rsidRPr="0049290A" w:rsidRDefault="00281F95" w:rsidP="000E23A9">
      <w:pPr>
        <w:pStyle w:val="Paragrafi"/>
        <w:rPr>
          <w:spacing w:val="-4"/>
          <w:lang w:val="sq-AL"/>
        </w:rPr>
      </w:pPr>
      <w:r w:rsidRPr="0049290A">
        <w:rPr>
          <w:spacing w:val="-4"/>
          <w:lang w:val="sq-AL"/>
        </w:rPr>
        <w:tab/>
        <w:t>7. “Kosto hidrokarbure” janë kostot dhe shpenzimet e kryera nga kontraktori, në lidhje me kryerjen e operacioneve hidrokarbure, siç përcaktohen në marrëveshje hidrokarbure.</w:t>
      </w:r>
    </w:p>
    <w:p w:rsidR="00281F95" w:rsidRPr="0049290A" w:rsidRDefault="00281F95" w:rsidP="000E23A9">
      <w:pPr>
        <w:pStyle w:val="Paragrafi"/>
        <w:rPr>
          <w:spacing w:val="-4"/>
          <w:lang w:val="sq-AL"/>
        </w:rPr>
      </w:pPr>
      <w:r w:rsidRPr="0049290A">
        <w:rPr>
          <w:spacing w:val="-4"/>
          <w:lang w:val="sq-AL"/>
        </w:rPr>
        <w:tab/>
        <w:t xml:space="preserve">8. “Licencë marrëveshje” është dhënia e autorizimit nga ministria për “Albpetrol” sh.a., sipas termave dhe kushteve të përcaktuara në të, për të kërkuar, zhvilluar e prodhuar hidrokarbure në zonën e kontratës, përfshirë mundësinë e dhënies së të drejtës nga ministria për “Albpetrol” sh.a., për të transferuar dhe kaluar të gjitha ose ndonjë pjesë të të drejtave, titullimit dhe të interesit të tij një personi juridik, vendas apo të huaj, ose institucionit ndërkombëtar financiar, me të cilin ai dëshiron të bashkëpunojë, për qëllimet e përmendura në “Marrëveshjen Albpetrol”.  </w:t>
      </w:r>
    </w:p>
    <w:p w:rsidR="00281F95" w:rsidRPr="0049290A" w:rsidRDefault="00281F95" w:rsidP="000E23A9">
      <w:pPr>
        <w:pStyle w:val="Paragrafi"/>
        <w:rPr>
          <w:spacing w:val="-4"/>
          <w:lang w:val="sq-AL"/>
        </w:rPr>
      </w:pPr>
      <w:r w:rsidRPr="0049290A">
        <w:rPr>
          <w:spacing w:val="-4"/>
          <w:lang w:val="sq-AL"/>
        </w:rPr>
        <w:tab/>
        <w:t>9. “Marrëveshja Albpetrol” është marrëveshja e lidhur më 26 korrik 1993, ndërmjet Ministrisë së Industrisë, Burimeve Minerare dhe Energjetike dhe Albpetrolit, Bashkësisë Ekonomike të Naftës dhe Gazit, me të gjitha ndryshimet e saj dhe që do të vazhdojë të mbajë karakteristikat e një marrëveshjeje hidrokarbure të llojit të veçantë.</w:t>
      </w:r>
    </w:p>
    <w:p w:rsidR="00281F95" w:rsidRPr="0049290A" w:rsidRDefault="00281F95" w:rsidP="000E23A9">
      <w:pPr>
        <w:pStyle w:val="Paragrafi"/>
        <w:rPr>
          <w:spacing w:val="-4"/>
          <w:lang w:val="sq-AL"/>
        </w:rPr>
      </w:pPr>
      <w:r w:rsidRPr="0049290A">
        <w:rPr>
          <w:spacing w:val="-4"/>
          <w:lang w:val="sq-AL"/>
        </w:rPr>
        <w:tab/>
        <w:t>10. “Marrëveshje hidrokarburesh” është një marrëveshje e lidhur nga ministria, në përputhje me pikën l, të nenit 5, të këtij ligji, që autorizon kontraktorin të kryejë operacione në zonën e kontratës dhe mund të marrë formën e një “Marrëveshjeje me ndarje prodhimi” ose ndonjë formë tjetër, të rënë dakord ndërmjet ministrisë dhe kontraktorit, e cila nuk është në kundërshtim me këtë ligj.</w:t>
      </w:r>
    </w:p>
    <w:p w:rsidR="00281F95" w:rsidRPr="0049290A" w:rsidRDefault="00281F95" w:rsidP="000E23A9">
      <w:pPr>
        <w:pStyle w:val="Paragrafi"/>
        <w:rPr>
          <w:spacing w:val="-4"/>
          <w:lang w:val="sq-AL"/>
        </w:rPr>
      </w:pPr>
      <w:r w:rsidRPr="0049290A">
        <w:rPr>
          <w:spacing w:val="-4"/>
          <w:lang w:val="sq-AL"/>
        </w:rPr>
        <w:tab/>
        <w:t>11. “Marrëveshje me ndarje prodhimi” është një marrëveshje hidrokarbure, e cila parashikon ndarjen ndërmjet shtetit dhe kontraktorit të sasisë së hidrokarbureve të mbetura, pas pagimit të rentës minerare, sipas legjislacionit fiskal në fuqi, dhe mbulimit të kostove hidrokarbure nga hidrokarburet e prodhuara në zonën e kontratës, sikurse përcaktohet në marrëveshjen hidrokarbure.</w:t>
      </w:r>
    </w:p>
    <w:p w:rsidR="00281F95" w:rsidRPr="0049290A" w:rsidRDefault="00281F95" w:rsidP="000E23A9">
      <w:pPr>
        <w:pStyle w:val="Paragrafi"/>
        <w:rPr>
          <w:spacing w:val="-4"/>
          <w:lang w:val="sq-AL"/>
        </w:rPr>
      </w:pPr>
      <w:r w:rsidRPr="0049290A">
        <w:rPr>
          <w:spacing w:val="-4"/>
          <w:lang w:val="sq-AL"/>
        </w:rPr>
        <w:tab/>
        <w:t>12. “Ministri” është ministri përgjegjës për veprimtarinë hidrokarbure.</w:t>
      </w:r>
    </w:p>
    <w:p w:rsidR="00281F95" w:rsidRDefault="00281F95" w:rsidP="000E23A9">
      <w:pPr>
        <w:pStyle w:val="Paragrafi"/>
        <w:rPr>
          <w:spacing w:val="-4"/>
          <w:lang w:val="sq-AL"/>
        </w:rPr>
      </w:pPr>
      <w:r w:rsidRPr="0049290A">
        <w:rPr>
          <w:spacing w:val="-4"/>
          <w:lang w:val="sq-AL"/>
        </w:rPr>
        <w:tab/>
        <w:t>13. “Ministria” është ministria përgjegjëse për veprimtarinë hidrokarbure.</w:t>
      </w:r>
    </w:p>
    <w:p w:rsidR="006934E7" w:rsidRDefault="006934E7" w:rsidP="000E23A9">
      <w:pPr>
        <w:pStyle w:val="Paragrafi"/>
        <w:rPr>
          <w:spacing w:val="-4"/>
          <w:lang w:val="sq-AL"/>
        </w:rPr>
      </w:pPr>
    </w:p>
    <w:p w:rsidR="006934E7" w:rsidRPr="0049290A" w:rsidRDefault="006934E7" w:rsidP="000E23A9">
      <w:pPr>
        <w:pStyle w:val="Paragrafi"/>
        <w:rPr>
          <w:spacing w:val="-4"/>
          <w:lang w:val="sq-AL"/>
        </w:rPr>
      </w:pPr>
    </w:p>
    <w:p w:rsidR="00281F95" w:rsidRPr="00C3706D" w:rsidRDefault="00281F95" w:rsidP="000E23A9">
      <w:pPr>
        <w:pStyle w:val="Paragrafi"/>
        <w:rPr>
          <w:spacing w:val="-6"/>
          <w:lang w:val="sq-AL"/>
        </w:rPr>
      </w:pPr>
      <w:r w:rsidRPr="0049290A">
        <w:rPr>
          <w:spacing w:val="-4"/>
          <w:lang w:val="sq-AL"/>
        </w:rPr>
        <w:lastRenderedPageBreak/>
        <w:tab/>
      </w:r>
      <w:r w:rsidRPr="00C3706D">
        <w:rPr>
          <w:spacing w:val="-6"/>
          <w:lang w:val="sq-AL"/>
        </w:rPr>
        <w:t>14. “Naftë bruto” janë naftë, asfalte, ozokerite dhe të gjitha llojet e hidrokarbureve e bitumeve, të ngurta dhe të lëngëta, në gjendjen e tyre natyrore ose të fituara nga gazi natyror nëpërmjet kondensimit apo nxjerrjes, por që nuk përfshin qymyrguri apo ndonjë substancë tjetër që mund të nxirret nga qymyrguri.</w:t>
      </w:r>
    </w:p>
    <w:p w:rsidR="00281F95" w:rsidRPr="00C3706D" w:rsidRDefault="00281F95" w:rsidP="000E23A9">
      <w:pPr>
        <w:pStyle w:val="Paragrafi"/>
        <w:rPr>
          <w:spacing w:val="-6"/>
          <w:lang w:val="sq-AL"/>
        </w:rPr>
      </w:pPr>
      <w:r w:rsidRPr="00C3706D">
        <w:rPr>
          <w:spacing w:val="-6"/>
          <w:lang w:val="sq-AL"/>
        </w:rPr>
        <w:tab/>
        <w:t>15. “Operacione hidrokarbure” janë të gjitha ose çdo operacion që lidhet me kërkimin, vlerësimin e një zbulimi, zhvillimin, nxjerrjen, prodhimin, ndarjen e trajtimin, grumbullimin, transportimin dhe shitjen ose disponimin e hidrokarbureve deri në pikën e eksportit ose në një pikë livrimi në Shqipëri, për të cilën është rënë dakord, ose në pikën e hyrjes në një rafineri dhe përfshin operacionet e përpunimit të gazit natyror, por nuk përfshin operacionet e përpunimit të hidrokarbureve.</w:t>
      </w:r>
    </w:p>
    <w:p w:rsidR="00281F95" w:rsidRPr="00C3706D" w:rsidRDefault="00281F95" w:rsidP="000E23A9">
      <w:pPr>
        <w:pStyle w:val="Paragrafi"/>
        <w:rPr>
          <w:spacing w:val="-4"/>
          <w:lang w:val="sq-AL"/>
        </w:rPr>
      </w:pPr>
      <w:r w:rsidRPr="00C3706D">
        <w:rPr>
          <w:spacing w:val="-4"/>
          <w:lang w:val="sq-AL"/>
        </w:rPr>
        <w:tab/>
        <w:t>16. “Periudhë kërkimi” është periudha gjatë së cilës në një zonë të caktuar, në kuadër të marrëveshjeve hidrokarbure, realizohen operacione për kërkimin e hidrokarbureve.</w:t>
      </w:r>
    </w:p>
    <w:p w:rsidR="00281F95" w:rsidRPr="00C3706D" w:rsidRDefault="00281F95" w:rsidP="000E23A9">
      <w:pPr>
        <w:pStyle w:val="Paragrafi"/>
        <w:rPr>
          <w:spacing w:val="-4"/>
          <w:lang w:val="sq-AL"/>
        </w:rPr>
      </w:pPr>
      <w:r w:rsidRPr="00C3706D">
        <w:rPr>
          <w:spacing w:val="-4"/>
          <w:lang w:val="sq-AL"/>
        </w:rPr>
        <w:tab/>
        <w:t xml:space="preserve">17. “Periudhë vlerësimi” është periudha gjatë së cilës kryhen punime të  domosdoshme për të përcaktuar nëse një zbulim ekzistues është zbulim komercial. Në rast të një zbulimi komercial, kjo periudhë zgjat deri në fillimin e periudhës së zhvillimit dhe të prodhimit.  </w:t>
      </w:r>
    </w:p>
    <w:p w:rsidR="00281F95" w:rsidRPr="00C3706D" w:rsidRDefault="00281F95" w:rsidP="000E23A9">
      <w:pPr>
        <w:pStyle w:val="Paragrafi"/>
        <w:rPr>
          <w:spacing w:val="-4"/>
          <w:lang w:val="sq-AL"/>
        </w:rPr>
      </w:pPr>
      <w:r w:rsidRPr="00C3706D">
        <w:rPr>
          <w:spacing w:val="-4"/>
          <w:lang w:val="sq-AL"/>
        </w:rPr>
        <w:tab/>
        <w:t>18. “Person” është një person juridik.</w:t>
      </w:r>
    </w:p>
    <w:p w:rsidR="00281F95" w:rsidRPr="00C3706D" w:rsidRDefault="00281F95" w:rsidP="000E23A9">
      <w:pPr>
        <w:pStyle w:val="Paragrafi"/>
        <w:rPr>
          <w:spacing w:val="-4"/>
          <w:lang w:val="sq-AL"/>
        </w:rPr>
      </w:pPr>
      <w:r w:rsidRPr="00C3706D">
        <w:rPr>
          <w:spacing w:val="-4"/>
          <w:lang w:val="sq-AL"/>
        </w:rPr>
        <w:tab/>
        <w:t>19. “Plan zhvillimi” është një plan për zhvillimin dhe prodhimin e hidrokarbureve të zbuluara në një zonë kontrate, i përgatitur në përputhje me kërkesat e nenit 6, të këtij ligji, dhe me dispozitat përkatëse të marrëveshjes së hidrokarbureve për këtë zonë kontrate.</w:t>
      </w:r>
    </w:p>
    <w:p w:rsidR="00281F95" w:rsidRPr="00C3706D" w:rsidRDefault="00281F95" w:rsidP="000E23A9">
      <w:pPr>
        <w:pStyle w:val="Paragrafi"/>
        <w:rPr>
          <w:spacing w:val="-4"/>
          <w:lang w:val="sq-AL"/>
        </w:rPr>
      </w:pPr>
      <w:r w:rsidRPr="00C3706D">
        <w:rPr>
          <w:spacing w:val="-4"/>
          <w:lang w:val="sq-AL"/>
        </w:rPr>
        <w:tab/>
        <w:t>20. “Plani i vlerësimit të një zbulimi” është një plan për përcaktimin e parametrave të hidrokarbureve dhe të rezervuarit të zbuluar, i përgatitur në përputhje me kërkesat e nenit 6, të këtij ligji, dhe me dispozitat përkatëse të marrëveshjes së hidrokarbureve për këtë zonë kontrate.</w:t>
      </w:r>
    </w:p>
    <w:p w:rsidR="00281F95" w:rsidRPr="00C3706D" w:rsidRDefault="00281F95" w:rsidP="000E23A9">
      <w:pPr>
        <w:pStyle w:val="Paragrafi"/>
        <w:rPr>
          <w:spacing w:val="-4"/>
          <w:lang w:val="sq-AL"/>
        </w:rPr>
      </w:pPr>
      <w:r w:rsidRPr="00C3706D">
        <w:rPr>
          <w:spacing w:val="-4"/>
          <w:lang w:val="sq-AL"/>
        </w:rPr>
        <w:tab/>
        <w:t>21. “Prodhim” është procesi i nxjerrjes në sipërfaqe të hidrokarbureve, nëpërmjet rrjedhjes natyrale ose nëpërmjet regjimeve artificiale të shfrytëzimit të pusit.</w:t>
      </w:r>
    </w:p>
    <w:p w:rsidR="00281F95" w:rsidRPr="00C3706D" w:rsidRDefault="00281F95" w:rsidP="000E23A9">
      <w:pPr>
        <w:pStyle w:val="Paragrafi"/>
        <w:rPr>
          <w:spacing w:val="-4"/>
          <w:lang w:val="sq-AL"/>
        </w:rPr>
      </w:pPr>
      <w:r w:rsidRPr="00C3706D">
        <w:rPr>
          <w:spacing w:val="-4"/>
          <w:lang w:val="sq-AL"/>
        </w:rPr>
        <w:tab/>
        <w:t>22. “Pus kërkimi” është çdo pus i shpuar, me qëllim vërtetimin e ekzistencës, të vendndodhjes dhe të formës së rezervuarit hidrokarbur, të sasisë dhe të cilësisë së hidrokarbureve, si dhe kushteve të prodhimit.</w:t>
      </w:r>
    </w:p>
    <w:p w:rsidR="00281F95" w:rsidRPr="00C3706D" w:rsidRDefault="00281F95" w:rsidP="000E23A9">
      <w:pPr>
        <w:pStyle w:val="Paragrafi"/>
        <w:rPr>
          <w:lang w:val="sq-AL"/>
        </w:rPr>
      </w:pPr>
      <w:r w:rsidRPr="0049290A">
        <w:rPr>
          <w:spacing w:val="-4"/>
          <w:lang w:val="sq-AL"/>
        </w:rPr>
        <w:lastRenderedPageBreak/>
        <w:tab/>
      </w:r>
      <w:r w:rsidRPr="00C3706D">
        <w:rPr>
          <w:lang w:val="sq-AL"/>
        </w:rPr>
        <w:t>23. “Pus vlerësimi” është çdo pus i shpuar brenda zonës së vlerësimit, që pason një zbulim, me qëllim marrjen e informacioneve të mëtejshme për përcaktimin e parametrave të rezervuarit dhe të sasisë e cilësisë së hidrokarbureve të zbuluara.</w:t>
      </w:r>
    </w:p>
    <w:p w:rsidR="00281F95" w:rsidRPr="00C3706D" w:rsidRDefault="00281F95" w:rsidP="000E23A9">
      <w:pPr>
        <w:pStyle w:val="Paragrafi"/>
        <w:rPr>
          <w:lang w:val="sq-AL"/>
        </w:rPr>
      </w:pPr>
      <w:r w:rsidRPr="00C3706D">
        <w:rPr>
          <w:lang w:val="sq-AL"/>
        </w:rPr>
        <w:tab/>
        <w:t xml:space="preserve">24. “Rentë minerare” është taksa që paguhet për mineralet që nxirren nga mbitoka e nëntoka e territorit të Republikës së Shqipërisë dhe nënprodukteve të prodhuara nga këto minerale. </w:t>
      </w:r>
    </w:p>
    <w:p w:rsidR="00281F95" w:rsidRPr="00C3706D" w:rsidRDefault="00281F95" w:rsidP="000E23A9">
      <w:pPr>
        <w:pStyle w:val="Paragrafi"/>
        <w:rPr>
          <w:lang w:val="sq-AL"/>
        </w:rPr>
      </w:pPr>
      <w:r w:rsidRPr="00C3706D">
        <w:rPr>
          <w:lang w:val="sq-AL"/>
        </w:rPr>
        <w:tab/>
        <w:t xml:space="preserve">25. “Rezerva” është sasia e hidrokarbureve që ka qenë zbuluar dhe që mund të nxirret në mënyrë të leverdishme me teknologjinë ekzistuese, në rrethanat dhe në kushtet ekonomike. </w:t>
      </w:r>
    </w:p>
    <w:p w:rsidR="00281F95" w:rsidRPr="00C3706D" w:rsidRDefault="00281F95" w:rsidP="000E23A9">
      <w:pPr>
        <w:pStyle w:val="Paragrafi"/>
        <w:rPr>
          <w:lang w:val="sq-AL"/>
        </w:rPr>
      </w:pPr>
      <w:r w:rsidRPr="00C3706D">
        <w:rPr>
          <w:lang w:val="sq-AL"/>
        </w:rPr>
        <w:tab/>
        <w:t>26. “Rezervuar” është një grumbullim natyror hidrokarburesh, që mund t’i japë ato në kushte të caktuara dhe që, zakonisht, karakterizohet nga një sistem hidrodinamik, i vendosur brenda kufijve të një strukture.</w:t>
      </w:r>
    </w:p>
    <w:p w:rsidR="00281F95" w:rsidRPr="0049290A" w:rsidRDefault="00281F95" w:rsidP="000E23A9">
      <w:pPr>
        <w:pStyle w:val="Paragrafi"/>
        <w:rPr>
          <w:spacing w:val="-4"/>
          <w:lang w:val="sq-AL"/>
        </w:rPr>
      </w:pPr>
      <w:r w:rsidRPr="0049290A">
        <w:rPr>
          <w:spacing w:val="-4"/>
          <w:lang w:val="sq-AL"/>
        </w:rPr>
        <w:tab/>
        <w:t xml:space="preserve">27. “Standardet dhe praktikat më të mira ndërkombëtare në industrinë e hidrokarbureve” janë praktikat dhe procedurat e përdorura ndërkombëtarisht nga operatorët, sipas rrethanave dhe kushteve të njëjta të këtyre operacioneve në industrinë e naftës, brenda zonës së marrëveshjes hidrokarbure, me qëllim që: </w:t>
      </w:r>
    </w:p>
    <w:p w:rsidR="00281F95" w:rsidRPr="0049290A" w:rsidRDefault="00281F95" w:rsidP="000E23A9">
      <w:pPr>
        <w:pStyle w:val="Paragrafi"/>
        <w:rPr>
          <w:spacing w:val="-4"/>
          <w:lang w:val="sq-AL"/>
        </w:rPr>
      </w:pPr>
      <w:r w:rsidRPr="0049290A">
        <w:rPr>
          <w:spacing w:val="-4"/>
          <w:lang w:val="sq-AL"/>
        </w:rPr>
        <w:tab/>
        <w:t>i) të ruajnë hidrokarburet, duke rritur prodhimin në mënyrë të qëndrueshme teknike dhe ekonomike, me një kontroll korrespondues të zvogëlimit të rezervave dhe të minimizimit të humbjeve në sipërfaqe;</w:t>
      </w:r>
    </w:p>
    <w:p w:rsidR="00281F95" w:rsidRPr="0049290A" w:rsidRDefault="00281F95" w:rsidP="000E23A9">
      <w:pPr>
        <w:pStyle w:val="Paragrafi"/>
        <w:rPr>
          <w:spacing w:val="-4"/>
          <w:lang w:val="sq-AL"/>
        </w:rPr>
      </w:pPr>
      <w:r w:rsidRPr="0049290A">
        <w:rPr>
          <w:spacing w:val="-4"/>
          <w:lang w:val="sq-AL"/>
        </w:rPr>
        <w:tab/>
        <w:t>ii) të promovojnë ruajtjen operacionale dhe parandalimin e aksidenteve;</w:t>
      </w:r>
    </w:p>
    <w:p w:rsidR="00281F95" w:rsidRPr="0049290A" w:rsidRDefault="00281F95" w:rsidP="000E23A9">
      <w:pPr>
        <w:pStyle w:val="Paragrafi"/>
        <w:rPr>
          <w:spacing w:val="-4"/>
          <w:lang w:val="sq-AL"/>
        </w:rPr>
      </w:pPr>
      <w:r w:rsidRPr="0049290A">
        <w:rPr>
          <w:spacing w:val="-4"/>
          <w:lang w:val="sq-AL"/>
        </w:rPr>
        <w:tab/>
        <w:t>iii) të ruajnë ambientin, duke synuar shmangien e impakteve të operacioneve hidrokarbure në të.</w:t>
      </w:r>
    </w:p>
    <w:p w:rsidR="00281F95" w:rsidRPr="0049290A" w:rsidRDefault="00281F95" w:rsidP="000E23A9">
      <w:pPr>
        <w:pStyle w:val="Paragrafi"/>
        <w:rPr>
          <w:spacing w:val="-4"/>
          <w:lang w:val="sq-AL"/>
        </w:rPr>
      </w:pPr>
      <w:r w:rsidRPr="0049290A">
        <w:rPr>
          <w:spacing w:val="-4"/>
          <w:lang w:val="sq-AL"/>
        </w:rPr>
        <w:tab/>
        <w:t>28. “Vlerësim i një zbulimi” janë të gjitha punimet e kryera nga kontraktori, në rastin e zbulimit të hidrokarbureve, me qëllim përcaktimin e përhapjes vertikale e horizontale të rezervuarit apo rezervuarëve naftë-gazmbajtës, që ka lidhje me këtë zbulim, parametrave të tij, si dhe llojin e karakteristikat e fluideve që ndodhen në të, me qëllim llogaritjen e rezervave të nxjerrshme, si dhe aktivitetet</w:t>
      </w:r>
      <w:r w:rsidRPr="0049290A">
        <w:rPr>
          <w:color w:val="00B050"/>
          <w:spacing w:val="-4"/>
          <w:lang w:val="sq-AL"/>
        </w:rPr>
        <w:t xml:space="preserve"> </w:t>
      </w:r>
      <w:r w:rsidRPr="0049290A">
        <w:rPr>
          <w:spacing w:val="-4"/>
          <w:lang w:val="sq-AL"/>
        </w:rPr>
        <w:t>që lidhen me to, përfshirë edhe përcaktimin e leverdisë ekonomike të shfrytëzimit të tij.</w:t>
      </w:r>
    </w:p>
    <w:p w:rsidR="00281F95" w:rsidRPr="0049290A" w:rsidRDefault="00281F95" w:rsidP="000E23A9">
      <w:pPr>
        <w:pStyle w:val="Paragrafi"/>
        <w:rPr>
          <w:spacing w:val="-4"/>
          <w:lang w:val="sq-AL"/>
        </w:rPr>
      </w:pPr>
      <w:r w:rsidRPr="0049290A">
        <w:rPr>
          <w:spacing w:val="-4"/>
          <w:lang w:val="sq-AL"/>
        </w:rPr>
        <w:tab/>
        <w:t xml:space="preserve">29. “Zbulim” është një zbulim i hidrokarbureve, i hasur në pusin e parë të shpuar në një strukturë, e cila nuk ishte e njohur përpara shpimit, që mund të </w:t>
      </w:r>
      <w:r w:rsidRPr="0049290A">
        <w:rPr>
          <w:spacing w:val="-4"/>
          <w:lang w:val="sq-AL"/>
        </w:rPr>
        <w:lastRenderedPageBreak/>
        <w:t>nxirret në sipërfaqe me një debit të matshëm nga njësi matëse konvencionale të testimit të industrisë së hidrokarbureve.</w:t>
      </w:r>
    </w:p>
    <w:p w:rsidR="00281F95" w:rsidRPr="0049290A" w:rsidRDefault="00281F95" w:rsidP="000E23A9">
      <w:pPr>
        <w:pStyle w:val="Paragrafi"/>
        <w:rPr>
          <w:spacing w:val="-4"/>
          <w:lang w:val="sq-AL"/>
        </w:rPr>
      </w:pPr>
      <w:r w:rsidRPr="0049290A">
        <w:rPr>
          <w:spacing w:val="-4"/>
          <w:lang w:val="sq-AL"/>
        </w:rPr>
        <w:tab/>
        <w:t>30. “Zbulim tregtar” është zbulimi i një grumbullimi hidrokarburesh, i cili, në kohën kur vlerësohet, mund të shfrytëzohet ekonomikisht, në përputhje me një marrëveshje hidrokarbure.</w:t>
      </w:r>
    </w:p>
    <w:p w:rsidR="00281F95" w:rsidRPr="0049290A" w:rsidRDefault="00281F95" w:rsidP="000E23A9">
      <w:pPr>
        <w:pStyle w:val="Paragrafi"/>
        <w:rPr>
          <w:spacing w:val="-4"/>
          <w:lang w:val="sq-AL"/>
        </w:rPr>
      </w:pPr>
      <w:r w:rsidRPr="0049290A">
        <w:rPr>
          <w:spacing w:val="-4"/>
          <w:lang w:val="sq-AL"/>
        </w:rPr>
        <w:tab/>
        <w:t xml:space="preserve">31. “Zonë kontrate” është zona, </w:t>
      </w:r>
      <w:r w:rsidRPr="0049290A">
        <w:rPr>
          <w:color w:val="000000"/>
          <w:spacing w:val="-4"/>
          <w:lang w:val="sq-AL"/>
        </w:rPr>
        <w:t>e shtrirë dhe e kufizuar, përkatësisht, në aksin vertikal dhe akset horizontale</w:t>
      </w:r>
      <w:r w:rsidRPr="0049290A">
        <w:rPr>
          <w:spacing w:val="-4"/>
          <w:lang w:val="sq-AL"/>
        </w:rPr>
        <w:t>, brenda së cilës kontraktori autorizohet të kërkojë, të zhvillojë e të prodhojë hidrokarbure, sipas një marrëveshjeje hidrokarburesh.</w:t>
      </w:r>
    </w:p>
    <w:p w:rsidR="00281F95" w:rsidRPr="0049290A" w:rsidRDefault="00281F95" w:rsidP="000E23A9">
      <w:pPr>
        <w:pStyle w:val="Paragrafi"/>
        <w:rPr>
          <w:spacing w:val="-4"/>
          <w:lang w:val="sq-AL"/>
        </w:rPr>
      </w:pPr>
      <w:r w:rsidRPr="0049290A">
        <w:rPr>
          <w:spacing w:val="-4"/>
          <w:lang w:val="sq-AL"/>
        </w:rPr>
        <w:tab/>
        <w:t xml:space="preserve">32. “Zonë vlerësimi” është zona e përcaktuar nga kontraktori, brenda së cilës besohet se shtrihet struktura e zbuluar, e cila kërkohet të vlerësohet. </w:t>
      </w:r>
    </w:p>
    <w:p w:rsidR="00281F95" w:rsidRPr="0049290A" w:rsidRDefault="00281F95" w:rsidP="000E23A9">
      <w:pPr>
        <w:pStyle w:val="Paragrafi"/>
        <w:rPr>
          <w:spacing w:val="-4"/>
          <w:lang w:val="sq-AL"/>
        </w:rPr>
      </w:pPr>
      <w:r w:rsidRPr="0049290A">
        <w:rPr>
          <w:spacing w:val="-4"/>
          <w:lang w:val="sq-AL"/>
        </w:rPr>
        <w:tab/>
        <w:t>33. “Zonë zbulimi” janë një zonë ose zonat, të përcaktuara nga kontraktori, të cilat i njoftohen me shkrim ministrisë, e shoqëruar me një hartë që tregon vendosjen e kufijve të një zone që përbën një pjesë ose të gjithë zonën e kontratës, ku kontraktori beson se përfshihet një apo më shumë zbulime. Me përcaktimin e saj, një zonë zbulimi do të shtrihet në të gjitha thellësitë brenda kufijve të saj anësorë, sikurse do të përcaktohet në një marrëveshje të përbashkët të kontraktorit dhe ministrisë apo të autorizuarit të tij.</w:t>
      </w:r>
    </w:p>
    <w:p w:rsidR="00281F95" w:rsidRPr="0049290A" w:rsidRDefault="00281F95" w:rsidP="000E23A9">
      <w:pPr>
        <w:pStyle w:val="Paragrafi"/>
        <w:rPr>
          <w:spacing w:val="-4"/>
          <w:lang w:val="sq-AL"/>
        </w:rPr>
      </w:pPr>
      <w:r w:rsidRPr="0049290A">
        <w:rPr>
          <w:spacing w:val="-4"/>
          <w:lang w:val="sq-AL"/>
        </w:rPr>
        <w:tab/>
        <w:t xml:space="preserve">34. “Zonë zhvillimi dhe prodhimi” janë zona ose zonat e përcaktuara prej kontraktorit, në çdo rast, përpara përfundimit të periudhës së kërkim-vlerësimit, për të cilën kontraktori njofton me shkrim ministrinë, kur ka bërë një zbulim, e shoqëruar me një hartë që përshkruan një zonë, e cila përfshin të gjithë ose një pjesë të zonës së zbulimit, që kontraktori beson se përmban zbulimin tregtar. Me përcaktimin e saj, zona e zhvillimit dhe e prodhimit do të shtrihet disa metra poshtë kontaktit naftë-ujë, në të gjitha thellësitë brenda kufijve të saj anësorë, sikurse do të përcaktohet në një marrëveshje të përbashkët të kontraktorit dhe ministrisë apo të autorizuarit të tij, me miratimin e planit/programit të zhvillimit për zonën e zhvillimit dhe të prodhimit. Zonë zhvillimi dhe prodhimi, në vendburimet ekzistuese, është sipërfaqja, sikurse përcaktohet në planin e zhvillimit </w:t>
      </w:r>
      <w:r w:rsidRPr="0049290A">
        <w:rPr>
          <w:color w:val="000000"/>
          <w:spacing w:val="-4"/>
          <w:lang w:val="sq-AL"/>
        </w:rPr>
        <w:t>ose në një</w:t>
      </w:r>
      <w:r w:rsidRPr="0049290A">
        <w:rPr>
          <w:spacing w:val="-4"/>
          <w:lang w:val="sq-AL"/>
        </w:rPr>
        <w:t xml:space="preserve"> plan zhvillimi të rishikuar, e përcaktuar si e tillë nga kontraktori dhe në të cilën do të zhvillohen operacione hidrokarbure gjatë periudhës së zhvillimit e të prodhimit.</w:t>
      </w:r>
    </w:p>
    <w:p w:rsidR="00281F95" w:rsidRPr="0049290A" w:rsidRDefault="00281F95" w:rsidP="000E23A9">
      <w:pPr>
        <w:pStyle w:val="Paragrafi"/>
        <w:rPr>
          <w:i/>
          <w:spacing w:val="-4"/>
          <w:lang w:val="sq-AL"/>
        </w:rPr>
      </w:pPr>
      <w:r w:rsidRPr="0049290A">
        <w:rPr>
          <w:bCs/>
          <w:iCs/>
          <w:spacing w:val="-4"/>
          <w:lang w:val="sq-AL"/>
        </w:rPr>
        <w:tab/>
        <w:t>35. “Zhvillim” është</w:t>
      </w:r>
      <w:r w:rsidRPr="0049290A">
        <w:rPr>
          <w:spacing w:val="-4"/>
          <w:lang w:val="sq-AL"/>
        </w:rPr>
        <w:t xml:space="preserve"> ndërtimi dhe instalimi i pajisjeve për prodhimin e hidrokarbureve dhe </w:t>
      </w:r>
      <w:r w:rsidRPr="0049290A">
        <w:rPr>
          <w:spacing w:val="-4"/>
          <w:lang w:val="sq-AL"/>
        </w:rPr>
        <w:lastRenderedPageBreak/>
        <w:t>shpimi i puseve të shfrytëzimit, në zbatim të marrëveshjes hidrokarbure përkatëse dhe në përputhje me një plan zhvillimi të miratuar.”.</w:t>
      </w:r>
    </w:p>
    <w:p w:rsidR="00C3706D" w:rsidRPr="00C3706D" w:rsidRDefault="00C3706D" w:rsidP="000E23A9">
      <w:pPr>
        <w:pStyle w:val="NeniNr"/>
        <w:keepNext w:val="0"/>
        <w:rPr>
          <w:spacing w:val="-4"/>
          <w:sz w:val="14"/>
          <w:lang w:val="sq-AL"/>
        </w:rPr>
      </w:pPr>
    </w:p>
    <w:p w:rsidR="00281F95" w:rsidRPr="0049290A" w:rsidRDefault="00281F95" w:rsidP="000E23A9">
      <w:pPr>
        <w:pStyle w:val="NeniNr"/>
        <w:keepNext w:val="0"/>
        <w:rPr>
          <w:spacing w:val="-4"/>
          <w:lang w:val="sq-AL"/>
        </w:rPr>
      </w:pPr>
      <w:r w:rsidRPr="0049290A">
        <w:rPr>
          <w:spacing w:val="-4"/>
          <w:lang w:val="sq-AL"/>
        </w:rPr>
        <w:t>Neni 2</w:t>
      </w:r>
    </w:p>
    <w:p w:rsidR="00281F95" w:rsidRPr="0049290A" w:rsidRDefault="00281F95" w:rsidP="000E23A9">
      <w:pPr>
        <w:pStyle w:val="Hapesira7"/>
        <w:rPr>
          <w:spacing w:val="-4"/>
          <w:lang w:val="sq-AL"/>
        </w:rPr>
      </w:pPr>
    </w:p>
    <w:p w:rsidR="00281F95" w:rsidRPr="0049290A" w:rsidRDefault="00281F95" w:rsidP="000E23A9">
      <w:pPr>
        <w:pStyle w:val="Paragrafi"/>
        <w:rPr>
          <w:bCs/>
          <w:spacing w:val="-4"/>
          <w:lang w:val="sq-AL"/>
        </w:rPr>
      </w:pPr>
      <w:r w:rsidRPr="0049290A">
        <w:rPr>
          <w:bCs/>
          <w:spacing w:val="-4"/>
          <w:lang w:val="sq-AL"/>
        </w:rPr>
        <w:tab/>
        <w:t>Në nenin 5 bëhen këto ndryshime:</w:t>
      </w:r>
    </w:p>
    <w:p w:rsidR="00281F95" w:rsidRPr="0049290A" w:rsidRDefault="00281F95" w:rsidP="000E23A9">
      <w:pPr>
        <w:pStyle w:val="Paragrafi"/>
        <w:rPr>
          <w:spacing w:val="-4"/>
          <w:lang w:val="sq-AL"/>
        </w:rPr>
      </w:pPr>
      <w:r w:rsidRPr="0049290A">
        <w:rPr>
          <w:spacing w:val="-4"/>
          <w:lang w:val="sq-AL"/>
        </w:rPr>
        <w:tab/>
        <w:t xml:space="preserve">1. Pika 2 ndryshohet si më poshtë: </w:t>
      </w:r>
    </w:p>
    <w:p w:rsidR="00281F95" w:rsidRPr="0049290A" w:rsidRDefault="00281F95" w:rsidP="000E23A9">
      <w:pPr>
        <w:pStyle w:val="Paragrafi"/>
        <w:rPr>
          <w:color w:val="000000"/>
          <w:spacing w:val="-4"/>
          <w:lang w:val="sq-AL"/>
        </w:rPr>
      </w:pPr>
      <w:r w:rsidRPr="0049290A">
        <w:rPr>
          <w:spacing w:val="-4"/>
          <w:lang w:val="sq-AL"/>
        </w:rPr>
        <w:tab/>
        <w:t>“</w:t>
      </w:r>
      <w:r w:rsidRPr="0049290A">
        <w:rPr>
          <w:color w:val="000000"/>
          <w:spacing w:val="-4"/>
          <w:lang w:val="sq-AL"/>
        </w:rPr>
        <w:t>2. Ministria lidh marrëveshje hidrokarbure a</w:t>
      </w:r>
      <w:r w:rsidRPr="0049290A">
        <w:rPr>
          <w:spacing w:val="-4"/>
          <w:lang w:val="sq-AL"/>
        </w:rPr>
        <w:t>po autorizon Albpetrolin, nëpërmjet një licence</w:t>
      </w:r>
      <w:r w:rsidRPr="0049290A">
        <w:rPr>
          <w:color w:val="000000"/>
          <w:spacing w:val="-4"/>
          <w:lang w:val="sq-AL"/>
        </w:rPr>
        <w:t xml:space="preserve"> për lidhjen e një marrëveshjeje hidrokarbure, me një person, në qoftë se vlerëson se personi ka burimet financiare dhe kompetencën teknike të kërkuar për të përmbushur detyrimet e kontraktorit nën marrëveshjen hidrokarbure. </w:t>
      </w:r>
    </w:p>
    <w:p w:rsidR="00281F95" w:rsidRPr="0049290A" w:rsidRDefault="00281F95" w:rsidP="000E23A9">
      <w:pPr>
        <w:pStyle w:val="Paragrafi"/>
        <w:rPr>
          <w:color w:val="000000"/>
          <w:spacing w:val="-4"/>
          <w:lang w:val="sq-AL"/>
        </w:rPr>
      </w:pPr>
      <w:r w:rsidRPr="0049290A">
        <w:rPr>
          <w:color w:val="000000"/>
          <w:spacing w:val="-4"/>
          <w:lang w:val="sq-AL"/>
        </w:rPr>
        <w:tab/>
        <w:t>Ministria, për shkak të sigurisë kombëtare, mund të refuzojë lidhjen apo transferimin e kuotave të marrëveshjes hidrokarbure.</w:t>
      </w:r>
    </w:p>
    <w:p w:rsidR="00281F95" w:rsidRPr="0049290A" w:rsidRDefault="00281F95" w:rsidP="000E23A9">
      <w:pPr>
        <w:pStyle w:val="Paragrafi"/>
        <w:rPr>
          <w:bCs/>
          <w:spacing w:val="-4"/>
          <w:lang w:val="sq-AL"/>
        </w:rPr>
      </w:pPr>
      <w:r w:rsidRPr="0049290A">
        <w:rPr>
          <w:bCs/>
          <w:spacing w:val="-4"/>
          <w:lang w:val="sq-AL"/>
        </w:rPr>
        <w:tab/>
        <w:t xml:space="preserve">Procedurat për lidhjen e marrëveshjeve hidrokarbure për kërkimin, zhvillimin dhe prodhimin e hidrokarbureve bëhen me: </w:t>
      </w:r>
    </w:p>
    <w:p w:rsidR="00281F95" w:rsidRPr="0049290A" w:rsidRDefault="00281F95" w:rsidP="000E23A9">
      <w:pPr>
        <w:pStyle w:val="Paragrafi"/>
        <w:rPr>
          <w:bCs/>
          <w:spacing w:val="-4"/>
          <w:lang w:val="sq-AL"/>
        </w:rPr>
      </w:pPr>
      <w:r w:rsidRPr="0049290A">
        <w:rPr>
          <w:bCs/>
          <w:spacing w:val="-4"/>
          <w:lang w:val="sq-AL"/>
        </w:rPr>
        <w:tab/>
        <w:t xml:space="preserve">a) iniciativë të </w:t>
      </w:r>
      <w:r w:rsidRPr="0049290A">
        <w:rPr>
          <w:spacing w:val="-4"/>
          <w:lang w:val="sq-AL"/>
        </w:rPr>
        <w:t>ministrisë</w:t>
      </w:r>
      <w:r w:rsidRPr="0049290A">
        <w:rPr>
          <w:bCs/>
          <w:spacing w:val="-4"/>
          <w:lang w:val="sq-AL"/>
        </w:rPr>
        <w:t xml:space="preserve">, nëpërmjet një njoftimi për të ftuar subjektet e interesuara për pjesëmarrje me anën e aplikimeve;  </w:t>
      </w:r>
    </w:p>
    <w:p w:rsidR="00281F95" w:rsidRPr="0049290A" w:rsidRDefault="00281F95" w:rsidP="000E23A9">
      <w:pPr>
        <w:pStyle w:val="Paragrafi"/>
        <w:rPr>
          <w:bCs/>
          <w:spacing w:val="-4"/>
          <w:lang w:val="sq-AL"/>
        </w:rPr>
      </w:pPr>
      <w:r w:rsidRPr="0049290A">
        <w:rPr>
          <w:bCs/>
          <w:spacing w:val="-4"/>
          <w:lang w:val="sq-AL"/>
        </w:rPr>
        <w:tab/>
        <w:t xml:space="preserve">b) njoftim të </w:t>
      </w:r>
      <w:r w:rsidRPr="0049290A">
        <w:rPr>
          <w:spacing w:val="-4"/>
          <w:lang w:val="sq-AL"/>
        </w:rPr>
        <w:t>ministrisë</w:t>
      </w:r>
      <w:r w:rsidRPr="0049290A">
        <w:rPr>
          <w:bCs/>
          <w:spacing w:val="-4"/>
          <w:lang w:val="sq-AL"/>
        </w:rPr>
        <w:t xml:space="preserve"> për të ftuar subjekte të tjera për aplikime, pas dorëzimit të kërkesës nga një subjekt për një bllok/blloqe apo vendburim/e të caktuar/a.”.</w:t>
      </w:r>
    </w:p>
    <w:p w:rsidR="00281F95" w:rsidRPr="0049290A" w:rsidRDefault="00281F95" w:rsidP="000E23A9">
      <w:pPr>
        <w:pStyle w:val="Paragrafi"/>
        <w:rPr>
          <w:bCs/>
          <w:spacing w:val="-4"/>
          <w:lang w:val="sq-AL"/>
        </w:rPr>
      </w:pPr>
      <w:r w:rsidRPr="0049290A">
        <w:rPr>
          <w:bCs/>
          <w:spacing w:val="-4"/>
          <w:lang w:val="sq-AL"/>
        </w:rPr>
        <w:tab/>
        <w:t>2. Në pikën 3, shkronja “a”, nënpika 1</w:t>
      </w:r>
      <w:r w:rsidR="007E5DB4">
        <w:rPr>
          <w:bCs/>
          <w:spacing w:val="-4"/>
          <w:lang w:val="sq-AL"/>
        </w:rPr>
        <w:t>,</w:t>
      </w:r>
      <w:r w:rsidRPr="0049290A">
        <w:rPr>
          <w:bCs/>
          <w:spacing w:val="-4"/>
          <w:lang w:val="sq-AL"/>
        </w:rPr>
        <w:t xml:space="preserve"> ndryshohet si më poshtë</w:t>
      </w:r>
      <w:r w:rsidRPr="0049290A">
        <w:rPr>
          <w:spacing w:val="-4"/>
          <w:lang w:val="sq-AL"/>
        </w:rPr>
        <w:t xml:space="preserve">: </w:t>
      </w:r>
    </w:p>
    <w:p w:rsidR="00281F95" w:rsidRPr="003C2699" w:rsidRDefault="00281F95" w:rsidP="000E23A9">
      <w:pPr>
        <w:pStyle w:val="Paragrafi"/>
        <w:rPr>
          <w:bCs/>
          <w:lang w:val="sq-AL"/>
        </w:rPr>
      </w:pPr>
      <w:r w:rsidRPr="0049290A">
        <w:rPr>
          <w:bCs/>
          <w:spacing w:val="-4"/>
          <w:lang w:val="sq-AL"/>
        </w:rPr>
        <w:tab/>
      </w:r>
      <w:r w:rsidRPr="003C2699">
        <w:rPr>
          <w:bCs/>
          <w:lang w:val="sq-AL"/>
        </w:rPr>
        <w:t xml:space="preserve">“1. Të drejtën ekskluzive për të kryer kërkimin brenda zonës së kontratës, për një periudhë jo më shumë se 5 vjet, përveçse kur kontraktori jep argumente bindëse për ministrinë se ekzistojnë kushte specifike, të cilat kërkojnë një periudhë më të gjatë. Në këtë rast, kontraktorit mund t’i jepet një periudhë jo më shumë se 7 vjet gjithsej. Periudha e kërkimit zgjatet me periudhën e kohës së nevojshme për të lejuar përfundimin e shpimit apo të testimit të një pusi. </w:t>
      </w:r>
    </w:p>
    <w:p w:rsidR="00281F95" w:rsidRPr="003C2699" w:rsidRDefault="00281F95" w:rsidP="000E23A9">
      <w:pPr>
        <w:pStyle w:val="Paragrafi"/>
        <w:rPr>
          <w:color w:val="000000"/>
          <w:lang w:val="sq-AL"/>
        </w:rPr>
      </w:pPr>
      <w:r w:rsidRPr="003C2699">
        <w:rPr>
          <w:bCs/>
          <w:lang w:val="sq-AL"/>
        </w:rPr>
        <w:tab/>
        <w:t xml:space="preserve">Kur kontraktori bën një zbulim, me qëllim vlerësimin e tij, mund të kërkojë në ministri zgjatjen e periudhës së kërkimit deri në 3 vjet, në përputhje me </w:t>
      </w:r>
      <w:r w:rsidRPr="003C2699">
        <w:rPr>
          <w:color w:val="000000"/>
          <w:lang w:val="sq-AL"/>
        </w:rPr>
        <w:t>planin e vlerësimit të zbulimit.”.</w:t>
      </w:r>
    </w:p>
    <w:p w:rsidR="00281F95" w:rsidRPr="003C2699" w:rsidRDefault="00281F95" w:rsidP="000E23A9">
      <w:pPr>
        <w:pStyle w:val="Paragrafi"/>
        <w:rPr>
          <w:lang w:val="sq-AL"/>
        </w:rPr>
      </w:pPr>
      <w:r w:rsidRPr="003C2699">
        <w:rPr>
          <w:lang w:val="sq-AL"/>
        </w:rPr>
        <w:tab/>
        <w:t>3. Në pikën 3, shkronja “a”, në fund të nënpikës 2 shtohen fjalët “</w:t>
      </w:r>
      <w:r w:rsidRPr="003C2699">
        <w:rPr>
          <w:color w:val="000000"/>
          <w:lang w:val="sq-AL"/>
        </w:rPr>
        <w:t>por, në çdo rast, jo më shumë se 5 vjet”.</w:t>
      </w:r>
    </w:p>
    <w:p w:rsidR="00281F95" w:rsidRDefault="00281F95" w:rsidP="000E23A9">
      <w:pPr>
        <w:pStyle w:val="Paragrafi"/>
        <w:rPr>
          <w:spacing w:val="-4"/>
          <w:lang w:val="sq-AL"/>
        </w:rPr>
      </w:pPr>
      <w:r w:rsidRPr="0049290A">
        <w:rPr>
          <w:spacing w:val="-4"/>
          <w:lang w:val="sq-AL"/>
        </w:rPr>
        <w:tab/>
        <w:t>4. Në pikën 3, shkronja “d”</w:t>
      </w:r>
      <w:r w:rsidR="007E5DB4">
        <w:rPr>
          <w:spacing w:val="-4"/>
          <w:lang w:val="sq-AL"/>
        </w:rPr>
        <w:t>,</w:t>
      </w:r>
      <w:r w:rsidRPr="0049290A">
        <w:rPr>
          <w:spacing w:val="-4"/>
          <w:lang w:val="sq-AL"/>
        </w:rPr>
        <w:t xml:space="preserve"> ndryshohet si më poshtë:</w:t>
      </w:r>
    </w:p>
    <w:p w:rsidR="00112228" w:rsidRPr="0049290A" w:rsidRDefault="00112228" w:rsidP="000E23A9">
      <w:pPr>
        <w:pStyle w:val="Paragrafi"/>
        <w:rPr>
          <w:spacing w:val="-4"/>
          <w:lang w:val="sq-AL"/>
        </w:rPr>
      </w:pPr>
    </w:p>
    <w:p w:rsidR="00281F95" w:rsidRDefault="00281F95" w:rsidP="000E23A9">
      <w:pPr>
        <w:pStyle w:val="Paragrafi"/>
        <w:rPr>
          <w:spacing w:val="-4"/>
          <w:lang w:val="sq-AL"/>
        </w:rPr>
      </w:pPr>
      <w:r w:rsidRPr="0049290A">
        <w:rPr>
          <w:color w:val="000000"/>
          <w:spacing w:val="-4"/>
          <w:lang w:val="sq-AL"/>
        </w:rPr>
        <w:lastRenderedPageBreak/>
        <w:tab/>
        <w:t xml:space="preserve">“d) </w:t>
      </w:r>
      <w:r w:rsidRPr="0049290A">
        <w:rPr>
          <w:spacing w:val="-4"/>
          <w:lang w:val="sq-AL"/>
        </w:rPr>
        <w:t xml:space="preserve">Një marrëveshje hidrokarbure mund të përmbajë klauzola lidhur me </w:t>
      </w:r>
      <w:r w:rsidRPr="0049290A">
        <w:rPr>
          <w:color w:val="000000"/>
          <w:spacing w:val="-4"/>
          <w:lang w:val="sq-AL"/>
        </w:rPr>
        <w:t>stabilitetin e regjimit fiskal,</w:t>
      </w:r>
      <w:r w:rsidRPr="0049290A">
        <w:rPr>
          <w:spacing w:val="-4"/>
          <w:lang w:val="sq-AL"/>
        </w:rPr>
        <w:t xml:space="preserve"> sipas kushteve të mëposhtme:</w:t>
      </w:r>
    </w:p>
    <w:p w:rsidR="00281F95" w:rsidRPr="0049290A" w:rsidRDefault="00281F95" w:rsidP="000E23A9">
      <w:pPr>
        <w:pStyle w:val="Paragrafi"/>
        <w:rPr>
          <w:spacing w:val="-4"/>
          <w:lang w:val="sq-AL"/>
        </w:rPr>
      </w:pPr>
      <w:r w:rsidRPr="0049290A">
        <w:rPr>
          <w:spacing w:val="-4"/>
          <w:lang w:val="sq-AL"/>
        </w:rPr>
        <w:tab/>
        <w:t>1) Këto klauzola, sipas rastit, nuk mund të tejkalojnë një afat prej 12 vitesh, nga data e fillimit të prodhimit.</w:t>
      </w:r>
    </w:p>
    <w:p w:rsidR="00281F95" w:rsidRPr="0049290A" w:rsidRDefault="00281F95" w:rsidP="000E23A9">
      <w:pPr>
        <w:pStyle w:val="Paragrafi"/>
        <w:rPr>
          <w:spacing w:val="-4"/>
          <w:lang w:val="sq-AL"/>
        </w:rPr>
      </w:pPr>
      <w:r w:rsidRPr="0049290A">
        <w:rPr>
          <w:spacing w:val="-4"/>
          <w:lang w:val="sq-AL"/>
        </w:rPr>
        <w:tab/>
        <w:t>2) Përjashtohen nga regjimi i stabilitetit ligjet dhe rregulloret që lidhen me sigurinë kombëtare, marrëdhëniet e punës, mbrojtjen e natyrës dhe të mjedisit, mbrojtjen e shëndetit të njeriut, traktatet ndërkombëtare, në të cilat është anëtare Republika e Shqipërisë.</w:t>
      </w:r>
    </w:p>
    <w:p w:rsidR="00281F95" w:rsidRPr="0049290A" w:rsidRDefault="00281F95" w:rsidP="000E23A9">
      <w:pPr>
        <w:pStyle w:val="Paragrafi"/>
        <w:rPr>
          <w:spacing w:val="-4"/>
          <w:lang w:val="sq-AL"/>
        </w:rPr>
      </w:pPr>
      <w:r w:rsidRPr="0049290A">
        <w:rPr>
          <w:spacing w:val="-4"/>
          <w:lang w:val="sq-AL"/>
        </w:rPr>
        <w:tab/>
        <w:t>3) Klauzola e stabilitetit të regjimit fiskal, sipas këtij ligji, nuk ndikon në llogaritjen dhe pagimin e detyrimeve tatimore të aplikueshme nga kontraktorët, sipas legjislacionit tatimor në fuqi.”.</w:t>
      </w:r>
    </w:p>
    <w:p w:rsidR="00281F95" w:rsidRPr="0049290A" w:rsidRDefault="00281F95" w:rsidP="00250C08">
      <w:pPr>
        <w:pStyle w:val="Hapesira7"/>
        <w:rPr>
          <w:lang w:val="sq-AL"/>
        </w:rPr>
      </w:pPr>
    </w:p>
    <w:p w:rsidR="00281F95" w:rsidRPr="0049290A" w:rsidRDefault="00281F95" w:rsidP="000E23A9">
      <w:pPr>
        <w:pStyle w:val="NeniNr"/>
        <w:keepNext w:val="0"/>
        <w:rPr>
          <w:spacing w:val="-4"/>
          <w:lang w:val="sq-AL"/>
        </w:rPr>
      </w:pPr>
      <w:r w:rsidRPr="0049290A">
        <w:rPr>
          <w:spacing w:val="-4"/>
          <w:lang w:val="sq-AL"/>
        </w:rPr>
        <w:t>Neni 3</w:t>
      </w:r>
    </w:p>
    <w:p w:rsidR="00281F95" w:rsidRPr="0049290A" w:rsidRDefault="00281F95" w:rsidP="00250C08">
      <w:pPr>
        <w:pStyle w:val="Hapesira7"/>
        <w:rPr>
          <w:lang w:val="sq-AL"/>
        </w:rPr>
      </w:pPr>
    </w:p>
    <w:p w:rsidR="00281F95" w:rsidRPr="0049290A" w:rsidRDefault="00281F95" w:rsidP="000E23A9">
      <w:pPr>
        <w:pStyle w:val="Paragrafi"/>
        <w:rPr>
          <w:spacing w:val="-4"/>
          <w:lang w:val="sq-AL"/>
        </w:rPr>
      </w:pPr>
      <w:r w:rsidRPr="0049290A">
        <w:rPr>
          <w:spacing w:val="-4"/>
          <w:lang w:val="sq-AL"/>
        </w:rPr>
        <w:tab/>
        <w:t xml:space="preserve">Në nenin 6, pas </w:t>
      </w:r>
      <w:r w:rsidR="00277061" w:rsidRPr="0049290A">
        <w:rPr>
          <w:spacing w:val="-4"/>
          <w:lang w:val="sq-AL"/>
        </w:rPr>
        <w:t>shkronjës</w:t>
      </w:r>
      <w:r w:rsidRPr="0049290A">
        <w:rPr>
          <w:spacing w:val="-4"/>
          <w:lang w:val="sq-AL"/>
        </w:rPr>
        <w:t xml:space="preserve"> “b” shtohet shkronja “b/1” me këtë përmbajtje: </w:t>
      </w:r>
    </w:p>
    <w:p w:rsidR="00281F95" w:rsidRPr="0049290A" w:rsidRDefault="00281F95" w:rsidP="000E23A9">
      <w:pPr>
        <w:pStyle w:val="Paragrafi"/>
        <w:rPr>
          <w:color w:val="000000"/>
          <w:spacing w:val="-4"/>
          <w:lang w:val="sq-AL"/>
        </w:rPr>
      </w:pPr>
      <w:r w:rsidRPr="0049290A">
        <w:rPr>
          <w:spacing w:val="-4"/>
          <w:lang w:val="sq-AL"/>
        </w:rPr>
        <w:tab/>
        <w:t>“b/1</w:t>
      </w:r>
      <w:r w:rsidRPr="0049290A">
        <w:rPr>
          <w:color w:val="000000"/>
          <w:spacing w:val="-4"/>
          <w:lang w:val="sq-AL"/>
        </w:rPr>
        <w:t>) për të përgatitur dhe për të paraqitur në ministri për miratim planin e vlerësimit të zbulimit.”.</w:t>
      </w:r>
    </w:p>
    <w:p w:rsidR="00281F95" w:rsidRPr="0049290A" w:rsidRDefault="00281F95" w:rsidP="00250C08">
      <w:pPr>
        <w:pStyle w:val="Hapesira7"/>
        <w:rPr>
          <w:lang w:val="sq-AL"/>
        </w:rPr>
      </w:pPr>
    </w:p>
    <w:p w:rsidR="00281F95" w:rsidRPr="0049290A" w:rsidRDefault="00281F95" w:rsidP="000E23A9">
      <w:pPr>
        <w:pStyle w:val="NeniNr"/>
        <w:keepNext w:val="0"/>
        <w:rPr>
          <w:spacing w:val="-4"/>
          <w:lang w:val="sq-AL"/>
        </w:rPr>
      </w:pPr>
      <w:r w:rsidRPr="0049290A">
        <w:rPr>
          <w:spacing w:val="-4"/>
          <w:lang w:val="sq-AL"/>
        </w:rPr>
        <w:t>Neni 4</w:t>
      </w:r>
    </w:p>
    <w:p w:rsidR="00281F95" w:rsidRPr="0049290A" w:rsidRDefault="00281F95" w:rsidP="00250C08">
      <w:pPr>
        <w:pStyle w:val="Hapesira7"/>
        <w:rPr>
          <w:lang w:val="sq-AL"/>
        </w:rPr>
      </w:pPr>
    </w:p>
    <w:p w:rsidR="00281F95" w:rsidRPr="0049290A" w:rsidRDefault="00281F95" w:rsidP="000E23A9">
      <w:pPr>
        <w:pStyle w:val="Paragrafi"/>
        <w:rPr>
          <w:spacing w:val="-4"/>
          <w:lang w:val="sq-AL"/>
        </w:rPr>
      </w:pPr>
      <w:r w:rsidRPr="0049290A">
        <w:rPr>
          <w:spacing w:val="-4"/>
          <w:lang w:val="sq-AL"/>
        </w:rPr>
        <w:tab/>
        <w:t xml:space="preserve">Në nenin 8, pika 2, fjalët “Vetëm në qoftë se nuk është paraqitur ndryshe në lejen e vlerësimit, kjo leje”, zëvendësohen me fjalët “Përveç sa parashikohet në pikën 1, të këtij neni, </w:t>
      </w:r>
      <w:r w:rsidRPr="0049290A">
        <w:rPr>
          <w:color w:val="000000"/>
          <w:spacing w:val="-4"/>
          <w:lang w:val="sq-AL"/>
        </w:rPr>
        <w:t>leja e vlerësimit:</w:t>
      </w:r>
      <w:r w:rsidRPr="0049290A">
        <w:rPr>
          <w:spacing w:val="-4"/>
          <w:lang w:val="sq-AL"/>
        </w:rPr>
        <w:t>”.</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5</w:t>
      </w:r>
    </w:p>
    <w:p w:rsidR="00281F95" w:rsidRPr="0049290A" w:rsidRDefault="00281F95" w:rsidP="000E23A9">
      <w:pPr>
        <w:pStyle w:val="Hapesira7"/>
        <w:rPr>
          <w:spacing w:val="-4"/>
          <w:lang w:val="sq-AL"/>
        </w:rPr>
      </w:pPr>
    </w:p>
    <w:p w:rsidR="00281F95" w:rsidRPr="0049290A" w:rsidRDefault="00281F95" w:rsidP="000E23A9">
      <w:pPr>
        <w:pStyle w:val="Paragrafi"/>
        <w:rPr>
          <w:spacing w:val="-4"/>
          <w:lang w:val="sq-AL"/>
        </w:rPr>
      </w:pPr>
      <w:r w:rsidRPr="0049290A">
        <w:rPr>
          <w:spacing w:val="-4"/>
          <w:lang w:val="sq-AL"/>
        </w:rPr>
        <w:tab/>
        <w:t>Neni 10 ndryshohet si më poshtë:</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10</w:t>
      </w:r>
    </w:p>
    <w:p w:rsidR="00281F95" w:rsidRPr="0049290A" w:rsidRDefault="00281F95" w:rsidP="000E23A9">
      <w:pPr>
        <w:pStyle w:val="NeniTitull"/>
        <w:keepNext w:val="0"/>
        <w:rPr>
          <w:spacing w:val="-4"/>
          <w:lang w:val="sq-AL"/>
        </w:rPr>
      </w:pPr>
      <w:r w:rsidRPr="0049290A">
        <w:rPr>
          <w:spacing w:val="-4"/>
          <w:lang w:val="sq-AL"/>
        </w:rPr>
        <w:t>Marrëdhëniet e pronësisë</w:t>
      </w:r>
    </w:p>
    <w:p w:rsidR="00281F95" w:rsidRPr="0049290A" w:rsidRDefault="00281F95" w:rsidP="000E23A9">
      <w:pPr>
        <w:pStyle w:val="Hapesira7"/>
        <w:rPr>
          <w:spacing w:val="-4"/>
          <w:lang w:val="sq-AL"/>
        </w:rPr>
      </w:pPr>
    </w:p>
    <w:p w:rsidR="00281F95" w:rsidRPr="0049290A" w:rsidRDefault="00281F95" w:rsidP="000E23A9">
      <w:pPr>
        <w:pStyle w:val="Paragrafi"/>
        <w:rPr>
          <w:spacing w:val="-4"/>
          <w:lang w:val="sq-AL"/>
        </w:rPr>
      </w:pPr>
      <w:r w:rsidRPr="0049290A">
        <w:rPr>
          <w:spacing w:val="-4"/>
          <w:lang w:val="sq-AL"/>
        </w:rPr>
        <w:tab/>
        <w:t>1. Në rast se për zbatimin e një marrëveshjeje hidrokarbure është nevoja e përdorimit të pasurisë së paluajtshme, në pronësi private, marrëdhëniet e pronësisë që shoqërojnë një pasuri të tillë duhet të zgjidhen sipas legjislacionit në fuqi, në mënyrë që të mos pengohet realizimi i marrëveshjes gjatë periudhës kontraktore.</w:t>
      </w:r>
    </w:p>
    <w:p w:rsidR="00281F95" w:rsidRPr="0049290A" w:rsidRDefault="00281F95" w:rsidP="000E23A9">
      <w:pPr>
        <w:pStyle w:val="Paragrafi"/>
        <w:rPr>
          <w:spacing w:val="-4"/>
          <w:lang w:val="sq-AL"/>
        </w:rPr>
      </w:pPr>
      <w:r w:rsidRPr="0049290A">
        <w:rPr>
          <w:spacing w:val="-4"/>
          <w:lang w:val="sq-AL"/>
        </w:rPr>
        <w:tab/>
        <w:t xml:space="preserve">2. Nëse Republika e Shqipërisë është pronare e pasurisë së paluajtshme, të përfshirë në zonën e një marrëveshjeje hidrokarbure, që konsiderohet e nevojshme për realizimin e marrëveshjes hidrokarbure, atëherë palët e kontratës zgjidhin të gjitha marrëdhëniet e pronësisë, në përputhje me </w:t>
      </w:r>
      <w:r w:rsidRPr="0049290A">
        <w:rPr>
          <w:spacing w:val="-4"/>
          <w:lang w:val="sq-AL"/>
        </w:rPr>
        <w:lastRenderedPageBreak/>
        <w:t>legjislacionin në fuqi, në një mënyrë që të mos pengohet realizimi i projektit gjatë periudhës së kontraktuar.</w:t>
      </w:r>
    </w:p>
    <w:p w:rsidR="00281F95" w:rsidRPr="0049290A" w:rsidRDefault="00281F95" w:rsidP="000E23A9">
      <w:pPr>
        <w:pStyle w:val="Paragrafi"/>
        <w:rPr>
          <w:spacing w:val="-4"/>
          <w:lang w:val="sq-AL"/>
        </w:rPr>
      </w:pPr>
      <w:r w:rsidRPr="0049290A">
        <w:rPr>
          <w:spacing w:val="-4"/>
          <w:lang w:val="sq-AL"/>
        </w:rPr>
        <w:tab/>
        <w:t xml:space="preserve">3. Marrëveshja hidrokarbure përcakton afatet dhe procedurat e dorëzimit ministrisë, nga kontraktori, të objekteve dhe aseteve të krijuara nga zbatimi i marrëveshjeve </w:t>
      </w:r>
      <w:r w:rsidR="00826142" w:rsidRPr="0049290A">
        <w:rPr>
          <w:spacing w:val="-4"/>
          <w:lang w:val="sq-AL"/>
        </w:rPr>
        <w:t>hidrokarbure</w:t>
      </w:r>
      <w:r w:rsidRPr="0049290A">
        <w:rPr>
          <w:spacing w:val="-4"/>
          <w:lang w:val="sq-AL"/>
        </w:rPr>
        <w:t xml:space="preserve">.”.  </w:t>
      </w:r>
    </w:p>
    <w:p w:rsidR="00281F95" w:rsidRPr="00112228" w:rsidRDefault="00281F95" w:rsidP="000E23A9">
      <w:pPr>
        <w:pStyle w:val="Hapesira7"/>
        <w:rPr>
          <w:spacing w:val="-4"/>
          <w:sz w:val="10"/>
          <w:lang w:val="sq-AL"/>
        </w:rPr>
      </w:pPr>
    </w:p>
    <w:p w:rsidR="00281F95" w:rsidRPr="0049290A" w:rsidRDefault="00281F95" w:rsidP="000E23A9">
      <w:pPr>
        <w:pStyle w:val="NeniNr"/>
        <w:keepNext w:val="0"/>
        <w:rPr>
          <w:spacing w:val="-4"/>
          <w:lang w:val="sq-AL"/>
        </w:rPr>
      </w:pPr>
      <w:r w:rsidRPr="0049290A">
        <w:rPr>
          <w:spacing w:val="-4"/>
          <w:lang w:val="sq-AL"/>
        </w:rPr>
        <w:t>Neni 6</w:t>
      </w:r>
    </w:p>
    <w:p w:rsidR="00281F95" w:rsidRPr="0049290A" w:rsidRDefault="00281F95" w:rsidP="000E23A9">
      <w:pPr>
        <w:pStyle w:val="Hapesira7"/>
        <w:rPr>
          <w:spacing w:val="-4"/>
          <w:lang w:val="sq-AL"/>
        </w:rPr>
      </w:pPr>
    </w:p>
    <w:p w:rsidR="00281F95" w:rsidRPr="0049290A" w:rsidRDefault="00281F95" w:rsidP="000E23A9">
      <w:pPr>
        <w:pStyle w:val="Paragrafi"/>
        <w:rPr>
          <w:bCs/>
          <w:spacing w:val="-4"/>
          <w:lang w:val="sq-AL"/>
        </w:rPr>
      </w:pPr>
      <w:r w:rsidRPr="0049290A">
        <w:rPr>
          <w:bCs/>
          <w:spacing w:val="-4"/>
          <w:lang w:val="sq-AL"/>
        </w:rPr>
        <w:tab/>
        <w:t>Në nenin 12 bëhen këto ndryshime:</w:t>
      </w:r>
    </w:p>
    <w:p w:rsidR="00281F95" w:rsidRPr="0049290A" w:rsidRDefault="00281F95" w:rsidP="000E23A9">
      <w:pPr>
        <w:pStyle w:val="Paragrafi"/>
        <w:rPr>
          <w:color w:val="000000"/>
          <w:spacing w:val="-4"/>
          <w:lang w:val="sq-AL"/>
        </w:rPr>
      </w:pPr>
      <w:r w:rsidRPr="0049290A">
        <w:rPr>
          <w:spacing w:val="-4"/>
          <w:lang w:val="sq-AL"/>
        </w:rPr>
        <w:tab/>
        <w:t>1. Në pikën 2, në fund të shkronjës “c” shtohen fjalët “</w:t>
      </w:r>
      <w:r w:rsidRPr="0049290A">
        <w:rPr>
          <w:color w:val="000000"/>
          <w:spacing w:val="-4"/>
          <w:lang w:val="sq-AL"/>
        </w:rPr>
        <w:t>e cila do të  nënshkruhet nga administratori i shoqërisë “Albpetrol” sh.a., dhe hyn në fuqi pas miratimit në Këshillin e Ministrave, me propozimin e ministrit”.</w:t>
      </w:r>
    </w:p>
    <w:p w:rsidR="00281F95" w:rsidRPr="0049290A" w:rsidRDefault="00281F95" w:rsidP="000E23A9">
      <w:pPr>
        <w:pStyle w:val="Paragrafi"/>
        <w:rPr>
          <w:color w:val="000000"/>
          <w:spacing w:val="-4"/>
          <w:lang w:val="sq-AL"/>
        </w:rPr>
      </w:pPr>
      <w:r w:rsidRPr="0049290A">
        <w:rPr>
          <w:spacing w:val="-4"/>
          <w:lang w:val="sq-AL"/>
        </w:rPr>
        <w:tab/>
        <w:t>2. Në pikën 2, në fund të shkronjës “ç” shtohet fjalia “</w:t>
      </w:r>
      <w:r w:rsidRPr="0049290A">
        <w:rPr>
          <w:color w:val="000000"/>
          <w:spacing w:val="-4"/>
          <w:lang w:val="sq-AL"/>
        </w:rPr>
        <w:t>Tregtimi i gazit natyror bëhet në përputhje me legjislacionin për sektorin e gazit natyror”.</w:t>
      </w:r>
    </w:p>
    <w:p w:rsidR="00281F95" w:rsidRPr="0049290A" w:rsidRDefault="00281F95" w:rsidP="000E23A9">
      <w:pPr>
        <w:pStyle w:val="Paragrafi"/>
        <w:rPr>
          <w:color w:val="000000"/>
          <w:spacing w:val="-4"/>
          <w:lang w:val="sq-AL"/>
        </w:rPr>
      </w:pPr>
      <w:r w:rsidRPr="0049290A">
        <w:rPr>
          <w:spacing w:val="-4"/>
          <w:lang w:val="sq-AL"/>
        </w:rPr>
        <w:tab/>
        <w:t xml:space="preserve">3. Në pikën 3, në fund të paragrafit të dytë shtohet një paragraf i ri me këtë përmbajtje: </w:t>
      </w:r>
    </w:p>
    <w:p w:rsidR="00281F95" w:rsidRPr="0049290A" w:rsidRDefault="00281F95" w:rsidP="000E23A9">
      <w:pPr>
        <w:pStyle w:val="Paragrafi"/>
        <w:rPr>
          <w:color w:val="000000"/>
          <w:spacing w:val="-4"/>
          <w:lang w:val="sq-AL"/>
        </w:rPr>
      </w:pPr>
      <w:r w:rsidRPr="0049290A">
        <w:rPr>
          <w:spacing w:val="-4"/>
          <w:lang w:val="sq-AL"/>
        </w:rPr>
        <w:tab/>
        <w:t>“Ndarja e prodhimit, e parashikuar në marrëveshjet hidrokarbure, të lidhura ndërmjet shoqërisë “Albpetrol” sh.a. dhe shoqërive të treta të kërkimit dhe prodhimit të naftës e të gazit, kryhet ndërmjet shoqërisë “Albpetrol” sh.a. dhe shoqërisë përkatëse, në respektim të parashikimeve të këtyre marrëveshjeve.”.</w:t>
      </w:r>
    </w:p>
    <w:p w:rsidR="00281F95" w:rsidRPr="00112228" w:rsidRDefault="00281F95" w:rsidP="000E23A9">
      <w:pPr>
        <w:pStyle w:val="Hapesira7"/>
        <w:rPr>
          <w:spacing w:val="-4"/>
          <w:sz w:val="10"/>
          <w:lang w:val="sq-AL"/>
        </w:rPr>
      </w:pPr>
    </w:p>
    <w:p w:rsidR="00281F95" w:rsidRPr="0049290A" w:rsidRDefault="00281F95" w:rsidP="00250C08">
      <w:pPr>
        <w:pStyle w:val="NeniNr"/>
        <w:rPr>
          <w:lang w:val="sq-AL"/>
        </w:rPr>
      </w:pPr>
      <w:r w:rsidRPr="0049290A">
        <w:rPr>
          <w:lang w:val="sq-AL"/>
        </w:rPr>
        <w:t>Neni 7</w:t>
      </w:r>
    </w:p>
    <w:p w:rsidR="00281F95" w:rsidRPr="00112228" w:rsidRDefault="00281F95" w:rsidP="000E23A9">
      <w:pPr>
        <w:pStyle w:val="Hapesira7"/>
        <w:rPr>
          <w:spacing w:val="-4"/>
          <w:sz w:val="10"/>
          <w:lang w:val="sq-AL"/>
        </w:rPr>
      </w:pPr>
    </w:p>
    <w:p w:rsidR="00281F95" w:rsidRPr="0049290A" w:rsidRDefault="00281F95" w:rsidP="000E23A9">
      <w:pPr>
        <w:pStyle w:val="Paragrafi"/>
        <w:rPr>
          <w:iCs/>
          <w:spacing w:val="-4"/>
          <w:lang w:val="sq-AL"/>
        </w:rPr>
      </w:pPr>
      <w:r w:rsidRPr="0049290A">
        <w:rPr>
          <w:iCs/>
          <w:spacing w:val="-4"/>
          <w:lang w:val="sq-AL"/>
        </w:rPr>
        <w:tab/>
        <w:t xml:space="preserve">Pas nenit 13 shtohen nenet 13/1, 13/2, 13/3, 13/4, 13/5 dhe 13/6 me këtë përmbajtje: </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13/1</w:t>
      </w:r>
    </w:p>
    <w:p w:rsidR="00281F95" w:rsidRPr="0049290A" w:rsidRDefault="00281F95" w:rsidP="000E23A9">
      <w:pPr>
        <w:pStyle w:val="NeniTitull"/>
        <w:keepNext w:val="0"/>
        <w:rPr>
          <w:spacing w:val="-4"/>
          <w:lang w:val="sq-AL"/>
        </w:rPr>
      </w:pPr>
      <w:r w:rsidRPr="0049290A">
        <w:rPr>
          <w:spacing w:val="-4"/>
          <w:lang w:val="sq-AL"/>
        </w:rPr>
        <w:t>Instituti Shkencor i Hidrokarbureve</w:t>
      </w:r>
    </w:p>
    <w:p w:rsidR="00281F95" w:rsidRPr="0049290A" w:rsidRDefault="00281F95" w:rsidP="00250C08">
      <w:pPr>
        <w:pStyle w:val="Hapesira7"/>
        <w:rPr>
          <w:lang w:val="sq-AL"/>
        </w:rPr>
      </w:pPr>
    </w:p>
    <w:p w:rsidR="00281F95" w:rsidRPr="0049290A" w:rsidRDefault="00281F95" w:rsidP="000E23A9">
      <w:pPr>
        <w:pStyle w:val="Paragrafi"/>
        <w:rPr>
          <w:spacing w:val="-4"/>
          <w:lang w:val="sq-AL"/>
        </w:rPr>
      </w:pPr>
      <w:r w:rsidRPr="0049290A">
        <w:rPr>
          <w:spacing w:val="-4"/>
          <w:lang w:val="sq-AL"/>
        </w:rPr>
        <w:tab/>
        <w:t>1. Këshilli i Ministrave, me propozimin e ministrit, krijon Institutin Shkencor të Hidrokarbureve, si institucion në varësi të ministrit, dhe përcakton mënyrën e organizimit, të financimit dhe të funksionimit të tij.</w:t>
      </w:r>
    </w:p>
    <w:p w:rsidR="00281F95" w:rsidRPr="0049290A" w:rsidRDefault="00281F95" w:rsidP="000E23A9">
      <w:pPr>
        <w:pStyle w:val="Paragrafi"/>
        <w:rPr>
          <w:spacing w:val="-4"/>
          <w:lang w:val="sq-AL"/>
        </w:rPr>
      </w:pPr>
      <w:r w:rsidRPr="0049290A">
        <w:rPr>
          <w:spacing w:val="-4"/>
          <w:lang w:val="sq-AL"/>
        </w:rPr>
        <w:tab/>
        <w:t>2. Instituti Shkencor i Hidrokarbureve është institucion këshillimor për të gjitha problemet shkencore në fushën e hidrokarbureve, me detyrë kryerjen e studimeve, të analizave, të konsulencës dhe të materialeve oponente, të monitorimit, në interes të organeve dhe të institucioneve shtetërore gjatë kryerjes së operacioneve hidrokarbure për kërkimin dhe prodhimin e hidrokarbureve në territorin shqiptar, si dhe në sektorët e përpunimit, transportimit, depozitimit e tregtimit të lëndëve e produkteve hidrokarbure.</w:t>
      </w:r>
    </w:p>
    <w:p w:rsidR="00281F95" w:rsidRPr="0049290A" w:rsidRDefault="00281F95" w:rsidP="000E23A9">
      <w:pPr>
        <w:pStyle w:val="Paragrafi"/>
        <w:rPr>
          <w:spacing w:val="-4"/>
          <w:lang w:val="sq-AL"/>
        </w:rPr>
      </w:pPr>
      <w:r w:rsidRPr="0049290A">
        <w:rPr>
          <w:spacing w:val="-4"/>
          <w:lang w:val="sq-AL"/>
        </w:rPr>
        <w:lastRenderedPageBreak/>
        <w:tab/>
        <w:t xml:space="preserve">3. Instituti Shkencor i Hidrokarbureve realizon detyra shkencore në zhvillimin e shkencës së gjeologjisë, të gjeofizikës, të teknologjisë së nxjerrjes së naftës, të shpimit të puseve, të inxhinierisë së rezervuarit, </w:t>
      </w:r>
      <w:r w:rsidRPr="0049290A">
        <w:rPr>
          <w:color w:val="000000"/>
          <w:spacing w:val="-4"/>
          <w:lang w:val="sq-AL"/>
        </w:rPr>
        <w:t>si dhe të shkencave të përafërta me to, duke realizuar edhe kualifikimin e  personelit të tij, në bashkëpunim me strukturat universitare.</w:t>
      </w:r>
    </w:p>
    <w:p w:rsidR="00281F95" w:rsidRPr="0049290A" w:rsidRDefault="00281F95" w:rsidP="000E23A9">
      <w:pPr>
        <w:pStyle w:val="Paragrafi"/>
        <w:rPr>
          <w:spacing w:val="-4"/>
          <w:lang w:val="sq-AL"/>
        </w:rPr>
      </w:pPr>
      <w:r w:rsidRPr="0049290A">
        <w:rPr>
          <w:spacing w:val="-4"/>
          <w:lang w:val="sq-AL"/>
        </w:rPr>
        <w:tab/>
        <w:t>4. Për të realizuar funksionin dhe detyrat e përcaktuara në këtë ligj, Instituti S</w:t>
      </w:r>
      <w:r w:rsidRPr="0049290A">
        <w:rPr>
          <w:color w:val="000000"/>
          <w:spacing w:val="-4"/>
          <w:lang w:val="sq-AL"/>
        </w:rPr>
        <w:t>hkencor i Hidrokarbureve</w:t>
      </w:r>
      <w:r w:rsidRPr="0049290A">
        <w:rPr>
          <w:spacing w:val="-4"/>
          <w:lang w:val="sq-AL"/>
        </w:rPr>
        <w:t xml:space="preserve"> administron dhe përpunon, sipas teknikave e standardeve ndërkombëtare, të dhënat gjeologo-gjeofizike, teknike, ekonomike, duke realizuar ekskluzivitetin e pronësisë së shtetit mbi të dhënat që lidhen me veprimtaritë e kërkimit dhe të prodhimit të hidrokarbureve në Shqipëri, ato historike dhe të krijuara rishtas në sektorin e hidrokarbureve.</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13/2</w:t>
      </w:r>
    </w:p>
    <w:p w:rsidR="00281F95" w:rsidRPr="0049290A" w:rsidRDefault="00281F95" w:rsidP="000E23A9">
      <w:pPr>
        <w:pStyle w:val="NeniTitull"/>
        <w:keepNext w:val="0"/>
        <w:rPr>
          <w:spacing w:val="-4"/>
          <w:lang w:val="sq-AL"/>
        </w:rPr>
      </w:pPr>
      <w:r w:rsidRPr="0049290A">
        <w:rPr>
          <w:spacing w:val="-4"/>
          <w:lang w:val="sq-AL"/>
        </w:rPr>
        <w:t>Agjencia Shtetërore përgjegjëse për Hidrokarburet</w:t>
      </w:r>
    </w:p>
    <w:p w:rsidR="00281F95" w:rsidRPr="0049290A" w:rsidRDefault="00281F95" w:rsidP="000E23A9">
      <w:pPr>
        <w:pStyle w:val="Hapesira7"/>
        <w:rPr>
          <w:spacing w:val="-4"/>
          <w:lang w:val="sq-AL"/>
        </w:rPr>
      </w:pPr>
    </w:p>
    <w:p w:rsidR="00281F95" w:rsidRPr="0049290A" w:rsidRDefault="00281F95" w:rsidP="000E23A9">
      <w:pPr>
        <w:pStyle w:val="Paragrafi"/>
        <w:rPr>
          <w:spacing w:val="-4"/>
          <w:lang w:val="sq-AL"/>
        </w:rPr>
      </w:pPr>
      <w:r w:rsidRPr="0049290A">
        <w:rPr>
          <w:spacing w:val="-4"/>
          <w:lang w:val="sq-AL"/>
        </w:rPr>
        <w:tab/>
        <w:t xml:space="preserve">1. Agjencia </w:t>
      </w:r>
      <w:r w:rsidRPr="0049290A">
        <w:rPr>
          <w:color w:val="000000"/>
          <w:spacing w:val="-4"/>
          <w:lang w:val="sq-AL"/>
        </w:rPr>
        <w:t>Shtetërore</w:t>
      </w:r>
      <w:r w:rsidRPr="0049290A">
        <w:rPr>
          <w:spacing w:val="-4"/>
          <w:lang w:val="sq-AL"/>
        </w:rPr>
        <w:t xml:space="preserve"> </w:t>
      </w:r>
      <w:r w:rsidRPr="0049290A">
        <w:rPr>
          <w:color w:val="000000"/>
          <w:spacing w:val="-4"/>
          <w:lang w:val="sq-AL"/>
        </w:rPr>
        <w:t>përgjegjëse</w:t>
      </w:r>
      <w:r w:rsidRPr="0049290A">
        <w:rPr>
          <w:spacing w:val="-4"/>
          <w:lang w:val="sq-AL"/>
        </w:rPr>
        <w:t xml:space="preserve"> për Hidrokarburet varet nga ministria që mbulon sektorin e hidrokarbureve dhe ka këto kompetenca:</w:t>
      </w:r>
    </w:p>
    <w:p w:rsidR="00281F95" w:rsidRPr="0049290A" w:rsidRDefault="00281F95" w:rsidP="000E23A9">
      <w:pPr>
        <w:pStyle w:val="Paragrafi"/>
        <w:rPr>
          <w:spacing w:val="-4"/>
          <w:lang w:val="sq-AL"/>
        </w:rPr>
      </w:pPr>
      <w:r w:rsidRPr="0049290A">
        <w:rPr>
          <w:spacing w:val="-4"/>
          <w:lang w:val="sq-AL"/>
        </w:rPr>
        <w:tab/>
        <w:t xml:space="preserve">a) zbaton politikën e Qeverisë në fushën e hidrokarbureve; </w:t>
      </w:r>
    </w:p>
    <w:p w:rsidR="00281F95" w:rsidRPr="0049290A" w:rsidRDefault="00281F95" w:rsidP="000E23A9">
      <w:pPr>
        <w:pStyle w:val="Paragrafi"/>
        <w:rPr>
          <w:spacing w:val="-4"/>
          <w:lang w:val="sq-AL"/>
        </w:rPr>
      </w:pPr>
      <w:r w:rsidRPr="0049290A">
        <w:rPr>
          <w:spacing w:val="-4"/>
          <w:lang w:val="sq-AL"/>
        </w:rPr>
        <w:tab/>
        <w:t xml:space="preserve">b) merr pjesë në negocimin e marrëveshjeve hidrokarbure me persona, vendas e të huaj, në përputhje me përcaktimet në rregulloren përkatëse; </w:t>
      </w:r>
    </w:p>
    <w:p w:rsidR="00281F95" w:rsidRPr="0049290A" w:rsidRDefault="00281F95" w:rsidP="000E23A9">
      <w:pPr>
        <w:pStyle w:val="Paragrafi"/>
        <w:rPr>
          <w:spacing w:val="-4"/>
          <w:lang w:val="sq-AL"/>
        </w:rPr>
      </w:pPr>
      <w:r w:rsidRPr="0049290A">
        <w:rPr>
          <w:spacing w:val="-4"/>
          <w:lang w:val="sq-AL"/>
        </w:rPr>
        <w:tab/>
        <w:t>c) përgatit dokumentacionin dhe praktikat e nevojshme për dhënien e lejeve, të licencave, të autorizimeve, në përputhje me këtë ligj, të cilat mundësojnë hyrjen në marrëveshjet hidrokarbure dhe kryerjen e operacioneve hidrokarbure, sipas marrëveshjeve të lidhura;</w:t>
      </w:r>
    </w:p>
    <w:p w:rsidR="00281F95" w:rsidRPr="0049290A" w:rsidRDefault="00281F95" w:rsidP="000E23A9">
      <w:pPr>
        <w:pStyle w:val="Paragrafi"/>
        <w:rPr>
          <w:spacing w:val="-4"/>
          <w:lang w:val="sq-AL"/>
        </w:rPr>
      </w:pPr>
      <w:r w:rsidRPr="0049290A">
        <w:rPr>
          <w:spacing w:val="-4"/>
          <w:lang w:val="sq-AL"/>
        </w:rPr>
        <w:tab/>
        <w:t xml:space="preserve">ç) mbikëqyr veprimtarinë hidrokarbure dhe ndjek zbatimin e marrëveshjeve të lidhura hidrokarbure. </w:t>
      </w:r>
    </w:p>
    <w:p w:rsidR="00281F95" w:rsidRPr="0049290A" w:rsidRDefault="00281F95" w:rsidP="000E23A9">
      <w:pPr>
        <w:pStyle w:val="Paragrafi"/>
        <w:rPr>
          <w:spacing w:val="-4"/>
          <w:lang w:val="sq-AL"/>
        </w:rPr>
      </w:pPr>
      <w:r w:rsidRPr="0049290A">
        <w:rPr>
          <w:spacing w:val="-4"/>
          <w:lang w:val="sq-AL"/>
        </w:rPr>
        <w:tab/>
        <w:t>2. Agjencia bashkëpunon me Institutin Shkencor të Hidrokarbureve për të gjitha problemet shkencore në fushën e hidrokarbureve, si dhe për studime, oponenca, konsulenc</w:t>
      </w:r>
      <w:r w:rsidRPr="0049290A">
        <w:rPr>
          <w:color w:val="000000"/>
          <w:spacing w:val="-4"/>
          <w:lang w:val="sq-AL"/>
        </w:rPr>
        <w:t>ë</w:t>
      </w:r>
      <w:r w:rsidRPr="0049290A">
        <w:rPr>
          <w:spacing w:val="-4"/>
          <w:lang w:val="sq-AL"/>
        </w:rPr>
        <w:t xml:space="preserve"> dhe asistencë teknike.</w:t>
      </w:r>
    </w:p>
    <w:p w:rsidR="00281F95" w:rsidRDefault="00281F95" w:rsidP="000E23A9">
      <w:pPr>
        <w:pStyle w:val="Paragrafi"/>
        <w:rPr>
          <w:spacing w:val="-4"/>
          <w:lang w:val="sq-AL"/>
        </w:rPr>
      </w:pPr>
      <w:r w:rsidRPr="0049290A">
        <w:rPr>
          <w:spacing w:val="-4"/>
          <w:lang w:val="sq-AL"/>
        </w:rPr>
        <w:tab/>
        <w:t>3. Këshilli i Ministrave, me propozimin e ministrit, miraton mënyrën e organizimit dhe të funksionimit të Agjencisë.</w:t>
      </w:r>
    </w:p>
    <w:p w:rsidR="00112228" w:rsidRDefault="00112228" w:rsidP="000E23A9">
      <w:pPr>
        <w:pStyle w:val="Paragrafi"/>
        <w:rPr>
          <w:spacing w:val="-4"/>
          <w:lang w:val="sq-AL"/>
        </w:rPr>
      </w:pPr>
    </w:p>
    <w:p w:rsidR="00112228" w:rsidRPr="0049290A" w:rsidRDefault="00112228" w:rsidP="000E23A9">
      <w:pPr>
        <w:pStyle w:val="Paragrafi"/>
        <w:rPr>
          <w:spacing w:val="-4"/>
          <w:lang w:val="sq-AL"/>
        </w:rPr>
      </w:pP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lastRenderedPageBreak/>
        <w:t>Neni 13/3</w:t>
      </w:r>
    </w:p>
    <w:p w:rsidR="00281F95" w:rsidRPr="0049290A" w:rsidRDefault="00281F95" w:rsidP="000E23A9">
      <w:pPr>
        <w:pStyle w:val="Paragrafi"/>
        <w:rPr>
          <w:spacing w:val="-4"/>
          <w:sz w:val="14"/>
          <w:lang w:val="sq-AL"/>
        </w:rPr>
      </w:pPr>
    </w:p>
    <w:p w:rsidR="00281F95" w:rsidRPr="0049290A" w:rsidRDefault="00281F95" w:rsidP="000E23A9">
      <w:pPr>
        <w:pStyle w:val="Paragrafi"/>
        <w:rPr>
          <w:iCs/>
          <w:spacing w:val="-4"/>
          <w:lang w:val="sq-AL"/>
        </w:rPr>
      </w:pPr>
      <w:r w:rsidRPr="0049290A">
        <w:rPr>
          <w:iCs/>
          <w:spacing w:val="-4"/>
          <w:lang w:val="sq-AL"/>
        </w:rPr>
        <w:tab/>
        <w:t>1. Të ardhurat e përftuara nga marrëveshjet hidrokarbure, me përjashtim të të ardhurave që krijohen nga pagimi i rentës minerare dhe të detyrimeve të tjera fiskale, shpërndahen në favor të institucioneve të përcaktuara në nenet 13/1 dhe 13/2, të këtij ligji. Shpërndarja e këtyre të ardhurave bëhet nga ministri, pas verifikimit të nevojave të këtyre institucioneve për vitin përkatës financiar.</w:t>
      </w:r>
    </w:p>
    <w:p w:rsidR="00281F95" w:rsidRPr="0049290A" w:rsidRDefault="00281F95" w:rsidP="000E23A9">
      <w:pPr>
        <w:pStyle w:val="Paragrafi"/>
        <w:rPr>
          <w:iCs/>
          <w:spacing w:val="-4"/>
          <w:lang w:val="sq-AL"/>
        </w:rPr>
      </w:pPr>
      <w:r w:rsidRPr="0049290A">
        <w:rPr>
          <w:iCs/>
          <w:spacing w:val="-4"/>
          <w:lang w:val="sq-AL"/>
        </w:rPr>
        <w:tab/>
        <w:t xml:space="preserve">2. Me qëllim zbatimin e pikës 1, të këtij neni, Agjencia Shtetërore </w:t>
      </w:r>
      <w:r w:rsidRPr="0049290A">
        <w:rPr>
          <w:iCs/>
          <w:color w:val="000000"/>
          <w:spacing w:val="-4"/>
          <w:lang w:val="sq-AL"/>
        </w:rPr>
        <w:t xml:space="preserve">përgjegjëse </w:t>
      </w:r>
      <w:r w:rsidRPr="0049290A">
        <w:rPr>
          <w:iCs/>
          <w:spacing w:val="-4"/>
          <w:lang w:val="sq-AL"/>
        </w:rPr>
        <w:t>për Hidrokarburet përcjell pranë ministrit planifikimin e të ardhurave nga marrëveshjet hidrokarbure</w:t>
      </w:r>
      <w:r w:rsidRPr="0049290A" w:rsidDel="005F6267">
        <w:rPr>
          <w:iCs/>
          <w:spacing w:val="-4"/>
          <w:lang w:val="sq-AL"/>
        </w:rPr>
        <w:t xml:space="preserve"> </w:t>
      </w:r>
      <w:r w:rsidRPr="0049290A">
        <w:rPr>
          <w:iCs/>
          <w:spacing w:val="-4"/>
          <w:lang w:val="sq-AL"/>
        </w:rPr>
        <w:t xml:space="preserve">brenda muajit të parë të çdo viti. </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13/4</w:t>
      </w:r>
    </w:p>
    <w:p w:rsidR="00281F95" w:rsidRPr="0049290A" w:rsidRDefault="00281F95" w:rsidP="000E23A9">
      <w:pPr>
        <w:pStyle w:val="Paragrafi"/>
        <w:rPr>
          <w:spacing w:val="-4"/>
          <w:sz w:val="16"/>
          <w:lang w:val="sq-AL"/>
        </w:rPr>
      </w:pPr>
    </w:p>
    <w:p w:rsidR="00281F95" w:rsidRPr="0049290A" w:rsidRDefault="00281F95" w:rsidP="000E23A9">
      <w:pPr>
        <w:pStyle w:val="Paragrafi"/>
        <w:rPr>
          <w:iCs/>
          <w:spacing w:val="-4"/>
          <w:lang w:val="sq-AL"/>
        </w:rPr>
      </w:pPr>
      <w:r w:rsidRPr="0049290A">
        <w:rPr>
          <w:iCs/>
          <w:spacing w:val="-4"/>
          <w:lang w:val="sq-AL"/>
        </w:rPr>
        <w:tab/>
        <w:t>Aktiviteti i kërkimit dhe prodhimit të lëndëve hidrokarbure kryhet nga ekspertë të pajisur me certifikatën e lejes profesionale për veprimtarinë studimore-projektuese e zbatuese për kërkimin dhe prodhimin e naftës e të gazit. Ky parashikim nuk zbatohet për ekspertët e huaj, të cilët ushtrojnë aktivitete që nuk kalojnë një periudhë prej 12 muajsh, nga data e hyrjes së ekspertëve në territorin shqiptar.</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13/5</w:t>
      </w:r>
    </w:p>
    <w:p w:rsidR="00281F95" w:rsidRPr="0049290A" w:rsidRDefault="00281F95" w:rsidP="000E23A9">
      <w:pPr>
        <w:pStyle w:val="Hapesira7"/>
        <w:rPr>
          <w:spacing w:val="-4"/>
          <w:lang w:val="sq-AL"/>
        </w:rPr>
      </w:pPr>
    </w:p>
    <w:p w:rsidR="00281F95" w:rsidRPr="0049290A" w:rsidRDefault="00281F95" w:rsidP="000E23A9">
      <w:pPr>
        <w:pStyle w:val="Paragrafi"/>
        <w:rPr>
          <w:color w:val="000000"/>
          <w:spacing w:val="-4"/>
          <w:lang w:val="sq-AL"/>
        </w:rPr>
      </w:pPr>
      <w:r w:rsidRPr="0049290A">
        <w:rPr>
          <w:color w:val="000000"/>
          <w:spacing w:val="-4"/>
          <w:lang w:val="sq-AL"/>
        </w:rPr>
        <w:tab/>
        <w:t xml:space="preserve">Regjimi fiskal, duke përshirë, por pa u kufizuar në përqindje, forma, mënyra </w:t>
      </w:r>
      <w:r w:rsidRPr="0049290A">
        <w:rPr>
          <w:spacing w:val="-4"/>
          <w:lang w:val="sq-AL"/>
        </w:rPr>
        <w:t>e</w:t>
      </w:r>
      <w:r w:rsidRPr="0049290A">
        <w:rPr>
          <w:color w:val="000000"/>
          <w:spacing w:val="-4"/>
          <w:lang w:val="sq-AL"/>
        </w:rPr>
        <w:t xml:space="preserve"> ndarjes dhe afatet e pagesës së detyrimeve tatimore përcaktohen sipas legjislacionit tatimor në fuqi.</w:t>
      </w:r>
    </w:p>
    <w:p w:rsidR="00281F95" w:rsidRPr="0049290A" w:rsidRDefault="00281F95" w:rsidP="000E23A9">
      <w:pPr>
        <w:pStyle w:val="Hapesira7"/>
        <w:rPr>
          <w:spacing w:val="-4"/>
          <w:lang w:val="sq-AL"/>
        </w:rPr>
      </w:pPr>
      <w:r w:rsidRPr="0049290A">
        <w:rPr>
          <w:spacing w:val="-4"/>
          <w:lang w:val="sq-AL"/>
        </w:rPr>
        <w:t xml:space="preserve"> </w:t>
      </w:r>
    </w:p>
    <w:p w:rsidR="00281F95" w:rsidRPr="0049290A" w:rsidRDefault="00281F95" w:rsidP="000E23A9">
      <w:pPr>
        <w:pStyle w:val="NeniNr"/>
        <w:keepNext w:val="0"/>
        <w:rPr>
          <w:spacing w:val="-4"/>
          <w:lang w:val="sq-AL"/>
        </w:rPr>
      </w:pPr>
      <w:r w:rsidRPr="0049290A">
        <w:rPr>
          <w:spacing w:val="-4"/>
          <w:lang w:val="sq-AL"/>
        </w:rPr>
        <w:t>Neni 13/6</w:t>
      </w:r>
    </w:p>
    <w:p w:rsidR="00281F95" w:rsidRPr="0049290A" w:rsidRDefault="00281F95" w:rsidP="000E23A9">
      <w:pPr>
        <w:pStyle w:val="Hapesira7"/>
        <w:rPr>
          <w:spacing w:val="-4"/>
          <w:lang w:val="sq-AL"/>
        </w:rPr>
      </w:pPr>
    </w:p>
    <w:p w:rsidR="00281F95" w:rsidRPr="0049290A" w:rsidRDefault="00281F95" w:rsidP="000E23A9">
      <w:pPr>
        <w:pStyle w:val="Paragrafi"/>
        <w:rPr>
          <w:iCs/>
          <w:spacing w:val="-4"/>
          <w:lang w:val="sq-AL"/>
        </w:rPr>
      </w:pPr>
      <w:r w:rsidRPr="0049290A">
        <w:rPr>
          <w:iCs/>
          <w:spacing w:val="-4"/>
          <w:lang w:val="sq-AL"/>
        </w:rPr>
        <w:tab/>
        <w:t>Kudo në ligj, fjalët “standardet e aplikueshme ndërkombëtare” ose të barasvlershme me to zëvendësohen me fjalët “standardet dhe praktikat më të mira ndërkombëtare në industrinë e hidrokarbureve”.</w:t>
      </w:r>
    </w:p>
    <w:p w:rsidR="00281F95" w:rsidRPr="0049290A" w:rsidRDefault="00281F95" w:rsidP="000E23A9">
      <w:pPr>
        <w:pStyle w:val="Hapesira7"/>
        <w:rPr>
          <w:spacing w:val="-4"/>
          <w:lang w:val="sq-AL"/>
        </w:rPr>
      </w:pPr>
    </w:p>
    <w:p w:rsidR="00281F95" w:rsidRPr="0049290A" w:rsidRDefault="00281F95" w:rsidP="000E23A9">
      <w:pPr>
        <w:pStyle w:val="NeniNr"/>
        <w:keepNext w:val="0"/>
        <w:rPr>
          <w:spacing w:val="-4"/>
          <w:lang w:val="sq-AL"/>
        </w:rPr>
      </w:pPr>
      <w:r w:rsidRPr="0049290A">
        <w:rPr>
          <w:spacing w:val="-4"/>
          <w:lang w:val="sq-AL"/>
        </w:rPr>
        <w:t>Neni 8</w:t>
      </w:r>
    </w:p>
    <w:p w:rsidR="00281F95" w:rsidRPr="0049290A" w:rsidRDefault="00281F95" w:rsidP="000E23A9">
      <w:pPr>
        <w:pStyle w:val="NeniTitull"/>
        <w:keepNext w:val="0"/>
        <w:rPr>
          <w:spacing w:val="-4"/>
          <w:lang w:val="sq-AL"/>
        </w:rPr>
      </w:pPr>
      <w:r w:rsidRPr="0049290A">
        <w:rPr>
          <w:spacing w:val="-4"/>
          <w:lang w:val="sq-AL"/>
        </w:rPr>
        <w:t>Aktet nënligjore</w:t>
      </w:r>
    </w:p>
    <w:p w:rsidR="00281F95" w:rsidRPr="0049290A" w:rsidRDefault="00281F95" w:rsidP="000E23A9">
      <w:pPr>
        <w:pStyle w:val="Hapesira7"/>
        <w:rPr>
          <w:spacing w:val="-4"/>
          <w:lang w:val="sq-AL"/>
        </w:rPr>
      </w:pPr>
    </w:p>
    <w:p w:rsidR="00281F95" w:rsidRPr="0049290A" w:rsidRDefault="00281F95" w:rsidP="000E23A9">
      <w:pPr>
        <w:pStyle w:val="Paragrafi"/>
        <w:rPr>
          <w:spacing w:val="-4"/>
          <w:lang w:val="sq-AL"/>
        </w:rPr>
      </w:pPr>
      <w:r w:rsidRPr="0049290A">
        <w:rPr>
          <w:spacing w:val="-4"/>
          <w:lang w:val="sq-AL"/>
        </w:rPr>
        <w:tab/>
        <w:t>Ngarkohet Këshilli i Ministrave që, brenda gjashtë muajve nga hyrja në fuqi e këtij ligji, të nxjerrë aktin përkatës nënligjore në zbatim të neneve 13/1, pika 1, dhe 13/2, pika 3, të këtij ligji.</w:t>
      </w:r>
    </w:p>
    <w:p w:rsidR="00281F95" w:rsidRPr="0049290A" w:rsidRDefault="00281F95" w:rsidP="000E23A9">
      <w:pPr>
        <w:pStyle w:val="Hapesira7"/>
        <w:rPr>
          <w:spacing w:val="-4"/>
          <w:lang w:val="sq-AL"/>
        </w:rPr>
      </w:pPr>
    </w:p>
    <w:p w:rsidR="00112228" w:rsidRDefault="00112228" w:rsidP="000E23A9">
      <w:pPr>
        <w:pStyle w:val="NeniNr"/>
        <w:keepNext w:val="0"/>
        <w:rPr>
          <w:spacing w:val="-4"/>
          <w:lang w:val="sq-AL"/>
        </w:rPr>
      </w:pPr>
    </w:p>
    <w:p w:rsidR="00112228" w:rsidRDefault="00112228" w:rsidP="000E23A9">
      <w:pPr>
        <w:pStyle w:val="NeniNr"/>
        <w:keepNext w:val="0"/>
        <w:rPr>
          <w:spacing w:val="-4"/>
          <w:lang w:val="sq-AL"/>
        </w:rPr>
      </w:pPr>
    </w:p>
    <w:p w:rsidR="00112228" w:rsidRDefault="00112228" w:rsidP="000E23A9">
      <w:pPr>
        <w:pStyle w:val="NeniNr"/>
        <w:keepNext w:val="0"/>
        <w:rPr>
          <w:spacing w:val="-4"/>
          <w:lang w:val="sq-AL"/>
        </w:rPr>
      </w:pPr>
    </w:p>
    <w:p w:rsidR="00281F95" w:rsidRPr="0049290A" w:rsidRDefault="00281F95" w:rsidP="000E23A9">
      <w:pPr>
        <w:pStyle w:val="NeniNr"/>
        <w:keepNext w:val="0"/>
        <w:rPr>
          <w:spacing w:val="-4"/>
          <w:lang w:val="sq-AL"/>
        </w:rPr>
      </w:pPr>
      <w:r w:rsidRPr="0049290A">
        <w:rPr>
          <w:spacing w:val="-4"/>
          <w:lang w:val="sq-AL"/>
        </w:rPr>
        <w:lastRenderedPageBreak/>
        <w:t>Neni 9</w:t>
      </w:r>
    </w:p>
    <w:p w:rsidR="00281F95" w:rsidRPr="0049290A" w:rsidRDefault="00281F95" w:rsidP="000E23A9">
      <w:pPr>
        <w:pStyle w:val="NeniTitull"/>
        <w:keepNext w:val="0"/>
        <w:rPr>
          <w:spacing w:val="-4"/>
          <w:lang w:val="sq-AL"/>
        </w:rPr>
      </w:pPr>
      <w:r w:rsidRPr="0049290A">
        <w:rPr>
          <w:spacing w:val="-4"/>
          <w:lang w:val="sq-AL"/>
        </w:rPr>
        <w:t>Marrëveshjet hidrokarbure të nënshkruara</w:t>
      </w:r>
    </w:p>
    <w:p w:rsidR="00281F95" w:rsidRPr="0049290A" w:rsidRDefault="00281F95" w:rsidP="000E23A9">
      <w:pPr>
        <w:pStyle w:val="Hapesira7"/>
        <w:rPr>
          <w:spacing w:val="-4"/>
          <w:lang w:val="sq-AL"/>
        </w:rPr>
      </w:pPr>
    </w:p>
    <w:p w:rsidR="00281F95" w:rsidRPr="0049290A" w:rsidRDefault="00281F95" w:rsidP="000E23A9">
      <w:pPr>
        <w:pStyle w:val="Paragrafi"/>
        <w:rPr>
          <w:rFonts w:eastAsia="Calibri"/>
          <w:spacing w:val="-4"/>
          <w:lang w:val="sq-AL"/>
        </w:rPr>
      </w:pPr>
      <w:r w:rsidRPr="0049290A">
        <w:rPr>
          <w:rFonts w:eastAsia="Calibri"/>
          <w:spacing w:val="-4"/>
          <w:lang w:val="sq-AL"/>
        </w:rPr>
        <w:tab/>
        <w:t>Ky ligj nuk zbatohet për marrëveshjet hidrokarbure të nënshkruara dhe ato, për të cilat procesi i negocimit ka filluar para hyrjes së tij në fuqi.</w:t>
      </w:r>
    </w:p>
    <w:p w:rsidR="00281F95" w:rsidRPr="0049290A" w:rsidRDefault="00281F95" w:rsidP="000E23A9">
      <w:pPr>
        <w:pStyle w:val="Hapesira7"/>
        <w:rPr>
          <w:spacing w:val="-4"/>
          <w:lang w:val="sq-AL"/>
        </w:rPr>
      </w:pPr>
    </w:p>
    <w:p w:rsidR="00281F95" w:rsidRPr="003C2699" w:rsidRDefault="00281F95" w:rsidP="000E23A9">
      <w:pPr>
        <w:pStyle w:val="NeniNr"/>
        <w:keepNext w:val="0"/>
        <w:rPr>
          <w:spacing w:val="-4"/>
          <w:lang w:val="sq-AL"/>
        </w:rPr>
      </w:pPr>
      <w:r w:rsidRPr="003C2699">
        <w:rPr>
          <w:spacing w:val="-4"/>
          <w:lang w:val="sq-AL"/>
        </w:rPr>
        <w:t>Neni 10</w:t>
      </w:r>
    </w:p>
    <w:p w:rsidR="00281F95" w:rsidRPr="003C2699" w:rsidRDefault="00281F95" w:rsidP="000E23A9">
      <w:pPr>
        <w:pStyle w:val="NeniNr"/>
        <w:keepNext w:val="0"/>
        <w:rPr>
          <w:b/>
          <w:spacing w:val="-4"/>
          <w:lang w:val="sq-AL"/>
        </w:rPr>
      </w:pPr>
      <w:r w:rsidRPr="003C2699">
        <w:rPr>
          <w:b/>
          <w:spacing w:val="-4"/>
          <w:lang w:val="sq-AL"/>
        </w:rPr>
        <w:t>Hyrja në fuqi</w:t>
      </w:r>
    </w:p>
    <w:p w:rsidR="00281F95" w:rsidRPr="003C2699" w:rsidRDefault="00281F95" w:rsidP="000E23A9">
      <w:pPr>
        <w:pStyle w:val="Hapesira7"/>
        <w:rPr>
          <w:spacing w:val="-4"/>
          <w:lang w:val="sq-AL"/>
        </w:rPr>
      </w:pPr>
    </w:p>
    <w:p w:rsidR="00281F95" w:rsidRPr="003C2699" w:rsidRDefault="00281F95" w:rsidP="000E23A9">
      <w:pPr>
        <w:pStyle w:val="Paragrafi"/>
        <w:rPr>
          <w:i/>
          <w:iCs/>
          <w:spacing w:val="-4"/>
          <w:lang w:val="sq-AL"/>
        </w:rPr>
      </w:pPr>
      <w:r w:rsidRPr="003C2699">
        <w:rPr>
          <w:spacing w:val="-4"/>
          <w:lang w:val="sq-AL"/>
        </w:rPr>
        <w:tab/>
        <w:t>Ky ligj hyn në fuqi 15 ditë pas botimit në Fletoren Zyrtare.</w:t>
      </w:r>
    </w:p>
    <w:p w:rsidR="00281F95" w:rsidRPr="003C2699" w:rsidRDefault="00281F95" w:rsidP="000E23A9">
      <w:pPr>
        <w:pStyle w:val="Hapesira7"/>
        <w:rPr>
          <w:spacing w:val="-4"/>
          <w:sz w:val="10"/>
          <w:lang w:val="sq-AL"/>
        </w:rPr>
      </w:pPr>
    </w:p>
    <w:p w:rsidR="00281F95" w:rsidRPr="003C2699" w:rsidRDefault="00281F95" w:rsidP="000E23A9">
      <w:pPr>
        <w:pStyle w:val="Paragrafi"/>
        <w:rPr>
          <w:bCs/>
          <w:spacing w:val="-4"/>
          <w:lang w:val="sq-AL"/>
        </w:rPr>
      </w:pPr>
      <w:r w:rsidRPr="003C2699">
        <w:rPr>
          <w:bCs/>
          <w:spacing w:val="-4"/>
          <w:lang w:val="sq-AL"/>
        </w:rPr>
        <w:t>Miratuar në datën 2.2.2017</w:t>
      </w:r>
    </w:p>
    <w:p w:rsidR="00AB3AC6" w:rsidRPr="003C2699" w:rsidRDefault="00AB3AC6" w:rsidP="000E23A9">
      <w:pPr>
        <w:pStyle w:val="Hapesira7"/>
        <w:rPr>
          <w:spacing w:val="-4"/>
          <w:sz w:val="10"/>
          <w:lang w:val="sq-AL" w:eastAsia="en-GB"/>
        </w:rPr>
      </w:pPr>
    </w:p>
    <w:p w:rsidR="00AA3D5E" w:rsidRPr="003C2699" w:rsidRDefault="00AA3D5E" w:rsidP="000E23A9">
      <w:pPr>
        <w:pStyle w:val="Paragrafi"/>
        <w:ind w:firstLine="0"/>
        <w:rPr>
          <w:b/>
          <w:spacing w:val="-4"/>
          <w:lang w:val="sq-AL"/>
        </w:rPr>
      </w:pPr>
      <w:r w:rsidRPr="003C2699">
        <w:rPr>
          <w:b/>
          <w:spacing w:val="-4"/>
          <w:lang w:val="sq-AL"/>
        </w:rPr>
        <w:t xml:space="preserve">Shpallur me dekretin nr. </w:t>
      </w:r>
      <w:r w:rsidR="006A76C8" w:rsidRPr="003C2699">
        <w:rPr>
          <w:b/>
          <w:spacing w:val="-4"/>
          <w:lang w:val="sq-AL"/>
        </w:rPr>
        <w:t>10005</w:t>
      </w:r>
      <w:r w:rsidRPr="003C2699">
        <w:rPr>
          <w:b/>
          <w:spacing w:val="-4"/>
          <w:lang w:val="sq-AL"/>
        </w:rPr>
        <w:t>, datë</w:t>
      </w:r>
      <w:r w:rsidR="006A76C8" w:rsidRPr="003C2699">
        <w:rPr>
          <w:b/>
          <w:spacing w:val="-4"/>
          <w:lang w:val="sq-AL"/>
        </w:rPr>
        <w:t xml:space="preserve"> 15.2.2017</w:t>
      </w:r>
      <w:r w:rsidRPr="003C2699">
        <w:rPr>
          <w:b/>
          <w:spacing w:val="-4"/>
          <w:lang w:val="sq-AL"/>
        </w:rPr>
        <w:t>, të Presidentit të Republikës së Shqipërisë, Bujar Nishani</w:t>
      </w:r>
    </w:p>
    <w:p w:rsidR="00AB3AC6" w:rsidRPr="003C2699" w:rsidRDefault="00AB3AC6" w:rsidP="000E23A9">
      <w:pPr>
        <w:pStyle w:val="Hapesira7"/>
        <w:rPr>
          <w:spacing w:val="-4"/>
          <w:lang w:val="sq-AL" w:eastAsia="en-GB"/>
        </w:rPr>
      </w:pPr>
    </w:p>
    <w:p w:rsidR="00A32277" w:rsidRPr="003C2699" w:rsidRDefault="00A32277" w:rsidP="000E23A9">
      <w:pPr>
        <w:pStyle w:val="Akti"/>
        <w:keepNext w:val="0"/>
        <w:rPr>
          <w:spacing w:val="-4"/>
          <w:lang w:val="sq-AL"/>
        </w:rPr>
      </w:pPr>
      <w:r w:rsidRPr="003C2699">
        <w:rPr>
          <w:spacing w:val="-4"/>
          <w:lang w:val="sq-AL"/>
        </w:rPr>
        <w:t>LIGJ</w:t>
      </w:r>
    </w:p>
    <w:p w:rsidR="00A32277" w:rsidRPr="003C2699" w:rsidRDefault="00A32277" w:rsidP="000E23A9">
      <w:pPr>
        <w:pStyle w:val="NumriData"/>
        <w:keepNext w:val="0"/>
        <w:rPr>
          <w:spacing w:val="-4"/>
          <w:lang w:val="sq-AL"/>
        </w:rPr>
      </w:pPr>
      <w:r w:rsidRPr="003C2699">
        <w:rPr>
          <w:spacing w:val="-4"/>
          <w:lang w:val="sq-AL"/>
        </w:rPr>
        <w:t>Nr. 7/2017</w:t>
      </w:r>
    </w:p>
    <w:p w:rsidR="00A32277" w:rsidRPr="003C2699" w:rsidRDefault="00A32277" w:rsidP="000E23A9">
      <w:pPr>
        <w:pStyle w:val="Hapesira7"/>
        <w:rPr>
          <w:spacing w:val="-4"/>
          <w:sz w:val="10"/>
          <w:lang w:val="sq-AL"/>
        </w:rPr>
      </w:pPr>
    </w:p>
    <w:p w:rsidR="00A32277" w:rsidRPr="003C2699" w:rsidRDefault="00A32277" w:rsidP="000E23A9">
      <w:pPr>
        <w:pStyle w:val="Titulli"/>
        <w:keepNext w:val="0"/>
        <w:rPr>
          <w:spacing w:val="-4"/>
          <w:lang w:val="sq-AL"/>
        </w:rPr>
      </w:pPr>
      <w:r w:rsidRPr="003C2699">
        <w:rPr>
          <w:spacing w:val="-4"/>
          <w:lang w:val="sq-AL"/>
        </w:rPr>
        <w:t>P</w:t>
      </w:r>
      <w:r w:rsidR="00277061" w:rsidRPr="003C2699">
        <w:rPr>
          <w:spacing w:val="-4"/>
          <w:lang w:val="sq-AL"/>
        </w:rPr>
        <w:t>Ë</w:t>
      </w:r>
      <w:r w:rsidRPr="003C2699">
        <w:rPr>
          <w:spacing w:val="-4"/>
          <w:lang w:val="sq-AL"/>
        </w:rPr>
        <w:t>R NXITJEN E P</w:t>
      </w:r>
      <w:r w:rsidR="00277061" w:rsidRPr="003C2699">
        <w:rPr>
          <w:spacing w:val="-4"/>
          <w:lang w:val="sq-AL"/>
        </w:rPr>
        <w:t>Ë</w:t>
      </w:r>
      <w:r w:rsidRPr="003C2699">
        <w:rPr>
          <w:spacing w:val="-4"/>
          <w:lang w:val="sq-AL"/>
        </w:rPr>
        <w:t>RDORIMIT T</w:t>
      </w:r>
      <w:r w:rsidR="00277061" w:rsidRPr="003C2699">
        <w:rPr>
          <w:spacing w:val="-4"/>
          <w:lang w:val="sq-AL"/>
        </w:rPr>
        <w:t>Ë</w:t>
      </w:r>
      <w:r w:rsidRPr="003C2699">
        <w:rPr>
          <w:spacing w:val="-4"/>
          <w:lang w:val="sq-AL"/>
        </w:rPr>
        <w:t xml:space="preserve"> ENERGJIS</w:t>
      </w:r>
      <w:r w:rsidR="00277061" w:rsidRPr="003C2699">
        <w:rPr>
          <w:spacing w:val="-4"/>
          <w:lang w:val="sq-AL"/>
        </w:rPr>
        <w:t>Ë</w:t>
      </w:r>
      <w:r w:rsidRPr="003C2699">
        <w:rPr>
          <w:spacing w:val="-4"/>
          <w:lang w:val="sq-AL"/>
        </w:rPr>
        <w:t xml:space="preserve"> NGA BURIMET E RINOVUESHME</w:t>
      </w:r>
      <w:r w:rsidRPr="003C2699">
        <w:rPr>
          <w:rStyle w:val="FootnoteReference"/>
          <w:spacing w:val="-4"/>
          <w:szCs w:val="24"/>
          <w:lang w:val="sq-AL"/>
        </w:rPr>
        <w:footnoteReference w:id="1"/>
      </w:r>
    </w:p>
    <w:p w:rsidR="00277061" w:rsidRPr="003C2699" w:rsidRDefault="00277061" w:rsidP="000E23A9">
      <w:pPr>
        <w:pStyle w:val="Paragrafi"/>
        <w:rPr>
          <w:rFonts w:eastAsia="Times New Roman"/>
          <w:spacing w:val="-4"/>
          <w:sz w:val="10"/>
          <w:lang w:val="sq-AL"/>
        </w:rPr>
      </w:pPr>
    </w:p>
    <w:p w:rsidR="00A32277" w:rsidRPr="003C2699" w:rsidRDefault="00A32277" w:rsidP="000E23A9">
      <w:pPr>
        <w:pStyle w:val="Paragrafi"/>
        <w:rPr>
          <w:rFonts w:eastAsia="Times New Roman"/>
          <w:spacing w:val="-4"/>
          <w:lang w:val="sq-AL"/>
        </w:rPr>
      </w:pPr>
      <w:r w:rsidRPr="003C2699">
        <w:rPr>
          <w:rFonts w:eastAsia="Times New Roman"/>
          <w:spacing w:val="-4"/>
          <w:lang w:val="sq-AL"/>
        </w:rPr>
        <w:t>N</w:t>
      </w:r>
      <w:r w:rsidR="00277061" w:rsidRPr="003C2699">
        <w:rPr>
          <w:rFonts w:eastAsia="Times New Roman"/>
          <w:spacing w:val="-4"/>
          <w:lang w:val="sq-AL"/>
        </w:rPr>
        <w:t>ë</w:t>
      </w:r>
      <w:r w:rsidRPr="003C2699">
        <w:rPr>
          <w:rFonts w:eastAsia="Times New Roman"/>
          <w:spacing w:val="-4"/>
          <w:lang w:val="sq-AL"/>
        </w:rPr>
        <w:t xml:space="preserve"> mbështetje të neneve 78 dhe 83, pika 1, t</w:t>
      </w:r>
      <w:r w:rsidR="00277061" w:rsidRPr="003C2699">
        <w:rPr>
          <w:rFonts w:eastAsia="Times New Roman"/>
          <w:spacing w:val="-4"/>
          <w:lang w:val="sq-AL"/>
        </w:rPr>
        <w:t>ë</w:t>
      </w:r>
      <w:r w:rsidRPr="003C2699">
        <w:rPr>
          <w:rFonts w:eastAsia="Times New Roman"/>
          <w:spacing w:val="-4"/>
          <w:lang w:val="sq-AL"/>
        </w:rPr>
        <w:t xml:space="preserve"> Kushtetut</w:t>
      </w:r>
      <w:r w:rsidR="00277061" w:rsidRPr="003C2699">
        <w:rPr>
          <w:rFonts w:eastAsia="Times New Roman"/>
          <w:spacing w:val="-4"/>
          <w:lang w:val="sq-AL"/>
        </w:rPr>
        <w:t>ë</w:t>
      </w:r>
      <w:r w:rsidRPr="003C2699">
        <w:rPr>
          <w:rFonts w:eastAsia="Times New Roman"/>
          <w:spacing w:val="-4"/>
          <w:lang w:val="sq-AL"/>
        </w:rPr>
        <w:t>s, me propozimin e K</w:t>
      </w:r>
      <w:r w:rsidR="00277061" w:rsidRPr="003C2699">
        <w:rPr>
          <w:rFonts w:eastAsia="Times New Roman"/>
          <w:spacing w:val="-4"/>
          <w:lang w:val="sq-AL"/>
        </w:rPr>
        <w:t>ë</w:t>
      </w:r>
      <w:r w:rsidRPr="003C2699">
        <w:rPr>
          <w:rFonts w:eastAsia="Times New Roman"/>
          <w:spacing w:val="-4"/>
          <w:lang w:val="sq-AL"/>
        </w:rPr>
        <w:t>shillit t</w:t>
      </w:r>
      <w:r w:rsidR="00277061" w:rsidRPr="003C2699">
        <w:rPr>
          <w:rFonts w:eastAsia="Times New Roman"/>
          <w:spacing w:val="-4"/>
          <w:lang w:val="sq-AL"/>
        </w:rPr>
        <w:t>ë</w:t>
      </w:r>
      <w:r w:rsidRPr="003C2699">
        <w:rPr>
          <w:rFonts w:eastAsia="Times New Roman"/>
          <w:spacing w:val="-4"/>
          <w:lang w:val="sq-AL"/>
        </w:rPr>
        <w:t xml:space="preserve"> Ministrave, </w:t>
      </w:r>
    </w:p>
    <w:p w:rsidR="00A32277" w:rsidRPr="003C2699" w:rsidRDefault="00A32277" w:rsidP="000E23A9">
      <w:pPr>
        <w:pStyle w:val="Hapesira7"/>
        <w:rPr>
          <w:spacing w:val="-4"/>
          <w:sz w:val="10"/>
          <w:lang w:val="sq-AL"/>
        </w:rPr>
      </w:pPr>
    </w:p>
    <w:p w:rsidR="00A32277" w:rsidRPr="003C2699" w:rsidRDefault="00A32277" w:rsidP="000E23A9">
      <w:pPr>
        <w:pStyle w:val="Titull-Titull"/>
        <w:rPr>
          <w:spacing w:val="-4"/>
          <w:lang w:val="sq-AL"/>
        </w:rPr>
      </w:pPr>
      <w:r w:rsidRPr="003C2699">
        <w:rPr>
          <w:spacing w:val="-4"/>
          <w:lang w:val="sq-AL"/>
        </w:rPr>
        <w:t>KUVENDI</w:t>
      </w:r>
    </w:p>
    <w:p w:rsidR="00A32277" w:rsidRPr="003C2699" w:rsidRDefault="00A32277" w:rsidP="000E23A9">
      <w:pPr>
        <w:pStyle w:val="Titull-Titull"/>
        <w:rPr>
          <w:spacing w:val="-4"/>
          <w:lang w:val="sq-AL"/>
        </w:rPr>
      </w:pPr>
      <w:r w:rsidRPr="003C2699">
        <w:rPr>
          <w:spacing w:val="-4"/>
          <w:lang w:val="sq-AL"/>
        </w:rPr>
        <w:t>I REPUBLIK</w:t>
      </w:r>
      <w:r w:rsidR="00277061" w:rsidRPr="003C2699">
        <w:rPr>
          <w:spacing w:val="-4"/>
          <w:lang w:val="sq-AL"/>
        </w:rPr>
        <w:t>Ë</w:t>
      </w:r>
      <w:r w:rsidRPr="003C2699">
        <w:rPr>
          <w:spacing w:val="-4"/>
          <w:lang w:val="sq-AL"/>
        </w:rPr>
        <w:t>S S</w:t>
      </w:r>
      <w:r w:rsidR="00277061" w:rsidRPr="003C2699">
        <w:rPr>
          <w:spacing w:val="-4"/>
          <w:lang w:val="sq-AL"/>
        </w:rPr>
        <w:t>Ë</w:t>
      </w:r>
      <w:r w:rsidRPr="003C2699">
        <w:rPr>
          <w:spacing w:val="-4"/>
          <w:lang w:val="sq-AL"/>
        </w:rPr>
        <w:t xml:space="preserve"> SHQIP</w:t>
      </w:r>
      <w:r w:rsidR="00277061" w:rsidRPr="003C2699">
        <w:rPr>
          <w:spacing w:val="-4"/>
          <w:lang w:val="sq-AL"/>
        </w:rPr>
        <w:t>Ë</w:t>
      </w:r>
      <w:r w:rsidRPr="003C2699">
        <w:rPr>
          <w:spacing w:val="-4"/>
          <w:lang w:val="sq-AL"/>
        </w:rPr>
        <w:t>RIS</w:t>
      </w:r>
      <w:r w:rsidR="00277061" w:rsidRPr="003C2699">
        <w:rPr>
          <w:spacing w:val="-4"/>
          <w:lang w:val="sq-AL"/>
        </w:rPr>
        <w:t>Ë</w:t>
      </w:r>
    </w:p>
    <w:p w:rsidR="00A32277" w:rsidRPr="003C2699" w:rsidRDefault="00A32277" w:rsidP="000E23A9">
      <w:pPr>
        <w:pStyle w:val="Titull-Titull"/>
        <w:rPr>
          <w:spacing w:val="-4"/>
          <w:sz w:val="14"/>
          <w:lang w:val="sq-AL"/>
        </w:rPr>
      </w:pPr>
    </w:p>
    <w:p w:rsidR="00A32277" w:rsidRPr="003C2699" w:rsidRDefault="00A32277" w:rsidP="000E23A9">
      <w:pPr>
        <w:pStyle w:val="Titull-Titull"/>
        <w:rPr>
          <w:spacing w:val="-4"/>
          <w:lang w:val="sq-AL"/>
        </w:rPr>
      </w:pPr>
      <w:r w:rsidRPr="003C2699">
        <w:rPr>
          <w:spacing w:val="-4"/>
          <w:lang w:val="sq-AL"/>
        </w:rPr>
        <w:t>VENDOSI:</w:t>
      </w:r>
    </w:p>
    <w:p w:rsidR="00A32277" w:rsidRPr="003C2699" w:rsidRDefault="00A32277" w:rsidP="000E23A9">
      <w:pPr>
        <w:pStyle w:val="Titull-Titull"/>
        <w:rPr>
          <w:spacing w:val="-4"/>
          <w:sz w:val="14"/>
          <w:lang w:val="sq-AL"/>
        </w:rPr>
      </w:pPr>
    </w:p>
    <w:p w:rsidR="00A32277" w:rsidRPr="003C2699" w:rsidRDefault="00A32277" w:rsidP="000E23A9">
      <w:pPr>
        <w:pStyle w:val="Titull-Titull"/>
        <w:rPr>
          <w:spacing w:val="-4"/>
          <w:lang w:val="sq-AL"/>
        </w:rPr>
      </w:pPr>
      <w:r w:rsidRPr="003C2699">
        <w:rPr>
          <w:spacing w:val="-4"/>
          <w:lang w:val="sq-AL"/>
        </w:rPr>
        <w:t>KREU I</w:t>
      </w:r>
    </w:p>
    <w:p w:rsidR="00A32277" w:rsidRPr="003C2699" w:rsidRDefault="00A32277" w:rsidP="000E23A9">
      <w:pPr>
        <w:pStyle w:val="Titull-Titull"/>
        <w:rPr>
          <w:spacing w:val="-4"/>
          <w:lang w:val="sq-AL"/>
        </w:rPr>
      </w:pPr>
      <w:r w:rsidRPr="003C2699">
        <w:rPr>
          <w:spacing w:val="-4"/>
          <w:lang w:val="sq-AL"/>
        </w:rPr>
        <w:t>DISPOZITA T</w:t>
      </w:r>
      <w:r w:rsidR="00277061" w:rsidRPr="003C2699">
        <w:rPr>
          <w:spacing w:val="-4"/>
          <w:lang w:val="sq-AL"/>
        </w:rPr>
        <w:t>Ë</w:t>
      </w:r>
      <w:r w:rsidRPr="003C2699">
        <w:rPr>
          <w:spacing w:val="-4"/>
          <w:lang w:val="sq-AL"/>
        </w:rPr>
        <w:t xml:space="preserve"> P</w:t>
      </w:r>
      <w:r w:rsidR="00277061" w:rsidRPr="003C2699">
        <w:rPr>
          <w:spacing w:val="-4"/>
          <w:lang w:val="sq-AL"/>
        </w:rPr>
        <w:t>Ë</w:t>
      </w:r>
      <w:r w:rsidRPr="003C2699">
        <w:rPr>
          <w:spacing w:val="-4"/>
          <w:lang w:val="sq-AL"/>
        </w:rPr>
        <w:t>RGJITHSHME</w:t>
      </w:r>
    </w:p>
    <w:p w:rsidR="00A32277" w:rsidRPr="003C2699" w:rsidRDefault="00A32277" w:rsidP="000E23A9">
      <w:pPr>
        <w:pStyle w:val="Hapesira7"/>
        <w:rPr>
          <w:spacing w:val="-4"/>
          <w:lang w:val="sq-AL"/>
        </w:rPr>
      </w:pPr>
    </w:p>
    <w:p w:rsidR="00A32277" w:rsidRPr="003C2699" w:rsidRDefault="00A32277" w:rsidP="000E23A9">
      <w:pPr>
        <w:pStyle w:val="NeniNr"/>
        <w:keepNext w:val="0"/>
        <w:rPr>
          <w:spacing w:val="-4"/>
          <w:lang w:val="sq-AL"/>
        </w:rPr>
      </w:pPr>
      <w:r w:rsidRPr="003C2699">
        <w:rPr>
          <w:spacing w:val="-4"/>
          <w:lang w:val="sq-AL"/>
        </w:rPr>
        <w:t>Neni 1</w:t>
      </w:r>
    </w:p>
    <w:p w:rsidR="00A32277" w:rsidRPr="003C2699" w:rsidRDefault="00A32277" w:rsidP="000E23A9">
      <w:pPr>
        <w:pStyle w:val="NeniTitull"/>
        <w:keepNext w:val="0"/>
        <w:rPr>
          <w:spacing w:val="-4"/>
          <w:lang w:val="sq-AL"/>
        </w:rPr>
      </w:pPr>
      <w:r w:rsidRPr="003C2699">
        <w:rPr>
          <w:spacing w:val="-4"/>
          <w:lang w:val="sq-AL"/>
        </w:rPr>
        <w:t>Q</w:t>
      </w:r>
      <w:r w:rsidR="00277061" w:rsidRPr="003C2699">
        <w:rPr>
          <w:spacing w:val="-4"/>
          <w:lang w:val="sq-AL"/>
        </w:rPr>
        <w:t>ë</w:t>
      </w:r>
      <w:r w:rsidRPr="003C2699">
        <w:rPr>
          <w:spacing w:val="-4"/>
          <w:lang w:val="sq-AL"/>
        </w:rPr>
        <w:t>llimi</w:t>
      </w:r>
    </w:p>
    <w:p w:rsidR="00A32277" w:rsidRPr="003C2699" w:rsidRDefault="00A32277" w:rsidP="000E23A9">
      <w:pPr>
        <w:pStyle w:val="Hapesira7"/>
        <w:rPr>
          <w:spacing w:val="-4"/>
          <w:lang w:val="sq-AL"/>
        </w:rPr>
      </w:pPr>
    </w:p>
    <w:p w:rsidR="00A32277" w:rsidRPr="003C2699" w:rsidRDefault="00A32277" w:rsidP="000E23A9">
      <w:pPr>
        <w:pStyle w:val="Paragrafi"/>
        <w:rPr>
          <w:spacing w:val="-4"/>
          <w:lang w:val="sq-AL"/>
        </w:rPr>
      </w:pPr>
      <w:r w:rsidRPr="003C2699">
        <w:rPr>
          <w:spacing w:val="-4"/>
          <w:lang w:val="sq-AL"/>
        </w:rPr>
        <w:tab/>
        <w:t>Q</w:t>
      </w:r>
      <w:r w:rsidR="00277061" w:rsidRPr="003C2699">
        <w:rPr>
          <w:spacing w:val="-4"/>
          <w:lang w:val="sq-AL"/>
        </w:rPr>
        <w:t>ë</w:t>
      </w:r>
      <w:r w:rsidRPr="003C2699">
        <w:rPr>
          <w:spacing w:val="-4"/>
          <w:lang w:val="sq-AL"/>
        </w:rPr>
        <w:t>llimi i k</w:t>
      </w:r>
      <w:r w:rsidR="00277061" w:rsidRPr="003C2699">
        <w:rPr>
          <w:spacing w:val="-4"/>
          <w:lang w:val="sq-AL"/>
        </w:rPr>
        <w:t>ë</w:t>
      </w:r>
      <w:r w:rsidRPr="003C2699">
        <w:rPr>
          <w:spacing w:val="-4"/>
          <w:lang w:val="sq-AL"/>
        </w:rPr>
        <w:t xml:space="preserve">tij ligji </w:t>
      </w:r>
      <w:r w:rsidR="00277061" w:rsidRPr="003C2699">
        <w:rPr>
          <w:spacing w:val="-4"/>
          <w:lang w:val="sq-AL"/>
        </w:rPr>
        <w:t>ë</w:t>
      </w:r>
      <w:r w:rsidRPr="003C2699">
        <w:rPr>
          <w:spacing w:val="-4"/>
          <w:lang w:val="sq-AL"/>
        </w:rPr>
        <w:t>sht</w:t>
      </w:r>
      <w:r w:rsidR="00277061" w:rsidRPr="003C2699">
        <w:rPr>
          <w:spacing w:val="-4"/>
          <w:lang w:val="sq-AL"/>
        </w:rPr>
        <w:t>ë</w:t>
      </w:r>
      <w:r w:rsidRPr="003C2699">
        <w:rPr>
          <w:spacing w:val="-4"/>
          <w:lang w:val="sq-AL"/>
        </w:rPr>
        <w:t>:</w:t>
      </w:r>
    </w:p>
    <w:p w:rsidR="00A32277" w:rsidRPr="003C2699" w:rsidRDefault="00A32277" w:rsidP="000E23A9">
      <w:pPr>
        <w:pStyle w:val="Paragrafi"/>
        <w:rPr>
          <w:spacing w:val="-4"/>
          <w:lang w:val="sq-AL"/>
        </w:rPr>
      </w:pPr>
      <w:r w:rsidRPr="003C2699">
        <w:rPr>
          <w:spacing w:val="-4"/>
          <w:lang w:val="sq-AL"/>
        </w:rPr>
        <w:tab/>
        <w:t>a) t</w:t>
      </w:r>
      <w:r w:rsidR="00277061" w:rsidRPr="003C2699">
        <w:rPr>
          <w:spacing w:val="-4"/>
          <w:lang w:val="sq-AL"/>
        </w:rPr>
        <w:t>ë</w:t>
      </w:r>
      <w:r w:rsidRPr="003C2699">
        <w:rPr>
          <w:spacing w:val="-4"/>
          <w:lang w:val="sq-AL"/>
        </w:rPr>
        <w:t xml:space="preserve"> nxitë rritjen e prodhimit t</w:t>
      </w:r>
      <w:r w:rsidR="00277061" w:rsidRPr="003C2699">
        <w:rPr>
          <w:spacing w:val="-4"/>
          <w:lang w:val="sq-AL"/>
        </w:rPr>
        <w:t>ë</w:t>
      </w:r>
      <w:r w:rsidRPr="003C2699">
        <w:rPr>
          <w:spacing w:val="-4"/>
          <w:lang w:val="sq-AL"/>
        </w:rPr>
        <w:t xml:space="preserve"> energjis</w:t>
      </w:r>
      <w:r w:rsidR="00277061" w:rsidRPr="003C2699">
        <w:rPr>
          <w:spacing w:val="-4"/>
          <w:lang w:val="sq-AL"/>
        </w:rPr>
        <w:t>ë</w:t>
      </w:r>
      <w:r w:rsidRPr="003C2699">
        <w:rPr>
          <w:spacing w:val="-4"/>
          <w:lang w:val="sq-AL"/>
        </w:rPr>
        <w:t xml:space="preserve"> prej burimeve t</w:t>
      </w:r>
      <w:r w:rsidR="00277061" w:rsidRPr="003C2699">
        <w:rPr>
          <w:spacing w:val="-4"/>
          <w:lang w:val="sq-AL"/>
        </w:rPr>
        <w:t>ë</w:t>
      </w:r>
      <w:r w:rsidRPr="003C2699">
        <w:rPr>
          <w:spacing w:val="-4"/>
          <w:lang w:val="sq-AL"/>
        </w:rPr>
        <w:t xml:space="preserve"> rinovueshme p</w:t>
      </w:r>
      <w:r w:rsidR="00277061" w:rsidRPr="003C2699">
        <w:rPr>
          <w:spacing w:val="-4"/>
          <w:lang w:val="sq-AL"/>
        </w:rPr>
        <w:t>ë</w:t>
      </w:r>
      <w:r w:rsidRPr="003C2699">
        <w:rPr>
          <w:spacing w:val="-4"/>
          <w:lang w:val="sq-AL"/>
        </w:rPr>
        <w:t>r t</w:t>
      </w:r>
      <w:r w:rsidR="00277061" w:rsidRPr="003C2699">
        <w:rPr>
          <w:spacing w:val="-4"/>
          <w:lang w:val="sq-AL"/>
        </w:rPr>
        <w:t>ë</w:t>
      </w:r>
      <w:r w:rsidRPr="003C2699">
        <w:rPr>
          <w:spacing w:val="-4"/>
          <w:lang w:val="sq-AL"/>
        </w:rPr>
        <w:t xml:space="preserve"> siguruar nj</w:t>
      </w:r>
      <w:r w:rsidR="00277061" w:rsidRPr="003C2699">
        <w:rPr>
          <w:spacing w:val="-4"/>
          <w:lang w:val="sq-AL"/>
        </w:rPr>
        <w:t>ë</w:t>
      </w:r>
      <w:r w:rsidRPr="003C2699">
        <w:rPr>
          <w:spacing w:val="-4"/>
          <w:lang w:val="sq-AL"/>
        </w:rPr>
        <w:t xml:space="preserve"> zhvillim t</w:t>
      </w:r>
      <w:r w:rsidR="00277061" w:rsidRPr="003C2699">
        <w:rPr>
          <w:spacing w:val="-4"/>
          <w:lang w:val="sq-AL"/>
        </w:rPr>
        <w:t>ë</w:t>
      </w:r>
      <w:r w:rsidRPr="003C2699">
        <w:rPr>
          <w:spacing w:val="-4"/>
          <w:lang w:val="sq-AL"/>
        </w:rPr>
        <w:t xml:space="preserve"> q</w:t>
      </w:r>
      <w:r w:rsidR="00277061" w:rsidRPr="003C2699">
        <w:rPr>
          <w:spacing w:val="-4"/>
          <w:lang w:val="sq-AL"/>
        </w:rPr>
        <w:t>ë</w:t>
      </w:r>
      <w:r w:rsidRPr="003C2699">
        <w:rPr>
          <w:spacing w:val="-4"/>
          <w:lang w:val="sq-AL"/>
        </w:rPr>
        <w:t>ndruesh</w:t>
      </w:r>
      <w:r w:rsidR="00277061" w:rsidRPr="003C2699">
        <w:rPr>
          <w:spacing w:val="-4"/>
          <w:lang w:val="sq-AL"/>
        </w:rPr>
        <w:t>ë</w:t>
      </w:r>
      <w:r w:rsidRPr="003C2699">
        <w:rPr>
          <w:spacing w:val="-4"/>
          <w:lang w:val="sq-AL"/>
        </w:rPr>
        <w:t>m n</w:t>
      </w:r>
      <w:r w:rsidR="00277061" w:rsidRPr="003C2699">
        <w:rPr>
          <w:spacing w:val="-4"/>
          <w:lang w:val="sq-AL"/>
        </w:rPr>
        <w:t>ë</w:t>
      </w:r>
      <w:r w:rsidRPr="003C2699">
        <w:rPr>
          <w:spacing w:val="-4"/>
          <w:lang w:val="sq-AL"/>
        </w:rPr>
        <w:t xml:space="preserve"> Republik</w:t>
      </w:r>
      <w:r w:rsidR="00277061" w:rsidRPr="003C2699">
        <w:rPr>
          <w:spacing w:val="-4"/>
          <w:lang w:val="sq-AL"/>
        </w:rPr>
        <w:t>ë</w:t>
      </w:r>
      <w:r w:rsidRPr="003C2699">
        <w:rPr>
          <w:spacing w:val="-4"/>
          <w:lang w:val="sq-AL"/>
        </w:rPr>
        <w:t>n e Shqip</w:t>
      </w:r>
      <w:r w:rsidR="00277061" w:rsidRPr="003C2699">
        <w:rPr>
          <w:spacing w:val="-4"/>
          <w:lang w:val="sq-AL"/>
        </w:rPr>
        <w:t>ë</w:t>
      </w:r>
      <w:r w:rsidRPr="003C2699">
        <w:rPr>
          <w:spacing w:val="-4"/>
          <w:lang w:val="sq-AL"/>
        </w:rPr>
        <w:t>ris</w:t>
      </w:r>
      <w:r w:rsidR="00277061" w:rsidRPr="003C2699">
        <w:rPr>
          <w:spacing w:val="-4"/>
          <w:lang w:val="sq-AL"/>
        </w:rPr>
        <w:t>ë</w:t>
      </w:r>
      <w:r w:rsidRPr="003C2699">
        <w:rPr>
          <w:spacing w:val="-4"/>
          <w:lang w:val="sq-AL"/>
        </w:rPr>
        <w:t>, në përputhje me detyrimet n</w:t>
      </w:r>
      <w:r w:rsidR="00277061" w:rsidRPr="003C2699">
        <w:rPr>
          <w:spacing w:val="-4"/>
          <w:lang w:val="sq-AL"/>
        </w:rPr>
        <w:t>ë</w:t>
      </w:r>
      <w:r w:rsidRPr="003C2699">
        <w:rPr>
          <w:spacing w:val="-4"/>
          <w:lang w:val="sq-AL"/>
        </w:rPr>
        <w:t xml:space="preserve"> kuad</w:t>
      </w:r>
      <w:r w:rsidR="00277061" w:rsidRPr="003C2699">
        <w:rPr>
          <w:spacing w:val="-4"/>
          <w:lang w:val="sq-AL"/>
        </w:rPr>
        <w:t>ë</w:t>
      </w:r>
      <w:r w:rsidRPr="003C2699">
        <w:rPr>
          <w:spacing w:val="-4"/>
          <w:lang w:val="sq-AL"/>
        </w:rPr>
        <w:t>r t</w:t>
      </w:r>
      <w:r w:rsidR="00277061" w:rsidRPr="003C2699">
        <w:rPr>
          <w:spacing w:val="-4"/>
          <w:lang w:val="sq-AL"/>
        </w:rPr>
        <w:t>ë</w:t>
      </w:r>
      <w:r w:rsidRPr="003C2699">
        <w:rPr>
          <w:spacing w:val="-4"/>
          <w:lang w:val="sq-AL"/>
        </w:rPr>
        <w:t xml:space="preserve"> Traktatit t</w:t>
      </w:r>
      <w:r w:rsidR="00277061" w:rsidRPr="003C2699">
        <w:rPr>
          <w:spacing w:val="-4"/>
          <w:lang w:val="sq-AL"/>
        </w:rPr>
        <w:t>ë</w:t>
      </w:r>
      <w:r w:rsidRPr="003C2699">
        <w:rPr>
          <w:spacing w:val="-4"/>
          <w:lang w:val="sq-AL"/>
        </w:rPr>
        <w:t xml:space="preserve"> Komunitetit t</w:t>
      </w:r>
      <w:r w:rsidR="00277061" w:rsidRPr="003C2699">
        <w:rPr>
          <w:spacing w:val="-4"/>
          <w:lang w:val="sq-AL"/>
        </w:rPr>
        <w:t>ë</w:t>
      </w:r>
      <w:r w:rsidRPr="003C2699">
        <w:rPr>
          <w:spacing w:val="-4"/>
          <w:lang w:val="sq-AL"/>
        </w:rPr>
        <w:t xml:space="preserve"> Energjis</w:t>
      </w:r>
      <w:r w:rsidR="00277061" w:rsidRPr="003C2699">
        <w:rPr>
          <w:spacing w:val="-4"/>
          <w:lang w:val="sq-AL"/>
        </w:rPr>
        <w:t>ë</w:t>
      </w:r>
      <w:r w:rsidRPr="003C2699">
        <w:rPr>
          <w:spacing w:val="-4"/>
          <w:lang w:val="sq-AL"/>
        </w:rPr>
        <w:t>;</w:t>
      </w:r>
    </w:p>
    <w:p w:rsidR="00A32277" w:rsidRPr="003C2699" w:rsidRDefault="00A32277" w:rsidP="000E23A9">
      <w:pPr>
        <w:pStyle w:val="Paragrafi"/>
        <w:rPr>
          <w:spacing w:val="-4"/>
          <w:lang w:val="sq-AL"/>
        </w:rPr>
      </w:pPr>
      <w:r w:rsidRPr="003C2699">
        <w:rPr>
          <w:spacing w:val="-4"/>
          <w:lang w:val="sq-AL"/>
        </w:rPr>
        <w:tab/>
        <w:t>b) t</w:t>
      </w:r>
      <w:r w:rsidR="00277061" w:rsidRPr="003C2699">
        <w:rPr>
          <w:spacing w:val="-4"/>
          <w:lang w:val="sq-AL"/>
        </w:rPr>
        <w:t>ë</w:t>
      </w:r>
      <w:r w:rsidRPr="003C2699">
        <w:rPr>
          <w:spacing w:val="-4"/>
          <w:lang w:val="sq-AL"/>
        </w:rPr>
        <w:t xml:space="preserve"> zvogëlojë importin e lëndëve djegëse organike, emetimin e gazeve me efekt serrë dhe të mbrojë mjedisin, në zbatim të detyrimeve të Republikës së Shqipërisë, në kuadër të marrëveshjeve dhe traktateve ndërkombëtare;</w:t>
      </w:r>
    </w:p>
    <w:p w:rsidR="00A32277" w:rsidRPr="003C2699" w:rsidRDefault="00A32277" w:rsidP="000E23A9">
      <w:pPr>
        <w:pStyle w:val="Paragrafi"/>
        <w:rPr>
          <w:spacing w:val="-4"/>
          <w:lang w:val="sq-AL"/>
        </w:rPr>
      </w:pPr>
      <w:r w:rsidRPr="003C2699">
        <w:rPr>
          <w:spacing w:val="-4"/>
          <w:lang w:val="sq-AL"/>
        </w:rPr>
        <w:tab/>
        <w:t>c) t</w:t>
      </w:r>
      <w:r w:rsidR="00277061" w:rsidRPr="003C2699">
        <w:rPr>
          <w:spacing w:val="-4"/>
          <w:lang w:val="sq-AL"/>
        </w:rPr>
        <w:t>ë</w:t>
      </w:r>
      <w:r w:rsidRPr="003C2699">
        <w:rPr>
          <w:spacing w:val="-4"/>
          <w:lang w:val="sq-AL"/>
        </w:rPr>
        <w:t xml:space="preserve"> nxit</w:t>
      </w:r>
      <w:r w:rsidR="00277061" w:rsidRPr="003C2699">
        <w:rPr>
          <w:spacing w:val="-4"/>
          <w:lang w:val="sq-AL"/>
        </w:rPr>
        <w:t>ë</w:t>
      </w:r>
      <w:r w:rsidRPr="003C2699">
        <w:rPr>
          <w:spacing w:val="-4"/>
          <w:lang w:val="sq-AL"/>
        </w:rPr>
        <w:t xml:space="preserve"> zhvillimin e tregut t</w:t>
      </w:r>
      <w:r w:rsidR="00277061" w:rsidRPr="003C2699">
        <w:rPr>
          <w:spacing w:val="-4"/>
          <w:lang w:val="sq-AL"/>
        </w:rPr>
        <w:t>ë</w:t>
      </w:r>
      <w:r w:rsidRPr="003C2699">
        <w:rPr>
          <w:spacing w:val="-4"/>
          <w:lang w:val="sq-AL"/>
        </w:rPr>
        <w:t xml:space="preserve"> energjis</w:t>
      </w:r>
      <w:r w:rsidR="00277061" w:rsidRPr="003C2699">
        <w:rPr>
          <w:spacing w:val="-4"/>
          <w:lang w:val="sq-AL"/>
        </w:rPr>
        <w:t>ë</w:t>
      </w:r>
      <w:r w:rsidRPr="003C2699">
        <w:rPr>
          <w:spacing w:val="-4"/>
          <w:lang w:val="sq-AL"/>
        </w:rPr>
        <w:t xml:space="preserve"> elektrike nga burime të rinovueshme dhe integrimin rajonal t</w:t>
      </w:r>
      <w:r w:rsidR="00277061" w:rsidRPr="003C2699">
        <w:rPr>
          <w:spacing w:val="-4"/>
          <w:lang w:val="sq-AL"/>
        </w:rPr>
        <w:t>ë</w:t>
      </w:r>
      <w:r w:rsidRPr="003C2699">
        <w:rPr>
          <w:spacing w:val="-4"/>
          <w:lang w:val="sq-AL"/>
        </w:rPr>
        <w:t xml:space="preserve"> tij;</w:t>
      </w:r>
    </w:p>
    <w:p w:rsidR="00A32277" w:rsidRPr="003C2699" w:rsidRDefault="00A32277" w:rsidP="000E23A9">
      <w:pPr>
        <w:pStyle w:val="Paragrafi"/>
        <w:rPr>
          <w:spacing w:val="-4"/>
          <w:lang w:val="sq-AL"/>
        </w:rPr>
      </w:pPr>
      <w:r w:rsidRPr="003C2699">
        <w:rPr>
          <w:spacing w:val="-4"/>
          <w:lang w:val="sq-AL"/>
        </w:rPr>
        <w:tab/>
        <w:t>ç)</w:t>
      </w:r>
      <w:r w:rsidR="003C2699">
        <w:rPr>
          <w:spacing w:val="-4"/>
          <w:lang w:val="sq-AL"/>
        </w:rPr>
        <w:t xml:space="preserve"> </w:t>
      </w:r>
      <w:r w:rsidRPr="003C2699">
        <w:rPr>
          <w:spacing w:val="-4"/>
          <w:lang w:val="sq-AL"/>
        </w:rPr>
        <w:tab/>
        <w:t>t</w:t>
      </w:r>
      <w:r w:rsidR="00277061" w:rsidRPr="003C2699">
        <w:rPr>
          <w:spacing w:val="-4"/>
          <w:lang w:val="sq-AL"/>
        </w:rPr>
        <w:t>ë</w:t>
      </w:r>
      <w:r w:rsidRPr="003C2699">
        <w:rPr>
          <w:spacing w:val="-4"/>
          <w:lang w:val="sq-AL"/>
        </w:rPr>
        <w:t xml:space="preserve"> rritë diversifikimin e përdorimit të burimeve të energjisë dhe sigurinë e furnizimit me energji në Republikën e Shqipërisë;</w:t>
      </w:r>
    </w:p>
    <w:p w:rsidR="00A32277" w:rsidRPr="003C2699" w:rsidRDefault="00A32277" w:rsidP="000E23A9">
      <w:pPr>
        <w:pStyle w:val="Paragrafi"/>
        <w:rPr>
          <w:spacing w:val="-4"/>
          <w:lang w:val="sq-AL"/>
        </w:rPr>
      </w:pPr>
      <w:r w:rsidRPr="003C2699">
        <w:rPr>
          <w:spacing w:val="-4"/>
          <w:lang w:val="sq-AL"/>
        </w:rPr>
        <w:tab/>
        <w:t>d) t</w:t>
      </w:r>
      <w:r w:rsidR="00277061" w:rsidRPr="003C2699">
        <w:rPr>
          <w:spacing w:val="-4"/>
          <w:lang w:val="sq-AL"/>
        </w:rPr>
        <w:t>ë</w:t>
      </w:r>
      <w:r w:rsidRPr="003C2699">
        <w:rPr>
          <w:spacing w:val="-4"/>
          <w:lang w:val="sq-AL"/>
        </w:rPr>
        <w:t xml:space="preserve"> nxitë zhvillimin rural dhe të zonave të izoluara, duke përmirësuar furnizimin me energji të këtyre zonave.</w:t>
      </w:r>
    </w:p>
    <w:p w:rsidR="00A32277" w:rsidRPr="003C2699" w:rsidRDefault="00A32277" w:rsidP="000E23A9">
      <w:pPr>
        <w:pStyle w:val="NeniNr"/>
        <w:keepNext w:val="0"/>
        <w:rPr>
          <w:spacing w:val="-4"/>
          <w:lang w:val="sq-AL"/>
        </w:rPr>
      </w:pPr>
      <w:r w:rsidRPr="003C2699">
        <w:rPr>
          <w:spacing w:val="-4"/>
          <w:lang w:val="sq-AL"/>
        </w:rPr>
        <w:t>Neni 2</w:t>
      </w:r>
    </w:p>
    <w:p w:rsidR="00A32277" w:rsidRPr="003C2699" w:rsidRDefault="00A32277" w:rsidP="000E23A9">
      <w:pPr>
        <w:pStyle w:val="NeniTitull"/>
        <w:keepNext w:val="0"/>
        <w:rPr>
          <w:spacing w:val="-4"/>
          <w:lang w:val="sq-AL"/>
        </w:rPr>
      </w:pPr>
      <w:r w:rsidRPr="003C2699">
        <w:rPr>
          <w:spacing w:val="-4"/>
          <w:lang w:val="sq-AL"/>
        </w:rPr>
        <w:t>Fusha e veprimit</w:t>
      </w:r>
    </w:p>
    <w:p w:rsidR="00A32277" w:rsidRPr="003C2699" w:rsidRDefault="00A32277" w:rsidP="000E23A9">
      <w:pPr>
        <w:pStyle w:val="Hapesira7"/>
        <w:rPr>
          <w:spacing w:val="-4"/>
          <w:lang w:val="sq-AL"/>
        </w:rPr>
      </w:pPr>
    </w:p>
    <w:p w:rsidR="00A32277" w:rsidRPr="003C2699" w:rsidRDefault="00A32277" w:rsidP="000E23A9">
      <w:pPr>
        <w:pStyle w:val="Paragrafi"/>
        <w:rPr>
          <w:spacing w:val="-4"/>
          <w:lang w:val="sq-AL"/>
        </w:rPr>
      </w:pPr>
      <w:r w:rsidRPr="003C2699">
        <w:rPr>
          <w:spacing w:val="-4"/>
          <w:lang w:val="sq-AL"/>
        </w:rPr>
        <w:tab/>
        <w:t>Ky ligj përcakton:</w:t>
      </w:r>
    </w:p>
    <w:p w:rsidR="00A32277" w:rsidRPr="003C2699" w:rsidRDefault="00A32277" w:rsidP="000E23A9">
      <w:pPr>
        <w:pStyle w:val="Paragrafi"/>
        <w:rPr>
          <w:spacing w:val="-4"/>
          <w:lang w:val="sq-AL"/>
        </w:rPr>
      </w:pPr>
      <w:r w:rsidRPr="003C2699">
        <w:rPr>
          <w:spacing w:val="-4"/>
          <w:lang w:val="sq-AL"/>
        </w:rPr>
        <w:tab/>
        <w:t xml:space="preserve">a) kuadrin ligjor për nxitjen e prodhimit të energjisë nga burimet e rinovueshme të energjisë;  </w:t>
      </w:r>
    </w:p>
    <w:p w:rsidR="00A32277" w:rsidRPr="003C2699" w:rsidRDefault="00A32277" w:rsidP="000E23A9">
      <w:pPr>
        <w:pStyle w:val="Paragrafi"/>
        <w:rPr>
          <w:spacing w:val="-4"/>
          <w:lang w:val="sq-AL"/>
        </w:rPr>
      </w:pPr>
      <w:r w:rsidRPr="003C2699">
        <w:rPr>
          <w:spacing w:val="-4"/>
          <w:lang w:val="sq-AL"/>
        </w:rPr>
        <w:tab/>
        <w:t>b) objektivat kombëtarë të detyrueshëm për kontributin e burimeve të rinovueshme në konsumin përfundimtar bruto të energjisë;</w:t>
      </w:r>
    </w:p>
    <w:p w:rsidR="00A32277" w:rsidRPr="003C2699" w:rsidRDefault="00A32277" w:rsidP="000E23A9">
      <w:pPr>
        <w:pStyle w:val="Paragrafi"/>
        <w:rPr>
          <w:spacing w:val="-4"/>
          <w:lang w:val="sq-AL"/>
        </w:rPr>
      </w:pPr>
      <w:r w:rsidRPr="003C2699">
        <w:rPr>
          <w:spacing w:val="-4"/>
          <w:lang w:val="sq-AL"/>
        </w:rPr>
        <w:tab/>
        <w:t>c) rregullat p</w:t>
      </w:r>
      <w:r w:rsidR="00277061" w:rsidRPr="003C2699">
        <w:rPr>
          <w:spacing w:val="-4"/>
          <w:lang w:val="sq-AL"/>
        </w:rPr>
        <w:t>ë</w:t>
      </w:r>
      <w:r w:rsidRPr="003C2699">
        <w:rPr>
          <w:spacing w:val="-4"/>
          <w:lang w:val="sq-AL"/>
        </w:rPr>
        <w:t>r mb</w:t>
      </w:r>
      <w:r w:rsidR="00277061" w:rsidRPr="003C2699">
        <w:rPr>
          <w:spacing w:val="-4"/>
          <w:lang w:val="sq-AL"/>
        </w:rPr>
        <w:t>ë</w:t>
      </w:r>
      <w:r w:rsidRPr="003C2699">
        <w:rPr>
          <w:spacing w:val="-4"/>
          <w:lang w:val="sq-AL"/>
        </w:rPr>
        <w:t>shtetjen e prodhimit t</w:t>
      </w:r>
      <w:r w:rsidR="00277061" w:rsidRPr="003C2699">
        <w:rPr>
          <w:spacing w:val="-4"/>
          <w:lang w:val="sq-AL"/>
        </w:rPr>
        <w:t>ë</w:t>
      </w:r>
      <w:r w:rsidRPr="003C2699">
        <w:rPr>
          <w:spacing w:val="-4"/>
          <w:lang w:val="sq-AL"/>
        </w:rPr>
        <w:t xml:space="preserve"> energjis</w:t>
      </w:r>
      <w:r w:rsidR="00277061" w:rsidRPr="003C2699">
        <w:rPr>
          <w:spacing w:val="-4"/>
          <w:lang w:val="sq-AL"/>
        </w:rPr>
        <w:t>ë</w:t>
      </w:r>
      <w:r w:rsidRPr="003C2699">
        <w:rPr>
          <w:spacing w:val="-4"/>
          <w:lang w:val="sq-AL"/>
        </w:rPr>
        <w:t xml:space="preserve"> nga burimet e rinovueshme;</w:t>
      </w:r>
    </w:p>
    <w:p w:rsidR="00A32277" w:rsidRPr="003C2699" w:rsidRDefault="00A32277" w:rsidP="000E23A9">
      <w:pPr>
        <w:pStyle w:val="Paragrafi"/>
        <w:rPr>
          <w:spacing w:val="-4"/>
          <w:lang w:val="sq-AL"/>
        </w:rPr>
      </w:pPr>
      <w:r w:rsidRPr="003C2699">
        <w:rPr>
          <w:spacing w:val="-4"/>
          <w:lang w:val="sq-AL"/>
        </w:rPr>
        <w:tab/>
        <w:t>ç) detyrimin p</w:t>
      </w:r>
      <w:r w:rsidR="00277061" w:rsidRPr="003C2699">
        <w:rPr>
          <w:spacing w:val="-4"/>
          <w:lang w:val="sq-AL"/>
        </w:rPr>
        <w:t>ë</w:t>
      </w:r>
      <w:r w:rsidRPr="003C2699">
        <w:rPr>
          <w:spacing w:val="-4"/>
          <w:lang w:val="sq-AL"/>
        </w:rPr>
        <w:t>r transparenc</w:t>
      </w:r>
      <w:r w:rsidR="00277061" w:rsidRPr="003C2699">
        <w:rPr>
          <w:spacing w:val="-4"/>
          <w:lang w:val="sq-AL"/>
        </w:rPr>
        <w:t>ë</w:t>
      </w:r>
      <w:r w:rsidRPr="003C2699">
        <w:rPr>
          <w:spacing w:val="-4"/>
          <w:lang w:val="sq-AL"/>
        </w:rPr>
        <w:t>n e informacionit;</w:t>
      </w:r>
    </w:p>
    <w:p w:rsidR="00A32277" w:rsidRPr="003C2699" w:rsidRDefault="00A32277" w:rsidP="000E23A9">
      <w:pPr>
        <w:pStyle w:val="Paragrafi"/>
        <w:rPr>
          <w:spacing w:val="-4"/>
          <w:lang w:val="sq-AL"/>
        </w:rPr>
      </w:pPr>
      <w:r w:rsidRPr="003C2699">
        <w:rPr>
          <w:spacing w:val="-4"/>
          <w:lang w:val="sq-AL"/>
        </w:rPr>
        <w:tab/>
        <w:t>d) rregullat p</w:t>
      </w:r>
      <w:r w:rsidR="00277061" w:rsidRPr="003C2699">
        <w:rPr>
          <w:spacing w:val="-4"/>
          <w:lang w:val="sq-AL"/>
        </w:rPr>
        <w:t>ë</w:t>
      </w:r>
      <w:r w:rsidRPr="003C2699">
        <w:rPr>
          <w:spacing w:val="-4"/>
          <w:lang w:val="sq-AL"/>
        </w:rPr>
        <w:t>r aksesin dhe funksionimin e rrjeteve p</w:t>
      </w:r>
      <w:r w:rsidR="00277061" w:rsidRPr="003C2699">
        <w:rPr>
          <w:spacing w:val="-4"/>
          <w:lang w:val="sq-AL"/>
        </w:rPr>
        <w:t>ë</w:t>
      </w:r>
      <w:r w:rsidRPr="003C2699">
        <w:rPr>
          <w:spacing w:val="-4"/>
          <w:lang w:val="sq-AL"/>
        </w:rPr>
        <w:t>r burimet e energjive të rinovueshme dhe lidhjen e tyre me rrjetin e energjisë elektrike n</w:t>
      </w:r>
      <w:r w:rsidR="00277061" w:rsidRPr="003C2699">
        <w:rPr>
          <w:spacing w:val="-4"/>
          <w:lang w:val="sq-AL"/>
        </w:rPr>
        <w:t>ë</w:t>
      </w:r>
      <w:r w:rsidRPr="003C2699">
        <w:rPr>
          <w:spacing w:val="-4"/>
          <w:lang w:val="sq-AL"/>
        </w:rPr>
        <w:t xml:space="preserve"> territorin e Republik</w:t>
      </w:r>
      <w:r w:rsidR="00277061" w:rsidRPr="003C2699">
        <w:rPr>
          <w:spacing w:val="-4"/>
          <w:lang w:val="sq-AL"/>
        </w:rPr>
        <w:t>ë</w:t>
      </w:r>
      <w:r w:rsidRPr="003C2699">
        <w:rPr>
          <w:spacing w:val="-4"/>
          <w:lang w:val="sq-AL"/>
        </w:rPr>
        <w:t>s s</w:t>
      </w:r>
      <w:r w:rsidR="00277061" w:rsidRPr="003C2699">
        <w:rPr>
          <w:spacing w:val="-4"/>
          <w:lang w:val="sq-AL"/>
        </w:rPr>
        <w:t>ë</w:t>
      </w:r>
      <w:r w:rsidRPr="003C2699">
        <w:rPr>
          <w:spacing w:val="-4"/>
          <w:lang w:val="sq-AL"/>
        </w:rPr>
        <w:t xml:space="preserve"> Shqip</w:t>
      </w:r>
      <w:r w:rsidR="00277061" w:rsidRPr="003C2699">
        <w:rPr>
          <w:spacing w:val="-4"/>
          <w:lang w:val="sq-AL"/>
        </w:rPr>
        <w:t>ë</w:t>
      </w:r>
      <w:r w:rsidRPr="003C2699">
        <w:rPr>
          <w:spacing w:val="-4"/>
          <w:lang w:val="sq-AL"/>
        </w:rPr>
        <w:t>ris</w:t>
      </w:r>
      <w:r w:rsidR="00277061" w:rsidRPr="003C2699">
        <w:rPr>
          <w:spacing w:val="-4"/>
          <w:lang w:val="sq-AL"/>
        </w:rPr>
        <w:t>ë</w:t>
      </w:r>
      <w:r w:rsidRPr="003C2699">
        <w:rPr>
          <w:spacing w:val="-4"/>
          <w:lang w:val="sq-AL"/>
        </w:rPr>
        <w:t>;</w:t>
      </w:r>
    </w:p>
    <w:p w:rsidR="00A32277" w:rsidRPr="003C2699" w:rsidRDefault="00A32277" w:rsidP="000E23A9">
      <w:pPr>
        <w:pStyle w:val="Paragrafi"/>
        <w:rPr>
          <w:spacing w:val="-4"/>
          <w:lang w:val="sq-AL"/>
        </w:rPr>
      </w:pPr>
      <w:r w:rsidRPr="003C2699">
        <w:rPr>
          <w:spacing w:val="-4"/>
          <w:lang w:val="sq-AL"/>
        </w:rPr>
        <w:tab/>
        <w:t>dh) rregullat p</w:t>
      </w:r>
      <w:r w:rsidR="00277061" w:rsidRPr="003C2699">
        <w:rPr>
          <w:spacing w:val="-4"/>
          <w:lang w:val="sq-AL"/>
        </w:rPr>
        <w:t>ë</w:t>
      </w:r>
      <w:r w:rsidRPr="003C2699">
        <w:rPr>
          <w:spacing w:val="-4"/>
          <w:lang w:val="sq-AL"/>
        </w:rPr>
        <w:t>r dh</w:t>
      </w:r>
      <w:r w:rsidR="00277061" w:rsidRPr="003C2699">
        <w:rPr>
          <w:spacing w:val="-4"/>
          <w:lang w:val="sq-AL"/>
        </w:rPr>
        <w:t>ë</w:t>
      </w:r>
      <w:r w:rsidRPr="003C2699">
        <w:rPr>
          <w:spacing w:val="-4"/>
          <w:lang w:val="sq-AL"/>
        </w:rPr>
        <w:t>nien, transferimin dhe anulimin e garancive t</w:t>
      </w:r>
      <w:r w:rsidR="00277061" w:rsidRPr="003C2699">
        <w:rPr>
          <w:spacing w:val="-4"/>
          <w:lang w:val="sq-AL"/>
        </w:rPr>
        <w:t>ë</w:t>
      </w:r>
      <w:r w:rsidRPr="003C2699">
        <w:rPr>
          <w:spacing w:val="-4"/>
          <w:lang w:val="sq-AL"/>
        </w:rPr>
        <w:t xml:space="preserve"> origjin</w:t>
      </w:r>
      <w:r w:rsidR="00277061" w:rsidRPr="003C2699">
        <w:rPr>
          <w:spacing w:val="-4"/>
          <w:lang w:val="sq-AL"/>
        </w:rPr>
        <w:t>ë</w:t>
      </w:r>
      <w:r w:rsidRPr="003C2699">
        <w:rPr>
          <w:spacing w:val="-4"/>
          <w:lang w:val="sq-AL"/>
        </w:rPr>
        <w:t>s p</w:t>
      </w:r>
      <w:r w:rsidR="00277061" w:rsidRPr="003C2699">
        <w:rPr>
          <w:spacing w:val="-4"/>
          <w:lang w:val="sq-AL"/>
        </w:rPr>
        <w:t>ë</w:t>
      </w:r>
      <w:r w:rsidRPr="003C2699">
        <w:rPr>
          <w:spacing w:val="-4"/>
          <w:lang w:val="sq-AL"/>
        </w:rPr>
        <w:t>r energjin</w:t>
      </w:r>
      <w:r w:rsidR="00277061" w:rsidRPr="003C2699">
        <w:rPr>
          <w:spacing w:val="-4"/>
          <w:lang w:val="sq-AL"/>
        </w:rPr>
        <w:t>ë</w:t>
      </w:r>
      <w:r w:rsidRPr="003C2699">
        <w:rPr>
          <w:spacing w:val="-4"/>
          <w:lang w:val="sq-AL"/>
        </w:rPr>
        <w:t xml:space="preserve"> e prodhuar nga burimet e rinovueshme;</w:t>
      </w:r>
    </w:p>
    <w:p w:rsidR="00A32277" w:rsidRPr="003C2699" w:rsidRDefault="00A32277" w:rsidP="000E23A9">
      <w:pPr>
        <w:pStyle w:val="Paragrafi"/>
        <w:rPr>
          <w:spacing w:val="-4"/>
          <w:lang w:val="sq-AL"/>
        </w:rPr>
      </w:pPr>
      <w:r w:rsidRPr="003C2699">
        <w:rPr>
          <w:spacing w:val="-4"/>
          <w:lang w:val="sq-AL"/>
        </w:rPr>
        <w:tab/>
        <w:t>e) monitorimin e zbatimit e të raportimit t</w:t>
      </w:r>
      <w:r w:rsidR="00277061" w:rsidRPr="003C2699">
        <w:rPr>
          <w:spacing w:val="-4"/>
          <w:lang w:val="sq-AL"/>
        </w:rPr>
        <w:t>ë</w:t>
      </w:r>
      <w:r w:rsidRPr="003C2699">
        <w:rPr>
          <w:spacing w:val="-4"/>
          <w:lang w:val="sq-AL"/>
        </w:rPr>
        <w:t xml:space="preserve"> k</w:t>
      </w:r>
      <w:r w:rsidR="00277061" w:rsidRPr="003C2699">
        <w:rPr>
          <w:spacing w:val="-4"/>
          <w:lang w:val="sq-AL"/>
        </w:rPr>
        <w:t>ë</w:t>
      </w:r>
      <w:r w:rsidRPr="003C2699">
        <w:rPr>
          <w:spacing w:val="-4"/>
          <w:lang w:val="sq-AL"/>
        </w:rPr>
        <w:t>rkesave të ligjit.</w:t>
      </w:r>
    </w:p>
    <w:p w:rsidR="00A32277" w:rsidRPr="003C2699" w:rsidRDefault="00A32277" w:rsidP="000E23A9">
      <w:pPr>
        <w:pStyle w:val="NeniNr"/>
        <w:keepNext w:val="0"/>
        <w:rPr>
          <w:spacing w:val="-4"/>
          <w:lang w:val="sq-AL"/>
        </w:rPr>
      </w:pPr>
      <w:r w:rsidRPr="003C2699">
        <w:rPr>
          <w:spacing w:val="-4"/>
          <w:lang w:val="sq-AL"/>
        </w:rPr>
        <w:t>Neni 3</w:t>
      </w:r>
    </w:p>
    <w:p w:rsidR="00A32277" w:rsidRPr="003C2699" w:rsidRDefault="00A32277" w:rsidP="000E23A9">
      <w:pPr>
        <w:pStyle w:val="NeniTitull"/>
        <w:keepNext w:val="0"/>
        <w:rPr>
          <w:spacing w:val="-4"/>
          <w:lang w:val="sq-AL"/>
        </w:rPr>
      </w:pPr>
      <w:r w:rsidRPr="003C2699">
        <w:rPr>
          <w:spacing w:val="-4"/>
          <w:lang w:val="sq-AL"/>
        </w:rPr>
        <w:t>P</w:t>
      </w:r>
      <w:r w:rsidR="00277061" w:rsidRPr="003C2699">
        <w:rPr>
          <w:spacing w:val="-4"/>
          <w:lang w:val="sq-AL"/>
        </w:rPr>
        <w:t>ë</w:t>
      </w:r>
      <w:r w:rsidRPr="003C2699">
        <w:rPr>
          <w:spacing w:val="-4"/>
          <w:lang w:val="sq-AL"/>
        </w:rPr>
        <w:t>rkufizime</w:t>
      </w:r>
    </w:p>
    <w:p w:rsidR="00A32277" w:rsidRPr="003C2699" w:rsidRDefault="00A32277" w:rsidP="000E23A9">
      <w:pPr>
        <w:pStyle w:val="Hapesira7"/>
        <w:rPr>
          <w:spacing w:val="-4"/>
          <w:lang w:val="sq-AL"/>
        </w:rPr>
      </w:pPr>
    </w:p>
    <w:p w:rsidR="00A32277" w:rsidRPr="003C2699" w:rsidRDefault="00A32277" w:rsidP="000E23A9">
      <w:pPr>
        <w:pStyle w:val="Paragrafi"/>
        <w:rPr>
          <w:spacing w:val="-4"/>
          <w:lang w:val="sq-AL"/>
        </w:rPr>
      </w:pPr>
      <w:r w:rsidRPr="003C2699">
        <w:rPr>
          <w:spacing w:val="-4"/>
          <w:lang w:val="sq-AL"/>
        </w:rPr>
        <w:tab/>
        <w:t>1. N</w:t>
      </w:r>
      <w:r w:rsidR="00277061" w:rsidRPr="003C2699">
        <w:rPr>
          <w:spacing w:val="-4"/>
          <w:lang w:val="sq-AL"/>
        </w:rPr>
        <w:t>ë</w:t>
      </w:r>
      <w:r w:rsidRPr="003C2699">
        <w:rPr>
          <w:spacing w:val="-4"/>
          <w:lang w:val="sq-AL"/>
        </w:rPr>
        <w:t xml:space="preserve"> k</w:t>
      </w:r>
      <w:r w:rsidR="00277061" w:rsidRPr="003C2699">
        <w:rPr>
          <w:spacing w:val="-4"/>
          <w:lang w:val="sq-AL"/>
        </w:rPr>
        <w:t>ë</w:t>
      </w:r>
      <w:r w:rsidRPr="003C2699">
        <w:rPr>
          <w:spacing w:val="-4"/>
          <w:lang w:val="sq-AL"/>
        </w:rPr>
        <w:t>të ligj termat e m</w:t>
      </w:r>
      <w:r w:rsidR="00277061" w:rsidRPr="003C2699">
        <w:rPr>
          <w:spacing w:val="-4"/>
          <w:lang w:val="sq-AL"/>
        </w:rPr>
        <w:t>ë</w:t>
      </w:r>
      <w:r w:rsidRPr="003C2699">
        <w:rPr>
          <w:spacing w:val="-4"/>
          <w:lang w:val="sq-AL"/>
        </w:rPr>
        <w:t>posht</w:t>
      </w:r>
      <w:r w:rsidR="00277061" w:rsidRPr="003C2699">
        <w:rPr>
          <w:spacing w:val="-4"/>
          <w:lang w:val="sq-AL"/>
        </w:rPr>
        <w:t>ë</w:t>
      </w:r>
      <w:r w:rsidRPr="003C2699">
        <w:rPr>
          <w:spacing w:val="-4"/>
          <w:lang w:val="sq-AL"/>
        </w:rPr>
        <w:t>m kan</w:t>
      </w:r>
      <w:r w:rsidR="00277061" w:rsidRPr="003C2699">
        <w:rPr>
          <w:spacing w:val="-4"/>
          <w:lang w:val="sq-AL"/>
        </w:rPr>
        <w:t>ë</w:t>
      </w:r>
      <w:r w:rsidRPr="003C2699">
        <w:rPr>
          <w:spacing w:val="-4"/>
          <w:lang w:val="sq-AL"/>
        </w:rPr>
        <w:t xml:space="preserve"> këto kuptime:</w:t>
      </w:r>
    </w:p>
    <w:p w:rsidR="00A32277" w:rsidRPr="003C2699" w:rsidRDefault="00A32277" w:rsidP="000E23A9">
      <w:pPr>
        <w:pStyle w:val="Paragrafi"/>
        <w:rPr>
          <w:spacing w:val="-4"/>
          <w:lang w:val="sq-AL"/>
        </w:rPr>
      </w:pPr>
      <w:r w:rsidRPr="003C2699">
        <w:rPr>
          <w:spacing w:val="-4"/>
          <w:lang w:val="sq-AL" w:eastAsia="de-AT"/>
        </w:rPr>
        <w:tab/>
        <w:t>a) “Energji aerotermale” është energjia e depozituar n</w:t>
      </w:r>
      <w:r w:rsidR="00277061" w:rsidRPr="003C2699">
        <w:rPr>
          <w:spacing w:val="-4"/>
          <w:lang w:val="sq-AL" w:eastAsia="de-AT"/>
        </w:rPr>
        <w:t>ë</w:t>
      </w:r>
      <w:r w:rsidRPr="003C2699">
        <w:rPr>
          <w:spacing w:val="-4"/>
          <w:lang w:val="sq-AL" w:eastAsia="de-AT"/>
        </w:rPr>
        <w:t xml:space="preserve"> form</w:t>
      </w:r>
      <w:r w:rsidR="00277061" w:rsidRPr="003C2699">
        <w:rPr>
          <w:spacing w:val="-4"/>
          <w:lang w:val="sq-AL" w:eastAsia="de-AT"/>
        </w:rPr>
        <w:t>ë</w:t>
      </w:r>
      <w:r w:rsidRPr="003C2699">
        <w:rPr>
          <w:spacing w:val="-4"/>
          <w:lang w:val="sq-AL" w:eastAsia="de-AT"/>
        </w:rPr>
        <w:t>n e nxeht</w:t>
      </w:r>
      <w:r w:rsidR="00277061" w:rsidRPr="003C2699">
        <w:rPr>
          <w:spacing w:val="-4"/>
          <w:lang w:val="sq-AL" w:eastAsia="de-AT"/>
        </w:rPr>
        <w:t>ë</w:t>
      </w:r>
      <w:r w:rsidRPr="003C2699">
        <w:rPr>
          <w:spacing w:val="-4"/>
          <w:lang w:val="sq-AL" w:eastAsia="de-AT"/>
        </w:rPr>
        <w:t>sis</w:t>
      </w:r>
      <w:r w:rsidR="00277061" w:rsidRPr="003C2699">
        <w:rPr>
          <w:spacing w:val="-4"/>
          <w:lang w:val="sq-AL" w:eastAsia="de-AT"/>
        </w:rPr>
        <w:t>ë</w:t>
      </w:r>
      <w:r w:rsidRPr="003C2699">
        <w:rPr>
          <w:spacing w:val="-4"/>
          <w:lang w:val="sq-AL" w:eastAsia="de-AT"/>
        </w:rPr>
        <w:t xml:space="preserve"> n</w:t>
      </w:r>
      <w:r w:rsidR="00277061" w:rsidRPr="003C2699">
        <w:rPr>
          <w:spacing w:val="-4"/>
          <w:lang w:val="sq-AL" w:eastAsia="de-AT"/>
        </w:rPr>
        <w:t>ë</w:t>
      </w:r>
      <w:r w:rsidRPr="003C2699">
        <w:rPr>
          <w:spacing w:val="-4"/>
          <w:lang w:val="sq-AL" w:eastAsia="de-AT"/>
        </w:rPr>
        <w:t xml:space="preserve"> ajrin e ambientit.</w:t>
      </w:r>
    </w:p>
    <w:p w:rsidR="00A32277" w:rsidRPr="003C2699" w:rsidRDefault="00A32277" w:rsidP="000E23A9">
      <w:pPr>
        <w:pStyle w:val="Paragrafi"/>
        <w:rPr>
          <w:spacing w:val="-4"/>
          <w:lang w:val="sq-AL"/>
        </w:rPr>
      </w:pPr>
      <w:r w:rsidRPr="003C2699">
        <w:rPr>
          <w:spacing w:val="-4"/>
          <w:lang w:val="sq-AL" w:eastAsia="de-AT"/>
        </w:rPr>
        <w:tab/>
        <w:t>b) “Energji gjeotermike” është energjia e depozituar n</w:t>
      </w:r>
      <w:r w:rsidR="00277061" w:rsidRPr="003C2699">
        <w:rPr>
          <w:spacing w:val="-4"/>
          <w:lang w:val="sq-AL" w:eastAsia="de-AT"/>
        </w:rPr>
        <w:t>ë</w:t>
      </w:r>
      <w:r w:rsidRPr="003C2699">
        <w:rPr>
          <w:spacing w:val="-4"/>
          <w:lang w:val="sq-AL" w:eastAsia="de-AT"/>
        </w:rPr>
        <w:t xml:space="preserve"> form</w:t>
      </w:r>
      <w:r w:rsidR="00277061" w:rsidRPr="003C2699">
        <w:rPr>
          <w:spacing w:val="-4"/>
          <w:lang w:val="sq-AL" w:eastAsia="de-AT"/>
        </w:rPr>
        <w:t>ë</w:t>
      </w:r>
      <w:r w:rsidRPr="003C2699">
        <w:rPr>
          <w:spacing w:val="-4"/>
          <w:lang w:val="sq-AL" w:eastAsia="de-AT"/>
        </w:rPr>
        <w:t>n e nxeht</w:t>
      </w:r>
      <w:r w:rsidR="00277061" w:rsidRPr="003C2699">
        <w:rPr>
          <w:spacing w:val="-4"/>
          <w:lang w:val="sq-AL" w:eastAsia="de-AT"/>
        </w:rPr>
        <w:t>ë</w:t>
      </w:r>
      <w:r w:rsidRPr="003C2699">
        <w:rPr>
          <w:spacing w:val="-4"/>
          <w:lang w:val="sq-AL" w:eastAsia="de-AT"/>
        </w:rPr>
        <w:t>sis</w:t>
      </w:r>
      <w:r w:rsidR="00277061" w:rsidRPr="003C2699">
        <w:rPr>
          <w:spacing w:val="-4"/>
          <w:lang w:val="sq-AL" w:eastAsia="de-AT"/>
        </w:rPr>
        <w:t>ë</w:t>
      </w:r>
      <w:r w:rsidRPr="003C2699">
        <w:rPr>
          <w:spacing w:val="-4"/>
          <w:lang w:val="sq-AL" w:eastAsia="de-AT"/>
        </w:rPr>
        <w:t xml:space="preserve"> n</w:t>
      </w:r>
      <w:r w:rsidR="00277061" w:rsidRPr="003C2699">
        <w:rPr>
          <w:spacing w:val="-4"/>
          <w:lang w:val="sq-AL" w:eastAsia="de-AT"/>
        </w:rPr>
        <w:t>ë</w:t>
      </w:r>
      <w:r w:rsidRPr="003C2699">
        <w:rPr>
          <w:spacing w:val="-4"/>
          <w:lang w:val="sq-AL" w:eastAsia="de-AT"/>
        </w:rPr>
        <w:t>n sip</w:t>
      </w:r>
      <w:r w:rsidR="00277061" w:rsidRPr="003C2699">
        <w:rPr>
          <w:spacing w:val="-4"/>
          <w:lang w:val="sq-AL" w:eastAsia="de-AT"/>
        </w:rPr>
        <w:t>ë</w:t>
      </w:r>
      <w:r w:rsidRPr="003C2699">
        <w:rPr>
          <w:spacing w:val="-4"/>
          <w:lang w:val="sq-AL" w:eastAsia="de-AT"/>
        </w:rPr>
        <w:t>rfaqen e  tok</w:t>
      </w:r>
      <w:r w:rsidR="00277061" w:rsidRPr="003C2699">
        <w:rPr>
          <w:spacing w:val="-4"/>
          <w:lang w:val="sq-AL" w:eastAsia="de-AT"/>
        </w:rPr>
        <w:t>ë</w:t>
      </w:r>
      <w:r w:rsidRPr="003C2699">
        <w:rPr>
          <w:spacing w:val="-4"/>
          <w:lang w:val="sq-AL" w:eastAsia="de-AT"/>
        </w:rPr>
        <w:t>s.</w:t>
      </w:r>
    </w:p>
    <w:p w:rsidR="00A32277" w:rsidRPr="003C2699" w:rsidRDefault="00A32277" w:rsidP="000E23A9">
      <w:pPr>
        <w:pStyle w:val="Paragrafi"/>
        <w:rPr>
          <w:spacing w:val="-4"/>
          <w:lang w:val="sq-AL"/>
        </w:rPr>
      </w:pPr>
      <w:r w:rsidRPr="003C2699">
        <w:rPr>
          <w:spacing w:val="-4"/>
          <w:lang w:val="sq-AL" w:eastAsia="de-AT"/>
        </w:rPr>
        <w:tab/>
        <w:t>c) “Energji hidrotermike” është energjia e depozituar n</w:t>
      </w:r>
      <w:r w:rsidR="00277061" w:rsidRPr="003C2699">
        <w:rPr>
          <w:spacing w:val="-4"/>
          <w:lang w:val="sq-AL" w:eastAsia="de-AT"/>
        </w:rPr>
        <w:t>ë</w:t>
      </w:r>
      <w:r w:rsidRPr="003C2699">
        <w:rPr>
          <w:spacing w:val="-4"/>
          <w:lang w:val="sq-AL" w:eastAsia="de-AT"/>
        </w:rPr>
        <w:t xml:space="preserve"> form</w:t>
      </w:r>
      <w:r w:rsidR="00277061" w:rsidRPr="003C2699">
        <w:rPr>
          <w:spacing w:val="-4"/>
          <w:lang w:val="sq-AL" w:eastAsia="de-AT"/>
        </w:rPr>
        <w:t>ë</w:t>
      </w:r>
      <w:r w:rsidRPr="003C2699">
        <w:rPr>
          <w:spacing w:val="-4"/>
          <w:lang w:val="sq-AL" w:eastAsia="de-AT"/>
        </w:rPr>
        <w:t>n e nxeht</w:t>
      </w:r>
      <w:r w:rsidR="00277061" w:rsidRPr="003C2699">
        <w:rPr>
          <w:spacing w:val="-4"/>
          <w:lang w:val="sq-AL" w:eastAsia="de-AT"/>
        </w:rPr>
        <w:t>ë</w:t>
      </w:r>
      <w:r w:rsidRPr="003C2699">
        <w:rPr>
          <w:spacing w:val="-4"/>
          <w:lang w:val="sq-AL" w:eastAsia="de-AT"/>
        </w:rPr>
        <w:t>sis</w:t>
      </w:r>
      <w:r w:rsidR="00277061" w:rsidRPr="003C2699">
        <w:rPr>
          <w:spacing w:val="-4"/>
          <w:lang w:val="sq-AL" w:eastAsia="de-AT"/>
        </w:rPr>
        <w:t>ë</w:t>
      </w:r>
      <w:r w:rsidRPr="003C2699">
        <w:rPr>
          <w:spacing w:val="-4"/>
          <w:lang w:val="sq-AL" w:eastAsia="de-AT"/>
        </w:rPr>
        <w:t xml:space="preserve"> n</w:t>
      </w:r>
      <w:r w:rsidR="00277061" w:rsidRPr="003C2699">
        <w:rPr>
          <w:spacing w:val="-4"/>
          <w:lang w:val="sq-AL" w:eastAsia="de-AT"/>
        </w:rPr>
        <w:t>ë</w:t>
      </w:r>
      <w:r w:rsidRPr="003C2699">
        <w:rPr>
          <w:spacing w:val="-4"/>
          <w:lang w:val="sq-AL" w:eastAsia="de-AT"/>
        </w:rPr>
        <w:t xml:space="preserve"> ujërat sip</w:t>
      </w:r>
      <w:r w:rsidR="00277061" w:rsidRPr="003C2699">
        <w:rPr>
          <w:spacing w:val="-4"/>
          <w:lang w:val="sq-AL" w:eastAsia="de-AT"/>
        </w:rPr>
        <w:t>ë</w:t>
      </w:r>
      <w:r w:rsidRPr="003C2699">
        <w:rPr>
          <w:spacing w:val="-4"/>
          <w:lang w:val="sq-AL" w:eastAsia="de-AT"/>
        </w:rPr>
        <w:t>rfaq</w:t>
      </w:r>
      <w:r w:rsidR="00277061" w:rsidRPr="003C2699">
        <w:rPr>
          <w:spacing w:val="-4"/>
          <w:lang w:val="sq-AL" w:eastAsia="de-AT"/>
        </w:rPr>
        <w:t>ë</w:t>
      </w:r>
      <w:r w:rsidRPr="003C2699">
        <w:rPr>
          <w:spacing w:val="-4"/>
          <w:lang w:val="sq-AL" w:eastAsia="de-AT"/>
        </w:rPr>
        <w:t>sore.</w:t>
      </w:r>
    </w:p>
    <w:p w:rsidR="00A32277" w:rsidRPr="003C2699" w:rsidRDefault="00A32277" w:rsidP="000E23A9">
      <w:pPr>
        <w:pStyle w:val="Paragrafi"/>
        <w:rPr>
          <w:spacing w:val="-4"/>
          <w:lang w:val="sq-AL"/>
        </w:rPr>
      </w:pPr>
      <w:r w:rsidRPr="003C2699">
        <w:rPr>
          <w:spacing w:val="-4"/>
          <w:lang w:val="sq-AL" w:eastAsia="de-AT"/>
        </w:rPr>
        <w:tab/>
        <w:t>ç)</w:t>
      </w:r>
      <w:r w:rsidRPr="003C2699">
        <w:rPr>
          <w:spacing w:val="-4"/>
          <w:lang w:val="sq-AL" w:eastAsia="de-AT"/>
        </w:rPr>
        <w:tab/>
      </w:r>
      <w:r w:rsidR="00DF4AF2" w:rsidRPr="003C2699">
        <w:rPr>
          <w:spacing w:val="-4"/>
          <w:lang w:val="sq-AL" w:eastAsia="de-AT"/>
        </w:rPr>
        <w:t xml:space="preserve"> </w:t>
      </w:r>
      <w:r w:rsidRPr="003C2699">
        <w:rPr>
          <w:spacing w:val="-4"/>
          <w:lang w:val="sq-AL" w:eastAsia="de-AT"/>
        </w:rPr>
        <w:t>“Biomasa” është pjesa e biodegradueshme e produkteve, mbeturinave dhe mbetjeve me origjinë biologjike nga veprimtaria bujqësore (përfshirë lëndë bimore dhe shtazore), pyjore dhe nga industri të lidhura me to, përfshirë peshkimin dhe akuakulturën, si edhe pjesa e biodegradueshme e mbeturinave industriale, urbane dhe rurale.</w:t>
      </w:r>
    </w:p>
    <w:p w:rsidR="00A32277" w:rsidRPr="0049290A" w:rsidRDefault="00A32277" w:rsidP="000E23A9">
      <w:pPr>
        <w:pStyle w:val="Paragrafi"/>
        <w:rPr>
          <w:spacing w:val="-4"/>
          <w:lang w:val="sq-AL"/>
        </w:rPr>
      </w:pPr>
      <w:r w:rsidRPr="003C2699">
        <w:rPr>
          <w:bCs/>
          <w:spacing w:val="-4"/>
          <w:lang w:val="sq-AL"/>
        </w:rPr>
        <w:tab/>
        <w:t>d) “Biol</w:t>
      </w:r>
      <w:r w:rsidR="00277061" w:rsidRPr="003C2699">
        <w:rPr>
          <w:bCs/>
          <w:spacing w:val="-4"/>
          <w:lang w:val="sq-AL"/>
        </w:rPr>
        <w:t>ë</w:t>
      </w:r>
      <w:r w:rsidRPr="003C2699">
        <w:rPr>
          <w:bCs/>
          <w:spacing w:val="-4"/>
          <w:lang w:val="sq-AL"/>
        </w:rPr>
        <w:t>ngjet”</w:t>
      </w:r>
      <w:r w:rsidRPr="003C2699">
        <w:rPr>
          <w:spacing w:val="-4"/>
          <w:lang w:val="sq-AL"/>
        </w:rPr>
        <w:t xml:space="preserve"> janë lëndë djegëse në trajtë të</w:t>
      </w:r>
      <w:r w:rsidRPr="0049290A">
        <w:rPr>
          <w:spacing w:val="-4"/>
          <w:lang w:val="sq-AL"/>
        </w:rPr>
        <w:t xml:space="preserve"> lëngët ose të gaztë, t</w:t>
      </w:r>
      <w:r w:rsidR="00277061">
        <w:rPr>
          <w:spacing w:val="-4"/>
          <w:lang w:val="sq-AL"/>
        </w:rPr>
        <w:t>ë</w:t>
      </w:r>
      <w:r w:rsidRPr="0049290A">
        <w:rPr>
          <w:spacing w:val="-4"/>
          <w:lang w:val="sq-AL"/>
        </w:rPr>
        <w:t xml:space="preserve"> përziera me lëndë djegëse hidrokarbure dhe t</w:t>
      </w:r>
      <w:r w:rsidR="00277061">
        <w:rPr>
          <w:spacing w:val="-4"/>
          <w:lang w:val="sq-AL"/>
        </w:rPr>
        <w:t>ë</w:t>
      </w:r>
      <w:r w:rsidRPr="0049290A">
        <w:rPr>
          <w:spacing w:val="-4"/>
          <w:lang w:val="sq-AL"/>
        </w:rPr>
        <w:t xml:space="preserve"> prodhuara nga biomasat, sipas përcaktimeve në ligjin nr. 9876, datë 14.2.2008, “Për prodhimin, transportimin dhe tregtimin e biokarburanteve dhe të lëndëve të tjera djegëse, të rinovueshme, për transport</w:t>
      </w:r>
      <w:r w:rsidRPr="0049290A">
        <w:rPr>
          <w:spacing w:val="-4"/>
          <w:lang w:val="sq-AL" w:eastAsia="de-AT"/>
        </w:rPr>
        <w:t>.</w:t>
      </w:r>
    </w:p>
    <w:p w:rsidR="00A32277" w:rsidRPr="0049290A" w:rsidRDefault="00A32277" w:rsidP="000E23A9">
      <w:pPr>
        <w:pStyle w:val="Paragrafi"/>
        <w:rPr>
          <w:spacing w:val="-4"/>
          <w:lang w:val="sq-AL"/>
        </w:rPr>
      </w:pPr>
      <w:r w:rsidRPr="0049290A">
        <w:rPr>
          <w:spacing w:val="-4"/>
          <w:lang w:val="sq-AL" w:eastAsia="de-AT"/>
        </w:rPr>
        <w:tab/>
        <w:t>dh) “Energjia nga burimet e rinovueshme” është energjia nga burime t</w:t>
      </w:r>
      <w:r w:rsidR="00277061">
        <w:rPr>
          <w:spacing w:val="-4"/>
          <w:lang w:val="sq-AL" w:eastAsia="de-AT"/>
        </w:rPr>
        <w:t>ë</w:t>
      </w:r>
      <w:r w:rsidRPr="0049290A">
        <w:rPr>
          <w:spacing w:val="-4"/>
          <w:lang w:val="sq-AL" w:eastAsia="de-AT"/>
        </w:rPr>
        <w:t xml:space="preserve"> rinovueshme jofosile, konkretisht era, dielli, energjia aerotermike, energjia gjeotermike, energjia hidrotermike dhe energjia e oqeaneve, energjia hidrike, biomasa, gazi i grumbulluar n</w:t>
      </w:r>
      <w:r w:rsidR="00277061">
        <w:rPr>
          <w:spacing w:val="-4"/>
          <w:lang w:val="sq-AL" w:eastAsia="de-AT"/>
        </w:rPr>
        <w:t>ë</w:t>
      </w:r>
      <w:r w:rsidRPr="0049290A">
        <w:rPr>
          <w:spacing w:val="-4"/>
          <w:lang w:val="sq-AL" w:eastAsia="de-AT"/>
        </w:rPr>
        <w:t xml:space="preserve"> landfille, gazi, q</w:t>
      </w:r>
      <w:r w:rsidR="00277061">
        <w:rPr>
          <w:spacing w:val="-4"/>
          <w:lang w:val="sq-AL" w:eastAsia="de-AT"/>
        </w:rPr>
        <w:t>ë</w:t>
      </w:r>
      <w:r w:rsidRPr="0049290A">
        <w:rPr>
          <w:spacing w:val="-4"/>
          <w:lang w:val="sq-AL" w:eastAsia="de-AT"/>
        </w:rPr>
        <w:t xml:space="preserve"> grumbullohet nga trajtimi i ujërave t</w:t>
      </w:r>
      <w:r w:rsidR="00277061">
        <w:rPr>
          <w:spacing w:val="-4"/>
          <w:lang w:val="sq-AL" w:eastAsia="de-AT"/>
        </w:rPr>
        <w:t>ë</w:t>
      </w:r>
      <w:r w:rsidRPr="0049290A">
        <w:rPr>
          <w:spacing w:val="-4"/>
          <w:lang w:val="sq-AL" w:eastAsia="de-AT"/>
        </w:rPr>
        <w:t xml:space="preserve"> zeza dhe biogazet.</w:t>
      </w:r>
    </w:p>
    <w:p w:rsidR="00A32277" w:rsidRPr="0049290A" w:rsidRDefault="00A32277" w:rsidP="000E23A9">
      <w:pPr>
        <w:pStyle w:val="Paragrafi"/>
        <w:rPr>
          <w:spacing w:val="-4"/>
          <w:lang w:val="sq-AL"/>
        </w:rPr>
      </w:pPr>
      <w:r w:rsidRPr="0049290A">
        <w:rPr>
          <w:spacing w:val="-4"/>
          <w:lang w:val="sq-AL" w:eastAsia="de-AT"/>
        </w:rPr>
        <w:tab/>
        <w:t>e) “Konsumi p</w:t>
      </w:r>
      <w:r w:rsidR="00277061">
        <w:rPr>
          <w:spacing w:val="-4"/>
          <w:lang w:val="sq-AL" w:eastAsia="de-AT"/>
        </w:rPr>
        <w:t>ë</w:t>
      </w:r>
      <w:r w:rsidRPr="0049290A">
        <w:rPr>
          <w:spacing w:val="-4"/>
          <w:lang w:val="sq-AL" w:eastAsia="de-AT"/>
        </w:rPr>
        <w:t>rfundimtar bruto i energjis</w:t>
      </w:r>
      <w:r w:rsidR="00277061">
        <w:rPr>
          <w:spacing w:val="-4"/>
          <w:lang w:val="sq-AL" w:eastAsia="de-AT"/>
        </w:rPr>
        <w:t>ë</w:t>
      </w:r>
      <w:r w:rsidRPr="0049290A">
        <w:rPr>
          <w:spacing w:val="-4"/>
          <w:lang w:val="sq-AL" w:eastAsia="de-AT"/>
        </w:rPr>
        <w:t>” është gjithë sasia e energjisë, e lëvruar në territorin e Republikës së Shqipërisë për qëllime industriale, për transportin, për sektorin familjar, për shërbimet e ndryshme, përshirë shërbimet publike e private, bujqësinë, pyjet e peshkimin, konsumin e energjisë elektrike dhe të nxehtësisë edhe për vet</w:t>
      </w:r>
      <w:r w:rsidR="00277061">
        <w:rPr>
          <w:spacing w:val="-4"/>
          <w:lang w:val="sq-AL"/>
        </w:rPr>
        <w:t>ë</w:t>
      </w:r>
      <w:r w:rsidRPr="0049290A">
        <w:rPr>
          <w:spacing w:val="-4"/>
          <w:lang w:val="sq-AL" w:eastAsia="de-AT"/>
        </w:rPr>
        <w:t>konsum në të gjithë sektorët e energjisë, si dhe humbjet e energjisë elektrike e të nxehtësisë në sistemin e transmetimit e të shpërndarjes.</w:t>
      </w:r>
    </w:p>
    <w:p w:rsidR="00A32277" w:rsidRPr="0049290A" w:rsidRDefault="00A32277" w:rsidP="000E23A9">
      <w:pPr>
        <w:pStyle w:val="Paragrafi"/>
        <w:rPr>
          <w:spacing w:val="-4"/>
          <w:lang w:val="sq-AL"/>
        </w:rPr>
      </w:pPr>
      <w:r w:rsidRPr="0049290A">
        <w:rPr>
          <w:spacing w:val="-4"/>
          <w:lang w:val="sq-AL" w:eastAsia="de-AT"/>
        </w:rPr>
        <w:tab/>
        <w:t>ë)</w:t>
      </w:r>
      <w:r w:rsidRPr="0049290A">
        <w:rPr>
          <w:spacing w:val="-4"/>
          <w:lang w:val="sq-AL" w:eastAsia="de-AT"/>
        </w:rPr>
        <w:tab/>
        <w:t>“Garancia e origjin</w:t>
      </w:r>
      <w:r w:rsidR="00277061">
        <w:rPr>
          <w:spacing w:val="-4"/>
          <w:lang w:val="sq-AL" w:eastAsia="de-AT"/>
        </w:rPr>
        <w:t>ë</w:t>
      </w:r>
      <w:r w:rsidRPr="0049290A">
        <w:rPr>
          <w:spacing w:val="-4"/>
          <w:lang w:val="sq-AL" w:eastAsia="de-AT"/>
        </w:rPr>
        <w:t>s” është nj</w:t>
      </w:r>
      <w:r w:rsidR="00277061">
        <w:rPr>
          <w:spacing w:val="-4"/>
          <w:lang w:val="sq-AL" w:eastAsia="de-AT"/>
        </w:rPr>
        <w:t>ë</w:t>
      </w:r>
      <w:r w:rsidRPr="0049290A">
        <w:rPr>
          <w:spacing w:val="-4"/>
          <w:lang w:val="sq-AL" w:eastAsia="de-AT"/>
        </w:rPr>
        <w:t xml:space="preserve"> dokument elektronik, i cili ka funksion të vetëm që t’i provoj</w:t>
      </w:r>
      <w:r w:rsidR="00277061">
        <w:rPr>
          <w:spacing w:val="-4"/>
          <w:lang w:val="sq-AL" w:eastAsia="de-AT"/>
        </w:rPr>
        <w:t>ë</w:t>
      </w:r>
      <w:r w:rsidRPr="0049290A">
        <w:rPr>
          <w:spacing w:val="-4"/>
          <w:lang w:val="sq-AL" w:eastAsia="de-AT"/>
        </w:rPr>
        <w:t xml:space="preserve"> konsumatorit p</w:t>
      </w:r>
      <w:r w:rsidR="00277061">
        <w:rPr>
          <w:spacing w:val="-4"/>
          <w:lang w:val="sq-AL" w:eastAsia="de-AT"/>
        </w:rPr>
        <w:t>ë</w:t>
      </w:r>
      <w:r w:rsidRPr="0049290A">
        <w:rPr>
          <w:spacing w:val="-4"/>
          <w:lang w:val="sq-AL" w:eastAsia="de-AT"/>
        </w:rPr>
        <w:t>rfundimtar se nj</w:t>
      </w:r>
      <w:r w:rsidR="00277061">
        <w:rPr>
          <w:spacing w:val="-4"/>
          <w:lang w:val="sq-AL" w:eastAsia="de-AT"/>
        </w:rPr>
        <w:t>ë</w:t>
      </w:r>
      <w:r w:rsidRPr="0049290A">
        <w:rPr>
          <w:spacing w:val="-4"/>
          <w:lang w:val="sq-AL" w:eastAsia="de-AT"/>
        </w:rPr>
        <w:t xml:space="preserve"> pjes</w:t>
      </w:r>
      <w:r w:rsidR="00277061">
        <w:rPr>
          <w:spacing w:val="-4"/>
          <w:lang w:val="sq-AL" w:eastAsia="de-AT"/>
        </w:rPr>
        <w:t>ë</w:t>
      </w:r>
      <w:r w:rsidRPr="0049290A">
        <w:rPr>
          <w:spacing w:val="-4"/>
          <w:lang w:val="sq-AL" w:eastAsia="de-AT"/>
        </w:rPr>
        <w:t xml:space="preserve"> ose e gjithë sasia e dh</w:t>
      </w:r>
      <w:r w:rsidR="00277061">
        <w:rPr>
          <w:spacing w:val="-4"/>
          <w:lang w:val="sq-AL" w:eastAsia="de-AT"/>
        </w:rPr>
        <w:t>ë</w:t>
      </w:r>
      <w:r w:rsidRPr="0049290A">
        <w:rPr>
          <w:spacing w:val="-4"/>
          <w:lang w:val="sq-AL" w:eastAsia="de-AT"/>
        </w:rPr>
        <w:t>n</w:t>
      </w:r>
      <w:r w:rsidR="00277061">
        <w:rPr>
          <w:spacing w:val="-4"/>
          <w:lang w:val="sq-AL" w:eastAsia="de-AT"/>
        </w:rPr>
        <w:t>ë</w:t>
      </w:r>
      <w:r w:rsidRPr="0049290A">
        <w:rPr>
          <w:spacing w:val="-4"/>
          <w:lang w:val="sq-AL" w:eastAsia="de-AT"/>
        </w:rPr>
        <w:t xml:space="preserve"> e energjis</w:t>
      </w:r>
      <w:r w:rsidR="00277061">
        <w:rPr>
          <w:spacing w:val="-4"/>
          <w:lang w:val="sq-AL" w:eastAsia="de-AT"/>
        </w:rPr>
        <w:t>ë</w:t>
      </w:r>
      <w:r w:rsidRPr="0049290A">
        <w:rPr>
          <w:spacing w:val="-4"/>
          <w:lang w:val="sq-AL" w:eastAsia="de-AT"/>
        </w:rPr>
        <w:t xml:space="preserve"> së përdorur </w:t>
      </w:r>
      <w:r w:rsidR="00277061">
        <w:rPr>
          <w:spacing w:val="-4"/>
          <w:lang w:val="sq-AL" w:eastAsia="de-AT"/>
        </w:rPr>
        <w:t>ë</w:t>
      </w:r>
      <w:r w:rsidRPr="0049290A">
        <w:rPr>
          <w:spacing w:val="-4"/>
          <w:lang w:val="sq-AL" w:eastAsia="de-AT"/>
        </w:rPr>
        <w:t>shtë prodhuar prej burimeve t</w:t>
      </w:r>
      <w:r w:rsidR="00277061">
        <w:rPr>
          <w:spacing w:val="-4"/>
          <w:lang w:val="sq-AL" w:eastAsia="de-AT"/>
        </w:rPr>
        <w:t>ë</w:t>
      </w:r>
      <w:r w:rsidRPr="0049290A">
        <w:rPr>
          <w:spacing w:val="-4"/>
          <w:lang w:val="sq-AL" w:eastAsia="de-AT"/>
        </w:rPr>
        <w:t xml:space="preserve"> rinovueshme. </w:t>
      </w:r>
    </w:p>
    <w:p w:rsidR="00A32277" w:rsidRPr="0049290A" w:rsidRDefault="00A32277" w:rsidP="000E23A9">
      <w:pPr>
        <w:pStyle w:val="Paragrafi"/>
        <w:rPr>
          <w:spacing w:val="-4"/>
          <w:lang w:val="sq-AL"/>
        </w:rPr>
      </w:pPr>
      <w:r w:rsidRPr="0049290A">
        <w:rPr>
          <w:bCs/>
          <w:spacing w:val="-4"/>
          <w:lang w:val="sq-AL"/>
        </w:rPr>
        <w:tab/>
        <w:t>f) “Proces konkurrues i ofertave”</w:t>
      </w:r>
      <w:r w:rsidRPr="0049290A">
        <w:rPr>
          <w:spacing w:val="-4"/>
          <w:lang w:val="sq-AL"/>
        </w:rPr>
        <w:t xml:space="preserve"> është nj</w:t>
      </w:r>
      <w:r w:rsidR="00277061">
        <w:rPr>
          <w:spacing w:val="-4"/>
          <w:lang w:val="sq-AL"/>
        </w:rPr>
        <w:t>ë</w:t>
      </w:r>
      <w:r w:rsidRPr="0049290A">
        <w:rPr>
          <w:spacing w:val="-4"/>
          <w:lang w:val="sq-AL"/>
        </w:rPr>
        <w:t xml:space="preserve"> procedur</w:t>
      </w:r>
      <w:r w:rsidR="00277061">
        <w:rPr>
          <w:spacing w:val="-4"/>
          <w:lang w:val="sq-AL"/>
        </w:rPr>
        <w:t>ë</w:t>
      </w:r>
      <w:r w:rsidRPr="0049290A">
        <w:rPr>
          <w:spacing w:val="-4"/>
          <w:lang w:val="sq-AL"/>
        </w:rPr>
        <w:t xml:space="preserve"> objektive, transparente, jodiskriminuese që mundëson pjesëmarrjen e një numri shoqërish, për të përfituar nga skema e mbështetjes, në bazë të ofertës fillestare të paraqitur nga ofertuesi.</w:t>
      </w:r>
    </w:p>
    <w:p w:rsidR="00A32277" w:rsidRPr="0049290A" w:rsidRDefault="00A32277" w:rsidP="000E23A9">
      <w:pPr>
        <w:pStyle w:val="Paragrafi"/>
        <w:rPr>
          <w:spacing w:val="-4"/>
          <w:lang w:val="sq-AL"/>
        </w:rPr>
      </w:pPr>
      <w:r w:rsidRPr="0049290A">
        <w:rPr>
          <w:spacing w:val="-4"/>
          <w:lang w:val="sq-AL" w:eastAsia="de-AT"/>
        </w:rPr>
        <w:tab/>
        <w:t>g) “Skem</w:t>
      </w:r>
      <w:r w:rsidR="00277061">
        <w:rPr>
          <w:spacing w:val="-4"/>
          <w:lang w:val="sq-AL" w:eastAsia="de-AT"/>
        </w:rPr>
        <w:t>ë</w:t>
      </w:r>
      <w:r w:rsidRPr="0049290A">
        <w:rPr>
          <w:spacing w:val="-4"/>
          <w:lang w:val="sq-AL" w:eastAsia="de-AT"/>
        </w:rPr>
        <w:t xml:space="preserve"> mb</w:t>
      </w:r>
      <w:r w:rsidR="00277061">
        <w:rPr>
          <w:spacing w:val="-4"/>
          <w:lang w:val="sq-AL" w:eastAsia="de-AT"/>
        </w:rPr>
        <w:t>ë</w:t>
      </w:r>
      <w:r w:rsidRPr="0049290A">
        <w:rPr>
          <w:spacing w:val="-4"/>
          <w:lang w:val="sq-AL" w:eastAsia="de-AT"/>
        </w:rPr>
        <w:t>shtetjeje” është instrumenti, apo mekanizmi i zbatuar p</w:t>
      </w:r>
      <w:r w:rsidR="00277061">
        <w:rPr>
          <w:spacing w:val="-4"/>
          <w:lang w:val="sq-AL" w:eastAsia="de-AT"/>
        </w:rPr>
        <w:t>ë</w:t>
      </w:r>
      <w:r w:rsidRPr="0049290A">
        <w:rPr>
          <w:spacing w:val="-4"/>
          <w:lang w:val="sq-AL" w:eastAsia="de-AT"/>
        </w:rPr>
        <w:t>r t</w:t>
      </w:r>
      <w:r w:rsidR="00277061">
        <w:rPr>
          <w:spacing w:val="-4"/>
          <w:lang w:val="sq-AL" w:eastAsia="de-AT"/>
        </w:rPr>
        <w:t>ë</w:t>
      </w:r>
      <w:r w:rsidRPr="0049290A">
        <w:rPr>
          <w:spacing w:val="-4"/>
          <w:lang w:val="sq-AL" w:eastAsia="de-AT"/>
        </w:rPr>
        <w:t xml:space="preserve"> nxitur p</w:t>
      </w:r>
      <w:r w:rsidR="00277061">
        <w:rPr>
          <w:spacing w:val="-4"/>
          <w:lang w:val="sq-AL" w:eastAsia="de-AT"/>
        </w:rPr>
        <w:t>ë</w:t>
      </w:r>
      <w:r w:rsidRPr="0049290A">
        <w:rPr>
          <w:spacing w:val="-4"/>
          <w:lang w:val="sq-AL" w:eastAsia="de-AT"/>
        </w:rPr>
        <w:t>rdorimin e energjis</w:t>
      </w:r>
      <w:r w:rsidR="00277061">
        <w:rPr>
          <w:spacing w:val="-4"/>
          <w:lang w:val="sq-AL" w:eastAsia="de-AT"/>
        </w:rPr>
        <w:t>ë</w:t>
      </w:r>
      <w:r w:rsidRPr="0049290A">
        <w:rPr>
          <w:spacing w:val="-4"/>
          <w:lang w:val="sq-AL" w:eastAsia="de-AT"/>
        </w:rPr>
        <w:t xml:space="preserve"> nga burimet e rinovueshme duke zvog</w:t>
      </w:r>
      <w:r w:rsidR="00277061">
        <w:rPr>
          <w:spacing w:val="-4"/>
          <w:lang w:val="sq-AL" w:eastAsia="de-AT"/>
        </w:rPr>
        <w:t>ë</w:t>
      </w:r>
      <w:r w:rsidRPr="0049290A">
        <w:rPr>
          <w:spacing w:val="-4"/>
          <w:lang w:val="sq-AL" w:eastAsia="de-AT"/>
        </w:rPr>
        <w:t>luar koston e asaj energjie, duke rritur çmimin me t</w:t>
      </w:r>
      <w:r w:rsidR="00277061">
        <w:rPr>
          <w:spacing w:val="-4"/>
          <w:lang w:val="sq-AL" w:eastAsia="de-AT"/>
        </w:rPr>
        <w:t>ë</w:t>
      </w:r>
      <w:r w:rsidRPr="0049290A">
        <w:rPr>
          <w:spacing w:val="-4"/>
          <w:lang w:val="sq-AL" w:eastAsia="de-AT"/>
        </w:rPr>
        <w:t xml:space="preserve"> cilin ajo mund t</w:t>
      </w:r>
      <w:r w:rsidR="00277061">
        <w:rPr>
          <w:spacing w:val="-4"/>
          <w:lang w:val="sq-AL" w:eastAsia="de-AT"/>
        </w:rPr>
        <w:t>ë</w:t>
      </w:r>
      <w:r w:rsidRPr="0049290A">
        <w:rPr>
          <w:spacing w:val="-4"/>
          <w:lang w:val="sq-AL" w:eastAsia="de-AT"/>
        </w:rPr>
        <w:t xml:space="preserve"> shitet ose duke rritur v</w:t>
      </w:r>
      <w:r w:rsidR="00277061">
        <w:rPr>
          <w:spacing w:val="-4"/>
          <w:lang w:val="sq-AL" w:eastAsia="de-AT"/>
        </w:rPr>
        <w:t>ë</w:t>
      </w:r>
      <w:r w:rsidRPr="0049290A">
        <w:rPr>
          <w:spacing w:val="-4"/>
          <w:lang w:val="sq-AL" w:eastAsia="de-AT"/>
        </w:rPr>
        <w:t>llimin e energjis</w:t>
      </w:r>
      <w:r w:rsidR="00277061">
        <w:rPr>
          <w:spacing w:val="-4"/>
          <w:lang w:val="sq-AL" w:eastAsia="de-AT"/>
        </w:rPr>
        <w:t>ë</w:t>
      </w:r>
      <w:r w:rsidRPr="0049290A">
        <w:rPr>
          <w:spacing w:val="-4"/>
          <w:lang w:val="sq-AL" w:eastAsia="de-AT"/>
        </w:rPr>
        <w:t xml:space="preserve"> s</w:t>
      </w:r>
      <w:r w:rsidR="00277061">
        <w:rPr>
          <w:spacing w:val="-4"/>
          <w:lang w:val="sq-AL" w:eastAsia="de-AT"/>
        </w:rPr>
        <w:t>ë</w:t>
      </w:r>
      <w:r w:rsidRPr="0049290A">
        <w:rPr>
          <w:spacing w:val="-4"/>
          <w:lang w:val="sq-AL" w:eastAsia="de-AT"/>
        </w:rPr>
        <w:t xml:space="preserve"> bler</w:t>
      </w:r>
      <w:r w:rsidR="00277061">
        <w:rPr>
          <w:spacing w:val="-4"/>
          <w:lang w:val="sq-AL" w:eastAsia="de-AT"/>
        </w:rPr>
        <w:t>ë</w:t>
      </w:r>
      <w:r w:rsidRPr="0049290A">
        <w:rPr>
          <w:spacing w:val="-4"/>
          <w:lang w:val="sq-AL" w:eastAsia="de-AT"/>
        </w:rPr>
        <w:t xml:space="preserve"> me an</w:t>
      </w:r>
      <w:r w:rsidR="00277061">
        <w:rPr>
          <w:spacing w:val="-4"/>
          <w:lang w:val="sq-AL" w:eastAsia="de-AT"/>
        </w:rPr>
        <w:t>ë</w:t>
      </w:r>
      <w:r w:rsidRPr="0049290A">
        <w:rPr>
          <w:spacing w:val="-4"/>
          <w:lang w:val="sq-AL" w:eastAsia="de-AT"/>
        </w:rPr>
        <w:t xml:space="preserve"> t</w:t>
      </w:r>
      <w:r w:rsidR="00277061">
        <w:rPr>
          <w:spacing w:val="-4"/>
          <w:lang w:val="sq-AL" w:eastAsia="de-AT"/>
        </w:rPr>
        <w:t>ë</w:t>
      </w:r>
      <w:r w:rsidRPr="0049290A">
        <w:rPr>
          <w:spacing w:val="-4"/>
          <w:lang w:val="sq-AL" w:eastAsia="de-AT"/>
        </w:rPr>
        <w:t xml:space="preserve"> detyrimeve p</w:t>
      </w:r>
      <w:r w:rsidR="00277061">
        <w:rPr>
          <w:spacing w:val="-4"/>
          <w:lang w:val="sq-AL" w:eastAsia="de-AT"/>
        </w:rPr>
        <w:t>ë</w:t>
      </w:r>
      <w:r w:rsidRPr="0049290A">
        <w:rPr>
          <w:spacing w:val="-4"/>
          <w:lang w:val="sq-AL" w:eastAsia="de-AT"/>
        </w:rPr>
        <w:t>r energji t</w:t>
      </w:r>
      <w:r w:rsidR="00277061">
        <w:rPr>
          <w:spacing w:val="-4"/>
          <w:lang w:val="sq-AL" w:eastAsia="de-AT"/>
        </w:rPr>
        <w:t>ë</w:t>
      </w:r>
      <w:r w:rsidRPr="0049290A">
        <w:rPr>
          <w:spacing w:val="-4"/>
          <w:lang w:val="sq-AL" w:eastAsia="de-AT"/>
        </w:rPr>
        <w:t xml:space="preserve"> rinovueshme ose m</w:t>
      </w:r>
      <w:r w:rsidR="00277061">
        <w:rPr>
          <w:spacing w:val="-4"/>
          <w:lang w:val="sq-AL" w:eastAsia="de-AT"/>
        </w:rPr>
        <w:t>ë</w:t>
      </w:r>
      <w:r w:rsidRPr="0049290A">
        <w:rPr>
          <w:spacing w:val="-4"/>
          <w:lang w:val="sq-AL" w:eastAsia="de-AT"/>
        </w:rPr>
        <w:t>nyra t</w:t>
      </w:r>
      <w:r w:rsidR="00277061">
        <w:rPr>
          <w:spacing w:val="-4"/>
          <w:lang w:val="sq-AL" w:eastAsia="de-AT"/>
        </w:rPr>
        <w:t>ë</w:t>
      </w:r>
      <w:r w:rsidRPr="0049290A">
        <w:rPr>
          <w:spacing w:val="-4"/>
          <w:lang w:val="sq-AL" w:eastAsia="de-AT"/>
        </w:rPr>
        <w:t xml:space="preserve"> tjera.</w:t>
      </w:r>
    </w:p>
    <w:p w:rsidR="00A32277" w:rsidRDefault="00A32277" w:rsidP="000E23A9">
      <w:pPr>
        <w:pStyle w:val="Paragrafi"/>
        <w:rPr>
          <w:spacing w:val="-4"/>
          <w:lang w:val="sq-AL" w:eastAsia="de-AT"/>
        </w:rPr>
      </w:pPr>
      <w:r w:rsidRPr="0049290A">
        <w:rPr>
          <w:spacing w:val="-4"/>
          <w:lang w:val="sq-AL" w:eastAsia="de-AT"/>
        </w:rPr>
        <w:tab/>
        <w:t xml:space="preserve"> gj) “Kontratë për diferencën” është kontrata, modeli i së cilës miratohet nga Këshilli i Ministrave, ndërmjet Operatorit të Energjisë së Rinovueshme dhe prodhuesit të energjisë nga burimet e rinovueshme, i cili është deklaruar ofertuesi i suksesshëm në </w:t>
      </w:r>
      <w:r w:rsidRPr="0049290A">
        <w:rPr>
          <w:spacing w:val="-4"/>
          <w:lang w:val="sq-AL"/>
        </w:rPr>
        <w:t>procesin konkurrues</w:t>
      </w:r>
      <w:r w:rsidRPr="0049290A">
        <w:rPr>
          <w:spacing w:val="-4"/>
          <w:lang w:val="sq-AL" w:eastAsia="de-AT"/>
        </w:rPr>
        <w:t xml:space="preserve"> për të përfituar nga skema e mbështetjes, sipas përcaktimit të nenit 9 të këtij ligji. </w:t>
      </w:r>
    </w:p>
    <w:p w:rsidR="00A32277" w:rsidRPr="0049290A" w:rsidRDefault="00A32277" w:rsidP="000E23A9">
      <w:pPr>
        <w:pStyle w:val="Paragrafi"/>
        <w:rPr>
          <w:spacing w:val="-4"/>
          <w:lang w:val="sq-AL"/>
        </w:rPr>
      </w:pPr>
      <w:r w:rsidRPr="0049290A">
        <w:rPr>
          <w:spacing w:val="-4"/>
          <w:lang w:val="sq-AL"/>
        </w:rPr>
        <w:tab/>
        <w:t>h) “Çmim i caktuar” është çmimi final q</w:t>
      </w:r>
      <w:r w:rsidR="00277061">
        <w:rPr>
          <w:spacing w:val="-4"/>
          <w:lang w:val="sq-AL"/>
        </w:rPr>
        <w:t>ë</w:t>
      </w:r>
      <w:r w:rsidRPr="0049290A">
        <w:rPr>
          <w:spacing w:val="-4"/>
          <w:lang w:val="sq-AL"/>
        </w:rPr>
        <w:t xml:space="preserve"> do të p</w:t>
      </w:r>
      <w:r w:rsidR="00277061">
        <w:rPr>
          <w:spacing w:val="-4"/>
          <w:lang w:val="sq-AL"/>
        </w:rPr>
        <w:t>ë</w:t>
      </w:r>
      <w:r w:rsidRPr="0049290A">
        <w:rPr>
          <w:spacing w:val="-4"/>
          <w:lang w:val="sq-AL"/>
        </w:rPr>
        <w:t>rfitoj</w:t>
      </w:r>
      <w:r w:rsidR="00277061">
        <w:rPr>
          <w:spacing w:val="-4"/>
          <w:lang w:val="sq-AL"/>
        </w:rPr>
        <w:t>ë</w:t>
      </w:r>
      <w:r w:rsidRPr="0049290A">
        <w:rPr>
          <w:spacing w:val="-4"/>
          <w:lang w:val="sq-AL"/>
        </w:rPr>
        <w:t xml:space="preserve"> prodhuesi me p</w:t>
      </w:r>
      <w:r w:rsidR="00277061">
        <w:rPr>
          <w:spacing w:val="-4"/>
          <w:lang w:val="sq-AL"/>
        </w:rPr>
        <w:t>ë</w:t>
      </w:r>
      <w:r w:rsidRPr="0049290A">
        <w:rPr>
          <w:spacing w:val="-4"/>
          <w:lang w:val="sq-AL"/>
        </w:rPr>
        <w:t>rpar</w:t>
      </w:r>
      <w:r w:rsidR="00277061">
        <w:rPr>
          <w:spacing w:val="-4"/>
          <w:lang w:val="sq-AL"/>
        </w:rPr>
        <w:t>ë</w:t>
      </w:r>
      <w:r w:rsidRPr="0049290A">
        <w:rPr>
          <w:spacing w:val="-4"/>
          <w:lang w:val="sq-AL"/>
        </w:rPr>
        <w:t>si i energjis</w:t>
      </w:r>
      <w:r w:rsidR="00277061">
        <w:rPr>
          <w:spacing w:val="-4"/>
          <w:lang w:val="sq-AL"/>
        </w:rPr>
        <w:t>ë</w:t>
      </w:r>
      <w:r w:rsidRPr="0049290A">
        <w:rPr>
          <w:spacing w:val="-4"/>
          <w:lang w:val="sq-AL"/>
        </w:rPr>
        <w:t xml:space="preserve"> elektrike, si rezultat i shpalljes fitues i një skeme mbështetëse n</w:t>
      </w:r>
      <w:r w:rsidR="00277061">
        <w:rPr>
          <w:spacing w:val="-4"/>
          <w:lang w:val="sq-AL"/>
        </w:rPr>
        <w:t>ë</w:t>
      </w:r>
      <w:r w:rsidRPr="0049290A">
        <w:rPr>
          <w:spacing w:val="-4"/>
          <w:lang w:val="sq-AL"/>
        </w:rPr>
        <w:t xml:space="preserve"> nj</w:t>
      </w:r>
      <w:r w:rsidR="00277061">
        <w:rPr>
          <w:spacing w:val="-4"/>
          <w:lang w:val="sq-AL"/>
        </w:rPr>
        <w:t>ë</w:t>
      </w:r>
      <w:r w:rsidRPr="0049290A">
        <w:rPr>
          <w:spacing w:val="-4"/>
          <w:lang w:val="sq-AL"/>
        </w:rPr>
        <w:t xml:space="preserve"> procedur</w:t>
      </w:r>
      <w:r w:rsidR="00277061">
        <w:rPr>
          <w:spacing w:val="-4"/>
          <w:lang w:val="sq-AL"/>
        </w:rPr>
        <w:t>ë</w:t>
      </w:r>
      <w:r w:rsidRPr="0049290A">
        <w:rPr>
          <w:spacing w:val="-4"/>
          <w:lang w:val="sq-AL"/>
        </w:rPr>
        <w:t xml:space="preserve"> konkurruese.</w:t>
      </w:r>
    </w:p>
    <w:p w:rsidR="00A32277" w:rsidRPr="00E32F8C" w:rsidRDefault="00A32277" w:rsidP="000E23A9">
      <w:pPr>
        <w:pStyle w:val="Paragrafi"/>
        <w:rPr>
          <w:rFonts w:eastAsia="Calibri"/>
          <w:spacing w:val="-4"/>
          <w:lang w:val="sq-AL"/>
        </w:rPr>
      </w:pPr>
      <w:r w:rsidRPr="0049290A">
        <w:rPr>
          <w:rFonts w:eastAsia="Calibri"/>
          <w:bCs/>
          <w:spacing w:val="-4"/>
          <w:lang w:val="sq-AL"/>
        </w:rPr>
        <w:tab/>
      </w:r>
      <w:r w:rsidRPr="00E32F8C">
        <w:rPr>
          <w:rFonts w:eastAsia="Calibri"/>
          <w:bCs/>
          <w:spacing w:val="-4"/>
          <w:lang w:val="sq-AL"/>
        </w:rPr>
        <w:t>i) “Çmimi referenc</w:t>
      </w:r>
      <w:r w:rsidR="00277061" w:rsidRPr="00E32F8C">
        <w:rPr>
          <w:rFonts w:eastAsia="Calibri"/>
          <w:bCs/>
          <w:spacing w:val="-4"/>
          <w:lang w:val="sq-AL"/>
        </w:rPr>
        <w:t>ë</w:t>
      </w:r>
      <w:r w:rsidRPr="00E32F8C">
        <w:rPr>
          <w:rFonts w:eastAsia="Calibri"/>
          <w:bCs/>
          <w:spacing w:val="-4"/>
          <w:lang w:val="sq-AL"/>
        </w:rPr>
        <w:t>”</w:t>
      </w:r>
      <w:r w:rsidRPr="00E32F8C">
        <w:rPr>
          <w:rFonts w:eastAsia="Calibri"/>
          <w:spacing w:val="-4"/>
          <w:lang w:val="sq-AL"/>
        </w:rPr>
        <w:t xml:space="preserve"> është</w:t>
      </w:r>
      <w:r w:rsidRPr="00E32F8C">
        <w:rPr>
          <w:rFonts w:eastAsia="Calibri"/>
          <w:bCs/>
          <w:spacing w:val="-4"/>
          <w:lang w:val="sq-AL"/>
        </w:rPr>
        <w:t xml:space="preserve"> </w:t>
      </w:r>
      <w:r w:rsidRPr="00E32F8C">
        <w:rPr>
          <w:rFonts w:eastAsia="Calibri"/>
          <w:spacing w:val="-4"/>
          <w:lang w:val="sq-AL"/>
        </w:rPr>
        <w:t>çmimi orar i tregut të ditës në avancë, i cili bazohet n</w:t>
      </w:r>
      <w:r w:rsidR="00277061" w:rsidRPr="00E32F8C">
        <w:rPr>
          <w:rFonts w:eastAsia="Calibri"/>
          <w:spacing w:val="-4"/>
          <w:lang w:val="sq-AL"/>
        </w:rPr>
        <w:t>ë</w:t>
      </w:r>
      <w:r w:rsidRPr="00E32F8C">
        <w:rPr>
          <w:rFonts w:eastAsia="Calibri"/>
          <w:spacing w:val="-4"/>
          <w:lang w:val="sq-AL"/>
        </w:rPr>
        <w:t xml:space="preserve"> tregun e organizuar t</w:t>
      </w:r>
      <w:r w:rsidR="00277061" w:rsidRPr="00E32F8C">
        <w:rPr>
          <w:rFonts w:eastAsia="Calibri"/>
          <w:spacing w:val="-4"/>
          <w:lang w:val="sq-AL"/>
        </w:rPr>
        <w:t>ë</w:t>
      </w:r>
      <w:r w:rsidRPr="00E32F8C">
        <w:rPr>
          <w:rFonts w:eastAsia="Calibri"/>
          <w:spacing w:val="-4"/>
          <w:lang w:val="sq-AL"/>
        </w:rPr>
        <w:t xml:space="preserve"> energjis</w:t>
      </w:r>
      <w:r w:rsidR="00277061" w:rsidRPr="00E32F8C">
        <w:rPr>
          <w:rFonts w:eastAsia="Calibri"/>
          <w:spacing w:val="-4"/>
          <w:lang w:val="sq-AL"/>
        </w:rPr>
        <w:t>ë</w:t>
      </w:r>
      <w:r w:rsidRPr="00E32F8C">
        <w:rPr>
          <w:rFonts w:eastAsia="Calibri"/>
          <w:spacing w:val="-4"/>
          <w:lang w:val="sq-AL"/>
        </w:rPr>
        <w:t xml:space="preserve"> elektrike ose deri n</w:t>
      </w:r>
      <w:r w:rsidR="00277061" w:rsidRPr="00E32F8C">
        <w:rPr>
          <w:rFonts w:eastAsia="Calibri"/>
          <w:spacing w:val="-4"/>
          <w:lang w:val="sq-AL"/>
        </w:rPr>
        <w:t>ë</w:t>
      </w:r>
      <w:r w:rsidRPr="00E32F8C">
        <w:rPr>
          <w:rFonts w:eastAsia="Calibri"/>
          <w:spacing w:val="-4"/>
          <w:lang w:val="sq-AL"/>
        </w:rPr>
        <w:t xml:space="preserve"> krijimin e saj n</w:t>
      </w:r>
      <w:r w:rsidR="00277061" w:rsidRPr="00E32F8C">
        <w:rPr>
          <w:rFonts w:eastAsia="Calibri"/>
          <w:spacing w:val="-4"/>
          <w:lang w:val="sq-AL"/>
        </w:rPr>
        <w:t>ë</w:t>
      </w:r>
      <w:r w:rsidRPr="00E32F8C">
        <w:rPr>
          <w:rFonts w:eastAsia="Calibri"/>
          <w:spacing w:val="-4"/>
          <w:lang w:val="sq-AL"/>
        </w:rPr>
        <w:t xml:space="preserve"> nj</w:t>
      </w:r>
      <w:r w:rsidR="00277061" w:rsidRPr="00E32F8C">
        <w:rPr>
          <w:rFonts w:eastAsia="Calibri"/>
          <w:spacing w:val="-4"/>
          <w:lang w:val="sq-AL"/>
        </w:rPr>
        <w:t>ë</w:t>
      </w:r>
      <w:r w:rsidRPr="00E32F8C">
        <w:rPr>
          <w:rFonts w:eastAsia="Calibri"/>
          <w:spacing w:val="-4"/>
          <w:lang w:val="sq-AL"/>
        </w:rPr>
        <w:t xml:space="preserve"> treg energjie elektrike t</w:t>
      </w:r>
      <w:r w:rsidR="00277061" w:rsidRPr="00E32F8C">
        <w:rPr>
          <w:rFonts w:eastAsia="Calibri"/>
          <w:spacing w:val="-4"/>
          <w:lang w:val="sq-AL"/>
        </w:rPr>
        <w:t>ë</w:t>
      </w:r>
      <w:r w:rsidRPr="00E32F8C">
        <w:rPr>
          <w:rFonts w:eastAsia="Calibri"/>
          <w:spacing w:val="-4"/>
          <w:lang w:val="sq-AL"/>
        </w:rPr>
        <w:t xml:space="preserve"> krahasuesh</w:t>
      </w:r>
      <w:r w:rsidR="00277061" w:rsidRPr="00E32F8C">
        <w:rPr>
          <w:rFonts w:eastAsia="Calibri"/>
          <w:spacing w:val="-4"/>
          <w:lang w:val="sq-AL"/>
        </w:rPr>
        <w:t>ë</w:t>
      </w:r>
      <w:r w:rsidRPr="00E32F8C">
        <w:rPr>
          <w:rFonts w:eastAsia="Calibri"/>
          <w:spacing w:val="-4"/>
          <w:lang w:val="sq-AL"/>
        </w:rPr>
        <w:t>m me t</w:t>
      </w:r>
      <w:r w:rsidR="00277061" w:rsidRPr="00E32F8C">
        <w:rPr>
          <w:rFonts w:eastAsia="Calibri"/>
          <w:spacing w:val="-4"/>
          <w:lang w:val="sq-AL"/>
        </w:rPr>
        <w:t>ë</w:t>
      </w:r>
      <w:r w:rsidRPr="00E32F8C">
        <w:rPr>
          <w:rFonts w:eastAsia="Calibri"/>
          <w:spacing w:val="-4"/>
          <w:lang w:val="sq-AL"/>
        </w:rPr>
        <w:t>.</w:t>
      </w:r>
    </w:p>
    <w:p w:rsidR="00A32277" w:rsidRPr="00E32F8C" w:rsidRDefault="00A32277" w:rsidP="000E23A9">
      <w:pPr>
        <w:pStyle w:val="Paragrafi"/>
        <w:rPr>
          <w:spacing w:val="-4"/>
          <w:lang w:val="sq-AL"/>
        </w:rPr>
      </w:pPr>
      <w:r w:rsidRPr="00E32F8C">
        <w:rPr>
          <w:bCs/>
          <w:spacing w:val="-4"/>
          <w:lang w:val="sq-AL"/>
        </w:rPr>
        <w:tab/>
        <w:t>j) “Prodhues me përparësi”</w:t>
      </w:r>
      <w:r w:rsidRPr="00E32F8C">
        <w:rPr>
          <w:spacing w:val="-4"/>
          <w:lang w:val="sq-AL"/>
        </w:rPr>
        <w:t xml:space="preserve"> është çdo prodhues që prodhon energji elektrike nga burime të energjisë së rinovueshme dhe në rastin e energjisë hidrike me një kapacitet të instaluar deri në 15 MW për një njësi gjeneruese dhe që përfitojnë nga skemat mbështetëse, në përputhje me parashikimit e këtij ligji.</w:t>
      </w:r>
    </w:p>
    <w:p w:rsidR="00A32277" w:rsidRPr="00E32F8C" w:rsidRDefault="00A32277" w:rsidP="000E23A9">
      <w:pPr>
        <w:pStyle w:val="Paragrafi"/>
        <w:rPr>
          <w:spacing w:val="-4"/>
          <w:lang w:val="sq-AL"/>
        </w:rPr>
      </w:pPr>
      <w:r w:rsidRPr="00E32F8C">
        <w:rPr>
          <w:spacing w:val="-4"/>
          <w:lang w:val="sq-AL" w:eastAsia="de-AT"/>
        </w:rPr>
        <w:tab/>
        <w:t>k)</w:t>
      </w:r>
      <w:r w:rsidRPr="00E32F8C">
        <w:rPr>
          <w:spacing w:val="-4"/>
          <w:lang w:val="sq-AL" w:eastAsia="de-AT"/>
        </w:rPr>
        <w:tab/>
        <w:t>“Operatori i Energjisë së Rinovueshme” është subjekti përgjegjës, që faturon dhe mbledh detyrimin p</w:t>
      </w:r>
      <w:r w:rsidR="00277061" w:rsidRPr="00E32F8C">
        <w:rPr>
          <w:spacing w:val="-4"/>
          <w:lang w:val="sq-AL" w:eastAsia="de-AT"/>
        </w:rPr>
        <w:t>ë</w:t>
      </w:r>
      <w:r w:rsidRPr="00E32F8C">
        <w:rPr>
          <w:spacing w:val="-4"/>
          <w:lang w:val="sq-AL" w:eastAsia="de-AT"/>
        </w:rPr>
        <w:t>r energjin</w:t>
      </w:r>
      <w:r w:rsidR="00277061" w:rsidRPr="00E32F8C">
        <w:rPr>
          <w:spacing w:val="-4"/>
          <w:lang w:val="sq-AL" w:eastAsia="de-AT"/>
        </w:rPr>
        <w:t>ë</w:t>
      </w:r>
      <w:r w:rsidRPr="00E32F8C">
        <w:rPr>
          <w:spacing w:val="-4"/>
          <w:lang w:val="sq-AL" w:eastAsia="de-AT"/>
        </w:rPr>
        <w:t xml:space="preserve"> e rinovueshme të aplikuar tek të gjithë klientët fundorë të energjisë elektrike.</w:t>
      </w:r>
    </w:p>
    <w:p w:rsidR="00A32277" w:rsidRPr="00E32F8C" w:rsidRDefault="00A32277" w:rsidP="000E23A9">
      <w:pPr>
        <w:pStyle w:val="Paragrafi"/>
        <w:rPr>
          <w:spacing w:val="-4"/>
          <w:lang w:val="sq-AL"/>
        </w:rPr>
      </w:pPr>
      <w:r w:rsidRPr="00E32F8C">
        <w:rPr>
          <w:spacing w:val="-4"/>
          <w:lang w:val="sq-AL" w:eastAsia="de-AT"/>
        </w:rPr>
        <w:tab/>
        <w:t xml:space="preserve">l) “Skema e matjes së energjisë neto” është skema që mundëson matjen me dy drejtime të një kapaciteti total të instaluar për prodhimin e energjisë elektrike nga era ose dielli nën 500 kW, nga shoqëritë e vogla dhe të mesme ose klientët familjarë, i cili nuk mund të dispeçerohet. Këta klientë prodhojnë një pjesë ose të gjithë energjinë që nevojitet për nevojat e tyre dhe injektojnë energjinë e tepërt të prodhuar në rrjetin e shpërndarjes.  </w:t>
      </w:r>
    </w:p>
    <w:p w:rsidR="00A32277" w:rsidRPr="00E32F8C" w:rsidRDefault="00A32277" w:rsidP="000E23A9">
      <w:pPr>
        <w:pStyle w:val="Paragrafi"/>
        <w:rPr>
          <w:spacing w:val="-4"/>
          <w:lang w:val="sq-AL"/>
        </w:rPr>
      </w:pPr>
      <w:r w:rsidRPr="00E32F8C">
        <w:rPr>
          <w:spacing w:val="-4"/>
          <w:lang w:val="sq-AL" w:eastAsia="de-AT"/>
        </w:rPr>
        <w:tab/>
        <w:t>ll) “Sistem diellor fotovoltaik” është nj</w:t>
      </w:r>
      <w:r w:rsidR="00277061" w:rsidRPr="00E32F8C">
        <w:rPr>
          <w:spacing w:val="-4"/>
          <w:lang w:val="sq-AL" w:eastAsia="de-AT"/>
        </w:rPr>
        <w:t>ë</w:t>
      </w:r>
      <w:r w:rsidRPr="00E32F8C">
        <w:rPr>
          <w:spacing w:val="-4"/>
          <w:lang w:val="sq-AL" w:eastAsia="de-AT"/>
        </w:rPr>
        <w:t xml:space="preserve"> pajisje apo impiant i p</w:t>
      </w:r>
      <w:r w:rsidR="00277061" w:rsidRPr="00E32F8C">
        <w:rPr>
          <w:spacing w:val="-4"/>
          <w:lang w:val="sq-AL" w:eastAsia="de-AT"/>
        </w:rPr>
        <w:t>ë</w:t>
      </w:r>
      <w:r w:rsidRPr="00E32F8C">
        <w:rPr>
          <w:spacing w:val="-4"/>
          <w:lang w:val="sq-AL" w:eastAsia="de-AT"/>
        </w:rPr>
        <w:t>rdorur p</w:t>
      </w:r>
      <w:r w:rsidR="00277061" w:rsidRPr="00E32F8C">
        <w:rPr>
          <w:spacing w:val="-4"/>
          <w:lang w:val="sq-AL" w:eastAsia="de-AT"/>
        </w:rPr>
        <w:t>ë</w:t>
      </w:r>
      <w:r w:rsidRPr="00E32F8C">
        <w:rPr>
          <w:spacing w:val="-4"/>
          <w:lang w:val="sq-AL" w:eastAsia="de-AT"/>
        </w:rPr>
        <w:t>r t</w:t>
      </w:r>
      <w:r w:rsidR="00277061" w:rsidRPr="00E32F8C">
        <w:rPr>
          <w:spacing w:val="-4"/>
          <w:lang w:val="sq-AL" w:eastAsia="de-AT"/>
        </w:rPr>
        <w:t>ë</w:t>
      </w:r>
      <w:r w:rsidRPr="00E32F8C">
        <w:rPr>
          <w:spacing w:val="-4"/>
          <w:lang w:val="sq-AL" w:eastAsia="de-AT"/>
        </w:rPr>
        <w:t xml:space="preserve"> shndërruar energjin</w:t>
      </w:r>
      <w:r w:rsidR="00277061" w:rsidRPr="00E32F8C">
        <w:rPr>
          <w:spacing w:val="-4"/>
          <w:lang w:val="sq-AL" w:eastAsia="de-AT"/>
        </w:rPr>
        <w:t>ë</w:t>
      </w:r>
      <w:r w:rsidRPr="00E32F8C">
        <w:rPr>
          <w:spacing w:val="-4"/>
          <w:lang w:val="sq-AL" w:eastAsia="de-AT"/>
        </w:rPr>
        <w:t xml:space="preserve"> e rrezatimit diellor n</w:t>
      </w:r>
      <w:r w:rsidR="00277061" w:rsidRPr="00E32F8C">
        <w:rPr>
          <w:spacing w:val="-4"/>
          <w:lang w:val="sq-AL" w:eastAsia="de-AT"/>
        </w:rPr>
        <w:t>ë</w:t>
      </w:r>
      <w:r w:rsidRPr="00E32F8C">
        <w:rPr>
          <w:spacing w:val="-4"/>
          <w:lang w:val="sq-AL" w:eastAsia="de-AT"/>
        </w:rPr>
        <w:t xml:space="preserve"> energji elektrike p</w:t>
      </w:r>
      <w:r w:rsidR="00277061" w:rsidRPr="00E32F8C">
        <w:rPr>
          <w:spacing w:val="-4"/>
          <w:lang w:val="sq-AL" w:eastAsia="de-AT"/>
        </w:rPr>
        <w:t>ë</w:t>
      </w:r>
      <w:r w:rsidRPr="00E32F8C">
        <w:rPr>
          <w:spacing w:val="-4"/>
          <w:lang w:val="sq-AL" w:eastAsia="de-AT"/>
        </w:rPr>
        <w:t>r vetëkonsum apo p</w:t>
      </w:r>
      <w:r w:rsidR="00277061" w:rsidRPr="00E32F8C">
        <w:rPr>
          <w:spacing w:val="-4"/>
          <w:lang w:val="sq-AL" w:eastAsia="de-AT"/>
        </w:rPr>
        <w:t>ë</w:t>
      </w:r>
      <w:r w:rsidRPr="00E32F8C">
        <w:rPr>
          <w:spacing w:val="-4"/>
          <w:lang w:val="sq-AL" w:eastAsia="de-AT"/>
        </w:rPr>
        <w:t>r ta shp</w:t>
      </w:r>
      <w:r w:rsidR="00277061" w:rsidRPr="00E32F8C">
        <w:rPr>
          <w:spacing w:val="-4"/>
          <w:lang w:val="sq-AL" w:eastAsia="de-AT"/>
        </w:rPr>
        <w:t>ë</w:t>
      </w:r>
      <w:r w:rsidRPr="00E32F8C">
        <w:rPr>
          <w:spacing w:val="-4"/>
          <w:lang w:val="sq-AL" w:eastAsia="de-AT"/>
        </w:rPr>
        <w:t>rndar</w:t>
      </w:r>
      <w:r w:rsidR="00277061" w:rsidRPr="00E32F8C">
        <w:rPr>
          <w:spacing w:val="-4"/>
          <w:lang w:val="sq-AL" w:eastAsia="de-AT"/>
        </w:rPr>
        <w:t>ë</w:t>
      </w:r>
      <w:r w:rsidRPr="00E32F8C">
        <w:rPr>
          <w:spacing w:val="-4"/>
          <w:lang w:val="sq-AL" w:eastAsia="de-AT"/>
        </w:rPr>
        <w:t xml:space="preserve"> n</w:t>
      </w:r>
      <w:r w:rsidR="00277061" w:rsidRPr="00E32F8C">
        <w:rPr>
          <w:spacing w:val="-4"/>
          <w:lang w:val="sq-AL" w:eastAsia="de-AT"/>
        </w:rPr>
        <w:t>ë</w:t>
      </w:r>
      <w:r w:rsidRPr="00E32F8C">
        <w:rPr>
          <w:spacing w:val="-4"/>
          <w:lang w:val="sq-AL" w:eastAsia="de-AT"/>
        </w:rPr>
        <w:t xml:space="preserve"> rrjetet e energjis</w:t>
      </w:r>
      <w:r w:rsidR="00277061" w:rsidRPr="00E32F8C">
        <w:rPr>
          <w:spacing w:val="-4"/>
          <w:lang w:val="sq-AL" w:eastAsia="de-AT"/>
        </w:rPr>
        <w:t>ë</w:t>
      </w:r>
      <w:r w:rsidRPr="00E32F8C">
        <w:rPr>
          <w:spacing w:val="-4"/>
          <w:lang w:val="sq-AL" w:eastAsia="de-AT"/>
        </w:rPr>
        <w:t xml:space="preserve"> elektrike.</w:t>
      </w:r>
    </w:p>
    <w:p w:rsidR="00A32277" w:rsidRPr="00E32F8C" w:rsidRDefault="00A32277" w:rsidP="000E23A9">
      <w:pPr>
        <w:pStyle w:val="Paragrafi"/>
        <w:rPr>
          <w:spacing w:val="-4"/>
          <w:lang w:val="sq-AL"/>
        </w:rPr>
      </w:pPr>
      <w:r w:rsidRPr="00E32F8C">
        <w:rPr>
          <w:spacing w:val="-4"/>
          <w:lang w:val="sq-AL"/>
        </w:rPr>
        <w:tab/>
        <w:t>m) “Nj</w:t>
      </w:r>
      <w:r w:rsidR="00277061" w:rsidRPr="00E32F8C">
        <w:rPr>
          <w:spacing w:val="-4"/>
          <w:lang w:val="sq-AL"/>
        </w:rPr>
        <w:t>ë</w:t>
      </w:r>
      <w:r w:rsidRPr="00E32F8C">
        <w:rPr>
          <w:spacing w:val="-4"/>
          <w:lang w:val="sq-AL"/>
        </w:rPr>
        <w:t>si gjenerimi” është çdo mjet teknik, i cili shnd</w:t>
      </w:r>
      <w:r w:rsidR="00277061" w:rsidRPr="00E32F8C">
        <w:rPr>
          <w:spacing w:val="-4"/>
          <w:lang w:val="sq-AL"/>
        </w:rPr>
        <w:t>ë</w:t>
      </w:r>
      <w:r w:rsidRPr="00E32F8C">
        <w:rPr>
          <w:spacing w:val="-4"/>
          <w:lang w:val="sq-AL"/>
        </w:rPr>
        <w:t>rron energjin</w:t>
      </w:r>
      <w:r w:rsidR="00277061" w:rsidRPr="00E32F8C">
        <w:rPr>
          <w:spacing w:val="-4"/>
          <w:lang w:val="sq-AL"/>
        </w:rPr>
        <w:t>ë</w:t>
      </w:r>
      <w:r w:rsidRPr="00E32F8C">
        <w:rPr>
          <w:spacing w:val="-4"/>
          <w:lang w:val="sq-AL"/>
        </w:rPr>
        <w:t xml:space="preserve"> e prodhuar nga burimet e rinovueshme n</w:t>
      </w:r>
      <w:r w:rsidR="00277061" w:rsidRPr="00E32F8C">
        <w:rPr>
          <w:spacing w:val="-4"/>
          <w:lang w:val="sq-AL"/>
        </w:rPr>
        <w:t>ë</w:t>
      </w:r>
      <w:r w:rsidRPr="00E32F8C">
        <w:rPr>
          <w:spacing w:val="-4"/>
          <w:lang w:val="sq-AL"/>
        </w:rPr>
        <w:t xml:space="preserve"> energji elektrike ose për ngrohje.</w:t>
      </w:r>
    </w:p>
    <w:p w:rsidR="00A32277" w:rsidRPr="00E32F8C" w:rsidRDefault="00A32277" w:rsidP="000E23A9">
      <w:pPr>
        <w:pStyle w:val="Paragrafi"/>
        <w:rPr>
          <w:spacing w:val="-4"/>
          <w:lang w:val="sq-AL"/>
        </w:rPr>
      </w:pPr>
      <w:r w:rsidRPr="00E32F8C">
        <w:rPr>
          <w:spacing w:val="-4"/>
          <w:lang w:val="sq-AL"/>
        </w:rPr>
        <w:tab/>
        <w:t>n) “Kapacitet i instaluar i nj</w:t>
      </w:r>
      <w:r w:rsidR="00277061" w:rsidRPr="00E32F8C">
        <w:rPr>
          <w:spacing w:val="-4"/>
          <w:lang w:val="sq-AL"/>
        </w:rPr>
        <w:t>ë</w:t>
      </w:r>
      <w:r w:rsidRPr="00E32F8C">
        <w:rPr>
          <w:spacing w:val="-4"/>
          <w:lang w:val="sq-AL"/>
        </w:rPr>
        <w:t xml:space="preserve"> impianti” është fuqi</w:t>
      </w:r>
      <w:r w:rsidRPr="00E32F8C">
        <w:rPr>
          <w:spacing w:val="-4"/>
          <w:lang w:val="sq-AL" w:eastAsia="de-AT"/>
        </w:rPr>
        <w:t>a</w:t>
      </w:r>
      <w:r w:rsidRPr="00E32F8C">
        <w:rPr>
          <w:spacing w:val="-4"/>
          <w:lang w:val="sq-AL"/>
        </w:rPr>
        <w:t xml:space="preserve"> e energjis</w:t>
      </w:r>
      <w:r w:rsidR="00277061" w:rsidRPr="00E32F8C">
        <w:rPr>
          <w:spacing w:val="-4"/>
          <w:lang w:val="sq-AL"/>
        </w:rPr>
        <w:t>ë</w:t>
      </w:r>
      <w:r w:rsidRPr="00E32F8C">
        <w:rPr>
          <w:spacing w:val="-4"/>
          <w:lang w:val="sq-AL"/>
        </w:rPr>
        <w:t xml:space="preserve"> elektrike, p</w:t>
      </w:r>
      <w:r w:rsidR="00277061" w:rsidRPr="00E32F8C">
        <w:rPr>
          <w:spacing w:val="-4"/>
          <w:lang w:val="sq-AL"/>
        </w:rPr>
        <w:t>ë</w:t>
      </w:r>
      <w:r w:rsidRPr="00E32F8C">
        <w:rPr>
          <w:spacing w:val="-4"/>
          <w:lang w:val="sq-AL"/>
        </w:rPr>
        <w:t>r t</w:t>
      </w:r>
      <w:r w:rsidR="00277061" w:rsidRPr="00E32F8C">
        <w:rPr>
          <w:spacing w:val="-4"/>
          <w:lang w:val="sq-AL"/>
        </w:rPr>
        <w:t>ë</w:t>
      </w:r>
      <w:r w:rsidRPr="00E32F8C">
        <w:rPr>
          <w:spacing w:val="-4"/>
          <w:lang w:val="sq-AL"/>
        </w:rPr>
        <w:t xml:space="preserve"> cil</w:t>
      </w:r>
      <w:r w:rsidR="00277061" w:rsidRPr="00E32F8C">
        <w:rPr>
          <w:spacing w:val="-4"/>
          <w:lang w:val="sq-AL"/>
        </w:rPr>
        <w:t>ë</w:t>
      </w:r>
      <w:r w:rsidRPr="00E32F8C">
        <w:rPr>
          <w:spacing w:val="-4"/>
          <w:lang w:val="sq-AL"/>
        </w:rPr>
        <w:t>n nj</w:t>
      </w:r>
      <w:r w:rsidR="00277061" w:rsidRPr="00E32F8C">
        <w:rPr>
          <w:spacing w:val="-4"/>
          <w:lang w:val="sq-AL"/>
        </w:rPr>
        <w:t>ë</w:t>
      </w:r>
      <w:r w:rsidRPr="00E32F8C">
        <w:rPr>
          <w:spacing w:val="-4"/>
          <w:lang w:val="sq-AL"/>
        </w:rPr>
        <w:t xml:space="preserve">sia prodhuese </w:t>
      </w:r>
      <w:r w:rsidR="00277061" w:rsidRPr="00E32F8C">
        <w:rPr>
          <w:spacing w:val="-4"/>
          <w:lang w:val="sq-AL"/>
        </w:rPr>
        <w:t>ë</w:t>
      </w:r>
      <w:r w:rsidRPr="00E32F8C">
        <w:rPr>
          <w:spacing w:val="-4"/>
          <w:lang w:val="sq-AL"/>
        </w:rPr>
        <w:t>sht</w:t>
      </w:r>
      <w:r w:rsidR="00277061" w:rsidRPr="00E32F8C">
        <w:rPr>
          <w:spacing w:val="-4"/>
          <w:lang w:val="sq-AL"/>
        </w:rPr>
        <w:t>ë</w:t>
      </w:r>
      <w:r w:rsidRPr="00E32F8C">
        <w:rPr>
          <w:spacing w:val="-4"/>
          <w:lang w:val="sq-AL"/>
        </w:rPr>
        <w:t xml:space="preserve"> e aft</w:t>
      </w:r>
      <w:r w:rsidR="00277061" w:rsidRPr="00E32F8C">
        <w:rPr>
          <w:spacing w:val="-4"/>
          <w:lang w:val="sq-AL"/>
        </w:rPr>
        <w:t>ë</w:t>
      </w:r>
      <w:r w:rsidRPr="00E32F8C">
        <w:rPr>
          <w:spacing w:val="-4"/>
          <w:lang w:val="sq-AL"/>
        </w:rPr>
        <w:t xml:space="preserve"> teknikisht t</w:t>
      </w:r>
      <w:r w:rsidR="00277061" w:rsidRPr="00E32F8C">
        <w:rPr>
          <w:spacing w:val="-4"/>
          <w:lang w:val="sq-AL"/>
        </w:rPr>
        <w:t>ë</w:t>
      </w:r>
      <w:r w:rsidRPr="00E32F8C">
        <w:rPr>
          <w:spacing w:val="-4"/>
          <w:lang w:val="sq-AL"/>
        </w:rPr>
        <w:t xml:space="preserve"> prodhoj</w:t>
      </w:r>
      <w:r w:rsidR="00277061" w:rsidRPr="00E32F8C">
        <w:rPr>
          <w:spacing w:val="-4"/>
          <w:lang w:val="sq-AL"/>
        </w:rPr>
        <w:t>ë</w:t>
      </w:r>
      <w:r w:rsidRPr="00E32F8C">
        <w:rPr>
          <w:spacing w:val="-4"/>
          <w:lang w:val="sq-AL"/>
        </w:rPr>
        <w:t xml:space="preserve">, kur punon siç </w:t>
      </w:r>
      <w:r w:rsidR="00277061" w:rsidRPr="00E32F8C">
        <w:rPr>
          <w:spacing w:val="-4"/>
          <w:lang w:val="sq-AL"/>
        </w:rPr>
        <w:t>ë</w:t>
      </w:r>
      <w:r w:rsidRPr="00E32F8C">
        <w:rPr>
          <w:spacing w:val="-4"/>
          <w:lang w:val="sq-AL"/>
        </w:rPr>
        <w:t>sht</w:t>
      </w:r>
      <w:r w:rsidR="00277061" w:rsidRPr="00E32F8C">
        <w:rPr>
          <w:spacing w:val="-4"/>
          <w:lang w:val="sq-AL"/>
        </w:rPr>
        <w:t>ë</w:t>
      </w:r>
      <w:r w:rsidRPr="00E32F8C">
        <w:rPr>
          <w:spacing w:val="-4"/>
          <w:lang w:val="sq-AL"/>
        </w:rPr>
        <w:t xml:space="preserve"> planifikuar, pa kufizime kohore, si dhe pa marr</w:t>
      </w:r>
      <w:r w:rsidR="00277061" w:rsidRPr="00E32F8C">
        <w:rPr>
          <w:spacing w:val="-4"/>
          <w:lang w:val="sq-AL"/>
        </w:rPr>
        <w:t>ë</w:t>
      </w:r>
      <w:r w:rsidRPr="00E32F8C">
        <w:rPr>
          <w:spacing w:val="-4"/>
          <w:lang w:val="sq-AL"/>
        </w:rPr>
        <w:t xml:space="preserve"> parasysh ndërprerjet e vogla afatshkurtra.</w:t>
      </w:r>
    </w:p>
    <w:p w:rsidR="00A32277" w:rsidRPr="00E32F8C" w:rsidRDefault="00A32277" w:rsidP="000E23A9">
      <w:pPr>
        <w:pStyle w:val="Paragrafi"/>
        <w:rPr>
          <w:spacing w:val="-4"/>
          <w:lang w:val="sq-AL"/>
        </w:rPr>
      </w:pPr>
      <w:r w:rsidRPr="00E32F8C">
        <w:rPr>
          <w:spacing w:val="-4"/>
          <w:lang w:val="sq-AL"/>
        </w:rPr>
        <w:tab/>
        <w:t xml:space="preserve">nj) </w:t>
      </w:r>
      <w:r w:rsidRPr="00E32F8C">
        <w:rPr>
          <w:bCs/>
          <w:spacing w:val="-4"/>
          <w:lang w:val="sq-AL"/>
        </w:rPr>
        <w:t>“Prodhuesit ekzistues me përparësi”</w:t>
      </w:r>
      <w:r w:rsidRPr="00E32F8C">
        <w:rPr>
          <w:spacing w:val="-4"/>
          <w:lang w:val="sq-AL"/>
        </w:rPr>
        <w:t xml:space="preserve"> janë prodhuesit me p</w:t>
      </w:r>
      <w:r w:rsidR="00277061" w:rsidRPr="00E32F8C">
        <w:rPr>
          <w:spacing w:val="-4"/>
          <w:lang w:val="sq-AL"/>
        </w:rPr>
        <w:t>ë</w:t>
      </w:r>
      <w:r w:rsidRPr="00E32F8C">
        <w:rPr>
          <w:spacing w:val="-4"/>
          <w:lang w:val="sq-AL"/>
        </w:rPr>
        <w:t>rpar</w:t>
      </w:r>
      <w:r w:rsidR="00277061" w:rsidRPr="00E32F8C">
        <w:rPr>
          <w:spacing w:val="-4"/>
          <w:lang w:val="sq-AL"/>
        </w:rPr>
        <w:t>ë</w:t>
      </w:r>
      <w:r w:rsidRPr="00E32F8C">
        <w:rPr>
          <w:spacing w:val="-4"/>
          <w:lang w:val="sq-AL"/>
        </w:rPr>
        <w:t>si, nga burimet hidrike, të cilët</w:t>
      </w:r>
      <w:r w:rsidRPr="00F935B2">
        <w:rPr>
          <w:spacing w:val="-6"/>
          <w:lang w:val="sq-AL"/>
        </w:rPr>
        <w:t xml:space="preserve"> </w:t>
      </w:r>
      <w:r w:rsidRPr="00E32F8C">
        <w:rPr>
          <w:spacing w:val="-4"/>
          <w:lang w:val="sq-AL"/>
        </w:rPr>
        <w:t>pavarësisht nga momenti i nënshkrimit të kontratës me autoritetin kontraktor, janë pajisur me “Certifikatën e pranimit të veprës”, sipas legjislacionit përkatës, brenda datës 31 dhjetor 2020.</w:t>
      </w:r>
    </w:p>
    <w:p w:rsidR="00A32277" w:rsidRPr="00E32F8C" w:rsidRDefault="00A32277" w:rsidP="000E23A9">
      <w:pPr>
        <w:pStyle w:val="Paragrafi"/>
        <w:rPr>
          <w:spacing w:val="-4"/>
          <w:lang w:val="sq-AL"/>
        </w:rPr>
      </w:pPr>
      <w:r w:rsidRPr="00E32F8C">
        <w:rPr>
          <w:spacing w:val="-4"/>
          <w:lang w:val="sq-AL"/>
        </w:rPr>
        <w:tab/>
        <w:t>o) “Detyrimi për energjinë e rinovueshme” përfaqëson një tarifë fikse që aplikohet te klientët fundorë, në përputhje me sasinë përkatëse të energjisë elektrike të matur dhe të lëvruar nga furnizuesit te këta klientë. Ky detyrim llogaritet si produkt i totalit të sasisë së energjisë elektrike të prodhuar nga burimet e rinovueshme të energjisë me bonusin e dhënë për promovimin e burimeve të rinovueshme të energjisë, në raport me totalin e sasisë së energjisë elektrike të lëvruar nga furnizuesit te klientët fundorë.</w:t>
      </w:r>
    </w:p>
    <w:p w:rsidR="00A32277" w:rsidRPr="00E32F8C" w:rsidRDefault="00A32277" w:rsidP="000E23A9">
      <w:pPr>
        <w:pStyle w:val="Paragrafi"/>
        <w:rPr>
          <w:spacing w:val="-4"/>
          <w:lang w:val="sq-AL"/>
        </w:rPr>
      </w:pPr>
      <w:r w:rsidRPr="00E32F8C">
        <w:rPr>
          <w:spacing w:val="-4"/>
          <w:lang w:val="sq-AL"/>
        </w:rPr>
        <w:tab/>
        <w:t>p) “Ministria” është ministria p</w:t>
      </w:r>
      <w:r w:rsidR="00277061" w:rsidRPr="00E32F8C">
        <w:rPr>
          <w:spacing w:val="-4"/>
          <w:lang w:val="sq-AL"/>
        </w:rPr>
        <w:t>ë</w:t>
      </w:r>
      <w:r w:rsidRPr="00E32F8C">
        <w:rPr>
          <w:spacing w:val="-4"/>
          <w:lang w:val="sq-AL"/>
        </w:rPr>
        <w:t>rgjegj</w:t>
      </w:r>
      <w:r w:rsidR="00277061" w:rsidRPr="00E32F8C">
        <w:rPr>
          <w:spacing w:val="-4"/>
          <w:lang w:val="sq-AL"/>
        </w:rPr>
        <w:t>ë</w:t>
      </w:r>
      <w:r w:rsidRPr="00E32F8C">
        <w:rPr>
          <w:spacing w:val="-4"/>
          <w:lang w:val="sq-AL"/>
        </w:rPr>
        <w:t>se p</w:t>
      </w:r>
      <w:r w:rsidR="00277061" w:rsidRPr="00E32F8C">
        <w:rPr>
          <w:spacing w:val="-4"/>
          <w:lang w:val="sq-AL"/>
        </w:rPr>
        <w:t>ë</w:t>
      </w:r>
      <w:r w:rsidRPr="00E32F8C">
        <w:rPr>
          <w:spacing w:val="-4"/>
          <w:lang w:val="sq-AL"/>
        </w:rPr>
        <w:t>r energjin</w:t>
      </w:r>
      <w:r w:rsidR="00277061" w:rsidRPr="00E32F8C">
        <w:rPr>
          <w:spacing w:val="-4"/>
          <w:lang w:val="sq-AL"/>
        </w:rPr>
        <w:t>ë</w:t>
      </w:r>
      <w:r w:rsidRPr="00E32F8C">
        <w:rPr>
          <w:spacing w:val="-4"/>
          <w:lang w:val="sq-AL"/>
        </w:rPr>
        <w:t>.</w:t>
      </w:r>
    </w:p>
    <w:p w:rsidR="00A32277" w:rsidRPr="00E32F8C" w:rsidRDefault="00A32277" w:rsidP="000E23A9">
      <w:pPr>
        <w:pStyle w:val="Paragrafi"/>
        <w:rPr>
          <w:spacing w:val="-4"/>
          <w:lang w:val="sq-AL"/>
        </w:rPr>
      </w:pPr>
      <w:r w:rsidRPr="00E32F8C">
        <w:rPr>
          <w:spacing w:val="-4"/>
          <w:lang w:val="sq-AL"/>
        </w:rPr>
        <w:tab/>
        <w:t>q) “Ministri” është ministri p</w:t>
      </w:r>
      <w:r w:rsidR="00277061" w:rsidRPr="00E32F8C">
        <w:rPr>
          <w:spacing w:val="-4"/>
          <w:lang w:val="sq-AL"/>
        </w:rPr>
        <w:t>ë</w:t>
      </w:r>
      <w:r w:rsidRPr="00E32F8C">
        <w:rPr>
          <w:spacing w:val="-4"/>
          <w:lang w:val="sq-AL"/>
        </w:rPr>
        <w:t>rgjegj</w:t>
      </w:r>
      <w:r w:rsidR="00277061" w:rsidRPr="00E32F8C">
        <w:rPr>
          <w:spacing w:val="-4"/>
          <w:lang w:val="sq-AL"/>
        </w:rPr>
        <w:t>ë</w:t>
      </w:r>
      <w:r w:rsidRPr="00E32F8C">
        <w:rPr>
          <w:spacing w:val="-4"/>
          <w:lang w:val="sq-AL"/>
        </w:rPr>
        <w:t>s p</w:t>
      </w:r>
      <w:r w:rsidR="00277061" w:rsidRPr="00E32F8C">
        <w:rPr>
          <w:spacing w:val="-4"/>
          <w:lang w:val="sq-AL"/>
        </w:rPr>
        <w:t>ë</w:t>
      </w:r>
      <w:r w:rsidRPr="00E32F8C">
        <w:rPr>
          <w:spacing w:val="-4"/>
          <w:lang w:val="sq-AL"/>
        </w:rPr>
        <w:t>r energjin</w:t>
      </w:r>
      <w:r w:rsidR="00277061" w:rsidRPr="00E32F8C">
        <w:rPr>
          <w:spacing w:val="-4"/>
          <w:lang w:val="sq-AL"/>
        </w:rPr>
        <w:t>ë</w:t>
      </w:r>
      <w:r w:rsidRPr="00E32F8C">
        <w:rPr>
          <w:spacing w:val="-4"/>
          <w:lang w:val="sq-AL"/>
        </w:rPr>
        <w:t>.</w:t>
      </w:r>
    </w:p>
    <w:p w:rsidR="00A32277" w:rsidRPr="00E32F8C" w:rsidRDefault="00A32277" w:rsidP="000E23A9">
      <w:pPr>
        <w:pStyle w:val="Paragrafi"/>
        <w:rPr>
          <w:spacing w:val="-4"/>
          <w:lang w:val="sq-AL" w:eastAsia="de-AT"/>
        </w:rPr>
      </w:pPr>
      <w:r w:rsidRPr="00E32F8C">
        <w:rPr>
          <w:spacing w:val="-4"/>
          <w:lang w:val="sq-AL" w:eastAsia="de-AT"/>
        </w:rPr>
        <w:tab/>
        <w:t xml:space="preserve">2. </w:t>
      </w:r>
      <w:r w:rsidRPr="00E32F8C">
        <w:rPr>
          <w:spacing w:val="-4"/>
          <w:lang w:val="sq-AL"/>
        </w:rPr>
        <w:t>Të gjithë termat e përdorur në këtë ligj, të cil</w:t>
      </w:r>
      <w:r w:rsidRPr="00E32F8C">
        <w:rPr>
          <w:spacing w:val="-4"/>
          <w:lang w:val="sq-AL" w:eastAsia="de-AT"/>
        </w:rPr>
        <w:t>ë</w:t>
      </w:r>
      <w:r w:rsidRPr="00E32F8C">
        <w:rPr>
          <w:spacing w:val="-4"/>
          <w:lang w:val="sq-AL"/>
        </w:rPr>
        <w:t xml:space="preserve">t nuk janë përfshirë në pikën 1, të këtij neni, do të kenë të njëjtin kuptim me termat e përcaktuar në </w:t>
      </w:r>
      <w:r w:rsidRPr="00E32F8C">
        <w:rPr>
          <w:spacing w:val="-4"/>
          <w:lang w:val="sq-AL" w:eastAsia="de-AT"/>
        </w:rPr>
        <w:t>ligjin nr. 43/2015 “P</w:t>
      </w:r>
      <w:r w:rsidR="00277061" w:rsidRPr="00E32F8C">
        <w:rPr>
          <w:spacing w:val="-4"/>
          <w:lang w:val="sq-AL" w:eastAsia="de-AT"/>
        </w:rPr>
        <w:t>ë</w:t>
      </w:r>
      <w:r w:rsidRPr="00E32F8C">
        <w:rPr>
          <w:spacing w:val="-4"/>
          <w:lang w:val="sq-AL" w:eastAsia="de-AT"/>
        </w:rPr>
        <w:t>r sektorin e energjis</w:t>
      </w:r>
      <w:r w:rsidR="00277061" w:rsidRPr="00E32F8C">
        <w:rPr>
          <w:spacing w:val="-4"/>
          <w:lang w:val="sq-AL" w:eastAsia="de-AT"/>
        </w:rPr>
        <w:t>ë</w:t>
      </w:r>
      <w:r w:rsidRPr="00E32F8C">
        <w:rPr>
          <w:spacing w:val="-4"/>
          <w:lang w:val="sq-AL" w:eastAsia="de-AT"/>
        </w:rPr>
        <w:t>” dhe ligjin nr. 124/2015 “P</w:t>
      </w:r>
      <w:r w:rsidR="00277061" w:rsidRPr="00E32F8C">
        <w:rPr>
          <w:spacing w:val="-4"/>
          <w:lang w:val="sq-AL" w:eastAsia="de-AT"/>
        </w:rPr>
        <w:t>ë</w:t>
      </w:r>
      <w:r w:rsidRPr="00E32F8C">
        <w:rPr>
          <w:spacing w:val="-4"/>
          <w:lang w:val="sq-AL" w:eastAsia="de-AT"/>
        </w:rPr>
        <w:t>r efiçenc</w:t>
      </w:r>
      <w:r w:rsidR="00277061" w:rsidRPr="00E32F8C">
        <w:rPr>
          <w:spacing w:val="-4"/>
          <w:lang w:val="sq-AL" w:eastAsia="de-AT"/>
        </w:rPr>
        <w:t>ë</w:t>
      </w:r>
      <w:r w:rsidRPr="00E32F8C">
        <w:rPr>
          <w:spacing w:val="-4"/>
          <w:lang w:val="sq-AL" w:eastAsia="de-AT"/>
        </w:rPr>
        <w:t>n e energjis</w:t>
      </w:r>
      <w:r w:rsidR="00277061" w:rsidRPr="00E32F8C">
        <w:rPr>
          <w:spacing w:val="-4"/>
          <w:lang w:val="sq-AL" w:eastAsia="de-AT"/>
        </w:rPr>
        <w:t>ë</w:t>
      </w:r>
      <w:r w:rsidRPr="00E32F8C">
        <w:rPr>
          <w:spacing w:val="-4"/>
          <w:lang w:val="sq-AL" w:eastAsia="de-AT"/>
        </w:rPr>
        <w:t>”.</w:t>
      </w:r>
    </w:p>
    <w:p w:rsidR="00A32277" w:rsidRPr="00E32F8C" w:rsidRDefault="00A32277" w:rsidP="000E23A9">
      <w:pPr>
        <w:pStyle w:val="Hapesira7"/>
        <w:rPr>
          <w:sz w:val="10"/>
          <w:lang w:val="sq-AL"/>
        </w:rPr>
      </w:pPr>
    </w:p>
    <w:p w:rsidR="00A32277" w:rsidRPr="002F1CCC" w:rsidRDefault="00A32277" w:rsidP="000E23A9">
      <w:pPr>
        <w:pStyle w:val="Titull-Titull"/>
        <w:rPr>
          <w:lang w:val="sq-AL"/>
        </w:rPr>
      </w:pPr>
      <w:r w:rsidRPr="002F1CCC">
        <w:rPr>
          <w:lang w:val="sq-AL"/>
        </w:rPr>
        <w:t>KREU II</w:t>
      </w:r>
    </w:p>
    <w:p w:rsidR="00A32277" w:rsidRPr="002F1CCC" w:rsidRDefault="00A32277" w:rsidP="000E23A9">
      <w:pPr>
        <w:pStyle w:val="Titull-Titull"/>
        <w:rPr>
          <w:bCs/>
          <w:lang w:val="sq-AL"/>
        </w:rPr>
      </w:pPr>
      <w:r w:rsidRPr="002F1CCC">
        <w:rPr>
          <w:bCs/>
          <w:lang w:val="sq-AL"/>
        </w:rPr>
        <w:t>OBJEKTIVAT KOMB</w:t>
      </w:r>
      <w:r w:rsidR="00277061" w:rsidRPr="002F1CCC">
        <w:rPr>
          <w:bCs/>
          <w:lang w:val="sq-AL"/>
        </w:rPr>
        <w:t>Ë</w:t>
      </w:r>
      <w:r w:rsidRPr="002F1CCC">
        <w:rPr>
          <w:bCs/>
          <w:lang w:val="sq-AL"/>
        </w:rPr>
        <w:t>TARË P</w:t>
      </w:r>
      <w:r w:rsidR="00277061" w:rsidRPr="002F1CCC">
        <w:rPr>
          <w:bCs/>
          <w:lang w:val="sq-AL"/>
        </w:rPr>
        <w:t>Ë</w:t>
      </w:r>
      <w:r w:rsidRPr="002F1CCC">
        <w:rPr>
          <w:bCs/>
          <w:lang w:val="sq-AL"/>
        </w:rPr>
        <w:t>R P</w:t>
      </w:r>
      <w:r w:rsidR="00277061" w:rsidRPr="002F1CCC">
        <w:rPr>
          <w:bCs/>
          <w:lang w:val="sq-AL"/>
        </w:rPr>
        <w:t>Ë</w:t>
      </w:r>
      <w:r w:rsidRPr="002F1CCC">
        <w:rPr>
          <w:bCs/>
          <w:lang w:val="sq-AL"/>
        </w:rPr>
        <w:t>RDORIMIN E ENERGJIS</w:t>
      </w:r>
      <w:r w:rsidR="00277061" w:rsidRPr="002F1CCC">
        <w:rPr>
          <w:bCs/>
          <w:lang w:val="sq-AL"/>
        </w:rPr>
        <w:t>Ë</w:t>
      </w:r>
      <w:r w:rsidRPr="002F1CCC">
        <w:rPr>
          <w:bCs/>
          <w:lang w:val="sq-AL"/>
        </w:rPr>
        <w:t xml:space="preserve"> NGA BURIMET E RINOVUESHME DHE MASAT PËR REALIZIMIN E TYRE </w:t>
      </w:r>
    </w:p>
    <w:p w:rsidR="00A32277" w:rsidRPr="00E32F8C" w:rsidRDefault="00A32277" w:rsidP="000E23A9">
      <w:pPr>
        <w:pStyle w:val="Hapesira7"/>
        <w:rPr>
          <w:sz w:val="10"/>
          <w:lang w:val="sq-AL"/>
        </w:rPr>
      </w:pPr>
    </w:p>
    <w:p w:rsidR="00A32277" w:rsidRPr="002F1CCC" w:rsidRDefault="00A32277" w:rsidP="000E23A9">
      <w:pPr>
        <w:pStyle w:val="NeniNr"/>
        <w:keepNext w:val="0"/>
        <w:rPr>
          <w:lang w:val="sq-AL"/>
        </w:rPr>
      </w:pPr>
      <w:r w:rsidRPr="002F1CCC">
        <w:rPr>
          <w:lang w:val="sq-AL"/>
        </w:rPr>
        <w:t>Neni 4</w:t>
      </w:r>
    </w:p>
    <w:p w:rsidR="00A32277" w:rsidRPr="002F1CCC" w:rsidRDefault="00A32277" w:rsidP="000E23A9">
      <w:pPr>
        <w:pStyle w:val="NeniTitull"/>
        <w:keepNext w:val="0"/>
        <w:rPr>
          <w:lang w:val="sq-AL"/>
        </w:rPr>
      </w:pPr>
      <w:r w:rsidRPr="002F1CCC">
        <w:rPr>
          <w:lang w:val="sq-AL"/>
        </w:rPr>
        <w:t>Objektivat kombëtarë</w:t>
      </w:r>
    </w:p>
    <w:p w:rsidR="00A32277" w:rsidRPr="00E32F8C" w:rsidRDefault="00A32277" w:rsidP="000E23A9">
      <w:pPr>
        <w:pStyle w:val="Hapesira7"/>
        <w:rPr>
          <w:sz w:val="10"/>
          <w:lang w:val="sq-AL"/>
        </w:rPr>
      </w:pPr>
    </w:p>
    <w:p w:rsidR="00A32277" w:rsidRPr="00E32F8C" w:rsidRDefault="00A32277" w:rsidP="000E23A9">
      <w:pPr>
        <w:pStyle w:val="Paragrafi"/>
        <w:rPr>
          <w:rFonts w:eastAsia="Times New Roman"/>
          <w:spacing w:val="-4"/>
          <w:lang w:val="sq-AL" w:eastAsia="de-AT"/>
        </w:rPr>
      </w:pPr>
      <w:r w:rsidRPr="002F1CCC">
        <w:rPr>
          <w:rFonts w:eastAsia="Times New Roman"/>
          <w:lang w:val="sq-AL" w:eastAsia="de-AT"/>
        </w:rPr>
        <w:tab/>
      </w:r>
      <w:r w:rsidRPr="00E32F8C">
        <w:rPr>
          <w:rFonts w:eastAsia="Times New Roman"/>
          <w:spacing w:val="-4"/>
          <w:lang w:val="sq-AL" w:eastAsia="de-AT"/>
        </w:rPr>
        <w:t>1. Objektivat komb</w:t>
      </w:r>
      <w:r w:rsidR="00277061" w:rsidRPr="00E32F8C">
        <w:rPr>
          <w:rFonts w:eastAsia="Times New Roman"/>
          <w:spacing w:val="-4"/>
          <w:lang w:val="sq-AL" w:eastAsia="de-AT"/>
        </w:rPr>
        <w:t>ë</w:t>
      </w:r>
      <w:r w:rsidRPr="00E32F8C">
        <w:rPr>
          <w:rFonts w:eastAsia="Times New Roman"/>
          <w:spacing w:val="-4"/>
          <w:lang w:val="sq-AL" w:eastAsia="de-AT"/>
        </w:rPr>
        <w:t>tarë p</w:t>
      </w:r>
      <w:r w:rsidR="00277061" w:rsidRPr="00E32F8C">
        <w:rPr>
          <w:rFonts w:eastAsia="Times New Roman"/>
          <w:spacing w:val="-4"/>
          <w:lang w:val="sq-AL" w:eastAsia="de-AT"/>
        </w:rPr>
        <w:t>ë</w:t>
      </w:r>
      <w:r w:rsidRPr="00E32F8C">
        <w:rPr>
          <w:rFonts w:eastAsia="Times New Roman"/>
          <w:spacing w:val="-4"/>
          <w:lang w:val="sq-AL" w:eastAsia="de-AT"/>
        </w:rPr>
        <w:t>r energjin</w:t>
      </w:r>
      <w:r w:rsidR="00277061" w:rsidRPr="00E32F8C">
        <w:rPr>
          <w:rFonts w:eastAsia="Times New Roman"/>
          <w:spacing w:val="-4"/>
          <w:lang w:val="sq-AL" w:eastAsia="de-AT"/>
        </w:rPr>
        <w:t>ë</w:t>
      </w:r>
      <w:r w:rsidRPr="00E32F8C">
        <w:rPr>
          <w:rFonts w:eastAsia="Times New Roman"/>
          <w:spacing w:val="-4"/>
          <w:lang w:val="sq-AL" w:eastAsia="de-AT"/>
        </w:rPr>
        <w:t xml:space="preserve"> e rinovueshme të prodhuar nga burimet e rinovueshme n</w:t>
      </w:r>
      <w:r w:rsidR="00277061" w:rsidRPr="00E32F8C">
        <w:rPr>
          <w:rFonts w:eastAsia="Times New Roman"/>
          <w:spacing w:val="-4"/>
          <w:lang w:val="sq-AL" w:eastAsia="de-AT"/>
        </w:rPr>
        <w:t>ë</w:t>
      </w:r>
      <w:r w:rsidRPr="00E32F8C">
        <w:rPr>
          <w:rFonts w:eastAsia="Times New Roman"/>
          <w:spacing w:val="-4"/>
          <w:lang w:val="sq-AL" w:eastAsia="de-AT"/>
        </w:rPr>
        <w:t xml:space="preserve"> konsumin p</w:t>
      </w:r>
      <w:r w:rsidR="00277061" w:rsidRPr="00E32F8C">
        <w:rPr>
          <w:rFonts w:eastAsia="Times New Roman"/>
          <w:spacing w:val="-4"/>
          <w:lang w:val="sq-AL" w:eastAsia="de-AT"/>
        </w:rPr>
        <w:t>ë</w:t>
      </w:r>
      <w:r w:rsidRPr="00E32F8C">
        <w:rPr>
          <w:rFonts w:eastAsia="Times New Roman"/>
          <w:spacing w:val="-4"/>
          <w:lang w:val="sq-AL" w:eastAsia="de-AT"/>
        </w:rPr>
        <w:t>rfundimtar bruto t</w:t>
      </w:r>
      <w:r w:rsidR="00277061" w:rsidRPr="00E32F8C">
        <w:rPr>
          <w:rFonts w:eastAsia="Times New Roman"/>
          <w:spacing w:val="-4"/>
          <w:lang w:val="sq-AL" w:eastAsia="de-AT"/>
        </w:rPr>
        <w:t>ë</w:t>
      </w:r>
      <w:r w:rsidRPr="00E32F8C">
        <w:rPr>
          <w:rFonts w:eastAsia="Times New Roman"/>
          <w:spacing w:val="-4"/>
          <w:lang w:val="sq-AL" w:eastAsia="de-AT"/>
        </w:rPr>
        <w:t xml:space="preserve"> energjis</w:t>
      </w:r>
      <w:r w:rsidR="00277061" w:rsidRPr="00E32F8C">
        <w:rPr>
          <w:rFonts w:eastAsia="Times New Roman"/>
          <w:spacing w:val="-4"/>
          <w:lang w:val="sq-AL" w:eastAsia="de-AT"/>
        </w:rPr>
        <w:t>ë</w:t>
      </w:r>
      <w:r w:rsidRPr="00E32F8C">
        <w:rPr>
          <w:rFonts w:eastAsia="Times New Roman"/>
          <w:spacing w:val="-4"/>
          <w:lang w:val="sq-AL" w:eastAsia="de-AT"/>
        </w:rPr>
        <w:t xml:space="preserve"> dhe trajektorja udh</w:t>
      </w:r>
      <w:r w:rsidR="00277061" w:rsidRPr="00E32F8C">
        <w:rPr>
          <w:rFonts w:eastAsia="Times New Roman"/>
          <w:spacing w:val="-4"/>
          <w:lang w:val="sq-AL" w:eastAsia="de-AT"/>
        </w:rPr>
        <w:t>ë</w:t>
      </w:r>
      <w:r w:rsidRPr="00E32F8C">
        <w:rPr>
          <w:rFonts w:eastAsia="Times New Roman"/>
          <w:spacing w:val="-4"/>
          <w:lang w:val="sq-AL" w:eastAsia="de-AT"/>
        </w:rPr>
        <w:t>zuese jan</w:t>
      </w:r>
      <w:r w:rsidR="00277061" w:rsidRPr="00E32F8C">
        <w:rPr>
          <w:rFonts w:eastAsia="Times New Roman"/>
          <w:spacing w:val="-4"/>
          <w:lang w:val="sq-AL" w:eastAsia="de-AT"/>
        </w:rPr>
        <w:t>ë</w:t>
      </w:r>
      <w:r w:rsidRPr="00E32F8C">
        <w:rPr>
          <w:rFonts w:eastAsia="Times New Roman"/>
          <w:spacing w:val="-4"/>
          <w:lang w:val="sq-AL" w:eastAsia="de-AT"/>
        </w:rPr>
        <w:t xml:space="preserve"> p</w:t>
      </w:r>
      <w:r w:rsidR="00277061" w:rsidRPr="00E32F8C">
        <w:rPr>
          <w:rFonts w:eastAsia="Times New Roman"/>
          <w:spacing w:val="-4"/>
          <w:lang w:val="sq-AL" w:eastAsia="de-AT"/>
        </w:rPr>
        <w:t>ë</w:t>
      </w:r>
      <w:r w:rsidRPr="00E32F8C">
        <w:rPr>
          <w:rFonts w:eastAsia="Times New Roman"/>
          <w:spacing w:val="-4"/>
          <w:lang w:val="sq-AL" w:eastAsia="de-AT"/>
        </w:rPr>
        <w:t>rcaktuar n</w:t>
      </w:r>
      <w:r w:rsidR="00277061" w:rsidRPr="00E32F8C">
        <w:rPr>
          <w:rFonts w:eastAsia="Times New Roman"/>
          <w:spacing w:val="-4"/>
          <w:lang w:val="sq-AL" w:eastAsia="de-AT"/>
        </w:rPr>
        <w:t>ë</w:t>
      </w:r>
      <w:r w:rsidRPr="00E32F8C">
        <w:rPr>
          <w:rFonts w:eastAsia="Times New Roman"/>
          <w:spacing w:val="-4"/>
          <w:lang w:val="sq-AL" w:eastAsia="de-AT"/>
        </w:rPr>
        <w:t xml:space="preserve"> shtojc</w:t>
      </w:r>
      <w:r w:rsidR="00277061" w:rsidRPr="00E32F8C">
        <w:rPr>
          <w:rFonts w:eastAsia="Times New Roman"/>
          <w:spacing w:val="-4"/>
          <w:lang w:val="sq-AL" w:eastAsia="de-AT"/>
        </w:rPr>
        <w:t>ë</w:t>
      </w:r>
      <w:r w:rsidRPr="00E32F8C">
        <w:rPr>
          <w:rFonts w:eastAsia="Times New Roman"/>
          <w:spacing w:val="-4"/>
          <w:lang w:val="sq-AL" w:eastAsia="de-AT"/>
        </w:rPr>
        <w:t>n nr.1, bashk</w:t>
      </w:r>
      <w:r w:rsidRPr="00E32F8C">
        <w:rPr>
          <w:rFonts w:eastAsia="Times New Roman"/>
          <w:snapToGrid w:val="0"/>
          <w:spacing w:val="-4"/>
          <w:lang w:val="sq-AL" w:eastAsia="de-AT"/>
        </w:rPr>
        <w:t>ë</w:t>
      </w:r>
      <w:r w:rsidRPr="00E32F8C">
        <w:rPr>
          <w:rFonts w:eastAsia="Times New Roman"/>
          <w:spacing w:val="-4"/>
          <w:lang w:val="sq-AL" w:eastAsia="de-AT"/>
        </w:rPr>
        <w:t>lidhur k</w:t>
      </w:r>
      <w:r w:rsidRPr="00E32F8C">
        <w:rPr>
          <w:rFonts w:eastAsia="Times New Roman"/>
          <w:snapToGrid w:val="0"/>
          <w:spacing w:val="-4"/>
          <w:lang w:val="sq-AL" w:eastAsia="de-AT"/>
        </w:rPr>
        <w:t>ëtij ligji</w:t>
      </w:r>
      <w:r w:rsidRPr="00E32F8C">
        <w:rPr>
          <w:rFonts w:eastAsia="Times New Roman"/>
          <w:spacing w:val="-4"/>
          <w:lang w:val="sq-AL" w:eastAsia="de-AT"/>
        </w:rPr>
        <w:t xml:space="preserve">. </w:t>
      </w:r>
    </w:p>
    <w:p w:rsidR="00A32277" w:rsidRPr="00E32F8C" w:rsidRDefault="00A32277" w:rsidP="000E23A9">
      <w:pPr>
        <w:pStyle w:val="Paragrafi"/>
        <w:rPr>
          <w:rFonts w:eastAsia="Times New Roman"/>
          <w:spacing w:val="-4"/>
          <w:lang w:val="sq-AL" w:eastAsia="de-AT"/>
        </w:rPr>
      </w:pPr>
      <w:r w:rsidRPr="00E32F8C">
        <w:rPr>
          <w:rFonts w:eastAsia="Times New Roman"/>
          <w:spacing w:val="-4"/>
          <w:lang w:val="sq-AL" w:eastAsia="de-AT"/>
        </w:rPr>
        <w:tab/>
        <w:t>2. Pjesa e energjis</w:t>
      </w:r>
      <w:r w:rsidR="00277061" w:rsidRPr="00E32F8C">
        <w:rPr>
          <w:rFonts w:eastAsia="Times New Roman"/>
          <w:spacing w:val="-4"/>
          <w:lang w:val="sq-AL" w:eastAsia="de-AT"/>
        </w:rPr>
        <w:t>ë</w:t>
      </w:r>
      <w:r w:rsidRPr="00E32F8C">
        <w:rPr>
          <w:rFonts w:eastAsia="Times New Roman"/>
          <w:spacing w:val="-4"/>
          <w:lang w:val="sq-AL" w:eastAsia="de-AT"/>
        </w:rPr>
        <w:t xml:space="preserve"> nga burimet e rinovueshme p</w:t>
      </w:r>
      <w:r w:rsidR="00277061" w:rsidRPr="00E32F8C">
        <w:rPr>
          <w:rFonts w:eastAsia="Times New Roman"/>
          <w:spacing w:val="-4"/>
          <w:lang w:val="sq-AL" w:eastAsia="de-AT"/>
        </w:rPr>
        <w:t>ë</w:t>
      </w:r>
      <w:r w:rsidRPr="00E32F8C">
        <w:rPr>
          <w:rFonts w:eastAsia="Times New Roman"/>
          <w:spacing w:val="-4"/>
          <w:lang w:val="sq-AL" w:eastAsia="de-AT"/>
        </w:rPr>
        <w:t>rllogaritet si prodhimi p</w:t>
      </w:r>
      <w:r w:rsidR="00277061" w:rsidRPr="00E32F8C">
        <w:rPr>
          <w:rFonts w:eastAsia="Times New Roman"/>
          <w:spacing w:val="-4"/>
          <w:lang w:val="sq-AL" w:eastAsia="de-AT"/>
        </w:rPr>
        <w:t>ë</w:t>
      </w:r>
      <w:r w:rsidRPr="00E32F8C">
        <w:rPr>
          <w:rFonts w:eastAsia="Times New Roman"/>
          <w:spacing w:val="-4"/>
          <w:lang w:val="sq-AL" w:eastAsia="de-AT"/>
        </w:rPr>
        <w:t>rfundimtar bruto i energjis</w:t>
      </w:r>
      <w:r w:rsidR="00277061" w:rsidRPr="00E32F8C">
        <w:rPr>
          <w:rFonts w:eastAsia="Times New Roman"/>
          <w:spacing w:val="-4"/>
          <w:lang w:val="sq-AL" w:eastAsia="de-AT"/>
        </w:rPr>
        <w:t>ë</w:t>
      </w:r>
      <w:r w:rsidRPr="00E32F8C">
        <w:rPr>
          <w:rFonts w:eastAsia="Times New Roman"/>
          <w:spacing w:val="-4"/>
          <w:lang w:val="sq-AL" w:eastAsia="de-AT"/>
        </w:rPr>
        <w:t xml:space="preserve"> nga burimet e rinovueshme, p</w:t>
      </w:r>
      <w:r w:rsidRPr="00E32F8C">
        <w:rPr>
          <w:rFonts w:eastAsia="Times New Roman"/>
          <w:snapToGrid w:val="0"/>
          <w:spacing w:val="-4"/>
          <w:lang w:val="sq-AL" w:eastAsia="de-AT"/>
        </w:rPr>
        <w:t>ër</w:t>
      </w:r>
      <w:r w:rsidRPr="00E32F8C">
        <w:rPr>
          <w:rFonts w:eastAsia="Times New Roman"/>
          <w:spacing w:val="-4"/>
          <w:lang w:val="sq-AL" w:eastAsia="de-AT"/>
        </w:rPr>
        <w:t>pjesëtuar me konsumin p</w:t>
      </w:r>
      <w:r w:rsidR="00277061" w:rsidRPr="00E32F8C">
        <w:rPr>
          <w:rFonts w:eastAsia="Times New Roman"/>
          <w:spacing w:val="-4"/>
          <w:lang w:val="sq-AL" w:eastAsia="de-AT"/>
        </w:rPr>
        <w:t>ë</w:t>
      </w:r>
      <w:r w:rsidRPr="00E32F8C">
        <w:rPr>
          <w:rFonts w:eastAsia="Times New Roman"/>
          <w:spacing w:val="-4"/>
          <w:lang w:val="sq-AL" w:eastAsia="de-AT"/>
        </w:rPr>
        <w:t>rfundimtar bruto t</w:t>
      </w:r>
      <w:r w:rsidRPr="00E32F8C">
        <w:rPr>
          <w:rFonts w:eastAsia="Times New Roman"/>
          <w:snapToGrid w:val="0"/>
          <w:spacing w:val="-4"/>
          <w:lang w:val="sq-AL" w:eastAsia="de-AT"/>
        </w:rPr>
        <w:t>ë</w:t>
      </w:r>
      <w:r w:rsidRPr="00E32F8C">
        <w:rPr>
          <w:rFonts w:eastAsia="Times New Roman"/>
          <w:spacing w:val="-4"/>
          <w:lang w:val="sq-AL" w:eastAsia="de-AT"/>
        </w:rPr>
        <w:t xml:space="preserve"> energjis</w:t>
      </w:r>
      <w:r w:rsidR="00277061" w:rsidRPr="00E32F8C">
        <w:rPr>
          <w:rFonts w:eastAsia="Times New Roman"/>
          <w:spacing w:val="-4"/>
          <w:lang w:val="sq-AL" w:eastAsia="de-AT"/>
        </w:rPr>
        <w:t>ë</w:t>
      </w:r>
      <w:r w:rsidRPr="00E32F8C">
        <w:rPr>
          <w:rFonts w:eastAsia="Times New Roman"/>
          <w:spacing w:val="-4"/>
          <w:lang w:val="sq-AL" w:eastAsia="de-AT"/>
        </w:rPr>
        <w:t xml:space="preserve"> nga t</w:t>
      </w:r>
      <w:r w:rsidR="00277061" w:rsidRPr="00E32F8C">
        <w:rPr>
          <w:rFonts w:eastAsia="Times New Roman"/>
          <w:spacing w:val="-4"/>
          <w:lang w:val="sq-AL" w:eastAsia="de-AT"/>
        </w:rPr>
        <w:t>ë</w:t>
      </w:r>
      <w:r w:rsidRPr="00E32F8C">
        <w:rPr>
          <w:rFonts w:eastAsia="Times New Roman"/>
          <w:spacing w:val="-4"/>
          <w:lang w:val="sq-AL" w:eastAsia="de-AT"/>
        </w:rPr>
        <w:t xml:space="preserve"> gjitha burimet e energjis</w:t>
      </w:r>
      <w:r w:rsidR="00277061" w:rsidRPr="00E32F8C">
        <w:rPr>
          <w:rFonts w:eastAsia="Times New Roman"/>
          <w:spacing w:val="-4"/>
          <w:lang w:val="sq-AL" w:eastAsia="de-AT"/>
        </w:rPr>
        <w:t>ë</w:t>
      </w:r>
      <w:r w:rsidRPr="00E32F8C">
        <w:rPr>
          <w:rFonts w:eastAsia="Times New Roman"/>
          <w:spacing w:val="-4"/>
          <w:lang w:val="sq-AL" w:eastAsia="de-AT"/>
        </w:rPr>
        <w:t>, n</w:t>
      </w:r>
      <w:r w:rsidR="00277061" w:rsidRPr="00E32F8C">
        <w:rPr>
          <w:rFonts w:eastAsia="Times New Roman"/>
          <w:spacing w:val="-4"/>
          <w:lang w:val="sq-AL" w:eastAsia="de-AT"/>
        </w:rPr>
        <w:t>ë</w:t>
      </w:r>
      <w:r w:rsidRPr="00E32F8C">
        <w:rPr>
          <w:rFonts w:eastAsia="Times New Roman"/>
          <w:spacing w:val="-4"/>
          <w:lang w:val="sq-AL" w:eastAsia="de-AT"/>
        </w:rPr>
        <w:t xml:space="preserve"> përputhje me metodologjin</w:t>
      </w:r>
      <w:r w:rsidR="00277061" w:rsidRPr="00E32F8C">
        <w:rPr>
          <w:rFonts w:eastAsia="Times New Roman"/>
          <w:spacing w:val="-4"/>
          <w:lang w:val="sq-AL" w:eastAsia="de-AT"/>
        </w:rPr>
        <w:t>ë</w:t>
      </w:r>
      <w:r w:rsidRPr="00E32F8C">
        <w:rPr>
          <w:rFonts w:eastAsia="Times New Roman"/>
          <w:spacing w:val="-4"/>
          <w:lang w:val="sq-AL" w:eastAsia="de-AT"/>
        </w:rPr>
        <w:t xml:space="preserve"> e miratuar nga Këshilli i Ministrave.</w:t>
      </w:r>
    </w:p>
    <w:p w:rsidR="00A32277" w:rsidRPr="002F1CCC" w:rsidRDefault="00A32277" w:rsidP="000E23A9">
      <w:pPr>
        <w:pStyle w:val="Paragrafi"/>
        <w:rPr>
          <w:rFonts w:eastAsia="Times New Roman"/>
          <w:lang w:val="sq-AL" w:eastAsia="de-AT"/>
        </w:rPr>
      </w:pPr>
      <w:r w:rsidRPr="00E32F8C">
        <w:rPr>
          <w:spacing w:val="-4"/>
          <w:lang w:val="sq-AL"/>
        </w:rPr>
        <w:tab/>
        <w:t>3. P</w:t>
      </w:r>
      <w:r w:rsidR="00277061" w:rsidRPr="00E32F8C">
        <w:rPr>
          <w:spacing w:val="-4"/>
          <w:lang w:val="sq-AL"/>
        </w:rPr>
        <w:t>ë</w:t>
      </w:r>
      <w:r w:rsidRPr="00E32F8C">
        <w:rPr>
          <w:spacing w:val="-4"/>
          <w:lang w:val="sq-AL"/>
        </w:rPr>
        <w:t>r t</w:t>
      </w:r>
      <w:r w:rsidR="00277061" w:rsidRPr="00E32F8C">
        <w:rPr>
          <w:spacing w:val="-4"/>
          <w:lang w:val="sq-AL"/>
        </w:rPr>
        <w:t>ë</w:t>
      </w:r>
      <w:r w:rsidRPr="00E32F8C">
        <w:rPr>
          <w:spacing w:val="-4"/>
          <w:lang w:val="sq-AL"/>
        </w:rPr>
        <w:t xml:space="preserve"> arritur objektivat e p</w:t>
      </w:r>
      <w:r w:rsidR="00277061" w:rsidRPr="00E32F8C">
        <w:rPr>
          <w:spacing w:val="-4"/>
          <w:lang w:val="sq-AL"/>
        </w:rPr>
        <w:t>ë</w:t>
      </w:r>
      <w:r w:rsidRPr="00E32F8C">
        <w:rPr>
          <w:spacing w:val="-4"/>
          <w:lang w:val="sq-AL"/>
        </w:rPr>
        <w:t>rcaktuar n</w:t>
      </w:r>
      <w:r w:rsidR="00277061" w:rsidRPr="00E32F8C">
        <w:rPr>
          <w:spacing w:val="-4"/>
          <w:lang w:val="sq-AL"/>
        </w:rPr>
        <w:t>ë</w:t>
      </w:r>
      <w:r w:rsidRPr="00E32F8C">
        <w:rPr>
          <w:spacing w:val="-4"/>
          <w:lang w:val="sq-AL"/>
        </w:rPr>
        <w:t xml:space="preserve"> shtojc</w:t>
      </w:r>
      <w:r w:rsidR="00277061" w:rsidRPr="00E32F8C">
        <w:rPr>
          <w:spacing w:val="-4"/>
          <w:lang w:val="sq-AL"/>
        </w:rPr>
        <w:t>ë</w:t>
      </w:r>
      <w:r w:rsidRPr="00E32F8C">
        <w:rPr>
          <w:spacing w:val="-4"/>
          <w:lang w:val="sq-AL"/>
        </w:rPr>
        <w:t>n nr. 1, t</w:t>
      </w:r>
      <w:r w:rsidR="00277061" w:rsidRPr="00E32F8C">
        <w:rPr>
          <w:spacing w:val="-4"/>
          <w:lang w:val="sq-AL"/>
        </w:rPr>
        <w:t>ë</w:t>
      </w:r>
      <w:r w:rsidRPr="00E32F8C">
        <w:rPr>
          <w:spacing w:val="-4"/>
          <w:lang w:val="sq-AL"/>
        </w:rPr>
        <w:t xml:space="preserve"> k</w:t>
      </w:r>
      <w:r w:rsidR="00277061" w:rsidRPr="00E32F8C">
        <w:rPr>
          <w:spacing w:val="-4"/>
          <w:lang w:val="sq-AL"/>
        </w:rPr>
        <w:t>ë</w:t>
      </w:r>
      <w:r w:rsidRPr="00E32F8C">
        <w:rPr>
          <w:spacing w:val="-4"/>
          <w:lang w:val="sq-AL"/>
        </w:rPr>
        <w:t xml:space="preserve">tij ligji, Republika e </w:t>
      </w:r>
      <w:r w:rsidRPr="002F1CCC">
        <w:rPr>
          <w:lang w:val="sq-AL"/>
        </w:rPr>
        <w:t>Shqip</w:t>
      </w:r>
      <w:r w:rsidR="00277061" w:rsidRPr="002F1CCC">
        <w:rPr>
          <w:lang w:val="sq-AL"/>
        </w:rPr>
        <w:t>ë</w:t>
      </w:r>
      <w:r w:rsidRPr="002F1CCC">
        <w:rPr>
          <w:lang w:val="sq-AL"/>
        </w:rPr>
        <w:t>risë mund t</w:t>
      </w:r>
      <w:r w:rsidR="00277061" w:rsidRPr="002F1CCC">
        <w:rPr>
          <w:lang w:val="sq-AL"/>
        </w:rPr>
        <w:t>ë</w:t>
      </w:r>
      <w:r w:rsidRPr="002F1CCC">
        <w:rPr>
          <w:lang w:val="sq-AL"/>
        </w:rPr>
        <w:t xml:space="preserve"> bashkëpunojë me pal</w:t>
      </w:r>
      <w:r w:rsidR="00277061" w:rsidRPr="002F1CCC">
        <w:rPr>
          <w:lang w:val="sq-AL"/>
        </w:rPr>
        <w:t>ë</w:t>
      </w:r>
      <w:r w:rsidRPr="002F1CCC">
        <w:rPr>
          <w:lang w:val="sq-AL"/>
        </w:rPr>
        <w:t>t kontraktuese t</w:t>
      </w:r>
      <w:r w:rsidR="00277061" w:rsidRPr="002F1CCC">
        <w:rPr>
          <w:lang w:val="sq-AL"/>
        </w:rPr>
        <w:t>ë</w:t>
      </w:r>
      <w:r w:rsidRPr="002F1CCC">
        <w:rPr>
          <w:lang w:val="sq-AL"/>
        </w:rPr>
        <w:t xml:space="preserve"> Komunitetit t</w:t>
      </w:r>
      <w:r w:rsidR="00277061" w:rsidRPr="002F1CCC">
        <w:rPr>
          <w:lang w:val="sq-AL"/>
        </w:rPr>
        <w:t>ë</w:t>
      </w:r>
      <w:r w:rsidRPr="002F1CCC">
        <w:rPr>
          <w:lang w:val="sq-AL"/>
        </w:rPr>
        <w:t xml:space="preserve"> Energjis</w:t>
      </w:r>
      <w:r w:rsidR="00277061" w:rsidRPr="002F1CCC">
        <w:rPr>
          <w:lang w:val="sq-AL"/>
        </w:rPr>
        <w:t>ë</w:t>
      </w:r>
      <w:r w:rsidRPr="002F1CCC">
        <w:rPr>
          <w:lang w:val="sq-AL"/>
        </w:rPr>
        <w:t>. Këshilli i Ministrave, me propozimin e ministrit, miraton mënyrën dhe kriteret e bashkëpunimit.</w:t>
      </w:r>
    </w:p>
    <w:p w:rsidR="00A32277" w:rsidRPr="002F1CCC" w:rsidRDefault="00A32277" w:rsidP="000E23A9">
      <w:pPr>
        <w:pStyle w:val="NeniNr"/>
        <w:keepNext w:val="0"/>
        <w:rPr>
          <w:lang w:val="sq-AL"/>
        </w:rPr>
      </w:pPr>
      <w:r w:rsidRPr="002F1CCC">
        <w:rPr>
          <w:lang w:val="sq-AL"/>
        </w:rPr>
        <w:t>Neni 5</w:t>
      </w:r>
    </w:p>
    <w:p w:rsidR="00A32277" w:rsidRPr="002F1CCC" w:rsidRDefault="00A32277" w:rsidP="000E23A9">
      <w:pPr>
        <w:pStyle w:val="NeniTitull"/>
        <w:keepNext w:val="0"/>
        <w:rPr>
          <w:lang w:val="sq-AL" w:eastAsia="de-AT"/>
        </w:rPr>
      </w:pPr>
      <w:r w:rsidRPr="002F1CCC">
        <w:rPr>
          <w:lang w:val="sq-AL" w:eastAsia="de-AT"/>
        </w:rPr>
        <w:t>Plani Komb</w:t>
      </w:r>
      <w:r w:rsidR="00277061" w:rsidRPr="002F1CCC">
        <w:rPr>
          <w:lang w:val="sq-AL" w:eastAsia="de-AT"/>
        </w:rPr>
        <w:t>ë</w:t>
      </w:r>
      <w:r w:rsidRPr="002F1CCC">
        <w:rPr>
          <w:lang w:val="sq-AL" w:eastAsia="de-AT"/>
        </w:rPr>
        <w:t>tar i Veprimit p</w:t>
      </w:r>
      <w:r w:rsidR="00277061" w:rsidRPr="002F1CCC">
        <w:rPr>
          <w:lang w:val="sq-AL" w:eastAsia="de-AT"/>
        </w:rPr>
        <w:t>ë</w:t>
      </w:r>
      <w:r w:rsidRPr="002F1CCC">
        <w:rPr>
          <w:lang w:val="sq-AL" w:eastAsia="de-AT"/>
        </w:rPr>
        <w:t>r Burimet e Rinovueshme të Energjisë</w:t>
      </w:r>
    </w:p>
    <w:p w:rsidR="00A32277" w:rsidRPr="002F1CCC" w:rsidRDefault="00A32277" w:rsidP="000E23A9">
      <w:pPr>
        <w:pStyle w:val="Hapesira7"/>
        <w:rPr>
          <w:lang w:val="sq-AL" w:eastAsia="de-AT"/>
        </w:rPr>
      </w:pPr>
    </w:p>
    <w:p w:rsidR="00A32277" w:rsidRPr="002F1CCC" w:rsidRDefault="00A32277" w:rsidP="000E23A9">
      <w:pPr>
        <w:pStyle w:val="Paragrafi"/>
        <w:rPr>
          <w:rFonts w:eastAsia="Times New Roman"/>
          <w:lang w:val="sq-AL" w:eastAsia="de-AT"/>
        </w:rPr>
      </w:pPr>
      <w:r w:rsidRPr="002F1CCC">
        <w:rPr>
          <w:lang w:val="sq-AL"/>
        </w:rPr>
        <w:tab/>
        <w:t>1. Ministria, në bashkëpunim me agjencinë përgjegjëse për burimet e rinovueshme të energjisë, institucionet e tjera përgjegjëse,  dhe në konsultim me Sekretariatin e Komunitetit të Energjisë, sipas përcaktimeve të nenit 4 të këtij ligji,  harton një Plan Kombëtar Veprimi për Burimet e Rinovueshme të Energjisë, i cili rishikohet çdo dy vjet</w:t>
      </w:r>
      <w:r w:rsidRPr="002F1CCC">
        <w:rPr>
          <w:rFonts w:eastAsia="Times New Roman"/>
          <w:lang w:val="sq-AL" w:eastAsia="de-AT"/>
        </w:rPr>
        <w:t>.</w:t>
      </w:r>
    </w:p>
    <w:p w:rsidR="00A32277" w:rsidRPr="002F1CCC" w:rsidRDefault="00A32277" w:rsidP="000E23A9">
      <w:pPr>
        <w:pStyle w:val="Paragrafi"/>
        <w:rPr>
          <w:rFonts w:eastAsia="Times New Roman"/>
          <w:lang w:val="sq-AL" w:eastAsia="de-AT"/>
        </w:rPr>
      </w:pPr>
      <w:r w:rsidRPr="002F1CCC">
        <w:rPr>
          <w:rFonts w:eastAsia="Times New Roman"/>
          <w:lang w:val="sq-AL" w:eastAsia="de-AT"/>
        </w:rPr>
        <w:tab/>
        <w:t>2. Plani Kombëtar i Veprimit për Burimet e Rinovueshme të Energjisë p</w:t>
      </w:r>
      <w:r w:rsidR="00277061" w:rsidRPr="002F1CCC">
        <w:rPr>
          <w:rFonts w:eastAsia="Times New Roman"/>
          <w:lang w:val="sq-AL" w:eastAsia="de-AT"/>
        </w:rPr>
        <w:t>ë</w:t>
      </w:r>
      <w:r w:rsidRPr="002F1CCC">
        <w:rPr>
          <w:rFonts w:eastAsia="Times New Roman"/>
          <w:lang w:val="sq-AL" w:eastAsia="de-AT"/>
        </w:rPr>
        <w:t>rcakton masat p</w:t>
      </w:r>
      <w:r w:rsidR="00277061" w:rsidRPr="002F1CCC">
        <w:rPr>
          <w:rFonts w:eastAsia="Times New Roman"/>
          <w:lang w:val="sq-AL" w:eastAsia="de-AT"/>
        </w:rPr>
        <w:t>ë</w:t>
      </w:r>
      <w:r w:rsidRPr="002F1CCC">
        <w:rPr>
          <w:rFonts w:eastAsia="Times New Roman"/>
          <w:lang w:val="sq-AL" w:eastAsia="de-AT"/>
        </w:rPr>
        <w:t>r arritjen e objektivave komb</w:t>
      </w:r>
      <w:r w:rsidR="00277061" w:rsidRPr="002F1CCC">
        <w:rPr>
          <w:rFonts w:eastAsia="Times New Roman"/>
          <w:lang w:val="sq-AL" w:eastAsia="de-AT"/>
        </w:rPr>
        <w:t>ë</w:t>
      </w:r>
      <w:r w:rsidRPr="002F1CCC">
        <w:rPr>
          <w:rFonts w:eastAsia="Times New Roman"/>
          <w:lang w:val="sq-AL" w:eastAsia="de-AT"/>
        </w:rPr>
        <w:t>tar</w:t>
      </w:r>
      <w:r w:rsidR="00277061" w:rsidRPr="002F1CCC">
        <w:rPr>
          <w:rFonts w:eastAsia="Times New Roman"/>
          <w:lang w:val="sq-AL" w:eastAsia="de-AT"/>
        </w:rPr>
        <w:t>ë</w:t>
      </w:r>
      <w:r w:rsidRPr="002F1CCC">
        <w:rPr>
          <w:rFonts w:eastAsia="Times New Roman"/>
          <w:lang w:val="sq-AL" w:eastAsia="de-AT"/>
        </w:rPr>
        <w:t xml:space="preserve"> p</w:t>
      </w:r>
      <w:r w:rsidR="00277061" w:rsidRPr="002F1CCC">
        <w:rPr>
          <w:rFonts w:eastAsia="Times New Roman"/>
          <w:lang w:val="sq-AL" w:eastAsia="de-AT"/>
        </w:rPr>
        <w:t>ë</w:t>
      </w:r>
      <w:r w:rsidRPr="002F1CCC">
        <w:rPr>
          <w:rFonts w:eastAsia="Times New Roman"/>
          <w:lang w:val="sq-AL" w:eastAsia="de-AT"/>
        </w:rPr>
        <w:t>r energjin</w:t>
      </w:r>
      <w:r w:rsidR="00277061" w:rsidRPr="002F1CCC">
        <w:rPr>
          <w:rFonts w:eastAsia="Times New Roman"/>
          <w:lang w:val="sq-AL" w:eastAsia="de-AT"/>
        </w:rPr>
        <w:t>ë</w:t>
      </w:r>
      <w:r w:rsidRPr="002F1CCC">
        <w:rPr>
          <w:rFonts w:eastAsia="Times New Roman"/>
          <w:lang w:val="sq-AL" w:eastAsia="de-AT"/>
        </w:rPr>
        <w:t xml:space="preserve"> elektrike të prodhuar nga burimet e rinovueshme, p</w:t>
      </w:r>
      <w:r w:rsidR="00277061" w:rsidRPr="002F1CCC">
        <w:rPr>
          <w:rFonts w:eastAsia="Times New Roman"/>
          <w:lang w:val="sq-AL" w:eastAsia="de-AT"/>
        </w:rPr>
        <w:t>ë</w:t>
      </w:r>
      <w:r w:rsidRPr="002F1CCC">
        <w:rPr>
          <w:rFonts w:eastAsia="Times New Roman"/>
          <w:lang w:val="sq-AL" w:eastAsia="de-AT"/>
        </w:rPr>
        <w:t>r ngrohjen dhe ftohjen, për transportin, si pjes</w:t>
      </w:r>
      <w:r w:rsidR="00277061" w:rsidRPr="002F1CCC">
        <w:rPr>
          <w:rFonts w:eastAsia="Times New Roman"/>
          <w:lang w:val="sq-AL" w:eastAsia="de-AT"/>
        </w:rPr>
        <w:t>ë</w:t>
      </w:r>
      <w:r w:rsidRPr="002F1CCC">
        <w:rPr>
          <w:rFonts w:eastAsia="Times New Roman"/>
          <w:lang w:val="sq-AL" w:eastAsia="de-AT"/>
        </w:rPr>
        <w:t xml:space="preserve"> e konsumit p</w:t>
      </w:r>
      <w:r w:rsidR="00277061" w:rsidRPr="002F1CCC">
        <w:rPr>
          <w:rFonts w:eastAsia="Times New Roman"/>
          <w:lang w:val="sq-AL" w:eastAsia="de-AT"/>
        </w:rPr>
        <w:t>ë</w:t>
      </w:r>
      <w:r w:rsidRPr="002F1CCC">
        <w:rPr>
          <w:rFonts w:eastAsia="Times New Roman"/>
          <w:lang w:val="sq-AL" w:eastAsia="de-AT"/>
        </w:rPr>
        <w:t>rfundimtar bruto n</w:t>
      </w:r>
      <w:r w:rsidR="00277061" w:rsidRPr="002F1CCC">
        <w:rPr>
          <w:rFonts w:eastAsia="Times New Roman"/>
          <w:lang w:val="sq-AL" w:eastAsia="de-AT"/>
        </w:rPr>
        <w:t>ë</w:t>
      </w:r>
      <w:r w:rsidRPr="002F1CCC">
        <w:rPr>
          <w:rFonts w:eastAsia="Times New Roman"/>
          <w:lang w:val="sq-AL" w:eastAsia="de-AT"/>
        </w:rPr>
        <w:t xml:space="preserve"> vitin 2020, sipas p</w:t>
      </w:r>
      <w:r w:rsidR="00277061" w:rsidRPr="002F1CCC">
        <w:rPr>
          <w:rFonts w:eastAsia="Times New Roman"/>
          <w:lang w:val="sq-AL" w:eastAsia="de-AT"/>
        </w:rPr>
        <w:t>ë</w:t>
      </w:r>
      <w:r w:rsidRPr="002F1CCC">
        <w:rPr>
          <w:rFonts w:eastAsia="Times New Roman"/>
          <w:lang w:val="sq-AL" w:eastAsia="de-AT"/>
        </w:rPr>
        <w:t>rcaktimit n</w:t>
      </w:r>
      <w:r w:rsidR="00277061" w:rsidRPr="002F1CCC">
        <w:rPr>
          <w:rFonts w:eastAsia="Times New Roman"/>
          <w:lang w:val="sq-AL" w:eastAsia="de-AT"/>
        </w:rPr>
        <w:t>ë</w:t>
      </w:r>
      <w:r w:rsidRPr="002F1CCC">
        <w:rPr>
          <w:rFonts w:eastAsia="Times New Roman"/>
          <w:lang w:val="sq-AL" w:eastAsia="de-AT"/>
        </w:rPr>
        <w:t xml:space="preserve"> shtojc</w:t>
      </w:r>
      <w:r w:rsidR="00277061" w:rsidRPr="002F1CCC">
        <w:rPr>
          <w:rFonts w:eastAsia="Times New Roman"/>
          <w:lang w:val="sq-AL" w:eastAsia="de-AT"/>
        </w:rPr>
        <w:t>ë</w:t>
      </w:r>
      <w:r w:rsidRPr="002F1CCC">
        <w:rPr>
          <w:rFonts w:eastAsia="Times New Roman"/>
          <w:lang w:val="sq-AL" w:eastAsia="de-AT"/>
        </w:rPr>
        <w:t>n nr.1 t</w:t>
      </w:r>
      <w:r w:rsidR="00277061" w:rsidRPr="002F1CCC">
        <w:rPr>
          <w:rFonts w:eastAsia="Times New Roman"/>
          <w:lang w:val="sq-AL" w:eastAsia="de-AT"/>
        </w:rPr>
        <w:t>ë</w:t>
      </w:r>
      <w:r w:rsidRPr="002F1CCC">
        <w:rPr>
          <w:rFonts w:eastAsia="Times New Roman"/>
          <w:lang w:val="sq-AL" w:eastAsia="de-AT"/>
        </w:rPr>
        <w:t xml:space="preserve"> k</w:t>
      </w:r>
      <w:r w:rsidR="00277061" w:rsidRPr="002F1CCC">
        <w:rPr>
          <w:rFonts w:eastAsia="Times New Roman"/>
          <w:lang w:val="sq-AL" w:eastAsia="de-AT"/>
        </w:rPr>
        <w:t>ë</w:t>
      </w:r>
      <w:r w:rsidRPr="002F1CCC">
        <w:rPr>
          <w:rFonts w:eastAsia="Times New Roman"/>
          <w:lang w:val="sq-AL" w:eastAsia="de-AT"/>
        </w:rPr>
        <w:t>tij ligji.</w:t>
      </w:r>
    </w:p>
    <w:p w:rsidR="00A32277" w:rsidRPr="002F1CCC" w:rsidRDefault="00A32277" w:rsidP="000E23A9">
      <w:pPr>
        <w:pStyle w:val="Paragrafi"/>
        <w:rPr>
          <w:rFonts w:eastAsia="Times New Roman"/>
          <w:lang w:val="sq-AL" w:eastAsia="de-AT"/>
        </w:rPr>
      </w:pPr>
      <w:r w:rsidRPr="002F1CCC">
        <w:rPr>
          <w:rFonts w:eastAsia="Times New Roman"/>
          <w:lang w:val="sq-AL" w:eastAsia="de-AT"/>
        </w:rPr>
        <w:tab/>
        <w:t>3. Plani Komb</w:t>
      </w:r>
      <w:r w:rsidR="00277061" w:rsidRPr="002F1CCC">
        <w:rPr>
          <w:rFonts w:eastAsia="Times New Roman"/>
          <w:lang w:val="sq-AL" w:eastAsia="de-AT"/>
        </w:rPr>
        <w:t>ë</w:t>
      </w:r>
      <w:r w:rsidRPr="002F1CCC">
        <w:rPr>
          <w:rFonts w:eastAsia="Times New Roman"/>
          <w:lang w:val="sq-AL" w:eastAsia="de-AT"/>
        </w:rPr>
        <w:t>tar i Veprimit p</w:t>
      </w:r>
      <w:r w:rsidR="00277061" w:rsidRPr="002F1CCC">
        <w:rPr>
          <w:rFonts w:eastAsia="Times New Roman"/>
          <w:lang w:val="sq-AL" w:eastAsia="de-AT"/>
        </w:rPr>
        <w:t>ë</w:t>
      </w:r>
      <w:r w:rsidRPr="002F1CCC">
        <w:rPr>
          <w:rFonts w:eastAsia="Times New Roman"/>
          <w:lang w:val="sq-AL" w:eastAsia="de-AT"/>
        </w:rPr>
        <w:t>r Burimet e Rinovueshme të Energjisë miratohet nga K</w:t>
      </w:r>
      <w:r w:rsidR="00277061" w:rsidRPr="002F1CCC">
        <w:rPr>
          <w:rFonts w:eastAsia="Times New Roman"/>
          <w:lang w:val="sq-AL" w:eastAsia="de-AT"/>
        </w:rPr>
        <w:t>ë</w:t>
      </w:r>
      <w:r w:rsidRPr="002F1CCC">
        <w:rPr>
          <w:rFonts w:eastAsia="Times New Roman"/>
          <w:lang w:val="sq-AL" w:eastAsia="de-AT"/>
        </w:rPr>
        <w:t>shilli i Ministrave, me propozimin e ministrit. Plani Komb</w:t>
      </w:r>
      <w:r w:rsidR="00277061" w:rsidRPr="002F1CCC">
        <w:rPr>
          <w:rFonts w:eastAsia="Times New Roman"/>
          <w:lang w:val="sq-AL" w:eastAsia="de-AT"/>
        </w:rPr>
        <w:t>ë</w:t>
      </w:r>
      <w:r w:rsidRPr="002F1CCC">
        <w:rPr>
          <w:rFonts w:eastAsia="Times New Roman"/>
          <w:lang w:val="sq-AL" w:eastAsia="de-AT"/>
        </w:rPr>
        <w:t>tar i Veprimit p</w:t>
      </w:r>
      <w:r w:rsidR="00277061" w:rsidRPr="002F1CCC">
        <w:rPr>
          <w:rFonts w:eastAsia="Times New Roman"/>
          <w:lang w:val="sq-AL" w:eastAsia="de-AT"/>
        </w:rPr>
        <w:t>ë</w:t>
      </w:r>
      <w:r w:rsidRPr="002F1CCC">
        <w:rPr>
          <w:rFonts w:eastAsia="Times New Roman"/>
          <w:lang w:val="sq-AL" w:eastAsia="de-AT"/>
        </w:rPr>
        <w:t>r Burimet e Rinovueshme të Energjisë i miratuar i njoftohet Sekretariatit t</w:t>
      </w:r>
      <w:r w:rsidR="00277061" w:rsidRPr="002F1CCC">
        <w:rPr>
          <w:rFonts w:eastAsia="Times New Roman"/>
          <w:lang w:val="sq-AL" w:eastAsia="de-AT"/>
        </w:rPr>
        <w:t>ë</w:t>
      </w:r>
      <w:r w:rsidRPr="002F1CCC">
        <w:rPr>
          <w:rFonts w:eastAsia="Times New Roman"/>
          <w:lang w:val="sq-AL" w:eastAsia="de-AT"/>
        </w:rPr>
        <w:t xml:space="preserve"> Komunitetit t</w:t>
      </w:r>
      <w:r w:rsidR="00277061" w:rsidRPr="002F1CCC">
        <w:rPr>
          <w:rFonts w:eastAsia="Times New Roman"/>
          <w:lang w:val="sq-AL" w:eastAsia="de-AT"/>
        </w:rPr>
        <w:t>ë</w:t>
      </w:r>
      <w:r w:rsidRPr="002F1CCC">
        <w:rPr>
          <w:rFonts w:eastAsia="Times New Roman"/>
          <w:lang w:val="sq-AL" w:eastAsia="de-AT"/>
        </w:rPr>
        <w:t xml:space="preserve"> Energjis</w:t>
      </w:r>
      <w:r w:rsidR="00277061" w:rsidRPr="002F1CCC">
        <w:rPr>
          <w:rFonts w:eastAsia="Times New Roman"/>
          <w:lang w:val="sq-AL" w:eastAsia="de-AT"/>
        </w:rPr>
        <w:t>ë</w:t>
      </w:r>
      <w:r w:rsidRPr="002F1CCC">
        <w:rPr>
          <w:rFonts w:eastAsia="Times New Roman"/>
          <w:lang w:val="sq-AL" w:eastAsia="de-AT"/>
        </w:rPr>
        <w:t xml:space="preserve">. </w:t>
      </w:r>
    </w:p>
    <w:p w:rsidR="00A32277" w:rsidRPr="002F1CCC" w:rsidRDefault="00A32277" w:rsidP="000E23A9">
      <w:pPr>
        <w:pStyle w:val="Paragrafi"/>
        <w:rPr>
          <w:rFonts w:eastAsia="Times New Roman"/>
          <w:lang w:val="sq-AL" w:eastAsia="de-AT"/>
        </w:rPr>
      </w:pPr>
      <w:r w:rsidRPr="002F1CCC">
        <w:rPr>
          <w:lang w:val="sq-AL"/>
        </w:rPr>
        <w:tab/>
        <w:t>4. Zbatimi i Planit Kombëtar të Veprimit p</w:t>
      </w:r>
      <w:r w:rsidR="00277061" w:rsidRPr="002F1CCC">
        <w:rPr>
          <w:lang w:val="sq-AL"/>
        </w:rPr>
        <w:t>ë</w:t>
      </w:r>
      <w:r w:rsidRPr="002F1CCC">
        <w:rPr>
          <w:lang w:val="sq-AL"/>
        </w:rPr>
        <w:t>r Burimet e Rinovueshme të Energjisë monitorohet prej agjencis</w:t>
      </w:r>
      <w:r w:rsidR="00277061" w:rsidRPr="002F1CCC">
        <w:rPr>
          <w:lang w:val="sq-AL"/>
        </w:rPr>
        <w:t>ë</w:t>
      </w:r>
      <w:r w:rsidRPr="002F1CCC">
        <w:rPr>
          <w:lang w:val="sq-AL"/>
        </w:rPr>
        <w:t xml:space="preserve"> p</w:t>
      </w:r>
      <w:r w:rsidR="00277061" w:rsidRPr="002F1CCC">
        <w:rPr>
          <w:lang w:val="sq-AL"/>
        </w:rPr>
        <w:t>ë</w:t>
      </w:r>
      <w:r w:rsidRPr="002F1CCC">
        <w:rPr>
          <w:lang w:val="sq-AL"/>
        </w:rPr>
        <w:t>rgjegj</w:t>
      </w:r>
      <w:r w:rsidR="00277061" w:rsidRPr="002F1CCC">
        <w:rPr>
          <w:lang w:val="sq-AL"/>
        </w:rPr>
        <w:t>ë</w:t>
      </w:r>
      <w:r w:rsidRPr="002F1CCC">
        <w:rPr>
          <w:lang w:val="sq-AL"/>
        </w:rPr>
        <w:t>se p</w:t>
      </w:r>
      <w:r w:rsidR="00277061" w:rsidRPr="002F1CCC">
        <w:rPr>
          <w:lang w:val="sq-AL"/>
        </w:rPr>
        <w:t>ë</w:t>
      </w:r>
      <w:r w:rsidRPr="002F1CCC">
        <w:rPr>
          <w:lang w:val="sq-AL"/>
        </w:rPr>
        <w:t>r burimet e rinovueshme të energjis</w:t>
      </w:r>
      <w:r w:rsidR="00277061" w:rsidRPr="002F1CCC">
        <w:rPr>
          <w:lang w:val="sq-AL"/>
        </w:rPr>
        <w:t>ë</w:t>
      </w:r>
      <w:r w:rsidRPr="002F1CCC">
        <w:rPr>
          <w:lang w:val="sq-AL"/>
        </w:rPr>
        <w:t>, e cila i paraqet ministris</w:t>
      </w:r>
      <w:r w:rsidR="00277061" w:rsidRPr="002F1CCC">
        <w:rPr>
          <w:lang w:val="sq-AL"/>
        </w:rPr>
        <w:t>ë</w:t>
      </w:r>
      <w:r w:rsidRPr="002F1CCC">
        <w:rPr>
          <w:lang w:val="sq-AL"/>
        </w:rPr>
        <w:t xml:space="preserve"> raportin vjetor të monitorimit brenda datës 30 qershor të çdo viti.</w:t>
      </w:r>
    </w:p>
    <w:p w:rsidR="00A32277" w:rsidRPr="002F1CCC" w:rsidRDefault="00A32277" w:rsidP="000E23A9">
      <w:pPr>
        <w:pStyle w:val="Paragrafi"/>
        <w:rPr>
          <w:rFonts w:eastAsia="Times New Roman"/>
          <w:lang w:val="sq-AL" w:eastAsia="de-AT"/>
        </w:rPr>
      </w:pPr>
      <w:r w:rsidRPr="002F1CCC">
        <w:rPr>
          <w:lang w:val="sq-AL"/>
        </w:rPr>
        <w:tab/>
        <w:t>5. Çdo dy vjet, brenda dat</w:t>
      </w:r>
      <w:r w:rsidR="00277061" w:rsidRPr="002F1CCC">
        <w:rPr>
          <w:lang w:val="sq-AL"/>
        </w:rPr>
        <w:t>ë</w:t>
      </w:r>
      <w:r w:rsidRPr="002F1CCC">
        <w:rPr>
          <w:lang w:val="sq-AL"/>
        </w:rPr>
        <w:t>s 30 shtator, ministria i paraqet K</w:t>
      </w:r>
      <w:r w:rsidR="00277061" w:rsidRPr="002F1CCC">
        <w:rPr>
          <w:lang w:val="sq-AL"/>
        </w:rPr>
        <w:t>ë</w:t>
      </w:r>
      <w:r w:rsidRPr="002F1CCC">
        <w:rPr>
          <w:lang w:val="sq-AL"/>
        </w:rPr>
        <w:t>shillit t</w:t>
      </w:r>
      <w:r w:rsidR="00277061" w:rsidRPr="002F1CCC">
        <w:rPr>
          <w:lang w:val="sq-AL"/>
        </w:rPr>
        <w:t>ë</w:t>
      </w:r>
      <w:r w:rsidRPr="002F1CCC">
        <w:rPr>
          <w:lang w:val="sq-AL"/>
        </w:rPr>
        <w:t xml:space="preserve"> Ministrave nj</w:t>
      </w:r>
      <w:r w:rsidR="00277061" w:rsidRPr="002F1CCC">
        <w:rPr>
          <w:lang w:val="sq-AL"/>
        </w:rPr>
        <w:t>ë</w:t>
      </w:r>
      <w:r w:rsidRPr="002F1CCC">
        <w:rPr>
          <w:lang w:val="sq-AL"/>
        </w:rPr>
        <w:t xml:space="preserve"> raport për zbatimin e Planit Komb</w:t>
      </w:r>
      <w:r w:rsidR="00277061" w:rsidRPr="002F1CCC">
        <w:rPr>
          <w:lang w:val="sq-AL"/>
        </w:rPr>
        <w:t>ë</w:t>
      </w:r>
      <w:r w:rsidRPr="002F1CCC">
        <w:rPr>
          <w:lang w:val="sq-AL"/>
        </w:rPr>
        <w:t>tar t</w:t>
      </w:r>
      <w:r w:rsidR="00277061" w:rsidRPr="002F1CCC">
        <w:rPr>
          <w:lang w:val="sq-AL"/>
        </w:rPr>
        <w:t>ë</w:t>
      </w:r>
      <w:r w:rsidRPr="002F1CCC">
        <w:rPr>
          <w:lang w:val="sq-AL"/>
        </w:rPr>
        <w:t xml:space="preserve"> Veprimit p</w:t>
      </w:r>
      <w:r w:rsidR="00277061" w:rsidRPr="002F1CCC">
        <w:rPr>
          <w:lang w:val="sq-AL"/>
        </w:rPr>
        <w:t>ë</w:t>
      </w:r>
      <w:r w:rsidRPr="002F1CCC">
        <w:rPr>
          <w:lang w:val="sq-AL"/>
        </w:rPr>
        <w:t>r Burimet e Rinovueshme të Energjis</w:t>
      </w:r>
      <w:r w:rsidR="00277061" w:rsidRPr="002F1CCC">
        <w:rPr>
          <w:lang w:val="sq-AL"/>
        </w:rPr>
        <w:t>ë</w:t>
      </w:r>
      <w:r w:rsidRPr="002F1CCC">
        <w:rPr>
          <w:lang w:val="sq-AL"/>
        </w:rPr>
        <w:t xml:space="preserve"> dhe p</w:t>
      </w:r>
      <w:r w:rsidR="00277061" w:rsidRPr="002F1CCC">
        <w:rPr>
          <w:lang w:val="sq-AL"/>
        </w:rPr>
        <w:t>ë</w:t>
      </w:r>
      <w:r w:rsidRPr="002F1CCC">
        <w:rPr>
          <w:lang w:val="sq-AL"/>
        </w:rPr>
        <w:t>rmbushjen e objektivave komb</w:t>
      </w:r>
      <w:r w:rsidR="00277061" w:rsidRPr="002F1CCC">
        <w:rPr>
          <w:lang w:val="sq-AL"/>
        </w:rPr>
        <w:t>ë</w:t>
      </w:r>
      <w:r w:rsidRPr="002F1CCC">
        <w:rPr>
          <w:lang w:val="sq-AL"/>
        </w:rPr>
        <w:t>tarë p</w:t>
      </w:r>
      <w:r w:rsidR="00277061" w:rsidRPr="002F1CCC">
        <w:rPr>
          <w:lang w:val="sq-AL"/>
        </w:rPr>
        <w:t>ë</w:t>
      </w:r>
      <w:r w:rsidRPr="002F1CCC">
        <w:rPr>
          <w:lang w:val="sq-AL"/>
        </w:rPr>
        <w:t>r energjin</w:t>
      </w:r>
      <w:r w:rsidR="00277061" w:rsidRPr="002F1CCC">
        <w:rPr>
          <w:lang w:val="sq-AL"/>
        </w:rPr>
        <w:t>ë</w:t>
      </w:r>
      <w:r w:rsidRPr="002F1CCC">
        <w:rPr>
          <w:lang w:val="sq-AL"/>
        </w:rPr>
        <w:t xml:space="preserve"> nga burime të rinovueshme. Ky raport publikohet në faqen zyrtare të internetit të ministrisë</w:t>
      </w:r>
      <w:r w:rsidRPr="002F1CCC">
        <w:rPr>
          <w:rFonts w:eastAsia="Times New Roman"/>
          <w:lang w:val="sq-AL" w:eastAsia="de-AT"/>
        </w:rPr>
        <w:t>.</w:t>
      </w:r>
    </w:p>
    <w:p w:rsidR="00A32277" w:rsidRPr="005D4F95" w:rsidRDefault="00A32277" w:rsidP="000E23A9">
      <w:pPr>
        <w:pStyle w:val="Paragrafi"/>
        <w:rPr>
          <w:rFonts w:eastAsia="Times New Roman"/>
          <w:spacing w:val="-4"/>
          <w:lang w:val="sq-AL" w:eastAsia="de-AT"/>
        </w:rPr>
      </w:pPr>
      <w:r w:rsidRPr="002F1CCC">
        <w:rPr>
          <w:lang w:val="sq-AL"/>
        </w:rPr>
        <w:tab/>
        <w:t>6. N</w:t>
      </w:r>
      <w:r w:rsidR="00277061" w:rsidRPr="002F1CCC">
        <w:rPr>
          <w:lang w:val="sq-AL"/>
        </w:rPr>
        <w:t>ë</w:t>
      </w:r>
      <w:r w:rsidRPr="002F1CCC">
        <w:rPr>
          <w:lang w:val="sq-AL"/>
        </w:rPr>
        <w:t>se raporti i parashikuar n</w:t>
      </w:r>
      <w:r w:rsidR="00277061" w:rsidRPr="002F1CCC">
        <w:rPr>
          <w:lang w:val="sq-AL"/>
        </w:rPr>
        <w:t>ë</w:t>
      </w:r>
      <w:r w:rsidRPr="002F1CCC">
        <w:rPr>
          <w:lang w:val="sq-AL"/>
        </w:rPr>
        <w:t xml:space="preserve"> pik</w:t>
      </w:r>
      <w:r w:rsidR="00277061" w:rsidRPr="002F1CCC">
        <w:rPr>
          <w:lang w:val="sq-AL"/>
        </w:rPr>
        <w:t>ë</w:t>
      </w:r>
      <w:r w:rsidRPr="002F1CCC">
        <w:rPr>
          <w:lang w:val="sq-AL"/>
        </w:rPr>
        <w:t>n 5, t</w:t>
      </w:r>
      <w:r w:rsidR="00277061" w:rsidRPr="002F1CCC">
        <w:rPr>
          <w:lang w:val="sq-AL"/>
        </w:rPr>
        <w:t>ë</w:t>
      </w:r>
      <w:r w:rsidRPr="002F1CCC">
        <w:rPr>
          <w:lang w:val="sq-AL"/>
        </w:rPr>
        <w:t xml:space="preserve"> k</w:t>
      </w:r>
      <w:r w:rsidR="00277061" w:rsidRPr="002F1CCC">
        <w:rPr>
          <w:lang w:val="sq-AL"/>
        </w:rPr>
        <w:t>ë</w:t>
      </w:r>
      <w:r w:rsidRPr="002F1CCC">
        <w:rPr>
          <w:lang w:val="sq-AL"/>
        </w:rPr>
        <w:t>tij neni, paraqet se pjesa e energjis</w:t>
      </w:r>
      <w:r w:rsidR="00277061" w:rsidRPr="002F1CCC">
        <w:rPr>
          <w:lang w:val="sq-AL"/>
        </w:rPr>
        <w:t>ë</w:t>
      </w:r>
      <w:r w:rsidRPr="002F1CCC">
        <w:rPr>
          <w:lang w:val="sq-AL"/>
        </w:rPr>
        <w:t xml:space="preserve"> nga burimet e rinovueshme </w:t>
      </w:r>
      <w:r w:rsidR="00277061" w:rsidRPr="002F1CCC">
        <w:rPr>
          <w:lang w:val="sq-AL"/>
        </w:rPr>
        <w:t>ë</w:t>
      </w:r>
      <w:r w:rsidRPr="002F1CCC">
        <w:rPr>
          <w:lang w:val="sq-AL"/>
        </w:rPr>
        <w:t>sht</w:t>
      </w:r>
      <w:r w:rsidR="00277061" w:rsidRPr="002F1CCC">
        <w:rPr>
          <w:lang w:val="sq-AL"/>
        </w:rPr>
        <w:t>ë</w:t>
      </w:r>
      <w:r w:rsidRPr="002F1CCC">
        <w:rPr>
          <w:lang w:val="sq-AL"/>
        </w:rPr>
        <w:t xml:space="preserve"> m</w:t>
      </w:r>
      <w:r w:rsidR="00277061" w:rsidRPr="002F1CCC">
        <w:rPr>
          <w:lang w:val="sq-AL"/>
        </w:rPr>
        <w:t>ë</w:t>
      </w:r>
      <w:r w:rsidRPr="002F1CCC">
        <w:rPr>
          <w:lang w:val="sq-AL"/>
        </w:rPr>
        <w:t xml:space="preserve"> e vog</w:t>
      </w:r>
      <w:r w:rsidR="00277061" w:rsidRPr="002F1CCC">
        <w:rPr>
          <w:lang w:val="sq-AL"/>
        </w:rPr>
        <w:t>ë</w:t>
      </w:r>
      <w:r w:rsidRPr="002F1CCC">
        <w:rPr>
          <w:lang w:val="sq-AL"/>
        </w:rPr>
        <w:t>l se nj</w:t>
      </w:r>
      <w:r w:rsidR="00277061" w:rsidRPr="002F1CCC">
        <w:rPr>
          <w:lang w:val="sq-AL"/>
        </w:rPr>
        <w:t>ë</w:t>
      </w:r>
      <w:r w:rsidRPr="002F1CCC">
        <w:rPr>
          <w:lang w:val="sq-AL"/>
        </w:rPr>
        <w:t xml:space="preserve"> pik</w:t>
      </w:r>
      <w:r w:rsidR="00277061" w:rsidRPr="002F1CCC">
        <w:rPr>
          <w:lang w:val="sq-AL"/>
        </w:rPr>
        <w:t>ë</w:t>
      </w:r>
      <w:r w:rsidRPr="002F1CCC">
        <w:rPr>
          <w:lang w:val="sq-AL"/>
        </w:rPr>
        <w:t xml:space="preserve"> p</w:t>
      </w:r>
      <w:r w:rsidR="00277061" w:rsidRPr="002F1CCC">
        <w:rPr>
          <w:lang w:val="sq-AL"/>
        </w:rPr>
        <w:t>ë</w:t>
      </w:r>
      <w:r w:rsidRPr="002F1CCC">
        <w:rPr>
          <w:lang w:val="sq-AL"/>
        </w:rPr>
        <w:t>rqindjeje sesa vlera e trajektores udh</w:t>
      </w:r>
      <w:r w:rsidR="00277061" w:rsidRPr="002F1CCC">
        <w:rPr>
          <w:lang w:val="sq-AL"/>
        </w:rPr>
        <w:t>ë</w:t>
      </w:r>
      <w:r w:rsidRPr="002F1CCC">
        <w:rPr>
          <w:lang w:val="sq-AL"/>
        </w:rPr>
        <w:t>zuese p</w:t>
      </w:r>
      <w:r w:rsidR="00277061" w:rsidRPr="002F1CCC">
        <w:rPr>
          <w:lang w:val="sq-AL"/>
        </w:rPr>
        <w:t>ë</w:t>
      </w:r>
      <w:r w:rsidRPr="002F1CCC">
        <w:rPr>
          <w:lang w:val="sq-AL"/>
        </w:rPr>
        <w:t>r periudh</w:t>
      </w:r>
      <w:r w:rsidR="00277061" w:rsidRPr="002F1CCC">
        <w:rPr>
          <w:lang w:val="sq-AL"/>
        </w:rPr>
        <w:t>ë</w:t>
      </w:r>
      <w:r w:rsidRPr="002F1CCC">
        <w:rPr>
          <w:lang w:val="sq-AL"/>
        </w:rPr>
        <w:t>n e dy viteve t</w:t>
      </w:r>
      <w:r w:rsidR="00277061" w:rsidRPr="002F1CCC">
        <w:rPr>
          <w:lang w:val="sq-AL"/>
        </w:rPr>
        <w:t>ë</w:t>
      </w:r>
      <w:r w:rsidRPr="002F1CCC">
        <w:rPr>
          <w:lang w:val="sq-AL"/>
        </w:rPr>
        <w:t xml:space="preserve"> ardhshme, t</w:t>
      </w:r>
      <w:r w:rsidR="00277061" w:rsidRPr="002F1CCC">
        <w:rPr>
          <w:lang w:val="sq-AL"/>
        </w:rPr>
        <w:t>ë</w:t>
      </w:r>
      <w:r w:rsidRPr="002F1CCC">
        <w:rPr>
          <w:lang w:val="sq-AL"/>
        </w:rPr>
        <w:t xml:space="preserve"> p</w:t>
      </w:r>
      <w:r w:rsidR="00277061" w:rsidRPr="002F1CCC">
        <w:rPr>
          <w:lang w:val="sq-AL"/>
        </w:rPr>
        <w:t>ë</w:t>
      </w:r>
      <w:r w:rsidRPr="002F1CCC">
        <w:rPr>
          <w:lang w:val="sq-AL"/>
        </w:rPr>
        <w:t>rcaktuar n</w:t>
      </w:r>
      <w:r w:rsidR="00277061" w:rsidRPr="002F1CCC">
        <w:rPr>
          <w:lang w:val="sq-AL"/>
        </w:rPr>
        <w:t>ë</w:t>
      </w:r>
      <w:r w:rsidRPr="002F1CCC">
        <w:rPr>
          <w:lang w:val="sq-AL"/>
        </w:rPr>
        <w:t xml:space="preserve"> shtojc</w:t>
      </w:r>
      <w:r w:rsidR="00277061" w:rsidRPr="002F1CCC">
        <w:rPr>
          <w:lang w:val="sq-AL"/>
        </w:rPr>
        <w:t>ë</w:t>
      </w:r>
      <w:r w:rsidRPr="002F1CCC">
        <w:rPr>
          <w:lang w:val="sq-AL"/>
        </w:rPr>
        <w:t>n nr. 1, të këtij ligji, ministria i propozon Këshillit të Ministrave ndryshimin e Planit Komb</w:t>
      </w:r>
      <w:r w:rsidR="00277061" w:rsidRPr="002F1CCC">
        <w:rPr>
          <w:lang w:val="sq-AL"/>
        </w:rPr>
        <w:t>ë</w:t>
      </w:r>
      <w:r w:rsidRPr="002F1CCC">
        <w:rPr>
          <w:lang w:val="sq-AL"/>
        </w:rPr>
        <w:t>tar t</w:t>
      </w:r>
      <w:r w:rsidR="00277061" w:rsidRPr="002F1CCC">
        <w:rPr>
          <w:lang w:val="sq-AL"/>
        </w:rPr>
        <w:t>ë</w:t>
      </w:r>
      <w:r w:rsidRPr="002F1CCC">
        <w:rPr>
          <w:lang w:val="sq-AL"/>
        </w:rPr>
        <w:t xml:space="preserve"> Veprimit p</w:t>
      </w:r>
      <w:r w:rsidR="00277061" w:rsidRPr="002F1CCC">
        <w:rPr>
          <w:lang w:val="sq-AL"/>
        </w:rPr>
        <w:t>ë</w:t>
      </w:r>
      <w:r w:rsidRPr="002F1CCC">
        <w:rPr>
          <w:lang w:val="sq-AL"/>
        </w:rPr>
        <w:t>r Burimet e Rinovueshme të Energjis</w:t>
      </w:r>
      <w:r w:rsidR="00277061" w:rsidRPr="002F1CCC">
        <w:rPr>
          <w:lang w:val="sq-AL"/>
        </w:rPr>
        <w:t>ë</w:t>
      </w:r>
      <w:r w:rsidRPr="002F1CCC">
        <w:rPr>
          <w:lang w:val="sq-AL"/>
        </w:rPr>
        <w:t>, duke p</w:t>
      </w:r>
      <w:r w:rsidR="00277061" w:rsidRPr="002F1CCC">
        <w:rPr>
          <w:lang w:val="sq-AL"/>
        </w:rPr>
        <w:t>ë</w:t>
      </w:r>
      <w:r w:rsidRPr="002F1CCC">
        <w:rPr>
          <w:lang w:val="sq-AL"/>
        </w:rPr>
        <w:t>rcaktuar masat e duhura dhe t</w:t>
      </w:r>
      <w:r w:rsidR="00277061" w:rsidRPr="002F1CCC">
        <w:rPr>
          <w:lang w:val="sq-AL"/>
        </w:rPr>
        <w:t>ë</w:t>
      </w:r>
      <w:r w:rsidRPr="002F1CCC">
        <w:rPr>
          <w:lang w:val="sq-AL"/>
        </w:rPr>
        <w:t xml:space="preserve"> p</w:t>
      </w:r>
      <w:r w:rsidR="00277061" w:rsidRPr="002F1CCC">
        <w:rPr>
          <w:lang w:val="sq-AL"/>
        </w:rPr>
        <w:t>ë</w:t>
      </w:r>
      <w:r w:rsidRPr="002F1CCC">
        <w:rPr>
          <w:lang w:val="sq-AL"/>
        </w:rPr>
        <w:t xml:space="preserve">rshtatshme </w:t>
      </w:r>
      <w:r w:rsidRPr="005D4F95">
        <w:rPr>
          <w:spacing w:val="-4"/>
          <w:lang w:val="sq-AL"/>
        </w:rPr>
        <w:t>p</w:t>
      </w:r>
      <w:r w:rsidR="00277061" w:rsidRPr="005D4F95">
        <w:rPr>
          <w:spacing w:val="-4"/>
          <w:lang w:val="sq-AL"/>
        </w:rPr>
        <w:t>ë</w:t>
      </w:r>
      <w:r w:rsidRPr="005D4F95">
        <w:rPr>
          <w:spacing w:val="-4"/>
          <w:lang w:val="sq-AL"/>
        </w:rPr>
        <w:t>r t</w:t>
      </w:r>
      <w:r w:rsidR="00277061" w:rsidRPr="005D4F95">
        <w:rPr>
          <w:spacing w:val="-4"/>
          <w:lang w:val="sq-AL"/>
        </w:rPr>
        <w:t>ë</w:t>
      </w:r>
      <w:r w:rsidRPr="005D4F95">
        <w:rPr>
          <w:spacing w:val="-4"/>
          <w:lang w:val="sq-AL"/>
        </w:rPr>
        <w:t xml:space="preserve"> arritur trajektoren udh</w:t>
      </w:r>
      <w:r w:rsidR="00277061" w:rsidRPr="005D4F95">
        <w:rPr>
          <w:spacing w:val="-4"/>
          <w:lang w:val="sq-AL"/>
        </w:rPr>
        <w:t>ë</w:t>
      </w:r>
      <w:r w:rsidRPr="005D4F95">
        <w:rPr>
          <w:spacing w:val="-4"/>
          <w:lang w:val="sq-AL"/>
        </w:rPr>
        <w:t>zuese, përmendur n</w:t>
      </w:r>
      <w:r w:rsidR="00277061" w:rsidRPr="005D4F95">
        <w:rPr>
          <w:spacing w:val="-4"/>
          <w:lang w:val="sq-AL"/>
        </w:rPr>
        <w:t>ë</w:t>
      </w:r>
      <w:r w:rsidRPr="005D4F95">
        <w:rPr>
          <w:spacing w:val="-4"/>
          <w:lang w:val="sq-AL"/>
        </w:rPr>
        <w:t xml:space="preserve"> shtojc</w:t>
      </w:r>
      <w:r w:rsidR="00277061" w:rsidRPr="005D4F95">
        <w:rPr>
          <w:spacing w:val="-4"/>
          <w:lang w:val="sq-AL"/>
        </w:rPr>
        <w:t>ë</w:t>
      </w:r>
      <w:r w:rsidRPr="005D4F95">
        <w:rPr>
          <w:spacing w:val="-4"/>
          <w:lang w:val="sq-AL"/>
        </w:rPr>
        <w:t>n nr. 1 të këtij ligji.</w:t>
      </w:r>
    </w:p>
    <w:p w:rsidR="002F1CCC" w:rsidRPr="005D4F95" w:rsidRDefault="002F1CCC" w:rsidP="000E23A9">
      <w:pPr>
        <w:pStyle w:val="NeniNr"/>
        <w:keepNext w:val="0"/>
        <w:rPr>
          <w:spacing w:val="-4"/>
          <w:sz w:val="14"/>
          <w:lang w:val="sq-AL"/>
        </w:rPr>
      </w:pPr>
    </w:p>
    <w:p w:rsidR="00A32277" w:rsidRPr="005D4F95" w:rsidRDefault="00A32277" w:rsidP="000E23A9">
      <w:pPr>
        <w:pStyle w:val="NeniNr"/>
        <w:keepNext w:val="0"/>
        <w:rPr>
          <w:spacing w:val="-4"/>
          <w:lang w:val="sq-AL"/>
        </w:rPr>
      </w:pPr>
      <w:r w:rsidRPr="005D4F95">
        <w:rPr>
          <w:spacing w:val="-4"/>
          <w:lang w:val="sq-AL"/>
        </w:rPr>
        <w:t>Neni 6</w:t>
      </w:r>
    </w:p>
    <w:p w:rsidR="00A32277" w:rsidRPr="005D4F95" w:rsidRDefault="00A32277" w:rsidP="000E23A9">
      <w:pPr>
        <w:pStyle w:val="NeniTitull"/>
        <w:keepNext w:val="0"/>
        <w:rPr>
          <w:spacing w:val="-4"/>
          <w:lang w:val="sq-AL" w:eastAsia="de-AT"/>
        </w:rPr>
      </w:pPr>
      <w:r w:rsidRPr="005D4F95">
        <w:rPr>
          <w:spacing w:val="-4"/>
          <w:lang w:val="sq-AL" w:eastAsia="de-AT"/>
        </w:rPr>
        <w:t>Informacioni, certifikimi dhe statistikat</w:t>
      </w:r>
    </w:p>
    <w:p w:rsidR="00A32277" w:rsidRPr="005D4F95" w:rsidRDefault="00A32277" w:rsidP="000E23A9">
      <w:pPr>
        <w:pStyle w:val="NeniTitull"/>
        <w:keepNext w:val="0"/>
        <w:rPr>
          <w:spacing w:val="-4"/>
          <w:sz w:val="14"/>
          <w:lang w:val="sq-AL" w:eastAsia="de-AT"/>
        </w:rPr>
      </w:pPr>
    </w:p>
    <w:p w:rsidR="00A32277" w:rsidRPr="005D4F95" w:rsidRDefault="00A32277" w:rsidP="000E23A9">
      <w:pPr>
        <w:pStyle w:val="Paragrafi"/>
        <w:rPr>
          <w:rFonts w:eastAsia="Times New Roman"/>
          <w:spacing w:val="-4"/>
          <w:lang w:val="sq-AL" w:eastAsia="de-AT"/>
        </w:rPr>
      </w:pPr>
      <w:r w:rsidRPr="005D4F95">
        <w:rPr>
          <w:spacing w:val="-4"/>
          <w:lang w:val="sq-AL"/>
        </w:rPr>
        <w:tab/>
        <w:t>1. Ministria merr masa q</w:t>
      </w:r>
      <w:r w:rsidR="00277061" w:rsidRPr="005D4F95">
        <w:rPr>
          <w:spacing w:val="-4"/>
          <w:lang w:val="sq-AL"/>
        </w:rPr>
        <w:t>ë</w:t>
      </w:r>
      <w:r w:rsidRPr="005D4F95">
        <w:rPr>
          <w:spacing w:val="-4"/>
          <w:lang w:val="sq-AL"/>
        </w:rPr>
        <w:t xml:space="preserve"> informacioni rreth p</w:t>
      </w:r>
      <w:r w:rsidR="00277061" w:rsidRPr="005D4F95">
        <w:rPr>
          <w:spacing w:val="-4"/>
          <w:lang w:val="sq-AL"/>
        </w:rPr>
        <w:t>ë</w:t>
      </w:r>
      <w:r w:rsidRPr="005D4F95">
        <w:rPr>
          <w:spacing w:val="-4"/>
          <w:lang w:val="sq-AL"/>
        </w:rPr>
        <w:t>rfitimeve, kostove t</w:t>
      </w:r>
      <w:r w:rsidR="00277061" w:rsidRPr="005D4F95">
        <w:rPr>
          <w:spacing w:val="-4"/>
          <w:lang w:val="sq-AL"/>
        </w:rPr>
        <w:t>ë</w:t>
      </w:r>
      <w:r w:rsidRPr="005D4F95">
        <w:rPr>
          <w:spacing w:val="-4"/>
          <w:lang w:val="sq-AL"/>
        </w:rPr>
        <w:t xml:space="preserve"> zhvillimit dhe p</w:t>
      </w:r>
      <w:r w:rsidR="00277061" w:rsidRPr="005D4F95">
        <w:rPr>
          <w:spacing w:val="-4"/>
          <w:lang w:val="sq-AL"/>
        </w:rPr>
        <w:t>ë</w:t>
      </w:r>
      <w:r w:rsidRPr="005D4F95">
        <w:rPr>
          <w:spacing w:val="-4"/>
          <w:lang w:val="sq-AL"/>
        </w:rPr>
        <w:t>rdorimit t</w:t>
      </w:r>
      <w:r w:rsidR="00277061" w:rsidRPr="005D4F95">
        <w:rPr>
          <w:spacing w:val="-4"/>
          <w:lang w:val="sq-AL"/>
        </w:rPr>
        <w:t>ë</w:t>
      </w:r>
      <w:r w:rsidRPr="005D4F95">
        <w:rPr>
          <w:spacing w:val="-4"/>
          <w:lang w:val="sq-AL"/>
        </w:rPr>
        <w:t xml:space="preserve"> energjis</w:t>
      </w:r>
      <w:r w:rsidR="00277061" w:rsidRPr="005D4F95">
        <w:rPr>
          <w:spacing w:val="-4"/>
          <w:lang w:val="sq-AL"/>
        </w:rPr>
        <w:t>ë</w:t>
      </w:r>
      <w:r w:rsidRPr="005D4F95">
        <w:rPr>
          <w:spacing w:val="-4"/>
          <w:lang w:val="sq-AL"/>
        </w:rPr>
        <w:t xml:space="preserve"> nga burimet e rinovueshme, si dhe rreth masave mb</w:t>
      </w:r>
      <w:r w:rsidR="00277061" w:rsidRPr="005D4F95">
        <w:rPr>
          <w:spacing w:val="-4"/>
          <w:lang w:val="sq-AL"/>
        </w:rPr>
        <w:t>ë</w:t>
      </w:r>
      <w:r w:rsidRPr="005D4F95">
        <w:rPr>
          <w:spacing w:val="-4"/>
          <w:lang w:val="sq-AL"/>
        </w:rPr>
        <w:t>shtet</w:t>
      </w:r>
      <w:r w:rsidR="00277061" w:rsidRPr="005D4F95">
        <w:rPr>
          <w:spacing w:val="-4"/>
          <w:lang w:val="sq-AL"/>
        </w:rPr>
        <w:t>ë</w:t>
      </w:r>
      <w:r w:rsidRPr="005D4F95">
        <w:rPr>
          <w:spacing w:val="-4"/>
          <w:lang w:val="sq-AL"/>
        </w:rPr>
        <w:t>se, të jetë i disponuesh</w:t>
      </w:r>
      <w:r w:rsidR="00277061" w:rsidRPr="005D4F95">
        <w:rPr>
          <w:spacing w:val="-4"/>
          <w:lang w:val="sq-AL"/>
        </w:rPr>
        <w:t>ë</w:t>
      </w:r>
      <w:r w:rsidRPr="005D4F95">
        <w:rPr>
          <w:spacing w:val="-4"/>
          <w:lang w:val="sq-AL"/>
        </w:rPr>
        <w:t>m p</w:t>
      </w:r>
      <w:r w:rsidR="00277061" w:rsidRPr="005D4F95">
        <w:rPr>
          <w:spacing w:val="-4"/>
          <w:lang w:val="sq-AL"/>
        </w:rPr>
        <w:t>ë</w:t>
      </w:r>
      <w:r w:rsidRPr="005D4F95">
        <w:rPr>
          <w:spacing w:val="-4"/>
          <w:lang w:val="sq-AL"/>
        </w:rPr>
        <w:t>r t</w:t>
      </w:r>
      <w:r w:rsidR="00277061" w:rsidRPr="005D4F95">
        <w:rPr>
          <w:spacing w:val="-4"/>
          <w:lang w:val="sq-AL"/>
        </w:rPr>
        <w:t>ë</w:t>
      </w:r>
      <w:r w:rsidRPr="005D4F95">
        <w:rPr>
          <w:spacing w:val="-4"/>
          <w:lang w:val="sq-AL"/>
        </w:rPr>
        <w:t xml:space="preserve"> gjitha palët e interesuara.</w:t>
      </w:r>
    </w:p>
    <w:p w:rsidR="00A32277" w:rsidRPr="005D4F95" w:rsidRDefault="00A32277" w:rsidP="000E23A9">
      <w:pPr>
        <w:pStyle w:val="Paragrafi"/>
        <w:rPr>
          <w:rFonts w:eastAsia="Times New Roman"/>
          <w:spacing w:val="-4"/>
          <w:lang w:val="sq-AL" w:eastAsia="de-AT"/>
        </w:rPr>
      </w:pPr>
      <w:r w:rsidRPr="005D4F95">
        <w:rPr>
          <w:spacing w:val="-4"/>
          <w:lang w:val="sq-AL"/>
        </w:rPr>
        <w:tab/>
        <w:t>2. Këshilli i Ministrave, me propozimin e ministrit dhe ministrit përgjegjës për zhvillimin urban, miraton llojet e certifikatave dhe kriteret e nevojshme t</w:t>
      </w:r>
      <w:r w:rsidR="00277061" w:rsidRPr="005D4F95">
        <w:rPr>
          <w:spacing w:val="-4"/>
          <w:lang w:val="sq-AL"/>
        </w:rPr>
        <w:t>ë</w:t>
      </w:r>
      <w:r w:rsidRPr="005D4F95">
        <w:rPr>
          <w:spacing w:val="-4"/>
          <w:lang w:val="sq-AL"/>
        </w:rPr>
        <w:t xml:space="preserve"> certifikimit p</w:t>
      </w:r>
      <w:r w:rsidR="00277061" w:rsidRPr="005D4F95">
        <w:rPr>
          <w:spacing w:val="-4"/>
          <w:lang w:val="sq-AL"/>
        </w:rPr>
        <w:t>ë</w:t>
      </w:r>
      <w:r w:rsidRPr="005D4F95">
        <w:rPr>
          <w:spacing w:val="-4"/>
          <w:lang w:val="sq-AL"/>
        </w:rPr>
        <w:t>r instalimet e kaldajave dhe sobave t</w:t>
      </w:r>
      <w:r w:rsidR="00277061" w:rsidRPr="005D4F95">
        <w:rPr>
          <w:spacing w:val="-4"/>
          <w:lang w:val="sq-AL"/>
        </w:rPr>
        <w:t>ë</w:t>
      </w:r>
      <w:r w:rsidRPr="005D4F95">
        <w:rPr>
          <w:spacing w:val="-4"/>
          <w:lang w:val="sq-AL"/>
        </w:rPr>
        <w:t xml:space="preserve"> vogla t</w:t>
      </w:r>
      <w:r w:rsidR="00277061" w:rsidRPr="005D4F95">
        <w:rPr>
          <w:spacing w:val="-4"/>
          <w:lang w:val="sq-AL"/>
        </w:rPr>
        <w:t>ë</w:t>
      </w:r>
      <w:r w:rsidRPr="005D4F95">
        <w:rPr>
          <w:spacing w:val="-4"/>
          <w:lang w:val="sq-AL"/>
        </w:rPr>
        <w:t xml:space="preserve"> biomas</w:t>
      </w:r>
      <w:r w:rsidR="00277061" w:rsidRPr="005D4F95">
        <w:rPr>
          <w:spacing w:val="-4"/>
          <w:lang w:val="sq-AL"/>
        </w:rPr>
        <w:t>ë</w:t>
      </w:r>
      <w:r w:rsidRPr="005D4F95">
        <w:rPr>
          <w:spacing w:val="-4"/>
          <w:lang w:val="sq-AL"/>
        </w:rPr>
        <w:t>s, sistemeve diellore fotovoltaike, termike, termodinamike, sistemeve gjeotermike t</w:t>
      </w:r>
      <w:r w:rsidR="00277061" w:rsidRPr="005D4F95">
        <w:rPr>
          <w:spacing w:val="-4"/>
          <w:lang w:val="sq-AL"/>
        </w:rPr>
        <w:t>ë</w:t>
      </w:r>
      <w:r w:rsidRPr="005D4F95">
        <w:rPr>
          <w:spacing w:val="-4"/>
          <w:lang w:val="sq-AL"/>
        </w:rPr>
        <w:t xml:space="preserve"> cekëta dhe pompat e nxeht</w:t>
      </w:r>
      <w:r w:rsidR="00277061" w:rsidRPr="005D4F95">
        <w:rPr>
          <w:spacing w:val="-4"/>
          <w:lang w:val="sq-AL"/>
        </w:rPr>
        <w:t>ë</w:t>
      </w:r>
      <w:r w:rsidRPr="005D4F95">
        <w:rPr>
          <w:spacing w:val="-4"/>
          <w:lang w:val="sq-AL"/>
        </w:rPr>
        <w:t>sis</w:t>
      </w:r>
      <w:r w:rsidR="00277061" w:rsidRPr="005D4F95">
        <w:rPr>
          <w:spacing w:val="-4"/>
          <w:lang w:val="sq-AL"/>
        </w:rPr>
        <w:t>ë</w:t>
      </w:r>
      <w:r w:rsidRPr="005D4F95">
        <w:rPr>
          <w:spacing w:val="-4"/>
          <w:lang w:val="sq-AL"/>
        </w:rPr>
        <w:t xml:space="preserve">. </w:t>
      </w:r>
      <w:r w:rsidRPr="005D4F95">
        <w:rPr>
          <w:rFonts w:eastAsia="Times New Roman"/>
          <w:spacing w:val="-4"/>
          <w:lang w:val="sq-AL" w:eastAsia="de-AT"/>
        </w:rPr>
        <w:t xml:space="preserve"> Certifikimi i dh</w:t>
      </w:r>
      <w:r w:rsidR="00277061" w:rsidRPr="005D4F95">
        <w:rPr>
          <w:rFonts w:eastAsia="Times New Roman"/>
          <w:spacing w:val="-4"/>
          <w:lang w:val="sq-AL" w:eastAsia="de-AT"/>
        </w:rPr>
        <w:t>ë</w:t>
      </w:r>
      <w:r w:rsidRPr="005D4F95">
        <w:rPr>
          <w:rFonts w:eastAsia="Times New Roman"/>
          <w:spacing w:val="-4"/>
          <w:lang w:val="sq-AL" w:eastAsia="de-AT"/>
        </w:rPr>
        <w:t>n</w:t>
      </w:r>
      <w:r w:rsidR="00277061" w:rsidRPr="005D4F95">
        <w:rPr>
          <w:rFonts w:eastAsia="Times New Roman"/>
          <w:spacing w:val="-4"/>
          <w:lang w:val="sq-AL" w:eastAsia="de-AT"/>
        </w:rPr>
        <w:t>ë</w:t>
      </w:r>
      <w:r w:rsidRPr="005D4F95">
        <w:rPr>
          <w:rFonts w:eastAsia="Times New Roman"/>
          <w:spacing w:val="-4"/>
          <w:lang w:val="sq-AL" w:eastAsia="de-AT"/>
        </w:rPr>
        <w:t xml:space="preserve"> prej çdonj</w:t>
      </w:r>
      <w:r w:rsidR="00277061" w:rsidRPr="005D4F95">
        <w:rPr>
          <w:rFonts w:eastAsia="Times New Roman"/>
          <w:spacing w:val="-4"/>
          <w:lang w:val="sq-AL" w:eastAsia="de-AT"/>
        </w:rPr>
        <w:t>ë</w:t>
      </w:r>
      <w:r w:rsidRPr="005D4F95">
        <w:rPr>
          <w:rFonts w:eastAsia="Times New Roman"/>
          <w:spacing w:val="-4"/>
          <w:lang w:val="sq-AL" w:eastAsia="de-AT"/>
        </w:rPr>
        <w:t>rit nga vendet an</w:t>
      </w:r>
      <w:r w:rsidR="00277061" w:rsidRPr="005D4F95">
        <w:rPr>
          <w:rFonts w:eastAsia="Times New Roman"/>
          <w:spacing w:val="-4"/>
          <w:lang w:val="sq-AL" w:eastAsia="de-AT"/>
        </w:rPr>
        <w:t>ë</w:t>
      </w:r>
      <w:r w:rsidRPr="005D4F95">
        <w:rPr>
          <w:rFonts w:eastAsia="Times New Roman"/>
          <w:spacing w:val="-4"/>
          <w:lang w:val="sq-AL" w:eastAsia="de-AT"/>
        </w:rPr>
        <w:t>tare t</w:t>
      </w:r>
      <w:r w:rsidR="00277061" w:rsidRPr="005D4F95">
        <w:rPr>
          <w:rFonts w:eastAsia="Times New Roman"/>
          <w:spacing w:val="-4"/>
          <w:lang w:val="sq-AL" w:eastAsia="de-AT"/>
        </w:rPr>
        <w:t>ë</w:t>
      </w:r>
      <w:r w:rsidRPr="005D4F95">
        <w:rPr>
          <w:rFonts w:eastAsia="Times New Roman"/>
          <w:spacing w:val="-4"/>
          <w:lang w:val="sq-AL" w:eastAsia="de-AT"/>
        </w:rPr>
        <w:t xml:space="preserve"> Bashkimit Europian ose pal</w:t>
      </w:r>
      <w:r w:rsidR="00277061" w:rsidRPr="005D4F95">
        <w:rPr>
          <w:rFonts w:eastAsia="Times New Roman"/>
          <w:spacing w:val="-4"/>
          <w:lang w:val="sq-AL" w:eastAsia="de-AT"/>
        </w:rPr>
        <w:t>ë</w:t>
      </w:r>
      <w:r w:rsidRPr="005D4F95">
        <w:rPr>
          <w:rFonts w:eastAsia="Times New Roman"/>
          <w:spacing w:val="-4"/>
          <w:lang w:val="sq-AL" w:eastAsia="de-AT"/>
        </w:rPr>
        <w:t>ve kontraktuese t</w:t>
      </w:r>
      <w:r w:rsidR="00277061" w:rsidRPr="005D4F95">
        <w:rPr>
          <w:rFonts w:eastAsia="Times New Roman"/>
          <w:spacing w:val="-4"/>
          <w:lang w:val="sq-AL" w:eastAsia="de-AT"/>
        </w:rPr>
        <w:t>ë</w:t>
      </w:r>
      <w:r w:rsidRPr="005D4F95">
        <w:rPr>
          <w:rFonts w:eastAsia="Times New Roman"/>
          <w:spacing w:val="-4"/>
          <w:lang w:val="sq-AL" w:eastAsia="de-AT"/>
        </w:rPr>
        <w:t xml:space="preserve"> Komunitetit t</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xml:space="preserve">  konsiderohet si i bazuar n</w:t>
      </w:r>
      <w:r w:rsidR="00277061" w:rsidRPr="005D4F95">
        <w:rPr>
          <w:rFonts w:eastAsia="Times New Roman"/>
          <w:spacing w:val="-4"/>
          <w:lang w:val="sq-AL" w:eastAsia="de-AT"/>
        </w:rPr>
        <w:t>ë</w:t>
      </w:r>
      <w:r w:rsidRPr="005D4F95">
        <w:rPr>
          <w:rFonts w:eastAsia="Times New Roman"/>
          <w:spacing w:val="-4"/>
          <w:lang w:val="sq-AL" w:eastAsia="de-AT"/>
        </w:rPr>
        <w:t xml:space="preserve"> k</w:t>
      </w:r>
      <w:r w:rsidR="00277061" w:rsidRPr="005D4F95">
        <w:rPr>
          <w:rFonts w:eastAsia="Times New Roman"/>
          <w:spacing w:val="-4"/>
          <w:lang w:val="sq-AL" w:eastAsia="de-AT"/>
        </w:rPr>
        <w:t>ë</w:t>
      </w:r>
      <w:r w:rsidRPr="005D4F95">
        <w:rPr>
          <w:rFonts w:eastAsia="Times New Roman"/>
          <w:spacing w:val="-4"/>
          <w:lang w:val="sq-AL" w:eastAsia="de-AT"/>
        </w:rPr>
        <w:t>to kritere.</w:t>
      </w:r>
    </w:p>
    <w:p w:rsidR="00A32277" w:rsidRPr="005D4F95" w:rsidRDefault="00A32277" w:rsidP="000E23A9">
      <w:pPr>
        <w:pStyle w:val="Paragrafi"/>
        <w:rPr>
          <w:rFonts w:eastAsia="Times New Roman"/>
          <w:bCs/>
          <w:spacing w:val="-4"/>
          <w:lang w:val="sq-AL" w:eastAsia="de-AT"/>
        </w:rPr>
      </w:pPr>
      <w:r w:rsidRPr="005D4F95">
        <w:rPr>
          <w:spacing w:val="-4"/>
          <w:lang w:val="sq-AL"/>
        </w:rPr>
        <w:tab/>
        <w:t>3. T</w:t>
      </w:r>
      <w:r w:rsidR="00277061" w:rsidRPr="005D4F95">
        <w:rPr>
          <w:spacing w:val="-4"/>
          <w:lang w:val="sq-AL"/>
        </w:rPr>
        <w:t>ë</w:t>
      </w:r>
      <w:r w:rsidRPr="005D4F95">
        <w:rPr>
          <w:spacing w:val="-4"/>
          <w:lang w:val="sq-AL"/>
        </w:rPr>
        <w:t xml:space="preserve"> gjitha subjektet q</w:t>
      </w:r>
      <w:r w:rsidR="00277061" w:rsidRPr="005D4F95">
        <w:rPr>
          <w:spacing w:val="-4"/>
          <w:lang w:val="sq-AL"/>
        </w:rPr>
        <w:t>ë</w:t>
      </w:r>
      <w:r w:rsidRPr="005D4F95">
        <w:rPr>
          <w:spacing w:val="-4"/>
          <w:lang w:val="sq-AL"/>
        </w:rPr>
        <w:t xml:space="preserve"> prodhojn</w:t>
      </w:r>
      <w:r w:rsidR="00277061" w:rsidRPr="005D4F95">
        <w:rPr>
          <w:spacing w:val="-4"/>
          <w:lang w:val="sq-AL"/>
        </w:rPr>
        <w:t>ë</w:t>
      </w:r>
      <w:r w:rsidRPr="005D4F95">
        <w:rPr>
          <w:spacing w:val="-4"/>
          <w:lang w:val="sq-AL"/>
        </w:rPr>
        <w:t xml:space="preserve"> energji nga burimet e rinovueshme kan</w:t>
      </w:r>
      <w:r w:rsidR="00277061" w:rsidRPr="005D4F95">
        <w:rPr>
          <w:spacing w:val="-4"/>
          <w:lang w:val="sq-AL"/>
        </w:rPr>
        <w:t>ë</w:t>
      </w:r>
      <w:r w:rsidRPr="005D4F95">
        <w:rPr>
          <w:spacing w:val="-4"/>
          <w:lang w:val="sq-AL"/>
        </w:rPr>
        <w:t xml:space="preserve"> detyrimin t</w:t>
      </w:r>
      <w:r w:rsidR="00277061" w:rsidRPr="005D4F95">
        <w:rPr>
          <w:spacing w:val="-4"/>
          <w:lang w:val="sq-AL"/>
        </w:rPr>
        <w:t>ë</w:t>
      </w:r>
      <w:r w:rsidRPr="005D4F95">
        <w:rPr>
          <w:spacing w:val="-4"/>
          <w:lang w:val="sq-AL"/>
        </w:rPr>
        <w:t xml:space="preserve"> dor</w:t>
      </w:r>
      <w:r w:rsidR="00277061" w:rsidRPr="005D4F95">
        <w:rPr>
          <w:spacing w:val="-4"/>
          <w:lang w:val="sq-AL"/>
        </w:rPr>
        <w:t>ë</w:t>
      </w:r>
      <w:r w:rsidRPr="005D4F95">
        <w:rPr>
          <w:spacing w:val="-4"/>
          <w:lang w:val="sq-AL"/>
        </w:rPr>
        <w:t>zojn</w:t>
      </w:r>
      <w:r w:rsidR="00277061" w:rsidRPr="005D4F95">
        <w:rPr>
          <w:spacing w:val="-4"/>
          <w:lang w:val="sq-AL"/>
        </w:rPr>
        <w:t>ë</w:t>
      </w:r>
      <w:r w:rsidRPr="005D4F95">
        <w:rPr>
          <w:spacing w:val="-4"/>
          <w:lang w:val="sq-AL"/>
        </w:rPr>
        <w:t xml:space="preserve"> të dhëna mbi prodhimin vjetor t</w:t>
      </w:r>
      <w:r w:rsidR="00277061" w:rsidRPr="005D4F95">
        <w:rPr>
          <w:spacing w:val="-4"/>
          <w:lang w:val="sq-AL"/>
        </w:rPr>
        <w:t>ë</w:t>
      </w:r>
      <w:r w:rsidRPr="005D4F95">
        <w:rPr>
          <w:spacing w:val="-4"/>
          <w:lang w:val="sq-AL"/>
        </w:rPr>
        <w:t xml:space="preserve"> energjis</w:t>
      </w:r>
      <w:r w:rsidR="00277061" w:rsidRPr="005D4F95">
        <w:rPr>
          <w:spacing w:val="-4"/>
          <w:lang w:val="sq-AL"/>
        </w:rPr>
        <w:t>ë</w:t>
      </w:r>
      <w:r w:rsidRPr="005D4F95">
        <w:rPr>
          <w:spacing w:val="-4"/>
          <w:lang w:val="sq-AL"/>
        </w:rPr>
        <w:t>, të dhëna  mbi pagesën e detyrimeve financiare, si dhe të dhëna të tjera  të përcaktuara me udhëzim të ministrit, n</w:t>
      </w:r>
      <w:r w:rsidR="00277061" w:rsidRPr="005D4F95">
        <w:rPr>
          <w:spacing w:val="-4"/>
          <w:lang w:val="sq-AL"/>
        </w:rPr>
        <w:t>ë</w:t>
      </w:r>
      <w:r w:rsidRPr="005D4F95">
        <w:rPr>
          <w:spacing w:val="-4"/>
          <w:lang w:val="sq-AL"/>
        </w:rPr>
        <w:t xml:space="preserve"> agjencin</w:t>
      </w:r>
      <w:r w:rsidR="00277061" w:rsidRPr="005D4F95">
        <w:rPr>
          <w:spacing w:val="-4"/>
          <w:lang w:val="sq-AL"/>
        </w:rPr>
        <w:t>ë</w:t>
      </w:r>
      <w:r w:rsidRPr="005D4F95">
        <w:rPr>
          <w:spacing w:val="-4"/>
          <w:lang w:val="sq-AL"/>
        </w:rPr>
        <w:t xml:space="preserve"> përgjegjëse për burimet e rinovueshme të energjisë, jo më vonë se data 31 mars e çdo viti.</w:t>
      </w:r>
    </w:p>
    <w:p w:rsidR="00A32277" w:rsidRPr="005D4F95" w:rsidRDefault="00A32277" w:rsidP="000E23A9">
      <w:pPr>
        <w:pStyle w:val="Hapesira7"/>
        <w:rPr>
          <w:spacing w:val="-4"/>
          <w:lang w:val="sq-AL"/>
        </w:rPr>
      </w:pPr>
    </w:p>
    <w:p w:rsidR="00A32277" w:rsidRPr="005D4F95" w:rsidRDefault="00A32277" w:rsidP="000E23A9">
      <w:pPr>
        <w:pStyle w:val="NeniNr"/>
        <w:keepNext w:val="0"/>
        <w:rPr>
          <w:spacing w:val="-4"/>
          <w:lang w:val="sq-AL"/>
        </w:rPr>
      </w:pPr>
      <w:r w:rsidRPr="005D4F95">
        <w:rPr>
          <w:spacing w:val="-4"/>
          <w:lang w:val="sq-AL"/>
        </w:rPr>
        <w:t>Neni 7</w:t>
      </w:r>
    </w:p>
    <w:p w:rsidR="00A32277" w:rsidRPr="005D4F95" w:rsidRDefault="00A32277" w:rsidP="000E23A9">
      <w:pPr>
        <w:pStyle w:val="NeniTitull"/>
        <w:keepNext w:val="0"/>
        <w:rPr>
          <w:spacing w:val="-4"/>
          <w:lang w:val="sq-AL" w:eastAsia="de-AT"/>
        </w:rPr>
      </w:pPr>
      <w:r w:rsidRPr="005D4F95">
        <w:rPr>
          <w:spacing w:val="-4"/>
          <w:lang w:val="sq-AL" w:eastAsia="de-AT"/>
        </w:rPr>
        <w:t>Detyrat e agjencis</w:t>
      </w:r>
      <w:r w:rsidR="00277061" w:rsidRPr="005D4F95">
        <w:rPr>
          <w:spacing w:val="-4"/>
          <w:lang w:val="sq-AL" w:eastAsia="de-AT"/>
        </w:rPr>
        <w:t>ë</w:t>
      </w:r>
      <w:r w:rsidRPr="005D4F95">
        <w:rPr>
          <w:spacing w:val="-4"/>
          <w:lang w:val="sq-AL" w:eastAsia="de-AT"/>
        </w:rPr>
        <w:t xml:space="preserve"> p</w:t>
      </w:r>
      <w:r w:rsidR="00277061" w:rsidRPr="005D4F95">
        <w:rPr>
          <w:spacing w:val="-4"/>
          <w:lang w:val="sq-AL" w:eastAsia="de-AT"/>
        </w:rPr>
        <w:t>ë</w:t>
      </w:r>
      <w:r w:rsidRPr="005D4F95">
        <w:rPr>
          <w:spacing w:val="-4"/>
          <w:lang w:val="sq-AL" w:eastAsia="de-AT"/>
        </w:rPr>
        <w:t>rgjegj</w:t>
      </w:r>
      <w:r w:rsidR="00277061" w:rsidRPr="005D4F95">
        <w:rPr>
          <w:spacing w:val="-4"/>
          <w:lang w:val="sq-AL" w:eastAsia="de-AT"/>
        </w:rPr>
        <w:t>ë</w:t>
      </w:r>
      <w:r w:rsidRPr="005D4F95">
        <w:rPr>
          <w:spacing w:val="-4"/>
          <w:lang w:val="sq-AL" w:eastAsia="de-AT"/>
        </w:rPr>
        <w:t>se p</w:t>
      </w:r>
      <w:r w:rsidR="00277061" w:rsidRPr="005D4F95">
        <w:rPr>
          <w:spacing w:val="-4"/>
          <w:lang w:val="sq-AL" w:eastAsia="de-AT"/>
        </w:rPr>
        <w:t>ë</w:t>
      </w:r>
      <w:r w:rsidRPr="005D4F95">
        <w:rPr>
          <w:spacing w:val="-4"/>
          <w:lang w:val="sq-AL" w:eastAsia="de-AT"/>
        </w:rPr>
        <w:t>r burimet e rinovueshme të energjis</w:t>
      </w:r>
      <w:r w:rsidR="00277061" w:rsidRPr="005D4F95">
        <w:rPr>
          <w:spacing w:val="-4"/>
          <w:lang w:val="sq-AL" w:eastAsia="de-AT"/>
        </w:rPr>
        <w:t>ë</w:t>
      </w:r>
      <w:r w:rsidRPr="005D4F95">
        <w:rPr>
          <w:spacing w:val="-4"/>
          <w:lang w:val="sq-AL" w:eastAsia="de-AT"/>
        </w:rPr>
        <w:t xml:space="preserve"> </w:t>
      </w:r>
    </w:p>
    <w:p w:rsidR="00A32277" w:rsidRPr="005D4F95" w:rsidRDefault="00A32277" w:rsidP="000E23A9">
      <w:pPr>
        <w:pStyle w:val="Hapesira7"/>
        <w:rPr>
          <w:spacing w:val="-4"/>
          <w:lang w:val="sq-AL" w:eastAsia="de-AT"/>
        </w:rPr>
      </w:pP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1. Agjencia përgjegjëse për burimet e rinovueshme të energjisë, si institucion në varësi të ministrit, kryen detyrat si më posht</w:t>
      </w:r>
      <w:r w:rsidR="00277061" w:rsidRPr="005D4F95">
        <w:rPr>
          <w:rFonts w:eastAsia="Times New Roman"/>
          <w:spacing w:val="-4"/>
          <w:lang w:val="sq-AL" w:eastAsia="de-AT"/>
        </w:rPr>
        <w:t>ë</w:t>
      </w:r>
      <w:r w:rsidRPr="005D4F95">
        <w:rPr>
          <w:rFonts w:eastAsia="Times New Roman"/>
          <w:spacing w:val="-4"/>
          <w:lang w:val="sq-AL" w:eastAsia="de-AT"/>
        </w:rPr>
        <w:t>:</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a) krijimin, regjistrimin dhe p</w:t>
      </w:r>
      <w:r w:rsidR="00277061" w:rsidRPr="005D4F95">
        <w:rPr>
          <w:rFonts w:eastAsia="Times New Roman"/>
          <w:spacing w:val="-4"/>
          <w:lang w:val="sq-AL" w:eastAsia="de-AT"/>
        </w:rPr>
        <w:t>ë</w:t>
      </w:r>
      <w:r w:rsidRPr="005D4F95">
        <w:rPr>
          <w:rFonts w:eastAsia="Times New Roman"/>
          <w:spacing w:val="-4"/>
          <w:lang w:val="sq-AL" w:eastAsia="de-AT"/>
        </w:rPr>
        <w:t>rdit</w:t>
      </w:r>
      <w:r w:rsidR="00277061" w:rsidRPr="005D4F95">
        <w:rPr>
          <w:rFonts w:eastAsia="Times New Roman"/>
          <w:spacing w:val="-4"/>
          <w:lang w:val="sq-AL" w:eastAsia="de-AT"/>
        </w:rPr>
        <w:t>ë</w:t>
      </w:r>
      <w:r w:rsidRPr="005D4F95">
        <w:rPr>
          <w:rFonts w:eastAsia="Times New Roman"/>
          <w:spacing w:val="-4"/>
          <w:lang w:val="sq-AL" w:eastAsia="de-AT"/>
        </w:rPr>
        <w:t>simin e regjistrit t</w:t>
      </w:r>
      <w:r w:rsidR="00277061" w:rsidRPr="005D4F95">
        <w:rPr>
          <w:rFonts w:eastAsia="Times New Roman"/>
          <w:spacing w:val="-4"/>
          <w:lang w:val="sq-AL" w:eastAsia="de-AT"/>
        </w:rPr>
        <w:t>ë</w:t>
      </w:r>
      <w:r w:rsidRPr="005D4F95">
        <w:rPr>
          <w:rFonts w:eastAsia="Times New Roman"/>
          <w:spacing w:val="-4"/>
          <w:lang w:val="sq-AL" w:eastAsia="de-AT"/>
        </w:rPr>
        <w:t xml:space="preserve"> prodhuesve me përparësi të energjisë; </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b) regjistrimin e bilancit t</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xml:space="preserve"> t</w:t>
      </w:r>
      <w:r w:rsidR="00277061" w:rsidRPr="005D4F95">
        <w:rPr>
          <w:rFonts w:eastAsia="Times New Roman"/>
          <w:spacing w:val="-4"/>
          <w:lang w:val="sq-AL" w:eastAsia="de-AT"/>
        </w:rPr>
        <w:t>ë</w:t>
      </w:r>
      <w:r w:rsidRPr="005D4F95">
        <w:rPr>
          <w:rFonts w:eastAsia="Times New Roman"/>
          <w:spacing w:val="-4"/>
          <w:lang w:val="sq-AL" w:eastAsia="de-AT"/>
        </w:rPr>
        <w:t xml:space="preserve"> të gjith</w:t>
      </w:r>
      <w:r w:rsidR="00277061" w:rsidRPr="005D4F95">
        <w:rPr>
          <w:rFonts w:eastAsia="Times New Roman"/>
          <w:spacing w:val="-4"/>
          <w:lang w:val="sq-AL" w:eastAsia="de-AT"/>
        </w:rPr>
        <w:t>ë</w:t>
      </w:r>
      <w:r w:rsidRPr="005D4F95">
        <w:rPr>
          <w:rFonts w:eastAsia="Times New Roman"/>
          <w:spacing w:val="-4"/>
          <w:lang w:val="sq-AL" w:eastAsia="de-AT"/>
        </w:rPr>
        <w:t xml:space="preserve"> prodhuesve me përparësi të energjisë;</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c) hartimin dhe dorëzimin në ministri të projektit të Planit Kombëtar të Veprimit për Burimet e Rinovueshme të Energjisë në afatet e përcaktuara nga kjo ministri;</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ç) monitorimin e zbatimit t</w:t>
      </w:r>
      <w:r w:rsidR="00277061" w:rsidRPr="005D4F95">
        <w:rPr>
          <w:rFonts w:eastAsia="Times New Roman"/>
          <w:spacing w:val="-4"/>
          <w:lang w:val="sq-AL" w:eastAsia="de-AT"/>
        </w:rPr>
        <w:t>ë</w:t>
      </w:r>
      <w:r w:rsidRPr="005D4F95">
        <w:rPr>
          <w:rFonts w:eastAsia="Times New Roman"/>
          <w:spacing w:val="-4"/>
          <w:lang w:val="sq-AL" w:eastAsia="de-AT"/>
        </w:rPr>
        <w:t xml:space="preserve"> Planit Komb</w:t>
      </w:r>
      <w:r w:rsidR="00277061" w:rsidRPr="005D4F95">
        <w:rPr>
          <w:rFonts w:eastAsia="Times New Roman"/>
          <w:spacing w:val="-4"/>
          <w:lang w:val="sq-AL" w:eastAsia="de-AT"/>
        </w:rPr>
        <w:t>ë</w:t>
      </w:r>
      <w:r w:rsidRPr="005D4F95">
        <w:rPr>
          <w:rFonts w:eastAsia="Times New Roman"/>
          <w:spacing w:val="-4"/>
          <w:lang w:val="sq-AL" w:eastAsia="de-AT"/>
        </w:rPr>
        <w:t>tar t</w:t>
      </w:r>
      <w:r w:rsidR="00277061" w:rsidRPr="005D4F95">
        <w:rPr>
          <w:rFonts w:eastAsia="Times New Roman"/>
          <w:spacing w:val="-4"/>
          <w:lang w:val="sq-AL" w:eastAsia="de-AT"/>
        </w:rPr>
        <w:t>ë</w:t>
      </w:r>
      <w:r w:rsidRPr="005D4F95">
        <w:rPr>
          <w:rFonts w:eastAsia="Times New Roman"/>
          <w:spacing w:val="-4"/>
          <w:lang w:val="sq-AL" w:eastAsia="de-AT"/>
        </w:rPr>
        <w:t xml:space="preserve"> Veprimit p</w:t>
      </w:r>
      <w:r w:rsidR="00277061" w:rsidRPr="005D4F95">
        <w:rPr>
          <w:rFonts w:eastAsia="Times New Roman"/>
          <w:spacing w:val="-4"/>
          <w:lang w:val="sq-AL" w:eastAsia="de-AT"/>
        </w:rPr>
        <w:t>ë</w:t>
      </w:r>
      <w:r w:rsidRPr="005D4F95">
        <w:rPr>
          <w:rFonts w:eastAsia="Times New Roman"/>
          <w:spacing w:val="-4"/>
          <w:lang w:val="sq-AL" w:eastAsia="de-AT"/>
        </w:rPr>
        <w:t>r Burimet e Rinovueshme të Energjisë, t</w:t>
      </w:r>
      <w:r w:rsidR="00277061" w:rsidRPr="005D4F95">
        <w:rPr>
          <w:rFonts w:eastAsia="Times New Roman"/>
          <w:spacing w:val="-4"/>
          <w:lang w:val="sq-AL" w:eastAsia="de-AT"/>
        </w:rPr>
        <w:t>ë</w:t>
      </w:r>
      <w:r w:rsidRPr="005D4F95">
        <w:rPr>
          <w:rFonts w:eastAsia="Times New Roman"/>
          <w:spacing w:val="-4"/>
          <w:lang w:val="sq-AL" w:eastAsia="de-AT"/>
        </w:rPr>
        <w:t xml:space="preserve"> miratuar nga K</w:t>
      </w:r>
      <w:r w:rsidR="00277061" w:rsidRPr="005D4F95">
        <w:rPr>
          <w:rFonts w:eastAsia="Times New Roman"/>
          <w:spacing w:val="-4"/>
          <w:lang w:val="sq-AL" w:eastAsia="de-AT"/>
        </w:rPr>
        <w:t>ë</w:t>
      </w:r>
      <w:r w:rsidRPr="005D4F95">
        <w:rPr>
          <w:rFonts w:eastAsia="Times New Roman"/>
          <w:spacing w:val="-4"/>
          <w:lang w:val="sq-AL" w:eastAsia="de-AT"/>
        </w:rPr>
        <w:t>shilli i Ministrave;</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d) hartimin dhe dor</w:t>
      </w:r>
      <w:r w:rsidR="00277061" w:rsidRPr="005D4F95">
        <w:rPr>
          <w:rFonts w:eastAsia="Times New Roman"/>
          <w:spacing w:val="-4"/>
          <w:lang w:val="sq-AL" w:eastAsia="de-AT"/>
        </w:rPr>
        <w:t>ë</w:t>
      </w:r>
      <w:r w:rsidRPr="005D4F95">
        <w:rPr>
          <w:rFonts w:eastAsia="Times New Roman"/>
          <w:spacing w:val="-4"/>
          <w:lang w:val="sq-AL" w:eastAsia="de-AT"/>
        </w:rPr>
        <w:t>zimin n</w:t>
      </w:r>
      <w:r w:rsidR="00277061" w:rsidRPr="005D4F95">
        <w:rPr>
          <w:rFonts w:eastAsia="Times New Roman"/>
          <w:spacing w:val="-4"/>
          <w:lang w:val="sq-AL" w:eastAsia="de-AT"/>
        </w:rPr>
        <w:t>ë</w:t>
      </w:r>
      <w:r w:rsidRPr="005D4F95">
        <w:rPr>
          <w:rFonts w:eastAsia="Times New Roman"/>
          <w:spacing w:val="-4"/>
          <w:lang w:val="sq-AL" w:eastAsia="de-AT"/>
        </w:rPr>
        <w:t xml:space="preserve"> ministri dhe ERE, brenda dat</w:t>
      </w:r>
      <w:r w:rsidR="00277061" w:rsidRPr="005D4F95">
        <w:rPr>
          <w:rFonts w:eastAsia="Times New Roman"/>
          <w:spacing w:val="-4"/>
          <w:lang w:val="sq-AL" w:eastAsia="de-AT"/>
        </w:rPr>
        <w:t>ë</w:t>
      </w:r>
      <w:r w:rsidRPr="005D4F95">
        <w:rPr>
          <w:rFonts w:eastAsia="Times New Roman"/>
          <w:spacing w:val="-4"/>
          <w:lang w:val="sq-AL" w:eastAsia="de-AT"/>
        </w:rPr>
        <w:t>s 1 qershor t</w:t>
      </w:r>
      <w:r w:rsidR="00277061" w:rsidRPr="005D4F95">
        <w:rPr>
          <w:rFonts w:eastAsia="Times New Roman"/>
          <w:spacing w:val="-4"/>
          <w:lang w:val="sq-AL" w:eastAsia="de-AT"/>
        </w:rPr>
        <w:t>ë</w:t>
      </w:r>
      <w:r w:rsidRPr="005D4F95">
        <w:rPr>
          <w:rFonts w:eastAsia="Times New Roman"/>
          <w:spacing w:val="-4"/>
          <w:lang w:val="sq-AL" w:eastAsia="de-AT"/>
        </w:rPr>
        <w:t xml:space="preserve"> çdo viti, të vler</w:t>
      </w:r>
      <w:r w:rsidR="00277061" w:rsidRPr="005D4F95">
        <w:rPr>
          <w:rFonts w:eastAsia="Times New Roman"/>
          <w:spacing w:val="-4"/>
          <w:lang w:val="sq-AL" w:eastAsia="de-AT"/>
        </w:rPr>
        <w:t>ë</w:t>
      </w:r>
      <w:r w:rsidRPr="005D4F95">
        <w:rPr>
          <w:rFonts w:eastAsia="Times New Roman"/>
          <w:spacing w:val="-4"/>
          <w:lang w:val="sq-AL" w:eastAsia="de-AT"/>
        </w:rPr>
        <w:t>simit të pjes</w:t>
      </w:r>
      <w:r w:rsidR="00277061" w:rsidRPr="005D4F95">
        <w:rPr>
          <w:rFonts w:eastAsia="Times New Roman"/>
          <w:spacing w:val="-4"/>
          <w:lang w:val="sq-AL" w:eastAsia="de-AT"/>
        </w:rPr>
        <w:t>ë</w:t>
      </w:r>
      <w:r w:rsidRPr="005D4F95">
        <w:rPr>
          <w:rFonts w:eastAsia="Times New Roman"/>
          <w:spacing w:val="-4"/>
          <w:lang w:val="sq-AL" w:eastAsia="de-AT"/>
        </w:rPr>
        <w:t>s s</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xml:space="preserve"> së prodhuar nga burimet e rinovueshme, krahasuar me konsumin p</w:t>
      </w:r>
      <w:r w:rsidR="00277061" w:rsidRPr="005D4F95">
        <w:rPr>
          <w:rFonts w:eastAsia="Times New Roman"/>
          <w:spacing w:val="-4"/>
          <w:lang w:val="sq-AL" w:eastAsia="de-AT"/>
        </w:rPr>
        <w:t>ë</w:t>
      </w:r>
      <w:r w:rsidRPr="005D4F95">
        <w:rPr>
          <w:rFonts w:eastAsia="Times New Roman"/>
          <w:spacing w:val="-4"/>
          <w:lang w:val="sq-AL" w:eastAsia="de-AT"/>
        </w:rPr>
        <w:t>rfundimtar bruto t</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xml:space="preserve"> p</w:t>
      </w:r>
      <w:r w:rsidR="00277061" w:rsidRPr="005D4F95">
        <w:rPr>
          <w:rFonts w:eastAsia="Times New Roman"/>
          <w:spacing w:val="-4"/>
          <w:lang w:val="sq-AL" w:eastAsia="de-AT"/>
        </w:rPr>
        <w:t>ë</w:t>
      </w:r>
      <w:r w:rsidRPr="005D4F95">
        <w:rPr>
          <w:rFonts w:eastAsia="Times New Roman"/>
          <w:spacing w:val="-4"/>
          <w:lang w:val="sq-AL" w:eastAsia="de-AT"/>
        </w:rPr>
        <w:t>r vitin para</w:t>
      </w:r>
      <w:r w:rsidR="00AE3E84" w:rsidRPr="005D4F95">
        <w:rPr>
          <w:rFonts w:eastAsia="Times New Roman"/>
          <w:spacing w:val="-4"/>
          <w:lang w:val="sq-AL" w:eastAsia="de-AT"/>
        </w:rPr>
        <w:t>-</w:t>
      </w:r>
      <w:r w:rsidRPr="005D4F95">
        <w:rPr>
          <w:rFonts w:eastAsia="Times New Roman"/>
          <w:spacing w:val="-4"/>
          <w:lang w:val="sq-AL" w:eastAsia="de-AT"/>
        </w:rPr>
        <w:t>ardh</w:t>
      </w:r>
      <w:r w:rsidR="00277061" w:rsidRPr="005D4F95">
        <w:rPr>
          <w:rFonts w:eastAsia="Times New Roman"/>
          <w:spacing w:val="-4"/>
          <w:lang w:val="sq-AL" w:eastAsia="de-AT"/>
        </w:rPr>
        <w:t>ë</w:t>
      </w:r>
      <w:r w:rsidRPr="005D4F95">
        <w:rPr>
          <w:rFonts w:eastAsia="Times New Roman"/>
          <w:spacing w:val="-4"/>
          <w:lang w:val="sq-AL" w:eastAsia="de-AT"/>
        </w:rPr>
        <w:t>s;</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 xml:space="preserve">dh) </w:t>
      </w:r>
      <w:r w:rsidRPr="005D4F95">
        <w:rPr>
          <w:spacing w:val="-4"/>
          <w:lang w:val="sq-AL"/>
        </w:rPr>
        <w:t>përgatitjen e informacionit t</w:t>
      </w:r>
      <w:r w:rsidR="00277061" w:rsidRPr="005D4F95">
        <w:rPr>
          <w:spacing w:val="-4"/>
          <w:lang w:val="sq-AL"/>
        </w:rPr>
        <w:t>ë</w:t>
      </w:r>
      <w:r w:rsidRPr="005D4F95">
        <w:rPr>
          <w:spacing w:val="-4"/>
          <w:lang w:val="sq-AL"/>
        </w:rPr>
        <w:t xml:space="preserve"> parashikuar në pikën 1, të nenit 6, t</w:t>
      </w:r>
      <w:r w:rsidR="00277061" w:rsidRPr="005D4F95">
        <w:rPr>
          <w:spacing w:val="-4"/>
          <w:lang w:val="sq-AL"/>
        </w:rPr>
        <w:t>ë</w:t>
      </w:r>
      <w:r w:rsidRPr="005D4F95">
        <w:rPr>
          <w:spacing w:val="-4"/>
          <w:lang w:val="sq-AL"/>
        </w:rPr>
        <w:t xml:space="preserve"> k</w:t>
      </w:r>
      <w:r w:rsidR="00277061" w:rsidRPr="005D4F95">
        <w:rPr>
          <w:spacing w:val="-4"/>
          <w:lang w:val="sq-AL"/>
        </w:rPr>
        <w:t>ë</w:t>
      </w:r>
      <w:r w:rsidRPr="005D4F95">
        <w:rPr>
          <w:spacing w:val="-4"/>
          <w:lang w:val="sq-AL"/>
        </w:rPr>
        <w:t>tij ligji</w:t>
      </w:r>
      <w:r w:rsidRPr="005D4F95">
        <w:rPr>
          <w:rFonts w:eastAsia="Times New Roman"/>
          <w:spacing w:val="-4"/>
          <w:lang w:val="sq-AL" w:eastAsia="de-AT"/>
        </w:rPr>
        <w:t>.</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2. Këshilli i Ministrave, me propozimin e ministrit, cakton ose krijon institucionin, i cili do të ushtrojë detyrat e agjencisë përgjegjëse për burimet e rinovueshme të energjisë.</w:t>
      </w:r>
    </w:p>
    <w:p w:rsidR="00A32277" w:rsidRPr="005D4F95" w:rsidRDefault="00A32277" w:rsidP="000E23A9">
      <w:pPr>
        <w:pStyle w:val="Hapesira7"/>
        <w:rPr>
          <w:spacing w:val="-4"/>
          <w:sz w:val="10"/>
          <w:lang w:val="sq-AL" w:eastAsia="de-AT"/>
        </w:rPr>
      </w:pPr>
    </w:p>
    <w:p w:rsidR="00A32277" w:rsidRPr="005D4F95" w:rsidRDefault="00A32277" w:rsidP="000E23A9">
      <w:pPr>
        <w:pStyle w:val="Titull-Titull"/>
        <w:rPr>
          <w:spacing w:val="-4"/>
          <w:lang w:val="sq-AL"/>
        </w:rPr>
      </w:pPr>
      <w:r w:rsidRPr="005D4F95">
        <w:rPr>
          <w:spacing w:val="-4"/>
          <w:lang w:val="sq-AL"/>
        </w:rPr>
        <w:t>KREU III</w:t>
      </w:r>
    </w:p>
    <w:p w:rsidR="00A32277" w:rsidRPr="005D4F95" w:rsidRDefault="00A32277" w:rsidP="000E23A9">
      <w:pPr>
        <w:pStyle w:val="Titull-Titull"/>
        <w:rPr>
          <w:spacing w:val="-4"/>
          <w:lang w:val="sq-AL"/>
        </w:rPr>
      </w:pPr>
      <w:r w:rsidRPr="005D4F95">
        <w:rPr>
          <w:spacing w:val="-4"/>
          <w:lang w:val="sq-AL"/>
        </w:rPr>
        <w:t>NXITJA E PRODHIMIT T</w:t>
      </w:r>
      <w:r w:rsidR="00277061" w:rsidRPr="005D4F95">
        <w:rPr>
          <w:spacing w:val="-4"/>
          <w:lang w:val="sq-AL"/>
        </w:rPr>
        <w:t>Ë</w:t>
      </w:r>
      <w:r w:rsidRPr="005D4F95">
        <w:rPr>
          <w:spacing w:val="-4"/>
          <w:lang w:val="sq-AL"/>
        </w:rPr>
        <w:t xml:space="preserve"> ENERGJIS</w:t>
      </w:r>
      <w:r w:rsidR="00277061" w:rsidRPr="005D4F95">
        <w:rPr>
          <w:spacing w:val="-4"/>
          <w:lang w:val="sq-AL"/>
        </w:rPr>
        <w:t>Ë</w:t>
      </w:r>
      <w:r w:rsidRPr="005D4F95">
        <w:rPr>
          <w:spacing w:val="-4"/>
          <w:lang w:val="sq-AL"/>
        </w:rPr>
        <w:t xml:space="preserve"> ELEKTRIKE NGA BURIMET E RINOVUESHME</w:t>
      </w:r>
    </w:p>
    <w:p w:rsidR="00A32277" w:rsidRPr="005D4F95" w:rsidRDefault="00A32277" w:rsidP="000E23A9">
      <w:pPr>
        <w:pStyle w:val="Hapesira7"/>
        <w:rPr>
          <w:spacing w:val="-4"/>
          <w:sz w:val="10"/>
          <w:lang w:val="sq-AL"/>
        </w:rPr>
      </w:pPr>
    </w:p>
    <w:p w:rsidR="00A32277" w:rsidRPr="005D4F95" w:rsidRDefault="00A32277" w:rsidP="000E23A9">
      <w:pPr>
        <w:pStyle w:val="NeniNr"/>
        <w:keepNext w:val="0"/>
        <w:rPr>
          <w:spacing w:val="-4"/>
          <w:lang w:val="sq-AL"/>
        </w:rPr>
      </w:pPr>
      <w:r w:rsidRPr="005D4F95">
        <w:rPr>
          <w:spacing w:val="-4"/>
          <w:lang w:val="sq-AL"/>
        </w:rPr>
        <w:t>Neni 8</w:t>
      </w:r>
    </w:p>
    <w:p w:rsidR="00A32277" w:rsidRPr="005D4F95" w:rsidRDefault="00A32277" w:rsidP="000E23A9">
      <w:pPr>
        <w:pStyle w:val="NeniTitull"/>
        <w:keepNext w:val="0"/>
        <w:rPr>
          <w:spacing w:val="-4"/>
          <w:lang w:val="sq-AL"/>
        </w:rPr>
      </w:pPr>
      <w:r w:rsidRPr="005D4F95">
        <w:rPr>
          <w:spacing w:val="-4"/>
          <w:lang w:val="sq-AL"/>
        </w:rPr>
        <w:t>Masat mb</w:t>
      </w:r>
      <w:r w:rsidR="00277061" w:rsidRPr="005D4F95">
        <w:rPr>
          <w:spacing w:val="-4"/>
          <w:lang w:val="sq-AL"/>
        </w:rPr>
        <w:t>ë</w:t>
      </w:r>
      <w:r w:rsidRPr="005D4F95">
        <w:rPr>
          <w:spacing w:val="-4"/>
          <w:lang w:val="sq-AL"/>
        </w:rPr>
        <w:t>shtet</w:t>
      </w:r>
      <w:r w:rsidR="00277061" w:rsidRPr="005D4F95">
        <w:rPr>
          <w:spacing w:val="-4"/>
          <w:lang w:val="sq-AL"/>
        </w:rPr>
        <w:t>ë</w:t>
      </w:r>
      <w:r w:rsidRPr="005D4F95">
        <w:rPr>
          <w:spacing w:val="-4"/>
          <w:lang w:val="sq-AL"/>
        </w:rPr>
        <w:t>se p</w:t>
      </w:r>
      <w:r w:rsidR="00277061" w:rsidRPr="005D4F95">
        <w:rPr>
          <w:spacing w:val="-4"/>
          <w:lang w:val="sq-AL"/>
        </w:rPr>
        <w:t>ë</w:t>
      </w:r>
      <w:r w:rsidRPr="005D4F95">
        <w:rPr>
          <w:spacing w:val="-4"/>
          <w:lang w:val="sq-AL"/>
        </w:rPr>
        <w:t>r prodhimin e energjis</w:t>
      </w:r>
      <w:r w:rsidR="00277061" w:rsidRPr="005D4F95">
        <w:rPr>
          <w:spacing w:val="-4"/>
          <w:lang w:val="sq-AL"/>
        </w:rPr>
        <w:t>ë</w:t>
      </w:r>
      <w:r w:rsidRPr="005D4F95">
        <w:rPr>
          <w:spacing w:val="-4"/>
          <w:lang w:val="sq-AL"/>
        </w:rPr>
        <w:t xml:space="preserve"> elektrike nga burimet e rinovueshme</w:t>
      </w:r>
    </w:p>
    <w:p w:rsidR="00A32277" w:rsidRPr="005D4F95" w:rsidRDefault="00A32277" w:rsidP="000E23A9">
      <w:pPr>
        <w:pStyle w:val="Hapesira7"/>
        <w:rPr>
          <w:spacing w:val="-4"/>
          <w:sz w:val="10"/>
          <w:lang w:val="sq-AL"/>
        </w:rPr>
      </w:pP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1. Me q</w:t>
      </w:r>
      <w:r w:rsidR="00277061" w:rsidRPr="005D4F95">
        <w:rPr>
          <w:rFonts w:eastAsia="Times New Roman"/>
          <w:spacing w:val="-4"/>
          <w:lang w:val="sq-AL" w:eastAsia="de-AT"/>
        </w:rPr>
        <w:t>ë</w:t>
      </w:r>
      <w:r w:rsidRPr="005D4F95">
        <w:rPr>
          <w:rFonts w:eastAsia="Times New Roman"/>
          <w:spacing w:val="-4"/>
          <w:lang w:val="sq-AL" w:eastAsia="de-AT"/>
        </w:rPr>
        <w:t>llim arritjen e objektivit komb</w:t>
      </w:r>
      <w:r w:rsidR="00277061" w:rsidRPr="005D4F95">
        <w:rPr>
          <w:rFonts w:eastAsia="Times New Roman"/>
          <w:spacing w:val="-4"/>
          <w:lang w:val="sq-AL" w:eastAsia="de-AT"/>
        </w:rPr>
        <w:t>ë</w:t>
      </w:r>
      <w:r w:rsidRPr="005D4F95">
        <w:rPr>
          <w:rFonts w:eastAsia="Times New Roman"/>
          <w:spacing w:val="-4"/>
          <w:lang w:val="sq-AL" w:eastAsia="de-AT"/>
        </w:rPr>
        <w:t>tar t</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xml:space="preserve"> s</w:t>
      </w:r>
      <w:r w:rsidR="00277061" w:rsidRPr="005D4F95">
        <w:rPr>
          <w:rFonts w:eastAsia="Times New Roman"/>
          <w:spacing w:val="-4"/>
          <w:lang w:val="sq-AL" w:eastAsia="de-AT"/>
        </w:rPr>
        <w:t>ë</w:t>
      </w:r>
      <w:r w:rsidRPr="005D4F95">
        <w:rPr>
          <w:rFonts w:eastAsia="Times New Roman"/>
          <w:spacing w:val="-4"/>
          <w:lang w:val="sq-AL" w:eastAsia="de-AT"/>
        </w:rPr>
        <w:t xml:space="preserve"> rinovueshme, K</w:t>
      </w:r>
      <w:r w:rsidR="00277061" w:rsidRPr="005D4F95">
        <w:rPr>
          <w:rFonts w:eastAsia="Times New Roman"/>
          <w:spacing w:val="-4"/>
          <w:lang w:val="sq-AL" w:eastAsia="de-AT"/>
        </w:rPr>
        <w:t>ë</w:t>
      </w:r>
      <w:r w:rsidRPr="005D4F95">
        <w:rPr>
          <w:rFonts w:eastAsia="Times New Roman"/>
          <w:spacing w:val="-4"/>
          <w:lang w:val="sq-AL" w:eastAsia="de-AT"/>
        </w:rPr>
        <w:t>shilli i Ministrave, me propozimin e ministrit, miraton masat p</w:t>
      </w:r>
      <w:r w:rsidR="00277061" w:rsidRPr="005D4F95">
        <w:rPr>
          <w:rFonts w:eastAsia="Times New Roman"/>
          <w:spacing w:val="-4"/>
          <w:lang w:val="sq-AL" w:eastAsia="de-AT"/>
        </w:rPr>
        <w:t>ë</w:t>
      </w:r>
      <w:r w:rsidRPr="005D4F95">
        <w:rPr>
          <w:rFonts w:eastAsia="Times New Roman"/>
          <w:spacing w:val="-4"/>
          <w:lang w:val="sq-AL" w:eastAsia="de-AT"/>
        </w:rPr>
        <w:t>r nxitjen e p</w:t>
      </w:r>
      <w:r w:rsidR="00277061" w:rsidRPr="005D4F95">
        <w:rPr>
          <w:rFonts w:eastAsia="Times New Roman"/>
          <w:spacing w:val="-4"/>
          <w:lang w:val="sq-AL" w:eastAsia="de-AT"/>
        </w:rPr>
        <w:t>ë</w:t>
      </w:r>
      <w:r w:rsidRPr="005D4F95">
        <w:rPr>
          <w:rFonts w:eastAsia="Times New Roman"/>
          <w:spacing w:val="-4"/>
          <w:lang w:val="sq-AL" w:eastAsia="de-AT"/>
        </w:rPr>
        <w:t>rdorimit t</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xml:space="preserve"> elektrike nga burimet e rinovueshme.</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2. Mb</w:t>
      </w:r>
      <w:r w:rsidR="00277061" w:rsidRPr="005D4F95">
        <w:rPr>
          <w:rFonts w:eastAsia="Times New Roman"/>
          <w:spacing w:val="-4"/>
          <w:lang w:val="sq-AL" w:eastAsia="de-AT"/>
        </w:rPr>
        <w:t>ë</w:t>
      </w:r>
      <w:r w:rsidRPr="005D4F95">
        <w:rPr>
          <w:rFonts w:eastAsia="Times New Roman"/>
          <w:spacing w:val="-4"/>
          <w:lang w:val="sq-AL" w:eastAsia="de-AT"/>
        </w:rPr>
        <w:t>shtetja sipas kontratës për diferencë p</w:t>
      </w:r>
      <w:r w:rsidR="00277061" w:rsidRPr="005D4F95">
        <w:rPr>
          <w:rFonts w:eastAsia="Times New Roman"/>
          <w:spacing w:val="-4"/>
          <w:lang w:val="sq-AL" w:eastAsia="de-AT"/>
        </w:rPr>
        <w:t>ë</w:t>
      </w:r>
      <w:r w:rsidRPr="005D4F95">
        <w:rPr>
          <w:rFonts w:eastAsia="Times New Roman"/>
          <w:spacing w:val="-4"/>
          <w:lang w:val="sq-AL" w:eastAsia="de-AT"/>
        </w:rPr>
        <w:t>r prodhuesit me përparësi të energjis</w:t>
      </w:r>
      <w:r w:rsidR="00277061" w:rsidRPr="005D4F95">
        <w:rPr>
          <w:rFonts w:eastAsia="Times New Roman"/>
          <w:spacing w:val="-4"/>
          <w:lang w:val="sq-AL" w:eastAsia="de-AT"/>
        </w:rPr>
        <w:t>ë</w:t>
      </w:r>
      <w:r w:rsidRPr="005D4F95">
        <w:rPr>
          <w:rFonts w:eastAsia="Times New Roman"/>
          <w:spacing w:val="-4"/>
          <w:lang w:val="sq-AL" w:eastAsia="de-AT"/>
        </w:rPr>
        <w:t xml:space="preserve"> elektrike, përveç rasteve të përcaktuara në këtë ligj, do t</w:t>
      </w:r>
      <w:r w:rsidR="00277061" w:rsidRPr="005D4F95">
        <w:rPr>
          <w:rFonts w:eastAsia="Times New Roman"/>
          <w:spacing w:val="-4"/>
          <w:lang w:val="sq-AL" w:eastAsia="de-AT"/>
        </w:rPr>
        <w:t>ë</w:t>
      </w:r>
      <w:r w:rsidRPr="005D4F95">
        <w:rPr>
          <w:rFonts w:eastAsia="Times New Roman"/>
          <w:spacing w:val="-4"/>
          <w:lang w:val="sq-AL" w:eastAsia="de-AT"/>
        </w:rPr>
        <w:t xml:space="preserve"> jepet n</w:t>
      </w:r>
      <w:r w:rsidR="00277061" w:rsidRPr="005D4F95">
        <w:rPr>
          <w:rFonts w:eastAsia="Times New Roman"/>
          <w:spacing w:val="-4"/>
          <w:lang w:val="sq-AL" w:eastAsia="de-AT"/>
        </w:rPr>
        <w:t>ë</w:t>
      </w:r>
      <w:r w:rsidRPr="005D4F95">
        <w:rPr>
          <w:rFonts w:eastAsia="Times New Roman"/>
          <w:spacing w:val="-4"/>
          <w:lang w:val="sq-AL" w:eastAsia="de-AT"/>
        </w:rPr>
        <w:t>përmjet një procesi konkurrues. Mbështetja jepet në form</w:t>
      </w:r>
      <w:r w:rsidR="00277061" w:rsidRPr="005D4F95">
        <w:rPr>
          <w:rFonts w:eastAsia="Times New Roman"/>
          <w:spacing w:val="-4"/>
          <w:lang w:val="sq-AL" w:eastAsia="de-AT"/>
        </w:rPr>
        <w:t>ë</w:t>
      </w:r>
      <w:r w:rsidRPr="005D4F95">
        <w:rPr>
          <w:rFonts w:eastAsia="Times New Roman"/>
          <w:spacing w:val="-4"/>
          <w:lang w:val="sq-AL" w:eastAsia="de-AT"/>
        </w:rPr>
        <w:t>n e nj</w:t>
      </w:r>
      <w:r w:rsidR="00277061" w:rsidRPr="005D4F95">
        <w:rPr>
          <w:rFonts w:eastAsia="Times New Roman"/>
          <w:spacing w:val="-4"/>
          <w:lang w:val="sq-AL" w:eastAsia="de-AT"/>
        </w:rPr>
        <w:t>ë</w:t>
      </w:r>
      <w:r w:rsidRPr="005D4F95">
        <w:rPr>
          <w:rFonts w:eastAsia="Times New Roman"/>
          <w:spacing w:val="-4"/>
          <w:lang w:val="sq-AL" w:eastAsia="de-AT"/>
        </w:rPr>
        <w:t xml:space="preserve"> shp</w:t>
      </w:r>
      <w:r w:rsidR="00277061" w:rsidRPr="005D4F95">
        <w:rPr>
          <w:rFonts w:eastAsia="Times New Roman"/>
          <w:spacing w:val="-4"/>
          <w:lang w:val="sq-AL" w:eastAsia="de-AT"/>
        </w:rPr>
        <w:t>ë</w:t>
      </w:r>
      <w:r w:rsidRPr="005D4F95">
        <w:rPr>
          <w:rFonts w:eastAsia="Times New Roman"/>
          <w:spacing w:val="-4"/>
          <w:lang w:val="sq-AL" w:eastAsia="de-AT"/>
        </w:rPr>
        <w:t>rblimi p</w:t>
      </w:r>
      <w:r w:rsidR="00277061" w:rsidRPr="005D4F95">
        <w:rPr>
          <w:rFonts w:eastAsia="Times New Roman"/>
          <w:spacing w:val="-4"/>
          <w:lang w:val="sq-AL" w:eastAsia="de-AT"/>
        </w:rPr>
        <w:t>ë</w:t>
      </w:r>
      <w:r w:rsidRPr="005D4F95">
        <w:rPr>
          <w:rFonts w:eastAsia="Times New Roman"/>
          <w:spacing w:val="-4"/>
          <w:lang w:val="sq-AL" w:eastAsia="de-AT"/>
        </w:rPr>
        <w:t>r arritjen e çmimit t</w:t>
      </w:r>
      <w:r w:rsidR="00277061" w:rsidRPr="005D4F95">
        <w:rPr>
          <w:rFonts w:eastAsia="Times New Roman"/>
          <w:spacing w:val="-4"/>
          <w:lang w:val="sq-AL" w:eastAsia="de-AT"/>
        </w:rPr>
        <w:t>ë</w:t>
      </w:r>
      <w:r w:rsidRPr="005D4F95">
        <w:rPr>
          <w:rFonts w:eastAsia="Times New Roman"/>
          <w:spacing w:val="-4"/>
          <w:lang w:val="sq-AL" w:eastAsia="de-AT"/>
        </w:rPr>
        <w:t xml:space="preserve"> caktuar, si një shtes</w:t>
      </w:r>
      <w:r w:rsidR="00277061" w:rsidRPr="005D4F95">
        <w:rPr>
          <w:rFonts w:eastAsia="Times New Roman"/>
          <w:spacing w:val="-4"/>
          <w:lang w:val="sq-AL" w:eastAsia="de-AT"/>
        </w:rPr>
        <w:t>ë</w:t>
      </w:r>
      <w:r w:rsidRPr="005D4F95">
        <w:rPr>
          <w:rFonts w:eastAsia="Times New Roman"/>
          <w:spacing w:val="-4"/>
          <w:lang w:val="sq-AL" w:eastAsia="de-AT"/>
        </w:rPr>
        <w:t xml:space="preserve"> mbi çmimin e referencës.</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3. Ministria, në konsultim me agjencin</w:t>
      </w:r>
      <w:r w:rsidR="00277061" w:rsidRPr="005D4F95">
        <w:rPr>
          <w:rFonts w:eastAsia="Times New Roman"/>
          <w:spacing w:val="-4"/>
          <w:lang w:val="sq-AL" w:eastAsia="de-AT"/>
        </w:rPr>
        <w:t>ë</w:t>
      </w:r>
      <w:r w:rsidRPr="005D4F95">
        <w:rPr>
          <w:rFonts w:eastAsia="Times New Roman"/>
          <w:spacing w:val="-4"/>
          <w:lang w:val="sq-AL" w:eastAsia="de-AT"/>
        </w:rPr>
        <w:t xml:space="preserve"> p</w:t>
      </w:r>
      <w:r w:rsidR="00277061" w:rsidRPr="005D4F95">
        <w:rPr>
          <w:rFonts w:eastAsia="Times New Roman"/>
          <w:spacing w:val="-4"/>
          <w:lang w:val="sq-AL" w:eastAsia="de-AT"/>
        </w:rPr>
        <w:t>ë</w:t>
      </w:r>
      <w:r w:rsidRPr="005D4F95">
        <w:rPr>
          <w:rFonts w:eastAsia="Times New Roman"/>
          <w:spacing w:val="-4"/>
          <w:lang w:val="sq-AL" w:eastAsia="de-AT"/>
        </w:rPr>
        <w:t>rgjegj</w:t>
      </w:r>
      <w:r w:rsidR="00277061" w:rsidRPr="005D4F95">
        <w:rPr>
          <w:rFonts w:eastAsia="Times New Roman"/>
          <w:spacing w:val="-4"/>
          <w:lang w:val="sq-AL" w:eastAsia="de-AT"/>
        </w:rPr>
        <w:t>ë</w:t>
      </w:r>
      <w:r w:rsidRPr="005D4F95">
        <w:rPr>
          <w:rFonts w:eastAsia="Times New Roman"/>
          <w:spacing w:val="-4"/>
          <w:lang w:val="sq-AL" w:eastAsia="de-AT"/>
        </w:rPr>
        <w:t>se p</w:t>
      </w:r>
      <w:r w:rsidR="00277061" w:rsidRPr="005D4F95">
        <w:rPr>
          <w:rFonts w:eastAsia="Times New Roman"/>
          <w:spacing w:val="-4"/>
          <w:lang w:val="sq-AL" w:eastAsia="de-AT"/>
        </w:rPr>
        <w:t>ë</w:t>
      </w:r>
      <w:r w:rsidRPr="005D4F95">
        <w:rPr>
          <w:rFonts w:eastAsia="Times New Roman"/>
          <w:spacing w:val="-4"/>
          <w:lang w:val="sq-AL" w:eastAsia="de-AT"/>
        </w:rPr>
        <w:t>r burimet e rinovueshme të energjis</w:t>
      </w:r>
      <w:r w:rsidR="00277061" w:rsidRPr="005D4F95">
        <w:rPr>
          <w:rFonts w:eastAsia="Times New Roman"/>
          <w:spacing w:val="-4"/>
          <w:lang w:val="sq-AL" w:eastAsia="de-AT"/>
        </w:rPr>
        <w:t>ë</w:t>
      </w:r>
      <w:r w:rsidRPr="005D4F95">
        <w:rPr>
          <w:rFonts w:eastAsia="Times New Roman"/>
          <w:spacing w:val="-4"/>
          <w:lang w:val="sq-AL" w:eastAsia="de-AT"/>
        </w:rPr>
        <w:t>, Entin Rregullator t</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xml:space="preserve"> dhe Sekretariatin e Komunitetit t</w:t>
      </w:r>
      <w:r w:rsidR="00277061" w:rsidRPr="005D4F95">
        <w:rPr>
          <w:rFonts w:eastAsia="Times New Roman"/>
          <w:spacing w:val="-4"/>
          <w:lang w:val="sq-AL" w:eastAsia="de-AT"/>
        </w:rPr>
        <w:t>ë</w:t>
      </w:r>
      <w:r w:rsidRPr="005D4F95">
        <w:rPr>
          <w:rFonts w:eastAsia="Times New Roman"/>
          <w:spacing w:val="-4"/>
          <w:lang w:val="sq-AL" w:eastAsia="de-AT"/>
        </w:rPr>
        <w:t xml:space="preserve"> Energjis</w:t>
      </w:r>
      <w:r w:rsidR="00277061" w:rsidRPr="005D4F95">
        <w:rPr>
          <w:rFonts w:eastAsia="Times New Roman"/>
          <w:spacing w:val="-4"/>
          <w:lang w:val="sq-AL" w:eastAsia="de-AT"/>
        </w:rPr>
        <w:t>ë</w:t>
      </w:r>
      <w:r w:rsidRPr="005D4F95">
        <w:rPr>
          <w:rFonts w:eastAsia="Times New Roman"/>
          <w:spacing w:val="-4"/>
          <w:lang w:val="sq-AL" w:eastAsia="de-AT"/>
        </w:rPr>
        <w:t>, harton çdo propozim rreth masave mb</w:t>
      </w:r>
      <w:r w:rsidR="00277061" w:rsidRPr="005D4F95">
        <w:rPr>
          <w:rFonts w:eastAsia="Times New Roman"/>
          <w:spacing w:val="-4"/>
          <w:lang w:val="sq-AL" w:eastAsia="de-AT"/>
        </w:rPr>
        <w:t>ë</w:t>
      </w:r>
      <w:r w:rsidRPr="005D4F95">
        <w:rPr>
          <w:rFonts w:eastAsia="Times New Roman"/>
          <w:spacing w:val="-4"/>
          <w:lang w:val="sq-AL" w:eastAsia="de-AT"/>
        </w:rPr>
        <w:t>shtet</w:t>
      </w:r>
      <w:r w:rsidR="00277061" w:rsidRPr="005D4F95">
        <w:rPr>
          <w:rFonts w:eastAsia="Times New Roman"/>
          <w:spacing w:val="-4"/>
          <w:lang w:val="sq-AL" w:eastAsia="de-AT"/>
        </w:rPr>
        <w:t>ë</w:t>
      </w:r>
      <w:r w:rsidRPr="005D4F95">
        <w:rPr>
          <w:rFonts w:eastAsia="Times New Roman"/>
          <w:spacing w:val="-4"/>
          <w:lang w:val="sq-AL" w:eastAsia="de-AT"/>
        </w:rPr>
        <w:t xml:space="preserve">se. Kushtet dhe procedurat për dhënien e masave mbështetëse, që përfshijnë ndihmën nga Buxheti i Shtetit, miratohen nga Këshilli i Ministrave, me propozimin e ministrit. </w:t>
      </w:r>
      <w:r w:rsidRPr="005D4F95">
        <w:rPr>
          <w:spacing w:val="-4"/>
          <w:lang w:val="sq-AL"/>
        </w:rPr>
        <w:t>Këto masa, në çdo rast jepen në përputhje me legjislacionin në fuqi për ndihmën shtetërore.</w:t>
      </w:r>
    </w:p>
    <w:p w:rsidR="00A32277" w:rsidRPr="005D4F95" w:rsidRDefault="00A32277" w:rsidP="000E23A9">
      <w:pPr>
        <w:pStyle w:val="Paragrafi"/>
        <w:rPr>
          <w:rFonts w:eastAsia="Times New Roman"/>
          <w:spacing w:val="-4"/>
          <w:lang w:val="sq-AL" w:eastAsia="de-AT"/>
        </w:rPr>
      </w:pPr>
      <w:r w:rsidRPr="005D4F95">
        <w:rPr>
          <w:rFonts w:eastAsia="Times New Roman"/>
          <w:spacing w:val="-4"/>
          <w:lang w:val="sq-AL" w:eastAsia="de-AT"/>
        </w:rPr>
        <w:tab/>
        <w:t>4. Prodhuesit me përparësi të energjis</w:t>
      </w:r>
      <w:r w:rsidR="00277061" w:rsidRPr="005D4F95">
        <w:rPr>
          <w:rFonts w:eastAsia="Times New Roman"/>
          <w:spacing w:val="-4"/>
          <w:lang w:val="sq-AL" w:eastAsia="de-AT"/>
        </w:rPr>
        <w:t>ë</w:t>
      </w:r>
      <w:r w:rsidRPr="005D4F95">
        <w:rPr>
          <w:rFonts w:eastAsia="Times New Roman"/>
          <w:spacing w:val="-4"/>
          <w:lang w:val="sq-AL" w:eastAsia="de-AT"/>
        </w:rPr>
        <w:t xml:space="preserve"> elektrike jan</w:t>
      </w:r>
      <w:r w:rsidR="00277061" w:rsidRPr="005D4F95">
        <w:rPr>
          <w:rFonts w:eastAsia="Times New Roman"/>
          <w:spacing w:val="-4"/>
          <w:lang w:val="sq-AL" w:eastAsia="de-AT"/>
        </w:rPr>
        <w:t>ë</w:t>
      </w:r>
      <w:r w:rsidRPr="005D4F95">
        <w:rPr>
          <w:rFonts w:eastAsia="Times New Roman"/>
          <w:spacing w:val="-4"/>
          <w:lang w:val="sq-AL" w:eastAsia="de-AT"/>
        </w:rPr>
        <w:t xml:space="preserve"> p</w:t>
      </w:r>
      <w:r w:rsidR="00277061" w:rsidRPr="005D4F95">
        <w:rPr>
          <w:rFonts w:eastAsia="Times New Roman"/>
          <w:spacing w:val="-4"/>
          <w:lang w:val="sq-AL" w:eastAsia="de-AT"/>
        </w:rPr>
        <w:t>ë</w:t>
      </w:r>
      <w:r w:rsidRPr="005D4F95">
        <w:rPr>
          <w:rFonts w:eastAsia="Times New Roman"/>
          <w:spacing w:val="-4"/>
          <w:lang w:val="sq-AL" w:eastAsia="de-AT"/>
        </w:rPr>
        <w:t>rgjegj</w:t>
      </w:r>
      <w:r w:rsidR="00277061" w:rsidRPr="005D4F95">
        <w:rPr>
          <w:rFonts w:eastAsia="Times New Roman"/>
          <w:spacing w:val="-4"/>
          <w:lang w:val="sq-AL" w:eastAsia="de-AT"/>
        </w:rPr>
        <w:t>ë</w:t>
      </w:r>
      <w:r w:rsidRPr="005D4F95">
        <w:rPr>
          <w:rFonts w:eastAsia="Times New Roman"/>
          <w:spacing w:val="-4"/>
          <w:lang w:val="sq-AL" w:eastAsia="de-AT"/>
        </w:rPr>
        <w:t>s p</w:t>
      </w:r>
      <w:r w:rsidR="00277061" w:rsidRPr="005D4F95">
        <w:rPr>
          <w:rFonts w:eastAsia="Times New Roman"/>
          <w:spacing w:val="-4"/>
          <w:lang w:val="sq-AL" w:eastAsia="de-AT"/>
        </w:rPr>
        <w:t>ë</w:t>
      </w:r>
      <w:r w:rsidRPr="005D4F95">
        <w:rPr>
          <w:rFonts w:eastAsia="Times New Roman"/>
          <w:spacing w:val="-4"/>
          <w:lang w:val="sq-AL" w:eastAsia="de-AT"/>
        </w:rPr>
        <w:t>r balancimin. Prodhuesit b</w:t>
      </w:r>
      <w:r w:rsidR="00277061" w:rsidRPr="005D4F95">
        <w:rPr>
          <w:rFonts w:eastAsia="Times New Roman"/>
          <w:spacing w:val="-4"/>
          <w:lang w:val="sq-AL" w:eastAsia="de-AT"/>
        </w:rPr>
        <w:t>ë</w:t>
      </w:r>
      <w:r w:rsidRPr="005D4F95">
        <w:rPr>
          <w:rFonts w:eastAsia="Times New Roman"/>
          <w:spacing w:val="-4"/>
          <w:lang w:val="sq-AL" w:eastAsia="de-AT"/>
        </w:rPr>
        <w:t>hen pal</w:t>
      </w:r>
      <w:r w:rsidR="00277061" w:rsidRPr="005D4F95">
        <w:rPr>
          <w:rFonts w:eastAsia="Times New Roman"/>
          <w:spacing w:val="-4"/>
          <w:lang w:val="sq-AL" w:eastAsia="de-AT"/>
        </w:rPr>
        <w:t>ë</w:t>
      </w:r>
      <w:r w:rsidRPr="005D4F95">
        <w:rPr>
          <w:rFonts w:eastAsia="Times New Roman"/>
          <w:spacing w:val="-4"/>
          <w:lang w:val="sq-AL" w:eastAsia="de-AT"/>
        </w:rPr>
        <w:t xml:space="preserve"> p</w:t>
      </w:r>
      <w:r w:rsidR="00277061" w:rsidRPr="005D4F95">
        <w:rPr>
          <w:rFonts w:eastAsia="Times New Roman"/>
          <w:spacing w:val="-4"/>
          <w:lang w:val="sq-AL" w:eastAsia="de-AT"/>
        </w:rPr>
        <w:t>ë</w:t>
      </w:r>
      <w:r w:rsidRPr="005D4F95">
        <w:rPr>
          <w:rFonts w:eastAsia="Times New Roman"/>
          <w:spacing w:val="-4"/>
          <w:lang w:val="sq-AL" w:eastAsia="de-AT"/>
        </w:rPr>
        <w:t>rgjegj</w:t>
      </w:r>
      <w:r w:rsidR="00277061" w:rsidRPr="005D4F95">
        <w:rPr>
          <w:rFonts w:eastAsia="Times New Roman"/>
          <w:spacing w:val="-4"/>
          <w:lang w:val="sq-AL" w:eastAsia="de-AT"/>
        </w:rPr>
        <w:t>ë</w:t>
      </w:r>
      <w:r w:rsidRPr="005D4F95">
        <w:rPr>
          <w:rFonts w:eastAsia="Times New Roman"/>
          <w:spacing w:val="-4"/>
          <w:lang w:val="sq-AL" w:eastAsia="de-AT"/>
        </w:rPr>
        <w:t>se p</w:t>
      </w:r>
      <w:r w:rsidR="00277061" w:rsidRPr="005D4F95">
        <w:rPr>
          <w:rFonts w:eastAsia="Times New Roman"/>
          <w:spacing w:val="-4"/>
          <w:lang w:val="sq-AL" w:eastAsia="de-AT"/>
        </w:rPr>
        <w:t>ë</w:t>
      </w:r>
      <w:r w:rsidRPr="005D4F95">
        <w:rPr>
          <w:rFonts w:eastAsia="Times New Roman"/>
          <w:spacing w:val="-4"/>
          <w:lang w:val="sq-AL" w:eastAsia="de-AT"/>
        </w:rPr>
        <w:t>r balancimin, duke n</w:t>
      </w:r>
      <w:r w:rsidR="00277061" w:rsidRPr="005D4F95">
        <w:rPr>
          <w:rFonts w:eastAsia="Times New Roman"/>
          <w:spacing w:val="-4"/>
          <w:lang w:val="sq-AL" w:eastAsia="de-AT"/>
        </w:rPr>
        <w:t>ë</w:t>
      </w:r>
      <w:r w:rsidRPr="005D4F95">
        <w:rPr>
          <w:rFonts w:eastAsia="Times New Roman"/>
          <w:spacing w:val="-4"/>
          <w:lang w:val="sq-AL" w:eastAsia="de-AT"/>
        </w:rPr>
        <w:t>nshkruar nj</w:t>
      </w:r>
      <w:r w:rsidR="00277061" w:rsidRPr="005D4F95">
        <w:rPr>
          <w:rFonts w:eastAsia="Times New Roman"/>
          <w:spacing w:val="-4"/>
          <w:lang w:val="sq-AL" w:eastAsia="de-AT"/>
        </w:rPr>
        <w:t>ë</w:t>
      </w:r>
      <w:r w:rsidRPr="005D4F95">
        <w:rPr>
          <w:rFonts w:eastAsia="Times New Roman"/>
          <w:spacing w:val="-4"/>
          <w:lang w:val="sq-AL" w:eastAsia="de-AT"/>
        </w:rPr>
        <w:t xml:space="preserve"> kontrat</w:t>
      </w:r>
      <w:r w:rsidR="00277061" w:rsidRPr="005D4F95">
        <w:rPr>
          <w:rFonts w:eastAsia="Times New Roman"/>
          <w:spacing w:val="-4"/>
          <w:lang w:val="sq-AL" w:eastAsia="de-AT"/>
        </w:rPr>
        <w:t>ë</w:t>
      </w:r>
      <w:r w:rsidRPr="005D4F95">
        <w:rPr>
          <w:rFonts w:eastAsia="Times New Roman"/>
          <w:spacing w:val="-4"/>
          <w:lang w:val="sq-AL" w:eastAsia="de-AT"/>
        </w:rPr>
        <w:t xml:space="preserve"> me Operatorin e Sistemit të Transmetimit </w:t>
      </w:r>
      <w:r w:rsidRPr="005D4F95">
        <w:rPr>
          <w:spacing w:val="-4"/>
          <w:lang w:val="sq-AL"/>
        </w:rPr>
        <w:t xml:space="preserve">ose duke nënshkruar një kontratë për transferimin e përgjegjësisë së balancimit te një palë tjetër përgjegjëse për balancimin, duke u bërë pjesëtar i një grupi balancues, në përputhje me rregullat e tregut </w:t>
      </w:r>
      <w:r w:rsidRPr="005D4F95">
        <w:rPr>
          <w:rFonts w:eastAsia="Times New Roman"/>
          <w:spacing w:val="-4"/>
          <w:lang w:val="sq-AL" w:eastAsia="de-AT"/>
        </w:rPr>
        <w:t>dhe procedurat p</w:t>
      </w:r>
      <w:r w:rsidR="00277061" w:rsidRPr="005D4F95">
        <w:rPr>
          <w:rFonts w:eastAsia="Times New Roman"/>
          <w:spacing w:val="-4"/>
          <w:lang w:val="sq-AL" w:eastAsia="de-AT"/>
        </w:rPr>
        <w:t>ë</w:t>
      </w:r>
      <w:r w:rsidRPr="005D4F95">
        <w:rPr>
          <w:rFonts w:eastAsia="Times New Roman"/>
          <w:spacing w:val="-4"/>
          <w:lang w:val="sq-AL" w:eastAsia="de-AT"/>
        </w:rPr>
        <w:t>rkat</w:t>
      </w:r>
      <w:r w:rsidR="00277061" w:rsidRPr="005D4F95">
        <w:rPr>
          <w:rFonts w:eastAsia="Times New Roman"/>
          <w:spacing w:val="-4"/>
          <w:lang w:val="sq-AL" w:eastAsia="de-AT"/>
        </w:rPr>
        <w:t>ë</w:t>
      </w:r>
      <w:r w:rsidRPr="005D4F95">
        <w:rPr>
          <w:rFonts w:eastAsia="Times New Roman"/>
          <w:spacing w:val="-4"/>
          <w:lang w:val="sq-AL" w:eastAsia="de-AT"/>
        </w:rPr>
        <w:t>se t</w:t>
      </w:r>
      <w:r w:rsidR="00277061" w:rsidRPr="005D4F95">
        <w:rPr>
          <w:rFonts w:eastAsia="Times New Roman"/>
          <w:spacing w:val="-4"/>
          <w:lang w:val="sq-AL" w:eastAsia="de-AT"/>
        </w:rPr>
        <w:t>ë</w:t>
      </w:r>
      <w:r w:rsidRPr="005D4F95">
        <w:rPr>
          <w:rFonts w:eastAsia="Times New Roman"/>
          <w:spacing w:val="-4"/>
          <w:lang w:val="sq-AL" w:eastAsia="de-AT"/>
        </w:rPr>
        <w:t xml:space="preserve"> miratuara nga ERE,  në konsultim me Sekretariatin e Komunitetit të Energjisë.</w:t>
      </w:r>
    </w:p>
    <w:p w:rsidR="00A32277" w:rsidRPr="0049290A" w:rsidRDefault="00A32277" w:rsidP="000E23A9">
      <w:pPr>
        <w:pStyle w:val="NeniNr"/>
        <w:keepNext w:val="0"/>
        <w:rPr>
          <w:spacing w:val="-4"/>
          <w:lang w:val="sq-AL"/>
        </w:rPr>
      </w:pPr>
      <w:r w:rsidRPr="0049290A">
        <w:rPr>
          <w:spacing w:val="-4"/>
          <w:lang w:val="sq-AL"/>
        </w:rPr>
        <w:t>Neni 9</w:t>
      </w:r>
    </w:p>
    <w:p w:rsidR="00A32277" w:rsidRPr="0049290A" w:rsidRDefault="00A32277" w:rsidP="000E23A9">
      <w:pPr>
        <w:pStyle w:val="NeniTitull"/>
        <w:keepNext w:val="0"/>
        <w:rPr>
          <w:spacing w:val="-4"/>
          <w:lang w:val="sq-AL"/>
        </w:rPr>
      </w:pPr>
      <w:r w:rsidRPr="0049290A">
        <w:rPr>
          <w:spacing w:val="-4"/>
          <w:lang w:val="sq-AL"/>
        </w:rPr>
        <w:t>Kontrata për diferencë</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1. Mbështetja sipas kontratës për diferencë është e bazuar në një shp</w:t>
      </w:r>
      <w:r w:rsidR="00277061">
        <w:rPr>
          <w:spacing w:val="-4"/>
          <w:lang w:val="sq-AL"/>
        </w:rPr>
        <w:t>ë</w:t>
      </w:r>
      <w:r w:rsidRPr="0049290A">
        <w:rPr>
          <w:spacing w:val="-4"/>
          <w:lang w:val="sq-AL"/>
        </w:rPr>
        <w:t>rblim të ndryshuesh</w:t>
      </w:r>
      <w:r w:rsidR="00277061">
        <w:rPr>
          <w:spacing w:val="-4"/>
          <w:lang w:val="sq-AL"/>
        </w:rPr>
        <w:t>ë</w:t>
      </w:r>
      <w:r w:rsidRPr="0049290A">
        <w:rPr>
          <w:spacing w:val="-4"/>
          <w:lang w:val="sq-AL"/>
        </w:rPr>
        <w:t>m, t</w:t>
      </w:r>
      <w:r w:rsidR="00277061">
        <w:rPr>
          <w:spacing w:val="-4"/>
          <w:lang w:val="sq-AL"/>
        </w:rPr>
        <w:t>ë</w:t>
      </w:r>
      <w:r w:rsidRPr="0049290A">
        <w:rPr>
          <w:spacing w:val="-4"/>
          <w:lang w:val="sq-AL"/>
        </w:rPr>
        <w:t xml:space="preserve"> llogaritur si diferenca midis çmimit me të cilin prodhuesi i energjisë së rinovueshme është shpallur fitues në procesin konkurrues për dhënien e ndihmës (çmimi i caktuar) dhe çmimit t</w:t>
      </w:r>
      <w:r w:rsidR="00277061">
        <w:rPr>
          <w:spacing w:val="-4"/>
          <w:lang w:val="sq-AL"/>
        </w:rPr>
        <w:t>ë</w:t>
      </w:r>
      <w:r w:rsidRPr="0049290A">
        <w:rPr>
          <w:spacing w:val="-4"/>
          <w:lang w:val="sq-AL"/>
        </w:rPr>
        <w:t xml:space="preserve"> tregut të energjis</w:t>
      </w:r>
      <w:r w:rsidR="00277061">
        <w:rPr>
          <w:spacing w:val="-4"/>
          <w:lang w:val="sq-AL"/>
        </w:rPr>
        <w:t>ë</w:t>
      </w:r>
      <w:r w:rsidRPr="0049290A">
        <w:rPr>
          <w:spacing w:val="-4"/>
          <w:lang w:val="sq-AL"/>
        </w:rPr>
        <w:t xml:space="preserve"> elektrike (çmimi referencë).</w:t>
      </w:r>
    </w:p>
    <w:p w:rsidR="00A32277" w:rsidRPr="0049290A" w:rsidRDefault="00A32277" w:rsidP="000E23A9">
      <w:pPr>
        <w:pStyle w:val="Paragrafi"/>
        <w:rPr>
          <w:spacing w:val="-4"/>
          <w:lang w:val="sq-AL"/>
        </w:rPr>
      </w:pPr>
      <w:r w:rsidRPr="0049290A">
        <w:rPr>
          <w:spacing w:val="-4"/>
          <w:lang w:val="sq-AL"/>
        </w:rPr>
        <w:tab/>
        <w:t>2. Përfituesit e skemës së mbështetjes, sipas një kontrate për diferencë dhe niveli maksimal për një mbështetje të tillë, do të caktohen në një proces konkurrues, të hapur për të gjith</w:t>
      </w:r>
      <w:r w:rsidR="00277061">
        <w:rPr>
          <w:spacing w:val="-4"/>
          <w:lang w:val="sq-AL"/>
        </w:rPr>
        <w:t>ë</w:t>
      </w:r>
      <w:r w:rsidRPr="0049290A">
        <w:rPr>
          <w:spacing w:val="-4"/>
          <w:lang w:val="sq-AL"/>
        </w:rPr>
        <w:t xml:space="preserve"> prodhuesit e energjisë elektrike nga burime t</w:t>
      </w:r>
      <w:r w:rsidR="00277061">
        <w:rPr>
          <w:spacing w:val="-4"/>
          <w:lang w:val="sq-AL"/>
        </w:rPr>
        <w:t>ë</w:t>
      </w:r>
      <w:r w:rsidRPr="0049290A">
        <w:rPr>
          <w:spacing w:val="-4"/>
          <w:lang w:val="sq-AL"/>
        </w:rPr>
        <w:t xml:space="preserve"> rinovueshme, në bazë të kritereve të qarta, transparente dhe jodiskriminuese, përveç rasteve kur:</w:t>
      </w:r>
    </w:p>
    <w:p w:rsidR="00A32277" w:rsidRPr="0049290A" w:rsidRDefault="00A32277" w:rsidP="000E23A9">
      <w:pPr>
        <w:pStyle w:val="Paragrafi"/>
        <w:rPr>
          <w:spacing w:val="-4"/>
          <w:lang w:val="sq-AL"/>
        </w:rPr>
      </w:pPr>
      <w:r w:rsidRPr="0049290A">
        <w:rPr>
          <w:spacing w:val="-4"/>
          <w:lang w:val="sq-AL"/>
        </w:rPr>
        <w:tab/>
        <w:t xml:space="preserve">a) vetëm një ose një numër shumë i kufizuar projektesh janë të përshtatshme për një proces konkurrues; </w:t>
      </w:r>
    </w:p>
    <w:p w:rsidR="00A32277" w:rsidRPr="0049290A" w:rsidRDefault="00A32277" w:rsidP="000E23A9">
      <w:pPr>
        <w:pStyle w:val="Paragrafi"/>
        <w:rPr>
          <w:spacing w:val="-4"/>
          <w:lang w:val="sq-AL"/>
        </w:rPr>
      </w:pPr>
      <w:r w:rsidRPr="0049290A">
        <w:rPr>
          <w:spacing w:val="-4"/>
          <w:lang w:val="sq-AL"/>
        </w:rPr>
        <w:tab/>
        <w:t>b) një proces konkurrues</w:t>
      </w:r>
      <w:r w:rsidRPr="0049290A" w:rsidDel="00D46F9A">
        <w:rPr>
          <w:spacing w:val="-4"/>
          <w:lang w:val="sq-AL"/>
        </w:rPr>
        <w:t xml:space="preserve"> </w:t>
      </w:r>
      <w:r w:rsidRPr="0049290A">
        <w:rPr>
          <w:spacing w:val="-4"/>
          <w:lang w:val="sq-AL"/>
        </w:rPr>
        <w:t>mund të sjellë një nivel mb</w:t>
      </w:r>
      <w:r w:rsidR="00277061">
        <w:rPr>
          <w:spacing w:val="-4"/>
          <w:lang w:val="sq-AL"/>
        </w:rPr>
        <w:t>ë</w:t>
      </w:r>
      <w:r w:rsidRPr="0049290A">
        <w:rPr>
          <w:spacing w:val="-4"/>
          <w:lang w:val="sq-AL"/>
        </w:rPr>
        <w:t>shtetjeje dukshëm më të lartë; ose</w:t>
      </w:r>
    </w:p>
    <w:p w:rsidR="00A32277" w:rsidRPr="0049290A" w:rsidRDefault="00A32277" w:rsidP="000E23A9">
      <w:pPr>
        <w:pStyle w:val="Paragrafi"/>
        <w:rPr>
          <w:spacing w:val="-4"/>
          <w:lang w:val="sq-AL"/>
        </w:rPr>
      </w:pPr>
      <w:r w:rsidRPr="0049290A">
        <w:rPr>
          <w:spacing w:val="-4"/>
          <w:lang w:val="sq-AL"/>
        </w:rPr>
        <w:tab/>
        <w:t>c) një proces konkurrues do të rezultonte duksh</w:t>
      </w:r>
      <w:r w:rsidR="00277061">
        <w:rPr>
          <w:spacing w:val="-4"/>
          <w:lang w:val="sq-AL"/>
        </w:rPr>
        <w:t>ë</w:t>
      </w:r>
      <w:r w:rsidRPr="0049290A">
        <w:rPr>
          <w:spacing w:val="-4"/>
          <w:lang w:val="sq-AL"/>
        </w:rPr>
        <w:t>m në çmime t</w:t>
      </w:r>
      <w:r w:rsidR="00277061">
        <w:rPr>
          <w:spacing w:val="-4"/>
          <w:lang w:val="sq-AL"/>
        </w:rPr>
        <w:t>ë</w:t>
      </w:r>
      <w:r w:rsidRPr="0049290A">
        <w:rPr>
          <w:spacing w:val="-4"/>
          <w:lang w:val="sq-AL"/>
        </w:rPr>
        <w:t xml:space="preserve"> ulëta.</w:t>
      </w:r>
    </w:p>
    <w:p w:rsidR="00A32277" w:rsidRPr="0049290A" w:rsidRDefault="00A32277" w:rsidP="000E23A9">
      <w:pPr>
        <w:pStyle w:val="Paragrafi"/>
        <w:rPr>
          <w:spacing w:val="-4"/>
          <w:lang w:val="sq-AL"/>
        </w:rPr>
      </w:pPr>
      <w:r w:rsidRPr="0049290A">
        <w:rPr>
          <w:spacing w:val="-4"/>
          <w:lang w:val="sq-AL"/>
        </w:rPr>
        <w:tab/>
        <w:t>3. Procesi konkurrues mund të kufizohet vetëm në një teknologji specifike, n</w:t>
      </w:r>
      <w:r w:rsidR="00277061">
        <w:rPr>
          <w:spacing w:val="-4"/>
          <w:lang w:val="sq-AL"/>
        </w:rPr>
        <w:t>ë</w:t>
      </w:r>
      <w:r w:rsidRPr="0049290A">
        <w:rPr>
          <w:spacing w:val="-4"/>
          <w:lang w:val="sq-AL"/>
        </w:rPr>
        <w:t xml:space="preserve"> rastet kur një proces i hapur ndaj të gjithë prodhuesve do të çonte në rezultat jo të përshtatshëm, i cili nuk mund të trajtohet në procesin e projektimit, duke pasur parasysh në veçanti:</w:t>
      </w:r>
    </w:p>
    <w:p w:rsidR="00A32277" w:rsidRPr="0049290A" w:rsidRDefault="00A32277" w:rsidP="000E23A9">
      <w:pPr>
        <w:pStyle w:val="Paragrafi"/>
        <w:rPr>
          <w:spacing w:val="-4"/>
          <w:lang w:val="sq-AL"/>
        </w:rPr>
      </w:pPr>
      <w:r w:rsidRPr="0049290A">
        <w:rPr>
          <w:spacing w:val="-4"/>
          <w:lang w:val="sq-AL"/>
        </w:rPr>
        <w:tab/>
        <w:t>a) potencialin afatgjatë të një teknologjie të re dhe inovative;</w:t>
      </w:r>
    </w:p>
    <w:p w:rsidR="00A32277" w:rsidRPr="0049290A" w:rsidRDefault="00A32277" w:rsidP="000E23A9">
      <w:pPr>
        <w:pStyle w:val="Paragrafi"/>
        <w:rPr>
          <w:spacing w:val="-4"/>
          <w:lang w:val="sq-AL"/>
        </w:rPr>
      </w:pPr>
      <w:r w:rsidRPr="0049290A">
        <w:rPr>
          <w:spacing w:val="-4"/>
          <w:lang w:val="sq-AL"/>
        </w:rPr>
        <w:tab/>
        <w:t>b) nevojën për të diversifikuar burimet;</w:t>
      </w:r>
    </w:p>
    <w:p w:rsidR="00A32277" w:rsidRPr="0049290A" w:rsidRDefault="00A32277" w:rsidP="000E23A9">
      <w:pPr>
        <w:pStyle w:val="Paragrafi"/>
        <w:rPr>
          <w:spacing w:val="-4"/>
          <w:lang w:val="sq-AL"/>
        </w:rPr>
      </w:pPr>
      <w:r w:rsidRPr="0049290A">
        <w:rPr>
          <w:spacing w:val="-4"/>
          <w:lang w:val="sq-AL"/>
        </w:rPr>
        <w:tab/>
        <w:t>c) kufizime të rrjetit dhe qëndrueshmëris</w:t>
      </w:r>
      <w:r w:rsidR="00277061">
        <w:rPr>
          <w:spacing w:val="-4"/>
          <w:lang w:val="sq-AL"/>
        </w:rPr>
        <w:t>ë</w:t>
      </w:r>
      <w:r w:rsidRPr="0049290A">
        <w:rPr>
          <w:spacing w:val="-4"/>
          <w:lang w:val="sq-AL"/>
        </w:rPr>
        <w:t xml:space="preserve"> së rrjetit;</w:t>
      </w:r>
    </w:p>
    <w:p w:rsidR="00A32277" w:rsidRPr="0049290A" w:rsidRDefault="00A32277" w:rsidP="000E23A9">
      <w:pPr>
        <w:pStyle w:val="Paragrafi"/>
        <w:rPr>
          <w:spacing w:val="-4"/>
          <w:lang w:val="sq-AL"/>
        </w:rPr>
      </w:pPr>
      <w:r w:rsidRPr="0049290A">
        <w:rPr>
          <w:spacing w:val="-4"/>
          <w:lang w:val="sq-AL"/>
        </w:rPr>
        <w:tab/>
        <w:t>ç) kostot e lidhjes në rrjet;</w:t>
      </w:r>
    </w:p>
    <w:p w:rsidR="00A32277" w:rsidRPr="0049290A" w:rsidRDefault="00A32277" w:rsidP="000E23A9">
      <w:pPr>
        <w:pStyle w:val="Paragrafi"/>
        <w:rPr>
          <w:spacing w:val="-4"/>
          <w:lang w:val="sq-AL"/>
        </w:rPr>
      </w:pPr>
      <w:r w:rsidRPr="0049290A">
        <w:rPr>
          <w:spacing w:val="-4"/>
          <w:lang w:val="sq-AL"/>
        </w:rPr>
        <w:tab/>
        <w:t>d) nevojën për të shmangur deformimet në tregun e materialeve të para nga mbështetja e biomasës.</w:t>
      </w:r>
    </w:p>
    <w:p w:rsidR="00A32277" w:rsidRPr="0049290A" w:rsidRDefault="00A32277" w:rsidP="000E23A9">
      <w:pPr>
        <w:pStyle w:val="Paragrafi"/>
        <w:rPr>
          <w:spacing w:val="-4"/>
          <w:lang w:val="sq-AL"/>
        </w:rPr>
      </w:pPr>
      <w:r w:rsidRPr="0049290A">
        <w:rPr>
          <w:spacing w:val="-4"/>
          <w:lang w:val="sq-AL"/>
        </w:rPr>
        <w:tab/>
        <w:t>4. Modeli i kontratës për diferencë, kushtet dhe procedurat, si dhe rastet e parashikuara në pikat 2 dhe 3, të këtij neni, propozohen nga ministri dhe miratohen me vendim të Këshillit të Ministrave.</w:t>
      </w:r>
    </w:p>
    <w:p w:rsidR="00A32277" w:rsidRPr="005D4F95" w:rsidRDefault="00A32277" w:rsidP="000E23A9">
      <w:pPr>
        <w:pStyle w:val="Paragrafi"/>
        <w:rPr>
          <w:spacing w:val="-6"/>
          <w:lang w:val="sq-AL"/>
        </w:rPr>
      </w:pPr>
      <w:r w:rsidRPr="0049290A">
        <w:rPr>
          <w:spacing w:val="-4"/>
          <w:lang w:val="sq-AL"/>
        </w:rPr>
        <w:tab/>
        <w:t>5. Operatori i Energjis</w:t>
      </w:r>
      <w:r w:rsidRPr="0049290A">
        <w:rPr>
          <w:spacing w:val="-4"/>
          <w:lang w:val="sq-AL" w:eastAsia="de-AT"/>
        </w:rPr>
        <w:t>ë</w:t>
      </w:r>
      <w:r w:rsidRPr="0049290A">
        <w:rPr>
          <w:spacing w:val="-4"/>
          <w:lang w:val="sq-AL"/>
        </w:rPr>
        <w:t xml:space="preserve"> së Rinovueshme do të hartojë një formular aplikimi për mbështetjen, sipas kontratës për diferencë. Formulari i aplikimit përmban ndër të tjera emrin e aplikantit dhe llojin e shoq</w:t>
      </w:r>
      <w:r w:rsidR="00277061">
        <w:rPr>
          <w:spacing w:val="-4"/>
          <w:lang w:val="sq-AL"/>
        </w:rPr>
        <w:t>ë</w:t>
      </w:r>
      <w:r w:rsidRPr="0049290A">
        <w:rPr>
          <w:spacing w:val="-4"/>
          <w:lang w:val="sq-AL"/>
        </w:rPr>
        <w:t>ris</w:t>
      </w:r>
      <w:r w:rsidR="00277061">
        <w:rPr>
          <w:spacing w:val="-4"/>
          <w:lang w:val="sq-AL"/>
        </w:rPr>
        <w:t>ë</w:t>
      </w:r>
      <w:r w:rsidRPr="0049290A">
        <w:rPr>
          <w:spacing w:val="-4"/>
          <w:lang w:val="sq-AL"/>
        </w:rPr>
        <w:t>, një përshkrim të projektit, duke përfshirë vendndodhjen e saj, datën e fillimit e të p</w:t>
      </w:r>
      <w:r w:rsidR="00277061">
        <w:rPr>
          <w:spacing w:val="-4"/>
          <w:lang w:val="sq-AL"/>
        </w:rPr>
        <w:t>ë</w:t>
      </w:r>
      <w:r w:rsidRPr="0049290A">
        <w:rPr>
          <w:spacing w:val="-4"/>
          <w:lang w:val="sq-AL"/>
        </w:rPr>
        <w:t>rfundimit t</w:t>
      </w:r>
      <w:r w:rsidR="00277061">
        <w:rPr>
          <w:spacing w:val="-4"/>
          <w:lang w:val="sq-AL"/>
        </w:rPr>
        <w:t>ë</w:t>
      </w:r>
      <w:r w:rsidRPr="0049290A">
        <w:rPr>
          <w:spacing w:val="-4"/>
          <w:lang w:val="sq-AL"/>
        </w:rPr>
        <w:t xml:space="preserve"> projektit, sasin</w:t>
      </w:r>
      <w:r w:rsidR="00277061">
        <w:rPr>
          <w:spacing w:val="-4"/>
          <w:lang w:val="sq-AL"/>
        </w:rPr>
        <w:t>ë</w:t>
      </w:r>
      <w:r w:rsidRPr="0049290A">
        <w:rPr>
          <w:spacing w:val="-4"/>
          <w:lang w:val="sq-AL"/>
        </w:rPr>
        <w:t xml:space="preserve"> e mbështetjes së </w:t>
      </w:r>
      <w:r w:rsidRPr="005D4F95">
        <w:rPr>
          <w:spacing w:val="-6"/>
          <w:lang w:val="sq-AL"/>
        </w:rPr>
        <w:t>nevojshme për të p</w:t>
      </w:r>
      <w:r w:rsidR="00277061" w:rsidRPr="005D4F95">
        <w:rPr>
          <w:spacing w:val="-6"/>
          <w:lang w:val="sq-AL"/>
        </w:rPr>
        <w:t>ë</w:t>
      </w:r>
      <w:r w:rsidRPr="005D4F95">
        <w:rPr>
          <w:spacing w:val="-6"/>
          <w:lang w:val="sq-AL"/>
        </w:rPr>
        <w:t>rfunduar atë dhe kostot p</w:t>
      </w:r>
      <w:r w:rsidR="00277061" w:rsidRPr="005D4F95">
        <w:rPr>
          <w:spacing w:val="-6"/>
          <w:lang w:val="sq-AL"/>
        </w:rPr>
        <w:t>ë</w:t>
      </w:r>
      <w:r w:rsidRPr="005D4F95">
        <w:rPr>
          <w:spacing w:val="-6"/>
          <w:lang w:val="sq-AL"/>
        </w:rPr>
        <w:t>rkat</w:t>
      </w:r>
      <w:r w:rsidR="00277061" w:rsidRPr="005D4F95">
        <w:rPr>
          <w:spacing w:val="-6"/>
          <w:lang w:val="sq-AL"/>
        </w:rPr>
        <w:t>ë</w:t>
      </w:r>
      <w:r w:rsidRPr="005D4F95">
        <w:rPr>
          <w:spacing w:val="-6"/>
          <w:lang w:val="sq-AL"/>
        </w:rPr>
        <w:t>se. Në formularin e aplikimit, përfituesit duhet të përshkruajnë pamund</w:t>
      </w:r>
      <w:r w:rsidR="00277061" w:rsidRPr="005D4F95">
        <w:rPr>
          <w:spacing w:val="-6"/>
          <w:lang w:val="sq-AL"/>
        </w:rPr>
        <w:t>ë</w:t>
      </w:r>
      <w:r w:rsidRPr="005D4F95">
        <w:rPr>
          <w:spacing w:val="-6"/>
          <w:lang w:val="sq-AL"/>
        </w:rPr>
        <w:t>sin</w:t>
      </w:r>
      <w:r w:rsidR="00277061" w:rsidRPr="005D4F95">
        <w:rPr>
          <w:spacing w:val="-6"/>
          <w:lang w:val="sq-AL"/>
        </w:rPr>
        <w:t>ë</w:t>
      </w:r>
      <w:r w:rsidRPr="005D4F95">
        <w:rPr>
          <w:spacing w:val="-6"/>
          <w:lang w:val="sq-AL"/>
        </w:rPr>
        <w:t xml:space="preserve"> e zhvillimit t</w:t>
      </w:r>
      <w:r w:rsidR="00277061" w:rsidRPr="005D4F95">
        <w:rPr>
          <w:spacing w:val="-6"/>
          <w:lang w:val="sq-AL"/>
        </w:rPr>
        <w:t>ë</w:t>
      </w:r>
      <w:r w:rsidRPr="005D4F95">
        <w:rPr>
          <w:spacing w:val="-6"/>
          <w:lang w:val="sq-AL"/>
        </w:rPr>
        <w:t xml:space="preserve"> projektit pa mbështetjen e kontratës për diferencë.  </w:t>
      </w:r>
    </w:p>
    <w:p w:rsidR="00A32277" w:rsidRPr="005D4F95" w:rsidRDefault="00A32277" w:rsidP="000E23A9">
      <w:pPr>
        <w:pStyle w:val="Paragrafi"/>
        <w:rPr>
          <w:spacing w:val="-6"/>
          <w:lang w:val="sq-AL"/>
        </w:rPr>
      </w:pPr>
      <w:r w:rsidRPr="005D4F95">
        <w:rPr>
          <w:spacing w:val="-6"/>
          <w:lang w:val="sq-AL"/>
        </w:rPr>
        <w:tab/>
        <w:t>6. Mbështetja p</w:t>
      </w:r>
      <w:r w:rsidR="00277061" w:rsidRPr="005D4F95">
        <w:rPr>
          <w:spacing w:val="-6"/>
          <w:lang w:val="sq-AL"/>
        </w:rPr>
        <w:t>ë</w:t>
      </w:r>
      <w:r w:rsidRPr="005D4F95">
        <w:rPr>
          <w:spacing w:val="-6"/>
          <w:lang w:val="sq-AL"/>
        </w:rPr>
        <w:t>r prodhuesit e energjisë së rinovueshme jepet në çdo rast, deri në vet</w:t>
      </w:r>
      <w:r w:rsidR="00277061" w:rsidRPr="005D4F95">
        <w:rPr>
          <w:spacing w:val="-6"/>
          <w:lang w:val="sq-AL"/>
        </w:rPr>
        <w:t>ë</w:t>
      </w:r>
      <w:r w:rsidRPr="005D4F95">
        <w:rPr>
          <w:spacing w:val="-6"/>
          <w:lang w:val="sq-AL"/>
        </w:rPr>
        <w:t>shlyerjen e plotë të impiantit, në përputhje me rregullat e kontabilitetit dhe çdo formë mbështetjeje e marr</w:t>
      </w:r>
      <w:r w:rsidR="00277061" w:rsidRPr="005D4F95">
        <w:rPr>
          <w:spacing w:val="-6"/>
          <w:lang w:val="sq-AL"/>
        </w:rPr>
        <w:t>ë</w:t>
      </w:r>
      <w:r w:rsidRPr="005D4F95">
        <w:rPr>
          <w:spacing w:val="-6"/>
          <w:lang w:val="sq-AL"/>
        </w:rPr>
        <w:t xml:space="preserve"> më parë duhet të zbritet nga mbështetja, sipas kontratës për diferencë. </w:t>
      </w:r>
    </w:p>
    <w:p w:rsidR="00A32277" w:rsidRPr="005D4F95" w:rsidRDefault="00A32277" w:rsidP="000E23A9">
      <w:pPr>
        <w:pStyle w:val="Paragrafi"/>
        <w:rPr>
          <w:spacing w:val="-6"/>
          <w:lang w:val="sq-AL"/>
        </w:rPr>
      </w:pPr>
      <w:r w:rsidRPr="005D4F95">
        <w:rPr>
          <w:spacing w:val="-6"/>
          <w:lang w:val="sq-AL"/>
        </w:rPr>
        <w:tab/>
        <w:t>7. Prodhuesit e energjisë së rinovueshme janë të detyruar të paguajnë diferencën nd</w:t>
      </w:r>
      <w:r w:rsidR="00277061" w:rsidRPr="005D4F95">
        <w:rPr>
          <w:spacing w:val="-6"/>
          <w:lang w:val="sq-AL"/>
        </w:rPr>
        <w:t>ë</w:t>
      </w:r>
      <w:r w:rsidRPr="005D4F95">
        <w:rPr>
          <w:spacing w:val="-6"/>
          <w:lang w:val="sq-AL"/>
        </w:rPr>
        <w:t>rmjet çmimit të referencës dhe çmimit të caktuar tek Operatori i Energjisë s</w:t>
      </w:r>
      <w:r w:rsidRPr="005D4F95">
        <w:rPr>
          <w:spacing w:val="-6"/>
          <w:lang w:val="sq-AL" w:eastAsia="de-AT"/>
        </w:rPr>
        <w:t xml:space="preserve">ë </w:t>
      </w:r>
      <w:r w:rsidRPr="005D4F95">
        <w:rPr>
          <w:spacing w:val="-6"/>
          <w:lang w:val="sq-AL"/>
        </w:rPr>
        <w:t>Rinovueshme, n</w:t>
      </w:r>
      <w:r w:rsidR="00277061" w:rsidRPr="005D4F95">
        <w:rPr>
          <w:spacing w:val="-6"/>
          <w:lang w:val="sq-AL"/>
        </w:rPr>
        <w:t>ë</w:t>
      </w:r>
      <w:r w:rsidRPr="005D4F95">
        <w:rPr>
          <w:spacing w:val="-6"/>
          <w:lang w:val="sq-AL"/>
        </w:rPr>
        <w:t xml:space="preserve"> rastet kur çmimi i referencës tejkalon çmimin e caktuar. Nëse çmimi i tregut në baz</w:t>
      </w:r>
      <w:r w:rsidRPr="005D4F95">
        <w:rPr>
          <w:spacing w:val="-6"/>
          <w:lang w:val="sq-AL" w:eastAsia="de-AT"/>
        </w:rPr>
        <w:t>ë</w:t>
      </w:r>
      <w:r w:rsidRPr="005D4F95">
        <w:rPr>
          <w:spacing w:val="-6"/>
          <w:lang w:val="sq-AL"/>
        </w:rPr>
        <w:t xml:space="preserve"> orare, n</w:t>
      </w:r>
      <w:r w:rsidR="00277061" w:rsidRPr="005D4F95">
        <w:rPr>
          <w:spacing w:val="-6"/>
          <w:lang w:val="sq-AL"/>
        </w:rPr>
        <w:t>ë</w:t>
      </w:r>
      <w:r w:rsidRPr="005D4F95">
        <w:rPr>
          <w:spacing w:val="-6"/>
          <w:lang w:val="sq-AL"/>
        </w:rPr>
        <w:t xml:space="preserve"> baz</w:t>
      </w:r>
      <w:r w:rsidR="00277061" w:rsidRPr="005D4F95">
        <w:rPr>
          <w:spacing w:val="-6"/>
          <w:lang w:val="sq-AL"/>
        </w:rPr>
        <w:t>ë</w:t>
      </w:r>
      <w:r w:rsidRPr="005D4F95">
        <w:rPr>
          <w:spacing w:val="-6"/>
          <w:lang w:val="sq-AL"/>
        </w:rPr>
        <w:t xml:space="preserve"> t</w:t>
      </w:r>
      <w:r w:rsidR="00277061" w:rsidRPr="005D4F95">
        <w:rPr>
          <w:spacing w:val="-6"/>
          <w:lang w:val="sq-AL"/>
        </w:rPr>
        <w:t>ë</w:t>
      </w:r>
      <w:r w:rsidRPr="005D4F95">
        <w:rPr>
          <w:spacing w:val="-6"/>
          <w:lang w:val="sq-AL"/>
        </w:rPr>
        <w:t xml:space="preserve"> ankandit t</w:t>
      </w:r>
      <w:r w:rsidR="00277061" w:rsidRPr="005D4F95">
        <w:rPr>
          <w:spacing w:val="-6"/>
          <w:lang w:val="sq-AL"/>
        </w:rPr>
        <w:t>ë</w:t>
      </w:r>
      <w:r w:rsidRPr="005D4F95">
        <w:rPr>
          <w:spacing w:val="-6"/>
          <w:lang w:val="sq-AL"/>
        </w:rPr>
        <w:t xml:space="preserve"> dit</w:t>
      </w:r>
      <w:r w:rsidR="00277061" w:rsidRPr="005D4F95">
        <w:rPr>
          <w:spacing w:val="-6"/>
          <w:lang w:val="sq-AL"/>
        </w:rPr>
        <w:t>ë</w:t>
      </w:r>
      <w:r w:rsidRPr="005D4F95">
        <w:rPr>
          <w:spacing w:val="-6"/>
          <w:lang w:val="sq-AL"/>
        </w:rPr>
        <w:t>s n</w:t>
      </w:r>
      <w:r w:rsidR="00277061" w:rsidRPr="005D4F95">
        <w:rPr>
          <w:spacing w:val="-6"/>
          <w:lang w:val="sq-AL"/>
        </w:rPr>
        <w:t>ë</w:t>
      </w:r>
      <w:r w:rsidRPr="005D4F95">
        <w:rPr>
          <w:spacing w:val="-6"/>
          <w:lang w:val="sq-AL"/>
        </w:rPr>
        <w:t xml:space="preserve"> avanc</w:t>
      </w:r>
      <w:r w:rsidR="00277061" w:rsidRPr="005D4F95">
        <w:rPr>
          <w:spacing w:val="-6"/>
          <w:lang w:val="sq-AL"/>
        </w:rPr>
        <w:t>ë</w:t>
      </w:r>
      <w:r w:rsidRPr="005D4F95">
        <w:rPr>
          <w:spacing w:val="-6"/>
          <w:lang w:val="sq-AL"/>
        </w:rPr>
        <w:t>, do të jetë nën zero për më pak se gjashtë orë radhazi, mbështetja konsiderohet e mbuluar me çmimin e caktuar. Nëse çmimi i tregut në baz</w:t>
      </w:r>
      <w:r w:rsidRPr="005D4F95">
        <w:rPr>
          <w:spacing w:val="-6"/>
          <w:lang w:val="sq-AL" w:eastAsia="de-AT"/>
        </w:rPr>
        <w:t>ë</w:t>
      </w:r>
      <w:r w:rsidRPr="005D4F95">
        <w:rPr>
          <w:spacing w:val="-6"/>
          <w:lang w:val="sq-AL"/>
        </w:rPr>
        <w:t xml:space="preserve"> orare, n</w:t>
      </w:r>
      <w:r w:rsidR="00277061" w:rsidRPr="005D4F95">
        <w:rPr>
          <w:spacing w:val="-6"/>
          <w:lang w:val="sq-AL"/>
        </w:rPr>
        <w:t>ë</w:t>
      </w:r>
      <w:r w:rsidRPr="005D4F95">
        <w:rPr>
          <w:spacing w:val="-6"/>
          <w:lang w:val="sq-AL"/>
        </w:rPr>
        <w:t xml:space="preserve"> baz</w:t>
      </w:r>
      <w:r w:rsidR="00277061" w:rsidRPr="005D4F95">
        <w:rPr>
          <w:spacing w:val="-6"/>
          <w:lang w:val="sq-AL"/>
        </w:rPr>
        <w:t>ë</w:t>
      </w:r>
      <w:r w:rsidRPr="005D4F95">
        <w:rPr>
          <w:spacing w:val="-6"/>
          <w:lang w:val="sq-AL"/>
        </w:rPr>
        <w:t xml:space="preserve"> t</w:t>
      </w:r>
      <w:r w:rsidR="00277061" w:rsidRPr="005D4F95">
        <w:rPr>
          <w:spacing w:val="-6"/>
          <w:lang w:val="sq-AL"/>
        </w:rPr>
        <w:t>ë</w:t>
      </w:r>
      <w:r w:rsidRPr="005D4F95">
        <w:rPr>
          <w:spacing w:val="-6"/>
          <w:lang w:val="sq-AL"/>
        </w:rPr>
        <w:t xml:space="preserve"> ankandit t</w:t>
      </w:r>
      <w:r w:rsidR="00277061" w:rsidRPr="005D4F95">
        <w:rPr>
          <w:spacing w:val="-6"/>
          <w:lang w:val="sq-AL"/>
        </w:rPr>
        <w:t>ë</w:t>
      </w:r>
      <w:r w:rsidRPr="005D4F95">
        <w:rPr>
          <w:spacing w:val="-6"/>
          <w:lang w:val="sq-AL"/>
        </w:rPr>
        <w:t xml:space="preserve"> dit</w:t>
      </w:r>
      <w:r w:rsidR="00277061" w:rsidRPr="005D4F95">
        <w:rPr>
          <w:spacing w:val="-6"/>
          <w:lang w:val="sq-AL"/>
        </w:rPr>
        <w:t>ë</w:t>
      </w:r>
      <w:r w:rsidRPr="005D4F95">
        <w:rPr>
          <w:spacing w:val="-6"/>
          <w:lang w:val="sq-AL"/>
        </w:rPr>
        <w:t>s n</w:t>
      </w:r>
      <w:r w:rsidR="00277061" w:rsidRPr="005D4F95">
        <w:rPr>
          <w:spacing w:val="-6"/>
          <w:lang w:val="sq-AL"/>
        </w:rPr>
        <w:t>ë</w:t>
      </w:r>
      <w:r w:rsidRPr="005D4F95">
        <w:rPr>
          <w:spacing w:val="-6"/>
          <w:lang w:val="sq-AL"/>
        </w:rPr>
        <w:t xml:space="preserve"> avanc</w:t>
      </w:r>
      <w:r w:rsidR="00277061" w:rsidRPr="005D4F95">
        <w:rPr>
          <w:spacing w:val="-6"/>
          <w:lang w:val="sq-AL"/>
        </w:rPr>
        <w:t>ë</w:t>
      </w:r>
      <w:r w:rsidRPr="005D4F95">
        <w:rPr>
          <w:spacing w:val="-6"/>
          <w:lang w:val="sq-AL"/>
        </w:rPr>
        <w:t>, mbetet negativ gjatë një periudhe prej gjashtë orësh ose më gjatë, atëherë shuma e diferencës, sipas kontratës për diferencë, do të jet</w:t>
      </w:r>
      <w:r w:rsidR="00277061" w:rsidRPr="005D4F95">
        <w:rPr>
          <w:spacing w:val="-6"/>
          <w:lang w:val="sq-AL"/>
        </w:rPr>
        <w:t>ë</w:t>
      </w:r>
      <w:r w:rsidRPr="005D4F95">
        <w:rPr>
          <w:spacing w:val="-6"/>
          <w:lang w:val="sq-AL"/>
        </w:rPr>
        <w:t xml:space="preserve"> zero për gjith</w:t>
      </w:r>
      <w:r w:rsidR="00277061" w:rsidRPr="005D4F95">
        <w:rPr>
          <w:spacing w:val="-6"/>
          <w:lang w:val="sq-AL"/>
        </w:rPr>
        <w:t>ë</w:t>
      </w:r>
      <w:r w:rsidRPr="005D4F95">
        <w:rPr>
          <w:spacing w:val="-6"/>
          <w:lang w:val="sq-AL"/>
        </w:rPr>
        <w:t xml:space="preserve"> at</w:t>
      </w:r>
      <w:r w:rsidR="00277061" w:rsidRPr="005D4F95">
        <w:rPr>
          <w:spacing w:val="-6"/>
          <w:lang w:val="sq-AL"/>
        </w:rPr>
        <w:t>ë</w:t>
      </w:r>
      <w:r w:rsidRPr="005D4F95">
        <w:rPr>
          <w:spacing w:val="-6"/>
          <w:lang w:val="sq-AL"/>
        </w:rPr>
        <w:t xml:space="preserve"> periudh</w:t>
      </w:r>
      <w:r w:rsidR="00277061" w:rsidRPr="005D4F95">
        <w:rPr>
          <w:spacing w:val="-6"/>
          <w:lang w:val="sq-AL"/>
        </w:rPr>
        <w:t>ë</w:t>
      </w:r>
      <w:r w:rsidRPr="005D4F95">
        <w:rPr>
          <w:spacing w:val="-6"/>
          <w:lang w:val="sq-AL"/>
        </w:rPr>
        <w:t>.</w:t>
      </w:r>
    </w:p>
    <w:p w:rsidR="00A32277" w:rsidRPr="005D4F95" w:rsidRDefault="00A32277" w:rsidP="000E23A9">
      <w:pPr>
        <w:pStyle w:val="Paragrafi"/>
        <w:rPr>
          <w:spacing w:val="-6"/>
          <w:lang w:val="sq-AL"/>
        </w:rPr>
      </w:pPr>
      <w:r w:rsidRPr="005D4F95">
        <w:rPr>
          <w:spacing w:val="-6"/>
          <w:lang w:val="sq-AL"/>
        </w:rPr>
        <w:tab/>
        <w:t>8. Kontrata për diferencë do të ketë një kohëzgjatje maksimale prej 15 vjetësh.</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10</w:t>
      </w:r>
    </w:p>
    <w:p w:rsidR="00A32277" w:rsidRPr="0049290A" w:rsidRDefault="00A32277" w:rsidP="000E23A9">
      <w:pPr>
        <w:pStyle w:val="NeniTitull"/>
        <w:keepNext w:val="0"/>
        <w:rPr>
          <w:spacing w:val="-4"/>
          <w:lang w:val="sq-AL"/>
        </w:rPr>
      </w:pPr>
      <w:r w:rsidRPr="0049290A">
        <w:rPr>
          <w:spacing w:val="-4"/>
          <w:lang w:val="sq-AL"/>
        </w:rPr>
        <w:t>Masat mb</w:t>
      </w:r>
      <w:r w:rsidR="00277061">
        <w:rPr>
          <w:spacing w:val="-4"/>
          <w:lang w:val="sq-AL"/>
        </w:rPr>
        <w:t>ë</w:t>
      </w:r>
      <w:r w:rsidRPr="0049290A">
        <w:rPr>
          <w:spacing w:val="-4"/>
          <w:lang w:val="sq-AL"/>
        </w:rPr>
        <w:t>shtet</w:t>
      </w:r>
      <w:r w:rsidR="00277061">
        <w:rPr>
          <w:spacing w:val="-4"/>
          <w:lang w:val="sq-AL"/>
        </w:rPr>
        <w:t>ë</w:t>
      </w:r>
      <w:r w:rsidRPr="0049290A">
        <w:rPr>
          <w:spacing w:val="-4"/>
          <w:lang w:val="sq-AL"/>
        </w:rPr>
        <w:t>se p</w:t>
      </w:r>
      <w:r w:rsidR="00277061">
        <w:rPr>
          <w:spacing w:val="-4"/>
          <w:lang w:val="sq-AL"/>
        </w:rPr>
        <w:t>ë</w:t>
      </w:r>
      <w:r w:rsidRPr="0049290A">
        <w:rPr>
          <w:spacing w:val="-4"/>
          <w:lang w:val="sq-AL"/>
        </w:rPr>
        <w:t>r prodhimin e energjis</w:t>
      </w:r>
      <w:r w:rsidR="00277061">
        <w:rPr>
          <w:spacing w:val="-4"/>
          <w:lang w:val="sq-AL"/>
        </w:rPr>
        <w:t>ë</w:t>
      </w:r>
      <w:r w:rsidRPr="0049290A">
        <w:rPr>
          <w:spacing w:val="-4"/>
          <w:lang w:val="sq-AL"/>
        </w:rPr>
        <w:t xml:space="preserve"> elektrike nga burimet e vogla të rinovueshme</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1. Mbështetja sipas kontratës për diferencë nuk zbatohet për prodhuesit me përparësi:</w:t>
      </w:r>
    </w:p>
    <w:p w:rsidR="00A32277" w:rsidRPr="0049290A" w:rsidRDefault="00A32277" w:rsidP="000E23A9">
      <w:pPr>
        <w:pStyle w:val="Paragrafi"/>
        <w:rPr>
          <w:spacing w:val="-4"/>
          <w:lang w:val="sq-AL"/>
        </w:rPr>
      </w:pPr>
      <w:r w:rsidRPr="0049290A">
        <w:rPr>
          <w:spacing w:val="-4"/>
          <w:lang w:val="sq-AL"/>
        </w:rPr>
        <w:tab/>
        <w:t>a) me kapacitet të instaluar të energjisë elektrike deri në 2 MW;</w:t>
      </w:r>
    </w:p>
    <w:p w:rsidR="00A32277" w:rsidRPr="0049290A" w:rsidRDefault="00A32277" w:rsidP="000E23A9">
      <w:pPr>
        <w:pStyle w:val="Paragrafi"/>
        <w:rPr>
          <w:spacing w:val="-4"/>
          <w:lang w:val="sq-AL"/>
        </w:rPr>
      </w:pPr>
      <w:r w:rsidRPr="0049290A">
        <w:rPr>
          <w:spacing w:val="-4"/>
          <w:lang w:val="sq-AL"/>
        </w:rPr>
        <w:tab/>
        <w:t xml:space="preserve">b) me kapacitet të instaluar të energjisë elektrike deri në 3 MW për energjinë e erës; </w:t>
      </w:r>
    </w:p>
    <w:p w:rsidR="00A32277" w:rsidRPr="0049290A" w:rsidRDefault="00A32277" w:rsidP="000E23A9">
      <w:pPr>
        <w:pStyle w:val="Paragrafi"/>
        <w:rPr>
          <w:spacing w:val="-4"/>
          <w:lang w:val="sq-AL"/>
        </w:rPr>
      </w:pPr>
      <w:r w:rsidRPr="0049290A">
        <w:rPr>
          <w:spacing w:val="-4"/>
          <w:lang w:val="sq-AL"/>
        </w:rPr>
        <w:tab/>
        <w:t>c)  për projektet demonstruese.</w:t>
      </w:r>
    </w:p>
    <w:p w:rsidR="00A32277" w:rsidRPr="0049290A" w:rsidRDefault="00A32277" w:rsidP="000E23A9">
      <w:pPr>
        <w:pStyle w:val="Paragrafi"/>
        <w:rPr>
          <w:spacing w:val="-4"/>
          <w:lang w:val="sq-AL"/>
        </w:rPr>
      </w:pPr>
      <w:r w:rsidRPr="0049290A">
        <w:rPr>
          <w:spacing w:val="-4"/>
          <w:lang w:val="sq-AL"/>
        </w:rPr>
        <w:tab/>
        <w:t>2. Çmimi i blerjes së energjisë elektrike nga burimet hidrike me kapacitet të instaluar deri në 2 MW caktohet nga ERE, n</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rputhje me metodologjin</w:t>
      </w:r>
      <w:r w:rsidR="00277061">
        <w:rPr>
          <w:spacing w:val="-4"/>
          <w:lang w:val="sq-AL"/>
        </w:rPr>
        <w:t>ë</w:t>
      </w:r>
      <w:r w:rsidRPr="0049290A">
        <w:rPr>
          <w:spacing w:val="-4"/>
          <w:lang w:val="sq-AL"/>
        </w:rPr>
        <w:t xml:space="preserve"> e miratuar nga K</w:t>
      </w:r>
      <w:r w:rsidR="00277061">
        <w:rPr>
          <w:spacing w:val="-4"/>
          <w:lang w:val="sq-AL"/>
        </w:rPr>
        <w:t>ë</w:t>
      </w:r>
      <w:r w:rsidRPr="0049290A">
        <w:rPr>
          <w:spacing w:val="-4"/>
          <w:lang w:val="sq-AL"/>
        </w:rPr>
        <w:t>shilli i Ministrave, me propozimin e ministrit. Metodologjia përcakton kriteret e llogaritjes së çmimit, duke u bazuar në çmimin e tregut të organizuar të energjisë elektrike ose deri n</w:t>
      </w:r>
      <w:r w:rsidR="00277061">
        <w:rPr>
          <w:spacing w:val="-4"/>
          <w:lang w:val="sq-AL"/>
        </w:rPr>
        <w:t>ë</w:t>
      </w:r>
      <w:r w:rsidRPr="0049290A">
        <w:rPr>
          <w:spacing w:val="-4"/>
          <w:lang w:val="sq-AL"/>
        </w:rPr>
        <w:t xml:space="preserve"> krijimin e tij, në çmime të krahasueshme të tregjeve të organizuara të vendeve fqinje, plus një bonus t</w:t>
      </w:r>
      <w:r w:rsidR="00277061">
        <w:rPr>
          <w:spacing w:val="-4"/>
          <w:lang w:val="sq-AL"/>
        </w:rPr>
        <w:t>ë</w:t>
      </w:r>
      <w:r w:rsidRPr="0049290A">
        <w:rPr>
          <w:spacing w:val="-4"/>
          <w:lang w:val="sq-AL"/>
        </w:rPr>
        <w:t xml:space="preserve"> caktuar p</w:t>
      </w:r>
      <w:r w:rsidR="00277061">
        <w:rPr>
          <w:spacing w:val="-4"/>
          <w:lang w:val="sq-AL"/>
        </w:rPr>
        <w:t>ë</w:t>
      </w:r>
      <w:r w:rsidRPr="0049290A">
        <w:rPr>
          <w:spacing w:val="-4"/>
          <w:lang w:val="sq-AL"/>
        </w:rPr>
        <w:t>r promovimin e këtyre burimeve, i cili merr në konsideratë një kthim të arsyeshëm të vlerës së investimeve. Në çdo rast, ky çmim nuk do të jetë më i ulët se çmimi i miratuar nga ERE në vitin 2016.</w:t>
      </w:r>
    </w:p>
    <w:p w:rsidR="00A32277" w:rsidRPr="0049290A" w:rsidRDefault="00A32277" w:rsidP="000E23A9">
      <w:pPr>
        <w:pStyle w:val="Paragrafi"/>
        <w:rPr>
          <w:spacing w:val="-4"/>
          <w:lang w:val="sq-AL"/>
        </w:rPr>
      </w:pPr>
      <w:r w:rsidRPr="0049290A">
        <w:rPr>
          <w:spacing w:val="-4"/>
          <w:lang w:val="sq-AL"/>
        </w:rPr>
        <w:tab/>
        <w:t>3. Çmimi i blerjes së energjisë elektrike nga çdo prodhues tjetër me përparësi, i përcaktuar në pikën 1, të këtij neni, caktohet nga ERE, n</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rputhje me metodologjin</w:t>
      </w:r>
      <w:r w:rsidR="00277061">
        <w:rPr>
          <w:spacing w:val="-4"/>
          <w:lang w:val="sq-AL"/>
        </w:rPr>
        <w:t>ë</w:t>
      </w:r>
      <w:r w:rsidRPr="0049290A">
        <w:rPr>
          <w:spacing w:val="-4"/>
          <w:lang w:val="sq-AL"/>
        </w:rPr>
        <w:t xml:space="preserve"> e miratuar nga K</w:t>
      </w:r>
      <w:r w:rsidR="00277061">
        <w:rPr>
          <w:spacing w:val="-4"/>
          <w:lang w:val="sq-AL"/>
        </w:rPr>
        <w:t>ë</w:t>
      </w:r>
      <w:r w:rsidRPr="0049290A">
        <w:rPr>
          <w:spacing w:val="-4"/>
          <w:lang w:val="sq-AL"/>
        </w:rPr>
        <w:t>shilli i Ministrave, me propozimin e ministrit. Metodologjia përcakton kriteret e llogaritjes së çmimit, duke u bazuar në kthimin e arsyeshëm të vlerës së investimeve, sipas llojit të teknologjisë së përdorur.</w:t>
      </w:r>
    </w:p>
    <w:p w:rsidR="00A32277" w:rsidRPr="0049290A" w:rsidRDefault="00A32277" w:rsidP="000E23A9">
      <w:pPr>
        <w:pStyle w:val="Paragrafi"/>
        <w:rPr>
          <w:spacing w:val="-4"/>
          <w:lang w:val="sq-AL"/>
        </w:rPr>
      </w:pPr>
      <w:r w:rsidRPr="0049290A">
        <w:rPr>
          <w:spacing w:val="-4"/>
          <w:lang w:val="sq-AL"/>
        </w:rPr>
        <w:tab/>
        <w:t>4. Në hartimin e metodologjisë për përcaktimin e çmimit të shitjes sipas pikave 2 dhe 3, të këtij neni, ministria merr edhe mendimin nga Komisioni i Ndihmës Shtetërore.</w:t>
      </w:r>
    </w:p>
    <w:p w:rsidR="00A32277" w:rsidRPr="0049290A" w:rsidRDefault="00A32277" w:rsidP="000E23A9">
      <w:pPr>
        <w:pStyle w:val="Hapesira7"/>
        <w:rPr>
          <w:spacing w:val="-4"/>
          <w:lang w:val="sq-AL"/>
        </w:rPr>
      </w:pPr>
      <w:r w:rsidRPr="0049290A">
        <w:rPr>
          <w:spacing w:val="-4"/>
          <w:lang w:val="sq-AL"/>
        </w:rPr>
        <w:tab/>
      </w:r>
    </w:p>
    <w:p w:rsidR="00A32277" w:rsidRPr="005D4F95" w:rsidRDefault="00A32277" w:rsidP="000E23A9">
      <w:pPr>
        <w:pStyle w:val="NeniNr"/>
        <w:keepNext w:val="0"/>
        <w:rPr>
          <w:spacing w:val="-6"/>
          <w:lang w:val="sq-AL" w:eastAsia="de-AT"/>
        </w:rPr>
      </w:pPr>
      <w:r w:rsidRPr="005D4F95">
        <w:rPr>
          <w:spacing w:val="-6"/>
          <w:lang w:val="sq-AL" w:eastAsia="de-AT"/>
        </w:rPr>
        <w:t>Neni 11</w:t>
      </w:r>
    </w:p>
    <w:p w:rsidR="00A32277" w:rsidRPr="005D4F95" w:rsidRDefault="00A32277" w:rsidP="000E23A9">
      <w:pPr>
        <w:pStyle w:val="NeniTitull"/>
        <w:keepNext w:val="0"/>
        <w:rPr>
          <w:spacing w:val="-6"/>
          <w:lang w:val="sq-AL" w:eastAsia="de-AT"/>
        </w:rPr>
      </w:pPr>
      <w:r w:rsidRPr="005D4F95">
        <w:rPr>
          <w:spacing w:val="-6"/>
          <w:lang w:val="sq-AL" w:eastAsia="de-AT"/>
        </w:rPr>
        <w:t>Operatori i Energjisë së Rinovueshme</w:t>
      </w:r>
    </w:p>
    <w:p w:rsidR="00A32277" w:rsidRPr="005D4F95" w:rsidRDefault="00A32277" w:rsidP="000E23A9">
      <w:pPr>
        <w:pStyle w:val="NeniNr"/>
        <w:keepNext w:val="0"/>
        <w:rPr>
          <w:spacing w:val="-6"/>
          <w:lang w:val="sq-AL" w:eastAsia="de-AT"/>
        </w:rPr>
      </w:pPr>
    </w:p>
    <w:p w:rsidR="00A32277" w:rsidRPr="005D4F95" w:rsidRDefault="00A32277" w:rsidP="000E23A9">
      <w:pPr>
        <w:pStyle w:val="Paragrafi"/>
        <w:rPr>
          <w:rFonts w:eastAsia="Times New Roman"/>
          <w:spacing w:val="-6"/>
          <w:lang w:val="sq-AL" w:eastAsia="de-AT"/>
        </w:rPr>
      </w:pPr>
      <w:r w:rsidRPr="005D4F95">
        <w:rPr>
          <w:rFonts w:eastAsia="Times New Roman"/>
          <w:spacing w:val="-6"/>
          <w:lang w:val="sq-AL" w:eastAsia="de-AT"/>
        </w:rPr>
        <w:tab/>
        <w:t>1. Operatori i Energjisë së Rinovueshme është përgjegjës për faturimin dhe mbledhjen nga çdo furnizues i energjisë elektrike të pagesave për detyrimin për energjinë e rinovueshme për të gjitha kategoritë e prodhuesve me përparësi, të aplikuar tek të gjithë klientët fundorë, në përputhje me sasinë përkatëse të energjisë elektrike të matur dhe të lëvruar te këta klientë.</w:t>
      </w:r>
      <w:r w:rsidRPr="005D4F95">
        <w:rPr>
          <w:spacing w:val="-6"/>
          <w:lang w:val="sq-AL"/>
        </w:rPr>
        <w:t xml:space="preserve"> </w:t>
      </w:r>
      <w:r w:rsidRPr="005D4F95">
        <w:rPr>
          <w:rFonts w:eastAsia="Times New Roman"/>
          <w:spacing w:val="-6"/>
          <w:lang w:val="sq-AL" w:eastAsia="de-AT"/>
        </w:rPr>
        <w:t xml:space="preserve">Këshilli i Ministrave përcakton operatorin që do kryejë funksionet e Operatorit të Energjisë së Rinovueshme, në përputhje me kompetencat e përcaktuara në këtë ligj dhe ligjin e sektorit të energjisë elektrike. </w:t>
      </w:r>
    </w:p>
    <w:p w:rsidR="00A32277" w:rsidRPr="005D4F95" w:rsidRDefault="00A32277" w:rsidP="000E23A9">
      <w:pPr>
        <w:pStyle w:val="Paragrafi"/>
        <w:rPr>
          <w:rFonts w:eastAsia="Times New Roman"/>
          <w:spacing w:val="-6"/>
          <w:lang w:val="sq-AL" w:eastAsia="de-AT"/>
        </w:rPr>
      </w:pPr>
      <w:r w:rsidRPr="005D4F95">
        <w:rPr>
          <w:rFonts w:eastAsia="Times New Roman"/>
          <w:spacing w:val="-6"/>
          <w:lang w:val="sq-AL" w:eastAsia="de-AT"/>
        </w:rPr>
        <w:tab/>
        <w:t>2. Operatori i Energjisë së Rinovueshme është përgjegjës për nënshkrimin dhe administrimin e kontratave për diferencë me prodhuesit me përparësi të energjisë. Kjo përfshin menaxhimin e kontratave gjatë gjithë kohëzgjatjes së tyre, si dhe parashikimin e pagesave, sipas skemave mbështetëse për prodhuesit me përparësi, n</w:t>
      </w:r>
      <w:r w:rsidR="00277061" w:rsidRPr="005D4F95">
        <w:rPr>
          <w:rFonts w:eastAsia="Times New Roman"/>
          <w:spacing w:val="-6"/>
          <w:lang w:val="sq-AL" w:eastAsia="de-AT"/>
        </w:rPr>
        <w:t>ë</w:t>
      </w:r>
      <w:r w:rsidRPr="005D4F95">
        <w:rPr>
          <w:rFonts w:eastAsia="Times New Roman"/>
          <w:spacing w:val="-6"/>
          <w:lang w:val="sq-AL" w:eastAsia="de-AT"/>
        </w:rPr>
        <w:t xml:space="preserve"> p</w:t>
      </w:r>
      <w:r w:rsidR="00277061" w:rsidRPr="005D4F95">
        <w:rPr>
          <w:rFonts w:eastAsia="Times New Roman"/>
          <w:spacing w:val="-6"/>
          <w:lang w:val="sq-AL" w:eastAsia="de-AT"/>
        </w:rPr>
        <w:t>ë</w:t>
      </w:r>
      <w:r w:rsidRPr="005D4F95">
        <w:rPr>
          <w:rFonts w:eastAsia="Times New Roman"/>
          <w:spacing w:val="-6"/>
          <w:lang w:val="sq-AL" w:eastAsia="de-AT"/>
        </w:rPr>
        <w:t>rputhje me detyrimin p</w:t>
      </w:r>
      <w:r w:rsidR="00277061" w:rsidRPr="005D4F95">
        <w:rPr>
          <w:rFonts w:eastAsia="Times New Roman"/>
          <w:spacing w:val="-6"/>
          <w:lang w:val="sq-AL" w:eastAsia="de-AT"/>
        </w:rPr>
        <w:t>ë</w:t>
      </w:r>
      <w:r w:rsidRPr="005D4F95">
        <w:rPr>
          <w:rFonts w:eastAsia="Times New Roman"/>
          <w:spacing w:val="-6"/>
          <w:lang w:val="sq-AL" w:eastAsia="de-AT"/>
        </w:rPr>
        <w:t>r energjin</w:t>
      </w:r>
      <w:r w:rsidR="00277061" w:rsidRPr="005D4F95">
        <w:rPr>
          <w:rFonts w:eastAsia="Times New Roman"/>
          <w:spacing w:val="-6"/>
          <w:lang w:val="sq-AL" w:eastAsia="de-AT"/>
        </w:rPr>
        <w:t>ë</w:t>
      </w:r>
      <w:r w:rsidRPr="005D4F95">
        <w:rPr>
          <w:rFonts w:eastAsia="Times New Roman"/>
          <w:spacing w:val="-6"/>
          <w:lang w:val="sq-AL" w:eastAsia="de-AT"/>
        </w:rPr>
        <w:t xml:space="preserve"> e rinovueshme. Operatori i Energjisë së Rinovueshme është gjithashtu, përgjegjës për shlyerjen e shumave të pagueshme për prodhuesit me përparësi.</w:t>
      </w:r>
    </w:p>
    <w:p w:rsidR="00A32277" w:rsidRPr="0049290A" w:rsidRDefault="00A32277" w:rsidP="000E23A9">
      <w:pPr>
        <w:pStyle w:val="Paragrafi"/>
        <w:rPr>
          <w:rFonts w:eastAsia="Times New Roman"/>
          <w:spacing w:val="-4"/>
          <w:lang w:val="sq-AL" w:eastAsia="de-AT"/>
        </w:rPr>
      </w:pPr>
      <w:r w:rsidRPr="0049290A">
        <w:rPr>
          <w:spacing w:val="-4"/>
          <w:lang w:val="sq-AL" w:eastAsia="de-AT"/>
        </w:rPr>
        <w:tab/>
        <w:t>3. ERE miraton detyrimin p</w:t>
      </w:r>
      <w:r w:rsidR="00277061">
        <w:rPr>
          <w:spacing w:val="-4"/>
          <w:lang w:val="sq-AL" w:eastAsia="de-AT"/>
        </w:rPr>
        <w:t>ë</w:t>
      </w:r>
      <w:r w:rsidRPr="0049290A">
        <w:rPr>
          <w:spacing w:val="-4"/>
          <w:lang w:val="sq-AL" w:eastAsia="de-AT"/>
        </w:rPr>
        <w:t>r energjin</w:t>
      </w:r>
      <w:r w:rsidR="00277061">
        <w:rPr>
          <w:spacing w:val="-4"/>
          <w:lang w:val="sq-AL" w:eastAsia="de-AT"/>
        </w:rPr>
        <w:t>ë</w:t>
      </w:r>
      <w:r w:rsidRPr="0049290A">
        <w:rPr>
          <w:spacing w:val="-4"/>
          <w:lang w:val="sq-AL" w:eastAsia="de-AT"/>
        </w:rPr>
        <w:t xml:space="preserve"> e rinovueshme që do të paguhet nga ana e klient</w:t>
      </w:r>
      <w:r w:rsidRPr="0049290A">
        <w:rPr>
          <w:spacing w:val="-4"/>
          <w:lang w:val="sq-AL"/>
        </w:rPr>
        <w:t>ëve fundorë</w:t>
      </w:r>
      <w:r w:rsidRPr="0049290A">
        <w:rPr>
          <w:spacing w:val="-4"/>
          <w:lang w:val="sq-AL" w:eastAsia="de-AT"/>
        </w:rPr>
        <w:t xml:space="preserve"> të energjisë elektrike në një bazë vjetore dhe metodologjinë për p</w:t>
      </w:r>
      <w:r w:rsidR="00277061">
        <w:rPr>
          <w:spacing w:val="-4"/>
          <w:lang w:val="sq-AL" w:eastAsia="de-AT"/>
        </w:rPr>
        <w:t>ë</w:t>
      </w:r>
      <w:r w:rsidRPr="0049290A">
        <w:rPr>
          <w:spacing w:val="-4"/>
          <w:lang w:val="sq-AL" w:eastAsia="de-AT"/>
        </w:rPr>
        <w:t>rcaktimin e k</w:t>
      </w:r>
      <w:r w:rsidR="00277061">
        <w:rPr>
          <w:spacing w:val="-4"/>
          <w:lang w:val="sq-AL" w:eastAsia="de-AT"/>
        </w:rPr>
        <w:t>ë</w:t>
      </w:r>
      <w:r w:rsidRPr="0049290A">
        <w:rPr>
          <w:spacing w:val="-4"/>
          <w:lang w:val="sq-AL" w:eastAsia="de-AT"/>
        </w:rPr>
        <w:t xml:space="preserve">tij detyrimi, si dhe procedurën e </w:t>
      </w:r>
      <w:r w:rsidR="001B388F" w:rsidRPr="0049290A">
        <w:rPr>
          <w:spacing w:val="-4"/>
          <w:lang w:val="sq-AL" w:eastAsia="de-AT"/>
        </w:rPr>
        <w:t>kompensimit</w:t>
      </w:r>
      <w:r w:rsidRPr="0049290A">
        <w:rPr>
          <w:spacing w:val="-4"/>
          <w:lang w:val="sq-AL" w:eastAsia="de-AT"/>
        </w:rPr>
        <w:t xml:space="preserve"> të diferencës për prodhuesit.</w:t>
      </w:r>
    </w:p>
    <w:p w:rsidR="00A32277" w:rsidRDefault="00A32277" w:rsidP="000E23A9">
      <w:pPr>
        <w:pStyle w:val="Paragrafi"/>
        <w:rPr>
          <w:rFonts w:eastAsia="Times New Roman"/>
          <w:spacing w:val="-4"/>
          <w:lang w:val="sq-AL" w:eastAsia="de-AT"/>
        </w:rPr>
      </w:pPr>
      <w:r w:rsidRPr="0049290A">
        <w:rPr>
          <w:rFonts w:eastAsia="Times New Roman"/>
          <w:spacing w:val="-4"/>
          <w:lang w:val="sq-AL" w:eastAsia="de-AT"/>
        </w:rPr>
        <w:tab/>
        <w:t>4. Operatori i Energjisë së Rinovueshme duhet të mbaj</w:t>
      </w:r>
      <w:r w:rsidR="00277061">
        <w:rPr>
          <w:rFonts w:eastAsia="Times New Roman"/>
          <w:spacing w:val="-4"/>
          <w:lang w:val="sq-AL" w:eastAsia="de-AT"/>
        </w:rPr>
        <w:t>ë</w:t>
      </w:r>
      <w:r w:rsidRPr="0049290A">
        <w:rPr>
          <w:rFonts w:eastAsia="Times New Roman"/>
          <w:spacing w:val="-4"/>
          <w:lang w:val="sq-AL" w:eastAsia="de-AT"/>
        </w:rPr>
        <w:t xml:space="preserve"> të dhëna t</w:t>
      </w:r>
      <w:r w:rsidR="00277061">
        <w:rPr>
          <w:rFonts w:eastAsia="Times New Roman"/>
          <w:spacing w:val="-4"/>
          <w:lang w:val="sq-AL" w:eastAsia="de-AT"/>
        </w:rPr>
        <w:t>ë</w:t>
      </w:r>
      <w:r w:rsidRPr="0049290A">
        <w:rPr>
          <w:rFonts w:eastAsia="Times New Roman"/>
          <w:spacing w:val="-4"/>
          <w:lang w:val="sq-AL" w:eastAsia="de-AT"/>
        </w:rPr>
        <w:t xml:space="preserve"> hollësishme për të gjitha masat mbështetëse. Këto të dhëna duhet të mbahen gjat</w:t>
      </w:r>
      <w:r w:rsidR="00277061">
        <w:rPr>
          <w:rFonts w:eastAsia="Times New Roman"/>
          <w:spacing w:val="-4"/>
          <w:lang w:val="sq-AL" w:eastAsia="de-AT"/>
        </w:rPr>
        <w:t>ë</w:t>
      </w:r>
      <w:r w:rsidRPr="0049290A">
        <w:rPr>
          <w:rFonts w:eastAsia="Times New Roman"/>
          <w:spacing w:val="-4"/>
          <w:lang w:val="sq-AL" w:eastAsia="de-AT"/>
        </w:rPr>
        <w:t xml:space="preserve"> gjith</w:t>
      </w:r>
      <w:r w:rsidR="00277061">
        <w:rPr>
          <w:rFonts w:eastAsia="Times New Roman"/>
          <w:spacing w:val="-4"/>
          <w:lang w:val="sq-AL" w:eastAsia="de-AT"/>
        </w:rPr>
        <w:t>ë</w:t>
      </w:r>
      <w:r w:rsidRPr="0049290A">
        <w:rPr>
          <w:rFonts w:eastAsia="Times New Roman"/>
          <w:spacing w:val="-4"/>
          <w:lang w:val="sq-AL" w:eastAsia="de-AT"/>
        </w:rPr>
        <w:t xml:space="preserve"> kohëzgjatjes s</w:t>
      </w:r>
      <w:r w:rsidR="00277061">
        <w:rPr>
          <w:rFonts w:eastAsia="Times New Roman"/>
          <w:spacing w:val="-4"/>
          <w:lang w:val="sq-AL" w:eastAsia="de-AT"/>
        </w:rPr>
        <w:t>ë</w:t>
      </w:r>
      <w:r w:rsidRPr="0049290A">
        <w:rPr>
          <w:rFonts w:eastAsia="Times New Roman"/>
          <w:spacing w:val="-4"/>
          <w:lang w:val="sq-AL" w:eastAsia="de-AT"/>
        </w:rPr>
        <w:t xml:space="preserve"> kontratës për diferencë dhe p</w:t>
      </w:r>
      <w:r w:rsidRPr="0049290A">
        <w:rPr>
          <w:spacing w:val="-4"/>
          <w:lang w:val="sq-AL"/>
        </w:rPr>
        <w:t>ër</w:t>
      </w:r>
      <w:r w:rsidRPr="0049290A">
        <w:rPr>
          <w:rFonts w:eastAsia="Times New Roman"/>
          <w:spacing w:val="-4"/>
          <w:lang w:val="sq-AL" w:eastAsia="de-AT"/>
        </w:rPr>
        <w:t xml:space="preserve"> një periudhë shtesë prej dhjetë vitesh, duke përfshirë të gjitha informacionet e nevojshme për të provuar se kushtet e kontratës për diferencë janë përmbushur.</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5. Operatori i Energjisë së Rinovueshme publikon çdo vit detajet e llogaritjeve e të shpërblimeve, sipas kontratave për diferencë. Operatori i Energjisë së Rinovueshme kryen një vlerësim të faz</w:t>
      </w:r>
      <w:r w:rsidRPr="0049290A">
        <w:rPr>
          <w:spacing w:val="-4"/>
          <w:lang w:val="sq-AL"/>
        </w:rPr>
        <w:t>ës s</w:t>
      </w:r>
      <w:r w:rsidRPr="0049290A">
        <w:rPr>
          <w:rFonts w:eastAsia="Times New Roman"/>
          <w:spacing w:val="-4"/>
          <w:lang w:val="sq-AL" w:eastAsia="de-AT"/>
        </w:rPr>
        <w:t xml:space="preserve">ë parë të </w:t>
      </w:r>
      <w:r w:rsidRPr="0049290A">
        <w:rPr>
          <w:spacing w:val="-4"/>
          <w:lang w:val="sq-AL"/>
        </w:rPr>
        <w:t>procesit konkurrues</w:t>
      </w:r>
      <w:r w:rsidRPr="0049290A">
        <w:rPr>
          <w:rFonts w:eastAsia="Times New Roman"/>
          <w:spacing w:val="-4"/>
          <w:lang w:val="sq-AL" w:eastAsia="de-AT"/>
        </w:rPr>
        <w:t xml:space="preserve">, përfshirë përqindjen e realizuar të projekteve të energjive të rinovueshme të deklaruar fitues në </w:t>
      </w:r>
      <w:r w:rsidRPr="0049290A">
        <w:rPr>
          <w:spacing w:val="-4"/>
          <w:lang w:val="sq-AL"/>
        </w:rPr>
        <w:t>procesin konkurrues</w:t>
      </w:r>
      <w:r w:rsidRPr="0049290A">
        <w:rPr>
          <w:rFonts w:eastAsia="Times New Roman"/>
          <w:spacing w:val="-4"/>
          <w:lang w:val="sq-AL" w:eastAsia="de-AT"/>
        </w:rPr>
        <w:t>, pas marrjes së certifikatës së pranimit të veprës.</w:t>
      </w:r>
    </w:p>
    <w:p w:rsidR="00A32277" w:rsidRPr="0049290A" w:rsidRDefault="00A32277" w:rsidP="000E23A9">
      <w:pPr>
        <w:pStyle w:val="Hapesira7"/>
        <w:rPr>
          <w:spacing w:val="-4"/>
          <w:lang w:val="sq-AL" w:eastAsia="de-AT"/>
        </w:rPr>
      </w:pPr>
    </w:p>
    <w:p w:rsidR="00A32277" w:rsidRPr="0049290A" w:rsidRDefault="00A32277" w:rsidP="000E23A9">
      <w:pPr>
        <w:pStyle w:val="NeniNr"/>
        <w:keepNext w:val="0"/>
        <w:rPr>
          <w:spacing w:val="-4"/>
          <w:lang w:val="sq-AL"/>
        </w:rPr>
      </w:pPr>
      <w:r w:rsidRPr="0049290A">
        <w:rPr>
          <w:spacing w:val="-4"/>
          <w:lang w:val="sq-AL"/>
        </w:rPr>
        <w:t>Neni 12</w:t>
      </w:r>
    </w:p>
    <w:p w:rsidR="00A32277" w:rsidRPr="0049290A" w:rsidRDefault="00A32277" w:rsidP="000E23A9">
      <w:pPr>
        <w:pStyle w:val="NeniTitull"/>
        <w:keepNext w:val="0"/>
        <w:rPr>
          <w:spacing w:val="-4"/>
          <w:lang w:val="sq-AL"/>
        </w:rPr>
      </w:pPr>
      <w:r w:rsidRPr="0049290A">
        <w:rPr>
          <w:spacing w:val="-4"/>
          <w:lang w:val="sq-AL"/>
        </w:rPr>
        <w:t>Aksesi n</w:t>
      </w:r>
      <w:r w:rsidR="00277061">
        <w:rPr>
          <w:spacing w:val="-4"/>
          <w:lang w:val="sq-AL"/>
        </w:rPr>
        <w:t>ë</w:t>
      </w:r>
      <w:r w:rsidRPr="0049290A">
        <w:rPr>
          <w:spacing w:val="-4"/>
          <w:lang w:val="sq-AL"/>
        </w:rPr>
        <w:t xml:space="preserve"> rrjet</w:t>
      </w:r>
    </w:p>
    <w:p w:rsidR="00A32277" w:rsidRPr="002F1CCC" w:rsidRDefault="00A32277" w:rsidP="000E23A9">
      <w:pPr>
        <w:pStyle w:val="NeniNr"/>
        <w:keepNext w:val="0"/>
        <w:rPr>
          <w:spacing w:val="-4"/>
          <w:sz w:val="14"/>
          <w:lang w:val="sq-AL"/>
        </w:rPr>
      </w:pP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1. Transmetimi dhe shp</w:t>
      </w:r>
      <w:r w:rsidR="00277061">
        <w:rPr>
          <w:rFonts w:eastAsia="Times New Roman"/>
          <w:spacing w:val="-4"/>
          <w:lang w:val="sq-AL" w:eastAsia="de-AT"/>
        </w:rPr>
        <w:t>ë</w:t>
      </w:r>
      <w:r w:rsidRPr="0049290A">
        <w:rPr>
          <w:rFonts w:eastAsia="Times New Roman"/>
          <w:spacing w:val="-4"/>
          <w:lang w:val="sq-AL" w:eastAsia="de-AT"/>
        </w:rPr>
        <w:t>rndarja e energjis</w:t>
      </w:r>
      <w:r w:rsidR="00277061">
        <w:rPr>
          <w:rFonts w:eastAsia="Times New Roman"/>
          <w:spacing w:val="-4"/>
          <w:lang w:val="sq-AL" w:eastAsia="de-AT"/>
        </w:rPr>
        <w:t>ë</w:t>
      </w:r>
      <w:r w:rsidRPr="0049290A">
        <w:rPr>
          <w:rFonts w:eastAsia="Times New Roman"/>
          <w:spacing w:val="-4"/>
          <w:lang w:val="sq-AL" w:eastAsia="de-AT"/>
        </w:rPr>
        <w:t xml:space="preserve"> elektrike nga burimet e rinovueshme janë të garantuar, mbi baza transparente, jodiskriminuese dhe bazuar në tarifat e miratuara e të publikuara nga ERE. Prodhuesit që prodhojnë energji nga burime të rinovueshme kanë përparësi në aksesin në rrjetet elektrike.</w:t>
      </w:r>
    </w:p>
    <w:p w:rsidR="00A32277" w:rsidRPr="0049290A" w:rsidRDefault="00A32277" w:rsidP="000E23A9">
      <w:pPr>
        <w:pStyle w:val="Paragrafi"/>
        <w:rPr>
          <w:rFonts w:eastAsia="Times New Roman"/>
          <w:spacing w:val="-4"/>
          <w:lang w:val="sq-AL" w:eastAsia="de-AT"/>
        </w:rPr>
      </w:pPr>
      <w:r w:rsidRPr="0049290A">
        <w:rPr>
          <w:spacing w:val="-4"/>
          <w:lang w:val="sq-AL"/>
        </w:rPr>
        <w:tab/>
        <w:t>2. Operatori i Transmetimit dhe Operatori i Shpërndarjes sigurojnë aksesin në rrjetin e tyre, në përputhje me ligjin nr. 43/2015 “Për sektorin e energjisë elektrike</w:t>
      </w:r>
      <w:r w:rsidRPr="0049290A">
        <w:rPr>
          <w:rFonts w:eastAsia="Times New Roman"/>
          <w:spacing w:val="-4"/>
          <w:lang w:val="sq-AL" w:eastAsia="de-AT"/>
        </w:rPr>
        <w:t>.</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3. Kriteret e p</w:t>
      </w:r>
      <w:r w:rsidR="00277061">
        <w:rPr>
          <w:rFonts w:eastAsia="Times New Roman"/>
          <w:spacing w:val="-4"/>
          <w:lang w:val="sq-AL" w:eastAsia="de-AT"/>
        </w:rPr>
        <w:t>ë</w:t>
      </w:r>
      <w:r w:rsidRPr="0049290A">
        <w:rPr>
          <w:rFonts w:eastAsia="Times New Roman"/>
          <w:spacing w:val="-4"/>
          <w:lang w:val="sq-AL" w:eastAsia="de-AT"/>
        </w:rPr>
        <w:t>rcaktuara n</w:t>
      </w:r>
      <w:r w:rsidR="00277061">
        <w:rPr>
          <w:rFonts w:eastAsia="Times New Roman"/>
          <w:spacing w:val="-4"/>
          <w:lang w:val="sq-AL" w:eastAsia="de-AT"/>
        </w:rPr>
        <w:t>ë</w:t>
      </w:r>
      <w:r w:rsidRPr="0049290A">
        <w:rPr>
          <w:rFonts w:eastAsia="Times New Roman"/>
          <w:spacing w:val="-4"/>
          <w:lang w:val="sq-AL" w:eastAsia="de-AT"/>
        </w:rPr>
        <w:t xml:space="preserve"> pik</w:t>
      </w:r>
      <w:r w:rsidR="00277061">
        <w:rPr>
          <w:rFonts w:eastAsia="Times New Roman"/>
          <w:spacing w:val="-4"/>
          <w:lang w:val="sq-AL" w:eastAsia="de-AT"/>
        </w:rPr>
        <w:t>ë</w:t>
      </w:r>
      <w:r w:rsidRPr="0049290A">
        <w:rPr>
          <w:rFonts w:eastAsia="Times New Roman"/>
          <w:spacing w:val="-4"/>
          <w:lang w:val="sq-AL" w:eastAsia="de-AT"/>
        </w:rPr>
        <w:t>n 1, të këtij neni, përfshihen në marrëveshjen p</w:t>
      </w:r>
      <w:r w:rsidR="00277061">
        <w:rPr>
          <w:rFonts w:eastAsia="Times New Roman"/>
          <w:spacing w:val="-4"/>
          <w:lang w:val="sq-AL" w:eastAsia="de-AT"/>
        </w:rPr>
        <w:t>ë</w:t>
      </w:r>
      <w:r w:rsidRPr="0049290A">
        <w:rPr>
          <w:rFonts w:eastAsia="Times New Roman"/>
          <w:spacing w:val="-4"/>
          <w:lang w:val="sq-AL" w:eastAsia="de-AT"/>
        </w:rPr>
        <w:t>r operimin midis Operatorit t</w:t>
      </w:r>
      <w:r w:rsidR="00277061">
        <w:rPr>
          <w:rFonts w:eastAsia="Times New Roman"/>
          <w:spacing w:val="-4"/>
          <w:lang w:val="sq-AL" w:eastAsia="de-AT"/>
        </w:rPr>
        <w:t>ë</w:t>
      </w:r>
      <w:r w:rsidRPr="0049290A">
        <w:rPr>
          <w:rFonts w:eastAsia="Times New Roman"/>
          <w:spacing w:val="-4"/>
          <w:lang w:val="sq-AL" w:eastAsia="de-AT"/>
        </w:rPr>
        <w:t xml:space="preserve"> Sistemit t</w:t>
      </w:r>
      <w:r w:rsidR="00277061">
        <w:rPr>
          <w:rFonts w:eastAsia="Times New Roman"/>
          <w:spacing w:val="-4"/>
          <w:lang w:val="sq-AL" w:eastAsia="de-AT"/>
        </w:rPr>
        <w:t>ë</w:t>
      </w:r>
      <w:r w:rsidRPr="0049290A">
        <w:rPr>
          <w:rFonts w:eastAsia="Times New Roman"/>
          <w:spacing w:val="-4"/>
          <w:lang w:val="sq-AL" w:eastAsia="de-AT"/>
        </w:rPr>
        <w:t xml:space="preserve"> Transmetimit ose Operatorit të Sistemit të Shp</w:t>
      </w:r>
      <w:r w:rsidR="00277061">
        <w:rPr>
          <w:rFonts w:eastAsia="Times New Roman"/>
          <w:spacing w:val="-4"/>
          <w:lang w:val="sq-AL" w:eastAsia="de-AT"/>
        </w:rPr>
        <w:t>ë</w:t>
      </w:r>
      <w:r w:rsidRPr="0049290A">
        <w:rPr>
          <w:rFonts w:eastAsia="Times New Roman"/>
          <w:spacing w:val="-4"/>
          <w:lang w:val="sq-AL" w:eastAsia="de-AT"/>
        </w:rPr>
        <w:t>rndarjes dhe prodhuesit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xml:space="preserve"> s</w:t>
      </w:r>
      <w:r w:rsidR="00277061">
        <w:rPr>
          <w:rFonts w:eastAsia="Times New Roman"/>
          <w:spacing w:val="-4"/>
          <w:lang w:val="sq-AL" w:eastAsia="de-AT"/>
        </w:rPr>
        <w:t>ë</w:t>
      </w:r>
      <w:r w:rsidRPr="0049290A">
        <w:rPr>
          <w:rFonts w:eastAsia="Times New Roman"/>
          <w:spacing w:val="-4"/>
          <w:lang w:val="sq-AL" w:eastAsia="de-AT"/>
        </w:rPr>
        <w:t xml:space="preserve"> rinovueshme.</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4. ERE miraton masat e nevojshme p</w:t>
      </w:r>
      <w:r w:rsidR="00277061">
        <w:rPr>
          <w:rFonts w:eastAsia="Times New Roman"/>
          <w:spacing w:val="-4"/>
          <w:lang w:val="sq-AL" w:eastAsia="de-AT"/>
        </w:rPr>
        <w:t>ë</w:t>
      </w:r>
      <w:r w:rsidRPr="0049290A">
        <w:rPr>
          <w:rFonts w:eastAsia="Times New Roman"/>
          <w:spacing w:val="-4"/>
          <w:lang w:val="sq-AL" w:eastAsia="de-AT"/>
        </w:rPr>
        <w:t>r operimin e rrjetit, me q</w:t>
      </w:r>
      <w:r w:rsidR="00277061">
        <w:rPr>
          <w:rFonts w:eastAsia="Times New Roman"/>
          <w:spacing w:val="-4"/>
          <w:lang w:val="sq-AL" w:eastAsia="de-AT"/>
        </w:rPr>
        <w:t>ë</w:t>
      </w:r>
      <w:r w:rsidRPr="0049290A">
        <w:rPr>
          <w:rFonts w:eastAsia="Times New Roman"/>
          <w:spacing w:val="-4"/>
          <w:lang w:val="sq-AL" w:eastAsia="de-AT"/>
        </w:rPr>
        <w:t>llim minimizimin e nd</w:t>
      </w:r>
      <w:r w:rsidR="00277061">
        <w:rPr>
          <w:rFonts w:eastAsia="Times New Roman"/>
          <w:spacing w:val="-4"/>
          <w:lang w:val="sq-AL" w:eastAsia="de-AT"/>
        </w:rPr>
        <w:t>ë</w:t>
      </w:r>
      <w:r w:rsidRPr="0049290A">
        <w:rPr>
          <w:rFonts w:eastAsia="Times New Roman"/>
          <w:spacing w:val="-4"/>
          <w:lang w:val="sq-AL" w:eastAsia="de-AT"/>
        </w:rPr>
        <w:t>rprerjeve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xml:space="preserve"> elektrike t</w:t>
      </w:r>
      <w:r w:rsidR="00277061">
        <w:rPr>
          <w:rFonts w:eastAsia="Times New Roman"/>
          <w:spacing w:val="-4"/>
          <w:lang w:val="sq-AL" w:eastAsia="de-AT"/>
        </w:rPr>
        <w:t>ë</w:t>
      </w:r>
      <w:r w:rsidRPr="0049290A">
        <w:rPr>
          <w:rFonts w:eastAsia="Times New Roman"/>
          <w:spacing w:val="-4"/>
          <w:lang w:val="sq-AL" w:eastAsia="de-AT"/>
        </w:rPr>
        <w:t xml:space="preserve"> prodhuar nga burimet e rinovueshme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xml:space="preserve">. </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13</w:t>
      </w:r>
    </w:p>
    <w:p w:rsidR="00A32277" w:rsidRPr="0049290A" w:rsidRDefault="00A32277" w:rsidP="000E23A9">
      <w:pPr>
        <w:pStyle w:val="NeniTitull"/>
        <w:keepNext w:val="0"/>
        <w:rPr>
          <w:spacing w:val="-4"/>
          <w:lang w:val="sq-AL"/>
        </w:rPr>
      </w:pPr>
      <w:r w:rsidRPr="0049290A">
        <w:rPr>
          <w:spacing w:val="-4"/>
          <w:lang w:val="sq-AL"/>
        </w:rPr>
        <w:t>Lidhja me rrjetin</w:t>
      </w:r>
    </w:p>
    <w:p w:rsidR="00A32277" w:rsidRPr="0049290A" w:rsidRDefault="00A32277" w:rsidP="000E23A9">
      <w:pPr>
        <w:pStyle w:val="Hapesira7"/>
        <w:rPr>
          <w:spacing w:val="-4"/>
          <w:lang w:val="sq-AL"/>
        </w:rPr>
      </w:pPr>
    </w:p>
    <w:p w:rsidR="00A32277" w:rsidRDefault="00A32277" w:rsidP="000E23A9">
      <w:pPr>
        <w:pStyle w:val="Paragrafi"/>
        <w:rPr>
          <w:rFonts w:eastAsia="Times New Roman"/>
          <w:spacing w:val="-4"/>
          <w:lang w:val="sq-AL" w:eastAsia="de-AT"/>
        </w:rPr>
      </w:pPr>
      <w:r w:rsidRPr="0049290A">
        <w:rPr>
          <w:rFonts w:eastAsia="Times New Roman"/>
          <w:spacing w:val="-4"/>
          <w:lang w:val="sq-AL" w:eastAsia="de-AT"/>
        </w:rPr>
        <w:tab/>
        <w:t>1. Operator</w:t>
      </w:r>
      <w:r w:rsidR="00277061">
        <w:rPr>
          <w:rFonts w:eastAsia="Times New Roman"/>
          <w:spacing w:val="-4"/>
          <w:lang w:val="sq-AL" w:eastAsia="de-AT"/>
        </w:rPr>
        <w:t>ë</w:t>
      </w:r>
      <w:r w:rsidRPr="0049290A">
        <w:rPr>
          <w:rFonts w:eastAsia="Times New Roman"/>
          <w:spacing w:val="-4"/>
          <w:lang w:val="sq-AL" w:eastAsia="de-AT"/>
        </w:rPr>
        <w:t>t e sistemit t</w:t>
      </w:r>
      <w:r w:rsidR="00277061">
        <w:rPr>
          <w:rFonts w:eastAsia="Times New Roman"/>
          <w:spacing w:val="-4"/>
          <w:lang w:val="sq-AL" w:eastAsia="de-AT"/>
        </w:rPr>
        <w:t>ë</w:t>
      </w:r>
      <w:r w:rsidRPr="0049290A">
        <w:rPr>
          <w:rFonts w:eastAsia="Times New Roman"/>
          <w:spacing w:val="-4"/>
          <w:lang w:val="sq-AL" w:eastAsia="de-AT"/>
        </w:rPr>
        <w:t xml:space="preserve"> transmetimit dhe të shp</w:t>
      </w:r>
      <w:r w:rsidR="00277061">
        <w:rPr>
          <w:rFonts w:eastAsia="Times New Roman"/>
          <w:spacing w:val="-4"/>
          <w:lang w:val="sq-AL" w:eastAsia="de-AT"/>
        </w:rPr>
        <w:t>ë</w:t>
      </w:r>
      <w:r w:rsidRPr="0049290A">
        <w:rPr>
          <w:rFonts w:eastAsia="Times New Roman"/>
          <w:spacing w:val="-4"/>
          <w:lang w:val="sq-AL" w:eastAsia="de-AT"/>
        </w:rPr>
        <w:t>rndarjes nd</w:t>
      </w:r>
      <w:r w:rsidR="00277061">
        <w:rPr>
          <w:rFonts w:eastAsia="Times New Roman"/>
          <w:spacing w:val="-4"/>
          <w:lang w:val="sq-AL" w:eastAsia="de-AT"/>
        </w:rPr>
        <w:t>ë</w:t>
      </w:r>
      <w:r w:rsidRPr="0049290A">
        <w:rPr>
          <w:rFonts w:eastAsia="Times New Roman"/>
          <w:spacing w:val="-4"/>
          <w:lang w:val="sq-AL" w:eastAsia="de-AT"/>
        </w:rPr>
        <w:t>rmarrin hapat e duhur p</w:t>
      </w:r>
      <w:r w:rsidR="00277061">
        <w:rPr>
          <w:rFonts w:eastAsia="Times New Roman"/>
          <w:spacing w:val="-4"/>
          <w:lang w:val="sq-AL" w:eastAsia="de-AT"/>
        </w:rPr>
        <w:t>ë</w:t>
      </w:r>
      <w:r w:rsidRPr="0049290A">
        <w:rPr>
          <w:rFonts w:eastAsia="Times New Roman"/>
          <w:spacing w:val="-4"/>
          <w:lang w:val="sq-AL" w:eastAsia="de-AT"/>
        </w:rPr>
        <w:t>r t</w:t>
      </w:r>
      <w:r w:rsidR="00277061">
        <w:rPr>
          <w:rFonts w:eastAsia="Times New Roman"/>
          <w:spacing w:val="-4"/>
          <w:lang w:val="sq-AL" w:eastAsia="de-AT"/>
        </w:rPr>
        <w:t>ë</w:t>
      </w:r>
      <w:r w:rsidRPr="0049290A">
        <w:rPr>
          <w:rFonts w:eastAsia="Times New Roman"/>
          <w:spacing w:val="-4"/>
          <w:lang w:val="sq-AL" w:eastAsia="de-AT"/>
        </w:rPr>
        <w:t xml:space="preserve"> zhvilluar infrastruktur</w:t>
      </w:r>
      <w:r w:rsidR="00277061">
        <w:rPr>
          <w:rFonts w:eastAsia="Times New Roman"/>
          <w:spacing w:val="-4"/>
          <w:lang w:val="sq-AL" w:eastAsia="de-AT"/>
        </w:rPr>
        <w:t>ë</w:t>
      </w:r>
      <w:r w:rsidRPr="0049290A">
        <w:rPr>
          <w:rFonts w:eastAsia="Times New Roman"/>
          <w:spacing w:val="-4"/>
          <w:lang w:val="sq-AL" w:eastAsia="de-AT"/>
        </w:rPr>
        <w:t>n e rrjetit t</w:t>
      </w:r>
      <w:r w:rsidR="00277061">
        <w:rPr>
          <w:rFonts w:eastAsia="Times New Roman"/>
          <w:spacing w:val="-4"/>
          <w:lang w:val="sq-AL" w:eastAsia="de-AT"/>
        </w:rPr>
        <w:t>ë</w:t>
      </w:r>
      <w:r w:rsidRPr="0049290A">
        <w:rPr>
          <w:rFonts w:eastAsia="Times New Roman"/>
          <w:spacing w:val="-4"/>
          <w:lang w:val="sq-AL" w:eastAsia="de-AT"/>
        </w:rPr>
        <w:t xml:space="preserve"> transmetimit dhe t</w:t>
      </w:r>
      <w:r w:rsidR="00277061">
        <w:rPr>
          <w:rFonts w:eastAsia="Times New Roman"/>
          <w:spacing w:val="-4"/>
          <w:lang w:val="sq-AL" w:eastAsia="de-AT"/>
        </w:rPr>
        <w:t>ë</w:t>
      </w:r>
      <w:r w:rsidRPr="0049290A">
        <w:rPr>
          <w:rFonts w:eastAsia="Times New Roman"/>
          <w:spacing w:val="-4"/>
          <w:lang w:val="sq-AL" w:eastAsia="de-AT"/>
        </w:rPr>
        <w:t xml:space="preserve"> shp</w:t>
      </w:r>
      <w:r w:rsidR="00277061">
        <w:rPr>
          <w:rFonts w:eastAsia="Times New Roman"/>
          <w:spacing w:val="-4"/>
          <w:lang w:val="sq-AL" w:eastAsia="de-AT"/>
        </w:rPr>
        <w:t>ë</w:t>
      </w:r>
      <w:r w:rsidRPr="0049290A">
        <w:rPr>
          <w:rFonts w:eastAsia="Times New Roman"/>
          <w:spacing w:val="-4"/>
          <w:lang w:val="sq-AL" w:eastAsia="de-AT"/>
        </w:rPr>
        <w:t>rndarjes, rrjetet inteligjente, impiantet e depozitimit dhe sistemin e energjis</w:t>
      </w:r>
      <w:r w:rsidR="00277061">
        <w:rPr>
          <w:rFonts w:eastAsia="Times New Roman"/>
          <w:spacing w:val="-4"/>
          <w:lang w:val="sq-AL" w:eastAsia="de-AT"/>
        </w:rPr>
        <w:t>ë</w:t>
      </w:r>
      <w:r w:rsidRPr="0049290A">
        <w:rPr>
          <w:rFonts w:eastAsia="Times New Roman"/>
          <w:spacing w:val="-4"/>
          <w:lang w:val="sq-AL" w:eastAsia="de-AT"/>
        </w:rPr>
        <w:t xml:space="preserve"> elektrike, me q</w:t>
      </w:r>
      <w:r w:rsidR="00277061">
        <w:rPr>
          <w:rFonts w:eastAsia="Times New Roman"/>
          <w:spacing w:val="-4"/>
          <w:lang w:val="sq-AL" w:eastAsia="de-AT"/>
        </w:rPr>
        <w:t>ë</w:t>
      </w:r>
      <w:r w:rsidRPr="0049290A">
        <w:rPr>
          <w:rFonts w:eastAsia="Times New Roman"/>
          <w:spacing w:val="-4"/>
          <w:lang w:val="sq-AL" w:eastAsia="de-AT"/>
        </w:rPr>
        <w:t>llim q</w:t>
      </w:r>
      <w:r w:rsidR="00277061">
        <w:rPr>
          <w:rFonts w:eastAsia="Times New Roman"/>
          <w:spacing w:val="-4"/>
          <w:lang w:val="sq-AL" w:eastAsia="de-AT"/>
        </w:rPr>
        <w:t>ë</w:t>
      </w:r>
      <w:r w:rsidRPr="0049290A">
        <w:rPr>
          <w:rFonts w:eastAsia="Times New Roman"/>
          <w:spacing w:val="-4"/>
          <w:lang w:val="sq-AL" w:eastAsia="de-AT"/>
        </w:rPr>
        <w:t xml:space="preserve"> t</w:t>
      </w:r>
      <w:r w:rsidR="00277061">
        <w:rPr>
          <w:rFonts w:eastAsia="Times New Roman"/>
          <w:spacing w:val="-4"/>
          <w:lang w:val="sq-AL" w:eastAsia="de-AT"/>
        </w:rPr>
        <w:t>ë</w:t>
      </w:r>
      <w:r w:rsidRPr="0049290A">
        <w:rPr>
          <w:rFonts w:eastAsia="Times New Roman"/>
          <w:spacing w:val="-4"/>
          <w:lang w:val="sq-AL" w:eastAsia="de-AT"/>
        </w:rPr>
        <w:t xml:space="preserve"> lejojn</w:t>
      </w:r>
      <w:r w:rsidR="00277061">
        <w:rPr>
          <w:rFonts w:eastAsia="Times New Roman"/>
          <w:spacing w:val="-4"/>
          <w:lang w:val="sq-AL" w:eastAsia="de-AT"/>
        </w:rPr>
        <w:t>ë</w:t>
      </w:r>
      <w:r w:rsidRPr="0049290A">
        <w:rPr>
          <w:rFonts w:eastAsia="Times New Roman"/>
          <w:spacing w:val="-4"/>
          <w:lang w:val="sq-AL" w:eastAsia="de-AT"/>
        </w:rPr>
        <w:t xml:space="preserve"> funksionim t</w:t>
      </w:r>
      <w:r w:rsidR="00277061">
        <w:rPr>
          <w:rFonts w:eastAsia="Times New Roman"/>
          <w:spacing w:val="-4"/>
          <w:lang w:val="sq-AL" w:eastAsia="de-AT"/>
        </w:rPr>
        <w:t>ë</w:t>
      </w:r>
      <w:r w:rsidRPr="0049290A">
        <w:rPr>
          <w:rFonts w:eastAsia="Times New Roman"/>
          <w:spacing w:val="-4"/>
          <w:lang w:val="sq-AL" w:eastAsia="de-AT"/>
        </w:rPr>
        <w:t xml:space="preserve"> sigurt t</w:t>
      </w:r>
      <w:r w:rsidR="00277061">
        <w:rPr>
          <w:rFonts w:eastAsia="Times New Roman"/>
          <w:spacing w:val="-4"/>
          <w:lang w:val="sq-AL" w:eastAsia="de-AT"/>
        </w:rPr>
        <w:t>ë</w:t>
      </w:r>
      <w:r w:rsidRPr="0049290A">
        <w:rPr>
          <w:rFonts w:eastAsia="Times New Roman"/>
          <w:spacing w:val="-4"/>
          <w:lang w:val="sq-AL" w:eastAsia="de-AT"/>
        </w:rPr>
        <w:t xml:space="preserve"> sistemit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xml:space="preserve"> elektrike, për t</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rfshirë zhvillimin e m</w:t>
      </w:r>
      <w:r w:rsidR="00277061">
        <w:rPr>
          <w:rFonts w:eastAsia="Times New Roman"/>
          <w:spacing w:val="-4"/>
          <w:lang w:val="sq-AL" w:eastAsia="de-AT"/>
        </w:rPr>
        <w:t>ë</w:t>
      </w:r>
      <w:r w:rsidRPr="0049290A">
        <w:rPr>
          <w:rFonts w:eastAsia="Times New Roman"/>
          <w:spacing w:val="-4"/>
          <w:lang w:val="sq-AL" w:eastAsia="de-AT"/>
        </w:rPr>
        <w:t>tejsh</w:t>
      </w:r>
      <w:r w:rsidR="00277061">
        <w:rPr>
          <w:rFonts w:eastAsia="Times New Roman"/>
          <w:spacing w:val="-4"/>
          <w:lang w:val="sq-AL" w:eastAsia="de-AT"/>
        </w:rPr>
        <w:t>ë</w:t>
      </w:r>
      <w:r w:rsidRPr="0049290A">
        <w:rPr>
          <w:rFonts w:eastAsia="Times New Roman"/>
          <w:spacing w:val="-4"/>
          <w:lang w:val="sq-AL" w:eastAsia="de-AT"/>
        </w:rPr>
        <w:t>m t</w:t>
      </w:r>
      <w:r w:rsidR="00277061">
        <w:rPr>
          <w:rFonts w:eastAsia="Times New Roman"/>
          <w:spacing w:val="-4"/>
          <w:lang w:val="sq-AL" w:eastAsia="de-AT"/>
        </w:rPr>
        <w:t>ë</w:t>
      </w:r>
      <w:r w:rsidRPr="0049290A">
        <w:rPr>
          <w:rFonts w:eastAsia="Times New Roman"/>
          <w:spacing w:val="-4"/>
          <w:lang w:val="sq-AL" w:eastAsia="de-AT"/>
        </w:rPr>
        <w:t xml:space="preserve"> prodhimit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xml:space="preserve"> elektrike nga burimet e rinovueshme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p</w:t>
      </w:r>
      <w:r w:rsidR="00277061">
        <w:rPr>
          <w:rFonts w:eastAsia="Times New Roman"/>
          <w:spacing w:val="-4"/>
          <w:lang w:val="sq-AL" w:eastAsia="de-AT"/>
        </w:rPr>
        <w:t>ë</w:t>
      </w:r>
      <w:r w:rsidRPr="0049290A">
        <w:rPr>
          <w:rFonts w:eastAsia="Times New Roman"/>
          <w:spacing w:val="-4"/>
          <w:lang w:val="sq-AL" w:eastAsia="de-AT"/>
        </w:rPr>
        <w:t>rfshir</w:t>
      </w:r>
      <w:r w:rsidR="00277061">
        <w:rPr>
          <w:rFonts w:eastAsia="Times New Roman"/>
          <w:spacing w:val="-4"/>
          <w:lang w:val="sq-AL" w:eastAsia="de-AT"/>
        </w:rPr>
        <w:t>ë</w:t>
      </w:r>
      <w:r w:rsidRPr="0049290A">
        <w:rPr>
          <w:rFonts w:eastAsia="Times New Roman"/>
          <w:spacing w:val="-4"/>
          <w:lang w:val="sq-AL" w:eastAsia="de-AT"/>
        </w:rPr>
        <w:t xml:space="preserve"> interkon</w:t>
      </w:r>
      <w:r w:rsidR="00B4433D">
        <w:rPr>
          <w:rFonts w:eastAsia="Times New Roman"/>
          <w:spacing w:val="-4"/>
          <w:lang w:val="sq-AL" w:eastAsia="de-AT"/>
        </w:rPr>
        <w:t>j</w:t>
      </w:r>
      <w:r w:rsidRPr="0049290A">
        <w:rPr>
          <w:rFonts w:eastAsia="Times New Roman"/>
          <w:spacing w:val="-4"/>
          <w:lang w:val="sq-AL" w:eastAsia="de-AT"/>
        </w:rPr>
        <w:t>eksionin me vendet fqinje, n</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rputhje me Planin Komb</w:t>
      </w:r>
      <w:r w:rsidR="00277061">
        <w:rPr>
          <w:rFonts w:eastAsia="Times New Roman"/>
          <w:spacing w:val="-4"/>
          <w:lang w:val="sq-AL" w:eastAsia="de-AT"/>
        </w:rPr>
        <w:t>ë</w:t>
      </w:r>
      <w:r w:rsidRPr="0049290A">
        <w:rPr>
          <w:rFonts w:eastAsia="Times New Roman"/>
          <w:spacing w:val="-4"/>
          <w:lang w:val="sq-AL" w:eastAsia="de-AT"/>
        </w:rPr>
        <w:t>tar t</w:t>
      </w:r>
      <w:r w:rsidR="00277061">
        <w:rPr>
          <w:rFonts w:eastAsia="Times New Roman"/>
          <w:spacing w:val="-4"/>
          <w:lang w:val="sq-AL" w:eastAsia="de-AT"/>
        </w:rPr>
        <w:t>ë</w:t>
      </w:r>
      <w:r w:rsidRPr="0049290A">
        <w:rPr>
          <w:rFonts w:eastAsia="Times New Roman"/>
          <w:spacing w:val="-4"/>
          <w:lang w:val="sq-AL" w:eastAsia="de-AT"/>
        </w:rPr>
        <w:t xml:space="preserve"> Veprimit p</w:t>
      </w:r>
      <w:r w:rsidR="00277061">
        <w:rPr>
          <w:rFonts w:eastAsia="Times New Roman"/>
          <w:spacing w:val="-4"/>
          <w:lang w:val="sq-AL" w:eastAsia="de-AT"/>
        </w:rPr>
        <w:t>ë</w:t>
      </w:r>
      <w:r w:rsidRPr="0049290A">
        <w:rPr>
          <w:rFonts w:eastAsia="Times New Roman"/>
          <w:spacing w:val="-4"/>
          <w:lang w:val="sq-AL" w:eastAsia="de-AT"/>
        </w:rPr>
        <w:t>r Burimet e Rinovueshme t</w:t>
      </w:r>
      <w:r w:rsidRPr="0049290A">
        <w:rPr>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w:t>
      </w:r>
    </w:p>
    <w:p w:rsidR="00A32277" w:rsidRPr="0049290A" w:rsidRDefault="00A32277" w:rsidP="000E23A9">
      <w:pPr>
        <w:pStyle w:val="Paragrafi"/>
        <w:rPr>
          <w:spacing w:val="-4"/>
          <w:lang w:val="sq-AL"/>
        </w:rPr>
      </w:pPr>
      <w:r w:rsidRPr="0049290A">
        <w:rPr>
          <w:rFonts w:eastAsia="Times New Roman"/>
          <w:spacing w:val="-4"/>
          <w:lang w:val="sq-AL" w:eastAsia="de-AT"/>
        </w:rPr>
        <w:tab/>
        <w:t>2. Me propozim t</w:t>
      </w:r>
      <w:r w:rsidR="00277061">
        <w:rPr>
          <w:rFonts w:eastAsia="Times New Roman"/>
          <w:spacing w:val="-4"/>
          <w:lang w:val="sq-AL" w:eastAsia="de-AT"/>
        </w:rPr>
        <w:t>ë</w:t>
      </w:r>
      <w:r w:rsidRPr="0049290A">
        <w:rPr>
          <w:rFonts w:eastAsia="Times New Roman"/>
          <w:spacing w:val="-4"/>
          <w:lang w:val="sq-AL" w:eastAsia="de-AT"/>
        </w:rPr>
        <w:t xml:space="preserve"> operator</w:t>
      </w:r>
      <w:r w:rsidR="00277061">
        <w:rPr>
          <w:rFonts w:eastAsia="Times New Roman"/>
          <w:spacing w:val="-4"/>
          <w:lang w:val="sq-AL" w:eastAsia="de-AT"/>
        </w:rPr>
        <w:t>ë</w:t>
      </w:r>
      <w:r w:rsidRPr="0049290A">
        <w:rPr>
          <w:rFonts w:eastAsia="Times New Roman"/>
          <w:spacing w:val="-4"/>
          <w:lang w:val="sq-AL" w:eastAsia="de-AT"/>
        </w:rPr>
        <w:t>ve t</w:t>
      </w:r>
      <w:r w:rsidR="00277061">
        <w:rPr>
          <w:rFonts w:eastAsia="Times New Roman"/>
          <w:spacing w:val="-4"/>
          <w:lang w:val="sq-AL" w:eastAsia="de-AT"/>
        </w:rPr>
        <w:t>ë</w:t>
      </w:r>
      <w:r w:rsidRPr="0049290A">
        <w:rPr>
          <w:rFonts w:eastAsia="Times New Roman"/>
          <w:spacing w:val="-4"/>
          <w:lang w:val="sq-AL" w:eastAsia="de-AT"/>
        </w:rPr>
        <w:t xml:space="preserve"> sistemit t</w:t>
      </w:r>
      <w:r w:rsidR="00277061">
        <w:rPr>
          <w:rFonts w:eastAsia="Times New Roman"/>
          <w:spacing w:val="-4"/>
          <w:lang w:val="sq-AL" w:eastAsia="de-AT"/>
        </w:rPr>
        <w:t>ë</w:t>
      </w:r>
      <w:r w:rsidRPr="0049290A">
        <w:rPr>
          <w:rFonts w:eastAsia="Times New Roman"/>
          <w:spacing w:val="-4"/>
          <w:lang w:val="sq-AL" w:eastAsia="de-AT"/>
        </w:rPr>
        <w:t xml:space="preserve"> transmetimit e të shp</w:t>
      </w:r>
      <w:r w:rsidR="00277061">
        <w:rPr>
          <w:rFonts w:eastAsia="Times New Roman"/>
          <w:spacing w:val="-4"/>
          <w:lang w:val="sq-AL" w:eastAsia="de-AT"/>
        </w:rPr>
        <w:t>ë</w:t>
      </w:r>
      <w:r w:rsidRPr="0049290A">
        <w:rPr>
          <w:rFonts w:eastAsia="Times New Roman"/>
          <w:spacing w:val="-4"/>
          <w:lang w:val="sq-AL" w:eastAsia="de-AT"/>
        </w:rPr>
        <w:t xml:space="preserve">rndarjes, ERE miraton procedurat dhe rregullat </w:t>
      </w:r>
      <w:r w:rsidRPr="0049290A">
        <w:rPr>
          <w:spacing w:val="-4"/>
          <w:lang w:val="sq-AL"/>
        </w:rPr>
        <w:t>lehtësuese</w:t>
      </w:r>
      <w:r w:rsidRPr="0049290A" w:rsidDel="00B10481">
        <w:rPr>
          <w:rFonts w:eastAsia="Times New Roman"/>
          <w:spacing w:val="-4"/>
          <w:lang w:val="sq-AL" w:eastAsia="de-AT"/>
        </w:rPr>
        <w:t xml:space="preserve"> </w:t>
      </w:r>
      <w:r w:rsidRPr="0049290A">
        <w:rPr>
          <w:rFonts w:eastAsia="Times New Roman"/>
          <w:spacing w:val="-4"/>
          <w:lang w:val="sq-AL" w:eastAsia="de-AT"/>
        </w:rPr>
        <w:t>p</w:t>
      </w:r>
      <w:r w:rsidR="00277061">
        <w:rPr>
          <w:rFonts w:eastAsia="Times New Roman"/>
          <w:spacing w:val="-4"/>
          <w:lang w:val="sq-AL" w:eastAsia="de-AT"/>
        </w:rPr>
        <w:t>ë</w:t>
      </w:r>
      <w:r w:rsidRPr="0049290A">
        <w:rPr>
          <w:rFonts w:eastAsia="Times New Roman"/>
          <w:spacing w:val="-4"/>
          <w:lang w:val="sq-AL" w:eastAsia="de-AT"/>
        </w:rPr>
        <w:t>r lidhjen e impianteve prodhuese n</w:t>
      </w:r>
      <w:r w:rsidR="00277061">
        <w:rPr>
          <w:rFonts w:eastAsia="Times New Roman"/>
          <w:spacing w:val="-4"/>
          <w:lang w:val="sq-AL" w:eastAsia="de-AT"/>
        </w:rPr>
        <w:t>ë</w:t>
      </w:r>
      <w:r w:rsidRPr="0049290A">
        <w:rPr>
          <w:rFonts w:eastAsia="Times New Roman"/>
          <w:spacing w:val="-4"/>
          <w:lang w:val="sq-AL" w:eastAsia="de-AT"/>
        </w:rPr>
        <w:t xml:space="preserve"> rrjet, n</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rputhje me kriteret e p</w:t>
      </w:r>
      <w:r w:rsidR="00277061">
        <w:rPr>
          <w:rFonts w:eastAsia="Times New Roman"/>
          <w:spacing w:val="-4"/>
          <w:lang w:val="sq-AL" w:eastAsia="de-AT"/>
        </w:rPr>
        <w:t>ë</w:t>
      </w:r>
      <w:r w:rsidRPr="0049290A">
        <w:rPr>
          <w:rFonts w:eastAsia="Times New Roman"/>
          <w:spacing w:val="-4"/>
          <w:lang w:val="sq-AL" w:eastAsia="de-AT"/>
        </w:rPr>
        <w:t>rcaktuara n</w:t>
      </w:r>
      <w:r w:rsidRPr="0049290A">
        <w:rPr>
          <w:spacing w:val="-4"/>
          <w:lang w:val="sq-AL"/>
        </w:rPr>
        <w:t>ë</w:t>
      </w:r>
      <w:r w:rsidRPr="0049290A">
        <w:rPr>
          <w:rFonts w:eastAsia="Times New Roman"/>
          <w:spacing w:val="-4"/>
          <w:lang w:val="sq-AL" w:eastAsia="de-AT"/>
        </w:rPr>
        <w:t xml:space="preserve"> ligjin</w:t>
      </w:r>
      <w:r w:rsidRPr="0049290A">
        <w:rPr>
          <w:spacing w:val="-4"/>
          <w:lang w:val="sq-AL" w:eastAsia="de-AT"/>
        </w:rPr>
        <w:t xml:space="preserve"> nr. 43/2015, “P</w:t>
      </w:r>
      <w:r w:rsidR="00277061">
        <w:rPr>
          <w:spacing w:val="-4"/>
          <w:lang w:val="sq-AL" w:eastAsia="de-AT"/>
        </w:rPr>
        <w:t>ë</w:t>
      </w:r>
      <w:r w:rsidRPr="0049290A">
        <w:rPr>
          <w:spacing w:val="-4"/>
          <w:lang w:val="sq-AL" w:eastAsia="de-AT"/>
        </w:rPr>
        <w:t>r sektorin e energjis</w:t>
      </w:r>
      <w:r w:rsidR="00277061">
        <w:rPr>
          <w:spacing w:val="-4"/>
          <w:lang w:val="sq-AL" w:eastAsia="de-AT"/>
        </w:rPr>
        <w:t>ë</w:t>
      </w:r>
      <w:r w:rsidRPr="0049290A">
        <w:rPr>
          <w:spacing w:val="-4"/>
          <w:lang w:val="sq-AL" w:eastAsia="de-AT"/>
        </w:rPr>
        <w:t>”, n</w:t>
      </w:r>
      <w:r w:rsidR="00277061">
        <w:rPr>
          <w:spacing w:val="-4"/>
          <w:lang w:val="sq-AL" w:eastAsia="de-AT"/>
        </w:rPr>
        <w:t>ë</w:t>
      </w:r>
      <w:r w:rsidRPr="0049290A">
        <w:rPr>
          <w:spacing w:val="-4"/>
          <w:lang w:val="sq-AL" w:eastAsia="de-AT"/>
        </w:rPr>
        <w:t xml:space="preserve"> bashkëpunim me autoritetet qendrore dhe vendore, t</w:t>
      </w:r>
      <w:r w:rsidR="00277061">
        <w:rPr>
          <w:spacing w:val="-4"/>
          <w:lang w:val="sq-AL" w:eastAsia="de-AT"/>
        </w:rPr>
        <w:t>ë</w:t>
      </w:r>
      <w:r w:rsidRPr="0049290A">
        <w:rPr>
          <w:spacing w:val="-4"/>
          <w:lang w:val="sq-AL" w:eastAsia="de-AT"/>
        </w:rPr>
        <w:t xml:space="preserve"> p</w:t>
      </w:r>
      <w:r w:rsidR="00277061">
        <w:rPr>
          <w:spacing w:val="-4"/>
          <w:lang w:val="sq-AL" w:eastAsia="de-AT"/>
        </w:rPr>
        <w:t>ë</w:t>
      </w:r>
      <w:r w:rsidRPr="0049290A">
        <w:rPr>
          <w:spacing w:val="-4"/>
          <w:lang w:val="sq-AL" w:eastAsia="de-AT"/>
        </w:rPr>
        <w:t>rfshira n</w:t>
      </w:r>
      <w:r w:rsidR="00277061">
        <w:rPr>
          <w:spacing w:val="-4"/>
          <w:lang w:val="sq-AL" w:eastAsia="de-AT"/>
        </w:rPr>
        <w:t>ë</w:t>
      </w:r>
      <w:r w:rsidRPr="0049290A">
        <w:rPr>
          <w:spacing w:val="-4"/>
          <w:lang w:val="sq-AL" w:eastAsia="de-AT"/>
        </w:rPr>
        <w:t xml:space="preserve"> procedurat p</w:t>
      </w:r>
      <w:r w:rsidR="00277061">
        <w:rPr>
          <w:spacing w:val="-4"/>
          <w:lang w:val="sq-AL" w:eastAsia="de-AT"/>
        </w:rPr>
        <w:t>ë</w:t>
      </w:r>
      <w:r w:rsidRPr="0049290A">
        <w:rPr>
          <w:spacing w:val="-4"/>
          <w:lang w:val="sq-AL" w:eastAsia="de-AT"/>
        </w:rPr>
        <w:t>r autorizimin, planifikimin dhe dh</w:t>
      </w:r>
      <w:r w:rsidR="00277061">
        <w:rPr>
          <w:spacing w:val="-4"/>
          <w:lang w:val="sq-AL" w:eastAsia="de-AT"/>
        </w:rPr>
        <w:t>ë</w:t>
      </w:r>
      <w:r w:rsidRPr="0049290A">
        <w:rPr>
          <w:spacing w:val="-4"/>
          <w:lang w:val="sq-AL" w:eastAsia="de-AT"/>
        </w:rPr>
        <w:t>nien e lejeve n</w:t>
      </w:r>
      <w:r w:rsidR="00277061">
        <w:rPr>
          <w:spacing w:val="-4"/>
          <w:lang w:val="sq-AL" w:eastAsia="de-AT"/>
        </w:rPr>
        <w:t>ë</w:t>
      </w:r>
      <w:r w:rsidRPr="0049290A">
        <w:rPr>
          <w:spacing w:val="-4"/>
          <w:lang w:val="sq-AL" w:eastAsia="de-AT"/>
        </w:rPr>
        <w:t xml:space="preserve"> nivelin vendor dhe komb</w:t>
      </w:r>
      <w:r w:rsidR="00277061">
        <w:rPr>
          <w:spacing w:val="-4"/>
          <w:lang w:val="sq-AL" w:eastAsia="de-AT"/>
        </w:rPr>
        <w:t>ë</w:t>
      </w:r>
      <w:r w:rsidRPr="0049290A">
        <w:rPr>
          <w:spacing w:val="-4"/>
          <w:lang w:val="sq-AL" w:eastAsia="de-AT"/>
        </w:rPr>
        <w:t>tar.</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3. Operator</w:t>
      </w:r>
      <w:r w:rsidR="00277061">
        <w:rPr>
          <w:rFonts w:eastAsia="Times New Roman"/>
          <w:spacing w:val="-4"/>
          <w:lang w:val="sq-AL" w:eastAsia="de-AT"/>
        </w:rPr>
        <w:t>ë</w:t>
      </w:r>
      <w:r w:rsidRPr="0049290A">
        <w:rPr>
          <w:rFonts w:eastAsia="Times New Roman"/>
          <w:spacing w:val="-4"/>
          <w:lang w:val="sq-AL" w:eastAsia="de-AT"/>
        </w:rPr>
        <w:t>t e sistemit t</w:t>
      </w:r>
      <w:r w:rsidR="00277061">
        <w:rPr>
          <w:rFonts w:eastAsia="Times New Roman"/>
          <w:spacing w:val="-4"/>
          <w:lang w:val="sq-AL" w:eastAsia="de-AT"/>
        </w:rPr>
        <w:t>ë</w:t>
      </w:r>
      <w:r w:rsidRPr="0049290A">
        <w:rPr>
          <w:rFonts w:eastAsia="Times New Roman"/>
          <w:spacing w:val="-4"/>
          <w:lang w:val="sq-AL" w:eastAsia="de-AT"/>
        </w:rPr>
        <w:t xml:space="preserve"> </w:t>
      </w:r>
      <w:r w:rsidR="00C7563F" w:rsidRPr="0049290A">
        <w:rPr>
          <w:rFonts w:eastAsia="Times New Roman"/>
          <w:spacing w:val="-4"/>
          <w:lang w:val="sq-AL" w:eastAsia="de-AT"/>
        </w:rPr>
        <w:t>transmetimit</w:t>
      </w:r>
      <w:r w:rsidRPr="0049290A">
        <w:rPr>
          <w:rFonts w:eastAsia="Times New Roman"/>
          <w:spacing w:val="-4"/>
          <w:lang w:val="sq-AL" w:eastAsia="de-AT"/>
        </w:rPr>
        <w:t xml:space="preserve"> e të shp</w:t>
      </w:r>
      <w:r w:rsidR="00277061">
        <w:rPr>
          <w:rFonts w:eastAsia="Times New Roman"/>
          <w:spacing w:val="-4"/>
          <w:lang w:val="sq-AL" w:eastAsia="de-AT"/>
        </w:rPr>
        <w:t>ë</w:t>
      </w:r>
      <w:r w:rsidRPr="0049290A">
        <w:rPr>
          <w:rFonts w:eastAsia="Times New Roman"/>
          <w:spacing w:val="-4"/>
          <w:lang w:val="sq-AL" w:eastAsia="de-AT"/>
        </w:rPr>
        <w:t>rndarjes, bazuar n</w:t>
      </w:r>
      <w:r w:rsidR="00277061">
        <w:rPr>
          <w:rFonts w:eastAsia="Times New Roman"/>
          <w:spacing w:val="-4"/>
          <w:lang w:val="sq-AL" w:eastAsia="de-AT"/>
        </w:rPr>
        <w:t>ë</w:t>
      </w:r>
      <w:r w:rsidRPr="0049290A">
        <w:rPr>
          <w:rFonts w:eastAsia="Times New Roman"/>
          <w:spacing w:val="-4"/>
          <w:lang w:val="sq-AL" w:eastAsia="de-AT"/>
        </w:rPr>
        <w:t xml:space="preserve"> k</w:t>
      </w:r>
      <w:r w:rsidR="00277061">
        <w:rPr>
          <w:rFonts w:eastAsia="Times New Roman"/>
          <w:spacing w:val="-4"/>
          <w:lang w:val="sq-AL" w:eastAsia="de-AT"/>
        </w:rPr>
        <w:t>ë</w:t>
      </w:r>
      <w:r w:rsidRPr="0049290A">
        <w:rPr>
          <w:rFonts w:eastAsia="Times New Roman"/>
          <w:spacing w:val="-4"/>
          <w:lang w:val="sq-AL" w:eastAsia="de-AT"/>
        </w:rPr>
        <w:t>rkes</w:t>
      </w:r>
      <w:r w:rsidR="00277061">
        <w:rPr>
          <w:rFonts w:eastAsia="Times New Roman"/>
          <w:spacing w:val="-4"/>
          <w:lang w:val="sq-AL" w:eastAsia="de-AT"/>
        </w:rPr>
        <w:t>ë</w:t>
      </w:r>
      <w:r w:rsidRPr="0049290A">
        <w:rPr>
          <w:rFonts w:eastAsia="Times New Roman"/>
          <w:spacing w:val="-4"/>
          <w:lang w:val="sq-AL" w:eastAsia="de-AT"/>
        </w:rPr>
        <w:t>n e prodhuesit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xml:space="preserve"> nga burimet e rinovueshme dhe n</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rputhje me kodet dhe rregulloret e miratuara nga ERE, propozojn</w:t>
      </w:r>
      <w:r w:rsidR="00277061">
        <w:rPr>
          <w:rFonts w:eastAsia="Times New Roman"/>
          <w:spacing w:val="-4"/>
          <w:lang w:val="sq-AL" w:eastAsia="de-AT"/>
        </w:rPr>
        <w:t>ë</w:t>
      </w:r>
      <w:r w:rsidRPr="0049290A">
        <w:rPr>
          <w:rFonts w:eastAsia="Times New Roman"/>
          <w:spacing w:val="-4"/>
          <w:lang w:val="sq-AL" w:eastAsia="de-AT"/>
        </w:rPr>
        <w:t xml:space="preserve"> si pik</w:t>
      </w:r>
      <w:r w:rsidR="00277061">
        <w:rPr>
          <w:rFonts w:eastAsia="Times New Roman"/>
          <w:spacing w:val="-4"/>
          <w:lang w:val="sq-AL" w:eastAsia="de-AT"/>
        </w:rPr>
        <w:t>ë</w:t>
      </w:r>
      <w:r w:rsidRPr="0049290A">
        <w:rPr>
          <w:rFonts w:eastAsia="Times New Roman"/>
          <w:spacing w:val="-4"/>
          <w:lang w:val="sq-AL" w:eastAsia="de-AT"/>
        </w:rPr>
        <w:t xml:space="preserve"> lidhjeje me rrjetin e tyre at</w:t>
      </w:r>
      <w:r w:rsidR="00277061">
        <w:rPr>
          <w:rFonts w:eastAsia="Times New Roman"/>
          <w:spacing w:val="-4"/>
          <w:lang w:val="sq-AL" w:eastAsia="de-AT"/>
        </w:rPr>
        <w:t>ë</w:t>
      </w:r>
      <w:r w:rsidRPr="0049290A">
        <w:rPr>
          <w:rFonts w:eastAsia="Times New Roman"/>
          <w:spacing w:val="-4"/>
          <w:lang w:val="sq-AL" w:eastAsia="de-AT"/>
        </w:rPr>
        <w:t xml:space="preserve"> pik</w:t>
      </w:r>
      <w:r w:rsidR="00277061">
        <w:rPr>
          <w:rFonts w:eastAsia="Times New Roman"/>
          <w:spacing w:val="-4"/>
          <w:lang w:val="sq-AL" w:eastAsia="de-AT"/>
        </w:rPr>
        <w:t>ë</w:t>
      </w:r>
      <w:r w:rsidRPr="0049290A">
        <w:rPr>
          <w:rFonts w:eastAsia="Times New Roman"/>
          <w:spacing w:val="-4"/>
          <w:lang w:val="sq-AL" w:eastAsia="de-AT"/>
        </w:rPr>
        <w:t xml:space="preserve"> q</w:t>
      </w:r>
      <w:r w:rsidR="00277061">
        <w:rPr>
          <w:rFonts w:eastAsia="Times New Roman"/>
          <w:spacing w:val="-4"/>
          <w:lang w:val="sq-AL" w:eastAsia="de-AT"/>
        </w:rPr>
        <w:t>ë</w:t>
      </w:r>
      <w:r w:rsidRPr="0049290A">
        <w:rPr>
          <w:rFonts w:eastAsia="Times New Roman"/>
          <w:spacing w:val="-4"/>
          <w:lang w:val="sq-AL" w:eastAsia="de-AT"/>
        </w:rPr>
        <w:t xml:space="preserve"> plot</w:t>
      </w:r>
      <w:r w:rsidR="00277061">
        <w:rPr>
          <w:rFonts w:eastAsia="Times New Roman"/>
          <w:spacing w:val="-4"/>
          <w:lang w:val="sq-AL" w:eastAsia="de-AT"/>
        </w:rPr>
        <w:t>ë</w:t>
      </w:r>
      <w:r w:rsidRPr="0049290A">
        <w:rPr>
          <w:rFonts w:eastAsia="Times New Roman"/>
          <w:spacing w:val="-4"/>
          <w:lang w:val="sq-AL" w:eastAsia="de-AT"/>
        </w:rPr>
        <w:t>son kushtet m</w:t>
      </w:r>
      <w:r w:rsidR="00277061">
        <w:rPr>
          <w:rFonts w:eastAsia="Times New Roman"/>
          <w:spacing w:val="-4"/>
          <w:lang w:val="sq-AL" w:eastAsia="de-AT"/>
        </w:rPr>
        <w:t>ë</w:t>
      </w:r>
      <w:r w:rsidRPr="0049290A">
        <w:rPr>
          <w:rFonts w:eastAsia="Times New Roman"/>
          <w:spacing w:val="-4"/>
          <w:lang w:val="sq-AL" w:eastAsia="de-AT"/>
        </w:rPr>
        <w:t xml:space="preserve"> t</w:t>
      </w:r>
      <w:r w:rsidR="00277061">
        <w:rPr>
          <w:rFonts w:eastAsia="Times New Roman"/>
          <w:spacing w:val="-4"/>
          <w:lang w:val="sq-AL" w:eastAsia="de-AT"/>
        </w:rPr>
        <w:t>ë</w:t>
      </w:r>
      <w:r w:rsidRPr="0049290A">
        <w:rPr>
          <w:rFonts w:eastAsia="Times New Roman"/>
          <w:spacing w:val="-4"/>
          <w:lang w:val="sq-AL" w:eastAsia="de-AT"/>
        </w:rPr>
        <w:t xml:space="preserve"> favorshme p</w:t>
      </w:r>
      <w:r w:rsidR="00277061">
        <w:rPr>
          <w:rFonts w:eastAsia="Times New Roman"/>
          <w:spacing w:val="-4"/>
          <w:lang w:val="sq-AL" w:eastAsia="de-AT"/>
        </w:rPr>
        <w:t>ë</w:t>
      </w:r>
      <w:r w:rsidRPr="0049290A">
        <w:rPr>
          <w:rFonts w:eastAsia="Times New Roman"/>
          <w:spacing w:val="-4"/>
          <w:lang w:val="sq-AL" w:eastAsia="de-AT"/>
        </w:rPr>
        <w:t>r prodhuesin e energjis</w:t>
      </w:r>
      <w:r w:rsidR="00277061">
        <w:rPr>
          <w:rFonts w:eastAsia="Times New Roman"/>
          <w:spacing w:val="-4"/>
          <w:lang w:val="sq-AL" w:eastAsia="de-AT"/>
        </w:rPr>
        <w:t>ë</w:t>
      </w:r>
      <w:r w:rsidRPr="0049290A">
        <w:rPr>
          <w:rFonts w:eastAsia="Times New Roman"/>
          <w:spacing w:val="-4"/>
          <w:lang w:val="sq-AL" w:eastAsia="de-AT"/>
        </w:rPr>
        <w:t xml:space="preserve"> s</w:t>
      </w:r>
      <w:r w:rsidR="00277061">
        <w:rPr>
          <w:rFonts w:eastAsia="Times New Roman"/>
          <w:spacing w:val="-4"/>
          <w:lang w:val="sq-AL" w:eastAsia="de-AT"/>
        </w:rPr>
        <w:t>ë</w:t>
      </w:r>
      <w:r w:rsidRPr="0049290A">
        <w:rPr>
          <w:rFonts w:eastAsia="Times New Roman"/>
          <w:spacing w:val="-4"/>
          <w:lang w:val="sq-AL" w:eastAsia="de-AT"/>
        </w:rPr>
        <w:t xml:space="preserve"> rinovueshme nga pik</w:t>
      </w:r>
      <w:r w:rsidR="00277061">
        <w:rPr>
          <w:rFonts w:eastAsia="Times New Roman"/>
          <w:spacing w:val="-4"/>
          <w:lang w:val="sq-AL" w:eastAsia="de-AT"/>
        </w:rPr>
        <w:t>ë</w:t>
      </w:r>
      <w:r w:rsidRPr="0049290A">
        <w:rPr>
          <w:rFonts w:eastAsia="Times New Roman"/>
          <w:spacing w:val="-4"/>
          <w:lang w:val="sq-AL" w:eastAsia="de-AT"/>
        </w:rPr>
        <w:t>pamja e kostos dhe larg</w:t>
      </w:r>
      <w:r w:rsidR="00277061">
        <w:rPr>
          <w:rFonts w:eastAsia="Times New Roman"/>
          <w:spacing w:val="-4"/>
          <w:lang w:val="sq-AL" w:eastAsia="de-AT"/>
        </w:rPr>
        <w:t>ë</w:t>
      </w:r>
      <w:r w:rsidRPr="0049290A">
        <w:rPr>
          <w:rFonts w:eastAsia="Times New Roman"/>
          <w:spacing w:val="-4"/>
          <w:lang w:val="sq-AL" w:eastAsia="de-AT"/>
        </w:rPr>
        <w:t>sis</w:t>
      </w:r>
      <w:r w:rsidR="00277061">
        <w:rPr>
          <w:rFonts w:eastAsia="Times New Roman"/>
          <w:spacing w:val="-4"/>
          <w:lang w:val="sq-AL" w:eastAsia="de-AT"/>
        </w:rPr>
        <w:t>ë</w:t>
      </w:r>
      <w:r w:rsidRPr="0049290A">
        <w:rPr>
          <w:rFonts w:eastAsia="Times New Roman"/>
          <w:spacing w:val="-4"/>
          <w:lang w:val="sq-AL" w:eastAsia="de-AT"/>
        </w:rPr>
        <w:t xml:space="preserve"> nga rrjeti. N</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rzgjedhjen e pik</w:t>
      </w:r>
      <w:r w:rsidR="00277061">
        <w:rPr>
          <w:rFonts w:eastAsia="Times New Roman"/>
          <w:spacing w:val="-4"/>
          <w:lang w:val="sq-AL" w:eastAsia="de-AT"/>
        </w:rPr>
        <w:t>ë</w:t>
      </w:r>
      <w:r w:rsidRPr="0049290A">
        <w:rPr>
          <w:rFonts w:eastAsia="Times New Roman"/>
          <w:spacing w:val="-4"/>
          <w:lang w:val="sq-AL" w:eastAsia="de-AT"/>
        </w:rPr>
        <w:t>s s</w:t>
      </w:r>
      <w:r w:rsidR="00277061">
        <w:rPr>
          <w:rFonts w:eastAsia="Times New Roman"/>
          <w:spacing w:val="-4"/>
          <w:lang w:val="sq-AL" w:eastAsia="de-AT"/>
        </w:rPr>
        <w:t>ë</w:t>
      </w:r>
      <w:r w:rsidRPr="0049290A">
        <w:rPr>
          <w:rFonts w:eastAsia="Times New Roman"/>
          <w:spacing w:val="-4"/>
          <w:lang w:val="sq-AL" w:eastAsia="de-AT"/>
        </w:rPr>
        <w:t xml:space="preserve"> lidhjes m</w:t>
      </w:r>
      <w:r w:rsidR="00277061">
        <w:rPr>
          <w:rFonts w:eastAsia="Times New Roman"/>
          <w:spacing w:val="-4"/>
          <w:lang w:val="sq-AL" w:eastAsia="de-AT"/>
        </w:rPr>
        <w:t>ë</w:t>
      </w:r>
      <w:r w:rsidRPr="0049290A">
        <w:rPr>
          <w:rFonts w:eastAsia="Times New Roman"/>
          <w:spacing w:val="-4"/>
          <w:lang w:val="sq-AL" w:eastAsia="de-AT"/>
        </w:rPr>
        <w:t xml:space="preserve"> t</w:t>
      </w:r>
      <w:r w:rsidR="00277061">
        <w:rPr>
          <w:rFonts w:eastAsia="Times New Roman"/>
          <w:spacing w:val="-4"/>
          <w:lang w:val="sq-AL" w:eastAsia="de-AT"/>
        </w:rPr>
        <w:t>ë</w:t>
      </w:r>
      <w:r w:rsidRPr="0049290A">
        <w:rPr>
          <w:rFonts w:eastAsia="Times New Roman"/>
          <w:spacing w:val="-4"/>
          <w:lang w:val="sq-AL" w:eastAsia="de-AT"/>
        </w:rPr>
        <w:t xml:space="preserve"> mir</w:t>
      </w:r>
      <w:r w:rsidR="00277061">
        <w:rPr>
          <w:rFonts w:eastAsia="Times New Roman"/>
          <w:spacing w:val="-4"/>
          <w:lang w:val="sq-AL" w:eastAsia="de-AT"/>
        </w:rPr>
        <w:t>ë</w:t>
      </w:r>
      <w:r w:rsidRPr="0049290A">
        <w:rPr>
          <w:rFonts w:eastAsia="Times New Roman"/>
          <w:spacing w:val="-4"/>
          <w:lang w:val="sq-AL" w:eastAsia="de-AT"/>
        </w:rPr>
        <w:t xml:space="preserve"> dhe m</w:t>
      </w:r>
      <w:r w:rsidR="00277061">
        <w:rPr>
          <w:rFonts w:eastAsia="Times New Roman"/>
          <w:spacing w:val="-4"/>
          <w:lang w:val="sq-AL" w:eastAsia="de-AT"/>
        </w:rPr>
        <w:t>ë</w:t>
      </w:r>
      <w:r w:rsidRPr="0049290A">
        <w:rPr>
          <w:rFonts w:eastAsia="Times New Roman"/>
          <w:spacing w:val="-4"/>
          <w:lang w:val="sq-AL" w:eastAsia="de-AT"/>
        </w:rPr>
        <w:t xml:space="preserve"> t</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rshtatshme, operator</w:t>
      </w:r>
      <w:r w:rsidR="00277061">
        <w:rPr>
          <w:rFonts w:eastAsia="Times New Roman"/>
          <w:spacing w:val="-4"/>
          <w:lang w:val="sq-AL" w:eastAsia="de-AT"/>
        </w:rPr>
        <w:t>ë</w:t>
      </w:r>
      <w:r w:rsidRPr="0049290A">
        <w:rPr>
          <w:rFonts w:eastAsia="Times New Roman"/>
          <w:spacing w:val="-4"/>
          <w:lang w:val="sq-AL" w:eastAsia="de-AT"/>
        </w:rPr>
        <w:t>t e sistemit t</w:t>
      </w:r>
      <w:r w:rsidR="00277061">
        <w:rPr>
          <w:rFonts w:eastAsia="Times New Roman"/>
          <w:spacing w:val="-4"/>
          <w:lang w:val="sq-AL" w:eastAsia="de-AT"/>
        </w:rPr>
        <w:t>ë</w:t>
      </w:r>
      <w:r w:rsidRPr="0049290A">
        <w:rPr>
          <w:rFonts w:eastAsia="Times New Roman"/>
          <w:spacing w:val="-4"/>
          <w:lang w:val="sq-AL" w:eastAsia="de-AT"/>
        </w:rPr>
        <w:t xml:space="preserve"> transmetimit e t</w:t>
      </w:r>
      <w:r w:rsidR="00277061">
        <w:rPr>
          <w:rFonts w:eastAsia="Times New Roman"/>
          <w:spacing w:val="-4"/>
          <w:lang w:val="sq-AL" w:eastAsia="de-AT"/>
        </w:rPr>
        <w:t>ë</w:t>
      </w:r>
      <w:r w:rsidRPr="0049290A">
        <w:rPr>
          <w:rFonts w:eastAsia="Times New Roman"/>
          <w:spacing w:val="-4"/>
          <w:lang w:val="sq-AL" w:eastAsia="de-AT"/>
        </w:rPr>
        <w:t xml:space="preserve"> shp</w:t>
      </w:r>
      <w:r w:rsidR="00277061">
        <w:rPr>
          <w:rFonts w:eastAsia="Times New Roman"/>
          <w:spacing w:val="-4"/>
          <w:lang w:val="sq-AL" w:eastAsia="de-AT"/>
        </w:rPr>
        <w:t>ë</w:t>
      </w:r>
      <w:r w:rsidRPr="0049290A">
        <w:rPr>
          <w:rFonts w:eastAsia="Times New Roman"/>
          <w:spacing w:val="-4"/>
          <w:lang w:val="sq-AL" w:eastAsia="de-AT"/>
        </w:rPr>
        <w:t>rndarjes duhet t</w:t>
      </w:r>
      <w:r w:rsidR="00277061">
        <w:rPr>
          <w:rFonts w:eastAsia="Times New Roman"/>
          <w:spacing w:val="-4"/>
          <w:lang w:val="sq-AL" w:eastAsia="de-AT"/>
        </w:rPr>
        <w:t>ë</w:t>
      </w:r>
      <w:r w:rsidRPr="0049290A">
        <w:rPr>
          <w:rFonts w:eastAsia="Times New Roman"/>
          <w:spacing w:val="-4"/>
          <w:lang w:val="sq-AL" w:eastAsia="de-AT"/>
        </w:rPr>
        <w:t xml:space="preserve"> marrin n</w:t>
      </w:r>
      <w:r w:rsidR="00277061">
        <w:rPr>
          <w:rFonts w:eastAsia="Times New Roman"/>
          <w:spacing w:val="-4"/>
          <w:lang w:val="sq-AL" w:eastAsia="de-AT"/>
        </w:rPr>
        <w:t>ë</w:t>
      </w:r>
      <w:r w:rsidRPr="0049290A">
        <w:rPr>
          <w:rFonts w:eastAsia="Times New Roman"/>
          <w:spacing w:val="-4"/>
          <w:lang w:val="sq-AL" w:eastAsia="de-AT"/>
        </w:rPr>
        <w:t xml:space="preserve"> konsiderat</w:t>
      </w:r>
      <w:r w:rsidR="00277061">
        <w:rPr>
          <w:rFonts w:eastAsia="Times New Roman"/>
          <w:spacing w:val="-4"/>
          <w:lang w:val="sq-AL" w:eastAsia="de-AT"/>
        </w:rPr>
        <w:t>ë</w:t>
      </w:r>
      <w:r w:rsidRPr="0049290A">
        <w:rPr>
          <w:rFonts w:eastAsia="Times New Roman"/>
          <w:spacing w:val="-4"/>
          <w:lang w:val="sq-AL" w:eastAsia="de-AT"/>
        </w:rPr>
        <w:t xml:space="preserve"> kufizimet teknike e efikasitetin ekonomik t</w:t>
      </w:r>
      <w:r w:rsidR="00277061">
        <w:rPr>
          <w:rFonts w:eastAsia="Times New Roman"/>
          <w:spacing w:val="-4"/>
          <w:lang w:val="sq-AL" w:eastAsia="de-AT"/>
        </w:rPr>
        <w:t>ë</w:t>
      </w:r>
      <w:r w:rsidRPr="0049290A">
        <w:rPr>
          <w:rFonts w:eastAsia="Times New Roman"/>
          <w:spacing w:val="-4"/>
          <w:lang w:val="sq-AL" w:eastAsia="de-AT"/>
        </w:rPr>
        <w:t xml:space="preserve"> pik</w:t>
      </w:r>
      <w:r w:rsidR="00277061">
        <w:rPr>
          <w:rFonts w:eastAsia="Times New Roman"/>
          <w:spacing w:val="-4"/>
          <w:lang w:val="sq-AL" w:eastAsia="de-AT"/>
        </w:rPr>
        <w:t>ë</w:t>
      </w:r>
      <w:r w:rsidRPr="0049290A">
        <w:rPr>
          <w:rFonts w:eastAsia="Times New Roman"/>
          <w:spacing w:val="-4"/>
          <w:lang w:val="sq-AL" w:eastAsia="de-AT"/>
        </w:rPr>
        <w:t>s s</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rzgjedhur t</w:t>
      </w:r>
      <w:r w:rsidR="00277061">
        <w:rPr>
          <w:rFonts w:eastAsia="Times New Roman"/>
          <w:spacing w:val="-4"/>
          <w:lang w:val="sq-AL" w:eastAsia="de-AT"/>
        </w:rPr>
        <w:t>ë</w:t>
      </w:r>
      <w:r w:rsidRPr="0049290A">
        <w:rPr>
          <w:rFonts w:eastAsia="Times New Roman"/>
          <w:spacing w:val="-4"/>
          <w:lang w:val="sq-AL" w:eastAsia="de-AT"/>
        </w:rPr>
        <w:t xml:space="preserve"> lidhjes me rrjetin. Operatorët e sistemit të transmetimit e të shpërndarjes duhet t’i sigurojnë çdo prodhuesi të ri të energjisë elektrike nga burimet e rinovueshme, që dëshiron të lidhet në rrjet, informacionin e kërkuar të nevojshëm dhe të kuptueshëm, duke përfshirë:</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a) një vlerësim të detajuar dhe të kuptueshëm mbi kostot e pikës së lidhjes;</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b) një kohëzgjatje të saktë e të arsyeshme për marrjen dhe shqyrtimin e kërkesës për lidhjen në rrjet;</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c) një afat kohor për miratimin e çdo lidhjeje të propozuar në rrjet.</w:t>
      </w:r>
    </w:p>
    <w:p w:rsidR="00A32277" w:rsidRPr="0049290A" w:rsidRDefault="00A32277" w:rsidP="000E23A9">
      <w:pPr>
        <w:pStyle w:val="Hapesira7"/>
        <w:rPr>
          <w:spacing w:val="-4"/>
          <w:lang w:val="sq-AL" w:eastAsia="de-AT"/>
        </w:rPr>
      </w:pPr>
    </w:p>
    <w:p w:rsidR="00A32277" w:rsidRPr="0049290A" w:rsidRDefault="00A32277" w:rsidP="000E23A9">
      <w:pPr>
        <w:pStyle w:val="NeniNr"/>
        <w:keepNext w:val="0"/>
        <w:rPr>
          <w:spacing w:val="-4"/>
          <w:lang w:val="sq-AL" w:eastAsia="de-AT"/>
        </w:rPr>
      </w:pPr>
      <w:r w:rsidRPr="0049290A">
        <w:rPr>
          <w:spacing w:val="-4"/>
          <w:lang w:val="sq-AL" w:eastAsia="de-AT"/>
        </w:rPr>
        <w:t>Neni 14</w:t>
      </w:r>
    </w:p>
    <w:p w:rsidR="00A32277" w:rsidRPr="0049290A" w:rsidRDefault="00A32277" w:rsidP="000E23A9">
      <w:pPr>
        <w:pStyle w:val="NeniTitull"/>
        <w:keepNext w:val="0"/>
        <w:rPr>
          <w:spacing w:val="-4"/>
          <w:lang w:val="sq-AL" w:eastAsia="de-AT"/>
        </w:rPr>
      </w:pPr>
      <w:r w:rsidRPr="0049290A">
        <w:rPr>
          <w:spacing w:val="-4"/>
          <w:lang w:val="sq-AL" w:eastAsia="de-AT"/>
        </w:rPr>
        <w:t>Kostot për lidhjen me rrjetin dhe zgjerimin e kapaciteteve</w:t>
      </w:r>
    </w:p>
    <w:p w:rsidR="00A32277" w:rsidRPr="0049290A" w:rsidRDefault="00A32277" w:rsidP="000E23A9">
      <w:pPr>
        <w:pStyle w:val="Hapesira7"/>
        <w:rPr>
          <w:spacing w:val="-4"/>
          <w:lang w:val="sq-AL" w:eastAsia="de-AT"/>
        </w:rPr>
      </w:pPr>
      <w:r w:rsidRPr="0049290A">
        <w:rPr>
          <w:spacing w:val="-4"/>
          <w:lang w:val="sq-AL" w:eastAsia="de-AT"/>
        </w:rPr>
        <w:tab/>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1. Shpenzimet e nevojshme të lidhjes së impianteve të gjenerimit të energjisë elektrike nga burime të rinovueshme të energjisë në pikën e lidhjes dhe pajisjet e nevojshme matëse për të regjistruar energjinë elektrike të furnizuar e të lëvruar përballohen nga prodhuesi i energjisë së rinovueshme.</w:t>
      </w:r>
    </w:p>
    <w:p w:rsidR="00A32277" w:rsidRPr="0049290A" w:rsidRDefault="00A32277" w:rsidP="000E23A9">
      <w:pPr>
        <w:pStyle w:val="Paragrafi"/>
        <w:rPr>
          <w:rFonts w:eastAsia="Times New Roman"/>
          <w:spacing w:val="-4"/>
          <w:lang w:val="sq-AL" w:eastAsia="de-AT"/>
        </w:rPr>
      </w:pPr>
      <w:r w:rsidRPr="0049290A">
        <w:rPr>
          <w:spacing w:val="-4"/>
          <w:lang w:val="sq-AL"/>
        </w:rPr>
        <w:tab/>
        <w:t>2. Në qoftë se operatori i rrjetit pas miratimit të lidhjes me rrjetin, sipas pikës 3, të nenit 13, të këtij ligji, cakton një pikë tjetër lidhjeje, ai duhet të mbulojë kostot shtesë që i shkaktohen prodhuesit</w:t>
      </w:r>
      <w:r w:rsidRPr="0049290A">
        <w:rPr>
          <w:rFonts w:eastAsia="Times New Roman"/>
          <w:spacing w:val="-4"/>
          <w:lang w:val="sq-AL" w:eastAsia="de-AT"/>
        </w:rPr>
        <w:t>.</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3. Operatori i rrjetit duhet të përballojë kostot e optimizimit, të p</w:t>
      </w:r>
      <w:r w:rsidRPr="0049290A">
        <w:rPr>
          <w:spacing w:val="-4"/>
          <w:lang w:val="sq-AL"/>
        </w:rPr>
        <w:t>ër</w:t>
      </w:r>
      <w:r w:rsidRPr="0049290A">
        <w:rPr>
          <w:rFonts w:eastAsia="Times New Roman"/>
          <w:spacing w:val="-4"/>
          <w:lang w:val="sq-AL" w:eastAsia="de-AT"/>
        </w:rPr>
        <w:t>forcimit dhe të zgjerimit t</w:t>
      </w:r>
      <w:r w:rsidRPr="0049290A">
        <w:rPr>
          <w:spacing w:val="-4"/>
          <w:lang w:val="sq-AL"/>
        </w:rPr>
        <w:t>ë</w:t>
      </w:r>
      <w:r w:rsidRPr="0049290A">
        <w:rPr>
          <w:rFonts w:eastAsia="Times New Roman"/>
          <w:spacing w:val="-4"/>
          <w:lang w:val="sq-AL" w:eastAsia="de-AT"/>
        </w:rPr>
        <w:t xml:space="preserve"> sistemit të rrjetit.</w:t>
      </w:r>
    </w:p>
    <w:p w:rsidR="00A32277" w:rsidRPr="0049290A" w:rsidRDefault="00A32277" w:rsidP="000E23A9">
      <w:pPr>
        <w:pStyle w:val="Hapesira7"/>
        <w:rPr>
          <w:spacing w:val="-4"/>
          <w:lang w:val="sq-AL" w:eastAsia="de-AT"/>
        </w:rPr>
      </w:pPr>
    </w:p>
    <w:p w:rsidR="00A32277" w:rsidRPr="0049290A" w:rsidRDefault="00A32277" w:rsidP="000E23A9">
      <w:pPr>
        <w:pStyle w:val="NeniNr"/>
        <w:keepNext w:val="0"/>
        <w:rPr>
          <w:spacing w:val="-4"/>
          <w:lang w:val="sq-AL"/>
        </w:rPr>
      </w:pPr>
      <w:r w:rsidRPr="0049290A">
        <w:rPr>
          <w:spacing w:val="-4"/>
          <w:lang w:val="sq-AL"/>
        </w:rPr>
        <w:t>Neni 15</w:t>
      </w:r>
    </w:p>
    <w:p w:rsidR="00A32277" w:rsidRPr="0049290A" w:rsidRDefault="00A32277" w:rsidP="000E23A9">
      <w:pPr>
        <w:pStyle w:val="NeniTitull"/>
        <w:keepNext w:val="0"/>
        <w:rPr>
          <w:spacing w:val="-4"/>
          <w:lang w:val="sq-AL"/>
        </w:rPr>
      </w:pPr>
      <w:r w:rsidRPr="0049290A">
        <w:rPr>
          <w:spacing w:val="-4"/>
          <w:lang w:val="sq-AL"/>
        </w:rPr>
        <w:t xml:space="preserve">Skemat e matjes </w:t>
      </w:r>
      <w:r w:rsidRPr="0049290A">
        <w:rPr>
          <w:spacing w:val="-4"/>
          <w:lang w:val="sq-AL" w:eastAsia="de-AT"/>
        </w:rPr>
        <w:t>neto të energjisë</w:t>
      </w:r>
      <w:r w:rsidRPr="0049290A">
        <w:rPr>
          <w:spacing w:val="-4"/>
          <w:lang w:val="sq-AL"/>
        </w:rPr>
        <w:t xml:space="preserve"> </w:t>
      </w:r>
    </w:p>
    <w:p w:rsidR="00A32277" w:rsidRPr="001D79D6" w:rsidRDefault="00A32277" w:rsidP="000E23A9">
      <w:pPr>
        <w:pStyle w:val="NeniNr"/>
        <w:keepNext w:val="0"/>
        <w:rPr>
          <w:spacing w:val="-4"/>
          <w:sz w:val="14"/>
          <w:lang w:val="sq-AL"/>
        </w:rPr>
      </w:pPr>
    </w:p>
    <w:p w:rsidR="00A32277" w:rsidRPr="0049290A" w:rsidRDefault="00A32277" w:rsidP="000E23A9">
      <w:pPr>
        <w:pStyle w:val="Paragrafi"/>
        <w:rPr>
          <w:spacing w:val="-4"/>
          <w:lang w:val="sq-AL"/>
        </w:rPr>
      </w:pPr>
      <w:r w:rsidRPr="0049290A">
        <w:rPr>
          <w:spacing w:val="-4"/>
          <w:lang w:val="sq-AL" w:eastAsia="de-AT"/>
        </w:rPr>
        <w:tab/>
        <w:t>1. N</w:t>
      </w:r>
      <w:r w:rsidRPr="0049290A">
        <w:rPr>
          <w:spacing w:val="-4"/>
          <w:lang w:val="sq-AL"/>
        </w:rPr>
        <w:t>ë përputhje me</w:t>
      </w:r>
      <w:r w:rsidRPr="0049290A">
        <w:rPr>
          <w:spacing w:val="-4"/>
          <w:lang w:val="sq-AL" w:eastAsia="de-AT"/>
        </w:rPr>
        <w:t xml:space="preserve"> skemën e matjes, një shoq</w:t>
      </w:r>
      <w:r w:rsidRPr="0049290A">
        <w:rPr>
          <w:spacing w:val="-4"/>
          <w:lang w:val="sq-AL"/>
        </w:rPr>
        <w:t xml:space="preserve">ëri </w:t>
      </w:r>
      <w:r w:rsidRPr="0049290A">
        <w:rPr>
          <w:spacing w:val="-4"/>
          <w:lang w:val="sq-AL" w:eastAsia="de-AT"/>
        </w:rPr>
        <w:t>e vogël ose e mesme apo një klient familjar mund të instalojë një kapacitet total deri në 500 kW për prodhimin e energjisë elektrike nga era ose dielli për të mbuluar një pjesë ose të gjithë energjinë që nevojitet për nevojat e tij dhe të injektojë energjinë e tepërt të prodhuar në rrjetin e shpërndarjes.</w:t>
      </w:r>
    </w:p>
    <w:p w:rsidR="00A32277" w:rsidRPr="0049290A" w:rsidRDefault="00A32277" w:rsidP="000E23A9">
      <w:pPr>
        <w:pStyle w:val="Paragrafi"/>
        <w:rPr>
          <w:spacing w:val="-4"/>
          <w:lang w:val="sq-AL"/>
        </w:rPr>
      </w:pPr>
      <w:r w:rsidRPr="0049290A">
        <w:rPr>
          <w:spacing w:val="-4"/>
          <w:lang w:val="sq-AL" w:eastAsia="de-AT"/>
        </w:rPr>
        <w:tab/>
        <w:t>2. Klient</w:t>
      </w:r>
      <w:r w:rsidRPr="0049290A">
        <w:rPr>
          <w:spacing w:val="-4"/>
          <w:lang w:val="sq-AL"/>
        </w:rPr>
        <w:t xml:space="preserve">ët, </w:t>
      </w:r>
      <w:r w:rsidRPr="0049290A">
        <w:rPr>
          <w:spacing w:val="-4"/>
          <w:lang w:val="sq-AL" w:eastAsia="de-AT"/>
        </w:rPr>
        <w:t>sipas skemës së matjes neto të energjisë, duhet të instalojnë me shpenzimet e tyre një matës me dy drejtime.</w:t>
      </w:r>
    </w:p>
    <w:p w:rsidR="00A32277" w:rsidRPr="0049290A" w:rsidRDefault="00A32277" w:rsidP="000E23A9">
      <w:pPr>
        <w:pStyle w:val="Paragrafi"/>
        <w:rPr>
          <w:spacing w:val="-4"/>
          <w:lang w:val="sq-AL"/>
        </w:rPr>
      </w:pPr>
      <w:r w:rsidRPr="0049290A">
        <w:rPr>
          <w:spacing w:val="-4"/>
          <w:lang w:val="sq-AL"/>
        </w:rPr>
        <w:tab/>
        <w:t>3. Bilanci neto dhe faturimi bëhen në baza mujore për secilën pikë matëse. Teprica e energjisë elektrike më e madhe se konsumi mujor shitet te furnizuesi i shërbimit universal, i ngarkuar me detyrimin e shërbimit publik, sipas çmimit të caktuar nga ERE, bazuar në metodologjinë e miratuar nga Këshilli i Ministrave,</w:t>
      </w:r>
      <w:r w:rsidRPr="0049290A" w:rsidDel="004808A7">
        <w:rPr>
          <w:spacing w:val="-4"/>
          <w:lang w:val="sq-AL"/>
        </w:rPr>
        <w:t xml:space="preserve"> </w:t>
      </w:r>
      <w:r w:rsidRPr="0049290A">
        <w:rPr>
          <w:spacing w:val="-4"/>
          <w:lang w:val="sq-AL"/>
        </w:rPr>
        <w:t>me propozimin e ministrit.</w:t>
      </w:r>
    </w:p>
    <w:p w:rsidR="00A32277" w:rsidRPr="0049290A" w:rsidRDefault="00A32277" w:rsidP="000E23A9">
      <w:pPr>
        <w:pStyle w:val="Paragrafi"/>
        <w:rPr>
          <w:spacing w:val="-4"/>
          <w:lang w:val="sq-AL"/>
        </w:rPr>
      </w:pPr>
      <w:r w:rsidRPr="0049290A">
        <w:rPr>
          <w:spacing w:val="-4"/>
          <w:lang w:val="sq-AL"/>
        </w:rPr>
        <w:tab/>
        <w:t xml:space="preserve">4. Ministri miraton me udhëzim një procedurë të lehtësuar për autorizimin për lidhjen në sistemin e shpërndarjes të projekteve të vogla të energjisë së rinovueshme. </w:t>
      </w:r>
    </w:p>
    <w:p w:rsidR="00A32277" w:rsidRPr="0049290A" w:rsidRDefault="00A32277" w:rsidP="000E23A9">
      <w:pPr>
        <w:pStyle w:val="Hapesira7"/>
        <w:rPr>
          <w:spacing w:val="-4"/>
          <w:lang w:val="sq-AL" w:eastAsia="de-AT"/>
        </w:rPr>
      </w:pPr>
    </w:p>
    <w:p w:rsidR="00A32277" w:rsidRPr="0049290A" w:rsidRDefault="00A32277" w:rsidP="005F7250">
      <w:pPr>
        <w:pStyle w:val="Titull-Titull"/>
        <w:rPr>
          <w:spacing w:val="-4"/>
          <w:lang w:val="sq-AL"/>
        </w:rPr>
      </w:pPr>
      <w:r w:rsidRPr="0049290A">
        <w:rPr>
          <w:spacing w:val="-4"/>
          <w:lang w:val="sq-AL" w:eastAsia="de-AT"/>
        </w:rPr>
        <w:t>KREU</w:t>
      </w:r>
      <w:r w:rsidRPr="0049290A">
        <w:rPr>
          <w:spacing w:val="-4"/>
          <w:lang w:val="sq-AL"/>
        </w:rPr>
        <w:t xml:space="preserve"> IV</w:t>
      </w:r>
    </w:p>
    <w:p w:rsidR="00A32277" w:rsidRPr="0049290A" w:rsidRDefault="00A32277" w:rsidP="005F7250">
      <w:pPr>
        <w:pStyle w:val="Titull-Titull"/>
        <w:rPr>
          <w:spacing w:val="-4"/>
          <w:lang w:val="sq-AL"/>
        </w:rPr>
      </w:pPr>
      <w:r w:rsidRPr="0049290A">
        <w:rPr>
          <w:spacing w:val="-4"/>
          <w:lang w:val="sq-AL"/>
        </w:rPr>
        <w:t>GARANCIA E ORIGJIN</w:t>
      </w:r>
      <w:r w:rsidR="00277061">
        <w:rPr>
          <w:spacing w:val="-4"/>
          <w:lang w:val="sq-AL"/>
        </w:rPr>
        <w:t>Ë</w:t>
      </w:r>
      <w:r w:rsidRPr="0049290A">
        <w:rPr>
          <w:spacing w:val="-4"/>
          <w:lang w:val="sq-AL"/>
        </w:rPr>
        <w:t>S P</w:t>
      </w:r>
      <w:r w:rsidR="00277061">
        <w:rPr>
          <w:spacing w:val="-4"/>
          <w:lang w:val="sq-AL"/>
        </w:rPr>
        <w:t>Ë</w:t>
      </w:r>
      <w:r w:rsidRPr="0049290A">
        <w:rPr>
          <w:spacing w:val="-4"/>
          <w:lang w:val="sq-AL"/>
        </w:rPr>
        <w:t>R ENERGJIN</w:t>
      </w:r>
      <w:r w:rsidR="00277061">
        <w:rPr>
          <w:spacing w:val="-4"/>
          <w:lang w:val="sq-AL"/>
        </w:rPr>
        <w:t>Ë</w:t>
      </w:r>
      <w:r w:rsidRPr="0049290A">
        <w:rPr>
          <w:spacing w:val="-4"/>
          <w:lang w:val="sq-AL"/>
        </w:rPr>
        <w:t xml:space="preserve"> ELEKTRIKE TË PRODHUAR NGA BURIMET E RINOVUESHME</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16</w:t>
      </w:r>
    </w:p>
    <w:p w:rsidR="00A32277" w:rsidRPr="0049290A" w:rsidRDefault="00A32277" w:rsidP="000E23A9">
      <w:pPr>
        <w:pStyle w:val="NeniTitull"/>
        <w:keepNext w:val="0"/>
        <w:rPr>
          <w:spacing w:val="-4"/>
          <w:lang w:val="sq-AL"/>
        </w:rPr>
      </w:pPr>
      <w:r w:rsidRPr="0049290A">
        <w:rPr>
          <w:spacing w:val="-4"/>
          <w:lang w:val="sq-AL"/>
        </w:rPr>
        <w:t>Garancia e origjin</w:t>
      </w:r>
      <w:r w:rsidR="00277061">
        <w:rPr>
          <w:spacing w:val="-4"/>
          <w:lang w:val="sq-AL"/>
        </w:rPr>
        <w:t>ë</w:t>
      </w:r>
      <w:r w:rsidRPr="0049290A">
        <w:rPr>
          <w:spacing w:val="-4"/>
          <w:lang w:val="sq-AL"/>
        </w:rPr>
        <w:t>s</w:t>
      </w:r>
    </w:p>
    <w:p w:rsidR="00A32277" w:rsidRPr="0049290A" w:rsidRDefault="00A32277" w:rsidP="000E23A9">
      <w:pPr>
        <w:pStyle w:val="Hapesira7"/>
        <w:rPr>
          <w:spacing w:val="-4"/>
          <w:lang w:val="sq-AL"/>
        </w:rPr>
      </w:pP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1. Me k</w:t>
      </w:r>
      <w:r w:rsidR="00277061">
        <w:rPr>
          <w:rFonts w:eastAsia="Times New Roman"/>
          <w:spacing w:val="-4"/>
          <w:lang w:val="sq-AL" w:eastAsia="de-AT"/>
        </w:rPr>
        <w:t>ë</w:t>
      </w:r>
      <w:r w:rsidRPr="0049290A">
        <w:rPr>
          <w:rFonts w:eastAsia="Times New Roman"/>
          <w:spacing w:val="-4"/>
          <w:lang w:val="sq-AL" w:eastAsia="de-AT"/>
        </w:rPr>
        <w:t>rkes</w:t>
      </w:r>
      <w:r w:rsidR="00277061">
        <w:rPr>
          <w:rFonts w:eastAsia="Times New Roman"/>
          <w:spacing w:val="-4"/>
          <w:lang w:val="sq-AL" w:eastAsia="de-AT"/>
        </w:rPr>
        <w:t>ë</w:t>
      </w:r>
      <w:r w:rsidRPr="0049290A">
        <w:rPr>
          <w:rFonts w:eastAsia="Times New Roman"/>
          <w:spacing w:val="-4"/>
          <w:lang w:val="sq-AL" w:eastAsia="de-AT"/>
        </w:rPr>
        <w:t>n e prodhuesit të energjive të rinovueshme, ERE duhet t</w:t>
      </w:r>
      <w:r w:rsidR="00277061">
        <w:rPr>
          <w:rFonts w:eastAsia="Times New Roman"/>
          <w:spacing w:val="-4"/>
          <w:lang w:val="sq-AL" w:eastAsia="de-AT"/>
        </w:rPr>
        <w:t>ë</w:t>
      </w:r>
      <w:r w:rsidRPr="0049290A">
        <w:rPr>
          <w:rFonts w:eastAsia="Times New Roman"/>
          <w:spacing w:val="-4"/>
          <w:lang w:val="sq-AL" w:eastAsia="de-AT"/>
        </w:rPr>
        <w:t xml:space="preserve"> l</w:t>
      </w:r>
      <w:r w:rsidR="00277061">
        <w:rPr>
          <w:rFonts w:eastAsia="Times New Roman"/>
          <w:spacing w:val="-4"/>
          <w:lang w:val="sq-AL" w:eastAsia="de-AT"/>
        </w:rPr>
        <w:t>ë</w:t>
      </w:r>
      <w:r w:rsidRPr="0049290A">
        <w:rPr>
          <w:rFonts w:eastAsia="Times New Roman"/>
          <w:spacing w:val="-4"/>
          <w:lang w:val="sq-AL" w:eastAsia="de-AT"/>
        </w:rPr>
        <w:t>shoj</w:t>
      </w:r>
      <w:r w:rsidR="00277061">
        <w:rPr>
          <w:rFonts w:eastAsia="Times New Roman"/>
          <w:spacing w:val="-4"/>
          <w:lang w:val="sq-AL" w:eastAsia="de-AT"/>
        </w:rPr>
        <w:t>ë</w:t>
      </w:r>
      <w:r w:rsidRPr="0049290A">
        <w:rPr>
          <w:rFonts w:eastAsia="Times New Roman"/>
          <w:spacing w:val="-4"/>
          <w:lang w:val="sq-AL" w:eastAsia="de-AT"/>
        </w:rPr>
        <w:t xml:space="preserve"> garancin</w:t>
      </w:r>
      <w:r w:rsidR="00277061">
        <w:rPr>
          <w:rFonts w:eastAsia="Times New Roman"/>
          <w:spacing w:val="-4"/>
          <w:lang w:val="sq-AL" w:eastAsia="de-AT"/>
        </w:rPr>
        <w:t>ë</w:t>
      </w:r>
      <w:r w:rsidRPr="0049290A">
        <w:rPr>
          <w:rFonts w:eastAsia="Times New Roman"/>
          <w:spacing w:val="-4"/>
          <w:lang w:val="sq-AL" w:eastAsia="de-AT"/>
        </w:rPr>
        <w:t xml:space="preserve"> e origjin</w:t>
      </w:r>
      <w:r w:rsidR="00277061">
        <w:rPr>
          <w:rFonts w:eastAsia="Times New Roman"/>
          <w:spacing w:val="-4"/>
          <w:lang w:val="sq-AL" w:eastAsia="de-AT"/>
        </w:rPr>
        <w:t>ë</w:t>
      </w:r>
      <w:r w:rsidRPr="0049290A">
        <w:rPr>
          <w:rFonts w:eastAsia="Times New Roman"/>
          <w:spacing w:val="-4"/>
          <w:lang w:val="sq-AL" w:eastAsia="de-AT"/>
        </w:rPr>
        <w:t>s p</w:t>
      </w:r>
      <w:r w:rsidR="00277061">
        <w:rPr>
          <w:rFonts w:eastAsia="Times New Roman"/>
          <w:spacing w:val="-4"/>
          <w:lang w:val="sq-AL" w:eastAsia="de-AT"/>
        </w:rPr>
        <w:t>ë</w:t>
      </w:r>
      <w:r w:rsidRPr="0049290A">
        <w:rPr>
          <w:rFonts w:eastAsia="Times New Roman"/>
          <w:spacing w:val="-4"/>
          <w:lang w:val="sq-AL" w:eastAsia="de-AT"/>
        </w:rPr>
        <w:t>r çdo nj</w:t>
      </w:r>
      <w:r w:rsidR="00277061">
        <w:rPr>
          <w:rFonts w:eastAsia="Times New Roman"/>
          <w:spacing w:val="-4"/>
          <w:lang w:val="sq-AL" w:eastAsia="de-AT"/>
        </w:rPr>
        <w:t>ë</w:t>
      </w:r>
      <w:r w:rsidRPr="0049290A">
        <w:rPr>
          <w:rFonts w:eastAsia="Times New Roman"/>
          <w:spacing w:val="-4"/>
          <w:lang w:val="sq-AL" w:eastAsia="de-AT"/>
        </w:rPr>
        <w:t>si të energjisë të gjeneruar nga impianti, pas marrjes së të drejtës për ndërtimin e impiantit të energjisë së rinovueshme.</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2. Garancia e origjin</w:t>
      </w:r>
      <w:r w:rsidR="00277061">
        <w:rPr>
          <w:rFonts w:eastAsia="Times New Roman"/>
          <w:spacing w:val="-4"/>
          <w:lang w:val="sq-AL" w:eastAsia="de-AT"/>
        </w:rPr>
        <w:t>ë</w:t>
      </w:r>
      <w:r w:rsidRPr="0049290A">
        <w:rPr>
          <w:rFonts w:eastAsia="Times New Roman"/>
          <w:spacing w:val="-4"/>
          <w:lang w:val="sq-AL" w:eastAsia="de-AT"/>
        </w:rPr>
        <w:t>s l</w:t>
      </w:r>
      <w:r w:rsidR="00277061">
        <w:rPr>
          <w:rFonts w:eastAsia="Times New Roman"/>
          <w:spacing w:val="-4"/>
          <w:lang w:val="sq-AL" w:eastAsia="de-AT"/>
        </w:rPr>
        <w:t>ë</w:t>
      </w:r>
      <w:r w:rsidRPr="0049290A">
        <w:rPr>
          <w:rFonts w:eastAsia="Times New Roman"/>
          <w:spacing w:val="-4"/>
          <w:lang w:val="sq-AL" w:eastAsia="de-AT"/>
        </w:rPr>
        <w:t>shohet n</w:t>
      </w:r>
      <w:r w:rsidR="00277061">
        <w:rPr>
          <w:rFonts w:eastAsia="Times New Roman"/>
          <w:spacing w:val="-4"/>
          <w:lang w:val="sq-AL" w:eastAsia="de-AT"/>
        </w:rPr>
        <w:t>ë</w:t>
      </w:r>
      <w:r w:rsidRPr="0049290A">
        <w:rPr>
          <w:rFonts w:eastAsia="Times New Roman"/>
          <w:spacing w:val="-4"/>
          <w:lang w:val="sq-AL" w:eastAsia="de-AT"/>
        </w:rPr>
        <w:t xml:space="preserve"> formatin standard dhe p</w:t>
      </w:r>
      <w:r w:rsidR="00277061">
        <w:rPr>
          <w:rFonts w:eastAsia="Times New Roman"/>
          <w:spacing w:val="-4"/>
          <w:lang w:val="sq-AL" w:eastAsia="de-AT"/>
        </w:rPr>
        <w:t>ë</w:t>
      </w:r>
      <w:r w:rsidRPr="0049290A">
        <w:rPr>
          <w:rFonts w:eastAsia="Times New Roman"/>
          <w:spacing w:val="-4"/>
          <w:lang w:val="sq-AL" w:eastAsia="de-AT"/>
        </w:rPr>
        <w:t>r nj</w:t>
      </w:r>
      <w:r w:rsidR="00277061">
        <w:rPr>
          <w:rFonts w:eastAsia="Times New Roman"/>
          <w:spacing w:val="-4"/>
          <w:lang w:val="sq-AL" w:eastAsia="de-AT"/>
        </w:rPr>
        <w:t>ë</w:t>
      </w:r>
      <w:r w:rsidRPr="0049290A">
        <w:rPr>
          <w:rFonts w:eastAsia="Times New Roman"/>
          <w:spacing w:val="-4"/>
          <w:lang w:val="sq-AL" w:eastAsia="de-AT"/>
        </w:rPr>
        <w:t xml:space="preserve"> nj</w:t>
      </w:r>
      <w:r w:rsidR="00277061">
        <w:rPr>
          <w:rFonts w:eastAsia="Times New Roman"/>
          <w:spacing w:val="-4"/>
          <w:lang w:val="sq-AL" w:eastAsia="de-AT"/>
        </w:rPr>
        <w:t>ë</w:t>
      </w:r>
      <w:r w:rsidRPr="0049290A">
        <w:rPr>
          <w:rFonts w:eastAsia="Times New Roman"/>
          <w:spacing w:val="-4"/>
          <w:lang w:val="sq-AL" w:eastAsia="de-AT"/>
        </w:rPr>
        <w:t>si t</w:t>
      </w:r>
      <w:r w:rsidR="00277061">
        <w:rPr>
          <w:rFonts w:eastAsia="Times New Roman"/>
          <w:spacing w:val="-4"/>
          <w:lang w:val="sq-AL" w:eastAsia="de-AT"/>
        </w:rPr>
        <w:t>ë</w:t>
      </w:r>
      <w:r w:rsidRPr="0049290A">
        <w:rPr>
          <w:rFonts w:eastAsia="Times New Roman"/>
          <w:spacing w:val="-4"/>
          <w:lang w:val="sq-AL" w:eastAsia="de-AT"/>
        </w:rPr>
        <w:t xml:space="preserve"> energjis</w:t>
      </w:r>
      <w:r w:rsidR="00277061">
        <w:rPr>
          <w:rFonts w:eastAsia="Times New Roman"/>
          <w:spacing w:val="-4"/>
          <w:lang w:val="sq-AL" w:eastAsia="de-AT"/>
        </w:rPr>
        <w:t>ë</w:t>
      </w:r>
      <w:r w:rsidRPr="0049290A">
        <w:rPr>
          <w:rFonts w:eastAsia="Times New Roman"/>
          <w:spacing w:val="-4"/>
          <w:lang w:val="sq-AL" w:eastAsia="de-AT"/>
        </w:rPr>
        <w:t xml:space="preserve"> elektrike 1 MWh duhet t</w:t>
      </w:r>
      <w:r w:rsidR="00277061">
        <w:rPr>
          <w:rFonts w:eastAsia="Times New Roman"/>
          <w:spacing w:val="-4"/>
          <w:lang w:val="sq-AL" w:eastAsia="de-AT"/>
        </w:rPr>
        <w:t>ë</w:t>
      </w:r>
      <w:r w:rsidRPr="0049290A">
        <w:rPr>
          <w:rFonts w:eastAsia="Times New Roman"/>
          <w:spacing w:val="-4"/>
          <w:lang w:val="sq-AL" w:eastAsia="de-AT"/>
        </w:rPr>
        <w:t xml:space="preserve"> p</w:t>
      </w:r>
      <w:r w:rsidR="00277061">
        <w:rPr>
          <w:rFonts w:eastAsia="Times New Roman"/>
          <w:spacing w:val="-4"/>
          <w:lang w:val="sq-AL" w:eastAsia="de-AT"/>
        </w:rPr>
        <w:t>ë</w:t>
      </w:r>
      <w:r w:rsidRPr="0049290A">
        <w:rPr>
          <w:rFonts w:eastAsia="Times New Roman"/>
          <w:spacing w:val="-4"/>
          <w:lang w:val="sq-AL" w:eastAsia="de-AT"/>
        </w:rPr>
        <w:t>rcaktoj</w:t>
      </w:r>
      <w:r w:rsidR="00277061">
        <w:rPr>
          <w:rFonts w:eastAsia="Times New Roman"/>
          <w:spacing w:val="-4"/>
          <w:lang w:val="sq-AL" w:eastAsia="de-AT"/>
        </w:rPr>
        <w:t>ë</w:t>
      </w:r>
      <w:r w:rsidRPr="0049290A">
        <w:rPr>
          <w:rFonts w:eastAsia="Times New Roman"/>
          <w:spacing w:val="-4"/>
          <w:lang w:val="sq-AL" w:eastAsia="de-AT"/>
        </w:rPr>
        <w:t>:</w:t>
      </w:r>
    </w:p>
    <w:p w:rsidR="00A32277" w:rsidRPr="0049290A" w:rsidRDefault="00A32277" w:rsidP="000E23A9">
      <w:pPr>
        <w:pStyle w:val="Paragrafi"/>
        <w:rPr>
          <w:spacing w:val="-4"/>
          <w:lang w:val="sq-AL"/>
        </w:rPr>
      </w:pPr>
      <w:r w:rsidRPr="0049290A">
        <w:rPr>
          <w:spacing w:val="-4"/>
          <w:lang w:val="sq-AL"/>
        </w:rPr>
        <w:tab/>
        <w:t>a) burimin e energjis</w:t>
      </w:r>
      <w:r w:rsidR="00277061">
        <w:rPr>
          <w:spacing w:val="-4"/>
          <w:lang w:val="sq-AL"/>
        </w:rPr>
        <w:t>ë</w:t>
      </w:r>
      <w:r w:rsidRPr="0049290A">
        <w:rPr>
          <w:spacing w:val="-4"/>
          <w:lang w:val="sq-AL"/>
        </w:rPr>
        <w:t>, nga i cili prodhohet energjia;</w:t>
      </w:r>
    </w:p>
    <w:p w:rsidR="00A32277" w:rsidRPr="0049290A" w:rsidRDefault="00A32277" w:rsidP="000E23A9">
      <w:pPr>
        <w:pStyle w:val="Paragrafi"/>
        <w:rPr>
          <w:spacing w:val="-4"/>
          <w:lang w:val="sq-AL"/>
        </w:rPr>
      </w:pPr>
      <w:r w:rsidRPr="0049290A">
        <w:rPr>
          <w:spacing w:val="-4"/>
          <w:lang w:val="sq-AL"/>
        </w:rPr>
        <w:tab/>
        <w:t>b) dat</w:t>
      </w:r>
      <w:r w:rsidR="00277061">
        <w:rPr>
          <w:spacing w:val="-4"/>
          <w:lang w:val="sq-AL"/>
        </w:rPr>
        <w:t>ë</w:t>
      </w:r>
      <w:r w:rsidRPr="0049290A">
        <w:rPr>
          <w:spacing w:val="-4"/>
          <w:lang w:val="sq-AL"/>
        </w:rPr>
        <w:t>n e fillimit e t</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rfundimit t</w:t>
      </w:r>
      <w:r w:rsidR="00277061">
        <w:rPr>
          <w:spacing w:val="-4"/>
          <w:lang w:val="sq-AL"/>
        </w:rPr>
        <w:t>ë</w:t>
      </w:r>
      <w:r w:rsidRPr="0049290A">
        <w:rPr>
          <w:spacing w:val="-4"/>
          <w:lang w:val="sq-AL"/>
        </w:rPr>
        <w:t xml:space="preserve"> prodhimit;</w:t>
      </w:r>
    </w:p>
    <w:p w:rsidR="00A32277" w:rsidRPr="0049290A" w:rsidRDefault="00A32277" w:rsidP="000E23A9">
      <w:pPr>
        <w:pStyle w:val="Paragrafi"/>
        <w:rPr>
          <w:spacing w:val="-4"/>
          <w:lang w:val="sq-AL"/>
        </w:rPr>
      </w:pPr>
      <w:r w:rsidRPr="0049290A">
        <w:rPr>
          <w:spacing w:val="-4"/>
          <w:lang w:val="sq-AL"/>
        </w:rPr>
        <w:tab/>
        <w:t xml:space="preserve">c) emrin, vendin, tipin dhe kapacitetin e impiantit ku </w:t>
      </w:r>
      <w:r w:rsidR="00277061">
        <w:rPr>
          <w:spacing w:val="-4"/>
          <w:lang w:val="sq-AL"/>
        </w:rPr>
        <w:t>ë</w:t>
      </w:r>
      <w:r w:rsidRPr="0049290A">
        <w:rPr>
          <w:spacing w:val="-4"/>
          <w:lang w:val="sq-AL"/>
        </w:rPr>
        <w:t>sht</w:t>
      </w:r>
      <w:r w:rsidR="00277061">
        <w:rPr>
          <w:spacing w:val="-4"/>
          <w:lang w:val="sq-AL"/>
        </w:rPr>
        <w:t>ë</w:t>
      </w:r>
      <w:r w:rsidRPr="0049290A">
        <w:rPr>
          <w:spacing w:val="-4"/>
          <w:lang w:val="sq-AL"/>
        </w:rPr>
        <w:t xml:space="preserve"> prodhuar energjia;</w:t>
      </w:r>
    </w:p>
    <w:p w:rsidR="00A32277" w:rsidRPr="0049290A" w:rsidRDefault="00A32277" w:rsidP="000E23A9">
      <w:pPr>
        <w:pStyle w:val="Paragrafi"/>
        <w:rPr>
          <w:spacing w:val="-4"/>
          <w:lang w:val="sq-AL"/>
        </w:rPr>
      </w:pPr>
      <w:r w:rsidRPr="0049290A">
        <w:rPr>
          <w:spacing w:val="-4"/>
          <w:lang w:val="sq-AL"/>
        </w:rPr>
        <w:tab/>
        <w:t>ç) n</w:t>
      </w:r>
      <w:r w:rsidR="00277061">
        <w:rPr>
          <w:spacing w:val="-4"/>
          <w:lang w:val="sq-AL"/>
        </w:rPr>
        <w:t>ë</w:t>
      </w:r>
      <w:r w:rsidRPr="0049290A">
        <w:rPr>
          <w:spacing w:val="-4"/>
          <w:lang w:val="sq-AL"/>
        </w:rPr>
        <w:t>se prodhuesi ka p</w:t>
      </w:r>
      <w:r w:rsidR="00277061">
        <w:rPr>
          <w:spacing w:val="-4"/>
          <w:lang w:val="sq-AL"/>
        </w:rPr>
        <w:t>ë</w:t>
      </w:r>
      <w:r w:rsidRPr="0049290A">
        <w:rPr>
          <w:spacing w:val="-4"/>
          <w:lang w:val="sq-AL"/>
        </w:rPr>
        <w:t>rfituar prej mb</w:t>
      </w:r>
      <w:r w:rsidR="00277061">
        <w:rPr>
          <w:spacing w:val="-4"/>
          <w:lang w:val="sq-AL"/>
        </w:rPr>
        <w:t>ë</w:t>
      </w:r>
      <w:r w:rsidRPr="0049290A">
        <w:rPr>
          <w:spacing w:val="-4"/>
          <w:lang w:val="sq-AL"/>
        </w:rPr>
        <w:t>shtetjes me investime ose nga skema t</w:t>
      </w:r>
      <w:r w:rsidR="00277061">
        <w:rPr>
          <w:spacing w:val="-4"/>
          <w:lang w:val="sq-AL"/>
        </w:rPr>
        <w:t>ë</w:t>
      </w:r>
      <w:r w:rsidRPr="0049290A">
        <w:rPr>
          <w:spacing w:val="-4"/>
          <w:lang w:val="sq-AL"/>
        </w:rPr>
        <w:t xml:space="preserve"> tjera t</w:t>
      </w:r>
      <w:r w:rsidR="00277061">
        <w:rPr>
          <w:spacing w:val="-4"/>
          <w:lang w:val="sq-AL"/>
        </w:rPr>
        <w:t>ë</w:t>
      </w:r>
      <w:r w:rsidRPr="0049290A">
        <w:rPr>
          <w:spacing w:val="-4"/>
          <w:lang w:val="sq-AL"/>
        </w:rPr>
        <w:t xml:space="preserve"> mb</w:t>
      </w:r>
      <w:r w:rsidR="00277061">
        <w:rPr>
          <w:spacing w:val="-4"/>
          <w:lang w:val="sq-AL"/>
        </w:rPr>
        <w:t>ë</w:t>
      </w:r>
      <w:r w:rsidRPr="0049290A">
        <w:rPr>
          <w:spacing w:val="-4"/>
          <w:lang w:val="sq-AL"/>
        </w:rPr>
        <w:t>shtetjes n</w:t>
      </w:r>
      <w:r w:rsidR="00277061">
        <w:rPr>
          <w:spacing w:val="-4"/>
          <w:lang w:val="sq-AL"/>
        </w:rPr>
        <w:t>ë</w:t>
      </w:r>
      <w:r w:rsidRPr="0049290A">
        <w:rPr>
          <w:spacing w:val="-4"/>
          <w:lang w:val="sq-AL"/>
        </w:rPr>
        <w:t xml:space="preserve"> nivel komb</w:t>
      </w:r>
      <w:r w:rsidR="00277061">
        <w:rPr>
          <w:spacing w:val="-4"/>
          <w:lang w:val="sq-AL"/>
        </w:rPr>
        <w:t>ë</w:t>
      </w:r>
      <w:r w:rsidRPr="0049290A">
        <w:rPr>
          <w:spacing w:val="-4"/>
          <w:lang w:val="sq-AL"/>
        </w:rPr>
        <w:t>tar dhe mas</w:t>
      </w:r>
      <w:r w:rsidR="00277061">
        <w:rPr>
          <w:spacing w:val="-4"/>
          <w:lang w:val="sq-AL"/>
        </w:rPr>
        <w:t>ë</w:t>
      </w:r>
      <w:r w:rsidRPr="0049290A">
        <w:rPr>
          <w:spacing w:val="-4"/>
          <w:lang w:val="sq-AL"/>
        </w:rPr>
        <w:t>n e k</w:t>
      </w:r>
      <w:r w:rsidR="00277061">
        <w:rPr>
          <w:spacing w:val="-4"/>
          <w:lang w:val="sq-AL"/>
        </w:rPr>
        <w:t>ë</w:t>
      </w:r>
      <w:r w:rsidRPr="0049290A">
        <w:rPr>
          <w:spacing w:val="-4"/>
          <w:lang w:val="sq-AL"/>
        </w:rPr>
        <w:t>tij p</w:t>
      </w:r>
      <w:r w:rsidR="00277061">
        <w:rPr>
          <w:spacing w:val="-4"/>
          <w:lang w:val="sq-AL"/>
        </w:rPr>
        <w:t>ë</w:t>
      </w:r>
      <w:r w:rsidRPr="0049290A">
        <w:rPr>
          <w:spacing w:val="-4"/>
          <w:lang w:val="sq-AL"/>
        </w:rPr>
        <w:t>rfitimi;</w:t>
      </w:r>
    </w:p>
    <w:p w:rsidR="00A32277" w:rsidRPr="0049290A" w:rsidRDefault="00A32277" w:rsidP="000E23A9">
      <w:pPr>
        <w:pStyle w:val="Paragrafi"/>
        <w:rPr>
          <w:spacing w:val="-4"/>
          <w:lang w:val="sq-AL"/>
        </w:rPr>
      </w:pPr>
      <w:r w:rsidRPr="0049290A">
        <w:rPr>
          <w:spacing w:val="-4"/>
          <w:lang w:val="sq-AL"/>
        </w:rPr>
        <w:tab/>
        <w:t>d) dat</w:t>
      </w:r>
      <w:r w:rsidR="00277061">
        <w:rPr>
          <w:spacing w:val="-4"/>
          <w:lang w:val="sq-AL"/>
        </w:rPr>
        <w:t>ë</w:t>
      </w:r>
      <w:r w:rsidRPr="0049290A">
        <w:rPr>
          <w:spacing w:val="-4"/>
          <w:lang w:val="sq-AL"/>
        </w:rPr>
        <w:t>n e autorizimit t</w:t>
      </w:r>
      <w:r w:rsidR="00277061">
        <w:rPr>
          <w:spacing w:val="-4"/>
          <w:lang w:val="sq-AL"/>
        </w:rPr>
        <w:t>ë</w:t>
      </w:r>
      <w:r w:rsidRPr="0049290A">
        <w:rPr>
          <w:spacing w:val="-4"/>
          <w:lang w:val="sq-AL"/>
        </w:rPr>
        <w:t xml:space="preserve"> impiantit dhe kohën kur </w:t>
      </w:r>
      <w:r w:rsidR="00277061">
        <w:rPr>
          <w:spacing w:val="-4"/>
          <w:lang w:val="sq-AL"/>
        </w:rPr>
        <w:t>ë</w:t>
      </w:r>
      <w:r w:rsidRPr="0049290A">
        <w:rPr>
          <w:spacing w:val="-4"/>
          <w:lang w:val="sq-AL"/>
        </w:rPr>
        <w:t>sht</w:t>
      </w:r>
      <w:r w:rsidR="00277061">
        <w:rPr>
          <w:spacing w:val="-4"/>
          <w:lang w:val="sq-AL"/>
        </w:rPr>
        <w:t>ë</w:t>
      </w:r>
      <w:r w:rsidRPr="0049290A">
        <w:rPr>
          <w:spacing w:val="-4"/>
          <w:lang w:val="sq-AL"/>
        </w:rPr>
        <w:t xml:space="preserve"> futur n</w:t>
      </w:r>
      <w:r w:rsidR="00277061">
        <w:rPr>
          <w:spacing w:val="-4"/>
          <w:lang w:val="sq-AL"/>
        </w:rPr>
        <w:t>ë</w:t>
      </w:r>
      <w:r w:rsidRPr="0049290A">
        <w:rPr>
          <w:spacing w:val="-4"/>
          <w:lang w:val="sq-AL"/>
        </w:rPr>
        <w:t xml:space="preserve"> pun</w:t>
      </w:r>
      <w:r w:rsidR="00277061">
        <w:rPr>
          <w:spacing w:val="-4"/>
          <w:lang w:val="sq-AL"/>
        </w:rPr>
        <w:t>ë</w:t>
      </w:r>
      <w:r w:rsidRPr="0049290A">
        <w:rPr>
          <w:spacing w:val="-4"/>
          <w:lang w:val="sq-AL"/>
        </w:rPr>
        <w:t xml:space="preserve">; </w:t>
      </w:r>
    </w:p>
    <w:p w:rsidR="00A32277" w:rsidRPr="0049290A" w:rsidRDefault="00A32277" w:rsidP="000E23A9">
      <w:pPr>
        <w:pStyle w:val="Paragrafi"/>
        <w:rPr>
          <w:spacing w:val="-4"/>
          <w:lang w:val="sq-AL"/>
        </w:rPr>
      </w:pPr>
      <w:r w:rsidRPr="0049290A">
        <w:rPr>
          <w:spacing w:val="-4"/>
          <w:lang w:val="sq-AL"/>
        </w:rPr>
        <w:tab/>
        <w:t>dh) dat</w:t>
      </w:r>
      <w:r w:rsidR="00277061">
        <w:rPr>
          <w:spacing w:val="-4"/>
          <w:lang w:val="sq-AL"/>
        </w:rPr>
        <w:t>ë</w:t>
      </w:r>
      <w:r w:rsidRPr="0049290A">
        <w:rPr>
          <w:spacing w:val="-4"/>
          <w:lang w:val="sq-AL"/>
        </w:rPr>
        <w:t>n, vendin e l</w:t>
      </w:r>
      <w:r w:rsidR="00277061">
        <w:rPr>
          <w:spacing w:val="-4"/>
          <w:lang w:val="sq-AL"/>
        </w:rPr>
        <w:t>ë</w:t>
      </w:r>
      <w:r w:rsidRPr="0049290A">
        <w:rPr>
          <w:spacing w:val="-4"/>
          <w:lang w:val="sq-AL"/>
        </w:rPr>
        <w:t>shimit t</w:t>
      </w:r>
      <w:r w:rsidR="00277061">
        <w:rPr>
          <w:spacing w:val="-4"/>
          <w:lang w:val="sq-AL"/>
        </w:rPr>
        <w:t>ë</w:t>
      </w:r>
      <w:r w:rsidRPr="0049290A">
        <w:rPr>
          <w:spacing w:val="-4"/>
          <w:lang w:val="sq-AL"/>
        </w:rPr>
        <w:t xml:space="preserve"> garancis</w:t>
      </w:r>
      <w:r w:rsidR="00277061">
        <w:rPr>
          <w:spacing w:val="-4"/>
          <w:lang w:val="sq-AL"/>
        </w:rPr>
        <w:t>ë</w:t>
      </w:r>
      <w:r w:rsidRPr="0049290A">
        <w:rPr>
          <w:spacing w:val="-4"/>
          <w:lang w:val="sq-AL"/>
        </w:rPr>
        <w:t xml:space="preserve"> dhe nj</w:t>
      </w:r>
      <w:r w:rsidR="00277061">
        <w:rPr>
          <w:spacing w:val="-4"/>
          <w:lang w:val="sq-AL"/>
        </w:rPr>
        <w:t>ë</w:t>
      </w:r>
      <w:r w:rsidRPr="0049290A">
        <w:rPr>
          <w:spacing w:val="-4"/>
          <w:lang w:val="sq-AL"/>
        </w:rPr>
        <w:t xml:space="preserve"> num</w:t>
      </w:r>
      <w:r w:rsidR="00277061">
        <w:rPr>
          <w:spacing w:val="-4"/>
          <w:lang w:val="sq-AL"/>
        </w:rPr>
        <w:t>ë</w:t>
      </w:r>
      <w:r w:rsidRPr="0049290A">
        <w:rPr>
          <w:spacing w:val="-4"/>
          <w:lang w:val="sq-AL"/>
        </w:rPr>
        <w:t>r identifikimi unik.</w:t>
      </w:r>
    </w:p>
    <w:p w:rsidR="00A32277" w:rsidRPr="0049290A" w:rsidRDefault="00A32277" w:rsidP="000E23A9">
      <w:pPr>
        <w:pStyle w:val="Paragrafi"/>
        <w:rPr>
          <w:rFonts w:eastAsia="Times New Roman"/>
          <w:spacing w:val="-4"/>
          <w:lang w:val="sq-AL" w:eastAsia="de-AT"/>
        </w:rPr>
      </w:pPr>
      <w:r w:rsidRPr="0049290A">
        <w:rPr>
          <w:spacing w:val="-4"/>
          <w:lang w:val="sq-AL"/>
        </w:rPr>
        <w:tab/>
        <w:t xml:space="preserve">3. Garancia e origjinës mund të transferohet, veçmas ose së bashku me transferimin fizik të energjisë, dhe nuk do të ketë efekt në vendimin për të përdorur mekanizmin e bashkëpunimit për arritjen e objektivit apo në llogaritjen e konsumit final bruto të energjisë nga burime të rinovueshme, në përputhje me nenin 4 të këtij ligji. </w:t>
      </w:r>
    </w:p>
    <w:p w:rsidR="00A32277" w:rsidRPr="0049290A" w:rsidRDefault="00A32277" w:rsidP="000E23A9">
      <w:pPr>
        <w:pStyle w:val="Paragrafi"/>
        <w:rPr>
          <w:rFonts w:eastAsia="Times New Roman"/>
          <w:spacing w:val="-4"/>
          <w:lang w:val="sq-AL" w:eastAsia="de-AT"/>
        </w:rPr>
      </w:pPr>
      <w:r w:rsidRPr="0049290A">
        <w:rPr>
          <w:spacing w:val="-4"/>
          <w:lang w:val="sq-AL"/>
        </w:rPr>
        <w:tab/>
        <w:t>4. ERE duhet mbajë një regjistër elektronik të garancive të origjinës me një mekanizëm të përshtatshëm të përpunimit të të dhënave për të siguruar se garancitë e origjinës lëshohen, transferohen dhe anulohen në mënyrë elektronike dhe janë të sakta, të besueshme dhe jo të manipulueshme. Çdo palë e interesuar ka të drejtë të ketë akses lirisht në këtë regjistër.</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5. ERE monitoron l</w:t>
      </w:r>
      <w:r w:rsidR="00277061">
        <w:rPr>
          <w:rFonts w:eastAsia="Times New Roman"/>
          <w:spacing w:val="-4"/>
          <w:lang w:val="sq-AL" w:eastAsia="de-AT"/>
        </w:rPr>
        <w:t>ë</w:t>
      </w:r>
      <w:r w:rsidRPr="0049290A">
        <w:rPr>
          <w:rFonts w:eastAsia="Times New Roman"/>
          <w:spacing w:val="-4"/>
          <w:lang w:val="sq-AL" w:eastAsia="de-AT"/>
        </w:rPr>
        <w:t>shimin, transferimin dhe anulimin e garancive t</w:t>
      </w:r>
      <w:r w:rsidR="00277061">
        <w:rPr>
          <w:rFonts w:eastAsia="Times New Roman"/>
          <w:spacing w:val="-4"/>
          <w:lang w:val="sq-AL" w:eastAsia="de-AT"/>
        </w:rPr>
        <w:t>ë</w:t>
      </w:r>
      <w:r w:rsidRPr="0049290A">
        <w:rPr>
          <w:rFonts w:eastAsia="Times New Roman"/>
          <w:spacing w:val="-4"/>
          <w:lang w:val="sq-AL" w:eastAsia="de-AT"/>
        </w:rPr>
        <w:t xml:space="preserve"> origjin</w:t>
      </w:r>
      <w:r w:rsidR="00277061">
        <w:rPr>
          <w:rFonts w:eastAsia="Times New Roman"/>
          <w:spacing w:val="-4"/>
          <w:lang w:val="sq-AL" w:eastAsia="de-AT"/>
        </w:rPr>
        <w:t>ë</w:t>
      </w:r>
      <w:r w:rsidRPr="0049290A">
        <w:rPr>
          <w:rFonts w:eastAsia="Times New Roman"/>
          <w:spacing w:val="-4"/>
          <w:lang w:val="sq-AL" w:eastAsia="de-AT"/>
        </w:rPr>
        <w:t>s dhe siguron se e nj</w:t>
      </w:r>
      <w:r w:rsidR="00277061">
        <w:rPr>
          <w:rFonts w:eastAsia="Times New Roman"/>
          <w:spacing w:val="-4"/>
          <w:lang w:val="sq-AL" w:eastAsia="de-AT"/>
        </w:rPr>
        <w:t>ë</w:t>
      </w:r>
      <w:r w:rsidRPr="0049290A">
        <w:rPr>
          <w:rFonts w:eastAsia="Times New Roman"/>
          <w:spacing w:val="-4"/>
          <w:lang w:val="sq-AL" w:eastAsia="de-AT"/>
        </w:rPr>
        <w:t>jta nj</w:t>
      </w:r>
      <w:r w:rsidR="00277061">
        <w:rPr>
          <w:rFonts w:eastAsia="Times New Roman"/>
          <w:spacing w:val="-4"/>
          <w:lang w:val="sq-AL" w:eastAsia="de-AT"/>
        </w:rPr>
        <w:t>ë</w:t>
      </w:r>
      <w:r w:rsidRPr="0049290A">
        <w:rPr>
          <w:rFonts w:eastAsia="Times New Roman"/>
          <w:spacing w:val="-4"/>
          <w:lang w:val="sq-AL" w:eastAsia="de-AT"/>
        </w:rPr>
        <w:t>si e energjis</w:t>
      </w:r>
      <w:r w:rsidR="00277061">
        <w:rPr>
          <w:rFonts w:eastAsia="Times New Roman"/>
          <w:spacing w:val="-4"/>
          <w:lang w:val="sq-AL" w:eastAsia="de-AT"/>
        </w:rPr>
        <w:t>ë</w:t>
      </w:r>
      <w:r w:rsidRPr="0049290A">
        <w:rPr>
          <w:rFonts w:eastAsia="Times New Roman"/>
          <w:spacing w:val="-4"/>
          <w:lang w:val="sq-AL" w:eastAsia="de-AT"/>
        </w:rPr>
        <w:t xml:space="preserve"> elektrike nga burime t</w:t>
      </w:r>
      <w:r w:rsidR="00277061">
        <w:rPr>
          <w:rFonts w:eastAsia="Times New Roman"/>
          <w:spacing w:val="-4"/>
          <w:lang w:val="sq-AL" w:eastAsia="de-AT"/>
        </w:rPr>
        <w:t>ë</w:t>
      </w:r>
      <w:r w:rsidRPr="0049290A">
        <w:rPr>
          <w:rFonts w:eastAsia="Times New Roman"/>
          <w:spacing w:val="-4"/>
          <w:lang w:val="sq-AL" w:eastAsia="de-AT"/>
        </w:rPr>
        <w:t xml:space="preserve"> rinovueshme </w:t>
      </w:r>
      <w:r w:rsidR="00277061">
        <w:rPr>
          <w:rFonts w:eastAsia="Times New Roman"/>
          <w:spacing w:val="-4"/>
          <w:lang w:val="sq-AL" w:eastAsia="de-AT"/>
        </w:rPr>
        <w:t>ë</w:t>
      </w:r>
      <w:r w:rsidRPr="0049290A">
        <w:rPr>
          <w:rFonts w:eastAsia="Times New Roman"/>
          <w:spacing w:val="-4"/>
          <w:lang w:val="sq-AL" w:eastAsia="de-AT"/>
        </w:rPr>
        <w:t>sht</w:t>
      </w:r>
      <w:r w:rsidR="00277061">
        <w:rPr>
          <w:rFonts w:eastAsia="Times New Roman"/>
          <w:spacing w:val="-4"/>
          <w:lang w:val="sq-AL" w:eastAsia="de-AT"/>
        </w:rPr>
        <w:t>ë</w:t>
      </w:r>
      <w:r w:rsidRPr="0049290A">
        <w:rPr>
          <w:rFonts w:eastAsia="Times New Roman"/>
          <w:spacing w:val="-4"/>
          <w:lang w:val="sq-AL" w:eastAsia="de-AT"/>
        </w:rPr>
        <w:t xml:space="preserve"> marr</w:t>
      </w:r>
      <w:r w:rsidR="00277061">
        <w:rPr>
          <w:rFonts w:eastAsia="Times New Roman"/>
          <w:spacing w:val="-4"/>
          <w:lang w:val="sq-AL" w:eastAsia="de-AT"/>
        </w:rPr>
        <w:t>ë</w:t>
      </w:r>
      <w:r w:rsidRPr="0049290A">
        <w:rPr>
          <w:rFonts w:eastAsia="Times New Roman"/>
          <w:spacing w:val="-4"/>
          <w:lang w:val="sq-AL" w:eastAsia="de-AT"/>
        </w:rPr>
        <w:t xml:space="preserve"> n</w:t>
      </w:r>
      <w:r w:rsidR="00277061">
        <w:rPr>
          <w:rFonts w:eastAsia="Times New Roman"/>
          <w:spacing w:val="-4"/>
          <w:lang w:val="sq-AL" w:eastAsia="de-AT"/>
        </w:rPr>
        <w:t>ë</w:t>
      </w:r>
      <w:r w:rsidRPr="0049290A">
        <w:rPr>
          <w:rFonts w:eastAsia="Times New Roman"/>
          <w:spacing w:val="-4"/>
          <w:lang w:val="sq-AL" w:eastAsia="de-AT"/>
        </w:rPr>
        <w:t xml:space="preserve"> konsiderat</w:t>
      </w:r>
      <w:r w:rsidR="00277061">
        <w:rPr>
          <w:rFonts w:eastAsia="Times New Roman"/>
          <w:spacing w:val="-4"/>
          <w:lang w:val="sq-AL" w:eastAsia="de-AT"/>
        </w:rPr>
        <w:t>ë</w:t>
      </w:r>
      <w:r w:rsidRPr="0049290A">
        <w:rPr>
          <w:rFonts w:eastAsia="Times New Roman"/>
          <w:spacing w:val="-4"/>
          <w:lang w:val="sq-AL" w:eastAsia="de-AT"/>
        </w:rPr>
        <w:t xml:space="preserve"> vet</w:t>
      </w:r>
      <w:r w:rsidR="00277061">
        <w:rPr>
          <w:rFonts w:eastAsia="Times New Roman"/>
          <w:spacing w:val="-4"/>
          <w:lang w:val="sq-AL" w:eastAsia="de-AT"/>
        </w:rPr>
        <w:t>ë</w:t>
      </w:r>
      <w:r w:rsidRPr="0049290A">
        <w:rPr>
          <w:rFonts w:eastAsia="Times New Roman"/>
          <w:spacing w:val="-4"/>
          <w:lang w:val="sq-AL" w:eastAsia="de-AT"/>
        </w:rPr>
        <w:t>m nj</w:t>
      </w:r>
      <w:r w:rsidR="00277061">
        <w:rPr>
          <w:rFonts w:eastAsia="Times New Roman"/>
          <w:spacing w:val="-4"/>
          <w:lang w:val="sq-AL" w:eastAsia="de-AT"/>
        </w:rPr>
        <w:t>ë</w:t>
      </w:r>
      <w:r w:rsidRPr="0049290A">
        <w:rPr>
          <w:rFonts w:eastAsia="Times New Roman"/>
          <w:spacing w:val="-4"/>
          <w:lang w:val="sq-AL" w:eastAsia="de-AT"/>
        </w:rPr>
        <w:t xml:space="preserve"> her</w:t>
      </w:r>
      <w:r w:rsidR="00277061">
        <w:rPr>
          <w:rFonts w:eastAsia="Times New Roman"/>
          <w:spacing w:val="-4"/>
          <w:lang w:val="sq-AL" w:eastAsia="de-AT"/>
        </w:rPr>
        <w:t>ë</w:t>
      </w:r>
      <w:r w:rsidRPr="0049290A">
        <w:rPr>
          <w:rFonts w:eastAsia="Times New Roman"/>
          <w:spacing w:val="-4"/>
          <w:lang w:val="sq-AL" w:eastAsia="de-AT"/>
        </w:rPr>
        <w:t>.</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6. Garancia e origjin</w:t>
      </w:r>
      <w:r w:rsidR="00277061">
        <w:rPr>
          <w:rFonts w:eastAsia="Times New Roman"/>
          <w:spacing w:val="-4"/>
          <w:lang w:val="sq-AL" w:eastAsia="de-AT"/>
        </w:rPr>
        <w:t>ë</w:t>
      </w:r>
      <w:r w:rsidRPr="0049290A">
        <w:rPr>
          <w:rFonts w:eastAsia="Times New Roman"/>
          <w:spacing w:val="-4"/>
          <w:lang w:val="sq-AL" w:eastAsia="de-AT"/>
        </w:rPr>
        <w:t>s l</w:t>
      </w:r>
      <w:r w:rsidR="00277061">
        <w:rPr>
          <w:rFonts w:eastAsia="Times New Roman"/>
          <w:spacing w:val="-4"/>
          <w:lang w:val="sq-AL" w:eastAsia="de-AT"/>
        </w:rPr>
        <w:t>ë</w:t>
      </w:r>
      <w:r w:rsidRPr="0049290A">
        <w:rPr>
          <w:rFonts w:eastAsia="Times New Roman"/>
          <w:spacing w:val="-4"/>
          <w:lang w:val="sq-AL" w:eastAsia="de-AT"/>
        </w:rPr>
        <w:t>shohet bazuar në t</w:t>
      </w:r>
      <w:r w:rsidR="00277061">
        <w:rPr>
          <w:rFonts w:eastAsia="Times New Roman"/>
          <w:spacing w:val="-4"/>
          <w:lang w:val="sq-AL" w:eastAsia="de-AT"/>
        </w:rPr>
        <w:t>ë</w:t>
      </w:r>
      <w:r w:rsidRPr="0049290A">
        <w:rPr>
          <w:rFonts w:eastAsia="Times New Roman"/>
          <w:spacing w:val="-4"/>
          <w:lang w:val="sq-AL" w:eastAsia="de-AT"/>
        </w:rPr>
        <w:t xml:space="preserve"> dh</w:t>
      </w:r>
      <w:r w:rsidR="00277061">
        <w:rPr>
          <w:rFonts w:eastAsia="Times New Roman"/>
          <w:spacing w:val="-4"/>
          <w:lang w:val="sq-AL" w:eastAsia="de-AT"/>
        </w:rPr>
        <w:t>ë</w:t>
      </w:r>
      <w:r w:rsidRPr="0049290A">
        <w:rPr>
          <w:rFonts w:eastAsia="Times New Roman"/>
          <w:spacing w:val="-4"/>
          <w:lang w:val="sq-AL" w:eastAsia="de-AT"/>
        </w:rPr>
        <w:t>na të kuptueshme dhe informacion t</w:t>
      </w:r>
      <w:r w:rsidR="00277061">
        <w:rPr>
          <w:rFonts w:eastAsia="Times New Roman"/>
          <w:spacing w:val="-4"/>
          <w:lang w:val="sq-AL" w:eastAsia="de-AT"/>
        </w:rPr>
        <w:t>ë</w:t>
      </w:r>
      <w:r w:rsidRPr="0049290A">
        <w:rPr>
          <w:rFonts w:eastAsia="Times New Roman"/>
          <w:spacing w:val="-4"/>
          <w:lang w:val="sq-AL" w:eastAsia="de-AT"/>
        </w:rPr>
        <w:t xml:space="preserve"> duhur p</w:t>
      </w:r>
      <w:r w:rsidR="00277061">
        <w:rPr>
          <w:rFonts w:eastAsia="Times New Roman"/>
          <w:spacing w:val="-4"/>
          <w:lang w:val="sq-AL" w:eastAsia="de-AT"/>
        </w:rPr>
        <w:t>ë</w:t>
      </w:r>
      <w:r w:rsidRPr="0049290A">
        <w:rPr>
          <w:rFonts w:eastAsia="Times New Roman"/>
          <w:spacing w:val="-4"/>
          <w:lang w:val="sq-AL" w:eastAsia="de-AT"/>
        </w:rPr>
        <w:t>r t</w:t>
      </w:r>
      <w:r w:rsidR="00277061">
        <w:rPr>
          <w:rFonts w:eastAsia="Times New Roman"/>
          <w:spacing w:val="-4"/>
          <w:lang w:val="sq-AL" w:eastAsia="de-AT"/>
        </w:rPr>
        <w:t>ë</w:t>
      </w:r>
      <w:r w:rsidRPr="0049290A">
        <w:rPr>
          <w:rFonts w:eastAsia="Times New Roman"/>
          <w:spacing w:val="-4"/>
          <w:lang w:val="sq-AL" w:eastAsia="de-AT"/>
        </w:rPr>
        <w:t xml:space="preserve"> certifikuar origjin</w:t>
      </w:r>
      <w:r w:rsidR="00277061">
        <w:rPr>
          <w:rFonts w:eastAsia="Times New Roman"/>
          <w:spacing w:val="-4"/>
          <w:lang w:val="sq-AL" w:eastAsia="de-AT"/>
        </w:rPr>
        <w:t>ë</w:t>
      </w:r>
      <w:r w:rsidRPr="0049290A">
        <w:rPr>
          <w:rFonts w:eastAsia="Times New Roman"/>
          <w:spacing w:val="-4"/>
          <w:lang w:val="sq-AL" w:eastAsia="de-AT"/>
        </w:rPr>
        <w:t>n e energjis</w:t>
      </w:r>
      <w:r w:rsidR="00277061">
        <w:rPr>
          <w:rFonts w:eastAsia="Times New Roman"/>
          <w:spacing w:val="-4"/>
          <w:lang w:val="sq-AL" w:eastAsia="de-AT"/>
        </w:rPr>
        <w:t>ë</w:t>
      </w:r>
      <w:r w:rsidRPr="0049290A">
        <w:rPr>
          <w:rFonts w:eastAsia="Times New Roman"/>
          <w:spacing w:val="-4"/>
          <w:lang w:val="sq-AL" w:eastAsia="de-AT"/>
        </w:rPr>
        <w:t xml:space="preserve"> elektrike t</w:t>
      </w:r>
      <w:r w:rsidR="00277061">
        <w:rPr>
          <w:rFonts w:eastAsia="Times New Roman"/>
          <w:spacing w:val="-4"/>
          <w:lang w:val="sq-AL" w:eastAsia="de-AT"/>
        </w:rPr>
        <w:t>ë</w:t>
      </w:r>
      <w:r w:rsidRPr="0049290A">
        <w:rPr>
          <w:rFonts w:eastAsia="Times New Roman"/>
          <w:spacing w:val="-4"/>
          <w:lang w:val="sq-AL" w:eastAsia="de-AT"/>
        </w:rPr>
        <w:t xml:space="preserve"> furnizuar nga prodhuesi, si dhe t</w:t>
      </w:r>
      <w:r w:rsidR="00277061">
        <w:rPr>
          <w:rFonts w:eastAsia="Times New Roman"/>
          <w:spacing w:val="-4"/>
          <w:lang w:val="sq-AL" w:eastAsia="de-AT"/>
        </w:rPr>
        <w:t>ë</w:t>
      </w:r>
      <w:r w:rsidRPr="0049290A">
        <w:rPr>
          <w:rFonts w:eastAsia="Times New Roman"/>
          <w:spacing w:val="-4"/>
          <w:lang w:val="sq-AL" w:eastAsia="de-AT"/>
        </w:rPr>
        <w:t xml:space="preserve"> dh</w:t>
      </w:r>
      <w:r w:rsidR="00277061">
        <w:rPr>
          <w:rFonts w:eastAsia="Times New Roman"/>
          <w:spacing w:val="-4"/>
          <w:lang w:val="sq-AL" w:eastAsia="de-AT"/>
        </w:rPr>
        <w:t>ë</w:t>
      </w:r>
      <w:r w:rsidRPr="0049290A">
        <w:rPr>
          <w:rFonts w:eastAsia="Times New Roman"/>
          <w:spacing w:val="-4"/>
          <w:lang w:val="sq-AL" w:eastAsia="de-AT"/>
        </w:rPr>
        <w:t>nat e matura t</w:t>
      </w:r>
      <w:r w:rsidR="00277061">
        <w:rPr>
          <w:rFonts w:eastAsia="Times New Roman"/>
          <w:spacing w:val="-4"/>
          <w:lang w:val="sq-AL" w:eastAsia="de-AT"/>
        </w:rPr>
        <w:t>ë</w:t>
      </w:r>
      <w:r w:rsidRPr="0049290A">
        <w:rPr>
          <w:rFonts w:eastAsia="Times New Roman"/>
          <w:spacing w:val="-4"/>
          <w:lang w:val="sq-AL" w:eastAsia="de-AT"/>
        </w:rPr>
        <w:t xml:space="preserve"> certifikuara nga Operatori i Sistemit t</w:t>
      </w:r>
      <w:r w:rsidR="00277061">
        <w:rPr>
          <w:rFonts w:eastAsia="Times New Roman"/>
          <w:spacing w:val="-4"/>
          <w:lang w:val="sq-AL" w:eastAsia="de-AT"/>
        </w:rPr>
        <w:t>ë</w:t>
      </w:r>
      <w:r w:rsidRPr="0049290A">
        <w:rPr>
          <w:rFonts w:eastAsia="Times New Roman"/>
          <w:spacing w:val="-4"/>
          <w:lang w:val="sq-AL" w:eastAsia="de-AT"/>
        </w:rPr>
        <w:t xml:space="preserve"> Transmetimit dhe Operatori i Sistemit të Shp</w:t>
      </w:r>
      <w:r w:rsidR="00277061">
        <w:rPr>
          <w:rFonts w:eastAsia="Times New Roman"/>
          <w:spacing w:val="-4"/>
          <w:lang w:val="sq-AL" w:eastAsia="de-AT"/>
        </w:rPr>
        <w:t>ë</w:t>
      </w:r>
      <w:r w:rsidRPr="0049290A">
        <w:rPr>
          <w:rFonts w:eastAsia="Times New Roman"/>
          <w:spacing w:val="-4"/>
          <w:lang w:val="sq-AL" w:eastAsia="de-AT"/>
        </w:rPr>
        <w:t>rndarjes. Garancia e origjin</w:t>
      </w:r>
      <w:r w:rsidR="00277061">
        <w:rPr>
          <w:rFonts w:eastAsia="Times New Roman"/>
          <w:spacing w:val="-4"/>
          <w:lang w:val="sq-AL" w:eastAsia="de-AT"/>
        </w:rPr>
        <w:t>ë</w:t>
      </w:r>
      <w:r w:rsidRPr="0049290A">
        <w:rPr>
          <w:rFonts w:eastAsia="Times New Roman"/>
          <w:spacing w:val="-4"/>
          <w:lang w:val="sq-AL" w:eastAsia="de-AT"/>
        </w:rPr>
        <w:t>s l</w:t>
      </w:r>
      <w:r w:rsidR="00277061">
        <w:rPr>
          <w:rFonts w:eastAsia="Times New Roman"/>
          <w:spacing w:val="-4"/>
          <w:lang w:val="sq-AL" w:eastAsia="de-AT"/>
        </w:rPr>
        <w:t>ë</w:t>
      </w:r>
      <w:r w:rsidRPr="0049290A">
        <w:rPr>
          <w:rFonts w:eastAsia="Times New Roman"/>
          <w:spacing w:val="-4"/>
          <w:lang w:val="sq-AL" w:eastAsia="de-AT"/>
        </w:rPr>
        <w:t>shohet vet</w:t>
      </w:r>
      <w:r w:rsidR="00277061">
        <w:rPr>
          <w:rFonts w:eastAsia="Times New Roman"/>
          <w:spacing w:val="-4"/>
          <w:lang w:val="sq-AL" w:eastAsia="de-AT"/>
        </w:rPr>
        <w:t>ë</w:t>
      </w:r>
      <w:r w:rsidRPr="0049290A">
        <w:rPr>
          <w:rFonts w:eastAsia="Times New Roman"/>
          <w:spacing w:val="-4"/>
          <w:lang w:val="sq-AL" w:eastAsia="de-AT"/>
        </w:rPr>
        <w:t>m n</w:t>
      </w:r>
      <w:r w:rsidR="00277061">
        <w:rPr>
          <w:rFonts w:eastAsia="Times New Roman"/>
          <w:spacing w:val="-4"/>
          <w:lang w:val="sq-AL" w:eastAsia="de-AT"/>
        </w:rPr>
        <w:t>ë</w:t>
      </w:r>
      <w:r w:rsidRPr="0049290A">
        <w:rPr>
          <w:rFonts w:eastAsia="Times New Roman"/>
          <w:spacing w:val="-4"/>
          <w:lang w:val="sq-AL" w:eastAsia="de-AT"/>
        </w:rPr>
        <w:t>se prodhuesi jep t</w:t>
      </w:r>
      <w:r w:rsidR="00277061">
        <w:rPr>
          <w:rFonts w:eastAsia="Times New Roman"/>
          <w:spacing w:val="-4"/>
          <w:lang w:val="sq-AL" w:eastAsia="de-AT"/>
        </w:rPr>
        <w:t>ë</w:t>
      </w:r>
      <w:r w:rsidRPr="0049290A">
        <w:rPr>
          <w:rFonts w:eastAsia="Times New Roman"/>
          <w:spacing w:val="-4"/>
          <w:lang w:val="sq-AL" w:eastAsia="de-AT"/>
        </w:rPr>
        <w:t xml:space="preserve"> gjith</w:t>
      </w:r>
      <w:r w:rsidR="00277061">
        <w:rPr>
          <w:rFonts w:eastAsia="Times New Roman"/>
          <w:spacing w:val="-4"/>
          <w:lang w:val="sq-AL" w:eastAsia="de-AT"/>
        </w:rPr>
        <w:t>ë</w:t>
      </w:r>
      <w:r w:rsidRPr="0049290A">
        <w:rPr>
          <w:rFonts w:eastAsia="Times New Roman"/>
          <w:spacing w:val="-4"/>
          <w:lang w:val="sq-AL" w:eastAsia="de-AT"/>
        </w:rPr>
        <w:t xml:space="preserve"> informacionin e k</w:t>
      </w:r>
      <w:r w:rsidR="00277061">
        <w:rPr>
          <w:rFonts w:eastAsia="Times New Roman"/>
          <w:spacing w:val="-4"/>
          <w:lang w:val="sq-AL" w:eastAsia="de-AT"/>
        </w:rPr>
        <w:t>ë</w:t>
      </w:r>
      <w:r w:rsidRPr="0049290A">
        <w:rPr>
          <w:rFonts w:eastAsia="Times New Roman"/>
          <w:spacing w:val="-4"/>
          <w:lang w:val="sq-AL" w:eastAsia="de-AT"/>
        </w:rPr>
        <w:t>rkuar, sipas pikës 2 t</w:t>
      </w:r>
      <w:r w:rsidR="00277061">
        <w:rPr>
          <w:rFonts w:eastAsia="Times New Roman"/>
          <w:spacing w:val="-4"/>
          <w:lang w:val="sq-AL" w:eastAsia="de-AT"/>
        </w:rPr>
        <w:t>ë</w:t>
      </w:r>
      <w:r w:rsidRPr="0049290A">
        <w:rPr>
          <w:rFonts w:eastAsia="Times New Roman"/>
          <w:spacing w:val="-4"/>
          <w:lang w:val="sq-AL" w:eastAsia="de-AT"/>
        </w:rPr>
        <w:t xml:space="preserve"> k</w:t>
      </w:r>
      <w:r w:rsidR="00277061">
        <w:rPr>
          <w:rFonts w:eastAsia="Times New Roman"/>
          <w:spacing w:val="-4"/>
          <w:lang w:val="sq-AL" w:eastAsia="de-AT"/>
        </w:rPr>
        <w:t>ë</w:t>
      </w:r>
      <w:r w:rsidRPr="0049290A">
        <w:rPr>
          <w:rFonts w:eastAsia="Times New Roman"/>
          <w:spacing w:val="-4"/>
          <w:lang w:val="sq-AL" w:eastAsia="de-AT"/>
        </w:rPr>
        <w:t>tij neni.</w:t>
      </w:r>
    </w:p>
    <w:p w:rsidR="00A32277" w:rsidRPr="001D79D6" w:rsidRDefault="00A32277" w:rsidP="000E23A9">
      <w:pPr>
        <w:pStyle w:val="Paragrafi"/>
        <w:rPr>
          <w:rFonts w:eastAsia="Times New Roman"/>
          <w:lang w:val="sq-AL" w:eastAsia="de-AT"/>
        </w:rPr>
      </w:pPr>
      <w:r w:rsidRPr="0049290A">
        <w:rPr>
          <w:rFonts w:eastAsia="Times New Roman"/>
          <w:spacing w:val="-4"/>
          <w:lang w:val="sq-AL" w:eastAsia="de-AT"/>
        </w:rPr>
        <w:tab/>
      </w:r>
      <w:r w:rsidRPr="001D79D6">
        <w:rPr>
          <w:rFonts w:eastAsia="Times New Roman"/>
          <w:lang w:val="sq-AL" w:eastAsia="de-AT"/>
        </w:rPr>
        <w:t>7. Prodhuesit nuk i jepet mb</w:t>
      </w:r>
      <w:r w:rsidR="00277061" w:rsidRPr="001D79D6">
        <w:rPr>
          <w:rFonts w:eastAsia="Times New Roman"/>
          <w:lang w:val="sq-AL" w:eastAsia="de-AT"/>
        </w:rPr>
        <w:t>ë</w:t>
      </w:r>
      <w:r w:rsidRPr="001D79D6">
        <w:rPr>
          <w:rFonts w:eastAsia="Times New Roman"/>
          <w:lang w:val="sq-AL" w:eastAsia="de-AT"/>
        </w:rPr>
        <w:t>shtetje kur ai prodhues merr nj</w:t>
      </w:r>
      <w:r w:rsidR="00277061" w:rsidRPr="001D79D6">
        <w:rPr>
          <w:rFonts w:eastAsia="Times New Roman"/>
          <w:lang w:val="sq-AL" w:eastAsia="de-AT"/>
        </w:rPr>
        <w:t>ë</w:t>
      </w:r>
      <w:r w:rsidRPr="001D79D6">
        <w:rPr>
          <w:rFonts w:eastAsia="Times New Roman"/>
          <w:lang w:val="sq-AL" w:eastAsia="de-AT"/>
        </w:rPr>
        <w:t xml:space="preserve"> certifikat</w:t>
      </w:r>
      <w:r w:rsidR="00277061" w:rsidRPr="001D79D6">
        <w:rPr>
          <w:rFonts w:eastAsia="Times New Roman"/>
          <w:lang w:val="sq-AL" w:eastAsia="de-AT"/>
        </w:rPr>
        <w:t>ë</w:t>
      </w:r>
      <w:r w:rsidRPr="001D79D6">
        <w:rPr>
          <w:rFonts w:eastAsia="Times New Roman"/>
          <w:lang w:val="sq-AL" w:eastAsia="de-AT"/>
        </w:rPr>
        <w:t xml:space="preserve"> origjine p</w:t>
      </w:r>
      <w:r w:rsidR="00277061" w:rsidRPr="001D79D6">
        <w:rPr>
          <w:rFonts w:eastAsia="Times New Roman"/>
          <w:lang w:val="sq-AL" w:eastAsia="de-AT"/>
        </w:rPr>
        <w:t>ë</w:t>
      </w:r>
      <w:r w:rsidRPr="001D79D6">
        <w:rPr>
          <w:rFonts w:eastAsia="Times New Roman"/>
          <w:lang w:val="sq-AL" w:eastAsia="de-AT"/>
        </w:rPr>
        <w:t>r t</w:t>
      </w:r>
      <w:r w:rsidR="00277061" w:rsidRPr="001D79D6">
        <w:rPr>
          <w:rFonts w:eastAsia="Times New Roman"/>
          <w:lang w:val="sq-AL" w:eastAsia="de-AT"/>
        </w:rPr>
        <w:t>ë</w:t>
      </w:r>
      <w:r w:rsidRPr="001D79D6">
        <w:rPr>
          <w:rFonts w:eastAsia="Times New Roman"/>
          <w:lang w:val="sq-AL" w:eastAsia="de-AT"/>
        </w:rPr>
        <w:t xml:space="preserve"> nj</w:t>
      </w:r>
      <w:r w:rsidR="00277061" w:rsidRPr="001D79D6">
        <w:rPr>
          <w:rFonts w:eastAsia="Times New Roman"/>
          <w:lang w:val="sq-AL" w:eastAsia="de-AT"/>
        </w:rPr>
        <w:t>ë</w:t>
      </w:r>
      <w:r w:rsidRPr="001D79D6">
        <w:rPr>
          <w:rFonts w:eastAsia="Times New Roman"/>
          <w:lang w:val="sq-AL" w:eastAsia="de-AT"/>
        </w:rPr>
        <w:t>jtin prodhim energjie nga burime t</w:t>
      </w:r>
      <w:r w:rsidR="00277061" w:rsidRPr="001D79D6">
        <w:rPr>
          <w:rFonts w:eastAsia="Times New Roman"/>
          <w:lang w:val="sq-AL" w:eastAsia="de-AT"/>
        </w:rPr>
        <w:t>ë</w:t>
      </w:r>
      <w:r w:rsidRPr="001D79D6">
        <w:rPr>
          <w:rFonts w:eastAsia="Times New Roman"/>
          <w:lang w:val="sq-AL" w:eastAsia="de-AT"/>
        </w:rPr>
        <w:t xml:space="preserve"> rinovueshme.</w:t>
      </w:r>
    </w:p>
    <w:p w:rsidR="00A32277" w:rsidRPr="001D79D6" w:rsidRDefault="00A32277" w:rsidP="000E23A9">
      <w:pPr>
        <w:pStyle w:val="Paragrafi"/>
        <w:rPr>
          <w:rFonts w:eastAsia="Times New Roman"/>
          <w:lang w:val="sq-AL" w:eastAsia="de-AT"/>
        </w:rPr>
      </w:pPr>
      <w:r w:rsidRPr="001D79D6">
        <w:rPr>
          <w:rFonts w:eastAsia="Times New Roman"/>
          <w:lang w:val="sq-AL" w:eastAsia="de-AT"/>
        </w:rPr>
        <w:tab/>
        <w:t>8. P</w:t>
      </w:r>
      <w:r w:rsidR="00277061" w:rsidRPr="001D79D6">
        <w:rPr>
          <w:rFonts w:eastAsia="Times New Roman"/>
          <w:lang w:val="sq-AL" w:eastAsia="de-AT"/>
        </w:rPr>
        <w:t>ë</w:t>
      </w:r>
      <w:r w:rsidRPr="001D79D6">
        <w:rPr>
          <w:rFonts w:eastAsia="Times New Roman"/>
          <w:lang w:val="sq-AL" w:eastAsia="de-AT"/>
        </w:rPr>
        <w:t>rdorimi i garancis</w:t>
      </w:r>
      <w:r w:rsidR="00277061" w:rsidRPr="001D79D6">
        <w:rPr>
          <w:rFonts w:eastAsia="Times New Roman"/>
          <w:lang w:val="sq-AL" w:eastAsia="de-AT"/>
        </w:rPr>
        <w:t>ë</w:t>
      </w:r>
      <w:r w:rsidRPr="001D79D6">
        <w:rPr>
          <w:rFonts w:eastAsia="Times New Roman"/>
          <w:lang w:val="sq-AL" w:eastAsia="de-AT"/>
        </w:rPr>
        <w:t xml:space="preserve"> s</w:t>
      </w:r>
      <w:r w:rsidR="00277061" w:rsidRPr="001D79D6">
        <w:rPr>
          <w:rFonts w:eastAsia="Times New Roman"/>
          <w:lang w:val="sq-AL" w:eastAsia="de-AT"/>
        </w:rPr>
        <w:t>ë</w:t>
      </w:r>
      <w:r w:rsidRPr="001D79D6">
        <w:rPr>
          <w:rFonts w:eastAsia="Times New Roman"/>
          <w:lang w:val="sq-AL" w:eastAsia="de-AT"/>
        </w:rPr>
        <w:t xml:space="preserve"> origjin</w:t>
      </w:r>
      <w:r w:rsidR="00277061" w:rsidRPr="001D79D6">
        <w:rPr>
          <w:rFonts w:eastAsia="Times New Roman"/>
          <w:lang w:val="sq-AL" w:eastAsia="de-AT"/>
        </w:rPr>
        <w:t>ë</w:t>
      </w:r>
      <w:r w:rsidRPr="001D79D6">
        <w:rPr>
          <w:rFonts w:eastAsia="Times New Roman"/>
          <w:lang w:val="sq-AL" w:eastAsia="de-AT"/>
        </w:rPr>
        <w:t xml:space="preserve">s </w:t>
      </w:r>
      <w:r w:rsidR="00277061" w:rsidRPr="001D79D6">
        <w:rPr>
          <w:rFonts w:eastAsia="Times New Roman"/>
          <w:lang w:val="sq-AL" w:eastAsia="de-AT"/>
        </w:rPr>
        <w:t>ë</w:t>
      </w:r>
      <w:r w:rsidRPr="001D79D6">
        <w:rPr>
          <w:rFonts w:eastAsia="Times New Roman"/>
          <w:lang w:val="sq-AL" w:eastAsia="de-AT"/>
        </w:rPr>
        <w:t>sht</w:t>
      </w:r>
      <w:r w:rsidR="00277061" w:rsidRPr="001D79D6">
        <w:rPr>
          <w:rFonts w:eastAsia="Times New Roman"/>
          <w:lang w:val="sq-AL" w:eastAsia="de-AT"/>
        </w:rPr>
        <w:t>ë</w:t>
      </w:r>
      <w:r w:rsidRPr="001D79D6">
        <w:rPr>
          <w:rFonts w:eastAsia="Times New Roman"/>
          <w:lang w:val="sq-AL" w:eastAsia="de-AT"/>
        </w:rPr>
        <w:t xml:space="preserve"> i vlefsh</w:t>
      </w:r>
      <w:r w:rsidR="00277061" w:rsidRPr="001D79D6">
        <w:rPr>
          <w:rFonts w:eastAsia="Times New Roman"/>
          <w:lang w:val="sq-AL" w:eastAsia="de-AT"/>
        </w:rPr>
        <w:t>ë</w:t>
      </w:r>
      <w:r w:rsidRPr="001D79D6">
        <w:rPr>
          <w:rFonts w:eastAsia="Times New Roman"/>
          <w:lang w:val="sq-AL" w:eastAsia="de-AT"/>
        </w:rPr>
        <w:t>m brenda 12 muajve prej prodhimit t</w:t>
      </w:r>
      <w:r w:rsidR="00277061" w:rsidRPr="001D79D6">
        <w:rPr>
          <w:rFonts w:eastAsia="Times New Roman"/>
          <w:lang w:val="sq-AL" w:eastAsia="de-AT"/>
        </w:rPr>
        <w:t>ë</w:t>
      </w:r>
      <w:r w:rsidRPr="001D79D6">
        <w:rPr>
          <w:rFonts w:eastAsia="Times New Roman"/>
          <w:lang w:val="sq-AL" w:eastAsia="de-AT"/>
        </w:rPr>
        <w:t xml:space="preserve"> nj</w:t>
      </w:r>
      <w:r w:rsidR="00277061" w:rsidRPr="001D79D6">
        <w:rPr>
          <w:rFonts w:eastAsia="Times New Roman"/>
          <w:lang w:val="sq-AL" w:eastAsia="de-AT"/>
        </w:rPr>
        <w:t>ë</w:t>
      </w:r>
      <w:r w:rsidRPr="001D79D6">
        <w:rPr>
          <w:rFonts w:eastAsia="Times New Roman"/>
          <w:lang w:val="sq-AL" w:eastAsia="de-AT"/>
        </w:rPr>
        <w:t>sis</w:t>
      </w:r>
      <w:r w:rsidR="00277061" w:rsidRPr="001D79D6">
        <w:rPr>
          <w:rFonts w:eastAsia="Times New Roman"/>
          <w:lang w:val="sq-AL" w:eastAsia="de-AT"/>
        </w:rPr>
        <w:t>ë</w:t>
      </w:r>
      <w:r w:rsidRPr="001D79D6">
        <w:rPr>
          <w:rFonts w:eastAsia="Times New Roman"/>
          <w:lang w:val="sq-AL" w:eastAsia="de-AT"/>
        </w:rPr>
        <w:t xml:space="preserve"> s</w:t>
      </w:r>
      <w:r w:rsidR="00277061" w:rsidRPr="001D79D6">
        <w:rPr>
          <w:rFonts w:eastAsia="Times New Roman"/>
          <w:lang w:val="sq-AL" w:eastAsia="de-AT"/>
        </w:rPr>
        <w:t>ë</w:t>
      </w:r>
      <w:r w:rsidRPr="001D79D6">
        <w:rPr>
          <w:rFonts w:eastAsia="Times New Roman"/>
          <w:lang w:val="sq-AL" w:eastAsia="de-AT"/>
        </w:rPr>
        <w:t xml:space="preserve"> energjis</w:t>
      </w:r>
      <w:r w:rsidR="00277061" w:rsidRPr="001D79D6">
        <w:rPr>
          <w:rFonts w:eastAsia="Times New Roman"/>
          <w:lang w:val="sq-AL" w:eastAsia="de-AT"/>
        </w:rPr>
        <w:t>ë</w:t>
      </w:r>
      <w:r w:rsidRPr="001D79D6">
        <w:rPr>
          <w:rFonts w:eastAsia="Times New Roman"/>
          <w:lang w:val="sq-AL" w:eastAsia="de-AT"/>
        </w:rPr>
        <w:t xml:space="preserve"> elektrike korresponduese. Garancia e origjin</w:t>
      </w:r>
      <w:r w:rsidR="00277061" w:rsidRPr="001D79D6">
        <w:rPr>
          <w:rFonts w:eastAsia="Times New Roman"/>
          <w:lang w:val="sq-AL" w:eastAsia="de-AT"/>
        </w:rPr>
        <w:t>ë</w:t>
      </w:r>
      <w:r w:rsidRPr="001D79D6">
        <w:rPr>
          <w:rFonts w:eastAsia="Times New Roman"/>
          <w:lang w:val="sq-AL" w:eastAsia="de-AT"/>
        </w:rPr>
        <w:t>s duhet të anulohet pas p</w:t>
      </w:r>
      <w:r w:rsidR="00277061" w:rsidRPr="001D79D6">
        <w:rPr>
          <w:rFonts w:eastAsia="Times New Roman"/>
          <w:lang w:val="sq-AL" w:eastAsia="de-AT"/>
        </w:rPr>
        <w:t>ë</w:t>
      </w:r>
      <w:r w:rsidRPr="001D79D6">
        <w:rPr>
          <w:rFonts w:eastAsia="Times New Roman"/>
          <w:lang w:val="sq-AL" w:eastAsia="de-AT"/>
        </w:rPr>
        <w:t>rdorimit t</w:t>
      </w:r>
      <w:r w:rsidR="00277061" w:rsidRPr="001D79D6">
        <w:rPr>
          <w:rFonts w:eastAsia="Times New Roman"/>
          <w:lang w:val="sq-AL" w:eastAsia="de-AT"/>
        </w:rPr>
        <w:t>ë</w:t>
      </w:r>
      <w:r w:rsidRPr="001D79D6">
        <w:rPr>
          <w:rFonts w:eastAsia="Times New Roman"/>
          <w:lang w:val="sq-AL" w:eastAsia="de-AT"/>
        </w:rPr>
        <w:t xml:space="preserve"> saj.</w:t>
      </w:r>
    </w:p>
    <w:p w:rsidR="00A32277" w:rsidRPr="001D79D6" w:rsidRDefault="00A32277" w:rsidP="000E23A9">
      <w:pPr>
        <w:pStyle w:val="Paragrafi"/>
        <w:rPr>
          <w:rFonts w:eastAsia="Times New Roman"/>
          <w:lang w:val="sq-AL" w:eastAsia="de-AT"/>
        </w:rPr>
      </w:pPr>
      <w:r w:rsidRPr="001D79D6">
        <w:rPr>
          <w:rFonts w:eastAsia="Times New Roman"/>
          <w:lang w:val="sq-AL" w:eastAsia="de-AT"/>
        </w:rPr>
        <w:tab/>
        <w:t>9. Furnizuesi i energjis</w:t>
      </w:r>
      <w:r w:rsidR="00277061" w:rsidRPr="001D79D6">
        <w:rPr>
          <w:rFonts w:eastAsia="Times New Roman"/>
          <w:lang w:val="sq-AL" w:eastAsia="de-AT"/>
        </w:rPr>
        <w:t>ë</w:t>
      </w:r>
      <w:r w:rsidRPr="001D79D6">
        <w:rPr>
          <w:rFonts w:eastAsia="Times New Roman"/>
          <w:lang w:val="sq-AL" w:eastAsia="de-AT"/>
        </w:rPr>
        <w:t xml:space="preserve"> elektrike </w:t>
      </w:r>
      <w:r w:rsidR="00277061" w:rsidRPr="001D79D6">
        <w:rPr>
          <w:rFonts w:eastAsia="Times New Roman"/>
          <w:lang w:val="sq-AL" w:eastAsia="de-AT"/>
        </w:rPr>
        <w:t>ë</w:t>
      </w:r>
      <w:r w:rsidRPr="001D79D6">
        <w:rPr>
          <w:rFonts w:eastAsia="Times New Roman"/>
          <w:lang w:val="sq-AL" w:eastAsia="de-AT"/>
        </w:rPr>
        <w:t>sht</w:t>
      </w:r>
      <w:r w:rsidR="00277061" w:rsidRPr="001D79D6">
        <w:rPr>
          <w:rFonts w:eastAsia="Times New Roman"/>
          <w:lang w:val="sq-AL" w:eastAsia="de-AT"/>
        </w:rPr>
        <w:t>ë</w:t>
      </w:r>
      <w:r w:rsidRPr="001D79D6">
        <w:rPr>
          <w:rFonts w:eastAsia="Times New Roman"/>
          <w:lang w:val="sq-AL" w:eastAsia="de-AT"/>
        </w:rPr>
        <w:t xml:space="preserve"> i detyruar t</w:t>
      </w:r>
      <w:r w:rsidR="00277061" w:rsidRPr="001D79D6">
        <w:rPr>
          <w:rFonts w:eastAsia="Times New Roman"/>
          <w:lang w:val="sq-AL" w:eastAsia="de-AT"/>
        </w:rPr>
        <w:t>ë</w:t>
      </w:r>
      <w:r w:rsidRPr="001D79D6">
        <w:rPr>
          <w:rFonts w:eastAsia="Times New Roman"/>
          <w:lang w:val="sq-AL" w:eastAsia="de-AT"/>
        </w:rPr>
        <w:t xml:space="preserve"> provoj</w:t>
      </w:r>
      <w:r w:rsidR="00277061" w:rsidRPr="001D79D6">
        <w:rPr>
          <w:rFonts w:eastAsia="Times New Roman"/>
          <w:lang w:val="sq-AL" w:eastAsia="de-AT"/>
        </w:rPr>
        <w:t>ë</w:t>
      </w:r>
      <w:r w:rsidRPr="001D79D6">
        <w:rPr>
          <w:rFonts w:eastAsia="Times New Roman"/>
          <w:lang w:val="sq-AL" w:eastAsia="de-AT"/>
        </w:rPr>
        <w:t xml:space="preserve"> pjes</w:t>
      </w:r>
      <w:r w:rsidR="00277061" w:rsidRPr="001D79D6">
        <w:rPr>
          <w:rFonts w:eastAsia="Times New Roman"/>
          <w:lang w:val="sq-AL" w:eastAsia="de-AT"/>
        </w:rPr>
        <w:t>ë</w:t>
      </w:r>
      <w:r w:rsidRPr="001D79D6">
        <w:rPr>
          <w:rFonts w:eastAsia="Times New Roman"/>
          <w:lang w:val="sq-AL" w:eastAsia="de-AT"/>
        </w:rPr>
        <w:t>n apo sasin</w:t>
      </w:r>
      <w:r w:rsidR="00277061" w:rsidRPr="001D79D6">
        <w:rPr>
          <w:rFonts w:eastAsia="Times New Roman"/>
          <w:lang w:val="sq-AL" w:eastAsia="de-AT"/>
        </w:rPr>
        <w:t>ë</w:t>
      </w:r>
      <w:r w:rsidRPr="001D79D6">
        <w:rPr>
          <w:rFonts w:eastAsia="Times New Roman"/>
          <w:lang w:val="sq-AL" w:eastAsia="de-AT"/>
        </w:rPr>
        <w:t xml:space="preserve"> e energjis</w:t>
      </w:r>
      <w:r w:rsidR="00277061" w:rsidRPr="001D79D6">
        <w:rPr>
          <w:rFonts w:eastAsia="Times New Roman"/>
          <w:lang w:val="sq-AL" w:eastAsia="de-AT"/>
        </w:rPr>
        <w:t>ë</w:t>
      </w:r>
      <w:r w:rsidRPr="001D79D6">
        <w:rPr>
          <w:rFonts w:eastAsia="Times New Roman"/>
          <w:lang w:val="sq-AL" w:eastAsia="de-AT"/>
        </w:rPr>
        <w:t xml:space="preserve"> nga burimet e rinovueshme n</w:t>
      </w:r>
      <w:r w:rsidR="00277061" w:rsidRPr="001D79D6">
        <w:rPr>
          <w:rFonts w:eastAsia="Times New Roman"/>
          <w:lang w:val="sq-AL" w:eastAsia="de-AT"/>
        </w:rPr>
        <w:t>ë</w:t>
      </w:r>
      <w:r w:rsidRPr="001D79D6">
        <w:rPr>
          <w:rFonts w:eastAsia="Times New Roman"/>
          <w:lang w:val="sq-AL" w:eastAsia="de-AT"/>
        </w:rPr>
        <w:t xml:space="preserve"> totalin e energjis</w:t>
      </w:r>
      <w:r w:rsidR="00277061" w:rsidRPr="001D79D6">
        <w:rPr>
          <w:rFonts w:eastAsia="Times New Roman"/>
          <w:lang w:val="sq-AL" w:eastAsia="de-AT"/>
        </w:rPr>
        <w:t>ë</w:t>
      </w:r>
      <w:r w:rsidRPr="001D79D6">
        <w:rPr>
          <w:rFonts w:eastAsia="Times New Roman"/>
          <w:lang w:val="sq-AL" w:eastAsia="de-AT"/>
        </w:rPr>
        <w:t xml:space="preserve"> s</w:t>
      </w:r>
      <w:r w:rsidR="00277061" w:rsidRPr="001D79D6">
        <w:rPr>
          <w:rFonts w:eastAsia="Times New Roman"/>
          <w:lang w:val="sq-AL" w:eastAsia="de-AT"/>
        </w:rPr>
        <w:t>ë</w:t>
      </w:r>
      <w:r w:rsidRPr="001D79D6">
        <w:rPr>
          <w:rFonts w:eastAsia="Times New Roman"/>
          <w:lang w:val="sq-AL" w:eastAsia="de-AT"/>
        </w:rPr>
        <w:t xml:space="preserve"> p</w:t>
      </w:r>
      <w:r w:rsidR="00277061" w:rsidRPr="001D79D6">
        <w:rPr>
          <w:rFonts w:eastAsia="Times New Roman"/>
          <w:lang w:val="sq-AL" w:eastAsia="de-AT"/>
        </w:rPr>
        <w:t>ë</w:t>
      </w:r>
      <w:r w:rsidRPr="001D79D6">
        <w:rPr>
          <w:rFonts w:eastAsia="Times New Roman"/>
          <w:lang w:val="sq-AL" w:eastAsia="de-AT"/>
        </w:rPr>
        <w:t>rzier, me q</w:t>
      </w:r>
      <w:r w:rsidR="00277061" w:rsidRPr="001D79D6">
        <w:rPr>
          <w:rFonts w:eastAsia="Times New Roman"/>
          <w:lang w:val="sq-AL" w:eastAsia="de-AT"/>
        </w:rPr>
        <w:t>ë</w:t>
      </w:r>
      <w:r w:rsidRPr="001D79D6">
        <w:rPr>
          <w:rFonts w:eastAsia="Times New Roman"/>
          <w:lang w:val="sq-AL" w:eastAsia="de-AT"/>
        </w:rPr>
        <w:t>llim q</w:t>
      </w:r>
      <w:r w:rsidR="00277061" w:rsidRPr="001D79D6">
        <w:rPr>
          <w:rFonts w:eastAsia="Times New Roman"/>
          <w:lang w:val="sq-AL" w:eastAsia="de-AT"/>
        </w:rPr>
        <w:t>ë</w:t>
      </w:r>
      <w:r w:rsidRPr="001D79D6">
        <w:rPr>
          <w:rFonts w:eastAsia="Times New Roman"/>
          <w:lang w:val="sq-AL" w:eastAsia="de-AT"/>
        </w:rPr>
        <w:t xml:space="preserve"> t’u jap</w:t>
      </w:r>
      <w:r w:rsidR="00277061" w:rsidRPr="001D79D6">
        <w:rPr>
          <w:rFonts w:eastAsia="Times New Roman"/>
          <w:lang w:val="sq-AL" w:eastAsia="de-AT"/>
        </w:rPr>
        <w:t>ë</w:t>
      </w:r>
      <w:r w:rsidRPr="001D79D6">
        <w:rPr>
          <w:rFonts w:eastAsia="Times New Roman"/>
          <w:lang w:val="sq-AL" w:eastAsia="de-AT"/>
        </w:rPr>
        <w:t xml:space="preserve"> konsumator</w:t>
      </w:r>
      <w:r w:rsidR="00277061" w:rsidRPr="001D79D6">
        <w:rPr>
          <w:rFonts w:eastAsia="Times New Roman"/>
          <w:lang w:val="sq-AL" w:eastAsia="de-AT"/>
        </w:rPr>
        <w:t>ë</w:t>
      </w:r>
      <w:r w:rsidRPr="001D79D6">
        <w:rPr>
          <w:rFonts w:eastAsia="Times New Roman"/>
          <w:lang w:val="sq-AL" w:eastAsia="de-AT"/>
        </w:rPr>
        <w:t>ve informacionin rreth konsumit t</w:t>
      </w:r>
      <w:r w:rsidR="00277061" w:rsidRPr="001D79D6">
        <w:rPr>
          <w:rFonts w:eastAsia="Times New Roman"/>
          <w:lang w:val="sq-AL" w:eastAsia="de-AT"/>
        </w:rPr>
        <w:t>ë</w:t>
      </w:r>
      <w:r w:rsidRPr="001D79D6">
        <w:rPr>
          <w:rFonts w:eastAsia="Times New Roman"/>
          <w:lang w:val="sq-AL" w:eastAsia="de-AT"/>
        </w:rPr>
        <w:t xml:space="preserve"> energjis</w:t>
      </w:r>
      <w:r w:rsidR="00277061" w:rsidRPr="001D79D6">
        <w:rPr>
          <w:rFonts w:eastAsia="Times New Roman"/>
          <w:lang w:val="sq-AL" w:eastAsia="de-AT"/>
        </w:rPr>
        <w:t>ë</w:t>
      </w:r>
      <w:r w:rsidRPr="001D79D6">
        <w:rPr>
          <w:rFonts w:eastAsia="Times New Roman"/>
          <w:lang w:val="sq-AL" w:eastAsia="de-AT"/>
        </w:rPr>
        <w:t xml:space="preserve"> nga burime t</w:t>
      </w:r>
      <w:r w:rsidR="00277061" w:rsidRPr="001D79D6">
        <w:rPr>
          <w:rFonts w:eastAsia="Times New Roman"/>
          <w:lang w:val="sq-AL" w:eastAsia="de-AT"/>
        </w:rPr>
        <w:t>ë</w:t>
      </w:r>
      <w:r w:rsidRPr="001D79D6">
        <w:rPr>
          <w:rFonts w:eastAsia="Times New Roman"/>
          <w:lang w:val="sq-AL" w:eastAsia="de-AT"/>
        </w:rPr>
        <w:t xml:space="preserve"> rinovueshme duke p</w:t>
      </w:r>
      <w:r w:rsidR="00277061" w:rsidRPr="001D79D6">
        <w:rPr>
          <w:rFonts w:eastAsia="Times New Roman"/>
          <w:lang w:val="sq-AL" w:eastAsia="de-AT"/>
        </w:rPr>
        <w:t>ë</w:t>
      </w:r>
      <w:r w:rsidRPr="001D79D6">
        <w:rPr>
          <w:rFonts w:eastAsia="Times New Roman"/>
          <w:lang w:val="sq-AL" w:eastAsia="de-AT"/>
        </w:rPr>
        <w:t>rdorur edhe garancin</w:t>
      </w:r>
      <w:r w:rsidR="00277061" w:rsidRPr="001D79D6">
        <w:rPr>
          <w:rFonts w:eastAsia="Times New Roman"/>
          <w:lang w:val="sq-AL" w:eastAsia="de-AT"/>
        </w:rPr>
        <w:t>ë</w:t>
      </w:r>
      <w:r w:rsidRPr="001D79D6">
        <w:rPr>
          <w:rFonts w:eastAsia="Times New Roman"/>
          <w:lang w:val="sq-AL" w:eastAsia="de-AT"/>
        </w:rPr>
        <w:t xml:space="preserve"> e origjin</w:t>
      </w:r>
      <w:r w:rsidR="00277061" w:rsidRPr="001D79D6">
        <w:rPr>
          <w:rFonts w:eastAsia="Times New Roman"/>
          <w:lang w:val="sq-AL" w:eastAsia="de-AT"/>
        </w:rPr>
        <w:t>ë</w:t>
      </w:r>
      <w:r w:rsidRPr="001D79D6">
        <w:rPr>
          <w:rFonts w:eastAsia="Times New Roman"/>
          <w:lang w:val="sq-AL" w:eastAsia="de-AT"/>
        </w:rPr>
        <w:t xml:space="preserve">s. </w:t>
      </w:r>
    </w:p>
    <w:p w:rsidR="00A32277" w:rsidRPr="001D79D6" w:rsidRDefault="00A32277" w:rsidP="000E23A9">
      <w:pPr>
        <w:pStyle w:val="Paragrafi"/>
        <w:rPr>
          <w:rFonts w:eastAsia="Times New Roman"/>
          <w:lang w:val="sq-AL" w:eastAsia="de-AT"/>
        </w:rPr>
      </w:pPr>
      <w:r w:rsidRPr="001D79D6">
        <w:rPr>
          <w:rFonts w:eastAsia="Times New Roman"/>
          <w:lang w:val="sq-AL" w:eastAsia="de-AT"/>
        </w:rPr>
        <w:tab/>
        <w:t>10. Sasia e energjis</w:t>
      </w:r>
      <w:r w:rsidR="00277061" w:rsidRPr="001D79D6">
        <w:rPr>
          <w:rFonts w:eastAsia="Times New Roman"/>
          <w:lang w:val="sq-AL" w:eastAsia="de-AT"/>
        </w:rPr>
        <w:t>ë</w:t>
      </w:r>
      <w:r w:rsidRPr="001D79D6">
        <w:rPr>
          <w:rFonts w:eastAsia="Times New Roman"/>
          <w:lang w:val="sq-AL" w:eastAsia="de-AT"/>
        </w:rPr>
        <w:t xml:space="preserve"> nga burimet e rinovueshme q</w:t>
      </w:r>
      <w:r w:rsidR="00277061" w:rsidRPr="001D79D6">
        <w:rPr>
          <w:rFonts w:eastAsia="Times New Roman"/>
          <w:lang w:val="sq-AL" w:eastAsia="de-AT"/>
        </w:rPr>
        <w:t>ë</w:t>
      </w:r>
      <w:r w:rsidRPr="001D79D6">
        <w:rPr>
          <w:rFonts w:eastAsia="Times New Roman"/>
          <w:lang w:val="sq-AL" w:eastAsia="de-AT"/>
        </w:rPr>
        <w:t xml:space="preserve"> i korrespondon garancis</w:t>
      </w:r>
      <w:r w:rsidR="00277061" w:rsidRPr="001D79D6">
        <w:rPr>
          <w:rFonts w:eastAsia="Times New Roman"/>
          <w:lang w:val="sq-AL" w:eastAsia="de-AT"/>
        </w:rPr>
        <w:t>ë</w:t>
      </w:r>
      <w:r w:rsidRPr="001D79D6">
        <w:rPr>
          <w:rFonts w:eastAsia="Times New Roman"/>
          <w:lang w:val="sq-AL" w:eastAsia="de-AT"/>
        </w:rPr>
        <w:t xml:space="preserve"> s</w:t>
      </w:r>
      <w:r w:rsidR="00277061" w:rsidRPr="001D79D6">
        <w:rPr>
          <w:rFonts w:eastAsia="Times New Roman"/>
          <w:lang w:val="sq-AL" w:eastAsia="de-AT"/>
        </w:rPr>
        <w:t>ë</w:t>
      </w:r>
      <w:r w:rsidRPr="001D79D6">
        <w:rPr>
          <w:rFonts w:eastAsia="Times New Roman"/>
          <w:lang w:val="sq-AL" w:eastAsia="de-AT"/>
        </w:rPr>
        <w:t xml:space="preserve"> origjin</w:t>
      </w:r>
      <w:r w:rsidR="00277061" w:rsidRPr="001D79D6">
        <w:rPr>
          <w:rFonts w:eastAsia="Times New Roman"/>
          <w:lang w:val="sq-AL" w:eastAsia="de-AT"/>
        </w:rPr>
        <w:t>ë</w:t>
      </w:r>
      <w:r w:rsidRPr="001D79D6">
        <w:rPr>
          <w:rFonts w:eastAsia="Times New Roman"/>
          <w:lang w:val="sq-AL" w:eastAsia="de-AT"/>
        </w:rPr>
        <w:t xml:space="preserve">s, e </w:t>
      </w:r>
      <w:r w:rsidR="00C7563F" w:rsidRPr="001D79D6">
        <w:rPr>
          <w:rFonts w:eastAsia="Times New Roman"/>
          <w:lang w:val="sq-AL" w:eastAsia="de-AT"/>
        </w:rPr>
        <w:t>transferuar</w:t>
      </w:r>
      <w:r w:rsidRPr="001D79D6">
        <w:rPr>
          <w:rFonts w:eastAsia="Times New Roman"/>
          <w:lang w:val="sq-AL" w:eastAsia="de-AT"/>
        </w:rPr>
        <w:t xml:space="preserve"> prej nj</w:t>
      </w:r>
      <w:r w:rsidR="00277061" w:rsidRPr="001D79D6">
        <w:rPr>
          <w:rFonts w:eastAsia="Times New Roman"/>
          <w:lang w:val="sq-AL" w:eastAsia="de-AT"/>
        </w:rPr>
        <w:t>ë</w:t>
      </w:r>
      <w:r w:rsidRPr="001D79D6">
        <w:rPr>
          <w:rFonts w:eastAsia="Times New Roman"/>
          <w:lang w:val="sq-AL" w:eastAsia="de-AT"/>
        </w:rPr>
        <w:t xml:space="preserve"> furnizuesi t</w:t>
      </w:r>
      <w:r w:rsidR="00277061" w:rsidRPr="001D79D6">
        <w:rPr>
          <w:rFonts w:eastAsia="Times New Roman"/>
          <w:lang w:val="sq-AL" w:eastAsia="de-AT"/>
        </w:rPr>
        <w:t>ë</w:t>
      </w:r>
      <w:r w:rsidRPr="001D79D6">
        <w:rPr>
          <w:rFonts w:eastAsia="Times New Roman"/>
          <w:lang w:val="sq-AL" w:eastAsia="de-AT"/>
        </w:rPr>
        <w:t xml:space="preserve"> energjis</w:t>
      </w:r>
      <w:r w:rsidR="00277061" w:rsidRPr="001D79D6">
        <w:rPr>
          <w:rFonts w:eastAsia="Times New Roman"/>
          <w:lang w:val="sq-AL" w:eastAsia="de-AT"/>
        </w:rPr>
        <w:t>ë</w:t>
      </w:r>
      <w:r w:rsidRPr="001D79D6">
        <w:rPr>
          <w:rFonts w:eastAsia="Times New Roman"/>
          <w:lang w:val="sq-AL" w:eastAsia="de-AT"/>
        </w:rPr>
        <w:t xml:space="preserve"> elektrike te nj</w:t>
      </w:r>
      <w:r w:rsidR="00277061" w:rsidRPr="001D79D6">
        <w:rPr>
          <w:rFonts w:eastAsia="Times New Roman"/>
          <w:lang w:val="sq-AL" w:eastAsia="de-AT"/>
        </w:rPr>
        <w:t>ë</w:t>
      </w:r>
      <w:r w:rsidRPr="001D79D6">
        <w:rPr>
          <w:rFonts w:eastAsia="Times New Roman"/>
          <w:lang w:val="sq-AL" w:eastAsia="de-AT"/>
        </w:rPr>
        <w:t xml:space="preserve"> pal</w:t>
      </w:r>
      <w:r w:rsidR="00277061" w:rsidRPr="001D79D6">
        <w:rPr>
          <w:rFonts w:eastAsia="Times New Roman"/>
          <w:lang w:val="sq-AL" w:eastAsia="de-AT"/>
        </w:rPr>
        <w:t>ë</w:t>
      </w:r>
      <w:r w:rsidRPr="001D79D6">
        <w:rPr>
          <w:rFonts w:eastAsia="Times New Roman"/>
          <w:lang w:val="sq-AL" w:eastAsia="de-AT"/>
        </w:rPr>
        <w:t xml:space="preserve"> e tret</w:t>
      </w:r>
      <w:r w:rsidR="00277061" w:rsidRPr="001D79D6">
        <w:rPr>
          <w:rFonts w:eastAsia="Times New Roman"/>
          <w:lang w:val="sq-AL" w:eastAsia="de-AT"/>
        </w:rPr>
        <w:t>ë</w:t>
      </w:r>
      <w:r w:rsidRPr="001D79D6">
        <w:rPr>
          <w:rFonts w:eastAsia="Times New Roman"/>
          <w:lang w:val="sq-AL" w:eastAsia="de-AT"/>
        </w:rPr>
        <w:t>, duhet zbritur prej pjes</w:t>
      </w:r>
      <w:r w:rsidR="00277061" w:rsidRPr="001D79D6">
        <w:rPr>
          <w:rFonts w:eastAsia="Times New Roman"/>
          <w:lang w:val="sq-AL" w:eastAsia="de-AT"/>
        </w:rPr>
        <w:t>ë</w:t>
      </w:r>
      <w:r w:rsidRPr="001D79D6">
        <w:rPr>
          <w:rFonts w:eastAsia="Times New Roman"/>
          <w:lang w:val="sq-AL" w:eastAsia="de-AT"/>
        </w:rPr>
        <w:t>s s</w:t>
      </w:r>
      <w:r w:rsidR="00277061" w:rsidRPr="001D79D6">
        <w:rPr>
          <w:rFonts w:eastAsia="Times New Roman"/>
          <w:lang w:val="sq-AL" w:eastAsia="de-AT"/>
        </w:rPr>
        <w:t>ë</w:t>
      </w:r>
      <w:r w:rsidRPr="001D79D6">
        <w:rPr>
          <w:rFonts w:eastAsia="Times New Roman"/>
          <w:lang w:val="sq-AL" w:eastAsia="de-AT"/>
        </w:rPr>
        <w:t xml:space="preserve"> energjis</w:t>
      </w:r>
      <w:r w:rsidR="00277061" w:rsidRPr="001D79D6">
        <w:rPr>
          <w:rFonts w:eastAsia="Times New Roman"/>
          <w:lang w:val="sq-AL" w:eastAsia="de-AT"/>
        </w:rPr>
        <w:t>ë</w:t>
      </w:r>
      <w:r w:rsidRPr="001D79D6">
        <w:rPr>
          <w:rFonts w:eastAsia="Times New Roman"/>
          <w:lang w:val="sq-AL" w:eastAsia="de-AT"/>
        </w:rPr>
        <w:t xml:space="preserve"> nga burimet e rinovueshme n</w:t>
      </w:r>
      <w:r w:rsidR="00277061" w:rsidRPr="001D79D6">
        <w:rPr>
          <w:rFonts w:eastAsia="Times New Roman"/>
          <w:lang w:val="sq-AL" w:eastAsia="de-AT"/>
        </w:rPr>
        <w:t>ë</w:t>
      </w:r>
      <w:r w:rsidRPr="001D79D6">
        <w:rPr>
          <w:rFonts w:eastAsia="Times New Roman"/>
          <w:lang w:val="sq-AL" w:eastAsia="de-AT"/>
        </w:rPr>
        <w:t xml:space="preserve"> totalin e energjis</w:t>
      </w:r>
      <w:r w:rsidR="00277061" w:rsidRPr="001D79D6">
        <w:rPr>
          <w:rFonts w:eastAsia="Times New Roman"/>
          <w:lang w:val="sq-AL" w:eastAsia="de-AT"/>
        </w:rPr>
        <w:t>ë</w:t>
      </w:r>
      <w:r w:rsidRPr="001D79D6">
        <w:rPr>
          <w:rFonts w:eastAsia="Times New Roman"/>
          <w:lang w:val="sq-AL" w:eastAsia="de-AT"/>
        </w:rPr>
        <w:t xml:space="preserve"> s</w:t>
      </w:r>
      <w:r w:rsidR="00277061" w:rsidRPr="001D79D6">
        <w:rPr>
          <w:rFonts w:eastAsia="Times New Roman"/>
          <w:lang w:val="sq-AL" w:eastAsia="de-AT"/>
        </w:rPr>
        <w:t>ë</w:t>
      </w:r>
      <w:r w:rsidRPr="001D79D6">
        <w:rPr>
          <w:rFonts w:eastAsia="Times New Roman"/>
          <w:lang w:val="sq-AL" w:eastAsia="de-AT"/>
        </w:rPr>
        <w:t xml:space="preserve"> p</w:t>
      </w:r>
      <w:r w:rsidR="00277061" w:rsidRPr="001D79D6">
        <w:rPr>
          <w:rFonts w:eastAsia="Times New Roman"/>
          <w:lang w:val="sq-AL" w:eastAsia="de-AT"/>
        </w:rPr>
        <w:t>ë</w:t>
      </w:r>
      <w:r w:rsidRPr="001D79D6">
        <w:rPr>
          <w:rFonts w:eastAsia="Times New Roman"/>
          <w:lang w:val="sq-AL" w:eastAsia="de-AT"/>
        </w:rPr>
        <w:t>rzier, sipas p</w:t>
      </w:r>
      <w:r w:rsidR="00277061" w:rsidRPr="001D79D6">
        <w:rPr>
          <w:rFonts w:eastAsia="Times New Roman"/>
          <w:lang w:val="sq-AL" w:eastAsia="de-AT"/>
        </w:rPr>
        <w:t>ë</w:t>
      </w:r>
      <w:r w:rsidRPr="001D79D6">
        <w:rPr>
          <w:rFonts w:eastAsia="Times New Roman"/>
          <w:lang w:val="sq-AL" w:eastAsia="de-AT"/>
        </w:rPr>
        <w:t>rcaktimit n</w:t>
      </w:r>
      <w:r w:rsidR="00277061" w:rsidRPr="001D79D6">
        <w:rPr>
          <w:rFonts w:eastAsia="Times New Roman"/>
          <w:lang w:val="sq-AL" w:eastAsia="de-AT"/>
        </w:rPr>
        <w:t>ë</w:t>
      </w:r>
      <w:r w:rsidRPr="001D79D6">
        <w:rPr>
          <w:rFonts w:eastAsia="Times New Roman"/>
          <w:lang w:val="sq-AL" w:eastAsia="de-AT"/>
        </w:rPr>
        <w:t xml:space="preserve"> pikën 7 t</w:t>
      </w:r>
      <w:r w:rsidR="00277061" w:rsidRPr="001D79D6">
        <w:rPr>
          <w:rFonts w:eastAsia="Times New Roman"/>
          <w:lang w:val="sq-AL" w:eastAsia="de-AT"/>
        </w:rPr>
        <w:t>ë</w:t>
      </w:r>
      <w:r w:rsidRPr="001D79D6">
        <w:rPr>
          <w:rFonts w:eastAsia="Times New Roman"/>
          <w:lang w:val="sq-AL" w:eastAsia="de-AT"/>
        </w:rPr>
        <w:t xml:space="preserve"> k</w:t>
      </w:r>
      <w:r w:rsidR="00277061" w:rsidRPr="001D79D6">
        <w:rPr>
          <w:rFonts w:eastAsia="Times New Roman"/>
          <w:lang w:val="sq-AL" w:eastAsia="de-AT"/>
        </w:rPr>
        <w:t>ë</w:t>
      </w:r>
      <w:r w:rsidRPr="001D79D6">
        <w:rPr>
          <w:rFonts w:eastAsia="Times New Roman"/>
          <w:lang w:val="sq-AL" w:eastAsia="de-AT"/>
        </w:rPr>
        <w:t xml:space="preserve">tij neni. </w:t>
      </w:r>
    </w:p>
    <w:p w:rsidR="00A32277" w:rsidRPr="001D79D6" w:rsidRDefault="00A32277" w:rsidP="000E23A9">
      <w:pPr>
        <w:pStyle w:val="Paragrafi"/>
        <w:rPr>
          <w:rFonts w:eastAsia="Times New Roman"/>
          <w:spacing w:val="-4"/>
          <w:lang w:val="sq-AL" w:eastAsia="de-AT"/>
        </w:rPr>
      </w:pPr>
      <w:r w:rsidRPr="001D79D6">
        <w:rPr>
          <w:rFonts w:eastAsia="Times New Roman"/>
          <w:lang w:val="sq-AL" w:eastAsia="de-AT"/>
        </w:rPr>
        <w:tab/>
      </w:r>
      <w:r w:rsidRPr="001D79D6">
        <w:rPr>
          <w:rFonts w:eastAsia="Times New Roman"/>
          <w:spacing w:val="-4"/>
          <w:lang w:val="sq-AL" w:eastAsia="de-AT"/>
        </w:rPr>
        <w:t>11. N</w:t>
      </w:r>
      <w:r w:rsidR="00277061" w:rsidRPr="001D79D6">
        <w:rPr>
          <w:rFonts w:eastAsia="Times New Roman"/>
          <w:spacing w:val="-4"/>
          <w:lang w:val="sq-AL" w:eastAsia="de-AT"/>
        </w:rPr>
        <w:t>ë</w:t>
      </w:r>
      <w:r w:rsidRPr="001D79D6">
        <w:rPr>
          <w:rFonts w:eastAsia="Times New Roman"/>
          <w:spacing w:val="-4"/>
          <w:lang w:val="sq-AL" w:eastAsia="de-AT"/>
        </w:rPr>
        <w:t xml:space="preserve">se energjia elektrike </w:t>
      </w:r>
      <w:r w:rsidR="00277061" w:rsidRPr="001D79D6">
        <w:rPr>
          <w:rFonts w:eastAsia="Times New Roman"/>
          <w:spacing w:val="-4"/>
          <w:lang w:val="sq-AL" w:eastAsia="de-AT"/>
        </w:rPr>
        <w:t>ë</w:t>
      </w:r>
      <w:r w:rsidRPr="001D79D6">
        <w:rPr>
          <w:rFonts w:eastAsia="Times New Roman"/>
          <w:spacing w:val="-4"/>
          <w:lang w:val="sq-AL" w:eastAsia="de-AT"/>
        </w:rPr>
        <w:t>sht</w:t>
      </w:r>
      <w:r w:rsidR="00277061" w:rsidRPr="001D79D6">
        <w:rPr>
          <w:rFonts w:eastAsia="Times New Roman"/>
          <w:spacing w:val="-4"/>
          <w:lang w:val="sq-AL" w:eastAsia="de-AT"/>
        </w:rPr>
        <w:t>ë</w:t>
      </w:r>
      <w:r w:rsidRPr="001D79D6">
        <w:rPr>
          <w:rFonts w:eastAsia="Times New Roman"/>
          <w:spacing w:val="-4"/>
          <w:lang w:val="sq-AL" w:eastAsia="de-AT"/>
        </w:rPr>
        <w:t xml:space="preserve"> prodhuar nga nj</w:t>
      </w:r>
      <w:r w:rsidR="00277061" w:rsidRPr="001D79D6">
        <w:rPr>
          <w:rFonts w:eastAsia="Times New Roman"/>
          <w:spacing w:val="-4"/>
          <w:lang w:val="sq-AL" w:eastAsia="de-AT"/>
        </w:rPr>
        <w:t>ë</w:t>
      </w:r>
      <w:r w:rsidRPr="001D79D6">
        <w:rPr>
          <w:rFonts w:eastAsia="Times New Roman"/>
          <w:spacing w:val="-4"/>
          <w:lang w:val="sq-AL" w:eastAsia="de-AT"/>
        </w:rPr>
        <w:t xml:space="preserve"> hidrocentral me sistemin e rezerv</w:t>
      </w:r>
      <w:r w:rsidR="00277061" w:rsidRPr="001D79D6">
        <w:rPr>
          <w:rFonts w:eastAsia="Times New Roman"/>
          <w:spacing w:val="-4"/>
          <w:lang w:val="sq-AL" w:eastAsia="de-AT"/>
        </w:rPr>
        <w:t>ë</w:t>
      </w:r>
      <w:r w:rsidRPr="001D79D6">
        <w:rPr>
          <w:rFonts w:eastAsia="Times New Roman"/>
          <w:spacing w:val="-4"/>
          <w:lang w:val="sq-AL" w:eastAsia="de-AT"/>
        </w:rPr>
        <w:t>s s</w:t>
      </w:r>
      <w:r w:rsidR="00277061" w:rsidRPr="001D79D6">
        <w:rPr>
          <w:rFonts w:eastAsia="Times New Roman"/>
          <w:spacing w:val="-4"/>
          <w:lang w:val="sq-AL" w:eastAsia="de-AT"/>
        </w:rPr>
        <w:t>ë</w:t>
      </w:r>
      <w:r w:rsidRPr="001D79D6">
        <w:rPr>
          <w:rFonts w:eastAsia="Times New Roman"/>
          <w:spacing w:val="-4"/>
          <w:lang w:val="sq-AL" w:eastAsia="de-AT"/>
        </w:rPr>
        <w:t xml:space="preserve"> pompuar prej ujit t</w:t>
      </w:r>
      <w:r w:rsidR="00277061" w:rsidRPr="001D79D6">
        <w:rPr>
          <w:rFonts w:eastAsia="Times New Roman"/>
          <w:spacing w:val="-4"/>
          <w:lang w:val="sq-AL" w:eastAsia="de-AT"/>
        </w:rPr>
        <w:t>ë</w:t>
      </w:r>
      <w:r w:rsidRPr="001D79D6">
        <w:rPr>
          <w:rFonts w:eastAsia="Times New Roman"/>
          <w:spacing w:val="-4"/>
          <w:lang w:val="sq-AL" w:eastAsia="de-AT"/>
        </w:rPr>
        <w:t xml:space="preserve"> pompuar m</w:t>
      </w:r>
      <w:r w:rsidR="00277061" w:rsidRPr="001D79D6">
        <w:rPr>
          <w:rFonts w:eastAsia="Times New Roman"/>
          <w:spacing w:val="-4"/>
          <w:lang w:val="sq-AL" w:eastAsia="de-AT"/>
        </w:rPr>
        <w:t>ë</w:t>
      </w:r>
      <w:r w:rsidRPr="001D79D6">
        <w:rPr>
          <w:rFonts w:eastAsia="Times New Roman"/>
          <w:spacing w:val="-4"/>
          <w:lang w:val="sq-AL" w:eastAsia="de-AT"/>
        </w:rPr>
        <w:t xml:space="preserve"> par</w:t>
      </w:r>
      <w:r w:rsidR="00277061" w:rsidRPr="001D79D6">
        <w:rPr>
          <w:rFonts w:eastAsia="Times New Roman"/>
          <w:spacing w:val="-4"/>
          <w:lang w:val="sq-AL" w:eastAsia="de-AT"/>
        </w:rPr>
        <w:t>ë</w:t>
      </w:r>
      <w:r w:rsidRPr="001D79D6">
        <w:rPr>
          <w:rFonts w:eastAsia="Times New Roman"/>
          <w:spacing w:val="-4"/>
          <w:lang w:val="sq-AL" w:eastAsia="de-AT"/>
        </w:rPr>
        <w:t xml:space="preserve"> nga posht</w:t>
      </w:r>
      <w:r w:rsidR="00277061" w:rsidRPr="001D79D6">
        <w:rPr>
          <w:rFonts w:eastAsia="Times New Roman"/>
          <w:spacing w:val="-4"/>
          <w:lang w:val="sq-AL" w:eastAsia="de-AT"/>
        </w:rPr>
        <w:t>ë</w:t>
      </w:r>
      <w:r w:rsidRPr="001D79D6">
        <w:rPr>
          <w:rFonts w:eastAsia="Times New Roman"/>
          <w:spacing w:val="-4"/>
          <w:lang w:val="sq-AL" w:eastAsia="de-AT"/>
        </w:rPr>
        <w:t xml:space="preserve"> lart, garancia e origjin</w:t>
      </w:r>
      <w:r w:rsidR="00277061" w:rsidRPr="001D79D6">
        <w:rPr>
          <w:rFonts w:eastAsia="Times New Roman"/>
          <w:spacing w:val="-4"/>
          <w:lang w:val="sq-AL" w:eastAsia="de-AT"/>
        </w:rPr>
        <w:t>ë</w:t>
      </w:r>
      <w:r w:rsidRPr="001D79D6">
        <w:rPr>
          <w:rFonts w:eastAsia="Times New Roman"/>
          <w:spacing w:val="-4"/>
          <w:lang w:val="sq-AL" w:eastAsia="de-AT"/>
        </w:rPr>
        <w:t>s l</w:t>
      </w:r>
      <w:r w:rsidR="00277061" w:rsidRPr="001D79D6">
        <w:rPr>
          <w:rFonts w:eastAsia="Times New Roman"/>
          <w:spacing w:val="-4"/>
          <w:lang w:val="sq-AL" w:eastAsia="de-AT"/>
        </w:rPr>
        <w:t>ë</w:t>
      </w:r>
      <w:r w:rsidRPr="001D79D6">
        <w:rPr>
          <w:rFonts w:eastAsia="Times New Roman"/>
          <w:spacing w:val="-4"/>
          <w:lang w:val="sq-AL" w:eastAsia="de-AT"/>
        </w:rPr>
        <w:t>shohet vet</w:t>
      </w:r>
      <w:r w:rsidR="00277061" w:rsidRPr="001D79D6">
        <w:rPr>
          <w:rFonts w:eastAsia="Times New Roman"/>
          <w:spacing w:val="-4"/>
          <w:lang w:val="sq-AL" w:eastAsia="de-AT"/>
        </w:rPr>
        <w:t>ë</w:t>
      </w:r>
      <w:r w:rsidRPr="001D79D6">
        <w:rPr>
          <w:rFonts w:eastAsia="Times New Roman"/>
          <w:spacing w:val="-4"/>
          <w:lang w:val="sq-AL" w:eastAsia="de-AT"/>
        </w:rPr>
        <w:t>m p</w:t>
      </w:r>
      <w:r w:rsidR="00277061" w:rsidRPr="001D79D6">
        <w:rPr>
          <w:rFonts w:eastAsia="Times New Roman"/>
          <w:spacing w:val="-4"/>
          <w:lang w:val="sq-AL" w:eastAsia="de-AT"/>
        </w:rPr>
        <w:t>ë</w:t>
      </w:r>
      <w:r w:rsidRPr="001D79D6">
        <w:rPr>
          <w:rFonts w:eastAsia="Times New Roman"/>
          <w:spacing w:val="-4"/>
          <w:lang w:val="sq-AL" w:eastAsia="de-AT"/>
        </w:rPr>
        <w:t>r at</w:t>
      </w:r>
      <w:r w:rsidR="00277061" w:rsidRPr="001D79D6">
        <w:rPr>
          <w:rFonts w:eastAsia="Times New Roman"/>
          <w:spacing w:val="-4"/>
          <w:lang w:val="sq-AL" w:eastAsia="de-AT"/>
        </w:rPr>
        <w:t>ë</w:t>
      </w:r>
      <w:r w:rsidRPr="001D79D6">
        <w:rPr>
          <w:rFonts w:eastAsia="Times New Roman"/>
          <w:spacing w:val="-4"/>
          <w:lang w:val="sq-AL" w:eastAsia="de-AT"/>
        </w:rPr>
        <w:t xml:space="preserve"> sasi t</w:t>
      </w:r>
      <w:r w:rsidR="00277061" w:rsidRPr="001D79D6">
        <w:rPr>
          <w:rFonts w:eastAsia="Times New Roman"/>
          <w:spacing w:val="-4"/>
          <w:lang w:val="sq-AL" w:eastAsia="de-AT"/>
        </w:rPr>
        <w:t>ë</w:t>
      </w:r>
      <w:r w:rsidRPr="001D79D6">
        <w:rPr>
          <w:rFonts w:eastAsia="Times New Roman"/>
          <w:spacing w:val="-4"/>
          <w:lang w:val="sq-AL" w:eastAsia="de-AT"/>
        </w:rPr>
        <w:t xml:space="preserve"> energjis</w:t>
      </w:r>
      <w:r w:rsidR="00277061" w:rsidRPr="001D79D6">
        <w:rPr>
          <w:rFonts w:eastAsia="Times New Roman"/>
          <w:spacing w:val="-4"/>
          <w:lang w:val="sq-AL" w:eastAsia="de-AT"/>
        </w:rPr>
        <w:t>ë</w:t>
      </w:r>
      <w:r w:rsidRPr="001D79D6">
        <w:rPr>
          <w:rFonts w:eastAsia="Times New Roman"/>
          <w:spacing w:val="-4"/>
          <w:lang w:val="sq-AL" w:eastAsia="de-AT"/>
        </w:rPr>
        <w:t xml:space="preserve"> elektrike q</w:t>
      </w:r>
      <w:r w:rsidR="00277061" w:rsidRPr="001D79D6">
        <w:rPr>
          <w:rFonts w:eastAsia="Times New Roman"/>
          <w:spacing w:val="-4"/>
          <w:lang w:val="sq-AL" w:eastAsia="de-AT"/>
        </w:rPr>
        <w:t>ë</w:t>
      </w:r>
      <w:r w:rsidRPr="001D79D6">
        <w:rPr>
          <w:rFonts w:eastAsia="Times New Roman"/>
          <w:spacing w:val="-4"/>
          <w:lang w:val="sq-AL" w:eastAsia="de-AT"/>
        </w:rPr>
        <w:t xml:space="preserve"> i korrespondon diferenc</w:t>
      </w:r>
      <w:r w:rsidR="00277061" w:rsidRPr="001D79D6">
        <w:rPr>
          <w:rFonts w:eastAsia="Times New Roman"/>
          <w:spacing w:val="-4"/>
          <w:lang w:val="sq-AL" w:eastAsia="de-AT"/>
        </w:rPr>
        <w:t>ë</w:t>
      </w:r>
      <w:r w:rsidRPr="001D79D6">
        <w:rPr>
          <w:rFonts w:eastAsia="Times New Roman"/>
          <w:spacing w:val="-4"/>
          <w:lang w:val="sq-AL" w:eastAsia="de-AT"/>
        </w:rPr>
        <w:t>s midis energjis</w:t>
      </w:r>
      <w:r w:rsidR="00277061" w:rsidRPr="001D79D6">
        <w:rPr>
          <w:rFonts w:eastAsia="Times New Roman"/>
          <w:spacing w:val="-4"/>
          <w:lang w:val="sq-AL" w:eastAsia="de-AT"/>
        </w:rPr>
        <w:t>ë</w:t>
      </w:r>
      <w:r w:rsidRPr="001D79D6">
        <w:rPr>
          <w:rFonts w:eastAsia="Times New Roman"/>
          <w:spacing w:val="-4"/>
          <w:lang w:val="sq-AL" w:eastAsia="de-AT"/>
        </w:rPr>
        <w:t xml:space="preserve"> elektrike t</w:t>
      </w:r>
      <w:r w:rsidR="00277061" w:rsidRPr="001D79D6">
        <w:rPr>
          <w:rFonts w:eastAsia="Times New Roman"/>
          <w:spacing w:val="-4"/>
          <w:lang w:val="sq-AL" w:eastAsia="de-AT"/>
        </w:rPr>
        <w:t>ë</w:t>
      </w:r>
      <w:r w:rsidRPr="001D79D6">
        <w:rPr>
          <w:rFonts w:eastAsia="Times New Roman"/>
          <w:spacing w:val="-4"/>
          <w:lang w:val="sq-AL" w:eastAsia="de-AT"/>
        </w:rPr>
        <w:t xml:space="preserve"> prodhuar nga hidrocentrali dhe energjis</w:t>
      </w:r>
      <w:r w:rsidR="00277061" w:rsidRPr="001D79D6">
        <w:rPr>
          <w:rFonts w:eastAsia="Times New Roman"/>
          <w:spacing w:val="-4"/>
          <w:lang w:val="sq-AL" w:eastAsia="de-AT"/>
        </w:rPr>
        <w:t>ë</w:t>
      </w:r>
      <w:r w:rsidRPr="001D79D6">
        <w:rPr>
          <w:rFonts w:eastAsia="Times New Roman"/>
          <w:spacing w:val="-4"/>
          <w:lang w:val="sq-AL" w:eastAsia="de-AT"/>
        </w:rPr>
        <w:t xml:space="preserve"> elektrike t</w:t>
      </w:r>
      <w:r w:rsidR="00277061" w:rsidRPr="001D79D6">
        <w:rPr>
          <w:rFonts w:eastAsia="Times New Roman"/>
          <w:spacing w:val="-4"/>
          <w:lang w:val="sq-AL" w:eastAsia="de-AT"/>
        </w:rPr>
        <w:t>ë</w:t>
      </w:r>
      <w:r w:rsidRPr="001D79D6">
        <w:rPr>
          <w:rFonts w:eastAsia="Times New Roman"/>
          <w:spacing w:val="-4"/>
          <w:lang w:val="sq-AL" w:eastAsia="de-AT"/>
        </w:rPr>
        <w:t xml:space="preserve"> konsumuar prej sistemit t</w:t>
      </w:r>
      <w:r w:rsidR="00277061" w:rsidRPr="001D79D6">
        <w:rPr>
          <w:rFonts w:eastAsia="Times New Roman"/>
          <w:spacing w:val="-4"/>
          <w:lang w:val="sq-AL" w:eastAsia="de-AT"/>
        </w:rPr>
        <w:t>ë</w:t>
      </w:r>
      <w:r w:rsidRPr="001D79D6">
        <w:rPr>
          <w:rFonts w:eastAsia="Times New Roman"/>
          <w:spacing w:val="-4"/>
          <w:lang w:val="sq-AL" w:eastAsia="de-AT"/>
        </w:rPr>
        <w:t xml:space="preserve"> rezerv</w:t>
      </w:r>
      <w:r w:rsidR="00277061" w:rsidRPr="001D79D6">
        <w:rPr>
          <w:rFonts w:eastAsia="Times New Roman"/>
          <w:spacing w:val="-4"/>
          <w:lang w:val="sq-AL" w:eastAsia="de-AT"/>
        </w:rPr>
        <w:t>ë</w:t>
      </w:r>
      <w:r w:rsidRPr="001D79D6">
        <w:rPr>
          <w:rFonts w:eastAsia="Times New Roman"/>
          <w:spacing w:val="-4"/>
          <w:lang w:val="sq-AL" w:eastAsia="de-AT"/>
        </w:rPr>
        <w:t>s s</w:t>
      </w:r>
      <w:r w:rsidR="00277061" w:rsidRPr="001D79D6">
        <w:rPr>
          <w:rFonts w:eastAsia="Times New Roman"/>
          <w:spacing w:val="-4"/>
          <w:lang w:val="sq-AL" w:eastAsia="de-AT"/>
        </w:rPr>
        <w:t>ë</w:t>
      </w:r>
      <w:r w:rsidRPr="001D79D6">
        <w:rPr>
          <w:rFonts w:eastAsia="Times New Roman"/>
          <w:spacing w:val="-4"/>
          <w:lang w:val="sq-AL" w:eastAsia="de-AT"/>
        </w:rPr>
        <w:t xml:space="preserve"> pompuar.</w:t>
      </w:r>
    </w:p>
    <w:p w:rsidR="00A32277" w:rsidRPr="001D79D6" w:rsidRDefault="00A32277" w:rsidP="000E23A9">
      <w:pPr>
        <w:pStyle w:val="Paragrafi"/>
        <w:rPr>
          <w:rFonts w:eastAsia="Times New Roman"/>
          <w:lang w:val="sq-AL" w:eastAsia="de-AT"/>
        </w:rPr>
      </w:pPr>
      <w:r w:rsidRPr="001D79D6">
        <w:rPr>
          <w:rFonts w:eastAsia="Times New Roman"/>
          <w:lang w:val="sq-AL" w:eastAsia="de-AT"/>
        </w:rPr>
        <w:tab/>
        <w:t>12. N</w:t>
      </w:r>
      <w:r w:rsidR="00277061" w:rsidRPr="001D79D6">
        <w:rPr>
          <w:rFonts w:eastAsia="Times New Roman"/>
          <w:lang w:val="sq-AL" w:eastAsia="de-AT"/>
        </w:rPr>
        <w:t>ë</w:t>
      </w:r>
      <w:r w:rsidRPr="001D79D6">
        <w:rPr>
          <w:rFonts w:eastAsia="Times New Roman"/>
          <w:lang w:val="sq-AL" w:eastAsia="de-AT"/>
        </w:rPr>
        <w:t xml:space="preserve">se energjia elektrike </w:t>
      </w:r>
      <w:r w:rsidR="00277061" w:rsidRPr="001D79D6">
        <w:rPr>
          <w:rFonts w:eastAsia="Times New Roman"/>
          <w:lang w:val="sq-AL" w:eastAsia="de-AT"/>
        </w:rPr>
        <w:t>ë</w:t>
      </w:r>
      <w:r w:rsidRPr="001D79D6">
        <w:rPr>
          <w:rFonts w:eastAsia="Times New Roman"/>
          <w:lang w:val="sq-AL" w:eastAsia="de-AT"/>
        </w:rPr>
        <w:t>sht</w:t>
      </w:r>
      <w:r w:rsidR="00277061" w:rsidRPr="001D79D6">
        <w:rPr>
          <w:rFonts w:eastAsia="Times New Roman"/>
          <w:lang w:val="sq-AL" w:eastAsia="de-AT"/>
        </w:rPr>
        <w:t>ë</w:t>
      </w:r>
      <w:r w:rsidRPr="001D79D6">
        <w:rPr>
          <w:rFonts w:eastAsia="Times New Roman"/>
          <w:lang w:val="sq-AL" w:eastAsia="de-AT"/>
        </w:rPr>
        <w:t xml:space="preserve"> prodhuar prej mbetjeve urbane apo industriale, garancia e origjin</w:t>
      </w:r>
      <w:r w:rsidR="00277061" w:rsidRPr="001D79D6">
        <w:rPr>
          <w:rFonts w:eastAsia="Times New Roman"/>
          <w:lang w:val="sq-AL" w:eastAsia="de-AT"/>
        </w:rPr>
        <w:t>ë</w:t>
      </w:r>
      <w:r w:rsidRPr="001D79D6">
        <w:rPr>
          <w:rFonts w:eastAsia="Times New Roman"/>
          <w:lang w:val="sq-AL" w:eastAsia="de-AT"/>
        </w:rPr>
        <w:t>s l</w:t>
      </w:r>
      <w:r w:rsidR="00277061" w:rsidRPr="001D79D6">
        <w:rPr>
          <w:rFonts w:eastAsia="Times New Roman"/>
          <w:lang w:val="sq-AL" w:eastAsia="de-AT"/>
        </w:rPr>
        <w:t>ë</w:t>
      </w:r>
      <w:r w:rsidRPr="001D79D6">
        <w:rPr>
          <w:rFonts w:eastAsia="Times New Roman"/>
          <w:lang w:val="sq-AL" w:eastAsia="de-AT"/>
        </w:rPr>
        <w:t>shohet vet</w:t>
      </w:r>
      <w:r w:rsidR="00277061" w:rsidRPr="001D79D6">
        <w:rPr>
          <w:rFonts w:eastAsia="Times New Roman"/>
          <w:lang w:val="sq-AL" w:eastAsia="de-AT"/>
        </w:rPr>
        <w:t>ë</w:t>
      </w:r>
      <w:r w:rsidRPr="001D79D6">
        <w:rPr>
          <w:rFonts w:eastAsia="Times New Roman"/>
          <w:lang w:val="sq-AL" w:eastAsia="de-AT"/>
        </w:rPr>
        <w:t>m p</w:t>
      </w:r>
      <w:r w:rsidR="00277061" w:rsidRPr="001D79D6">
        <w:rPr>
          <w:rFonts w:eastAsia="Times New Roman"/>
          <w:lang w:val="sq-AL" w:eastAsia="de-AT"/>
        </w:rPr>
        <w:t>ë</w:t>
      </w:r>
      <w:r w:rsidRPr="001D79D6">
        <w:rPr>
          <w:rFonts w:eastAsia="Times New Roman"/>
          <w:lang w:val="sq-AL" w:eastAsia="de-AT"/>
        </w:rPr>
        <w:t>r sasin</w:t>
      </w:r>
      <w:r w:rsidR="00277061" w:rsidRPr="001D79D6">
        <w:rPr>
          <w:rFonts w:eastAsia="Times New Roman"/>
          <w:lang w:val="sq-AL" w:eastAsia="de-AT"/>
        </w:rPr>
        <w:t>ë</w:t>
      </w:r>
      <w:r w:rsidRPr="001D79D6">
        <w:rPr>
          <w:rFonts w:eastAsia="Times New Roman"/>
          <w:lang w:val="sq-AL" w:eastAsia="de-AT"/>
        </w:rPr>
        <w:t xml:space="preserve"> e energjis</w:t>
      </w:r>
      <w:r w:rsidR="00277061" w:rsidRPr="001D79D6">
        <w:rPr>
          <w:rFonts w:eastAsia="Times New Roman"/>
          <w:lang w:val="sq-AL" w:eastAsia="de-AT"/>
        </w:rPr>
        <w:t>ë</w:t>
      </w:r>
      <w:r w:rsidRPr="001D79D6">
        <w:rPr>
          <w:rFonts w:eastAsia="Times New Roman"/>
          <w:lang w:val="sq-AL" w:eastAsia="de-AT"/>
        </w:rPr>
        <w:t xml:space="preserve"> q</w:t>
      </w:r>
      <w:r w:rsidR="00277061" w:rsidRPr="001D79D6">
        <w:rPr>
          <w:rFonts w:eastAsia="Times New Roman"/>
          <w:lang w:val="sq-AL" w:eastAsia="de-AT"/>
        </w:rPr>
        <w:t>ë</w:t>
      </w:r>
      <w:r w:rsidRPr="001D79D6">
        <w:rPr>
          <w:rFonts w:eastAsia="Times New Roman"/>
          <w:lang w:val="sq-AL" w:eastAsia="de-AT"/>
        </w:rPr>
        <w:t xml:space="preserve"> i korrespondon pjes</w:t>
      </w:r>
      <w:r w:rsidR="00277061" w:rsidRPr="001D79D6">
        <w:rPr>
          <w:rFonts w:eastAsia="Times New Roman"/>
          <w:lang w:val="sq-AL" w:eastAsia="de-AT"/>
        </w:rPr>
        <w:t>ë</w:t>
      </w:r>
      <w:r w:rsidRPr="001D79D6">
        <w:rPr>
          <w:rFonts w:eastAsia="Times New Roman"/>
          <w:lang w:val="sq-AL" w:eastAsia="de-AT"/>
        </w:rPr>
        <w:t>s s</w:t>
      </w:r>
      <w:r w:rsidR="00277061" w:rsidRPr="001D79D6">
        <w:rPr>
          <w:rFonts w:eastAsia="Times New Roman"/>
          <w:lang w:val="sq-AL" w:eastAsia="de-AT"/>
        </w:rPr>
        <w:t>ë</w:t>
      </w:r>
      <w:r w:rsidRPr="001D79D6">
        <w:rPr>
          <w:rFonts w:eastAsia="Times New Roman"/>
          <w:lang w:val="sq-AL" w:eastAsia="de-AT"/>
        </w:rPr>
        <w:t xml:space="preserve"> biodegradueshme, sipas p</w:t>
      </w:r>
      <w:r w:rsidR="00277061" w:rsidRPr="001D79D6">
        <w:rPr>
          <w:rFonts w:eastAsia="Times New Roman"/>
          <w:lang w:val="sq-AL" w:eastAsia="de-AT"/>
        </w:rPr>
        <w:t>ë</w:t>
      </w:r>
      <w:r w:rsidRPr="001D79D6">
        <w:rPr>
          <w:rFonts w:eastAsia="Times New Roman"/>
          <w:lang w:val="sq-AL" w:eastAsia="de-AT"/>
        </w:rPr>
        <w:t>rcaktimit n</w:t>
      </w:r>
      <w:r w:rsidR="00277061" w:rsidRPr="001D79D6">
        <w:rPr>
          <w:rFonts w:eastAsia="Times New Roman"/>
          <w:lang w:val="sq-AL" w:eastAsia="de-AT"/>
        </w:rPr>
        <w:t>ë</w:t>
      </w:r>
      <w:r w:rsidRPr="001D79D6">
        <w:rPr>
          <w:rFonts w:eastAsia="Times New Roman"/>
          <w:lang w:val="sq-AL" w:eastAsia="de-AT"/>
        </w:rPr>
        <w:t xml:space="preserve"> shkronjën “ç”, të pikës 1, të nenit 3, t</w:t>
      </w:r>
      <w:r w:rsidR="00277061" w:rsidRPr="001D79D6">
        <w:rPr>
          <w:rFonts w:eastAsia="Times New Roman"/>
          <w:lang w:val="sq-AL" w:eastAsia="de-AT"/>
        </w:rPr>
        <w:t>ë</w:t>
      </w:r>
      <w:r w:rsidRPr="001D79D6">
        <w:rPr>
          <w:rFonts w:eastAsia="Times New Roman"/>
          <w:lang w:val="sq-AL" w:eastAsia="de-AT"/>
        </w:rPr>
        <w:t xml:space="preserve"> k</w:t>
      </w:r>
      <w:r w:rsidR="00277061" w:rsidRPr="001D79D6">
        <w:rPr>
          <w:rFonts w:eastAsia="Times New Roman"/>
          <w:lang w:val="sq-AL" w:eastAsia="de-AT"/>
        </w:rPr>
        <w:t>ë</w:t>
      </w:r>
      <w:r w:rsidRPr="001D79D6">
        <w:rPr>
          <w:rFonts w:eastAsia="Times New Roman"/>
          <w:lang w:val="sq-AL" w:eastAsia="de-AT"/>
        </w:rPr>
        <w:t>tij ligji.</w:t>
      </w:r>
    </w:p>
    <w:p w:rsidR="00A32277" w:rsidRPr="001D79D6" w:rsidRDefault="00A32277" w:rsidP="000E23A9">
      <w:pPr>
        <w:pStyle w:val="Paragrafi"/>
        <w:rPr>
          <w:rFonts w:eastAsia="Times New Roman"/>
          <w:lang w:val="sq-AL" w:eastAsia="de-AT"/>
        </w:rPr>
      </w:pPr>
      <w:r w:rsidRPr="001D79D6">
        <w:rPr>
          <w:rFonts w:eastAsia="Times New Roman"/>
          <w:lang w:val="sq-AL" w:eastAsia="de-AT"/>
        </w:rPr>
        <w:tab/>
        <w:t>13. ERE miraton nj</w:t>
      </w:r>
      <w:r w:rsidR="00277061" w:rsidRPr="001D79D6">
        <w:rPr>
          <w:rFonts w:eastAsia="Times New Roman"/>
          <w:lang w:val="sq-AL" w:eastAsia="de-AT"/>
        </w:rPr>
        <w:t>ë</w:t>
      </w:r>
      <w:r w:rsidRPr="001D79D6">
        <w:rPr>
          <w:rFonts w:eastAsia="Times New Roman"/>
          <w:lang w:val="sq-AL" w:eastAsia="de-AT"/>
        </w:rPr>
        <w:t xml:space="preserve"> rregullore t</w:t>
      </w:r>
      <w:r w:rsidR="00277061" w:rsidRPr="001D79D6">
        <w:rPr>
          <w:rFonts w:eastAsia="Times New Roman"/>
          <w:lang w:val="sq-AL" w:eastAsia="de-AT"/>
        </w:rPr>
        <w:t>ë</w:t>
      </w:r>
      <w:r w:rsidRPr="001D79D6">
        <w:rPr>
          <w:rFonts w:eastAsia="Times New Roman"/>
          <w:lang w:val="sq-AL" w:eastAsia="de-AT"/>
        </w:rPr>
        <w:t xml:space="preserve"> veçant</w:t>
      </w:r>
      <w:r w:rsidR="00277061" w:rsidRPr="001D79D6">
        <w:rPr>
          <w:rFonts w:eastAsia="Times New Roman"/>
          <w:lang w:val="sq-AL" w:eastAsia="de-AT"/>
        </w:rPr>
        <w:t>ë</w:t>
      </w:r>
      <w:r w:rsidRPr="001D79D6">
        <w:rPr>
          <w:rFonts w:eastAsia="Times New Roman"/>
          <w:lang w:val="sq-AL" w:eastAsia="de-AT"/>
        </w:rPr>
        <w:t xml:space="preserve"> p</w:t>
      </w:r>
      <w:r w:rsidR="00277061" w:rsidRPr="001D79D6">
        <w:rPr>
          <w:rFonts w:eastAsia="Times New Roman"/>
          <w:lang w:val="sq-AL" w:eastAsia="de-AT"/>
        </w:rPr>
        <w:t>ë</w:t>
      </w:r>
      <w:r w:rsidRPr="001D79D6">
        <w:rPr>
          <w:rFonts w:eastAsia="Times New Roman"/>
          <w:lang w:val="sq-AL" w:eastAsia="de-AT"/>
        </w:rPr>
        <w:t>r krijimin e nj</w:t>
      </w:r>
      <w:r w:rsidR="00277061" w:rsidRPr="001D79D6">
        <w:rPr>
          <w:rFonts w:eastAsia="Times New Roman"/>
          <w:lang w:val="sq-AL" w:eastAsia="de-AT"/>
        </w:rPr>
        <w:t>ë</w:t>
      </w:r>
      <w:r w:rsidRPr="001D79D6">
        <w:rPr>
          <w:rFonts w:eastAsia="Times New Roman"/>
          <w:lang w:val="sq-AL" w:eastAsia="de-AT"/>
        </w:rPr>
        <w:t xml:space="preserve"> sistemi t</w:t>
      </w:r>
      <w:r w:rsidR="00277061" w:rsidRPr="001D79D6">
        <w:rPr>
          <w:rFonts w:eastAsia="Times New Roman"/>
          <w:lang w:val="sq-AL" w:eastAsia="de-AT"/>
        </w:rPr>
        <w:t>ë</w:t>
      </w:r>
      <w:r w:rsidRPr="001D79D6">
        <w:rPr>
          <w:rFonts w:eastAsia="Times New Roman"/>
          <w:lang w:val="sq-AL" w:eastAsia="de-AT"/>
        </w:rPr>
        <w:t xml:space="preserve"> sakt</w:t>
      </w:r>
      <w:r w:rsidR="00277061" w:rsidRPr="001D79D6">
        <w:rPr>
          <w:rFonts w:eastAsia="Times New Roman"/>
          <w:lang w:val="sq-AL" w:eastAsia="de-AT"/>
        </w:rPr>
        <w:t>ë</w:t>
      </w:r>
      <w:r w:rsidRPr="001D79D6">
        <w:rPr>
          <w:rFonts w:eastAsia="Times New Roman"/>
          <w:lang w:val="sq-AL" w:eastAsia="de-AT"/>
        </w:rPr>
        <w:t>, t</w:t>
      </w:r>
      <w:r w:rsidR="00277061" w:rsidRPr="001D79D6">
        <w:rPr>
          <w:rFonts w:eastAsia="Times New Roman"/>
          <w:lang w:val="sq-AL" w:eastAsia="de-AT"/>
        </w:rPr>
        <w:t>ë</w:t>
      </w:r>
      <w:r w:rsidRPr="001D79D6">
        <w:rPr>
          <w:rFonts w:eastAsia="Times New Roman"/>
          <w:lang w:val="sq-AL" w:eastAsia="de-AT"/>
        </w:rPr>
        <w:t xml:space="preserve"> besuesh</w:t>
      </w:r>
      <w:r w:rsidR="00277061" w:rsidRPr="001D79D6">
        <w:rPr>
          <w:rFonts w:eastAsia="Times New Roman"/>
          <w:lang w:val="sq-AL" w:eastAsia="de-AT"/>
        </w:rPr>
        <w:t>ë</w:t>
      </w:r>
      <w:r w:rsidRPr="001D79D6">
        <w:rPr>
          <w:rFonts w:eastAsia="Times New Roman"/>
          <w:lang w:val="sq-AL" w:eastAsia="de-AT"/>
        </w:rPr>
        <w:t>m e t</w:t>
      </w:r>
      <w:r w:rsidR="00277061" w:rsidRPr="001D79D6">
        <w:rPr>
          <w:rFonts w:eastAsia="Times New Roman"/>
          <w:lang w:val="sq-AL" w:eastAsia="de-AT"/>
        </w:rPr>
        <w:t>ë</w:t>
      </w:r>
      <w:r w:rsidRPr="001D79D6">
        <w:rPr>
          <w:rFonts w:eastAsia="Times New Roman"/>
          <w:lang w:val="sq-AL" w:eastAsia="de-AT"/>
        </w:rPr>
        <w:t xml:space="preserve"> mbrojtur nga abuzimet p</w:t>
      </w:r>
      <w:r w:rsidR="00277061" w:rsidRPr="001D79D6">
        <w:rPr>
          <w:rFonts w:eastAsia="Times New Roman"/>
          <w:lang w:val="sq-AL" w:eastAsia="de-AT"/>
        </w:rPr>
        <w:t>ë</w:t>
      </w:r>
      <w:r w:rsidRPr="001D79D6">
        <w:rPr>
          <w:rFonts w:eastAsia="Times New Roman"/>
          <w:lang w:val="sq-AL" w:eastAsia="de-AT"/>
        </w:rPr>
        <w:t>r l</w:t>
      </w:r>
      <w:r w:rsidR="00277061" w:rsidRPr="001D79D6">
        <w:rPr>
          <w:rFonts w:eastAsia="Times New Roman"/>
          <w:lang w:val="sq-AL" w:eastAsia="de-AT"/>
        </w:rPr>
        <w:t>ë</w:t>
      </w:r>
      <w:r w:rsidRPr="001D79D6">
        <w:rPr>
          <w:rFonts w:eastAsia="Times New Roman"/>
          <w:lang w:val="sq-AL" w:eastAsia="de-AT"/>
        </w:rPr>
        <w:t>shimin, transferimin dhe revokimin e garancive t</w:t>
      </w:r>
      <w:r w:rsidR="00277061" w:rsidRPr="001D79D6">
        <w:rPr>
          <w:rFonts w:eastAsia="Times New Roman"/>
          <w:lang w:val="sq-AL" w:eastAsia="de-AT"/>
        </w:rPr>
        <w:t>ë</w:t>
      </w:r>
      <w:r w:rsidRPr="001D79D6">
        <w:rPr>
          <w:rFonts w:eastAsia="Times New Roman"/>
          <w:lang w:val="sq-AL" w:eastAsia="de-AT"/>
        </w:rPr>
        <w:t xml:space="preserve"> origjin</w:t>
      </w:r>
      <w:r w:rsidR="00277061" w:rsidRPr="001D79D6">
        <w:rPr>
          <w:rFonts w:eastAsia="Times New Roman"/>
          <w:lang w:val="sq-AL" w:eastAsia="de-AT"/>
        </w:rPr>
        <w:t>ë</w:t>
      </w:r>
      <w:r w:rsidRPr="001D79D6">
        <w:rPr>
          <w:rFonts w:eastAsia="Times New Roman"/>
          <w:lang w:val="sq-AL" w:eastAsia="de-AT"/>
        </w:rPr>
        <w:t>s. Kjo rregullore, nd</w:t>
      </w:r>
      <w:r w:rsidR="00277061" w:rsidRPr="001D79D6">
        <w:rPr>
          <w:rFonts w:eastAsia="Times New Roman"/>
          <w:lang w:val="sq-AL" w:eastAsia="de-AT"/>
        </w:rPr>
        <w:t>ë</w:t>
      </w:r>
      <w:r w:rsidRPr="001D79D6">
        <w:rPr>
          <w:rFonts w:eastAsia="Times New Roman"/>
          <w:lang w:val="sq-AL" w:eastAsia="de-AT"/>
        </w:rPr>
        <w:t>rmjet t</w:t>
      </w:r>
      <w:r w:rsidR="00277061" w:rsidRPr="001D79D6">
        <w:rPr>
          <w:rFonts w:eastAsia="Times New Roman"/>
          <w:lang w:val="sq-AL" w:eastAsia="de-AT"/>
        </w:rPr>
        <w:t>ë</w:t>
      </w:r>
      <w:r w:rsidRPr="001D79D6">
        <w:rPr>
          <w:rFonts w:eastAsia="Times New Roman"/>
          <w:lang w:val="sq-AL" w:eastAsia="de-AT"/>
        </w:rPr>
        <w:t xml:space="preserve"> tjerave, p</w:t>
      </w:r>
      <w:r w:rsidR="00277061" w:rsidRPr="001D79D6">
        <w:rPr>
          <w:rFonts w:eastAsia="Times New Roman"/>
          <w:lang w:val="sq-AL" w:eastAsia="de-AT"/>
        </w:rPr>
        <w:t>ë</w:t>
      </w:r>
      <w:r w:rsidRPr="001D79D6">
        <w:rPr>
          <w:rFonts w:eastAsia="Times New Roman"/>
          <w:lang w:val="sq-AL" w:eastAsia="de-AT"/>
        </w:rPr>
        <w:t>rcakton n</w:t>
      </w:r>
      <w:r w:rsidR="00277061" w:rsidRPr="001D79D6">
        <w:rPr>
          <w:rFonts w:eastAsia="Times New Roman"/>
          <w:lang w:val="sq-AL" w:eastAsia="de-AT"/>
        </w:rPr>
        <w:t>ë</w:t>
      </w:r>
      <w:r w:rsidRPr="001D79D6">
        <w:rPr>
          <w:rFonts w:eastAsia="Times New Roman"/>
          <w:lang w:val="sq-AL" w:eastAsia="de-AT"/>
        </w:rPr>
        <w:t xml:space="preserve"> m</w:t>
      </w:r>
      <w:r w:rsidR="00277061" w:rsidRPr="001D79D6">
        <w:rPr>
          <w:rFonts w:eastAsia="Times New Roman"/>
          <w:lang w:val="sq-AL" w:eastAsia="de-AT"/>
        </w:rPr>
        <w:t>ë</w:t>
      </w:r>
      <w:r w:rsidRPr="001D79D6">
        <w:rPr>
          <w:rFonts w:eastAsia="Times New Roman"/>
          <w:lang w:val="sq-AL" w:eastAsia="de-AT"/>
        </w:rPr>
        <w:t>nyr</w:t>
      </w:r>
      <w:r w:rsidR="00277061" w:rsidRPr="001D79D6">
        <w:rPr>
          <w:rFonts w:eastAsia="Times New Roman"/>
          <w:lang w:val="sq-AL" w:eastAsia="de-AT"/>
        </w:rPr>
        <w:t>ë</w:t>
      </w:r>
      <w:r w:rsidRPr="001D79D6">
        <w:rPr>
          <w:rFonts w:eastAsia="Times New Roman"/>
          <w:lang w:val="sq-AL" w:eastAsia="de-AT"/>
        </w:rPr>
        <w:t xml:space="preserve"> t</w:t>
      </w:r>
      <w:r w:rsidR="00277061" w:rsidRPr="001D79D6">
        <w:rPr>
          <w:rFonts w:eastAsia="Times New Roman"/>
          <w:lang w:val="sq-AL" w:eastAsia="de-AT"/>
        </w:rPr>
        <w:t>ë</w:t>
      </w:r>
      <w:r w:rsidRPr="001D79D6">
        <w:rPr>
          <w:rFonts w:eastAsia="Times New Roman"/>
          <w:lang w:val="sq-AL" w:eastAsia="de-AT"/>
        </w:rPr>
        <w:t xml:space="preserve"> veçant</w:t>
      </w:r>
      <w:r w:rsidR="00277061" w:rsidRPr="001D79D6">
        <w:rPr>
          <w:rFonts w:eastAsia="Times New Roman"/>
          <w:lang w:val="sq-AL" w:eastAsia="de-AT"/>
        </w:rPr>
        <w:t>ë</w:t>
      </w:r>
      <w:r w:rsidRPr="001D79D6">
        <w:rPr>
          <w:rFonts w:eastAsia="Times New Roman"/>
          <w:lang w:val="sq-AL" w:eastAsia="de-AT"/>
        </w:rPr>
        <w:t>:</w:t>
      </w:r>
    </w:p>
    <w:p w:rsidR="00A32277" w:rsidRPr="001D79D6" w:rsidRDefault="00A32277" w:rsidP="000E23A9">
      <w:pPr>
        <w:pStyle w:val="Paragrafi"/>
        <w:rPr>
          <w:lang w:val="sq-AL" w:eastAsia="de-AT"/>
        </w:rPr>
      </w:pPr>
      <w:r w:rsidRPr="001D79D6">
        <w:rPr>
          <w:lang w:val="sq-AL" w:eastAsia="de-AT"/>
        </w:rPr>
        <w:tab/>
        <w:t>a) dokumentacionin q</w:t>
      </w:r>
      <w:r w:rsidR="00277061" w:rsidRPr="001D79D6">
        <w:rPr>
          <w:lang w:val="sq-AL" w:eastAsia="de-AT"/>
        </w:rPr>
        <w:t>ë</w:t>
      </w:r>
      <w:r w:rsidRPr="001D79D6">
        <w:rPr>
          <w:lang w:val="sq-AL" w:eastAsia="de-AT"/>
        </w:rPr>
        <w:t xml:space="preserve"> duhet dor</w:t>
      </w:r>
      <w:r w:rsidR="00277061" w:rsidRPr="001D79D6">
        <w:rPr>
          <w:lang w:val="sq-AL" w:eastAsia="de-AT"/>
        </w:rPr>
        <w:t>ë</w:t>
      </w:r>
      <w:r w:rsidRPr="001D79D6">
        <w:rPr>
          <w:lang w:val="sq-AL" w:eastAsia="de-AT"/>
        </w:rPr>
        <w:t>zuar nga prodhuesi p</w:t>
      </w:r>
      <w:r w:rsidR="00277061" w:rsidRPr="001D79D6">
        <w:rPr>
          <w:lang w:val="sq-AL" w:eastAsia="de-AT"/>
        </w:rPr>
        <w:t>ë</w:t>
      </w:r>
      <w:r w:rsidRPr="001D79D6">
        <w:rPr>
          <w:lang w:val="sq-AL" w:eastAsia="de-AT"/>
        </w:rPr>
        <w:t>r cil</w:t>
      </w:r>
      <w:r w:rsidR="00277061" w:rsidRPr="001D79D6">
        <w:rPr>
          <w:lang w:val="sq-AL" w:eastAsia="de-AT"/>
        </w:rPr>
        <w:t>ë</w:t>
      </w:r>
      <w:r w:rsidRPr="001D79D6">
        <w:rPr>
          <w:lang w:val="sq-AL" w:eastAsia="de-AT"/>
        </w:rPr>
        <w:t>sit</w:t>
      </w:r>
      <w:r w:rsidR="00277061" w:rsidRPr="001D79D6">
        <w:rPr>
          <w:lang w:val="sq-AL" w:eastAsia="de-AT"/>
        </w:rPr>
        <w:t>ë</w:t>
      </w:r>
      <w:r w:rsidRPr="001D79D6">
        <w:rPr>
          <w:lang w:val="sq-AL" w:eastAsia="de-AT"/>
        </w:rPr>
        <w:t xml:space="preserve"> teknike t</w:t>
      </w:r>
      <w:r w:rsidR="00277061" w:rsidRPr="001D79D6">
        <w:rPr>
          <w:lang w:val="sq-AL" w:eastAsia="de-AT"/>
        </w:rPr>
        <w:t>ë</w:t>
      </w:r>
      <w:r w:rsidRPr="001D79D6">
        <w:rPr>
          <w:lang w:val="sq-AL" w:eastAsia="de-AT"/>
        </w:rPr>
        <w:t xml:space="preserve"> impiantit t</w:t>
      </w:r>
      <w:r w:rsidR="00277061" w:rsidRPr="001D79D6">
        <w:rPr>
          <w:lang w:val="sq-AL" w:eastAsia="de-AT"/>
        </w:rPr>
        <w:t>ë</w:t>
      </w:r>
      <w:r w:rsidRPr="001D79D6">
        <w:rPr>
          <w:lang w:val="sq-AL" w:eastAsia="de-AT"/>
        </w:rPr>
        <w:t xml:space="preserve"> tij si nj</w:t>
      </w:r>
      <w:r w:rsidR="00277061" w:rsidRPr="001D79D6">
        <w:rPr>
          <w:lang w:val="sq-AL" w:eastAsia="de-AT"/>
        </w:rPr>
        <w:t>ë</w:t>
      </w:r>
      <w:r w:rsidRPr="001D79D6">
        <w:rPr>
          <w:lang w:val="sq-AL" w:eastAsia="de-AT"/>
        </w:rPr>
        <w:t>si prodhuese e energjis</w:t>
      </w:r>
      <w:r w:rsidR="00277061" w:rsidRPr="001D79D6">
        <w:rPr>
          <w:lang w:val="sq-AL" w:eastAsia="de-AT"/>
        </w:rPr>
        <w:t>ë</w:t>
      </w:r>
      <w:r w:rsidRPr="001D79D6">
        <w:rPr>
          <w:lang w:val="sq-AL" w:eastAsia="de-AT"/>
        </w:rPr>
        <w:t xml:space="preserve"> elektrike nga burime t</w:t>
      </w:r>
      <w:r w:rsidR="00277061" w:rsidRPr="001D79D6">
        <w:rPr>
          <w:lang w:val="sq-AL" w:eastAsia="de-AT"/>
        </w:rPr>
        <w:t>ë</w:t>
      </w:r>
      <w:r w:rsidRPr="001D79D6">
        <w:rPr>
          <w:lang w:val="sq-AL" w:eastAsia="de-AT"/>
        </w:rPr>
        <w:t xml:space="preserve"> rinovueshme t</w:t>
      </w:r>
      <w:r w:rsidR="00277061" w:rsidRPr="001D79D6">
        <w:rPr>
          <w:lang w:val="sq-AL" w:eastAsia="de-AT"/>
        </w:rPr>
        <w:t>ë</w:t>
      </w:r>
      <w:r w:rsidRPr="001D79D6">
        <w:rPr>
          <w:lang w:val="sq-AL" w:eastAsia="de-AT"/>
        </w:rPr>
        <w:t xml:space="preserve"> energjis</w:t>
      </w:r>
      <w:r w:rsidR="00277061" w:rsidRPr="001D79D6">
        <w:rPr>
          <w:lang w:val="sq-AL" w:eastAsia="de-AT"/>
        </w:rPr>
        <w:t>ë</w:t>
      </w:r>
      <w:r w:rsidRPr="001D79D6">
        <w:rPr>
          <w:lang w:val="sq-AL" w:eastAsia="de-AT"/>
        </w:rPr>
        <w:t>;</w:t>
      </w:r>
    </w:p>
    <w:p w:rsidR="00A32277" w:rsidRPr="001D79D6" w:rsidRDefault="00A32277" w:rsidP="000E23A9">
      <w:pPr>
        <w:pStyle w:val="Paragrafi"/>
        <w:rPr>
          <w:lang w:val="sq-AL" w:eastAsia="de-AT"/>
        </w:rPr>
      </w:pPr>
      <w:r w:rsidRPr="001D79D6">
        <w:rPr>
          <w:lang w:val="sq-AL" w:eastAsia="de-AT"/>
        </w:rPr>
        <w:tab/>
        <w:t>b) procedur</w:t>
      </w:r>
      <w:r w:rsidR="00277061" w:rsidRPr="001D79D6">
        <w:rPr>
          <w:lang w:val="sq-AL" w:eastAsia="de-AT"/>
        </w:rPr>
        <w:t>ë</w:t>
      </w:r>
      <w:r w:rsidRPr="001D79D6">
        <w:rPr>
          <w:lang w:val="sq-AL" w:eastAsia="de-AT"/>
        </w:rPr>
        <w:t>n teknike t</w:t>
      </w:r>
      <w:r w:rsidR="00277061" w:rsidRPr="001D79D6">
        <w:rPr>
          <w:lang w:val="sq-AL" w:eastAsia="de-AT"/>
        </w:rPr>
        <w:t>ë</w:t>
      </w:r>
      <w:r w:rsidRPr="001D79D6">
        <w:rPr>
          <w:lang w:val="sq-AL" w:eastAsia="de-AT"/>
        </w:rPr>
        <w:t xml:space="preserve"> kualifikimit dhe veçan</w:t>
      </w:r>
      <w:r w:rsidR="00277061" w:rsidRPr="001D79D6">
        <w:rPr>
          <w:lang w:val="sq-AL" w:eastAsia="de-AT"/>
        </w:rPr>
        <w:t>ë</w:t>
      </w:r>
      <w:r w:rsidRPr="001D79D6">
        <w:rPr>
          <w:lang w:val="sq-AL" w:eastAsia="de-AT"/>
        </w:rPr>
        <w:t>risht kufirin kohor, në të cilin ERE p</w:t>
      </w:r>
      <w:r w:rsidR="00277061" w:rsidRPr="001D79D6">
        <w:rPr>
          <w:lang w:val="sq-AL" w:eastAsia="de-AT"/>
        </w:rPr>
        <w:t>ë</w:t>
      </w:r>
      <w:r w:rsidRPr="001D79D6">
        <w:rPr>
          <w:lang w:val="sq-AL" w:eastAsia="de-AT"/>
        </w:rPr>
        <w:t>rgjigjet p</w:t>
      </w:r>
      <w:r w:rsidR="00277061" w:rsidRPr="001D79D6">
        <w:rPr>
          <w:lang w:val="sq-AL" w:eastAsia="de-AT"/>
        </w:rPr>
        <w:t>ë</w:t>
      </w:r>
      <w:r w:rsidRPr="001D79D6">
        <w:rPr>
          <w:lang w:val="sq-AL" w:eastAsia="de-AT"/>
        </w:rPr>
        <w:t>r aplikimet e dor</w:t>
      </w:r>
      <w:r w:rsidR="00277061" w:rsidRPr="001D79D6">
        <w:rPr>
          <w:lang w:val="sq-AL" w:eastAsia="de-AT"/>
        </w:rPr>
        <w:t>ë</w:t>
      </w:r>
      <w:r w:rsidRPr="001D79D6">
        <w:rPr>
          <w:lang w:val="sq-AL" w:eastAsia="de-AT"/>
        </w:rPr>
        <w:t>zuara dhe pasojat ligjore q</w:t>
      </w:r>
      <w:r w:rsidR="00277061" w:rsidRPr="001D79D6">
        <w:rPr>
          <w:lang w:val="sq-AL" w:eastAsia="de-AT"/>
        </w:rPr>
        <w:t>ë</w:t>
      </w:r>
      <w:r w:rsidRPr="001D79D6">
        <w:rPr>
          <w:lang w:val="sq-AL" w:eastAsia="de-AT"/>
        </w:rPr>
        <w:t xml:space="preserve"> rrjedhin prej d</w:t>
      </w:r>
      <w:r w:rsidR="00277061" w:rsidRPr="001D79D6">
        <w:rPr>
          <w:lang w:val="sq-AL" w:eastAsia="de-AT"/>
        </w:rPr>
        <w:t>ë</w:t>
      </w:r>
      <w:r w:rsidRPr="001D79D6">
        <w:rPr>
          <w:lang w:val="sq-AL" w:eastAsia="de-AT"/>
        </w:rPr>
        <w:t>shtimit t</w:t>
      </w:r>
      <w:r w:rsidR="00277061" w:rsidRPr="001D79D6">
        <w:rPr>
          <w:lang w:val="sq-AL" w:eastAsia="de-AT"/>
        </w:rPr>
        <w:t>ë</w:t>
      </w:r>
      <w:r w:rsidRPr="001D79D6">
        <w:rPr>
          <w:lang w:val="sq-AL" w:eastAsia="de-AT"/>
        </w:rPr>
        <w:t xml:space="preserve"> zbatimit të këtij detyrimi;</w:t>
      </w:r>
    </w:p>
    <w:p w:rsidR="00A32277" w:rsidRPr="001D79D6" w:rsidRDefault="00A32277" w:rsidP="000E23A9">
      <w:pPr>
        <w:pStyle w:val="Paragrafi"/>
        <w:rPr>
          <w:lang w:val="sq-AL" w:eastAsia="de-AT"/>
        </w:rPr>
      </w:pPr>
      <w:r w:rsidRPr="001D79D6">
        <w:rPr>
          <w:lang w:val="sq-AL" w:eastAsia="de-AT"/>
        </w:rPr>
        <w:tab/>
        <w:t>c) procedur</w:t>
      </w:r>
      <w:r w:rsidR="00277061" w:rsidRPr="001D79D6">
        <w:rPr>
          <w:lang w:val="sq-AL" w:eastAsia="de-AT"/>
        </w:rPr>
        <w:t>ë</w:t>
      </w:r>
      <w:r w:rsidRPr="001D79D6">
        <w:rPr>
          <w:lang w:val="sq-AL" w:eastAsia="de-AT"/>
        </w:rPr>
        <w:t>n e aplikimit p</w:t>
      </w:r>
      <w:r w:rsidR="00277061" w:rsidRPr="001D79D6">
        <w:rPr>
          <w:lang w:val="sq-AL" w:eastAsia="de-AT"/>
        </w:rPr>
        <w:t>ë</w:t>
      </w:r>
      <w:r w:rsidRPr="001D79D6">
        <w:rPr>
          <w:lang w:val="sq-AL" w:eastAsia="de-AT"/>
        </w:rPr>
        <w:t>r l</w:t>
      </w:r>
      <w:r w:rsidR="00277061" w:rsidRPr="001D79D6">
        <w:rPr>
          <w:lang w:val="sq-AL" w:eastAsia="de-AT"/>
        </w:rPr>
        <w:t>ë</w:t>
      </w:r>
      <w:r w:rsidRPr="001D79D6">
        <w:rPr>
          <w:lang w:val="sq-AL" w:eastAsia="de-AT"/>
        </w:rPr>
        <w:t>shimin, regjistrimin, transferimin dhe anulimin e garancis</w:t>
      </w:r>
      <w:r w:rsidR="00277061" w:rsidRPr="001D79D6">
        <w:rPr>
          <w:lang w:val="sq-AL" w:eastAsia="de-AT"/>
        </w:rPr>
        <w:t>ë</w:t>
      </w:r>
      <w:r w:rsidRPr="001D79D6">
        <w:rPr>
          <w:lang w:val="sq-AL" w:eastAsia="de-AT"/>
        </w:rPr>
        <w:t xml:space="preserve"> s</w:t>
      </w:r>
      <w:r w:rsidR="00277061" w:rsidRPr="001D79D6">
        <w:rPr>
          <w:lang w:val="sq-AL" w:eastAsia="de-AT"/>
        </w:rPr>
        <w:t>ë</w:t>
      </w:r>
      <w:r w:rsidRPr="001D79D6">
        <w:rPr>
          <w:lang w:val="sq-AL" w:eastAsia="de-AT"/>
        </w:rPr>
        <w:t xml:space="preserve"> origjin</w:t>
      </w:r>
      <w:r w:rsidR="00277061" w:rsidRPr="001D79D6">
        <w:rPr>
          <w:lang w:val="sq-AL" w:eastAsia="de-AT"/>
        </w:rPr>
        <w:t>ë</w:t>
      </w:r>
      <w:r w:rsidRPr="001D79D6">
        <w:rPr>
          <w:lang w:val="sq-AL" w:eastAsia="de-AT"/>
        </w:rPr>
        <w:t>s;</w:t>
      </w:r>
    </w:p>
    <w:p w:rsidR="00A32277" w:rsidRDefault="00A32277" w:rsidP="000E23A9">
      <w:pPr>
        <w:pStyle w:val="Paragrafi"/>
        <w:rPr>
          <w:lang w:val="sq-AL" w:eastAsia="de-AT"/>
        </w:rPr>
      </w:pPr>
      <w:r w:rsidRPr="001D79D6">
        <w:rPr>
          <w:lang w:val="sq-AL" w:eastAsia="de-AT"/>
        </w:rPr>
        <w:tab/>
        <w:t>ç)</w:t>
      </w:r>
      <w:r w:rsidRPr="001D79D6">
        <w:rPr>
          <w:lang w:val="sq-AL" w:eastAsia="de-AT"/>
        </w:rPr>
        <w:tab/>
      </w:r>
      <w:r w:rsidR="00A01981" w:rsidRPr="001D79D6">
        <w:rPr>
          <w:lang w:val="sq-AL" w:eastAsia="de-AT"/>
        </w:rPr>
        <w:t xml:space="preserve"> </w:t>
      </w:r>
      <w:r w:rsidRPr="001D79D6">
        <w:rPr>
          <w:lang w:val="sq-AL" w:eastAsia="de-AT"/>
        </w:rPr>
        <w:t>procedur</w:t>
      </w:r>
      <w:r w:rsidR="00277061" w:rsidRPr="001D79D6">
        <w:rPr>
          <w:lang w:val="sq-AL" w:eastAsia="de-AT"/>
        </w:rPr>
        <w:t>ë</w:t>
      </w:r>
      <w:r w:rsidRPr="001D79D6">
        <w:rPr>
          <w:lang w:val="sq-AL" w:eastAsia="de-AT"/>
        </w:rPr>
        <w:t>n e monitorimit e t</w:t>
      </w:r>
      <w:r w:rsidR="00277061" w:rsidRPr="001D79D6">
        <w:rPr>
          <w:lang w:val="sq-AL" w:eastAsia="de-AT"/>
        </w:rPr>
        <w:t>ë</w:t>
      </w:r>
      <w:r w:rsidRPr="001D79D6">
        <w:rPr>
          <w:lang w:val="sq-AL" w:eastAsia="de-AT"/>
        </w:rPr>
        <w:t xml:space="preserve"> verifikimit t</w:t>
      </w:r>
      <w:r w:rsidR="00277061" w:rsidRPr="001D79D6">
        <w:rPr>
          <w:lang w:val="sq-AL" w:eastAsia="de-AT"/>
        </w:rPr>
        <w:t>ë</w:t>
      </w:r>
      <w:r w:rsidRPr="001D79D6">
        <w:rPr>
          <w:lang w:val="sq-AL" w:eastAsia="de-AT"/>
        </w:rPr>
        <w:t xml:space="preserve"> sakt</w:t>
      </w:r>
      <w:r w:rsidR="00277061" w:rsidRPr="001D79D6">
        <w:rPr>
          <w:lang w:val="sq-AL" w:eastAsia="de-AT"/>
        </w:rPr>
        <w:t>ë</w:t>
      </w:r>
      <w:r w:rsidRPr="001D79D6">
        <w:rPr>
          <w:lang w:val="sq-AL" w:eastAsia="de-AT"/>
        </w:rPr>
        <w:t>sis</w:t>
      </w:r>
      <w:r w:rsidR="00277061" w:rsidRPr="001D79D6">
        <w:rPr>
          <w:lang w:val="sq-AL" w:eastAsia="de-AT"/>
        </w:rPr>
        <w:t>ë</w:t>
      </w:r>
      <w:r w:rsidRPr="001D79D6">
        <w:rPr>
          <w:lang w:val="sq-AL" w:eastAsia="de-AT"/>
        </w:rPr>
        <w:t xml:space="preserve"> dhe besueshm</w:t>
      </w:r>
      <w:r w:rsidR="00277061" w:rsidRPr="001D79D6">
        <w:rPr>
          <w:lang w:val="sq-AL" w:eastAsia="de-AT"/>
        </w:rPr>
        <w:t>ë</w:t>
      </w:r>
      <w:r w:rsidRPr="001D79D6">
        <w:rPr>
          <w:lang w:val="sq-AL" w:eastAsia="de-AT"/>
        </w:rPr>
        <w:t>ris</w:t>
      </w:r>
      <w:r w:rsidR="00277061" w:rsidRPr="001D79D6">
        <w:rPr>
          <w:lang w:val="sq-AL" w:eastAsia="de-AT"/>
        </w:rPr>
        <w:t>ë</w:t>
      </w:r>
      <w:r w:rsidRPr="001D79D6">
        <w:rPr>
          <w:lang w:val="sq-AL" w:eastAsia="de-AT"/>
        </w:rPr>
        <w:t xml:space="preserve"> s</w:t>
      </w:r>
      <w:r w:rsidR="00277061" w:rsidRPr="001D79D6">
        <w:rPr>
          <w:lang w:val="sq-AL" w:eastAsia="de-AT"/>
        </w:rPr>
        <w:t>ë</w:t>
      </w:r>
      <w:r w:rsidRPr="001D79D6">
        <w:rPr>
          <w:lang w:val="sq-AL" w:eastAsia="de-AT"/>
        </w:rPr>
        <w:t xml:space="preserve"> detyrimeve t</w:t>
      </w:r>
      <w:r w:rsidR="00277061" w:rsidRPr="001D79D6">
        <w:rPr>
          <w:lang w:val="sq-AL" w:eastAsia="de-AT"/>
        </w:rPr>
        <w:t>ë</w:t>
      </w:r>
      <w:r w:rsidRPr="001D79D6">
        <w:rPr>
          <w:lang w:val="sq-AL" w:eastAsia="de-AT"/>
        </w:rPr>
        <w:t xml:space="preserve"> p</w:t>
      </w:r>
      <w:r w:rsidR="00277061" w:rsidRPr="001D79D6">
        <w:rPr>
          <w:lang w:val="sq-AL" w:eastAsia="de-AT"/>
        </w:rPr>
        <w:t>ë</w:t>
      </w:r>
      <w:r w:rsidRPr="001D79D6">
        <w:rPr>
          <w:lang w:val="sq-AL" w:eastAsia="de-AT"/>
        </w:rPr>
        <w:t>rmbushura nga prodhuesi;</w:t>
      </w:r>
    </w:p>
    <w:p w:rsidR="00A32277" w:rsidRPr="001D79D6" w:rsidRDefault="00A32277" w:rsidP="000E23A9">
      <w:pPr>
        <w:pStyle w:val="Paragrafi"/>
        <w:rPr>
          <w:lang w:val="sq-AL" w:eastAsia="de-AT"/>
        </w:rPr>
      </w:pPr>
      <w:r w:rsidRPr="001D79D6">
        <w:rPr>
          <w:lang w:val="sq-AL" w:eastAsia="de-AT"/>
        </w:rPr>
        <w:tab/>
        <w:t>d) ç</w:t>
      </w:r>
      <w:r w:rsidR="00277061" w:rsidRPr="001D79D6">
        <w:rPr>
          <w:lang w:val="sq-AL" w:eastAsia="de-AT"/>
        </w:rPr>
        <w:t>ë</w:t>
      </w:r>
      <w:r w:rsidRPr="001D79D6">
        <w:rPr>
          <w:lang w:val="sq-AL" w:eastAsia="de-AT"/>
        </w:rPr>
        <w:t>shtjet lidhur me bashk</w:t>
      </w:r>
      <w:r w:rsidR="00277061" w:rsidRPr="001D79D6">
        <w:rPr>
          <w:lang w:val="sq-AL" w:eastAsia="de-AT"/>
        </w:rPr>
        <w:t>ë</w:t>
      </w:r>
      <w:r w:rsidRPr="001D79D6">
        <w:rPr>
          <w:lang w:val="sq-AL" w:eastAsia="de-AT"/>
        </w:rPr>
        <w:t>punimin me autoritetet kompetente t</w:t>
      </w:r>
      <w:r w:rsidR="00277061" w:rsidRPr="001D79D6">
        <w:rPr>
          <w:lang w:val="sq-AL" w:eastAsia="de-AT"/>
        </w:rPr>
        <w:t>ë</w:t>
      </w:r>
      <w:r w:rsidRPr="001D79D6">
        <w:rPr>
          <w:lang w:val="sq-AL" w:eastAsia="de-AT"/>
        </w:rPr>
        <w:t xml:space="preserve"> vendeve an</w:t>
      </w:r>
      <w:r w:rsidR="00277061" w:rsidRPr="001D79D6">
        <w:rPr>
          <w:lang w:val="sq-AL" w:eastAsia="de-AT"/>
        </w:rPr>
        <w:t>ë</w:t>
      </w:r>
      <w:r w:rsidRPr="001D79D6">
        <w:rPr>
          <w:lang w:val="sq-AL" w:eastAsia="de-AT"/>
        </w:rPr>
        <w:t>tare t</w:t>
      </w:r>
      <w:r w:rsidR="00277061" w:rsidRPr="001D79D6">
        <w:rPr>
          <w:lang w:val="sq-AL" w:eastAsia="de-AT"/>
        </w:rPr>
        <w:t>ë</w:t>
      </w:r>
      <w:r w:rsidRPr="001D79D6">
        <w:rPr>
          <w:lang w:val="sq-AL" w:eastAsia="de-AT"/>
        </w:rPr>
        <w:t xml:space="preserve"> BE-s</w:t>
      </w:r>
      <w:r w:rsidR="00277061" w:rsidRPr="001D79D6">
        <w:rPr>
          <w:lang w:val="sq-AL" w:eastAsia="de-AT"/>
        </w:rPr>
        <w:t>ë</w:t>
      </w:r>
      <w:r w:rsidRPr="001D79D6">
        <w:rPr>
          <w:lang w:val="sq-AL" w:eastAsia="de-AT"/>
        </w:rPr>
        <w:t xml:space="preserve"> dhe vendeve t</w:t>
      </w:r>
      <w:r w:rsidR="00277061" w:rsidRPr="001D79D6">
        <w:rPr>
          <w:lang w:val="sq-AL" w:eastAsia="de-AT"/>
        </w:rPr>
        <w:t>ë</w:t>
      </w:r>
      <w:r w:rsidRPr="001D79D6">
        <w:rPr>
          <w:lang w:val="sq-AL" w:eastAsia="de-AT"/>
        </w:rPr>
        <w:t xml:space="preserve"> tjera, me t</w:t>
      </w:r>
      <w:r w:rsidR="00277061" w:rsidRPr="001D79D6">
        <w:rPr>
          <w:lang w:val="sq-AL" w:eastAsia="de-AT"/>
        </w:rPr>
        <w:t>ë</w:t>
      </w:r>
      <w:r w:rsidRPr="001D79D6">
        <w:rPr>
          <w:lang w:val="sq-AL" w:eastAsia="de-AT"/>
        </w:rPr>
        <w:t xml:space="preserve"> cilat ka marrëveshje t</w:t>
      </w:r>
      <w:r w:rsidR="00277061" w:rsidRPr="001D79D6">
        <w:rPr>
          <w:lang w:val="sq-AL" w:eastAsia="de-AT"/>
        </w:rPr>
        <w:t>ë</w:t>
      </w:r>
      <w:r w:rsidRPr="001D79D6">
        <w:rPr>
          <w:lang w:val="sq-AL" w:eastAsia="de-AT"/>
        </w:rPr>
        <w:t xml:space="preserve"> n</w:t>
      </w:r>
      <w:r w:rsidR="00277061" w:rsidRPr="001D79D6">
        <w:rPr>
          <w:lang w:val="sq-AL" w:eastAsia="de-AT"/>
        </w:rPr>
        <w:t>ë</w:t>
      </w:r>
      <w:r w:rsidRPr="001D79D6">
        <w:rPr>
          <w:lang w:val="sq-AL" w:eastAsia="de-AT"/>
        </w:rPr>
        <w:t>nshkruara p</w:t>
      </w:r>
      <w:r w:rsidR="00277061" w:rsidRPr="001D79D6">
        <w:rPr>
          <w:lang w:val="sq-AL" w:eastAsia="de-AT"/>
        </w:rPr>
        <w:t>ë</w:t>
      </w:r>
      <w:r w:rsidRPr="001D79D6">
        <w:rPr>
          <w:lang w:val="sq-AL" w:eastAsia="de-AT"/>
        </w:rPr>
        <w:t>r njohjen e nd</w:t>
      </w:r>
      <w:r w:rsidR="00277061" w:rsidRPr="001D79D6">
        <w:rPr>
          <w:lang w:val="sq-AL" w:eastAsia="de-AT"/>
        </w:rPr>
        <w:t>ë</w:t>
      </w:r>
      <w:r w:rsidRPr="001D79D6">
        <w:rPr>
          <w:lang w:val="sq-AL" w:eastAsia="de-AT"/>
        </w:rPr>
        <w:t>rsjell</w:t>
      </w:r>
      <w:r w:rsidR="00277061" w:rsidRPr="001D79D6">
        <w:rPr>
          <w:lang w:val="sq-AL" w:eastAsia="de-AT"/>
        </w:rPr>
        <w:t>ë</w:t>
      </w:r>
      <w:r w:rsidRPr="001D79D6">
        <w:rPr>
          <w:lang w:val="sq-AL" w:eastAsia="de-AT"/>
        </w:rPr>
        <w:t xml:space="preserve"> t</w:t>
      </w:r>
      <w:r w:rsidR="00277061" w:rsidRPr="001D79D6">
        <w:rPr>
          <w:lang w:val="sq-AL" w:eastAsia="de-AT"/>
        </w:rPr>
        <w:t>ë</w:t>
      </w:r>
      <w:r w:rsidRPr="001D79D6">
        <w:rPr>
          <w:lang w:val="sq-AL" w:eastAsia="de-AT"/>
        </w:rPr>
        <w:t xml:space="preserve"> garancive t</w:t>
      </w:r>
      <w:r w:rsidR="00277061" w:rsidRPr="001D79D6">
        <w:rPr>
          <w:lang w:val="sq-AL" w:eastAsia="de-AT"/>
        </w:rPr>
        <w:t>ë</w:t>
      </w:r>
      <w:r w:rsidRPr="001D79D6">
        <w:rPr>
          <w:lang w:val="sq-AL" w:eastAsia="de-AT"/>
        </w:rPr>
        <w:t xml:space="preserve"> origjin</w:t>
      </w:r>
      <w:r w:rsidR="00277061" w:rsidRPr="001D79D6">
        <w:rPr>
          <w:lang w:val="sq-AL" w:eastAsia="de-AT"/>
        </w:rPr>
        <w:t>ë</w:t>
      </w:r>
      <w:r w:rsidRPr="001D79D6">
        <w:rPr>
          <w:lang w:val="sq-AL" w:eastAsia="de-AT"/>
        </w:rPr>
        <w:t>s.</w:t>
      </w:r>
    </w:p>
    <w:p w:rsidR="005D4F95" w:rsidRDefault="005D4F95" w:rsidP="000E23A9">
      <w:pPr>
        <w:pStyle w:val="NeniNr"/>
        <w:keepNext w:val="0"/>
        <w:rPr>
          <w:lang w:val="sq-AL"/>
        </w:rPr>
      </w:pPr>
    </w:p>
    <w:p w:rsidR="00A32277" w:rsidRPr="001D79D6" w:rsidRDefault="00A32277" w:rsidP="000E23A9">
      <w:pPr>
        <w:pStyle w:val="NeniNr"/>
        <w:keepNext w:val="0"/>
        <w:rPr>
          <w:lang w:val="sq-AL"/>
        </w:rPr>
      </w:pPr>
      <w:r w:rsidRPr="001D79D6">
        <w:rPr>
          <w:lang w:val="sq-AL"/>
        </w:rPr>
        <w:t>Neni 17</w:t>
      </w:r>
    </w:p>
    <w:p w:rsidR="00A32277" w:rsidRPr="001D79D6" w:rsidRDefault="00A32277" w:rsidP="000E23A9">
      <w:pPr>
        <w:pStyle w:val="NeniTitull"/>
        <w:keepNext w:val="0"/>
        <w:rPr>
          <w:lang w:val="sq-AL"/>
        </w:rPr>
      </w:pPr>
      <w:r w:rsidRPr="001D79D6">
        <w:rPr>
          <w:lang w:val="sq-AL"/>
        </w:rPr>
        <w:t>Procedura e monitorimit</w:t>
      </w:r>
    </w:p>
    <w:p w:rsidR="00A32277" w:rsidRPr="0049290A" w:rsidRDefault="00A32277" w:rsidP="000E23A9">
      <w:pPr>
        <w:pStyle w:val="Hapesira7"/>
        <w:rPr>
          <w:spacing w:val="-4"/>
          <w:lang w:val="sq-AL"/>
        </w:rPr>
      </w:pP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1. P</w:t>
      </w:r>
      <w:r w:rsidR="00277061">
        <w:rPr>
          <w:rFonts w:eastAsia="Times New Roman"/>
          <w:spacing w:val="-4"/>
          <w:lang w:val="sq-AL" w:eastAsia="de-AT"/>
        </w:rPr>
        <w:t>ë</w:t>
      </w:r>
      <w:r w:rsidRPr="0049290A">
        <w:rPr>
          <w:rFonts w:eastAsia="Times New Roman"/>
          <w:spacing w:val="-4"/>
          <w:lang w:val="sq-AL" w:eastAsia="de-AT"/>
        </w:rPr>
        <w:t>r t</w:t>
      </w:r>
      <w:r w:rsidR="00277061">
        <w:rPr>
          <w:rFonts w:eastAsia="Times New Roman"/>
          <w:spacing w:val="-4"/>
          <w:lang w:val="sq-AL" w:eastAsia="de-AT"/>
        </w:rPr>
        <w:t>ë</w:t>
      </w:r>
      <w:r w:rsidRPr="0049290A">
        <w:rPr>
          <w:rFonts w:eastAsia="Times New Roman"/>
          <w:spacing w:val="-4"/>
          <w:lang w:val="sq-AL" w:eastAsia="de-AT"/>
        </w:rPr>
        <w:t xml:space="preserve"> siguruar p</w:t>
      </w:r>
      <w:r w:rsidR="00277061">
        <w:rPr>
          <w:rFonts w:eastAsia="Times New Roman"/>
          <w:spacing w:val="-4"/>
          <w:lang w:val="sq-AL" w:eastAsia="de-AT"/>
        </w:rPr>
        <w:t>ë</w:t>
      </w:r>
      <w:r w:rsidRPr="0049290A">
        <w:rPr>
          <w:rFonts w:eastAsia="Times New Roman"/>
          <w:spacing w:val="-4"/>
          <w:lang w:val="sq-AL" w:eastAsia="de-AT"/>
        </w:rPr>
        <w:t>rmbushjen e kushteve t</w:t>
      </w:r>
      <w:r w:rsidR="00277061">
        <w:rPr>
          <w:rFonts w:eastAsia="Times New Roman"/>
          <w:spacing w:val="-4"/>
          <w:lang w:val="sq-AL" w:eastAsia="de-AT"/>
        </w:rPr>
        <w:t>ë</w:t>
      </w:r>
      <w:r w:rsidRPr="0049290A">
        <w:rPr>
          <w:rFonts w:eastAsia="Times New Roman"/>
          <w:spacing w:val="-4"/>
          <w:lang w:val="sq-AL" w:eastAsia="de-AT"/>
        </w:rPr>
        <w:t xml:space="preserve"> l</w:t>
      </w:r>
      <w:r w:rsidR="00277061">
        <w:rPr>
          <w:rFonts w:eastAsia="Times New Roman"/>
          <w:spacing w:val="-4"/>
          <w:lang w:val="sq-AL" w:eastAsia="de-AT"/>
        </w:rPr>
        <w:t>ë</w:t>
      </w:r>
      <w:r w:rsidRPr="0049290A">
        <w:rPr>
          <w:rFonts w:eastAsia="Times New Roman"/>
          <w:spacing w:val="-4"/>
          <w:lang w:val="sq-AL" w:eastAsia="de-AT"/>
        </w:rPr>
        <w:t>shimit t</w:t>
      </w:r>
      <w:r w:rsidR="00277061">
        <w:rPr>
          <w:rFonts w:eastAsia="Times New Roman"/>
          <w:spacing w:val="-4"/>
          <w:lang w:val="sq-AL" w:eastAsia="de-AT"/>
        </w:rPr>
        <w:t>ë</w:t>
      </w:r>
      <w:r w:rsidRPr="0049290A">
        <w:rPr>
          <w:rFonts w:eastAsia="Times New Roman"/>
          <w:spacing w:val="-4"/>
          <w:lang w:val="sq-AL" w:eastAsia="de-AT"/>
        </w:rPr>
        <w:t xml:space="preserve"> garancis</w:t>
      </w:r>
      <w:r w:rsidR="00277061">
        <w:rPr>
          <w:rFonts w:eastAsia="Times New Roman"/>
          <w:spacing w:val="-4"/>
          <w:lang w:val="sq-AL" w:eastAsia="de-AT"/>
        </w:rPr>
        <w:t>ë</w:t>
      </w:r>
      <w:r w:rsidRPr="0049290A">
        <w:rPr>
          <w:rFonts w:eastAsia="Times New Roman"/>
          <w:spacing w:val="-4"/>
          <w:lang w:val="sq-AL" w:eastAsia="de-AT"/>
        </w:rPr>
        <w:t xml:space="preserve"> s</w:t>
      </w:r>
      <w:r w:rsidR="00277061">
        <w:rPr>
          <w:rFonts w:eastAsia="Times New Roman"/>
          <w:spacing w:val="-4"/>
          <w:lang w:val="sq-AL" w:eastAsia="de-AT"/>
        </w:rPr>
        <w:t>ë</w:t>
      </w:r>
      <w:r w:rsidRPr="0049290A">
        <w:rPr>
          <w:rFonts w:eastAsia="Times New Roman"/>
          <w:spacing w:val="-4"/>
          <w:lang w:val="sq-AL" w:eastAsia="de-AT"/>
        </w:rPr>
        <w:t xml:space="preserve"> origjin</w:t>
      </w:r>
      <w:r w:rsidR="00277061">
        <w:rPr>
          <w:rFonts w:eastAsia="Times New Roman"/>
          <w:spacing w:val="-4"/>
          <w:lang w:val="sq-AL" w:eastAsia="de-AT"/>
        </w:rPr>
        <w:t>ë</w:t>
      </w:r>
      <w:r w:rsidRPr="0049290A">
        <w:rPr>
          <w:rFonts w:eastAsia="Times New Roman"/>
          <w:spacing w:val="-4"/>
          <w:lang w:val="sq-AL" w:eastAsia="de-AT"/>
        </w:rPr>
        <w:t>s dhe se t</w:t>
      </w:r>
      <w:r w:rsidR="00277061">
        <w:rPr>
          <w:rFonts w:eastAsia="Times New Roman"/>
          <w:spacing w:val="-4"/>
          <w:lang w:val="sq-AL" w:eastAsia="de-AT"/>
        </w:rPr>
        <w:t>ë</w:t>
      </w:r>
      <w:r w:rsidRPr="0049290A">
        <w:rPr>
          <w:rFonts w:eastAsia="Times New Roman"/>
          <w:spacing w:val="-4"/>
          <w:lang w:val="sq-AL" w:eastAsia="de-AT"/>
        </w:rPr>
        <w:t xml:space="preserve"> dh</w:t>
      </w:r>
      <w:r w:rsidR="00277061">
        <w:rPr>
          <w:rFonts w:eastAsia="Times New Roman"/>
          <w:spacing w:val="-4"/>
          <w:lang w:val="sq-AL" w:eastAsia="de-AT"/>
        </w:rPr>
        <w:t>ë</w:t>
      </w:r>
      <w:r w:rsidRPr="0049290A">
        <w:rPr>
          <w:rFonts w:eastAsia="Times New Roman"/>
          <w:spacing w:val="-4"/>
          <w:lang w:val="sq-AL" w:eastAsia="de-AT"/>
        </w:rPr>
        <w:t>nat, mbi t</w:t>
      </w:r>
      <w:r w:rsidR="00277061">
        <w:rPr>
          <w:rFonts w:eastAsia="Times New Roman"/>
          <w:spacing w:val="-4"/>
          <w:lang w:val="sq-AL" w:eastAsia="de-AT"/>
        </w:rPr>
        <w:t>ë</w:t>
      </w:r>
      <w:r w:rsidRPr="0049290A">
        <w:rPr>
          <w:rFonts w:eastAsia="Times New Roman"/>
          <w:spacing w:val="-4"/>
          <w:lang w:val="sq-AL" w:eastAsia="de-AT"/>
        </w:rPr>
        <w:t xml:space="preserve"> cilat </w:t>
      </w:r>
      <w:r w:rsidR="00277061">
        <w:rPr>
          <w:rFonts w:eastAsia="Times New Roman"/>
          <w:spacing w:val="-4"/>
          <w:lang w:val="sq-AL" w:eastAsia="de-AT"/>
        </w:rPr>
        <w:t>ë</w:t>
      </w:r>
      <w:r w:rsidRPr="0049290A">
        <w:rPr>
          <w:rFonts w:eastAsia="Times New Roman"/>
          <w:spacing w:val="-4"/>
          <w:lang w:val="sq-AL" w:eastAsia="de-AT"/>
        </w:rPr>
        <w:t>sht</w:t>
      </w:r>
      <w:r w:rsidR="00277061">
        <w:rPr>
          <w:rFonts w:eastAsia="Times New Roman"/>
          <w:spacing w:val="-4"/>
          <w:lang w:val="sq-AL" w:eastAsia="de-AT"/>
        </w:rPr>
        <w:t>ë</w:t>
      </w:r>
      <w:r w:rsidRPr="0049290A">
        <w:rPr>
          <w:rFonts w:eastAsia="Times New Roman"/>
          <w:spacing w:val="-4"/>
          <w:lang w:val="sq-AL" w:eastAsia="de-AT"/>
        </w:rPr>
        <w:t xml:space="preserve"> l</w:t>
      </w:r>
      <w:r w:rsidR="00277061">
        <w:rPr>
          <w:rFonts w:eastAsia="Times New Roman"/>
          <w:spacing w:val="-4"/>
          <w:lang w:val="sq-AL" w:eastAsia="de-AT"/>
        </w:rPr>
        <w:t>ë</w:t>
      </w:r>
      <w:r w:rsidRPr="0049290A">
        <w:rPr>
          <w:rFonts w:eastAsia="Times New Roman"/>
          <w:spacing w:val="-4"/>
          <w:lang w:val="sq-AL" w:eastAsia="de-AT"/>
        </w:rPr>
        <w:t>shuar ajo, jan</w:t>
      </w:r>
      <w:r w:rsidR="00277061">
        <w:rPr>
          <w:rFonts w:eastAsia="Times New Roman"/>
          <w:spacing w:val="-4"/>
          <w:lang w:val="sq-AL" w:eastAsia="de-AT"/>
        </w:rPr>
        <w:t>ë</w:t>
      </w:r>
      <w:r w:rsidRPr="0049290A">
        <w:rPr>
          <w:rFonts w:eastAsia="Times New Roman"/>
          <w:spacing w:val="-4"/>
          <w:lang w:val="sq-AL" w:eastAsia="de-AT"/>
        </w:rPr>
        <w:t xml:space="preserve"> ta sakta, p</w:t>
      </w:r>
      <w:r w:rsidR="00277061">
        <w:rPr>
          <w:rFonts w:eastAsia="Times New Roman"/>
          <w:spacing w:val="-4"/>
          <w:lang w:val="sq-AL" w:eastAsia="de-AT"/>
        </w:rPr>
        <w:t>ë</w:t>
      </w:r>
      <w:r w:rsidRPr="0049290A">
        <w:rPr>
          <w:rFonts w:eastAsia="Times New Roman"/>
          <w:spacing w:val="-4"/>
          <w:lang w:val="sq-AL" w:eastAsia="de-AT"/>
        </w:rPr>
        <w:t>rfaq</w:t>
      </w:r>
      <w:r w:rsidR="00277061">
        <w:rPr>
          <w:rFonts w:eastAsia="Times New Roman"/>
          <w:spacing w:val="-4"/>
          <w:lang w:val="sq-AL" w:eastAsia="de-AT"/>
        </w:rPr>
        <w:t>ë</w:t>
      </w:r>
      <w:r w:rsidRPr="0049290A">
        <w:rPr>
          <w:rFonts w:eastAsia="Times New Roman"/>
          <w:spacing w:val="-4"/>
          <w:lang w:val="sq-AL" w:eastAsia="de-AT"/>
        </w:rPr>
        <w:t>suesit e ERE-s dhe çdo person i autorizuar prej saj, pa paragjykime lidhur me respektimin e sekretit tregtar, kan</w:t>
      </w:r>
      <w:r w:rsidR="00277061">
        <w:rPr>
          <w:rFonts w:eastAsia="Times New Roman"/>
          <w:spacing w:val="-4"/>
          <w:lang w:val="sq-AL" w:eastAsia="de-AT"/>
        </w:rPr>
        <w:t>ë</w:t>
      </w:r>
      <w:r w:rsidRPr="0049290A">
        <w:rPr>
          <w:rFonts w:eastAsia="Times New Roman"/>
          <w:spacing w:val="-4"/>
          <w:lang w:val="sq-AL" w:eastAsia="de-AT"/>
        </w:rPr>
        <w:t xml:space="preserve"> akses të lirë n</w:t>
      </w:r>
      <w:r w:rsidR="00277061">
        <w:rPr>
          <w:rFonts w:eastAsia="Times New Roman"/>
          <w:spacing w:val="-4"/>
          <w:lang w:val="sq-AL" w:eastAsia="de-AT"/>
        </w:rPr>
        <w:t>ë</w:t>
      </w:r>
      <w:r w:rsidRPr="0049290A">
        <w:rPr>
          <w:rFonts w:eastAsia="Times New Roman"/>
          <w:spacing w:val="-4"/>
          <w:lang w:val="sq-AL" w:eastAsia="de-AT"/>
        </w:rPr>
        <w:t xml:space="preserve"> impiantin p</w:t>
      </w:r>
      <w:r w:rsidR="00277061">
        <w:rPr>
          <w:rFonts w:eastAsia="Times New Roman"/>
          <w:spacing w:val="-4"/>
          <w:lang w:val="sq-AL" w:eastAsia="de-AT"/>
        </w:rPr>
        <w:t>ë</w:t>
      </w:r>
      <w:r w:rsidRPr="0049290A">
        <w:rPr>
          <w:rFonts w:eastAsia="Times New Roman"/>
          <w:spacing w:val="-4"/>
          <w:lang w:val="sq-AL" w:eastAsia="de-AT"/>
        </w:rPr>
        <w:t>rkat</w:t>
      </w:r>
      <w:r w:rsidR="00277061">
        <w:rPr>
          <w:rFonts w:eastAsia="Times New Roman"/>
          <w:spacing w:val="-4"/>
          <w:lang w:val="sq-AL" w:eastAsia="de-AT"/>
        </w:rPr>
        <w:t>ë</w:t>
      </w:r>
      <w:r w:rsidRPr="0049290A">
        <w:rPr>
          <w:rFonts w:eastAsia="Times New Roman"/>
          <w:spacing w:val="-4"/>
          <w:lang w:val="sq-AL" w:eastAsia="de-AT"/>
        </w:rPr>
        <w:t>s t</w:t>
      </w:r>
      <w:r w:rsidR="00277061">
        <w:rPr>
          <w:rFonts w:eastAsia="Times New Roman"/>
          <w:spacing w:val="-4"/>
          <w:lang w:val="sq-AL" w:eastAsia="de-AT"/>
        </w:rPr>
        <w:t>ë</w:t>
      </w:r>
      <w:r w:rsidRPr="0049290A">
        <w:rPr>
          <w:rFonts w:eastAsia="Times New Roman"/>
          <w:spacing w:val="-4"/>
          <w:lang w:val="sq-AL" w:eastAsia="de-AT"/>
        </w:rPr>
        <w:t xml:space="preserve"> prodhimit dhe n</w:t>
      </w:r>
      <w:r w:rsidR="00277061">
        <w:rPr>
          <w:rFonts w:eastAsia="Times New Roman"/>
          <w:spacing w:val="-4"/>
          <w:lang w:val="sq-AL" w:eastAsia="de-AT"/>
        </w:rPr>
        <w:t>ë</w:t>
      </w:r>
      <w:r w:rsidRPr="0049290A">
        <w:rPr>
          <w:rFonts w:eastAsia="Times New Roman"/>
          <w:spacing w:val="-4"/>
          <w:lang w:val="sq-AL" w:eastAsia="de-AT"/>
        </w:rPr>
        <w:t xml:space="preserve"> t</w:t>
      </w:r>
      <w:r w:rsidR="00277061">
        <w:rPr>
          <w:rFonts w:eastAsia="Times New Roman"/>
          <w:spacing w:val="-4"/>
          <w:lang w:val="sq-AL" w:eastAsia="de-AT"/>
        </w:rPr>
        <w:t>ë</w:t>
      </w:r>
      <w:r w:rsidRPr="0049290A">
        <w:rPr>
          <w:rFonts w:eastAsia="Times New Roman"/>
          <w:spacing w:val="-4"/>
          <w:lang w:val="sq-AL" w:eastAsia="de-AT"/>
        </w:rPr>
        <w:t xml:space="preserve"> gjitha t</w:t>
      </w:r>
      <w:r w:rsidR="00277061">
        <w:rPr>
          <w:rFonts w:eastAsia="Times New Roman"/>
          <w:spacing w:val="-4"/>
          <w:lang w:val="sq-AL" w:eastAsia="de-AT"/>
        </w:rPr>
        <w:t>ë</w:t>
      </w:r>
      <w:r w:rsidRPr="0049290A">
        <w:rPr>
          <w:rFonts w:eastAsia="Times New Roman"/>
          <w:spacing w:val="-4"/>
          <w:lang w:val="sq-AL" w:eastAsia="de-AT"/>
        </w:rPr>
        <w:t xml:space="preserve"> dh</w:t>
      </w:r>
      <w:r w:rsidR="00277061">
        <w:rPr>
          <w:rFonts w:eastAsia="Times New Roman"/>
          <w:spacing w:val="-4"/>
          <w:lang w:val="sq-AL" w:eastAsia="de-AT"/>
        </w:rPr>
        <w:t>ë</w:t>
      </w:r>
      <w:r w:rsidRPr="0049290A">
        <w:rPr>
          <w:rFonts w:eastAsia="Times New Roman"/>
          <w:spacing w:val="-4"/>
          <w:lang w:val="sq-AL" w:eastAsia="de-AT"/>
        </w:rPr>
        <w:t>nat dhe informacionin p</w:t>
      </w:r>
      <w:r w:rsidR="00277061">
        <w:rPr>
          <w:rFonts w:eastAsia="Times New Roman"/>
          <w:spacing w:val="-4"/>
          <w:lang w:val="sq-AL" w:eastAsia="de-AT"/>
        </w:rPr>
        <w:t>ë</w:t>
      </w:r>
      <w:r w:rsidRPr="0049290A">
        <w:rPr>
          <w:rFonts w:eastAsia="Times New Roman"/>
          <w:spacing w:val="-4"/>
          <w:lang w:val="sq-AL" w:eastAsia="de-AT"/>
        </w:rPr>
        <w:t>r at</w:t>
      </w:r>
      <w:r w:rsidR="00277061">
        <w:rPr>
          <w:rFonts w:eastAsia="Times New Roman"/>
          <w:spacing w:val="-4"/>
          <w:lang w:val="sq-AL" w:eastAsia="de-AT"/>
        </w:rPr>
        <w:t>ë</w:t>
      </w:r>
      <w:r w:rsidRPr="0049290A">
        <w:rPr>
          <w:rFonts w:eastAsia="Times New Roman"/>
          <w:spacing w:val="-4"/>
          <w:lang w:val="sq-AL" w:eastAsia="de-AT"/>
        </w:rPr>
        <w:t xml:space="preserve"> impiant t</w:t>
      </w:r>
      <w:r w:rsidR="00277061">
        <w:rPr>
          <w:rFonts w:eastAsia="Times New Roman"/>
          <w:spacing w:val="-4"/>
          <w:lang w:val="sq-AL" w:eastAsia="de-AT"/>
        </w:rPr>
        <w:t>ë</w:t>
      </w:r>
      <w:r w:rsidRPr="0049290A">
        <w:rPr>
          <w:rFonts w:eastAsia="Times New Roman"/>
          <w:spacing w:val="-4"/>
          <w:lang w:val="sq-AL" w:eastAsia="de-AT"/>
        </w:rPr>
        <w:t xml:space="preserve"> dh</w:t>
      </w:r>
      <w:r w:rsidR="00277061">
        <w:rPr>
          <w:rFonts w:eastAsia="Times New Roman"/>
          <w:spacing w:val="-4"/>
          <w:lang w:val="sq-AL" w:eastAsia="de-AT"/>
        </w:rPr>
        <w:t>ë</w:t>
      </w:r>
      <w:r w:rsidRPr="0049290A">
        <w:rPr>
          <w:rFonts w:eastAsia="Times New Roman"/>
          <w:spacing w:val="-4"/>
          <w:lang w:val="sq-AL" w:eastAsia="de-AT"/>
        </w:rPr>
        <w:t>n</w:t>
      </w:r>
      <w:r w:rsidR="00277061">
        <w:rPr>
          <w:rFonts w:eastAsia="Times New Roman"/>
          <w:spacing w:val="-4"/>
          <w:lang w:val="sq-AL" w:eastAsia="de-AT"/>
        </w:rPr>
        <w:t>ë</w:t>
      </w:r>
      <w:r w:rsidRPr="0049290A">
        <w:rPr>
          <w:rFonts w:eastAsia="Times New Roman"/>
          <w:spacing w:val="-4"/>
          <w:lang w:val="sq-AL" w:eastAsia="de-AT"/>
        </w:rPr>
        <w:t xml:space="preserve">. Prodhuesi </w:t>
      </w:r>
      <w:r w:rsidR="00277061">
        <w:rPr>
          <w:rFonts w:eastAsia="Times New Roman"/>
          <w:spacing w:val="-4"/>
          <w:lang w:val="sq-AL" w:eastAsia="de-AT"/>
        </w:rPr>
        <w:t>ë</w:t>
      </w:r>
      <w:r w:rsidRPr="0049290A">
        <w:rPr>
          <w:rFonts w:eastAsia="Times New Roman"/>
          <w:spacing w:val="-4"/>
          <w:lang w:val="sq-AL" w:eastAsia="de-AT"/>
        </w:rPr>
        <w:t>sht</w:t>
      </w:r>
      <w:r w:rsidR="00277061">
        <w:rPr>
          <w:rFonts w:eastAsia="Times New Roman"/>
          <w:spacing w:val="-4"/>
          <w:lang w:val="sq-AL" w:eastAsia="de-AT"/>
        </w:rPr>
        <w:t>ë</w:t>
      </w:r>
      <w:r w:rsidRPr="0049290A">
        <w:rPr>
          <w:rFonts w:eastAsia="Times New Roman"/>
          <w:spacing w:val="-4"/>
          <w:lang w:val="sq-AL" w:eastAsia="de-AT"/>
        </w:rPr>
        <w:t xml:space="preserve"> i detyruar t</w:t>
      </w:r>
      <w:r w:rsidR="00277061">
        <w:rPr>
          <w:rFonts w:eastAsia="Times New Roman"/>
          <w:spacing w:val="-4"/>
          <w:lang w:val="sq-AL" w:eastAsia="de-AT"/>
        </w:rPr>
        <w:t>ë</w:t>
      </w:r>
      <w:r w:rsidRPr="0049290A">
        <w:rPr>
          <w:rFonts w:eastAsia="Times New Roman"/>
          <w:spacing w:val="-4"/>
          <w:lang w:val="sq-AL" w:eastAsia="de-AT"/>
        </w:rPr>
        <w:t xml:space="preserve"> leht</w:t>
      </w:r>
      <w:r w:rsidR="00277061">
        <w:rPr>
          <w:rFonts w:eastAsia="Times New Roman"/>
          <w:spacing w:val="-4"/>
          <w:lang w:val="sq-AL" w:eastAsia="de-AT"/>
        </w:rPr>
        <w:t>ë</w:t>
      </w:r>
      <w:r w:rsidRPr="0049290A">
        <w:rPr>
          <w:rFonts w:eastAsia="Times New Roman"/>
          <w:spacing w:val="-4"/>
          <w:lang w:val="sq-AL" w:eastAsia="de-AT"/>
        </w:rPr>
        <w:t>soj</w:t>
      </w:r>
      <w:r w:rsidR="00277061">
        <w:rPr>
          <w:rFonts w:eastAsia="Times New Roman"/>
          <w:spacing w:val="-4"/>
          <w:lang w:val="sq-AL" w:eastAsia="de-AT"/>
        </w:rPr>
        <w:t>ë</w:t>
      </w:r>
      <w:r w:rsidRPr="0049290A">
        <w:rPr>
          <w:rFonts w:eastAsia="Times New Roman"/>
          <w:spacing w:val="-4"/>
          <w:lang w:val="sq-AL" w:eastAsia="de-AT"/>
        </w:rPr>
        <w:t xml:space="preserve"> pun</w:t>
      </w:r>
      <w:r w:rsidR="00277061">
        <w:rPr>
          <w:rFonts w:eastAsia="Times New Roman"/>
          <w:spacing w:val="-4"/>
          <w:lang w:val="sq-AL" w:eastAsia="de-AT"/>
        </w:rPr>
        <w:t>ë</w:t>
      </w:r>
      <w:r w:rsidRPr="0049290A">
        <w:rPr>
          <w:rFonts w:eastAsia="Times New Roman"/>
          <w:spacing w:val="-4"/>
          <w:lang w:val="sq-AL" w:eastAsia="de-AT"/>
        </w:rPr>
        <w:t>n e p</w:t>
      </w:r>
      <w:r w:rsidR="00277061">
        <w:rPr>
          <w:rFonts w:eastAsia="Times New Roman"/>
          <w:spacing w:val="-4"/>
          <w:lang w:val="sq-AL" w:eastAsia="de-AT"/>
        </w:rPr>
        <w:t>ë</w:t>
      </w:r>
      <w:r w:rsidRPr="0049290A">
        <w:rPr>
          <w:rFonts w:eastAsia="Times New Roman"/>
          <w:spacing w:val="-4"/>
          <w:lang w:val="sq-AL" w:eastAsia="de-AT"/>
        </w:rPr>
        <w:t>rfaq</w:t>
      </w:r>
      <w:r w:rsidR="00277061">
        <w:rPr>
          <w:rFonts w:eastAsia="Times New Roman"/>
          <w:spacing w:val="-4"/>
          <w:lang w:val="sq-AL" w:eastAsia="de-AT"/>
        </w:rPr>
        <w:t>ë</w:t>
      </w:r>
      <w:r w:rsidRPr="0049290A">
        <w:rPr>
          <w:rFonts w:eastAsia="Times New Roman"/>
          <w:spacing w:val="-4"/>
          <w:lang w:val="sq-AL" w:eastAsia="de-AT"/>
        </w:rPr>
        <w:t>suesve t</w:t>
      </w:r>
      <w:r w:rsidR="00277061">
        <w:rPr>
          <w:rFonts w:eastAsia="Times New Roman"/>
          <w:spacing w:val="-4"/>
          <w:lang w:val="sq-AL" w:eastAsia="de-AT"/>
        </w:rPr>
        <w:t>ë</w:t>
      </w:r>
      <w:r w:rsidRPr="0049290A">
        <w:rPr>
          <w:rFonts w:eastAsia="Times New Roman"/>
          <w:spacing w:val="-4"/>
          <w:lang w:val="sq-AL" w:eastAsia="de-AT"/>
        </w:rPr>
        <w:t xml:space="preserve"> ERE-s dhe të personave t</w:t>
      </w:r>
      <w:r w:rsidR="00277061">
        <w:rPr>
          <w:rFonts w:eastAsia="Times New Roman"/>
          <w:spacing w:val="-4"/>
          <w:lang w:val="sq-AL" w:eastAsia="de-AT"/>
        </w:rPr>
        <w:t>ë</w:t>
      </w:r>
      <w:r w:rsidRPr="0049290A">
        <w:rPr>
          <w:rFonts w:eastAsia="Times New Roman"/>
          <w:spacing w:val="-4"/>
          <w:lang w:val="sq-AL" w:eastAsia="de-AT"/>
        </w:rPr>
        <w:t xml:space="preserve"> autorizuar prej tij. </w:t>
      </w: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ab/>
        <w:t>2. ERE mund t</w:t>
      </w:r>
      <w:r w:rsidR="00277061">
        <w:rPr>
          <w:rFonts w:eastAsia="Times New Roman"/>
          <w:spacing w:val="-4"/>
          <w:lang w:val="sq-AL" w:eastAsia="de-AT"/>
        </w:rPr>
        <w:t>ë</w:t>
      </w:r>
      <w:r w:rsidRPr="0049290A">
        <w:rPr>
          <w:rFonts w:eastAsia="Times New Roman"/>
          <w:spacing w:val="-4"/>
          <w:lang w:val="sq-AL" w:eastAsia="de-AT"/>
        </w:rPr>
        <w:t xml:space="preserve"> refuzoj</w:t>
      </w:r>
      <w:r w:rsidR="00277061">
        <w:rPr>
          <w:rFonts w:eastAsia="Times New Roman"/>
          <w:spacing w:val="-4"/>
          <w:lang w:val="sq-AL" w:eastAsia="de-AT"/>
        </w:rPr>
        <w:t>ë</w:t>
      </w:r>
      <w:r w:rsidRPr="0049290A">
        <w:rPr>
          <w:rFonts w:eastAsia="Times New Roman"/>
          <w:spacing w:val="-4"/>
          <w:lang w:val="sq-AL" w:eastAsia="de-AT"/>
        </w:rPr>
        <w:t xml:space="preserve"> njohjen e garancis</w:t>
      </w:r>
      <w:r w:rsidR="00277061">
        <w:rPr>
          <w:rFonts w:eastAsia="Times New Roman"/>
          <w:spacing w:val="-4"/>
          <w:lang w:val="sq-AL" w:eastAsia="de-AT"/>
        </w:rPr>
        <w:t>ë</w:t>
      </w:r>
      <w:r w:rsidRPr="0049290A">
        <w:rPr>
          <w:rFonts w:eastAsia="Times New Roman"/>
          <w:spacing w:val="-4"/>
          <w:lang w:val="sq-AL" w:eastAsia="de-AT"/>
        </w:rPr>
        <w:t xml:space="preserve"> s</w:t>
      </w:r>
      <w:r w:rsidR="00277061">
        <w:rPr>
          <w:rFonts w:eastAsia="Times New Roman"/>
          <w:spacing w:val="-4"/>
          <w:lang w:val="sq-AL" w:eastAsia="de-AT"/>
        </w:rPr>
        <w:t>ë</w:t>
      </w:r>
      <w:r w:rsidRPr="0049290A">
        <w:rPr>
          <w:rFonts w:eastAsia="Times New Roman"/>
          <w:spacing w:val="-4"/>
          <w:lang w:val="sq-AL" w:eastAsia="de-AT"/>
        </w:rPr>
        <w:t xml:space="preserve"> origjin</w:t>
      </w:r>
      <w:r w:rsidR="00277061">
        <w:rPr>
          <w:rFonts w:eastAsia="Times New Roman"/>
          <w:spacing w:val="-4"/>
          <w:lang w:val="sq-AL" w:eastAsia="de-AT"/>
        </w:rPr>
        <w:t>ë</w:t>
      </w:r>
      <w:r w:rsidRPr="0049290A">
        <w:rPr>
          <w:rFonts w:eastAsia="Times New Roman"/>
          <w:spacing w:val="-4"/>
          <w:lang w:val="sq-AL" w:eastAsia="de-AT"/>
        </w:rPr>
        <w:t>s vet</w:t>
      </w:r>
      <w:r w:rsidR="00277061">
        <w:rPr>
          <w:rFonts w:eastAsia="Times New Roman"/>
          <w:spacing w:val="-4"/>
          <w:lang w:val="sq-AL" w:eastAsia="de-AT"/>
        </w:rPr>
        <w:t>ë</w:t>
      </w:r>
      <w:r w:rsidRPr="0049290A">
        <w:rPr>
          <w:rFonts w:eastAsia="Times New Roman"/>
          <w:spacing w:val="-4"/>
          <w:lang w:val="sq-AL" w:eastAsia="de-AT"/>
        </w:rPr>
        <w:t>m kur ka dyshime t</w:t>
      </w:r>
      <w:r w:rsidR="00277061">
        <w:rPr>
          <w:rFonts w:eastAsia="Times New Roman"/>
          <w:spacing w:val="-4"/>
          <w:lang w:val="sq-AL" w:eastAsia="de-AT"/>
        </w:rPr>
        <w:t>ë</w:t>
      </w:r>
      <w:r w:rsidRPr="0049290A">
        <w:rPr>
          <w:rFonts w:eastAsia="Times New Roman"/>
          <w:spacing w:val="-4"/>
          <w:lang w:val="sq-AL" w:eastAsia="de-AT"/>
        </w:rPr>
        <w:t xml:space="preserve"> bazuara p</w:t>
      </w:r>
      <w:r w:rsidR="00277061">
        <w:rPr>
          <w:rFonts w:eastAsia="Times New Roman"/>
          <w:spacing w:val="-4"/>
          <w:lang w:val="sq-AL" w:eastAsia="de-AT"/>
        </w:rPr>
        <w:t>ë</w:t>
      </w:r>
      <w:r w:rsidRPr="0049290A">
        <w:rPr>
          <w:rFonts w:eastAsia="Times New Roman"/>
          <w:spacing w:val="-4"/>
          <w:lang w:val="sq-AL" w:eastAsia="de-AT"/>
        </w:rPr>
        <w:t>r sakt</w:t>
      </w:r>
      <w:r w:rsidR="00277061">
        <w:rPr>
          <w:rFonts w:eastAsia="Times New Roman"/>
          <w:spacing w:val="-4"/>
          <w:lang w:val="sq-AL" w:eastAsia="de-AT"/>
        </w:rPr>
        <w:t>ë</w:t>
      </w:r>
      <w:r w:rsidRPr="0049290A">
        <w:rPr>
          <w:rFonts w:eastAsia="Times New Roman"/>
          <w:spacing w:val="-4"/>
          <w:lang w:val="sq-AL" w:eastAsia="de-AT"/>
        </w:rPr>
        <w:t>sin</w:t>
      </w:r>
      <w:r w:rsidR="00277061">
        <w:rPr>
          <w:rFonts w:eastAsia="Times New Roman"/>
          <w:spacing w:val="-4"/>
          <w:lang w:val="sq-AL" w:eastAsia="de-AT"/>
        </w:rPr>
        <w:t>ë</w:t>
      </w:r>
      <w:r w:rsidRPr="0049290A">
        <w:rPr>
          <w:rFonts w:eastAsia="Times New Roman"/>
          <w:spacing w:val="-4"/>
          <w:lang w:val="sq-AL" w:eastAsia="de-AT"/>
        </w:rPr>
        <w:t>, besueshm</w:t>
      </w:r>
      <w:r w:rsidR="00277061">
        <w:rPr>
          <w:rFonts w:eastAsia="Times New Roman"/>
          <w:spacing w:val="-4"/>
          <w:lang w:val="sq-AL" w:eastAsia="de-AT"/>
        </w:rPr>
        <w:t>ë</w:t>
      </w:r>
      <w:r w:rsidRPr="0049290A">
        <w:rPr>
          <w:rFonts w:eastAsia="Times New Roman"/>
          <w:spacing w:val="-4"/>
          <w:lang w:val="sq-AL" w:eastAsia="de-AT"/>
        </w:rPr>
        <w:t>rin</w:t>
      </w:r>
      <w:r w:rsidR="00277061">
        <w:rPr>
          <w:rFonts w:eastAsia="Times New Roman"/>
          <w:spacing w:val="-4"/>
          <w:lang w:val="sq-AL" w:eastAsia="de-AT"/>
        </w:rPr>
        <w:t>ë</w:t>
      </w:r>
      <w:r w:rsidRPr="0049290A">
        <w:rPr>
          <w:rFonts w:eastAsia="Times New Roman"/>
          <w:spacing w:val="-4"/>
          <w:lang w:val="sq-AL" w:eastAsia="de-AT"/>
        </w:rPr>
        <w:t xml:space="preserve"> ose v</w:t>
      </w:r>
      <w:r w:rsidR="00277061">
        <w:rPr>
          <w:rFonts w:eastAsia="Times New Roman"/>
          <w:spacing w:val="-4"/>
          <w:lang w:val="sq-AL" w:eastAsia="de-AT"/>
        </w:rPr>
        <w:t>ë</w:t>
      </w:r>
      <w:r w:rsidRPr="0049290A">
        <w:rPr>
          <w:rFonts w:eastAsia="Times New Roman"/>
          <w:spacing w:val="-4"/>
          <w:lang w:val="sq-AL" w:eastAsia="de-AT"/>
        </w:rPr>
        <w:t>rtet</w:t>
      </w:r>
      <w:r w:rsidR="00277061">
        <w:rPr>
          <w:rFonts w:eastAsia="Times New Roman"/>
          <w:spacing w:val="-4"/>
          <w:lang w:val="sq-AL" w:eastAsia="de-AT"/>
        </w:rPr>
        <w:t>ë</w:t>
      </w:r>
      <w:r w:rsidRPr="0049290A">
        <w:rPr>
          <w:rFonts w:eastAsia="Times New Roman"/>
          <w:spacing w:val="-4"/>
          <w:lang w:val="sq-AL" w:eastAsia="de-AT"/>
        </w:rPr>
        <w:t>sin</w:t>
      </w:r>
      <w:r w:rsidR="00277061">
        <w:rPr>
          <w:rFonts w:eastAsia="Times New Roman"/>
          <w:spacing w:val="-4"/>
          <w:lang w:val="sq-AL" w:eastAsia="de-AT"/>
        </w:rPr>
        <w:t>ë</w:t>
      </w:r>
      <w:r w:rsidRPr="0049290A">
        <w:rPr>
          <w:rFonts w:eastAsia="Times New Roman"/>
          <w:spacing w:val="-4"/>
          <w:lang w:val="sq-AL" w:eastAsia="de-AT"/>
        </w:rPr>
        <w:t xml:space="preserve"> e saj. </w:t>
      </w:r>
      <w:r w:rsidRPr="0049290A">
        <w:rPr>
          <w:spacing w:val="-4"/>
          <w:lang w:val="sq-AL"/>
        </w:rPr>
        <w:t>ERE njofton Sekretariatin e Komunitetit të Energjisë për çdo refuzim së bashku me arsyet për këtë refuzim. Mendimi i Sekretariatit të Komunitetit të Energjisë merret parasysh nga ERE në njohjen e garancive të origjinës.</w:t>
      </w:r>
    </w:p>
    <w:p w:rsidR="00A32277" w:rsidRPr="0049290A" w:rsidRDefault="00A32277" w:rsidP="000E23A9">
      <w:pPr>
        <w:pStyle w:val="NeniNr"/>
        <w:keepNext w:val="0"/>
        <w:rPr>
          <w:spacing w:val="-4"/>
          <w:lang w:val="sq-AL"/>
        </w:rPr>
      </w:pPr>
      <w:r w:rsidRPr="0049290A">
        <w:rPr>
          <w:spacing w:val="-4"/>
          <w:lang w:val="sq-AL"/>
        </w:rPr>
        <w:t>Neni 18</w:t>
      </w:r>
    </w:p>
    <w:p w:rsidR="00C7563F" w:rsidRDefault="00A32277" w:rsidP="000E23A9">
      <w:pPr>
        <w:pStyle w:val="NeniTitull"/>
        <w:keepNext w:val="0"/>
        <w:rPr>
          <w:spacing w:val="-4"/>
          <w:lang w:val="sq-AL"/>
        </w:rPr>
      </w:pPr>
      <w:r w:rsidRPr="0049290A">
        <w:rPr>
          <w:spacing w:val="-4"/>
          <w:lang w:val="sq-AL"/>
        </w:rPr>
        <w:t>Bashk</w:t>
      </w:r>
      <w:r w:rsidR="00277061">
        <w:rPr>
          <w:spacing w:val="-4"/>
          <w:lang w:val="sq-AL"/>
        </w:rPr>
        <w:t>ë</w:t>
      </w:r>
      <w:r w:rsidRPr="0049290A">
        <w:rPr>
          <w:spacing w:val="-4"/>
          <w:lang w:val="sq-AL"/>
        </w:rPr>
        <w:t>punimi nd</w:t>
      </w:r>
      <w:r w:rsidR="00277061">
        <w:rPr>
          <w:spacing w:val="-4"/>
          <w:lang w:val="sq-AL"/>
        </w:rPr>
        <w:t>ë</w:t>
      </w:r>
      <w:r w:rsidRPr="0049290A">
        <w:rPr>
          <w:spacing w:val="-4"/>
          <w:lang w:val="sq-AL"/>
        </w:rPr>
        <w:t>rkomb</w:t>
      </w:r>
      <w:r w:rsidR="00277061">
        <w:rPr>
          <w:spacing w:val="-4"/>
          <w:lang w:val="sq-AL"/>
        </w:rPr>
        <w:t>ë</w:t>
      </w:r>
      <w:r w:rsidRPr="0049290A">
        <w:rPr>
          <w:spacing w:val="-4"/>
          <w:lang w:val="sq-AL"/>
        </w:rPr>
        <w:t>tar p</w:t>
      </w:r>
      <w:r w:rsidR="00277061">
        <w:rPr>
          <w:spacing w:val="-4"/>
          <w:lang w:val="sq-AL"/>
        </w:rPr>
        <w:t>ë</w:t>
      </w:r>
      <w:r w:rsidRPr="0049290A">
        <w:rPr>
          <w:spacing w:val="-4"/>
          <w:lang w:val="sq-AL"/>
        </w:rPr>
        <w:t xml:space="preserve">r </w:t>
      </w:r>
    </w:p>
    <w:p w:rsidR="00A32277" w:rsidRPr="0049290A" w:rsidRDefault="00A32277" w:rsidP="000E23A9">
      <w:pPr>
        <w:pStyle w:val="NeniTitull"/>
        <w:keepNext w:val="0"/>
        <w:rPr>
          <w:spacing w:val="-4"/>
          <w:lang w:val="sq-AL"/>
        </w:rPr>
      </w:pPr>
      <w:r w:rsidRPr="0049290A">
        <w:rPr>
          <w:spacing w:val="-4"/>
          <w:lang w:val="sq-AL"/>
        </w:rPr>
        <w:t>garancit</w:t>
      </w:r>
      <w:r w:rsidR="00277061">
        <w:rPr>
          <w:spacing w:val="-4"/>
          <w:lang w:val="sq-AL"/>
        </w:rPr>
        <w:t>ë</w:t>
      </w:r>
      <w:r w:rsidRPr="0049290A">
        <w:rPr>
          <w:spacing w:val="-4"/>
          <w:lang w:val="sq-AL"/>
        </w:rPr>
        <w:t xml:space="preserve"> e origjin</w:t>
      </w:r>
      <w:r w:rsidR="00277061">
        <w:rPr>
          <w:spacing w:val="-4"/>
          <w:lang w:val="sq-AL"/>
        </w:rPr>
        <w:t>ë</w:t>
      </w:r>
      <w:r w:rsidRPr="0049290A">
        <w:rPr>
          <w:spacing w:val="-4"/>
          <w:lang w:val="sq-AL"/>
        </w:rPr>
        <w:t>s</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1. Nj</w:t>
      </w:r>
      <w:r w:rsidR="00277061">
        <w:rPr>
          <w:spacing w:val="-4"/>
          <w:lang w:val="sq-AL"/>
        </w:rPr>
        <w:t>ë</w:t>
      </w:r>
      <w:r w:rsidRPr="0049290A">
        <w:rPr>
          <w:spacing w:val="-4"/>
          <w:lang w:val="sq-AL"/>
        </w:rPr>
        <w:t xml:space="preserve"> garanci e origjin</w:t>
      </w:r>
      <w:r w:rsidR="00277061">
        <w:rPr>
          <w:spacing w:val="-4"/>
          <w:lang w:val="sq-AL"/>
        </w:rPr>
        <w:t>ë</w:t>
      </w:r>
      <w:r w:rsidRPr="0049290A">
        <w:rPr>
          <w:spacing w:val="-4"/>
          <w:lang w:val="sq-AL"/>
        </w:rPr>
        <w:t>s p</w:t>
      </w:r>
      <w:r w:rsidR="00277061">
        <w:rPr>
          <w:spacing w:val="-4"/>
          <w:lang w:val="sq-AL"/>
        </w:rPr>
        <w:t>ë</w:t>
      </w:r>
      <w:r w:rsidRPr="0049290A">
        <w:rPr>
          <w:spacing w:val="-4"/>
          <w:lang w:val="sq-AL"/>
        </w:rPr>
        <w:t>r energjin</w:t>
      </w:r>
      <w:r w:rsidR="00277061">
        <w:rPr>
          <w:spacing w:val="-4"/>
          <w:lang w:val="sq-AL"/>
        </w:rPr>
        <w:t>ë</w:t>
      </w:r>
      <w:r w:rsidRPr="0049290A">
        <w:rPr>
          <w:spacing w:val="-4"/>
          <w:lang w:val="sq-AL"/>
        </w:rPr>
        <w:t xml:space="preserve"> elektrike të gjeneruar nga burime t</w:t>
      </w:r>
      <w:r w:rsidR="00277061">
        <w:rPr>
          <w:spacing w:val="-4"/>
          <w:lang w:val="sq-AL"/>
        </w:rPr>
        <w:t>ë</w:t>
      </w:r>
      <w:r w:rsidRPr="0049290A">
        <w:rPr>
          <w:spacing w:val="-4"/>
          <w:lang w:val="sq-AL"/>
        </w:rPr>
        <w:t xml:space="preserve"> rinovueshme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e l</w:t>
      </w:r>
      <w:r w:rsidR="00277061">
        <w:rPr>
          <w:spacing w:val="-4"/>
          <w:lang w:val="sq-AL"/>
        </w:rPr>
        <w:t>ë</w:t>
      </w:r>
      <w:r w:rsidRPr="0049290A">
        <w:rPr>
          <w:spacing w:val="-4"/>
          <w:lang w:val="sq-AL"/>
        </w:rPr>
        <w:t>shuar nga nj</w:t>
      </w:r>
      <w:r w:rsidR="00277061">
        <w:rPr>
          <w:spacing w:val="-4"/>
          <w:lang w:val="sq-AL"/>
        </w:rPr>
        <w:t>ë</w:t>
      </w:r>
      <w:r w:rsidRPr="0049290A">
        <w:rPr>
          <w:spacing w:val="-4"/>
          <w:lang w:val="sq-AL"/>
        </w:rPr>
        <w:t xml:space="preserve"> vend an</w:t>
      </w:r>
      <w:r w:rsidR="00277061">
        <w:rPr>
          <w:spacing w:val="-4"/>
          <w:lang w:val="sq-AL"/>
        </w:rPr>
        <w:t>ë</w:t>
      </w:r>
      <w:r w:rsidRPr="0049290A">
        <w:rPr>
          <w:spacing w:val="-4"/>
          <w:lang w:val="sq-AL"/>
        </w:rPr>
        <w:t>tar i BE-s</w:t>
      </w:r>
      <w:r w:rsidR="00277061">
        <w:rPr>
          <w:spacing w:val="-4"/>
          <w:lang w:val="sq-AL"/>
        </w:rPr>
        <w:t>ë</w:t>
      </w:r>
      <w:r w:rsidRPr="0049290A">
        <w:rPr>
          <w:spacing w:val="-4"/>
          <w:lang w:val="sq-AL"/>
        </w:rPr>
        <w:t xml:space="preserve"> ose nga nj</w:t>
      </w:r>
      <w:r w:rsidR="00277061">
        <w:rPr>
          <w:spacing w:val="-4"/>
          <w:lang w:val="sq-AL"/>
        </w:rPr>
        <w:t>ë</w:t>
      </w:r>
      <w:r w:rsidRPr="0049290A">
        <w:rPr>
          <w:spacing w:val="-4"/>
          <w:lang w:val="sq-AL"/>
        </w:rPr>
        <w:t xml:space="preserve"> vend, i cili </w:t>
      </w:r>
      <w:r w:rsidR="00277061">
        <w:rPr>
          <w:spacing w:val="-4"/>
          <w:lang w:val="sq-AL"/>
        </w:rPr>
        <w:t>ë</w:t>
      </w:r>
      <w:r w:rsidRPr="0049290A">
        <w:rPr>
          <w:spacing w:val="-4"/>
          <w:lang w:val="sq-AL"/>
        </w:rPr>
        <w:t>sht</w:t>
      </w:r>
      <w:r w:rsidR="00277061">
        <w:rPr>
          <w:spacing w:val="-4"/>
          <w:lang w:val="sq-AL"/>
        </w:rPr>
        <w:t>ë</w:t>
      </w:r>
      <w:r w:rsidRPr="0049290A">
        <w:rPr>
          <w:spacing w:val="-4"/>
          <w:lang w:val="sq-AL"/>
        </w:rPr>
        <w:t xml:space="preserve"> pal</w:t>
      </w:r>
      <w:r w:rsidR="00277061">
        <w:rPr>
          <w:spacing w:val="-4"/>
          <w:lang w:val="sq-AL"/>
        </w:rPr>
        <w:t>ë</w:t>
      </w:r>
      <w:r w:rsidRPr="0049290A">
        <w:rPr>
          <w:spacing w:val="-4"/>
          <w:lang w:val="sq-AL"/>
        </w:rPr>
        <w:t xml:space="preserve"> kontraktuese e Traktatit t</w:t>
      </w:r>
      <w:r w:rsidR="00277061">
        <w:rPr>
          <w:spacing w:val="-4"/>
          <w:lang w:val="sq-AL"/>
        </w:rPr>
        <w:t>ë</w:t>
      </w:r>
      <w:r w:rsidRPr="0049290A">
        <w:rPr>
          <w:spacing w:val="-4"/>
          <w:lang w:val="sq-AL"/>
        </w:rPr>
        <w:t xml:space="preserve"> Komunitetit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do t</w:t>
      </w:r>
      <w:r w:rsidR="00277061">
        <w:rPr>
          <w:spacing w:val="-4"/>
          <w:lang w:val="sq-AL"/>
        </w:rPr>
        <w:t>ë</w:t>
      </w:r>
      <w:r w:rsidRPr="0049290A">
        <w:rPr>
          <w:spacing w:val="-4"/>
          <w:lang w:val="sq-AL"/>
        </w:rPr>
        <w:t xml:space="preserve"> njihet edhe nga Republika e Shqip</w:t>
      </w:r>
      <w:r w:rsidR="00277061">
        <w:rPr>
          <w:spacing w:val="-4"/>
          <w:lang w:val="sq-AL"/>
        </w:rPr>
        <w:t>ë</w:t>
      </w:r>
      <w:r w:rsidRPr="0049290A">
        <w:rPr>
          <w:spacing w:val="-4"/>
          <w:lang w:val="sq-AL"/>
        </w:rPr>
        <w:t>ris</w:t>
      </w:r>
      <w:r w:rsidR="00277061">
        <w:rPr>
          <w:spacing w:val="-4"/>
          <w:lang w:val="sq-AL"/>
        </w:rPr>
        <w:t>ë</w:t>
      </w:r>
      <w:r w:rsidRPr="0049290A">
        <w:rPr>
          <w:spacing w:val="-4"/>
          <w:lang w:val="sq-AL"/>
        </w:rPr>
        <w:t>.</w:t>
      </w:r>
    </w:p>
    <w:p w:rsidR="00A32277" w:rsidRPr="0049290A" w:rsidRDefault="00A32277" w:rsidP="000E23A9">
      <w:pPr>
        <w:pStyle w:val="Paragrafi"/>
        <w:rPr>
          <w:spacing w:val="-4"/>
          <w:lang w:val="sq-AL"/>
        </w:rPr>
      </w:pPr>
      <w:r w:rsidRPr="0049290A">
        <w:rPr>
          <w:spacing w:val="-4"/>
          <w:lang w:val="sq-AL"/>
        </w:rPr>
        <w:tab/>
        <w:t>2. ERE punon ngusht</w:t>
      </w:r>
      <w:r w:rsidR="00277061">
        <w:rPr>
          <w:spacing w:val="-4"/>
          <w:lang w:val="sq-AL"/>
        </w:rPr>
        <w:t>ë</w:t>
      </w:r>
      <w:r w:rsidRPr="0049290A">
        <w:rPr>
          <w:spacing w:val="-4"/>
          <w:lang w:val="sq-AL"/>
        </w:rPr>
        <w:t>sisht me t</w:t>
      </w:r>
      <w:r w:rsidR="00277061">
        <w:rPr>
          <w:spacing w:val="-4"/>
          <w:lang w:val="sq-AL"/>
        </w:rPr>
        <w:t>ë</w:t>
      </w:r>
      <w:r w:rsidRPr="0049290A">
        <w:rPr>
          <w:spacing w:val="-4"/>
          <w:lang w:val="sq-AL"/>
        </w:rPr>
        <w:t xml:space="preserve"> gjitha autoritetet q</w:t>
      </w:r>
      <w:r w:rsidR="00277061">
        <w:rPr>
          <w:spacing w:val="-4"/>
          <w:lang w:val="sq-AL"/>
        </w:rPr>
        <w:t>ë</w:t>
      </w:r>
      <w:r w:rsidRPr="0049290A">
        <w:rPr>
          <w:spacing w:val="-4"/>
          <w:lang w:val="sq-AL"/>
        </w:rPr>
        <w:t xml:space="preserve"> l</w:t>
      </w:r>
      <w:r w:rsidR="00277061">
        <w:rPr>
          <w:spacing w:val="-4"/>
          <w:lang w:val="sq-AL"/>
        </w:rPr>
        <w:t>ë</w:t>
      </w:r>
      <w:r w:rsidRPr="0049290A">
        <w:rPr>
          <w:spacing w:val="-4"/>
          <w:lang w:val="sq-AL"/>
        </w:rPr>
        <w:t>shojn</w:t>
      </w:r>
      <w:r w:rsidR="00277061">
        <w:rPr>
          <w:spacing w:val="-4"/>
          <w:lang w:val="sq-AL"/>
        </w:rPr>
        <w:t>ë</w:t>
      </w:r>
      <w:r w:rsidRPr="0049290A">
        <w:rPr>
          <w:spacing w:val="-4"/>
          <w:lang w:val="sq-AL"/>
        </w:rPr>
        <w:t xml:space="preserve"> garanci t</w:t>
      </w:r>
      <w:r w:rsidR="00277061">
        <w:rPr>
          <w:spacing w:val="-4"/>
          <w:lang w:val="sq-AL"/>
        </w:rPr>
        <w:t>ë</w:t>
      </w:r>
      <w:r w:rsidRPr="0049290A">
        <w:rPr>
          <w:spacing w:val="-4"/>
          <w:lang w:val="sq-AL"/>
        </w:rPr>
        <w:t xml:space="preserve"> origjin</w:t>
      </w:r>
      <w:r w:rsidR="00277061">
        <w:rPr>
          <w:spacing w:val="-4"/>
          <w:lang w:val="sq-AL"/>
        </w:rPr>
        <w:t>ë</w:t>
      </w:r>
      <w:r w:rsidRPr="0049290A">
        <w:rPr>
          <w:spacing w:val="-4"/>
          <w:lang w:val="sq-AL"/>
        </w:rPr>
        <w:t>s n</w:t>
      </w:r>
      <w:r w:rsidR="00277061">
        <w:rPr>
          <w:spacing w:val="-4"/>
          <w:lang w:val="sq-AL"/>
        </w:rPr>
        <w:t>ë</w:t>
      </w:r>
      <w:r w:rsidRPr="0049290A">
        <w:rPr>
          <w:spacing w:val="-4"/>
          <w:lang w:val="sq-AL"/>
        </w:rPr>
        <w:t xml:space="preserve"> vendet an</w:t>
      </w:r>
      <w:r w:rsidR="00277061">
        <w:rPr>
          <w:spacing w:val="-4"/>
          <w:lang w:val="sq-AL"/>
        </w:rPr>
        <w:t>ë</w:t>
      </w:r>
      <w:r w:rsidRPr="0049290A">
        <w:rPr>
          <w:spacing w:val="-4"/>
          <w:lang w:val="sq-AL"/>
        </w:rPr>
        <w:t>tare t</w:t>
      </w:r>
      <w:r w:rsidR="00277061">
        <w:rPr>
          <w:spacing w:val="-4"/>
          <w:lang w:val="sq-AL"/>
        </w:rPr>
        <w:t>ë</w:t>
      </w:r>
      <w:r w:rsidRPr="0049290A">
        <w:rPr>
          <w:spacing w:val="-4"/>
          <w:lang w:val="sq-AL"/>
        </w:rPr>
        <w:t xml:space="preserve"> BE-s</w:t>
      </w:r>
      <w:r w:rsidR="00277061">
        <w:rPr>
          <w:spacing w:val="-4"/>
          <w:lang w:val="sq-AL"/>
        </w:rPr>
        <w:t>ë</w:t>
      </w:r>
      <w:r w:rsidRPr="0049290A">
        <w:rPr>
          <w:spacing w:val="-4"/>
          <w:lang w:val="sq-AL"/>
        </w:rPr>
        <w:t xml:space="preserve"> dhe me çdo vend, i cili </w:t>
      </w:r>
      <w:r w:rsidR="00277061">
        <w:rPr>
          <w:spacing w:val="-4"/>
          <w:lang w:val="sq-AL"/>
        </w:rPr>
        <w:t>ë</w:t>
      </w:r>
      <w:r w:rsidRPr="0049290A">
        <w:rPr>
          <w:spacing w:val="-4"/>
          <w:lang w:val="sq-AL"/>
        </w:rPr>
        <w:t>sht</w:t>
      </w:r>
      <w:r w:rsidR="00277061">
        <w:rPr>
          <w:spacing w:val="-4"/>
          <w:lang w:val="sq-AL"/>
        </w:rPr>
        <w:t>ë</w:t>
      </w:r>
      <w:r w:rsidRPr="0049290A">
        <w:rPr>
          <w:spacing w:val="-4"/>
          <w:lang w:val="sq-AL"/>
        </w:rPr>
        <w:t xml:space="preserve"> pal</w:t>
      </w:r>
      <w:r w:rsidR="00277061">
        <w:rPr>
          <w:spacing w:val="-4"/>
          <w:lang w:val="sq-AL"/>
        </w:rPr>
        <w:t>ë</w:t>
      </w:r>
      <w:r w:rsidRPr="0049290A">
        <w:rPr>
          <w:spacing w:val="-4"/>
          <w:lang w:val="sq-AL"/>
        </w:rPr>
        <w:t xml:space="preserve"> kontraktuese e Traktatit t</w:t>
      </w:r>
      <w:r w:rsidR="00277061">
        <w:rPr>
          <w:spacing w:val="-4"/>
          <w:lang w:val="sq-AL"/>
        </w:rPr>
        <w:t>ë</w:t>
      </w:r>
      <w:r w:rsidRPr="0049290A">
        <w:rPr>
          <w:spacing w:val="-4"/>
          <w:lang w:val="sq-AL"/>
        </w:rPr>
        <w:t xml:space="preserve"> Komunitetit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me q</w:t>
      </w:r>
      <w:r w:rsidR="00277061">
        <w:rPr>
          <w:spacing w:val="-4"/>
          <w:lang w:val="sq-AL"/>
        </w:rPr>
        <w:t>ë</w:t>
      </w:r>
      <w:r w:rsidRPr="0049290A">
        <w:rPr>
          <w:spacing w:val="-4"/>
          <w:lang w:val="sq-AL"/>
        </w:rPr>
        <w:t>llim p</w:t>
      </w:r>
      <w:r w:rsidR="00277061">
        <w:rPr>
          <w:spacing w:val="-4"/>
          <w:lang w:val="sq-AL"/>
        </w:rPr>
        <w:t>ë</w:t>
      </w:r>
      <w:r w:rsidRPr="0049290A">
        <w:rPr>
          <w:spacing w:val="-4"/>
          <w:lang w:val="sq-AL"/>
        </w:rPr>
        <w:t>r t’u v</w:t>
      </w:r>
      <w:r w:rsidR="00277061">
        <w:rPr>
          <w:spacing w:val="-4"/>
          <w:lang w:val="sq-AL"/>
        </w:rPr>
        <w:t>ë</w:t>
      </w:r>
      <w:r w:rsidRPr="0049290A">
        <w:rPr>
          <w:spacing w:val="-4"/>
          <w:lang w:val="sq-AL"/>
        </w:rPr>
        <w:t>n</w:t>
      </w:r>
      <w:r w:rsidR="00277061">
        <w:rPr>
          <w:spacing w:val="-4"/>
          <w:lang w:val="sq-AL"/>
        </w:rPr>
        <w:t>ë</w:t>
      </w:r>
      <w:r w:rsidRPr="0049290A">
        <w:rPr>
          <w:spacing w:val="-4"/>
          <w:lang w:val="sq-AL"/>
        </w:rPr>
        <w:t xml:space="preserve"> n</w:t>
      </w:r>
      <w:r w:rsidR="00277061">
        <w:rPr>
          <w:spacing w:val="-4"/>
          <w:lang w:val="sq-AL"/>
        </w:rPr>
        <w:t>ë</w:t>
      </w:r>
      <w:r w:rsidRPr="0049290A">
        <w:rPr>
          <w:spacing w:val="-4"/>
          <w:lang w:val="sq-AL"/>
        </w:rPr>
        <w:t xml:space="preserve"> dispozicion konsumator</w:t>
      </w:r>
      <w:r w:rsidR="00277061">
        <w:rPr>
          <w:spacing w:val="-4"/>
          <w:lang w:val="sq-AL"/>
        </w:rPr>
        <w:t>ë</w:t>
      </w:r>
      <w:r w:rsidRPr="0049290A">
        <w:rPr>
          <w:spacing w:val="-4"/>
          <w:lang w:val="sq-AL"/>
        </w:rPr>
        <w:t>ve fundor</w:t>
      </w:r>
      <w:r w:rsidR="00277061">
        <w:rPr>
          <w:spacing w:val="-4"/>
          <w:lang w:val="sq-AL"/>
        </w:rPr>
        <w:t>ë</w:t>
      </w:r>
      <w:r w:rsidRPr="0049290A">
        <w:rPr>
          <w:spacing w:val="-4"/>
          <w:lang w:val="sq-AL"/>
        </w:rPr>
        <w:t xml:space="preserve"> informacionin p</w:t>
      </w:r>
      <w:r w:rsidR="00277061">
        <w:rPr>
          <w:spacing w:val="-4"/>
          <w:lang w:val="sq-AL"/>
        </w:rPr>
        <w:t>ë</w:t>
      </w:r>
      <w:r w:rsidRPr="0049290A">
        <w:rPr>
          <w:spacing w:val="-4"/>
          <w:lang w:val="sq-AL"/>
        </w:rPr>
        <w:t>r pjes</w:t>
      </w:r>
      <w:r w:rsidR="00277061">
        <w:rPr>
          <w:spacing w:val="-4"/>
          <w:lang w:val="sq-AL"/>
        </w:rPr>
        <w:t>ë</w:t>
      </w:r>
      <w:r w:rsidRPr="0049290A">
        <w:rPr>
          <w:spacing w:val="-4"/>
          <w:lang w:val="sq-AL"/>
        </w:rPr>
        <w:t>n e energjis</w:t>
      </w:r>
      <w:r w:rsidR="00277061">
        <w:rPr>
          <w:spacing w:val="-4"/>
          <w:lang w:val="sq-AL"/>
        </w:rPr>
        <w:t>ë</w:t>
      </w:r>
      <w:r w:rsidRPr="0049290A">
        <w:rPr>
          <w:spacing w:val="-4"/>
          <w:lang w:val="sq-AL"/>
        </w:rPr>
        <w:t xml:space="preserve"> s</w:t>
      </w:r>
      <w:r w:rsidR="00277061">
        <w:rPr>
          <w:spacing w:val="-4"/>
          <w:lang w:val="sq-AL"/>
        </w:rPr>
        <w:t>ë</w:t>
      </w:r>
      <w:r w:rsidRPr="0049290A">
        <w:rPr>
          <w:spacing w:val="-4"/>
          <w:lang w:val="sq-AL"/>
        </w:rPr>
        <w:t xml:space="preserve"> prodhuar nga burimet e rinovueshme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si pjes</w:t>
      </w:r>
      <w:r w:rsidR="00277061">
        <w:rPr>
          <w:spacing w:val="-4"/>
          <w:lang w:val="sq-AL"/>
        </w:rPr>
        <w:t>ë</w:t>
      </w:r>
      <w:r w:rsidRPr="0049290A">
        <w:rPr>
          <w:spacing w:val="-4"/>
          <w:lang w:val="sq-AL"/>
        </w:rPr>
        <w:t xml:space="preserve"> e energjis</w:t>
      </w:r>
      <w:r w:rsidR="00277061">
        <w:rPr>
          <w:spacing w:val="-4"/>
          <w:lang w:val="sq-AL"/>
        </w:rPr>
        <w:t>ë</w:t>
      </w:r>
      <w:r w:rsidRPr="0049290A">
        <w:rPr>
          <w:spacing w:val="-4"/>
          <w:lang w:val="sq-AL"/>
        </w:rPr>
        <w:t xml:space="preserve"> totale t</w:t>
      </w:r>
      <w:r w:rsidR="00277061">
        <w:rPr>
          <w:spacing w:val="-4"/>
          <w:lang w:val="sq-AL"/>
        </w:rPr>
        <w:t>ë</w:t>
      </w:r>
      <w:r w:rsidRPr="0049290A">
        <w:rPr>
          <w:spacing w:val="-4"/>
          <w:lang w:val="sq-AL"/>
        </w:rPr>
        <w:t xml:space="preserve"> furnizuar.</w:t>
      </w:r>
    </w:p>
    <w:p w:rsidR="00A32277" w:rsidRPr="0049290A" w:rsidRDefault="00A32277" w:rsidP="000E23A9">
      <w:pPr>
        <w:pStyle w:val="Hapesira7"/>
        <w:rPr>
          <w:spacing w:val="-4"/>
          <w:lang w:val="sq-AL"/>
        </w:rPr>
      </w:pPr>
    </w:p>
    <w:p w:rsidR="00A32277" w:rsidRPr="0049290A" w:rsidRDefault="00A32277" w:rsidP="000E23A9">
      <w:pPr>
        <w:pStyle w:val="Titull-Titull"/>
        <w:rPr>
          <w:spacing w:val="-4"/>
          <w:lang w:val="sq-AL"/>
        </w:rPr>
      </w:pPr>
      <w:r w:rsidRPr="0049290A">
        <w:rPr>
          <w:spacing w:val="-4"/>
          <w:lang w:val="sq-AL"/>
        </w:rPr>
        <w:t>KREU V</w:t>
      </w:r>
    </w:p>
    <w:p w:rsidR="00A32277" w:rsidRPr="0049290A" w:rsidRDefault="00A32277" w:rsidP="000E23A9">
      <w:pPr>
        <w:pStyle w:val="Titull-Titull"/>
        <w:rPr>
          <w:spacing w:val="-4"/>
          <w:lang w:val="sq-AL"/>
        </w:rPr>
      </w:pPr>
      <w:r w:rsidRPr="0049290A">
        <w:rPr>
          <w:spacing w:val="-4"/>
          <w:lang w:val="sq-AL"/>
        </w:rPr>
        <w:t>ENERGJIA E BURIMEVE TË RINOVUESHME N</w:t>
      </w:r>
      <w:r w:rsidR="00277061">
        <w:rPr>
          <w:spacing w:val="-4"/>
          <w:lang w:val="sq-AL"/>
        </w:rPr>
        <w:t>Ë</w:t>
      </w:r>
      <w:r w:rsidRPr="0049290A">
        <w:rPr>
          <w:spacing w:val="-4"/>
          <w:lang w:val="sq-AL"/>
        </w:rPr>
        <w:t xml:space="preserve"> TRANSPORT DHE P</w:t>
      </w:r>
      <w:r w:rsidR="00277061">
        <w:rPr>
          <w:spacing w:val="-4"/>
          <w:lang w:val="sq-AL"/>
        </w:rPr>
        <w:t>Ë</w:t>
      </w:r>
      <w:r w:rsidRPr="0049290A">
        <w:rPr>
          <w:spacing w:val="-4"/>
          <w:lang w:val="sq-AL"/>
        </w:rPr>
        <w:t>R PRODHIMIN E UJIT T</w:t>
      </w:r>
      <w:r w:rsidR="00277061">
        <w:rPr>
          <w:spacing w:val="-4"/>
          <w:lang w:val="sq-AL"/>
        </w:rPr>
        <w:t>Ë</w:t>
      </w:r>
      <w:r w:rsidRPr="0049290A">
        <w:rPr>
          <w:spacing w:val="-4"/>
          <w:lang w:val="sq-AL"/>
        </w:rPr>
        <w:t xml:space="preserve"> NGROHTË</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19</w:t>
      </w:r>
    </w:p>
    <w:p w:rsidR="00A32277" w:rsidRPr="0049290A" w:rsidRDefault="00A32277" w:rsidP="000E23A9">
      <w:pPr>
        <w:pStyle w:val="NeniTitull"/>
        <w:keepNext w:val="0"/>
        <w:rPr>
          <w:spacing w:val="-4"/>
          <w:lang w:val="sq-AL"/>
        </w:rPr>
      </w:pPr>
      <w:r w:rsidRPr="0049290A">
        <w:rPr>
          <w:spacing w:val="-4"/>
          <w:lang w:val="sq-AL"/>
        </w:rPr>
        <w:t>P</w:t>
      </w:r>
      <w:r w:rsidR="00277061">
        <w:rPr>
          <w:spacing w:val="-4"/>
          <w:lang w:val="sq-AL"/>
        </w:rPr>
        <w:t>ë</w:t>
      </w:r>
      <w:r w:rsidRPr="0049290A">
        <w:rPr>
          <w:spacing w:val="-4"/>
          <w:lang w:val="sq-AL"/>
        </w:rPr>
        <w:t>rdorimi i burimeve t</w:t>
      </w:r>
      <w:r w:rsidR="00277061">
        <w:rPr>
          <w:spacing w:val="-4"/>
          <w:lang w:val="sq-AL"/>
        </w:rPr>
        <w:t>ë</w:t>
      </w:r>
      <w:r w:rsidRPr="0049290A">
        <w:rPr>
          <w:spacing w:val="-4"/>
          <w:lang w:val="sq-AL"/>
        </w:rPr>
        <w:t xml:space="preserve"> rinovueshme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xml:space="preserve"> n</w:t>
      </w:r>
      <w:r w:rsidR="00277061">
        <w:rPr>
          <w:spacing w:val="-4"/>
          <w:lang w:val="sq-AL"/>
        </w:rPr>
        <w:t>ë</w:t>
      </w:r>
      <w:r w:rsidRPr="0049290A">
        <w:rPr>
          <w:spacing w:val="-4"/>
          <w:lang w:val="sq-AL"/>
        </w:rPr>
        <w:t xml:space="preserve"> transport</w:t>
      </w:r>
    </w:p>
    <w:p w:rsidR="00A32277" w:rsidRPr="0049290A" w:rsidRDefault="00A32277" w:rsidP="000E23A9">
      <w:pPr>
        <w:pStyle w:val="Hapesira7"/>
        <w:rPr>
          <w:spacing w:val="-4"/>
          <w:lang w:val="sq-AL"/>
        </w:rPr>
      </w:pPr>
    </w:p>
    <w:p w:rsidR="00A32277" w:rsidRPr="0049290A" w:rsidRDefault="00A32277" w:rsidP="000E23A9">
      <w:pPr>
        <w:pStyle w:val="Paragrafi"/>
        <w:rPr>
          <w:rFonts w:eastAsia="Times New Roman"/>
          <w:spacing w:val="-4"/>
          <w:lang w:val="sq-AL"/>
        </w:rPr>
      </w:pPr>
      <w:r w:rsidRPr="0049290A">
        <w:rPr>
          <w:spacing w:val="-4"/>
          <w:lang w:val="sq-AL"/>
        </w:rPr>
        <w:tab/>
        <w:t>Përmbushja e detyrimeve komb</w:t>
      </w:r>
      <w:r w:rsidR="00277061">
        <w:rPr>
          <w:spacing w:val="-4"/>
          <w:lang w:val="sq-AL"/>
        </w:rPr>
        <w:t>ë</w:t>
      </w:r>
      <w:r w:rsidRPr="0049290A">
        <w:rPr>
          <w:spacing w:val="-4"/>
          <w:lang w:val="sq-AL"/>
        </w:rPr>
        <w:t>tare p</w:t>
      </w:r>
      <w:r w:rsidR="00277061">
        <w:rPr>
          <w:spacing w:val="-4"/>
          <w:lang w:val="sq-AL"/>
        </w:rPr>
        <w:t>ë</w:t>
      </w:r>
      <w:r w:rsidRPr="0049290A">
        <w:rPr>
          <w:spacing w:val="-4"/>
          <w:lang w:val="sq-AL"/>
        </w:rPr>
        <w:t>r energjin</w:t>
      </w:r>
      <w:r w:rsidR="00277061">
        <w:rPr>
          <w:spacing w:val="-4"/>
          <w:lang w:val="sq-AL"/>
        </w:rPr>
        <w:t>ë</w:t>
      </w:r>
      <w:r w:rsidRPr="0049290A">
        <w:rPr>
          <w:spacing w:val="-4"/>
          <w:lang w:val="sq-AL"/>
        </w:rPr>
        <w:t xml:space="preserve"> nga burimet e rinovueshme për q</w:t>
      </w:r>
      <w:r w:rsidR="00277061">
        <w:rPr>
          <w:spacing w:val="-4"/>
          <w:lang w:val="sq-AL"/>
        </w:rPr>
        <w:t>ë</w:t>
      </w:r>
      <w:r w:rsidRPr="0049290A">
        <w:rPr>
          <w:spacing w:val="-4"/>
          <w:lang w:val="sq-AL"/>
        </w:rPr>
        <w:t>llimet e p</w:t>
      </w:r>
      <w:r w:rsidR="00277061">
        <w:rPr>
          <w:spacing w:val="-4"/>
          <w:lang w:val="sq-AL"/>
        </w:rPr>
        <w:t>ë</w:t>
      </w:r>
      <w:r w:rsidRPr="0049290A">
        <w:rPr>
          <w:spacing w:val="-4"/>
          <w:lang w:val="sq-AL"/>
        </w:rPr>
        <w:t>rdorimit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xml:space="preserve"> prej burimeve t</w:t>
      </w:r>
      <w:r w:rsidR="00277061">
        <w:rPr>
          <w:spacing w:val="-4"/>
          <w:lang w:val="sq-AL"/>
        </w:rPr>
        <w:t>ë</w:t>
      </w:r>
      <w:r w:rsidRPr="0049290A">
        <w:rPr>
          <w:spacing w:val="-4"/>
          <w:lang w:val="sq-AL"/>
        </w:rPr>
        <w:t xml:space="preserve"> rinovueshme n</w:t>
      </w:r>
      <w:r w:rsidR="00277061">
        <w:rPr>
          <w:spacing w:val="-4"/>
          <w:lang w:val="sq-AL"/>
        </w:rPr>
        <w:t>ë</w:t>
      </w:r>
      <w:r w:rsidRPr="0049290A">
        <w:rPr>
          <w:spacing w:val="-4"/>
          <w:lang w:val="sq-AL"/>
        </w:rPr>
        <w:t xml:space="preserve"> t</w:t>
      </w:r>
      <w:r w:rsidR="00277061">
        <w:rPr>
          <w:spacing w:val="-4"/>
          <w:lang w:val="sq-AL"/>
        </w:rPr>
        <w:t>ë</w:t>
      </w:r>
      <w:r w:rsidRPr="0049290A">
        <w:rPr>
          <w:spacing w:val="-4"/>
          <w:lang w:val="sq-AL"/>
        </w:rPr>
        <w:t xml:space="preserve"> gjitha llojet e transportit, sipas objektivave komb</w:t>
      </w:r>
      <w:r w:rsidR="00277061">
        <w:rPr>
          <w:spacing w:val="-4"/>
          <w:lang w:val="sq-AL"/>
        </w:rPr>
        <w:t>ë</w:t>
      </w:r>
      <w:r w:rsidRPr="0049290A">
        <w:rPr>
          <w:spacing w:val="-4"/>
          <w:lang w:val="sq-AL"/>
        </w:rPr>
        <w:t>tarë p</w:t>
      </w:r>
      <w:r w:rsidR="00277061">
        <w:rPr>
          <w:spacing w:val="-4"/>
          <w:lang w:val="sq-AL"/>
        </w:rPr>
        <w:t>ë</w:t>
      </w:r>
      <w:r w:rsidRPr="0049290A">
        <w:rPr>
          <w:spacing w:val="-4"/>
          <w:lang w:val="sq-AL"/>
        </w:rPr>
        <w:t>r p</w:t>
      </w:r>
      <w:r w:rsidR="00277061">
        <w:rPr>
          <w:spacing w:val="-4"/>
          <w:lang w:val="sq-AL"/>
        </w:rPr>
        <w:t>ë</w:t>
      </w:r>
      <w:r w:rsidRPr="0049290A">
        <w:rPr>
          <w:spacing w:val="-4"/>
          <w:lang w:val="sq-AL"/>
        </w:rPr>
        <w:t>rdorimin e burimeve t</w:t>
      </w:r>
      <w:r w:rsidR="00277061">
        <w:rPr>
          <w:spacing w:val="-4"/>
          <w:lang w:val="sq-AL"/>
        </w:rPr>
        <w:t>ë</w:t>
      </w:r>
      <w:r w:rsidRPr="0049290A">
        <w:rPr>
          <w:spacing w:val="-4"/>
          <w:lang w:val="sq-AL"/>
        </w:rPr>
        <w:t xml:space="preserve"> rinovueshme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n</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rputhje me nenin 4, t</w:t>
      </w:r>
      <w:r w:rsidR="00277061">
        <w:rPr>
          <w:spacing w:val="-4"/>
          <w:lang w:val="sq-AL"/>
        </w:rPr>
        <w:t>ë</w:t>
      </w:r>
      <w:r w:rsidRPr="0049290A">
        <w:rPr>
          <w:spacing w:val="-4"/>
          <w:lang w:val="sq-AL"/>
        </w:rPr>
        <w:t xml:space="preserve"> k</w:t>
      </w:r>
      <w:r w:rsidR="00277061">
        <w:rPr>
          <w:spacing w:val="-4"/>
          <w:lang w:val="sq-AL"/>
        </w:rPr>
        <w:t>ë</w:t>
      </w:r>
      <w:r w:rsidRPr="0049290A">
        <w:rPr>
          <w:spacing w:val="-4"/>
          <w:lang w:val="sq-AL"/>
        </w:rPr>
        <w:t xml:space="preserve">tij ligji, realizohet nëpërmjet legjislacionit </w:t>
      </w:r>
      <w:r w:rsidRPr="0049290A">
        <w:rPr>
          <w:rFonts w:eastAsia="Times New Roman"/>
          <w:spacing w:val="-4"/>
          <w:lang w:val="sq-AL"/>
        </w:rPr>
        <w:t>për prodhimin, transportimin dhe tregtimin e biokarburanteve dhe të lëndëve të tjera djegëse, të rinovueshme, për transport.</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20</w:t>
      </w:r>
    </w:p>
    <w:p w:rsidR="00C7563F" w:rsidRDefault="00A32277" w:rsidP="000E23A9">
      <w:pPr>
        <w:pStyle w:val="NeniTitull"/>
        <w:keepNext w:val="0"/>
        <w:rPr>
          <w:spacing w:val="-4"/>
          <w:lang w:val="sq-AL"/>
        </w:rPr>
      </w:pPr>
      <w:r w:rsidRPr="0049290A">
        <w:rPr>
          <w:spacing w:val="-4"/>
          <w:lang w:val="sq-AL"/>
        </w:rPr>
        <w:t>Objektivat minimal</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 p</w:t>
      </w:r>
      <w:r w:rsidR="00277061">
        <w:rPr>
          <w:spacing w:val="-4"/>
          <w:lang w:val="sq-AL"/>
        </w:rPr>
        <w:t>ë</w:t>
      </w:r>
      <w:r w:rsidRPr="0049290A">
        <w:rPr>
          <w:spacing w:val="-4"/>
          <w:lang w:val="sq-AL"/>
        </w:rPr>
        <w:t>rdorimin e energjis</w:t>
      </w:r>
      <w:r w:rsidR="00277061">
        <w:rPr>
          <w:spacing w:val="-4"/>
          <w:lang w:val="sq-AL"/>
        </w:rPr>
        <w:t>ë</w:t>
      </w:r>
      <w:r w:rsidRPr="0049290A">
        <w:rPr>
          <w:spacing w:val="-4"/>
          <w:lang w:val="sq-AL"/>
        </w:rPr>
        <w:t xml:space="preserve"> diellore për prodhimin </w:t>
      </w:r>
    </w:p>
    <w:p w:rsidR="00A32277" w:rsidRPr="0049290A" w:rsidRDefault="00A32277" w:rsidP="000E23A9">
      <w:pPr>
        <w:pStyle w:val="NeniTitull"/>
        <w:keepNext w:val="0"/>
        <w:rPr>
          <w:spacing w:val="-4"/>
          <w:lang w:val="sq-AL"/>
        </w:rPr>
      </w:pPr>
      <w:r w:rsidRPr="0049290A">
        <w:rPr>
          <w:spacing w:val="-4"/>
          <w:lang w:val="sq-AL"/>
        </w:rPr>
        <w:t>e ujit të ngrohtë</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1. K</w:t>
      </w:r>
      <w:r w:rsidR="00277061">
        <w:rPr>
          <w:spacing w:val="-4"/>
          <w:lang w:val="sq-AL"/>
        </w:rPr>
        <w:t>ë</w:t>
      </w:r>
      <w:r w:rsidRPr="0049290A">
        <w:rPr>
          <w:spacing w:val="-4"/>
          <w:lang w:val="sq-AL"/>
        </w:rPr>
        <w:t>shilli i Ministrave p</w:t>
      </w:r>
      <w:r w:rsidR="00277061">
        <w:rPr>
          <w:spacing w:val="-4"/>
          <w:lang w:val="sq-AL"/>
        </w:rPr>
        <w:t>ë</w:t>
      </w:r>
      <w:r w:rsidRPr="0049290A">
        <w:rPr>
          <w:spacing w:val="-4"/>
          <w:lang w:val="sq-AL"/>
        </w:rPr>
        <w:t>rcakton treguesit minimal</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 prodhimin e ujit t</w:t>
      </w:r>
      <w:r w:rsidR="00277061">
        <w:rPr>
          <w:spacing w:val="-4"/>
          <w:lang w:val="sq-AL"/>
        </w:rPr>
        <w:t>ë</w:t>
      </w:r>
      <w:r w:rsidRPr="0049290A">
        <w:rPr>
          <w:spacing w:val="-4"/>
          <w:lang w:val="sq-AL"/>
        </w:rPr>
        <w:t xml:space="preserve"> ngroht</w:t>
      </w:r>
      <w:r w:rsidR="00277061">
        <w:rPr>
          <w:spacing w:val="-4"/>
          <w:lang w:val="sq-AL"/>
        </w:rPr>
        <w:t>ë</w:t>
      </w:r>
      <w:r w:rsidRPr="0049290A">
        <w:rPr>
          <w:spacing w:val="-4"/>
          <w:lang w:val="sq-AL"/>
        </w:rPr>
        <w:t xml:space="preserve"> urban p</w:t>
      </w:r>
      <w:r w:rsidR="00277061">
        <w:rPr>
          <w:spacing w:val="-4"/>
          <w:lang w:val="sq-AL"/>
        </w:rPr>
        <w:t>ë</w:t>
      </w:r>
      <w:r w:rsidRPr="0049290A">
        <w:rPr>
          <w:spacing w:val="-4"/>
          <w:lang w:val="sq-AL"/>
        </w:rPr>
        <w:t>r p</w:t>
      </w:r>
      <w:r w:rsidR="00277061">
        <w:rPr>
          <w:spacing w:val="-4"/>
          <w:lang w:val="sq-AL"/>
        </w:rPr>
        <w:t>ë</w:t>
      </w:r>
      <w:r w:rsidRPr="0049290A">
        <w:rPr>
          <w:spacing w:val="-4"/>
          <w:lang w:val="sq-AL"/>
        </w:rPr>
        <w:t>rdorim higjienik dhe p</w:t>
      </w:r>
      <w:r w:rsidR="00277061">
        <w:rPr>
          <w:spacing w:val="-4"/>
          <w:lang w:val="sq-AL"/>
        </w:rPr>
        <w:t>ë</w:t>
      </w:r>
      <w:r w:rsidRPr="0049290A">
        <w:rPr>
          <w:spacing w:val="-4"/>
          <w:lang w:val="sq-AL"/>
        </w:rPr>
        <w:t>r proceset teknologjike, i p</w:t>
      </w:r>
      <w:r w:rsidR="00277061">
        <w:rPr>
          <w:spacing w:val="-4"/>
          <w:lang w:val="sq-AL"/>
        </w:rPr>
        <w:t>ë</w:t>
      </w:r>
      <w:r w:rsidRPr="0049290A">
        <w:rPr>
          <w:spacing w:val="-4"/>
          <w:lang w:val="sq-AL"/>
        </w:rPr>
        <w:t>rftuar prej sistemeve t</w:t>
      </w:r>
      <w:r w:rsidR="00277061">
        <w:rPr>
          <w:spacing w:val="-4"/>
          <w:lang w:val="sq-AL"/>
        </w:rPr>
        <w:t>ë</w:t>
      </w:r>
      <w:r w:rsidRPr="0049290A">
        <w:rPr>
          <w:spacing w:val="-4"/>
          <w:lang w:val="sq-AL"/>
        </w:rPr>
        <w:t xml:space="preserve"> paneleve diellore.</w:t>
      </w:r>
    </w:p>
    <w:p w:rsidR="00A32277" w:rsidRPr="0049290A" w:rsidRDefault="00A32277" w:rsidP="000E23A9">
      <w:pPr>
        <w:pStyle w:val="Paragrafi"/>
        <w:rPr>
          <w:spacing w:val="-4"/>
          <w:lang w:val="sq-AL"/>
        </w:rPr>
      </w:pPr>
      <w:r w:rsidRPr="0049290A">
        <w:rPr>
          <w:spacing w:val="-4"/>
          <w:lang w:val="sq-AL"/>
        </w:rPr>
        <w:tab/>
        <w:t>2. Treguesit minimal</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 p</w:t>
      </w:r>
      <w:r w:rsidR="00277061">
        <w:rPr>
          <w:spacing w:val="-4"/>
          <w:lang w:val="sq-AL"/>
        </w:rPr>
        <w:t>ë</w:t>
      </w:r>
      <w:r w:rsidRPr="0049290A">
        <w:rPr>
          <w:spacing w:val="-4"/>
          <w:lang w:val="sq-AL"/>
        </w:rPr>
        <w:t>rdorimin e energjis</w:t>
      </w:r>
      <w:r w:rsidR="00277061">
        <w:rPr>
          <w:spacing w:val="-4"/>
          <w:lang w:val="sq-AL"/>
        </w:rPr>
        <w:t>ë</w:t>
      </w:r>
      <w:r w:rsidRPr="0049290A">
        <w:rPr>
          <w:spacing w:val="-4"/>
          <w:lang w:val="sq-AL"/>
        </w:rPr>
        <w:t xml:space="preserve"> diellore, t</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rcaktuar sipas pikës 1, t</w:t>
      </w:r>
      <w:r w:rsidR="00277061">
        <w:rPr>
          <w:spacing w:val="-4"/>
          <w:lang w:val="sq-AL"/>
        </w:rPr>
        <w:t>ë</w:t>
      </w:r>
      <w:r w:rsidRPr="0049290A">
        <w:rPr>
          <w:spacing w:val="-4"/>
          <w:lang w:val="sq-AL"/>
        </w:rPr>
        <w:t xml:space="preserve"> k</w:t>
      </w:r>
      <w:r w:rsidR="00277061">
        <w:rPr>
          <w:spacing w:val="-4"/>
          <w:lang w:val="sq-AL"/>
        </w:rPr>
        <w:t>ë</w:t>
      </w:r>
      <w:r w:rsidRPr="0049290A">
        <w:rPr>
          <w:spacing w:val="-4"/>
          <w:lang w:val="sq-AL"/>
        </w:rPr>
        <w:t>tij neni, vendosen duke marr</w:t>
      </w:r>
      <w:r w:rsidR="00277061">
        <w:rPr>
          <w:spacing w:val="-4"/>
          <w:lang w:val="sq-AL"/>
        </w:rPr>
        <w:t>ë</w:t>
      </w:r>
      <w:r w:rsidRPr="0049290A">
        <w:rPr>
          <w:spacing w:val="-4"/>
          <w:lang w:val="sq-AL"/>
        </w:rPr>
        <w:t xml:space="preserve"> n</w:t>
      </w:r>
      <w:r w:rsidR="00277061">
        <w:rPr>
          <w:spacing w:val="-4"/>
          <w:lang w:val="sq-AL"/>
        </w:rPr>
        <w:t>ë</w:t>
      </w:r>
      <w:r w:rsidRPr="0049290A">
        <w:rPr>
          <w:spacing w:val="-4"/>
          <w:lang w:val="sq-AL"/>
        </w:rPr>
        <w:t xml:space="preserve"> konsiderat</w:t>
      </w:r>
      <w:r w:rsidR="00277061">
        <w:rPr>
          <w:spacing w:val="-4"/>
          <w:lang w:val="sq-AL"/>
        </w:rPr>
        <w:t>ë</w:t>
      </w:r>
      <w:r w:rsidRPr="0049290A">
        <w:rPr>
          <w:spacing w:val="-4"/>
          <w:lang w:val="sq-AL"/>
        </w:rPr>
        <w:t xml:space="preserve"> sasin</w:t>
      </w:r>
      <w:r w:rsidR="00277061">
        <w:rPr>
          <w:spacing w:val="-4"/>
          <w:lang w:val="sq-AL"/>
        </w:rPr>
        <w:t>ë</w:t>
      </w:r>
      <w:r w:rsidRPr="0049290A">
        <w:rPr>
          <w:spacing w:val="-4"/>
          <w:lang w:val="sq-AL"/>
        </w:rPr>
        <w:t xml:space="preserve"> e rrezatimit diellor p</w:t>
      </w:r>
      <w:r w:rsidR="00277061">
        <w:rPr>
          <w:spacing w:val="-4"/>
          <w:lang w:val="sq-AL"/>
        </w:rPr>
        <w:t>ë</w:t>
      </w:r>
      <w:r w:rsidRPr="0049290A">
        <w:rPr>
          <w:spacing w:val="-4"/>
          <w:lang w:val="sq-AL"/>
        </w:rPr>
        <w:t>r zonat e ndryshme t</w:t>
      </w:r>
      <w:r w:rsidR="00277061">
        <w:rPr>
          <w:spacing w:val="-4"/>
          <w:lang w:val="sq-AL"/>
        </w:rPr>
        <w:t>ë</w:t>
      </w:r>
      <w:r w:rsidRPr="0049290A">
        <w:rPr>
          <w:spacing w:val="-4"/>
          <w:lang w:val="sq-AL"/>
        </w:rPr>
        <w:t xml:space="preserve"> vendit.</w:t>
      </w:r>
    </w:p>
    <w:p w:rsidR="00A32277" w:rsidRPr="0049290A" w:rsidRDefault="00A32277" w:rsidP="000E23A9">
      <w:pPr>
        <w:pStyle w:val="Paragrafi"/>
        <w:rPr>
          <w:spacing w:val="-4"/>
          <w:lang w:val="sq-AL"/>
        </w:rPr>
      </w:pPr>
      <w:r w:rsidRPr="0049290A">
        <w:rPr>
          <w:spacing w:val="-4"/>
          <w:lang w:val="sq-AL"/>
        </w:rPr>
        <w:tab/>
        <w:t>3. K</w:t>
      </w:r>
      <w:r w:rsidR="00277061">
        <w:rPr>
          <w:spacing w:val="-4"/>
          <w:lang w:val="sq-AL"/>
        </w:rPr>
        <w:t>ë</w:t>
      </w:r>
      <w:r w:rsidRPr="0049290A">
        <w:rPr>
          <w:spacing w:val="-4"/>
          <w:lang w:val="sq-AL"/>
        </w:rPr>
        <w:t>shilli i Ministrave miraton kriteret specifike p</w:t>
      </w:r>
      <w:r w:rsidR="00277061">
        <w:rPr>
          <w:spacing w:val="-4"/>
          <w:lang w:val="sq-AL"/>
        </w:rPr>
        <w:t>ë</w:t>
      </w:r>
      <w:r w:rsidRPr="0049290A">
        <w:rPr>
          <w:spacing w:val="-4"/>
          <w:lang w:val="sq-AL"/>
        </w:rPr>
        <w:t>r p</w:t>
      </w:r>
      <w:r w:rsidR="00277061">
        <w:rPr>
          <w:spacing w:val="-4"/>
          <w:lang w:val="sq-AL"/>
        </w:rPr>
        <w:t>ë</w:t>
      </w:r>
      <w:r w:rsidRPr="0049290A">
        <w:rPr>
          <w:spacing w:val="-4"/>
          <w:lang w:val="sq-AL"/>
        </w:rPr>
        <w:t>rllogaritjen e energjis</w:t>
      </w:r>
      <w:r w:rsidR="00277061">
        <w:rPr>
          <w:spacing w:val="-4"/>
          <w:lang w:val="sq-AL"/>
        </w:rPr>
        <w:t>ë</w:t>
      </w:r>
      <w:r w:rsidRPr="0049290A">
        <w:rPr>
          <w:spacing w:val="-4"/>
          <w:lang w:val="sq-AL"/>
        </w:rPr>
        <w:t xml:space="preserve"> diellore t</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rdorur p</w:t>
      </w:r>
      <w:r w:rsidR="00277061">
        <w:rPr>
          <w:spacing w:val="-4"/>
          <w:lang w:val="sq-AL"/>
        </w:rPr>
        <w:t>ë</w:t>
      </w:r>
      <w:r w:rsidRPr="0049290A">
        <w:rPr>
          <w:spacing w:val="-4"/>
          <w:lang w:val="sq-AL"/>
        </w:rPr>
        <w:t>r të p</w:t>
      </w:r>
      <w:r w:rsidR="00277061">
        <w:rPr>
          <w:spacing w:val="-4"/>
          <w:lang w:val="sq-AL"/>
        </w:rPr>
        <w:t>ë</w:t>
      </w:r>
      <w:r w:rsidRPr="0049290A">
        <w:rPr>
          <w:spacing w:val="-4"/>
          <w:lang w:val="sq-AL"/>
        </w:rPr>
        <w:t>rfituar uj</w:t>
      </w:r>
      <w:r w:rsidR="00277061">
        <w:rPr>
          <w:spacing w:val="-4"/>
          <w:lang w:val="sq-AL"/>
        </w:rPr>
        <w:t>ë</w:t>
      </w:r>
      <w:r w:rsidRPr="0049290A">
        <w:rPr>
          <w:spacing w:val="-4"/>
          <w:lang w:val="sq-AL"/>
        </w:rPr>
        <w:t xml:space="preserve"> t</w:t>
      </w:r>
      <w:r w:rsidR="00277061">
        <w:rPr>
          <w:spacing w:val="-4"/>
          <w:lang w:val="sq-AL"/>
        </w:rPr>
        <w:t>ë</w:t>
      </w:r>
      <w:r w:rsidRPr="0049290A">
        <w:rPr>
          <w:spacing w:val="-4"/>
          <w:lang w:val="sq-AL"/>
        </w:rPr>
        <w:t xml:space="preserve"> ngroht</w:t>
      </w:r>
      <w:r w:rsidR="00277061">
        <w:rPr>
          <w:spacing w:val="-4"/>
          <w:lang w:val="sq-AL"/>
        </w:rPr>
        <w:t>ë</w:t>
      </w:r>
      <w:r w:rsidRPr="0049290A">
        <w:rPr>
          <w:spacing w:val="-4"/>
          <w:lang w:val="sq-AL"/>
        </w:rPr>
        <w:t>, qoft</w:t>
      </w:r>
      <w:r w:rsidR="00277061">
        <w:rPr>
          <w:spacing w:val="-4"/>
          <w:lang w:val="sq-AL"/>
        </w:rPr>
        <w:t>ë</w:t>
      </w:r>
      <w:r w:rsidRPr="0049290A">
        <w:rPr>
          <w:spacing w:val="-4"/>
          <w:lang w:val="sq-AL"/>
        </w:rPr>
        <w:t xml:space="preserve"> n</w:t>
      </w:r>
      <w:r w:rsidR="00277061">
        <w:rPr>
          <w:spacing w:val="-4"/>
          <w:lang w:val="sq-AL"/>
        </w:rPr>
        <w:t>ë</w:t>
      </w:r>
      <w:r w:rsidRPr="0049290A">
        <w:rPr>
          <w:spacing w:val="-4"/>
          <w:lang w:val="sq-AL"/>
        </w:rPr>
        <w:t xml:space="preserve"> m</w:t>
      </w:r>
      <w:r w:rsidR="00277061">
        <w:rPr>
          <w:spacing w:val="-4"/>
          <w:lang w:val="sq-AL"/>
        </w:rPr>
        <w:t>ë</w:t>
      </w:r>
      <w:r w:rsidRPr="0049290A">
        <w:rPr>
          <w:spacing w:val="-4"/>
          <w:lang w:val="sq-AL"/>
        </w:rPr>
        <w:t>nyr</w:t>
      </w:r>
      <w:r w:rsidR="00277061">
        <w:rPr>
          <w:spacing w:val="-4"/>
          <w:lang w:val="sq-AL"/>
        </w:rPr>
        <w:t>ë</w:t>
      </w:r>
      <w:r w:rsidRPr="0049290A">
        <w:rPr>
          <w:spacing w:val="-4"/>
          <w:lang w:val="sq-AL"/>
        </w:rPr>
        <w:t xml:space="preserve"> t</w:t>
      </w:r>
      <w:r w:rsidR="00277061">
        <w:rPr>
          <w:spacing w:val="-4"/>
          <w:lang w:val="sq-AL"/>
        </w:rPr>
        <w:t>ë</w:t>
      </w:r>
      <w:r w:rsidRPr="0049290A">
        <w:rPr>
          <w:spacing w:val="-4"/>
          <w:lang w:val="sq-AL"/>
        </w:rPr>
        <w:t xml:space="preserve"> veçant</w:t>
      </w:r>
      <w:r w:rsidR="00277061">
        <w:rPr>
          <w:spacing w:val="-4"/>
          <w:lang w:val="sq-AL"/>
        </w:rPr>
        <w:t>ë</w:t>
      </w:r>
      <w:r w:rsidRPr="0049290A">
        <w:rPr>
          <w:spacing w:val="-4"/>
          <w:lang w:val="sq-AL"/>
        </w:rPr>
        <w:t xml:space="preserve"> apo si pjes</w:t>
      </w:r>
      <w:r w:rsidR="00277061">
        <w:rPr>
          <w:spacing w:val="-4"/>
          <w:lang w:val="sq-AL"/>
        </w:rPr>
        <w:t>ë</w:t>
      </w:r>
      <w:r w:rsidRPr="0049290A">
        <w:rPr>
          <w:spacing w:val="-4"/>
          <w:lang w:val="sq-AL"/>
        </w:rPr>
        <w:t xml:space="preserve"> e kodit t</w:t>
      </w:r>
      <w:r w:rsidR="00277061">
        <w:rPr>
          <w:spacing w:val="-4"/>
          <w:lang w:val="sq-AL"/>
        </w:rPr>
        <w:t>ë</w:t>
      </w:r>
      <w:r w:rsidRPr="0049290A">
        <w:rPr>
          <w:spacing w:val="-4"/>
          <w:lang w:val="sq-AL"/>
        </w:rPr>
        <w:t xml:space="preserve"> energjis</w:t>
      </w:r>
      <w:r w:rsidR="00277061">
        <w:rPr>
          <w:spacing w:val="-4"/>
          <w:lang w:val="sq-AL"/>
        </w:rPr>
        <w:t>ë</w:t>
      </w:r>
      <w:r w:rsidRPr="0049290A">
        <w:rPr>
          <w:spacing w:val="-4"/>
          <w:lang w:val="sq-AL"/>
        </w:rPr>
        <w:t xml:space="preserve"> s</w:t>
      </w:r>
      <w:r w:rsidR="00277061">
        <w:rPr>
          <w:spacing w:val="-4"/>
          <w:lang w:val="sq-AL"/>
        </w:rPr>
        <w:t>ë</w:t>
      </w:r>
      <w:r w:rsidRPr="0049290A">
        <w:rPr>
          <w:spacing w:val="-4"/>
          <w:lang w:val="sq-AL"/>
        </w:rPr>
        <w:t xml:space="preserve"> banesave, duke marr</w:t>
      </w:r>
      <w:r w:rsidR="00277061">
        <w:rPr>
          <w:spacing w:val="-4"/>
          <w:lang w:val="sq-AL"/>
        </w:rPr>
        <w:t>ë</w:t>
      </w:r>
      <w:r w:rsidRPr="0049290A">
        <w:rPr>
          <w:spacing w:val="-4"/>
          <w:lang w:val="sq-AL"/>
        </w:rPr>
        <w:t xml:space="preserve"> n</w:t>
      </w:r>
      <w:r w:rsidR="00277061">
        <w:rPr>
          <w:spacing w:val="-4"/>
          <w:lang w:val="sq-AL"/>
        </w:rPr>
        <w:t>ë</w:t>
      </w:r>
      <w:r w:rsidRPr="0049290A">
        <w:rPr>
          <w:spacing w:val="-4"/>
          <w:lang w:val="sq-AL"/>
        </w:rPr>
        <w:t xml:space="preserve"> konsiderat</w:t>
      </w:r>
      <w:r w:rsidR="00277061">
        <w:rPr>
          <w:spacing w:val="-4"/>
          <w:lang w:val="sq-AL"/>
        </w:rPr>
        <w:t>ë</w:t>
      </w:r>
      <w:r w:rsidRPr="0049290A">
        <w:rPr>
          <w:spacing w:val="-4"/>
          <w:lang w:val="sq-AL"/>
        </w:rPr>
        <w:t xml:space="preserve"> standardet m</w:t>
      </w:r>
      <w:r w:rsidR="00277061">
        <w:rPr>
          <w:spacing w:val="-4"/>
          <w:lang w:val="sq-AL"/>
        </w:rPr>
        <w:t>ë</w:t>
      </w:r>
      <w:r w:rsidRPr="0049290A">
        <w:rPr>
          <w:spacing w:val="-4"/>
          <w:lang w:val="sq-AL"/>
        </w:rPr>
        <w:t xml:space="preserve"> t</w:t>
      </w:r>
      <w:r w:rsidR="00277061">
        <w:rPr>
          <w:spacing w:val="-4"/>
          <w:lang w:val="sq-AL"/>
        </w:rPr>
        <w:t>ë</w:t>
      </w:r>
      <w:r w:rsidRPr="0049290A">
        <w:rPr>
          <w:spacing w:val="-4"/>
          <w:lang w:val="sq-AL"/>
        </w:rPr>
        <w:t xml:space="preserve"> fundit t</w:t>
      </w:r>
      <w:r w:rsidR="00277061">
        <w:rPr>
          <w:spacing w:val="-4"/>
          <w:lang w:val="sq-AL"/>
        </w:rPr>
        <w:t>ë</w:t>
      </w:r>
      <w:r w:rsidRPr="0049290A">
        <w:rPr>
          <w:spacing w:val="-4"/>
          <w:lang w:val="sq-AL"/>
        </w:rPr>
        <w:t xml:space="preserve"> BE-s</w:t>
      </w:r>
      <w:r w:rsidR="00277061">
        <w:rPr>
          <w:spacing w:val="-4"/>
          <w:lang w:val="sq-AL"/>
        </w:rPr>
        <w:t>ë</w:t>
      </w:r>
      <w:r w:rsidRPr="0049290A">
        <w:rPr>
          <w:spacing w:val="-4"/>
          <w:lang w:val="sq-AL"/>
        </w:rPr>
        <w:t>, t</w:t>
      </w:r>
      <w:r w:rsidR="00277061">
        <w:rPr>
          <w:spacing w:val="-4"/>
          <w:lang w:val="sq-AL"/>
        </w:rPr>
        <w:t>ë</w:t>
      </w:r>
      <w:r w:rsidRPr="0049290A">
        <w:rPr>
          <w:spacing w:val="-4"/>
          <w:lang w:val="sq-AL"/>
        </w:rPr>
        <w:t xml:space="preserve"> miratuara p</w:t>
      </w:r>
      <w:r w:rsidR="00277061">
        <w:rPr>
          <w:spacing w:val="-4"/>
          <w:lang w:val="sq-AL"/>
        </w:rPr>
        <w:t>ë</w:t>
      </w:r>
      <w:r w:rsidRPr="0049290A">
        <w:rPr>
          <w:spacing w:val="-4"/>
          <w:lang w:val="sq-AL"/>
        </w:rPr>
        <w:t>r k</w:t>
      </w:r>
      <w:r w:rsidR="00277061">
        <w:rPr>
          <w:spacing w:val="-4"/>
          <w:lang w:val="sq-AL"/>
        </w:rPr>
        <w:t>ë</w:t>
      </w:r>
      <w:r w:rsidRPr="0049290A">
        <w:rPr>
          <w:spacing w:val="-4"/>
          <w:lang w:val="sq-AL"/>
        </w:rPr>
        <w:t>t</w:t>
      </w:r>
      <w:r w:rsidR="00277061">
        <w:rPr>
          <w:spacing w:val="-4"/>
          <w:lang w:val="sq-AL"/>
        </w:rPr>
        <w:t>ë</w:t>
      </w:r>
      <w:r w:rsidRPr="0049290A">
        <w:rPr>
          <w:spacing w:val="-4"/>
          <w:lang w:val="sq-AL"/>
        </w:rPr>
        <w:t xml:space="preserve"> q</w:t>
      </w:r>
      <w:r w:rsidR="00277061">
        <w:rPr>
          <w:spacing w:val="-4"/>
          <w:lang w:val="sq-AL"/>
        </w:rPr>
        <w:t>ë</w:t>
      </w:r>
      <w:r w:rsidRPr="0049290A">
        <w:rPr>
          <w:spacing w:val="-4"/>
          <w:lang w:val="sq-AL"/>
        </w:rPr>
        <w:t>llim.</w:t>
      </w:r>
    </w:p>
    <w:p w:rsidR="00A32277" w:rsidRPr="0049290A" w:rsidRDefault="00A32277" w:rsidP="000E23A9">
      <w:pPr>
        <w:pStyle w:val="Hapesira7"/>
        <w:rPr>
          <w:spacing w:val="-4"/>
          <w:lang w:val="sq-AL"/>
        </w:rPr>
      </w:pPr>
    </w:p>
    <w:p w:rsidR="00A32277" w:rsidRPr="0049290A" w:rsidRDefault="00A32277" w:rsidP="000E23A9">
      <w:pPr>
        <w:pStyle w:val="Titulli"/>
        <w:keepNext w:val="0"/>
        <w:rPr>
          <w:b w:val="0"/>
          <w:spacing w:val="-4"/>
          <w:lang w:val="sq-AL"/>
        </w:rPr>
      </w:pPr>
      <w:r w:rsidRPr="0049290A">
        <w:rPr>
          <w:b w:val="0"/>
          <w:spacing w:val="-4"/>
          <w:lang w:val="sq-AL"/>
        </w:rPr>
        <w:t>KREU VI</w:t>
      </w:r>
    </w:p>
    <w:p w:rsidR="00A32277" w:rsidRPr="0049290A" w:rsidRDefault="00A32277" w:rsidP="000E23A9">
      <w:pPr>
        <w:pStyle w:val="Titulli"/>
        <w:keepNext w:val="0"/>
        <w:rPr>
          <w:b w:val="0"/>
          <w:spacing w:val="-4"/>
          <w:lang w:val="sq-AL"/>
        </w:rPr>
      </w:pPr>
      <w:r w:rsidRPr="0049290A">
        <w:rPr>
          <w:b w:val="0"/>
          <w:spacing w:val="-4"/>
          <w:lang w:val="sq-AL"/>
        </w:rPr>
        <w:t>DISPOZITA T</w:t>
      </w:r>
      <w:r w:rsidR="00277061">
        <w:rPr>
          <w:b w:val="0"/>
          <w:spacing w:val="-4"/>
          <w:lang w:val="sq-AL"/>
        </w:rPr>
        <w:t>Ë</w:t>
      </w:r>
      <w:r w:rsidRPr="0049290A">
        <w:rPr>
          <w:b w:val="0"/>
          <w:spacing w:val="-4"/>
          <w:lang w:val="sq-AL"/>
        </w:rPr>
        <w:t xml:space="preserve"> FUNDIT</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21</w:t>
      </w:r>
    </w:p>
    <w:p w:rsidR="00A32277" w:rsidRPr="0049290A" w:rsidRDefault="00A32277" w:rsidP="000E23A9">
      <w:pPr>
        <w:pStyle w:val="NeniTitull"/>
        <w:keepNext w:val="0"/>
        <w:rPr>
          <w:spacing w:val="-4"/>
          <w:lang w:val="sq-AL"/>
        </w:rPr>
      </w:pPr>
      <w:r w:rsidRPr="0049290A">
        <w:rPr>
          <w:spacing w:val="-4"/>
          <w:lang w:val="sq-AL"/>
        </w:rPr>
        <w:t>Aktet nënligjore</w:t>
      </w:r>
    </w:p>
    <w:p w:rsidR="00A32277" w:rsidRPr="0049290A" w:rsidRDefault="00A32277" w:rsidP="000E23A9">
      <w:pPr>
        <w:pStyle w:val="Hapesira7"/>
        <w:rPr>
          <w:spacing w:val="-4"/>
          <w:lang w:val="sq-AL"/>
        </w:rPr>
      </w:pPr>
    </w:p>
    <w:p w:rsidR="00A32277" w:rsidRDefault="00A32277" w:rsidP="000E23A9">
      <w:pPr>
        <w:pStyle w:val="Paragrafi"/>
        <w:rPr>
          <w:rFonts w:eastAsia="Calibri"/>
          <w:spacing w:val="-4"/>
          <w:lang w:val="sq-AL" w:eastAsia="sq-AL"/>
        </w:rPr>
      </w:pPr>
      <w:r w:rsidRPr="0049290A">
        <w:rPr>
          <w:rFonts w:eastAsia="Calibri"/>
          <w:spacing w:val="-4"/>
          <w:lang w:val="sq-AL" w:eastAsia="sq-AL"/>
        </w:rPr>
        <w:tab/>
        <w:t>1. Ngarkohet Këshilli i Ministrave që, brenda 12 muajve nga hyrja në fuqi e këtij ligji, të miratojë aktet nënligjore në zbatim të neneve 4, pikat 2 e 3; 5, pika 3; 6, pika 2; 7, pika 2; 8, pikat 1 e 3; 9, pika 4; 10, pikat 2 e 3; 15 pika 3; 20, pikat 1 e 3; dhe 22, pikat 2 e 4, të këtij ligji.</w:t>
      </w:r>
    </w:p>
    <w:p w:rsidR="00A32277" w:rsidRPr="0049290A" w:rsidRDefault="00A32277" w:rsidP="000E23A9">
      <w:pPr>
        <w:pStyle w:val="Paragrafi"/>
        <w:rPr>
          <w:rFonts w:eastAsia="Calibri"/>
          <w:spacing w:val="-4"/>
          <w:lang w:val="sq-AL" w:eastAsia="sq-AL"/>
        </w:rPr>
      </w:pPr>
      <w:r w:rsidRPr="0049290A">
        <w:rPr>
          <w:rFonts w:eastAsia="Calibri"/>
          <w:spacing w:val="-4"/>
          <w:lang w:val="sq-AL" w:eastAsia="sq-AL"/>
        </w:rPr>
        <w:tab/>
        <w:t>2. Ngarkohet ministri përgjegjëse për energjinë që, brenda 12 muajve nga hyrja në fuqi e këtij ligji, të miratojë aktet nënligjore në zbatim të neneve 6, pika 3; 15, pika 4; dhe 22, pika 1, të këtij ligji.</w:t>
      </w:r>
    </w:p>
    <w:p w:rsidR="00A32277" w:rsidRPr="0049290A" w:rsidRDefault="00A32277" w:rsidP="000E23A9">
      <w:pPr>
        <w:pStyle w:val="Paragrafi"/>
        <w:rPr>
          <w:rFonts w:eastAsia="Calibri"/>
          <w:spacing w:val="-4"/>
          <w:lang w:val="sq-AL" w:eastAsia="sq-AL"/>
        </w:rPr>
      </w:pPr>
      <w:r w:rsidRPr="0049290A">
        <w:rPr>
          <w:rFonts w:eastAsia="Calibri"/>
          <w:spacing w:val="-4"/>
          <w:lang w:val="sq-AL" w:eastAsia="sq-AL"/>
        </w:rPr>
        <w:tab/>
        <w:t>3. Ngarkohet Enti Rregullator i Energjisë që, brenda 12 muajve nga hyrja në fuqi e këtij ligji, të miratojë aktet nënligjore në zbatim të neneve 8, pika 4; 11, pika 3; 12, pika 4; 13, pika 2; dhe 16, pika 13, të këtij ligji.</w:t>
      </w:r>
    </w:p>
    <w:p w:rsidR="00A32277" w:rsidRPr="0049290A" w:rsidRDefault="00A32277" w:rsidP="000E23A9">
      <w:pPr>
        <w:pStyle w:val="Hapesira7"/>
        <w:rPr>
          <w:spacing w:val="-4"/>
          <w:lang w:val="sq-AL"/>
        </w:rPr>
      </w:pPr>
    </w:p>
    <w:p w:rsidR="005D4F95" w:rsidRDefault="005D4F95" w:rsidP="000E23A9">
      <w:pPr>
        <w:pStyle w:val="NeniNr"/>
        <w:keepNext w:val="0"/>
        <w:rPr>
          <w:spacing w:val="-4"/>
          <w:lang w:val="sq-AL"/>
        </w:rPr>
      </w:pPr>
    </w:p>
    <w:p w:rsidR="005D4F95" w:rsidRDefault="005D4F95" w:rsidP="000E23A9">
      <w:pPr>
        <w:pStyle w:val="NeniNr"/>
        <w:keepNext w:val="0"/>
        <w:rPr>
          <w:spacing w:val="-4"/>
          <w:lang w:val="sq-AL"/>
        </w:rPr>
      </w:pPr>
    </w:p>
    <w:p w:rsidR="00A32277" w:rsidRPr="0049290A" w:rsidRDefault="00A32277" w:rsidP="000E23A9">
      <w:pPr>
        <w:pStyle w:val="NeniNr"/>
        <w:keepNext w:val="0"/>
        <w:rPr>
          <w:spacing w:val="-4"/>
          <w:lang w:val="sq-AL"/>
        </w:rPr>
      </w:pPr>
      <w:r w:rsidRPr="0049290A">
        <w:rPr>
          <w:spacing w:val="-4"/>
          <w:lang w:val="sq-AL"/>
        </w:rPr>
        <w:t>Neni 22</w:t>
      </w:r>
    </w:p>
    <w:p w:rsidR="00A32277" w:rsidRPr="0049290A" w:rsidRDefault="00A32277" w:rsidP="000E23A9">
      <w:pPr>
        <w:pStyle w:val="NeniTitull"/>
        <w:keepNext w:val="0"/>
        <w:rPr>
          <w:spacing w:val="-4"/>
          <w:lang w:val="sq-AL"/>
        </w:rPr>
      </w:pPr>
      <w:r w:rsidRPr="0049290A">
        <w:rPr>
          <w:spacing w:val="-4"/>
          <w:lang w:val="sq-AL"/>
        </w:rPr>
        <w:t xml:space="preserve">Trajtimi i prodhuesve ekzistues me përparësi  </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1. Prodhuesit me p</w:t>
      </w:r>
      <w:r w:rsidR="00277061">
        <w:rPr>
          <w:spacing w:val="-4"/>
          <w:lang w:val="sq-AL"/>
        </w:rPr>
        <w:t>ë</w:t>
      </w:r>
      <w:r w:rsidRPr="0049290A">
        <w:rPr>
          <w:spacing w:val="-4"/>
          <w:lang w:val="sq-AL"/>
        </w:rPr>
        <w:t>rpar</w:t>
      </w:r>
      <w:r w:rsidR="00277061">
        <w:rPr>
          <w:spacing w:val="-4"/>
          <w:lang w:val="sq-AL"/>
        </w:rPr>
        <w:t>ë</w:t>
      </w:r>
      <w:r w:rsidRPr="0049290A">
        <w:rPr>
          <w:spacing w:val="-4"/>
          <w:lang w:val="sq-AL"/>
        </w:rPr>
        <w:t>si, t</w:t>
      </w:r>
      <w:r w:rsidR="00277061">
        <w:rPr>
          <w:spacing w:val="-4"/>
          <w:lang w:val="sq-AL"/>
        </w:rPr>
        <w:t>ë</w:t>
      </w:r>
      <w:r w:rsidRPr="0049290A">
        <w:rPr>
          <w:spacing w:val="-4"/>
          <w:lang w:val="sq-AL"/>
        </w:rPr>
        <w:t xml:space="preserve"> cil</w:t>
      </w:r>
      <w:r w:rsidR="00277061">
        <w:rPr>
          <w:spacing w:val="-4"/>
          <w:lang w:val="sq-AL"/>
        </w:rPr>
        <w:t>ë</w:t>
      </w:r>
      <w:r w:rsidRPr="0049290A">
        <w:rPr>
          <w:spacing w:val="-4"/>
          <w:lang w:val="sq-AL"/>
        </w:rPr>
        <w:t>t kan</w:t>
      </w:r>
      <w:r w:rsidR="00277061">
        <w:rPr>
          <w:spacing w:val="-4"/>
          <w:lang w:val="sq-AL"/>
        </w:rPr>
        <w:t>ë</w:t>
      </w:r>
      <w:r w:rsidRPr="0049290A">
        <w:rPr>
          <w:spacing w:val="-4"/>
          <w:lang w:val="sq-AL"/>
        </w:rPr>
        <w:t xml:space="preserve"> marrë certifikatën e pranimit të veprës të centralit elektrik, brenda datës 31 dhjetor 2020, kanë të drejtë të zgjedhin për të përfituar nga skema e mbështetjes, sipas kontratës për diferencë, në përputhje me parashikimet e këtij ligji dhe procedurave të miratuara nga ERE. Certifikata e pranimit të veprës lëshohet nga autoriteti kontraktor, sipas udhëzimit të ministrit.</w:t>
      </w:r>
    </w:p>
    <w:p w:rsidR="00A32277" w:rsidRPr="0049290A" w:rsidRDefault="00A32277" w:rsidP="000E23A9">
      <w:pPr>
        <w:pStyle w:val="Paragrafi"/>
        <w:rPr>
          <w:spacing w:val="-4"/>
          <w:lang w:val="sq-AL"/>
        </w:rPr>
      </w:pPr>
      <w:r w:rsidRPr="0049290A">
        <w:rPr>
          <w:spacing w:val="-4"/>
          <w:lang w:val="sq-AL"/>
        </w:rPr>
        <w:tab/>
        <w:t>2. Çmimi i blerjes së energjisë elektrike nga prodhuesit me p</w:t>
      </w:r>
      <w:r w:rsidR="00277061">
        <w:rPr>
          <w:spacing w:val="-4"/>
          <w:lang w:val="sq-AL"/>
        </w:rPr>
        <w:t>ë</w:t>
      </w:r>
      <w:r w:rsidRPr="0049290A">
        <w:rPr>
          <w:spacing w:val="-4"/>
          <w:lang w:val="sq-AL"/>
        </w:rPr>
        <w:t>rpar</w:t>
      </w:r>
      <w:r w:rsidR="00277061">
        <w:rPr>
          <w:spacing w:val="-4"/>
          <w:lang w:val="sq-AL"/>
        </w:rPr>
        <w:t>ë</w:t>
      </w:r>
      <w:r w:rsidRPr="0049290A">
        <w:rPr>
          <w:spacing w:val="-4"/>
          <w:lang w:val="sq-AL"/>
        </w:rPr>
        <w:t>si, t</w:t>
      </w:r>
      <w:r w:rsidR="00277061">
        <w:rPr>
          <w:spacing w:val="-4"/>
          <w:lang w:val="sq-AL"/>
        </w:rPr>
        <w:t>ë</w:t>
      </w:r>
      <w:r w:rsidRPr="0049290A">
        <w:rPr>
          <w:spacing w:val="-4"/>
          <w:lang w:val="sq-AL"/>
        </w:rPr>
        <w:t xml:space="preserve"> cil</w:t>
      </w:r>
      <w:r w:rsidR="00277061">
        <w:rPr>
          <w:spacing w:val="-4"/>
          <w:lang w:val="sq-AL"/>
        </w:rPr>
        <w:t>ë</w:t>
      </w:r>
      <w:r w:rsidRPr="0049290A">
        <w:rPr>
          <w:spacing w:val="-4"/>
          <w:lang w:val="sq-AL"/>
        </w:rPr>
        <w:t>t kan</w:t>
      </w:r>
      <w:r w:rsidR="00277061">
        <w:rPr>
          <w:spacing w:val="-4"/>
          <w:lang w:val="sq-AL"/>
        </w:rPr>
        <w:t>ë</w:t>
      </w:r>
      <w:r w:rsidRPr="0049290A">
        <w:rPr>
          <w:spacing w:val="-4"/>
          <w:lang w:val="sq-AL"/>
        </w:rPr>
        <w:t xml:space="preserve"> marrë certifikatën e pranimit të veprës të centralit elektrik brenda datës 31 dhjetor 2020, dhe të cilët nuk janë bërë pjesë e skemës mbështetëse, sipas kontratës për diferencë, llogaritet nga ERE, n</w:t>
      </w:r>
      <w:r w:rsidR="00277061">
        <w:rPr>
          <w:spacing w:val="-4"/>
          <w:lang w:val="sq-AL"/>
        </w:rPr>
        <w:t>ë</w:t>
      </w:r>
      <w:r w:rsidRPr="0049290A">
        <w:rPr>
          <w:spacing w:val="-4"/>
          <w:lang w:val="sq-AL"/>
        </w:rPr>
        <w:t xml:space="preserve"> p</w:t>
      </w:r>
      <w:r w:rsidR="00277061">
        <w:rPr>
          <w:spacing w:val="-4"/>
          <w:lang w:val="sq-AL"/>
        </w:rPr>
        <w:t>ë</w:t>
      </w:r>
      <w:r w:rsidRPr="0049290A">
        <w:rPr>
          <w:spacing w:val="-4"/>
          <w:lang w:val="sq-AL"/>
        </w:rPr>
        <w:t>rputhje me metodologjin</w:t>
      </w:r>
      <w:r w:rsidR="00277061">
        <w:rPr>
          <w:spacing w:val="-4"/>
          <w:lang w:val="sq-AL"/>
        </w:rPr>
        <w:t>ë</w:t>
      </w:r>
      <w:r w:rsidRPr="0049290A">
        <w:rPr>
          <w:spacing w:val="-4"/>
          <w:lang w:val="sq-AL"/>
        </w:rPr>
        <w:t xml:space="preserve"> e miratuar nga K</w:t>
      </w:r>
      <w:r w:rsidR="00277061">
        <w:rPr>
          <w:spacing w:val="-4"/>
          <w:lang w:val="sq-AL"/>
        </w:rPr>
        <w:t>ë</w:t>
      </w:r>
      <w:r w:rsidRPr="0049290A">
        <w:rPr>
          <w:spacing w:val="-4"/>
          <w:lang w:val="sq-AL"/>
        </w:rPr>
        <w:t xml:space="preserve">shilli i Ministrave, me propozimin e ministrit. Kjo metodologji hartohet në konsultim me Sekretariatin e Komunitetit të Energjisë. </w:t>
      </w:r>
    </w:p>
    <w:p w:rsidR="00A32277" w:rsidRDefault="00A32277" w:rsidP="000E23A9">
      <w:pPr>
        <w:pStyle w:val="Paragrafi"/>
        <w:rPr>
          <w:spacing w:val="-4"/>
          <w:lang w:val="sq-AL"/>
        </w:rPr>
      </w:pPr>
      <w:r w:rsidRPr="0049290A">
        <w:rPr>
          <w:spacing w:val="-4"/>
          <w:lang w:val="sq-AL"/>
        </w:rPr>
        <w:tab/>
        <w:t>3. Metodologjia e parashikuar në pikën 2 të këtij neni përcakton kriteret e llogaritjes së çmimit, duke u bazuar në çmimin e tregut të organizuar të energjisë elektrike ose deri n</w:t>
      </w:r>
      <w:r w:rsidR="00277061">
        <w:rPr>
          <w:spacing w:val="-4"/>
          <w:lang w:val="sq-AL"/>
        </w:rPr>
        <w:t>ë</w:t>
      </w:r>
      <w:r w:rsidRPr="0049290A">
        <w:rPr>
          <w:spacing w:val="-4"/>
          <w:lang w:val="sq-AL"/>
        </w:rPr>
        <w:t xml:space="preserve"> krijimin e tij, në çmime të krahasueshme të tregjeve të organizuara të vendeve fqinje, plus një bonus t</w:t>
      </w:r>
      <w:r w:rsidR="00277061">
        <w:rPr>
          <w:spacing w:val="-4"/>
          <w:lang w:val="sq-AL"/>
        </w:rPr>
        <w:t>ë</w:t>
      </w:r>
      <w:r w:rsidRPr="0049290A">
        <w:rPr>
          <w:spacing w:val="-4"/>
          <w:lang w:val="sq-AL"/>
        </w:rPr>
        <w:t xml:space="preserve"> caktuar p</w:t>
      </w:r>
      <w:r w:rsidR="00277061">
        <w:rPr>
          <w:spacing w:val="-4"/>
          <w:lang w:val="sq-AL"/>
        </w:rPr>
        <w:t>ë</w:t>
      </w:r>
      <w:r w:rsidRPr="0049290A">
        <w:rPr>
          <w:spacing w:val="-4"/>
          <w:lang w:val="sq-AL"/>
        </w:rPr>
        <w:t xml:space="preserve">r promovimin e këtyre burimeve, i cili merr në konsideratë një kthim të arsyeshëm të vlerës së investimeve. Në çdo rast, ky çmim nuk do të jetë më i ulët se çmimi i miratuar nga ERE në vitin 2016. </w:t>
      </w:r>
    </w:p>
    <w:p w:rsidR="00A32277" w:rsidRPr="0049290A" w:rsidRDefault="00A32277" w:rsidP="000E23A9">
      <w:pPr>
        <w:pStyle w:val="Paragrafi"/>
        <w:rPr>
          <w:spacing w:val="-4"/>
          <w:lang w:val="sq-AL"/>
        </w:rPr>
      </w:pPr>
      <w:r w:rsidRPr="0049290A">
        <w:rPr>
          <w:spacing w:val="-4"/>
          <w:lang w:val="sq-AL"/>
        </w:rPr>
        <w:tab/>
        <w:t xml:space="preserve">4. Detyrimi i blerjes së energjisë elektrike të prodhuar nga prodhuesit me përparësi të energjisë elektrike, që nuk përfitojnë nga skema e mbështetjes, sipas kontratës për diferencë, konsiderohet detyrim i shërbimit publik dhe i ngarkohet një të licencuari nga ERE, në përputhje me kushtet dhe procedurat e miratuara nga Këshilli i Ministrave. </w:t>
      </w:r>
    </w:p>
    <w:p w:rsidR="00A32277" w:rsidRPr="0049290A" w:rsidRDefault="00A32277" w:rsidP="000E23A9">
      <w:pPr>
        <w:pStyle w:val="Paragrafi"/>
        <w:rPr>
          <w:rFonts w:eastAsia="Times New Roman"/>
          <w:spacing w:val="-4"/>
          <w:lang w:val="sq-AL"/>
        </w:rPr>
      </w:pPr>
      <w:r w:rsidRPr="0049290A">
        <w:rPr>
          <w:spacing w:val="-4"/>
          <w:lang w:val="sq-AL"/>
        </w:rPr>
        <w:tab/>
        <w:t>5. Deri në krijimin e tregut të balancimit, por jo më vonë se data 31 dhjetor 2022, prodhuesit ekzistues me përparësi nuk do të jenë përgjegjës për kostot e disbalancave të shkaktuara. Këto kosto do të merren në konsideratë nga ERE në tarifën e shpërndarjes së energjisë elektrike. Prodhuesit ekzistues me përparësi do të njoftojnë skedulin e prodhimit tek Operatori i Sistemit të Shpërndarjes, në përputhje me rregullat e tregut të energjisë elektrike.</w:t>
      </w:r>
    </w:p>
    <w:p w:rsidR="00A32277" w:rsidRPr="0049290A" w:rsidRDefault="00A32277" w:rsidP="000E23A9">
      <w:pPr>
        <w:pStyle w:val="NeniNr"/>
        <w:keepNext w:val="0"/>
        <w:rPr>
          <w:spacing w:val="-4"/>
          <w:lang w:val="sq-AL"/>
        </w:rPr>
      </w:pPr>
      <w:r w:rsidRPr="0049290A">
        <w:rPr>
          <w:spacing w:val="-4"/>
          <w:lang w:val="sq-AL"/>
        </w:rPr>
        <w:t>Neni 23</w:t>
      </w:r>
    </w:p>
    <w:p w:rsidR="00A32277" w:rsidRPr="0049290A" w:rsidRDefault="00A32277" w:rsidP="000E23A9">
      <w:pPr>
        <w:pStyle w:val="NeniTitull"/>
        <w:keepNext w:val="0"/>
        <w:rPr>
          <w:spacing w:val="-4"/>
          <w:lang w:val="sq-AL"/>
        </w:rPr>
      </w:pPr>
      <w:r w:rsidRPr="0049290A">
        <w:rPr>
          <w:spacing w:val="-4"/>
          <w:lang w:val="sq-AL"/>
        </w:rPr>
        <w:t xml:space="preserve">Shfuqizime </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Ligji nr. 138/2013 “Për burimet e energjisë së rinovueshme”, i ndryshuar,  shfuqizohet.</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24</w:t>
      </w:r>
    </w:p>
    <w:p w:rsidR="00A32277" w:rsidRPr="0049290A" w:rsidRDefault="00A32277" w:rsidP="000E23A9">
      <w:pPr>
        <w:pStyle w:val="NeniTitull"/>
        <w:keepNext w:val="0"/>
        <w:rPr>
          <w:spacing w:val="-4"/>
          <w:lang w:val="sq-AL"/>
        </w:rPr>
      </w:pPr>
      <w:r w:rsidRPr="0049290A">
        <w:rPr>
          <w:spacing w:val="-4"/>
          <w:lang w:val="sq-AL"/>
        </w:rPr>
        <w:t>Hyrja n</w:t>
      </w:r>
      <w:r w:rsidR="00277061">
        <w:rPr>
          <w:spacing w:val="-4"/>
          <w:lang w:val="sq-AL"/>
        </w:rPr>
        <w:t>ë</w:t>
      </w:r>
      <w:r w:rsidRPr="0049290A">
        <w:rPr>
          <w:spacing w:val="-4"/>
          <w:lang w:val="sq-AL"/>
        </w:rPr>
        <w:t xml:space="preserve"> fuqi</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Ky ligj hyn n</w:t>
      </w:r>
      <w:r w:rsidR="00277061">
        <w:rPr>
          <w:spacing w:val="-4"/>
          <w:lang w:val="sq-AL"/>
        </w:rPr>
        <w:t>ë</w:t>
      </w:r>
      <w:r w:rsidRPr="0049290A">
        <w:rPr>
          <w:spacing w:val="-4"/>
          <w:lang w:val="sq-AL"/>
        </w:rPr>
        <w:t xml:space="preserve"> fuqi 15 dit</w:t>
      </w:r>
      <w:r w:rsidR="00277061">
        <w:rPr>
          <w:spacing w:val="-4"/>
          <w:lang w:val="sq-AL"/>
        </w:rPr>
        <w:t>ë</w:t>
      </w:r>
      <w:r w:rsidRPr="0049290A">
        <w:rPr>
          <w:spacing w:val="-4"/>
          <w:lang w:val="sq-AL"/>
        </w:rPr>
        <w:t xml:space="preserve"> pas botimit n</w:t>
      </w:r>
      <w:r w:rsidR="00277061">
        <w:rPr>
          <w:spacing w:val="-4"/>
          <w:lang w:val="sq-AL"/>
        </w:rPr>
        <w:t>ë</w:t>
      </w:r>
      <w:r w:rsidRPr="0049290A">
        <w:rPr>
          <w:spacing w:val="-4"/>
          <w:lang w:val="sq-AL"/>
        </w:rPr>
        <w:t xml:space="preserve"> Fletoren Zyrtare.</w:t>
      </w:r>
    </w:p>
    <w:p w:rsidR="00A32277" w:rsidRPr="0049290A" w:rsidRDefault="00A32277" w:rsidP="000E23A9">
      <w:pPr>
        <w:pStyle w:val="Paragrafi"/>
        <w:rPr>
          <w:spacing w:val="-4"/>
          <w:sz w:val="14"/>
          <w:lang w:val="sq-AL"/>
        </w:rPr>
      </w:pPr>
    </w:p>
    <w:p w:rsidR="00A32277" w:rsidRPr="0049290A" w:rsidRDefault="00A32277" w:rsidP="000E23A9">
      <w:pPr>
        <w:pStyle w:val="Paragrafi"/>
        <w:rPr>
          <w:rFonts w:eastAsia="Times New Roman"/>
          <w:spacing w:val="-4"/>
          <w:lang w:val="sq-AL" w:eastAsia="de-AT"/>
        </w:rPr>
      </w:pPr>
      <w:r w:rsidRPr="0049290A">
        <w:rPr>
          <w:rFonts w:eastAsia="Times New Roman"/>
          <w:spacing w:val="-4"/>
          <w:lang w:val="sq-AL" w:eastAsia="de-AT"/>
        </w:rPr>
        <w:t>Miratuar në datën 2.2.2017</w:t>
      </w:r>
    </w:p>
    <w:p w:rsidR="00A32277" w:rsidRPr="0049290A" w:rsidRDefault="00A32277" w:rsidP="000E23A9">
      <w:pPr>
        <w:pStyle w:val="Hapesira7"/>
        <w:rPr>
          <w:spacing w:val="-4"/>
          <w:lang w:val="sq-AL" w:eastAsia="de-AT"/>
        </w:rPr>
      </w:pPr>
    </w:p>
    <w:p w:rsidR="00AA3D5E" w:rsidRPr="0049290A" w:rsidRDefault="00AA3D5E" w:rsidP="000E23A9">
      <w:pPr>
        <w:pStyle w:val="Paragrafi"/>
        <w:ind w:firstLine="0"/>
        <w:rPr>
          <w:b/>
          <w:spacing w:val="-4"/>
          <w:lang w:val="sq-AL"/>
        </w:rPr>
      </w:pPr>
      <w:r w:rsidRPr="0049290A">
        <w:rPr>
          <w:b/>
          <w:spacing w:val="-4"/>
          <w:lang w:val="sq-AL"/>
        </w:rPr>
        <w:t>Shpallur me dekretin nr.</w:t>
      </w:r>
      <w:r w:rsidR="008A2218" w:rsidRPr="0049290A">
        <w:rPr>
          <w:b/>
          <w:spacing w:val="-4"/>
          <w:lang w:val="sq-AL"/>
        </w:rPr>
        <w:t xml:space="preserve"> </w:t>
      </w:r>
      <w:r w:rsidR="00E04115" w:rsidRPr="0049290A">
        <w:rPr>
          <w:b/>
          <w:spacing w:val="-4"/>
          <w:lang w:val="sq-AL"/>
        </w:rPr>
        <w:t>10006</w:t>
      </w:r>
      <w:r w:rsidRPr="0049290A">
        <w:rPr>
          <w:b/>
          <w:spacing w:val="-4"/>
          <w:lang w:val="sq-AL"/>
        </w:rPr>
        <w:t>, datë</w:t>
      </w:r>
      <w:r w:rsidR="00E04115" w:rsidRPr="0049290A">
        <w:rPr>
          <w:b/>
          <w:spacing w:val="-4"/>
          <w:lang w:val="sq-AL"/>
        </w:rPr>
        <w:t xml:space="preserve"> 15.2.2017</w:t>
      </w:r>
      <w:r w:rsidRPr="0049290A">
        <w:rPr>
          <w:b/>
          <w:spacing w:val="-4"/>
          <w:lang w:val="sq-AL"/>
        </w:rPr>
        <w:t>, të Presidentit të Republikës së Shqipërisë, Bujar Nishani</w:t>
      </w:r>
    </w:p>
    <w:p w:rsidR="00A32277" w:rsidRPr="0049290A" w:rsidRDefault="00A32277" w:rsidP="000E23A9">
      <w:pPr>
        <w:pStyle w:val="Hapesira7"/>
        <w:rPr>
          <w:spacing w:val="-4"/>
          <w:lang w:val="sq-AL" w:eastAsia="de-AT"/>
        </w:rPr>
      </w:pPr>
      <w:r w:rsidRPr="0049290A">
        <w:rPr>
          <w:spacing w:val="-4"/>
          <w:lang w:val="sq-AL" w:eastAsia="de-AT"/>
        </w:rPr>
        <w:t xml:space="preserve"> </w:t>
      </w:r>
    </w:p>
    <w:p w:rsidR="00A32277" w:rsidRPr="0049290A" w:rsidRDefault="001B7BA0" w:rsidP="001B7BA0">
      <w:pPr>
        <w:pStyle w:val="Paragrafi"/>
        <w:jc w:val="center"/>
        <w:rPr>
          <w:spacing w:val="-4"/>
          <w:lang w:val="sq-AL"/>
        </w:rPr>
      </w:pPr>
      <w:r w:rsidRPr="0049290A">
        <w:rPr>
          <w:spacing w:val="-4"/>
          <w:lang w:val="sq-AL"/>
        </w:rPr>
        <w:t>SHTOJCA NR. 1</w:t>
      </w:r>
    </w:p>
    <w:p w:rsidR="00A32277" w:rsidRPr="0049290A" w:rsidRDefault="00A32277" w:rsidP="000E23A9">
      <w:pPr>
        <w:pStyle w:val="Hapesira7"/>
        <w:rPr>
          <w:spacing w:val="-4"/>
          <w:lang w:val="sq-AL"/>
        </w:rPr>
      </w:pPr>
    </w:p>
    <w:p w:rsidR="00A32277" w:rsidRPr="0049290A" w:rsidRDefault="00B159F2" w:rsidP="000E23A9">
      <w:pPr>
        <w:pStyle w:val="Paragrafi"/>
        <w:rPr>
          <w:spacing w:val="-4"/>
          <w:lang w:val="sq-AL"/>
        </w:rPr>
      </w:pPr>
      <w:r>
        <w:rPr>
          <w:spacing w:val="-4"/>
          <w:lang w:val="sq-AL"/>
        </w:rPr>
        <w:t xml:space="preserve">1. </w:t>
      </w:r>
      <w:r w:rsidR="00A32277" w:rsidRPr="0049290A">
        <w:rPr>
          <w:spacing w:val="-4"/>
          <w:lang w:val="sq-AL"/>
        </w:rPr>
        <w:t>Objektivi i p</w:t>
      </w:r>
      <w:r w:rsidR="00277061">
        <w:rPr>
          <w:spacing w:val="-4"/>
          <w:lang w:val="sq-AL"/>
        </w:rPr>
        <w:t>ë</w:t>
      </w:r>
      <w:r w:rsidR="00A32277" w:rsidRPr="0049290A">
        <w:rPr>
          <w:spacing w:val="-4"/>
          <w:lang w:val="sq-AL"/>
        </w:rPr>
        <w:t>rgjithsh</w:t>
      </w:r>
      <w:r w:rsidR="00277061">
        <w:rPr>
          <w:spacing w:val="-4"/>
          <w:lang w:val="sq-AL"/>
        </w:rPr>
        <w:t>ë</w:t>
      </w:r>
      <w:r w:rsidR="00A32277" w:rsidRPr="0049290A">
        <w:rPr>
          <w:spacing w:val="-4"/>
          <w:lang w:val="sq-AL"/>
        </w:rPr>
        <w:t>m i Shqip</w:t>
      </w:r>
      <w:r w:rsidR="00277061">
        <w:rPr>
          <w:spacing w:val="-4"/>
          <w:lang w:val="sq-AL"/>
        </w:rPr>
        <w:t>ë</w:t>
      </w:r>
      <w:r w:rsidR="00A32277" w:rsidRPr="0049290A">
        <w:rPr>
          <w:spacing w:val="-4"/>
          <w:lang w:val="sq-AL"/>
        </w:rPr>
        <w:t>ris</w:t>
      </w:r>
      <w:r w:rsidR="00277061">
        <w:rPr>
          <w:spacing w:val="-4"/>
          <w:lang w:val="sq-AL"/>
        </w:rPr>
        <w:t>ë</w:t>
      </w:r>
      <w:r w:rsidR="00A32277" w:rsidRPr="0049290A">
        <w:rPr>
          <w:spacing w:val="-4"/>
          <w:lang w:val="sq-AL"/>
        </w:rPr>
        <w:t xml:space="preserve"> p</w:t>
      </w:r>
      <w:r w:rsidR="00277061">
        <w:rPr>
          <w:spacing w:val="-4"/>
          <w:lang w:val="sq-AL"/>
        </w:rPr>
        <w:t>ë</w:t>
      </w:r>
      <w:r w:rsidR="00A32277" w:rsidRPr="0049290A">
        <w:rPr>
          <w:spacing w:val="-4"/>
          <w:lang w:val="sq-AL"/>
        </w:rPr>
        <w:t>r energjin</w:t>
      </w:r>
      <w:r w:rsidR="00277061">
        <w:rPr>
          <w:spacing w:val="-4"/>
          <w:lang w:val="sq-AL"/>
        </w:rPr>
        <w:t>ë</w:t>
      </w:r>
      <w:r w:rsidR="00A32277" w:rsidRPr="0049290A">
        <w:rPr>
          <w:spacing w:val="-4"/>
          <w:lang w:val="sq-AL"/>
        </w:rPr>
        <w:t xml:space="preserve"> nga burimet e rinovueshme t</w:t>
      </w:r>
      <w:r w:rsidR="00277061">
        <w:rPr>
          <w:spacing w:val="-4"/>
          <w:lang w:val="sq-AL"/>
        </w:rPr>
        <w:t>ë</w:t>
      </w:r>
      <w:r w:rsidR="00A32277" w:rsidRPr="0049290A">
        <w:rPr>
          <w:spacing w:val="-4"/>
          <w:lang w:val="sq-AL"/>
        </w:rPr>
        <w:t xml:space="preserve"> energjis</w:t>
      </w:r>
      <w:r w:rsidR="00277061">
        <w:rPr>
          <w:spacing w:val="-4"/>
          <w:lang w:val="sq-AL"/>
        </w:rPr>
        <w:t>ë</w:t>
      </w:r>
      <w:r w:rsidR="00A32277" w:rsidRPr="0049290A">
        <w:rPr>
          <w:spacing w:val="-4"/>
          <w:lang w:val="sq-AL"/>
        </w:rPr>
        <w:t xml:space="preserve"> n</w:t>
      </w:r>
      <w:r w:rsidR="00277061">
        <w:rPr>
          <w:spacing w:val="-4"/>
          <w:lang w:val="sq-AL"/>
        </w:rPr>
        <w:t>ë</w:t>
      </w:r>
      <w:r w:rsidR="00A32277" w:rsidRPr="0049290A">
        <w:rPr>
          <w:spacing w:val="-4"/>
          <w:lang w:val="sq-AL"/>
        </w:rPr>
        <w:t xml:space="preserve"> konsumin p</w:t>
      </w:r>
      <w:r w:rsidR="00277061">
        <w:rPr>
          <w:spacing w:val="-4"/>
          <w:lang w:val="sq-AL"/>
        </w:rPr>
        <w:t>ë</w:t>
      </w:r>
      <w:r w:rsidR="00A32277" w:rsidRPr="0049290A">
        <w:rPr>
          <w:spacing w:val="-4"/>
          <w:lang w:val="sq-AL"/>
        </w:rPr>
        <w:t>rfundimtar bruto t</w:t>
      </w:r>
      <w:r w:rsidR="00277061">
        <w:rPr>
          <w:spacing w:val="-4"/>
          <w:lang w:val="sq-AL"/>
        </w:rPr>
        <w:t>ë</w:t>
      </w:r>
      <w:r w:rsidR="00A32277" w:rsidRPr="0049290A">
        <w:rPr>
          <w:spacing w:val="-4"/>
          <w:lang w:val="sq-AL"/>
        </w:rPr>
        <w:t xml:space="preserve"> energjis</w:t>
      </w:r>
      <w:r w:rsidR="00277061">
        <w:rPr>
          <w:spacing w:val="-4"/>
          <w:lang w:val="sq-AL"/>
        </w:rPr>
        <w:t>ë</w:t>
      </w:r>
      <w:r w:rsidR="00A32277" w:rsidRPr="0049290A">
        <w:rPr>
          <w:spacing w:val="-4"/>
          <w:lang w:val="sq-AL"/>
        </w:rPr>
        <w:t xml:space="preserve"> </w:t>
      </w:r>
      <w:r w:rsidR="00277061">
        <w:rPr>
          <w:spacing w:val="-4"/>
          <w:lang w:val="sq-AL"/>
        </w:rPr>
        <w:t>ë</w:t>
      </w:r>
      <w:r w:rsidR="00A32277" w:rsidRPr="0049290A">
        <w:rPr>
          <w:spacing w:val="-4"/>
          <w:lang w:val="sq-AL"/>
        </w:rPr>
        <w:t>sht</w:t>
      </w:r>
      <w:r w:rsidR="00277061">
        <w:rPr>
          <w:spacing w:val="-4"/>
          <w:lang w:val="sq-AL"/>
        </w:rPr>
        <w:t>ë</w:t>
      </w:r>
      <w:r w:rsidR="00A32277" w:rsidRPr="0049290A">
        <w:rPr>
          <w:spacing w:val="-4"/>
          <w:lang w:val="sq-AL"/>
        </w:rPr>
        <w:t xml:space="preserve"> 38 për qind n</w:t>
      </w:r>
      <w:r w:rsidR="00277061">
        <w:rPr>
          <w:spacing w:val="-4"/>
          <w:lang w:val="sq-AL"/>
        </w:rPr>
        <w:t>ë</w:t>
      </w:r>
      <w:r w:rsidR="00A32277" w:rsidRPr="0049290A">
        <w:rPr>
          <w:spacing w:val="-4"/>
          <w:lang w:val="sq-AL"/>
        </w:rPr>
        <w:t xml:space="preserve"> vitin 2020. </w:t>
      </w:r>
    </w:p>
    <w:p w:rsidR="00A32277" w:rsidRPr="0049290A" w:rsidRDefault="00B159F2" w:rsidP="000E23A9">
      <w:pPr>
        <w:pStyle w:val="Paragrafi"/>
        <w:rPr>
          <w:spacing w:val="-4"/>
          <w:lang w:val="sq-AL"/>
        </w:rPr>
      </w:pPr>
      <w:r>
        <w:rPr>
          <w:spacing w:val="-4"/>
          <w:lang w:val="sq-AL"/>
        </w:rPr>
        <w:t xml:space="preserve">2. </w:t>
      </w:r>
      <w:r w:rsidR="00A32277" w:rsidRPr="0049290A">
        <w:rPr>
          <w:spacing w:val="-4"/>
          <w:lang w:val="sq-AL"/>
        </w:rPr>
        <w:t>Trajektorja udh</w:t>
      </w:r>
      <w:r w:rsidR="00277061">
        <w:rPr>
          <w:spacing w:val="-4"/>
          <w:lang w:val="sq-AL"/>
        </w:rPr>
        <w:t>ë</w:t>
      </w:r>
      <w:r w:rsidR="00A32277" w:rsidRPr="0049290A">
        <w:rPr>
          <w:spacing w:val="-4"/>
          <w:lang w:val="sq-AL"/>
        </w:rPr>
        <w:t>zuese, e p</w:t>
      </w:r>
      <w:r w:rsidR="00277061">
        <w:rPr>
          <w:spacing w:val="-4"/>
          <w:lang w:val="sq-AL"/>
        </w:rPr>
        <w:t>ë</w:t>
      </w:r>
      <w:r w:rsidR="00A32277" w:rsidRPr="0049290A">
        <w:rPr>
          <w:spacing w:val="-4"/>
          <w:lang w:val="sq-AL"/>
        </w:rPr>
        <w:t>rshkruar n</w:t>
      </w:r>
      <w:r w:rsidR="00277061">
        <w:rPr>
          <w:spacing w:val="-4"/>
          <w:lang w:val="sq-AL"/>
        </w:rPr>
        <w:t>ë</w:t>
      </w:r>
      <w:r w:rsidR="00A32277" w:rsidRPr="0049290A">
        <w:rPr>
          <w:spacing w:val="-4"/>
          <w:lang w:val="sq-AL"/>
        </w:rPr>
        <w:t xml:space="preserve"> nenin 4, t</w:t>
      </w:r>
      <w:r w:rsidR="00277061">
        <w:rPr>
          <w:spacing w:val="-4"/>
          <w:lang w:val="sq-AL"/>
        </w:rPr>
        <w:t>ë</w:t>
      </w:r>
      <w:r w:rsidR="00A32277" w:rsidRPr="0049290A">
        <w:rPr>
          <w:spacing w:val="-4"/>
          <w:lang w:val="sq-AL"/>
        </w:rPr>
        <w:t xml:space="preserve"> k</w:t>
      </w:r>
      <w:r w:rsidR="00277061">
        <w:rPr>
          <w:spacing w:val="-4"/>
          <w:lang w:val="sq-AL"/>
        </w:rPr>
        <w:t>ë</w:t>
      </w:r>
      <w:r w:rsidR="00A32277" w:rsidRPr="0049290A">
        <w:rPr>
          <w:spacing w:val="-4"/>
          <w:lang w:val="sq-AL"/>
        </w:rPr>
        <w:t>tij ligji, p</w:t>
      </w:r>
      <w:r w:rsidR="00277061">
        <w:rPr>
          <w:spacing w:val="-4"/>
          <w:lang w:val="sq-AL"/>
        </w:rPr>
        <w:t>ë</w:t>
      </w:r>
      <w:r w:rsidR="00A32277" w:rsidRPr="0049290A">
        <w:rPr>
          <w:spacing w:val="-4"/>
          <w:lang w:val="sq-AL"/>
        </w:rPr>
        <w:t>rmban treguesit e m</w:t>
      </w:r>
      <w:r w:rsidR="00277061">
        <w:rPr>
          <w:spacing w:val="-4"/>
          <w:lang w:val="sq-AL"/>
        </w:rPr>
        <w:t>ë</w:t>
      </w:r>
      <w:r w:rsidR="00A32277" w:rsidRPr="0049290A">
        <w:rPr>
          <w:spacing w:val="-4"/>
          <w:lang w:val="sq-AL"/>
        </w:rPr>
        <w:t>posht</w:t>
      </w:r>
      <w:r w:rsidR="00277061">
        <w:rPr>
          <w:spacing w:val="-4"/>
          <w:lang w:val="sq-AL"/>
        </w:rPr>
        <w:t>ë</w:t>
      </w:r>
      <w:r w:rsidR="00A32277" w:rsidRPr="0049290A">
        <w:rPr>
          <w:spacing w:val="-4"/>
          <w:lang w:val="sq-AL"/>
        </w:rPr>
        <w:t>m t</w:t>
      </w:r>
      <w:r w:rsidR="00277061">
        <w:rPr>
          <w:spacing w:val="-4"/>
          <w:lang w:val="sq-AL"/>
        </w:rPr>
        <w:t>ë</w:t>
      </w:r>
      <w:r w:rsidR="00A32277" w:rsidRPr="0049290A">
        <w:rPr>
          <w:spacing w:val="-4"/>
          <w:lang w:val="sq-AL"/>
        </w:rPr>
        <w:t xml:space="preserve"> pjes</w:t>
      </w:r>
      <w:r w:rsidR="00277061">
        <w:rPr>
          <w:spacing w:val="-4"/>
          <w:lang w:val="sq-AL"/>
        </w:rPr>
        <w:t>ë</w:t>
      </w:r>
      <w:r w:rsidR="00A32277" w:rsidRPr="0049290A">
        <w:rPr>
          <w:spacing w:val="-4"/>
          <w:lang w:val="sq-AL"/>
        </w:rPr>
        <w:t>s s</w:t>
      </w:r>
      <w:r w:rsidR="00277061">
        <w:rPr>
          <w:spacing w:val="-4"/>
          <w:lang w:val="sq-AL"/>
        </w:rPr>
        <w:t>ë</w:t>
      </w:r>
      <w:r w:rsidR="00A32277" w:rsidRPr="0049290A">
        <w:rPr>
          <w:spacing w:val="-4"/>
          <w:lang w:val="sq-AL"/>
        </w:rPr>
        <w:t xml:space="preserve"> energjis</w:t>
      </w:r>
      <w:r w:rsidR="00277061">
        <w:rPr>
          <w:spacing w:val="-4"/>
          <w:lang w:val="sq-AL"/>
        </w:rPr>
        <w:t>ë</w:t>
      </w:r>
      <w:r w:rsidR="00A32277" w:rsidRPr="0049290A">
        <w:rPr>
          <w:spacing w:val="-4"/>
          <w:lang w:val="sq-AL"/>
        </w:rPr>
        <w:t xml:space="preserve"> nga burimet e rinovueshme:</w:t>
      </w:r>
    </w:p>
    <w:p w:rsidR="00220DE0" w:rsidRPr="0049290A" w:rsidRDefault="00220DE0" w:rsidP="000E23A9">
      <w:pPr>
        <w:pStyle w:val="ListParagraph"/>
        <w:widowControl w:val="0"/>
        <w:spacing w:after="0" w:line="240" w:lineRule="auto"/>
        <w:ind w:left="0"/>
        <w:jc w:val="both"/>
        <w:rPr>
          <w:rFonts w:ascii="Garamond" w:hAnsi="Garamond"/>
          <w:spacing w:val="-4"/>
          <w:sz w:val="24"/>
          <w:szCs w:val="24"/>
          <w:lang w:val="sq-AL"/>
        </w:rPr>
        <w:sectPr w:rsidR="00220DE0" w:rsidRPr="0049290A" w:rsidSect="00974F7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891"/>
          <w:cols w:num="2" w:space="454"/>
          <w:docGrid w:linePitch="360"/>
        </w:sectPr>
      </w:pPr>
    </w:p>
    <w:p w:rsidR="00A32277" w:rsidRDefault="00A32277" w:rsidP="000E23A9">
      <w:pPr>
        <w:pStyle w:val="ListParagraph"/>
        <w:widowControl w:val="0"/>
        <w:spacing w:after="0" w:line="240" w:lineRule="auto"/>
        <w:ind w:left="0"/>
        <w:jc w:val="both"/>
        <w:rPr>
          <w:rFonts w:ascii="Garamond" w:hAnsi="Garamond"/>
          <w:spacing w:val="-4"/>
          <w:sz w:val="24"/>
          <w:szCs w:val="24"/>
          <w:lang w:val="sq-AL"/>
        </w:rPr>
      </w:pPr>
    </w:p>
    <w:tbl>
      <w:tblPr>
        <w:tblStyle w:val="TableGrid"/>
        <w:tblW w:w="5000" w:type="pct"/>
        <w:tblLook w:val="04A0"/>
      </w:tblPr>
      <w:tblGrid>
        <w:gridCol w:w="1643"/>
        <w:gridCol w:w="1644"/>
        <w:gridCol w:w="1644"/>
        <w:gridCol w:w="1642"/>
        <w:gridCol w:w="1642"/>
        <w:gridCol w:w="1640"/>
      </w:tblGrid>
      <w:tr w:rsidR="00A32277" w:rsidRPr="0049290A" w:rsidTr="005D4F95">
        <w:trPr>
          <w:trHeight w:val="607"/>
        </w:trPr>
        <w:tc>
          <w:tcPr>
            <w:tcW w:w="834"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Pjesa e energjis</w:t>
            </w:r>
            <w:r w:rsidR="00277061">
              <w:rPr>
                <w:rFonts w:ascii="Garamond" w:hAnsi="Garamond"/>
                <w:b/>
                <w:spacing w:val="-4"/>
                <w:lang w:val="sq-AL"/>
              </w:rPr>
              <w:t>ë</w:t>
            </w:r>
            <w:r w:rsidRPr="0049290A">
              <w:rPr>
                <w:rFonts w:ascii="Garamond" w:hAnsi="Garamond"/>
                <w:b/>
                <w:spacing w:val="-4"/>
                <w:lang w:val="sq-AL"/>
              </w:rPr>
              <w:t xml:space="preserve"> s</w:t>
            </w:r>
            <w:r w:rsidR="00277061">
              <w:rPr>
                <w:rFonts w:ascii="Garamond" w:hAnsi="Garamond"/>
                <w:b/>
                <w:spacing w:val="-4"/>
                <w:lang w:val="sq-AL"/>
              </w:rPr>
              <w:t>ë</w:t>
            </w:r>
            <w:r w:rsidRPr="0049290A">
              <w:rPr>
                <w:rFonts w:ascii="Garamond" w:hAnsi="Garamond"/>
                <w:b/>
                <w:spacing w:val="-4"/>
                <w:lang w:val="sq-AL"/>
              </w:rPr>
              <w:t xml:space="preserve"> rinovueshme t</w:t>
            </w:r>
            <w:r w:rsidR="00277061">
              <w:rPr>
                <w:rFonts w:ascii="Garamond" w:hAnsi="Garamond"/>
                <w:b/>
                <w:spacing w:val="-4"/>
                <w:lang w:val="sq-AL"/>
              </w:rPr>
              <w:t>ë</w:t>
            </w:r>
            <w:r w:rsidRPr="0049290A">
              <w:rPr>
                <w:rFonts w:ascii="Garamond" w:hAnsi="Garamond"/>
                <w:b/>
                <w:spacing w:val="-4"/>
                <w:lang w:val="sq-AL"/>
              </w:rPr>
              <w:t xml:space="preserve"> Shqip</w:t>
            </w:r>
            <w:r w:rsidR="00277061">
              <w:rPr>
                <w:rFonts w:ascii="Garamond" w:hAnsi="Garamond"/>
                <w:b/>
                <w:spacing w:val="-4"/>
                <w:lang w:val="sq-AL"/>
              </w:rPr>
              <w:t>ë</w:t>
            </w:r>
            <w:r w:rsidRPr="0049290A">
              <w:rPr>
                <w:rFonts w:ascii="Garamond" w:hAnsi="Garamond"/>
                <w:b/>
                <w:spacing w:val="-4"/>
                <w:lang w:val="sq-AL"/>
              </w:rPr>
              <w:t>ris</w:t>
            </w:r>
            <w:r w:rsidR="00277061">
              <w:rPr>
                <w:rFonts w:ascii="Garamond" w:hAnsi="Garamond"/>
                <w:b/>
                <w:spacing w:val="-4"/>
                <w:lang w:val="sq-AL"/>
              </w:rPr>
              <w:t>ë</w:t>
            </w:r>
            <w:r w:rsidRPr="0049290A">
              <w:rPr>
                <w:rFonts w:ascii="Garamond" w:hAnsi="Garamond"/>
                <w:b/>
                <w:spacing w:val="-4"/>
                <w:lang w:val="sq-AL"/>
              </w:rPr>
              <w:t xml:space="preserve"> n</w:t>
            </w:r>
            <w:r w:rsidR="00277061">
              <w:rPr>
                <w:rFonts w:ascii="Garamond" w:hAnsi="Garamond"/>
                <w:b/>
                <w:spacing w:val="-4"/>
                <w:lang w:val="sq-AL"/>
              </w:rPr>
              <w:t>ë</w:t>
            </w:r>
            <w:r w:rsidRPr="0049290A">
              <w:rPr>
                <w:rFonts w:ascii="Garamond" w:hAnsi="Garamond"/>
                <w:b/>
                <w:spacing w:val="-4"/>
                <w:lang w:val="sq-AL"/>
              </w:rPr>
              <w:t xml:space="preserve"> vitin 2009</w:t>
            </w:r>
          </w:p>
        </w:tc>
        <w:tc>
          <w:tcPr>
            <w:tcW w:w="834" w:type="pct"/>
            <w:tcBorders>
              <w:top w:val="single" w:sz="4" w:space="0" w:color="auto"/>
              <w:left w:val="single" w:sz="4" w:space="0" w:color="auto"/>
              <w:bottom w:val="single" w:sz="4" w:space="0" w:color="auto"/>
              <w:right w:val="single" w:sz="4" w:space="0" w:color="auto"/>
            </w:tcBorders>
            <w:vAlign w:val="center"/>
          </w:tcPr>
          <w:p w:rsidR="00A32277" w:rsidRPr="0049290A" w:rsidRDefault="00A32277" w:rsidP="000E23A9">
            <w:pPr>
              <w:widowControl w:val="0"/>
              <w:ind w:firstLine="0"/>
              <w:jc w:val="center"/>
              <w:rPr>
                <w:rFonts w:ascii="Garamond" w:hAnsi="Garamond"/>
                <w:b/>
                <w:spacing w:val="-4"/>
                <w:lang w:val="sq-AL"/>
              </w:rPr>
            </w:pPr>
          </w:p>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Mesatarja p</w:t>
            </w:r>
            <w:r w:rsidR="00277061">
              <w:rPr>
                <w:rFonts w:ascii="Garamond" w:hAnsi="Garamond"/>
                <w:b/>
                <w:spacing w:val="-4"/>
                <w:lang w:val="sq-AL"/>
              </w:rPr>
              <w:t>ë</w:t>
            </w:r>
            <w:r w:rsidRPr="0049290A">
              <w:rPr>
                <w:rFonts w:ascii="Garamond" w:hAnsi="Garamond"/>
                <w:b/>
                <w:spacing w:val="-4"/>
                <w:lang w:val="sq-AL"/>
              </w:rPr>
              <w:t>r 2011-2012</w:t>
            </w:r>
          </w:p>
          <w:p w:rsidR="00A32277" w:rsidRPr="0049290A" w:rsidRDefault="00A32277" w:rsidP="000E23A9">
            <w:pPr>
              <w:widowControl w:val="0"/>
              <w:ind w:firstLine="0"/>
              <w:jc w:val="center"/>
              <w:outlineLvl w:val="0"/>
              <w:rPr>
                <w:rFonts w:ascii="Garamond" w:hAnsi="Garamond"/>
                <w:b/>
                <w:spacing w:val="-4"/>
                <w:lang w:val="sq-AL"/>
              </w:rPr>
            </w:pPr>
          </w:p>
        </w:tc>
        <w:tc>
          <w:tcPr>
            <w:tcW w:w="834"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Mesatarja p</w:t>
            </w:r>
            <w:r w:rsidR="00277061">
              <w:rPr>
                <w:rFonts w:ascii="Garamond" w:hAnsi="Garamond"/>
                <w:b/>
                <w:spacing w:val="-4"/>
                <w:lang w:val="sq-AL"/>
              </w:rPr>
              <w:t>ë</w:t>
            </w:r>
            <w:r w:rsidRPr="0049290A">
              <w:rPr>
                <w:rFonts w:ascii="Garamond" w:hAnsi="Garamond"/>
                <w:b/>
                <w:spacing w:val="-4"/>
                <w:lang w:val="sq-AL"/>
              </w:rPr>
              <w:t>r 2013-2014</w:t>
            </w:r>
          </w:p>
        </w:tc>
        <w:tc>
          <w:tcPr>
            <w:tcW w:w="833"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Mesatarja p</w:t>
            </w:r>
            <w:r w:rsidR="00277061">
              <w:rPr>
                <w:rFonts w:ascii="Garamond" w:hAnsi="Garamond"/>
                <w:b/>
                <w:spacing w:val="-4"/>
                <w:lang w:val="sq-AL"/>
              </w:rPr>
              <w:t>ë</w:t>
            </w:r>
            <w:r w:rsidRPr="0049290A">
              <w:rPr>
                <w:rFonts w:ascii="Garamond" w:hAnsi="Garamond"/>
                <w:b/>
                <w:spacing w:val="-4"/>
                <w:lang w:val="sq-AL"/>
              </w:rPr>
              <w:t>r 2015-2016</w:t>
            </w:r>
          </w:p>
        </w:tc>
        <w:tc>
          <w:tcPr>
            <w:tcW w:w="833"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Mesatarja p</w:t>
            </w:r>
            <w:r w:rsidR="00277061">
              <w:rPr>
                <w:rFonts w:ascii="Garamond" w:hAnsi="Garamond"/>
                <w:b/>
                <w:spacing w:val="-4"/>
                <w:lang w:val="sq-AL"/>
              </w:rPr>
              <w:t>ë</w:t>
            </w:r>
            <w:r w:rsidRPr="0049290A">
              <w:rPr>
                <w:rFonts w:ascii="Garamond" w:hAnsi="Garamond"/>
                <w:b/>
                <w:spacing w:val="-4"/>
                <w:lang w:val="sq-AL"/>
              </w:rPr>
              <w:t>r 2017-2018</w:t>
            </w:r>
          </w:p>
        </w:tc>
        <w:tc>
          <w:tcPr>
            <w:tcW w:w="833"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Objektivi p</w:t>
            </w:r>
            <w:r w:rsidR="00277061">
              <w:rPr>
                <w:rFonts w:ascii="Garamond" w:hAnsi="Garamond"/>
                <w:b/>
                <w:spacing w:val="-4"/>
                <w:lang w:val="sq-AL"/>
              </w:rPr>
              <w:t>ë</w:t>
            </w:r>
            <w:r w:rsidRPr="0049290A">
              <w:rPr>
                <w:rFonts w:ascii="Garamond" w:hAnsi="Garamond"/>
                <w:b/>
                <w:spacing w:val="-4"/>
                <w:lang w:val="sq-AL"/>
              </w:rPr>
              <w:t>r energjin</w:t>
            </w:r>
            <w:r w:rsidR="00277061">
              <w:rPr>
                <w:rFonts w:ascii="Garamond" w:hAnsi="Garamond"/>
                <w:b/>
                <w:spacing w:val="-4"/>
                <w:lang w:val="sq-AL"/>
              </w:rPr>
              <w:t>ë</w:t>
            </w:r>
            <w:r w:rsidRPr="0049290A">
              <w:rPr>
                <w:rFonts w:ascii="Garamond" w:hAnsi="Garamond"/>
                <w:b/>
                <w:spacing w:val="-4"/>
                <w:lang w:val="sq-AL"/>
              </w:rPr>
              <w:t xml:space="preserve"> e rinovueshme t</w:t>
            </w:r>
            <w:r w:rsidR="00277061">
              <w:rPr>
                <w:rFonts w:ascii="Garamond" w:hAnsi="Garamond"/>
                <w:b/>
                <w:spacing w:val="-4"/>
                <w:lang w:val="sq-AL"/>
              </w:rPr>
              <w:t>ë</w:t>
            </w:r>
            <w:r w:rsidRPr="0049290A">
              <w:rPr>
                <w:rFonts w:ascii="Garamond" w:hAnsi="Garamond"/>
                <w:b/>
                <w:spacing w:val="-4"/>
                <w:lang w:val="sq-AL"/>
              </w:rPr>
              <w:t xml:space="preserve"> Shqip</w:t>
            </w:r>
            <w:r w:rsidR="00277061">
              <w:rPr>
                <w:rFonts w:ascii="Garamond" w:hAnsi="Garamond"/>
                <w:b/>
                <w:spacing w:val="-4"/>
                <w:lang w:val="sq-AL"/>
              </w:rPr>
              <w:t>ë</w:t>
            </w:r>
            <w:r w:rsidRPr="0049290A">
              <w:rPr>
                <w:rFonts w:ascii="Garamond" w:hAnsi="Garamond"/>
                <w:b/>
                <w:spacing w:val="-4"/>
                <w:lang w:val="sq-AL"/>
              </w:rPr>
              <w:t>ris</w:t>
            </w:r>
            <w:r w:rsidR="00277061">
              <w:rPr>
                <w:rFonts w:ascii="Garamond" w:hAnsi="Garamond"/>
                <w:b/>
                <w:spacing w:val="-4"/>
                <w:lang w:val="sq-AL"/>
              </w:rPr>
              <w:t>ë</w:t>
            </w:r>
            <w:r w:rsidRPr="0049290A">
              <w:rPr>
                <w:rFonts w:ascii="Garamond" w:hAnsi="Garamond"/>
                <w:b/>
                <w:spacing w:val="-4"/>
                <w:lang w:val="sq-AL"/>
              </w:rPr>
              <w:t xml:space="preserve"> n</w:t>
            </w:r>
            <w:r w:rsidR="00277061">
              <w:rPr>
                <w:rFonts w:ascii="Garamond" w:hAnsi="Garamond"/>
                <w:b/>
                <w:spacing w:val="-4"/>
                <w:lang w:val="sq-AL"/>
              </w:rPr>
              <w:t>ë</w:t>
            </w:r>
            <w:r w:rsidRPr="0049290A">
              <w:rPr>
                <w:rFonts w:ascii="Garamond" w:hAnsi="Garamond"/>
                <w:b/>
                <w:spacing w:val="-4"/>
                <w:lang w:val="sq-AL"/>
              </w:rPr>
              <w:t xml:space="preserve"> vitin 2020</w:t>
            </w:r>
          </w:p>
        </w:tc>
      </w:tr>
      <w:tr w:rsidR="00A32277" w:rsidRPr="0049290A" w:rsidTr="005D4F95">
        <w:trPr>
          <w:trHeight w:val="531"/>
        </w:trPr>
        <w:tc>
          <w:tcPr>
            <w:tcW w:w="834"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31,2 %</w:t>
            </w:r>
          </w:p>
        </w:tc>
        <w:tc>
          <w:tcPr>
            <w:tcW w:w="834"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32,6 %</w:t>
            </w:r>
          </w:p>
        </w:tc>
        <w:tc>
          <w:tcPr>
            <w:tcW w:w="834"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33,2 %</w:t>
            </w:r>
          </w:p>
        </w:tc>
        <w:tc>
          <w:tcPr>
            <w:tcW w:w="833"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34,3 %</w:t>
            </w:r>
          </w:p>
        </w:tc>
        <w:tc>
          <w:tcPr>
            <w:tcW w:w="833"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35,6 %</w:t>
            </w:r>
          </w:p>
        </w:tc>
        <w:tc>
          <w:tcPr>
            <w:tcW w:w="833" w:type="pct"/>
            <w:tcBorders>
              <w:top w:val="single" w:sz="4" w:space="0" w:color="auto"/>
              <w:left w:val="single" w:sz="4" w:space="0" w:color="auto"/>
              <w:bottom w:val="single" w:sz="4" w:space="0" w:color="auto"/>
              <w:right w:val="single" w:sz="4" w:space="0" w:color="auto"/>
            </w:tcBorders>
            <w:vAlign w:val="center"/>
            <w:hideMark/>
          </w:tcPr>
          <w:p w:rsidR="00A32277" w:rsidRPr="0049290A" w:rsidRDefault="00A32277" w:rsidP="000E23A9">
            <w:pPr>
              <w:widowControl w:val="0"/>
              <w:ind w:firstLine="0"/>
              <w:jc w:val="center"/>
              <w:rPr>
                <w:rFonts w:ascii="Garamond" w:hAnsi="Garamond"/>
                <w:b/>
                <w:spacing w:val="-4"/>
                <w:lang w:val="sq-AL"/>
              </w:rPr>
            </w:pPr>
            <w:r w:rsidRPr="0049290A">
              <w:rPr>
                <w:rFonts w:ascii="Garamond" w:hAnsi="Garamond"/>
                <w:b/>
                <w:spacing w:val="-4"/>
                <w:lang w:val="sq-AL"/>
              </w:rPr>
              <w:t>38 %</w:t>
            </w:r>
          </w:p>
        </w:tc>
      </w:tr>
    </w:tbl>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220DE0" w:rsidRPr="0049290A" w:rsidRDefault="00220DE0" w:rsidP="000E23A9">
      <w:pPr>
        <w:pStyle w:val="Paragrafi"/>
        <w:rPr>
          <w:spacing w:val="-4"/>
          <w:lang w:val="sq-AL"/>
        </w:rPr>
        <w:sectPr w:rsidR="00220DE0" w:rsidRPr="0049290A" w:rsidSect="008A378D">
          <w:type w:val="continuous"/>
          <w:pgSz w:w="11907" w:h="16840" w:code="9"/>
          <w:pgMar w:top="720" w:right="1134" w:bottom="720" w:left="1134" w:header="851" w:footer="851" w:gutter="0"/>
          <w:cols w:space="454"/>
          <w:docGrid w:linePitch="360"/>
        </w:sectPr>
      </w:pPr>
    </w:p>
    <w:p w:rsidR="007E0938" w:rsidRPr="0049290A" w:rsidRDefault="007E0938" w:rsidP="000E23A9">
      <w:pPr>
        <w:pStyle w:val="Akti"/>
        <w:keepNext w:val="0"/>
        <w:rPr>
          <w:spacing w:val="-4"/>
          <w:lang w:val="sq-AL"/>
        </w:rPr>
      </w:pPr>
    </w:p>
    <w:p w:rsidR="001B7BA0" w:rsidRPr="0049290A" w:rsidRDefault="001B7BA0" w:rsidP="000E23A9">
      <w:pPr>
        <w:pStyle w:val="Akti"/>
        <w:keepNext w:val="0"/>
        <w:rPr>
          <w:spacing w:val="-4"/>
          <w:lang w:val="sq-AL"/>
        </w:rPr>
        <w:sectPr w:rsidR="001B7BA0" w:rsidRPr="0049290A" w:rsidSect="002D6F07">
          <w:type w:val="continuous"/>
          <w:pgSz w:w="11907" w:h="16840" w:code="9"/>
          <w:pgMar w:top="720" w:right="1134" w:bottom="720" w:left="1134" w:header="851" w:footer="851" w:gutter="0"/>
          <w:cols w:space="454"/>
          <w:docGrid w:linePitch="360"/>
        </w:sect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A32277" w:rsidRPr="0049290A" w:rsidRDefault="00A32277" w:rsidP="000E23A9">
      <w:pPr>
        <w:pStyle w:val="Akti"/>
        <w:keepNext w:val="0"/>
        <w:rPr>
          <w:spacing w:val="-4"/>
          <w:lang w:val="sq-AL"/>
        </w:rPr>
      </w:pPr>
      <w:r w:rsidRPr="0049290A">
        <w:rPr>
          <w:spacing w:val="-4"/>
          <w:lang w:val="sq-AL"/>
        </w:rPr>
        <w:t>LIGJ</w:t>
      </w:r>
    </w:p>
    <w:p w:rsidR="00A32277" w:rsidRPr="0049290A" w:rsidRDefault="00A32277" w:rsidP="000E23A9">
      <w:pPr>
        <w:pStyle w:val="NumriData"/>
        <w:keepNext w:val="0"/>
        <w:rPr>
          <w:spacing w:val="-4"/>
          <w:lang w:val="sq-AL"/>
        </w:rPr>
      </w:pPr>
      <w:r w:rsidRPr="0049290A">
        <w:rPr>
          <w:spacing w:val="-4"/>
          <w:lang w:val="sq-AL"/>
        </w:rPr>
        <w:t>Nr. 9/2017</w:t>
      </w:r>
    </w:p>
    <w:p w:rsidR="00A32277" w:rsidRPr="0049290A" w:rsidRDefault="00A32277" w:rsidP="000E23A9">
      <w:pPr>
        <w:pStyle w:val="Hapesira7"/>
        <w:rPr>
          <w:spacing w:val="-4"/>
          <w:lang w:val="sq-AL"/>
        </w:rPr>
      </w:pPr>
    </w:p>
    <w:p w:rsidR="00A32277" w:rsidRPr="0049290A" w:rsidRDefault="00A32277" w:rsidP="000E23A9">
      <w:pPr>
        <w:pStyle w:val="Titulli"/>
        <w:keepNext w:val="0"/>
        <w:rPr>
          <w:spacing w:val="-4"/>
          <w:lang w:val="sq-AL"/>
        </w:rPr>
      </w:pPr>
      <w:r w:rsidRPr="0049290A">
        <w:rPr>
          <w:spacing w:val="-4"/>
          <w:lang w:val="sq-AL"/>
        </w:rPr>
        <w:t>PËR NJË NDRYSHIM NË LIGJIN NR. 9288, DATË 7.10.2004, “PËR RATIFIKIMIN</w:t>
      </w:r>
      <w:r w:rsidR="00606A5F" w:rsidRPr="0049290A">
        <w:rPr>
          <w:spacing w:val="-4"/>
          <w:lang w:val="sq-AL"/>
        </w:rPr>
        <w:t xml:space="preserve"> </w:t>
      </w:r>
      <w:r w:rsidRPr="0049290A">
        <w:rPr>
          <w:spacing w:val="-4"/>
          <w:lang w:val="sq-AL"/>
        </w:rPr>
        <w:t>E KONVENTËS “PËR MBROJTJEN E INDIVIDËVE NË LIDHJE ME PËRPUNIMIN AUTOMATIK TË TË DHËNAVE PERSONALE””</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 xml:space="preserve">Në mbështetje të neneve 78, 83, pika 1, dhe 122, të Kushtetutës, me propozimin e Këshillit të Ministrave, </w:t>
      </w:r>
    </w:p>
    <w:p w:rsidR="00A32277" w:rsidRPr="0049290A" w:rsidRDefault="00A32277" w:rsidP="000E23A9">
      <w:pPr>
        <w:pStyle w:val="Hapesira7"/>
        <w:rPr>
          <w:spacing w:val="-4"/>
          <w:lang w:val="sq-AL"/>
        </w:rPr>
      </w:pPr>
    </w:p>
    <w:p w:rsidR="00A32277" w:rsidRPr="0049290A" w:rsidRDefault="00A32277" w:rsidP="000E23A9">
      <w:pPr>
        <w:pStyle w:val="Titull-Titull"/>
        <w:rPr>
          <w:spacing w:val="-4"/>
          <w:lang w:val="sq-AL"/>
        </w:rPr>
      </w:pPr>
      <w:r w:rsidRPr="0049290A">
        <w:rPr>
          <w:spacing w:val="-4"/>
          <w:lang w:val="sq-AL"/>
        </w:rPr>
        <w:t>KUVENDI</w:t>
      </w:r>
    </w:p>
    <w:p w:rsidR="00A32277" w:rsidRPr="0049290A" w:rsidRDefault="00A32277" w:rsidP="000E23A9">
      <w:pPr>
        <w:pStyle w:val="Titull-Titull"/>
        <w:rPr>
          <w:spacing w:val="-4"/>
          <w:lang w:val="sq-AL"/>
        </w:rPr>
      </w:pPr>
      <w:r w:rsidRPr="0049290A">
        <w:rPr>
          <w:spacing w:val="-4"/>
          <w:lang w:val="sq-AL"/>
        </w:rPr>
        <w:t>I REPUBLIKËS SË SHQIPËRISË</w:t>
      </w:r>
    </w:p>
    <w:p w:rsidR="00A32277" w:rsidRPr="001D79D6" w:rsidRDefault="00A32277" w:rsidP="000E23A9">
      <w:pPr>
        <w:pStyle w:val="Titull-Titull"/>
        <w:rPr>
          <w:spacing w:val="-4"/>
          <w:sz w:val="14"/>
          <w:lang w:val="sq-AL"/>
        </w:rPr>
      </w:pPr>
    </w:p>
    <w:p w:rsidR="00A32277" w:rsidRPr="0049290A" w:rsidRDefault="00A32277" w:rsidP="000E23A9">
      <w:pPr>
        <w:pStyle w:val="Titull-Titull"/>
        <w:rPr>
          <w:spacing w:val="-4"/>
          <w:lang w:val="sq-AL"/>
        </w:rPr>
      </w:pPr>
      <w:r w:rsidRPr="0049290A">
        <w:rPr>
          <w:spacing w:val="-4"/>
          <w:lang w:val="sq-AL"/>
        </w:rPr>
        <w:t>VENDOSI:</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Në ligjin nr. 9288, datë 7.10.2004, “Për ratifikimin e konventës “Për mbrojtjen e individëve në lidhje me përpunimin automatik të të dhënave personale””, bëhet ky ndryshim:</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1</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Neni 4 ndryshohet si më poshtë:</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4</w:t>
      </w:r>
    </w:p>
    <w:p w:rsidR="00A32277" w:rsidRPr="0049290A" w:rsidRDefault="00A32277" w:rsidP="000E23A9">
      <w:pPr>
        <w:pStyle w:val="Paragrafi"/>
        <w:rPr>
          <w:spacing w:val="-4"/>
          <w:lang w:val="sq-AL"/>
        </w:rPr>
      </w:pPr>
      <w:r w:rsidRPr="0049290A">
        <w:rPr>
          <w:spacing w:val="-4"/>
          <w:lang w:val="sq-AL"/>
        </w:rPr>
        <w:tab/>
        <w:t>Në përputhje me paragrafin e dytë, të nenit 13, të Konventës, Republika e Shqipërisë deklaron se organi i caktuar për bashkëpunim ndërmjet palëve është Komisioneri për të Drejtën e Informimit dhe Mbrojtjen e të Dhënave Personale, me adresë: Rruga “Abdi Toptani”, Tiranë, Shqipëri.”.</w:t>
      </w:r>
    </w:p>
    <w:p w:rsidR="00A32277" w:rsidRPr="0049290A" w:rsidRDefault="00A32277" w:rsidP="000E23A9">
      <w:pPr>
        <w:pStyle w:val="Hapesira7"/>
        <w:rPr>
          <w:spacing w:val="-4"/>
          <w:lang w:val="sq-AL"/>
        </w:rPr>
      </w:pPr>
    </w:p>
    <w:p w:rsidR="00A32277" w:rsidRPr="0049290A" w:rsidRDefault="00A32277" w:rsidP="000E23A9">
      <w:pPr>
        <w:pStyle w:val="NeniNr"/>
        <w:keepNext w:val="0"/>
        <w:rPr>
          <w:spacing w:val="-4"/>
          <w:lang w:val="sq-AL"/>
        </w:rPr>
      </w:pPr>
      <w:r w:rsidRPr="0049290A">
        <w:rPr>
          <w:spacing w:val="-4"/>
          <w:lang w:val="sq-AL"/>
        </w:rPr>
        <w:t>Neni 2</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ab/>
        <w:t>Ky ligj hyn në fuqi 15 ditë pas botimit në Fletoren Zyrtare.</w:t>
      </w:r>
    </w:p>
    <w:p w:rsidR="00A32277" w:rsidRPr="0049290A" w:rsidRDefault="00A32277" w:rsidP="000E23A9">
      <w:pPr>
        <w:pStyle w:val="Hapesira7"/>
        <w:rPr>
          <w:spacing w:val="-4"/>
          <w:lang w:val="sq-AL"/>
        </w:rPr>
      </w:pPr>
    </w:p>
    <w:p w:rsidR="00A32277" w:rsidRPr="0049290A" w:rsidRDefault="00A32277" w:rsidP="000E23A9">
      <w:pPr>
        <w:pStyle w:val="Paragrafi"/>
        <w:rPr>
          <w:spacing w:val="-4"/>
          <w:lang w:val="sq-AL"/>
        </w:rPr>
      </w:pPr>
      <w:r w:rsidRPr="0049290A">
        <w:rPr>
          <w:spacing w:val="-4"/>
          <w:lang w:val="sq-AL"/>
        </w:rPr>
        <w:t>Miratuar në datën 2.2.2017</w:t>
      </w:r>
    </w:p>
    <w:p w:rsidR="00A32277" w:rsidRPr="0049290A" w:rsidRDefault="00A32277" w:rsidP="000E23A9">
      <w:pPr>
        <w:pStyle w:val="Hapesira7"/>
        <w:rPr>
          <w:spacing w:val="-4"/>
          <w:lang w:val="sq-AL"/>
        </w:rPr>
      </w:pPr>
    </w:p>
    <w:p w:rsidR="00AA3D5E" w:rsidRPr="0049290A" w:rsidRDefault="00AA3D5E" w:rsidP="000E23A9">
      <w:pPr>
        <w:pStyle w:val="Paragrafi"/>
        <w:ind w:firstLine="0"/>
        <w:rPr>
          <w:b/>
          <w:spacing w:val="-4"/>
          <w:lang w:val="sq-AL"/>
        </w:rPr>
      </w:pPr>
      <w:r w:rsidRPr="0049290A">
        <w:rPr>
          <w:b/>
          <w:spacing w:val="-4"/>
          <w:lang w:val="sq-AL"/>
        </w:rPr>
        <w:t>Shpallur me dekretin nr.</w:t>
      </w:r>
      <w:r w:rsidR="008A2218" w:rsidRPr="0049290A">
        <w:rPr>
          <w:b/>
          <w:spacing w:val="-4"/>
          <w:lang w:val="sq-AL"/>
        </w:rPr>
        <w:t xml:space="preserve"> </w:t>
      </w:r>
      <w:r w:rsidR="00C104C3" w:rsidRPr="0049290A">
        <w:rPr>
          <w:b/>
          <w:spacing w:val="-4"/>
          <w:lang w:val="sq-AL"/>
        </w:rPr>
        <w:t>10007</w:t>
      </w:r>
      <w:r w:rsidRPr="0049290A">
        <w:rPr>
          <w:b/>
          <w:spacing w:val="-4"/>
          <w:lang w:val="sq-AL"/>
        </w:rPr>
        <w:t>, datë</w:t>
      </w:r>
      <w:r w:rsidR="00C104C3" w:rsidRPr="0049290A">
        <w:rPr>
          <w:b/>
          <w:spacing w:val="-4"/>
          <w:lang w:val="sq-AL"/>
        </w:rPr>
        <w:t xml:space="preserve"> 15.2.2017</w:t>
      </w:r>
      <w:r w:rsidRPr="0049290A">
        <w:rPr>
          <w:b/>
          <w:spacing w:val="-4"/>
          <w:lang w:val="sq-AL"/>
        </w:rPr>
        <w:t>, të Presidentit të Republikës së Shqipërisë, Bujar Nishani</w:t>
      </w:r>
    </w:p>
    <w:p w:rsidR="008A2218" w:rsidRPr="0049290A" w:rsidRDefault="008A2218" w:rsidP="000E23A9">
      <w:pPr>
        <w:pStyle w:val="Paragrafi"/>
        <w:ind w:firstLine="0"/>
        <w:rPr>
          <w:b/>
          <w:spacing w:val="-4"/>
          <w:sz w:val="1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8A2218" w:rsidRPr="0049290A" w:rsidRDefault="008A2218" w:rsidP="000E23A9">
      <w:pPr>
        <w:pStyle w:val="Akti"/>
        <w:keepNext w:val="0"/>
        <w:rPr>
          <w:spacing w:val="-4"/>
          <w:lang w:val="sq-AL"/>
        </w:rPr>
      </w:pPr>
      <w:r w:rsidRPr="0049290A">
        <w:rPr>
          <w:spacing w:val="-4"/>
          <w:lang w:val="sq-AL"/>
        </w:rPr>
        <w:t>LIGJ</w:t>
      </w:r>
    </w:p>
    <w:p w:rsidR="008A2218" w:rsidRPr="0049290A" w:rsidRDefault="008A2218" w:rsidP="000E23A9">
      <w:pPr>
        <w:pStyle w:val="NumriData"/>
        <w:keepNext w:val="0"/>
        <w:rPr>
          <w:spacing w:val="-4"/>
          <w:lang w:val="sq-AL"/>
        </w:rPr>
      </w:pPr>
      <w:r w:rsidRPr="0049290A">
        <w:rPr>
          <w:spacing w:val="-4"/>
          <w:lang w:val="sq-AL"/>
        </w:rPr>
        <w:t>Nr. 10/2017</w:t>
      </w:r>
    </w:p>
    <w:p w:rsidR="008A2218" w:rsidRPr="0049290A" w:rsidRDefault="008A2218" w:rsidP="000E23A9">
      <w:pPr>
        <w:pStyle w:val="Paragrafi"/>
        <w:rPr>
          <w:spacing w:val="-4"/>
          <w:sz w:val="14"/>
          <w:lang w:val="sq-AL"/>
        </w:rPr>
      </w:pPr>
    </w:p>
    <w:p w:rsidR="008A2218" w:rsidRPr="0049290A" w:rsidRDefault="008A2218" w:rsidP="000E23A9">
      <w:pPr>
        <w:pStyle w:val="Titulli"/>
        <w:keepNext w:val="0"/>
        <w:rPr>
          <w:spacing w:val="-4"/>
          <w:lang w:val="sq-AL"/>
        </w:rPr>
      </w:pPr>
      <w:r w:rsidRPr="0049290A">
        <w:rPr>
          <w:spacing w:val="-4"/>
          <w:lang w:val="sq-AL"/>
        </w:rPr>
        <w:t>PËR ADERIMIN E REPUBLIKËS SË SHQIPËRISË NË MARRËVESHJEN PËR MASAT E SHTETEVE PORTUALE PËR TË PARANDALUAR, FRENUAR DHE ELIMINUAR PESHKIMIN E PALIGJSHËM, TË PARAPORTUAR DHE TË PARREGULLUAR</w:t>
      </w:r>
    </w:p>
    <w:p w:rsidR="008A2218" w:rsidRPr="0049290A" w:rsidRDefault="008A2218" w:rsidP="000E23A9">
      <w:pPr>
        <w:pStyle w:val="Paragrafi"/>
        <w:rPr>
          <w:spacing w:val="-4"/>
          <w:sz w:val="14"/>
          <w:lang w:val="sq-AL"/>
        </w:rPr>
      </w:pPr>
    </w:p>
    <w:p w:rsidR="008A2218" w:rsidRPr="0049290A" w:rsidRDefault="008A2218" w:rsidP="000E23A9">
      <w:pPr>
        <w:pStyle w:val="Paragrafi"/>
        <w:rPr>
          <w:spacing w:val="-4"/>
          <w:lang w:val="sq-AL"/>
        </w:rPr>
      </w:pPr>
      <w:r w:rsidRPr="0049290A">
        <w:rPr>
          <w:spacing w:val="-4"/>
          <w:lang w:val="sq-AL"/>
        </w:rPr>
        <w:tab/>
        <w:t xml:space="preserve">Në mbështetje të neneve 78, 83, pika 1, dhe 121, të Kushtetutës, me propozimin e Këshillit të Ministrave, </w:t>
      </w:r>
    </w:p>
    <w:p w:rsidR="008A2218" w:rsidRPr="0049290A" w:rsidRDefault="008A2218" w:rsidP="000E23A9">
      <w:pPr>
        <w:pStyle w:val="Titulli"/>
        <w:keepNext w:val="0"/>
        <w:rPr>
          <w:b w:val="0"/>
          <w:spacing w:val="-4"/>
          <w:lang w:val="sq-AL"/>
        </w:rPr>
      </w:pPr>
      <w:r w:rsidRPr="0049290A">
        <w:rPr>
          <w:b w:val="0"/>
          <w:spacing w:val="-4"/>
          <w:lang w:val="sq-AL"/>
        </w:rPr>
        <w:t>KUVENDI</w:t>
      </w:r>
    </w:p>
    <w:p w:rsidR="008A2218" w:rsidRPr="0049290A" w:rsidRDefault="008A2218" w:rsidP="000E23A9">
      <w:pPr>
        <w:pStyle w:val="Titulli"/>
        <w:keepNext w:val="0"/>
        <w:rPr>
          <w:b w:val="0"/>
          <w:spacing w:val="-4"/>
          <w:lang w:val="sq-AL"/>
        </w:rPr>
      </w:pPr>
      <w:r w:rsidRPr="0049290A">
        <w:rPr>
          <w:b w:val="0"/>
          <w:spacing w:val="-4"/>
          <w:lang w:val="sq-AL"/>
        </w:rPr>
        <w:t>I REPUBLIKËS SË SHQIPËRISË</w:t>
      </w:r>
    </w:p>
    <w:p w:rsidR="008A2218" w:rsidRPr="0049290A" w:rsidRDefault="008A2218" w:rsidP="000E23A9">
      <w:pPr>
        <w:pStyle w:val="Titulli"/>
        <w:keepNext w:val="0"/>
        <w:rPr>
          <w:b w:val="0"/>
          <w:spacing w:val="-4"/>
          <w:sz w:val="14"/>
          <w:lang w:val="sq-AL"/>
        </w:rPr>
      </w:pPr>
      <w:r w:rsidRPr="0049290A">
        <w:rPr>
          <w:b w:val="0"/>
          <w:spacing w:val="-4"/>
          <w:sz w:val="14"/>
          <w:lang w:val="sq-AL"/>
        </w:rPr>
        <w:t xml:space="preserve"> </w:t>
      </w:r>
    </w:p>
    <w:p w:rsidR="008A2218" w:rsidRPr="0049290A" w:rsidRDefault="008A2218" w:rsidP="000E23A9">
      <w:pPr>
        <w:pStyle w:val="Titulli"/>
        <w:keepNext w:val="0"/>
        <w:rPr>
          <w:b w:val="0"/>
          <w:spacing w:val="-4"/>
          <w:lang w:val="sq-AL"/>
        </w:rPr>
      </w:pPr>
      <w:r w:rsidRPr="0049290A">
        <w:rPr>
          <w:b w:val="0"/>
          <w:spacing w:val="-4"/>
          <w:lang w:val="sq-AL"/>
        </w:rPr>
        <w:t>VENDOSI:</w:t>
      </w:r>
    </w:p>
    <w:p w:rsidR="008A2218" w:rsidRPr="0049290A" w:rsidRDefault="008A2218" w:rsidP="000E23A9">
      <w:pPr>
        <w:pStyle w:val="Paragrafi"/>
        <w:rPr>
          <w:spacing w:val="-4"/>
          <w:sz w:val="14"/>
          <w:lang w:val="sq-AL"/>
        </w:rPr>
      </w:pPr>
    </w:p>
    <w:p w:rsidR="008A2218" w:rsidRPr="0049290A" w:rsidRDefault="008A2218" w:rsidP="000E23A9">
      <w:pPr>
        <w:pStyle w:val="NeniNr"/>
        <w:keepNext w:val="0"/>
        <w:rPr>
          <w:spacing w:val="-4"/>
          <w:lang w:val="sq-AL"/>
        </w:rPr>
      </w:pPr>
      <w:r w:rsidRPr="0049290A">
        <w:rPr>
          <w:spacing w:val="-4"/>
          <w:lang w:val="sq-AL"/>
        </w:rPr>
        <w:t>Neni 1</w:t>
      </w:r>
    </w:p>
    <w:p w:rsidR="008A2218" w:rsidRPr="0049290A" w:rsidRDefault="008A2218" w:rsidP="000E23A9">
      <w:pPr>
        <w:pStyle w:val="Paragrafi"/>
        <w:rPr>
          <w:spacing w:val="-4"/>
          <w:sz w:val="14"/>
          <w:lang w:val="sq-AL"/>
        </w:rPr>
      </w:pPr>
    </w:p>
    <w:p w:rsidR="008A2218" w:rsidRPr="0049290A" w:rsidRDefault="008A2218" w:rsidP="000E23A9">
      <w:pPr>
        <w:pStyle w:val="Paragrafi"/>
        <w:rPr>
          <w:spacing w:val="-4"/>
          <w:lang w:val="sq-AL"/>
        </w:rPr>
      </w:pPr>
      <w:r w:rsidRPr="0049290A">
        <w:rPr>
          <w:spacing w:val="-4"/>
          <w:lang w:val="sq-AL"/>
        </w:rPr>
        <w:tab/>
        <w:t>Republika e Shqipërisë aderon në marrëveshjen për masat e shteteve portuale për të parandaluar, frenuar dhe eliminuar peshkimin e paligjshëm, të paraportuar dhe të parregulluar, sipas tekstit bashkëlidhur dhe pjesë përbërëse të këtij ligji.</w:t>
      </w:r>
    </w:p>
    <w:p w:rsidR="008A2218" w:rsidRPr="0049290A" w:rsidRDefault="008A2218" w:rsidP="000E23A9">
      <w:pPr>
        <w:pStyle w:val="Paragrafi"/>
        <w:rPr>
          <w:spacing w:val="-4"/>
          <w:sz w:val="14"/>
          <w:lang w:val="sq-AL"/>
        </w:rPr>
      </w:pPr>
    </w:p>
    <w:p w:rsidR="008A2218" w:rsidRPr="0049290A" w:rsidRDefault="008A2218" w:rsidP="000E23A9">
      <w:pPr>
        <w:pStyle w:val="NeniNr"/>
        <w:keepNext w:val="0"/>
        <w:rPr>
          <w:spacing w:val="-4"/>
          <w:lang w:val="sq-AL"/>
        </w:rPr>
      </w:pPr>
      <w:r w:rsidRPr="0049290A">
        <w:rPr>
          <w:spacing w:val="-4"/>
          <w:lang w:val="sq-AL"/>
        </w:rPr>
        <w:t>Neni 2</w:t>
      </w:r>
    </w:p>
    <w:p w:rsidR="008A2218" w:rsidRPr="0049290A" w:rsidRDefault="008A2218" w:rsidP="000E23A9">
      <w:pPr>
        <w:pStyle w:val="Paragrafi"/>
        <w:rPr>
          <w:spacing w:val="-4"/>
          <w:sz w:val="14"/>
          <w:lang w:val="sq-AL"/>
        </w:rPr>
      </w:pPr>
    </w:p>
    <w:p w:rsidR="008A2218" w:rsidRPr="0049290A" w:rsidRDefault="008A2218" w:rsidP="000E23A9">
      <w:pPr>
        <w:pStyle w:val="Paragrafi"/>
        <w:rPr>
          <w:spacing w:val="-4"/>
          <w:lang w:val="sq-AL"/>
        </w:rPr>
      </w:pPr>
      <w:r w:rsidRPr="0049290A">
        <w:rPr>
          <w:spacing w:val="-4"/>
          <w:lang w:val="sq-AL"/>
        </w:rPr>
        <w:tab/>
        <w:t>Ky ligj hyn në fuqi 15 ditë pas botimit në Fletoren Zyrtare.</w:t>
      </w:r>
    </w:p>
    <w:p w:rsidR="008A2218" w:rsidRPr="0049290A" w:rsidRDefault="008A2218" w:rsidP="000E23A9">
      <w:pPr>
        <w:pStyle w:val="Paragrafi"/>
        <w:rPr>
          <w:spacing w:val="-4"/>
          <w:sz w:val="14"/>
          <w:lang w:val="sq-AL"/>
        </w:rPr>
      </w:pPr>
    </w:p>
    <w:p w:rsidR="008A2218" w:rsidRPr="0049290A" w:rsidRDefault="008A2218" w:rsidP="000E23A9">
      <w:pPr>
        <w:pStyle w:val="Paragrafi"/>
        <w:rPr>
          <w:spacing w:val="-4"/>
          <w:lang w:val="sq-AL"/>
        </w:rPr>
      </w:pPr>
      <w:r w:rsidRPr="0049290A">
        <w:rPr>
          <w:spacing w:val="-4"/>
          <w:lang w:val="sq-AL"/>
        </w:rPr>
        <w:t>Miratuar në datën 2.2.2017</w:t>
      </w:r>
    </w:p>
    <w:p w:rsidR="008A2218" w:rsidRPr="0049290A" w:rsidRDefault="008A2218" w:rsidP="000E23A9">
      <w:pPr>
        <w:pStyle w:val="Paragrafi"/>
        <w:ind w:firstLine="0"/>
        <w:rPr>
          <w:b/>
          <w:spacing w:val="-4"/>
          <w:sz w:val="14"/>
          <w:lang w:val="sq-AL"/>
        </w:rPr>
      </w:pPr>
    </w:p>
    <w:p w:rsidR="008A2218" w:rsidRPr="0049290A" w:rsidRDefault="008A2218" w:rsidP="000E23A9">
      <w:pPr>
        <w:pStyle w:val="Paragrafi"/>
        <w:ind w:firstLine="0"/>
        <w:rPr>
          <w:b/>
          <w:spacing w:val="-4"/>
          <w:lang w:val="sq-AL"/>
        </w:rPr>
      </w:pPr>
      <w:r w:rsidRPr="0049290A">
        <w:rPr>
          <w:b/>
          <w:spacing w:val="-4"/>
          <w:lang w:val="sq-AL"/>
        </w:rPr>
        <w:t>Shpallur me dekretin nr. 10008, datë 15.2.2017, të Presidentit të Republikës së Shqipërisë, Bujar Nishani</w:t>
      </w:r>
    </w:p>
    <w:p w:rsidR="00BC280A" w:rsidRPr="0049290A" w:rsidRDefault="00BC280A" w:rsidP="00BC280A">
      <w:pPr>
        <w:pStyle w:val="Hapesira7"/>
        <w:rPr>
          <w:spacing w:val="-4"/>
          <w:lang w:val="sq-AL"/>
        </w:rPr>
      </w:pPr>
    </w:p>
    <w:p w:rsidR="005F7250" w:rsidRPr="0049290A" w:rsidRDefault="005F7250" w:rsidP="005F7250">
      <w:pPr>
        <w:pStyle w:val="NeniNr"/>
        <w:rPr>
          <w:spacing w:val="-4"/>
          <w:lang w:val="sq-AL"/>
        </w:rPr>
      </w:pPr>
      <w:r w:rsidRPr="0049290A">
        <w:rPr>
          <w:b/>
          <w:spacing w:val="-4"/>
          <w:lang w:val="sq-AL"/>
        </w:rPr>
        <w:t>MARRËVESHJE</w:t>
      </w:r>
      <w:r w:rsidRPr="0049290A">
        <w:rPr>
          <w:spacing w:val="-4"/>
          <w:lang w:val="sq-AL"/>
        </w:rPr>
        <w:t xml:space="preserve"> </w:t>
      </w:r>
    </w:p>
    <w:p w:rsidR="007B75A6" w:rsidRDefault="005F7250" w:rsidP="005F7250">
      <w:pPr>
        <w:pStyle w:val="NeniNr"/>
        <w:rPr>
          <w:spacing w:val="-4"/>
          <w:lang w:val="sq-AL"/>
        </w:rPr>
      </w:pPr>
      <w:r w:rsidRPr="0049290A">
        <w:rPr>
          <w:spacing w:val="-4"/>
          <w:lang w:val="sq-AL"/>
        </w:rPr>
        <w:t xml:space="preserve">PËR MASAT E SHTETEVE PORTUALE PËR PARANDALIMIN, FRENIMIN DHE ELIMINIMIN E PESHKIMIT TË PALIGJSHËM, TË PARAPORTUAR </w:t>
      </w:r>
    </w:p>
    <w:p w:rsidR="005F7250" w:rsidRPr="0049290A" w:rsidRDefault="005F7250" w:rsidP="005F7250">
      <w:pPr>
        <w:pStyle w:val="NeniNr"/>
        <w:rPr>
          <w:spacing w:val="-4"/>
          <w:lang w:val="sq-AL"/>
        </w:rPr>
      </w:pPr>
      <w:r w:rsidRPr="0049290A">
        <w:rPr>
          <w:spacing w:val="-4"/>
          <w:lang w:val="sq-AL"/>
        </w:rPr>
        <w:t>DHE TË PARREGULLUAR</w:t>
      </w:r>
    </w:p>
    <w:p w:rsidR="005F7250" w:rsidRPr="0049290A" w:rsidRDefault="005F7250" w:rsidP="00BC280A">
      <w:pPr>
        <w:pStyle w:val="Hapesira7"/>
        <w:rPr>
          <w:spacing w:val="-4"/>
          <w:lang w:val="sq-AL"/>
        </w:rPr>
      </w:pPr>
    </w:p>
    <w:p w:rsidR="005F7250" w:rsidRPr="0049290A" w:rsidRDefault="005F7250" w:rsidP="005F7250">
      <w:pPr>
        <w:pStyle w:val="NeniTitull"/>
        <w:rPr>
          <w:spacing w:val="-4"/>
          <w:lang w:val="sq-AL"/>
        </w:rPr>
      </w:pPr>
      <w:r w:rsidRPr="007B75A6">
        <w:rPr>
          <w:b w:val="0"/>
          <w:spacing w:val="-4"/>
          <w:lang w:val="sq-AL"/>
        </w:rPr>
        <w:t>PREAMBULË</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Palët e kësaj Marrëveshjeje, </w:t>
      </w:r>
    </w:p>
    <w:p w:rsidR="005F7250" w:rsidRPr="0049290A" w:rsidRDefault="005F7250" w:rsidP="005F7250">
      <w:pPr>
        <w:pStyle w:val="Paragrafi"/>
        <w:rPr>
          <w:spacing w:val="-4"/>
          <w:lang w:val="sq-AL"/>
        </w:rPr>
      </w:pPr>
      <w:r w:rsidRPr="0049290A">
        <w:rPr>
          <w:i/>
          <w:spacing w:val="-4"/>
          <w:lang w:val="sq-AL"/>
        </w:rPr>
        <w:t>të shqetësuara</w:t>
      </w:r>
      <w:r w:rsidRPr="0049290A">
        <w:rPr>
          <w:spacing w:val="-4"/>
          <w:lang w:val="sq-AL"/>
        </w:rPr>
        <w:t xml:space="preserve"> thellësisht për vazhdimësinë e peshkimit të paligjshëm, të paraportuar dhe të parregulluar dhe pasojat e tij negative në rezervat e peshkut, ekosistemin detar dhe mjetet e jetesës së peshkatarëve të ligjshëm, dhe për nevojën në rritje për siguri ushqimore në nivel global; </w:t>
      </w:r>
    </w:p>
    <w:p w:rsidR="00E02E91" w:rsidRPr="0049290A" w:rsidRDefault="00E02E91" w:rsidP="005F7250">
      <w:pPr>
        <w:pStyle w:val="Paragrafi"/>
        <w:rPr>
          <w:spacing w:val="-4"/>
          <w:lang w:val="sq-AL"/>
        </w:rPr>
      </w:pPr>
    </w:p>
    <w:p w:rsidR="005F7250" w:rsidRPr="0049290A" w:rsidRDefault="005F7250" w:rsidP="005F7250">
      <w:pPr>
        <w:pStyle w:val="Paragrafi"/>
        <w:rPr>
          <w:spacing w:val="-4"/>
          <w:lang w:val="sq-AL"/>
        </w:rPr>
      </w:pPr>
      <w:r w:rsidRPr="0049290A">
        <w:rPr>
          <w:i/>
          <w:spacing w:val="-4"/>
          <w:lang w:val="sq-AL"/>
        </w:rPr>
        <w:t>të ndërgjegjshëm</w:t>
      </w:r>
      <w:r w:rsidRPr="0049290A">
        <w:rPr>
          <w:spacing w:val="-4"/>
          <w:lang w:val="sq-AL"/>
        </w:rPr>
        <w:t xml:space="preserve"> për rolin e shtetit portual në miratimin e masave efektive për të nxitur përdorimin e qëndrueshëm dhe konservimin afatgjatë të burimeve të gjalla detare; </w:t>
      </w:r>
    </w:p>
    <w:p w:rsidR="005F7250" w:rsidRPr="0049290A" w:rsidRDefault="005F7250" w:rsidP="005F7250">
      <w:pPr>
        <w:pStyle w:val="Paragrafi"/>
        <w:rPr>
          <w:spacing w:val="-4"/>
          <w:lang w:val="sq-AL"/>
        </w:rPr>
      </w:pPr>
      <w:r w:rsidRPr="0049290A">
        <w:rPr>
          <w:i/>
          <w:spacing w:val="-4"/>
          <w:lang w:val="sq-AL"/>
        </w:rPr>
        <w:t>ndërsa pranojnë</w:t>
      </w:r>
      <w:r w:rsidRPr="0049290A">
        <w:rPr>
          <w:spacing w:val="-4"/>
          <w:lang w:val="sq-AL"/>
        </w:rPr>
        <w:t xml:space="preserve"> që masat për të luftuar peshkimin e paligjshëm, të paraportuar dhe të parregulluar duhet të ngrihen mbi përgjegjësinë parësore të shteteve të flamurit dhe të përdorin të gjitha kompetencat në dispozicion në përputhje me të drejtën ndërkombëtare, përfshirë masat e shtetit portual, masat e shtetit bregdetar, masat e lidhura me tregun dhe masat për të siguruar që shtetasit të mos mbështetin ose të mos përfshihen në peshkim të paligjshëm, të paraportuar dhe të parregulluar;</w:t>
      </w:r>
    </w:p>
    <w:p w:rsidR="005F7250" w:rsidRPr="0049290A" w:rsidRDefault="005F7250" w:rsidP="005F7250">
      <w:pPr>
        <w:pStyle w:val="Paragrafi"/>
        <w:rPr>
          <w:spacing w:val="-4"/>
          <w:lang w:val="sq-AL"/>
        </w:rPr>
      </w:pPr>
      <w:r w:rsidRPr="0049290A">
        <w:rPr>
          <w:i/>
          <w:spacing w:val="-4"/>
          <w:lang w:val="sq-AL"/>
        </w:rPr>
        <w:t>ndërsa pranojnë</w:t>
      </w:r>
      <w:r w:rsidRPr="0049290A">
        <w:rPr>
          <w:spacing w:val="-4"/>
          <w:lang w:val="sq-AL"/>
        </w:rPr>
        <w:t xml:space="preserve"> që masat e shtetit portual ofrojnë një mënyrë të fuqishme dhe efikase për të parandaluar, frenuar dhe eliminuar peshkimin e paligjshëm, të paraportuar dhe të parregulluar; </w:t>
      </w:r>
    </w:p>
    <w:p w:rsidR="005F7250" w:rsidRPr="0049290A" w:rsidRDefault="005F7250" w:rsidP="005F7250">
      <w:pPr>
        <w:pStyle w:val="Paragrafi"/>
        <w:rPr>
          <w:spacing w:val="-4"/>
          <w:lang w:val="sq-AL"/>
        </w:rPr>
      </w:pPr>
      <w:r w:rsidRPr="0049290A">
        <w:rPr>
          <w:i/>
          <w:spacing w:val="-4"/>
          <w:lang w:val="sq-AL"/>
        </w:rPr>
        <w:t>të ndërgjegjshme</w:t>
      </w:r>
      <w:r w:rsidRPr="0049290A">
        <w:rPr>
          <w:spacing w:val="-4"/>
          <w:lang w:val="sq-AL"/>
        </w:rPr>
        <w:t xml:space="preserve"> për nevojën për të rritur koordinimin në nivel rajonal dhe ndërrajonal për të luftuar peshkimin e paligjshëm, të paraportuar dhe të parregulluar nëpërmjet masave të shtetit portual, </w:t>
      </w:r>
    </w:p>
    <w:p w:rsidR="005F7250" w:rsidRPr="0049290A" w:rsidRDefault="005F7250" w:rsidP="005F7250">
      <w:pPr>
        <w:pStyle w:val="Paragrafi"/>
        <w:rPr>
          <w:spacing w:val="-4"/>
          <w:lang w:val="sq-AL"/>
        </w:rPr>
      </w:pPr>
      <w:r w:rsidRPr="0049290A">
        <w:rPr>
          <w:i/>
          <w:spacing w:val="-4"/>
          <w:lang w:val="sq-AL"/>
        </w:rPr>
        <w:t>duke njohur</w:t>
      </w:r>
      <w:r w:rsidRPr="0049290A">
        <w:rPr>
          <w:spacing w:val="-4"/>
          <w:lang w:val="sq-AL"/>
        </w:rPr>
        <w:t xml:space="preserve"> teknologjitë e komunikimit në zhvillim të shpejtë, bazat e të dhënave, rrjetet dhe të dhënat globale që mbështesin masat e shtetit portual; </w:t>
      </w:r>
    </w:p>
    <w:p w:rsidR="005F7250" w:rsidRPr="0049290A" w:rsidRDefault="005F7250" w:rsidP="005F7250">
      <w:pPr>
        <w:pStyle w:val="Paragrafi"/>
        <w:rPr>
          <w:spacing w:val="-4"/>
          <w:lang w:val="sq-AL"/>
        </w:rPr>
      </w:pPr>
      <w:r w:rsidRPr="0049290A">
        <w:rPr>
          <w:i/>
          <w:spacing w:val="-4"/>
          <w:lang w:val="sq-AL"/>
        </w:rPr>
        <w:t>ndërsa pranojnë</w:t>
      </w:r>
      <w:r w:rsidRPr="0049290A">
        <w:rPr>
          <w:spacing w:val="-4"/>
          <w:lang w:val="sq-AL"/>
        </w:rPr>
        <w:t xml:space="preserve"> nevojën për të ndihmuar vendet në zhvillim që të miratojnë dhe zbatojnë masa të shtetit portual; </w:t>
      </w:r>
    </w:p>
    <w:p w:rsidR="005F7250" w:rsidRPr="0049290A" w:rsidRDefault="005F7250" w:rsidP="005F7250">
      <w:pPr>
        <w:pStyle w:val="Paragrafi"/>
        <w:rPr>
          <w:spacing w:val="-4"/>
          <w:lang w:val="sq-AL"/>
        </w:rPr>
      </w:pPr>
      <w:r w:rsidRPr="0049290A">
        <w:rPr>
          <w:i/>
          <w:spacing w:val="-4"/>
          <w:lang w:val="sq-AL"/>
        </w:rPr>
        <w:t>duke pasur parasysh</w:t>
      </w:r>
      <w:r w:rsidRPr="0049290A">
        <w:rPr>
          <w:spacing w:val="-4"/>
          <w:lang w:val="sq-AL"/>
        </w:rPr>
        <w:t xml:space="preserve"> thirrjet nga komuniteti ndërkombëtar nëpërmjet Sistemit të Kombeve të Bashkuara, përfshirë Asamblenë e Përgjithshme të Kombeve të Bashkuara dhe Komitetin mbi Peshkimin e Organizatës për Ushqim dhe Bujqësi të Kombeve të Bashkuara, më poshtë i referuar “FAO”, për një instrument ndërkombëtar të detyrueshëm për standardet minimale për masat e shtetit portual, bazuar në Planin Ndërkombëtar të Veprimit 2001 të FAO-s për të parandaluar, frenuar dhe eliminuar peshkimin e paligjshëm, të paraportuar dhe të parregulluar dhe Skemën Model 2005 të FAO-s për masat e shtetit portual për të luftuar peshkimin e paligjshëm, të paraportuar dhe të parregulluar; </w:t>
      </w:r>
    </w:p>
    <w:p w:rsidR="005F7250" w:rsidRPr="0049290A" w:rsidRDefault="005F7250" w:rsidP="005F7250">
      <w:pPr>
        <w:pStyle w:val="Paragrafi"/>
        <w:rPr>
          <w:spacing w:val="-4"/>
          <w:lang w:val="sq-AL"/>
        </w:rPr>
      </w:pPr>
      <w:r w:rsidRPr="0049290A">
        <w:rPr>
          <w:i/>
          <w:spacing w:val="-4"/>
          <w:lang w:val="sq-AL"/>
        </w:rPr>
        <w:t>duke pasur parasysh</w:t>
      </w:r>
      <w:r w:rsidRPr="0049290A">
        <w:rPr>
          <w:spacing w:val="-4"/>
          <w:lang w:val="sq-AL"/>
        </w:rPr>
        <w:t xml:space="preserve"> që në ushtrimin e sovranitetit të tyre mbi portet që ndodhen në territorin e tyre, shtetet mund të miratojnë masa më të rrepta në përputhje me të drejtën ndërkombëtare; </w:t>
      </w:r>
    </w:p>
    <w:p w:rsidR="005F7250" w:rsidRPr="0049290A" w:rsidRDefault="005F7250" w:rsidP="005F7250">
      <w:pPr>
        <w:pStyle w:val="Paragrafi"/>
        <w:rPr>
          <w:spacing w:val="-4"/>
          <w:lang w:val="sq-AL"/>
        </w:rPr>
      </w:pPr>
      <w:r w:rsidRPr="0049290A">
        <w:rPr>
          <w:i/>
          <w:spacing w:val="-4"/>
          <w:lang w:val="sq-AL"/>
        </w:rPr>
        <w:t>duke kujtuar</w:t>
      </w:r>
      <w:r w:rsidRPr="0049290A">
        <w:rPr>
          <w:spacing w:val="-4"/>
          <w:lang w:val="sq-AL"/>
        </w:rPr>
        <w:t xml:space="preserve"> dispozitat përkatëse të Konventës së Kombeve të Bashkuara për të Drejtën e Detit të 10 dhjetorit 1982, më poshtë e referuar “Konventa”; </w:t>
      </w:r>
    </w:p>
    <w:p w:rsidR="005F7250" w:rsidRPr="004D2F0B" w:rsidRDefault="005F7250" w:rsidP="005F7250">
      <w:pPr>
        <w:pStyle w:val="Paragrafi"/>
        <w:rPr>
          <w:lang w:val="sq-AL"/>
        </w:rPr>
      </w:pPr>
      <w:r w:rsidRPr="004D2F0B">
        <w:rPr>
          <w:i/>
          <w:lang w:val="sq-AL"/>
        </w:rPr>
        <w:t>duke kujtuar</w:t>
      </w:r>
      <w:r w:rsidRPr="004D2F0B">
        <w:rPr>
          <w:lang w:val="sq-AL"/>
        </w:rPr>
        <w:t xml:space="preserve"> Marrëveshjen për Zbatimin e Dispozitave të Konventës së Kombeve të Bashkuara për të Drejtën e Detit të 10 dhjetorit 1982, në lidhje me Ruajtjen dhe Menaxhimin e rezervave që ndodhen brenda zonës ekonomike ekskluzive të një ose më shumë shteteve dhe në det të hapur dhe rezervave tipike migratore të 4 dhjetorit 1995, Marrëveshjen për Nxitjen e Përputhshmërisë me Masat Ndërkombëtare për Konservimin dhe Menaxhimin nga Anijet e Peshkimit në Det të Hapur të 24 nëntorit 1993 dhe Kodin e Sjelljes 1995 të FAO-s për Peshkim të Përgjegjshëm; </w:t>
      </w:r>
    </w:p>
    <w:p w:rsidR="005F7250" w:rsidRPr="005D4F95" w:rsidRDefault="005F7250" w:rsidP="005F7250">
      <w:pPr>
        <w:pStyle w:val="Paragrafi"/>
        <w:rPr>
          <w:spacing w:val="-4"/>
          <w:lang w:val="sq-AL"/>
        </w:rPr>
      </w:pPr>
      <w:r w:rsidRPr="005D4F95">
        <w:rPr>
          <w:i/>
          <w:spacing w:val="-4"/>
          <w:lang w:val="sq-AL"/>
        </w:rPr>
        <w:t>ndërsa njohin nevojën</w:t>
      </w:r>
      <w:r w:rsidRPr="005D4F95">
        <w:rPr>
          <w:spacing w:val="-4"/>
          <w:lang w:val="sq-AL"/>
        </w:rPr>
        <w:t xml:space="preserve"> për të lidhur një marrëveshje ndërkombëtare brenda kuadrit të FAO-s, sipas nenit XIV të Kushtetutës së FAO-s, </w:t>
      </w:r>
    </w:p>
    <w:p w:rsidR="005F7250" w:rsidRPr="004D2F0B" w:rsidRDefault="005F7250" w:rsidP="005F7250">
      <w:pPr>
        <w:pStyle w:val="Paragrafi"/>
        <w:rPr>
          <w:lang w:val="sq-AL"/>
        </w:rPr>
      </w:pPr>
      <w:r w:rsidRPr="004D2F0B">
        <w:rPr>
          <w:lang w:val="sq-AL"/>
        </w:rPr>
        <w:t xml:space="preserve">kanë rënë dakord si më poshtë: </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PJESA 1</w:t>
      </w:r>
    </w:p>
    <w:p w:rsidR="005F7250" w:rsidRPr="0049290A" w:rsidRDefault="005F7250" w:rsidP="005F7250">
      <w:pPr>
        <w:pStyle w:val="NeniNr"/>
        <w:rPr>
          <w:spacing w:val="-4"/>
          <w:lang w:val="sq-AL"/>
        </w:rPr>
      </w:pPr>
      <w:r w:rsidRPr="0049290A">
        <w:rPr>
          <w:spacing w:val="-4"/>
          <w:lang w:val="sq-AL"/>
        </w:rPr>
        <w:t>DISPOZITA TË PËRGJITHSHME</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1</w:t>
      </w:r>
    </w:p>
    <w:p w:rsidR="005F7250" w:rsidRPr="0049290A" w:rsidRDefault="005F7250" w:rsidP="005F7250">
      <w:pPr>
        <w:pStyle w:val="NeniNr"/>
        <w:rPr>
          <w:b/>
          <w:spacing w:val="-4"/>
          <w:lang w:val="sq-AL"/>
        </w:rPr>
      </w:pPr>
      <w:r w:rsidRPr="0049290A">
        <w:rPr>
          <w:b/>
          <w:spacing w:val="-4"/>
          <w:lang w:val="sq-AL"/>
        </w:rPr>
        <w:t>Përdorimi i termave</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Për qëllime të kësaj Marrëveshjeje: </w:t>
      </w:r>
    </w:p>
    <w:p w:rsidR="004D2F0B" w:rsidRDefault="005F7250" w:rsidP="005F7250">
      <w:pPr>
        <w:pStyle w:val="Paragrafi"/>
        <w:rPr>
          <w:spacing w:val="-4"/>
          <w:lang w:val="sq-AL"/>
        </w:rPr>
      </w:pPr>
      <w:r w:rsidRPr="0049290A">
        <w:rPr>
          <w:spacing w:val="-4"/>
          <w:lang w:val="sq-AL"/>
        </w:rPr>
        <w:t>a) “masa konservimi dhe menaxhimi” do të thotë masa për të ruajtur dhe menaxhuar burimet e gjalla detare që janë miratuar dhe zbatuar në përputhje me rregullat përkatëse të së drejtës ndërkombëtare, përfshirë ato që janë pasqyruar në Konventë;</w:t>
      </w:r>
    </w:p>
    <w:p w:rsidR="005F7250" w:rsidRPr="0049290A" w:rsidRDefault="005F7250" w:rsidP="005F7250">
      <w:pPr>
        <w:pStyle w:val="Paragrafi"/>
        <w:rPr>
          <w:spacing w:val="-4"/>
          <w:lang w:val="sq-AL"/>
        </w:rPr>
      </w:pPr>
      <w:r w:rsidRPr="0049290A">
        <w:rPr>
          <w:spacing w:val="-4"/>
          <w:lang w:val="sq-AL"/>
        </w:rPr>
        <w:t xml:space="preserve"> b) “peshq” do të thotë të gjitha speciet e burimeve të gjalla detare, qofshin ato të përpunuara apo jo; </w:t>
      </w:r>
    </w:p>
    <w:p w:rsidR="005F7250" w:rsidRPr="0049290A" w:rsidRDefault="005F7250" w:rsidP="005F7250">
      <w:pPr>
        <w:pStyle w:val="Paragrafi"/>
        <w:rPr>
          <w:spacing w:val="-4"/>
          <w:lang w:val="sq-AL"/>
        </w:rPr>
      </w:pPr>
      <w:r w:rsidRPr="0049290A">
        <w:rPr>
          <w:spacing w:val="-4"/>
          <w:lang w:val="sq-AL"/>
        </w:rPr>
        <w:t xml:space="preserve">c) “peshkim” do të thotë kërkimi, tërheqja, gjetja e vendndodhjes, zënia, marrja ose vjelja e peshqve ose çdo veprimtari që në mënyrë të arsyeshme mund të pritet të rezultojë në tërheqjen, përcaktimin e vendndodhjes, zënien, marrjen ose vjeljen e peshqve; </w:t>
      </w:r>
    </w:p>
    <w:p w:rsidR="005F7250" w:rsidRPr="0049290A" w:rsidRDefault="005F7250" w:rsidP="005F7250">
      <w:pPr>
        <w:pStyle w:val="Paragrafi"/>
        <w:rPr>
          <w:spacing w:val="-4"/>
          <w:lang w:val="sq-AL"/>
        </w:rPr>
      </w:pPr>
      <w:r w:rsidRPr="0049290A">
        <w:rPr>
          <w:spacing w:val="-4"/>
          <w:lang w:val="sq-AL"/>
        </w:rPr>
        <w:t xml:space="preserve">d) “veprimtari që lidhen me peshkimin” do të thotë çdo veprim që mbështet ose përgatit peshkim, përfshirë zbarkimin, paketimin, përpunimin, transbordimin ose transportimin e peshqve që nuk janë zbarkuar më përpara në një port, si edhe pajisjen me personel, lëndë djegëse, mjete peshkimi dhe furnizimeve të tjera në det; </w:t>
      </w:r>
    </w:p>
    <w:p w:rsidR="005F7250" w:rsidRPr="0049290A" w:rsidRDefault="005F7250" w:rsidP="005F7250">
      <w:pPr>
        <w:pStyle w:val="Paragrafi"/>
        <w:rPr>
          <w:spacing w:val="-4"/>
          <w:lang w:val="sq-AL"/>
        </w:rPr>
      </w:pPr>
      <w:r w:rsidRPr="0049290A">
        <w:rPr>
          <w:spacing w:val="-4"/>
          <w:lang w:val="sq-AL"/>
        </w:rPr>
        <w:t xml:space="preserve">e) “peshkim i paligjshëm, i paraportuar dhe i parregulluar” i referohet veprimtarive të përcaktuara në paragrafin 3 të Planit Ndërkombëtar të Veprimit 2001 të FAO-s për të Parandaluar, Frenuar dhe Eliminuar Peshkimin e Paligjshëm, të Paraportuar dhe të Parregulluar, më poshtë i referuar si “peshkimi PPP”; </w:t>
      </w:r>
    </w:p>
    <w:p w:rsidR="005F7250" w:rsidRPr="0049290A" w:rsidRDefault="005F7250" w:rsidP="005F7250">
      <w:pPr>
        <w:pStyle w:val="Paragrafi"/>
        <w:rPr>
          <w:spacing w:val="-4"/>
          <w:lang w:val="sq-AL"/>
        </w:rPr>
      </w:pPr>
      <w:r w:rsidRPr="0049290A">
        <w:rPr>
          <w:spacing w:val="-4"/>
          <w:lang w:val="sq-AL"/>
        </w:rPr>
        <w:t xml:space="preserve">f) “Palë” do të thotë një shtet ose organizatë rajonale e integrimit ekonomik që ka pranuar që kjo Marrëveshje të jetë e detyrueshme për atë palë dhe për të cilën kjo Marrëveshje është në fuqi; </w:t>
      </w:r>
    </w:p>
    <w:p w:rsidR="005F7250" w:rsidRPr="0049290A" w:rsidRDefault="005F7250" w:rsidP="005F7250">
      <w:pPr>
        <w:pStyle w:val="Paragrafi"/>
        <w:rPr>
          <w:spacing w:val="-4"/>
          <w:lang w:val="sq-AL"/>
        </w:rPr>
      </w:pPr>
      <w:r w:rsidRPr="0049290A">
        <w:rPr>
          <w:spacing w:val="-4"/>
          <w:lang w:val="sq-AL"/>
        </w:rPr>
        <w:t xml:space="preserve">g) “port” përfshin terminalin në det të hapur dhe struktura të tjera për zbarkim, transbordim, paketim, përpunim, rifurnizim me lëndë djegëse ose me mjete; </w:t>
      </w:r>
    </w:p>
    <w:p w:rsidR="005F7250" w:rsidRPr="0049290A" w:rsidRDefault="005F7250" w:rsidP="005F7250">
      <w:pPr>
        <w:pStyle w:val="Paragrafi"/>
        <w:rPr>
          <w:spacing w:val="-4"/>
          <w:lang w:val="sq-AL"/>
        </w:rPr>
      </w:pPr>
      <w:r w:rsidRPr="0049290A">
        <w:rPr>
          <w:spacing w:val="-4"/>
          <w:lang w:val="sq-AL"/>
        </w:rPr>
        <w:t xml:space="preserve">h) “organizatë rajonale e integrimit ekonomik” do të thotë një organizatë rajonale për integrimin ekonomik së cilës shtetet anëtare i kanë transferuar kompetencë mbi çështje që mbulon kjo Marrëveshje, duke përfshirë autoritetin për të marrë vendimet e detyrueshme mbi shtetet e saj anëtare, në lidhje me këto çështje; </w:t>
      </w:r>
    </w:p>
    <w:p w:rsidR="005F7250" w:rsidRPr="0049290A" w:rsidRDefault="005F7250" w:rsidP="005F7250">
      <w:pPr>
        <w:pStyle w:val="Paragrafi"/>
        <w:rPr>
          <w:spacing w:val="-4"/>
          <w:lang w:val="sq-AL"/>
        </w:rPr>
      </w:pPr>
      <w:r w:rsidRPr="0049290A">
        <w:rPr>
          <w:spacing w:val="-4"/>
          <w:lang w:val="sq-AL"/>
        </w:rPr>
        <w:t xml:space="preserve">i) “organizata rajonale për menaxhimin e peshkimit” do të thotë organizatë ose strukturë ndërqeveritare peshkimi, sipas rastit, me kompetencë për të marrë masa konservimi dhe menaxhimi; dhe </w:t>
      </w:r>
    </w:p>
    <w:p w:rsidR="005F7250" w:rsidRPr="0049290A" w:rsidRDefault="005F7250" w:rsidP="005F7250">
      <w:pPr>
        <w:pStyle w:val="Paragrafi"/>
        <w:rPr>
          <w:spacing w:val="-4"/>
          <w:lang w:val="sq-AL"/>
        </w:rPr>
      </w:pPr>
      <w:r w:rsidRPr="0049290A">
        <w:rPr>
          <w:spacing w:val="-4"/>
          <w:lang w:val="sq-AL"/>
        </w:rPr>
        <w:t xml:space="preserve">j) “mjet lundrimi” do të thotë çdo mjet, anije e tjetër lloji ose varkë që përdoret, e pajisur për t’u përdorur ose e caktuar që të përdoret për peshkim ose veprimtari që lidhen me peshkimin. </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2</w:t>
      </w:r>
    </w:p>
    <w:p w:rsidR="005F7250" w:rsidRPr="0049290A" w:rsidRDefault="005F7250" w:rsidP="005F7250">
      <w:pPr>
        <w:pStyle w:val="NeniNr"/>
        <w:rPr>
          <w:b/>
          <w:spacing w:val="-4"/>
          <w:lang w:val="sq-AL"/>
        </w:rPr>
      </w:pPr>
      <w:r w:rsidRPr="0049290A">
        <w:rPr>
          <w:b/>
          <w:spacing w:val="-4"/>
          <w:lang w:val="sq-AL"/>
        </w:rPr>
        <w:t>Objektivi</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Objektivi i kësaj Marrëveshjeje është të parandalojë, frenojë dhe eliminojë peshkimin PPP nëpërmjet zbatimit të masave të efektshme të shtetit portual dhe me anë të tyre të sigurojë konservimin afatgjatë dhe përdorimin e qëndrueshëm të burimeve të gjalla detare dhe ekosistemeve detare. </w:t>
      </w:r>
    </w:p>
    <w:p w:rsidR="005F7250" w:rsidRPr="0049290A" w:rsidRDefault="005F7250" w:rsidP="00BC280A">
      <w:pPr>
        <w:pStyle w:val="Paragrafi"/>
        <w:rPr>
          <w:spacing w:val="-4"/>
          <w:sz w:val="14"/>
          <w:lang w:val="sq-AL"/>
        </w:rPr>
      </w:pPr>
    </w:p>
    <w:p w:rsidR="005F7250" w:rsidRPr="0049290A" w:rsidRDefault="005F7250" w:rsidP="005F7250">
      <w:pPr>
        <w:pStyle w:val="NeniNr"/>
        <w:rPr>
          <w:spacing w:val="-4"/>
          <w:lang w:val="sq-AL"/>
        </w:rPr>
      </w:pPr>
      <w:r w:rsidRPr="0049290A">
        <w:rPr>
          <w:spacing w:val="-4"/>
          <w:lang w:val="sq-AL"/>
        </w:rPr>
        <w:t>Neni 3</w:t>
      </w:r>
    </w:p>
    <w:p w:rsidR="005F7250" w:rsidRPr="0049290A" w:rsidRDefault="005F7250" w:rsidP="005F7250">
      <w:pPr>
        <w:pStyle w:val="NeniNr"/>
        <w:rPr>
          <w:b/>
          <w:spacing w:val="-4"/>
          <w:lang w:val="sq-AL"/>
        </w:rPr>
      </w:pPr>
      <w:r w:rsidRPr="0049290A">
        <w:rPr>
          <w:b/>
          <w:spacing w:val="-4"/>
          <w:lang w:val="sq-AL"/>
        </w:rPr>
        <w:t>Zbatimi</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Çdo Palë, në cilësinë e saj si shtet portual, zbaton këtë Marrëveshje në lidhje me mjetet e lundrimit që nuk kanë të drejtë të mbajnë flamurin e saj, të cilat kërkojnë të hyjnë në portet e saj ose janë në një nga portet e saj, përveçse për: </w:t>
      </w:r>
    </w:p>
    <w:p w:rsidR="005F7250" w:rsidRPr="0049290A" w:rsidRDefault="005F7250" w:rsidP="005F7250">
      <w:pPr>
        <w:pStyle w:val="Paragrafi"/>
        <w:rPr>
          <w:spacing w:val="-4"/>
          <w:lang w:val="sq-AL"/>
        </w:rPr>
      </w:pPr>
      <w:r w:rsidRPr="0049290A">
        <w:rPr>
          <w:spacing w:val="-4"/>
          <w:lang w:val="sq-AL"/>
        </w:rPr>
        <w:t xml:space="preserve">a) mjetet e lundrimit të një shteti fqinj, të cilat janë përfshirë në peshkim artizanal si mjet jetese, me kusht që shteti portual dhe shteti i flamurit të bashkëpunojnë për të siguruar që këto mjete lundrimi të mos përfshihen në peshkim PPP ose veprimtari që lidhen me peshkimin të cilat e mbështesin këtë lloj peshkimi; dhe </w:t>
      </w:r>
    </w:p>
    <w:p w:rsidR="005F7250" w:rsidRPr="0049290A" w:rsidRDefault="005F7250" w:rsidP="005F7250">
      <w:pPr>
        <w:pStyle w:val="Paragrafi"/>
        <w:rPr>
          <w:spacing w:val="-4"/>
          <w:lang w:val="sq-AL"/>
        </w:rPr>
      </w:pPr>
      <w:r w:rsidRPr="0049290A">
        <w:rPr>
          <w:spacing w:val="-4"/>
          <w:lang w:val="sq-AL"/>
        </w:rPr>
        <w:t xml:space="preserve">b) mjete lundrimi kontejner mbajtëse që nuk mbajnë peshqit ose nëse i mbajnë, vetëm peshkun që është zbarkuar më përpara, nëse nuk ka arsye të qarta për të dyshuar që këto mjete lundrimi janë përfshirë në veprimtari që lidhen me peshkimin të cilat e mbështesin peshkimin PPP. </w:t>
      </w:r>
    </w:p>
    <w:p w:rsidR="005F7250" w:rsidRPr="0049290A" w:rsidRDefault="005F7250" w:rsidP="005F7250">
      <w:pPr>
        <w:pStyle w:val="Paragrafi"/>
        <w:rPr>
          <w:spacing w:val="-4"/>
          <w:lang w:val="sq-AL"/>
        </w:rPr>
      </w:pPr>
      <w:r w:rsidRPr="0049290A">
        <w:rPr>
          <w:spacing w:val="-4"/>
          <w:lang w:val="sq-AL"/>
        </w:rPr>
        <w:t xml:space="preserve">2. Një Palë, në cilësinë e saj si shtet portual, mund të vendosë të zbatojë këtë Marrëveshje për mjetet e lundrimit të marra me qira nga shtetasit e saj në mënyrë ekskluzive për peshkimin në zona nën juridiksionin e saj dhe që veprojnë në autoritetin e saj në këto zona. Këto mjete u nënshtrohen masave nga Pala që janë po aq efektive sa masat që zbatohen në lidhje me mjetet e lundrimit që mbajnë flamurin e saj. </w:t>
      </w:r>
    </w:p>
    <w:p w:rsidR="005F7250" w:rsidRPr="0049290A" w:rsidRDefault="005F7250" w:rsidP="005F7250">
      <w:pPr>
        <w:pStyle w:val="Paragrafi"/>
        <w:rPr>
          <w:spacing w:val="-4"/>
          <w:lang w:val="sq-AL"/>
        </w:rPr>
      </w:pPr>
      <w:r w:rsidRPr="0049290A">
        <w:rPr>
          <w:spacing w:val="-4"/>
          <w:lang w:val="sq-AL"/>
        </w:rPr>
        <w:t xml:space="preserve">3. Kjo Marrëveshje zbatohet për peshkimin në zona detare, i cili është i paligjshëm, i paraportuar dhe i parregulluar, siç përkufizohet në nenin 1(e) të kësaj Marrëveshjeje dhe për veprimtaritë që lidhen me peshkimit të cilat mbështesin këtë peshkim. </w:t>
      </w:r>
    </w:p>
    <w:p w:rsidR="005F7250" w:rsidRDefault="005F7250" w:rsidP="005F7250">
      <w:pPr>
        <w:pStyle w:val="Paragrafi"/>
        <w:rPr>
          <w:spacing w:val="-4"/>
          <w:lang w:val="sq-AL"/>
        </w:rPr>
      </w:pPr>
      <w:r w:rsidRPr="0049290A">
        <w:rPr>
          <w:spacing w:val="-4"/>
          <w:lang w:val="sq-AL"/>
        </w:rPr>
        <w:t xml:space="preserve">4. Kjo Marrëveshje zbatohet në mënyrë të drejtë, transparente dhe jodiskriminuese, në përputhje me të drejtën ndërkombëtare. </w:t>
      </w:r>
    </w:p>
    <w:p w:rsidR="005F7250" w:rsidRPr="004D2F0B" w:rsidRDefault="005F7250" w:rsidP="005F7250">
      <w:pPr>
        <w:pStyle w:val="Paragrafi"/>
        <w:rPr>
          <w:spacing w:val="-4"/>
          <w:lang w:val="sq-AL"/>
        </w:rPr>
      </w:pPr>
      <w:r w:rsidRPr="004D2F0B">
        <w:rPr>
          <w:spacing w:val="-4"/>
          <w:lang w:val="sq-AL"/>
        </w:rPr>
        <w:t xml:space="preserve">5. Meqë kjo Marrëveshje ka fushëveprimi globale dhe zbatohet për të gjitha portet, Palët inkurajojnë të gjitha subjektet e tjera që të zbatojnë masat në përputhje me dispozitat e saj. Ato që nuk mund të bëhen palë të kësaj Marrëveshjeje mund të shprehin angazhimin e tyre për të vepruar në përputhje me dispozitat e saj. </w:t>
      </w:r>
    </w:p>
    <w:p w:rsidR="005F7250" w:rsidRPr="004D2F0B" w:rsidRDefault="005F7250" w:rsidP="005F7250">
      <w:pPr>
        <w:pStyle w:val="Paragrafi"/>
        <w:rPr>
          <w:spacing w:val="-4"/>
          <w:sz w:val="14"/>
          <w:lang w:val="sq-AL"/>
        </w:rPr>
      </w:pPr>
    </w:p>
    <w:p w:rsidR="005F7250" w:rsidRPr="004D2F0B" w:rsidRDefault="005F7250" w:rsidP="005F7250">
      <w:pPr>
        <w:pStyle w:val="NeniNr"/>
        <w:rPr>
          <w:spacing w:val="-4"/>
          <w:lang w:val="sq-AL"/>
        </w:rPr>
      </w:pPr>
      <w:r w:rsidRPr="004D2F0B">
        <w:rPr>
          <w:spacing w:val="-4"/>
          <w:lang w:val="sq-AL"/>
        </w:rPr>
        <w:t>Neni 4</w:t>
      </w:r>
    </w:p>
    <w:p w:rsidR="005F7250" w:rsidRPr="004D2F0B" w:rsidRDefault="005F7250" w:rsidP="005F7250">
      <w:pPr>
        <w:pStyle w:val="NeniNr"/>
        <w:rPr>
          <w:b/>
          <w:spacing w:val="-4"/>
          <w:lang w:val="sq-AL"/>
        </w:rPr>
      </w:pPr>
      <w:r w:rsidRPr="004D2F0B">
        <w:rPr>
          <w:b/>
          <w:spacing w:val="-4"/>
          <w:lang w:val="sq-AL"/>
        </w:rPr>
        <w:t>Marrëdhënia me të drejtën ndërkombëtare dhe instrumente të tjera ndërkombëtare</w:t>
      </w:r>
    </w:p>
    <w:p w:rsidR="005F7250" w:rsidRPr="004D2F0B" w:rsidRDefault="005F7250" w:rsidP="00BC280A">
      <w:pPr>
        <w:pStyle w:val="Hapesira7"/>
        <w:rPr>
          <w:spacing w:val="-4"/>
          <w:lang w:val="sq-AL"/>
        </w:rPr>
      </w:pPr>
    </w:p>
    <w:p w:rsidR="005F7250" w:rsidRPr="004D2F0B" w:rsidRDefault="005F7250" w:rsidP="005F7250">
      <w:pPr>
        <w:pStyle w:val="Paragrafi"/>
        <w:rPr>
          <w:spacing w:val="-4"/>
          <w:lang w:val="sq-AL"/>
        </w:rPr>
      </w:pPr>
      <w:r w:rsidRPr="004D2F0B">
        <w:rPr>
          <w:spacing w:val="-4"/>
          <w:lang w:val="sq-AL"/>
        </w:rPr>
        <w:t xml:space="preserve">1. Asnjë dispozitë e kësaj Marrëveshjeje nuk cenon të drejtat, kompetencat dhe detyrat e Palëve sipas së drejtës ndërkombëtare. Në veçanti, asnjë dispozitë e kësaj Marrëveshjeje, nuk do të interpretohet si e tillë që ndikon në: </w:t>
      </w:r>
    </w:p>
    <w:p w:rsidR="005F7250" w:rsidRPr="004D2F0B" w:rsidRDefault="005F7250" w:rsidP="005F7250">
      <w:pPr>
        <w:pStyle w:val="Paragrafi"/>
        <w:rPr>
          <w:spacing w:val="-4"/>
          <w:lang w:val="sq-AL"/>
        </w:rPr>
      </w:pPr>
      <w:r w:rsidRPr="004D2F0B">
        <w:rPr>
          <w:spacing w:val="-4"/>
          <w:lang w:val="sq-AL"/>
        </w:rPr>
        <w:t xml:space="preserve">a) sovranitetin e Palëve mbi ujërat e tyre të brendshme, të arkipelagut dhe tokësore ose të drejtat e tyre sovrane mbi shelfin e tyre kontinental dhe në zonën ekskluzive ekonomike; </w:t>
      </w:r>
    </w:p>
    <w:p w:rsidR="005F7250" w:rsidRPr="004D2F0B" w:rsidRDefault="005F7250" w:rsidP="005F7250">
      <w:pPr>
        <w:pStyle w:val="Paragrafi"/>
        <w:rPr>
          <w:spacing w:val="-4"/>
          <w:lang w:val="sq-AL"/>
        </w:rPr>
      </w:pPr>
      <w:r w:rsidRPr="004D2F0B">
        <w:rPr>
          <w:spacing w:val="-4"/>
          <w:lang w:val="sq-AL"/>
        </w:rPr>
        <w:t xml:space="preserve">b) ushtrimin e sovranitetit të tyre nga Palët mbi portet në territorin e tyre në përputhje me të drejtën ndërkombëtare, duke përfshirë të drejtën e tyre për të mohuar hyrjen në to, si edhe për të miratuar masa më të rrepta të shtetit portual sesa ato që parashikon kjo Marrëveshje, përfshirë masat e miratuara sipas një vendimi të një organizate rajonale të menaxhimit të peshkimit. </w:t>
      </w:r>
    </w:p>
    <w:p w:rsidR="005F7250" w:rsidRPr="004D2F0B" w:rsidRDefault="005F7250" w:rsidP="005F7250">
      <w:pPr>
        <w:pStyle w:val="Paragrafi"/>
        <w:rPr>
          <w:spacing w:val="-4"/>
          <w:lang w:val="sq-AL"/>
        </w:rPr>
      </w:pPr>
      <w:r w:rsidRPr="004D2F0B">
        <w:rPr>
          <w:spacing w:val="-4"/>
          <w:lang w:val="sq-AL"/>
        </w:rPr>
        <w:t xml:space="preserve">2. Një Palë, në zbatimin e kësaj Marrëveshjeje, nuk detyrohet nga masat ose vendimet e një organizate rajonale për menaxhimin e peshkimit në të cilën nuk është anëtare apo nuk detyrohet të njohë një organizatë të tillë. </w:t>
      </w:r>
    </w:p>
    <w:p w:rsidR="005F7250" w:rsidRPr="004D2F0B" w:rsidRDefault="005F7250" w:rsidP="005F7250">
      <w:pPr>
        <w:pStyle w:val="Paragrafi"/>
        <w:rPr>
          <w:spacing w:val="-4"/>
          <w:lang w:val="sq-AL"/>
        </w:rPr>
      </w:pPr>
      <w:r w:rsidRPr="004D2F0B">
        <w:rPr>
          <w:spacing w:val="-4"/>
          <w:lang w:val="sq-AL"/>
        </w:rPr>
        <w:t xml:space="preserve">3. Një Palë, nuk detyrohet sipas kësaj Marrëveshjeje, në asnjë rast, që të miratojë masat ose vendimet e një organizate rajonale për menaxhimin e peshkimit nëse këto masa ose vendime nuk janë miratuar në përputhje me të drejtën ndërkombëtare. </w:t>
      </w:r>
    </w:p>
    <w:p w:rsidR="005F7250" w:rsidRPr="004D2F0B" w:rsidRDefault="005F7250" w:rsidP="005F7250">
      <w:pPr>
        <w:pStyle w:val="Paragrafi"/>
        <w:rPr>
          <w:spacing w:val="-4"/>
          <w:lang w:val="sq-AL"/>
        </w:rPr>
      </w:pPr>
      <w:r w:rsidRPr="004D2F0B">
        <w:rPr>
          <w:spacing w:val="-4"/>
          <w:lang w:val="sq-AL"/>
        </w:rPr>
        <w:t xml:space="preserve">4. Kjo Marrëveshje interpretohet dhe zbatohet në përputhje me të drejtën ndërkombëtare, duke pasur parasysh rregullat dhe standardet e zbatueshme ndërkombëtare, përfshirë ato të përcaktuara nëpërmjet Organizatës Ndërkombëtare Detare, si edhe instrumenteve të tjera ndërkombëtare. </w:t>
      </w:r>
    </w:p>
    <w:p w:rsidR="005F7250" w:rsidRPr="004D2F0B" w:rsidRDefault="005F7250" w:rsidP="005F7250">
      <w:pPr>
        <w:pStyle w:val="Paragrafi"/>
        <w:rPr>
          <w:spacing w:val="-4"/>
          <w:lang w:val="sq-AL"/>
        </w:rPr>
      </w:pPr>
      <w:r w:rsidRPr="004D2F0B">
        <w:rPr>
          <w:spacing w:val="-4"/>
          <w:lang w:val="sq-AL"/>
        </w:rPr>
        <w:t xml:space="preserve">5. Palët me mirëbesim përmbushin detyrimet e tyre të ndërmarra sipas kësaj Marrëveshjeje dhe ushtrojnë të drejtat që njihen në të në mënyrë të tillë që të mos përbëjë abuzim me të drejtën. </w:t>
      </w:r>
    </w:p>
    <w:p w:rsidR="005D4F95" w:rsidRPr="005D4F95" w:rsidRDefault="005D4F95" w:rsidP="005F7250">
      <w:pPr>
        <w:pStyle w:val="NeniNr"/>
        <w:rPr>
          <w:spacing w:val="-4"/>
          <w:sz w:val="14"/>
          <w:lang w:val="sq-AL"/>
        </w:rPr>
      </w:pPr>
    </w:p>
    <w:p w:rsidR="005F7250" w:rsidRPr="004D2F0B" w:rsidRDefault="005F7250" w:rsidP="005F7250">
      <w:pPr>
        <w:pStyle w:val="NeniNr"/>
        <w:rPr>
          <w:spacing w:val="-4"/>
          <w:lang w:val="sq-AL"/>
        </w:rPr>
      </w:pPr>
      <w:r w:rsidRPr="004D2F0B">
        <w:rPr>
          <w:spacing w:val="-4"/>
          <w:lang w:val="sq-AL"/>
        </w:rPr>
        <w:t>Neni 5</w:t>
      </w:r>
    </w:p>
    <w:p w:rsidR="005F7250" w:rsidRPr="004D2F0B" w:rsidRDefault="005F7250" w:rsidP="005F7250">
      <w:pPr>
        <w:pStyle w:val="NeniNr"/>
        <w:rPr>
          <w:b/>
          <w:spacing w:val="-4"/>
          <w:lang w:val="sq-AL"/>
        </w:rPr>
      </w:pPr>
      <w:r w:rsidRPr="004D2F0B">
        <w:rPr>
          <w:b/>
          <w:spacing w:val="-4"/>
          <w:lang w:val="sq-AL"/>
        </w:rPr>
        <w:t>Integrimi dhe koordinimi në nivel rajonal</w:t>
      </w:r>
    </w:p>
    <w:p w:rsidR="005F7250" w:rsidRPr="004D2F0B" w:rsidRDefault="005F7250" w:rsidP="00BC280A">
      <w:pPr>
        <w:pStyle w:val="Hapesira7"/>
        <w:rPr>
          <w:spacing w:val="-4"/>
          <w:lang w:val="sq-AL"/>
        </w:rPr>
      </w:pPr>
    </w:p>
    <w:p w:rsidR="005F7250" w:rsidRPr="004D2F0B" w:rsidRDefault="005F7250" w:rsidP="005F7250">
      <w:pPr>
        <w:pStyle w:val="Paragrafi"/>
        <w:rPr>
          <w:spacing w:val="-4"/>
          <w:lang w:val="sq-AL"/>
        </w:rPr>
      </w:pPr>
      <w:r w:rsidRPr="004D2F0B">
        <w:rPr>
          <w:spacing w:val="-4"/>
          <w:lang w:val="sq-AL"/>
        </w:rPr>
        <w:t xml:space="preserve">Çdo Palë, në masën më të madhe të mundshme: </w:t>
      </w:r>
    </w:p>
    <w:p w:rsidR="005F7250" w:rsidRPr="004D2F0B" w:rsidRDefault="005F7250" w:rsidP="005F7250">
      <w:pPr>
        <w:pStyle w:val="Paragrafi"/>
        <w:rPr>
          <w:spacing w:val="-4"/>
          <w:lang w:val="sq-AL"/>
        </w:rPr>
      </w:pPr>
      <w:r w:rsidRPr="004D2F0B">
        <w:rPr>
          <w:spacing w:val="-4"/>
          <w:lang w:val="sq-AL"/>
        </w:rPr>
        <w:t xml:space="preserve">a) integron ose koordinon masat e shtetit portual në lidhje me peshkimin me sistemin më të gjerë të kontrolleve të shtetit portual; </w:t>
      </w:r>
    </w:p>
    <w:p w:rsidR="005F7250" w:rsidRPr="004D2F0B" w:rsidRDefault="005F7250" w:rsidP="005F7250">
      <w:pPr>
        <w:pStyle w:val="Paragrafi"/>
        <w:rPr>
          <w:spacing w:val="-4"/>
          <w:lang w:val="sq-AL"/>
        </w:rPr>
      </w:pPr>
      <w:r w:rsidRPr="004D2F0B">
        <w:rPr>
          <w:spacing w:val="-4"/>
          <w:lang w:val="sq-AL"/>
        </w:rPr>
        <w:t xml:space="preserve">b) integron masat e shtetit portual me masa të tjera për të parandaluar, frenuar dhe eliminuar peshkimin PPP dhe veprimtaritë që lidhen me peshkimin të cilat mbështesin këtë peshkim, duke pasur parasysh Planin Ndërkombëtar të Veprimit 2001 të FAO-s për të Parandaluar, Frenuar dhe Eliminuar Peshkimin e Paligjshëm, të Paraportuar dhe të Parregulluar; </w:t>
      </w:r>
    </w:p>
    <w:p w:rsidR="005F7250" w:rsidRPr="004D2F0B" w:rsidRDefault="005F7250" w:rsidP="005F7250">
      <w:pPr>
        <w:pStyle w:val="Paragrafi"/>
        <w:rPr>
          <w:spacing w:val="-4"/>
          <w:lang w:val="sq-AL"/>
        </w:rPr>
      </w:pPr>
      <w:r w:rsidRPr="004D2F0B">
        <w:rPr>
          <w:spacing w:val="-4"/>
          <w:lang w:val="sq-AL"/>
        </w:rPr>
        <w:t xml:space="preserve">dhe </w:t>
      </w:r>
    </w:p>
    <w:p w:rsidR="005F7250" w:rsidRPr="004D2F0B" w:rsidRDefault="005F7250" w:rsidP="005F7250">
      <w:pPr>
        <w:pStyle w:val="Paragrafi"/>
        <w:rPr>
          <w:spacing w:val="-4"/>
          <w:lang w:val="sq-AL"/>
        </w:rPr>
      </w:pPr>
      <w:r w:rsidRPr="004D2F0B">
        <w:rPr>
          <w:spacing w:val="-4"/>
          <w:lang w:val="sq-AL"/>
        </w:rPr>
        <w:t xml:space="preserve">c) merr masa për të shkëmbyer informacion mes agjencive të duhura kombëtare dhe për të koordinuar veprimtaritë e këtyre agjencive në zbatimin e kësaj Marrëveshjeje. </w:t>
      </w:r>
    </w:p>
    <w:p w:rsidR="00E02E91" w:rsidRPr="004D2F0B" w:rsidRDefault="00E02E91" w:rsidP="00E02E91">
      <w:pPr>
        <w:pStyle w:val="NeniNr"/>
        <w:keepNext w:val="0"/>
        <w:rPr>
          <w:spacing w:val="-4"/>
          <w:sz w:val="12"/>
          <w:lang w:val="sq-AL"/>
        </w:rPr>
      </w:pPr>
    </w:p>
    <w:p w:rsidR="005D4F95" w:rsidRDefault="005D4F95" w:rsidP="005D4F95">
      <w:pPr>
        <w:pStyle w:val="NeniNr"/>
        <w:keepNext w:val="0"/>
        <w:rPr>
          <w:spacing w:val="-4"/>
          <w:lang w:val="sq-AL"/>
        </w:rPr>
      </w:pPr>
    </w:p>
    <w:p w:rsidR="005F7250" w:rsidRPr="005D4F95" w:rsidRDefault="005F7250" w:rsidP="005F7250">
      <w:pPr>
        <w:pStyle w:val="NeniNr"/>
        <w:rPr>
          <w:spacing w:val="-4"/>
          <w:lang w:val="sq-AL"/>
        </w:rPr>
      </w:pPr>
      <w:r w:rsidRPr="005D4F95">
        <w:rPr>
          <w:spacing w:val="-4"/>
          <w:lang w:val="sq-AL"/>
        </w:rPr>
        <w:t>Neni 6</w:t>
      </w:r>
    </w:p>
    <w:p w:rsidR="005F7250" w:rsidRPr="005D4F95" w:rsidRDefault="005F7250" w:rsidP="005F7250">
      <w:pPr>
        <w:pStyle w:val="NeniNr"/>
        <w:rPr>
          <w:b/>
          <w:spacing w:val="-4"/>
          <w:lang w:val="sq-AL"/>
        </w:rPr>
      </w:pPr>
      <w:r w:rsidRPr="005D4F95">
        <w:rPr>
          <w:b/>
          <w:spacing w:val="-4"/>
          <w:lang w:val="sq-AL"/>
        </w:rPr>
        <w:t>Bashkëpunimi dhe shkëmbimi i informacionit</w:t>
      </w:r>
    </w:p>
    <w:p w:rsidR="005F7250" w:rsidRPr="005D4F95" w:rsidRDefault="005F7250" w:rsidP="00BC280A">
      <w:pPr>
        <w:pStyle w:val="Hapesira7"/>
        <w:rPr>
          <w:spacing w:val="-4"/>
          <w:sz w:val="12"/>
          <w:lang w:val="sq-AL"/>
        </w:rPr>
      </w:pPr>
    </w:p>
    <w:p w:rsidR="005F7250" w:rsidRPr="005D4F95" w:rsidRDefault="005F7250" w:rsidP="005F7250">
      <w:pPr>
        <w:pStyle w:val="Paragrafi"/>
        <w:rPr>
          <w:spacing w:val="-4"/>
          <w:lang w:val="sq-AL"/>
        </w:rPr>
      </w:pPr>
      <w:r w:rsidRPr="005D4F95">
        <w:rPr>
          <w:spacing w:val="-4"/>
          <w:lang w:val="sq-AL"/>
        </w:rPr>
        <w:t xml:space="preserve">1. Palët, për të promovuar zbatimin e efektshëm të kësaj Marrëveshjeje dhe duke pasur parasysh kërkesat e duhura të konfidencialitetit, bashkëpunojnë dhe shkëmbejnë informacion me shtetet përkatëse, FAO-n, organizata të tjera ndërkombëtare dhe organizata rajonale për menaxhimin e peshkimit, përfshirë masat e miratuara nga këto organizata rajonale për menaxhimin e peshkimit në lidhje me objektivin e kësaj Marrëveshjeje. </w:t>
      </w:r>
    </w:p>
    <w:p w:rsidR="005F7250" w:rsidRPr="005D4F95" w:rsidRDefault="005F7250" w:rsidP="005F7250">
      <w:pPr>
        <w:pStyle w:val="Paragrafi"/>
        <w:rPr>
          <w:spacing w:val="-4"/>
          <w:lang w:val="sq-AL"/>
        </w:rPr>
      </w:pPr>
      <w:r w:rsidRPr="005D4F95">
        <w:rPr>
          <w:spacing w:val="-4"/>
          <w:lang w:val="sq-AL"/>
        </w:rPr>
        <w:t xml:space="preserve">2. Çdo Palë, në masën më të madhe të mundshme, merr masat për të mbështetur masat e konservimit dhe menaxhimit të miratuara nga shtetet e tjera dhe organizatat e tjera të rëndësishme ndërkombëtare. </w:t>
      </w:r>
    </w:p>
    <w:p w:rsidR="005F7250" w:rsidRPr="005D4F95" w:rsidRDefault="005F7250" w:rsidP="005F7250">
      <w:pPr>
        <w:pStyle w:val="Paragrafi"/>
        <w:rPr>
          <w:spacing w:val="-4"/>
          <w:lang w:val="sq-AL"/>
        </w:rPr>
      </w:pPr>
      <w:r w:rsidRPr="005D4F95">
        <w:rPr>
          <w:spacing w:val="-4"/>
          <w:lang w:val="sq-AL"/>
        </w:rPr>
        <w:t xml:space="preserve">3. Palët bashkëpunojnë, në nivel lokal, rajonal dhe global, në zbatimin e efektshëm të kësaj Marrëveshjeje, përfshirë, sipas rastit, nëpërmjet FAO-s ose organizatave dhe strukturave rajonale për menaxhimin e peshkimit.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PJESA 2</w:t>
      </w:r>
    </w:p>
    <w:p w:rsidR="005F7250" w:rsidRPr="005D4F95" w:rsidRDefault="005F7250" w:rsidP="005F7250">
      <w:pPr>
        <w:pStyle w:val="NeniNr"/>
        <w:rPr>
          <w:spacing w:val="-4"/>
          <w:lang w:val="sq-AL"/>
        </w:rPr>
      </w:pPr>
      <w:r w:rsidRPr="005D4F95">
        <w:rPr>
          <w:spacing w:val="-4"/>
          <w:lang w:val="sq-AL"/>
        </w:rPr>
        <w:t>HYRJA NË PORT</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7</w:t>
      </w:r>
    </w:p>
    <w:p w:rsidR="005F7250" w:rsidRPr="005D4F95" w:rsidRDefault="005F7250" w:rsidP="005F7250">
      <w:pPr>
        <w:pStyle w:val="NeniNr"/>
        <w:rPr>
          <w:b/>
          <w:spacing w:val="-4"/>
          <w:lang w:val="sq-AL"/>
        </w:rPr>
      </w:pPr>
      <w:r w:rsidRPr="005D4F95">
        <w:rPr>
          <w:b/>
          <w:spacing w:val="-4"/>
          <w:lang w:val="sq-AL"/>
        </w:rPr>
        <w:t>Përcaktimi i porteve</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Çdo Palë përcakton dhe publikon portet ku mjetet e lundrimit mund të kërkojnë të hyjnë sipas kësaj Marrëveshjeje. Çdo Palë i dërgon FAO-s një listë të porteve të caktuara, e cila do të publikohet siç duhet. </w:t>
      </w:r>
    </w:p>
    <w:p w:rsidR="005F7250" w:rsidRPr="005D4F95" w:rsidRDefault="005F7250" w:rsidP="005F7250">
      <w:pPr>
        <w:pStyle w:val="Paragrafi"/>
        <w:rPr>
          <w:spacing w:val="-4"/>
          <w:lang w:val="sq-AL"/>
        </w:rPr>
      </w:pPr>
      <w:r w:rsidRPr="005D4F95">
        <w:rPr>
          <w:spacing w:val="-4"/>
          <w:lang w:val="sq-AL"/>
        </w:rPr>
        <w:t xml:space="preserve">2. Çdo Palë, në masën më të madhe të mundshme, sigurohet që çdo port i përcaktuar dhe i publikuar sipas paragrafit 1 të këtij neni të ketë kapacitet të mjaftueshëm për të kryer inspektimin sipas kësaj Marrëveshjeje.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8</w:t>
      </w:r>
    </w:p>
    <w:p w:rsidR="005F7250" w:rsidRPr="005D4F95" w:rsidRDefault="005F7250" w:rsidP="005F7250">
      <w:pPr>
        <w:pStyle w:val="NeniNr"/>
        <w:rPr>
          <w:b/>
          <w:spacing w:val="-4"/>
          <w:lang w:val="sq-AL"/>
        </w:rPr>
      </w:pPr>
      <w:r w:rsidRPr="005D4F95">
        <w:rPr>
          <w:b/>
          <w:spacing w:val="-4"/>
          <w:lang w:val="sq-AL"/>
        </w:rPr>
        <w:t>Kërkesa paraprake për hyrje në port</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Çdo Palë, si standard minimal, kërkon që t’i jepet informacioni sipas aneksit A përpara se një anijeje t’i lejohet hyrja në port.  </w:t>
      </w:r>
    </w:p>
    <w:p w:rsidR="005F7250" w:rsidRPr="005D4F95" w:rsidRDefault="005F7250" w:rsidP="005F7250">
      <w:pPr>
        <w:pStyle w:val="Paragrafi"/>
        <w:rPr>
          <w:spacing w:val="-4"/>
          <w:lang w:val="sq-AL"/>
        </w:rPr>
      </w:pPr>
      <w:r w:rsidRPr="005D4F95">
        <w:rPr>
          <w:spacing w:val="-4"/>
          <w:lang w:val="sq-AL"/>
        </w:rPr>
        <w:t xml:space="preserve">2. Çdo Palë kërkon që informacioni i përmendur në paragrafin 1 të këtij neni të jepet paraprakisht mjaftueshëm për t’i dhënë kohë të mjaftueshme shtetit portual që të shqyrtojë këtë informacion.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9</w:t>
      </w:r>
    </w:p>
    <w:p w:rsidR="005F7250" w:rsidRPr="005D4F95" w:rsidRDefault="005F7250" w:rsidP="005F7250">
      <w:pPr>
        <w:pStyle w:val="NeniNr"/>
        <w:rPr>
          <w:b/>
          <w:spacing w:val="-4"/>
          <w:lang w:val="sq-AL"/>
        </w:rPr>
      </w:pPr>
      <w:r w:rsidRPr="005D4F95">
        <w:rPr>
          <w:b/>
          <w:spacing w:val="-4"/>
          <w:lang w:val="sq-AL"/>
        </w:rPr>
        <w:t>Hyrja në port, autorizimi apo refuzimi</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Pasi merr informacionin e rëndësishëm të kërkuar sipas nenit 8, si edhe informacion tjetër që mund të kërkohet për të përcaktuar nëse anija që kërkon të hyjë në port është përfshirë në peshkim PPP apo veprimtari që lidhen me peshkimin, të cilat e mbështesin këtë peshkim, çdo Palë vendos nëse do të autorizojë apo refuzojë hyrjen e anijes në portin e saj dhe i komunikon këtë vendim anijes apo përfaqësuesit të saj. </w:t>
      </w:r>
    </w:p>
    <w:p w:rsidR="005F7250" w:rsidRPr="005D4F95" w:rsidRDefault="005F7250" w:rsidP="005F7250">
      <w:pPr>
        <w:pStyle w:val="Paragrafi"/>
        <w:rPr>
          <w:spacing w:val="-4"/>
          <w:lang w:val="sq-AL"/>
        </w:rPr>
      </w:pPr>
      <w:r w:rsidRPr="005D4F95">
        <w:rPr>
          <w:spacing w:val="-4"/>
          <w:lang w:val="sq-AL"/>
        </w:rPr>
        <w:t xml:space="preserve">2. Në rastin e autorizimit të hyrjes, kapitenit të anijes ose përfaqësuesit të anijes i kërkohet që të paraqesë autorizimin për hyrje tek autoritetet kompetente të Palës sapo anija të mbërrijë në port. </w:t>
      </w:r>
    </w:p>
    <w:p w:rsidR="005F7250" w:rsidRPr="005D4F95" w:rsidRDefault="005F7250" w:rsidP="005F7250">
      <w:pPr>
        <w:pStyle w:val="Paragrafi"/>
        <w:rPr>
          <w:spacing w:val="-4"/>
          <w:lang w:val="sq-AL"/>
        </w:rPr>
      </w:pPr>
      <w:r w:rsidRPr="005D4F95">
        <w:rPr>
          <w:spacing w:val="-4"/>
          <w:lang w:val="sq-AL"/>
        </w:rPr>
        <w:t xml:space="preserve">3. Në rastin e refuzimit të hyrjes, çdo Palë i komunikon vendimin e saj të marrë sipas paragrafit 1 të këtij neni shtetit të flamurit që mban anija dhe, sipas rastit dhe në masën e mundshme, shteteve përkatëse bregdetare, organizatave rajonale për menaxhimin e peshkimit dhe organizatave të tjera ndërkombëtare. </w:t>
      </w:r>
    </w:p>
    <w:p w:rsidR="005F7250" w:rsidRPr="005D4F95" w:rsidRDefault="005F7250" w:rsidP="005F7250">
      <w:pPr>
        <w:pStyle w:val="Paragrafi"/>
        <w:rPr>
          <w:spacing w:val="-4"/>
          <w:lang w:val="sq-AL"/>
        </w:rPr>
      </w:pPr>
      <w:r w:rsidRPr="005D4F95">
        <w:rPr>
          <w:spacing w:val="-4"/>
          <w:lang w:val="sq-AL"/>
        </w:rPr>
        <w:t xml:space="preserve">4. Pa cenuar paragrafin 1 të këtij neni, kur një Palë ka të dhëna të mjaftueshme që një anije, e cila kërkon të hyjë në port është përfshirë në peshkim PPP ose veprimtari që lidhen me peshkimin të cilat e mbështesin këtë peshkim, sidomos që një anije është përfshirë në listën e anijeve të cilat janë marrë me peshkim PPP ose veprimtari që lidhen me peshkimin të cilat e mbështesin këtë peshkim, listë kjo që është miratuar nga organizata përkatëse rajonale për menaxhimin e peshkimit në përputhje me rregullat dhe procedurat e kësaj organizate dhe në përputhje me të drejtën ndërkombëtare, Pala i refuzon kësaj anijeje hyrjen në portet e saj, duke pasur parasysh paragrafët 2 dhe 3, të nenit 4. </w:t>
      </w:r>
    </w:p>
    <w:p w:rsidR="005F7250" w:rsidRPr="005D4F95" w:rsidRDefault="005F7250" w:rsidP="005F7250">
      <w:pPr>
        <w:pStyle w:val="Paragrafi"/>
        <w:rPr>
          <w:spacing w:val="-4"/>
          <w:lang w:val="sq-AL"/>
        </w:rPr>
      </w:pPr>
      <w:r w:rsidRPr="005D4F95">
        <w:rPr>
          <w:spacing w:val="-4"/>
          <w:lang w:val="sq-AL"/>
        </w:rPr>
        <w:t xml:space="preserve">5. Pavarësisht paragrafëve 3 dhe 4 të këtij neni, një Palë mund t’i lejojë hyrjen në port një anijeje të përmendur në këta paragrafë në mënyrë ekskluzive për qëllim të inspektimit të saj dhe për të marrë masa të tjera të duhura në përputhje me të drejtën ndërkombëtare, të cilat janë të paktën po aq të efektshme sa refuzimi i hyrjes në port për parandalimin, frenimin dhe eliminimin e peshkimit PPP dhe veprimtarive që lidhen me peshkimin të cilat e mbështesin këtë peshkim. </w:t>
      </w:r>
    </w:p>
    <w:p w:rsidR="005F7250" w:rsidRPr="005D4F95" w:rsidRDefault="005F7250" w:rsidP="005F7250">
      <w:pPr>
        <w:pStyle w:val="Paragrafi"/>
        <w:rPr>
          <w:spacing w:val="-4"/>
          <w:lang w:val="sq-AL"/>
        </w:rPr>
      </w:pPr>
      <w:r w:rsidRPr="005D4F95">
        <w:rPr>
          <w:spacing w:val="-4"/>
          <w:lang w:val="sq-AL"/>
        </w:rPr>
        <w:t xml:space="preserve">6. Nëse një anije e përmendur në paragrafin 4 ose 5 të këtij neni është në port për çfarëdo arsye, një Palë i refuzon kësaj anijeje përdorimin e portit të saj për zbarkim, transbondim, paketim dhe përpunim të peshkut dhe shërbimeve të tjera portuale, duke përfshirë, ndër të tjera, rifurnizimin me lëndë djegëse dhe pajisje, mirëmbajtje dhe ankorim në dok. Në këto raste paragrafët 2 dhe 3, të nenit 11, zbatohen </w:t>
      </w:r>
      <w:r w:rsidRPr="005D4F95">
        <w:rPr>
          <w:i/>
          <w:spacing w:val="-4"/>
          <w:lang w:val="sq-AL"/>
        </w:rPr>
        <w:t>mutatis mutandis</w:t>
      </w:r>
      <w:r w:rsidRPr="005D4F95">
        <w:rPr>
          <w:spacing w:val="-4"/>
          <w:lang w:val="sq-AL"/>
        </w:rPr>
        <w:t xml:space="preserve">. Refuzimi i përdorimit të porteve bëhet në përputhje me të drejtën ndërkombëtare.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10</w:t>
      </w:r>
    </w:p>
    <w:p w:rsidR="005F7250" w:rsidRPr="005D4F95" w:rsidRDefault="005F7250" w:rsidP="005F7250">
      <w:pPr>
        <w:pStyle w:val="NeniNr"/>
        <w:rPr>
          <w:b/>
          <w:spacing w:val="-4"/>
          <w:lang w:val="sq-AL"/>
        </w:rPr>
      </w:pPr>
      <w:r w:rsidRPr="005D4F95">
        <w:rPr>
          <w:b/>
          <w:spacing w:val="-4"/>
          <w:lang w:val="sq-AL"/>
        </w:rPr>
        <w:t>Forca madhore ose fatkeqësitë</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Asnjë dispozitë e kësaj Marrëveshjeje nuk ndikon në hyrjen e anijeve në port në përputhje me të drejtën ndërkombëtare për arsye të forcës madhore ose fatkeqësive, ose nuk e ndalon një shtet portual që të lejojë hyrjen në port të një anijeje në mënyrë ekskluzive për qëllim të dhënies së ndihmës për personat, anijet ose avionin në rrezik apo fatkeqësi.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PJESA 3</w:t>
      </w:r>
    </w:p>
    <w:p w:rsidR="005F7250" w:rsidRPr="005D4F95" w:rsidRDefault="005F7250" w:rsidP="005F7250">
      <w:pPr>
        <w:pStyle w:val="NeniNr"/>
        <w:rPr>
          <w:spacing w:val="-4"/>
          <w:lang w:val="sq-AL"/>
        </w:rPr>
      </w:pPr>
      <w:r w:rsidRPr="005D4F95">
        <w:rPr>
          <w:spacing w:val="-4"/>
          <w:lang w:val="sq-AL"/>
        </w:rPr>
        <w:t>PËRDORIMI I PORTEVE</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11</w:t>
      </w:r>
    </w:p>
    <w:p w:rsidR="005F7250" w:rsidRPr="005D4F95" w:rsidRDefault="005F7250" w:rsidP="005F7250">
      <w:pPr>
        <w:pStyle w:val="NeniNr"/>
        <w:rPr>
          <w:b/>
          <w:spacing w:val="-4"/>
          <w:lang w:val="sq-AL"/>
        </w:rPr>
      </w:pPr>
      <w:r w:rsidRPr="005D4F95">
        <w:rPr>
          <w:b/>
          <w:spacing w:val="-4"/>
          <w:lang w:val="sq-AL"/>
        </w:rPr>
        <w:t>Përdorimi i porteve</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Një palë, kur një anije ka hyrë në një nga portet e saj, i refuzon kësaj anijeje, sipas ligjeve dhe rregullave dhe në përputhje me të drejtën ndërkombëtare, përfshirë këtë Marrëveshje, përdorimin e portit për zbarkimin, transbordimin, paketimin dhe përpunimin e peshkut që është zbarkuar më përpara dhe për shërbime të tjera portuale, duke përfshirë, ndër të tjera, rifurnizimin me lëndë djegëse dhe pajisje, mirëmbajtje dhe ankorim në dok nëse: </w:t>
      </w:r>
    </w:p>
    <w:p w:rsidR="005F7250" w:rsidRPr="005D4F95" w:rsidRDefault="005F7250" w:rsidP="005F7250">
      <w:pPr>
        <w:pStyle w:val="Paragrafi"/>
        <w:rPr>
          <w:spacing w:val="-4"/>
          <w:lang w:val="sq-AL"/>
        </w:rPr>
      </w:pPr>
      <w:r w:rsidRPr="005D4F95">
        <w:rPr>
          <w:spacing w:val="-4"/>
          <w:lang w:val="sq-AL"/>
        </w:rPr>
        <w:t xml:space="preserve">a) Pala konstaton që anija nuk ka autorizim të vlefshëm dhe të zbatueshëm për t’u përfshirë në peshkim ose veprimtari që lidhen me peshkimin të kërkuara nga shteti i flamurit; </w:t>
      </w:r>
    </w:p>
    <w:p w:rsidR="005F7250" w:rsidRPr="005D4F95" w:rsidRDefault="005F7250" w:rsidP="005F7250">
      <w:pPr>
        <w:pStyle w:val="Paragrafi"/>
        <w:rPr>
          <w:spacing w:val="-4"/>
          <w:lang w:val="sq-AL"/>
        </w:rPr>
      </w:pPr>
      <w:r w:rsidRPr="005D4F95">
        <w:rPr>
          <w:spacing w:val="-4"/>
          <w:lang w:val="sq-AL"/>
        </w:rPr>
        <w:t xml:space="preserve">b) Pala konstaton që anija nuk ka autorizim të vlefshëm dhe të zbatueshëm për t’u përfshirë në peshkim ose veprimtari që lidhen me peshkimin, të kërkuara nga shteti bregdetar në lidhje me zonat nën juridiksionin kombëtar të atij shteti; </w:t>
      </w:r>
    </w:p>
    <w:p w:rsidR="005F7250" w:rsidRPr="005D4F95" w:rsidRDefault="005F7250" w:rsidP="005F7250">
      <w:pPr>
        <w:pStyle w:val="Paragrafi"/>
        <w:rPr>
          <w:spacing w:val="-4"/>
          <w:lang w:val="sq-AL"/>
        </w:rPr>
      </w:pPr>
      <w:r w:rsidRPr="005D4F95">
        <w:rPr>
          <w:spacing w:val="-4"/>
          <w:lang w:val="sq-AL"/>
        </w:rPr>
        <w:t xml:space="preserve">c) Pala merr të dhëna të qarta që peshku në bord është marrë në shkelje të kërkesave të zbatueshme të një shteti bregdetar në lidhje me zonat nën juridiksionin kombëtar të atij shteti; </w:t>
      </w:r>
    </w:p>
    <w:p w:rsidR="005F7250" w:rsidRPr="0049290A" w:rsidRDefault="005F7250" w:rsidP="005F7250">
      <w:pPr>
        <w:pStyle w:val="Paragrafi"/>
        <w:rPr>
          <w:spacing w:val="-4"/>
          <w:lang w:val="sq-AL"/>
        </w:rPr>
      </w:pPr>
      <w:r w:rsidRPr="005D4F95">
        <w:rPr>
          <w:spacing w:val="-4"/>
          <w:lang w:val="sq-AL"/>
        </w:rPr>
        <w:t>d) Shteti i flamurit nuk konfirmon brenda një periudhe të arsyeshme kohore, me kërkesë të</w:t>
      </w:r>
      <w:r w:rsidRPr="0049290A">
        <w:rPr>
          <w:spacing w:val="-4"/>
          <w:lang w:val="sq-AL"/>
        </w:rPr>
        <w:t xml:space="preserve"> shtetit portual, që peshku në bord është marrë në përputhje me kërkesat e zbatueshme të një organizate përkatëse rajonale për menaxhimin e peshkimit, duke pasur parasysh paragrafët 2 dhe 3, të nenit 4; ose </w:t>
      </w:r>
    </w:p>
    <w:p w:rsidR="005F7250" w:rsidRPr="0049290A" w:rsidRDefault="005F7250" w:rsidP="005F7250">
      <w:pPr>
        <w:pStyle w:val="Paragrafi"/>
        <w:rPr>
          <w:spacing w:val="-4"/>
          <w:lang w:val="sq-AL"/>
        </w:rPr>
      </w:pPr>
      <w:r w:rsidRPr="0049290A">
        <w:rPr>
          <w:spacing w:val="-4"/>
          <w:lang w:val="sq-AL"/>
        </w:rPr>
        <w:t xml:space="preserve">e) Pala ka shkaqe të arsyeshme të besojë që anija është përfshirë në peshkimin PPP ose veprimtari që lidhen me peshkimin, të cilat e mbështesin këtë peshkim, si edhe në mbështetje të një anijeje të përmendur në paragrafin 4, të nenit 9, përveç rasteve kur anija mund të provojë: </w:t>
      </w:r>
    </w:p>
    <w:p w:rsidR="005F7250" w:rsidRPr="0049290A" w:rsidRDefault="005F7250" w:rsidP="005F7250">
      <w:pPr>
        <w:pStyle w:val="Paragrafi"/>
        <w:rPr>
          <w:spacing w:val="-4"/>
          <w:lang w:val="sq-AL"/>
        </w:rPr>
      </w:pPr>
      <w:r w:rsidRPr="0049290A">
        <w:rPr>
          <w:spacing w:val="-4"/>
          <w:lang w:val="sq-AL"/>
        </w:rPr>
        <w:t xml:space="preserve">i) që ka vepruar në përputhje me masat përkatëse të konservimit dhe menaxhimit; ose </w:t>
      </w:r>
    </w:p>
    <w:p w:rsidR="005F7250" w:rsidRPr="0049290A" w:rsidRDefault="005F7250" w:rsidP="005F7250">
      <w:pPr>
        <w:pStyle w:val="Paragrafi"/>
        <w:rPr>
          <w:spacing w:val="-4"/>
          <w:lang w:val="sq-AL"/>
        </w:rPr>
      </w:pPr>
      <w:r w:rsidRPr="0049290A">
        <w:rPr>
          <w:spacing w:val="-4"/>
          <w:lang w:val="sq-AL"/>
        </w:rPr>
        <w:t xml:space="preserve">ii) që, në rastin e sigurimit të stafit, lëndës djegëse, mjeteve të peshkimit dhe furnizimeve të tjera në det, anija që është furnizuar, në kohën e furnizimit nuk ka qenë anije siç përcaktohet në paragrafin 4 të nenit 9. </w:t>
      </w:r>
    </w:p>
    <w:p w:rsidR="005F7250" w:rsidRPr="0049290A" w:rsidRDefault="005F7250" w:rsidP="005F7250">
      <w:pPr>
        <w:pStyle w:val="Paragrafi"/>
        <w:rPr>
          <w:spacing w:val="-4"/>
          <w:lang w:val="sq-AL"/>
        </w:rPr>
      </w:pPr>
      <w:r w:rsidRPr="0049290A">
        <w:rPr>
          <w:spacing w:val="-4"/>
          <w:lang w:val="sq-AL"/>
        </w:rPr>
        <w:t xml:space="preserve">2. Një Palë, pavarësisht paragrafit 1 të këtij neni, nuk i refuzon një anijeje të përmendur në atë paragraf përdorimin e shërbimeve portuale: </w:t>
      </w:r>
    </w:p>
    <w:p w:rsidR="005F7250" w:rsidRPr="0049290A" w:rsidRDefault="005F7250" w:rsidP="005F7250">
      <w:pPr>
        <w:pStyle w:val="Paragrafi"/>
        <w:rPr>
          <w:spacing w:val="-4"/>
          <w:lang w:val="sq-AL"/>
        </w:rPr>
      </w:pPr>
      <w:r w:rsidRPr="0049290A">
        <w:rPr>
          <w:spacing w:val="-4"/>
          <w:lang w:val="sq-AL"/>
        </w:rPr>
        <w:t xml:space="preserve">a) thelbësore për sigurinë ose shëndetin e ekuipazhit ose sigurinë e anijes, nëse këto nevoja provohen si duhet; ose </w:t>
      </w:r>
    </w:p>
    <w:p w:rsidR="005F7250" w:rsidRPr="0049290A" w:rsidRDefault="005F7250" w:rsidP="005F7250">
      <w:pPr>
        <w:pStyle w:val="Paragrafi"/>
        <w:rPr>
          <w:spacing w:val="-4"/>
          <w:lang w:val="sq-AL"/>
        </w:rPr>
      </w:pPr>
      <w:r w:rsidRPr="0049290A">
        <w:rPr>
          <w:spacing w:val="-4"/>
          <w:lang w:val="sq-AL"/>
        </w:rPr>
        <w:t xml:space="preserve">b) për kthimin e anijes për skrap, sipas rastit. </w:t>
      </w:r>
    </w:p>
    <w:p w:rsidR="005F7250" w:rsidRPr="0049290A" w:rsidRDefault="005F7250" w:rsidP="005F7250">
      <w:pPr>
        <w:pStyle w:val="Paragrafi"/>
        <w:rPr>
          <w:spacing w:val="-4"/>
          <w:lang w:val="sq-AL"/>
        </w:rPr>
      </w:pPr>
      <w:r w:rsidRPr="0049290A">
        <w:rPr>
          <w:spacing w:val="-4"/>
          <w:lang w:val="sq-AL"/>
        </w:rPr>
        <w:t xml:space="preserve">3. Nëse një Palë refuzon përdorimin e porteve të saj sipas këtij neni, ajo njofton menjëherë për vendimin e saj shtetin e flamurit dhe, sipas rastit, shtetet përkatëse bregdetare, organizatat rajonale për menaxhimin e peshkimit dhe organizatat përkatëse ndërkombëtare. </w:t>
      </w:r>
    </w:p>
    <w:p w:rsidR="005F7250" w:rsidRPr="0049290A" w:rsidRDefault="005F7250" w:rsidP="005F7250">
      <w:pPr>
        <w:pStyle w:val="Paragrafi"/>
        <w:rPr>
          <w:spacing w:val="-4"/>
          <w:lang w:val="sq-AL"/>
        </w:rPr>
      </w:pPr>
      <w:r w:rsidRPr="0049290A">
        <w:rPr>
          <w:spacing w:val="-4"/>
          <w:lang w:val="sq-AL"/>
        </w:rPr>
        <w:t xml:space="preserve">4. Një Palë tërheq refuzimin e përdorimit të portit të saj sipas paragrafit 1 të këtij neni në lidhje me një anije vetëm nëse ka prova të mjaftueshme që shkaqet për të cilat është refuzuar janë të papërshtatshme ose të gabuara ose që këto shkaqe nuk vlejnë më. </w:t>
      </w:r>
    </w:p>
    <w:p w:rsidR="005F7250" w:rsidRPr="0049290A" w:rsidRDefault="005F7250" w:rsidP="005F7250">
      <w:pPr>
        <w:pStyle w:val="Paragrafi"/>
        <w:rPr>
          <w:spacing w:val="-4"/>
          <w:lang w:val="sq-AL"/>
        </w:rPr>
      </w:pPr>
      <w:r w:rsidRPr="0049290A">
        <w:rPr>
          <w:spacing w:val="-4"/>
          <w:lang w:val="sq-AL"/>
        </w:rPr>
        <w:t xml:space="preserve">5. Nëse një Palë tërheq refuzimin e saj sipas paragrafit 4 të këtij neni, ajo njofton menjëherë ata për të cilët është bërë njoftimi sipas paragrafit 3 të këtij neni. </w:t>
      </w:r>
    </w:p>
    <w:p w:rsidR="005F7250" w:rsidRPr="0049290A" w:rsidRDefault="005F7250" w:rsidP="005F7250">
      <w:pPr>
        <w:pStyle w:val="NeniNr"/>
        <w:rPr>
          <w:spacing w:val="-4"/>
          <w:lang w:val="sq-AL"/>
        </w:rPr>
      </w:pPr>
      <w:r w:rsidRPr="0049290A">
        <w:rPr>
          <w:spacing w:val="-4"/>
          <w:lang w:val="sq-AL"/>
        </w:rPr>
        <w:t>PJESA 4</w:t>
      </w:r>
    </w:p>
    <w:p w:rsidR="005F7250" w:rsidRPr="0049290A" w:rsidRDefault="005F7250" w:rsidP="005F7250">
      <w:pPr>
        <w:pStyle w:val="NeniNr"/>
        <w:rPr>
          <w:spacing w:val="-4"/>
          <w:lang w:val="sq-AL"/>
        </w:rPr>
      </w:pPr>
      <w:r w:rsidRPr="0049290A">
        <w:rPr>
          <w:spacing w:val="-4"/>
          <w:lang w:val="sq-AL"/>
        </w:rPr>
        <w:t>INSPEKTIMI DHE MASAT VIJUESE</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12</w:t>
      </w:r>
    </w:p>
    <w:p w:rsidR="005F7250" w:rsidRPr="0049290A" w:rsidRDefault="005F7250" w:rsidP="005F7250">
      <w:pPr>
        <w:pStyle w:val="NeniNr"/>
        <w:rPr>
          <w:b/>
          <w:spacing w:val="-4"/>
          <w:lang w:val="sq-AL"/>
        </w:rPr>
      </w:pPr>
      <w:r w:rsidRPr="0049290A">
        <w:rPr>
          <w:b/>
          <w:spacing w:val="-4"/>
          <w:lang w:val="sq-AL"/>
        </w:rPr>
        <w:t>Nivelet dhe përparësitë për inspektim</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Çdo Palë inspekton numrin e mjeteve të lundrimit të saj në port të nevojshëm për të arritur një nivel vjetor të inspektimeve të mjaftueshme për realizimin e objektivit të kësaj Marrëveshjeje. </w:t>
      </w:r>
    </w:p>
    <w:p w:rsidR="005F7250" w:rsidRPr="0049290A" w:rsidRDefault="005F7250" w:rsidP="005F7250">
      <w:pPr>
        <w:pStyle w:val="Paragrafi"/>
        <w:rPr>
          <w:spacing w:val="-4"/>
          <w:lang w:val="sq-AL"/>
        </w:rPr>
      </w:pPr>
      <w:r w:rsidRPr="0049290A">
        <w:rPr>
          <w:spacing w:val="-4"/>
          <w:lang w:val="sq-AL"/>
        </w:rPr>
        <w:t xml:space="preserve">2. Palët synojnë të bien dakord për një numër minimal të inspektimeve të mjeteve të lundrimit nëpërmjet, sipas rastit, organizatave rajonale për menaxhimin e peshkimit, FAO-s ose tjetër. </w:t>
      </w:r>
    </w:p>
    <w:p w:rsidR="005F7250" w:rsidRPr="0049290A" w:rsidRDefault="005F7250" w:rsidP="005F7250">
      <w:pPr>
        <w:pStyle w:val="Paragrafi"/>
        <w:rPr>
          <w:spacing w:val="-4"/>
          <w:lang w:val="sq-AL"/>
        </w:rPr>
      </w:pPr>
      <w:r w:rsidRPr="0049290A">
        <w:rPr>
          <w:spacing w:val="-4"/>
          <w:lang w:val="sq-AL"/>
        </w:rPr>
        <w:t xml:space="preserve">3. Një Palë, në përcaktimin e mjeteve të lundrimit që do të inspektohen, i jep përparësi: </w:t>
      </w:r>
    </w:p>
    <w:p w:rsidR="005F7250" w:rsidRPr="0049290A" w:rsidRDefault="005F7250" w:rsidP="005F7250">
      <w:pPr>
        <w:pStyle w:val="Paragrafi"/>
        <w:rPr>
          <w:spacing w:val="-4"/>
          <w:lang w:val="sq-AL"/>
        </w:rPr>
      </w:pPr>
      <w:r w:rsidRPr="0049290A">
        <w:rPr>
          <w:spacing w:val="-4"/>
          <w:lang w:val="sq-AL"/>
        </w:rPr>
        <w:t xml:space="preserve">a) mjeteve të lundrimit të cilave u është refuzuar hyrja ose përdorimi i një porti në përputhje me këtë Marrëveshje; </w:t>
      </w:r>
    </w:p>
    <w:p w:rsidR="005F7250" w:rsidRPr="0049290A" w:rsidRDefault="005F7250" w:rsidP="005F7250">
      <w:pPr>
        <w:pStyle w:val="Paragrafi"/>
        <w:rPr>
          <w:spacing w:val="-4"/>
          <w:lang w:val="sq-AL"/>
        </w:rPr>
      </w:pPr>
      <w:r w:rsidRPr="0049290A">
        <w:rPr>
          <w:spacing w:val="-4"/>
          <w:lang w:val="sq-AL"/>
        </w:rPr>
        <w:t xml:space="preserve">b) kërkesave nga Palë të tjera të rëndësishme, shteteve ose organizatave rajonale për menaxhimin e peshkimit që mjete lundrimit të caktuara të inspektohen, sidomos nëse këto kërkesa mbështeten nga të dhëna për peshkim PPP ose veprimtari që lidhen me peshkimin, të cilat mbështesin këtë peshkim me anë të mjeteve të lundrimit në fjalë; dhe </w:t>
      </w:r>
    </w:p>
    <w:p w:rsidR="005F7250" w:rsidRPr="0049290A" w:rsidRDefault="005F7250" w:rsidP="005F7250">
      <w:pPr>
        <w:pStyle w:val="Paragrafi"/>
        <w:rPr>
          <w:spacing w:val="-4"/>
          <w:lang w:val="sq-AL"/>
        </w:rPr>
      </w:pPr>
      <w:r w:rsidRPr="0049290A">
        <w:rPr>
          <w:spacing w:val="-4"/>
          <w:lang w:val="sq-AL"/>
        </w:rPr>
        <w:t xml:space="preserve">c) mjeteve të tjera të lundrimit për të cilat ka arsye të qarta për të dyshuar që janë përfshirë në peshkim PPP ose veprimtari që lidhen me peshkimin të cilat e mbështesin këtë peshkim. </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13</w:t>
      </w:r>
    </w:p>
    <w:p w:rsidR="005F7250" w:rsidRPr="0049290A" w:rsidRDefault="005F7250" w:rsidP="005F7250">
      <w:pPr>
        <w:pStyle w:val="NeniNr"/>
        <w:rPr>
          <w:b/>
          <w:spacing w:val="-4"/>
          <w:lang w:val="sq-AL"/>
        </w:rPr>
      </w:pPr>
      <w:r w:rsidRPr="0049290A">
        <w:rPr>
          <w:b/>
          <w:spacing w:val="-4"/>
          <w:lang w:val="sq-AL"/>
        </w:rPr>
        <w:t>Kryerja e inspektimeve</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Çdo Palë sigurohet që inspektorët e saj të kryejnë funksionet e përcaktuara në aneksin B si standard minimal. </w:t>
      </w:r>
    </w:p>
    <w:p w:rsidR="005F7250" w:rsidRPr="0049290A" w:rsidRDefault="005F7250" w:rsidP="005F7250">
      <w:pPr>
        <w:pStyle w:val="Paragrafi"/>
        <w:rPr>
          <w:spacing w:val="-4"/>
          <w:lang w:val="sq-AL"/>
        </w:rPr>
      </w:pPr>
      <w:r w:rsidRPr="0049290A">
        <w:rPr>
          <w:spacing w:val="-4"/>
          <w:lang w:val="sq-AL"/>
        </w:rPr>
        <w:t xml:space="preserve">2. Çdo Palë, në kryerjen e inspektimeve në porte: </w:t>
      </w:r>
    </w:p>
    <w:p w:rsidR="005F7250" w:rsidRPr="0049290A" w:rsidRDefault="005F7250" w:rsidP="005F7250">
      <w:pPr>
        <w:pStyle w:val="Paragrafi"/>
        <w:rPr>
          <w:spacing w:val="-4"/>
          <w:lang w:val="sq-AL"/>
        </w:rPr>
      </w:pPr>
      <w:r w:rsidRPr="0049290A">
        <w:rPr>
          <w:spacing w:val="-4"/>
          <w:lang w:val="sq-AL"/>
        </w:rPr>
        <w:t xml:space="preserve">a) sigurohet që inspektimet të kryhen nga inspektorë të kualifikuar si duhet të autorizuar për këtë qëllim, duke pasur veçanërisht parasysh nenin 17; </w:t>
      </w:r>
    </w:p>
    <w:p w:rsidR="005F7250" w:rsidRPr="0049290A" w:rsidRDefault="005F7250" w:rsidP="005F7250">
      <w:pPr>
        <w:pStyle w:val="Paragrafi"/>
        <w:rPr>
          <w:spacing w:val="-4"/>
          <w:lang w:val="sq-AL"/>
        </w:rPr>
      </w:pPr>
      <w:r w:rsidRPr="0049290A">
        <w:rPr>
          <w:spacing w:val="-4"/>
          <w:lang w:val="sq-AL"/>
        </w:rPr>
        <w:t xml:space="preserve">b) sigurohet që, përpara një inspektimi, inspektorëve t’u kërkohet t’i paraqesin kapitenit të mjetit të lundrimit një dokument të duhur që i identifikon inspektorët si të tillë; </w:t>
      </w:r>
    </w:p>
    <w:p w:rsidR="005F7250" w:rsidRPr="0049290A" w:rsidRDefault="005F7250" w:rsidP="005F7250">
      <w:pPr>
        <w:pStyle w:val="Paragrafi"/>
        <w:rPr>
          <w:spacing w:val="-4"/>
          <w:lang w:val="sq-AL"/>
        </w:rPr>
      </w:pPr>
      <w:r w:rsidRPr="0049290A">
        <w:rPr>
          <w:spacing w:val="-4"/>
          <w:lang w:val="sq-AL"/>
        </w:rPr>
        <w:t xml:space="preserve">c) sigurohet që inspektorët të shqyrtojnë të gjitha fushat përkatëse të mjeteve të lundrimit, peshkun në bord, rrjetat dhe çdo mjet tjetër peshkimi, pajisje dhe çdo dokument apo të dhënë në bord që është e rëndësishme për të verifikuar respektimin e masave përkatëse të konservimit dhe menaxhimit; </w:t>
      </w:r>
    </w:p>
    <w:p w:rsidR="00D9783B" w:rsidRDefault="005F7250" w:rsidP="005F7250">
      <w:pPr>
        <w:pStyle w:val="Paragrafi"/>
        <w:rPr>
          <w:spacing w:val="-4"/>
          <w:lang w:val="sq-AL"/>
        </w:rPr>
      </w:pPr>
      <w:r w:rsidRPr="0049290A">
        <w:rPr>
          <w:spacing w:val="-4"/>
          <w:lang w:val="sq-AL"/>
        </w:rPr>
        <w:t>d) i kërkon kapitenit të mjetit të lundrimit që t’u japë inspektorëve të gjithë ndihmën dhe informacionin e nevojshëm dhe të paraqesë dokumentet dhe materialet e rëndësishme që mund të kërkohen ose kopje të noterizuara të tyre;</w:t>
      </w:r>
    </w:p>
    <w:p w:rsidR="005D4F95" w:rsidRDefault="005D4F95" w:rsidP="005F7250">
      <w:pPr>
        <w:pStyle w:val="Paragrafi"/>
        <w:rPr>
          <w:spacing w:val="-4"/>
          <w:lang w:val="sq-AL"/>
        </w:rPr>
      </w:pPr>
    </w:p>
    <w:p w:rsidR="005F7250" w:rsidRPr="0049290A" w:rsidRDefault="005F7250" w:rsidP="005F7250">
      <w:pPr>
        <w:pStyle w:val="Paragrafi"/>
        <w:rPr>
          <w:spacing w:val="-4"/>
          <w:lang w:val="sq-AL"/>
        </w:rPr>
      </w:pPr>
      <w:r w:rsidRPr="0049290A">
        <w:rPr>
          <w:spacing w:val="-4"/>
          <w:lang w:val="sq-AL"/>
        </w:rPr>
        <w:t xml:space="preserve">e) në rastin e marrëveshjeve të duhura me shtetin e flamurit të mjetit të lundrimit, fton atë shtet që të marrë pjesë në inspektim; </w:t>
      </w:r>
    </w:p>
    <w:p w:rsidR="005F7250" w:rsidRPr="0049290A" w:rsidRDefault="005F7250" w:rsidP="005F7250">
      <w:pPr>
        <w:pStyle w:val="Paragrafi"/>
        <w:rPr>
          <w:spacing w:val="-4"/>
          <w:lang w:val="sq-AL"/>
        </w:rPr>
      </w:pPr>
      <w:r w:rsidRPr="0049290A">
        <w:rPr>
          <w:spacing w:val="-4"/>
          <w:lang w:val="sq-AL"/>
        </w:rPr>
        <w:t xml:space="preserve">f) bën të gjitha përpjekjet e mundshme për të shmangur vonesat e mjetit të lundrimit për të minimizuar ndërhyrjen dhe vështirësitë, si edhe çdo prani të panevojshme të inspektorëve në bord dhe për të shmangur veprime që do të ndikonin negativisht në cilësinë e peshkut në bord; </w:t>
      </w:r>
    </w:p>
    <w:p w:rsidR="005F7250" w:rsidRPr="0049290A" w:rsidRDefault="005F7250" w:rsidP="005F7250">
      <w:pPr>
        <w:pStyle w:val="Paragrafi"/>
        <w:rPr>
          <w:spacing w:val="-4"/>
          <w:lang w:val="sq-AL"/>
        </w:rPr>
      </w:pPr>
      <w:r w:rsidRPr="0049290A">
        <w:rPr>
          <w:spacing w:val="-4"/>
          <w:lang w:val="sq-AL"/>
        </w:rPr>
        <w:t xml:space="preserve">g) bën të gjitha përpjekjet e mundshme për të lehtësuar komunikimin me kapitenin ose anëtarët e ekuipazhit të mjetit të lundrimit, përfshirë, nëse është e mundur dhe e nevojshme, rastet kur inspektori është i shoqëruar me një përkthyes; </w:t>
      </w:r>
    </w:p>
    <w:p w:rsidR="005F7250" w:rsidRPr="0049290A" w:rsidRDefault="005F7250" w:rsidP="005F7250">
      <w:pPr>
        <w:pStyle w:val="Paragrafi"/>
        <w:rPr>
          <w:spacing w:val="-4"/>
          <w:lang w:val="sq-AL"/>
        </w:rPr>
      </w:pPr>
      <w:r w:rsidRPr="0049290A">
        <w:rPr>
          <w:spacing w:val="-4"/>
          <w:lang w:val="sq-AL"/>
        </w:rPr>
        <w:t xml:space="preserve">h) sigurohet që inspektimet të kryhen në mënyrë të drejtë, transparente dhe jodiskriminuese dhe të mos përbëjnë ngacmim të mjetit të lundrimit; dhe </w:t>
      </w:r>
    </w:p>
    <w:p w:rsidR="005F7250" w:rsidRPr="0049290A" w:rsidRDefault="005F7250" w:rsidP="005F7250">
      <w:pPr>
        <w:pStyle w:val="Paragrafi"/>
        <w:rPr>
          <w:spacing w:val="-4"/>
          <w:lang w:val="sq-AL"/>
        </w:rPr>
      </w:pPr>
      <w:r w:rsidRPr="0049290A">
        <w:rPr>
          <w:spacing w:val="-4"/>
          <w:lang w:val="sq-AL"/>
        </w:rPr>
        <w:t xml:space="preserve">i) të mos ndërhyjë në aftësinë e kapitenit, në përputhje me të drejtën ndërkombëtare, për të komunikuar me autoritetet e shtetit të flamurit. </w:t>
      </w:r>
    </w:p>
    <w:p w:rsidR="005F7250" w:rsidRPr="004D2F0B" w:rsidRDefault="005F7250" w:rsidP="00BC280A">
      <w:pPr>
        <w:pStyle w:val="Hapesira7"/>
        <w:rPr>
          <w:spacing w:val="-4"/>
          <w:sz w:val="12"/>
          <w:lang w:val="sq-AL"/>
        </w:rPr>
      </w:pPr>
    </w:p>
    <w:p w:rsidR="005F7250" w:rsidRPr="0049290A" w:rsidRDefault="005F7250" w:rsidP="005F7250">
      <w:pPr>
        <w:pStyle w:val="NeniNr"/>
        <w:rPr>
          <w:spacing w:val="-4"/>
          <w:lang w:val="sq-AL"/>
        </w:rPr>
      </w:pPr>
      <w:r w:rsidRPr="0049290A">
        <w:rPr>
          <w:spacing w:val="-4"/>
          <w:lang w:val="sq-AL"/>
        </w:rPr>
        <w:t>Neni 14</w:t>
      </w:r>
    </w:p>
    <w:p w:rsidR="005F7250" w:rsidRPr="0049290A" w:rsidRDefault="005F7250" w:rsidP="005F7250">
      <w:pPr>
        <w:pStyle w:val="NeniNr"/>
        <w:rPr>
          <w:b/>
          <w:spacing w:val="-4"/>
          <w:lang w:val="sq-AL"/>
        </w:rPr>
      </w:pPr>
      <w:r w:rsidRPr="0049290A">
        <w:rPr>
          <w:b/>
          <w:spacing w:val="-4"/>
          <w:lang w:val="sq-AL"/>
        </w:rPr>
        <w:t>Rezultatet e inspektimeve</w:t>
      </w:r>
    </w:p>
    <w:p w:rsidR="005F7250" w:rsidRPr="004D2F0B" w:rsidRDefault="005F7250" w:rsidP="00BC280A">
      <w:pPr>
        <w:pStyle w:val="Hapesira7"/>
        <w:rPr>
          <w:spacing w:val="-4"/>
          <w:sz w:val="12"/>
          <w:lang w:val="sq-AL"/>
        </w:rPr>
      </w:pPr>
    </w:p>
    <w:p w:rsidR="005F7250" w:rsidRPr="0049290A" w:rsidRDefault="005F7250" w:rsidP="005F7250">
      <w:pPr>
        <w:pStyle w:val="Paragrafi"/>
        <w:rPr>
          <w:spacing w:val="-4"/>
          <w:lang w:val="sq-AL"/>
        </w:rPr>
      </w:pPr>
      <w:r w:rsidRPr="0049290A">
        <w:rPr>
          <w:spacing w:val="-4"/>
          <w:lang w:val="sq-AL"/>
        </w:rPr>
        <w:t xml:space="preserve">Çdo Palë, si standard minimal, në një raport të shkruar të rezultateve të çdo inspektimi përfshin informacionin e paraqitur në aneksin C. </w:t>
      </w:r>
    </w:p>
    <w:p w:rsidR="005F7250" w:rsidRPr="004D2F0B" w:rsidRDefault="005F7250" w:rsidP="00BC280A">
      <w:pPr>
        <w:pStyle w:val="Hapesira7"/>
        <w:rPr>
          <w:spacing w:val="-4"/>
          <w:sz w:val="12"/>
          <w:lang w:val="sq-AL"/>
        </w:rPr>
      </w:pPr>
    </w:p>
    <w:p w:rsidR="005F7250" w:rsidRPr="0049290A" w:rsidRDefault="005F7250" w:rsidP="005F7250">
      <w:pPr>
        <w:pStyle w:val="NeniNr"/>
        <w:rPr>
          <w:spacing w:val="-4"/>
          <w:lang w:val="sq-AL"/>
        </w:rPr>
      </w:pPr>
      <w:r w:rsidRPr="0049290A">
        <w:rPr>
          <w:spacing w:val="-4"/>
          <w:lang w:val="sq-AL"/>
        </w:rPr>
        <w:t>Neni 15</w:t>
      </w:r>
    </w:p>
    <w:p w:rsidR="005F7250" w:rsidRPr="0049290A" w:rsidRDefault="005F7250" w:rsidP="005F7250">
      <w:pPr>
        <w:pStyle w:val="NeniNr"/>
        <w:rPr>
          <w:b/>
          <w:spacing w:val="-4"/>
          <w:lang w:val="sq-AL"/>
        </w:rPr>
      </w:pPr>
      <w:r w:rsidRPr="0049290A">
        <w:rPr>
          <w:b/>
          <w:spacing w:val="-4"/>
          <w:lang w:val="sq-AL"/>
        </w:rPr>
        <w:t>Përcjellja e rezultateve të inspektimit</w:t>
      </w:r>
    </w:p>
    <w:p w:rsidR="005F7250" w:rsidRPr="0049290A" w:rsidRDefault="005F7250" w:rsidP="00BC280A">
      <w:pPr>
        <w:pStyle w:val="Hapesira7"/>
        <w:rPr>
          <w:spacing w:val="-4"/>
          <w:lang w:val="sq-AL"/>
        </w:rPr>
      </w:pPr>
    </w:p>
    <w:p w:rsidR="005F7250" w:rsidRPr="00D9783B" w:rsidRDefault="005F7250" w:rsidP="005F7250">
      <w:pPr>
        <w:pStyle w:val="Paragrafi"/>
        <w:rPr>
          <w:spacing w:val="-4"/>
          <w:lang w:val="sq-AL"/>
        </w:rPr>
      </w:pPr>
      <w:r w:rsidRPr="00D9783B">
        <w:rPr>
          <w:spacing w:val="-4"/>
          <w:lang w:val="sq-AL"/>
        </w:rPr>
        <w:t xml:space="preserve">Çdo Palë i përcjell rezultatet e çdo inspektimi te shteti i flamurit që mban mjeti i lundrimit të inspektuar dhe, sipas rastit: </w:t>
      </w:r>
    </w:p>
    <w:p w:rsidR="005F7250" w:rsidRPr="00D9783B" w:rsidRDefault="005F7250" w:rsidP="005F7250">
      <w:pPr>
        <w:pStyle w:val="Paragrafi"/>
        <w:rPr>
          <w:spacing w:val="-4"/>
          <w:lang w:val="sq-AL"/>
        </w:rPr>
      </w:pPr>
      <w:r w:rsidRPr="00D9783B">
        <w:rPr>
          <w:spacing w:val="-4"/>
          <w:lang w:val="sq-AL"/>
        </w:rPr>
        <w:t xml:space="preserve">a) Palëve dhe shteteve përkatëse, përfshirë: </w:t>
      </w:r>
    </w:p>
    <w:p w:rsidR="005F7250" w:rsidRPr="00D9783B" w:rsidRDefault="005F7250" w:rsidP="005F7250">
      <w:pPr>
        <w:pStyle w:val="Paragrafi"/>
        <w:rPr>
          <w:spacing w:val="-4"/>
          <w:lang w:val="sq-AL"/>
        </w:rPr>
      </w:pPr>
      <w:r w:rsidRPr="00D9783B">
        <w:rPr>
          <w:spacing w:val="-4"/>
          <w:lang w:val="sq-AL"/>
        </w:rPr>
        <w:t xml:space="preserve">i) atyre shteteve për të cilat ka të dhëna nëpërmjet inspektimit që mjeti i lundrimit është përfshirë në peshkim PPP ose veprimtari që lidhen me peshkimin të cilat e mbështesin këtë peshkim brenda ujërave në juridiksionin e tyre kombëtar; dhe </w:t>
      </w:r>
    </w:p>
    <w:p w:rsidR="005F7250" w:rsidRPr="00D9783B" w:rsidRDefault="005F7250" w:rsidP="005F7250">
      <w:pPr>
        <w:pStyle w:val="Paragrafi"/>
        <w:rPr>
          <w:spacing w:val="-4"/>
          <w:lang w:val="sq-AL"/>
        </w:rPr>
      </w:pPr>
      <w:r w:rsidRPr="00D9783B">
        <w:rPr>
          <w:spacing w:val="-4"/>
          <w:lang w:val="sq-AL"/>
        </w:rPr>
        <w:t xml:space="preserve">ii) shtetit, shtetësinë e të cilit e mban kapiteni i mjetit të lundrimit; </w:t>
      </w:r>
    </w:p>
    <w:p w:rsidR="005F7250" w:rsidRPr="00D9783B" w:rsidRDefault="005F7250" w:rsidP="005F7250">
      <w:pPr>
        <w:pStyle w:val="Paragrafi"/>
        <w:rPr>
          <w:spacing w:val="-4"/>
          <w:lang w:val="sq-AL"/>
        </w:rPr>
      </w:pPr>
      <w:r w:rsidRPr="00D9783B">
        <w:rPr>
          <w:spacing w:val="-4"/>
          <w:lang w:val="sq-AL"/>
        </w:rPr>
        <w:t>b)</w:t>
      </w:r>
      <w:r w:rsidRPr="00D9783B">
        <w:rPr>
          <w:spacing w:val="-4"/>
          <w:sz w:val="2"/>
          <w:lang w:val="sq-AL"/>
        </w:rPr>
        <w:t xml:space="preserve"> </w:t>
      </w:r>
      <w:r w:rsidRPr="00D9783B">
        <w:rPr>
          <w:spacing w:val="-4"/>
          <w:lang w:val="sq-AL"/>
        </w:rPr>
        <w:t xml:space="preserve">organizatave të duhura rajonale për menaxhimin e peshkimit; dhe </w:t>
      </w:r>
    </w:p>
    <w:p w:rsidR="005F7250" w:rsidRPr="00D9783B" w:rsidRDefault="005F7250" w:rsidP="005F7250">
      <w:pPr>
        <w:pStyle w:val="Paragrafi"/>
        <w:rPr>
          <w:spacing w:val="-4"/>
          <w:lang w:val="sq-AL"/>
        </w:rPr>
      </w:pPr>
      <w:r w:rsidRPr="00D9783B">
        <w:rPr>
          <w:spacing w:val="-4"/>
          <w:lang w:val="sq-AL"/>
        </w:rPr>
        <w:t xml:space="preserve">c) FAO-s dhe organizatave të tjera përkatëse ndërkombëtare. </w:t>
      </w:r>
    </w:p>
    <w:p w:rsidR="005F7250" w:rsidRPr="005D4F95" w:rsidRDefault="005F7250" w:rsidP="00BC280A">
      <w:pPr>
        <w:pStyle w:val="Hapesira7"/>
        <w:rPr>
          <w:spacing w:val="-4"/>
          <w:sz w:val="10"/>
          <w:lang w:val="sq-AL"/>
        </w:rPr>
      </w:pPr>
    </w:p>
    <w:p w:rsidR="005F7250" w:rsidRPr="0049290A" w:rsidRDefault="005F7250" w:rsidP="005F7250">
      <w:pPr>
        <w:pStyle w:val="NeniNr"/>
        <w:rPr>
          <w:spacing w:val="-4"/>
          <w:lang w:val="sq-AL"/>
        </w:rPr>
      </w:pPr>
      <w:r w:rsidRPr="0049290A">
        <w:rPr>
          <w:spacing w:val="-4"/>
          <w:lang w:val="sq-AL"/>
        </w:rPr>
        <w:t>Neni 16</w:t>
      </w:r>
    </w:p>
    <w:p w:rsidR="005F7250" w:rsidRPr="0049290A" w:rsidRDefault="005F7250" w:rsidP="005F7250">
      <w:pPr>
        <w:pStyle w:val="NeniNr"/>
        <w:rPr>
          <w:b/>
          <w:spacing w:val="-4"/>
          <w:lang w:val="sq-AL"/>
        </w:rPr>
      </w:pPr>
      <w:r w:rsidRPr="0049290A">
        <w:rPr>
          <w:b/>
          <w:spacing w:val="-4"/>
          <w:lang w:val="sq-AL"/>
        </w:rPr>
        <w:t>Shkëmbimi elektronik i informacionit</w:t>
      </w:r>
    </w:p>
    <w:p w:rsidR="005F7250" w:rsidRPr="0049290A" w:rsidRDefault="005F7250" w:rsidP="00BC280A">
      <w:pPr>
        <w:pStyle w:val="Hapesira7"/>
        <w:rPr>
          <w:spacing w:val="-4"/>
          <w:lang w:val="sq-AL"/>
        </w:rPr>
      </w:pPr>
    </w:p>
    <w:p w:rsidR="005F7250" w:rsidRPr="005D4F95" w:rsidRDefault="005F7250" w:rsidP="005F7250">
      <w:pPr>
        <w:pStyle w:val="Paragrafi"/>
        <w:rPr>
          <w:spacing w:val="-6"/>
          <w:lang w:val="sq-AL"/>
        </w:rPr>
      </w:pPr>
      <w:r w:rsidRPr="0049290A">
        <w:rPr>
          <w:spacing w:val="-4"/>
          <w:lang w:val="sq-AL"/>
        </w:rPr>
        <w:t xml:space="preserve">1. Çdo Palë, për të lehtësuar zbatimin e kësaj Marrëveshjeje, kur është e mundur, krijon një </w:t>
      </w:r>
      <w:r w:rsidRPr="005D4F95">
        <w:rPr>
          <w:spacing w:val="-6"/>
          <w:lang w:val="sq-AL"/>
        </w:rPr>
        <w:t xml:space="preserve">mekanizëm komunikimi që lejon shkëmbimin e drejtpërdrejtë elektronik të informacionit, duke pasur parasysh kërkesat e duhura të konfidencialitetit. </w:t>
      </w:r>
    </w:p>
    <w:p w:rsidR="005F7250" w:rsidRPr="005D4F95" w:rsidRDefault="005F7250" w:rsidP="005F7250">
      <w:pPr>
        <w:pStyle w:val="Paragrafi"/>
        <w:rPr>
          <w:spacing w:val="-6"/>
          <w:lang w:val="sq-AL"/>
        </w:rPr>
      </w:pPr>
      <w:r w:rsidRPr="005D4F95">
        <w:rPr>
          <w:spacing w:val="-6"/>
          <w:lang w:val="sq-AL"/>
        </w:rPr>
        <w:t xml:space="preserve">2. Palët, në masën e mundshme dhe duke pasur parasysh kërkesat e duhura të konfidencialitetit, duhet të bashkëpunojnë për të krijuar një mekanizëm për ndarjen e informacionit, preferueshëm të koordinuar nga FAO-ja, në lidhje me nisma të tjera të rëndësishme shumëpalëshe dhe ndërqeveritare dhe për të lehtësuar shkëmbimin e informacionit me bankat ekzistuese të të dhënave të rëndësishme për këtë Marrëveshje. </w:t>
      </w:r>
    </w:p>
    <w:p w:rsidR="005F7250" w:rsidRPr="005D4F95" w:rsidRDefault="005F7250" w:rsidP="005F7250">
      <w:pPr>
        <w:pStyle w:val="Paragrafi"/>
        <w:rPr>
          <w:spacing w:val="-6"/>
          <w:lang w:val="sq-AL"/>
        </w:rPr>
      </w:pPr>
      <w:r w:rsidRPr="005D4F95">
        <w:rPr>
          <w:spacing w:val="-6"/>
          <w:lang w:val="sq-AL"/>
        </w:rPr>
        <w:t xml:space="preserve">3. Çdo Palë cakton një autoritet që të veprojë si pikë kontakti për shkëmbimin e informacionit sipas kësaj Marrëveshjeje. Çdo Palë njofton FAO-n për autoritetin e caktuar. </w:t>
      </w:r>
    </w:p>
    <w:p w:rsidR="005F7250" w:rsidRPr="005D4F95" w:rsidRDefault="005F7250" w:rsidP="005F7250">
      <w:pPr>
        <w:pStyle w:val="Paragrafi"/>
        <w:rPr>
          <w:spacing w:val="-6"/>
          <w:lang w:val="sq-AL"/>
        </w:rPr>
      </w:pPr>
      <w:r w:rsidRPr="005D4F95">
        <w:rPr>
          <w:spacing w:val="-6"/>
          <w:lang w:val="sq-AL"/>
        </w:rPr>
        <w:t xml:space="preserve">4. Çdo Palë e trajton informacionin që do të përcillet nëpërmjet një mekanizmi të krijuar sipas paragrafit 1 të këtij neni në përputhje me aneksin D. </w:t>
      </w:r>
    </w:p>
    <w:p w:rsidR="005F7250" w:rsidRPr="005D4F95" w:rsidRDefault="005F7250" w:rsidP="005F7250">
      <w:pPr>
        <w:pStyle w:val="Paragrafi"/>
        <w:rPr>
          <w:spacing w:val="-6"/>
          <w:lang w:val="sq-AL"/>
        </w:rPr>
      </w:pPr>
      <w:r w:rsidRPr="005D4F95">
        <w:rPr>
          <w:spacing w:val="-6"/>
          <w:lang w:val="sq-AL"/>
        </w:rPr>
        <w:t xml:space="preserve">5. FAO-ja i kërkon organizatave të duhura rajonale për menaxhimin e peshkimit që të japin informacion në lidhje me masat ose vendimet që kanë miratuar dhe zbatuar të cilat lidhen me këtë Marrëveshje për integrimin e tyre, në masën e mundshme dhe duke pasur parasysh kërkesat e duhura të konfidencialitetit, në mekanizmin e ndarjes së informacionit të përmendur në paragrafin 1 të këtij neni. </w:t>
      </w:r>
    </w:p>
    <w:p w:rsidR="005F7250" w:rsidRPr="005D4F95"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17</w:t>
      </w:r>
    </w:p>
    <w:p w:rsidR="005F7250" w:rsidRPr="0049290A" w:rsidRDefault="005F7250" w:rsidP="005F7250">
      <w:pPr>
        <w:pStyle w:val="NeniNr"/>
        <w:rPr>
          <w:b/>
          <w:spacing w:val="-4"/>
          <w:lang w:val="sq-AL"/>
        </w:rPr>
      </w:pPr>
      <w:r w:rsidRPr="0049290A">
        <w:rPr>
          <w:b/>
          <w:spacing w:val="-4"/>
          <w:lang w:val="sq-AL"/>
        </w:rPr>
        <w:t>Trajnimi i inspektorëve</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Çdo Palë sigurohet që inspektorët e saj të trajnohen si duhet duke pasur parasysh udhëzimet për trajnimin e inspektorëve në aneksin E. Palët përpiqen të bashkëpunojnë në këtë drejtim. </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18</w:t>
      </w:r>
    </w:p>
    <w:p w:rsidR="005F7250" w:rsidRPr="0049290A" w:rsidRDefault="005F7250" w:rsidP="005F7250">
      <w:pPr>
        <w:pStyle w:val="NeniNr"/>
        <w:rPr>
          <w:b/>
          <w:spacing w:val="-4"/>
          <w:lang w:val="sq-AL"/>
        </w:rPr>
      </w:pPr>
      <w:r w:rsidRPr="0049290A">
        <w:rPr>
          <w:b/>
          <w:spacing w:val="-4"/>
          <w:lang w:val="sq-AL"/>
        </w:rPr>
        <w:t>Veprimet e shtetit portual pas inspektimit</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Nëse, pas një inspektimi ka arsye të qarta për të besuar që një mjet lundrimi është përfshirë në peshkim PPP ose veprimtari që lidhen me peshkimin, të cilat mbështesin këtë peshkim, Pala inspektuese: </w:t>
      </w:r>
    </w:p>
    <w:p w:rsidR="005F7250" w:rsidRPr="0049290A" w:rsidRDefault="005F7250" w:rsidP="005F7250">
      <w:pPr>
        <w:pStyle w:val="Paragrafi"/>
        <w:rPr>
          <w:spacing w:val="-4"/>
          <w:lang w:val="sq-AL"/>
        </w:rPr>
      </w:pPr>
      <w:r w:rsidRPr="0049290A">
        <w:rPr>
          <w:spacing w:val="-4"/>
          <w:lang w:val="sq-AL"/>
        </w:rPr>
        <w:t xml:space="preserve">a) njofton menjëherë për konstatimet e saj shtetin e flamurit dhe, sipas rastit, shtetet përkatëse bregdetare, organizatat rajonale për menaxhimin e peshkimit dhe organizata të tjera ndërkombëtare dhe shtetin shtetësinë e të cilit mban kapiteni i mjetit të lundrimit; dhe </w:t>
      </w:r>
    </w:p>
    <w:p w:rsidR="005F7250" w:rsidRPr="0049290A" w:rsidRDefault="005F7250" w:rsidP="005F7250">
      <w:pPr>
        <w:pStyle w:val="Paragrafi"/>
        <w:rPr>
          <w:spacing w:val="-4"/>
          <w:lang w:val="sq-AL"/>
        </w:rPr>
      </w:pPr>
      <w:r w:rsidRPr="0049290A">
        <w:rPr>
          <w:spacing w:val="-4"/>
          <w:lang w:val="sq-AL"/>
        </w:rPr>
        <w:t xml:space="preserve">b) i refuzon mjetit të lundrimit përdorimin e portit të saj për zbarkim, transbordim, paketim dhe përpunim të peshqve të cilët nuk janë zbarkuar më përpara dhe për shërbime të tjera portuale, përfshirë, ndër të tjera, rifurnizimin me lëndë djegëse dhe mjete, mirëmbajtje dhe ankorim në dok, nëse këto veprime nuk janë kryer më përpara në lidhje me mjetin e lundrimit, në përputhje me këtë Marrëveshje, përfshirë nenin 4. </w:t>
      </w:r>
    </w:p>
    <w:p w:rsidR="005F7250" w:rsidRPr="0049290A" w:rsidRDefault="005F7250" w:rsidP="005F7250">
      <w:pPr>
        <w:pStyle w:val="Paragrafi"/>
        <w:rPr>
          <w:spacing w:val="-4"/>
          <w:lang w:val="sq-AL"/>
        </w:rPr>
      </w:pPr>
      <w:r w:rsidRPr="0049290A">
        <w:rPr>
          <w:spacing w:val="-4"/>
          <w:lang w:val="sq-AL"/>
        </w:rPr>
        <w:t xml:space="preserve">2. Një Palë, pavarësisht paragrafit 1 të këtij neni, nuk i refuzon një mjeti lundrimi të përmendur në atë paragraf përdorimin e shërbimeve portuale thelbësore për sigurinë ose shëndetin e ekuipazhit ose sigurinë e mjetit të lundrimit. </w:t>
      </w:r>
    </w:p>
    <w:p w:rsidR="005F7250" w:rsidRPr="0049290A" w:rsidRDefault="005F7250" w:rsidP="005F7250">
      <w:pPr>
        <w:pStyle w:val="Paragrafi"/>
        <w:rPr>
          <w:spacing w:val="-4"/>
          <w:lang w:val="sq-AL"/>
        </w:rPr>
      </w:pPr>
      <w:r w:rsidRPr="0049290A">
        <w:rPr>
          <w:spacing w:val="-4"/>
          <w:lang w:val="sq-AL"/>
        </w:rPr>
        <w:t xml:space="preserve">3. Asnjë dispozitë e kësaj Marrëveshjeje nuk e pengon një Palë që të mos marrë masa në përputhje me të drejtën ndërkombëtare, përveç atyre të specifikuara në paragrafët 1 dhe 2 të këtij neni, përfshirë masat e kërkuara shprehimisht nga shteti i flamurit ose për të cilat ka dhënë pëlqimin. </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19</w:t>
      </w:r>
    </w:p>
    <w:p w:rsidR="005B6ADE" w:rsidRDefault="005F7250" w:rsidP="005F7250">
      <w:pPr>
        <w:pStyle w:val="NeniNr"/>
        <w:rPr>
          <w:b/>
          <w:spacing w:val="-4"/>
          <w:lang w:val="sq-AL"/>
        </w:rPr>
      </w:pPr>
      <w:r w:rsidRPr="0049290A">
        <w:rPr>
          <w:b/>
          <w:spacing w:val="-4"/>
          <w:lang w:val="sq-AL"/>
        </w:rPr>
        <w:t xml:space="preserve">Informacioni mbi ankimimin </w:t>
      </w:r>
    </w:p>
    <w:p w:rsidR="005F7250" w:rsidRPr="0049290A" w:rsidRDefault="005F7250" w:rsidP="005F7250">
      <w:pPr>
        <w:pStyle w:val="NeniNr"/>
        <w:rPr>
          <w:b/>
          <w:spacing w:val="-4"/>
          <w:lang w:val="sq-AL"/>
        </w:rPr>
      </w:pPr>
      <w:r w:rsidRPr="0049290A">
        <w:rPr>
          <w:b/>
          <w:spacing w:val="-4"/>
          <w:lang w:val="sq-AL"/>
        </w:rPr>
        <w:t>në shtetin portual</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Një Palë vë informacionin e duhur në dispozicion të publikut dhe i jep këtë informacion, pas një kërkese me shkrim, pronarit, operatorit, kapitenit ose përfaqësuesit të një mjeti lundrimi në lidhje me një ankimim të përcaktuar në përputhje me ligjet dhe rregullat e tij kombëtare për masat e shtetit portual të marra nga ajo Palë sipas nenit 9, 11, 13 ose 18, përfshirë informacionin që i përket shërbimeve publike ose institucioneve gjyqësore në dispozicion për këtë qëllim, si edhe informacion nëse ekziston e drejta për të kërkuar dëmshpërblim në përputhje me ligjet dhe rregullat e saj kombëtare, në rast të humbjes ose dëmit të pësuar si pasojë e një veprimi të paligjshëm të pretenduar nga Pala. </w:t>
      </w:r>
    </w:p>
    <w:p w:rsidR="005F7250" w:rsidRPr="0049290A" w:rsidRDefault="005F7250" w:rsidP="005F7250">
      <w:pPr>
        <w:pStyle w:val="Paragrafi"/>
        <w:rPr>
          <w:spacing w:val="-4"/>
          <w:lang w:val="sq-AL"/>
        </w:rPr>
      </w:pPr>
      <w:r w:rsidRPr="0049290A">
        <w:rPr>
          <w:spacing w:val="-4"/>
          <w:lang w:val="sq-AL"/>
        </w:rPr>
        <w:t xml:space="preserve">2. Pala informon shtetin e flamurit, pronarin, operatorin, kapitenin ose përfaqësuesin, sipas rastit, për rezultatin e çdo ankimimi të tillë. Nëse Palët e tjera, shtetet ose organizatat ndërkombëtare kanë informacion për vendimin paraprak në përputhje me nenet 9, 11, 13 ose 18, Pala i informon për çdo ndryshim në vendimin e saj. </w:t>
      </w:r>
    </w:p>
    <w:p w:rsidR="005F7250" w:rsidRPr="0049290A" w:rsidRDefault="005F7250" w:rsidP="00BC280A">
      <w:pPr>
        <w:pStyle w:val="Hapesira7"/>
        <w:rPr>
          <w:spacing w:val="-4"/>
          <w:lang w:val="sq-AL"/>
        </w:rPr>
      </w:pPr>
    </w:p>
    <w:p w:rsidR="005D4F95" w:rsidRDefault="005D4F95" w:rsidP="005D4F95">
      <w:pPr>
        <w:pStyle w:val="NeniNr"/>
        <w:keepNext w:val="0"/>
        <w:rPr>
          <w:spacing w:val="-4"/>
          <w:lang w:val="sq-AL"/>
        </w:rPr>
      </w:pPr>
    </w:p>
    <w:p w:rsidR="005D4F95" w:rsidRDefault="005D4F95" w:rsidP="005D4F95">
      <w:pPr>
        <w:pStyle w:val="NeniNr"/>
        <w:keepNext w:val="0"/>
        <w:rPr>
          <w:spacing w:val="-4"/>
          <w:lang w:val="sq-AL"/>
        </w:rPr>
      </w:pPr>
    </w:p>
    <w:p w:rsidR="005F7250" w:rsidRPr="0049290A" w:rsidRDefault="005F7250" w:rsidP="005F7250">
      <w:pPr>
        <w:pStyle w:val="NeniNr"/>
        <w:rPr>
          <w:spacing w:val="-4"/>
          <w:lang w:val="sq-AL"/>
        </w:rPr>
      </w:pPr>
      <w:r w:rsidRPr="0049290A">
        <w:rPr>
          <w:spacing w:val="-4"/>
          <w:lang w:val="sq-AL"/>
        </w:rPr>
        <w:t>PJESA 5</w:t>
      </w:r>
    </w:p>
    <w:p w:rsidR="005F7250" w:rsidRPr="0049290A" w:rsidRDefault="005F7250" w:rsidP="005F7250">
      <w:pPr>
        <w:pStyle w:val="NeniNr"/>
        <w:rPr>
          <w:spacing w:val="-4"/>
          <w:lang w:val="sq-AL"/>
        </w:rPr>
      </w:pPr>
      <w:r w:rsidRPr="0049290A">
        <w:rPr>
          <w:spacing w:val="-4"/>
          <w:lang w:val="sq-AL"/>
        </w:rPr>
        <w:t>ROLI I SHTETEVE TË FLAMURIT</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20</w:t>
      </w:r>
    </w:p>
    <w:p w:rsidR="005F7250" w:rsidRPr="0049290A" w:rsidRDefault="005F7250" w:rsidP="005F7250">
      <w:pPr>
        <w:pStyle w:val="NeniNr"/>
        <w:rPr>
          <w:b/>
          <w:spacing w:val="-4"/>
          <w:lang w:val="sq-AL"/>
        </w:rPr>
      </w:pPr>
      <w:r w:rsidRPr="0049290A">
        <w:rPr>
          <w:b/>
          <w:spacing w:val="-4"/>
          <w:lang w:val="sq-AL"/>
        </w:rPr>
        <w:t>Roli i shteteve të flamurit</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Çdo Palë i kërkon mjeteve të lundrimit që kanë të drejtë të mbajnë flamurin e saj që të bashkëpunojnë me shtetin portual për inspektimet e kryera sipas kësaj Marrëveshjeje. </w:t>
      </w:r>
    </w:p>
    <w:p w:rsidR="005F7250" w:rsidRPr="0049290A" w:rsidRDefault="005F7250" w:rsidP="005F7250">
      <w:pPr>
        <w:pStyle w:val="Paragrafi"/>
        <w:rPr>
          <w:spacing w:val="-4"/>
          <w:lang w:val="sq-AL"/>
        </w:rPr>
      </w:pPr>
      <w:r w:rsidRPr="0049290A">
        <w:rPr>
          <w:spacing w:val="-4"/>
          <w:lang w:val="sq-AL"/>
        </w:rPr>
        <w:t xml:space="preserve">2. Nëse një Palë ka arsye të qarta për të besuar se një mjet lundrimi me flamurin e saj është përfshirë në peshkim PPP ose veprimtari që lidhen me peshkimin të cilat mbështetin këtë peshkim dhe që kërkon të hyjë ose është në portin e një shteti tjetër, sipas rastit i kërkon atij shteti që të inspektojë mjetin e lundrimit ose të marrë masat në përputhje me këtë Marrëveshje. </w:t>
      </w:r>
    </w:p>
    <w:p w:rsidR="005F7250" w:rsidRPr="0049290A" w:rsidRDefault="005F7250" w:rsidP="005F7250">
      <w:pPr>
        <w:pStyle w:val="Paragrafi"/>
        <w:rPr>
          <w:spacing w:val="-4"/>
          <w:lang w:val="sq-AL"/>
        </w:rPr>
      </w:pPr>
      <w:r w:rsidRPr="0049290A">
        <w:rPr>
          <w:spacing w:val="-4"/>
          <w:lang w:val="sq-AL"/>
        </w:rPr>
        <w:t xml:space="preserve">3. Çdo Palë inkurajon mjetet e lundrimit që kanë të drejtë të mbajnë flamurin e saj të zbarkojnë, transbordojnë, paketojnë dhe përpunojnë peshkun dhe të përdorin shërbimet e tjera portuale, në porte të shteteve që veprojnë sipas ose në përputhje me këtë Marrëveshje. Palët inkurajohen të zhvillojnë, edhe nëpërmjet organizatave rajonale për menaxhimin e peshkimit dhe FAOs-s, procedura të drejta, transparente dhe jodiskriminuese për identifikimin e një shteti që mund të jetë duke vepruar sipas ose në përputhje me këtë Marrëveshje. </w:t>
      </w:r>
    </w:p>
    <w:p w:rsidR="005F7250" w:rsidRPr="0049290A" w:rsidRDefault="005F7250" w:rsidP="005F7250">
      <w:pPr>
        <w:pStyle w:val="Paragrafi"/>
        <w:rPr>
          <w:spacing w:val="-4"/>
          <w:lang w:val="sq-AL"/>
        </w:rPr>
      </w:pPr>
      <w:r w:rsidRPr="0049290A">
        <w:rPr>
          <w:spacing w:val="-4"/>
          <w:lang w:val="sq-AL"/>
        </w:rPr>
        <w:t xml:space="preserve">4. Nëse, pas një inspektimi të shtetit portual, pala e shtetit të flamurit merr një raport inspektimi që tregon se ka arsye të qarta për të menduar që një mjet lundrimi që mban flamurin e saj është përfshirë në peshkim PPP ose veprimtari që lidhen me peshkimin të cilat mbështesin këtë lloj peshkimi, ajo e njofton menjëherë dhe heton plotësisht për çështjen dhe, me të siguruar provat e mjaftueshme, merr masa ekzekutimi pa vonesë në përputhje me ligjet dhe rregulloret e saj. </w:t>
      </w:r>
    </w:p>
    <w:p w:rsidR="00D9783B" w:rsidRDefault="005F7250" w:rsidP="005F7250">
      <w:pPr>
        <w:pStyle w:val="Paragrafi"/>
        <w:rPr>
          <w:spacing w:val="-4"/>
          <w:lang w:val="sq-AL"/>
        </w:rPr>
      </w:pPr>
      <w:r w:rsidRPr="0049290A">
        <w:rPr>
          <w:spacing w:val="-4"/>
          <w:lang w:val="sq-AL"/>
        </w:rPr>
        <w:t>5. Çdo Palë, në cilësinë e saj si shtet i flamurit, u raporton palëve të tjera, shteteve portuale përkatëse dhe, sipas rastit, shteteve përkatëse, organizatave rajonale për menaxhimin e peshkimit dhe FAO-s për masat e marra në lidhje me mjetin e lundrimit që mban flamurin e saj, i cili, si pasojë e masave të marra nga shteti portual në përputhje me këtë Marrëveshje, rezulton të jetë përfshirë në peshkim PPP ose veprimtari të lidhen me peshkimin, të cilat e mbështesin këtë peshkim.</w:t>
      </w:r>
    </w:p>
    <w:p w:rsidR="005D4F95" w:rsidRDefault="005D4F95" w:rsidP="005F7250">
      <w:pPr>
        <w:pStyle w:val="Paragrafi"/>
        <w:rPr>
          <w:spacing w:val="-4"/>
          <w:lang w:val="sq-AL"/>
        </w:rPr>
      </w:pPr>
    </w:p>
    <w:p w:rsidR="005F7250" w:rsidRPr="00D9783B" w:rsidRDefault="005F7250" w:rsidP="005F7250">
      <w:pPr>
        <w:pStyle w:val="Paragrafi"/>
        <w:rPr>
          <w:lang w:val="sq-AL"/>
        </w:rPr>
      </w:pPr>
      <w:r w:rsidRPr="00D9783B">
        <w:rPr>
          <w:lang w:val="sq-AL"/>
        </w:rPr>
        <w:t xml:space="preserve">6. Çdo Palë sigurohet që masat e zbatuara për mjetet e lundrimit, që mbajnë flamurin e saj, të jenë po aq të efektshme në parandalimin, pengimin dhe eliminimin e peshkimit PPP dhe veprimtarive që lidhen me peshkimin, të cilat mbështesin këtë peshkim sa masat që zbatohen për mjetet e lundrimit të përmendura në paragrafin 1, të nenit 3. </w:t>
      </w:r>
    </w:p>
    <w:p w:rsidR="005F7250" w:rsidRPr="00D9783B" w:rsidRDefault="005F7250" w:rsidP="00BC280A">
      <w:pPr>
        <w:pStyle w:val="Hapesira7"/>
        <w:rPr>
          <w:lang w:val="sq-AL"/>
        </w:rPr>
      </w:pPr>
    </w:p>
    <w:p w:rsidR="005F7250" w:rsidRPr="00D9783B" w:rsidRDefault="005F7250" w:rsidP="005F7250">
      <w:pPr>
        <w:pStyle w:val="NeniNr"/>
        <w:rPr>
          <w:lang w:val="sq-AL"/>
        </w:rPr>
      </w:pPr>
      <w:r w:rsidRPr="00D9783B">
        <w:rPr>
          <w:lang w:val="sq-AL"/>
        </w:rPr>
        <w:t>PJESA 6</w:t>
      </w:r>
    </w:p>
    <w:p w:rsidR="005F7250" w:rsidRPr="00D9783B" w:rsidRDefault="005F7250" w:rsidP="005F7250">
      <w:pPr>
        <w:pStyle w:val="NeniNr"/>
        <w:rPr>
          <w:lang w:val="sq-AL"/>
        </w:rPr>
      </w:pPr>
      <w:r w:rsidRPr="00D9783B">
        <w:rPr>
          <w:lang w:val="sq-AL"/>
        </w:rPr>
        <w:t>KËRKESAT E SHTETEVE NË ZHVILLIM</w:t>
      </w:r>
    </w:p>
    <w:p w:rsidR="005F7250" w:rsidRPr="00D9783B" w:rsidRDefault="005F7250" w:rsidP="00BC280A">
      <w:pPr>
        <w:pStyle w:val="Hapesira7"/>
        <w:rPr>
          <w:lang w:val="sq-AL"/>
        </w:rPr>
      </w:pPr>
    </w:p>
    <w:p w:rsidR="005F7250" w:rsidRPr="00D9783B" w:rsidRDefault="005F7250" w:rsidP="005F7250">
      <w:pPr>
        <w:pStyle w:val="NeniNr"/>
        <w:rPr>
          <w:lang w:val="sq-AL"/>
        </w:rPr>
      </w:pPr>
      <w:r w:rsidRPr="00D9783B">
        <w:rPr>
          <w:lang w:val="sq-AL"/>
        </w:rPr>
        <w:t>Neni 21</w:t>
      </w:r>
    </w:p>
    <w:p w:rsidR="005F7250" w:rsidRPr="00D9783B" w:rsidRDefault="005F7250" w:rsidP="005F7250">
      <w:pPr>
        <w:pStyle w:val="NeniNr"/>
        <w:rPr>
          <w:b/>
          <w:lang w:val="sq-AL"/>
        </w:rPr>
      </w:pPr>
      <w:r w:rsidRPr="00D9783B">
        <w:rPr>
          <w:b/>
          <w:lang w:val="sq-AL"/>
        </w:rPr>
        <w:t>Kërkesat e shteteve në zhvillim</w:t>
      </w:r>
    </w:p>
    <w:p w:rsidR="005F7250" w:rsidRPr="00D9783B" w:rsidRDefault="005F7250" w:rsidP="00BC280A">
      <w:pPr>
        <w:pStyle w:val="Hapesira7"/>
        <w:rPr>
          <w:lang w:val="sq-AL"/>
        </w:rPr>
      </w:pPr>
    </w:p>
    <w:p w:rsidR="005F7250" w:rsidRPr="00D9783B" w:rsidRDefault="005F7250" w:rsidP="005F7250">
      <w:pPr>
        <w:pStyle w:val="Paragrafi"/>
        <w:rPr>
          <w:lang w:val="sq-AL"/>
        </w:rPr>
      </w:pPr>
      <w:r w:rsidRPr="00D9783B">
        <w:rPr>
          <w:lang w:val="sq-AL"/>
        </w:rPr>
        <w:t xml:space="preserve">1. Palët i pranojnë plotësisht kërkesat e veçanta të shteteve Palë në zhvillim në lidhje me masat e shtetit portual në përputhje me këtë Marrëveshje. Palët për këtë qëllim, drejtpërdrejt ose përmes FAO-s, agjencive të tjera të specializuara të Kombeve të Bashkuara ose organizatave dhe organeve të duhura ndërkombëtare, përfshirë organizatat rajonale për menaxhimin e peshkimit, i ndihmojnë shtetet Palë në zhvillim, ndër të tjera, për të: </w:t>
      </w:r>
    </w:p>
    <w:p w:rsidR="005F7250" w:rsidRPr="00D9783B" w:rsidRDefault="005F7250" w:rsidP="005F7250">
      <w:pPr>
        <w:pStyle w:val="Paragrafi"/>
        <w:rPr>
          <w:lang w:val="sq-AL"/>
        </w:rPr>
      </w:pPr>
      <w:r w:rsidRPr="00D9783B">
        <w:rPr>
          <w:lang w:val="sq-AL"/>
        </w:rPr>
        <w:t xml:space="preserve">a) rritur aftësinë e tyre, sidomos të shteteve më pak të zhvilluara mes tyre dhe shteteve të vogla ishullore në zhvillim, që të përgatisin bazën ligjore dhe kapacitet për zbatimin e masave të efektshme të shtetit portual; </w:t>
      </w:r>
    </w:p>
    <w:p w:rsidR="005F7250" w:rsidRPr="00D9783B" w:rsidRDefault="005F7250" w:rsidP="005F7250">
      <w:pPr>
        <w:pStyle w:val="Paragrafi"/>
        <w:rPr>
          <w:lang w:val="sq-AL"/>
        </w:rPr>
      </w:pPr>
      <w:r w:rsidRPr="00D9783B">
        <w:rPr>
          <w:lang w:val="sq-AL"/>
        </w:rPr>
        <w:t xml:space="preserve">b) lehtësuar pjesëmarrjen e tyre në organizata ndërkombëtare që promovojnë zhvillimin e efektshëm dhe zbatimin e masave të shtetit portual; dhe </w:t>
      </w:r>
    </w:p>
    <w:p w:rsidR="005F7250" w:rsidRPr="00D9783B" w:rsidRDefault="005F7250" w:rsidP="005F7250">
      <w:pPr>
        <w:pStyle w:val="Paragrafi"/>
        <w:rPr>
          <w:lang w:val="sq-AL"/>
        </w:rPr>
      </w:pPr>
      <w:r w:rsidRPr="00D9783B">
        <w:rPr>
          <w:lang w:val="sq-AL"/>
        </w:rPr>
        <w:t xml:space="preserve">c) lehtësuar asistencën teknike për forcimin e zhvillimit dhe zbatimin e masave të shtetit portual prej tyre, në koordinim me mekanizmat e duhur ndërkombëtarë. </w:t>
      </w:r>
    </w:p>
    <w:p w:rsidR="005F7250" w:rsidRPr="00D9783B" w:rsidRDefault="005F7250" w:rsidP="005F7250">
      <w:pPr>
        <w:pStyle w:val="Paragrafi"/>
        <w:rPr>
          <w:lang w:val="sq-AL"/>
        </w:rPr>
      </w:pPr>
      <w:r w:rsidRPr="00D9783B">
        <w:rPr>
          <w:lang w:val="sq-AL"/>
        </w:rPr>
        <w:t xml:space="preserve">2. Palët i japin vëmendjen e duhur kërkesave të veçanta të shtetit Palë portual në zhvillim sidomos më pak të zhvilluar mes tyre dhe shteteve të vogla ishullore në zhvillim për të siguruar që barra disproporcionale që rezulton nga zbatimi i kësaj Marrëveshjeje të mos i transferohet atyre drejtpërdrejt apo jo. Në rastet kur tregohet që transferimi i barrës ka qenë disproporcional, Palët bashkëpunojnë për të lehtësuar zbatimin e detyrimeve sipas kësaj Marrëveshjeje nga shtetet Palë në zhvillim. </w:t>
      </w:r>
    </w:p>
    <w:p w:rsidR="005F7250" w:rsidRPr="0049290A" w:rsidRDefault="005F7250" w:rsidP="005F7250">
      <w:pPr>
        <w:pStyle w:val="Paragrafi"/>
        <w:rPr>
          <w:spacing w:val="-4"/>
          <w:lang w:val="sq-AL"/>
        </w:rPr>
      </w:pPr>
      <w:r w:rsidRPr="00D9783B">
        <w:rPr>
          <w:lang w:val="sq-AL"/>
        </w:rPr>
        <w:t>3. Palët, drejtpërdrejt ose përmes FAO-s, vlerësojnë kërkesat e veçanta të shteteve Palë në zhvillim në lidhje me zbatimin e kësaj</w:t>
      </w:r>
      <w:r w:rsidRPr="0049290A">
        <w:rPr>
          <w:spacing w:val="-4"/>
          <w:lang w:val="sq-AL"/>
        </w:rPr>
        <w:t xml:space="preserve"> Marrëveshjeje. </w:t>
      </w:r>
    </w:p>
    <w:p w:rsidR="005F7250" w:rsidRPr="0049290A" w:rsidRDefault="005F7250" w:rsidP="005F7250">
      <w:pPr>
        <w:pStyle w:val="Paragrafi"/>
        <w:rPr>
          <w:spacing w:val="-4"/>
          <w:lang w:val="sq-AL"/>
        </w:rPr>
      </w:pPr>
      <w:r w:rsidRPr="0049290A">
        <w:rPr>
          <w:spacing w:val="-4"/>
          <w:lang w:val="sq-AL"/>
        </w:rPr>
        <w:t xml:space="preserve">4. Palët bashkëpunojnë për të krijuar mekanizmat e duhur të financimit për të ndihmuar shtetet në zhvillim për zbatimin e kësaj Marrëveshjeje. Këta mekanizma, ndër të tjera, orientohen në mënyrë specifike, për: </w:t>
      </w:r>
    </w:p>
    <w:p w:rsidR="005F7250" w:rsidRPr="0049290A" w:rsidRDefault="005F7250" w:rsidP="005F7250">
      <w:pPr>
        <w:pStyle w:val="Paragrafi"/>
        <w:rPr>
          <w:spacing w:val="-4"/>
          <w:lang w:val="sq-AL"/>
        </w:rPr>
      </w:pPr>
      <w:r w:rsidRPr="0049290A">
        <w:rPr>
          <w:spacing w:val="-4"/>
          <w:lang w:val="sq-AL"/>
        </w:rPr>
        <w:t xml:space="preserve">a) zhvillimin e masave kombëtare dhe ndërkombëtare të shtetit portual; </w:t>
      </w:r>
    </w:p>
    <w:p w:rsidR="005F7250" w:rsidRPr="0049290A" w:rsidRDefault="005F7250" w:rsidP="005F7250">
      <w:pPr>
        <w:pStyle w:val="Paragrafi"/>
        <w:rPr>
          <w:spacing w:val="-4"/>
          <w:lang w:val="sq-AL"/>
        </w:rPr>
      </w:pPr>
      <w:r w:rsidRPr="0049290A">
        <w:rPr>
          <w:spacing w:val="-4"/>
          <w:lang w:val="sq-AL"/>
        </w:rPr>
        <w:t xml:space="preserve">b) zhvillimin dhe rritjen e kapaciteteve përfshirë kapaciteteve për monitorimin, kontrollin dhe mbikëqyrjen dhe për trajnimin në nivel kombëtar dhe rajonal të menaxherëve të portit, inspektorëve dhe stafit zbatues dhe ligjor; </w:t>
      </w:r>
    </w:p>
    <w:p w:rsidR="005F7250" w:rsidRPr="0049290A" w:rsidRDefault="005F7250" w:rsidP="005F7250">
      <w:pPr>
        <w:pStyle w:val="Paragrafi"/>
        <w:rPr>
          <w:spacing w:val="-4"/>
          <w:lang w:val="sq-AL"/>
        </w:rPr>
      </w:pPr>
      <w:r w:rsidRPr="0049290A">
        <w:rPr>
          <w:spacing w:val="-4"/>
          <w:lang w:val="sq-AL"/>
        </w:rPr>
        <w:t xml:space="preserve">c) monitorimin, kontrollin, mbikëqyrjen dhe veprimtaritë e respektimit në lidhje me masat e shtetit portual, përfshirë aksesin në teknologji dhe pajisje; dhe </w:t>
      </w:r>
    </w:p>
    <w:p w:rsidR="005F7250" w:rsidRPr="0049290A" w:rsidRDefault="005F7250" w:rsidP="005F7250">
      <w:pPr>
        <w:pStyle w:val="Paragrafi"/>
        <w:rPr>
          <w:spacing w:val="-4"/>
          <w:lang w:val="sq-AL"/>
        </w:rPr>
      </w:pPr>
      <w:r w:rsidRPr="0049290A">
        <w:rPr>
          <w:spacing w:val="-4"/>
          <w:lang w:val="sq-AL"/>
        </w:rPr>
        <w:t xml:space="preserve">d) ndihmën për shtetet palë në zhvillim me kosto të përfshira në çdo proces për zgjidhjen e mosmarrëveshjeve që rezultojnë nga masat që kanë marrë sipas kësaj Marrëveshjeje. </w:t>
      </w:r>
    </w:p>
    <w:p w:rsidR="005F7250" w:rsidRPr="0049290A" w:rsidRDefault="005F7250" w:rsidP="005F7250">
      <w:pPr>
        <w:pStyle w:val="Paragrafi"/>
        <w:rPr>
          <w:spacing w:val="-4"/>
          <w:lang w:val="sq-AL"/>
        </w:rPr>
      </w:pPr>
      <w:r w:rsidRPr="0049290A">
        <w:rPr>
          <w:spacing w:val="-4"/>
          <w:lang w:val="sq-AL"/>
        </w:rPr>
        <w:t xml:space="preserve">5. Bashkëpunimi me dhe mes shteteve Palë në zhvillim për qëllimet e përcaktuara në këtë nen mund të përfshijë ofrimin e asistencës teknike dhe financiare përmes rrugëve dypalëshe, shumëpalëshe dhe rajonale, përfshirë bashkëpunimin jug-jug. </w:t>
      </w:r>
    </w:p>
    <w:p w:rsidR="005F7250" w:rsidRPr="0049290A" w:rsidRDefault="005F7250" w:rsidP="005F7250">
      <w:pPr>
        <w:pStyle w:val="Paragrafi"/>
        <w:rPr>
          <w:spacing w:val="-4"/>
          <w:lang w:val="sq-AL"/>
        </w:rPr>
      </w:pPr>
      <w:r w:rsidRPr="0049290A">
        <w:rPr>
          <w:spacing w:val="-4"/>
          <w:lang w:val="sq-AL"/>
        </w:rPr>
        <w:t xml:space="preserve">6. Palët krijojnë një grup pune </w:t>
      </w:r>
      <w:r w:rsidRPr="0049290A">
        <w:rPr>
          <w:i/>
          <w:spacing w:val="-4"/>
          <w:lang w:val="sq-AL"/>
        </w:rPr>
        <w:t>ad hoc</w:t>
      </w:r>
      <w:r w:rsidRPr="0049290A">
        <w:rPr>
          <w:spacing w:val="-4"/>
          <w:lang w:val="sq-AL"/>
        </w:rPr>
        <w:t xml:space="preserve"> për të raportuar rregullisht dhe për t’i bërë rekomandime Palëve për krijimin e një mekanizmi financimi përfshirë një skeme për kontribute, identifikimin dhe mobilizimin e fondeve, zhvillimin e kritereve dhe procedurave për të orientuar zbatimin dhe ecurinë në zbatimin e mekanizmave të financimit. Përveç konsideratave të parashikuara në këtë nen, grupi i posaçëm i punës merr parasysh, ndër të tjera: </w:t>
      </w:r>
    </w:p>
    <w:p w:rsidR="005F7250" w:rsidRPr="0049290A" w:rsidRDefault="005F7250" w:rsidP="005F7250">
      <w:pPr>
        <w:pStyle w:val="Paragrafi"/>
        <w:rPr>
          <w:spacing w:val="-4"/>
          <w:lang w:val="sq-AL"/>
        </w:rPr>
      </w:pPr>
      <w:r w:rsidRPr="0049290A">
        <w:rPr>
          <w:spacing w:val="-4"/>
          <w:lang w:val="sq-AL"/>
        </w:rPr>
        <w:t xml:space="preserve">a) vlerësimin e nevojave të shteteve Palë në zhvillim, sidomos më pak të zhvilluar mes tyre dhe shteteve të vogla ishullore në zhvillim; </w:t>
      </w:r>
    </w:p>
    <w:p w:rsidR="005F7250" w:rsidRPr="0049290A" w:rsidRDefault="005F7250" w:rsidP="005F7250">
      <w:pPr>
        <w:pStyle w:val="Paragrafi"/>
        <w:rPr>
          <w:spacing w:val="-4"/>
          <w:lang w:val="sq-AL"/>
        </w:rPr>
      </w:pPr>
      <w:r w:rsidRPr="0049290A">
        <w:rPr>
          <w:spacing w:val="-4"/>
          <w:lang w:val="sq-AL"/>
        </w:rPr>
        <w:t xml:space="preserve">b) disponueshmërinë dhe disbursimin në kohë të fondeve; </w:t>
      </w:r>
    </w:p>
    <w:p w:rsidR="005F7250" w:rsidRPr="0049290A" w:rsidRDefault="005F7250" w:rsidP="005F7250">
      <w:pPr>
        <w:pStyle w:val="Paragrafi"/>
        <w:rPr>
          <w:spacing w:val="-4"/>
          <w:lang w:val="sq-AL"/>
        </w:rPr>
      </w:pPr>
      <w:r w:rsidRPr="0049290A">
        <w:rPr>
          <w:spacing w:val="-4"/>
          <w:lang w:val="sq-AL"/>
        </w:rPr>
        <w:t>c)</w:t>
      </w:r>
      <w:r w:rsidRPr="00D9783B">
        <w:rPr>
          <w:spacing w:val="-4"/>
          <w:sz w:val="8"/>
          <w:lang w:val="sq-AL"/>
        </w:rPr>
        <w:t xml:space="preserve"> </w:t>
      </w:r>
      <w:r w:rsidRPr="0049290A">
        <w:rPr>
          <w:spacing w:val="-4"/>
          <w:lang w:val="sq-AL"/>
        </w:rPr>
        <w:t xml:space="preserve">transparencën e vendimmarrjes dhe proceseve të menaxhimit në lidhje me mbledhjen e fondeve dhe alokimeve; dhe </w:t>
      </w:r>
    </w:p>
    <w:p w:rsidR="005F7250" w:rsidRPr="0049290A" w:rsidRDefault="005F7250" w:rsidP="005F7250">
      <w:pPr>
        <w:pStyle w:val="Paragrafi"/>
        <w:rPr>
          <w:spacing w:val="-4"/>
          <w:lang w:val="sq-AL"/>
        </w:rPr>
      </w:pPr>
      <w:r w:rsidRPr="0049290A">
        <w:rPr>
          <w:spacing w:val="-4"/>
          <w:lang w:val="sq-AL"/>
        </w:rPr>
        <w:t xml:space="preserve">d) përgjegjshmërinë e shtetit palë në zhvillim për përdorimin e miratuar të fondeve. </w:t>
      </w:r>
    </w:p>
    <w:p w:rsidR="005F7250" w:rsidRPr="0049290A" w:rsidRDefault="005F7250" w:rsidP="005F7250">
      <w:pPr>
        <w:pStyle w:val="Paragrafi"/>
        <w:rPr>
          <w:spacing w:val="-4"/>
          <w:lang w:val="sq-AL"/>
        </w:rPr>
      </w:pPr>
      <w:r w:rsidRPr="0049290A">
        <w:rPr>
          <w:spacing w:val="-4"/>
          <w:lang w:val="sq-AL"/>
        </w:rPr>
        <w:t xml:space="preserve">Palët marrin parasysh raportet dhe rekomandimet e grupit të punës </w:t>
      </w:r>
      <w:r w:rsidRPr="0049290A">
        <w:rPr>
          <w:i/>
          <w:spacing w:val="-4"/>
          <w:lang w:val="sq-AL"/>
        </w:rPr>
        <w:t>ad hoc</w:t>
      </w:r>
      <w:r w:rsidRPr="0049290A">
        <w:rPr>
          <w:spacing w:val="-4"/>
          <w:lang w:val="sq-AL"/>
        </w:rPr>
        <w:t xml:space="preserve"> dhe marrin masat e duhura. </w:t>
      </w:r>
    </w:p>
    <w:p w:rsidR="005F7250" w:rsidRPr="0049290A" w:rsidRDefault="005F7250" w:rsidP="005F7250">
      <w:pPr>
        <w:pStyle w:val="NeniNr"/>
        <w:rPr>
          <w:spacing w:val="-4"/>
          <w:lang w:val="sq-AL"/>
        </w:rPr>
      </w:pPr>
      <w:r w:rsidRPr="0049290A">
        <w:rPr>
          <w:spacing w:val="-4"/>
          <w:lang w:val="sq-AL"/>
        </w:rPr>
        <w:t>PJESA 7</w:t>
      </w:r>
    </w:p>
    <w:p w:rsidR="005F7250" w:rsidRPr="0049290A" w:rsidRDefault="005F7250" w:rsidP="005F7250">
      <w:pPr>
        <w:pStyle w:val="NeniNr"/>
        <w:rPr>
          <w:spacing w:val="-4"/>
          <w:lang w:val="sq-AL"/>
        </w:rPr>
      </w:pPr>
      <w:r w:rsidRPr="0049290A">
        <w:rPr>
          <w:spacing w:val="-4"/>
          <w:lang w:val="sq-AL"/>
        </w:rPr>
        <w:t>ZGJIDHJA E MOSMARRËVESHJEVE</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22</w:t>
      </w:r>
    </w:p>
    <w:p w:rsidR="005F7250" w:rsidRPr="0049290A" w:rsidRDefault="005F7250" w:rsidP="005F7250">
      <w:pPr>
        <w:pStyle w:val="NeniNr"/>
        <w:rPr>
          <w:b/>
          <w:spacing w:val="-4"/>
          <w:lang w:val="sq-AL"/>
        </w:rPr>
      </w:pPr>
      <w:r w:rsidRPr="0049290A">
        <w:rPr>
          <w:b/>
          <w:spacing w:val="-4"/>
          <w:lang w:val="sq-AL"/>
        </w:rPr>
        <w:t>Zgjidhja e mosmarrëveshjeve me mirëkuptim</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Secila Palë mund të kërkojë konsultime me çdo Palë ose Palët e tjera për çdo mosmarrëveshje në lidhje me interpretimin ose zbatimin e dispozitave të kësaj Marrëveshjeje, me qëllim që të arrihet një zgjidhje e kënaqshme reciproke sa më shpejt që të jetë e mundur. </w:t>
      </w:r>
    </w:p>
    <w:p w:rsidR="005F7250" w:rsidRPr="0049290A" w:rsidRDefault="005F7250" w:rsidP="005F7250">
      <w:pPr>
        <w:pStyle w:val="Paragrafi"/>
        <w:rPr>
          <w:spacing w:val="-4"/>
          <w:lang w:val="sq-AL"/>
        </w:rPr>
      </w:pPr>
      <w:r w:rsidRPr="0049290A">
        <w:rPr>
          <w:spacing w:val="-4"/>
          <w:lang w:val="sq-AL"/>
        </w:rPr>
        <w:t xml:space="preserve">2. Në rast se mosmarrëveshja nuk zgjidhet nëpërmjet këtyre konsultimeve brenda një periudhe kohore të arsyeshme, Palët në fjalë konsultohen mes tyre sa më shpejt që të jetë e mundur me qëllim që mosmarrëveshja të zgjidhet me negocim, kërkim, ndërmjetësim, pajtim, arbitrazh, zgjidhje gjyqësore ose mjete të tjera paqësore që ato zgjedhin. </w:t>
      </w:r>
    </w:p>
    <w:p w:rsidR="005F7250" w:rsidRPr="0049290A" w:rsidRDefault="005F7250" w:rsidP="005F7250">
      <w:pPr>
        <w:pStyle w:val="Paragrafi"/>
        <w:rPr>
          <w:spacing w:val="-4"/>
          <w:lang w:val="sq-AL"/>
        </w:rPr>
      </w:pPr>
      <w:r w:rsidRPr="0049290A">
        <w:rPr>
          <w:spacing w:val="-4"/>
          <w:lang w:val="sq-AL"/>
        </w:rPr>
        <w:t xml:space="preserve">3. Çdo mosmarrëveshje e kësaj natyre, që nuk zgjidhet në këtë mënyrë, me pëlqimin e palëve në mosmarrëveshje, referohet për zgjidhje në Gjykatën Ndërkombëtare të Drejtësisë, Tribunalin Ndërkombëtar për të Drejtën e Detit ose në arbitrazh. Në rast të mosarritjes së marrëveshjes së referuar në Gjykatën Ndërkombëtare të Drejtësisë, Tribunalin Ndërkombëtar të së Drejtës së Detit ose arbitrazh, Palët vazhdojnë të konsultohen dhe të bashkëpunojnë për të arritur zgjidhjen e mosmarrëveshjes në përputhje me rregullat e së drejtës ndërkombëtare në lidhje me konservimin e burimeve të gjalla detare. </w:t>
      </w:r>
    </w:p>
    <w:p w:rsidR="005F7250" w:rsidRPr="0049290A"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PJESA 8</w:t>
      </w:r>
    </w:p>
    <w:p w:rsidR="005F7250" w:rsidRPr="005D4F95" w:rsidRDefault="005F7250" w:rsidP="005F7250">
      <w:pPr>
        <w:pStyle w:val="NeniNr"/>
        <w:rPr>
          <w:spacing w:val="-4"/>
          <w:lang w:val="sq-AL"/>
        </w:rPr>
      </w:pPr>
      <w:r w:rsidRPr="005D4F95">
        <w:rPr>
          <w:spacing w:val="-4"/>
          <w:lang w:val="sq-AL"/>
        </w:rPr>
        <w:t>SHTETET JO PALË</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23</w:t>
      </w:r>
    </w:p>
    <w:p w:rsidR="005F7250" w:rsidRPr="005D4F95" w:rsidRDefault="005F7250" w:rsidP="005F7250">
      <w:pPr>
        <w:pStyle w:val="NeniTitull"/>
        <w:rPr>
          <w:spacing w:val="-4"/>
          <w:lang w:val="sq-AL"/>
        </w:rPr>
      </w:pPr>
      <w:r w:rsidRPr="005D4F95">
        <w:rPr>
          <w:spacing w:val="-4"/>
          <w:lang w:val="sq-AL"/>
        </w:rPr>
        <w:t>Shtetet jo Palë të kësaj Marrëveshjeje</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Palët inkurajojnë shtetet jo Palë të kësaj Marrëveshjeje që të bëhen Palë të saj dhe/ose të miratojnë ligjet dhe rregulloret dhe të zbatojnë masat në përputhje me dispozitat e saj. </w:t>
      </w:r>
    </w:p>
    <w:p w:rsidR="005F7250" w:rsidRPr="005D4F95" w:rsidRDefault="005F7250" w:rsidP="005F7250">
      <w:pPr>
        <w:pStyle w:val="Paragrafi"/>
        <w:rPr>
          <w:spacing w:val="-4"/>
          <w:lang w:val="sq-AL"/>
        </w:rPr>
      </w:pPr>
      <w:r w:rsidRPr="005D4F95">
        <w:rPr>
          <w:spacing w:val="-4"/>
          <w:lang w:val="sq-AL"/>
        </w:rPr>
        <w:t xml:space="preserve">2. Palët marrin masa të drejta, jodiskriminuese dhe transparente në përputhje me këtë Marrëveshje dhe të drejtë tjetër të zbatueshme ndërkombëtare për të frenuar veprimtaritë e shteteve jo Palë që rrezikojnë zbatimin e efektshëm të kësaj Marrëveshjeje.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PJESA 9</w:t>
      </w:r>
    </w:p>
    <w:p w:rsidR="005F7250" w:rsidRPr="005D4F95" w:rsidRDefault="005F7250" w:rsidP="005F7250">
      <w:pPr>
        <w:pStyle w:val="NeniNr"/>
        <w:rPr>
          <w:spacing w:val="-4"/>
          <w:lang w:val="sq-AL"/>
        </w:rPr>
      </w:pPr>
      <w:r w:rsidRPr="005D4F95">
        <w:rPr>
          <w:spacing w:val="-4"/>
          <w:lang w:val="sq-AL"/>
        </w:rPr>
        <w:t>MONITORIMI, RISHIKIMI DHE VLERËSIMI</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24</w:t>
      </w:r>
    </w:p>
    <w:p w:rsidR="005F7250" w:rsidRPr="005D4F95" w:rsidRDefault="005F7250" w:rsidP="005F7250">
      <w:pPr>
        <w:pStyle w:val="NeniNr"/>
        <w:rPr>
          <w:b/>
          <w:spacing w:val="-4"/>
          <w:lang w:val="sq-AL"/>
        </w:rPr>
      </w:pPr>
      <w:r w:rsidRPr="005D4F95">
        <w:rPr>
          <w:b/>
          <w:spacing w:val="-4"/>
          <w:lang w:val="sq-AL"/>
        </w:rPr>
        <w:t>Monitorimi, rishikimi dhe vlerësimi</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Palët, në kuadër të FAO-s dhe organeve përkatëse të saj, sigurojnë monitorimin dhe rishikimin e rregullt dhe sistematik të zbatimit të kësaj Marrëveshjeje, si edhe vlerësimin e progresit të bërë për arritjen e objektivave të saj. </w:t>
      </w:r>
    </w:p>
    <w:p w:rsidR="005F7250" w:rsidRPr="005D4F95" w:rsidRDefault="005F7250" w:rsidP="005F7250">
      <w:pPr>
        <w:pStyle w:val="Paragrafi"/>
        <w:rPr>
          <w:spacing w:val="-4"/>
          <w:lang w:val="sq-AL"/>
        </w:rPr>
      </w:pPr>
      <w:r w:rsidRPr="005D4F95">
        <w:rPr>
          <w:spacing w:val="-4"/>
          <w:lang w:val="sq-AL"/>
        </w:rPr>
        <w:t xml:space="preserve">2. Katër vjet pas hyrjes në fuqi të kësaj Marrëveshjeje, FAO-ja thërret një takim të Palëve për të rishikuar dhe vlerësuar efektshmërinë e kësaj Marrëveshjeje në arritjen e objektivit të saj. Palët vendosin për takime të mëtejshme sipas nevojës. </w:t>
      </w:r>
    </w:p>
    <w:p w:rsidR="004D2F0B" w:rsidRPr="005D4F95" w:rsidRDefault="004D2F0B" w:rsidP="005F7250">
      <w:pPr>
        <w:pStyle w:val="NeniNr"/>
        <w:rPr>
          <w:spacing w:val="-4"/>
          <w:sz w:val="14"/>
          <w:lang w:val="sq-AL"/>
        </w:rPr>
      </w:pPr>
    </w:p>
    <w:p w:rsidR="005F7250" w:rsidRPr="005D4F95" w:rsidRDefault="005F7250" w:rsidP="005F7250">
      <w:pPr>
        <w:pStyle w:val="NeniNr"/>
        <w:rPr>
          <w:spacing w:val="-4"/>
          <w:lang w:val="sq-AL"/>
        </w:rPr>
      </w:pPr>
      <w:r w:rsidRPr="005D4F95">
        <w:rPr>
          <w:spacing w:val="-4"/>
          <w:lang w:val="sq-AL"/>
        </w:rPr>
        <w:t>PJESA 10</w:t>
      </w:r>
    </w:p>
    <w:p w:rsidR="005F7250" w:rsidRPr="005D4F95" w:rsidRDefault="005F7250" w:rsidP="005F7250">
      <w:pPr>
        <w:pStyle w:val="NeniNr"/>
        <w:rPr>
          <w:spacing w:val="-4"/>
          <w:lang w:val="sq-AL"/>
        </w:rPr>
      </w:pPr>
      <w:r w:rsidRPr="005D4F95">
        <w:rPr>
          <w:spacing w:val="-4"/>
          <w:lang w:val="sq-AL"/>
        </w:rPr>
        <w:t>DISPOZITA PËRFUNDIMTARE</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25</w:t>
      </w:r>
    </w:p>
    <w:p w:rsidR="005F7250" w:rsidRPr="005D4F95" w:rsidRDefault="005F7250" w:rsidP="005F7250">
      <w:pPr>
        <w:pStyle w:val="NeniNr"/>
        <w:rPr>
          <w:b/>
          <w:spacing w:val="-4"/>
          <w:lang w:val="sq-AL"/>
        </w:rPr>
      </w:pPr>
      <w:r w:rsidRPr="005D4F95">
        <w:rPr>
          <w:b/>
          <w:spacing w:val="-4"/>
          <w:lang w:val="sq-AL"/>
        </w:rPr>
        <w:t>Nënshkrimi</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Kjo Marrëveshje është e hapur për nënshkrim në FAO nga dita e njëzet e dytë e nëntorit 2009 deri në ditën e njëzet e një të nëntorit 2010 nga të gjitha shtetet dhe organizatat rajonale të integrimit ekonomik. </w:t>
      </w:r>
    </w:p>
    <w:p w:rsidR="005F7250" w:rsidRPr="005D4F95" w:rsidRDefault="005F7250" w:rsidP="005F7250">
      <w:pPr>
        <w:pStyle w:val="NeniNr"/>
        <w:rPr>
          <w:spacing w:val="-4"/>
          <w:lang w:val="sq-AL"/>
        </w:rPr>
      </w:pPr>
      <w:r w:rsidRPr="005D4F95">
        <w:rPr>
          <w:spacing w:val="-4"/>
          <w:lang w:val="sq-AL"/>
        </w:rPr>
        <w:t>Neni 26</w:t>
      </w:r>
    </w:p>
    <w:p w:rsidR="005F7250" w:rsidRPr="005D4F95" w:rsidRDefault="005F7250" w:rsidP="005F7250">
      <w:pPr>
        <w:pStyle w:val="NeniNr"/>
        <w:rPr>
          <w:b/>
          <w:spacing w:val="-4"/>
          <w:lang w:val="sq-AL"/>
        </w:rPr>
      </w:pPr>
      <w:r w:rsidRPr="005D4F95">
        <w:rPr>
          <w:b/>
          <w:spacing w:val="-4"/>
          <w:lang w:val="sq-AL"/>
        </w:rPr>
        <w:t>Ratifikimi, pranimi ose miratimi</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Kjo Marrëveshje i nënshtrohet ratifikimit, pranimit ose miratimit nga palët nënshkruese. </w:t>
      </w:r>
    </w:p>
    <w:p w:rsidR="005F7250" w:rsidRPr="005D4F95" w:rsidRDefault="005F7250" w:rsidP="005F7250">
      <w:pPr>
        <w:pStyle w:val="Paragrafi"/>
        <w:rPr>
          <w:spacing w:val="-4"/>
          <w:lang w:val="sq-AL"/>
        </w:rPr>
      </w:pPr>
      <w:r w:rsidRPr="005D4F95">
        <w:rPr>
          <w:spacing w:val="-4"/>
          <w:lang w:val="sq-AL"/>
        </w:rPr>
        <w:t xml:space="preserve">2. Instrumentet e ratifikimit, pranimit ose miratimit depozitohen te Depozitari.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27</w:t>
      </w:r>
    </w:p>
    <w:p w:rsidR="005F7250" w:rsidRPr="005D4F95" w:rsidRDefault="005F7250" w:rsidP="005F7250">
      <w:pPr>
        <w:pStyle w:val="NeniNr"/>
        <w:rPr>
          <w:b/>
          <w:spacing w:val="-4"/>
          <w:lang w:val="sq-AL"/>
        </w:rPr>
      </w:pPr>
      <w:r w:rsidRPr="005D4F95">
        <w:rPr>
          <w:b/>
          <w:spacing w:val="-4"/>
          <w:lang w:val="sq-AL"/>
        </w:rPr>
        <w:t>Aderimi</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Pas periudhës gjatë së cilës kjo Marrëveshje është e hapur për nënshkrim, Marrëveshja hapet për aderim nga çdo shtet ose organizatë rajonale për integrimin ekonomik. </w:t>
      </w:r>
    </w:p>
    <w:p w:rsidR="005F7250" w:rsidRPr="005D4F95" w:rsidRDefault="005F7250" w:rsidP="005F7250">
      <w:pPr>
        <w:pStyle w:val="Paragrafi"/>
        <w:rPr>
          <w:spacing w:val="-4"/>
          <w:lang w:val="sq-AL"/>
        </w:rPr>
      </w:pPr>
      <w:r w:rsidRPr="005D4F95">
        <w:rPr>
          <w:spacing w:val="-4"/>
          <w:lang w:val="sq-AL"/>
        </w:rPr>
        <w:t xml:space="preserve">2. Instrumentet e aderimit depozitohen te Depozitari.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28</w:t>
      </w:r>
    </w:p>
    <w:p w:rsidR="005F7250" w:rsidRPr="005D4F95" w:rsidRDefault="005F7250" w:rsidP="005F7250">
      <w:pPr>
        <w:pStyle w:val="NeniNr"/>
        <w:rPr>
          <w:b/>
          <w:spacing w:val="-4"/>
          <w:lang w:val="sq-AL"/>
        </w:rPr>
      </w:pPr>
      <w:r w:rsidRPr="005D4F95">
        <w:rPr>
          <w:b/>
          <w:spacing w:val="-4"/>
          <w:lang w:val="sq-AL"/>
        </w:rPr>
        <w:t>Pjesëmarrja nga organizatat rajonale të integrimit ekonomik</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Në rastet kur një organizatë rajonale për integrimin ekonomik, pra një organizatë ndërkombëtare e përmendur në aneksin IX, neni 1 i Konventës, nuk ka kompetencë mbi të gjitha çështjet që rregullon kjo Marrëveshje, aneksi IX i Konventës zbatohet </w:t>
      </w:r>
      <w:r w:rsidRPr="005D4F95">
        <w:rPr>
          <w:i/>
          <w:spacing w:val="-4"/>
          <w:lang w:val="sq-AL"/>
        </w:rPr>
        <w:t>mutatis mutandis</w:t>
      </w:r>
      <w:r w:rsidRPr="005D4F95">
        <w:rPr>
          <w:spacing w:val="-4"/>
          <w:lang w:val="sq-AL"/>
        </w:rPr>
        <w:t xml:space="preserve"> për pjesëmarrjen nga kjo organizatë rajonale e integrimit ekonomik në këtë Marrëveshje, por dispozitat e mëposhtme të atij aneksi nuk zbatohen: </w:t>
      </w:r>
    </w:p>
    <w:p w:rsidR="005F7250" w:rsidRPr="005D4F95" w:rsidRDefault="005F7250" w:rsidP="005F7250">
      <w:pPr>
        <w:pStyle w:val="Paragrafi"/>
        <w:rPr>
          <w:spacing w:val="-4"/>
          <w:lang w:val="sq-AL"/>
        </w:rPr>
      </w:pPr>
      <w:r w:rsidRPr="005D4F95">
        <w:rPr>
          <w:spacing w:val="-4"/>
          <w:lang w:val="sq-AL"/>
        </w:rPr>
        <w:t xml:space="preserve">a) neni 2, fjalia e parë; dhe </w:t>
      </w:r>
    </w:p>
    <w:p w:rsidR="005F7250" w:rsidRPr="005D4F95" w:rsidRDefault="005F7250" w:rsidP="005F7250">
      <w:pPr>
        <w:pStyle w:val="Paragrafi"/>
        <w:rPr>
          <w:spacing w:val="-4"/>
          <w:lang w:val="sq-AL"/>
        </w:rPr>
      </w:pPr>
      <w:r w:rsidRPr="005D4F95">
        <w:rPr>
          <w:spacing w:val="-4"/>
          <w:lang w:val="sq-AL"/>
        </w:rPr>
        <w:t xml:space="preserve">b) neni 3, paragrafi i parë. </w:t>
      </w:r>
    </w:p>
    <w:p w:rsidR="005F7250" w:rsidRPr="005D4F95" w:rsidRDefault="005F7250" w:rsidP="005F7250">
      <w:pPr>
        <w:pStyle w:val="Paragrafi"/>
        <w:rPr>
          <w:spacing w:val="-4"/>
          <w:lang w:val="sq-AL"/>
        </w:rPr>
      </w:pPr>
      <w:r w:rsidRPr="005D4F95">
        <w:rPr>
          <w:spacing w:val="-4"/>
          <w:lang w:val="sq-AL"/>
        </w:rPr>
        <w:t xml:space="preserve">2. Në rastet kur një organizatë rajonale për integrimin ekonomik, pra një organizatë ndërkombëtare e përmendur në aneksin IX, neni 1 i Konventës ka kompetencë mbi të gjitha çështjet që rregullon kjo Marrëveshje, dispozitat e mëposhtme zbatohen për pjesëmarrjen e organizatës rajonale të integrimit ekonomik në këtë Marrëveshje: </w:t>
      </w:r>
    </w:p>
    <w:p w:rsidR="005F7250" w:rsidRPr="005D4F95" w:rsidRDefault="005F7250" w:rsidP="005F7250">
      <w:pPr>
        <w:pStyle w:val="Paragrafi"/>
        <w:rPr>
          <w:spacing w:val="-4"/>
          <w:lang w:val="sq-AL"/>
        </w:rPr>
      </w:pPr>
      <w:r w:rsidRPr="005D4F95">
        <w:rPr>
          <w:spacing w:val="-4"/>
          <w:lang w:val="sq-AL"/>
        </w:rPr>
        <w:t xml:space="preserve">a) në kohën e nënshkrimit ose aderimit, kjo organizatë bën një deklaratë ku thuhet: </w:t>
      </w:r>
    </w:p>
    <w:p w:rsidR="005F7250" w:rsidRPr="005D4F95" w:rsidRDefault="005F7250" w:rsidP="005F7250">
      <w:pPr>
        <w:pStyle w:val="Paragrafi"/>
        <w:rPr>
          <w:spacing w:val="-4"/>
          <w:lang w:val="sq-AL"/>
        </w:rPr>
      </w:pPr>
      <w:r w:rsidRPr="005D4F95">
        <w:rPr>
          <w:spacing w:val="-4"/>
          <w:lang w:val="sq-AL"/>
        </w:rPr>
        <w:t xml:space="preserve">i) që ka kompetencë mbi të gjitha çështjet që rregullon kjo Marrëveshje; </w:t>
      </w:r>
    </w:p>
    <w:p w:rsidR="005F7250" w:rsidRPr="005D4F95" w:rsidRDefault="005F7250" w:rsidP="005F7250">
      <w:pPr>
        <w:pStyle w:val="Paragrafi"/>
        <w:rPr>
          <w:spacing w:val="-4"/>
          <w:lang w:val="sq-AL"/>
        </w:rPr>
      </w:pPr>
      <w:r w:rsidRPr="005D4F95">
        <w:rPr>
          <w:spacing w:val="-4"/>
          <w:lang w:val="sq-AL"/>
        </w:rPr>
        <w:t xml:space="preserve">ii) që, për këtë arsye, shtetet anëtare të saj nuk bëhen shtete Palë përveçse në lidhje me territoret e tyre për të cilat organizata nuk ka përgjegjësi; dhe </w:t>
      </w:r>
    </w:p>
    <w:p w:rsidR="005F7250" w:rsidRPr="005D4F95" w:rsidRDefault="005F7250" w:rsidP="005F7250">
      <w:pPr>
        <w:pStyle w:val="Paragrafi"/>
        <w:rPr>
          <w:spacing w:val="-4"/>
          <w:lang w:val="sq-AL"/>
        </w:rPr>
      </w:pPr>
      <w:r w:rsidRPr="005D4F95">
        <w:rPr>
          <w:spacing w:val="-4"/>
          <w:lang w:val="sq-AL"/>
        </w:rPr>
        <w:t xml:space="preserve">iii) që pranon të drejtat dhe detyrimet e shteteve sipas kësaj Marrëveshjeje; </w:t>
      </w:r>
    </w:p>
    <w:p w:rsidR="005F7250" w:rsidRPr="005D4F95" w:rsidRDefault="005F7250" w:rsidP="005F7250">
      <w:pPr>
        <w:pStyle w:val="Paragrafi"/>
        <w:rPr>
          <w:spacing w:val="-4"/>
          <w:lang w:val="sq-AL"/>
        </w:rPr>
      </w:pPr>
      <w:r w:rsidRPr="005D4F95">
        <w:rPr>
          <w:spacing w:val="-4"/>
          <w:lang w:val="sq-AL"/>
        </w:rPr>
        <w:t xml:space="preserve">b) pjesëmarrja e kësaj organizate në asnjë rast nuk delegon ndonjë nga këto të drejta sipas Marrëveshjes te shtetet anëtare të organizatës; </w:t>
      </w:r>
    </w:p>
    <w:p w:rsidR="005F7250" w:rsidRPr="005D4F95" w:rsidRDefault="005F7250" w:rsidP="005F7250">
      <w:pPr>
        <w:pStyle w:val="Paragrafi"/>
        <w:rPr>
          <w:spacing w:val="-4"/>
          <w:lang w:val="sq-AL"/>
        </w:rPr>
      </w:pPr>
      <w:r w:rsidRPr="005D4F95">
        <w:rPr>
          <w:spacing w:val="-4"/>
          <w:lang w:val="sq-AL"/>
        </w:rPr>
        <w:t xml:space="preserve">c) në rast të konfliktit ndërmjet detyrimeve të kësaj organizate sipas kësaj Marrëveshjeje dhe detyrimeve të saj sipas Marrëveshjes që krijon organizatën ose çdo akt në lidhje me atë, detyrimet e kësaj Marrëveshjeje do të kenë epërsi.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29</w:t>
      </w:r>
    </w:p>
    <w:p w:rsidR="005F7250" w:rsidRPr="005D4F95" w:rsidRDefault="005F7250" w:rsidP="005F7250">
      <w:pPr>
        <w:pStyle w:val="NeniNr"/>
        <w:rPr>
          <w:b/>
          <w:spacing w:val="-4"/>
          <w:lang w:val="sq-AL"/>
        </w:rPr>
      </w:pPr>
      <w:r w:rsidRPr="005D4F95">
        <w:rPr>
          <w:b/>
          <w:spacing w:val="-4"/>
          <w:lang w:val="sq-AL"/>
        </w:rPr>
        <w:t>Hyrja në fuqi</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Kjo Marrëveshje hyn në fuqi tri ditë pas datës së depozitimit te depozitari i instrumentit të njëzetepestë të ratifikimit, pranimit, miratimit ose aderimit, në përputhje me nenet 26 ose 27. </w:t>
      </w:r>
    </w:p>
    <w:p w:rsidR="005F7250" w:rsidRPr="005D4F95" w:rsidRDefault="005F7250" w:rsidP="005F7250">
      <w:pPr>
        <w:pStyle w:val="Paragrafi"/>
        <w:rPr>
          <w:spacing w:val="-4"/>
          <w:lang w:val="sq-AL"/>
        </w:rPr>
      </w:pPr>
      <w:r w:rsidRPr="005D4F95">
        <w:rPr>
          <w:spacing w:val="-4"/>
          <w:lang w:val="sq-AL"/>
        </w:rPr>
        <w:t xml:space="preserve">2. Për çdo Palë nënshkruese që ratifikon, pranon ose miraton këtë Marrëveshje pas hyrjes në fuqi, kjo Marrëveshje hyn në fuqi tridhjetë ditë pas datës së depozitimit të instrumentit të saj të ratifikimit, pranimit ose miratimit. </w:t>
      </w:r>
    </w:p>
    <w:p w:rsidR="005F7250" w:rsidRPr="005D4F95" w:rsidRDefault="005F7250" w:rsidP="005F7250">
      <w:pPr>
        <w:pStyle w:val="Paragrafi"/>
        <w:rPr>
          <w:spacing w:val="-4"/>
          <w:lang w:val="sq-AL"/>
        </w:rPr>
      </w:pPr>
      <w:r w:rsidRPr="005D4F95">
        <w:rPr>
          <w:spacing w:val="-4"/>
          <w:lang w:val="sq-AL"/>
        </w:rPr>
        <w:t xml:space="preserve">3. Për çdo shtet ose organizatë rajonale të integrimit ekonomik që aderon në këtë Marrëveshje, kjo Marrëveshje hyn në fuqi tridhjetë ditë pas datës së depozitimit të instrumentit të saj të aderimit. </w:t>
      </w:r>
    </w:p>
    <w:p w:rsidR="005F7250" w:rsidRPr="005D4F95" w:rsidRDefault="005F7250" w:rsidP="005F7250">
      <w:pPr>
        <w:pStyle w:val="Paragrafi"/>
        <w:rPr>
          <w:spacing w:val="-4"/>
          <w:lang w:val="sq-AL"/>
        </w:rPr>
      </w:pPr>
      <w:r w:rsidRPr="005D4F95">
        <w:rPr>
          <w:spacing w:val="-4"/>
          <w:lang w:val="sq-AL"/>
        </w:rPr>
        <w:t xml:space="preserve">4. Për qëllime të këtij neni, çdo instrument i depozituar nga një organizatë rajonale integrimi ekonomik, nuk do të llogaritet si shtesë për ato që janë depozituar nga shtetet e tij anëtare.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30</w:t>
      </w:r>
    </w:p>
    <w:p w:rsidR="005F7250" w:rsidRPr="005D4F95" w:rsidRDefault="005F7250" w:rsidP="005F7250">
      <w:pPr>
        <w:pStyle w:val="NeniNr"/>
        <w:rPr>
          <w:b/>
          <w:spacing w:val="-4"/>
          <w:lang w:val="sq-AL"/>
        </w:rPr>
      </w:pPr>
      <w:r w:rsidRPr="005D4F95">
        <w:rPr>
          <w:b/>
          <w:spacing w:val="-4"/>
          <w:lang w:val="sq-AL"/>
        </w:rPr>
        <w:t>Rezerva dhe përjashtime</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Për këtë Marrëveshje nuk mund të bëhen rezerva ose përjashtime.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31</w:t>
      </w:r>
    </w:p>
    <w:p w:rsidR="005F7250" w:rsidRPr="005D4F95" w:rsidRDefault="005F7250" w:rsidP="005F7250">
      <w:pPr>
        <w:pStyle w:val="NeniNr"/>
        <w:rPr>
          <w:b/>
          <w:spacing w:val="-4"/>
          <w:lang w:val="sq-AL"/>
        </w:rPr>
      </w:pPr>
      <w:r w:rsidRPr="005D4F95">
        <w:rPr>
          <w:b/>
          <w:spacing w:val="-4"/>
          <w:lang w:val="sq-AL"/>
        </w:rPr>
        <w:t>Deklarata dhe pohime</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Neni 30 nuk e pengon një shtet ose organizatë rajonale të integrimit ekonomik, kur nënshkruan, ratifikon, pranon, miraton ose aderon në këtë Marrëveshje, që të bëjë një deklaratë ose pohim, sido që të quhet, me synim, ndër të tjera, harmonizimin e ligjeve dhe rregulloreve të saj me dispozitat e kësaj Marrëveshjeje, nëse kjo deklaratë ose ky pohim nuk synojnë të përjashtojnë ose të modifikojnë ndikimin ligjor të dispozitave të kësaj Marrëveshjeje në zbatimin e tyre për atë shtet ose organizatë rajonale të integrimit ekonomik.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32</w:t>
      </w:r>
    </w:p>
    <w:p w:rsidR="005F7250" w:rsidRPr="005D4F95" w:rsidRDefault="005F7250" w:rsidP="005F7250">
      <w:pPr>
        <w:pStyle w:val="NeniNr"/>
        <w:rPr>
          <w:b/>
          <w:spacing w:val="-4"/>
          <w:lang w:val="sq-AL"/>
        </w:rPr>
      </w:pPr>
      <w:r w:rsidRPr="005D4F95">
        <w:rPr>
          <w:b/>
          <w:spacing w:val="-4"/>
          <w:lang w:val="sq-AL"/>
        </w:rPr>
        <w:t>Zbatimi i përkohshëm</w:t>
      </w:r>
    </w:p>
    <w:p w:rsidR="005F7250" w:rsidRPr="005D4F95" w:rsidRDefault="005F7250" w:rsidP="00BC280A">
      <w:pPr>
        <w:pStyle w:val="Hapesira7"/>
        <w:rPr>
          <w:spacing w:val="-4"/>
          <w:lang w:val="sq-AL"/>
        </w:rPr>
      </w:pPr>
    </w:p>
    <w:p w:rsidR="005F7250" w:rsidRPr="005D4F95" w:rsidRDefault="005F7250" w:rsidP="005F7250">
      <w:pPr>
        <w:pStyle w:val="Paragrafi"/>
        <w:rPr>
          <w:spacing w:val="-4"/>
          <w:lang w:val="sq-AL"/>
        </w:rPr>
      </w:pPr>
      <w:r w:rsidRPr="005D4F95">
        <w:rPr>
          <w:spacing w:val="-4"/>
          <w:lang w:val="sq-AL"/>
        </w:rPr>
        <w:t xml:space="preserve">1. Kjo Marrëveshje zbatohet përkohësisht nga shtetet ose organizatat rajonale të integrimit ekonomik që pranojnë zbatimin e saj të përkohshëm duke njoftuar depozitarin me shkrim. Ky zbatim i përkohshëm hyn në fuqi nga data e marrjes së njoftimit. </w:t>
      </w:r>
    </w:p>
    <w:p w:rsidR="005F7250" w:rsidRPr="005D4F95" w:rsidRDefault="005F7250" w:rsidP="005F7250">
      <w:pPr>
        <w:pStyle w:val="Paragrafi"/>
        <w:rPr>
          <w:spacing w:val="-4"/>
          <w:lang w:val="sq-AL"/>
        </w:rPr>
      </w:pPr>
      <w:r w:rsidRPr="005D4F95">
        <w:rPr>
          <w:spacing w:val="-4"/>
          <w:lang w:val="sq-AL"/>
        </w:rPr>
        <w:t xml:space="preserve">2. Zbatimi i përkohshëm nga një shtet ose organizatë rajonale e integrimit ekonomik përfundon me hyrjen në fuqi të kësaj Marrëveshjeje për atë shtet ose organizatë rajonale të integrimit ekonomik ose me njoftimin me shkrim nga ai shtet apo organizatë rajonale integrimi ekonomik te Depozitari për synimin e tij për të përfunduar zbatimin e përkohshëm. </w:t>
      </w:r>
    </w:p>
    <w:p w:rsidR="005F7250" w:rsidRPr="005D4F95" w:rsidRDefault="005F7250" w:rsidP="00BC280A">
      <w:pPr>
        <w:pStyle w:val="Hapesira7"/>
        <w:rPr>
          <w:spacing w:val="-4"/>
          <w:lang w:val="sq-AL"/>
        </w:rPr>
      </w:pPr>
    </w:p>
    <w:p w:rsidR="005F7250" w:rsidRPr="005D4F95" w:rsidRDefault="005F7250" w:rsidP="005F7250">
      <w:pPr>
        <w:pStyle w:val="NeniNr"/>
        <w:rPr>
          <w:spacing w:val="-4"/>
          <w:lang w:val="sq-AL"/>
        </w:rPr>
      </w:pPr>
      <w:r w:rsidRPr="005D4F95">
        <w:rPr>
          <w:spacing w:val="-4"/>
          <w:lang w:val="sq-AL"/>
        </w:rPr>
        <w:t>Neni 33</w:t>
      </w:r>
    </w:p>
    <w:p w:rsidR="005F7250" w:rsidRPr="005D4F95" w:rsidRDefault="005F7250" w:rsidP="005F7250">
      <w:pPr>
        <w:pStyle w:val="NeniNr"/>
        <w:rPr>
          <w:b/>
          <w:spacing w:val="-4"/>
          <w:lang w:val="sq-AL"/>
        </w:rPr>
      </w:pPr>
      <w:r w:rsidRPr="005D4F95">
        <w:rPr>
          <w:b/>
          <w:spacing w:val="-4"/>
          <w:lang w:val="sq-AL"/>
        </w:rPr>
        <w:t>Ndryshime</w:t>
      </w:r>
    </w:p>
    <w:p w:rsidR="005F7250" w:rsidRPr="005D4F95" w:rsidRDefault="005F7250" w:rsidP="00BC280A">
      <w:pPr>
        <w:pStyle w:val="Hapesira7"/>
        <w:rPr>
          <w:spacing w:val="-4"/>
          <w:lang w:val="sq-AL"/>
        </w:rPr>
      </w:pPr>
    </w:p>
    <w:p w:rsidR="005F7250" w:rsidRDefault="005F7250" w:rsidP="005F7250">
      <w:pPr>
        <w:pStyle w:val="Paragrafi"/>
        <w:rPr>
          <w:spacing w:val="-4"/>
          <w:lang w:val="sq-AL"/>
        </w:rPr>
      </w:pPr>
      <w:r w:rsidRPr="005D4F95">
        <w:rPr>
          <w:spacing w:val="-4"/>
          <w:lang w:val="sq-AL"/>
        </w:rPr>
        <w:t xml:space="preserve">1. Çdo Palë mund të propozojë ndryshime në këtë Marrëveshje pas mbarimit të një periudhe dyvjeçare nga data e hyrjes në fuqi të kësaj Marrëveshjeje. </w:t>
      </w:r>
    </w:p>
    <w:p w:rsidR="005D4F95" w:rsidRDefault="005D4F95" w:rsidP="005F7250">
      <w:pPr>
        <w:pStyle w:val="Paragrafi"/>
        <w:rPr>
          <w:spacing w:val="-4"/>
          <w:lang w:val="sq-AL"/>
        </w:rPr>
      </w:pPr>
    </w:p>
    <w:p w:rsidR="003C137C" w:rsidRPr="005D4F95" w:rsidRDefault="003C137C" w:rsidP="005F7250">
      <w:pPr>
        <w:pStyle w:val="Paragrafi"/>
        <w:rPr>
          <w:spacing w:val="-4"/>
          <w:lang w:val="sq-AL"/>
        </w:rPr>
      </w:pPr>
    </w:p>
    <w:p w:rsidR="005F7250" w:rsidRPr="0049290A" w:rsidRDefault="005F7250" w:rsidP="005F7250">
      <w:pPr>
        <w:pStyle w:val="Paragrafi"/>
        <w:rPr>
          <w:spacing w:val="-4"/>
          <w:lang w:val="sq-AL"/>
        </w:rPr>
      </w:pPr>
      <w:r w:rsidRPr="0049290A">
        <w:rPr>
          <w:spacing w:val="-4"/>
          <w:lang w:val="sq-AL"/>
        </w:rPr>
        <w:t xml:space="preserve">2. Çdo ndryshim i propozuar për këtë Marrëveshje i dërgohet me anë të një komunikimi me shkrim Depozitarit së bashku me një kërkesë për thirrjen e një takimi të palëve për ta marrë parasysh. Depozitari i qarkullon të gjitha Palëve këtë informacion, si edhe përgjigjen për kërkesat e marra nga Palët. Depozitari, nëse gjysma e Palëve nuk kundërshtojnë kërkesën gjashtë muaj nga data e qarkullimit të komunikimit, thërret një mbledhje të Palëve që të konsiderojnë ndryshimin e propozuar. </w:t>
      </w:r>
    </w:p>
    <w:p w:rsidR="005F7250" w:rsidRPr="0049290A" w:rsidRDefault="005F7250" w:rsidP="005F7250">
      <w:pPr>
        <w:pStyle w:val="Paragrafi"/>
        <w:rPr>
          <w:spacing w:val="-4"/>
          <w:lang w:val="sq-AL"/>
        </w:rPr>
      </w:pPr>
      <w:r w:rsidRPr="0049290A">
        <w:rPr>
          <w:spacing w:val="-4"/>
          <w:lang w:val="sq-AL"/>
        </w:rPr>
        <w:t xml:space="preserve">3. Sipas nenit 34, çdo ndryshim i kësaj Marrëveshjeje miratohet me konsensusin e Palëve të pranishme në takim ku është propozuar për miratim. </w:t>
      </w:r>
    </w:p>
    <w:p w:rsidR="005F7250" w:rsidRPr="0049290A" w:rsidRDefault="005F7250" w:rsidP="005F7250">
      <w:pPr>
        <w:pStyle w:val="Paragrafi"/>
        <w:rPr>
          <w:spacing w:val="-4"/>
          <w:lang w:val="sq-AL"/>
        </w:rPr>
      </w:pPr>
      <w:r w:rsidRPr="0049290A">
        <w:rPr>
          <w:spacing w:val="-4"/>
          <w:lang w:val="sq-AL"/>
        </w:rPr>
        <w:t xml:space="preserve">4. Sipas nenit 34, çdo ndryshim i miratuar nga takimi i Palëve hyn në fuqi mes Palëve që e kanë ratifikuar, pranuar ose miratuar në ditën e nëntëdhjetë pas depozitimit të instrumenteve të ratifikimit, pranimit ose miratimit me dy të tretat e Palëve të kësaj Marrëveshjeje bazuar në numrin e Palëve në datën e miratimit të ndryshimit. Më pas ndryshimi hyn në fuqi për çdo Palë tjetër ditën e nëntëdhjetë pas depozitimit nga ajo Palë të instrumentit të ratifikimit, pranimit ose miratimit të ndryshimit. </w:t>
      </w:r>
    </w:p>
    <w:p w:rsidR="005F7250" w:rsidRPr="0049290A" w:rsidRDefault="005F7250" w:rsidP="005F7250">
      <w:pPr>
        <w:pStyle w:val="Paragrafi"/>
        <w:rPr>
          <w:spacing w:val="-4"/>
          <w:lang w:val="sq-AL"/>
        </w:rPr>
      </w:pPr>
      <w:r w:rsidRPr="0049290A">
        <w:rPr>
          <w:spacing w:val="-4"/>
          <w:lang w:val="sq-AL"/>
        </w:rPr>
        <w:t>5. Për qëllime të këtij neni, çdo instrument i depozituar nga një organizatë rajonale integrimi ekonomik, nuk do të llogaritet si shtesë për ato që janë depozituar nga shtetet e tij anëtare.</w:t>
      </w:r>
    </w:p>
    <w:p w:rsidR="005F7250" w:rsidRPr="0049290A" w:rsidRDefault="005F7250" w:rsidP="00BC280A">
      <w:pPr>
        <w:pStyle w:val="Hapesira7"/>
        <w:rPr>
          <w:spacing w:val="-4"/>
          <w:lang w:val="sq-AL"/>
        </w:rPr>
      </w:pPr>
      <w:r w:rsidRPr="0049290A">
        <w:rPr>
          <w:spacing w:val="-4"/>
          <w:lang w:val="sq-AL"/>
        </w:rPr>
        <w:t xml:space="preserve"> </w:t>
      </w:r>
    </w:p>
    <w:p w:rsidR="005F7250" w:rsidRPr="0049290A" w:rsidRDefault="005F7250" w:rsidP="005F7250">
      <w:pPr>
        <w:pStyle w:val="NeniNr"/>
        <w:rPr>
          <w:spacing w:val="-4"/>
          <w:lang w:val="sq-AL"/>
        </w:rPr>
      </w:pPr>
      <w:r w:rsidRPr="0049290A">
        <w:rPr>
          <w:spacing w:val="-4"/>
          <w:lang w:val="sq-AL"/>
        </w:rPr>
        <w:t>Neni 34</w:t>
      </w:r>
    </w:p>
    <w:p w:rsidR="005F7250" w:rsidRPr="0049290A" w:rsidRDefault="005F7250" w:rsidP="005F7250">
      <w:pPr>
        <w:pStyle w:val="NeniNr"/>
        <w:rPr>
          <w:b/>
          <w:spacing w:val="-4"/>
          <w:lang w:val="sq-AL"/>
        </w:rPr>
      </w:pPr>
      <w:r w:rsidRPr="0049290A">
        <w:rPr>
          <w:b/>
          <w:spacing w:val="-4"/>
          <w:lang w:val="sq-AL"/>
        </w:rPr>
        <w:t>Anekset</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1. Anekset janë pjesë e pandarë e kësaj Marrëveshjeje dhe një referencë për këtë Marrëveshje përbën referencë për anekset. </w:t>
      </w:r>
    </w:p>
    <w:p w:rsidR="005D4F95" w:rsidRDefault="005F7250" w:rsidP="005F7250">
      <w:pPr>
        <w:pStyle w:val="Paragrafi"/>
        <w:rPr>
          <w:spacing w:val="-4"/>
          <w:lang w:val="sq-AL"/>
        </w:rPr>
      </w:pPr>
      <w:r w:rsidRPr="0049290A">
        <w:rPr>
          <w:spacing w:val="-4"/>
          <w:lang w:val="sq-AL"/>
        </w:rPr>
        <w:t xml:space="preserve">2. Ndryshimi i një aneksi të kësaj Marrëveshjeje mund të miratohet me dy të tretat e Palëve të kësaj Marrëveshjeje të pranishme në një takim ku konsiderohet ndryshimi i propozuar për aneksin. Megjithatë, do të bëhet çdo përpjekje për të arritur me konsensus një marrëveshje për një ndryshim të një aneksi. Një ndryshim i një aneksi përfshihet në këtë Marrëveshje dhe hyn në fuqi për ato Palë që kanë shprehur pranimin e tyre nga data ku Depozitari merr njoftimin e pranimit nga dy të tretat e Palëve të kësaj Marrëveshjeje, bazuar në numrin e Palëve në datën e miratimit të ndryshimit. </w:t>
      </w:r>
    </w:p>
    <w:p w:rsidR="005D4F95" w:rsidRDefault="005D4F95" w:rsidP="005F7250">
      <w:pPr>
        <w:pStyle w:val="Paragrafi"/>
        <w:rPr>
          <w:spacing w:val="-4"/>
          <w:lang w:val="sq-AL"/>
        </w:rPr>
      </w:pPr>
    </w:p>
    <w:p w:rsidR="005F7250" w:rsidRPr="0049290A" w:rsidRDefault="005F7250" w:rsidP="005D4F95">
      <w:pPr>
        <w:pStyle w:val="Paragrafi"/>
        <w:ind w:firstLine="0"/>
        <w:rPr>
          <w:spacing w:val="-4"/>
          <w:lang w:val="sq-AL"/>
        </w:rPr>
      </w:pPr>
      <w:r w:rsidRPr="0049290A">
        <w:rPr>
          <w:spacing w:val="-4"/>
          <w:lang w:val="sq-AL"/>
        </w:rPr>
        <w:t xml:space="preserve">Më pas ndryshimi hyn në fuqi për çdo Palë që mbetet pasi Depozitari merr pranimin e saj. </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35</w:t>
      </w:r>
    </w:p>
    <w:p w:rsidR="005F7250" w:rsidRPr="0049290A" w:rsidRDefault="005F7250" w:rsidP="005F7250">
      <w:pPr>
        <w:pStyle w:val="NeniNr"/>
        <w:rPr>
          <w:b/>
          <w:spacing w:val="-4"/>
          <w:lang w:val="sq-AL"/>
        </w:rPr>
      </w:pPr>
      <w:r w:rsidRPr="0049290A">
        <w:rPr>
          <w:b/>
          <w:spacing w:val="-4"/>
          <w:lang w:val="sq-AL"/>
        </w:rPr>
        <w:t>Tërheqjet</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Secila Palë mund të tërhiqet nga kjo Marrëveshje në çdo kohë pasi të kalojë një vit nga data e hyrjes në fuqi të Marrëveshjes në lidhje me atë Palë, duke njoftuar me shkrim Depozitarin për këtë tërheqje. Tërheqja hyn në fuqi një vit pas marrjes së njoftimit të tërheqjes nga Depozitari. </w:t>
      </w:r>
    </w:p>
    <w:p w:rsidR="005F7250" w:rsidRPr="0049290A" w:rsidRDefault="005F7250" w:rsidP="00BC280A">
      <w:pPr>
        <w:pStyle w:val="Hapesira7"/>
        <w:rPr>
          <w:spacing w:val="-4"/>
          <w:lang w:val="sq-AL"/>
        </w:rPr>
      </w:pPr>
    </w:p>
    <w:p w:rsidR="005F7250" w:rsidRPr="0049290A" w:rsidRDefault="005F7250" w:rsidP="005F7250">
      <w:pPr>
        <w:pStyle w:val="NeniNr"/>
        <w:rPr>
          <w:spacing w:val="-4"/>
          <w:lang w:val="sq-AL"/>
        </w:rPr>
      </w:pPr>
      <w:r w:rsidRPr="0049290A">
        <w:rPr>
          <w:spacing w:val="-4"/>
          <w:lang w:val="sq-AL"/>
        </w:rPr>
        <w:t>Neni 36</w:t>
      </w:r>
    </w:p>
    <w:p w:rsidR="005F7250" w:rsidRPr="0049290A" w:rsidRDefault="005F7250" w:rsidP="005F7250">
      <w:pPr>
        <w:pStyle w:val="NeniNr"/>
        <w:rPr>
          <w:b/>
          <w:spacing w:val="-4"/>
          <w:lang w:val="sq-AL"/>
        </w:rPr>
      </w:pPr>
      <w:r w:rsidRPr="0049290A">
        <w:rPr>
          <w:b/>
          <w:spacing w:val="-4"/>
          <w:lang w:val="sq-AL"/>
        </w:rPr>
        <w:t>Depozitari</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Zëvendësdrejtori i FAO-s është Depozitari i kësaj Marrëveshjeje. Depozitari: </w:t>
      </w:r>
    </w:p>
    <w:p w:rsidR="005F7250" w:rsidRPr="0049290A" w:rsidRDefault="005F7250" w:rsidP="005F7250">
      <w:pPr>
        <w:pStyle w:val="Paragrafi"/>
        <w:rPr>
          <w:spacing w:val="-4"/>
          <w:lang w:val="sq-AL"/>
        </w:rPr>
      </w:pPr>
      <w:r w:rsidRPr="0049290A">
        <w:rPr>
          <w:spacing w:val="-4"/>
          <w:lang w:val="sq-AL"/>
        </w:rPr>
        <w:t xml:space="preserve">a) i përcjell kopje të noterizuara të kësaj Marrëveshjeje çdo pale nënshkruese të saj; </w:t>
      </w:r>
    </w:p>
    <w:p w:rsidR="005F7250" w:rsidRPr="0049290A" w:rsidRDefault="005F7250" w:rsidP="005F7250">
      <w:pPr>
        <w:pStyle w:val="Paragrafi"/>
        <w:rPr>
          <w:spacing w:val="-4"/>
          <w:lang w:val="sq-AL"/>
        </w:rPr>
      </w:pPr>
      <w:r w:rsidRPr="0049290A">
        <w:rPr>
          <w:spacing w:val="-4"/>
          <w:lang w:val="sq-AL"/>
        </w:rPr>
        <w:t xml:space="preserve">b) regjistron këtë Marrëveshje, me hyrjen e saj në fuqi, te Sekretariati i Kombeve të Bashkuara, në përputhje me nenin 102 të Kartës së Kombeve të Bashkuara; </w:t>
      </w:r>
    </w:p>
    <w:p w:rsidR="005F7250" w:rsidRPr="0049290A" w:rsidRDefault="005F7250" w:rsidP="005F7250">
      <w:pPr>
        <w:pStyle w:val="Paragrafi"/>
        <w:rPr>
          <w:spacing w:val="-4"/>
          <w:lang w:val="sq-AL"/>
        </w:rPr>
      </w:pPr>
      <w:r w:rsidRPr="0049290A">
        <w:rPr>
          <w:spacing w:val="-4"/>
          <w:lang w:val="sq-AL"/>
        </w:rPr>
        <w:t xml:space="preserve">c) njofton menjëherë secilën palë nënshkruese dhe palë të kësaj Marrëveshjeje, për: </w:t>
      </w:r>
    </w:p>
    <w:p w:rsidR="005F7250" w:rsidRPr="0049290A" w:rsidRDefault="005F7250" w:rsidP="005F7250">
      <w:pPr>
        <w:pStyle w:val="Paragrafi"/>
        <w:rPr>
          <w:spacing w:val="-4"/>
          <w:lang w:val="sq-AL"/>
        </w:rPr>
      </w:pPr>
      <w:r w:rsidRPr="0049290A">
        <w:rPr>
          <w:spacing w:val="-4"/>
          <w:lang w:val="sq-AL"/>
        </w:rPr>
        <w:t xml:space="preserve">i) të gjitha nënshkrimet dhe instrumentet e ratifikimit, pranimit, miratimit dhe anëtarësimit të depozituara sipas neneve 25, 26 dhe 27; </w:t>
      </w:r>
    </w:p>
    <w:p w:rsidR="005F7250" w:rsidRPr="0049290A" w:rsidRDefault="005F7250" w:rsidP="005F7250">
      <w:pPr>
        <w:pStyle w:val="Paragrafi"/>
        <w:rPr>
          <w:spacing w:val="-4"/>
          <w:lang w:val="sq-AL"/>
        </w:rPr>
      </w:pPr>
      <w:r w:rsidRPr="0049290A">
        <w:rPr>
          <w:spacing w:val="-4"/>
          <w:lang w:val="sq-AL"/>
        </w:rPr>
        <w:t xml:space="preserve">ii) datën e hyrjes në fuqi të kësaj Marrëveshjeje në përputhje me nenin 29; </w:t>
      </w:r>
    </w:p>
    <w:p w:rsidR="005F7250" w:rsidRPr="0049290A" w:rsidRDefault="005F7250" w:rsidP="005F7250">
      <w:pPr>
        <w:pStyle w:val="Paragrafi"/>
        <w:rPr>
          <w:spacing w:val="-4"/>
          <w:lang w:val="sq-AL"/>
        </w:rPr>
      </w:pPr>
      <w:r w:rsidRPr="0049290A">
        <w:rPr>
          <w:spacing w:val="-4"/>
          <w:lang w:val="sq-AL"/>
        </w:rPr>
        <w:t xml:space="preserve">iii) të gjitha propozimet për ndryshimin e kësaj Marrëveshjeje dhe miratimin e tyre dhe hyrjen në fuqi në përputhje me nenin 33; </w:t>
      </w:r>
    </w:p>
    <w:p w:rsidR="005F7250" w:rsidRPr="0049290A" w:rsidRDefault="005F7250" w:rsidP="005F7250">
      <w:pPr>
        <w:pStyle w:val="Paragrafi"/>
        <w:rPr>
          <w:spacing w:val="-4"/>
          <w:lang w:val="sq-AL"/>
        </w:rPr>
      </w:pPr>
      <w:r w:rsidRPr="0049290A">
        <w:rPr>
          <w:spacing w:val="-4"/>
          <w:lang w:val="sq-AL"/>
        </w:rPr>
        <w:t xml:space="preserve">iv) të gjitha propozimet për ndryshimin e anekseve dhe miratimin e tyre dhe hyrjen në fuqi në përputhje me nenin 34; dhe </w:t>
      </w:r>
    </w:p>
    <w:p w:rsidR="005D4F95" w:rsidRDefault="005F7250" w:rsidP="005F7250">
      <w:pPr>
        <w:pStyle w:val="Paragrafi"/>
        <w:rPr>
          <w:spacing w:val="-4"/>
          <w:lang w:val="sq-AL"/>
        </w:rPr>
      </w:pPr>
      <w:r w:rsidRPr="0049290A">
        <w:rPr>
          <w:spacing w:val="-4"/>
          <w:lang w:val="sq-AL"/>
        </w:rPr>
        <w:t>v) të gjitha tërheqjet nga kjo Marrëveshje në përputhje me nenin 35.</w:t>
      </w:r>
    </w:p>
    <w:p w:rsidR="005F7250" w:rsidRPr="005D4F95" w:rsidRDefault="005F7250" w:rsidP="005F7250">
      <w:pPr>
        <w:pStyle w:val="Paragrafi"/>
        <w:rPr>
          <w:spacing w:val="-4"/>
          <w:sz w:val="14"/>
          <w:lang w:val="sq-AL"/>
        </w:rPr>
      </w:pPr>
      <w:r w:rsidRPr="005D4F95">
        <w:rPr>
          <w:spacing w:val="-4"/>
          <w:sz w:val="14"/>
          <w:lang w:val="sq-AL"/>
        </w:rPr>
        <w:t xml:space="preserve"> </w:t>
      </w:r>
    </w:p>
    <w:p w:rsidR="005F7250" w:rsidRPr="0049290A" w:rsidRDefault="005F7250" w:rsidP="005F7250">
      <w:pPr>
        <w:pStyle w:val="NeniNr"/>
        <w:rPr>
          <w:spacing w:val="-4"/>
          <w:lang w:val="sq-AL"/>
        </w:rPr>
      </w:pPr>
      <w:r w:rsidRPr="0049290A">
        <w:rPr>
          <w:spacing w:val="-4"/>
          <w:lang w:val="sq-AL"/>
        </w:rPr>
        <w:t>Neni 37</w:t>
      </w:r>
    </w:p>
    <w:p w:rsidR="005F7250" w:rsidRPr="0049290A" w:rsidRDefault="005F7250" w:rsidP="005F7250">
      <w:pPr>
        <w:pStyle w:val="NeniNr"/>
        <w:rPr>
          <w:b/>
          <w:spacing w:val="-4"/>
          <w:lang w:val="sq-AL"/>
        </w:rPr>
      </w:pPr>
      <w:r w:rsidRPr="0049290A">
        <w:rPr>
          <w:b/>
          <w:spacing w:val="-4"/>
          <w:lang w:val="sq-AL"/>
        </w:rPr>
        <w:t>Tekste autentike</w:t>
      </w:r>
    </w:p>
    <w:p w:rsidR="005F7250" w:rsidRPr="0049290A" w:rsidRDefault="005F7250" w:rsidP="00BC280A">
      <w:pPr>
        <w:pStyle w:val="Hapesira7"/>
        <w:rPr>
          <w:spacing w:val="-4"/>
          <w:lang w:val="sq-AL"/>
        </w:rPr>
      </w:pPr>
    </w:p>
    <w:p w:rsidR="005F7250" w:rsidRPr="0049290A" w:rsidRDefault="005F7250" w:rsidP="005F7250">
      <w:pPr>
        <w:pStyle w:val="Paragrafi"/>
        <w:rPr>
          <w:spacing w:val="-4"/>
          <w:lang w:val="sq-AL"/>
        </w:rPr>
      </w:pPr>
      <w:r w:rsidRPr="0049290A">
        <w:rPr>
          <w:spacing w:val="-4"/>
          <w:lang w:val="sq-AL"/>
        </w:rPr>
        <w:t xml:space="preserve">Tekstet e kësaj Marrëveshjeje në gjuhën arabe, kineze, angleze, franceze, ruse dhe spanjolle janë njësoj autentike. </w:t>
      </w:r>
    </w:p>
    <w:p w:rsidR="005F7250" w:rsidRPr="0049290A" w:rsidRDefault="005F7250" w:rsidP="005F7250">
      <w:pPr>
        <w:pStyle w:val="Paragrafi"/>
        <w:rPr>
          <w:spacing w:val="-4"/>
          <w:lang w:val="sq-AL"/>
        </w:rPr>
      </w:pPr>
      <w:r w:rsidRPr="0049290A">
        <w:rPr>
          <w:spacing w:val="-4"/>
          <w:lang w:val="sq-AL"/>
        </w:rPr>
        <w:t xml:space="preserve">Në dëshmi të kësaj, të Plotfuqishmit e nënshkruar, të autorizuar përkatësisht, kanë nënshkruar këtë Marrëveshje. </w:t>
      </w:r>
    </w:p>
    <w:p w:rsidR="005F7250" w:rsidRPr="0049290A" w:rsidRDefault="005F7250" w:rsidP="005F7250">
      <w:pPr>
        <w:pStyle w:val="Paragrafi"/>
        <w:rPr>
          <w:spacing w:val="-4"/>
          <w:lang w:val="sq-AL"/>
        </w:rPr>
      </w:pPr>
      <w:r w:rsidRPr="0049290A">
        <w:rPr>
          <w:spacing w:val="-4"/>
          <w:lang w:val="sq-AL"/>
        </w:rPr>
        <w:t xml:space="preserve">Nënshkruar në Romë, ditën e njëzet e dytë të nëntorit, 2009. </w:t>
      </w:r>
    </w:p>
    <w:p w:rsidR="00BC280A" w:rsidRPr="0049290A" w:rsidRDefault="00BC280A" w:rsidP="005F7250">
      <w:pPr>
        <w:pStyle w:val="Paragrafi"/>
        <w:rPr>
          <w:spacing w:val="-4"/>
          <w:lang w:val="sq-AL"/>
        </w:rPr>
        <w:sectPr w:rsidR="00BC280A" w:rsidRPr="0049290A" w:rsidSect="00BC280A">
          <w:type w:val="continuous"/>
          <w:pgSz w:w="11907" w:h="16840" w:code="9"/>
          <w:pgMar w:top="720" w:right="1134" w:bottom="720" w:left="1134" w:header="851" w:footer="851" w:gutter="0"/>
          <w:cols w:num="2" w:space="454"/>
          <w:docGrid w:linePitch="360"/>
        </w:sectPr>
      </w:pPr>
    </w:p>
    <w:p w:rsidR="0064510B" w:rsidRPr="0049290A" w:rsidRDefault="0064510B" w:rsidP="005F7250">
      <w:pPr>
        <w:pStyle w:val="Paragrafi"/>
        <w:rPr>
          <w:spacing w:val="-4"/>
          <w:lang w:val="sq-AL"/>
        </w:rPr>
      </w:pPr>
    </w:p>
    <w:p w:rsidR="0064510B" w:rsidRPr="00D9783B" w:rsidRDefault="0064510B" w:rsidP="0064510B">
      <w:pPr>
        <w:pStyle w:val="Paragrafi"/>
        <w:jc w:val="center"/>
        <w:rPr>
          <w:spacing w:val="-4"/>
          <w:sz w:val="22"/>
          <w:lang w:val="sq-AL"/>
        </w:rPr>
      </w:pPr>
      <w:r w:rsidRPr="00D9783B">
        <w:rPr>
          <w:spacing w:val="-4"/>
          <w:sz w:val="22"/>
          <w:lang w:val="sq-AL"/>
        </w:rPr>
        <w:t>ANEKSI A</w:t>
      </w:r>
    </w:p>
    <w:p w:rsidR="00604272" w:rsidRPr="00D9783B" w:rsidRDefault="0064510B" w:rsidP="0064510B">
      <w:pPr>
        <w:pStyle w:val="Paragrafi"/>
        <w:jc w:val="center"/>
        <w:rPr>
          <w:spacing w:val="-4"/>
          <w:sz w:val="22"/>
          <w:lang w:val="sq-AL"/>
        </w:rPr>
      </w:pPr>
      <w:r w:rsidRPr="00D9783B">
        <w:rPr>
          <w:spacing w:val="-4"/>
          <w:sz w:val="22"/>
          <w:lang w:val="sq-AL"/>
        </w:rPr>
        <w:t xml:space="preserve">INFORMACION QË DUHET TË JEPET PARAPRAKISHT NGA ANIJET </w:t>
      </w:r>
    </w:p>
    <w:p w:rsidR="0064510B" w:rsidRPr="00D9783B" w:rsidRDefault="0064510B" w:rsidP="0064510B">
      <w:pPr>
        <w:pStyle w:val="Paragrafi"/>
        <w:jc w:val="center"/>
        <w:rPr>
          <w:spacing w:val="-4"/>
          <w:sz w:val="22"/>
          <w:lang w:val="sq-AL"/>
        </w:rPr>
      </w:pPr>
      <w:r w:rsidRPr="00D9783B">
        <w:rPr>
          <w:spacing w:val="-4"/>
          <w:sz w:val="22"/>
          <w:lang w:val="sq-AL"/>
        </w:rPr>
        <w:t>QË KËRKOJNË TË HYJNË NË PORT</w:t>
      </w:r>
    </w:p>
    <w:p w:rsidR="0064510B" w:rsidRPr="00D9783B" w:rsidRDefault="0064510B" w:rsidP="00BC280A">
      <w:pPr>
        <w:pStyle w:val="Hapesira7"/>
        <w:rPr>
          <w:spacing w:val="-4"/>
          <w:sz w:val="4"/>
          <w:lang w:val="sq-AL"/>
        </w:rPr>
      </w:pPr>
    </w:p>
    <w:tbl>
      <w:tblPr>
        <w:tblW w:w="9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8"/>
        <w:gridCol w:w="326"/>
        <w:gridCol w:w="299"/>
        <w:gridCol w:w="398"/>
        <w:gridCol w:w="291"/>
        <w:gridCol w:w="594"/>
        <w:gridCol w:w="445"/>
        <w:gridCol w:w="624"/>
        <w:gridCol w:w="267"/>
        <w:gridCol w:w="148"/>
        <w:gridCol w:w="520"/>
        <w:gridCol w:w="519"/>
        <w:gridCol w:w="148"/>
        <w:gridCol w:w="268"/>
        <w:gridCol w:w="859"/>
        <w:gridCol w:w="1039"/>
        <w:gridCol w:w="972"/>
        <w:gridCol w:w="1106"/>
      </w:tblGrid>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 Porti i thirrjes i destinuar</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2. Shteti portual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3. Data dhe ora e parashikuar e mbërritjes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4. Qëllimi/qëllimet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5. Porti dhe data e fundit e thirrjes portuale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6. Emri i anijes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7. Shteti i flamurit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8. Lloji i mjetit</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9. Kodi Ndërkombëtar i Komunikimit me Radio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10. Informacioni i kontaktit të anijes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11. Pronari/pronarët e anijes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12. Certifikata e ID të regjistrimit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13. IMO ID i anijes, nëse ka</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14. ID e jashtme, nëse ka </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15. RFMO ID, nëse ka</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2061"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16. VMS</w:t>
            </w:r>
          </w:p>
        </w:tc>
        <w:tc>
          <w:tcPr>
            <w:tcW w:w="1954"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Jo</w:t>
            </w:r>
          </w:p>
        </w:tc>
        <w:tc>
          <w:tcPr>
            <w:tcW w:w="1870" w:type="dxa"/>
            <w:gridSpan w:val="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 Kombëtar</w:t>
            </w:r>
          </w:p>
        </w:tc>
        <w:tc>
          <w:tcPr>
            <w:tcW w:w="2870"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 RFMO (të)</w:t>
            </w:r>
          </w:p>
        </w:tc>
        <w:tc>
          <w:tcPr>
            <w:tcW w:w="1106" w:type="dxa"/>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Lloji:</w:t>
            </w:r>
          </w:p>
        </w:tc>
      </w:tr>
      <w:tr w:rsidR="0064510B" w:rsidRPr="0049290A" w:rsidTr="007550A6">
        <w:tc>
          <w:tcPr>
            <w:tcW w:w="1364" w:type="dxa"/>
            <w:gridSpan w:val="2"/>
            <w:shd w:val="clear" w:color="auto" w:fill="auto"/>
          </w:tcPr>
          <w:p w:rsidR="00D9783B" w:rsidRDefault="0064510B" w:rsidP="007550A6">
            <w:pPr>
              <w:pStyle w:val="Paragrafi"/>
              <w:ind w:firstLine="0"/>
              <w:rPr>
                <w:spacing w:val="-4"/>
                <w:sz w:val="20"/>
                <w:szCs w:val="20"/>
                <w:lang w:val="sq-AL"/>
              </w:rPr>
            </w:pPr>
            <w:r w:rsidRPr="0049290A">
              <w:rPr>
                <w:spacing w:val="-4"/>
                <w:sz w:val="20"/>
                <w:szCs w:val="20"/>
                <w:lang w:val="sq-AL"/>
              </w:rPr>
              <w:t xml:space="preserve">17. Dimensionet </w:t>
            </w:r>
          </w:p>
          <w:p w:rsidR="0064510B" w:rsidRPr="0049290A" w:rsidRDefault="0064510B" w:rsidP="007550A6">
            <w:pPr>
              <w:pStyle w:val="Paragrafi"/>
              <w:ind w:firstLine="0"/>
              <w:rPr>
                <w:spacing w:val="-4"/>
                <w:sz w:val="20"/>
                <w:szCs w:val="20"/>
                <w:lang w:val="sq-AL"/>
              </w:rPr>
            </w:pPr>
            <w:r w:rsidRPr="0049290A">
              <w:rPr>
                <w:spacing w:val="-4"/>
                <w:sz w:val="20"/>
                <w:szCs w:val="20"/>
                <w:lang w:val="sq-AL"/>
              </w:rPr>
              <w:t>e anijes</w:t>
            </w:r>
          </w:p>
        </w:tc>
        <w:tc>
          <w:tcPr>
            <w:tcW w:w="1582"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Gjatësia</w:t>
            </w:r>
          </w:p>
        </w:tc>
        <w:tc>
          <w:tcPr>
            <w:tcW w:w="1336" w:type="dxa"/>
            <w:gridSpan w:val="3"/>
            <w:shd w:val="clear" w:color="auto" w:fill="auto"/>
          </w:tcPr>
          <w:p w:rsidR="0064510B" w:rsidRPr="0049290A" w:rsidRDefault="0064510B" w:rsidP="007550A6">
            <w:pPr>
              <w:pStyle w:val="Paragrafi"/>
              <w:ind w:firstLine="0"/>
              <w:rPr>
                <w:spacing w:val="-4"/>
                <w:sz w:val="20"/>
                <w:szCs w:val="20"/>
                <w:lang w:val="sq-AL"/>
              </w:rPr>
            </w:pPr>
          </w:p>
        </w:tc>
        <w:tc>
          <w:tcPr>
            <w:tcW w:w="1335"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Gjerësia</w:t>
            </w:r>
          </w:p>
        </w:tc>
        <w:tc>
          <w:tcPr>
            <w:tcW w:w="1127" w:type="dxa"/>
            <w:gridSpan w:val="2"/>
            <w:shd w:val="clear" w:color="auto" w:fill="auto"/>
          </w:tcPr>
          <w:p w:rsidR="0064510B" w:rsidRPr="0049290A" w:rsidRDefault="0064510B" w:rsidP="007550A6">
            <w:pPr>
              <w:pStyle w:val="Paragrafi"/>
              <w:ind w:firstLine="0"/>
              <w:rPr>
                <w:spacing w:val="-4"/>
                <w:sz w:val="20"/>
                <w:szCs w:val="20"/>
                <w:lang w:val="sq-AL"/>
              </w:rPr>
            </w:pPr>
          </w:p>
        </w:tc>
        <w:tc>
          <w:tcPr>
            <w:tcW w:w="2011"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Lartësia</w:t>
            </w: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9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18. Emri dhe shtetësia e kapitenit të anijes</w:t>
            </w:r>
          </w:p>
        </w:tc>
        <w:tc>
          <w:tcPr>
            <w:tcW w:w="4911" w:type="dxa"/>
            <w:gridSpan w:val="7"/>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861" w:type="dxa"/>
            <w:gridSpan w:val="18"/>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19. Autorizimi/autorizimet përkatëse të peshkimit</w:t>
            </w:r>
          </w:p>
        </w:tc>
      </w:tr>
      <w:tr w:rsidR="0064510B" w:rsidRPr="0049290A" w:rsidTr="007550A6">
        <w:tc>
          <w:tcPr>
            <w:tcW w:w="1663"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Identifikues</w:t>
            </w:r>
          </w:p>
        </w:tc>
        <w:tc>
          <w:tcPr>
            <w:tcW w:w="1728"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Lëshuar nga</w:t>
            </w:r>
          </w:p>
        </w:tc>
        <w:tc>
          <w:tcPr>
            <w:tcW w:w="1559"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Vlefshmëria</w:t>
            </w:r>
          </w:p>
        </w:tc>
        <w:tc>
          <w:tcPr>
            <w:tcW w:w="1794"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Zona/t e peshkimit</w:t>
            </w:r>
          </w:p>
        </w:tc>
        <w:tc>
          <w:tcPr>
            <w:tcW w:w="2011"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Speciet</w:t>
            </w:r>
          </w:p>
        </w:tc>
        <w:tc>
          <w:tcPr>
            <w:tcW w:w="1106" w:type="dxa"/>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Mjete peshkimi</w:t>
            </w:r>
          </w:p>
        </w:tc>
      </w:tr>
      <w:tr w:rsidR="0064510B" w:rsidRPr="0049290A" w:rsidTr="007550A6">
        <w:tc>
          <w:tcPr>
            <w:tcW w:w="1663" w:type="dxa"/>
            <w:gridSpan w:val="3"/>
            <w:shd w:val="clear" w:color="auto" w:fill="auto"/>
          </w:tcPr>
          <w:p w:rsidR="0064510B" w:rsidRPr="0049290A" w:rsidRDefault="0064510B" w:rsidP="007550A6">
            <w:pPr>
              <w:pStyle w:val="Paragrafi"/>
              <w:ind w:firstLine="0"/>
              <w:rPr>
                <w:spacing w:val="-4"/>
                <w:sz w:val="20"/>
                <w:szCs w:val="20"/>
                <w:lang w:val="sq-AL"/>
              </w:rPr>
            </w:pPr>
          </w:p>
        </w:tc>
        <w:tc>
          <w:tcPr>
            <w:tcW w:w="1728"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9" w:type="dxa"/>
            <w:gridSpan w:val="4"/>
            <w:shd w:val="clear" w:color="auto" w:fill="auto"/>
          </w:tcPr>
          <w:p w:rsidR="0064510B" w:rsidRPr="0049290A" w:rsidRDefault="0064510B" w:rsidP="007550A6">
            <w:pPr>
              <w:pStyle w:val="Paragrafi"/>
              <w:ind w:firstLine="0"/>
              <w:rPr>
                <w:spacing w:val="-4"/>
                <w:sz w:val="20"/>
                <w:szCs w:val="20"/>
                <w:lang w:val="sq-AL"/>
              </w:rPr>
            </w:pPr>
          </w:p>
        </w:tc>
        <w:tc>
          <w:tcPr>
            <w:tcW w:w="1794" w:type="dxa"/>
            <w:gridSpan w:val="4"/>
            <w:shd w:val="clear" w:color="auto" w:fill="auto"/>
          </w:tcPr>
          <w:p w:rsidR="0064510B" w:rsidRPr="0049290A" w:rsidRDefault="0064510B" w:rsidP="007550A6">
            <w:pPr>
              <w:pStyle w:val="Paragrafi"/>
              <w:ind w:firstLine="0"/>
              <w:rPr>
                <w:spacing w:val="-4"/>
                <w:sz w:val="20"/>
                <w:szCs w:val="20"/>
                <w:lang w:val="sq-AL"/>
              </w:rPr>
            </w:pPr>
          </w:p>
        </w:tc>
        <w:tc>
          <w:tcPr>
            <w:tcW w:w="2011" w:type="dxa"/>
            <w:gridSpan w:val="2"/>
            <w:shd w:val="clear" w:color="auto" w:fill="auto"/>
          </w:tcPr>
          <w:p w:rsidR="0064510B" w:rsidRPr="0049290A" w:rsidRDefault="0064510B" w:rsidP="007550A6">
            <w:pPr>
              <w:pStyle w:val="Paragrafi"/>
              <w:ind w:firstLine="0"/>
              <w:rPr>
                <w:spacing w:val="-4"/>
                <w:sz w:val="20"/>
                <w:szCs w:val="20"/>
                <w:lang w:val="sq-AL"/>
              </w:rPr>
            </w:pP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663" w:type="dxa"/>
            <w:gridSpan w:val="3"/>
            <w:shd w:val="clear" w:color="auto" w:fill="auto"/>
          </w:tcPr>
          <w:p w:rsidR="0064510B" w:rsidRPr="0049290A" w:rsidRDefault="0064510B" w:rsidP="007550A6">
            <w:pPr>
              <w:pStyle w:val="Paragrafi"/>
              <w:ind w:firstLine="0"/>
              <w:rPr>
                <w:spacing w:val="-4"/>
                <w:sz w:val="20"/>
                <w:szCs w:val="20"/>
                <w:lang w:val="sq-AL"/>
              </w:rPr>
            </w:pPr>
          </w:p>
        </w:tc>
        <w:tc>
          <w:tcPr>
            <w:tcW w:w="1728"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9" w:type="dxa"/>
            <w:gridSpan w:val="4"/>
            <w:shd w:val="clear" w:color="auto" w:fill="auto"/>
          </w:tcPr>
          <w:p w:rsidR="0064510B" w:rsidRPr="0049290A" w:rsidRDefault="0064510B" w:rsidP="007550A6">
            <w:pPr>
              <w:pStyle w:val="Paragrafi"/>
              <w:ind w:firstLine="0"/>
              <w:rPr>
                <w:spacing w:val="-4"/>
                <w:sz w:val="20"/>
                <w:szCs w:val="20"/>
                <w:lang w:val="sq-AL"/>
              </w:rPr>
            </w:pPr>
          </w:p>
        </w:tc>
        <w:tc>
          <w:tcPr>
            <w:tcW w:w="1794" w:type="dxa"/>
            <w:gridSpan w:val="4"/>
            <w:shd w:val="clear" w:color="auto" w:fill="auto"/>
          </w:tcPr>
          <w:p w:rsidR="0064510B" w:rsidRPr="0049290A" w:rsidRDefault="0064510B" w:rsidP="007550A6">
            <w:pPr>
              <w:pStyle w:val="Paragrafi"/>
              <w:ind w:firstLine="0"/>
              <w:rPr>
                <w:spacing w:val="-4"/>
                <w:sz w:val="20"/>
                <w:szCs w:val="20"/>
                <w:lang w:val="sq-AL"/>
              </w:rPr>
            </w:pPr>
          </w:p>
        </w:tc>
        <w:tc>
          <w:tcPr>
            <w:tcW w:w="2011" w:type="dxa"/>
            <w:gridSpan w:val="2"/>
            <w:shd w:val="clear" w:color="auto" w:fill="auto"/>
          </w:tcPr>
          <w:p w:rsidR="0064510B" w:rsidRPr="0049290A" w:rsidRDefault="0064510B" w:rsidP="007550A6">
            <w:pPr>
              <w:pStyle w:val="Paragrafi"/>
              <w:ind w:firstLine="0"/>
              <w:rPr>
                <w:spacing w:val="-4"/>
                <w:sz w:val="20"/>
                <w:szCs w:val="20"/>
                <w:lang w:val="sq-AL"/>
              </w:rPr>
            </w:pP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861" w:type="dxa"/>
            <w:gridSpan w:val="18"/>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20. Autorizimi/autorizimet përkatëse të transbordimit</w:t>
            </w:r>
          </w:p>
        </w:tc>
      </w:tr>
      <w:tr w:rsidR="0064510B" w:rsidRPr="0049290A" w:rsidTr="007550A6">
        <w:tc>
          <w:tcPr>
            <w:tcW w:w="1663"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Identifikues</w:t>
            </w:r>
          </w:p>
        </w:tc>
        <w:tc>
          <w:tcPr>
            <w:tcW w:w="1728"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9"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Lëshuar nga</w:t>
            </w:r>
          </w:p>
        </w:tc>
        <w:tc>
          <w:tcPr>
            <w:tcW w:w="1794" w:type="dxa"/>
            <w:gridSpan w:val="4"/>
            <w:shd w:val="clear" w:color="auto" w:fill="auto"/>
          </w:tcPr>
          <w:p w:rsidR="0064510B" w:rsidRPr="0049290A" w:rsidRDefault="0064510B" w:rsidP="007550A6">
            <w:pPr>
              <w:pStyle w:val="Paragrafi"/>
              <w:ind w:firstLine="0"/>
              <w:rPr>
                <w:spacing w:val="-4"/>
                <w:sz w:val="20"/>
                <w:szCs w:val="20"/>
                <w:lang w:val="sq-AL"/>
              </w:rPr>
            </w:pPr>
          </w:p>
        </w:tc>
        <w:tc>
          <w:tcPr>
            <w:tcW w:w="2011"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Vlefshmëria</w:t>
            </w: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663"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Identifikues</w:t>
            </w:r>
          </w:p>
        </w:tc>
        <w:tc>
          <w:tcPr>
            <w:tcW w:w="1728"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9"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Lëshuar nga</w:t>
            </w:r>
          </w:p>
        </w:tc>
        <w:tc>
          <w:tcPr>
            <w:tcW w:w="1794" w:type="dxa"/>
            <w:gridSpan w:val="4"/>
            <w:shd w:val="clear" w:color="auto" w:fill="auto"/>
          </w:tcPr>
          <w:p w:rsidR="0064510B" w:rsidRPr="0049290A" w:rsidRDefault="0064510B" w:rsidP="007550A6">
            <w:pPr>
              <w:pStyle w:val="Paragrafi"/>
              <w:ind w:firstLine="0"/>
              <w:rPr>
                <w:spacing w:val="-4"/>
                <w:sz w:val="20"/>
                <w:szCs w:val="20"/>
                <w:lang w:val="sq-AL"/>
              </w:rPr>
            </w:pPr>
          </w:p>
        </w:tc>
        <w:tc>
          <w:tcPr>
            <w:tcW w:w="2011"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Vlefshmëria</w:t>
            </w: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8755" w:type="dxa"/>
            <w:gridSpan w:val="17"/>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21. Informacion transbordimi në lidhje me mjetet e lundrimit dhënëse</w:t>
            </w: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038" w:type="dxa"/>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Datë</w:t>
            </w:r>
          </w:p>
        </w:tc>
        <w:tc>
          <w:tcPr>
            <w:tcW w:w="1314" w:type="dxa"/>
            <w:gridSpan w:val="4"/>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Vendndodhja</w:t>
            </w:r>
          </w:p>
        </w:tc>
        <w:tc>
          <w:tcPr>
            <w:tcW w:w="1039" w:type="dxa"/>
            <w:gridSpan w:val="2"/>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Emri</w:t>
            </w:r>
          </w:p>
        </w:tc>
        <w:tc>
          <w:tcPr>
            <w:tcW w:w="1039" w:type="dxa"/>
            <w:gridSpan w:val="3"/>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Shteti i flamurit</w:t>
            </w:r>
          </w:p>
        </w:tc>
        <w:tc>
          <w:tcPr>
            <w:tcW w:w="1039" w:type="dxa"/>
            <w:gridSpan w:val="2"/>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Numri ID</w:t>
            </w:r>
          </w:p>
        </w:tc>
        <w:tc>
          <w:tcPr>
            <w:tcW w:w="1275" w:type="dxa"/>
            <w:gridSpan w:val="3"/>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Speciet</w:t>
            </w:r>
          </w:p>
        </w:tc>
        <w:tc>
          <w:tcPr>
            <w:tcW w:w="1039" w:type="dxa"/>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Forma e produktit</w:t>
            </w:r>
          </w:p>
        </w:tc>
        <w:tc>
          <w:tcPr>
            <w:tcW w:w="972" w:type="dxa"/>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Zona e zënies së peshkut</w:t>
            </w:r>
          </w:p>
        </w:tc>
        <w:tc>
          <w:tcPr>
            <w:tcW w:w="1106" w:type="dxa"/>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Sasia</w:t>
            </w:r>
          </w:p>
        </w:tc>
      </w:tr>
      <w:tr w:rsidR="0064510B" w:rsidRPr="0049290A" w:rsidTr="007550A6">
        <w:tc>
          <w:tcPr>
            <w:tcW w:w="1038" w:type="dxa"/>
            <w:shd w:val="clear" w:color="auto" w:fill="auto"/>
          </w:tcPr>
          <w:p w:rsidR="0064510B" w:rsidRPr="0049290A" w:rsidRDefault="0064510B" w:rsidP="007550A6">
            <w:pPr>
              <w:pStyle w:val="Paragrafi"/>
              <w:ind w:firstLine="0"/>
              <w:rPr>
                <w:spacing w:val="-4"/>
                <w:sz w:val="20"/>
                <w:szCs w:val="20"/>
                <w:lang w:val="sq-AL"/>
              </w:rPr>
            </w:pPr>
          </w:p>
        </w:tc>
        <w:tc>
          <w:tcPr>
            <w:tcW w:w="1314" w:type="dxa"/>
            <w:gridSpan w:val="4"/>
            <w:shd w:val="clear" w:color="auto" w:fill="auto"/>
          </w:tcPr>
          <w:p w:rsidR="0064510B" w:rsidRPr="0049290A" w:rsidRDefault="0064510B" w:rsidP="007550A6">
            <w:pPr>
              <w:pStyle w:val="Paragrafi"/>
              <w:ind w:firstLine="0"/>
              <w:rPr>
                <w:spacing w:val="-4"/>
                <w:sz w:val="20"/>
                <w:szCs w:val="20"/>
                <w:lang w:val="sq-AL"/>
              </w:rPr>
            </w:pPr>
          </w:p>
        </w:tc>
        <w:tc>
          <w:tcPr>
            <w:tcW w:w="1039" w:type="dxa"/>
            <w:gridSpan w:val="2"/>
            <w:shd w:val="clear" w:color="auto" w:fill="auto"/>
          </w:tcPr>
          <w:p w:rsidR="0064510B" w:rsidRPr="0049290A" w:rsidRDefault="0064510B" w:rsidP="007550A6">
            <w:pPr>
              <w:pStyle w:val="Paragrafi"/>
              <w:ind w:firstLine="0"/>
              <w:rPr>
                <w:spacing w:val="-4"/>
                <w:sz w:val="20"/>
                <w:szCs w:val="20"/>
                <w:lang w:val="sq-AL"/>
              </w:rPr>
            </w:pPr>
          </w:p>
        </w:tc>
        <w:tc>
          <w:tcPr>
            <w:tcW w:w="1039" w:type="dxa"/>
            <w:gridSpan w:val="3"/>
            <w:shd w:val="clear" w:color="auto" w:fill="auto"/>
          </w:tcPr>
          <w:p w:rsidR="0064510B" w:rsidRPr="0049290A" w:rsidRDefault="0064510B" w:rsidP="007550A6">
            <w:pPr>
              <w:pStyle w:val="Paragrafi"/>
              <w:ind w:firstLine="0"/>
              <w:rPr>
                <w:spacing w:val="-4"/>
                <w:sz w:val="20"/>
                <w:szCs w:val="20"/>
                <w:lang w:val="sq-AL"/>
              </w:rPr>
            </w:pPr>
          </w:p>
        </w:tc>
        <w:tc>
          <w:tcPr>
            <w:tcW w:w="1039" w:type="dxa"/>
            <w:gridSpan w:val="2"/>
            <w:shd w:val="clear" w:color="auto" w:fill="auto"/>
          </w:tcPr>
          <w:p w:rsidR="0064510B" w:rsidRPr="0049290A" w:rsidRDefault="0064510B" w:rsidP="007550A6">
            <w:pPr>
              <w:pStyle w:val="Paragrafi"/>
              <w:ind w:firstLine="0"/>
              <w:rPr>
                <w:spacing w:val="-4"/>
                <w:sz w:val="20"/>
                <w:szCs w:val="20"/>
                <w:lang w:val="sq-AL"/>
              </w:rPr>
            </w:pPr>
          </w:p>
        </w:tc>
        <w:tc>
          <w:tcPr>
            <w:tcW w:w="1275" w:type="dxa"/>
            <w:gridSpan w:val="3"/>
            <w:shd w:val="clear" w:color="auto" w:fill="auto"/>
          </w:tcPr>
          <w:p w:rsidR="0064510B" w:rsidRPr="0049290A" w:rsidRDefault="0064510B" w:rsidP="007550A6">
            <w:pPr>
              <w:pStyle w:val="Paragrafi"/>
              <w:ind w:firstLine="0"/>
              <w:rPr>
                <w:spacing w:val="-4"/>
                <w:sz w:val="20"/>
                <w:szCs w:val="20"/>
                <w:lang w:val="sq-AL"/>
              </w:rPr>
            </w:pPr>
          </w:p>
        </w:tc>
        <w:tc>
          <w:tcPr>
            <w:tcW w:w="1039" w:type="dxa"/>
            <w:shd w:val="clear" w:color="auto" w:fill="auto"/>
          </w:tcPr>
          <w:p w:rsidR="0064510B" w:rsidRPr="0049290A" w:rsidRDefault="0064510B" w:rsidP="007550A6">
            <w:pPr>
              <w:pStyle w:val="Paragrafi"/>
              <w:ind w:firstLine="0"/>
              <w:rPr>
                <w:spacing w:val="-4"/>
                <w:sz w:val="20"/>
                <w:szCs w:val="20"/>
                <w:lang w:val="sq-AL"/>
              </w:rPr>
            </w:pPr>
          </w:p>
        </w:tc>
        <w:tc>
          <w:tcPr>
            <w:tcW w:w="972" w:type="dxa"/>
            <w:shd w:val="clear" w:color="auto" w:fill="auto"/>
          </w:tcPr>
          <w:p w:rsidR="0064510B" w:rsidRPr="0049290A" w:rsidRDefault="0064510B" w:rsidP="007550A6">
            <w:pPr>
              <w:pStyle w:val="Paragrafi"/>
              <w:ind w:firstLine="0"/>
              <w:rPr>
                <w:spacing w:val="-4"/>
                <w:sz w:val="20"/>
                <w:szCs w:val="20"/>
                <w:lang w:val="sq-AL"/>
              </w:rPr>
            </w:pP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038" w:type="dxa"/>
            <w:shd w:val="clear" w:color="auto" w:fill="auto"/>
          </w:tcPr>
          <w:p w:rsidR="0064510B" w:rsidRPr="0049290A" w:rsidRDefault="0064510B" w:rsidP="007550A6">
            <w:pPr>
              <w:pStyle w:val="Paragrafi"/>
              <w:ind w:firstLine="0"/>
              <w:rPr>
                <w:spacing w:val="-4"/>
                <w:sz w:val="20"/>
                <w:szCs w:val="20"/>
                <w:lang w:val="sq-AL"/>
              </w:rPr>
            </w:pPr>
          </w:p>
        </w:tc>
        <w:tc>
          <w:tcPr>
            <w:tcW w:w="1314" w:type="dxa"/>
            <w:gridSpan w:val="4"/>
            <w:shd w:val="clear" w:color="auto" w:fill="auto"/>
          </w:tcPr>
          <w:p w:rsidR="0064510B" w:rsidRPr="0049290A" w:rsidRDefault="0064510B" w:rsidP="007550A6">
            <w:pPr>
              <w:pStyle w:val="Paragrafi"/>
              <w:ind w:firstLine="0"/>
              <w:rPr>
                <w:spacing w:val="-4"/>
                <w:sz w:val="20"/>
                <w:szCs w:val="20"/>
                <w:lang w:val="sq-AL"/>
              </w:rPr>
            </w:pPr>
          </w:p>
        </w:tc>
        <w:tc>
          <w:tcPr>
            <w:tcW w:w="1039" w:type="dxa"/>
            <w:gridSpan w:val="2"/>
            <w:shd w:val="clear" w:color="auto" w:fill="auto"/>
          </w:tcPr>
          <w:p w:rsidR="0064510B" w:rsidRPr="0049290A" w:rsidRDefault="0064510B" w:rsidP="007550A6">
            <w:pPr>
              <w:pStyle w:val="Paragrafi"/>
              <w:ind w:firstLine="0"/>
              <w:rPr>
                <w:spacing w:val="-4"/>
                <w:sz w:val="20"/>
                <w:szCs w:val="20"/>
                <w:lang w:val="sq-AL"/>
              </w:rPr>
            </w:pPr>
          </w:p>
        </w:tc>
        <w:tc>
          <w:tcPr>
            <w:tcW w:w="1039" w:type="dxa"/>
            <w:gridSpan w:val="3"/>
            <w:shd w:val="clear" w:color="auto" w:fill="auto"/>
          </w:tcPr>
          <w:p w:rsidR="0064510B" w:rsidRPr="0049290A" w:rsidRDefault="0064510B" w:rsidP="007550A6">
            <w:pPr>
              <w:pStyle w:val="Paragrafi"/>
              <w:ind w:firstLine="0"/>
              <w:rPr>
                <w:spacing w:val="-4"/>
                <w:sz w:val="20"/>
                <w:szCs w:val="20"/>
                <w:lang w:val="sq-AL"/>
              </w:rPr>
            </w:pPr>
          </w:p>
        </w:tc>
        <w:tc>
          <w:tcPr>
            <w:tcW w:w="1039" w:type="dxa"/>
            <w:gridSpan w:val="2"/>
            <w:shd w:val="clear" w:color="auto" w:fill="auto"/>
          </w:tcPr>
          <w:p w:rsidR="0064510B" w:rsidRPr="0049290A" w:rsidRDefault="0064510B" w:rsidP="007550A6">
            <w:pPr>
              <w:pStyle w:val="Paragrafi"/>
              <w:ind w:firstLine="0"/>
              <w:rPr>
                <w:spacing w:val="-4"/>
                <w:sz w:val="20"/>
                <w:szCs w:val="20"/>
                <w:lang w:val="sq-AL"/>
              </w:rPr>
            </w:pPr>
          </w:p>
        </w:tc>
        <w:tc>
          <w:tcPr>
            <w:tcW w:w="1275" w:type="dxa"/>
            <w:gridSpan w:val="3"/>
            <w:shd w:val="clear" w:color="auto" w:fill="auto"/>
          </w:tcPr>
          <w:p w:rsidR="0064510B" w:rsidRPr="0049290A" w:rsidRDefault="0064510B" w:rsidP="007550A6">
            <w:pPr>
              <w:pStyle w:val="Paragrafi"/>
              <w:ind w:firstLine="0"/>
              <w:rPr>
                <w:spacing w:val="-4"/>
                <w:sz w:val="20"/>
                <w:szCs w:val="20"/>
                <w:lang w:val="sq-AL"/>
              </w:rPr>
            </w:pPr>
          </w:p>
        </w:tc>
        <w:tc>
          <w:tcPr>
            <w:tcW w:w="1039" w:type="dxa"/>
            <w:shd w:val="clear" w:color="auto" w:fill="auto"/>
          </w:tcPr>
          <w:p w:rsidR="0064510B" w:rsidRPr="0049290A" w:rsidRDefault="0064510B" w:rsidP="007550A6">
            <w:pPr>
              <w:pStyle w:val="Paragrafi"/>
              <w:ind w:firstLine="0"/>
              <w:rPr>
                <w:spacing w:val="-4"/>
                <w:sz w:val="20"/>
                <w:szCs w:val="20"/>
                <w:lang w:val="sq-AL"/>
              </w:rPr>
            </w:pPr>
          </w:p>
        </w:tc>
        <w:tc>
          <w:tcPr>
            <w:tcW w:w="972" w:type="dxa"/>
            <w:shd w:val="clear" w:color="auto" w:fill="auto"/>
          </w:tcPr>
          <w:p w:rsidR="0064510B" w:rsidRPr="0049290A" w:rsidRDefault="0064510B" w:rsidP="007550A6">
            <w:pPr>
              <w:pStyle w:val="Paragrafi"/>
              <w:ind w:firstLine="0"/>
              <w:rPr>
                <w:spacing w:val="-4"/>
                <w:sz w:val="20"/>
                <w:szCs w:val="20"/>
                <w:lang w:val="sq-AL"/>
              </w:rPr>
            </w:pPr>
          </w:p>
        </w:tc>
        <w:tc>
          <w:tcPr>
            <w:tcW w:w="1106" w:type="dxa"/>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7783" w:type="dxa"/>
            <w:gridSpan w:val="1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22. E gjithë zënia në bord</w:t>
            </w:r>
          </w:p>
        </w:tc>
        <w:tc>
          <w:tcPr>
            <w:tcW w:w="2078" w:type="dxa"/>
            <w:gridSpan w:val="2"/>
            <w:shd w:val="clear" w:color="auto" w:fill="auto"/>
          </w:tcPr>
          <w:p w:rsidR="0064510B" w:rsidRPr="0049290A" w:rsidRDefault="0064510B" w:rsidP="00D9783B">
            <w:pPr>
              <w:pStyle w:val="Paragrafi"/>
              <w:ind w:firstLine="0"/>
              <w:rPr>
                <w:spacing w:val="-4"/>
                <w:sz w:val="20"/>
                <w:szCs w:val="20"/>
                <w:lang w:val="sq-AL"/>
              </w:rPr>
            </w:pPr>
            <w:r w:rsidRPr="0049290A">
              <w:rPr>
                <w:spacing w:val="-4"/>
                <w:sz w:val="20"/>
                <w:szCs w:val="20"/>
                <w:lang w:val="sq-AL"/>
              </w:rPr>
              <w:t>23. Zënia për t’u zbarkuar</w:t>
            </w:r>
          </w:p>
        </w:tc>
      </w:tr>
      <w:tr w:rsidR="0064510B" w:rsidRPr="0049290A" w:rsidTr="007550A6">
        <w:tc>
          <w:tcPr>
            <w:tcW w:w="2061" w:type="dxa"/>
            <w:gridSpan w:val="4"/>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Speciet</w:t>
            </w:r>
          </w:p>
        </w:tc>
        <w:tc>
          <w:tcPr>
            <w:tcW w:w="1954" w:type="dxa"/>
            <w:gridSpan w:val="4"/>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Forma e produktit</w:t>
            </w:r>
          </w:p>
        </w:tc>
        <w:tc>
          <w:tcPr>
            <w:tcW w:w="1870" w:type="dxa"/>
            <w:gridSpan w:val="6"/>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Zona e zënies së peshkut</w:t>
            </w:r>
          </w:p>
        </w:tc>
        <w:tc>
          <w:tcPr>
            <w:tcW w:w="1898" w:type="dxa"/>
            <w:gridSpan w:val="2"/>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Sasia</w:t>
            </w:r>
          </w:p>
        </w:tc>
        <w:tc>
          <w:tcPr>
            <w:tcW w:w="2078" w:type="dxa"/>
            <w:gridSpan w:val="2"/>
            <w:shd w:val="clear" w:color="auto" w:fill="auto"/>
          </w:tcPr>
          <w:p w:rsidR="0064510B" w:rsidRPr="0049290A" w:rsidRDefault="0064510B" w:rsidP="007550A6">
            <w:pPr>
              <w:pStyle w:val="Paragrafi"/>
              <w:ind w:firstLine="0"/>
              <w:jc w:val="center"/>
              <w:rPr>
                <w:b/>
                <w:spacing w:val="-4"/>
                <w:sz w:val="20"/>
                <w:szCs w:val="20"/>
                <w:lang w:val="sq-AL"/>
              </w:rPr>
            </w:pPr>
            <w:r w:rsidRPr="0049290A">
              <w:rPr>
                <w:b/>
                <w:spacing w:val="-4"/>
                <w:sz w:val="20"/>
                <w:szCs w:val="20"/>
                <w:lang w:val="sq-AL"/>
              </w:rPr>
              <w:t>Sasia</w:t>
            </w:r>
          </w:p>
        </w:tc>
      </w:tr>
      <w:tr w:rsidR="0064510B" w:rsidRPr="0049290A" w:rsidTr="007550A6">
        <w:tc>
          <w:tcPr>
            <w:tcW w:w="2061" w:type="dxa"/>
            <w:gridSpan w:val="4"/>
            <w:shd w:val="clear" w:color="auto" w:fill="auto"/>
          </w:tcPr>
          <w:p w:rsidR="0064510B" w:rsidRPr="0049290A" w:rsidRDefault="0064510B" w:rsidP="007550A6">
            <w:pPr>
              <w:pStyle w:val="Paragrafi"/>
              <w:ind w:firstLine="0"/>
              <w:rPr>
                <w:spacing w:val="-4"/>
                <w:sz w:val="20"/>
                <w:szCs w:val="20"/>
                <w:lang w:val="sq-AL"/>
              </w:rPr>
            </w:pPr>
          </w:p>
        </w:tc>
        <w:tc>
          <w:tcPr>
            <w:tcW w:w="1954" w:type="dxa"/>
            <w:gridSpan w:val="4"/>
            <w:shd w:val="clear" w:color="auto" w:fill="auto"/>
          </w:tcPr>
          <w:p w:rsidR="0064510B" w:rsidRPr="0049290A" w:rsidRDefault="0064510B" w:rsidP="007550A6">
            <w:pPr>
              <w:pStyle w:val="Paragrafi"/>
              <w:ind w:firstLine="0"/>
              <w:rPr>
                <w:spacing w:val="-4"/>
                <w:sz w:val="20"/>
                <w:szCs w:val="20"/>
                <w:lang w:val="sq-AL"/>
              </w:rPr>
            </w:pPr>
          </w:p>
        </w:tc>
        <w:tc>
          <w:tcPr>
            <w:tcW w:w="1870" w:type="dxa"/>
            <w:gridSpan w:val="6"/>
            <w:shd w:val="clear" w:color="auto" w:fill="auto"/>
          </w:tcPr>
          <w:p w:rsidR="0064510B" w:rsidRPr="0049290A" w:rsidRDefault="0064510B" w:rsidP="007550A6">
            <w:pPr>
              <w:pStyle w:val="Paragrafi"/>
              <w:ind w:firstLine="0"/>
              <w:rPr>
                <w:spacing w:val="-4"/>
                <w:sz w:val="20"/>
                <w:szCs w:val="20"/>
                <w:lang w:val="sq-AL"/>
              </w:rPr>
            </w:pPr>
          </w:p>
        </w:tc>
        <w:tc>
          <w:tcPr>
            <w:tcW w:w="1898" w:type="dxa"/>
            <w:gridSpan w:val="2"/>
            <w:shd w:val="clear" w:color="auto" w:fill="auto"/>
          </w:tcPr>
          <w:p w:rsidR="0064510B" w:rsidRPr="0049290A" w:rsidRDefault="0064510B" w:rsidP="007550A6">
            <w:pPr>
              <w:pStyle w:val="Paragrafi"/>
              <w:ind w:firstLine="0"/>
              <w:rPr>
                <w:spacing w:val="-4"/>
                <w:sz w:val="20"/>
                <w:szCs w:val="20"/>
                <w:lang w:val="sq-AL"/>
              </w:rPr>
            </w:pPr>
          </w:p>
        </w:tc>
        <w:tc>
          <w:tcPr>
            <w:tcW w:w="2078" w:type="dxa"/>
            <w:gridSpan w:val="2"/>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2061" w:type="dxa"/>
            <w:gridSpan w:val="4"/>
            <w:shd w:val="clear" w:color="auto" w:fill="auto"/>
          </w:tcPr>
          <w:p w:rsidR="0064510B" w:rsidRPr="0049290A" w:rsidRDefault="0064510B" w:rsidP="007550A6">
            <w:pPr>
              <w:pStyle w:val="Paragrafi"/>
              <w:ind w:firstLine="0"/>
              <w:rPr>
                <w:spacing w:val="-4"/>
                <w:sz w:val="20"/>
                <w:szCs w:val="20"/>
                <w:lang w:val="sq-AL"/>
              </w:rPr>
            </w:pPr>
          </w:p>
        </w:tc>
        <w:tc>
          <w:tcPr>
            <w:tcW w:w="1954" w:type="dxa"/>
            <w:gridSpan w:val="4"/>
            <w:shd w:val="clear" w:color="auto" w:fill="auto"/>
          </w:tcPr>
          <w:p w:rsidR="0064510B" w:rsidRPr="0049290A" w:rsidRDefault="0064510B" w:rsidP="007550A6">
            <w:pPr>
              <w:pStyle w:val="Paragrafi"/>
              <w:ind w:firstLine="0"/>
              <w:rPr>
                <w:spacing w:val="-4"/>
                <w:sz w:val="20"/>
                <w:szCs w:val="20"/>
                <w:lang w:val="sq-AL"/>
              </w:rPr>
            </w:pPr>
          </w:p>
        </w:tc>
        <w:tc>
          <w:tcPr>
            <w:tcW w:w="1870" w:type="dxa"/>
            <w:gridSpan w:val="6"/>
            <w:shd w:val="clear" w:color="auto" w:fill="auto"/>
          </w:tcPr>
          <w:p w:rsidR="0064510B" w:rsidRPr="0049290A" w:rsidRDefault="0064510B" w:rsidP="007550A6">
            <w:pPr>
              <w:pStyle w:val="Paragrafi"/>
              <w:ind w:firstLine="0"/>
              <w:rPr>
                <w:spacing w:val="-4"/>
                <w:sz w:val="20"/>
                <w:szCs w:val="20"/>
                <w:lang w:val="sq-AL"/>
              </w:rPr>
            </w:pPr>
          </w:p>
        </w:tc>
        <w:tc>
          <w:tcPr>
            <w:tcW w:w="1898" w:type="dxa"/>
            <w:gridSpan w:val="2"/>
            <w:shd w:val="clear" w:color="auto" w:fill="auto"/>
          </w:tcPr>
          <w:p w:rsidR="0064510B" w:rsidRPr="0049290A" w:rsidRDefault="0064510B" w:rsidP="007550A6">
            <w:pPr>
              <w:pStyle w:val="Paragrafi"/>
              <w:ind w:firstLine="0"/>
              <w:rPr>
                <w:spacing w:val="-4"/>
                <w:sz w:val="20"/>
                <w:szCs w:val="20"/>
                <w:lang w:val="sq-AL"/>
              </w:rPr>
            </w:pPr>
          </w:p>
        </w:tc>
        <w:tc>
          <w:tcPr>
            <w:tcW w:w="2078" w:type="dxa"/>
            <w:gridSpan w:val="2"/>
            <w:shd w:val="clear" w:color="auto" w:fill="auto"/>
          </w:tcPr>
          <w:p w:rsidR="0064510B" w:rsidRPr="0049290A" w:rsidRDefault="0064510B" w:rsidP="007550A6">
            <w:pPr>
              <w:pStyle w:val="Paragrafi"/>
              <w:ind w:firstLine="0"/>
              <w:rPr>
                <w:spacing w:val="-4"/>
                <w:sz w:val="20"/>
                <w:szCs w:val="20"/>
                <w:lang w:val="sq-AL"/>
              </w:rPr>
            </w:pPr>
          </w:p>
        </w:tc>
      </w:tr>
    </w:tbl>
    <w:p w:rsidR="0064510B" w:rsidRPr="0049290A" w:rsidRDefault="0064510B" w:rsidP="0064510B">
      <w:pPr>
        <w:pStyle w:val="Paragrafi"/>
        <w:rPr>
          <w:spacing w:val="-4"/>
          <w:lang w:val="sq-AL"/>
        </w:rPr>
      </w:pPr>
    </w:p>
    <w:p w:rsidR="00BC280A" w:rsidRPr="0049290A" w:rsidRDefault="00BC280A" w:rsidP="0064510B">
      <w:pPr>
        <w:pStyle w:val="Paragrafi"/>
        <w:jc w:val="center"/>
        <w:rPr>
          <w:spacing w:val="-4"/>
          <w:lang w:val="sq-AL"/>
        </w:rPr>
        <w:sectPr w:rsidR="00BC280A" w:rsidRPr="0049290A" w:rsidSect="005F7250">
          <w:type w:val="continuous"/>
          <w:pgSz w:w="11907" w:h="16840" w:code="9"/>
          <w:pgMar w:top="720" w:right="1134" w:bottom="720" w:left="1134" w:header="851" w:footer="851" w:gutter="0"/>
          <w:cols w:space="454"/>
          <w:docGrid w:linePitch="360"/>
        </w:sectPr>
      </w:pPr>
    </w:p>
    <w:p w:rsidR="0064510B" w:rsidRPr="0049290A" w:rsidRDefault="0064510B" w:rsidP="0064510B">
      <w:pPr>
        <w:pStyle w:val="Paragrafi"/>
        <w:jc w:val="center"/>
        <w:rPr>
          <w:spacing w:val="-4"/>
          <w:lang w:val="sq-AL"/>
        </w:rPr>
      </w:pPr>
      <w:r w:rsidRPr="0049290A">
        <w:rPr>
          <w:spacing w:val="-4"/>
          <w:lang w:val="sq-AL"/>
        </w:rPr>
        <w:t>ANEKSI B</w:t>
      </w:r>
    </w:p>
    <w:p w:rsidR="0064510B" w:rsidRPr="0049290A" w:rsidRDefault="0064510B" w:rsidP="0064510B">
      <w:pPr>
        <w:pStyle w:val="NeniNr"/>
        <w:rPr>
          <w:spacing w:val="-4"/>
          <w:lang w:val="sq-AL"/>
        </w:rPr>
      </w:pPr>
      <w:r w:rsidRPr="0049290A">
        <w:rPr>
          <w:spacing w:val="-4"/>
          <w:lang w:val="sq-AL"/>
        </w:rPr>
        <w:t>PROCEDURAT E INSPEKTIMIT TË SHTETIT PORTUAL</w:t>
      </w:r>
    </w:p>
    <w:p w:rsidR="0064510B" w:rsidRPr="0049290A" w:rsidRDefault="0064510B" w:rsidP="00BC280A">
      <w:pPr>
        <w:pStyle w:val="Hapesira7"/>
        <w:rPr>
          <w:spacing w:val="-4"/>
          <w:lang w:val="sq-AL"/>
        </w:rPr>
      </w:pPr>
    </w:p>
    <w:p w:rsidR="0064510B" w:rsidRPr="0049290A" w:rsidRDefault="0064510B" w:rsidP="0064510B">
      <w:pPr>
        <w:pStyle w:val="Paragrafi"/>
        <w:rPr>
          <w:spacing w:val="-4"/>
          <w:lang w:val="sq-AL"/>
        </w:rPr>
      </w:pPr>
      <w:r w:rsidRPr="0049290A">
        <w:rPr>
          <w:spacing w:val="-4"/>
          <w:lang w:val="sq-AL"/>
        </w:rPr>
        <w:t xml:space="preserve">Inspektorët: </w:t>
      </w:r>
    </w:p>
    <w:p w:rsidR="0064510B" w:rsidRPr="0049290A" w:rsidRDefault="0064510B" w:rsidP="0064510B">
      <w:pPr>
        <w:pStyle w:val="Paragrafi"/>
        <w:rPr>
          <w:spacing w:val="-4"/>
          <w:lang w:val="sq-AL"/>
        </w:rPr>
      </w:pPr>
      <w:r w:rsidRPr="0049290A">
        <w:rPr>
          <w:spacing w:val="-4"/>
          <w:lang w:val="sq-AL"/>
        </w:rPr>
        <w:t xml:space="preserve">a) verifikojnë, në masën e mundshme, që dokumenti i identifikimit të anijes dhe informacioni në lidhje me pronarin e mjetit të lundrimit është i vërtetë, i plotë dhe i saktë, përfshirë kontaktet e duhura me shtetin e flamurit ose të dhënat ndërkombëtare të mjetit të lundrimit, nëse është e nevojshme; </w:t>
      </w:r>
    </w:p>
    <w:p w:rsidR="0064510B" w:rsidRPr="0049290A" w:rsidRDefault="0064510B" w:rsidP="0064510B">
      <w:pPr>
        <w:pStyle w:val="Paragrafi"/>
        <w:rPr>
          <w:spacing w:val="-4"/>
          <w:lang w:val="sq-AL"/>
        </w:rPr>
      </w:pPr>
      <w:r w:rsidRPr="0049290A">
        <w:rPr>
          <w:spacing w:val="-4"/>
          <w:lang w:val="sq-AL"/>
        </w:rPr>
        <w:t xml:space="preserve">b) verifikojnë flamurin e mjetit të lundrimit dhe shenjat dalluese (p.sh.: emri, numri i jashtëm i regjistrimit, numri i identifikimit të anijes sipas Organizatës Ndërkombëtare Detare (IMO), kodi ndërkombëtar i komunikimit me radio dhe shenja të tjera, dimensionet kryesore) që të jenë në përputhje me informacionin që përmban dokumentacioni; </w:t>
      </w:r>
    </w:p>
    <w:p w:rsidR="0064510B" w:rsidRPr="0049290A" w:rsidRDefault="0064510B" w:rsidP="0064510B">
      <w:pPr>
        <w:pStyle w:val="Paragrafi"/>
        <w:rPr>
          <w:spacing w:val="-4"/>
          <w:lang w:val="sq-AL"/>
        </w:rPr>
      </w:pPr>
      <w:r w:rsidRPr="0049290A">
        <w:rPr>
          <w:spacing w:val="-4"/>
          <w:lang w:val="sq-AL"/>
        </w:rPr>
        <w:t xml:space="preserve">c) verifikojnë, në masën e mundshme, që autorizimet për peshkim dhe veprimtari që lidhen me peshkimin janë të vërteta, të plota, të sakta dhe në përputhje me informacionin e dhënë sipas aneksit A; </w:t>
      </w:r>
    </w:p>
    <w:p w:rsidR="0064510B" w:rsidRPr="0049290A" w:rsidRDefault="0064510B" w:rsidP="0064510B">
      <w:pPr>
        <w:pStyle w:val="Paragrafi"/>
        <w:rPr>
          <w:spacing w:val="-4"/>
          <w:lang w:val="sq-AL"/>
        </w:rPr>
      </w:pPr>
      <w:r w:rsidRPr="0049290A">
        <w:rPr>
          <w:spacing w:val="-4"/>
          <w:lang w:val="sq-AL"/>
        </w:rPr>
        <w:t xml:space="preserve">d) rishikojnë të gjithë dokumentacionin dhe të dhënat e rëndësishme në bord, përfshirë, në masën e mundshme, ato që janë në format elektronik dhe të dhënat e sistemit të monitorimit të mjeteve të lundrimit (VMS) nga shteti i flamurit ose organizata përkatëse rajonale për menaxhimin e peshkimit (RFMO-të). Dokumentacioni i rëndësishëm mund të përfshijë ditarë udhëtimi, zënien, transbordimin dhe dokumentet e tregtisë, listat e ekuipazhit, planet dhe skicat e ngarkesës, përshkrimet e mbajtëseve të peshkut dhe dokumente të kërkuara sipas Konventës për Tregtinë Ndërkombëtare të Specieve të Rrezikuara të Faunës dhe Florës së Egër; </w:t>
      </w:r>
    </w:p>
    <w:p w:rsidR="0064510B" w:rsidRPr="0049290A" w:rsidRDefault="0064510B" w:rsidP="0064510B">
      <w:pPr>
        <w:pStyle w:val="Paragrafi"/>
        <w:rPr>
          <w:spacing w:val="-4"/>
          <w:lang w:val="sq-AL"/>
        </w:rPr>
      </w:pPr>
      <w:r w:rsidRPr="0049290A">
        <w:rPr>
          <w:spacing w:val="-4"/>
          <w:lang w:val="sq-AL"/>
        </w:rPr>
        <w:t xml:space="preserve">e) ekzaminojnë, në masën e mundshme, të gjitha mjetet e duhura të peshkimit në bord, përfshirë çdo mjet peshkimi të vendosur larg syrit, si edhe pajisjet përkatëse dhe në masën e mundshme, verifikojnë që ato të jenë në përputhje me kushtet e autorizimeve. Mjetet e peshkimit, në masën e mundshme, gjithashtu do të kontrollohen që veçoritë si madhësia e rrjetës dhe thurjes, pajisjet dhe pjesët shtesë, dimensionet dhe konfiguracioni i rrjetës, kurtheve, dragës, madhësia e grepit dhe numrat të jenë në përputhje me rregullat e zbatueshme dhe shenjat dalluese t’i korrespondojnë atyre të autorizuara për mjetin e lundrimit; </w:t>
      </w:r>
    </w:p>
    <w:p w:rsidR="00D9783B" w:rsidRDefault="00D9783B" w:rsidP="0064510B">
      <w:pPr>
        <w:pStyle w:val="Paragrafi"/>
        <w:rPr>
          <w:spacing w:val="-4"/>
          <w:lang w:val="sq-AL"/>
        </w:rPr>
      </w:pPr>
    </w:p>
    <w:p w:rsidR="0064510B" w:rsidRPr="0049290A" w:rsidRDefault="0064510B" w:rsidP="0064510B">
      <w:pPr>
        <w:pStyle w:val="Paragrafi"/>
        <w:rPr>
          <w:spacing w:val="-4"/>
          <w:lang w:val="sq-AL"/>
        </w:rPr>
      </w:pPr>
      <w:r w:rsidRPr="0049290A">
        <w:rPr>
          <w:spacing w:val="-4"/>
          <w:lang w:val="sq-AL"/>
        </w:rPr>
        <w:t xml:space="preserve">f) përcaktojnë, në masën e mundshme, nëse peshku në bord është vjelë në përputhje me autorizimet e zbatueshme; </w:t>
      </w:r>
    </w:p>
    <w:p w:rsidR="0064510B" w:rsidRPr="0049290A" w:rsidRDefault="0064510B" w:rsidP="0064510B">
      <w:pPr>
        <w:pStyle w:val="Paragrafi"/>
        <w:rPr>
          <w:spacing w:val="-4"/>
          <w:lang w:val="sq-AL"/>
        </w:rPr>
      </w:pPr>
      <w:r w:rsidRPr="0049290A">
        <w:rPr>
          <w:spacing w:val="-4"/>
          <w:lang w:val="sq-AL"/>
        </w:rPr>
        <w:t xml:space="preserve">g) ekzaminojnë peshkun, duke marrë kampionë, për të përcaktuar sasinë dhe përbërjen. Në këtë mënyrë, inspektorët mund të hapin kontejnerët ku është paketuar peshku paraprakisht dhe të zhvendosin zënien ose kontejnerët për t’u siguruar që të ruhet tërësia e peshkut. Ky ekzaminim mund të përfshijë inspektimin e llojit të produktit dhe përcaktimin e peshës nominale; </w:t>
      </w:r>
    </w:p>
    <w:p w:rsidR="0064510B" w:rsidRPr="0049290A" w:rsidRDefault="0064510B" w:rsidP="0064510B">
      <w:pPr>
        <w:pStyle w:val="Paragrafi"/>
        <w:rPr>
          <w:spacing w:val="-4"/>
          <w:lang w:val="sq-AL"/>
        </w:rPr>
      </w:pPr>
      <w:r w:rsidRPr="0049290A">
        <w:rPr>
          <w:spacing w:val="-4"/>
          <w:lang w:val="sq-AL"/>
        </w:rPr>
        <w:t xml:space="preserve">h) vlerësojnë nëse ka prova për të besuar që një mjet lundrimi është përfshirë në peshkim PPP ose veprimtari që lidhen me peshkimin të cilat e mbështesin këtë peshkim; </w:t>
      </w:r>
    </w:p>
    <w:p w:rsidR="0064510B" w:rsidRPr="0049290A" w:rsidRDefault="0064510B" w:rsidP="0064510B">
      <w:pPr>
        <w:pStyle w:val="Paragrafi"/>
        <w:rPr>
          <w:spacing w:val="-4"/>
          <w:lang w:val="sq-AL"/>
        </w:rPr>
      </w:pPr>
      <w:r w:rsidRPr="0049290A">
        <w:rPr>
          <w:spacing w:val="-4"/>
          <w:lang w:val="sq-AL"/>
        </w:rPr>
        <w:t xml:space="preserve">i) i japin kapitenit të mjetit të lundrimit raportin që përmban rezultatin e inspektimit, përfshirë masat e mundshme që mund të merren, i cili duhet të nënshkruhet nga inspektori dhe kapiteni. Firma e kapitenit në raport shërben vetëm si konfirmim që ka marrë një kopje të raportit. Kapitenit i jepet mundësia që të shtojë komente ose kundërshtime për raportin, dhe sipas rastit, të kontaktojë autoritetet përkatëse të shtetit të flamurit sidomos nëse kapiteni ka vështirësi të mëdha për të kuptuar përmbajtjen e raportit. Një kopje e raportit i jepet kapitenit; dhe </w:t>
      </w:r>
    </w:p>
    <w:p w:rsidR="00D9783B" w:rsidRPr="0049290A" w:rsidRDefault="0064510B" w:rsidP="0064510B">
      <w:pPr>
        <w:pStyle w:val="Paragrafi"/>
        <w:rPr>
          <w:spacing w:val="-4"/>
          <w:lang w:val="sq-AL"/>
        </w:rPr>
      </w:pPr>
      <w:r w:rsidRPr="0049290A">
        <w:rPr>
          <w:spacing w:val="-4"/>
          <w:lang w:val="sq-AL"/>
        </w:rPr>
        <w:t xml:space="preserve">j) sigurojnë kur është e nevojshme dhe e mundshme përkthimin e dokumentacionit të duhur. </w:t>
      </w:r>
    </w:p>
    <w:p w:rsidR="00BC280A" w:rsidRPr="0049290A" w:rsidRDefault="00BC280A" w:rsidP="0064510B">
      <w:pPr>
        <w:pStyle w:val="Paragrafi"/>
        <w:rPr>
          <w:spacing w:val="-4"/>
          <w:lang w:val="sq-AL"/>
        </w:rPr>
        <w:sectPr w:rsidR="00BC280A" w:rsidRPr="0049290A" w:rsidSect="00BC280A">
          <w:type w:val="continuous"/>
          <w:pgSz w:w="11907" w:h="16840" w:code="9"/>
          <w:pgMar w:top="720" w:right="1134" w:bottom="720" w:left="1134" w:header="851" w:footer="851" w:gutter="0"/>
          <w:cols w:num="2" w:space="454"/>
          <w:docGrid w:linePitch="360"/>
        </w:sectPr>
      </w:pPr>
    </w:p>
    <w:p w:rsidR="0064510B" w:rsidRPr="00D9783B" w:rsidRDefault="0064510B" w:rsidP="0064510B">
      <w:pPr>
        <w:pStyle w:val="Paragrafi"/>
        <w:rPr>
          <w:spacing w:val="-4"/>
          <w:sz w:val="14"/>
          <w:lang w:val="sq-AL"/>
        </w:rPr>
      </w:pPr>
    </w:p>
    <w:p w:rsidR="0064510B" w:rsidRPr="0049290A" w:rsidRDefault="0064510B" w:rsidP="0064510B">
      <w:pPr>
        <w:pStyle w:val="Paragrafi"/>
        <w:jc w:val="center"/>
        <w:rPr>
          <w:spacing w:val="-4"/>
          <w:lang w:val="sq-AL"/>
        </w:rPr>
      </w:pPr>
      <w:r w:rsidRPr="0049290A">
        <w:rPr>
          <w:spacing w:val="-4"/>
          <w:lang w:val="sq-AL"/>
        </w:rPr>
        <w:t>ANEKSI C</w:t>
      </w:r>
    </w:p>
    <w:p w:rsidR="0064510B" w:rsidRPr="0049290A" w:rsidRDefault="0064510B" w:rsidP="0064510B">
      <w:pPr>
        <w:pStyle w:val="NeniNr"/>
        <w:rPr>
          <w:spacing w:val="-4"/>
          <w:lang w:val="sq-AL"/>
        </w:rPr>
      </w:pPr>
      <w:r w:rsidRPr="0049290A">
        <w:rPr>
          <w:spacing w:val="-4"/>
          <w:lang w:val="sq-AL"/>
        </w:rPr>
        <w:t>RAPORTI PËR REZULTATET E INSPEKTIMIT</w:t>
      </w:r>
    </w:p>
    <w:p w:rsidR="0064510B" w:rsidRPr="0049290A" w:rsidRDefault="0064510B" w:rsidP="00BC280A">
      <w:pPr>
        <w:pStyle w:val="Hapesira7"/>
        <w:rPr>
          <w:spacing w:val="-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3"/>
        <w:gridCol w:w="200"/>
        <w:gridCol w:w="165"/>
        <w:gridCol w:w="130"/>
        <w:gridCol w:w="753"/>
        <w:gridCol w:w="276"/>
        <w:gridCol w:w="146"/>
        <w:gridCol w:w="202"/>
        <w:gridCol w:w="507"/>
        <w:gridCol w:w="142"/>
        <w:gridCol w:w="296"/>
        <w:gridCol w:w="339"/>
        <w:gridCol w:w="270"/>
        <w:gridCol w:w="384"/>
        <w:gridCol w:w="387"/>
        <w:gridCol w:w="88"/>
        <w:gridCol w:w="156"/>
        <w:gridCol w:w="452"/>
        <w:gridCol w:w="136"/>
        <w:gridCol w:w="416"/>
        <w:gridCol w:w="67"/>
        <w:gridCol w:w="1015"/>
        <w:gridCol w:w="204"/>
        <w:gridCol w:w="33"/>
        <w:gridCol w:w="127"/>
        <w:gridCol w:w="1156"/>
      </w:tblGrid>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 Raport inspektimi nr.</w:t>
            </w: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 Shteti portual</w:t>
            </w: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3. Autoriteti i inspektimit</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4. Emri i inspektorit kryesor</w:t>
            </w: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ID</w:t>
            </w: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5. Porti i inspektimit</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6. Fillimi i inspektimit</w:t>
            </w:r>
          </w:p>
        </w:tc>
        <w:tc>
          <w:tcPr>
            <w:tcW w:w="1129"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VVVV</w:t>
            </w:r>
          </w:p>
        </w:tc>
        <w:tc>
          <w:tcPr>
            <w:tcW w:w="608"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MM</w:t>
            </w:r>
          </w:p>
        </w:tc>
        <w:tc>
          <w:tcPr>
            <w:tcW w:w="1998" w:type="dxa"/>
            <w:gridSpan w:val="7"/>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DD</w:t>
            </w:r>
          </w:p>
        </w:tc>
        <w:tc>
          <w:tcPr>
            <w:tcW w:w="1156" w:type="dxa"/>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HH</w:t>
            </w: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7. Përfundimi i inspektimit</w:t>
            </w:r>
          </w:p>
        </w:tc>
        <w:tc>
          <w:tcPr>
            <w:tcW w:w="1129"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VVVV</w:t>
            </w:r>
          </w:p>
        </w:tc>
        <w:tc>
          <w:tcPr>
            <w:tcW w:w="608"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MM</w:t>
            </w:r>
          </w:p>
        </w:tc>
        <w:tc>
          <w:tcPr>
            <w:tcW w:w="1998" w:type="dxa"/>
            <w:gridSpan w:val="7"/>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DD</w:t>
            </w:r>
          </w:p>
        </w:tc>
        <w:tc>
          <w:tcPr>
            <w:tcW w:w="1156" w:type="dxa"/>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HH</w:t>
            </w: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8. Njoftimi paraprak i marrë</w:t>
            </w:r>
          </w:p>
        </w:tc>
        <w:tc>
          <w:tcPr>
            <w:tcW w:w="1041"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w:t>
            </w:r>
          </w:p>
        </w:tc>
        <w:tc>
          <w:tcPr>
            <w:tcW w:w="38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Jo</w:t>
            </w:r>
          </w:p>
        </w:tc>
      </w:tr>
      <w:tr w:rsidR="0064510B" w:rsidRPr="0049290A" w:rsidTr="007550A6">
        <w:tc>
          <w:tcPr>
            <w:tcW w:w="166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9. Qëllimi/qëllimet</w:t>
            </w:r>
          </w:p>
        </w:tc>
        <w:tc>
          <w:tcPr>
            <w:tcW w:w="1305"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LAN</w:t>
            </w:r>
          </w:p>
        </w:tc>
        <w:tc>
          <w:tcPr>
            <w:tcW w:w="1486" w:type="dxa"/>
            <w:gridSpan w:val="5"/>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TRX</w:t>
            </w:r>
          </w:p>
        </w:tc>
        <w:tc>
          <w:tcPr>
            <w:tcW w:w="1041"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PRO</w:t>
            </w:r>
          </w:p>
        </w:tc>
        <w:tc>
          <w:tcPr>
            <w:tcW w:w="38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TJE (specifiko)</w:t>
            </w:r>
          </w:p>
        </w:tc>
      </w:tr>
      <w:tr w:rsidR="0064510B" w:rsidRPr="0049290A" w:rsidTr="007550A6">
        <w:tc>
          <w:tcPr>
            <w:tcW w:w="1798"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10. Porti dhe shteti dhe data e fundit e thirrjes portuale</w:t>
            </w:r>
          </w:p>
        </w:tc>
        <w:tc>
          <w:tcPr>
            <w:tcW w:w="1029" w:type="dxa"/>
            <w:gridSpan w:val="2"/>
            <w:shd w:val="clear" w:color="auto" w:fill="auto"/>
          </w:tcPr>
          <w:p w:rsidR="0064510B" w:rsidRPr="0049290A" w:rsidRDefault="0064510B" w:rsidP="007550A6">
            <w:pPr>
              <w:pStyle w:val="Paragrafi"/>
              <w:ind w:firstLine="0"/>
              <w:rPr>
                <w:spacing w:val="-4"/>
                <w:sz w:val="20"/>
                <w:szCs w:val="20"/>
                <w:lang w:val="sq-AL"/>
              </w:rPr>
            </w:pPr>
          </w:p>
        </w:tc>
        <w:tc>
          <w:tcPr>
            <w:tcW w:w="1293" w:type="dxa"/>
            <w:gridSpan w:val="5"/>
            <w:shd w:val="clear" w:color="auto" w:fill="auto"/>
          </w:tcPr>
          <w:p w:rsidR="0064510B" w:rsidRPr="0049290A" w:rsidRDefault="0064510B" w:rsidP="007550A6">
            <w:pPr>
              <w:pStyle w:val="Paragrafi"/>
              <w:ind w:firstLine="0"/>
              <w:rPr>
                <w:spacing w:val="-4"/>
                <w:sz w:val="20"/>
                <w:szCs w:val="20"/>
                <w:lang w:val="sq-AL"/>
              </w:rPr>
            </w:pPr>
          </w:p>
        </w:tc>
        <w:tc>
          <w:tcPr>
            <w:tcW w:w="1624" w:type="dxa"/>
            <w:gridSpan w:val="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VVVV</w:t>
            </w:r>
          </w:p>
        </w:tc>
        <w:tc>
          <w:tcPr>
            <w:tcW w:w="1071"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MM</w:t>
            </w:r>
          </w:p>
        </w:tc>
        <w:tc>
          <w:tcPr>
            <w:tcW w:w="2535" w:type="dxa"/>
            <w:gridSpan w:val="5"/>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DD</w:t>
            </w: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11. Emri i anijes</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12. Shteti i flamurit</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13. Lloji i mjetit</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14. Kodi Ndërkombëtar i Komunikimit me Radio</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15. Certifikata e ID të regjistrimit</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16. IMO ID i anijes, nëse ka</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17. ID e jashtme, nëse ka</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18. Porti i regjistrimit</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19. Pronari/pronarët e anijes</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20. Pronari/pronarët përfitues i/të anijes, nëse janë të ndryshëm nga pronari i anijes</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21. Operatori/operatorët i/e anijes, nëse janë të ndryshëm nga pronari i anijes</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22. Emri dhe shtetësia e kapitenit të anijes</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23. Emri dhe shtetësia e kapitenit të peshkimit</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24. Agjenti i anijes</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798"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25. VMS</w:t>
            </w:r>
          </w:p>
        </w:tc>
        <w:tc>
          <w:tcPr>
            <w:tcW w:w="1377"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Jo</w:t>
            </w:r>
          </w:p>
        </w:tc>
        <w:tc>
          <w:tcPr>
            <w:tcW w:w="1554" w:type="dxa"/>
            <w:gridSpan w:val="5"/>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 Kombëtar</w:t>
            </w:r>
          </w:p>
        </w:tc>
        <w:tc>
          <w:tcPr>
            <w:tcW w:w="2086" w:type="dxa"/>
            <w:gridSpan w:val="8"/>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 RFMO-të</w:t>
            </w:r>
          </w:p>
        </w:tc>
        <w:tc>
          <w:tcPr>
            <w:tcW w:w="2535" w:type="dxa"/>
            <w:gridSpan w:val="5"/>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Lloji:</w:t>
            </w: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26. Statusi në zonat RFMO, ku është kryer peshkimi ose veprimtari peshkimi, përfshirë listat e mjeteve të peshkimit PPP </w:t>
            </w:r>
          </w:p>
        </w:tc>
      </w:tr>
      <w:tr w:rsidR="0064510B" w:rsidRPr="0049290A" w:rsidTr="007550A6">
        <w:tc>
          <w:tcPr>
            <w:tcW w:w="1798"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Identifikuesi i mjetit të lundrimit</w:t>
            </w:r>
          </w:p>
        </w:tc>
        <w:tc>
          <w:tcPr>
            <w:tcW w:w="1377"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RFMO</w:t>
            </w:r>
          </w:p>
        </w:tc>
        <w:tc>
          <w:tcPr>
            <w:tcW w:w="1554"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Statusi i shtetit të flamurit</w:t>
            </w:r>
          </w:p>
        </w:tc>
        <w:tc>
          <w:tcPr>
            <w:tcW w:w="2086" w:type="dxa"/>
            <w:gridSpan w:val="8"/>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Anije në listën e anijeve të autorizuara</w:t>
            </w:r>
          </w:p>
        </w:tc>
        <w:tc>
          <w:tcPr>
            <w:tcW w:w="2535"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Anije në listën e anijeve PPP</w:t>
            </w:r>
          </w:p>
        </w:tc>
      </w:tr>
      <w:tr w:rsidR="0064510B" w:rsidRPr="0049290A" w:rsidTr="007550A6">
        <w:tc>
          <w:tcPr>
            <w:tcW w:w="1798" w:type="dxa"/>
            <w:gridSpan w:val="4"/>
            <w:shd w:val="clear" w:color="auto" w:fill="auto"/>
          </w:tcPr>
          <w:p w:rsidR="0064510B" w:rsidRPr="0049290A" w:rsidRDefault="0064510B" w:rsidP="007550A6">
            <w:pPr>
              <w:pStyle w:val="Paragrafi"/>
              <w:ind w:firstLine="0"/>
              <w:rPr>
                <w:spacing w:val="-4"/>
                <w:sz w:val="20"/>
                <w:szCs w:val="20"/>
                <w:lang w:val="sq-AL"/>
              </w:rPr>
            </w:pPr>
          </w:p>
        </w:tc>
        <w:tc>
          <w:tcPr>
            <w:tcW w:w="1377"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4" w:type="dxa"/>
            <w:gridSpan w:val="5"/>
            <w:shd w:val="clear" w:color="auto" w:fill="auto"/>
          </w:tcPr>
          <w:p w:rsidR="0064510B" w:rsidRPr="0049290A" w:rsidRDefault="0064510B" w:rsidP="007550A6">
            <w:pPr>
              <w:pStyle w:val="Paragrafi"/>
              <w:ind w:firstLine="0"/>
              <w:rPr>
                <w:spacing w:val="-4"/>
                <w:sz w:val="20"/>
                <w:szCs w:val="20"/>
                <w:lang w:val="sq-AL"/>
              </w:rPr>
            </w:pPr>
          </w:p>
        </w:tc>
        <w:tc>
          <w:tcPr>
            <w:tcW w:w="2086" w:type="dxa"/>
            <w:gridSpan w:val="8"/>
            <w:shd w:val="clear" w:color="auto" w:fill="auto"/>
          </w:tcPr>
          <w:p w:rsidR="0064510B" w:rsidRPr="0049290A" w:rsidRDefault="0064510B" w:rsidP="007550A6">
            <w:pPr>
              <w:pStyle w:val="Paragrafi"/>
              <w:ind w:firstLine="0"/>
              <w:rPr>
                <w:spacing w:val="-4"/>
                <w:sz w:val="20"/>
                <w:szCs w:val="20"/>
                <w:lang w:val="sq-AL"/>
              </w:rPr>
            </w:pPr>
          </w:p>
        </w:tc>
        <w:tc>
          <w:tcPr>
            <w:tcW w:w="2535" w:type="dxa"/>
            <w:gridSpan w:val="5"/>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798" w:type="dxa"/>
            <w:gridSpan w:val="4"/>
            <w:shd w:val="clear" w:color="auto" w:fill="auto"/>
          </w:tcPr>
          <w:p w:rsidR="0064510B" w:rsidRPr="0049290A" w:rsidRDefault="0064510B" w:rsidP="007550A6">
            <w:pPr>
              <w:pStyle w:val="Paragrafi"/>
              <w:ind w:firstLine="0"/>
              <w:rPr>
                <w:spacing w:val="-4"/>
                <w:sz w:val="20"/>
                <w:szCs w:val="20"/>
                <w:lang w:val="sq-AL"/>
              </w:rPr>
            </w:pPr>
          </w:p>
        </w:tc>
        <w:tc>
          <w:tcPr>
            <w:tcW w:w="1377"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4" w:type="dxa"/>
            <w:gridSpan w:val="5"/>
            <w:shd w:val="clear" w:color="auto" w:fill="auto"/>
          </w:tcPr>
          <w:p w:rsidR="0064510B" w:rsidRPr="0049290A" w:rsidRDefault="0064510B" w:rsidP="007550A6">
            <w:pPr>
              <w:pStyle w:val="Paragrafi"/>
              <w:ind w:firstLine="0"/>
              <w:rPr>
                <w:spacing w:val="-4"/>
                <w:sz w:val="20"/>
                <w:szCs w:val="20"/>
                <w:lang w:val="sq-AL"/>
              </w:rPr>
            </w:pPr>
          </w:p>
        </w:tc>
        <w:tc>
          <w:tcPr>
            <w:tcW w:w="2086" w:type="dxa"/>
            <w:gridSpan w:val="8"/>
            <w:shd w:val="clear" w:color="auto" w:fill="auto"/>
          </w:tcPr>
          <w:p w:rsidR="0064510B" w:rsidRPr="0049290A" w:rsidRDefault="0064510B" w:rsidP="007550A6">
            <w:pPr>
              <w:pStyle w:val="Paragrafi"/>
              <w:ind w:firstLine="0"/>
              <w:rPr>
                <w:spacing w:val="-4"/>
                <w:sz w:val="20"/>
                <w:szCs w:val="20"/>
                <w:lang w:val="sq-AL"/>
              </w:rPr>
            </w:pPr>
          </w:p>
        </w:tc>
        <w:tc>
          <w:tcPr>
            <w:tcW w:w="2535" w:type="dxa"/>
            <w:gridSpan w:val="5"/>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27. Autorizimi/autorizimet përkatëse të peshkimit</w:t>
            </w:r>
          </w:p>
        </w:tc>
      </w:tr>
      <w:tr w:rsidR="0064510B" w:rsidRPr="0049290A" w:rsidTr="007550A6">
        <w:tc>
          <w:tcPr>
            <w:tcW w:w="1798"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Identifikues</w:t>
            </w:r>
          </w:p>
        </w:tc>
        <w:tc>
          <w:tcPr>
            <w:tcW w:w="1377"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Lëshuar nga</w:t>
            </w:r>
          </w:p>
        </w:tc>
        <w:tc>
          <w:tcPr>
            <w:tcW w:w="1554"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Vlefshmëria</w:t>
            </w:r>
          </w:p>
        </w:tc>
        <w:tc>
          <w:tcPr>
            <w:tcW w:w="2086" w:type="dxa"/>
            <w:gridSpan w:val="8"/>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Zona/t e peshkimit</w:t>
            </w:r>
          </w:p>
        </w:tc>
        <w:tc>
          <w:tcPr>
            <w:tcW w:w="1252" w:type="dxa"/>
            <w:gridSpan w:val="3"/>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Speciet</w:t>
            </w:r>
          </w:p>
        </w:tc>
        <w:tc>
          <w:tcPr>
            <w:tcW w:w="1283" w:type="dxa"/>
            <w:gridSpan w:val="2"/>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Mjete peshkimi</w:t>
            </w:r>
          </w:p>
        </w:tc>
      </w:tr>
      <w:tr w:rsidR="0064510B" w:rsidRPr="0049290A" w:rsidTr="007550A6">
        <w:tc>
          <w:tcPr>
            <w:tcW w:w="1798" w:type="dxa"/>
            <w:gridSpan w:val="4"/>
            <w:shd w:val="clear" w:color="auto" w:fill="auto"/>
          </w:tcPr>
          <w:p w:rsidR="0064510B" w:rsidRPr="0049290A" w:rsidRDefault="0064510B" w:rsidP="007550A6">
            <w:pPr>
              <w:pStyle w:val="Paragrafi"/>
              <w:ind w:firstLine="0"/>
              <w:rPr>
                <w:spacing w:val="-4"/>
                <w:sz w:val="20"/>
                <w:szCs w:val="20"/>
                <w:lang w:val="sq-AL"/>
              </w:rPr>
            </w:pPr>
          </w:p>
        </w:tc>
        <w:tc>
          <w:tcPr>
            <w:tcW w:w="1377"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4" w:type="dxa"/>
            <w:gridSpan w:val="5"/>
            <w:shd w:val="clear" w:color="auto" w:fill="auto"/>
          </w:tcPr>
          <w:p w:rsidR="0064510B" w:rsidRPr="0049290A" w:rsidRDefault="0064510B" w:rsidP="007550A6">
            <w:pPr>
              <w:pStyle w:val="Paragrafi"/>
              <w:ind w:firstLine="0"/>
              <w:rPr>
                <w:spacing w:val="-4"/>
                <w:sz w:val="20"/>
                <w:szCs w:val="20"/>
                <w:lang w:val="sq-AL"/>
              </w:rPr>
            </w:pPr>
          </w:p>
        </w:tc>
        <w:tc>
          <w:tcPr>
            <w:tcW w:w="2086" w:type="dxa"/>
            <w:gridSpan w:val="8"/>
            <w:shd w:val="clear" w:color="auto" w:fill="auto"/>
          </w:tcPr>
          <w:p w:rsidR="0064510B" w:rsidRPr="0049290A" w:rsidRDefault="0064510B" w:rsidP="007550A6">
            <w:pPr>
              <w:pStyle w:val="Paragrafi"/>
              <w:ind w:firstLine="0"/>
              <w:rPr>
                <w:spacing w:val="-4"/>
                <w:sz w:val="20"/>
                <w:szCs w:val="20"/>
                <w:lang w:val="sq-AL"/>
              </w:rPr>
            </w:pPr>
          </w:p>
        </w:tc>
        <w:tc>
          <w:tcPr>
            <w:tcW w:w="1252" w:type="dxa"/>
            <w:gridSpan w:val="3"/>
            <w:shd w:val="clear" w:color="auto" w:fill="auto"/>
          </w:tcPr>
          <w:p w:rsidR="0064510B" w:rsidRPr="0049290A" w:rsidRDefault="0064510B" w:rsidP="007550A6">
            <w:pPr>
              <w:pStyle w:val="Paragrafi"/>
              <w:ind w:firstLine="0"/>
              <w:rPr>
                <w:spacing w:val="-4"/>
                <w:sz w:val="20"/>
                <w:szCs w:val="20"/>
                <w:lang w:val="sq-AL"/>
              </w:rPr>
            </w:pPr>
          </w:p>
        </w:tc>
        <w:tc>
          <w:tcPr>
            <w:tcW w:w="1283" w:type="dxa"/>
            <w:gridSpan w:val="2"/>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798" w:type="dxa"/>
            <w:gridSpan w:val="4"/>
            <w:shd w:val="clear" w:color="auto" w:fill="auto"/>
          </w:tcPr>
          <w:p w:rsidR="0064510B" w:rsidRPr="0049290A" w:rsidRDefault="0064510B" w:rsidP="007550A6">
            <w:pPr>
              <w:pStyle w:val="Paragrafi"/>
              <w:ind w:firstLine="0"/>
              <w:rPr>
                <w:spacing w:val="-4"/>
                <w:sz w:val="20"/>
                <w:szCs w:val="20"/>
                <w:lang w:val="sq-AL"/>
              </w:rPr>
            </w:pPr>
          </w:p>
        </w:tc>
        <w:tc>
          <w:tcPr>
            <w:tcW w:w="1377" w:type="dxa"/>
            <w:gridSpan w:val="4"/>
            <w:shd w:val="clear" w:color="auto" w:fill="auto"/>
          </w:tcPr>
          <w:p w:rsidR="0064510B" w:rsidRPr="0049290A" w:rsidRDefault="0064510B" w:rsidP="007550A6">
            <w:pPr>
              <w:pStyle w:val="Paragrafi"/>
              <w:ind w:firstLine="0"/>
              <w:rPr>
                <w:spacing w:val="-4"/>
                <w:sz w:val="20"/>
                <w:szCs w:val="20"/>
                <w:lang w:val="sq-AL"/>
              </w:rPr>
            </w:pPr>
          </w:p>
        </w:tc>
        <w:tc>
          <w:tcPr>
            <w:tcW w:w="1554" w:type="dxa"/>
            <w:gridSpan w:val="5"/>
            <w:shd w:val="clear" w:color="auto" w:fill="auto"/>
          </w:tcPr>
          <w:p w:rsidR="0064510B" w:rsidRPr="0049290A" w:rsidRDefault="0064510B" w:rsidP="007550A6">
            <w:pPr>
              <w:pStyle w:val="Paragrafi"/>
              <w:ind w:firstLine="0"/>
              <w:rPr>
                <w:spacing w:val="-4"/>
                <w:sz w:val="20"/>
                <w:szCs w:val="20"/>
                <w:lang w:val="sq-AL"/>
              </w:rPr>
            </w:pPr>
          </w:p>
        </w:tc>
        <w:tc>
          <w:tcPr>
            <w:tcW w:w="2086" w:type="dxa"/>
            <w:gridSpan w:val="8"/>
            <w:shd w:val="clear" w:color="auto" w:fill="auto"/>
          </w:tcPr>
          <w:p w:rsidR="0064510B" w:rsidRPr="0049290A" w:rsidRDefault="0064510B" w:rsidP="007550A6">
            <w:pPr>
              <w:pStyle w:val="Paragrafi"/>
              <w:ind w:firstLine="0"/>
              <w:rPr>
                <w:spacing w:val="-4"/>
                <w:sz w:val="20"/>
                <w:szCs w:val="20"/>
                <w:lang w:val="sq-AL"/>
              </w:rPr>
            </w:pPr>
          </w:p>
        </w:tc>
        <w:tc>
          <w:tcPr>
            <w:tcW w:w="1252" w:type="dxa"/>
            <w:gridSpan w:val="3"/>
            <w:shd w:val="clear" w:color="auto" w:fill="auto"/>
          </w:tcPr>
          <w:p w:rsidR="0064510B" w:rsidRPr="0049290A" w:rsidRDefault="0064510B" w:rsidP="007550A6">
            <w:pPr>
              <w:pStyle w:val="Paragrafi"/>
              <w:ind w:firstLine="0"/>
              <w:rPr>
                <w:spacing w:val="-4"/>
                <w:sz w:val="20"/>
                <w:szCs w:val="20"/>
                <w:lang w:val="sq-AL"/>
              </w:rPr>
            </w:pPr>
          </w:p>
        </w:tc>
        <w:tc>
          <w:tcPr>
            <w:tcW w:w="1283" w:type="dxa"/>
            <w:gridSpan w:val="2"/>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28. Autorizimi/autorizimet përkatëse të transbordimit</w:t>
            </w:r>
          </w:p>
        </w:tc>
      </w:tr>
      <w:tr w:rsidR="0064510B" w:rsidRPr="0049290A" w:rsidTr="007550A6">
        <w:tc>
          <w:tcPr>
            <w:tcW w:w="1503"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Identifikues</w:t>
            </w:r>
          </w:p>
        </w:tc>
        <w:tc>
          <w:tcPr>
            <w:tcW w:w="1470" w:type="dxa"/>
            <w:gridSpan w:val="5"/>
            <w:shd w:val="clear" w:color="auto" w:fill="auto"/>
          </w:tcPr>
          <w:p w:rsidR="0064510B" w:rsidRPr="0049290A" w:rsidRDefault="0064510B" w:rsidP="007550A6">
            <w:pPr>
              <w:pStyle w:val="Paragrafi"/>
              <w:ind w:firstLine="0"/>
              <w:rPr>
                <w:spacing w:val="-4"/>
                <w:sz w:val="20"/>
                <w:szCs w:val="20"/>
                <w:lang w:val="sq-AL"/>
              </w:rPr>
            </w:pPr>
          </w:p>
        </w:tc>
        <w:tc>
          <w:tcPr>
            <w:tcW w:w="1486" w:type="dxa"/>
            <w:gridSpan w:val="5"/>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Lëshuar nga</w:t>
            </w: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Vlefshmëria</w:t>
            </w: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503" w:type="dxa"/>
            <w:gridSpan w:val="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Identifikues</w:t>
            </w:r>
          </w:p>
        </w:tc>
        <w:tc>
          <w:tcPr>
            <w:tcW w:w="1470" w:type="dxa"/>
            <w:gridSpan w:val="5"/>
            <w:shd w:val="clear" w:color="auto" w:fill="auto"/>
          </w:tcPr>
          <w:p w:rsidR="0064510B" w:rsidRPr="0049290A" w:rsidRDefault="0064510B" w:rsidP="007550A6">
            <w:pPr>
              <w:pStyle w:val="Paragrafi"/>
              <w:ind w:firstLine="0"/>
              <w:rPr>
                <w:spacing w:val="-4"/>
                <w:sz w:val="20"/>
                <w:szCs w:val="20"/>
                <w:lang w:val="sq-AL"/>
              </w:rPr>
            </w:pPr>
          </w:p>
        </w:tc>
        <w:tc>
          <w:tcPr>
            <w:tcW w:w="1486" w:type="dxa"/>
            <w:gridSpan w:val="5"/>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Lëshuar nga</w:t>
            </w: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Vlefshmëria</w:t>
            </w: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29. Informacion transbordimi në lidhje me mjetet e lundrimit dhënëse</w:t>
            </w:r>
          </w:p>
        </w:tc>
      </w:tr>
      <w:tr w:rsidR="0064510B" w:rsidRPr="0049290A" w:rsidTr="007550A6">
        <w:tc>
          <w:tcPr>
            <w:tcW w:w="1303" w:type="dxa"/>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Emri</w:t>
            </w:r>
          </w:p>
        </w:tc>
        <w:tc>
          <w:tcPr>
            <w:tcW w:w="1248"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Shteti i flamurit</w:t>
            </w:r>
          </w:p>
        </w:tc>
        <w:tc>
          <w:tcPr>
            <w:tcW w:w="1273"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ID nr.</w:t>
            </w:r>
          </w:p>
        </w:tc>
        <w:tc>
          <w:tcPr>
            <w:tcW w:w="1289"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Speciet</w:t>
            </w:r>
          </w:p>
        </w:tc>
        <w:tc>
          <w:tcPr>
            <w:tcW w:w="1635" w:type="dxa"/>
            <w:gridSpan w:val="6"/>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Forma e produktit</w:t>
            </w:r>
          </w:p>
        </w:tc>
        <w:tc>
          <w:tcPr>
            <w:tcW w:w="1286" w:type="dxa"/>
            <w:gridSpan w:val="3"/>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Zona/t e zënies</w:t>
            </w:r>
          </w:p>
        </w:tc>
        <w:tc>
          <w:tcPr>
            <w:tcW w:w="1316" w:type="dxa"/>
            <w:gridSpan w:val="3"/>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Sasia</w:t>
            </w:r>
          </w:p>
        </w:tc>
      </w:tr>
      <w:tr w:rsidR="0064510B" w:rsidRPr="0049290A" w:rsidTr="007550A6">
        <w:tc>
          <w:tcPr>
            <w:tcW w:w="1303" w:type="dxa"/>
            <w:shd w:val="clear" w:color="auto" w:fill="auto"/>
          </w:tcPr>
          <w:p w:rsidR="0064510B" w:rsidRPr="0049290A" w:rsidRDefault="0064510B" w:rsidP="007550A6">
            <w:pPr>
              <w:pStyle w:val="Paragrafi"/>
              <w:ind w:firstLine="0"/>
              <w:rPr>
                <w:spacing w:val="-4"/>
                <w:sz w:val="20"/>
                <w:szCs w:val="20"/>
                <w:lang w:val="sq-AL"/>
              </w:rPr>
            </w:pPr>
          </w:p>
        </w:tc>
        <w:tc>
          <w:tcPr>
            <w:tcW w:w="1248" w:type="dxa"/>
            <w:gridSpan w:val="4"/>
            <w:shd w:val="clear" w:color="auto" w:fill="auto"/>
          </w:tcPr>
          <w:p w:rsidR="0064510B" w:rsidRPr="0049290A" w:rsidRDefault="0064510B" w:rsidP="007550A6">
            <w:pPr>
              <w:pStyle w:val="Paragrafi"/>
              <w:ind w:firstLine="0"/>
              <w:rPr>
                <w:spacing w:val="-4"/>
                <w:sz w:val="20"/>
                <w:szCs w:val="20"/>
                <w:lang w:val="sq-AL"/>
              </w:rPr>
            </w:pPr>
          </w:p>
        </w:tc>
        <w:tc>
          <w:tcPr>
            <w:tcW w:w="1273" w:type="dxa"/>
            <w:gridSpan w:val="5"/>
            <w:shd w:val="clear" w:color="auto" w:fill="auto"/>
          </w:tcPr>
          <w:p w:rsidR="0064510B" w:rsidRPr="0049290A" w:rsidRDefault="0064510B" w:rsidP="007550A6">
            <w:pPr>
              <w:pStyle w:val="Paragrafi"/>
              <w:ind w:firstLine="0"/>
              <w:rPr>
                <w:spacing w:val="-4"/>
                <w:sz w:val="20"/>
                <w:szCs w:val="20"/>
                <w:lang w:val="sq-AL"/>
              </w:rPr>
            </w:pPr>
          </w:p>
        </w:tc>
        <w:tc>
          <w:tcPr>
            <w:tcW w:w="1289" w:type="dxa"/>
            <w:gridSpan w:val="4"/>
            <w:shd w:val="clear" w:color="auto" w:fill="auto"/>
          </w:tcPr>
          <w:p w:rsidR="0064510B" w:rsidRPr="0049290A" w:rsidRDefault="0064510B" w:rsidP="007550A6">
            <w:pPr>
              <w:pStyle w:val="Paragrafi"/>
              <w:ind w:firstLine="0"/>
              <w:rPr>
                <w:spacing w:val="-4"/>
                <w:sz w:val="20"/>
                <w:szCs w:val="20"/>
                <w:lang w:val="sq-AL"/>
              </w:rPr>
            </w:pPr>
          </w:p>
        </w:tc>
        <w:tc>
          <w:tcPr>
            <w:tcW w:w="1635" w:type="dxa"/>
            <w:gridSpan w:val="6"/>
            <w:shd w:val="clear" w:color="auto" w:fill="auto"/>
          </w:tcPr>
          <w:p w:rsidR="0064510B" w:rsidRPr="0049290A" w:rsidRDefault="0064510B" w:rsidP="007550A6">
            <w:pPr>
              <w:pStyle w:val="Paragrafi"/>
              <w:ind w:firstLine="0"/>
              <w:rPr>
                <w:spacing w:val="-4"/>
                <w:sz w:val="20"/>
                <w:szCs w:val="20"/>
                <w:lang w:val="sq-AL"/>
              </w:rPr>
            </w:pPr>
          </w:p>
        </w:tc>
        <w:tc>
          <w:tcPr>
            <w:tcW w:w="1286" w:type="dxa"/>
            <w:gridSpan w:val="3"/>
            <w:shd w:val="clear" w:color="auto" w:fill="auto"/>
          </w:tcPr>
          <w:p w:rsidR="0064510B" w:rsidRPr="0049290A" w:rsidRDefault="0064510B" w:rsidP="007550A6">
            <w:pPr>
              <w:pStyle w:val="Paragrafi"/>
              <w:ind w:firstLine="0"/>
              <w:rPr>
                <w:spacing w:val="-4"/>
                <w:sz w:val="20"/>
                <w:szCs w:val="20"/>
                <w:lang w:val="sq-AL"/>
              </w:rPr>
            </w:pPr>
          </w:p>
        </w:tc>
        <w:tc>
          <w:tcPr>
            <w:tcW w:w="1316" w:type="dxa"/>
            <w:gridSpan w:val="3"/>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303" w:type="dxa"/>
            <w:shd w:val="clear" w:color="auto" w:fill="auto"/>
          </w:tcPr>
          <w:p w:rsidR="0064510B" w:rsidRPr="0049290A" w:rsidRDefault="0064510B" w:rsidP="007550A6">
            <w:pPr>
              <w:pStyle w:val="Paragrafi"/>
              <w:ind w:firstLine="0"/>
              <w:rPr>
                <w:spacing w:val="-4"/>
                <w:sz w:val="20"/>
                <w:szCs w:val="20"/>
                <w:lang w:val="sq-AL"/>
              </w:rPr>
            </w:pPr>
          </w:p>
        </w:tc>
        <w:tc>
          <w:tcPr>
            <w:tcW w:w="1248" w:type="dxa"/>
            <w:gridSpan w:val="4"/>
            <w:shd w:val="clear" w:color="auto" w:fill="auto"/>
          </w:tcPr>
          <w:p w:rsidR="0064510B" w:rsidRPr="0049290A" w:rsidRDefault="0064510B" w:rsidP="007550A6">
            <w:pPr>
              <w:pStyle w:val="Paragrafi"/>
              <w:ind w:firstLine="0"/>
              <w:rPr>
                <w:spacing w:val="-4"/>
                <w:sz w:val="20"/>
                <w:szCs w:val="20"/>
                <w:lang w:val="sq-AL"/>
              </w:rPr>
            </w:pPr>
          </w:p>
        </w:tc>
        <w:tc>
          <w:tcPr>
            <w:tcW w:w="1273" w:type="dxa"/>
            <w:gridSpan w:val="5"/>
            <w:shd w:val="clear" w:color="auto" w:fill="auto"/>
          </w:tcPr>
          <w:p w:rsidR="0064510B" w:rsidRPr="0049290A" w:rsidRDefault="0064510B" w:rsidP="007550A6">
            <w:pPr>
              <w:pStyle w:val="Paragrafi"/>
              <w:ind w:firstLine="0"/>
              <w:rPr>
                <w:spacing w:val="-4"/>
                <w:sz w:val="20"/>
                <w:szCs w:val="20"/>
                <w:lang w:val="sq-AL"/>
              </w:rPr>
            </w:pPr>
          </w:p>
        </w:tc>
        <w:tc>
          <w:tcPr>
            <w:tcW w:w="1289" w:type="dxa"/>
            <w:gridSpan w:val="4"/>
            <w:shd w:val="clear" w:color="auto" w:fill="auto"/>
          </w:tcPr>
          <w:p w:rsidR="0064510B" w:rsidRPr="0049290A" w:rsidRDefault="0064510B" w:rsidP="007550A6">
            <w:pPr>
              <w:pStyle w:val="Paragrafi"/>
              <w:ind w:firstLine="0"/>
              <w:rPr>
                <w:spacing w:val="-4"/>
                <w:sz w:val="20"/>
                <w:szCs w:val="20"/>
                <w:lang w:val="sq-AL"/>
              </w:rPr>
            </w:pPr>
          </w:p>
        </w:tc>
        <w:tc>
          <w:tcPr>
            <w:tcW w:w="1635" w:type="dxa"/>
            <w:gridSpan w:val="6"/>
            <w:shd w:val="clear" w:color="auto" w:fill="auto"/>
          </w:tcPr>
          <w:p w:rsidR="0064510B" w:rsidRPr="0049290A" w:rsidRDefault="0064510B" w:rsidP="007550A6">
            <w:pPr>
              <w:pStyle w:val="Paragrafi"/>
              <w:ind w:firstLine="0"/>
              <w:rPr>
                <w:spacing w:val="-4"/>
                <w:sz w:val="20"/>
                <w:szCs w:val="20"/>
                <w:lang w:val="sq-AL"/>
              </w:rPr>
            </w:pPr>
          </w:p>
        </w:tc>
        <w:tc>
          <w:tcPr>
            <w:tcW w:w="1286" w:type="dxa"/>
            <w:gridSpan w:val="3"/>
            <w:shd w:val="clear" w:color="auto" w:fill="auto"/>
          </w:tcPr>
          <w:p w:rsidR="0064510B" w:rsidRPr="0049290A" w:rsidRDefault="0064510B" w:rsidP="007550A6">
            <w:pPr>
              <w:pStyle w:val="Paragrafi"/>
              <w:ind w:firstLine="0"/>
              <w:rPr>
                <w:spacing w:val="-4"/>
                <w:sz w:val="20"/>
                <w:szCs w:val="20"/>
                <w:lang w:val="sq-AL"/>
              </w:rPr>
            </w:pPr>
          </w:p>
        </w:tc>
        <w:tc>
          <w:tcPr>
            <w:tcW w:w="1316" w:type="dxa"/>
            <w:gridSpan w:val="3"/>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30. Vlerësimi i zënies (sasisë) së zbarkuar </w:t>
            </w:r>
          </w:p>
        </w:tc>
      </w:tr>
      <w:tr w:rsidR="0064510B" w:rsidRPr="0049290A" w:rsidTr="007550A6">
        <w:tc>
          <w:tcPr>
            <w:tcW w:w="1503" w:type="dxa"/>
            <w:gridSpan w:val="2"/>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Speciet</w:t>
            </w:r>
          </w:p>
        </w:tc>
        <w:tc>
          <w:tcPr>
            <w:tcW w:w="1470"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Forma e produktit</w:t>
            </w:r>
          </w:p>
        </w:tc>
        <w:tc>
          <w:tcPr>
            <w:tcW w:w="1486"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Zona/t e zënies</w:t>
            </w:r>
          </w:p>
        </w:tc>
        <w:tc>
          <w:tcPr>
            <w:tcW w:w="1873" w:type="dxa"/>
            <w:gridSpan w:val="7"/>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Sasia e deklaruar</w:t>
            </w:r>
          </w:p>
        </w:tc>
        <w:tc>
          <w:tcPr>
            <w:tcW w:w="1498" w:type="dxa"/>
            <w:gridSpan w:val="3"/>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Sasia e zbarkuar</w:t>
            </w:r>
          </w:p>
        </w:tc>
        <w:tc>
          <w:tcPr>
            <w:tcW w:w="1520"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Diferenca ndërmjet sasisë</w:t>
            </w:r>
          </w:p>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së deklaruar dhe sasisë</w:t>
            </w:r>
          </w:p>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së përcaktuar, nëse ka</w:t>
            </w:r>
          </w:p>
        </w:tc>
      </w:tr>
      <w:tr w:rsidR="0064510B" w:rsidRPr="0049290A" w:rsidTr="007550A6">
        <w:tc>
          <w:tcPr>
            <w:tcW w:w="1503" w:type="dxa"/>
            <w:gridSpan w:val="2"/>
            <w:shd w:val="clear" w:color="auto" w:fill="auto"/>
          </w:tcPr>
          <w:p w:rsidR="0064510B" w:rsidRPr="0049290A" w:rsidRDefault="0064510B" w:rsidP="007550A6">
            <w:pPr>
              <w:pStyle w:val="Paragrafi"/>
              <w:ind w:firstLine="0"/>
              <w:rPr>
                <w:spacing w:val="-4"/>
                <w:sz w:val="20"/>
                <w:szCs w:val="20"/>
                <w:lang w:val="sq-AL"/>
              </w:rPr>
            </w:pPr>
          </w:p>
        </w:tc>
        <w:tc>
          <w:tcPr>
            <w:tcW w:w="1470" w:type="dxa"/>
            <w:gridSpan w:val="5"/>
            <w:shd w:val="clear" w:color="auto" w:fill="auto"/>
          </w:tcPr>
          <w:p w:rsidR="0064510B" w:rsidRPr="0049290A" w:rsidRDefault="0064510B" w:rsidP="007550A6">
            <w:pPr>
              <w:pStyle w:val="Paragrafi"/>
              <w:ind w:firstLine="0"/>
              <w:rPr>
                <w:spacing w:val="-4"/>
                <w:sz w:val="20"/>
                <w:szCs w:val="20"/>
                <w:lang w:val="sq-AL"/>
              </w:rPr>
            </w:pPr>
          </w:p>
        </w:tc>
        <w:tc>
          <w:tcPr>
            <w:tcW w:w="1486" w:type="dxa"/>
            <w:gridSpan w:val="5"/>
            <w:shd w:val="clear" w:color="auto" w:fill="auto"/>
          </w:tcPr>
          <w:p w:rsidR="0064510B" w:rsidRPr="0049290A" w:rsidRDefault="0064510B" w:rsidP="007550A6">
            <w:pPr>
              <w:pStyle w:val="Paragrafi"/>
              <w:ind w:firstLine="0"/>
              <w:rPr>
                <w:spacing w:val="-4"/>
                <w:sz w:val="20"/>
                <w:szCs w:val="20"/>
                <w:lang w:val="sq-AL"/>
              </w:rPr>
            </w:pP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503" w:type="dxa"/>
            <w:gridSpan w:val="2"/>
            <w:shd w:val="clear" w:color="auto" w:fill="auto"/>
          </w:tcPr>
          <w:p w:rsidR="0064510B" w:rsidRPr="0049290A" w:rsidRDefault="0064510B" w:rsidP="007550A6">
            <w:pPr>
              <w:pStyle w:val="Paragrafi"/>
              <w:ind w:firstLine="0"/>
              <w:rPr>
                <w:spacing w:val="-4"/>
                <w:sz w:val="20"/>
                <w:szCs w:val="20"/>
                <w:lang w:val="sq-AL"/>
              </w:rPr>
            </w:pPr>
          </w:p>
        </w:tc>
        <w:tc>
          <w:tcPr>
            <w:tcW w:w="1470" w:type="dxa"/>
            <w:gridSpan w:val="5"/>
            <w:shd w:val="clear" w:color="auto" w:fill="auto"/>
          </w:tcPr>
          <w:p w:rsidR="0064510B" w:rsidRPr="0049290A" w:rsidRDefault="0064510B" w:rsidP="007550A6">
            <w:pPr>
              <w:pStyle w:val="Paragrafi"/>
              <w:ind w:firstLine="0"/>
              <w:rPr>
                <w:spacing w:val="-4"/>
                <w:sz w:val="20"/>
                <w:szCs w:val="20"/>
                <w:lang w:val="sq-AL"/>
              </w:rPr>
            </w:pPr>
          </w:p>
        </w:tc>
        <w:tc>
          <w:tcPr>
            <w:tcW w:w="1486" w:type="dxa"/>
            <w:gridSpan w:val="5"/>
            <w:shd w:val="clear" w:color="auto" w:fill="auto"/>
          </w:tcPr>
          <w:p w:rsidR="0064510B" w:rsidRPr="0049290A" w:rsidRDefault="0064510B" w:rsidP="007550A6">
            <w:pPr>
              <w:pStyle w:val="Paragrafi"/>
              <w:ind w:firstLine="0"/>
              <w:rPr>
                <w:spacing w:val="-4"/>
                <w:sz w:val="20"/>
                <w:szCs w:val="20"/>
                <w:lang w:val="sq-AL"/>
              </w:rPr>
            </w:pP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31. Zënia e mbajtur në bord (sasia)</w:t>
            </w:r>
          </w:p>
        </w:tc>
      </w:tr>
      <w:tr w:rsidR="0064510B" w:rsidRPr="0049290A" w:rsidTr="007550A6">
        <w:tc>
          <w:tcPr>
            <w:tcW w:w="1503" w:type="dxa"/>
            <w:gridSpan w:val="2"/>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Speciet</w:t>
            </w:r>
          </w:p>
        </w:tc>
        <w:tc>
          <w:tcPr>
            <w:tcW w:w="1470"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Forma e produktit</w:t>
            </w:r>
          </w:p>
        </w:tc>
        <w:tc>
          <w:tcPr>
            <w:tcW w:w="1486" w:type="dxa"/>
            <w:gridSpan w:val="5"/>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Zona/t e zënies</w:t>
            </w:r>
          </w:p>
        </w:tc>
        <w:tc>
          <w:tcPr>
            <w:tcW w:w="1873" w:type="dxa"/>
            <w:gridSpan w:val="7"/>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Sasia e deklaruar</w:t>
            </w:r>
          </w:p>
        </w:tc>
        <w:tc>
          <w:tcPr>
            <w:tcW w:w="1498" w:type="dxa"/>
            <w:gridSpan w:val="3"/>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Sasia e zbarkuar</w:t>
            </w:r>
          </w:p>
        </w:tc>
        <w:tc>
          <w:tcPr>
            <w:tcW w:w="1520" w:type="dxa"/>
            <w:gridSpan w:val="4"/>
            <w:shd w:val="clear" w:color="auto" w:fill="auto"/>
          </w:tcPr>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Diferenca ndërmjet sasisë</w:t>
            </w:r>
          </w:p>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së deklaruar dhe sasisë</w:t>
            </w:r>
          </w:p>
          <w:p w:rsidR="0064510B" w:rsidRPr="0049290A" w:rsidRDefault="0064510B" w:rsidP="007550A6">
            <w:pPr>
              <w:pStyle w:val="Paragrafi"/>
              <w:ind w:firstLine="0"/>
              <w:jc w:val="center"/>
              <w:rPr>
                <w:spacing w:val="-4"/>
                <w:sz w:val="20"/>
                <w:szCs w:val="20"/>
                <w:lang w:val="sq-AL"/>
              </w:rPr>
            </w:pPr>
            <w:r w:rsidRPr="0049290A">
              <w:rPr>
                <w:spacing w:val="-4"/>
                <w:sz w:val="20"/>
                <w:szCs w:val="20"/>
                <w:lang w:val="sq-AL"/>
              </w:rPr>
              <w:t>së përcaktuar, nëse ka</w:t>
            </w:r>
          </w:p>
        </w:tc>
      </w:tr>
      <w:tr w:rsidR="0064510B" w:rsidRPr="0049290A" w:rsidTr="007550A6">
        <w:tc>
          <w:tcPr>
            <w:tcW w:w="1503" w:type="dxa"/>
            <w:gridSpan w:val="2"/>
            <w:shd w:val="clear" w:color="auto" w:fill="auto"/>
          </w:tcPr>
          <w:p w:rsidR="0064510B" w:rsidRPr="0049290A" w:rsidRDefault="0064510B" w:rsidP="007550A6">
            <w:pPr>
              <w:pStyle w:val="Paragrafi"/>
              <w:ind w:firstLine="0"/>
              <w:rPr>
                <w:spacing w:val="-4"/>
                <w:sz w:val="20"/>
                <w:szCs w:val="20"/>
                <w:lang w:val="sq-AL"/>
              </w:rPr>
            </w:pPr>
          </w:p>
        </w:tc>
        <w:tc>
          <w:tcPr>
            <w:tcW w:w="1470" w:type="dxa"/>
            <w:gridSpan w:val="5"/>
            <w:shd w:val="clear" w:color="auto" w:fill="auto"/>
          </w:tcPr>
          <w:p w:rsidR="0064510B" w:rsidRPr="0049290A" w:rsidRDefault="0064510B" w:rsidP="007550A6">
            <w:pPr>
              <w:pStyle w:val="Paragrafi"/>
              <w:ind w:firstLine="0"/>
              <w:rPr>
                <w:spacing w:val="-4"/>
                <w:sz w:val="20"/>
                <w:szCs w:val="20"/>
                <w:lang w:val="sq-AL"/>
              </w:rPr>
            </w:pPr>
          </w:p>
        </w:tc>
        <w:tc>
          <w:tcPr>
            <w:tcW w:w="1486" w:type="dxa"/>
            <w:gridSpan w:val="5"/>
            <w:shd w:val="clear" w:color="auto" w:fill="auto"/>
          </w:tcPr>
          <w:p w:rsidR="0064510B" w:rsidRPr="0049290A" w:rsidRDefault="0064510B" w:rsidP="007550A6">
            <w:pPr>
              <w:pStyle w:val="Paragrafi"/>
              <w:ind w:firstLine="0"/>
              <w:rPr>
                <w:spacing w:val="-4"/>
                <w:sz w:val="20"/>
                <w:szCs w:val="20"/>
                <w:lang w:val="sq-AL"/>
              </w:rPr>
            </w:pP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1503" w:type="dxa"/>
            <w:gridSpan w:val="2"/>
            <w:shd w:val="clear" w:color="auto" w:fill="auto"/>
          </w:tcPr>
          <w:p w:rsidR="0064510B" w:rsidRPr="0049290A" w:rsidRDefault="0064510B" w:rsidP="007550A6">
            <w:pPr>
              <w:pStyle w:val="Paragrafi"/>
              <w:ind w:firstLine="0"/>
              <w:rPr>
                <w:spacing w:val="-4"/>
                <w:sz w:val="20"/>
                <w:szCs w:val="20"/>
                <w:lang w:val="sq-AL"/>
              </w:rPr>
            </w:pPr>
          </w:p>
        </w:tc>
        <w:tc>
          <w:tcPr>
            <w:tcW w:w="1470" w:type="dxa"/>
            <w:gridSpan w:val="5"/>
            <w:shd w:val="clear" w:color="auto" w:fill="auto"/>
          </w:tcPr>
          <w:p w:rsidR="0064510B" w:rsidRPr="0049290A" w:rsidRDefault="0064510B" w:rsidP="007550A6">
            <w:pPr>
              <w:pStyle w:val="Paragrafi"/>
              <w:ind w:firstLine="0"/>
              <w:rPr>
                <w:spacing w:val="-4"/>
                <w:sz w:val="20"/>
                <w:szCs w:val="20"/>
                <w:lang w:val="sq-AL"/>
              </w:rPr>
            </w:pPr>
          </w:p>
        </w:tc>
        <w:tc>
          <w:tcPr>
            <w:tcW w:w="1486" w:type="dxa"/>
            <w:gridSpan w:val="5"/>
            <w:shd w:val="clear" w:color="auto" w:fill="auto"/>
          </w:tcPr>
          <w:p w:rsidR="0064510B" w:rsidRPr="0049290A" w:rsidRDefault="0064510B" w:rsidP="007550A6">
            <w:pPr>
              <w:pStyle w:val="Paragrafi"/>
              <w:ind w:firstLine="0"/>
              <w:rPr>
                <w:spacing w:val="-4"/>
                <w:sz w:val="20"/>
                <w:szCs w:val="20"/>
                <w:lang w:val="sq-AL"/>
              </w:rPr>
            </w:pP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32. Analizimi i ditarit të udhëtimit dhe dokumentacioni tjetër </w:t>
            </w: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w:t>
            </w: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Jo</w:t>
            </w: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Komente</w:t>
            </w: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33. Respektimi i skemës/skemave të zbatueshme të dokumentacionit të zënies</w:t>
            </w: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w:t>
            </w: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Jo</w:t>
            </w: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Komente</w:t>
            </w: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34. Respektimi i skemës/skemave të zbatueshme të informacionit tregtar</w:t>
            </w:r>
          </w:p>
        </w:tc>
        <w:tc>
          <w:tcPr>
            <w:tcW w:w="1873" w:type="dxa"/>
            <w:gridSpan w:val="7"/>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w:t>
            </w:r>
          </w:p>
        </w:tc>
        <w:tc>
          <w:tcPr>
            <w:tcW w:w="1498"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Jo</w:t>
            </w:r>
          </w:p>
        </w:tc>
        <w:tc>
          <w:tcPr>
            <w:tcW w:w="1520" w:type="dxa"/>
            <w:gridSpan w:val="4"/>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Komente</w:t>
            </w:r>
          </w:p>
        </w:tc>
      </w:tr>
      <w:tr w:rsidR="0064510B" w:rsidRPr="0049290A" w:rsidTr="007550A6">
        <w:tc>
          <w:tcPr>
            <w:tcW w:w="4459" w:type="dxa"/>
            <w:gridSpan w:val="12"/>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35. Lloji i mjeteve të peshkimit të përdorura</w:t>
            </w:r>
          </w:p>
        </w:tc>
        <w:tc>
          <w:tcPr>
            <w:tcW w:w="4891" w:type="dxa"/>
            <w:gridSpan w:val="14"/>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3682" w:type="dxa"/>
            <w:gridSpan w:val="9"/>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36. Mjetet e peshkimit të përdorura sipas paragrafit e) </w:t>
            </w:r>
          </w:p>
          <w:p w:rsidR="0064510B" w:rsidRPr="0049290A" w:rsidRDefault="0064510B" w:rsidP="007550A6">
            <w:pPr>
              <w:pStyle w:val="Paragrafi"/>
              <w:ind w:firstLine="0"/>
              <w:rPr>
                <w:spacing w:val="-4"/>
                <w:sz w:val="20"/>
                <w:szCs w:val="20"/>
                <w:lang w:val="sq-AL"/>
              </w:rPr>
            </w:pPr>
            <w:r w:rsidRPr="0049290A">
              <w:rPr>
                <w:spacing w:val="-4"/>
                <w:sz w:val="20"/>
                <w:szCs w:val="20"/>
                <w:lang w:val="sq-AL"/>
              </w:rPr>
              <w:t>e aneksit B</w:t>
            </w:r>
          </w:p>
        </w:tc>
        <w:tc>
          <w:tcPr>
            <w:tcW w:w="777"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Po</w:t>
            </w:r>
          </w:p>
        </w:tc>
        <w:tc>
          <w:tcPr>
            <w:tcW w:w="1041" w:type="dxa"/>
            <w:gridSpan w:val="3"/>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Jo</w:t>
            </w:r>
          </w:p>
        </w:tc>
        <w:tc>
          <w:tcPr>
            <w:tcW w:w="3850" w:type="dxa"/>
            <w:gridSpan w:val="11"/>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Komente</w:t>
            </w: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37. Konstatimet nga inspektori/inspektorët</w:t>
            </w: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 xml:space="preserve">38. Shkelja/shkeljet e dukshme të vëna re përfshirë referencën për instrumentet e duhura ligjore </w:t>
            </w: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39. Komente nga kapiteni</w:t>
            </w: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40. Masat e marra</w:t>
            </w: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41. Firma e kapitenit</w:t>
            </w: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p>
        </w:tc>
      </w:tr>
      <w:tr w:rsidR="0064510B" w:rsidRPr="0049290A" w:rsidTr="007550A6">
        <w:tc>
          <w:tcPr>
            <w:tcW w:w="9350" w:type="dxa"/>
            <w:gridSpan w:val="26"/>
            <w:shd w:val="clear" w:color="auto" w:fill="auto"/>
          </w:tcPr>
          <w:p w:rsidR="0064510B" w:rsidRPr="0049290A" w:rsidRDefault="0064510B" w:rsidP="007550A6">
            <w:pPr>
              <w:pStyle w:val="Paragrafi"/>
              <w:ind w:firstLine="0"/>
              <w:rPr>
                <w:spacing w:val="-4"/>
                <w:sz w:val="20"/>
                <w:szCs w:val="20"/>
                <w:lang w:val="sq-AL"/>
              </w:rPr>
            </w:pPr>
            <w:r w:rsidRPr="0049290A">
              <w:rPr>
                <w:spacing w:val="-4"/>
                <w:sz w:val="20"/>
                <w:szCs w:val="20"/>
                <w:lang w:val="sq-AL"/>
              </w:rPr>
              <w:t>42. Firma e inspektorit</w:t>
            </w:r>
          </w:p>
        </w:tc>
      </w:tr>
    </w:tbl>
    <w:p w:rsidR="0064510B" w:rsidRPr="0049290A" w:rsidRDefault="0064510B" w:rsidP="0064510B">
      <w:pPr>
        <w:pStyle w:val="Paragrafi"/>
        <w:rPr>
          <w:spacing w:val="-4"/>
          <w:lang w:val="sq-AL"/>
        </w:rPr>
      </w:pPr>
      <w:r w:rsidRPr="0049290A">
        <w:rPr>
          <w:spacing w:val="-4"/>
          <w:lang w:val="sq-AL"/>
        </w:rPr>
        <w:t xml:space="preserve"> </w:t>
      </w:r>
    </w:p>
    <w:p w:rsidR="00BC280A" w:rsidRPr="0049290A" w:rsidRDefault="00BC280A" w:rsidP="0064510B">
      <w:pPr>
        <w:pStyle w:val="NeniNr"/>
        <w:rPr>
          <w:spacing w:val="-4"/>
          <w:lang w:val="sq-AL"/>
        </w:rPr>
        <w:sectPr w:rsidR="00BC280A" w:rsidRPr="0049290A" w:rsidSect="005F7250">
          <w:type w:val="continuous"/>
          <w:pgSz w:w="11907" w:h="16840" w:code="9"/>
          <w:pgMar w:top="720" w:right="1134" w:bottom="720" w:left="1134" w:header="851" w:footer="851" w:gutter="0"/>
          <w:cols w:space="454"/>
          <w:docGrid w:linePitch="360"/>
        </w:sectPr>
      </w:pPr>
    </w:p>
    <w:p w:rsidR="0064510B" w:rsidRPr="0049290A" w:rsidRDefault="0064510B" w:rsidP="0064510B">
      <w:pPr>
        <w:pStyle w:val="NeniNr"/>
        <w:rPr>
          <w:spacing w:val="-4"/>
          <w:lang w:val="sq-AL"/>
        </w:rPr>
      </w:pPr>
      <w:r w:rsidRPr="0049290A">
        <w:rPr>
          <w:spacing w:val="-4"/>
          <w:lang w:val="sq-AL"/>
        </w:rPr>
        <w:t>ANEKSI D</w:t>
      </w:r>
    </w:p>
    <w:p w:rsidR="0064510B" w:rsidRPr="0049290A" w:rsidRDefault="0064510B" w:rsidP="0064510B">
      <w:pPr>
        <w:pStyle w:val="NeniNr"/>
        <w:rPr>
          <w:spacing w:val="-4"/>
          <w:lang w:val="sq-AL"/>
        </w:rPr>
      </w:pPr>
      <w:r w:rsidRPr="0049290A">
        <w:rPr>
          <w:spacing w:val="-4"/>
          <w:lang w:val="sq-AL"/>
        </w:rPr>
        <w:t xml:space="preserve">SISTEMET E INFORMACIONIT PËR MASAT E SHTETIT PORTUAL </w:t>
      </w:r>
    </w:p>
    <w:p w:rsidR="0064510B" w:rsidRPr="0049290A" w:rsidRDefault="0064510B" w:rsidP="0064510B">
      <w:pPr>
        <w:pStyle w:val="NeniNr"/>
        <w:rPr>
          <w:spacing w:val="-4"/>
          <w:lang w:val="sq-AL"/>
        </w:rPr>
      </w:pPr>
    </w:p>
    <w:p w:rsidR="0064510B" w:rsidRPr="0049290A" w:rsidRDefault="0064510B" w:rsidP="0064510B">
      <w:pPr>
        <w:pStyle w:val="Paragrafi"/>
        <w:rPr>
          <w:spacing w:val="-4"/>
          <w:lang w:val="sq-AL"/>
        </w:rPr>
      </w:pPr>
      <w:r w:rsidRPr="0049290A">
        <w:rPr>
          <w:spacing w:val="-4"/>
          <w:lang w:val="sq-AL"/>
        </w:rPr>
        <w:t xml:space="preserve">Në zbatim të kësaj Marrëveshje, çdo palë: </w:t>
      </w:r>
    </w:p>
    <w:p w:rsidR="0064510B" w:rsidRPr="0049290A" w:rsidRDefault="0064510B" w:rsidP="0064510B">
      <w:pPr>
        <w:pStyle w:val="Paragrafi"/>
        <w:rPr>
          <w:spacing w:val="-4"/>
          <w:lang w:val="sq-AL"/>
        </w:rPr>
      </w:pPr>
      <w:r w:rsidRPr="0049290A">
        <w:rPr>
          <w:spacing w:val="-4"/>
          <w:lang w:val="sq-AL"/>
        </w:rPr>
        <w:t xml:space="preserve">a) synon të vendosë komunikim të kompjuterizuar sipas nenit 16; </w:t>
      </w:r>
    </w:p>
    <w:p w:rsidR="0064510B" w:rsidRPr="0049290A" w:rsidRDefault="0064510B" w:rsidP="0064510B">
      <w:pPr>
        <w:pStyle w:val="Paragrafi"/>
        <w:rPr>
          <w:spacing w:val="-4"/>
          <w:lang w:val="sq-AL"/>
        </w:rPr>
      </w:pPr>
      <w:r w:rsidRPr="0049290A">
        <w:rPr>
          <w:spacing w:val="-4"/>
          <w:lang w:val="sq-AL"/>
        </w:rPr>
        <w:t xml:space="preserve">b) krijon, në masën e mundshme, faqe interneti për të publikuar listën e porteve të caktuara sipas nenit 7 dhe veprimeve të marra në përputhje me dispozitat përkatëse të kësaj Marrëveshjeje; </w:t>
      </w:r>
    </w:p>
    <w:p w:rsidR="0064510B" w:rsidRPr="0049290A" w:rsidRDefault="0064510B" w:rsidP="0064510B">
      <w:pPr>
        <w:pStyle w:val="Paragrafi"/>
        <w:rPr>
          <w:spacing w:val="-4"/>
          <w:lang w:val="sq-AL"/>
        </w:rPr>
      </w:pPr>
      <w:r w:rsidRPr="0049290A">
        <w:rPr>
          <w:spacing w:val="-4"/>
          <w:lang w:val="sq-AL"/>
        </w:rPr>
        <w:t xml:space="preserve">c) identifikon, në masën më të madhe të mundshme, çdo raport inspektimi me një numër unik reference që fillon me kod 3-alpha të shtetit portual dhe identifikimin e agjencisë lëshuese; </w:t>
      </w:r>
    </w:p>
    <w:p w:rsidR="0064510B" w:rsidRPr="0049290A" w:rsidRDefault="0064510B" w:rsidP="0064510B">
      <w:pPr>
        <w:pStyle w:val="Paragrafi"/>
        <w:rPr>
          <w:spacing w:val="-4"/>
          <w:lang w:val="sq-AL"/>
        </w:rPr>
      </w:pPr>
      <w:r w:rsidRPr="0049290A">
        <w:rPr>
          <w:spacing w:val="-4"/>
          <w:lang w:val="sq-AL"/>
        </w:rPr>
        <w:t xml:space="preserve">d) përdor, në masën e mundshme, sistemin ndërkombëtar të kodimit më poshtë në anekset A dhe C dhe përkthen çdo sistem tjetër kodimi në sistemin ndërkombëtar. </w:t>
      </w:r>
    </w:p>
    <w:p w:rsidR="0064510B" w:rsidRPr="0049290A" w:rsidRDefault="0064510B" w:rsidP="0064510B">
      <w:pPr>
        <w:pStyle w:val="Paragrafi"/>
        <w:rPr>
          <w:spacing w:val="-4"/>
          <w:lang w:val="sq-AL"/>
        </w:rPr>
      </w:pPr>
      <w:r w:rsidRPr="0049290A">
        <w:rPr>
          <w:spacing w:val="-4"/>
          <w:lang w:val="sq-AL"/>
        </w:rPr>
        <w:t xml:space="preserve">vendi/vendet ISO-3166 3-alpha kodi i shtetit; </w:t>
      </w:r>
    </w:p>
    <w:p w:rsidR="0064510B" w:rsidRPr="0049290A" w:rsidRDefault="0064510B" w:rsidP="0064510B">
      <w:pPr>
        <w:pStyle w:val="Paragrafi"/>
        <w:rPr>
          <w:spacing w:val="-4"/>
          <w:lang w:val="sq-AL"/>
        </w:rPr>
      </w:pPr>
      <w:r w:rsidRPr="0049290A">
        <w:rPr>
          <w:spacing w:val="-4"/>
          <w:lang w:val="sq-AL"/>
        </w:rPr>
        <w:t xml:space="preserve">speciet: kodi ASFIS 3-alpha (njohur si FAO 3-kodi alfa); </w:t>
      </w:r>
    </w:p>
    <w:p w:rsidR="0064510B" w:rsidRPr="0049290A" w:rsidRDefault="0064510B" w:rsidP="0064510B">
      <w:pPr>
        <w:pStyle w:val="Paragrafi"/>
        <w:rPr>
          <w:spacing w:val="-4"/>
          <w:lang w:val="sq-AL"/>
        </w:rPr>
      </w:pPr>
      <w:r w:rsidRPr="0049290A">
        <w:rPr>
          <w:spacing w:val="-4"/>
          <w:lang w:val="sq-AL"/>
        </w:rPr>
        <w:t xml:space="preserve">llojet e anijes: kodi ISSCFV (njohur si FAO kodi alfa); </w:t>
      </w:r>
    </w:p>
    <w:p w:rsidR="0064510B" w:rsidRPr="0049290A" w:rsidRDefault="0064510B" w:rsidP="0064510B">
      <w:pPr>
        <w:pStyle w:val="Paragrafi"/>
        <w:rPr>
          <w:spacing w:val="-4"/>
          <w:lang w:val="sq-AL"/>
        </w:rPr>
      </w:pPr>
      <w:r w:rsidRPr="0049290A">
        <w:rPr>
          <w:spacing w:val="-4"/>
          <w:lang w:val="sq-AL"/>
        </w:rPr>
        <w:t xml:space="preserve">llojet e mjeteve të peshkimit: kodi ISSCFG (njohur si FAO kodi alfa). </w:t>
      </w:r>
    </w:p>
    <w:p w:rsidR="0064510B" w:rsidRPr="004D2F0B" w:rsidRDefault="0064510B" w:rsidP="00BC280A">
      <w:pPr>
        <w:pStyle w:val="Hapesira7"/>
        <w:rPr>
          <w:spacing w:val="-4"/>
          <w:sz w:val="10"/>
          <w:lang w:val="sq-AL"/>
        </w:rPr>
      </w:pPr>
    </w:p>
    <w:p w:rsidR="0064510B" w:rsidRPr="0049290A" w:rsidRDefault="0064510B" w:rsidP="0064510B">
      <w:pPr>
        <w:pStyle w:val="NeniNr"/>
        <w:rPr>
          <w:spacing w:val="-4"/>
          <w:lang w:val="sq-AL"/>
        </w:rPr>
      </w:pPr>
      <w:r w:rsidRPr="0049290A">
        <w:rPr>
          <w:spacing w:val="-4"/>
          <w:lang w:val="sq-AL"/>
        </w:rPr>
        <w:t>ANEKSI E</w:t>
      </w:r>
    </w:p>
    <w:p w:rsidR="00A37331" w:rsidRDefault="0064510B" w:rsidP="0064510B">
      <w:pPr>
        <w:pStyle w:val="NeniNr"/>
        <w:rPr>
          <w:spacing w:val="-4"/>
          <w:lang w:val="sq-AL"/>
        </w:rPr>
      </w:pPr>
      <w:r w:rsidRPr="0049290A">
        <w:rPr>
          <w:spacing w:val="-4"/>
          <w:lang w:val="sq-AL"/>
        </w:rPr>
        <w:t xml:space="preserve">UDHËZIME PËR TRAJNIMIN </w:t>
      </w:r>
    </w:p>
    <w:p w:rsidR="0064510B" w:rsidRPr="0049290A" w:rsidRDefault="0064510B" w:rsidP="0064510B">
      <w:pPr>
        <w:pStyle w:val="NeniNr"/>
        <w:rPr>
          <w:spacing w:val="-4"/>
          <w:lang w:val="sq-AL"/>
        </w:rPr>
      </w:pPr>
      <w:r w:rsidRPr="0049290A">
        <w:rPr>
          <w:spacing w:val="-4"/>
          <w:lang w:val="sq-AL"/>
        </w:rPr>
        <w:t xml:space="preserve">E INSPEKTORËVE </w:t>
      </w:r>
    </w:p>
    <w:p w:rsidR="0064510B" w:rsidRPr="0049290A" w:rsidRDefault="0064510B" w:rsidP="00BC280A">
      <w:pPr>
        <w:pStyle w:val="Hapesira7"/>
        <w:rPr>
          <w:spacing w:val="-4"/>
          <w:lang w:val="sq-AL"/>
        </w:rPr>
      </w:pPr>
    </w:p>
    <w:p w:rsidR="0064510B" w:rsidRPr="0049290A" w:rsidRDefault="0064510B" w:rsidP="0064510B">
      <w:pPr>
        <w:pStyle w:val="Paragrafi"/>
        <w:rPr>
          <w:spacing w:val="-4"/>
          <w:lang w:val="sq-AL"/>
        </w:rPr>
      </w:pPr>
      <w:r w:rsidRPr="0049290A">
        <w:rPr>
          <w:spacing w:val="-4"/>
          <w:lang w:val="sq-AL"/>
        </w:rPr>
        <w:t xml:space="preserve">Elementet e një programi trajnimi për inspektorët e shtetit portual duhet të përfshijnë të paktën fushat e mëposhtme: </w:t>
      </w:r>
    </w:p>
    <w:p w:rsidR="0064510B" w:rsidRPr="0049290A" w:rsidRDefault="0064510B" w:rsidP="0064510B">
      <w:pPr>
        <w:pStyle w:val="Paragrafi"/>
        <w:rPr>
          <w:spacing w:val="-4"/>
          <w:lang w:val="sq-AL"/>
        </w:rPr>
      </w:pPr>
      <w:r w:rsidRPr="0049290A">
        <w:rPr>
          <w:spacing w:val="-4"/>
          <w:lang w:val="sq-AL"/>
        </w:rPr>
        <w:t xml:space="preserve">1. Etika; </w:t>
      </w:r>
    </w:p>
    <w:p w:rsidR="0064510B" w:rsidRPr="0049290A" w:rsidRDefault="0064510B" w:rsidP="0064510B">
      <w:pPr>
        <w:pStyle w:val="Paragrafi"/>
        <w:rPr>
          <w:spacing w:val="-4"/>
          <w:lang w:val="sq-AL"/>
        </w:rPr>
      </w:pPr>
      <w:r w:rsidRPr="0049290A">
        <w:rPr>
          <w:spacing w:val="-4"/>
          <w:lang w:val="sq-AL"/>
        </w:rPr>
        <w:t xml:space="preserve">2. Çështje të shëndetit dhe sigurisë; </w:t>
      </w:r>
    </w:p>
    <w:p w:rsidR="0064510B" w:rsidRPr="0049290A" w:rsidRDefault="0064510B" w:rsidP="0064510B">
      <w:pPr>
        <w:pStyle w:val="Paragrafi"/>
        <w:rPr>
          <w:spacing w:val="-4"/>
          <w:lang w:val="sq-AL"/>
        </w:rPr>
      </w:pPr>
      <w:r w:rsidRPr="0049290A">
        <w:rPr>
          <w:spacing w:val="-4"/>
          <w:lang w:val="sq-AL"/>
        </w:rPr>
        <w:t xml:space="preserve">3. Legjislacionin dhe rregulloret e zbatueshme kombëtare, fushat e kompetencës dhe masat e konservimit dhe menaxhimit të RFMO-ve përkatëse dhe të drejtën ndërkombëtare të zbatueshme; </w:t>
      </w:r>
    </w:p>
    <w:p w:rsidR="0064510B" w:rsidRDefault="0064510B" w:rsidP="0064510B">
      <w:pPr>
        <w:pStyle w:val="Paragrafi"/>
        <w:rPr>
          <w:spacing w:val="-4"/>
          <w:lang w:val="sq-AL"/>
        </w:rPr>
      </w:pPr>
      <w:r w:rsidRPr="0049290A">
        <w:rPr>
          <w:spacing w:val="-4"/>
          <w:lang w:val="sq-AL"/>
        </w:rPr>
        <w:t xml:space="preserve">4. Mbledhjen, vlerësimin dhe ruajtjen e të dhënave; </w:t>
      </w:r>
    </w:p>
    <w:p w:rsidR="005D4F95" w:rsidRPr="0049290A" w:rsidRDefault="005D4F95" w:rsidP="0064510B">
      <w:pPr>
        <w:pStyle w:val="Paragrafi"/>
        <w:rPr>
          <w:spacing w:val="-4"/>
          <w:lang w:val="sq-AL"/>
        </w:rPr>
      </w:pPr>
    </w:p>
    <w:p w:rsidR="0064510B" w:rsidRPr="0049290A" w:rsidRDefault="0064510B" w:rsidP="0064510B">
      <w:pPr>
        <w:pStyle w:val="Paragrafi"/>
        <w:rPr>
          <w:spacing w:val="-4"/>
          <w:lang w:val="sq-AL"/>
        </w:rPr>
      </w:pPr>
      <w:r w:rsidRPr="0049290A">
        <w:rPr>
          <w:spacing w:val="-4"/>
          <w:lang w:val="sq-AL"/>
        </w:rPr>
        <w:t xml:space="preserve">5. Procedurat të inspektimit të përgjithshëm si shkrimi i raporteve dhe teknikat e intervistimit; </w:t>
      </w:r>
    </w:p>
    <w:p w:rsidR="0064510B" w:rsidRPr="0049290A" w:rsidRDefault="0064510B" w:rsidP="0064510B">
      <w:pPr>
        <w:pStyle w:val="Paragrafi"/>
        <w:rPr>
          <w:spacing w:val="-4"/>
          <w:lang w:val="sq-AL"/>
        </w:rPr>
      </w:pPr>
      <w:r w:rsidRPr="0049290A">
        <w:rPr>
          <w:spacing w:val="-4"/>
          <w:lang w:val="sq-AL"/>
        </w:rPr>
        <w:t xml:space="preserve">6. Analizimin e informacionit, si ditarin e udhëtimit, dokumentacionin elektronik dhe historikun e mjetit të lundrimit (emri, pronësia dhe shteti i flamurit), të kërkuara për vlefshmërinë e informacionit të dhënë nga kapiteni i mjetit të lundrimit; </w:t>
      </w:r>
    </w:p>
    <w:p w:rsidR="0064510B" w:rsidRPr="0049290A" w:rsidRDefault="0064510B" w:rsidP="0064510B">
      <w:pPr>
        <w:pStyle w:val="Paragrafi"/>
        <w:rPr>
          <w:spacing w:val="-4"/>
          <w:lang w:val="sq-AL"/>
        </w:rPr>
      </w:pPr>
      <w:r w:rsidRPr="0049290A">
        <w:rPr>
          <w:spacing w:val="-4"/>
          <w:lang w:val="sq-AL"/>
        </w:rPr>
        <w:t xml:space="preserve">7. Hipjen në anije dhe inspektimin, përfshirë inspektimet e kryera dhe llogaritjen e vëllimeve të mbajtjes së mjeteve të lundrimit; </w:t>
      </w:r>
    </w:p>
    <w:p w:rsidR="0064510B" w:rsidRPr="0049290A" w:rsidRDefault="0064510B" w:rsidP="0064510B">
      <w:pPr>
        <w:pStyle w:val="Paragrafi"/>
        <w:rPr>
          <w:spacing w:val="-4"/>
          <w:lang w:val="sq-AL"/>
        </w:rPr>
      </w:pPr>
      <w:r w:rsidRPr="0049290A">
        <w:rPr>
          <w:spacing w:val="-4"/>
          <w:lang w:val="sq-AL"/>
        </w:rPr>
        <w:t xml:space="preserve">8. Verifikimin dhe vlefshmërinë e informacionit në lidhje me zbarkimin, transbordimin, përpunimin dhe peshkun që mbetet në bord, përfshirë përdorimin e faktorëve të ruajtjes për specie dhe produkte të ndryshme; </w:t>
      </w:r>
    </w:p>
    <w:p w:rsidR="0064510B" w:rsidRPr="0049290A" w:rsidRDefault="0064510B" w:rsidP="0064510B">
      <w:pPr>
        <w:pStyle w:val="Paragrafi"/>
        <w:rPr>
          <w:spacing w:val="-4"/>
          <w:lang w:val="sq-AL"/>
        </w:rPr>
      </w:pPr>
      <w:r w:rsidRPr="0049290A">
        <w:rPr>
          <w:spacing w:val="-4"/>
          <w:lang w:val="sq-AL"/>
        </w:rPr>
        <w:t xml:space="preserve">9. Identifikimin e specieve të peshkut dhe matjes së gjatësisë dhe parametrave të tjera biologjikë; </w:t>
      </w:r>
    </w:p>
    <w:p w:rsidR="0064510B" w:rsidRPr="0049290A" w:rsidRDefault="0064510B" w:rsidP="0064510B">
      <w:pPr>
        <w:pStyle w:val="Paragrafi"/>
        <w:rPr>
          <w:spacing w:val="-4"/>
          <w:lang w:val="sq-AL"/>
        </w:rPr>
      </w:pPr>
      <w:r w:rsidRPr="0049290A">
        <w:rPr>
          <w:spacing w:val="-4"/>
          <w:lang w:val="sq-AL"/>
        </w:rPr>
        <w:t xml:space="preserve">10. Identifikimin e mjeteve të lundrimit dhe të peshkimit dhe teknikave për inspektimin dhe matjet e mjeteve të peshkimit; </w:t>
      </w:r>
    </w:p>
    <w:p w:rsidR="0064510B" w:rsidRPr="0049290A" w:rsidRDefault="0064510B" w:rsidP="0064510B">
      <w:pPr>
        <w:pStyle w:val="Paragrafi"/>
        <w:rPr>
          <w:spacing w:val="-4"/>
          <w:lang w:val="sq-AL"/>
        </w:rPr>
      </w:pPr>
      <w:r w:rsidRPr="0049290A">
        <w:rPr>
          <w:spacing w:val="-4"/>
          <w:lang w:val="sq-AL"/>
        </w:rPr>
        <w:t xml:space="preserve">11. Pajisjet dhe funksionimin e VMS-së dhe sistemeve të tjera elektronike të gjurmimit; dhe </w:t>
      </w:r>
    </w:p>
    <w:p w:rsidR="0064510B" w:rsidRPr="0049290A" w:rsidRDefault="0064510B" w:rsidP="0064510B">
      <w:pPr>
        <w:pStyle w:val="Paragrafi"/>
        <w:rPr>
          <w:spacing w:val="-4"/>
          <w:lang w:val="sq-AL"/>
        </w:rPr>
      </w:pPr>
      <w:r w:rsidRPr="0049290A">
        <w:rPr>
          <w:spacing w:val="-4"/>
          <w:lang w:val="sq-AL"/>
        </w:rPr>
        <w:t xml:space="preserve">12. Masat që duhet të merren pas një inspektimi. </w:t>
      </w:r>
    </w:p>
    <w:p w:rsidR="0064510B" w:rsidRPr="0049290A" w:rsidRDefault="0064510B" w:rsidP="0064510B">
      <w:pPr>
        <w:pStyle w:val="Paragrafi"/>
        <w:rPr>
          <w:spacing w:val="-4"/>
          <w:lang w:val="sq-AL"/>
        </w:rPr>
      </w:pPr>
      <w:r w:rsidRPr="0049290A">
        <w:rPr>
          <w:spacing w:val="-4"/>
          <w:lang w:val="sq-AL"/>
        </w:rPr>
        <w:t xml:space="preserve">Kopje origjinale e certifikuar e variantit anglisht të Marrëveshjes për Masat e Shtetit Portual për të Parandaluar, Frenuar dhe Eliminuar Peshkimin e Paligjshëm, të Paraportuar dhe të Parregulluar, e cila është miratuar më 22 nëntor 2009, në sesionin e tridhjetë e gjashtë të Konferencës së FAO-s. Në përputhje me dispozitat e paragrafit 7, të nenit XIV, të Kushtetutës së FAO-s, ky dokument është certifikuar nga Drejtori i Përgjithshëm i Organizatës dhe Kryesuesi i Konferencës. </w:t>
      </w:r>
    </w:p>
    <w:p w:rsidR="0064510B" w:rsidRPr="00A37331" w:rsidRDefault="0064510B" w:rsidP="00BC280A">
      <w:pPr>
        <w:pStyle w:val="Hapesira7"/>
        <w:rPr>
          <w:spacing w:val="-4"/>
          <w:sz w:val="10"/>
          <w:lang w:val="sq-AL"/>
        </w:rPr>
      </w:pPr>
    </w:p>
    <w:p w:rsidR="0064510B" w:rsidRPr="00A37331" w:rsidRDefault="0064510B" w:rsidP="0064510B">
      <w:pPr>
        <w:pStyle w:val="Paragrafi"/>
        <w:rPr>
          <w:spacing w:val="-4"/>
          <w:sz w:val="22"/>
          <w:lang w:val="sq-AL"/>
        </w:rPr>
      </w:pPr>
      <w:r w:rsidRPr="00A37331">
        <w:rPr>
          <w:spacing w:val="-4"/>
          <w:sz w:val="22"/>
          <w:lang w:val="sq-AL"/>
        </w:rPr>
        <w:t xml:space="preserve">Jacques Diouf Kathleen Merrigan </w:t>
      </w:r>
    </w:p>
    <w:p w:rsidR="0064510B" w:rsidRPr="00A37331" w:rsidRDefault="0064510B" w:rsidP="0064510B">
      <w:pPr>
        <w:pStyle w:val="Paragrafi"/>
        <w:rPr>
          <w:spacing w:val="-4"/>
          <w:sz w:val="22"/>
          <w:lang w:val="sq-AL"/>
        </w:rPr>
      </w:pPr>
      <w:r w:rsidRPr="00A37331">
        <w:rPr>
          <w:spacing w:val="-4"/>
          <w:sz w:val="22"/>
          <w:lang w:val="sq-AL"/>
        </w:rPr>
        <w:t xml:space="preserve">Drejtor i Përgjithshëm Kryesues i Konferencës </w:t>
      </w:r>
    </w:p>
    <w:p w:rsidR="0064510B" w:rsidRPr="00A37331" w:rsidRDefault="0064510B" w:rsidP="00BC280A">
      <w:pPr>
        <w:pStyle w:val="Hapesira7"/>
        <w:rPr>
          <w:spacing w:val="-4"/>
          <w:sz w:val="10"/>
          <w:szCs w:val="22"/>
          <w:lang w:val="sq-AL"/>
        </w:rPr>
      </w:pPr>
    </w:p>
    <w:p w:rsidR="0064510B" w:rsidRPr="00A37331" w:rsidRDefault="0064510B" w:rsidP="0064510B">
      <w:pPr>
        <w:pStyle w:val="Paragrafi"/>
        <w:rPr>
          <w:spacing w:val="-4"/>
          <w:sz w:val="22"/>
          <w:lang w:val="sq-AL"/>
        </w:rPr>
      </w:pPr>
      <w:r w:rsidRPr="00A37331">
        <w:rPr>
          <w:spacing w:val="-4"/>
          <w:sz w:val="22"/>
          <w:lang w:val="sq-AL"/>
        </w:rPr>
        <w:t xml:space="preserve">Organizata e Kombeve të Bashkuara </w:t>
      </w:r>
    </w:p>
    <w:p w:rsidR="0064510B" w:rsidRPr="00A37331" w:rsidRDefault="0064510B" w:rsidP="0064510B">
      <w:pPr>
        <w:pStyle w:val="Paragrafi"/>
        <w:rPr>
          <w:spacing w:val="-4"/>
          <w:sz w:val="22"/>
          <w:lang w:val="sq-AL"/>
        </w:rPr>
      </w:pPr>
      <w:r w:rsidRPr="00A37331">
        <w:rPr>
          <w:spacing w:val="-4"/>
          <w:sz w:val="22"/>
          <w:lang w:val="sq-AL"/>
        </w:rPr>
        <w:t xml:space="preserve">për Ushqim dhe Bujqësi </w:t>
      </w:r>
    </w:p>
    <w:p w:rsidR="005F7250" w:rsidRPr="004D2F0B" w:rsidRDefault="005F7250" w:rsidP="000E23A9">
      <w:pPr>
        <w:pStyle w:val="Paragrafi"/>
        <w:ind w:firstLine="0"/>
        <w:rPr>
          <w:b/>
          <w:spacing w:val="-4"/>
          <w:sz w:val="10"/>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5D4F95" w:rsidRDefault="005D4F95" w:rsidP="000E23A9">
      <w:pPr>
        <w:pStyle w:val="Akti"/>
        <w:keepNext w:val="0"/>
        <w:rPr>
          <w:spacing w:val="-4"/>
          <w:lang w:val="sq-AL"/>
        </w:rPr>
      </w:pPr>
    </w:p>
    <w:p w:rsidR="00460274" w:rsidRPr="0049290A" w:rsidRDefault="00460274" w:rsidP="000E23A9">
      <w:pPr>
        <w:pStyle w:val="Akti"/>
        <w:keepNext w:val="0"/>
        <w:rPr>
          <w:spacing w:val="-4"/>
          <w:lang w:val="sq-AL"/>
        </w:rPr>
      </w:pPr>
      <w:r w:rsidRPr="0049290A">
        <w:rPr>
          <w:spacing w:val="-4"/>
          <w:lang w:val="sq-AL"/>
        </w:rPr>
        <w:t>LIGJ</w:t>
      </w:r>
    </w:p>
    <w:p w:rsidR="00460274" w:rsidRPr="0049290A" w:rsidRDefault="00460274" w:rsidP="000E23A9">
      <w:pPr>
        <w:pStyle w:val="NumriData"/>
        <w:keepNext w:val="0"/>
        <w:rPr>
          <w:spacing w:val="-4"/>
          <w:lang w:val="sq-AL"/>
        </w:rPr>
      </w:pPr>
      <w:r w:rsidRPr="0049290A">
        <w:rPr>
          <w:spacing w:val="-4"/>
          <w:lang w:val="sq-AL"/>
        </w:rPr>
        <w:t xml:space="preserve">Nr. 11/2017 </w:t>
      </w:r>
    </w:p>
    <w:p w:rsidR="00460274" w:rsidRPr="004D2F0B" w:rsidRDefault="00460274" w:rsidP="000E23A9">
      <w:pPr>
        <w:pStyle w:val="Paragrafi"/>
        <w:rPr>
          <w:spacing w:val="-4"/>
          <w:sz w:val="10"/>
          <w:lang w:val="sq-AL"/>
        </w:rPr>
      </w:pPr>
      <w:bookmarkStart w:id="0" w:name="OLE_LINK1"/>
      <w:bookmarkStart w:id="1" w:name="OLE_LINK2"/>
    </w:p>
    <w:p w:rsidR="00460274" w:rsidRPr="0049290A" w:rsidRDefault="00460274" w:rsidP="000E23A9">
      <w:pPr>
        <w:pStyle w:val="Titulli"/>
        <w:keepNext w:val="0"/>
        <w:rPr>
          <w:spacing w:val="-4"/>
          <w:lang w:val="sq-AL"/>
        </w:rPr>
      </w:pPr>
      <w:r w:rsidRPr="0049290A">
        <w:rPr>
          <w:spacing w:val="-4"/>
          <w:lang w:val="sq-AL"/>
        </w:rPr>
        <w:t xml:space="preserve">PËR RATIFIKIMIN E </w:t>
      </w:r>
      <w:bookmarkEnd w:id="0"/>
      <w:bookmarkEnd w:id="1"/>
      <w:r w:rsidRPr="0049290A">
        <w:rPr>
          <w:spacing w:val="-4"/>
          <w:lang w:val="sq-AL"/>
        </w:rPr>
        <w:t xml:space="preserve">MEMORANDUMIT TË MIRËKUPTIMIT NDËRMJET REPUBLIKËS SË SHQIPËRISË DHE BASHKIMIT EUROPIAN PËR PJESËMARRJEN E REPUBLIKËS SË SHQIPËRISË NË PROGRAMIN </w:t>
      </w:r>
    </w:p>
    <w:p w:rsidR="00460274" w:rsidRPr="0049290A" w:rsidRDefault="00460274" w:rsidP="000E23A9">
      <w:pPr>
        <w:pStyle w:val="Titulli"/>
        <w:keepNext w:val="0"/>
        <w:rPr>
          <w:spacing w:val="-4"/>
          <w:lang w:val="sq-AL"/>
        </w:rPr>
      </w:pPr>
      <w:r w:rsidRPr="0049290A">
        <w:rPr>
          <w:spacing w:val="-4"/>
          <w:lang w:val="sq-AL"/>
        </w:rPr>
        <w:t>E DREJTËSISË SË BE-SË</w:t>
      </w:r>
    </w:p>
    <w:p w:rsidR="00460274" w:rsidRPr="004D2F0B" w:rsidRDefault="00460274" w:rsidP="000E23A9">
      <w:pPr>
        <w:pStyle w:val="Paragrafi"/>
        <w:rPr>
          <w:spacing w:val="-4"/>
          <w:sz w:val="10"/>
          <w:lang w:val="sq-AL"/>
        </w:rPr>
      </w:pPr>
      <w:r w:rsidRPr="004D2F0B">
        <w:rPr>
          <w:spacing w:val="-4"/>
          <w:sz w:val="10"/>
          <w:lang w:val="sq-AL"/>
        </w:rPr>
        <w:t> </w:t>
      </w:r>
    </w:p>
    <w:p w:rsidR="00460274" w:rsidRPr="0049290A" w:rsidRDefault="00460274" w:rsidP="000E23A9">
      <w:pPr>
        <w:pStyle w:val="Paragrafi"/>
        <w:rPr>
          <w:spacing w:val="-4"/>
          <w:lang w:val="sq-AL"/>
        </w:rPr>
      </w:pPr>
      <w:r w:rsidRPr="0049290A">
        <w:rPr>
          <w:spacing w:val="-4"/>
          <w:lang w:val="sq-AL"/>
        </w:rPr>
        <w:tab/>
        <w:t xml:space="preserve">Në mbështetje të neneve 78, 83, pika 1, dhe 121, pika 1, të Kushtetutës, me propozimin e Këshillit të Ministrave, </w:t>
      </w:r>
    </w:p>
    <w:p w:rsidR="00460274" w:rsidRPr="004D2F0B" w:rsidRDefault="00460274" w:rsidP="000E23A9">
      <w:pPr>
        <w:pStyle w:val="Paragrafi"/>
        <w:rPr>
          <w:spacing w:val="-4"/>
          <w:sz w:val="10"/>
          <w:lang w:val="sq-AL"/>
        </w:rPr>
      </w:pPr>
    </w:p>
    <w:p w:rsidR="00460274" w:rsidRPr="0049290A" w:rsidRDefault="00460274" w:rsidP="000E23A9">
      <w:pPr>
        <w:pStyle w:val="Titulli"/>
        <w:keepNext w:val="0"/>
        <w:rPr>
          <w:b w:val="0"/>
          <w:spacing w:val="-4"/>
          <w:lang w:val="sq-AL"/>
        </w:rPr>
      </w:pPr>
      <w:r w:rsidRPr="0049290A">
        <w:rPr>
          <w:b w:val="0"/>
          <w:spacing w:val="-4"/>
          <w:lang w:val="sq-AL"/>
        </w:rPr>
        <w:t>KUVENDI</w:t>
      </w:r>
    </w:p>
    <w:p w:rsidR="00460274" w:rsidRPr="0049290A" w:rsidRDefault="00460274" w:rsidP="000E23A9">
      <w:pPr>
        <w:pStyle w:val="Titulli"/>
        <w:keepNext w:val="0"/>
        <w:rPr>
          <w:b w:val="0"/>
          <w:spacing w:val="-4"/>
          <w:lang w:val="sq-AL"/>
        </w:rPr>
      </w:pPr>
      <w:r w:rsidRPr="0049290A">
        <w:rPr>
          <w:b w:val="0"/>
          <w:spacing w:val="-4"/>
          <w:lang w:val="sq-AL"/>
        </w:rPr>
        <w:t>I REPUBLIKËS SË SHQIPËRISË</w:t>
      </w:r>
    </w:p>
    <w:p w:rsidR="00460274" w:rsidRPr="004D2F0B" w:rsidRDefault="00460274" w:rsidP="000E23A9">
      <w:pPr>
        <w:pStyle w:val="Titulli"/>
        <w:keepNext w:val="0"/>
        <w:rPr>
          <w:b w:val="0"/>
          <w:spacing w:val="-4"/>
          <w:sz w:val="10"/>
          <w:lang w:val="sq-AL"/>
        </w:rPr>
      </w:pPr>
      <w:r w:rsidRPr="004D2F0B">
        <w:rPr>
          <w:b w:val="0"/>
          <w:spacing w:val="-4"/>
          <w:sz w:val="10"/>
          <w:lang w:val="sq-AL"/>
        </w:rPr>
        <w:t> </w:t>
      </w:r>
    </w:p>
    <w:p w:rsidR="00460274" w:rsidRPr="0049290A" w:rsidRDefault="00460274" w:rsidP="000E23A9">
      <w:pPr>
        <w:pStyle w:val="Titulli"/>
        <w:keepNext w:val="0"/>
        <w:rPr>
          <w:b w:val="0"/>
          <w:spacing w:val="-4"/>
          <w:lang w:val="sq-AL"/>
        </w:rPr>
      </w:pPr>
      <w:r w:rsidRPr="0049290A">
        <w:rPr>
          <w:b w:val="0"/>
          <w:spacing w:val="-4"/>
          <w:lang w:val="sq-AL"/>
        </w:rPr>
        <w:t>VENDOSI:</w:t>
      </w:r>
    </w:p>
    <w:p w:rsidR="00460274" w:rsidRPr="004D2F0B" w:rsidRDefault="00460274" w:rsidP="000E23A9">
      <w:pPr>
        <w:pStyle w:val="Paragrafi"/>
        <w:rPr>
          <w:spacing w:val="-4"/>
          <w:sz w:val="10"/>
          <w:lang w:val="sq-AL"/>
        </w:rPr>
      </w:pPr>
      <w:r w:rsidRPr="004D2F0B">
        <w:rPr>
          <w:spacing w:val="-4"/>
          <w:sz w:val="10"/>
          <w:lang w:val="sq-AL"/>
        </w:rPr>
        <w:t> </w:t>
      </w:r>
    </w:p>
    <w:p w:rsidR="00460274" w:rsidRPr="0049290A" w:rsidRDefault="00460274" w:rsidP="000E23A9">
      <w:pPr>
        <w:pStyle w:val="NeniNr"/>
        <w:keepNext w:val="0"/>
        <w:rPr>
          <w:spacing w:val="-4"/>
          <w:lang w:val="sq-AL"/>
        </w:rPr>
      </w:pPr>
      <w:r w:rsidRPr="0049290A">
        <w:rPr>
          <w:spacing w:val="-4"/>
          <w:lang w:val="sq-AL"/>
        </w:rPr>
        <w:t>Neni 1</w:t>
      </w:r>
    </w:p>
    <w:p w:rsidR="00460274" w:rsidRPr="004D2F0B" w:rsidRDefault="00460274" w:rsidP="000E23A9">
      <w:pPr>
        <w:pStyle w:val="Paragrafi"/>
        <w:rPr>
          <w:spacing w:val="-4"/>
          <w:sz w:val="10"/>
          <w:lang w:val="sq-AL"/>
        </w:rPr>
      </w:pPr>
      <w:r w:rsidRPr="004D2F0B">
        <w:rPr>
          <w:spacing w:val="-4"/>
          <w:sz w:val="10"/>
          <w:lang w:val="sq-AL"/>
        </w:rPr>
        <w:t> </w:t>
      </w:r>
    </w:p>
    <w:p w:rsidR="00460274" w:rsidRPr="0049290A" w:rsidRDefault="00460274" w:rsidP="000E23A9">
      <w:pPr>
        <w:pStyle w:val="Paragrafi"/>
        <w:rPr>
          <w:spacing w:val="-4"/>
          <w:lang w:val="sq-AL"/>
        </w:rPr>
      </w:pPr>
      <w:r w:rsidRPr="0049290A">
        <w:rPr>
          <w:spacing w:val="-4"/>
          <w:lang w:val="sq-AL"/>
        </w:rPr>
        <w:tab/>
        <w:t>Ratifikohet memorandumi i mirëkuptimit ndërmjet Republikës së Shqipërisë dhe Bashkimit Europian për pjesëmarrjen e Republikës së Shqipërisë në programin e drejtësisë së BE-së, sipas tekstit që i bashkëlidhet këtij ligji.</w:t>
      </w:r>
    </w:p>
    <w:p w:rsidR="00460274" w:rsidRPr="004D2F0B" w:rsidRDefault="00460274" w:rsidP="00BC280A">
      <w:pPr>
        <w:pStyle w:val="Hapesira7"/>
        <w:rPr>
          <w:spacing w:val="-4"/>
          <w:sz w:val="10"/>
          <w:lang w:val="sq-AL"/>
        </w:rPr>
      </w:pPr>
      <w:r w:rsidRPr="004D2F0B">
        <w:rPr>
          <w:spacing w:val="-4"/>
          <w:sz w:val="10"/>
          <w:lang w:val="sq-AL"/>
        </w:rPr>
        <w:t> </w:t>
      </w:r>
    </w:p>
    <w:p w:rsidR="00460274" w:rsidRPr="0049290A" w:rsidRDefault="00460274" w:rsidP="000E23A9">
      <w:pPr>
        <w:pStyle w:val="NeniNr"/>
        <w:keepNext w:val="0"/>
        <w:rPr>
          <w:spacing w:val="-4"/>
          <w:lang w:val="sq-AL"/>
        </w:rPr>
      </w:pPr>
      <w:r w:rsidRPr="0049290A">
        <w:rPr>
          <w:spacing w:val="-4"/>
          <w:lang w:val="sq-AL"/>
        </w:rPr>
        <w:t>Neni 2</w:t>
      </w:r>
    </w:p>
    <w:p w:rsidR="00460274" w:rsidRPr="004D2F0B" w:rsidRDefault="00460274" w:rsidP="000E23A9">
      <w:pPr>
        <w:pStyle w:val="Paragrafi"/>
        <w:rPr>
          <w:spacing w:val="-4"/>
          <w:sz w:val="10"/>
          <w:lang w:val="sq-AL"/>
        </w:rPr>
      </w:pPr>
      <w:r w:rsidRPr="004D2F0B">
        <w:rPr>
          <w:spacing w:val="-4"/>
          <w:sz w:val="10"/>
          <w:lang w:val="sq-AL"/>
        </w:rPr>
        <w:t> </w:t>
      </w:r>
    </w:p>
    <w:p w:rsidR="00460274" w:rsidRPr="0049290A" w:rsidRDefault="00460274" w:rsidP="000E23A9">
      <w:pPr>
        <w:pStyle w:val="Paragrafi"/>
        <w:rPr>
          <w:spacing w:val="-4"/>
          <w:lang w:val="sq-AL"/>
        </w:rPr>
      </w:pPr>
      <w:r w:rsidRPr="0049290A">
        <w:rPr>
          <w:spacing w:val="-4"/>
          <w:lang w:val="sq-AL"/>
        </w:rPr>
        <w:tab/>
        <w:t>Ky ligj hyn në fuqi 15 ditë pas botimit në Fletoren Zyrtare.</w:t>
      </w:r>
    </w:p>
    <w:p w:rsidR="00460274" w:rsidRPr="004D2F0B" w:rsidRDefault="00460274" w:rsidP="000E23A9">
      <w:pPr>
        <w:pStyle w:val="Paragrafi"/>
        <w:rPr>
          <w:spacing w:val="-4"/>
          <w:sz w:val="10"/>
          <w:lang w:val="sq-AL"/>
        </w:rPr>
      </w:pPr>
    </w:p>
    <w:p w:rsidR="00460274" w:rsidRPr="0049290A" w:rsidRDefault="00460274" w:rsidP="000E23A9">
      <w:pPr>
        <w:pStyle w:val="Paragrafi"/>
        <w:rPr>
          <w:spacing w:val="-4"/>
          <w:lang w:val="sq-AL"/>
        </w:rPr>
      </w:pPr>
      <w:r w:rsidRPr="0049290A">
        <w:rPr>
          <w:spacing w:val="-4"/>
          <w:lang w:val="sq-AL"/>
        </w:rPr>
        <w:t>Miratuar në datën 2.2.2017</w:t>
      </w:r>
    </w:p>
    <w:p w:rsidR="002150C8" w:rsidRPr="0049290A" w:rsidRDefault="002150C8" w:rsidP="000E23A9">
      <w:pPr>
        <w:pStyle w:val="Paragrafi"/>
        <w:ind w:firstLine="0"/>
        <w:rPr>
          <w:b/>
          <w:spacing w:val="-4"/>
          <w:sz w:val="14"/>
          <w:lang w:val="sq-AL"/>
        </w:rPr>
      </w:pPr>
    </w:p>
    <w:p w:rsidR="001C3AB6" w:rsidRPr="0049290A" w:rsidRDefault="001C3AB6" w:rsidP="000E23A9">
      <w:pPr>
        <w:pStyle w:val="Paragrafi"/>
        <w:ind w:firstLine="0"/>
        <w:rPr>
          <w:b/>
          <w:spacing w:val="-4"/>
          <w:lang w:val="sq-AL"/>
        </w:rPr>
      </w:pPr>
      <w:r w:rsidRPr="0049290A">
        <w:rPr>
          <w:b/>
          <w:spacing w:val="-4"/>
          <w:lang w:val="sq-AL"/>
        </w:rPr>
        <w:t>Shpallur me dekretin nr. 10009, datë 15.2.2017, të Presidentit të Republikës së Shqipërisë, Bujar Nishani</w:t>
      </w:r>
    </w:p>
    <w:p w:rsidR="005D4F95" w:rsidRPr="005D4F95" w:rsidRDefault="005D4F95" w:rsidP="00BC280A">
      <w:pPr>
        <w:pStyle w:val="NeniNr"/>
        <w:rPr>
          <w:b/>
          <w:spacing w:val="-4"/>
          <w:sz w:val="14"/>
          <w:lang w:val="sq-AL"/>
        </w:rPr>
      </w:pPr>
    </w:p>
    <w:p w:rsidR="00BC280A" w:rsidRPr="0049290A" w:rsidRDefault="00BC280A" w:rsidP="00BC280A">
      <w:pPr>
        <w:pStyle w:val="NeniNr"/>
        <w:rPr>
          <w:b/>
          <w:spacing w:val="-4"/>
          <w:lang w:val="sq-AL"/>
        </w:rPr>
      </w:pPr>
      <w:r w:rsidRPr="0049290A">
        <w:rPr>
          <w:b/>
          <w:spacing w:val="-4"/>
          <w:lang w:val="sq-AL"/>
        </w:rPr>
        <w:t>MEMORANDUM MIRËKUPTIMI</w:t>
      </w:r>
    </w:p>
    <w:p w:rsidR="00BC280A" w:rsidRPr="0049290A" w:rsidRDefault="00BC280A" w:rsidP="00BC280A">
      <w:pPr>
        <w:pStyle w:val="NeniNr"/>
        <w:rPr>
          <w:spacing w:val="-4"/>
          <w:lang w:val="sq-AL"/>
        </w:rPr>
      </w:pPr>
      <w:r w:rsidRPr="0049290A">
        <w:rPr>
          <w:spacing w:val="-4"/>
          <w:lang w:val="sq-AL"/>
        </w:rPr>
        <w:t>NDËRMJET REPUBLIKËS SË SHQIPËRISË DHE BASHKIMIT EUROPIAN PËR PJESËMARRJEN E REPUBLIKËS SË SHQIPËRISË NË PROGRAMIN E DREJTËSISË TË BE-së</w:t>
      </w:r>
    </w:p>
    <w:p w:rsidR="00BC280A" w:rsidRPr="00293706" w:rsidRDefault="00BC280A" w:rsidP="00BC280A">
      <w:pPr>
        <w:pStyle w:val="Hapesira7"/>
        <w:rPr>
          <w:spacing w:val="-4"/>
          <w:sz w:val="12"/>
          <w:lang w:val="sq-AL"/>
        </w:rPr>
      </w:pPr>
    </w:p>
    <w:p w:rsidR="00BC280A" w:rsidRPr="0049290A" w:rsidRDefault="00BC280A" w:rsidP="00BC280A">
      <w:pPr>
        <w:pStyle w:val="Paragrafi"/>
        <w:rPr>
          <w:spacing w:val="-4"/>
          <w:lang w:val="sq-AL"/>
        </w:rPr>
      </w:pPr>
      <w:r w:rsidRPr="0049290A">
        <w:rPr>
          <w:spacing w:val="-4"/>
          <w:lang w:val="sq-AL"/>
        </w:rPr>
        <w:t>Republika e Shqipërisë, më poshtë e referuar si Shqipëria,</w:t>
      </w:r>
    </w:p>
    <w:p w:rsidR="00BC280A" w:rsidRPr="0049290A" w:rsidRDefault="00BC280A" w:rsidP="00BC280A">
      <w:pPr>
        <w:pStyle w:val="Paragrafi"/>
        <w:rPr>
          <w:spacing w:val="-4"/>
          <w:lang w:val="sq-AL"/>
        </w:rPr>
      </w:pPr>
      <w:r w:rsidRPr="0049290A">
        <w:rPr>
          <w:spacing w:val="-4"/>
          <w:lang w:val="sq-AL"/>
        </w:rPr>
        <w:t>nga njëra anë, dhe</w:t>
      </w:r>
    </w:p>
    <w:p w:rsidR="00BC280A" w:rsidRPr="0049290A" w:rsidRDefault="00BC280A" w:rsidP="00BC280A">
      <w:pPr>
        <w:pStyle w:val="Paragrafi"/>
        <w:rPr>
          <w:spacing w:val="-4"/>
          <w:lang w:val="sq-AL"/>
        </w:rPr>
      </w:pPr>
      <w:r w:rsidRPr="0049290A">
        <w:rPr>
          <w:spacing w:val="-4"/>
          <w:lang w:val="sq-AL"/>
        </w:rPr>
        <w:t>Komisioni Europian, në vijim i referuar si “Komisioni”, në emër të Bashkimit Europian,</w:t>
      </w:r>
    </w:p>
    <w:p w:rsidR="00BC280A" w:rsidRPr="0049290A" w:rsidRDefault="00BC280A" w:rsidP="00BC280A">
      <w:pPr>
        <w:pStyle w:val="Paragrafi"/>
        <w:rPr>
          <w:spacing w:val="-4"/>
          <w:lang w:val="sq-AL"/>
        </w:rPr>
      </w:pPr>
      <w:r w:rsidRPr="0049290A">
        <w:rPr>
          <w:spacing w:val="-4"/>
          <w:lang w:val="sq-AL"/>
        </w:rPr>
        <w:t>nga ana tjetër,</w:t>
      </w:r>
    </w:p>
    <w:p w:rsidR="00BC280A" w:rsidRPr="0049290A" w:rsidRDefault="00BC280A" w:rsidP="00BC280A">
      <w:pPr>
        <w:pStyle w:val="Paragrafi"/>
        <w:rPr>
          <w:spacing w:val="-4"/>
          <w:lang w:val="sq-AL"/>
        </w:rPr>
      </w:pPr>
      <w:r w:rsidRPr="0049290A">
        <w:rPr>
          <w:spacing w:val="-4"/>
          <w:lang w:val="sq-AL"/>
        </w:rPr>
        <w:t>Duke pasur parasysh se:</w:t>
      </w:r>
    </w:p>
    <w:p w:rsidR="00BC280A" w:rsidRPr="0049290A" w:rsidRDefault="00BC280A" w:rsidP="00BC280A">
      <w:pPr>
        <w:pStyle w:val="Paragrafi"/>
        <w:rPr>
          <w:spacing w:val="-4"/>
          <w:lang w:val="sq-AL"/>
        </w:rPr>
      </w:pPr>
      <w:r w:rsidRPr="0049290A">
        <w:rPr>
          <w:spacing w:val="-4"/>
          <w:lang w:val="sq-AL"/>
        </w:rPr>
        <w:t>1. Marrëveshja kuadër ndërmjet Shqipërisë dhe Bashkimit Europian përcakton parimet e përgjithshme për pjesëmarrjen e Shqipërisë në programet e BE-së, u miratuar më 22 nëntor të vitit 2004 dhe hyri në fuqi më 11 korrik 2005</w:t>
      </w:r>
      <w:r w:rsidRPr="0049290A">
        <w:rPr>
          <w:rStyle w:val="FootnoteReference"/>
          <w:spacing w:val="-4"/>
          <w:lang w:val="sq-AL"/>
        </w:rPr>
        <w:footnoteReference w:id="2"/>
      </w:r>
      <w:r w:rsidRPr="0049290A">
        <w:rPr>
          <w:spacing w:val="-4"/>
          <w:lang w:val="sq-AL"/>
        </w:rPr>
        <w:t xml:space="preserve"> (më poshtë e referuar si “Marrëveshja kuadër”), duke lejuar Komisionin dhe autoritetet kompetente të Shqipërisë që të përcaktojnë termat dhe kushtet specifike, përfshirë kontributin financiar, në lidhje me këtë pjesëmarrje në çdo program të veçantë.</w:t>
      </w:r>
    </w:p>
    <w:p w:rsidR="00BC280A" w:rsidRPr="0049290A" w:rsidRDefault="00BC280A" w:rsidP="00BC280A">
      <w:pPr>
        <w:pStyle w:val="Paragrafi"/>
        <w:rPr>
          <w:spacing w:val="-4"/>
          <w:lang w:val="sq-AL"/>
        </w:rPr>
      </w:pPr>
      <w:r w:rsidRPr="0049290A">
        <w:rPr>
          <w:spacing w:val="-4"/>
          <w:lang w:val="sq-AL"/>
        </w:rPr>
        <w:t>2. Programi i Drejtësisë është themeluar me Rregulloren (BE) nr. 1382/2013, të Parlamentit Europian dhe Këshillit, të 17 dhjetorit 2013</w:t>
      </w:r>
      <w:r w:rsidRPr="0049290A">
        <w:rPr>
          <w:rStyle w:val="FootnoteReference"/>
          <w:spacing w:val="-4"/>
          <w:lang w:val="sq-AL"/>
        </w:rPr>
        <w:footnoteReference w:id="3"/>
      </w:r>
      <w:r w:rsidRPr="0049290A">
        <w:rPr>
          <w:spacing w:val="-4"/>
          <w:lang w:val="sq-AL"/>
        </w:rPr>
        <w:t>,</w:t>
      </w:r>
    </w:p>
    <w:p w:rsidR="00BC280A" w:rsidRPr="0049290A" w:rsidRDefault="00B159F2" w:rsidP="00BC280A">
      <w:pPr>
        <w:pStyle w:val="Paragrafi"/>
        <w:rPr>
          <w:spacing w:val="-4"/>
          <w:lang w:val="sq-AL"/>
        </w:rPr>
      </w:pPr>
      <w:r w:rsidRPr="0049290A">
        <w:rPr>
          <w:spacing w:val="-4"/>
          <w:lang w:val="sq-AL"/>
        </w:rPr>
        <w:t>KANË RËNË DAKORD SI MË POSHTË</w:t>
      </w:r>
      <w:r w:rsidR="00BC280A" w:rsidRPr="0049290A">
        <w:rPr>
          <w:spacing w:val="-4"/>
          <w:lang w:val="sq-AL"/>
        </w:rPr>
        <w:t>:</w:t>
      </w:r>
    </w:p>
    <w:p w:rsidR="00BC280A" w:rsidRPr="00293706" w:rsidRDefault="00BC280A" w:rsidP="00BC280A">
      <w:pPr>
        <w:pStyle w:val="Hapesira7"/>
        <w:rPr>
          <w:spacing w:val="-4"/>
          <w:sz w:val="12"/>
          <w:lang w:val="sq-AL"/>
        </w:rPr>
      </w:pPr>
    </w:p>
    <w:p w:rsidR="00BC280A" w:rsidRPr="0049290A" w:rsidRDefault="00BC280A" w:rsidP="00BC280A">
      <w:pPr>
        <w:pStyle w:val="NeniNr"/>
        <w:rPr>
          <w:spacing w:val="-4"/>
          <w:lang w:val="sq-AL"/>
        </w:rPr>
      </w:pPr>
      <w:r w:rsidRPr="0049290A">
        <w:rPr>
          <w:spacing w:val="-4"/>
          <w:lang w:val="sq-AL"/>
        </w:rPr>
        <w:t>Neni 1</w:t>
      </w:r>
    </w:p>
    <w:p w:rsidR="00BC280A" w:rsidRPr="0049290A" w:rsidRDefault="00BC280A" w:rsidP="00BC280A">
      <w:pPr>
        <w:pStyle w:val="NeniTitull"/>
        <w:rPr>
          <w:spacing w:val="-4"/>
          <w:lang w:val="sq-AL"/>
        </w:rPr>
      </w:pPr>
      <w:r w:rsidRPr="0049290A">
        <w:rPr>
          <w:spacing w:val="-4"/>
          <w:lang w:val="sq-AL"/>
        </w:rPr>
        <w:t>Programi</w:t>
      </w:r>
    </w:p>
    <w:p w:rsidR="00BC280A" w:rsidRPr="00293706" w:rsidRDefault="00BC280A" w:rsidP="00BC280A">
      <w:pPr>
        <w:pStyle w:val="Hapesira7"/>
        <w:rPr>
          <w:spacing w:val="-4"/>
          <w:sz w:val="12"/>
          <w:lang w:val="sq-AL"/>
        </w:rPr>
      </w:pPr>
    </w:p>
    <w:p w:rsidR="00BC280A" w:rsidRPr="0049290A" w:rsidRDefault="00BC280A" w:rsidP="00BC280A">
      <w:pPr>
        <w:pStyle w:val="Paragrafi"/>
        <w:rPr>
          <w:spacing w:val="-4"/>
          <w:lang w:val="sq-AL"/>
        </w:rPr>
      </w:pPr>
      <w:r w:rsidRPr="0049290A">
        <w:rPr>
          <w:spacing w:val="-4"/>
          <w:lang w:val="sq-AL"/>
        </w:rPr>
        <w:t>Shqipëria do të marrë pjesë në programin e Drejtësisë (më poshtë i referuar si “Programi”), në pajtim me kushtet e përcaktuara në Marrëveshjen Kuadër dhe sipas termave dhe kushteve të përcaktuar në nenet 2–6 e këtij Memorandumi Mirëkuptimi.</w:t>
      </w:r>
    </w:p>
    <w:p w:rsidR="00BC280A" w:rsidRPr="0049290A" w:rsidRDefault="00BC280A" w:rsidP="00BC280A">
      <w:pPr>
        <w:pStyle w:val="Hapesira7"/>
        <w:rPr>
          <w:spacing w:val="-4"/>
          <w:lang w:val="sq-AL"/>
        </w:rPr>
      </w:pPr>
    </w:p>
    <w:p w:rsidR="00BC280A" w:rsidRPr="0049290A" w:rsidRDefault="00BC280A" w:rsidP="00BC280A">
      <w:pPr>
        <w:pStyle w:val="NeniNr"/>
        <w:rPr>
          <w:spacing w:val="-4"/>
          <w:lang w:val="sq-AL"/>
        </w:rPr>
      </w:pPr>
      <w:r w:rsidRPr="0049290A">
        <w:rPr>
          <w:spacing w:val="-4"/>
          <w:lang w:val="sq-AL"/>
        </w:rPr>
        <w:t>Neni 2</w:t>
      </w:r>
    </w:p>
    <w:p w:rsidR="00BC280A" w:rsidRPr="0049290A" w:rsidRDefault="00BC280A" w:rsidP="00BC280A">
      <w:pPr>
        <w:pStyle w:val="NeniTitull"/>
        <w:rPr>
          <w:spacing w:val="-4"/>
          <w:lang w:val="sq-AL"/>
        </w:rPr>
      </w:pPr>
      <w:r w:rsidRPr="0049290A">
        <w:rPr>
          <w:spacing w:val="-4"/>
          <w:lang w:val="sq-AL"/>
        </w:rPr>
        <w:t>Termat dhe kushtet në lidhje me pjesëmarrjen në “program”</w:t>
      </w:r>
    </w:p>
    <w:p w:rsidR="00BC280A" w:rsidRPr="0049290A" w:rsidRDefault="00BC280A" w:rsidP="00BC280A">
      <w:pPr>
        <w:pStyle w:val="Hapesira7"/>
        <w:rPr>
          <w:spacing w:val="-4"/>
          <w:lang w:val="sq-AL"/>
        </w:rPr>
      </w:pPr>
    </w:p>
    <w:p w:rsidR="00BC280A" w:rsidRPr="0049290A" w:rsidRDefault="00BC280A" w:rsidP="00BC280A">
      <w:pPr>
        <w:pStyle w:val="Paragrafi"/>
        <w:rPr>
          <w:spacing w:val="-4"/>
          <w:lang w:val="sq-AL"/>
        </w:rPr>
      </w:pPr>
      <w:r w:rsidRPr="0049290A">
        <w:rPr>
          <w:spacing w:val="-4"/>
          <w:lang w:val="sq-AL"/>
        </w:rPr>
        <w:t>1. Shqipëria do të marrë pjesë në aktivitetet e Programit në përputhje me objektivat, kriteret, procedurat dhe afatet siç përcaktohen në Rregulloren (BE) nr. 1382/2013, Shqipëria do ë marrë pjesë në aktivitetet e Programit që lidhen me objektivat e mëposhtëm, të përcaktuar në nenin 4 të Rregullores:</w:t>
      </w:r>
    </w:p>
    <w:p w:rsidR="00BC280A" w:rsidRPr="0049290A" w:rsidRDefault="00BC280A" w:rsidP="00BC280A">
      <w:pPr>
        <w:pStyle w:val="Paragrafi"/>
        <w:rPr>
          <w:spacing w:val="-4"/>
          <w:lang w:val="sq-AL"/>
        </w:rPr>
      </w:pPr>
      <w:r w:rsidRPr="0049290A">
        <w:rPr>
          <w:spacing w:val="-4"/>
          <w:lang w:val="sq-AL"/>
        </w:rPr>
        <w:t>a) për të lehtësuar dhe mbështetur bashkëpunimin gjyqësor në çështjet civile dhe penale;</w:t>
      </w:r>
    </w:p>
    <w:p w:rsidR="00BC280A" w:rsidRPr="0049290A" w:rsidRDefault="00BC280A" w:rsidP="00BC280A">
      <w:pPr>
        <w:pStyle w:val="Paragrafi"/>
        <w:rPr>
          <w:spacing w:val="-4"/>
          <w:lang w:val="sq-AL"/>
        </w:rPr>
      </w:pPr>
      <w:r w:rsidRPr="0049290A">
        <w:rPr>
          <w:spacing w:val="-4"/>
          <w:lang w:val="sq-AL"/>
        </w:rPr>
        <w:t>b) për të mbështetur dhe nxitur trajnimin gjyqësor, duke përfshirë trajnimin gjuhësor për teminologjinë juridike, me qëllim nxitjen e një kulture të përbashkët juridike dhe gjyqësore;</w:t>
      </w:r>
    </w:p>
    <w:p w:rsidR="00BC280A" w:rsidRPr="0049290A" w:rsidRDefault="00BC280A" w:rsidP="00BC280A">
      <w:pPr>
        <w:pStyle w:val="Paragrafi"/>
        <w:rPr>
          <w:spacing w:val="-4"/>
          <w:lang w:val="sq-AL"/>
        </w:rPr>
      </w:pPr>
      <w:r w:rsidRPr="0049290A">
        <w:rPr>
          <w:spacing w:val="-4"/>
          <w:lang w:val="sq-AL"/>
        </w:rPr>
        <w:t>c) për të lehtësuar aksesin efektiv në drejtësi për të gjithë, përfshirë nxitjen dhe mbështetjen e të drejtave të viktimave të krimit, duke respektuar në të njëjtën kohë të drejtat e mbrojtjes.</w:t>
      </w:r>
    </w:p>
    <w:p w:rsidR="00BC280A" w:rsidRPr="0049290A" w:rsidRDefault="00BC280A" w:rsidP="00BC280A">
      <w:pPr>
        <w:pStyle w:val="Paragrafi"/>
        <w:rPr>
          <w:spacing w:val="-4"/>
          <w:lang w:val="sq-AL"/>
        </w:rPr>
      </w:pPr>
      <w:r w:rsidRPr="0049290A">
        <w:rPr>
          <w:spacing w:val="-4"/>
          <w:lang w:val="sq-AL"/>
        </w:rPr>
        <w:t>2. Termat dhe kushtet e zbatueshëm për paraqitjen, vlerësimin dhe përzgjedhjen e kërkesave nga institucionet, organizatat dhe individët e pranueshëm të Shqipërisë do të jenë të njëjta me ato që zbatohen për institucionet, organizatat dhe individët e shteteve anëtare që kanë detyrimin ligjor sipas Rregullores (BE) nr. 1382/2013.</w:t>
      </w:r>
    </w:p>
    <w:p w:rsidR="00BC280A" w:rsidRPr="0049290A" w:rsidRDefault="00BC280A" w:rsidP="00BC280A">
      <w:pPr>
        <w:pStyle w:val="Paragrafi"/>
        <w:rPr>
          <w:spacing w:val="-4"/>
          <w:lang w:val="sq-AL"/>
        </w:rPr>
      </w:pPr>
      <w:r w:rsidRPr="0049290A">
        <w:rPr>
          <w:spacing w:val="-4"/>
          <w:lang w:val="sq-AL"/>
        </w:rPr>
        <w:t>3. Për të marrë pjesë në Program, Shqipëria do të paguajë çdo vit një kontribut financiar për Buxhetin e Përgjithshëm të Bashkimit Europian në përputhje me nenin 3 më poshtë.</w:t>
      </w:r>
    </w:p>
    <w:p w:rsidR="00BC280A" w:rsidRPr="0049290A" w:rsidRDefault="00BC280A" w:rsidP="00BC280A">
      <w:pPr>
        <w:pStyle w:val="Paragrafi"/>
        <w:rPr>
          <w:spacing w:val="-4"/>
          <w:lang w:val="sq-AL"/>
        </w:rPr>
      </w:pPr>
      <w:r w:rsidRPr="0049290A">
        <w:rPr>
          <w:spacing w:val="-4"/>
          <w:lang w:val="sq-AL"/>
        </w:rPr>
        <w:t>4. Përfaqësuesit e Shqipërisë do të marrin pjesë, si vëzhgues, në komunitetin e menaxhimit përgjegjës për monitorimin e programit.</w:t>
      </w:r>
    </w:p>
    <w:p w:rsidR="00BC280A" w:rsidRPr="0049290A" w:rsidRDefault="00BC280A" w:rsidP="00BC280A">
      <w:pPr>
        <w:pStyle w:val="Paragrafi"/>
        <w:rPr>
          <w:spacing w:val="-4"/>
          <w:lang w:val="sq-AL"/>
        </w:rPr>
      </w:pPr>
      <w:r w:rsidRPr="0049290A">
        <w:rPr>
          <w:spacing w:val="-4"/>
          <w:lang w:val="sq-AL"/>
        </w:rPr>
        <w:t>5. Shpenzimet e udhëtimit dhe qëndrimit të kryera nga përfaqësues të Shqipërisë do të mbulohen sipas rregullave të përcaktuara në shtojcën I, neni 2.</w:t>
      </w:r>
    </w:p>
    <w:p w:rsidR="00BC280A" w:rsidRPr="0049290A" w:rsidRDefault="00BC280A" w:rsidP="00BC280A">
      <w:pPr>
        <w:pStyle w:val="Paragrafi"/>
        <w:rPr>
          <w:spacing w:val="-4"/>
          <w:lang w:val="sq-AL"/>
        </w:rPr>
      </w:pPr>
      <w:r w:rsidRPr="0049290A">
        <w:rPr>
          <w:spacing w:val="-4"/>
          <w:lang w:val="sq-AL"/>
        </w:rPr>
        <w:t>6. Një nga gjuhët zyrtare të BE-së do të përdoret për procedurat në lidhje me kërkesat, kontratat dhe raportet, si dhe për aspekte të tjera administrative të Programit.</w:t>
      </w:r>
    </w:p>
    <w:p w:rsidR="00BC280A" w:rsidRPr="0049290A" w:rsidRDefault="00BC280A" w:rsidP="00BC280A">
      <w:pPr>
        <w:pStyle w:val="Hapesira7"/>
        <w:rPr>
          <w:spacing w:val="-4"/>
          <w:lang w:val="sq-AL"/>
        </w:rPr>
      </w:pPr>
    </w:p>
    <w:p w:rsidR="00BC280A" w:rsidRPr="0049290A" w:rsidRDefault="00BC280A" w:rsidP="00BC280A">
      <w:pPr>
        <w:pStyle w:val="NeniNr"/>
        <w:rPr>
          <w:spacing w:val="-4"/>
          <w:lang w:val="sq-AL"/>
        </w:rPr>
      </w:pPr>
      <w:r w:rsidRPr="0049290A">
        <w:rPr>
          <w:spacing w:val="-4"/>
          <w:lang w:val="sq-AL"/>
        </w:rPr>
        <w:t>Neni 3</w:t>
      </w:r>
    </w:p>
    <w:p w:rsidR="00BC280A" w:rsidRPr="0049290A" w:rsidRDefault="00BC280A" w:rsidP="00BC280A">
      <w:pPr>
        <w:pStyle w:val="NeniNr"/>
        <w:rPr>
          <w:b/>
          <w:spacing w:val="-4"/>
          <w:lang w:val="sq-AL"/>
        </w:rPr>
      </w:pPr>
      <w:r w:rsidRPr="0049290A">
        <w:rPr>
          <w:b/>
          <w:spacing w:val="-4"/>
          <w:lang w:val="sq-AL"/>
        </w:rPr>
        <w:t>Kontributi financiar</w:t>
      </w:r>
    </w:p>
    <w:p w:rsidR="00BC280A" w:rsidRPr="0049290A" w:rsidRDefault="00BC280A" w:rsidP="00BC280A">
      <w:pPr>
        <w:pStyle w:val="Hapesira7"/>
        <w:rPr>
          <w:spacing w:val="-4"/>
          <w:lang w:val="sq-AL"/>
        </w:rPr>
      </w:pPr>
    </w:p>
    <w:p w:rsidR="00BC280A" w:rsidRPr="0049290A" w:rsidRDefault="00BC280A" w:rsidP="00BC280A">
      <w:pPr>
        <w:pStyle w:val="Paragrafi"/>
        <w:rPr>
          <w:spacing w:val="-4"/>
          <w:lang w:val="sq-AL"/>
        </w:rPr>
      </w:pPr>
      <w:r w:rsidRPr="0049290A">
        <w:rPr>
          <w:spacing w:val="-4"/>
          <w:lang w:val="sq-AL"/>
        </w:rPr>
        <w:t>Rregullat që drejtojnë kontributin financiar të Shqipërisë janë përcaktuar në shtojcën I.</w:t>
      </w:r>
    </w:p>
    <w:p w:rsidR="00BC280A" w:rsidRPr="0049290A" w:rsidRDefault="00BC280A" w:rsidP="00BC280A">
      <w:pPr>
        <w:pStyle w:val="Hapesira7"/>
        <w:rPr>
          <w:spacing w:val="-4"/>
          <w:lang w:val="sq-AL"/>
        </w:rPr>
      </w:pPr>
    </w:p>
    <w:p w:rsidR="00BC280A" w:rsidRPr="0049290A" w:rsidRDefault="00BC280A" w:rsidP="00BC280A">
      <w:pPr>
        <w:pStyle w:val="NeniNr"/>
        <w:rPr>
          <w:spacing w:val="-4"/>
          <w:lang w:val="sq-AL"/>
        </w:rPr>
      </w:pPr>
      <w:r w:rsidRPr="0049290A">
        <w:rPr>
          <w:spacing w:val="-4"/>
          <w:lang w:val="sq-AL"/>
        </w:rPr>
        <w:t>Neni 4</w:t>
      </w:r>
    </w:p>
    <w:p w:rsidR="00BC280A" w:rsidRPr="0049290A" w:rsidRDefault="00BC280A" w:rsidP="00BC280A">
      <w:pPr>
        <w:pStyle w:val="NeniNr"/>
        <w:rPr>
          <w:b/>
          <w:spacing w:val="-4"/>
          <w:lang w:val="sq-AL"/>
        </w:rPr>
      </w:pPr>
      <w:r w:rsidRPr="0049290A">
        <w:rPr>
          <w:b/>
          <w:spacing w:val="-4"/>
          <w:lang w:val="sq-AL"/>
        </w:rPr>
        <w:t>Raportimi dhe vlerësimi</w:t>
      </w:r>
    </w:p>
    <w:p w:rsidR="00BC280A" w:rsidRPr="0049290A" w:rsidRDefault="00BC280A" w:rsidP="00BC280A">
      <w:pPr>
        <w:pStyle w:val="Hapesira7"/>
        <w:rPr>
          <w:spacing w:val="-4"/>
          <w:lang w:val="sq-AL"/>
        </w:rPr>
      </w:pPr>
    </w:p>
    <w:p w:rsidR="00BC280A" w:rsidRPr="0049290A" w:rsidRDefault="00BC280A" w:rsidP="00BC280A">
      <w:pPr>
        <w:pStyle w:val="Paragrafi"/>
        <w:rPr>
          <w:spacing w:val="-4"/>
          <w:lang w:val="sq-AL"/>
        </w:rPr>
      </w:pPr>
      <w:r w:rsidRPr="0049290A">
        <w:rPr>
          <w:spacing w:val="-4"/>
          <w:lang w:val="sq-AL"/>
        </w:rPr>
        <w:t>Pa cenuar përgjegjësitë e Komisionit dhe Gjykatës së Audituesve të Bashkimit Europian në lidhje me monitorimin dhe vlerësimin e Programit, pjesëmarrja e Shqipërisë në Program do të monitorohet vazhdimisht mbi bazë partneriteti, duke përfshirë Komisionin dhe Shqipërinë.</w:t>
      </w:r>
    </w:p>
    <w:p w:rsidR="00BC280A" w:rsidRPr="0049290A" w:rsidRDefault="00BC280A" w:rsidP="00BC280A">
      <w:pPr>
        <w:pStyle w:val="Paragrafi"/>
        <w:rPr>
          <w:spacing w:val="-4"/>
          <w:lang w:val="sq-AL"/>
        </w:rPr>
      </w:pPr>
      <w:r w:rsidRPr="0049290A">
        <w:rPr>
          <w:spacing w:val="-4"/>
          <w:lang w:val="sq-AL"/>
        </w:rPr>
        <w:t>Shqipëria i paraqet Komisionit raporte përkatëse dhe merr pjesë në aktivitete të tjera specifike të parashikuara nga BE-ja në këtë kontekst.</w:t>
      </w:r>
    </w:p>
    <w:p w:rsidR="00BC280A" w:rsidRPr="0049290A" w:rsidRDefault="00BC280A" w:rsidP="00BC280A">
      <w:pPr>
        <w:pStyle w:val="Paragrafi"/>
        <w:rPr>
          <w:spacing w:val="-4"/>
          <w:lang w:val="sq-AL"/>
        </w:rPr>
      </w:pPr>
      <w:r w:rsidRPr="0049290A">
        <w:rPr>
          <w:spacing w:val="-4"/>
          <w:lang w:val="sq-AL"/>
        </w:rPr>
        <w:t>Raportimi dhe vlerësimi do të kryhen sipas rregullave të përcaktuara në shtojcën II.</w:t>
      </w:r>
    </w:p>
    <w:p w:rsidR="00BC280A" w:rsidRPr="00A0538C" w:rsidRDefault="00BC280A" w:rsidP="00BC280A">
      <w:pPr>
        <w:pStyle w:val="Paragrafi"/>
        <w:rPr>
          <w:spacing w:val="-4"/>
          <w:sz w:val="14"/>
          <w:lang w:val="sq-AL"/>
        </w:rPr>
      </w:pPr>
    </w:p>
    <w:p w:rsidR="00BC280A" w:rsidRPr="0049290A" w:rsidRDefault="00BC280A" w:rsidP="00BC280A">
      <w:pPr>
        <w:pStyle w:val="NeniNr"/>
        <w:rPr>
          <w:spacing w:val="-4"/>
          <w:lang w:val="sq-AL"/>
        </w:rPr>
      </w:pPr>
      <w:r w:rsidRPr="0049290A">
        <w:rPr>
          <w:spacing w:val="-4"/>
          <w:lang w:val="sq-AL"/>
        </w:rPr>
        <w:t>Neni 5</w:t>
      </w:r>
    </w:p>
    <w:p w:rsidR="00BC280A" w:rsidRPr="0049290A" w:rsidRDefault="00BC280A" w:rsidP="00BC280A">
      <w:pPr>
        <w:pStyle w:val="NeniTitull"/>
        <w:rPr>
          <w:spacing w:val="-4"/>
          <w:lang w:val="sq-AL"/>
        </w:rPr>
      </w:pPr>
      <w:r w:rsidRPr="0049290A">
        <w:rPr>
          <w:spacing w:val="-4"/>
          <w:lang w:val="sq-AL"/>
        </w:rPr>
        <w:t>Dispozita të fundit</w:t>
      </w:r>
    </w:p>
    <w:p w:rsidR="00BC280A" w:rsidRPr="0098548F" w:rsidRDefault="00BC280A" w:rsidP="00BC280A">
      <w:pPr>
        <w:pStyle w:val="Paragrafi"/>
        <w:rPr>
          <w:spacing w:val="-4"/>
          <w:sz w:val="14"/>
          <w:lang w:val="sq-AL"/>
        </w:rPr>
      </w:pPr>
    </w:p>
    <w:p w:rsidR="00BC280A" w:rsidRPr="0049290A" w:rsidRDefault="00BC280A" w:rsidP="00BC280A">
      <w:pPr>
        <w:pStyle w:val="Paragrafi"/>
        <w:rPr>
          <w:spacing w:val="-4"/>
          <w:lang w:val="sq-AL"/>
        </w:rPr>
      </w:pPr>
      <w:r w:rsidRPr="0049290A">
        <w:rPr>
          <w:spacing w:val="-4"/>
          <w:lang w:val="sq-AL"/>
        </w:rPr>
        <w:t>1. Ky Memorandum Mirëkuptimi do të zbatohet për kohëzgjatjen e programit ose deri në hyrjen e Shqipërisë në Bashkimin Europian, nëse kjo ndodh para përfundimit të Programit.</w:t>
      </w:r>
    </w:p>
    <w:p w:rsidR="00BC280A" w:rsidRPr="0049290A" w:rsidRDefault="00BC280A" w:rsidP="00BC280A">
      <w:pPr>
        <w:pStyle w:val="Paragrafi"/>
        <w:rPr>
          <w:spacing w:val="-4"/>
          <w:lang w:val="sq-AL"/>
        </w:rPr>
      </w:pPr>
      <w:r w:rsidRPr="0049290A">
        <w:rPr>
          <w:spacing w:val="-4"/>
          <w:lang w:val="sq-AL"/>
        </w:rPr>
        <w:t>2. Projektet dhe aktivitetet e papërfunduara në momentin e përfundimit do të vazhdojnë deri në përmbushjen e tyre sipas kushteve të caktuara në këtë Memorandum Mirëkuptimi, si dhe marrëveshjeve kontraktuale që zbatohen për këto projekte dhe aktivitete dhe dispozitat e shtojcës II.</w:t>
      </w:r>
    </w:p>
    <w:p w:rsidR="00BC280A" w:rsidRPr="0049290A" w:rsidRDefault="00BC280A" w:rsidP="00BC280A">
      <w:pPr>
        <w:pStyle w:val="Paragrafi"/>
        <w:rPr>
          <w:spacing w:val="-4"/>
          <w:lang w:val="sq-AL"/>
        </w:rPr>
      </w:pPr>
      <w:r w:rsidRPr="0049290A">
        <w:rPr>
          <w:spacing w:val="-4"/>
          <w:lang w:val="sq-AL"/>
        </w:rPr>
        <w:t>3. Shtojcat përbëjnë pjesë integrale të këtij Memorandumi Mirëkuptimi.</w:t>
      </w:r>
    </w:p>
    <w:p w:rsidR="00BC280A" w:rsidRPr="0049290A" w:rsidRDefault="00BC280A" w:rsidP="00BC280A">
      <w:pPr>
        <w:pStyle w:val="Paragrafi"/>
        <w:rPr>
          <w:spacing w:val="-4"/>
          <w:lang w:val="sq-AL"/>
        </w:rPr>
      </w:pPr>
      <w:r w:rsidRPr="0049290A">
        <w:rPr>
          <w:spacing w:val="-4"/>
          <w:lang w:val="sq-AL"/>
        </w:rPr>
        <w:t>4. Ky Memorandum Mirëkuptimi mund të ndryshohet vetëm me shkrim me pëlqimin e ndërsjellë të palëve.</w:t>
      </w:r>
    </w:p>
    <w:p w:rsidR="00BC280A" w:rsidRPr="0049290A" w:rsidRDefault="00BC280A" w:rsidP="00BC280A">
      <w:pPr>
        <w:pStyle w:val="Paragrafi"/>
        <w:rPr>
          <w:spacing w:val="-4"/>
          <w:lang w:val="sq-AL"/>
        </w:rPr>
      </w:pPr>
      <w:r w:rsidRPr="0049290A">
        <w:rPr>
          <w:spacing w:val="-4"/>
          <w:lang w:val="sq-AL"/>
        </w:rPr>
        <w:t>5. Ky Memorandum Mirëkuptimi do të hyjë në fuqi në datën 1 janar 2017.</w:t>
      </w:r>
    </w:p>
    <w:p w:rsidR="00BC280A" w:rsidRPr="0049290A" w:rsidRDefault="00BC280A" w:rsidP="00BC280A">
      <w:pPr>
        <w:pStyle w:val="Paragrafi"/>
        <w:rPr>
          <w:spacing w:val="-4"/>
          <w:lang w:val="sq-AL"/>
        </w:rPr>
      </w:pPr>
      <w:r w:rsidRPr="0049290A">
        <w:rPr>
          <w:spacing w:val="-4"/>
          <w:lang w:val="sq-AL"/>
        </w:rPr>
        <w:t>Bërë në Bruksel, në datën 28 shtator 2016, në dy kopje origjinale në gjuhën angleze.</w:t>
      </w:r>
    </w:p>
    <w:p w:rsidR="00BC280A" w:rsidRPr="0049290A" w:rsidRDefault="00BC280A" w:rsidP="00BC280A">
      <w:pPr>
        <w:pStyle w:val="Paragrafi"/>
        <w:rPr>
          <w:spacing w:val="-4"/>
          <w:sz w:val="14"/>
          <w:lang w:val="sq-AL"/>
        </w:rPr>
      </w:pPr>
    </w:p>
    <w:p w:rsidR="00BC280A" w:rsidRPr="006449B5" w:rsidRDefault="00BC280A" w:rsidP="006449B5">
      <w:pPr>
        <w:pStyle w:val="Paragrafi"/>
        <w:ind w:firstLine="0"/>
        <w:rPr>
          <w:spacing w:val="-4"/>
          <w:sz w:val="22"/>
          <w:lang w:val="sq-AL"/>
        </w:rPr>
      </w:pPr>
      <w:r w:rsidRPr="006449B5">
        <w:rPr>
          <w:spacing w:val="-4"/>
          <w:sz w:val="22"/>
          <w:lang w:val="sq-AL"/>
        </w:rPr>
        <w:t>PËR REPUBLIKËN E SHQIPËRISË</w:t>
      </w:r>
    </w:p>
    <w:p w:rsidR="00BC280A" w:rsidRPr="006449B5" w:rsidRDefault="00BC280A" w:rsidP="006449B5">
      <w:pPr>
        <w:pStyle w:val="Paragrafi"/>
        <w:ind w:firstLine="0"/>
        <w:rPr>
          <w:b/>
          <w:spacing w:val="-4"/>
          <w:sz w:val="22"/>
          <w:lang w:val="sq-AL"/>
        </w:rPr>
      </w:pPr>
      <w:r w:rsidRPr="006449B5">
        <w:rPr>
          <w:b/>
          <w:spacing w:val="-4"/>
          <w:sz w:val="22"/>
          <w:lang w:val="sq-AL"/>
        </w:rPr>
        <w:t>Ylli Manjani</w:t>
      </w:r>
    </w:p>
    <w:p w:rsidR="00BC280A" w:rsidRPr="006449B5" w:rsidRDefault="00BC280A" w:rsidP="006449B5">
      <w:pPr>
        <w:pStyle w:val="Paragrafi"/>
        <w:ind w:firstLine="0"/>
        <w:rPr>
          <w:spacing w:val="-4"/>
          <w:sz w:val="22"/>
          <w:lang w:val="sq-AL"/>
        </w:rPr>
      </w:pPr>
      <w:r w:rsidRPr="006449B5">
        <w:rPr>
          <w:spacing w:val="-4"/>
          <w:sz w:val="22"/>
          <w:lang w:val="sq-AL"/>
        </w:rPr>
        <w:t>Ministër i Drejtësisë i Republikës së Shqipërisë</w:t>
      </w:r>
    </w:p>
    <w:p w:rsidR="00BC280A" w:rsidRPr="006449B5" w:rsidRDefault="00BC280A" w:rsidP="006449B5">
      <w:pPr>
        <w:pStyle w:val="Paragrafi"/>
        <w:ind w:firstLine="0"/>
        <w:rPr>
          <w:spacing w:val="-4"/>
          <w:sz w:val="12"/>
          <w:lang w:val="sq-AL"/>
        </w:rPr>
      </w:pPr>
    </w:p>
    <w:p w:rsidR="00BC280A" w:rsidRPr="006449B5" w:rsidRDefault="00BC280A" w:rsidP="006449B5">
      <w:pPr>
        <w:pStyle w:val="Paragrafi"/>
        <w:ind w:firstLine="0"/>
        <w:rPr>
          <w:spacing w:val="-4"/>
          <w:sz w:val="22"/>
          <w:lang w:val="sq-AL"/>
        </w:rPr>
      </w:pPr>
      <w:r w:rsidRPr="006449B5">
        <w:rPr>
          <w:spacing w:val="-4"/>
          <w:sz w:val="22"/>
          <w:lang w:val="sq-AL"/>
        </w:rPr>
        <w:t xml:space="preserve">PËR KOMISIONIN EUROPIAN </w:t>
      </w:r>
    </w:p>
    <w:p w:rsidR="00BC280A" w:rsidRPr="006449B5" w:rsidRDefault="00BC280A" w:rsidP="006449B5">
      <w:pPr>
        <w:pStyle w:val="Paragrafi"/>
        <w:ind w:firstLine="0"/>
        <w:rPr>
          <w:spacing w:val="-4"/>
          <w:sz w:val="22"/>
          <w:lang w:val="sq-AL"/>
        </w:rPr>
      </w:pPr>
      <w:r w:rsidRPr="006449B5">
        <w:rPr>
          <w:spacing w:val="-4"/>
          <w:sz w:val="22"/>
          <w:lang w:val="sq-AL"/>
        </w:rPr>
        <w:t>NË EMËR TË BASHKIMIT EUROPIAN</w:t>
      </w:r>
    </w:p>
    <w:p w:rsidR="00BC280A" w:rsidRPr="006449B5" w:rsidRDefault="00BC280A" w:rsidP="006449B5">
      <w:pPr>
        <w:pStyle w:val="Paragrafi"/>
        <w:ind w:firstLine="0"/>
        <w:rPr>
          <w:b/>
          <w:spacing w:val="-4"/>
          <w:sz w:val="22"/>
          <w:lang w:val="sq-AL"/>
        </w:rPr>
      </w:pPr>
      <w:r w:rsidRPr="006449B5">
        <w:rPr>
          <w:b/>
          <w:spacing w:val="-4"/>
          <w:sz w:val="22"/>
          <w:lang w:val="sq-AL"/>
        </w:rPr>
        <w:t>Věra Jourová</w:t>
      </w:r>
    </w:p>
    <w:p w:rsidR="00BC280A" w:rsidRPr="006449B5" w:rsidRDefault="00BC280A" w:rsidP="006449B5">
      <w:pPr>
        <w:pStyle w:val="Paragrafi"/>
        <w:ind w:firstLine="0"/>
        <w:rPr>
          <w:spacing w:val="-4"/>
          <w:sz w:val="22"/>
          <w:lang w:val="sq-AL"/>
        </w:rPr>
      </w:pPr>
      <w:r w:rsidRPr="006449B5">
        <w:rPr>
          <w:spacing w:val="-4"/>
          <w:sz w:val="22"/>
          <w:lang w:val="sq-AL"/>
        </w:rPr>
        <w:t>Anëtar i Komisionit për Drejtësinë, Konsumatorët dhe Barazinë Gjinore</w:t>
      </w:r>
    </w:p>
    <w:p w:rsidR="00BC280A" w:rsidRPr="0049290A" w:rsidRDefault="00BC280A" w:rsidP="00BC280A">
      <w:pPr>
        <w:pStyle w:val="Hapesira7"/>
        <w:rPr>
          <w:spacing w:val="-4"/>
          <w:lang w:val="sq-AL"/>
        </w:rPr>
      </w:pPr>
    </w:p>
    <w:p w:rsidR="00BC280A" w:rsidRPr="0049290A" w:rsidRDefault="00BC280A" w:rsidP="00BC280A">
      <w:pPr>
        <w:pStyle w:val="NeniNr"/>
        <w:rPr>
          <w:spacing w:val="-4"/>
          <w:lang w:val="sq-AL"/>
        </w:rPr>
      </w:pPr>
      <w:r w:rsidRPr="0049290A">
        <w:rPr>
          <w:spacing w:val="-4"/>
          <w:lang w:val="sq-AL"/>
        </w:rPr>
        <w:t>SHTOJCA 1</w:t>
      </w:r>
    </w:p>
    <w:p w:rsidR="00BC280A" w:rsidRPr="0049290A" w:rsidRDefault="00BC280A" w:rsidP="00BC280A">
      <w:pPr>
        <w:pStyle w:val="NeniNr"/>
        <w:rPr>
          <w:spacing w:val="-4"/>
          <w:lang w:val="sq-AL"/>
        </w:rPr>
      </w:pPr>
      <w:r w:rsidRPr="0049290A">
        <w:rPr>
          <w:spacing w:val="-4"/>
          <w:lang w:val="sq-AL"/>
        </w:rPr>
        <w:t>RREGULLAT QË DREJTOJNË KONTRIBUTIN FINANCIAR TË REPUBLIKËS SË SHQIPËRISË NË PROGRAMIN E DREJTËSISË</w:t>
      </w:r>
    </w:p>
    <w:p w:rsidR="00BC280A" w:rsidRPr="00D9783B" w:rsidRDefault="00BC280A" w:rsidP="00BC280A">
      <w:pPr>
        <w:pStyle w:val="Paragrafi"/>
        <w:rPr>
          <w:spacing w:val="-4"/>
          <w:sz w:val="14"/>
          <w:lang w:val="sq-AL"/>
        </w:rPr>
      </w:pPr>
    </w:p>
    <w:p w:rsidR="00BC280A" w:rsidRPr="0049290A" w:rsidRDefault="00BC280A" w:rsidP="00BC280A">
      <w:pPr>
        <w:pStyle w:val="Paragrafi"/>
        <w:rPr>
          <w:spacing w:val="-4"/>
          <w:lang w:val="sq-AL"/>
        </w:rPr>
      </w:pPr>
      <w:r w:rsidRPr="0049290A">
        <w:rPr>
          <w:spacing w:val="-4"/>
          <w:lang w:val="sq-AL"/>
        </w:rPr>
        <w:t>1. Kontributi financiar që duhet të paguhet nga Shqipëria në Buxhetin e Përgjithshëm të Bashkimit Europian për të marrë pjesë në bashkëpunimin gjyqësor, trajnimin gjyqësor dhe aksesin në linjat e drejtësisë të Programit, do të jetë si më poshtë:</w:t>
      </w:r>
    </w:p>
    <w:p w:rsidR="00BC280A" w:rsidRPr="0049290A" w:rsidRDefault="00BC280A" w:rsidP="00BC280A">
      <w:pPr>
        <w:pStyle w:val="Paragrafi"/>
        <w:ind w:left="284"/>
        <w:rPr>
          <w:spacing w:val="-4"/>
          <w:lang w:val="sq-AL"/>
        </w:rPr>
      </w:pPr>
      <w:r w:rsidRPr="0049290A">
        <w:rPr>
          <w:spacing w:val="-4"/>
          <w:lang w:val="sq-AL"/>
        </w:rPr>
        <w:t>34 061 euro për vitin 2016;</w:t>
      </w:r>
    </w:p>
    <w:p w:rsidR="00BC280A" w:rsidRPr="0049290A" w:rsidRDefault="00BC280A" w:rsidP="00BC280A">
      <w:pPr>
        <w:pStyle w:val="Paragrafi"/>
        <w:ind w:left="284"/>
        <w:rPr>
          <w:spacing w:val="-4"/>
          <w:lang w:val="sq-AL"/>
        </w:rPr>
      </w:pPr>
      <w:r w:rsidRPr="0049290A">
        <w:rPr>
          <w:spacing w:val="-4"/>
          <w:lang w:val="sq-AL"/>
        </w:rPr>
        <w:t>35 674 euro për vitin 2017;</w:t>
      </w:r>
    </w:p>
    <w:p w:rsidR="00BC280A" w:rsidRPr="0049290A" w:rsidRDefault="00BC280A" w:rsidP="00BC280A">
      <w:pPr>
        <w:pStyle w:val="Paragrafi"/>
        <w:ind w:left="284"/>
        <w:rPr>
          <w:spacing w:val="-4"/>
          <w:lang w:val="sq-AL"/>
        </w:rPr>
      </w:pPr>
      <w:r w:rsidRPr="0049290A">
        <w:rPr>
          <w:spacing w:val="-4"/>
          <w:lang w:val="sq-AL"/>
        </w:rPr>
        <w:t>37 260 euro për vitin 2018;</w:t>
      </w:r>
    </w:p>
    <w:p w:rsidR="00BC280A" w:rsidRPr="0049290A" w:rsidRDefault="00BC280A" w:rsidP="00BC280A">
      <w:pPr>
        <w:pStyle w:val="Paragrafi"/>
        <w:ind w:left="284"/>
        <w:rPr>
          <w:spacing w:val="-4"/>
          <w:lang w:val="sq-AL"/>
        </w:rPr>
      </w:pPr>
      <w:r w:rsidRPr="0049290A">
        <w:rPr>
          <w:spacing w:val="-4"/>
          <w:lang w:val="sq-AL"/>
        </w:rPr>
        <w:t>38 974 euro për vitin 2019;</w:t>
      </w:r>
    </w:p>
    <w:p w:rsidR="00BC280A" w:rsidRDefault="00BC280A" w:rsidP="00BC280A">
      <w:pPr>
        <w:pStyle w:val="Paragrafi"/>
        <w:ind w:left="284"/>
        <w:rPr>
          <w:spacing w:val="-4"/>
          <w:lang w:val="sq-AL"/>
        </w:rPr>
      </w:pPr>
      <w:r w:rsidRPr="0049290A">
        <w:rPr>
          <w:spacing w:val="-4"/>
          <w:lang w:val="sq-AL"/>
        </w:rPr>
        <w:t>40 662 euro për vitin 2020.</w:t>
      </w:r>
    </w:p>
    <w:p w:rsidR="00293706" w:rsidRPr="0049290A" w:rsidRDefault="00293706" w:rsidP="00BC280A">
      <w:pPr>
        <w:pStyle w:val="Paragrafi"/>
        <w:ind w:left="284"/>
        <w:rPr>
          <w:spacing w:val="-4"/>
          <w:lang w:val="sq-AL"/>
        </w:rPr>
      </w:pPr>
    </w:p>
    <w:p w:rsidR="00BC280A" w:rsidRPr="0049290A" w:rsidRDefault="00BC280A" w:rsidP="00BC280A">
      <w:pPr>
        <w:pStyle w:val="Paragrafi"/>
        <w:rPr>
          <w:spacing w:val="-4"/>
          <w:lang w:val="sq-AL"/>
        </w:rPr>
      </w:pPr>
      <w:r w:rsidRPr="0049290A">
        <w:rPr>
          <w:spacing w:val="-4"/>
          <w:lang w:val="sq-AL"/>
        </w:rPr>
        <w:t>2. Shpenzimet e udhëtimit dhe qëndrimit të kryera nga përfaqësuesit dhe ekspertët e Shqipërisë për qëllim të pjesëmarrjes si vëzhgues në punën e komitetit të përmendur në nenin 11 të Rregullores (BE) nr. 1382/2013, për miratimin e Programit apo takime të tjera që lidhen me zbatimin e Programit rimbursohen nga Komisioni mbi të njëjtën bazë, si dhe në përputhje me procedurat aktualisht në fuqi për përfaqësues të shteteve anëtare të Bashkimit Europian.</w:t>
      </w:r>
    </w:p>
    <w:p w:rsidR="00BC280A" w:rsidRDefault="00BC280A" w:rsidP="00BC280A">
      <w:pPr>
        <w:pStyle w:val="Paragrafi"/>
        <w:rPr>
          <w:spacing w:val="-4"/>
          <w:lang w:val="sq-AL"/>
        </w:rPr>
      </w:pPr>
      <w:r w:rsidRPr="0049290A">
        <w:rPr>
          <w:spacing w:val="-4"/>
          <w:lang w:val="sq-AL"/>
        </w:rPr>
        <w:t>3. Rregullorja financiare e zbatueshme për Buxhetin e Përgjithshëm të Bashkimit Europian do të zbatohet për menaxhimin e kontributit të Shqipërisë.</w:t>
      </w:r>
    </w:p>
    <w:p w:rsidR="005D4F95" w:rsidRDefault="005D4F95" w:rsidP="00BC280A">
      <w:pPr>
        <w:pStyle w:val="Paragrafi"/>
        <w:rPr>
          <w:spacing w:val="-4"/>
          <w:lang w:val="sq-AL"/>
        </w:rPr>
      </w:pPr>
    </w:p>
    <w:p w:rsidR="00BC280A" w:rsidRPr="00D9783B" w:rsidRDefault="00BC280A" w:rsidP="00BC280A">
      <w:pPr>
        <w:pStyle w:val="Paragrafi"/>
        <w:rPr>
          <w:spacing w:val="-4"/>
          <w:lang w:val="sq-AL"/>
        </w:rPr>
      </w:pPr>
      <w:r w:rsidRPr="00D9783B">
        <w:rPr>
          <w:spacing w:val="-4"/>
          <w:lang w:val="sq-AL"/>
        </w:rPr>
        <w:t>4. Pas nënshkrimit të këtij Memorandumi Mirëkuptimi dhe në fillim të çdo viti pasues financiar, Komisioni i dërgon Shqipërisë një kërkesë për fonde që përputhet me kontributin e saj në shpenzimet e mbuluara nga ky Memorandum Mirëkuptimi.</w:t>
      </w:r>
    </w:p>
    <w:p w:rsidR="00BC280A" w:rsidRPr="00D9783B" w:rsidRDefault="00BC280A" w:rsidP="00BC280A">
      <w:pPr>
        <w:pStyle w:val="Paragrafi"/>
        <w:rPr>
          <w:spacing w:val="-4"/>
          <w:lang w:val="sq-AL"/>
        </w:rPr>
      </w:pPr>
      <w:r w:rsidRPr="00D9783B">
        <w:rPr>
          <w:spacing w:val="-4"/>
          <w:lang w:val="sq-AL"/>
        </w:rPr>
        <w:t>5. Ky kontribut paguhet në euro në një llogari bankare të Komisionit të caktuar në euro.</w:t>
      </w:r>
    </w:p>
    <w:p w:rsidR="00BC280A" w:rsidRPr="00D9783B" w:rsidRDefault="00BC280A" w:rsidP="00BC280A">
      <w:pPr>
        <w:pStyle w:val="Paragrafi"/>
        <w:rPr>
          <w:spacing w:val="-4"/>
          <w:lang w:val="sq-AL"/>
        </w:rPr>
      </w:pPr>
      <w:r w:rsidRPr="00D9783B">
        <w:rPr>
          <w:spacing w:val="-4"/>
          <w:lang w:val="sq-AL"/>
        </w:rPr>
        <w:t>6. Shqipëria do të paguajë kontributin e saj financiar për shpenzimet vjetore në pajtim me kërkesën për fonde jo më vonë se tre muaj pas datës së thirrjes.</w:t>
      </w:r>
    </w:p>
    <w:p w:rsidR="00BC280A" w:rsidRPr="00D9783B" w:rsidRDefault="00BC280A" w:rsidP="00D9783B">
      <w:pPr>
        <w:pStyle w:val="Paragrafi"/>
        <w:rPr>
          <w:spacing w:val="-4"/>
          <w:lang w:val="sq-AL"/>
        </w:rPr>
      </w:pPr>
      <w:r w:rsidRPr="00D9783B">
        <w:rPr>
          <w:spacing w:val="-4"/>
          <w:lang w:val="sq-AL"/>
        </w:rPr>
        <w:t>Çdo vonesë në pagesën e kontributit shkakton pagesën e interesit të munguar nga Shqipëria mbi shumën e papaguar nga data e kërkueshme. Norma e interesit do të jetë norma e zbatuar nga Banka Qendrore Europiane për operacionet e saj kryesore të rifinancimit, siç botohet në serinë C të Fletores Zyrtare të Bashkimit Europian që është në fuqi në ditën e parë kalendarike të muajve në të cilat bie afati, rritur me 3.5 pikë përqindjeje. Në rast se vonesa në pagesën e kontributit është e tillë që mund të rrezikojë ndjeshëm zbatimin dhe menaxhimin e Programit, dhe në mungesë të pagesës 20 ditë pune pas letrës zyrtare të kujtesës të dërguar nga komisioni për Shqipërinë, pjesëmarrja e Shqipërisë në Programin për vitin përkatës do të pezullohet.</w:t>
      </w:r>
    </w:p>
    <w:p w:rsidR="00BC280A" w:rsidRPr="00D9783B" w:rsidRDefault="00BC280A" w:rsidP="00BC280A">
      <w:pPr>
        <w:pStyle w:val="NeniNr"/>
        <w:rPr>
          <w:lang w:val="sq-AL"/>
        </w:rPr>
      </w:pPr>
      <w:r w:rsidRPr="00D9783B">
        <w:rPr>
          <w:lang w:val="sq-AL"/>
        </w:rPr>
        <w:t>SHTOJCA 2</w:t>
      </w:r>
    </w:p>
    <w:p w:rsidR="00BC280A" w:rsidRPr="00D9783B" w:rsidRDefault="00BC280A" w:rsidP="00BC280A">
      <w:pPr>
        <w:pStyle w:val="NeniNr"/>
        <w:rPr>
          <w:lang w:val="sq-AL"/>
        </w:rPr>
      </w:pPr>
      <w:r w:rsidRPr="00D9783B">
        <w:rPr>
          <w:lang w:val="sq-AL"/>
        </w:rPr>
        <w:t>KONTROLLI FINANCIAR, RIKUPERIMI DHE MASA TË TJERA KUNDËR MASHTRIMIT</w:t>
      </w:r>
    </w:p>
    <w:p w:rsidR="00BC280A" w:rsidRPr="00D9783B" w:rsidRDefault="00BC280A" w:rsidP="00BC280A">
      <w:pPr>
        <w:pStyle w:val="Hapesira7"/>
        <w:rPr>
          <w:lang w:val="sq-AL"/>
        </w:rPr>
      </w:pPr>
    </w:p>
    <w:p w:rsidR="00BC280A" w:rsidRDefault="00BC280A" w:rsidP="00BC280A">
      <w:pPr>
        <w:pStyle w:val="Paragrafi"/>
        <w:rPr>
          <w:spacing w:val="-4"/>
          <w:lang w:val="sq-AL"/>
        </w:rPr>
      </w:pPr>
      <w:r w:rsidRPr="00D9783B">
        <w:rPr>
          <w:spacing w:val="-4"/>
          <w:lang w:val="sq-AL"/>
        </w:rPr>
        <w:t>I. Kontrollet dhe masat kundër mashtrimit nga ana e Bashkimit</w:t>
      </w:r>
    </w:p>
    <w:p w:rsidR="00BC280A" w:rsidRPr="00D9783B" w:rsidRDefault="00BC280A" w:rsidP="00BC280A">
      <w:pPr>
        <w:pStyle w:val="Paragrafi"/>
        <w:rPr>
          <w:spacing w:val="-4"/>
          <w:lang w:val="sq-AL"/>
        </w:rPr>
      </w:pPr>
      <w:r w:rsidRPr="00D9783B">
        <w:rPr>
          <w:spacing w:val="-4"/>
          <w:lang w:val="sq-AL"/>
        </w:rPr>
        <w:t>1. Në pajtim me rregulloren financiare të zbatueshme për buxhetin e përgjithshëm të Bashkimit Europian dhe me rregullat e tjera të përmendura në këtë Memorandum Mirëkuptimi, kontratat e lidhura me përfituesit e programit të vendosur në Shqipëri parashikojnë auditime financiare ose auditime të tjera që do të kryhen në çdo kohë në ambientet e përfituesve dhe nënkontraktuesve të tyre nga agjentët e Komisionit ose nga persona të tjerë të autorizuar nga Komisioni.</w:t>
      </w:r>
    </w:p>
    <w:p w:rsidR="00BC280A" w:rsidRPr="00D9783B" w:rsidRDefault="00BC280A" w:rsidP="00BC280A">
      <w:pPr>
        <w:pStyle w:val="Paragrafi"/>
        <w:rPr>
          <w:spacing w:val="-4"/>
          <w:lang w:val="sq-AL"/>
        </w:rPr>
      </w:pPr>
      <w:r w:rsidRPr="00D9783B">
        <w:rPr>
          <w:lang w:val="sq-AL"/>
        </w:rPr>
        <w:t xml:space="preserve">2. Agjentët e Komisionit dhe personat e tjera të autorizuar nga Komisioni do të kenë aksesin e nevojshëm në vendet, punët dhe dokumentet dhe të gjithë informacionin e kërkuar për </w:t>
      </w:r>
      <w:r w:rsidRPr="00D9783B">
        <w:rPr>
          <w:spacing w:val="-4"/>
          <w:lang w:val="sq-AL"/>
        </w:rPr>
        <w:t>kryerjen e këtyre auditimeve, duke përfshirë formatin elektronik. Kjo e drejtë aksesi deklarohet shprehimisht në kontratat e lidhura për zbatimin e instrumenteve të përmendura në këtë Memorandum, Gjykata Europiane e Audituesve ka të njëjtat të drejta si Komisioni.</w:t>
      </w:r>
    </w:p>
    <w:p w:rsidR="00BC280A" w:rsidRPr="00D9783B" w:rsidRDefault="00BC280A" w:rsidP="00BC280A">
      <w:pPr>
        <w:pStyle w:val="Paragrafi"/>
        <w:rPr>
          <w:spacing w:val="-4"/>
          <w:lang w:val="sq-AL"/>
        </w:rPr>
      </w:pPr>
      <w:r w:rsidRPr="00D9783B">
        <w:rPr>
          <w:spacing w:val="-4"/>
          <w:lang w:val="sq-AL"/>
        </w:rPr>
        <w:t>3. Në kuadër të këtij memorandumi, Komisioni/OLAF (Zyra Europiane kundër Mashtrimit) autorizohet të kryejë kontrolle të menjëhershme në vend dhe inspektime në territorin shqiptar, në përputhje me dispozitat procedurale të Rregullores së Këshillit (Euratom, KE) nr. 2185/96, të datës 11 nëntor 1996.</w:t>
      </w:r>
    </w:p>
    <w:p w:rsidR="00BC280A" w:rsidRPr="00D9783B" w:rsidRDefault="00BC280A" w:rsidP="00BC280A">
      <w:pPr>
        <w:pStyle w:val="Paragrafi"/>
        <w:rPr>
          <w:spacing w:val="-6"/>
          <w:lang w:val="sq-AL"/>
        </w:rPr>
      </w:pPr>
      <w:r w:rsidRPr="00D9783B">
        <w:rPr>
          <w:spacing w:val="-6"/>
          <w:lang w:val="sq-AL"/>
        </w:rPr>
        <w:t>Këto kontrolle dhe inspektime përgatiten dhe kryhen në bashkëpunim të ngushtë me autoritetet kompetente shqiptare, të cilat do të njoftohen në kohën e duhur për objektin, qëllimin dhe bazën ligjore të kontrolleve dhe inspektimeve, në mënyrë që ata të mund të ofrojnë të gjithë ndihmën e duhur.</w:t>
      </w:r>
    </w:p>
    <w:p w:rsidR="00BC280A" w:rsidRPr="00D9783B" w:rsidRDefault="00BC280A" w:rsidP="00BC280A">
      <w:pPr>
        <w:pStyle w:val="Paragrafi"/>
        <w:rPr>
          <w:spacing w:val="-6"/>
          <w:lang w:val="sq-AL"/>
        </w:rPr>
      </w:pPr>
      <w:r w:rsidRPr="00D9783B">
        <w:rPr>
          <w:spacing w:val="-6"/>
          <w:lang w:val="sq-AL"/>
        </w:rPr>
        <w:t>Nëse autoritetet shqiptare të interesuara dëshirojnë, kontrollet e menjëhershme dhe inspektimet mund të kryhen së bashku me to.</w:t>
      </w:r>
    </w:p>
    <w:p w:rsidR="00BC280A" w:rsidRPr="00D9783B" w:rsidRDefault="00BC280A" w:rsidP="00BC280A">
      <w:pPr>
        <w:pStyle w:val="Paragrafi"/>
        <w:rPr>
          <w:spacing w:val="-6"/>
          <w:lang w:val="sq-AL"/>
        </w:rPr>
      </w:pPr>
      <w:r w:rsidRPr="00D9783B">
        <w:rPr>
          <w:spacing w:val="-6"/>
          <w:lang w:val="sq-AL"/>
        </w:rPr>
        <w:t>Kur pjesëmarrësit në programe kundërshtojnë një kontroll të menjëhershëm ose inspektim, autoritetet shqiptare, duke vepruar në përputhje me rregullat kombëtare, u japin inspektorëve të Komisionit/OLAF-it ndihmën që ata kanë nevojë për t’i lejuar të përmbushin detyrën e tyre për kryerjen e një kontrolli ose inspektimi të menjëhershëm.</w:t>
      </w:r>
    </w:p>
    <w:p w:rsidR="00BC280A" w:rsidRPr="00D9783B" w:rsidRDefault="00BC280A" w:rsidP="00BC280A">
      <w:pPr>
        <w:pStyle w:val="Paragrafi"/>
        <w:rPr>
          <w:spacing w:val="-4"/>
          <w:lang w:val="sq-AL"/>
        </w:rPr>
      </w:pPr>
      <w:r w:rsidRPr="00D9783B">
        <w:rPr>
          <w:spacing w:val="-4"/>
          <w:lang w:val="sq-AL"/>
        </w:rPr>
        <w:t>Komisioni/OLAF-i raporton sa më shpejt të jetë e mundur tek autoritetet shqiptare çdo fakt ose dyshim në lidhje me një parregullsi që i është njoftuar gjatë kontrollit të menjëhershëm ose inspektimit. Në çdo rast, Komisioni/OLAF-i do t’i kërkohet të informojë autoritetin e lartpërmendur për rezultatin e këtyre kontrolleve dhe inspektimeve.</w:t>
      </w:r>
    </w:p>
    <w:p w:rsidR="00BC280A" w:rsidRPr="00D9783B" w:rsidRDefault="00BC280A" w:rsidP="00BC280A">
      <w:pPr>
        <w:pStyle w:val="Paragrafi"/>
        <w:rPr>
          <w:spacing w:val="-4"/>
          <w:lang w:val="sq-AL"/>
        </w:rPr>
      </w:pPr>
      <w:r w:rsidRPr="00D9783B">
        <w:rPr>
          <w:spacing w:val="-4"/>
          <w:lang w:val="sq-AL"/>
        </w:rPr>
        <w:t>II. Informimi dhe konsultimi</w:t>
      </w:r>
    </w:p>
    <w:p w:rsidR="00BC280A" w:rsidRPr="00D9783B" w:rsidRDefault="00BC280A" w:rsidP="00BC280A">
      <w:pPr>
        <w:pStyle w:val="Paragrafi"/>
        <w:rPr>
          <w:spacing w:val="-4"/>
          <w:lang w:val="sq-AL"/>
        </w:rPr>
      </w:pPr>
      <w:r w:rsidRPr="00D9783B">
        <w:rPr>
          <w:spacing w:val="-4"/>
          <w:lang w:val="sq-AL"/>
        </w:rPr>
        <w:t>1. Për qëllimet e zbatimit të duhur të kësaj shtojce, autoritetet kompetente shqiptar dhe të BE-së do të shkëmbejnë rregullisht informacion dhe, me kërkesë të njërës prej Palëve, do të zhvillojnë konsultime.</w:t>
      </w:r>
    </w:p>
    <w:p w:rsidR="00BC280A" w:rsidRPr="0049290A" w:rsidRDefault="00BC280A" w:rsidP="00BC280A">
      <w:pPr>
        <w:pStyle w:val="Paragrafi"/>
        <w:rPr>
          <w:spacing w:val="-4"/>
          <w:lang w:val="sq-AL"/>
        </w:rPr>
      </w:pPr>
      <w:r w:rsidRPr="00D9783B">
        <w:rPr>
          <w:spacing w:val="-4"/>
          <w:lang w:val="sq-AL"/>
        </w:rPr>
        <w:t>2. Autoritetet kompetente shqiptare do të informojnë Komisionin pa vonesë për çdo fakt ose dyshim që i është njoftuar mbi një parregullsi për lidhjen dhe zbatimin e kontratave të lidhura në zbatim të instrumenteve të përmendura në</w:t>
      </w:r>
      <w:r w:rsidRPr="00D9783B">
        <w:rPr>
          <w:lang w:val="sq-AL"/>
        </w:rPr>
        <w:t xml:space="preserve"> këtë </w:t>
      </w:r>
      <w:r w:rsidRPr="0049290A">
        <w:rPr>
          <w:spacing w:val="-4"/>
          <w:lang w:val="sq-AL"/>
        </w:rPr>
        <w:t>Memorandum.</w:t>
      </w:r>
    </w:p>
    <w:p w:rsidR="00BC280A" w:rsidRPr="0049290A" w:rsidRDefault="00BC280A" w:rsidP="00BC280A">
      <w:pPr>
        <w:pStyle w:val="Paragrafi"/>
        <w:rPr>
          <w:spacing w:val="-4"/>
          <w:lang w:val="sq-AL"/>
        </w:rPr>
      </w:pPr>
      <w:r w:rsidRPr="0049290A">
        <w:rPr>
          <w:spacing w:val="-4"/>
          <w:lang w:val="sq-AL"/>
        </w:rPr>
        <w:t>III. Masat administrative dhe gjobat</w:t>
      </w:r>
    </w:p>
    <w:p w:rsidR="00BC280A" w:rsidRPr="0049290A" w:rsidRDefault="00BC280A" w:rsidP="00BC280A">
      <w:pPr>
        <w:pStyle w:val="Paragrafi"/>
        <w:rPr>
          <w:spacing w:val="-4"/>
          <w:lang w:val="sq-AL"/>
        </w:rPr>
      </w:pPr>
      <w:r w:rsidRPr="0049290A">
        <w:rPr>
          <w:spacing w:val="-4"/>
          <w:lang w:val="sq-AL"/>
        </w:rPr>
        <w:t>Pa cenuar zbatimin e ligjit penal shqiptar, masat administrative dhe gjobat mund të vendosen nga Komisioni në pajtim me rregulloren financiare të zbatueshme për buxhetin e përgjithshëm të Bashkimit Europian.</w:t>
      </w:r>
    </w:p>
    <w:p w:rsidR="00BC280A" w:rsidRPr="0049290A" w:rsidRDefault="00BC280A" w:rsidP="00BC280A">
      <w:pPr>
        <w:pStyle w:val="Paragrafi"/>
        <w:rPr>
          <w:spacing w:val="-4"/>
          <w:lang w:val="sq-AL"/>
        </w:rPr>
      </w:pPr>
      <w:r w:rsidRPr="0049290A">
        <w:rPr>
          <w:spacing w:val="-4"/>
          <w:lang w:val="sq-AL"/>
        </w:rPr>
        <w:t>IV. Rikuperimi</w:t>
      </w:r>
    </w:p>
    <w:p w:rsidR="00BC280A" w:rsidRPr="0049290A" w:rsidRDefault="00BC280A" w:rsidP="00BC280A">
      <w:pPr>
        <w:pStyle w:val="Paragrafi"/>
        <w:rPr>
          <w:spacing w:val="-4"/>
          <w:lang w:val="sq-AL"/>
        </w:rPr>
      </w:pPr>
      <w:r w:rsidRPr="0049290A">
        <w:rPr>
          <w:spacing w:val="-4"/>
          <w:lang w:val="sq-AL"/>
        </w:rPr>
        <w:t>Vendimet e marra nga Komisioni, brenda objektit të këtij Memorandumi, të cilat vendosin një detyrim monetar ndaj personave përveç shteteve, janë të ekzekutueshme në Shqipëri.</w:t>
      </w:r>
    </w:p>
    <w:p w:rsidR="00BC280A" w:rsidRPr="0049290A" w:rsidRDefault="00BC280A" w:rsidP="00BC280A">
      <w:pPr>
        <w:pStyle w:val="Paragrafi"/>
        <w:rPr>
          <w:spacing w:val="-4"/>
          <w:lang w:val="sq-AL"/>
        </w:rPr>
      </w:pPr>
      <w:r w:rsidRPr="0049290A">
        <w:rPr>
          <w:spacing w:val="-4"/>
          <w:lang w:val="sq-AL"/>
        </w:rPr>
        <w:t>Ekzekutimi rregullohet nga rregullat e procedurës civile në fuqi në shtetin dhe territorin e të cilit është kryer. Urdhri për ekzekutimin i bashkëlidhet vendimit, pa formalitet tjetër përveç verifikimit të autenticitetit të vendimit, nga autoriteti i brendshëm që qeveria shqiptare cakton për këtë qëllim dhe ia njofton Komisionit.</w:t>
      </w:r>
    </w:p>
    <w:p w:rsidR="00BC280A" w:rsidRPr="0049290A" w:rsidRDefault="00BC280A" w:rsidP="00BC280A">
      <w:pPr>
        <w:pStyle w:val="Paragrafi"/>
        <w:rPr>
          <w:spacing w:val="-4"/>
          <w:lang w:val="sq-AL"/>
        </w:rPr>
      </w:pPr>
      <w:r w:rsidRPr="0049290A">
        <w:rPr>
          <w:spacing w:val="-4"/>
          <w:lang w:val="sq-AL"/>
        </w:rPr>
        <w:t>Kur këto formalitete kanë përfunduar me kërkesë të Komisionit, ky i fundit mund të vazhdojë me ekzekutimin në pajtim me ligjin e brendshëm, duke e paraqitur çështjen drejtpërdrejt tek autoriteti kompetent. Ligjshmëria e vendimit të Komisionit i nënshtrohet kontrollit të Gjykatës së Drejtësisë të Bashkimit Europian.</w:t>
      </w:r>
    </w:p>
    <w:p w:rsidR="00BC280A" w:rsidRPr="0049290A" w:rsidRDefault="00BC280A" w:rsidP="00BC280A">
      <w:pPr>
        <w:pStyle w:val="Paragrafi"/>
        <w:rPr>
          <w:spacing w:val="-4"/>
          <w:lang w:val="sq-AL"/>
        </w:rPr>
      </w:pPr>
      <w:r w:rsidRPr="0049290A">
        <w:rPr>
          <w:spacing w:val="-4"/>
          <w:lang w:val="sq-AL"/>
        </w:rPr>
        <w:t>Vendimet e dhëna nga Gjykata e Drejtësisë e Bashkimit Europian, në pajtim me një dispozitë arbitrazhi në një kontratë brenda objektit të këtij Memorandumi, janë të ekzekutueshme në të njëjtat kushte.</w:t>
      </w:r>
    </w:p>
    <w:p w:rsidR="002D6F07" w:rsidRPr="0049290A" w:rsidRDefault="002D6F07" w:rsidP="000E23A9">
      <w:pPr>
        <w:pStyle w:val="Akti"/>
        <w:keepNext w:val="0"/>
        <w:rPr>
          <w:spacing w:val="-4"/>
          <w:lang w:val="sq-AL"/>
        </w:rPr>
      </w:pPr>
      <w:r w:rsidRPr="0049290A">
        <w:rPr>
          <w:spacing w:val="-4"/>
          <w:lang w:val="sq-AL"/>
        </w:rPr>
        <w:t>VENDIM</w:t>
      </w:r>
    </w:p>
    <w:p w:rsidR="002D6F07" w:rsidRPr="0049290A" w:rsidRDefault="002D6F07" w:rsidP="000E23A9">
      <w:pPr>
        <w:pStyle w:val="NumriData"/>
        <w:keepNext w:val="0"/>
        <w:rPr>
          <w:spacing w:val="-4"/>
          <w:lang w:val="sq-AL"/>
        </w:rPr>
      </w:pPr>
      <w:r w:rsidRPr="0049290A">
        <w:rPr>
          <w:spacing w:val="-4"/>
          <w:lang w:val="sq-AL"/>
        </w:rPr>
        <w:t>Nr. 12/2017</w:t>
      </w:r>
    </w:p>
    <w:p w:rsidR="002D6F07" w:rsidRPr="0049290A" w:rsidRDefault="002D6F07" w:rsidP="000E23A9">
      <w:pPr>
        <w:pStyle w:val="Paragrafi"/>
        <w:rPr>
          <w:spacing w:val="-4"/>
          <w:sz w:val="14"/>
          <w:lang w:val="sq-AL"/>
        </w:rPr>
      </w:pPr>
    </w:p>
    <w:p w:rsidR="002D6F07" w:rsidRPr="0049290A" w:rsidRDefault="002D6F07" w:rsidP="000E23A9">
      <w:pPr>
        <w:pStyle w:val="Titulli"/>
        <w:keepNext w:val="0"/>
        <w:rPr>
          <w:spacing w:val="-4"/>
          <w:lang w:val="sq-AL"/>
        </w:rPr>
      </w:pPr>
      <w:r w:rsidRPr="0049290A">
        <w:rPr>
          <w:spacing w:val="-4"/>
          <w:lang w:val="sq-AL"/>
        </w:rPr>
        <w:t>PËR ZGJATJEN E AFATIT TË VEPRIMTARISË SË KOMISIONIT TË POSAÇËM</w:t>
      </w:r>
      <w:r w:rsidR="00271934" w:rsidRPr="0049290A">
        <w:rPr>
          <w:spacing w:val="-4"/>
          <w:lang w:val="sq-AL"/>
        </w:rPr>
        <w:t xml:space="preserve"> </w:t>
      </w:r>
      <w:r w:rsidRPr="0049290A">
        <w:rPr>
          <w:spacing w:val="-4"/>
          <w:lang w:val="sq-AL"/>
        </w:rPr>
        <w:t>PARLAMENTAR PËR REFORMËN ZGJEDHORE</w:t>
      </w:r>
    </w:p>
    <w:p w:rsidR="002D6F07" w:rsidRPr="0049290A" w:rsidRDefault="002D6F07" w:rsidP="000E23A9">
      <w:pPr>
        <w:pStyle w:val="Paragrafi"/>
        <w:rPr>
          <w:spacing w:val="-4"/>
          <w:sz w:val="14"/>
          <w:lang w:val="sq-AL"/>
        </w:rPr>
      </w:pPr>
    </w:p>
    <w:p w:rsidR="002D6F07" w:rsidRPr="0049290A" w:rsidRDefault="002D6F07" w:rsidP="000E23A9">
      <w:pPr>
        <w:pStyle w:val="Paragrafi"/>
        <w:rPr>
          <w:spacing w:val="-4"/>
          <w:lang w:val="sq-AL"/>
        </w:rPr>
      </w:pPr>
      <w:r w:rsidRPr="0049290A">
        <w:rPr>
          <w:spacing w:val="-4"/>
          <w:lang w:val="sq-AL"/>
        </w:rPr>
        <w:tab/>
        <w:t>Në mbështetje te nenit 77, pika 1, të Kushtetutës, si dhe të nenit 24, të Rregullores së Kuvendit, me propozimin e një grupi deputetësh,</w:t>
      </w:r>
    </w:p>
    <w:p w:rsidR="002D6F07" w:rsidRPr="0049290A" w:rsidRDefault="002D6F07" w:rsidP="000E23A9">
      <w:pPr>
        <w:pStyle w:val="Paragrafi"/>
        <w:rPr>
          <w:spacing w:val="-4"/>
          <w:sz w:val="14"/>
          <w:lang w:val="sq-AL"/>
        </w:rPr>
      </w:pPr>
    </w:p>
    <w:p w:rsidR="002D6F07" w:rsidRPr="0049290A" w:rsidRDefault="002D6F07" w:rsidP="000E23A9">
      <w:pPr>
        <w:pStyle w:val="Titulli"/>
        <w:keepNext w:val="0"/>
        <w:rPr>
          <w:b w:val="0"/>
          <w:spacing w:val="-4"/>
          <w:lang w:val="sq-AL"/>
        </w:rPr>
      </w:pPr>
      <w:r w:rsidRPr="0049290A">
        <w:rPr>
          <w:b w:val="0"/>
          <w:spacing w:val="-4"/>
          <w:lang w:val="sq-AL"/>
        </w:rPr>
        <w:t>KUVENDI</w:t>
      </w:r>
    </w:p>
    <w:p w:rsidR="002D6F07" w:rsidRPr="0049290A" w:rsidRDefault="002D6F07" w:rsidP="000E23A9">
      <w:pPr>
        <w:pStyle w:val="Titulli"/>
        <w:keepNext w:val="0"/>
        <w:rPr>
          <w:b w:val="0"/>
          <w:spacing w:val="-4"/>
          <w:lang w:val="sq-AL"/>
        </w:rPr>
      </w:pPr>
      <w:r w:rsidRPr="0049290A">
        <w:rPr>
          <w:b w:val="0"/>
          <w:spacing w:val="-4"/>
          <w:lang w:val="sq-AL"/>
        </w:rPr>
        <w:t>I REPUBLIKËS SË SHQIPËRISË</w:t>
      </w:r>
    </w:p>
    <w:p w:rsidR="002D6F07" w:rsidRPr="00682A68" w:rsidRDefault="002D6F07" w:rsidP="000E23A9">
      <w:pPr>
        <w:pStyle w:val="Titulli"/>
        <w:keepNext w:val="0"/>
        <w:rPr>
          <w:b w:val="0"/>
          <w:spacing w:val="-4"/>
          <w:sz w:val="14"/>
          <w:lang w:val="sq-AL"/>
        </w:rPr>
      </w:pPr>
    </w:p>
    <w:p w:rsidR="002D6F07" w:rsidRPr="0049290A" w:rsidRDefault="002D6F07" w:rsidP="000E23A9">
      <w:pPr>
        <w:pStyle w:val="Titulli"/>
        <w:keepNext w:val="0"/>
        <w:rPr>
          <w:b w:val="0"/>
          <w:spacing w:val="-4"/>
          <w:lang w:val="sq-AL"/>
        </w:rPr>
      </w:pPr>
      <w:r w:rsidRPr="0049290A">
        <w:rPr>
          <w:b w:val="0"/>
          <w:spacing w:val="-4"/>
          <w:lang w:val="sq-AL"/>
        </w:rPr>
        <w:t>VENDOSI:</w:t>
      </w:r>
    </w:p>
    <w:p w:rsidR="002D6F07" w:rsidRPr="0049290A" w:rsidRDefault="002D6F07" w:rsidP="000E23A9">
      <w:pPr>
        <w:pStyle w:val="Paragrafi"/>
        <w:rPr>
          <w:spacing w:val="-4"/>
          <w:sz w:val="14"/>
          <w:lang w:val="sq-AL"/>
        </w:rPr>
      </w:pPr>
      <w:bookmarkStart w:id="2" w:name="_GoBack"/>
      <w:bookmarkEnd w:id="2"/>
    </w:p>
    <w:p w:rsidR="002D6F07" w:rsidRDefault="002D6F07" w:rsidP="000E23A9">
      <w:pPr>
        <w:pStyle w:val="Paragrafi"/>
        <w:rPr>
          <w:spacing w:val="-4"/>
          <w:lang w:val="sq-AL"/>
        </w:rPr>
      </w:pPr>
      <w:r w:rsidRPr="0049290A">
        <w:rPr>
          <w:spacing w:val="-4"/>
          <w:lang w:val="sq-AL"/>
        </w:rPr>
        <w:tab/>
        <w:t>I. Afati i veprimtarisë së Komisionit të Posaçëm Parlamentar për Reformën Zgjedhore është një muaj nga data e miratimit të këtij vendimi.</w:t>
      </w:r>
    </w:p>
    <w:p w:rsidR="002E6E89" w:rsidRDefault="002E6E89" w:rsidP="000E23A9">
      <w:pPr>
        <w:pStyle w:val="Paragrafi"/>
        <w:rPr>
          <w:spacing w:val="-4"/>
          <w:lang w:val="sq-AL"/>
        </w:rPr>
      </w:pPr>
    </w:p>
    <w:p w:rsidR="002E6E89" w:rsidRDefault="002E6E89" w:rsidP="000E23A9">
      <w:pPr>
        <w:pStyle w:val="Paragrafi"/>
        <w:rPr>
          <w:spacing w:val="-4"/>
          <w:lang w:val="sq-AL"/>
        </w:rPr>
      </w:pPr>
    </w:p>
    <w:p w:rsidR="002D6F07" w:rsidRPr="0049290A" w:rsidRDefault="002D6F07" w:rsidP="000E23A9">
      <w:pPr>
        <w:pStyle w:val="Paragrafi"/>
        <w:rPr>
          <w:spacing w:val="-4"/>
          <w:lang w:val="sq-AL"/>
        </w:rPr>
      </w:pPr>
      <w:r w:rsidRPr="0049290A">
        <w:rPr>
          <w:spacing w:val="-4"/>
          <w:lang w:val="sq-AL"/>
        </w:rPr>
        <w:tab/>
        <w:t>II. Ky vendim hyn në fuqi menjëherë.</w:t>
      </w:r>
    </w:p>
    <w:p w:rsidR="002D6F07" w:rsidRPr="0049290A" w:rsidRDefault="002D6F07" w:rsidP="000E23A9">
      <w:pPr>
        <w:pStyle w:val="Paragrafi"/>
        <w:rPr>
          <w:spacing w:val="-4"/>
          <w:sz w:val="14"/>
          <w:lang w:val="sq-AL"/>
        </w:rPr>
      </w:pPr>
    </w:p>
    <w:p w:rsidR="002D6F07" w:rsidRPr="0049290A" w:rsidRDefault="002D6F07" w:rsidP="000E23A9">
      <w:pPr>
        <w:pStyle w:val="Autoriteti"/>
        <w:keepNext w:val="0"/>
        <w:rPr>
          <w:spacing w:val="-4"/>
          <w:lang w:val="sq-AL"/>
        </w:rPr>
      </w:pPr>
      <w:r w:rsidRPr="0049290A">
        <w:rPr>
          <w:spacing w:val="-4"/>
          <w:lang w:val="sq-AL"/>
        </w:rPr>
        <w:t>KRYETARI</w:t>
      </w:r>
    </w:p>
    <w:p w:rsidR="002D6F07" w:rsidRPr="0049290A" w:rsidRDefault="000E23A9" w:rsidP="000E23A9">
      <w:pPr>
        <w:pStyle w:val="AutoritetiEmer"/>
        <w:rPr>
          <w:spacing w:val="-4"/>
          <w:lang w:val="sq-AL"/>
        </w:rPr>
      </w:pPr>
      <w:r w:rsidRPr="0049290A">
        <w:rPr>
          <w:spacing w:val="-4"/>
          <w:lang w:val="sq-AL"/>
        </w:rPr>
        <w:t>Ilir Meta</w:t>
      </w:r>
    </w:p>
    <w:p w:rsidR="002D6F07" w:rsidRPr="0049290A" w:rsidRDefault="002D6F07" w:rsidP="000E23A9">
      <w:pPr>
        <w:pStyle w:val="Paragrafi"/>
        <w:rPr>
          <w:spacing w:val="-4"/>
          <w:lang w:val="sq-AL"/>
        </w:rPr>
      </w:pPr>
      <w:r w:rsidRPr="0049290A">
        <w:rPr>
          <w:spacing w:val="-4"/>
          <w:lang w:val="sq-AL"/>
        </w:rPr>
        <w:t>Miratuar në datën 9.2.2017</w:t>
      </w:r>
    </w:p>
    <w:p w:rsidR="002D6F07" w:rsidRPr="00D9783B" w:rsidRDefault="002D6F07" w:rsidP="000E23A9">
      <w:pPr>
        <w:pStyle w:val="Paragrafi"/>
        <w:ind w:firstLine="0"/>
        <w:rPr>
          <w:b/>
          <w:spacing w:val="-4"/>
          <w:sz w:val="14"/>
          <w:lang w:val="sq-AL"/>
        </w:rPr>
      </w:pPr>
    </w:p>
    <w:p w:rsidR="000E23A9" w:rsidRPr="0049290A" w:rsidRDefault="000E23A9" w:rsidP="000E23A9">
      <w:pPr>
        <w:pStyle w:val="Akti"/>
        <w:rPr>
          <w:spacing w:val="-4"/>
          <w:lang w:val="sq-AL"/>
        </w:rPr>
      </w:pPr>
      <w:r w:rsidRPr="0049290A">
        <w:rPr>
          <w:spacing w:val="-4"/>
          <w:lang w:val="sq-AL"/>
        </w:rPr>
        <w:t>UdhëZIM</w:t>
      </w:r>
    </w:p>
    <w:p w:rsidR="000E23A9" w:rsidRPr="0049290A" w:rsidRDefault="000E23A9" w:rsidP="000E23A9">
      <w:pPr>
        <w:pStyle w:val="NumriData"/>
        <w:rPr>
          <w:spacing w:val="-4"/>
          <w:lang w:val="sq-AL"/>
        </w:rPr>
      </w:pPr>
      <w:r w:rsidRPr="0049290A">
        <w:rPr>
          <w:spacing w:val="-4"/>
          <w:lang w:val="sq-AL"/>
        </w:rPr>
        <w:t>Nr. 2, datë 8.2.2017</w:t>
      </w:r>
    </w:p>
    <w:p w:rsidR="000E23A9" w:rsidRPr="00D9783B" w:rsidRDefault="000E23A9" w:rsidP="000E23A9">
      <w:pPr>
        <w:pStyle w:val="Paragrafi"/>
        <w:rPr>
          <w:spacing w:val="-4"/>
          <w:sz w:val="14"/>
          <w:lang w:val="sq-AL"/>
        </w:rPr>
      </w:pPr>
    </w:p>
    <w:p w:rsidR="000E23A9" w:rsidRPr="0049290A" w:rsidRDefault="000E23A9" w:rsidP="000E23A9">
      <w:pPr>
        <w:pStyle w:val="Titulli"/>
        <w:rPr>
          <w:spacing w:val="-4"/>
          <w:lang w:val="sq-AL"/>
        </w:rPr>
      </w:pPr>
      <w:r w:rsidRPr="0049290A">
        <w:rPr>
          <w:spacing w:val="-4"/>
          <w:lang w:val="sq-AL"/>
        </w:rPr>
        <w:t>PËR DISA NDRYSHIM</w:t>
      </w:r>
      <w:r w:rsidR="00596ED9">
        <w:rPr>
          <w:spacing w:val="-4"/>
          <w:lang w:val="sq-AL"/>
        </w:rPr>
        <w:t>E NË UDHËZIMIN NR. 18, DATË 11.</w:t>
      </w:r>
      <w:r w:rsidRPr="0049290A">
        <w:rPr>
          <w:spacing w:val="-4"/>
          <w:lang w:val="sq-AL"/>
        </w:rPr>
        <w:t>8.2016</w:t>
      </w:r>
      <w:r w:rsidR="00596ED9">
        <w:rPr>
          <w:spacing w:val="-4"/>
          <w:lang w:val="sq-AL"/>
        </w:rPr>
        <w:t>,</w:t>
      </w:r>
      <w:r w:rsidRPr="0049290A">
        <w:rPr>
          <w:spacing w:val="-4"/>
          <w:lang w:val="sq-AL"/>
        </w:rPr>
        <w:t xml:space="preserve"> “PËR PROCEDURAT E APLIKIMIT TË KANDIDATËVE NGA REPUBLIKA E KOSOVËS, KANDIDATËVE ME ORGJINË SHQIPTARE NGA MAQEDONIA, MALI I ZI, PRESHEVA, MEDVEGJA DHE BUJANOVCI</w:t>
      </w:r>
      <w:r w:rsidR="00596ED9">
        <w:rPr>
          <w:spacing w:val="-4"/>
          <w:lang w:val="sq-AL"/>
        </w:rPr>
        <w:t>,</w:t>
      </w:r>
      <w:r w:rsidRPr="0049290A">
        <w:rPr>
          <w:spacing w:val="-4"/>
          <w:lang w:val="sq-AL"/>
        </w:rPr>
        <w:t xml:space="preserve"> SI DHE KANDIDATËVE ME STATUSIN E TË VERBRIT, INVALIDIT PARAPLEGJIK DHE TETRAPLEGJIK, TË JETIMIT, SI DHE ROMËT DHE EGJIPTIANËT NË PROGRAMET E CIKLIT T</w:t>
      </w:r>
      <w:r w:rsidR="00596ED9">
        <w:rPr>
          <w:spacing w:val="-4"/>
          <w:lang w:val="sq-AL"/>
        </w:rPr>
        <w:t>Ë</w:t>
      </w:r>
      <w:r w:rsidRPr="0049290A">
        <w:rPr>
          <w:spacing w:val="-4"/>
          <w:lang w:val="sq-AL"/>
        </w:rPr>
        <w:t xml:space="preserve"> PARË TË STUDIMEVE, NË PROGRAMET E STUDIMEVE ME KARAKTER PROFESIONAL, SI DHE NË PROGRAMET E INTEGRUARA TË STUDIMEVE TË CIKLIT TË DYTË, ME KOHË TË PLOTË, NË INSTITUCIONET E ARSIMIT T</w:t>
      </w:r>
      <w:r w:rsidR="006A35E8">
        <w:rPr>
          <w:spacing w:val="-4"/>
          <w:lang w:val="sq-AL"/>
        </w:rPr>
        <w:t>Ë LARTË, NË VITIN AKADEMIK 2016–</w:t>
      </w:r>
      <w:r w:rsidRPr="0049290A">
        <w:rPr>
          <w:spacing w:val="-4"/>
          <w:lang w:val="sq-AL"/>
        </w:rPr>
        <w:t>2017”</w:t>
      </w:r>
    </w:p>
    <w:p w:rsidR="000E23A9" w:rsidRPr="00D9783B" w:rsidRDefault="000E23A9" w:rsidP="000E23A9">
      <w:pPr>
        <w:pStyle w:val="Paragrafi"/>
        <w:rPr>
          <w:spacing w:val="-4"/>
          <w:sz w:val="14"/>
          <w:lang w:val="sq-AL"/>
        </w:rPr>
      </w:pPr>
    </w:p>
    <w:p w:rsidR="000E23A9" w:rsidRPr="00D9783B" w:rsidRDefault="000E23A9" w:rsidP="000E23A9">
      <w:pPr>
        <w:pStyle w:val="Paragrafi"/>
        <w:rPr>
          <w:lang w:val="sq-AL"/>
        </w:rPr>
      </w:pPr>
      <w:r w:rsidRPr="00D9783B">
        <w:rPr>
          <w:lang w:val="sq-AL"/>
        </w:rPr>
        <w:t>Në mbështetje të nenit 102 të Kushtetutës, pikës 4</w:t>
      </w:r>
      <w:r w:rsidR="002C68E8" w:rsidRPr="00D9783B">
        <w:rPr>
          <w:lang w:val="sq-AL"/>
        </w:rPr>
        <w:t>,</w:t>
      </w:r>
      <w:r w:rsidRPr="00D9783B">
        <w:rPr>
          <w:lang w:val="sq-AL"/>
        </w:rPr>
        <w:t xml:space="preserve"> të nenit 9</w:t>
      </w:r>
      <w:r w:rsidR="002C68E8" w:rsidRPr="00D9783B">
        <w:rPr>
          <w:lang w:val="sq-AL"/>
        </w:rPr>
        <w:t>,</w:t>
      </w:r>
      <w:r w:rsidRPr="00D9783B">
        <w:rPr>
          <w:lang w:val="sq-AL"/>
        </w:rPr>
        <w:t xml:space="preserve"> të ligjit nr. 80/</w:t>
      </w:r>
      <w:r w:rsidR="00BC280A" w:rsidRPr="00D9783B">
        <w:rPr>
          <w:lang w:val="sq-AL"/>
        </w:rPr>
        <w:t>2015, datë 22.</w:t>
      </w:r>
      <w:r w:rsidRPr="00D9783B">
        <w:rPr>
          <w:lang w:val="sq-AL"/>
        </w:rPr>
        <w:t>7.2015</w:t>
      </w:r>
      <w:r w:rsidR="002C68E8" w:rsidRPr="00D9783B">
        <w:rPr>
          <w:lang w:val="sq-AL"/>
        </w:rPr>
        <w:t>,</w:t>
      </w:r>
      <w:r w:rsidRPr="00D9783B">
        <w:rPr>
          <w:lang w:val="sq-AL"/>
        </w:rPr>
        <w:t xml:space="preserve"> “Për arsimin e lartë dhe kërkimin shkencor në institucionet e arsimit të lartë në Republikën e Shqipërisë</w:t>
      </w:r>
      <w:r w:rsidR="002C68E8" w:rsidRPr="00D9783B">
        <w:rPr>
          <w:lang w:val="sq-AL"/>
        </w:rPr>
        <w:t>”</w:t>
      </w:r>
      <w:r w:rsidRPr="00D9783B">
        <w:rPr>
          <w:lang w:val="sq-AL"/>
        </w:rPr>
        <w:t xml:space="preserve"> dhe </w:t>
      </w:r>
      <w:r w:rsidR="007550A6" w:rsidRPr="00D9783B">
        <w:rPr>
          <w:lang w:val="sq-AL"/>
        </w:rPr>
        <w:t xml:space="preserve">vendimin </w:t>
      </w:r>
      <w:r w:rsidRPr="00D9783B">
        <w:rPr>
          <w:lang w:val="sq-AL"/>
        </w:rPr>
        <w:t>e Këshillit të Ministrave nr. 407, datë</w:t>
      </w:r>
      <w:r w:rsidR="007E0938" w:rsidRPr="00D9783B">
        <w:rPr>
          <w:lang w:val="sq-AL"/>
        </w:rPr>
        <w:t xml:space="preserve"> </w:t>
      </w:r>
      <w:r w:rsidRPr="00D9783B">
        <w:rPr>
          <w:lang w:val="sq-AL"/>
        </w:rPr>
        <w:t>1</w:t>
      </w:r>
      <w:r w:rsidR="007E0938" w:rsidRPr="00D9783B">
        <w:rPr>
          <w:lang w:val="sq-AL"/>
        </w:rPr>
        <w:t>.</w:t>
      </w:r>
      <w:r w:rsidRPr="00D9783B">
        <w:rPr>
          <w:lang w:val="sq-AL"/>
        </w:rPr>
        <w:t>6.2016</w:t>
      </w:r>
      <w:r w:rsidR="002C68E8" w:rsidRPr="00D9783B">
        <w:rPr>
          <w:lang w:val="sq-AL"/>
        </w:rPr>
        <w:t>,</w:t>
      </w:r>
      <w:r w:rsidRPr="00D9783B">
        <w:rPr>
          <w:lang w:val="sq-AL"/>
        </w:rPr>
        <w:t xml:space="preserve"> </w:t>
      </w:r>
      <w:r w:rsidR="002C68E8" w:rsidRPr="00D9783B">
        <w:rPr>
          <w:lang w:val="sq-AL"/>
        </w:rPr>
        <w:t>“</w:t>
      </w:r>
      <w:r w:rsidRPr="00D9783B">
        <w:rPr>
          <w:lang w:val="sq-AL"/>
        </w:rPr>
        <w:t>Për përcaktimin e kriterit të notës mesatare për pranimin e kandidatëve në programet e studimeve të ciklit të parë dhe programet e integruara të studimeve të ciklit të dytë në institucionet e arsimit të lartë, për vitin akademik 2016</w:t>
      </w:r>
      <w:r w:rsidR="009F1424" w:rsidRPr="00D9783B">
        <w:rPr>
          <w:lang w:val="sq-AL"/>
        </w:rPr>
        <w:t>–</w:t>
      </w:r>
      <w:r w:rsidRPr="00D9783B">
        <w:rPr>
          <w:lang w:val="sq-AL"/>
        </w:rPr>
        <w:t>2017”,</w:t>
      </w:r>
    </w:p>
    <w:p w:rsidR="000E23A9" w:rsidRPr="00D9783B" w:rsidRDefault="000E23A9" w:rsidP="000E23A9">
      <w:pPr>
        <w:pStyle w:val="Paragrafi"/>
        <w:rPr>
          <w:sz w:val="14"/>
          <w:lang w:val="sq-AL"/>
        </w:rPr>
      </w:pPr>
    </w:p>
    <w:p w:rsidR="000E23A9" w:rsidRPr="00D9783B" w:rsidRDefault="000E23A9" w:rsidP="007E0938">
      <w:pPr>
        <w:pStyle w:val="Titull-Titull"/>
        <w:rPr>
          <w:lang w:val="sq-AL"/>
        </w:rPr>
      </w:pPr>
      <w:r w:rsidRPr="00D9783B">
        <w:rPr>
          <w:lang w:val="sq-AL"/>
        </w:rPr>
        <w:t>UDHËZOJ:</w:t>
      </w:r>
    </w:p>
    <w:p w:rsidR="000E23A9" w:rsidRPr="00D9783B" w:rsidRDefault="000E23A9" w:rsidP="000E23A9">
      <w:pPr>
        <w:pStyle w:val="Paragrafi"/>
        <w:rPr>
          <w:sz w:val="14"/>
          <w:lang w:val="sq-AL"/>
        </w:rPr>
      </w:pPr>
    </w:p>
    <w:p w:rsidR="000E23A9" w:rsidRPr="00D9783B" w:rsidRDefault="00DC1E62" w:rsidP="000E23A9">
      <w:pPr>
        <w:pStyle w:val="Paragrafi"/>
        <w:rPr>
          <w:lang w:val="sq-AL"/>
        </w:rPr>
      </w:pPr>
      <w:r w:rsidRPr="00D9783B">
        <w:rPr>
          <w:lang w:val="sq-AL"/>
        </w:rPr>
        <w:t xml:space="preserve">1. </w:t>
      </w:r>
      <w:r w:rsidR="000E23A9" w:rsidRPr="00D9783B">
        <w:rPr>
          <w:lang w:val="sq-AL"/>
        </w:rPr>
        <w:t xml:space="preserve">Në </w:t>
      </w:r>
      <w:r w:rsidR="007E0938" w:rsidRPr="00D9783B">
        <w:rPr>
          <w:lang w:val="sq-AL"/>
        </w:rPr>
        <w:t xml:space="preserve">udhëzimin </w:t>
      </w:r>
      <w:r w:rsidR="00F859E8" w:rsidRPr="00D9783B">
        <w:rPr>
          <w:lang w:val="sq-AL"/>
        </w:rPr>
        <w:t>nr. 18, datë 11.</w:t>
      </w:r>
      <w:r w:rsidR="000E23A9" w:rsidRPr="00D9783B">
        <w:rPr>
          <w:lang w:val="sq-AL"/>
        </w:rPr>
        <w:t>8.2016, togfjalëshi “me statusin e të verbrit, invalidit parapelgjik dhe tetraplegjik ”</w:t>
      </w:r>
      <w:r w:rsidRPr="00D9783B">
        <w:rPr>
          <w:lang w:val="sq-AL"/>
        </w:rPr>
        <w:t>,</w:t>
      </w:r>
      <w:r w:rsidR="000E23A9" w:rsidRPr="00D9783B">
        <w:rPr>
          <w:lang w:val="sq-AL"/>
        </w:rPr>
        <w:t xml:space="preserve"> të ndryshojë në “</w:t>
      </w:r>
      <w:r w:rsidR="000E23A9" w:rsidRPr="00D9783B">
        <w:rPr>
          <w:i/>
          <w:lang w:val="sq-AL"/>
        </w:rPr>
        <w:t>me statusin e personit me aftësi të kufizuar</w:t>
      </w:r>
      <w:r w:rsidR="000E23A9" w:rsidRPr="00D9783B">
        <w:rPr>
          <w:lang w:val="sq-AL"/>
        </w:rPr>
        <w:t>”.</w:t>
      </w:r>
    </w:p>
    <w:p w:rsidR="000E23A9" w:rsidRPr="00D9783B" w:rsidRDefault="00DC1E62" w:rsidP="000E23A9">
      <w:pPr>
        <w:pStyle w:val="Paragrafi"/>
        <w:rPr>
          <w:lang w:val="sq-AL"/>
        </w:rPr>
      </w:pPr>
      <w:r w:rsidRPr="00D9783B">
        <w:rPr>
          <w:lang w:val="sq-AL"/>
        </w:rPr>
        <w:t xml:space="preserve">2. </w:t>
      </w:r>
      <w:r w:rsidR="000E23A9" w:rsidRPr="00D9783B">
        <w:rPr>
          <w:lang w:val="sq-AL"/>
        </w:rPr>
        <w:t xml:space="preserve">Pika 1.2.1 e </w:t>
      </w:r>
      <w:r w:rsidRPr="00D9783B">
        <w:rPr>
          <w:lang w:val="sq-AL"/>
        </w:rPr>
        <w:t>k</w:t>
      </w:r>
      <w:r w:rsidR="000E23A9" w:rsidRPr="00D9783B">
        <w:rPr>
          <w:lang w:val="sq-AL"/>
        </w:rPr>
        <w:t>reut II</w:t>
      </w:r>
      <w:r w:rsidRPr="00D9783B">
        <w:rPr>
          <w:lang w:val="sq-AL"/>
        </w:rPr>
        <w:t>,</w:t>
      </w:r>
      <w:r w:rsidR="000E23A9" w:rsidRPr="00D9783B">
        <w:rPr>
          <w:lang w:val="sq-AL"/>
        </w:rPr>
        <w:t xml:space="preserve"> të ndryshojë në:</w:t>
      </w:r>
    </w:p>
    <w:p w:rsidR="000E23A9" w:rsidRDefault="000E23A9" w:rsidP="000E23A9">
      <w:pPr>
        <w:pStyle w:val="Paragrafi"/>
        <w:rPr>
          <w:i/>
          <w:spacing w:val="-4"/>
          <w:lang w:val="sq-AL"/>
        </w:rPr>
      </w:pPr>
      <w:r w:rsidRPr="00D9783B">
        <w:rPr>
          <w:lang w:val="sq-AL"/>
        </w:rPr>
        <w:t>“</w:t>
      </w:r>
      <w:r w:rsidRPr="00D9783B">
        <w:rPr>
          <w:i/>
          <w:lang w:val="sq-AL"/>
        </w:rPr>
        <w:t>1.2.2 Kandidatët me statusin e personit me aftësi të kufizuar, përveç dokumentacionit të parashikuar në pikën 1.2 duhet të dorëzojnë kopje të vërtetimit të Komisionit</w:t>
      </w:r>
      <w:r w:rsidRPr="0049290A">
        <w:rPr>
          <w:i/>
          <w:spacing w:val="-4"/>
          <w:lang w:val="sq-AL"/>
        </w:rPr>
        <w:t xml:space="preserve"> Mjekësor të Caktimit të Aftësisë për Punë (KMCAP).”.</w:t>
      </w:r>
    </w:p>
    <w:p w:rsidR="000E23A9" w:rsidRPr="0049290A" w:rsidRDefault="00637CCD" w:rsidP="000E23A9">
      <w:pPr>
        <w:pStyle w:val="Paragrafi"/>
        <w:rPr>
          <w:spacing w:val="-4"/>
          <w:lang w:val="sq-AL"/>
        </w:rPr>
      </w:pPr>
      <w:r>
        <w:rPr>
          <w:spacing w:val="-4"/>
          <w:lang w:val="sq-AL"/>
        </w:rPr>
        <w:t xml:space="preserve">3. </w:t>
      </w:r>
      <w:r w:rsidR="000E23A9" w:rsidRPr="0049290A">
        <w:rPr>
          <w:spacing w:val="-4"/>
          <w:lang w:val="sq-AL"/>
        </w:rPr>
        <w:t xml:space="preserve">Pika 1.2.2 e </w:t>
      </w:r>
      <w:r w:rsidR="00DC1E62">
        <w:rPr>
          <w:spacing w:val="-4"/>
          <w:lang w:val="sq-AL"/>
        </w:rPr>
        <w:t>k</w:t>
      </w:r>
      <w:r w:rsidR="000E23A9" w:rsidRPr="0049290A">
        <w:rPr>
          <w:spacing w:val="-4"/>
          <w:lang w:val="sq-AL"/>
        </w:rPr>
        <w:t>reut II</w:t>
      </w:r>
      <w:r w:rsidR="00924F8D">
        <w:rPr>
          <w:spacing w:val="-4"/>
          <w:lang w:val="sq-AL"/>
        </w:rPr>
        <w:t>,</w:t>
      </w:r>
      <w:r w:rsidR="000E23A9" w:rsidRPr="0049290A">
        <w:rPr>
          <w:spacing w:val="-4"/>
          <w:lang w:val="sq-AL"/>
        </w:rPr>
        <w:t xml:space="preserve"> shfuqizohet.</w:t>
      </w:r>
    </w:p>
    <w:p w:rsidR="000E23A9" w:rsidRPr="0049290A" w:rsidRDefault="00924F8D" w:rsidP="000E23A9">
      <w:pPr>
        <w:pStyle w:val="Paragrafi"/>
        <w:rPr>
          <w:spacing w:val="-4"/>
          <w:lang w:val="sq-AL"/>
        </w:rPr>
      </w:pPr>
      <w:r>
        <w:rPr>
          <w:spacing w:val="-4"/>
          <w:lang w:val="sq-AL"/>
        </w:rPr>
        <w:t xml:space="preserve">4. </w:t>
      </w:r>
      <w:r w:rsidR="000E23A9" w:rsidRPr="0049290A">
        <w:rPr>
          <w:spacing w:val="-4"/>
          <w:lang w:val="sq-AL"/>
        </w:rPr>
        <w:t>Ngarkohet</w:t>
      </w:r>
      <w:r w:rsidR="00682A68">
        <w:rPr>
          <w:spacing w:val="-4"/>
          <w:lang w:val="sq-AL"/>
        </w:rPr>
        <w:t>,</w:t>
      </w:r>
      <w:r w:rsidR="000E23A9" w:rsidRPr="0049290A">
        <w:rPr>
          <w:spacing w:val="-4"/>
          <w:lang w:val="sq-AL"/>
        </w:rPr>
        <w:t xml:space="preserve"> për zbatimin e këtij udhëzimi, Sekretari i Përgjithshëm dhe Drejtoria e Arsimit të Lartë dhe Shkencës, në Ministrinë e Arsimit dhe Sportit, Agjencia Kombëtare e Provimeve dhe institucionet e arsimit të lartë.</w:t>
      </w:r>
    </w:p>
    <w:p w:rsidR="000E23A9" w:rsidRPr="0049290A" w:rsidRDefault="000E23A9" w:rsidP="000E23A9">
      <w:pPr>
        <w:pStyle w:val="Paragrafi"/>
        <w:rPr>
          <w:spacing w:val="-4"/>
          <w:lang w:val="sq-AL"/>
        </w:rPr>
      </w:pPr>
      <w:r w:rsidRPr="0049290A">
        <w:rPr>
          <w:spacing w:val="-4"/>
          <w:lang w:val="sq-AL"/>
        </w:rPr>
        <w:t>Ky udhëzim hyn në</w:t>
      </w:r>
      <w:r w:rsidR="007E0938" w:rsidRPr="0049290A">
        <w:rPr>
          <w:spacing w:val="-4"/>
          <w:lang w:val="sq-AL"/>
        </w:rPr>
        <w:t xml:space="preserve"> fuqi menjëherë dhe botohet në </w:t>
      </w:r>
      <w:r w:rsidRPr="0049290A">
        <w:rPr>
          <w:spacing w:val="-4"/>
          <w:lang w:val="sq-AL"/>
        </w:rPr>
        <w:t xml:space="preserve">Fletoren </w:t>
      </w:r>
      <w:r w:rsidR="007E0938" w:rsidRPr="0049290A">
        <w:rPr>
          <w:spacing w:val="-4"/>
          <w:lang w:val="sq-AL"/>
        </w:rPr>
        <w:t>Zyrtare</w:t>
      </w:r>
      <w:r w:rsidRPr="0049290A">
        <w:rPr>
          <w:spacing w:val="-4"/>
          <w:lang w:val="sq-AL"/>
        </w:rPr>
        <w:t>.</w:t>
      </w:r>
    </w:p>
    <w:p w:rsidR="000E23A9" w:rsidRPr="0049290A" w:rsidRDefault="000E23A9" w:rsidP="000E23A9">
      <w:pPr>
        <w:pStyle w:val="Paragrafi"/>
        <w:rPr>
          <w:spacing w:val="-4"/>
          <w:sz w:val="14"/>
          <w:lang w:val="sq-AL"/>
        </w:rPr>
      </w:pPr>
    </w:p>
    <w:p w:rsidR="007E0938" w:rsidRPr="0049290A" w:rsidRDefault="007E0938" w:rsidP="007E0938">
      <w:pPr>
        <w:pStyle w:val="Autoriteti"/>
        <w:rPr>
          <w:spacing w:val="-4"/>
          <w:lang w:val="sq-AL"/>
        </w:rPr>
      </w:pPr>
      <w:r w:rsidRPr="0049290A">
        <w:rPr>
          <w:spacing w:val="-4"/>
          <w:lang w:val="sq-AL"/>
        </w:rPr>
        <w:t>MINISTRI I ARSIMIT DHE SPORTIT</w:t>
      </w:r>
    </w:p>
    <w:p w:rsidR="000E23A9" w:rsidRPr="0049290A" w:rsidRDefault="007E0938" w:rsidP="007E0938">
      <w:pPr>
        <w:pStyle w:val="AutoritetiEmer"/>
        <w:rPr>
          <w:spacing w:val="-4"/>
          <w:lang w:val="sq-AL"/>
        </w:rPr>
      </w:pPr>
      <w:r w:rsidRPr="0049290A">
        <w:rPr>
          <w:spacing w:val="-4"/>
          <w:lang w:val="sq-AL"/>
        </w:rPr>
        <w:t>Lindita Nikolla</w:t>
      </w:r>
    </w:p>
    <w:p w:rsidR="00BC280A" w:rsidRPr="0049290A" w:rsidRDefault="00BC280A" w:rsidP="00BC280A">
      <w:pPr>
        <w:rPr>
          <w:spacing w:val="-4"/>
          <w:lang w:val="sq-AL"/>
        </w:rPr>
      </w:pPr>
    </w:p>
    <w:p w:rsidR="00BC280A" w:rsidRPr="0049290A" w:rsidRDefault="00BC280A" w:rsidP="00BC280A">
      <w:pPr>
        <w:rPr>
          <w:spacing w:val="-4"/>
          <w:lang w:val="sq-AL"/>
        </w:rPr>
      </w:pPr>
    </w:p>
    <w:p w:rsidR="00BC280A" w:rsidRPr="0049290A" w:rsidRDefault="00BC280A" w:rsidP="00BC280A">
      <w:pPr>
        <w:rPr>
          <w:spacing w:val="-4"/>
          <w:lang w:val="sq-AL"/>
        </w:rPr>
      </w:pPr>
    </w:p>
    <w:p w:rsidR="00BC280A" w:rsidRPr="0049290A" w:rsidRDefault="00BC280A" w:rsidP="00BC280A">
      <w:pPr>
        <w:rPr>
          <w:spacing w:val="-4"/>
          <w:lang w:val="sq-AL"/>
        </w:rPr>
      </w:pPr>
    </w:p>
    <w:p w:rsidR="00BC280A" w:rsidRPr="0049290A" w:rsidRDefault="00BC280A" w:rsidP="00BC280A">
      <w:pPr>
        <w:rPr>
          <w:spacing w:val="-4"/>
          <w:lang w:val="sq-AL"/>
        </w:rPr>
      </w:pPr>
    </w:p>
    <w:p w:rsidR="00BC280A" w:rsidRPr="0049290A" w:rsidRDefault="00BC280A" w:rsidP="00BC280A">
      <w:pPr>
        <w:rPr>
          <w:spacing w:val="-4"/>
          <w:lang w:val="sq-AL"/>
        </w:rPr>
      </w:pPr>
    </w:p>
    <w:p w:rsidR="00BC280A" w:rsidRPr="0049290A" w:rsidRDefault="00BC280A" w:rsidP="00BC280A">
      <w:pPr>
        <w:rPr>
          <w:spacing w:val="-4"/>
          <w:lang w:val="sq-AL"/>
        </w:rPr>
      </w:pPr>
    </w:p>
    <w:p w:rsidR="00BC280A" w:rsidRPr="0049290A" w:rsidRDefault="00BC280A" w:rsidP="00BC280A">
      <w:pPr>
        <w:rPr>
          <w:spacing w:val="-4"/>
          <w:lang w:val="sq-AL"/>
        </w:rPr>
      </w:pPr>
    </w:p>
    <w:p w:rsidR="00BC280A" w:rsidRPr="0049290A" w:rsidRDefault="00BC280A" w:rsidP="005F7250">
      <w:pPr>
        <w:pStyle w:val="Paragrafi"/>
        <w:rPr>
          <w:spacing w:val="-4"/>
          <w:lang w:val="sq-AL"/>
        </w:rPr>
        <w:sectPr w:rsidR="00BC280A" w:rsidRPr="0049290A" w:rsidSect="00BC280A">
          <w:type w:val="continuous"/>
          <w:pgSz w:w="11907" w:h="16840" w:code="9"/>
          <w:pgMar w:top="720" w:right="1134" w:bottom="720" w:left="1134" w:header="851" w:footer="851" w:gutter="0"/>
          <w:cols w:num="2" w:space="454"/>
          <w:docGrid w:linePitch="360"/>
        </w:sectPr>
      </w:pPr>
    </w:p>
    <w:p w:rsidR="001B7BA0" w:rsidRPr="0049290A" w:rsidRDefault="001B7BA0" w:rsidP="005F7250">
      <w:pPr>
        <w:pStyle w:val="Paragrafi"/>
        <w:rPr>
          <w:spacing w:val="-4"/>
          <w:lang w:val="sq-AL"/>
        </w:rPr>
      </w:pPr>
    </w:p>
    <w:p w:rsidR="001B7BA0" w:rsidRPr="0049290A" w:rsidRDefault="001B7BA0" w:rsidP="005F7250">
      <w:pPr>
        <w:pStyle w:val="Paragrafi"/>
        <w:rPr>
          <w:spacing w:val="-4"/>
          <w:lang w:val="sq-AL"/>
        </w:rPr>
      </w:pPr>
    </w:p>
    <w:p w:rsidR="001B7BA0" w:rsidRPr="0049290A" w:rsidRDefault="001B7BA0" w:rsidP="005F7250">
      <w:pPr>
        <w:pStyle w:val="Paragrafi"/>
        <w:rPr>
          <w:spacing w:val="-4"/>
          <w:lang w:val="sq-AL"/>
        </w:rPr>
      </w:pPr>
    </w:p>
    <w:p w:rsidR="001B7BA0" w:rsidRPr="0049290A" w:rsidRDefault="001B7BA0" w:rsidP="005F7250">
      <w:pPr>
        <w:pStyle w:val="Paragrafi"/>
        <w:rPr>
          <w:spacing w:val="-4"/>
          <w:lang w:val="sq-AL"/>
        </w:rPr>
      </w:pPr>
    </w:p>
    <w:p w:rsidR="001B7BA0" w:rsidRPr="0049290A" w:rsidRDefault="001B7BA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5F7250">
      <w:pPr>
        <w:pStyle w:val="Paragrafi"/>
        <w:rPr>
          <w:spacing w:val="-4"/>
          <w:lang w:val="sq-AL"/>
        </w:rPr>
      </w:pPr>
    </w:p>
    <w:p w:rsidR="005F7250" w:rsidRPr="0049290A" w:rsidRDefault="005F7250" w:rsidP="001B7BA0">
      <w:pPr>
        <w:rPr>
          <w:spacing w:val="-4"/>
          <w:lang w:val="sq-AL"/>
        </w:rPr>
      </w:pPr>
    </w:p>
    <w:p w:rsidR="001B7BA0" w:rsidRPr="0049290A" w:rsidRDefault="001B7BA0" w:rsidP="000E23A9">
      <w:pPr>
        <w:pStyle w:val="Paragrafi"/>
        <w:ind w:firstLine="0"/>
        <w:rPr>
          <w:b/>
          <w:spacing w:val="-4"/>
          <w:lang w:val="sq-AL"/>
        </w:rPr>
        <w:sectPr w:rsidR="001B7BA0" w:rsidRPr="0049290A" w:rsidSect="005F7250">
          <w:type w:val="continuous"/>
          <w:pgSz w:w="11907" w:h="16840" w:code="9"/>
          <w:pgMar w:top="720" w:right="1134" w:bottom="720" w:left="1134" w:header="851" w:footer="851" w:gutter="0"/>
          <w:cols w:space="454"/>
          <w:docGrid w:linePitch="360"/>
        </w:sect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2D6F07" w:rsidRPr="0049290A" w:rsidRDefault="002D6F07"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CD628E" w:rsidRPr="0049290A" w:rsidRDefault="00CD628E" w:rsidP="000E23A9">
      <w:pPr>
        <w:pStyle w:val="Paragrafi"/>
        <w:ind w:firstLine="0"/>
        <w:rPr>
          <w:b/>
          <w:spacing w:val="-4"/>
          <w:lang w:val="sq-AL"/>
        </w:rPr>
      </w:pPr>
    </w:p>
    <w:p w:rsidR="00220DE0" w:rsidRPr="0049290A" w:rsidRDefault="00220DE0" w:rsidP="000E23A9">
      <w:pPr>
        <w:pStyle w:val="Paragrafi"/>
        <w:rPr>
          <w:rFonts w:eastAsia="Times New Roman"/>
          <w:spacing w:val="-4"/>
          <w:szCs w:val="24"/>
          <w:lang w:val="sq-AL" w:eastAsia="en-GB"/>
        </w:rPr>
        <w:sectPr w:rsidR="00220DE0" w:rsidRPr="0049290A" w:rsidSect="005F7250">
          <w:type w:val="continuous"/>
          <w:pgSz w:w="11907" w:h="16840" w:code="9"/>
          <w:pgMar w:top="720" w:right="1134" w:bottom="720" w:left="1134" w:header="851" w:footer="851" w:gutter="0"/>
          <w:cols w:space="454"/>
          <w:docGrid w:linePitch="360"/>
        </w:sectPr>
      </w:pPr>
    </w:p>
    <w:p w:rsidR="00AB3AC6" w:rsidRPr="0049290A" w:rsidRDefault="00AB3AC6" w:rsidP="000E23A9">
      <w:pPr>
        <w:pStyle w:val="Paragrafi"/>
        <w:rPr>
          <w:rFonts w:eastAsia="Times New Roman"/>
          <w:spacing w:val="-4"/>
          <w:szCs w:val="24"/>
          <w:lang w:val="sq-AL" w:eastAsia="en-GB"/>
        </w:rPr>
      </w:pPr>
    </w:p>
    <w:p w:rsidR="00AB3AC6" w:rsidRPr="0049290A" w:rsidRDefault="00AB3AC6" w:rsidP="000E23A9">
      <w:pPr>
        <w:pStyle w:val="Paragrafi"/>
        <w:rPr>
          <w:rFonts w:eastAsia="Times New Roman"/>
          <w:spacing w:val="-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5F7250" w:rsidRPr="0049290A" w:rsidRDefault="005F7250" w:rsidP="000E23A9">
      <w:pPr>
        <w:widowControl w:val="0"/>
        <w:spacing w:after="0" w:line="240" w:lineRule="auto"/>
        <w:rPr>
          <w:rFonts w:ascii="Garamond" w:eastAsia="Times New Roman" w:hAnsi="Garamond"/>
          <w:spacing w:val="-4"/>
          <w:sz w:val="24"/>
          <w:szCs w:val="24"/>
          <w:lang w:val="sq-AL" w:eastAsia="en-GB"/>
        </w:rPr>
        <w:sectPr w:rsidR="005F7250" w:rsidRPr="0049290A" w:rsidSect="005F7250">
          <w:type w:val="continuous"/>
          <w:pgSz w:w="11907" w:h="16840" w:code="9"/>
          <w:pgMar w:top="720" w:right="1134" w:bottom="720" w:left="1134" w:header="851" w:footer="851" w:gutter="0"/>
          <w:cols w:space="454"/>
          <w:docGrid w:linePitch="360"/>
        </w:sect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AB3AC6" w:rsidRPr="0049290A" w:rsidRDefault="00AB3AC6" w:rsidP="000E23A9">
      <w:pPr>
        <w:widowControl w:val="0"/>
        <w:spacing w:after="0" w:line="240" w:lineRule="auto"/>
        <w:rPr>
          <w:rFonts w:ascii="Garamond" w:eastAsia="Times New Roman" w:hAnsi="Garamond"/>
          <w:spacing w:val="-4"/>
          <w:sz w:val="24"/>
          <w:szCs w:val="24"/>
          <w:lang w:val="sq-AL" w:eastAsia="en-GB"/>
        </w:rPr>
      </w:pPr>
    </w:p>
    <w:p w:rsidR="006E2110" w:rsidRPr="0049290A" w:rsidRDefault="006E2110" w:rsidP="000E23A9">
      <w:pPr>
        <w:widowControl w:val="0"/>
        <w:spacing w:after="0" w:line="240" w:lineRule="auto"/>
        <w:rPr>
          <w:rFonts w:ascii="Garamond" w:eastAsia="Times New Roman" w:hAnsi="Garamond"/>
          <w:spacing w:val="-4"/>
          <w:sz w:val="24"/>
          <w:szCs w:val="24"/>
          <w:lang w:val="sq-AL" w:eastAsia="en-GB"/>
        </w:rPr>
      </w:pPr>
    </w:p>
    <w:p w:rsidR="009A2780" w:rsidRPr="0049290A" w:rsidRDefault="009A2780" w:rsidP="000E23A9">
      <w:pPr>
        <w:widowControl w:val="0"/>
        <w:spacing w:after="0" w:line="240" w:lineRule="auto"/>
        <w:rPr>
          <w:rFonts w:ascii="Garamond" w:eastAsia="Times New Roman" w:hAnsi="Garamond"/>
          <w:spacing w:val="-4"/>
          <w:sz w:val="24"/>
          <w:szCs w:val="24"/>
          <w:lang w:val="sq-AL" w:eastAsia="en-GB"/>
        </w:rPr>
        <w:sectPr w:rsidR="009A2780" w:rsidRPr="0049290A" w:rsidSect="008A378D">
          <w:type w:val="continuous"/>
          <w:pgSz w:w="11907" w:h="16840" w:code="9"/>
          <w:pgMar w:top="720" w:right="1134" w:bottom="720" w:left="1134" w:header="851" w:footer="851" w:gutter="0"/>
          <w:cols w:space="454"/>
          <w:docGrid w:linePitch="360"/>
        </w:sect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B5158E" w:rsidRPr="0049290A" w:rsidRDefault="00B5158E" w:rsidP="000E23A9">
      <w:pPr>
        <w:widowControl w:val="0"/>
        <w:spacing w:after="0" w:line="240" w:lineRule="auto"/>
        <w:rPr>
          <w:rFonts w:ascii="Garamond" w:eastAsia="Times New Roman" w:hAnsi="Garamond"/>
          <w:spacing w:val="-4"/>
          <w:sz w:val="24"/>
          <w:szCs w:val="24"/>
          <w:lang w:val="sq-AL" w:eastAsia="en-GB"/>
        </w:rPr>
      </w:pPr>
    </w:p>
    <w:p w:rsidR="00B5158E" w:rsidRPr="0049290A" w:rsidRDefault="00B5158E"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350ED" w:rsidRPr="0049290A" w:rsidRDefault="007350ED" w:rsidP="000E23A9">
      <w:pPr>
        <w:widowControl w:val="0"/>
        <w:spacing w:after="0" w:line="240" w:lineRule="auto"/>
        <w:rPr>
          <w:rFonts w:ascii="Garamond" w:eastAsia="Times New Roman" w:hAnsi="Garamond"/>
          <w:spacing w:val="-4"/>
          <w:sz w:val="24"/>
          <w:szCs w:val="24"/>
          <w:lang w:val="sq-AL" w:eastAsia="en-GB"/>
        </w:rPr>
      </w:pPr>
    </w:p>
    <w:p w:rsidR="0079291B" w:rsidRPr="0049290A" w:rsidRDefault="0079291B" w:rsidP="000E23A9">
      <w:pPr>
        <w:pStyle w:val="Paragrafi"/>
        <w:rPr>
          <w:spacing w:val="-4"/>
          <w:lang w:val="sq-AL"/>
        </w:rPr>
      </w:pPr>
    </w:p>
    <w:sectPr w:rsidR="0079291B" w:rsidRPr="0049290A" w:rsidSect="00861072">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CCC" w:rsidRDefault="002F1CCC" w:rsidP="00375B7D">
      <w:pPr>
        <w:spacing w:after="0" w:line="240" w:lineRule="auto"/>
      </w:pPr>
      <w:r>
        <w:separator/>
      </w:r>
    </w:p>
  </w:endnote>
  <w:endnote w:type="continuationSeparator" w:id="0">
    <w:p w:rsidR="002F1CCC" w:rsidRDefault="002F1CC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638097"/>
      <w:docPartObj>
        <w:docPartGallery w:val="Page Numbers (Bottom of Page)"/>
        <w:docPartUnique/>
      </w:docPartObj>
    </w:sdtPr>
    <w:sdtEndPr>
      <w:rPr>
        <w:rFonts w:ascii="Garamond" w:hAnsi="Garamond"/>
        <w:noProof/>
        <w:sz w:val="24"/>
        <w:szCs w:val="24"/>
      </w:rPr>
    </w:sdtEndPr>
    <w:sdtContent>
      <w:p w:rsidR="002F1CCC" w:rsidRPr="00B4283E" w:rsidRDefault="002F1CCC" w:rsidP="00BB433C">
        <w:pPr>
          <w:pStyle w:val="Footer"/>
          <w:ind w:firstLine="0"/>
          <w:rPr>
            <w:rFonts w:ascii="Garamond" w:hAnsi="Garamond"/>
            <w:sz w:val="24"/>
            <w:szCs w:val="24"/>
          </w:rPr>
        </w:pPr>
        <w:r w:rsidRPr="00B4283E">
          <w:rPr>
            <w:rFonts w:ascii="Garamond" w:hAnsi="Garamond"/>
            <w:sz w:val="24"/>
            <w:szCs w:val="24"/>
          </w:rPr>
          <w:t>Faqe|</w:t>
        </w:r>
        <w:r w:rsidR="0040162F"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0162F" w:rsidRPr="00B4283E">
          <w:rPr>
            <w:rFonts w:ascii="Garamond" w:hAnsi="Garamond"/>
            <w:sz w:val="24"/>
            <w:szCs w:val="24"/>
          </w:rPr>
          <w:fldChar w:fldCharType="separate"/>
        </w:r>
        <w:r w:rsidR="003C137C">
          <w:rPr>
            <w:rFonts w:ascii="Garamond" w:hAnsi="Garamond"/>
            <w:noProof/>
            <w:sz w:val="24"/>
            <w:szCs w:val="24"/>
          </w:rPr>
          <w:t>1916</w:t>
        </w:r>
        <w:r w:rsidR="0040162F"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914049568"/>
      <w:docPartObj>
        <w:docPartGallery w:val="Page Numbers (Bottom of Page)"/>
        <w:docPartUnique/>
      </w:docPartObj>
    </w:sdtPr>
    <w:sdtEndPr>
      <w:rPr>
        <w:noProof/>
      </w:rPr>
    </w:sdtEndPr>
    <w:sdtContent>
      <w:p w:rsidR="002F1CCC" w:rsidRPr="005B4361" w:rsidRDefault="0040162F" w:rsidP="00BB433C">
        <w:pPr>
          <w:pStyle w:val="Footer"/>
          <w:ind w:firstLine="0"/>
          <w:jc w:val="right"/>
          <w:rPr>
            <w:rFonts w:ascii="Garamond" w:hAnsi="Garamond"/>
            <w:sz w:val="24"/>
            <w:szCs w:val="24"/>
          </w:rPr>
        </w:pPr>
        <w:sdt>
          <w:sdtPr>
            <w:id w:val="1763341731"/>
            <w:docPartObj>
              <w:docPartGallery w:val="Page Numbers (Bottom of Page)"/>
              <w:docPartUnique/>
            </w:docPartObj>
          </w:sdtPr>
          <w:sdtEndPr>
            <w:rPr>
              <w:rFonts w:ascii="Garamond" w:hAnsi="Garamond"/>
              <w:noProof/>
              <w:sz w:val="24"/>
              <w:szCs w:val="24"/>
            </w:rPr>
          </w:sdtEndPr>
          <w:sdtContent>
            <w:r w:rsidR="002F1CCC" w:rsidRPr="00B4283E">
              <w:rPr>
                <w:rFonts w:ascii="Garamond" w:hAnsi="Garamond"/>
                <w:sz w:val="24"/>
                <w:szCs w:val="24"/>
              </w:rPr>
              <w:t>Faqe|</w:t>
            </w:r>
            <w:r w:rsidRPr="00B4283E">
              <w:rPr>
                <w:rFonts w:ascii="Garamond" w:hAnsi="Garamond"/>
                <w:sz w:val="24"/>
                <w:szCs w:val="24"/>
              </w:rPr>
              <w:fldChar w:fldCharType="begin"/>
            </w:r>
            <w:r w:rsidR="002F1CCC"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3C137C">
              <w:rPr>
                <w:rFonts w:ascii="Garamond" w:hAnsi="Garamond"/>
                <w:noProof/>
                <w:sz w:val="24"/>
                <w:szCs w:val="24"/>
              </w:rPr>
              <w:t>1917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396703803"/>
      <w:docPartObj>
        <w:docPartGallery w:val="Page Numbers (Bottom of Page)"/>
        <w:docPartUnique/>
      </w:docPartObj>
    </w:sdtPr>
    <w:sdtEndPr>
      <w:rPr>
        <w:noProof/>
        <w:sz w:val="24"/>
        <w:szCs w:val="24"/>
      </w:rPr>
    </w:sdtEndPr>
    <w:sdtContent>
      <w:p w:rsidR="002F1CCC" w:rsidRPr="00833610" w:rsidRDefault="002F1CCC">
        <w:pPr>
          <w:pStyle w:val="Footer"/>
          <w:rPr>
            <w:rFonts w:ascii="Garamond" w:hAnsi="Garamond"/>
            <w:sz w:val="24"/>
            <w:szCs w:val="24"/>
          </w:rPr>
        </w:pPr>
        <w:r w:rsidRPr="00833610">
          <w:rPr>
            <w:rFonts w:ascii="Garamond" w:hAnsi="Garamond"/>
            <w:sz w:val="24"/>
            <w:szCs w:val="24"/>
          </w:rPr>
          <w:t>Faqe|</w:t>
        </w:r>
        <w:r w:rsidR="0040162F"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0162F" w:rsidRPr="00833610">
          <w:rPr>
            <w:rFonts w:ascii="Garamond" w:hAnsi="Garamond"/>
            <w:sz w:val="24"/>
            <w:szCs w:val="24"/>
          </w:rPr>
          <w:fldChar w:fldCharType="separate"/>
        </w:r>
        <w:r>
          <w:rPr>
            <w:rFonts w:ascii="Garamond" w:hAnsi="Garamond"/>
            <w:noProof/>
            <w:sz w:val="24"/>
            <w:szCs w:val="24"/>
          </w:rPr>
          <w:t>1</w:t>
        </w:r>
        <w:r w:rsidR="0040162F" w:rsidRPr="00833610">
          <w:rPr>
            <w:rFonts w:ascii="Garamond" w:hAnsi="Garamond"/>
            <w:noProof/>
            <w:sz w:val="24"/>
            <w:szCs w:val="24"/>
          </w:rPr>
          <w:fldChar w:fldCharType="end"/>
        </w:r>
      </w:p>
    </w:sdtContent>
  </w:sdt>
  <w:p w:rsidR="002F1CCC" w:rsidRDefault="002F1C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CCC" w:rsidRDefault="002F1CCC" w:rsidP="00375B7D">
      <w:pPr>
        <w:spacing w:after="0" w:line="240" w:lineRule="auto"/>
      </w:pPr>
      <w:r>
        <w:separator/>
      </w:r>
    </w:p>
  </w:footnote>
  <w:footnote w:type="continuationSeparator" w:id="0">
    <w:p w:rsidR="002F1CCC" w:rsidRDefault="002F1CCC" w:rsidP="00375B7D">
      <w:pPr>
        <w:spacing w:after="0" w:line="240" w:lineRule="auto"/>
      </w:pPr>
      <w:r>
        <w:continuationSeparator/>
      </w:r>
    </w:p>
  </w:footnote>
  <w:footnote w:id="1">
    <w:p w:rsidR="002F1CCC" w:rsidRPr="003C2699" w:rsidRDefault="002F1CCC" w:rsidP="003C2699">
      <w:pPr>
        <w:spacing w:after="0" w:line="240" w:lineRule="auto"/>
        <w:ind w:firstLine="0"/>
        <w:rPr>
          <w:rFonts w:ascii="Garamond" w:hAnsi="Garamond"/>
          <w:spacing w:val="-4"/>
          <w:sz w:val="20"/>
          <w:szCs w:val="20"/>
          <w:lang w:val="sq-AL"/>
        </w:rPr>
      </w:pPr>
      <w:r w:rsidRPr="003C2699">
        <w:rPr>
          <w:rStyle w:val="FootnoteReference"/>
          <w:rFonts w:ascii="Garamond" w:hAnsi="Garamond"/>
          <w:spacing w:val="-4"/>
          <w:sz w:val="20"/>
          <w:szCs w:val="20"/>
          <w:lang w:val="sq-AL"/>
        </w:rPr>
        <w:footnoteRef/>
      </w:r>
      <w:r w:rsidRPr="003C2699">
        <w:rPr>
          <w:rFonts w:ascii="Garamond" w:hAnsi="Garamond"/>
          <w:spacing w:val="-4"/>
          <w:sz w:val="20"/>
          <w:szCs w:val="20"/>
          <w:lang w:val="sq-AL"/>
        </w:rPr>
        <w:t xml:space="preserve"> Ky ligj është përafruar pjesërisht me Direktivën 2009/28/KE të Parlamentit Europian dhe Këshillit, datë 23 prill 2009, “Për promovimin e përdorimit të energjisë nga burimet e rinovueshme, si dhe ndryshimin dhe shfuqizimin e direktivave 2001/77/KE dhe 2003/30/KE”, të ndryshuar”, Numri CELEX: 32009L0028, Fletorja Zyrtare e Bashkimit Europian, Seria L, nr. 140, datë 5.6.2009, faqe 16–62.</w:t>
      </w:r>
    </w:p>
    <w:p w:rsidR="002F1CCC" w:rsidRPr="001A5707" w:rsidRDefault="002F1CCC" w:rsidP="00A32277">
      <w:pPr>
        <w:pStyle w:val="FootnoteText"/>
      </w:pPr>
    </w:p>
  </w:footnote>
  <w:footnote w:id="2">
    <w:p w:rsidR="002F1CCC" w:rsidRPr="009E6E0B" w:rsidRDefault="002F1CCC" w:rsidP="00BC280A">
      <w:pPr>
        <w:pStyle w:val="FootnoteText"/>
        <w:ind w:firstLine="0"/>
        <w:rPr>
          <w:rFonts w:ascii="Garamond" w:hAnsi="Garamond"/>
          <w:lang w:val="en-US"/>
        </w:rPr>
      </w:pPr>
      <w:r w:rsidRPr="009E6E0B">
        <w:rPr>
          <w:rStyle w:val="FootnoteReference"/>
          <w:rFonts w:ascii="Garamond" w:hAnsi="Garamond"/>
        </w:rPr>
        <w:footnoteRef/>
      </w:r>
      <w:r w:rsidRPr="009E6E0B">
        <w:rPr>
          <w:rFonts w:ascii="Garamond" w:hAnsi="Garamond"/>
        </w:rPr>
        <w:t xml:space="preserve"> </w:t>
      </w:r>
      <w:r w:rsidRPr="009E6E0B">
        <w:rPr>
          <w:rFonts w:ascii="Garamond" w:hAnsi="Garamond"/>
          <w:lang w:val="en-US"/>
        </w:rPr>
        <w:t>OJ L 192, 22.7.2005, f. 2</w:t>
      </w:r>
    </w:p>
  </w:footnote>
  <w:footnote w:id="3">
    <w:p w:rsidR="002F1CCC" w:rsidRPr="009E6E0B" w:rsidRDefault="002F1CCC" w:rsidP="00BC280A">
      <w:pPr>
        <w:pStyle w:val="FootnoteText"/>
        <w:ind w:firstLine="0"/>
        <w:rPr>
          <w:rFonts w:ascii="Garamond" w:hAnsi="Garamond"/>
          <w:lang w:val="en-US"/>
        </w:rPr>
      </w:pPr>
      <w:r w:rsidRPr="009E6E0B">
        <w:rPr>
          <w:rStyle w:val="FootnoteReference"/>
          <w:rFonts w:ascii="Garamond" w:hAnsi="Garamond"/>
        </w:rPr>
        <w:footnoteRef/>
      </w:r>
      <w:r w:rsidRPr="009E6E0B">
        <w:rPr>
          <w:rFonts w:ascii="Garamond" w:hAnsi="Garamond"/>
        </w:rPr>
        <w:t xml:space="preserve"> </w:t>
      </w:r>
      <w:r w:rsidRPr="009E6E0B">
        <w:rPr>
          <w:rFonts w:ascii="Garamond" w:hAnsi="Garamond"/>
          <w:lang w:val="en-US"/>
        </w:rPr>
        <w:t>OJ L 354, 28.12.2013, f. 73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F1CCC" w:rsidRPr="00EB260B" w:rsidTr="00680B77">
      <w:trPr>
        <w:trHeight w:val="936"/>
        <w:jc w:val="center"/>
      </w:trPr>
      <w:tc>
        <w:tcPr>
          <w:tcW w:w="2811" w:type="dxa"/>
          <w:shd w:val="pct5" w:color="auto" w:fill="F2F2F2"/>
          <w:vAlign w:val="center"/>
        </w:tcPr>
        <w:p w:rsidR="002F1CCC" w:rsidRPr="00EB260B" w:rsidRDefault="002F1CC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F1CCC" w:rsidRPr="00EB260B" w:rsidRDefault="002F1CCC"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F1CCC" w:rsidRPr="00EB260B" w:rsidRDefault="002F1CCC"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26</w:t>
          </w:r>
        </w:p>
      </w:tc>
    </w:tr>
  </w:tbl>
  <w:p w:rsidR="002F1CCC" w:rsidRPr="00385E2C" w:rsidRDefault="002F1CC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F1CCC" w:rsidRPr="00EB260B" w:rsidTr="00F63542">
      <w:trPr>
        <w:trHeight w:val="936"/>
        <w:jc w:val="center"/>
      </w:trPr>
      <w:tc>
        <w:tcPr>
          <w:tcW w:w="2811" w:type="dxa"/>
          <w:shd w:val="pct5" w:color="auto" w:fill="F2F2F2"/>
          <w:vAlign w:val="center"/>
        </w:tcPr>
        <w:p w:rsidR="002F1CCC" w:rsidRPr="00EB260B" w:rsidRDefault="002F1CC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F1CCC" w:rsidRPr="00EB260B" w:rsidRDefault="002F1CCC"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F1CCC" w:rsidRPr="00EB260B" w:rsidRDefault="002F1CCC" w:rsidP="008B7F0C">
          <w:pPr>
            <w:pStyle w:val="NoSpacing"/>
            <w:spacing w:before="100" w:after="100"/>
            <w:jc w:val="center"/>
            <w:rPr>
              <w:rFonts w:ascii="Garamond" w:hAnsi="Garamond"/>
              <w:b/>
              <w:sz w:val="28"/>
              <w:szCs w:val="28"/>
            </w:rPr>
          </w:pPr>
          <w:r>
            <w:rPr>
              <w:rFonts w:ascii="Garamond" w:hAnsi="Garamond"/>
              <w:b/>
              <w:sz w:val="28"/>
              <w:szCs w:val="28"/>
            </w:rPr>
            <w:t>Viti 2017 – Numri 26</w:t>
          </w:r>
        </w:p>
      </w:tc>
    </w:tr>
  </w:tbl>
  <w:p w:rsidR="002F1CCC" w:rsidRDefault="002F1CC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CCC" w:rsidRDefault="002F1CC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2F1CCC" w:rsidRPr="00EB260B" w:rsidTr="00023FE7">
      <w:trPr>
        <w:trHeight w:val="1023"/>
        <w:jc w:val="center"/>
      </w:trPr>
      <w:tc>
        <w:tcPr>
          <w:tcW w:w="1375" w:type="pct"/>
          <w:shd w:val="pct5" w:color="auto" w:fill="F2F2F2"/>
          <w:vAlign w:val="center"/>
        </w:tcPr>
        <w:p w:rsidR="002F1CCC" w:rsidRPr="00EB260B" w:rsidRDefault="002F1CC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F1CCC" w:rsidRPr="00EB260B" w:rsidRDefault="002F1CCC"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F1CCC" w:rsidRPr="00EB260B" w:rsidRDefault="002F1CCC"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2F1CCC" w:rsidRDefault="002F1CC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7">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5775639D"/>
    <w:multiLevelType w:val="hybridMultilevel"/>
    <w:tmpl w:val="1318F7B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1">
    <w:nsid w:val="662D0C3D"/>
    <w:multiLevelType w:val="hybridMultilevel"/>
    <w:tmpl w:val="F5CC5900"/>
    <w:lvl w:ilvl="0" w:tplc="A8E609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3"/>
  </w:num>
  <w:num w:numId="16">
    <w:abstractNumId w:val="22"/>
  </w:num>
  <w:num w:numId="17">
    <w:abstractNumId w:val="1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1"/>
  </w:num>
  <w:num w:numId="21">
    <w:abstractNumId w:val="16"/>
  </w:num>
  <w:num w:numId="22">
    <w:abstractNumId w:val="15"/>
  </w:num>
  <w:num w:numId="23">
    <w:abstractNumId w:val="13"/>
  </w:num>
  <w:num w:numId="24">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evenAndOddHeaders/>
  <w:characterSpacingControl w:val="doNotCompress"/>
  <w:hdrShapeDefaults>
    <o:shapedefaults v:ext="edit" spidmax="182273"/>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3608"/>
    <w:rsid w:val="000457CE"/>
    <w:rsid w:val="00051A20"/>
    <w:rsid w:val="00053B9D"/>
    <w:rsid w:val="00054A72"/>
    <w:rsid w:val="00055C5D"/>
    <w:rsid w:val="00065619"/>
    <w:rsid w:val="000737C8"/>
    <w:rsid w:val="00074591"/>
    <w:rsid w:val="00076949"/>
    <w:rsid w:val="000808CF"/>
    <w:rsid w:val="00093294"/>
    <w:rsid w:val="000A4C36"/>
    <w:rsid w:val="000A68AE"/>
    <w:rsid w:val="000A7ADF"/>
    <w:rsid w:val="000B1560"/>
    <w:rsid w:val="000C2D42"/>
    <w:rsid w:val="000C395D"/>
    <w:rsid w:val="000C4D55"/>
    <w:rsid w:val="000D0CE1"/>
    <w:rsid w:val="000D3708"/>
    <w:rsid w:val="000D507F"/>
    <w:rsid w:val="000E23A9"/>
    <w:rsid w:val="000E4205"/>
    <w:rsid w:val="000E4B9D"/>
    <w:rsid w:val="000E5E9F"/>
    <w:rsid w:val="000E7D84"/>
    <w:rsid w:val="000F2203"/>
    <w:rsid w:val="000F4290"/>
    <w:rsid w:val="000F6706"/>
    <w:rsid w:val="001021DE"/>
    <w:rsid w:val="001034E9"/>
    <w:rsid w:val="00110462"/>
    <w:rsid w:val="00112228"/>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80875"/>
    <w:rsid w:val="00184D09"/>
    <w:rsid w:val="001855F6"/>
    <w:rsid w:val="00186F73"/>
    <w:rsid w:val="001870B7"/>
    <w:rsid w:val="0019571D"/>
    <w:rsid w:val="00196DA5"/>
    <w:rsid w:val="001A28E0"/>
    <w:rsid w:val="001B2FEB"/>
    <w:rsid w:val="001B388F"/>
    <w:rsid w:val="001B3BAF"/>
    <w:rsid w:val="001B43E5"/>
    <w:rsid w:val="001B7359"/>
    <w:rsid w:val="001B7BA0"/>
    <w:rsid w:val="001C0B47"/>
    <w:rsid w:val="001C2677"/>
    <w:rsid w:val="001C2960"/>
    <w:rsid w:val="001C3AB6"/>
    <w:rsid w:val="001D33CC"/>
    <w:rsid w:val="001D672E"/>
    <w:rsid w:val="001D76C5"/>
    <w:rsid w:val="001D77FD"/>
    <w:rsid w:val="001D79D6"/>
    <w:rsid w:val="001E08A9"/>
    <w:rsid w:val="001E7A37"/>
    <w:rsid w:val="001F63DF"/>
    <w:rsid w:val="0020454E"/>
    <w:rsid w:val="00211F8E"/>
    <w:rsid w:val="002150C8"/>
    <w:rsid w:val="00220DE0"/>
    <w:rsid w:val="00221879"/>
    <w:rsid w:val="00230D00"/>
    <w:rsid w:val="0023399C"/>
    <w:rsid w:val="00241082"/>
    <w:rsid w:val="002419B1"/>
    <w:rsid w:val="00245357"/>
    <w:rsid w:val="00247723"/>
    <w:rsid w:val="00250C08"/>
    <w:rsid w:val="00254F95"/>
    <w:rsid w:val="00257771"/>
    <w:rsid w:val="00271934"/>
    <w:rsid w:val="0027276C"/>
    <w:rsid w:val="00272B85"/>
    <w:rsid w:val="002754B3"/>
    <w:rsid w:val="0027672B"/>
    <w:rsid w:val="00276956"/>
    <w:rsid w:val="00277011"/>
    <w:rsid w:val="00277061"/>
    <w:rsid w:val="00280C99"/>
    <w:rsid w:val="00281F95"/>
    <w:rsid w:val="00282273"/>
    <w:rsid w:val="002855C3"/>
    <w:rsid w:val="00286C09"/>
    <w:rsid w:val="00290BFA"/>
    <w:rsid w:val="00293706"/>
    <w:rsid w:val="00295A6F"/>
    <w:rsid w:val="00296F6E"/>
    <w:rsid w:val="00297E5D"/>
    <w:rsid w:val="002A45D6"/>
    <w:rsid w:val="002A4B16"/>
    <w:rsid w:val="002B15AB"/>
    <w:rsid w:val="002B73EA"/>
    <w:rsid w:val="002B742C"/>
    <w:rsid w:val="002C0184"/>
    <w:rsid w:val="002C0487"/>
    <w:rsid w:val="002C0CCC"/>
    <w:rsid w:val="002C35D8"/>
    <w:rsid w:val="002C3AB5"/>
    <w:rsid w:val="002C68E8"/>
    <w:rsid w:val="002D17BF"/>
    <w:rsid w:val="002D6F07"/>
    <w:rsid w:val="002E2A5C"/>
    <w:rsid w:val="002E302F"/>
    <w:rsid w:val="002E642D"/>
    <w:rsid w:val="002E6E89"/>
    <w:rsid w:val="002F0996"/>
    <w:rsid w:val="002F1CCC"/>
    <w:rsid w:val="00301179"/>
    <w:rsid w:val="00305F68"/>
    <w:rsid w:val="00307BC3"/>
    <w:rsid w:val="003114C3"/>
    <w:rsid w:val="00311D2E"/>
    <w:rsid w:val="00314856"/>
    <w:rsid w:val="00314A0F"/>
    <w:rsid w:val="00315737"/>
    <w:rsid w:val="00320DB6"/>
    <w:rsid w:val="003218D4"/>
    <w:rsid w:val="00321A87"/>
    <w:rsid w:val="00322A81"/>
    <w:rsid w:val="00325ECB"/>
    <w:rsid w:val="00330117"/>
    <w:rsid w:val="00331AA0"/>
    <w:rsid w:val="00333FAB"/>
    <w:rsid w:val="003357BE"/>
    <w:rsid w:val="00342524"/>
    <w:rsid w:val="00346DD1"/>
    <w:rsid w:val="0035110B"/>
    <w:rsid w:val="003522FC"/>
    <w:rsid w:val="00353169"/>
    <w:rsid w:val="00357007"/>
    <w:rsid w:val="0036088C"/>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137C"/>
    <w:rsid w:val="003C2699"/>
    <w:rsid w:val="003C2D25"/>
    <w:rsid w:val="003C7FF8"/>
    <w:rsid w:val="003D38A7"/>
    <w:rsid w:val="003D47C3"/>
    <w:rsid w:val="003E2ABD"/>
    <w:rsid w:val="003F16DA"/>
    <w:rsid w:val="003F216A"/>
    <w:rsid w:val="0040162F"/>
    <w:rsid w:val="0041125E"/>
    <w:rsid w:val="004279C5"/>
    <w:rsid w:val="004304C5"/>
    <w:rsid w:val="00430B9E"/>
    <w:rsid w:val="00436500"/>
    <w:rsid w:val="00436DE1"/>
    <w:rsid w:val="00444588"/>
    <w:rsid w:val="00450ED2"/>
    <w:rsid w:val="00452B73"/>
    <w:rsid w:val="00460274"/>
    <w:rsid w:val="0046238A"/>
    <w:rsid w:val="00462945"/>
    <w:rsid w:val="00462CA3"/>
    <w:rsid w:val="004641B9"/>
    <w:rsid w:val="00465CF9"/>
    <w:rsid w:val="0048306C"/>
    <w:rsid w:val="004917DE"/>
    <w:rsid w:val="00491C7C"/>
    <w:rsid w:val="004920A7"/>
    <w:rsid w:val="0049290A"/>
    <w:rsid w:val="004959C1"/>
    <w:rsid w:val="004960E1"/>
    <w:rsid w:val="004A1BD1"/>
    <w:rsid w:val="004A34C9"/>
    <w:rsid w:val="004A5318"/>
    <w:rsid w:val="004A67F5"/>
    <w:rsid w:val="004A68F5"/>
    <w:rsid w:val="004A7263"/>
    <w:rsid w:val="004B5841"/>
    <w:rsid w:val="004B5C5C"/>
    <w:rsid w:val="004C0E49"/>
    <w:rsid w:val="004C22FC"/>
    <w:rsid w:val="004C61A3"/>
    <w:rsid w:val="004C6C4C"/>
    <w:rsid w:val="004C7862"/>
    <w:rsid w:val="004D2F0B"/>
    <w:rsid w:val="004D488E"/>
    <w:rsid w:val="004D6564"/>
    <w:rsid w:val="004F2DED"/>
    <w:rsid w:val="004F4611"/>
    <w:rsid w:val="004F4723"/>
    <w:rsid w:val="004F640D"/>
    <w:rsid w:val="004F7DCB"/>
    <w:rsid w:val="0050337E"/>
    <w:rsid w:val="00503A9A"/>
    <w:rsid w:val="00512844"/>
    <w:rsid w:val="005171DD"/>
    <w:rsid w:val="00517C79"/>
    <w:rsid w:val="005419D0"/>
    <w:rsid w:val="00543430"/>
    <w:rsid w:val="005459DC"/>
    <w:rsid w:val="005474B8"/>
    <w:rsid w:val="00551129"/>
    <w:rsid w:val="00551E13"/>
    <w:rsid w:val="00555C55"/>
    <w:rsid w:val="005649F6"/>
    <w:rsid w:val="00566801"/>
    <w:rsid w:val="00580EB9"/>
    <w:rsid w:val="00581AF9"/>
    <w:rsid w:val="00581D1E"/>
    <w:rsid w:val="005853BD"/>
    <w:rsid w:val="005854A2"/>
    <w:rsid w:val="00596ED9"/>
    <w:rsid w:val="005A2AE1"/>
    <w:rsid w:val="005A47F1"/>
    <w:rsid w:val="005A6153"/>
    <w:rsid w:val="005B0CDC"/>
    <w:rsid w:val="005B0F08"/>
    <w:rsid w:val="005B38DD"/>
    <w:rsid w:val="005B4361"/>
    <w:rsid w:val="005B54A2"/>
    <w:rsid w:val="005B6ADE"/>
    <w:rsid w:val="005C04B7"/>
    <w:rsid w:val="005C5B2C"/>
    <w:rsid w:val="005C625E"/>
    <w:rsid w:val="005C650F"/>
    <w:rsid w:val="005D03A3"/>
    <w:rsid w:val="005D2220"/>
    <w:rsid w:val="005D4AFD"/>
    <w:rsid w:val="005D4F95"/>
    <w:rsid w:val="005D7593"/>
    <w:rsid w:val="005D7BD5"/>
    <w:rsid w:val="005F33BB"/>
    <w:rsid w:val="005F3451"/>
    <w:rsid w:val="005F4763"/>
    <w:rsid w:val="005F7250"/>
    <w:rsid w:val="0060149E"/>
    <w:rsid w:val="00603E4D"/>
    <w:rsid w:val="00604272"/>
    <w:rsid w:val="00604549"/>
    <w:rsid w:val="006054DC"/>
    <w:rsid w:val="00606A5F"/>
    <w:rsid w:val="00610F0F"/>
    <w:rsid w:val="00613739"/>
    <w:rsid w:val="006176F0"/>
    <w:rsid w:val="00624F2D"/>
    <w:rsid w:val="006253A8"/>
    <w:rsid w:val="006263E9"/>
    <w:rsid w:val="00637CCD"/>
    <w:rsid w:val="0064120C"/>
    <w:rsid w:val="006414E3"/>
    <w:rsid w:val="00643085"/>
    <w:rsid w:val="006449B5"/>
    <w:rsid w:val="0064510B"/>
    <w:rsid w:val="006467CF"/>
    <w:rsid w:val="006527C2"/>
    <w:rsid w:val="0065336F"/>
    <w:rsid w:val="00656460"/>
    <w:rsid w:val="00663F5D"/>
    <w:rsid w:val="006648AB"/>
    <w:rsid w:val="006666E6"/>
    <w:rsid w:val="0067307F"/>
    <w:rsid w:val="0067786B"/>
    <w:rsid w:val="00677D0F"/>
    <w:rsid w:val="006806F9"/>
    <w:rsid w:val="00680B77"/>
    <w:rsid w:val="00682A68"/>
    <w:rsid w:val="00683207"/>
    <w:rsid w:val="00684397"/>
    <w:rsid w:val="00685CCB"/>
    <w:rsid w:val="00687C73"/>
    <w:rsid w:val="006934E7"/>
    <w:rsid w:val="00696B29"/>
    <w:rsid w:val="00696B83"/>
    <w:rsid w:val="00696F8F"/>
    <w:rsid w:val="006A0BAA"/>
    <w:rsid w:val="006A35E8"/>
    <w:rsid w:val="006A3BC0"/>
    <w:rsid w:val="006A76C8"/>
    <w:rsid w:val="006A7881"/>
    <w:rsid w:val="006B086C"/>
    <w:rsid w:val="006B1A3A"/>
    <w:rsid w:val="006B46CF"/>
    <w:rsid w:val="006B46F1"/>
    <w:rsid w:val="006C4315"/>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3731"/>
    <w:rsid w:val="00715298"/>
    <w:rsid w:val="007214E3"/>
    <w:rsid w:val="00721B26"/>
    <w:rsid w:val="007227DD"/>
    <w:rsid w:val="00731C2E"/>
    <w:rsid w:val="007350ED"/>
    <w:rsid w:val="0073694D"/>
    <w:rsid w:val="007369C2"/>
    <w:rsid w:val="00746EFC"/>
    <w:rsid w:val="007543F1"/>
    <w:rsid w:val="007550A6"/>
    <w:rsid w:val="00756512"/>
    <w:rsid w:val="007578AF"/>
    <w:rsid w:val="00762578"/>
    <w:rsid w:val="00773203"/>
    <w:rsid w:val="00773C33"/>
    <w:rsid w:val="0078188F"/>
    <w:rsid w:val="00782C67"/>
    <w:rsid w:val="007867E5"/>
    <w:rsid w:val="00787F19"/>
    <w:rsid w:val="00790B44"/>
    <w:rsid w:val="00792369"/>
    <w:rsid w:val="0079291B"/>
    <w:rsid w:val="0079535B"/>
    <w:rsid w:val="007A38C6"/>
    <w:rsid w:val="007A55FB"/>
    <w:rsid w:val="007A6E25"/>
    <w:rsid w:val="007B0ED9"/>
    <w:rsid w:val="007B5F8B"/>
    <w:rsid w:val="007B6E92"/>
    <w:rsid w:val="007B75A6"/>
    <w:rsid w:val="007C219A"/>
    <w:rsid w:val="007C4E9F"/>
    <w:rsid w:val="007D1718"/>
    <w:rsid w:val="007D1B3C"/>
    <w:rsid w:val="007E0938"/>
    <w:rsid w:val="007E5BA2"/>
    <w:rsid w:val="007E5DB4"/>
    <w:rsid w:val="007E65F4"/>
    <w:rsid w:val="007F03AC"/>
    <w:rsid w:val="007F1013"/>
    <w:rsid w:val="007F17C2"/>
    <w:rsid w:val="00805CEE"/>
    <w:rsid w:val="0081065F"/>
    <w:rsid w:val="00810855"/>
    <w:rsid w:val="008171A3"/>
    <w:rsid w:val="0082047D"/>
    <w:rsid w:val="00826142"/>
    <w:rsid w:val="00826BC9"/>
    <w:rsid w:val="0082713C"/>
    <w:rsid w:val="00827159"/>
    <w:rsid w:val="008307D3"/>
    <w:rsid w:val="00832F64"/>
    <w:rsid w:val="00833610"/>
    <w:rsid w:val="00836D32"/>
    <w:rsid w:val="00844A0D"/>
    <w:rsid w:val="00852FB0"/>
    <w:rsid w:val="00861072"/>
    <w:rsid w:val="00861D8B"/>
    <w:rsid w:val="00863F88"/>
    <w:rsid w:val="00867C64"/>
    <w:rsid w:val="00872B75"/>
    <w:rsid w:val="0087387F"/>
    <w:rsid w:val="00876A54"/>
    <w:rsid w:val="0088345D"/>
    <w:rsid w:val="00894E80"/>
    <w:rsid w:val="00897FEA"/>
    <w:rsid w:val="008A2218"/>
    <w:rsid w:val="008A378D"/>
    <w:rsid w:val="008A4B94"/>
    <w:rsid w:val="008A58D0"/>
    <w:rsid w:val="008B150B"/>
    <w:rsid w:val="008B7126"/>
    <w:rsid w:val="008B76D7"/>
    <w:rsid w:val="008B7F0C"/>
    <w:rsid w:val="008C01FC"/>
    <w:rsid w:val="008C2C86"/>
    <w:rsid w:val="008C4315"/>
    <w:rsid w:val="008C4E2A"/>
    <w:rsid w:val="008D0202"/>
    <w:rsid w:val="008D585D"/>
    <w:rsid w:val="008E1E8A"/>
    <w:rsid w:val="008E2022"/>
    <w:rsid w:val="008F0CC6"/>
    <w:rsid w:val="00900F6C"/>
    <w:rsid w:val="00906613"/>
    <w:rsid w:val="00915611"/>
    <w:rsid w:val="00924F8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3558"/>
    <w:rsid w:val="0097369F"/>
    <w:rsid w:val="0097473C"/>
    <w:rsid w:val="009748C3"/>
    <w:rsid w:val="00974F75"/>
    <w:rsid w:val="009768D3"/>
    <w:rsid w:val="009817B4"/>
    <w:rsid w:val="00981FBA"/>
    <w:rsid w:val="0098548F"/>
    <w:rsid w:val="009942E6"/>
    <w:rsid w:val="009A1E58"/>
    <w:rsid w:val="009A1FF6"/>
    <w:rsid w:val="009A26FA"/>
    <w:rsid w:val="009A2780"/>
    <w:rsid w:val="009A3772"/>
    <w:rsid w:val="009A7833"/>
    <w:rsid w:val="009B1641"/>
    <w:rsid w:val="009C0F58"/>
    <w:rsid w:val="009C2B6E"/>
    <w:rsid w:val="009D0BA8"/>
    <w:rsid w:val="009D3934"/>
    <w:rsid w:val="009D4AFD"/>
    <w:rsid w:val="009D679D"/>
    <w:rsid w:val="009D7663"/>
    <w:rsid w:val="009E1BF5"/>
    <w:rsid w:val="009F1424"/>
    <w:rsid w:val="009F3E64"/>
    <w:rsid w:val="00A01981"/>
    <w:rsid w:val="00A03228"/>
    <w:rsid w:val="00A0322E"/>
    <w:rsid w:val="00A038EB"/>
    <w:rsid w:val="00A0538C"/>
    <w:rsid w:val="00A0663D"/>
    <w:rsid w:val="00A17AD9"/>
    <w:rsid w:val="00A2779A"/>
    <w:rsid w:val="00A315A9"/>
    <w:rsid w:val="00A32277"/>
    <w:rsid w:val="00A329DB"/>
    <w:rsid w:val="00A37331"/>
    <w:rsid w:val="00A3757B"/>
    <w:rsid w:val="00A37BE9"/>
    <w:rsid w:val="00A42F8F"/>
    <w:rsid w:val="00A47815"/>
    <w:rsid w:val="00A479C4"/>
    <w:rsid w:val="00A47D32"/>
    <w:rsid w:val="00A5629C"/>
    <w:rsid w:val="00A56CBF"/>
    <w:rsid w:val="00A66D4F"/>
    <w:rsid w:val="00A71F75"/>
    <w:rsid w:val="00A76025"/>
    <w:rsid w:val="00A76D2E"/>
    <w:rsid w:val="00A80013"/>
    <w:rsid w:val="00A83280"/>
    <w:rsid w:val="00A83536"/>
    <w:rsid w:val="00A9433A"/>
    <w:rsid w:val="00A94B63"/>
    <w:rsid w:val="00A96E55"/>
    <w:rsid w:val="00AA0BE3"/>
    <w:rsid w:val="00AA232A"/>
    <w:rsid w:val="00AA3D5E"/>
    <w:rsid w:val="00AA3ED7"/>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D7292"/>
    <w:rsid w:val="00AE328B"/>
    <w:rsid w:val="00AE3E84"/>
    <w:rsid w:val="00AE6646"/>
    <w:rsid w:val="00B00757"/>
    <w:rsid w:val="00B01042"/>
    <w:rsid w:val="00B060FC"/>
    <w:rsid w:val="00B0670C"/>
    <w:rsid w:val="00B121F6"/>
    <w:rsid w:val="00B128A3"/>
    <w:rsid w:val="00B159F2"/>
    <w:rsid w:val="00B16361"/>
    <w:rsid w:val="00B16A73"/>
    <w:rsid w:val="00B21466"/>
    <w:rsid w:val="00B266DA"/>
    <w:rsid w:val="00B364F6"/>
    <w:rsid w:val="00B405BE"/>
    <w:rsid w:val="00B4283E"/>
    <w:rsid w:val="00B43858"/>
    <w:rsid w:val="00B4433D"/>
    <w:rsid w:val="00B5158E"/>
    <w:rsid w:val="00B53F3B"/>
    <w:rsid w:val="00B63004"/>
    <w:rsid w:val="00B630DC"/>
    <w:rsid w:val="00B65C76"/>
    <w:rsid w:val="00B7225F"/>
    <w:rsid w:val="00B752AE"/>
    <w:rsid w:val="00B75EE3"/>
    <w:rsid w:val="00B75FF0"/>
    <w:rsid w:val="00B763D6"/>
    <w:rsid w:val="00B813C6"/>
    <w:rsid w:val="00B82216"/>
    <w:rsid w:val="00B831B2"/>
    <w:rsid w:val="00B841E5"/>
    <w:rsid w:val="00B862E3"/>
    <w:rsid w:val="00B9013C"/>
    <w:rsid w:val="00B95929"/>
    <w:rsid w:val="00BA11ED"/>
    <w:rsid w:val="00BA2E73"/>
    <w:rsid w:val="00BA4296"/>
    <w:rsid w:val="00BB3083"/>
    <w:rsid w:val="00BB433C"/>
    <w:rsid w:val="00BB6201"/>
    <w:rsid w:val="00BC0431"/>
    <w:rsid w:val="00BC16DD"/>
    <w:rsid w:val="00BC280A"/>
    <w:rsid w:val="00BC3B92"/>
    <w:rsid w:val="00BC603F"/>
    <w:rsid w:val="00BC77AE"/>
    <w:rsid w:val="00BD0376"/>
    <w:rsid w:val="00BD0F95"/>
    <w:rsid w:val="00BD6052"/>
    <w:rsid w:val="00BD79A4"/>
    <w:rsid w:val="00BE0030"/>
    <w:rsid w:val="00BE2350"/>
    <w:rsid w:val="00BE2E09"/>
    <w:rsid w:val="00BE6EBC"/>
    <w:rsid w:val="00BE74FA"/>
    <w:rsid w:val="00BF4044"/>
    <w:rsid w:val="00BF5618"/>
    <w:rsid w:val="00BF6ED8"/>
    <w:rsid w:val="00BF6EE9"/>
    <w:rsid w:val="00C036B2"/>
    <w:rsid w:val="00C039E4"/>
    <w:rsid w:val="00C104C3"/>
    <w:rsid w:val="00C13C37"/>
    <w:rsid w:val="00C21BD6"/>
    <w:rsid w:val="00C21C66"/>
    <w:rsid w:val="00C263B5"/>
    <w:rsid w:val="00C31E85"/>
    <w:rsid w:val="00C3262B"/>
    <w:rsid w:val="00C3706D"/>
    <w:rsid w:val="00C44942"/>
    <w:rsid w:val="00C46200"/>
    <w:rsid w:val="00C5013E"/>
    <w:rsid w:val="00C50953"/>
    <w:rsid w:val="00C52C4C"/>
    <w:rsid w:val="00C54D6F"/>
    <w:rsid w:val="00C7062D"/>
    <w:rsid w:val="00C71B8F"/>
    <w:rsid w:val="00C7563F"/>
    <w:rsid w:val="00C84D15"/>
    <w:rsid w:val="00C858CE"/>
    <w:rsid w:val="00C858D2"/>
    <w:rsid w:val="00C94157"/>
    <w:rsid w:val="00C958BD"/>
    <w:rsid w:val="00CA04A5"/>
    <w:rsid w:val="00CA283F"/>
    <w:rsid w:val="00CA6A40"/>
    <w:rsid w:val="00CB2550"/>
    <w:rsid w:val="00CB5977"/>
    <w:rsid w:val="00CB616D"/>
    <w:rsid w:val="00CC02BF"/>
    <w:rsid w:val="00CC2643"/>
    <w:rsid w:val="00CC2A9F"/>
    <w:rsid w:val="00CD0040"/>
    <w:rsid w:val="00CD0A7B"/>
    <w:rsid w:val="00CD628E"/>
    <w:rsid w:val="00CE0A1F"/>
    <w:rsid w:val="00CE1308"/>
    <w:rsid w:val="00CE49C0"/>
    <w:rsid w:val="00CE5CCC"/>
    <w:rsid w:val="00CE6942"/>
    <w:rsid w:val="00CF0351"/>
    <w:rsid w:val="00D041F1"/>
    <w:rsid w:val="00D07FA3"/>
    <w:rsid w:val="00D13184"/>
    <w:rsid w:val="00D14DF8"/>
    <w:rsid w:val="00D21E58"/>
    <w:rsid w:val="00D31C34"/>
    <w:rsid w:val="00D35341"/>
    <w:rsid w:val="00D50582"/>
    <w:rsid w:val="00D5071E"/>
    <w:rsid w:val="00D52B97"/>
    <w:rsid w:val="00D56BC5"/>
    <w:rsid w:val="00D61530"/>
    <w:rsid w:val="00D6161A"/>
    <w:rsid w:val="00D64756"/>
    <w:rsid w:val="00D80B22"/>
    <w:rsid w:val="00D85487"/>
    <w:rsid w:val="00D87A73"/>
    <w:rsid w:val="00D92743"/>
    <w:rsid w:val="00D92912"/>
    <w:rsid w:val="00D92F8E"/>
    <w:rsid w:val="00D9783B"/>
    <w:rsid w:val="00D97E98"/>
    <w:rsid w:val="00DB350E"/>
    <w:rsid w:val="00DB44C5"/>
    <w:rsid w:val="00DB4E8B"/>
    <w:rsid w:val="00DB64BD"/>
    <w:rsid w:val="00DB6E0A"/>
    <w:rsid w:val="00DC1E62"/>
    <w:rsid w:val="00DC652E"/>
    <w:rsid w:val="00DC6C06"/>
    <w:rsid w:val="00DD14F0"/>
    <w:rsid w:val="00DD2937"/>
    <w:rsid w:val="00DD463B"/>
    <w:rsid w:val="00DE03F9"/>
    <w:rsid w:val="00DE201E"/>
    <w:rsid w:val="00DE2452"/>
    <w:rsid w:val="00DE31BA"/>
    <w:rsid w:val="00DE35EA"/>
    <w:rsid w:val="00DE7381"/>
    <w:rsid w:val="00DF3A12"/>
    <w:rsid w:val="00DF4AF2"/>
    <w:rsid w:val="00E02E91"/>
    <w:rsid w:val="00E04115"/>
    <w:rsid w:val="00E06461"/>
    <w:rsid w:val="00E10B86"/>
    <w:rsid w:val="00E11B7D"/>
    <w:rsid w:val="00E12CB1"/>
    <w:rsid w:val="00E13902"/>
    <w:rsid w:val="00E23E12"/>
    <w:rsid w:val="00E240F8"/>
    <w:rsid w:val="00E32F8C"/>
    <w:rsid w:val="00E37239"/>
    <w:rsid w:val="00E435E7"/>
    <w:rsid w:val="00E57182"/>
    <w:rsid w:val="00E57C37"/>
    <w:rsid w:val="00E60C29"/>
    <w:rsid w:val="00E70651"/>
    <w:rsid w:val="00E72874"/>
    <w:rsid w:val="00E76C1C"/>
    <w:rsid w:val="00E847EE"/>
    <w:rsid w:val="00E851EA"/>
    <w:rsid w:val="00E9173C"/>
    <w:rsid w:val="00E94EC7"/>
    <w:rsid w:val="00E95363"/>
    <w:rsid w:val="00E96F36"/>
    <w:rsid w:val="00EB2483"/>
    <w:rsid w:val="00EC4290"/>
    <w:rsid w:val="00EC657A"/>
    <w:rsid w:val="00ED1065"/>
    <w:rsid w:val="00ED3CAA"/>
    <w:rsid w:val="00ED5F90"/>
    <w:rsid w:val="00ED6F3E"/>
    <w:rsid w:val="00EE1674"/>
    <w:rsid w:val="00EE38EA"/>
    <w:rsid w:val="00EE6A6F"/>
    <w:rsid w:val="00EF6804"/>
    <w:rsid w:val="00EF6A1A"/>
    <w:rsid w:val="00F00A93"/>
    <w:rsid w:val="00F02E57"/>
    <w:rsid w:val="00F04B3B"/>
    <w:rsid w:val="00F16203"/>
    <w:rsid w:val="00F23A81"/>
    <w:rsid w:val="00F33E68"/>
    <w:rsid w:val="00F40AC5"/>
    <w:rsid w:val="00F4522D"/>
    <w:rsid w:val="00F533AE"/>
    <w:rsid w:val="00F552D7"/>
    <w:rsid w:val="00F57C50"/>
    <w:rsid w:val="00F626BB"/>
    <w:rsid w:val="00F63542"/>
    <w:rsid w:val="00F70C38"/>
    <w:rsid w:val="00F71115"/>
    <w:rsid w:val="00F74F2F"/>
    <w:rsid w:val="00F7517B"/>
    <w:rsid w:val="00F76037"/>
    <w:rsid w:val="00F81525"/>
    <w:rsid w:val="00F818FA"/>
    <w:rsid w:val="00F83258"/>
    <w:rsid w:val="00F84499"/>
    <w:rsid w:val="00F859E8"/>
    <w:rsid w:val="00F92555"/>
    <w:rsid w:val="00F935B2"/>
    <w:rsid w:val="00FA031B"/>
    <w:rsid w:val="00FA1646"/>
    <w:rsid w:val="00FA4CC2"/>
    <w:rsid w:val="00FA4DD1"/>
    <w:rsid w:val="00FA529D"/>
    <w:rsid w:val="00FB19DB"/>
    <w:rsid w:val="00FB7757"/>
    <w:rsid w:val="00FC00D4"/>
    <w:rsid w:val="00FC44E3"/>
    <w:rsid w:val="00FC5CA2"/>
    <w:rsid w:val="00FD117C"/>
    <w:rsid w:val="00FD433B"/>
    <w:rsid w:val="00FD5072"/>
    <w:rsid w:val="00FD6FB0"/>
    <w:rsid w:val="00FE06F5"/>
    <w:rsid w:val="00FE3925"/>
    <w:rsid w:val="00FF6A2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toc 4"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ColorfulList-Accent11">
    <w:name w:val="Colorful List - Accent 11"/>
    <w:basedOn w:val="Normal"/>
    <w:uiPriority w:val="34"/>
    <w:qFormat/>
    <w:rsid w:val="00281F95"/>
    <w:pPr>
      <w:ind w:left="720" w:firstLine="0"/>
      <w:jc w:val="left"/>
    </w:pPr>
    <w:rPr>
      <w:rFonts w:eastAsia="Times New Roman" w:cs="Calibri"/>
    </w:rPr>
  </w:style>
  <w:style w:type="character" w:customStyle="1" w:styleId="FontStyle23">
    <w:name w:val="Font Style23"/>
    <w:rsid w:val="00281F95"/>
    <w:rPr>
      <w:rFonts w:ascii="Times New Roman" w:hAnsi="Times New Roman"/>
      <w:sz w:val="20"/>
    </w:rPr>
  </w:style>
  <w:style w:type="paragraph" w:customStyle="1" w:styleId="MediumGrid21">
    <w:name w:val="Medium Grid 21"/>
    <w:qFormat/>
    <w:rsid w:val="00281F95"/>
    <w:pPr>
      <w:spacing w:after="0" w:line="240" w:lineRule="auto"/>
    </w:pPr>
    <w:rPr>
      <w:rFonts w:ascii="Calibri" w:eastAsia="Times New Roman" w:hAnsi="Calibri" w:cs="Calibri"/>
    </w:rPr>
  </w:style>
  <w:style w:type="paragraph" w:customStyle="1" w:styleId="sti-art">
    <w:name w:val="sti-art"/>
    <w:basedOn w:val="Normal"/>
    <w:rsid w:val="00A32277"/>
    <w:pPr>
      <w:spacing w:before="60" w:after="120" w:line="240" w:lineRule="auto"/>
      <w:ind w:firstLine="0"/>
      <w:jc w:val="center"/>
    </w:pPr>
    <w:rPr>
      <w:rFonts w:ascii="Times New Roman" w:eastAsia="Times New Roman" w:hAnsi="Times New Roman"/>
      <w:b/>
      <w:bCs/>
      <w:sz w:val="24"/>
      <w:szCs w:val="24"/>
      <w:lang w:val="en-GB" w:eastAsia="de-AT"/>
    </w:rPr>
  </w:style>
  <w:style w:type="paragraph" w:customStyle="1" w:styleId="ti-art">
    <w:name w:val="ti-art"/>
    <w:basedOn w:val="Normal"/>
    <w:rsid w:val="00A32277"/>
    <w:pPr>
      <w:spacing w:before="360" w:after="120" w:line="240" w:lineRule="auto"/>
      <w:ind w:firstLine="0"/>
      <w:jc w:val="center"/>
    </w:pPr>
    <w:rPr>
      <w:rFonts w:ascii="Times New Roman" w:eastAsia="Times New Roman" w:hAnsi="Times New Roman"/>
      <w:i/>
      <w:iCs/>
      <w:sz w:val="24"/>
      <w:szCs w:val="24"/>
      <w:lang w:val="en-GB" w:eastAsia="de-AT"/>
    </w:rPr>
  </w:style>
  <w:style w:type="character" w:styleId="SubtleEmphasis">
    <w:name w:val="Subtle Emphasis"/>
    <w:basedOn w:val="DefaultParagraphFont"/>
    <w:uiPriority w:val="19"/>
    <w:qFormat/>
    <w:rsid w:val="00A32277"/>
    <w:rPr>
      <w:i/>
      <w:iCs/>
      <w:color w:val="808080" w:themeColor="text1" w:themeTint="7F"/>
    </w:rPr>
  </w:style>
  <w:style w:type="paragraph" w:customStyle="1" w:styleId="PreformattedText">
    <w:name w:val="Preformatted Text"/>
    <w:basedOn w:val="Normal"/>
    <w:rsid w:val="00BC280A"/>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54E6F-7D43-4132-818C-202313C83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43</Pages>
  <Words>19490</Words>
  <Characters>111097</Characters>
  <Application>Microsoft Office Word</Application>
  <DocSecurity>0</DocSecurity>
  <Lines>925</Lines>
  <Paragraphs>260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130327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23</cp:revision>
  <cp:lastPrinted>2016-12-09T12:59:00Z</cp:lastPrinted>
  <dcterms:created xsi:type="dcterms:W3CDTF">2017-02-20T07:46:00Z</dcterms:created>
  <dcterms:modified xsi:type="dcterms:W3CDTF">2017-02-20T12:31:00Z</dcterms:modified>
</cp:coreProperties>
</file>