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EC4" w:rsidRPr="00BF036F" w:rsidRDefault="00B44EC4" w:rsidP="0054688D">
      <w:pPr>
        <w:pStyle w:val="NeniNr"/>
        <w:rPr>
          <w:spacing w:val="-4"/>
          <w:lang w:val="sq-AL"/>
        </w:rPr>
      </w:pPr>
      <w:r w:rsidRPr="00BF036F">
        <w:rPr>
          <w:spacing w:val="-4"/>
          <w:lang w:val="sq-AL"/>
        </w:rPr>
        <w:t xml:space="preserve">GJYKATA </w:t>
      </w:r>
      <w:proofErr w:type="spellStart"/>
      <w:r w:rsidRPr="00BF036F">
        <w:rPr>
          <w:spacing w:val="-4"/>
          <w:lang w:val="sq-AL"/>
        </w:rPr>
        <w:t>EUROPIANE</w:t>
      </w:r>
      <w:proofErr w:type="spellEnd"/>
      <w:r w:rsidRPr="00BF036F">
        <w:rPr>
          <w:spacing w:val="-4"/>
          <w:lang w:val="sq-AL"/>
        </w:rPr>
        <w:t xml:space="preserve"> E TË DREJTAVE TË NJERIUT</w:t>
      </w:r>
    </w:p>
    <w:p w:rsidR="00B44EC4" w:rsidRPr="00BF036F" w:rsidRDefault="00B44EC4" w:rsidP="0054688D">
      <w:pPr>
        <w:pStyle w:val="NeniNr"/>
        <w:rPr>
          <w:spacing w:val="-4"/>
          <w:lang w:val="sq-AL"/>
        </w:rPr>
      </w:pPr>
      <w:r w:rsidRPr="00BF036F">
        <w:rPr>
          <w:spacing w:val="-4"/>
          <w:lang w:val="sq-AL"/>
        </w:rPr>
        <w:t>SEKSIONI I PARË</w:t>
      </w:r>
    </w:p>
    <w:p w:rsidR="00B44EC4" w:rsidRPr="00BF036F" w:rsidRDefault="00B44EC4" w:rsidP="00BF036F">
      <w:pPr>
        <w:pStyle w:val="Hapesira7"/>
        <w:rPr>
          <w:lang w:val="sq-AL"/>
        </w:rPr>
      </w:pPr>
    </w:p>
    <w:p w:rsidR="00B44EC4" w:rsidRPr="00BF036F" w:rsidRDefault="00B44EC4" w:rsidP="0054688D">
      <w:pPr>
        <w:pStyle w:val="NeniTitull"/>
        <w:rPr>
          <w:spacing w:val="-4"/>
          <w:lang w:val="sq-AL"/>
        </w:rPr>
      </w:pPr>
      <w:r w:rsidRPr="00BF036F">
        <w:rPr>
          <w:spacing w:val="-4"/>
          <w:lang w:val="sq-AL"/>
        </w:rPr>
        <w:t>VENDIM</w:t>
      </w:r>
    </w:p>
    <w:p w:rsidR="00B44EC4" w:rsidRPr="00BF036F" w:rsidRDefault="00B44EC4" w:rsidP="0054688D">
      <w:pPr>
        <w:pStyle w:val="NeniTitull"/>
        <w:rPr>
          <w:spacing w:val="-4"/>
          <w:lang w:val="sq-AL"/>
        </w:rPr>
      </w:pPr>
      <w:r w:rsidRPr="00BF036F">
        <w:rPr>
          <w:spacing w:val="-4"/>
          <w:lang w:val="sq-AL"/>
        </w:rPr>
        <w:t>Ankimet nr. 15373/15 dhe 3604/16</w:t>
      </w:r>
    </w:p>
    <w:p w:rsidR="00B44EC4" w:rsidRPr="00BF036F" w:rsidRDefault="00B44EC4" w:rsidP="0054688D">
      <w:pPr>
        <w:pStyle w:val="NeniTitull"/>
        <w:rPr>
          <w:spacing w:val="-4"/>
          <w:lang w:val="sq-AL"/>
        </w:rPr>
      </w:pPr>
      <w:proofErr w:type="spellStart"/>
      <w:r w:rsidRPr="00BF036F">
        <w:rPr>
          <w:spacing w:val="-4"/>
          <w:lang w:val="sq-AL"/>
        </w:rPr>
        <w:t>Qazim</w:t>
      </w:r>
      <w:proofErr w:type="spellEnd"/>
      <w:r w:rsidRPr="00BF036F">
        <w:rPr>
          <w:spacing w:val="-4"/>
          <w:lang w:val="sq-AL"/>
        </w:rPr>
        <w:t xml:space="preserve"> </w:t>
      </w:r>
      <w:r w:rsidR="00AE02F5" w:rsidRPr="00BF036F">
        <w:rPr>
          <w:spacing w:val="-4"/>
          <w:lang w:val="sq-AL"/>
        </w:rPr>
        <w:t>Çela</w:t>
      </w:r>
      <w:r w:rsidRPr="00BF036F">
        <w:rPr>
          <w:spacing w:val="-4"/>
          <w:lang w:val="sq-AL"/>
        </w:rPr>
        <w:t xml:space="preserve"> kundër Shqipërisë</w:t>
      </w:r>
    </w:p>
    <w:p w:rsidR="00B44EC4" w:rsidRPr="00BF036F" w:rsidRDefault="00B44EC4" w:rsidP="0054688D">
      <w:pPr>
        <w:pStyle w:val="NeniTitull"/>
        <w:rPr>
          <w:spacing w:val="-4"/>
          <w:lang w:val="sq-AL"/>
        </w:rPr>
      </w:pPr>
      <w:r w:rsidRPr="00BF036F">
        <w:rPr>
          <w:spacing w:val="-4"/>
          <w:lang w:val="sq-AL"/>
        </w:rPr>
        <w:t xml:space="preserve">dhe </w:t>
      </w:r>
      <w:proofErr w:type="spellStart"/>
      <w:r w:rsidRPr="00BF036F">
        <w:rPr>
          <w:spacing w:val="-4"/>
          <w:lang w:val="sq-AL"/>
        </w:rPr>
        <w:t>Albi</w:t>
      </w:r>
      <w:proofErr w:type="spellEnd"/>
      <w:r w:rsidRPr="00BF036F">
        <w:rPr>
          <w:spacing w:val="-4"/>
          <w:lang w:val="sq-AL"/>
        </w:rPr>
        <w:t xml:space="preserve"> </w:t>
      </w:r>
      <w:proofErr w:type="spellStart"/>
      <w:r w:rsidR="00AE02F5" w:rsidRPr="00BF036F">
        <w:rPr>
          <w:spacing w:val="-4"/>
          <w:lang w:val="sq-AL"/>
        </w:rPr>
        <w:t>Petrela</w:t>
      </w:r>
      <w:proofErr w:type="spellEnd"/>
      <w:r w:rsidRPr="00BF036F">
        <w:rPr>
          <w:spacing w:val="-4"/>
          <w:lang w:val="sq-AL"/>
        </w:rPr>
        <w:t xml:space="preserve"> kundër Shqipërisë  </w:t>
      </w:r>
    </w:p>
    <w:p w:rsidR="00B44EC4" w:rsidRPr="00BF036F" w:rsidRDefault="00B44EC4" w:rsidP="00BF036F">
      <w:pPr>
        <w:pStyle w:val="Hapesira7"/>
      </w:pPr>
    </w:p>
    <w:p w:rsidR="00B44EC4" w:rsidRPr="00BF036F" w:rsidRDefault="00B44EC4" w:rsidP="00B44EC4">
      <w:pPr>
        <w:pStyle w:val="NoSpacing"/>
        <w:ind w:firstLine="284"/>
        <w:rPr>
          <w:rFonts w:ascii="Garamond" w:hAnsi="Garamond"/>
          <w:spacing w:val="-4"/>
        </w:rPr>
      </w:pPr>
      <w:r w:rsidRPr="00BF036F">
        <w:rPr>
          <w:rFonts w:ascii="Garamond" w:hAnsi="Garamond"/>
          <w:spacing w:val="-4"/>
        </w:rPr>
        <w:t xml:space="preserve">Gjykata </w:t>
      </w:r>
      <w:proofErr w:type="spellStart"/>
      <w:r w:rsidRPr="00BF036F">
        <w:rPr>
          <w:rFonts w:ascii="Garamond" w:hAnsi="Garamond"/>
          <w:spacing w:val="-4"/>
        </w:rPr>
        <w:t>Europiane</w:t>
      </w:r>
      <w:proofErr w:type="spellEnd"/>
      <w:r w:rsidRPr="00BF036F">
        <w:rPr>
          <w:rFonts w:ascii="Garamond" w:hAnsi="Garamond"/>
          <w:spacing w:val="-4"/>
        </w:rPr>
        <w:t xml:space="preserve"> e të Drejtave të Njeriut (Seksioni i Parë), e mbledhur më 18 </w:t>
      </w:r>
      <w:r w:rsidR="0095466F" w:rsidRPr="00BF036F">
        <w:rPr>
          <w:rFonts w:ascii="Garamond" w:hAnsi="Garamond"/>
          <w:spacing w:val="-4"/>
        </w:rPr>
        <w:t xml:space="preserve">tetor </w:t>
      </w:r>
      <w:r w:rsidRPr="00BF036F">
        <w:rPr>
          <w:rFonts w:ascii="Garamond" w:hAnsi="Garamond"/>
          <w:spacing w:val="-4"/>
        </w:rPr>
        <w:t xml:space="preserve">2016, si një Komitet i përbërë nga: </w:t>
      </w:r>
    </w:p>
    <w:p w:rsidR="00B44EC4" w:rsidRPr="00BF036F" w:rsidRDefault="00B44EC4" w:rsidP="00B44EC4">
      <w:pPr>
        <w:pStyle w:val="NoSpacing"/>
        <w:ind w:firstLine="284"/>
        <w:rPr>
          <w:rFonts w:ascii="Garamond" w:hAnsi="Garamond"/>
          <w:i/>
          <w:spacing w:val="-4"/>
        </w:rPr>
      </w:pPr>
      <w:proofErr w:type="spellStart"/>
      <w:r w:rsidRPr="00BF036F">
        <w:rPr>
          <w:rFonts w:ascii="Garamond" w:hAnsi="Garamond"/>
          <w:spacing w:val="-4"/>
        </w:rPr>
        <w:t>Kristina</w:t>
      </w:r>
      <w:proofErr w:type="spellEnd"/>
      <w:r w:rsidRPr="00BF036F">
        <w:rPr>
          <w:rFonts w:ascii="Garamond" w:hAnsi="Garamond"/>
          <w:spacing w:val="-4"/>
        </w:rPr>
        <w:t xml:space="preserve"> </w:t>
      </w:r>
      <w:proofErr w:type="spellStart"/>
      <w:r w:rsidRPr="00BF036F">
        <w:rPr>
          <w:rFonts w:ascii="Garamond" w:hAnsi="Garamond"/>
          <w:spacing w:val="-4"/>
        </w:rPr>
        <w:t>Pardalos</w:t>
      </w:r>
      <w:proofErr w:type="spellEnd"/>
      <w:r w:rsidRPr="00BF036F">
        <w:rPr>
          <w:rFonts w:ascii="Garamond" w:hAnsi="Garamond"/>
          <w:spacing w:val="-4"/>
        </w:rPr>
        <w:t xml:space="preserve">, </w:t>
      </w:r>
      <w:r w:rsidR="0095466F" w:rsidRPr="00BF036F">
        <w:rPr>
          <w:rFonts w:ascii="Garamond" w:hAnsi="Garamond"/>
          <w:i/>
          <w:spacing w:val="-4"/>
        </w:rPr>
        <w:t>presidente</w:t>
      </w:r>
    </w:p>
    <w:p w:rsidR="00B44EC4" w:rsidRPr="00BF036F" w:rsidRDefault="00B44EC4" w:rsidP="00B44EC4">
      <w:pPr>
        <w:pStyle w:val="NoSpacing"/>
        <w:ind w:firstLine="284"/>
        <w:rPr>
          <w:rFonts w:ascii="Garamond" w:hAnsi="Garamond"/>
          <w:spacing w:val="-4"/>
        </w:rPr>
      </w:pPr>
      <w:r w:rsidRPr="00BF036F">
        <w:rPr>
          <w:rFonts w:ascii="Garamond" w:hAnsi="Garamond"/>
          <w:spacing w:val="-4"/>
        </w:rPr>
        <w:t xml:space="preserve">Robert </w:t>
      </w:r>
      <w:proofErr w:type="spellStart"/>
      <w:r w:rsidRPr="00BF036F">
        <w:rPr>
          <w:rFonts w:ascii="Garamond" w:hAnsi="Garamond"/>
          <w:spacing w:val="-4"/>
        </w:rPr>
        <w:t>Spano</w:t>
      </w:r>
      <w:proofErr w:type="spellEnd"/>
      <w:r w:rsidRPr="00BF036F">
        <w:rPr>
          <w:rFonts w:ascii="Garamond" w:hAnsi="Garamond"/>
          <w:spacing w:val="-4"/>
        </w:rPr>
        <w:t>,</w:t>
      </w:r>
    </w:p>
    <w:p w:rsidR="00B44EC4" w:rsidRPr="00BF036F" w:rsidRDefault="00B44EC4" w:rsidP="00B44EC4">
      <w:pPr>
        <w:pStyle w:val="NoSpacing"/>
        <w:ind w:firstLine="284"/>
        <w:rPr>
          <w:rFonts w:ascii="Garamond" w:hAnsi="Garamond"/>
          <w:spacing w:val="-4"/>
        </w:rPr>
      </w:pPr>
      <w:proofErr w:type="spellStart"/>
      <w:r w:rsidRPr="00BF036F">
        <w:rPr>
          <w:rFonts w:ascii="Garamond" w:hAnsi="Garamond"/>
          <w:spacing w:val="-4"/>
        </w:rPr>
        <w:t>Pauliine</w:t>
      </w:r>
      <w:proofErr w:type="spellEnd"/>
      <w:r w:rsidRPr="00BF036F">
        <w:rPr>
          <w:rFonts w:ascii="Garamond" w:hAnsi="Garamond"/>
          <w:spacing w:val="-4"/>
        </w:rPr>
        <w:t xml:space="preserve"> </w:t>
      </w:r>
      <w:proofErr w:type="spellStart"/>
      <w:r w:rsidRPr="00BF036F">
        <w:rPr>
          <w:rFonts w:ascii="Garamond" w:hAnsi="Garamond"/>
          <w:spacing w:val="-4"/>
        </w:rPr>
        <w:t>Koskelo</w:t>
      </w:r>
      <w:proofErr w:type="spellEnd"/>
      <w:r w:rsidRPr="00BF036F">
        <w:rPr>
          <w:rFonts w:ascii="Garamond" w:hAnsi="Garamond"/>
          <w:spacing w:val="-4"/>
        </w:rPr>
        <w:t xml:space="preserve">, </w:t>
      </w:r>
      <w:r w:rsidRPr="00BF036F">
        <w:rPr>
          <w:rFonts w:ascii="Garamond" w:hAnsi="Garamond"/>
          <w:i/>
          <w:spacing w:val="-4"/>
        </w:rPr>
        <w:t xml:space="preserve">gjykatës, </w:t>
      </w:r>
    </w:p>
    <w:p w:rsidR="00B44EC4" w:rsidRPr="00BF036F" w:rsidRDefault="00B44EC4" w:rsidP="00B44EC4">
      <w:pPr>
        <w:pStyle w:val="NoSpacing"/>
        <w:ind w:firstLine="284"/>
        <w:rPr>
          <w:rFonts w:ascii="Garamond" w:hAnsi="Garamond"/>
          <w:i/>
          <w:spacing w:val="-4"/>
        </w:rPr>
      </w:pPr>
      <w:r w:rsidRPr="00BF036F">
        <w:rPr>
          <w:rFonts w:ascii="Garamond" w:hAnsi="Garamond"/>
          <w:spacing w:val="-4"/>
        </w:rPr>
        <w:t xml:space="preserve">dhe </w:t>
      </w:r>
      <w:proofErr w:type="spellStart"/>
      <w:r w:rsidRPr="00BF036F">
        <w:rPr>
          <w:rFonts w:ascii="Garamond" w:hAnsi="Garamond"/>
          <w:spacing w:val="-4"/>
        </w:rPr>
        <w:t>Renata</w:t>
      </w:r>
      <w:proofErr w:type="spellEnd"/>
      <w:r w:rsidRPr="00BF036F">
        <w:rPr>
          <w:rFonts w:ascii="Garamond" w:hAnsi="Garamond"/>
          <w:spacing w:val="-4"/>
        </w:rPr>
        <w:t xml:space="preserve"> </w:t>
      </w:r>
      <w:proofErr w:type="spellStart"/>
      <w:r w:rsidRPr="00BF036F">
        <w:rPr>
          <w:rFonts w:ascii="Garamond" w:hAnsi="Garamond"/>
          <w:spacing w:val="-4"/>
        </w:rPr>
        <w:t>Degener</w:t>
      </w:r>
      <w:proofErr w:type="spellEnd"/>
      <w:r w:rsidRPr="00BF036F">
        <w:rPr>
          <w:rFonts w:ascii="Garamond" w:hAnsi="Garamond"/>
          <w:spacing w:val="-4"/>
        </w:rPr>
        <w:t xml:space="preserve">, </w:t>
      </w:r>
      <w:r w:rsidR="0095466F" w:rsidRPr="00BF036F">
        <w:rPr>
          <w:rFonts w:ascii="Garamond" w:hAnsi="Garamond"/>
          <w:i/>
          <w:spacing w:val="-4"/>
        </w:rPr>
        <w:t xml:space="preserve">zëvendëssekretare </w:t>
      </w:r>
      <w:r w:rsidRPr="00BF036F">
        <w:rPr>
          <w:rFonts w:ascii="Garamond" w:hAnsi="Garamond"/>
          <w:i/>
          <w:spacing w:val="-4"/>
        </w:rPr>
        <w:t>e Seksionit</w:t>
      </w:r>
      <w:r w:rsidR="00586C74">
        <w:rPr>
          <w:rFonts w:ascii="Garamond" w:hAnsi="Garamond"/>
          <w:i/>
          <w:spacing w:val="-4"/>
        </w:rPr>
        <w:t>,</w:t>
      </w:r>
      <w:r w:rsidRPr="00BF036F">
        <w:rPr>
          <w:rFonts w:ascii="Garamond" w:hAnsi="Garamond"/>
          <w:spacing w:val="-4"/>
        </w:rPr>
        <w:t xml:space="preserve"> </w:t>
      </w:r>
    </w:p>
    <w:p w:rsidR="00B44EC4" w:rsidRPr="00BF036F" w:rsidRDefault="00B44EC4" w:rsidP="00B44EC4">
      <w:pPr>
        <w:pStyle w:val="NoSpacing"/>
        <w:ind w:firstLine="284"/>
        <w:jc w:val="both"/>
        <w:rPr>
          <w:rFonts w:ascii="Garamond" w:hAnsi="Garamond"/>
          <w:spacing w:val="-4"/>
        </w:rPr>
      </w:pPr>
      <w:r w:rsidRPr="00BF036F">
        <w:rPr>
          <w:rFonts w:ascii="Garamond" w:hAnsi="Garamond"/>
          <w:i/>
          <w:spacing w:val="-4"/>
        </w:rPr>
        <w:t>Duke pasur parasysh</w:t>
      </w:r>
      <w:r w:rsidRPr="00BF036F">
        <w:rPr>
          <w:rFonts w:ascii="Garamond" w:hAnsi="Garamond"/>
          <w:spacing w:val="-4"/>
        </w:rPr>
        <w:t xml:space="preserve"> ankimet e mësipërme</w:t>
      </w:r>
      <w:r w:rsidR="00586C74">
        <w:rPr>
          <w:rFonts w:ascii="Garamond" w:hAnsi="Garamond"/>
          <w:spacing w:val="-4"/>
        </w:rPr>
        <w:t>,</w:t>
      </w:r>
      <w:r w:rsidRPr="00BF036F">
        <w:rPr>
          <w:rFonts w:ascii="Garamond" w:hAnsi="Garamond"/>
          <w:spacing w:val="-4"/>
        </w:rPr>
        <w:t xml:space="preserve"> dorëzuar respektivisht më 24 </w:t>
      </w:r>
      <w:r w:rsidR="0095466F" w:rsidRPr="00BF036F">
        <w:rPr>
          <w:rFonts w:ascii="Garamond" w:hAnsi="Garamond"/>
          <w:spacing w:val="-4"/>
        </w:rPr>
        <w:t xml:space="preserve">mars </w:t>
      </w:r>
      <w:r w:rsidRPr="00BF036F">
        <w:rPr>
          <w:rFonts w:ascii="Garamond" w:hAnsi="Garamond"/>
          <w:spacing w:val="-4"/>
        </w:rPr>
        <w:t xml:space="preserve">2015 dhe 27 </w:t>
      </w:r>
      <w:r w:rsidR="0095466F" w:rsidRPr="00BF036F">
        <w:rPr>
          <w:rFonts w:ascii="Garamond" w:hAnsi="Garamond"/>
          <w:spacing w:val="-4"/>
        </w:rPr>
        <w:t xml:space="preserve">korrik </w:t>
      </w:r>
      <w:r w:rsidRPr="00BF036F">
        <w:rPr>
          <w:rFonts w:ascii="Garamond" w:hAnsi="Garamond"/>
          <w:spacing w:val="-4"/>
        </w:rPr>
        <w:t>2012,</w:t>
      </w:r>
    </w:p>
    <w:p w:rsidR="00B44EC4" w:rsidRPr="00BF036F" w:rsidRDefault="00B44EC4" w:rsidP="00B44EC4">
      <w:pPr>
        <w:pStyle w:val="NoSpacing"/>
        <w:ind w:firstLine="284"/>
        <w:jc w:val="both"/>
        <w:rPr>
          <w:rFonts w:ascii="Garamond" w:hAnsi="Garamond"/>
          <w:spacing w:val="-4"/>
        </w:rPr>
      </w:pPr>
      <w:r w:rsidRPr="00546FF7">
        <w:rPr>
          <w:rFonts w:ascii="Garamond" w:hAnsi="Garamond"/>
          <w:i/>
          <w:spacing w:val="-4"/>
        </w:rPr>
        <w:t>Duke pasur parasysh</w:t>
      </w:r>
      <w:r w:rsidRPr="00BF036F">
        <w:rPr>
          <w:rFonts w:ascii="Garamond" w:hAnsi="Garamond"/>
          <w:spacing w:val="-4"/>
        </w:rPr>
        <w:t xml:space="preserve"> deklaratat formale në të cilat pranohet një zgjidhje miqësore e çështjeve, </w:t>
      </w:r>
    </w:p>
    <w:p w:rsidR="00B44EC4" w:rsidRPr="00BF036F" w:rsidRDefault="00B44EC4" w:rsidP="00B44EC4">
      <w:pPr>
        <w:pStyle w:val="NoSpacing"/>
        <w:ind w:firstLine="284"/>
        <w:jc w:val="both"/>
        <w:rPr>
          <w:rFonts w:ascii="Garamond" w:hAnsi="Garamond"/>
          <w:spacing w:val="-4"/>
        </w:rPr>
      </w:pPr>
      <w:r w:rsidRPr="00BF036F">
        <w:rPr>
          <w:rFonts w:ascii="Garamond" w:hAnsi="Garamond"/>
          <w:spacing w:val="-4"/>
        </w:rPr>
        <w:t xml:space="preserve">Pasi ka diskutuar, vendos si më poshtë: </w:t>
      </w:r>
    </w:p>
    <w:p w:rsidR="00586C74" w:rsidRPr="00586C74" w:rsidRDefault="00586C74" w:rsidP="00B44EC4">
      <w:pPr>
        <w:pStyle w:val="NoSpacing"/>
        <w:ind w:firstLine="284"/>
        <w:jc w:val="both"/>
        <w:rPr>
          <w:rFonts w:ascii="Garamond" w:hAnsi="Garamond"/>
          <w:spacing w:val="-4"/>
          <w:sz w:val="14"/>
        </w:rPr>
      </w:pPr>
    </w:p>
    <w:p w:rsidR="00B44EC4" w:rsidRPr="00BF036F" w:rsidRDefault="00B44EC4" w:rsidP="00B44EC4">
      <w:pPr>
        <w:pStyle w:val="NoSpacing"/>
        <w:ind w:firstLine="284"/>
        <w:jc w:val="both"/>
        <w:rPr>
          <w:rFonts w:ascii="Garamond" w:hAnsi="Garamond"/>
          <w:spacing w:val="-4"/>
        </w:rPr>
      </w:pPr>
      <w:r w:rsidRPr="00BF036F">
        <w:rPr>
          <w:rFonts w:ascii="Garamond" w:hAnsi="Garamond"/>
          <w:spacing w:val="-4"/>
        </w:rPr>
        <w:t>FAKTET DHE PROCEDURA</w:t>
      </w:r>
    </w:p>
    <w:p w:rsidR="00B44EC4" w:rsidRPr="00BF036F" w:rsidRDefault="00B44EC4" w:rsidP="00B44EC4">
      <w:pPr>
        <w:pStyle w:val="NoSpacing"/>
        <w:ind w:firstLine="284"/>
        <w:jc w:val="both"/>
        <w:rPr>
          <w:rFonts w:ascii="Garamond" w:hAnsi="Garamond"/>
          <w:spacing w:val="-4"/>
        </w:rPr>
      </w:pPr>
      <w:r w:rsidRPr="00BF036F">
        <w:rPr>
          <w:rFonts w:ascii="Garamond" w:hAnsi="Garamond"/>
          <w:spacing w:val="-4"/>
        </w:rPr>
        <w:t xml:space="preserve">Në shtojcë gjendet një listë me ankuesit. </w:t>
      </w:r>
    </w:p>
    <w:p w:rsidR="00B44EC4" w:rsidRPr="00BF036F" w:rsidRDefault="00B44EC4" w:rsidP="00B44EC4">
      <w:pPr>
        <w:pStyle w:val="NoSpacing"/>
        <w:ind w:firstLine="284"/>
        <w:jc w:val="both"/>
        <w:rPr>
          <w:rFonts w:ascii="Garamond" w:hAnsi="Garamond"/>
          <w:spacing w:val="-4"/>
        </w:rPr>
      </w:pPr>
      <w:r w:rsidRPr="00BF036F">
        <w:rPr>
          <w:rFonts w:ascii="Garamond" w:hAnsi="Garamond"/>
          <w:spacing w:val="-4"/>
        </w:rPr>
        <w:t xml:space="preserve">Qeveria shqiptare (“Qeveria”) u përfaqësua nga </w:t>
      </w:r>
      <w:r w:rsidR="00704BDC" w:rsidRPr="00BF036F">
        <w:rPr>
          <w:rFonts w:ascii="Garamond" w:hAnsi="Garamond"/>
          <w:spacing w:val="-4"/>
        </w:rPr>
        <w:t>a</w:t>
      </w:r>
      <w:r w:rsidRPr="00BF036F">
        <w:rPr>
          <w:rFonts w:ascii="Garamond" w:hAnsi="Garamond"/>
          <w:spacing w:val="-4"/>
        </w:rPr>
        <w:t xml:space="preserve">gjentja e saj </w:t>
      </w:r>
      <w:proofErr w:type="spellStart"/>
      <w:r w:rsidR="00704BDC" w:rsidRPr="00BF036F">
        <w:rPr>
          <w:rFonts w:ascii="Garamond" w:hAnsi="Garamond"/>
          <w:spacing w:val="-4"/>
        </w:rPr>
        <w:t>z</w:t>
      </w:r>
      <w:r w:rsidRPr="00BF036F">
        <w:rPr>
          <w:rFonts w:ascii="Garamond" w:hAnsi="Garamond"/>
          <w:spacing w:val="-4"/>
        </w:rPr>
        <w:t>nj</w:t>
      </w:r>
      <w:proofErr w:type="spellEnd"/>
      <w:r w:rsidRPr="00BF036F">
        <w:rPr>
          <w:rFonts w:ascii="Garamond" w:hAnsi="Garamond"/>
          <w:spacing w:val="-4"/>
        </w:rPr>
        <w:t xml:space="preserve">. A. </w:t>
      </w:r>
      <w:proofErr w:type="spellStart"/>
      <w:r w:rsidRPr="00BF036F">
        <w:rPr>
          <w:rFonts w:ascii="Garamond" w:hAnsi="Garamond"/>
          <w:spacing w:val="-4"/>
        </w:rPr>
        <w:t>Hicka</w:t>
      </w:r>
      <w:proofErr w:type="spellEnd"/>
      <w:r w:rsidRPr="00BF036F">
        <w:rPr>
          <w:rFonts w:ascii="Garamond" w:hAnsi="Garamond"/>
          <w:spacing w:val="-4"/>
        </w:rPr>
        <w:t xml:space="preserve">, nga Zyra e Avokatit të Shtetit. </w:t>
      </w:r>
    </w:p>
    <w:p w:rsidR="00B44EC4" w:rsidRPr="00BF036F" w:rsidRDefault="00B44EC4" w:rsidP="00B44EC4">
      <w:pPr>
        <w:pStyle w:val="NoSpacing"/>
        <w:ind w:firstLine="284"/>
        <w:jc w:val="both"/>
        <w:rPr>
          <w:rFonts w:ascii="Garamond" w:hAnsi="Garamond"/>
          <w:spacing w:val="-4"/>
        </w:rPr>
      </w:pPr>
      <w:r w:rsidRPr="00BF036F">
        <w:rPr>
          <w:rFonts w:ascii="Garamond" w:hAnsi="Garamond"/>
          <w:spacing w:val="-4"/>
        </w:rPr>
        <w:t xml:space="preserve">Ankuesit ngritën pretendimet në bazë të </w:t>
      </w:r>
      <w:r w:rsidR="00704BDC" w:rsidRPr="00BF036F">
        <w:rPr>
          <w:rFonts w:ascii="Garamond" w:hAnsi="Garamond"/>
          <w:spacing w:val="-4"/>
        </w:rPr>
        <w:t>n</w:t>
      </w:r>
      <w:r w:rsidRPr="00BF036F">
        <w:rPr>
          <w:rFonts w:ascii="Garamond" w:hAnsi="Garamond"/>
          <w:spacing w:val="-4"/>
        </w:rPr>
        <w:t xml:space="preserve">enit 6 § 1 të Konventës, në referencë edhe të </w:t>
      </w:r>
      <w:r w:rsidR="00704BDC" w:rsidRPr="00BF036F">
        <w:rPr>
          <w:rFonts w:ascii="Garamond" w:hAnsi="Garamond"/>
          <w:spacing w:val="-4"/>
        </w:rPr>
        <w:t>n</w:t>
      </w:r>
      <w:r w:rsidRPr="00BF036F">
        <w:rPr>
          <w:rFonts w:ascii="Garamond" w:hAnsi="Garamond"/>
          <w:spacing w:val="-4"/>
        </w:rPr>
        <w:t xml:space="preserve">enit 13 të Konventës, për kohëzgjatjen e procedimeve civile dhe administrative të ndërmarra respektivisht. </w:t>
      </w:r>
    </w:p>
    <w:p w:rsidR="00B44EC4" w:rsidRPr="00581A2E" w:rsidRDefault="00B44EC4" w:rsidP="00B44EC4">
      <w:pPr>
        <w:pStyle w:val="NoSpacing"/>
        <w:ind w:firstLine="284"/>
        <w:jc w:val="both"/>
        <w:rPr>
          <w:rFonts w:ascii="Garamond" w:hAnsi="Garamond"/>
          <w:spacing w:val="-6"/>
        </w:rPr>
      </w:pPr>
      <w:r w:rsidRPr="00581A2E">
        <w:rPr>
          <w:rFonts w:ascii="Garamond" w:hAnsi="Garamond"/>
          <w:spacing w:val="-6"/>
        </w:rPr>
        <w:t xml:space="preserve">Për sa </w:t>
      </w:r>
      <w:r w:rsidR="00586C74" w:rsidRPr="00581A2E">
        <w:rPr>
          <w:rFonts w:ascii="Garamond" w:hAnsi="Garamond"/>
          <w:spacing w:val="-6"/>
        </w:rPr>
        <w:t>i përket ankimit nr. 15373/15, n</w:t>
      </w:r>
      <w:r w:rsidRPr="00581A2E">
        <w:rPr>
          <w:rFonts w:ascii="Garamond" w:hAnsi="Garamond"/>
          <w:spacing w:val="-6"/>
        </w:rPr>
        <w:t>ë datë</w:t>
      </w:r>
      <w:r w:rsidR="00BB52F6">
        <w:rPr>
          <w:rFonts w:ascii="Garamond" w:hAnsi="Garamond"/>
          <w:spacing w:val="-6"/>
        </w:rPr>
        <w:t>n</w:t>
      </w:r>
      <w:r w:rsidRPr="00581A2E">
        <w:rPr>
          <w:rFonts w:ascii="Garamond" w:hAnsi="Garamond"/>
          <w:spacing w:val="-6"/>
        </w:rPr>
        <w:t xml:space="preserve"> 13 </w:t>
      </w:r>
      <w:r w:rsidR="00704BDC" w:rsidRPr="00581A2E">
        <w:rPr>
          <w:rFonts w:ascii="Garamond" w:hAnsi="Garamond"/>
          <w:spacing w:val="-6"/>
        </w:rPr>
        <w:t>q</w:t>
      </w:r>
      <w:r w:rsidRPr="00581A2E">
        <w:rPr>
          <w:rFonts w:ascii="Garamond" w:hAnsi="Garamond"/>
          <w:spacing w:val="-6"/>
        </w:rPr>
        <w:t xml:space="preserve">ershor dhe 20 </w:t>
      </w:r>
      <w:r w:rsidR="00704BDC" w:rsidRPr="00581A2E">
        <w:rPr>
          <w:rFonts w:ascii="Garamond" w:hAnsi="Garamond"/>
          <w:spacing w:val="-6"/>
        </w:rPr>
        <w:t>s</w:t>
      </w:r>
      <w:r w:rsidRPr="00581A2E">
        <w:rPr>
          <w:rFonts w:ascii="Garamond" w:hAnsi="Garamond"/>
          <w:spacing w:val="-6"/>
        </w:rPr>
        <w:t>htator 2016, Gjykata mori deklarata për zgjidhje miqësore të nënshkruara nga palët,</w:t>
      </w:r>
      <w:r w:rsidR="00DF084B">
        <w:rPr>
          <w:rFonts w:ascii="Garamond" w:hAnsi="Garamond"/>
          <w:spacing w:val="-6"/>
        </w:rPr>
        <w:t xml:space="preserve"> sipas t</w:t>
      </w:r>
      <w:r w:rsidRPr="00581A2E">
        <w:rPr>
          <w:rFonts w:ascii="Garamond" w:hAnsi="Garamond"/>
          <w:spacing w:val="-6"/>
        </w:rPr>
        <w:t xml:space="preserve">ë cilave ankuesi hiqte dorë nga ngritja e pretendimeve të mëtejshme kundër Shqipërisë në lidhje me faktet që ngrinin këtë ankim kundër sipërmarrjes së Qeverisë për t’i paguar atij 4,400 </w:t>
      </w:r>
      <w:proofErr w:type="spellStart"/>
      <w:r w:rsidRPr="00581A2E">
        <w:rPr>
          <w:rFonts w:ascii="Garamond" w:hAnsi="Garamond"/>
          <w:spacing w:val="-6"/>
        </w:rPr>
        <w:t>EUR</w:t>
      </w:r>
      <w:proofErr w:type="spellEnd"/>
      <w:r w:rsidRPr="00581A2E">
        <w:rPr>
          <w:rFonts w:ascii="Garamond" w:hAnsi="Garamond"/>
          <w:spacing w:val="-6"/>
        </w:rPr>
        <w:t xml:space="preserve"> (katër mijë e katërqind </w:t>
      </w:r>
      <w:r w:rsidR="00586C74" w:rsidRPr="00581A2E">
        <w:rPr>
          <w:rFonts w:ascii="Garamond" w:hAnsi="Garamond"/>
          <w:spacing w:val="-6"/>
        </w:rPr>
        <w:t xml:space="preserve">euro) për të mbuluar çdo dëm </w:t>
      </w:r>
      <w:proofErr w:type="spellStart"/>
      <w:r w:rsidR="00586C74" w:rsidRPr="00581A2E">
        <w:rPr>
          <w:rFonts w:ascii="Garamond" w:hAnsi="Garamond"/>
          <w:spacing w:val="-6"/>
        </w:rPr>
        <w:t>jo</w:t>
      </w:r>
      <w:r w:rsidRPr="00581A2E">
        <w:rPr>
          <w:rFonts w:ascii="Garamond" w:hAnsi="Garamond"/>
          <w:spacing w:val="-6"/>
        </w:rPr>
        <w:t>monetar</w:t>
      </w:r>
      <w:proofErr w:type="spellEnd"/>
      <w:r w:rsidR="00586C74" w:rsidRPr="00581A2E">
        <w:rPr>
          <w:rFonts w:ascii="Garamond" w:hAnsi="Garamond"/>
          <w:spacing w:val="-6"/>
        </w:rPr>
        <w:t>,</w:t>
      </w:r>
      <w:r w:rsidRPr="00581A2E">
        <w:rPr>
          <w:rFonts w:ascii="Garamond" w:hAnsi="Garamond"/>
          <w:spacing w:val="-6"/>
        </w:rPr>
        <w:t xml:space="preserve"> si edhe kostot dhe shpenzimet. </w:t>
      </w:r>
    </w:p>
    <w:p w:rsidR="00B44EC4" w:rsidRPr="00DF084B" w:rsidRDefault="00B44EC4" w:rsidP="00B44EC4">
      <w:pPr>
        <w:pStyle w:val="NoSpacing"/>
        <w:ind w:firstLine="284"/>
        <w:jc w:val="both"/>
        <w:rPr>
          <w:rFonts w:ascii="Garamond" w:hAnsi="Garamond"/>
          <w:spacing w:val="-6"/>
        </w:rPr>
      </w:pPr>
      <w:r w:rsidRPr="00DF084B">
        <w:rPr>
          <w:rFonts w:ascii="Garamond" w:hAnsi="Garamond"/>
          <w:spacing w:val="-6"/>
        </w:rPr>
        <w:t xml:space="preserve">Në lidhje me ankimin nr. 3604/16, më 27 </w:t>
      </w:r>
      <w:r w:rsidR="00704BDC" w:rsidRPr="00DF084B">
        <w:rPr>
          <w:rFonts w:ascii="Garamond" w:hAnsi="Garamond"/>
          <w:spacing w:val="-6"/>
        </w:rPr>
        <w:t>k</w:t>
      </w:r>
      <w:r w:rsidRPr="00DF084B">
        <w:rPr>
          <w:rFonts w:ascii="Garamond" w:hAnsi="Garamond"/>
          <w:spacing w:val="-6"/>
        </w:rPr>
        <w:t xml:space="preserve">orrik dhe 20 </w:t>
      </w:r>
      <w:r w:rsidR="00704BDC" w:rsidRPr="00DF084B">
        <w:rPr>
          <w:rFonts w:ascii="Garamond" w:hAnsi="Garamond"/>
          <w:spacing w:val="-6"/>
        </w:rPr>
        <w:t>s</w:t>
      </w:r>
      <w:r w:rsidRPr="00DF084B">
        <w:rPr>
          <w:rFonts w:ascii="Garamond" w:hAnsi="Garamond"/>
          <w:spacing w:val="-6"/>
        </w:rPr>
        <w:t>htator 2016, Gjykata mori deklarata për zgjidhje miqësore t</w:t>
      </w:r>
      <w:r w:rsidR="00BB52F6">
        <w:rPr>
          <w:rFonts w:ascii="Garamond" w:hAnsi="Garamond"/>
          <w:spacing w:val="-6"/>
        </w:rPr>
        <w:t>ë nënshkruara nga palët, sipas t</w:t>
      </w:r>
      <w:r w:rsidRPr="00DF084B">
        <w:rPr>
          <w:rFonts w:ascii="Garamond" w:hAnsi="Garamond"/>
          <w:spacing w:val="-6"/>
        </w:rPr>
        <w:t xml:space="preserve">ë cilave ankuesi binte dakord të hiqte dorë nga ngritja e pretendimeve të tjera kundër Shqipërisë në lidhje me faktet që ngrinin këtë ankim kundër sipërmarrjes së Qeverisë për t’i paguar atij 4,700 </w:t>
      </w:r>
      <w:proofErr w:type="spellStart"/>
      <w:r w:rsidRPr="00DF084B">
        <w:rPr>
          <w:rFonts w:ascii="Garamond" w:hAnsi="Garamond"/>
          <w:spacing w:val="-6"/>
        </w:rPr>
        <w:t>EUR</w:t>
      </w:r>
      <w:proofErr w:type="spellEnd"/>
      <w:r w:rsidRPr="00DF084B">
        <w:rPr>
          <w:rFonts w:ascii="Garamond" w:hAnsi="Garamond"/>
          <w:spacing w:val="-6"/>
        </w:rPr>
        <w:t xml:space="preserve"> (katër mijë e shtatëqind </w:t>
      </w:r>
      <w:r w:rsidR="00DF084B" w:rsidRPr="00DF084B">
        <w:rPr>
          <w:rFonts w:ascii="Garamond" w:hAnsi="Garamond"/>
          <w:spacing w:val="-6"/>
        </w:rPr>
        <w:t xml:space="preserve">euro) për të mbuluar çdo dëm </w:t>
      </w:r>
      <w:proofErr w:type="spellStart"/>
      <w:r w:rsidR="00DF084B" w:rsidRPr="00DF084B">
        <w:rPr>
          <w:rFonts w:ascii="Garamond" w:hAnsi="Garamond"/>
          <w:spacing w:val="-6"/>
        </w:rPr>
        <w:t>jo</w:t>
      </w:r>
      <w:r w:rsidRPr="00DF084B">
        <w:rPr>
          <w:rFonts w:ascii="Garamond" w:hAnsi="Garamond"/>
          <w:spacing w:val="-6"/>
        </w:rPr>
        <w:t>monetar</w:t>
      </w:r>
      <w:proofErr w:type="spellEnd"/>
      <w:r w:rsidR="00DF084B" w:rsidRPr="00DF084B">
        <w:rPr>
          <w:rFonts w:ascii="Garamond" w:hAnsi="Garamond"/>
          <w:spacing w:val="-6"/>
        </w:rPr>
        <w:t>,</w:t>
      </w:r>
      <w:r w:rsidRPr="00DF084B">
        <w:rPr>
          <w:rFonts w:ascii="Garamond" w:hAnsi="Garamond"/>
          <w:spacing w:val="-6"/>
        </w:rPr>
        <w:t xml:space="preserve"> si edhe kostot dhe shpenzimet. </w:t>
      </w:r>
    </w:p>
    <w:p w:rsidR="00B44EC4" w:rsidRPr="00BF036F" w:rsidRDefault="00B44EC4" w:rsidP="00B44EC4">
      <w:pPr>
        <w:pStyle w:val="NoSpacing"/>
        <w:ind w:firstLine="284"/>
        <w:jc w:val="both"/>
        <w:rPr>
          <w:rFonts w:ascii="Garamond" w:hAnsi="Garamond"/>
          <w:spacing w:val="-4"/>
        </w:rPr>
      </w:pPr>
      <w:r w:rsidRPr="00BF036F">
        <w:rPr>
          <w:rFonts w:ascii="Garamond" w:hAnsi="Garamond"/>
          <w:spacing w:val="-4"/>
        </w:rPr>
        <w:lastRenderedPageBreak/>
        <w:t xml:space="preserve">Sipas deklaratave për zgjidhje miqësore, shumat e mësipërme do të konvertohen në monedhën vendase në normën e zbatueshme në datën e pagesës dhe do të përjashtohen nga çdo taksë që mund të jetë e zbatueshme. Ato do të paguhen brenda tre muajve nga data e njoftimit të vendimit të marrë nga Gjykata. Në rast se këto shuma nuk paguhen brenda periudhës së përcaktuar prej tre muajsh, Qeveria do të marrë përsipër të paguajë interesin e thjeshtë mbi to, nga përfundimi i asaj periudhe deri në kompensim, në një normë të barabartë me normën margjinale të huadhënies të Bankës Qendrore </w:t>
      </w:r>
      <w:proofErr w:type="spellStart"/>
      <w:r w:rsidRPr="00BF036F">
        <w:rPr>
          <w:rFonts w:ascii="Garamond" w:hAnsi="Garamond"/>
          <w:spacing w:val="-4"/>
        </w:rPr>
        <w:t>Europiane</w:t>
      </w:r>
      <w:proofErr w:type="spellEnd"/>
      <w:r w:rsidRPr="00BF036F">
        <w:rPr>
          <w:rFonts w:ascii="Garamond" w:hAnsi="Garamond"/>
          <w:spacing w:val="-4"/>
        </w:rPr>
        <w:t xml:space="preserve"> gjatë periudhës së vonesës së pagesës plus pikë tre </w:t>
      </w:r>
      <w:proofErr w:type="spellStart"/>
      <w:r w:rsidRPr="00BF036F">
        <w:rPr>
          <w:rFonts w:ascii="Garamond" w:hAnsi="Garamond"/>
          <w:spacing w:val="-4"/>
        </w:rPr>
        <w:t>përqindëshe</w:t>
      </w:r>
      <w:proofErr w:type="spellEnd"/>
      <w:r w:rsidRPr="00BF036F">
        <w:rPr>
          <w:rFonts w:ascii="Garamond" w:hAnsi="Garamond"/>
          <w:spacing w:val="-4"/>
        </w:rPr>
        <w:t xml:space="preserve">. Pagesat e mësipërme do të përbëjnë zgjidhjen përfundimtare të çështjeve. </w:t>
      </w:r>
    </w:p>
    <w:p w:rsidR="00B44EC4" w:rsidRPr="00BF036F" w:rsidRDefault="00B44EC4" w:rsidP="00B44EC4">
      <w:pPr>
        <w:pStyle w:val="NoSpacing"/>
        <w:ind w:firstLine="284"/>
        <w:jc w:val="both"/>
        <w:rPr>
          <w:rFonts w:ascii="Garamond" w:hAnsi="Garamond"/>
          <w:spacing w:val="-4"/>
        </w:rPr>
      </w:pPr>
      <w:r w:rsidRPr="00BF036F">
        <w:rPr>
          <w:rFonts w:ascii="Garamond" w:hAnsi="Garamond"/>
          <w:spacing w:val="-4"/>
        </w:rPr>
        <w:t xml:space="preserve">LIGJI </w:t>
      </w:r>
    </w:p>
    <w:p w:rsidR="00B44EC4" w:rsidRPr="00BF036F" w:rsidRDefault="00B44EC4" w:rsidP="00B44EC4">
      <w:pPr>
        <w:pStyle w:val="NoSpacing"/>
        <w:ind w:firstLine="284"/>
        <w:jc w:val="both"/>
        <w:rPr>
          <w:rFonts w:ascii="Garamond" w:hAnsi="Garamond"/>
          <w:spacing w:val="-4"/>
        </w:rPr>
      </w:pPr>
      <w:r w:rsidRPr="00BF036F">
        <w:rPr>
          <w:rFonts w:ascii="Garamond" w:hAnsi="Garamond"/>
          <w:spacing w:val="-4"/>
        </w:rPr>
        <w:t>Gjykata merr në konsideratë zgjidhjen miqësore të arritur midis palëve. Ajo sigurohet se zgjidhja bazohet në respektimin e të drejtave të njeriut</w:t>
      </w:r>
      <w:r w:rsidR="00A925BB">
        <w:rPr>
          <w:rFonts w:ascii="Garamond" w:hAnsi="Garamond"/>
          <w:spacing w:val="-4"/>
        </w:rPr>
        <w:t>,</w:t>
      </w:r>
      <w:r w:rsidRPr="00BF036F">
        <w:rPr>
          <w:rFonts w:ascii="Garamond" w:hAnsi="Garamond"/>
          <w:spacing w:val="-4"/>
        </w:rPr>
        <w:t xml:space="preserve"> siç përcaktohet në Konventë dhe në </w:t>
      </w:r>
      <w:r w:rsidR="00704BDC" w:rsidRPr="00BF036F">
        <w:rPr>
          <w:rFonts w:ascii="Garamond" w:hAnsi="Garamond"/>
          <w:spacing w:val="-4"/>
        </w:rPr>
        <w:t>p</w:t>
      </w:r>
      <w:r w:rsidRPr="00BF036F">
        <w:rPr>
          <w:rFonts w:ascii="Garamond" w:hAnsi="Garamond"/>
          <w:spacing w:val="-4"/>
        </w:rPr>
        <w:t xml:space="preserve">rotokollet e saj dhe nuk konstaton asnjë arsye për të justifikuar një shqyrtim të mëtejshëm të ankimit. Në lidhje me sa më sipër, është me vend që çështjet të hiqen nga lista. </w:t>
      </w:r>
    </w:p>
    <w:p w:rsidR="00B44EC4" w:rsidRPr="00BF036F" w:rsidRDefault="00B44EC4" w:rsidP="00B44EC4">
      <w:pPr>
        <w:pStyle w:val="NoSpacing"/>
        <w:ind w:firstLine="284"/>
        <w:jc w:val="both"/>
        <w:rPr>
          <w:rFonts w:ascii="Garamond" w:hAnsi="Garamond"/>
          <w:spacing w:val="-4"/>
        </w:rPr>
      </w:pPr>
      <w:r w:rsidRPr="00BF036F">
        <w:rPr>
          <w:rFonts w:ascii="Garamond" w:hAnsi="Garamond"/>
          <w:spacing w:val="-4"/>
        </w:rPr>
        <w:t xml:space="preserve">Për këto arsye, Gjykata, në mënyrë unanime, </w:t>
      </w:r>
    </w:p>
    <w:p w:rsidR="00B44EC4" w:rsidRPr="00BF036F" w:rsidRDefault="00B44EC4" w:rsidP="00B44EC4">
      <w:pPr>
        <w:pStyle w:val="NoSpacing"/>
        <w:ind w:firstLine="284"/>
        <w:jc w:val="both"/>
        <w:rPr>
          <w:rFonts w:ascii="Garamond" w:hAnsi="Garamond"/>
          <w:spacing w:val="-4"/>
        </w:rPr>
      </w:pPr>
      <w:r w:rsidRPr="00BF036F">
        <w:rPr>
          <w:rFonts w:ascii="Garamond" w:hAnsi="Garamond"/>
          <w:i/>
          <w:spacing w:val="-4"/>
        </w:rPr>
        <w:t xml:space="preserve">Vendos </w:t>
      </w:r>
      <w:r w:rsidRPr="00BF036F">
        <w:rPr>
          <w:rFonts w:ascii="Garamond" w:hAnsi="Garamond"/>
          <w:spacing w:val="-4"/>
        </w:rPr>
        <w:t xml:space="preserve">t’i bashkojë ankimet; </w:t>
      </w:r>
    </w:p>
    <w:p w:rsidR="00B44EC4" w:rsidRPr="00BF036F" w:rsidRDefault="00B44EC4" w:rsidP="00B44EC4">
      <w:pPr>
        <w:pStyle w:val="NoSpacing"/>
        <w:ind w:firstLine="284"/>
        <w:jc w:val="both"/>
        <w:rPr>
          <w:rFonts w:ascii="Garamond" w:hAnsi="Garamond"/>
          <w:spacing w:val="-4"/>
        </w:rPr>
      </w:pPr>
      <w:r w:rsidRPr="00BF036F">
        <w:rPr>
          <w:rFonts w:ascii="Garamond" w:hAnsi="Garamond"/>
          <w:i/>
          <w:spacing w:val="-4"/>
        </w:rPr>
        <w:t>Vendos</w:t>
      </w:r>
      <w:r w:rsidRPr="00BF036F">
        <w:rPr>
          <w:rFonts w:ascii="Garamond" w:hAnsi="Garamond"/>
          <w:spacing w:val="-4"/>
        </w:rPr>
        <w:t xml:space="preserve"> t’i heqë ankimet nga lista e saj e çështjeve sipas </w:t>
      </w:r>
      <w:r w:rsidR="00704BDC" w:rsidRPr="00BF036F">
        <w:rPr>
          <w:rFonts w:ascii="Garamond" w:hAnsi="Garamond"/>
          <w:spacing w:val="-4"/>
        </w:rPr>
        <w:t>n</w:t>
      </w:r>
      <w:r w:rsidRPr="00BF036F">
        <w:rPr>
          <w:rFonts w:ascii="Garamond" w:hAnsi="Garamond"/>
          <w:spacing w:val="-4"/>
        </w:rPr>
        <w:t xml:space="preserve">enit 39 të Konventës. </w:t>
      </w:r>
    </w:p>
    <w:p w:rsidR="00B44EC4" w:rsidRPr="00BF036F" w:rsidRDefault="00B44EC4" w:rsidP="00BF036F">
      <w:pPr>
        <w:pStyle w:val="Hapesira7"/>
        <w:rPr>
          <w:sz w:val="24"/>
        </w:rPr>
      </w:pPr>
      <w:proofErr w:type="spellStart"/>
      <w:proofErr w:type="gramStart"/>
      <w:r w:rsidRPr="00BF036F">
        <w:rPr>
          <w:sz w:val="24"/>
        </w:rPr>
        <w:t>Hartuar</w:t>
      </w:r>
      <w:proofErr w:type="spellEnd"/>
      <w:r w:rsidRPr="00BF036F">
        <w:rPr>
          <w:sz w:val="24"/>
        </w:rPr>
        <w:t xml:space="preserve"> </w:t>
      </w:r>
      <w:proofErr w:type="spellStart"/>
      <w:r w:rsidRPr="00BF036F">
        <w:rPr>
          <w:sz w:val="24"/>
        </w:rPr>
        <w:t>në</w:t>
      </w:r>
      <w:proofErr w:type="spellEnd"/>
      <w:r w:rsidRPr="00BF036F">
        <w:rPr>
          <w:sz w:val="24"/>
        </w:rPr>
        <w:t xml:space="preserve"> </w:t>
      </w:r>
      <w:proofErr w:type="spellStart"/>
      <w:r w:rsidRPr="00BF036F">
        <w:rPr>
          <w:sz w:val="24"/>
        </w:rPr>
        <w:t>anglisht</w:t>
      </w:r>
      <w:proofErr w:type="spellEnd"/>
      <w:r w:rsidRPr="00BF036F">
        <w:rPr>
          <w:sz w:val="24"/>
        </w:rPr>
        <w:t xml:space="preserve"> </w:t>
      </w:r>
      <w:proofErr w:type="spellStart"/>
      <w:r w:rsidRPr="00BF036F">
        <w:rPr>
          <w:sz w:val="24"/>
        </w:rPr>
        <w:t>dhe</w:t>
      </w:r>
      <w:proofErr w:type="spellEnd"/>
      <w:r w:rsidRPr="00BF036F">
        <w:rPr>
          <w:sz w:val="24"/>
        </w:rPr>
        <w:t xml:space="preserve"> </w:t>
      </w:r>
      <w:proofErr w:type="spellStart"/>
      <w:r w:rsidRPr="00BF036F">
        <w:rPr>
          <w:sz w:val="24"/>
        </w:rPr>
        <w:t>njoftuar</w:t>
      </w:r>
      <w:proofErr w:type="spellEnd"/>
      <w:r w:rsidRPr="00BF036F">
        <w:rPr>
          <w:sz w:val="24"/>
        </w:rPr>
        <w:t xml:space="preserve"> me </w:t>
      </w:r>
      <w:proofErr w:type="spellStart"/>
      <w:r w:rsidRPr="00BF036F">
        <w:rPr>
          <w:sz w:val="24"/>
        </w:rPr>
        <w:t>shkrim</w:t>
      </w:r>
      <w:proofErr w:type="spellEnd"/>
      <w:r w:rsidRPr="00BF036F">
        <w:rPr>
          <w:sz w:val="24"/>
        </w:rPr>
        <w:t xml:space="preserve">, </w:t>
      </w:r>
      <w:proofErr w:type="spellStart"/>
      <w:r w:rsidRPr="00BF036F">
        <w:rPr>
          <w:sz w:val="24"/>
        </w:rPr>
        <w:t>më</w:t>
      </w:r>
      <w:proofErr w:type="spellEnd"/>
      <w:r w:rsidRPr="00BF036F">
        <w:rPr>
          <w:sz w:val="24"/>
        </w:rPr>
        <w:t xml:space="preserve"> 10 </w:t>
      </w:r>
      <w:proofErr w:type="spellStart"/>
      <w:r w:rsidR="00704BDC" w:rsidRPr="00BF036F">
        <w:rPr>
          <w:sz w:val="24"/>
        </w:rPr>
        <w:t>n</w:t>
      </w:r>
      <w:r w:rsidRPr="00BF036F">
        <w:rPr>
          <w:sz w:val="24"/>
        </w:rPr>
        <w:t>ëntor</w:t>
      </w:r>
      <w:proofErr w:type="spellEnd"/>
      <w:r w:rsidRPr="00BF036F">
        <w:rPr>
          <w:sz w:val="24"/>
        </w:rPr>
        <w:t xml:space="preserve"> 2016.</w:t>
      </w:r>
      <w:proofErr w:type="gramEnd"/>
      <w:r w:rsidRPr="00BF036F">
        <w:rPr>
          <w:sz w:val="24"/>
        </w:rPr>
        <w:t xml:space="preserve"> </w:t>
      </w:r>
    </w:p>
    <w:p w:rsidR="00B44EC4" w:rsidRPr="00BF036F" w:rsidRDefault="00B44EC4" w:rsidP="00BF036F">
      <w:pPr>
        <w:pStyle w:val="Hapesira7"/>
      </w:pPr>
    </w:p>
    <w:p w:rsidR="00B44EC4" w:rsidRPr="00BF036F" w:rsidRDefault="00BF036F" w:rsidP="00BF036F">
      <w:pPr>
        <w:pStyle w:val="NoSpacing"/>
        <w:rPr>
          <w:rFonts w:ascii="Garamond" w:hAnsi="Garamond"/>
          <w:b/>
          <w:spacing w:val="-4"/>
        </w:rPr>
      </w:pPr>
      <w:proofErr w:type="spellStart"/>
      <w:r>
        <w:rPr>
          <w:rFonts w:ascii="Garamond" w:hAnsi="Garamond"/>
          <w:b/>
          <w:spacing w:val="-4"/>
        </w:rPr>
        <w:t>Renata</w:t>
      </w:r>
      <w:proofErr w:type="spellEnd"/>
      <w:r>
        <w:rPr>
          <w:rFonts w:ascii="Garamond" w:hAnsi="Garamond"/>
          <w:b/>
          <w:spacing w:val="-4"/>
        </w:rPr>
        <w:t xml:space="preserve"> </w:t>
      </w:r>
      <w:proofErr w:type="spellStart"/>
      <w:r>
        <w:rPr>
          <w:rFonts w:ascii="Garamond" w:hAnsi="Garamond"/>
          <w:b/>
          <w:spacing w:val="-4"/>
        </w:rPr>
        <w:t>Degener</w:t>
      </w:r>
      <w:proofErr w:type="spellEnd"/>
      <w:r>
        <w:rPr>
          <w:rFonts w:ascii="Garamond" w:hAnsi="Garamond"/>
          <w:b/>
          <w:spacing w:val="-4"/>
        </w:rPr>
        <w:tab/>
      </w:r>
      <w:r>
        <w:rPr>
          <w:rFonts w:ascii="Garamond" w:hAnsi="Garamond"/>
          <w:b/>
          <w:spacing w:val="-4"/>
        </w:rPr>
        <w:tab/>
      </w:r>
      <w:r>
        <w:rPr>
          <w:rFonts w:ascii="Garamond" w:hAnsi="Garamond"/>
          <w:b/>
          <w:spacing w:val="-4"/>
        </w:rPr>
        <w:tab/>
      </w:r>
      <w:r>
        <w:rPr>
          <w:rFonts w:ascii="Garamond" w:hAnsi="Garamond"/>
          <w:b/>
          <w:spacing w:val="-4"/>
        </w:rPr>
        <w:tab/>
      </w:r>
      <w:r>
        <w:rPr>
          <w:rFonts w:ascii="Garamond" w:hAnsi="Garamond"/>
          <w:b/>
          <w:spacing w:val="-4"/>
        </w:rPr>
        <w:tab/>
      </w:r>
      <w:proofErr w:type="spellStart"/>
      <w:r w:rsidR="00B44EC4" w:rsidRPr="00BF036F">
        <w:rPr>
          <w:rFonts w:ascii="Garamond" w:hAnsi="Garamond"/>
          <w:b/>
          <w:spacing w:val="-4"/>
        </w:rPr>
        <w:t>Kristina</w:t>
      </w:r>
      <w:proofErr w:type="spellEnd"/>
      <w:r w:rsidR="00B44EC4" w:rsidRPr="00BF036F">
        <w:rPr>
          <w:rFonts w:ascii="Garamond" w:hAnsi="Garamond"/>
          <w:b/>
          <w:spacing w:val="-4"/>
        </w:rPr>
        <w:t xml:space="preserve"> </w:t>
      </w:r>
      <w:proofErr w:type="spellStart"/>
      <w:r w:rsidR="00B44EC4" w:rsidRPr="00BF036F">
        <w:rPr>
          <w:rFonts w:ascii="Garamond" w:hAnsi="Garamond"/>
          <w:b/>
          <w:spacing w:val="-4"/>
        </w:rPr>
        <w:t>Pardalos</w:t>
      </w:r>
      <w:proofErr w:type="spellEnd"/>
    </w:p>
    <w:p w:rsidR="00B44EC4" w:rsidRPr="00BF036F" w:rsidRDefault="00B44EC4" w:rsidP="00BF036F">
      <w:pPr>
        <w:pStyle w:val="NoSpacing"/>
        <w:rPr>
          <w:rFonts w:ascii="Garamond" w:hAnsi="Garamond"/>
          <w:spacing w:val="-4"/>
        </w:rPr>
      </w:pPr>
      <w:r w:rsidRPr="00BF036F">
        <w:rPr>
          <w:rFonts w:ascii="Garamond" w:hAnsi="Garamond"/>
          <w:spacing w:val="-4"/>
        </w:rPr>
        <w:t>Zëvendës</w:t>
      </w:r>
      <w:r w:rsidR="00704BDC" w:rsidRPr="00BF036F">
        <w:rPr>
          <w:rFonts w:ascii="Garamond" w:hAnsi="Garamond"/>
          <w:spacing w:val="-4"/>
        </w:rPr>
        <w:t>s</w:t>
      </w:r>
      <w:r w:rsidR="00BF036F">
        <w:rPr>
          <w:rFonts w:ascii="Garamond" w:hAnsi="Garamond"/>
          <w:spacing w:val="-4"/>
        </w:rPr>
        <w:t xml:space="preserve">ekretare </w:t>
      </w:r>
      <w:r w:rsidR="00BF036F">
        <w:rPr>
          <w:rFonts w:ascii="Garamond" w:hAnsi="Garamond"/>
          <w:spacing w:val="-4"/>
        </w:rPr>
        <w:tab/>
      </w:r>
      <w:r w:rsidR="00BF036F">
        <w:rPr>
          <w:rFonts w:ascii="Garamond" w:hAnsi="Garamond"/>
          <w:spacing w:val="-4"/>
        </w:rPr>
        <w:tab/>
      </w:r>
      <w:r w:rsidR="00BF036F">
        <w:rPr>
          <w:rFonts w:ascii="Garamond" w:hAnsi="Garamond"/>
          <w:spacing w:val="-4"/>
        </w:rPr>
        <w:tab/>
      </w:r>
      <w:r w:rsidR="00BF036F">
        <w:rPr>
          <w:rFonts w:ascii="Garamond" w:hAnsi="Garamond"/>
          <w:spacing w:val="-4"/>
        </w:rPr>
        <w:tab/>
      </w:r>
      <w:r w:rsidR="00BF036F">
        <w:rPr>
          <w:rFonts w:ascii="Garamond" w:hAnsi="Garamond"/>
          <w:spacing w:val="-4"/>
        </w:rPr>
        <w:tab/>
      </w:r>
      <w:r w:rsidRPr="00BF036F">
        <w:rPr>
          <w:rFonts w:ascii="Garamond" w:hAnsi="Garamond"/>
          <w:spacing w:val="-4"/>
        </w:rPr>
        <w:t xml:space="preserve"> Presidente</w:t>
      </w:r>
    </w:p>
    <w:p w:rsidR="00B44EC4" w:rsidRPr="00BF036F" w:rsidRDefault="00B44EC4" w:rsidP="00B44EC4">
      <w:pPr>
        <w:pStyle w:val="NoSpacing"/>
        <w:ind w:firstLine="284"/>
        <w:rPr>
          <w:rFonts w:ascii="Garamond" w:hAnsi="Garamond"/>
          <w:spacing w:val="-4"/>
        </w:rPr>
      </w:pPr>
    </w:p>
    <w:p w:rsidR="00B44EC4" w:rsidRPr="00BF036F" w:rsidRDefault="00B44EC4" w:rsidP="0054688D">
      <w:pPr>
        <w:pStyle w:val="NeniTitull"/>
        <w:rPr>
          <w:b w:val="0"/>
          <w:spacing w:val="-4"/>
          <w:lang w:val="sq-AL"/>
        </w:rPr>
      </w:pPr>
      <w:r w:rsidRPr="00BF036F">
        <w:rPr>
          <w:b w:val="0"/>
          <w:spacing w:val="-4"/>
          <w:lang w:val="sq-AL"/>
        </w:rPr>
        <w:t>SHTOJCË</w:t>
      </w:r>
    </w:p>
    <w:p w:rsidR="00704BDC" w:rsidRPr="00BF036F" w:rsidRDefault="00704BDC" w:rsidP="00BF036F">
      <w:pPr>
        <w:pStyle w:val="Hapesira7"/>
        <w:rPr>
          <w:lang w:val="sq-AL"/>
        </w:rPr>
      </w:pPr>
    </w:p>
    <w:p w:rsidR="00B44EC4" w:rsidRPr="00BF036F" w:rsidRDefault="00B44EC4" w:rsidP="0054688D">
      <w:pPr>
        <w:pStyle w:val="NeniTitull"/>
        <w:rPr>
          <w:spacing w:val="-4"/>
          <w:lang w:val="sq-AL"/>
        </w:rPr>
      </w:pPr>
      <w:r w:rsidRPr="00BF036F">
        <w:rPr>
          <w:spacing w:val="-4"/>
          <w:lang w:val="sq-AL"/>
        </w:rPr>
        <w:t xml:space="preserve">Ankimi nr. 15373/15 </w:t>
      </w:r>
    </w:p>
    <w:p w:rsidR="00B44EC4" w:rsidRPr="00BF036F" w:rsidRDefault="00B44EC4" w:rsidP="00BF036F">
      <w:pPr>
        <w:pStyle w:val="Hapesira7"/>
      </w:pPr>
    </w:p>
    <w:p w:rsidR="00B44EC4" w:rsidRPr="00BF036F" w:rsidRDefault="00B44EC4" w:rsidP="00B44EC4">
      <w:pPr>
        <w:pStyle w:val="NoSpacing"/>
        <w:ind w:firstLine="284"/>
        <w:jc w:val="both"/>
        <w:rPr>
          <w:rFonts w:ascii="Garamond" w:hAnsi="Garamond"/>
          <w:spacing w:val="-4"/>
        </w:rPr>
      </w:pPr>
      <w:proofErr w:type="spellStart"/>
      <w:r w:rsidRPr="00BF036F">
        <w:rPr>
          <w:rFonts w:ascii="Garamond" w:hAnsi="Garamond"/>
          <w:spacing w:val="-4"/>
        </w:rPr>
        <w:t>Qazim</w:t>
      </w:r>
      <w:proofErr w:type="spellEnd"/>
      <w:r w:rsidRPr="00BF036F">
        <w:rPr>
          <w:rFonts w:ascii="Garamond" w:hAnsi="Garamond"/>
          <w:spacing w:val="-4"/>
        </w:rPr>
        <w:t xml:space="preserve"> ÇELA është një shtetas shqiptar, lindur në vitin 1952, i cili jeton në Tiranë dhe u përfaqësua nga R. </w:t>
      </w:r>
      <w:proofErr w:type="spellStart"/>
      <w:r w:rsidRPr="00BF036F">
        <w:rPr>
          <w:rFonts w:ascii="Garamond" w:hAnsi="Garamond"/>
          <w:spacing w:val="-4"/>
        </w:rPr>
        <w:t>METAJ</w:t>
      </w:r>
      <w:proofErr w:type="spellEnd"/>
      <w:r w:rsidRPr="00BF036F">
        <w:rPr>
          <w:rFonts w:ascii="Garamond" w:hAnsi="Garamond"/>
          <w:spacing w:val="-4"/>
        </w:rPr>
        <w:t xml:space="preserve">. </w:t>
      </w:r>
    </w:p>
    <w:p w:rsidR="00B44EC4" w:rsidRPr="00BF036F" w:rsidRDefault="00B44EC4" w:rsidP="00B44EC4">
      <w:pPr>
        <w:pStyle w:val="NoSpacing"/>
        <w:ind w:firstLine="284"/>
        <w:jc w:val="both"/>
        <w:rPr>
          <w:rFonts w:ascii="Garamond" w:hAnsi="Garamond"/>
          <w:spacing w:val="-4"/>
        </w:rPr>
      </w:pPr>
      <w:r w:rsidRPr="00BF036F">
        <w:rPr>
          <w:rFonts w:ascii="Garamond" w:hAnsi="Garamond"/>
          <w:spacing w:val="-4"/>
        </w:rPr>
        <w:t>Ankimi nr. 3604/16</w:t>
      </w:r>
    </w:p>
    <w:p w:rsidR="00B44EC4" w:rsidRPr="00BF036F" w:rsidRDefault="00B44EC4" w:rsidP="00B44EC4">
      <w:pPr>
        <w:pStyle w:val="NoSpacing"/>
        <w:ind w:firstLine="284"/>
        <w:jc w:val="both"/>
        <w:rPr>
          <w:rFonts w:ascii="Garamond" w:hAnsi="Garamond"/>
          <w:spacing w:val="-4"/>
        </w:rPr>
      </w:pPr>
      <w:proofErr w:type="spellStart"/>
      <w:r w:rsidRPr="00BF036F">
        <w:rPr>
          <w:rFonts w:ascii="Garamond" w:hAnsi="Garamond"/>
          <w:spacing w:val="-4"/>
        </w:rPr>
        <w:t>Albi</w:t>
      </w:r>
      <w:proofErr w:type="spellEnd"/>
      <w:r w:rsidRPr="00BF036F">
        <w:rPr>
          <w:rFonts w:ascii="Garamond" w:hAnsi="Garamond"/>
          <w:spacing w:val="-4"/>
        </w:rPr>
        <w:t xml:space="preserve"> </w:t>
      </w:r>
      <w:proofErr w:type="spellStart"/>
      <w:r w:rsidRPr="00BF036F">
        <w:rPr>
          <w:rFonts w:ascii="Garamond" w:hAnsi="Garamond"/>
          <w:spacing w:val="-4"/>
        </w:rPr>
        <w:t>PETRELA</w:t>
      </w:r>
      <w:proofErr w:type="spellEnd"/>
      <w:r w:rsidRPr="00BF036F">
        <w:rPr>
          <w:rFonts w:ascii="Garamond" w:hAnsi="Garamond"/>
          <w:spacing w:val="-4"/>
        </w:rPr>
        <w:t xml:space="preserve"> është një shtetas shqiptar, lindur në vitin 1969, i cili jeton në Tiranë. </w:t>
      </w:r>
    </w:p>
    <w:p w:rsidR="00B44EC4" w:rsidRPr="00BF036F" w:rsidRDefault="00B44EC4" w:rsidP="00B44EC4">
      <w:pPr>
        <w:pStyle w:val="NoSpacing"/>
        <w:ind w:firstLine="284"/>
        <w:rPr>
          <w:rFonts w:ascii="Garamond" w:hAnsi="Garamond"/>
          <w:spacing w:val="-4"/>
        </w:rPr>
      </w:pPr>
    </w:p>
    <w:p w:rsidR="00B44EC4" w:rsidRDefault="00B44EC4" w:rsidP="00B44EC4">
      <w:pPr>
        <w:pStyle w:val="NoSpacing"/>
        <w:ind w:firstLine="284"/>
        <w:rPr>
          <w:rFonts w:ascii="Garamond" w:hAnsi="Garamond"/>
          <w:spacing w:val="-4"/>
        </w:rPr>
      </w:pPr>
    </w:p>
    <w:p w:rsidR="00BF036F" w:rsidRDefault="00BF036F" w:rsidP="00B44EC4">
      <w:pPr>
        <w:pStyle w:val="NoSpacing"/>
        <w:ind w:firstLine="284"/>
        <w:rPr>
          <w:rFonts w:ascii="Garamond" w:hAnsi="Garamond"/>
          <w:spacing w:val="-4"/>
        </w:rPr>
      </w:pPr>
    </w:p>
    <w:p w:rsidR="00BF036F" w:rsidRDefault="00BF036F" w:rsidP="00B44EC4">
      <w:pPr>
        <w:pStyle w:val="NoSpacing"/>
        <w:ind w:firstLine="284"/>
        <w:rPr>
          <w:rFonts w:ascii="Garamond" w:hAnsi="Garamond"/>
          <w:spacing w:val="-4"/>
        </w:rPr>
      </w:pPr>
    </w:p>
    <w:p w:rsidR="00AD34A7" w:rsidRPr="00BF036F" w:rsidRDefault="00AD34A7" w:rsidP="00B44EC4">
      <w:pPr>
        <w:pStyle w:val="NoSpacing"/>
        <w:ind w:firstLine="284"/>
        <w:rPr>
          <w:rFonts w:ascii="Garamond" w:hAnsi="Garamond"/>
          <w:spacing w:val="-4"/>
        </w:rPr>
      </w:pPr>
    </w:p>
    <w:p w:rsidR="00B44EC4" w:rsidRPr="00BF036F" w:rsidRDefault="00B44EC4" w:rsidP="00B44EC4">
      <w:pPr>
        <w:pStyle w:val="NoSpacing"/>
        <w:ind w:firstLine="284"/>
        <w:jc w:val="center"/>
        <w:rPr>
          <w:rFonts w:ascii="Garamond" w:hAnsi="Garamond"/>
          <w:spacing w:val="-4"/>
        </w:rPr>
      </w:pPr>
      <w:r w:rsidRPr="00BF036F">
        <w:rPr>
          <w:rFonts w:ascii="Garamond" w:hAnsi="Garamond"/>
          <w:spacing w:val="-4"/>
        </w:rPr>
        <w:lastRenderedPageBreak/>
        <w:t xml:space="preserve">GJYKATA </w:t>
      </w:r>
      <w:proofErr w:type="spellStart"/>
      <w:r w:rsidRPr="00BF036F">
        <w:rPr>
          <w:rFonts w:ascii="Garamond" w:hAnsi="Garamond"/>
          <w:spacing w:val="-4"/>
        </w:rPr>
        <w:t>EUROPIANE</w:t>
      </w:r>
      <w:proofErr w:type="spellEnd"/>
      <w:r w:rsidRPr="00BF036F">
        <w:rPr>
          <w:rFonts w:ascii="Garamond" w:hAnsi="Garamond"/>
          <w:spacing w:val="-4"/>
        </w:rPr>
        <w:t xml:space="preserve"> E TË DREJTAVE TË NJERIUT</w:t>
      </w:r>
    </w:p>
    <w:p w:rsidR="00B44EC4" w:rsidRPr="00BF036F" w:rsidRDefault="00B44EC4" w:rsidP="00BF036F">
      <w:pPr>
        <w:pStyle w:val="Hapesira7"/>
      </w:pPr>
    </w:p>
    <w:p w:rsidR="00B44EC4" w:rsidRPr="00BF036F" w:rsidRDefault="00B44EC4" w:rsidP="00B44EC4">
      <w:pPr>
        <w:pStyle w:val="NoSpacing"/>
        <w:ind w:firstLine="284"/>
        <w:jc w:val="center"/>
        <w:rPr>
          <w:rFonts w:ascii="Garamond" w:hAnsi="Garamond"/>
          <w:b/>
          <w:spacing w:val="-4"/>
        </w:rPr>
      </w:pPr>
      <w:r w:rsidRPr="00BF036F">
        <w:rPr>
          <w:rFonts w:ascii="Garamond" w:hAnsi="Garamond"/>
          <w:b/>
          <w:spacing w:val="-4"/>
        </w:rPr>
        <w:t xml:space="preserve">DEKLARATË </w:t>
      </w:r>
    </w:p>
    <w:p w:rsidR="00B44EC4" w:rsidRPr="00BF036F" w:rsidRDefault="00B44EC4" w:rsidP="00BF036F">
      <w:pPr>
        <w:pStyle w:val="Hapesira7"/>
      </w:pPr>
    </w:p>
    <w:p w:rsidR="00B44EC4" w:rsidRPr="00BF036F" w:rsidRDefault="00B44EC4" w:rsidP="00B44EC4">
      <w:pPr>
        <w:pStyle w:val="NoSpacing"/>
        <w:ind w:firstLine="284"/>
        <w:jc w:val="both"/>
        <w:rPr>
          <w:rFonts w:ascii="Garamond" w:hAnsi="Garamond"/>
          <w:spacing w:val="-4"/>
        </w:rPr>
      </w:pPr>
      <w:r w:rsidRPr="00BF036F">
        <w:rPr>
          <w:rFonts w:ascii="Garamond" w:hAnsi="Garamond"/>
          <w:spacing w:val="-4"/>
        </w:rPr>
        <w:t>ECHR-LE16.0aG</w:t>
      </w:r>
      <w:r w:rsidRPr="00BF036F">
        <w:rPr>
          <w:rFonts w:ascii="Garamond" w:hAnsi="Garamond"/>
          <w:spacing w:val="-4"/>
        </w:rPr>
        <w:tab/>
      </w:r>
      <w:r w:rsidRPr="00BF036F">
        <w:rPr>
          <w:rFonts w:ascii="Garamond" w:hAnsi="Garamond"/>
          <w:spacing w:val="-4"/>
        </w:rPr>
        <w:tab/>
      </w:r>
      <w:r w:rsidRPr="00BF036F">
        <w:rPr>
          <w:rFonts w:ascii="Garamond" w:hAnsi="Garamond"/>
          <w:spacing w:val="-4"/>
        </w:rPr>
        <w:tab/>
      </w:r>
      <w:r w:rsidRPr="00BF036F">
        <w:rPr>
          <w:rFonts w:ascii="Garamond" w:hAnsi="Garamond"/>
          <w:spacing w:val="-4"/>
        </w:rPr>
        <w:tab/>
      </w:r>
      <w:r w:rsidR="0092319F">
        <w:rPr>
          <w:rFonts w:ascii="Garamond" w:hAnsi="Garamond"/>
          <w:spacing w:val="-4"/>
        </w:rPr>
        <w:t xml:space="preserve">   </w:t>
      </w:r>
      <w:proofErr w:type="spellStart"/>
      <w:r w:rsidRPr="00BF036F">
        <w:rPr>
          <w:rFonts w:ascii="Garamond" w:hAnsi="Garamond"/>
          <w:spacing w:val="-4"/>
        </w:rPr>
        <w:t>YP</w:t>
      </w:r>
      <w:proofErr w:type="spellEnd"/>
      <w:r w:rsidRPr="00BF036F">
        <w:rPr>
          <w:rFonts w:ascii="Garamond" w:hAnsi="Garamond"/>
          <w:spacing w:val="-4"/>
        </w:rPr>
        <w:t>/</w:t>
      </w:r>
      <w:proofErr w:type="spellStart"/>
      <w:r w:rsidRPr="00BF036F">
        <w:rPr>
          <w:rFonts w:ascii="Garamond" w:hAnsi="Garamond"/>
          <w:spacing w:val="-4"/>
        </w:rPr>
        <w:t>EME</w:t>
      </w:r>
      <w:proofErr w:type="spellEnd"/>
      <w:r w:rsidRPr="00BF036F">
        <w:rPr>
          <w:rFonts w:ascii="Garamond" w:hAnsi="Garamond"/>
          <w:spacing w:val="-4"/>
        </w:rPr>
        <w:t>/</w:t>
      </w:r>
      <w:proofErr w:type="spellStart"/>
      <w:r w:rsidRPr="00BF036F">
        <w:rPr>
          <w:rFonts w:ascii="Garamond" w:hAnsi="Garamond"/>
          <w:spacing w:val="-4"/>
        </w:rPr>
        <w:t>mlb</w:t>
      </w:r>
      <w:proofErr w:type="spellEnd"/>
    </w:p>
    <w:p w:rsidR="00B44EC4" w:rsidRPr="00BF036F" w:rsidRDefault="00B44EC4" w:rsidP="00BF036F">
      <w:pPr>
        <w:pStyle w:val="Hapesira7"/>
      </w:pPr>
    </w:p>
    <w:p w:rsidR="00B44EC4" w:rsidRPr="00BF036F" w:rsidRDefault="00B44EC4" w:rsidP="0054688D">
      <w:pPr>
        <w:pStyle w:val="NeniTitull"/>
        <w:rPr>
          <w:spacing w:val="-4"/>
          <w:lang w:val="sq-AL"/>
        </w:rPr>
      </w:pPr>
      <w:r w:rsidRPr="00BF036F">
        <w:rPr>
          <w:spacing w:val="-4"/>
          <w:lang w:val="sq-AL"/>
        </w:rPr>
        <w:t>ÇËSHTJA ÇELA KUNDËR SHQIPËRISË</w:t>
      </w:r>
    </w:p>
    <w:p w:rsidR="00B44EC4" w:rsidRPr="00BF036F" w:rsidRDefault="00B44EC4" w:rsidP="0054688D">
      <w:pPr>
        <w:pStyle w:val="NeniTitull"/>
        <w:rPr>
          <w:spacing w:val="-4"/>
          <w:lang w:val="sq-AL"/>
        </w:rPr>
      </w:pPr>
      <w:r w:rsidRPr="00BF036F">
        <w:rPr>
          <w:spacing w:val="-4"/>
          <w:lang w:val="sq-AL"/>
        </w:rPr>
        <w:t>(Ankimi nr. 15373/15)</w:t>
      </w:r>
    </w:p>
    <w:p w:rsidR="00B44EC4" w:rsidRPr="00BF036F" w:rsidRDefault="00B44EC4" w:rsidP="00BF036F">
      <w:pPr>
        <w:pStyle w:val="Hapesira7"/>
      </w:pPr>
    </w:p>
    <w:p w:rsidR="00B44EC4" w:rsidRPr="00BF036F" w:rsidRDefault="00B44EC4" w:rsidP="00B44EC4">
      <w:pPr>
        <w:pStyle w:val="NoSpacing"/>
        <w:ind w:firstLine="284"/>
        <w:jc w:val="both"/>
        <w:rPr>
          <w:rFonts w:ascii="Garamond" w:hAnsi="Garamond"/>
          <w:spacing w:val="-4"/>
        </w:rPr>
      </w:pPr>
      <w:r w:rsidRPr="00BF036F">
        <w:rPr>
          <w:rFonts w:ascii="Garamond" w:hAnsi="Garamond"/>
          <w:spacing w:val="-4"/>
        </w:rPr>
        <w:t xml:space="preserve">Unë deklaroj se Qeveria e Shqipërisë ka ofruar t’i paguajë </w:t>
      </w:r>
      <w:proofErr w:type="spellStart"/>
      <w:r w:rsidRPr="00BF036F">
        <w:rPr>
          <w:rFonts w:ascii="Garamond" w:hAnsi="Garamond"/>
          <w:i/>
          <w:spacing w:val="-4"/>
        </w:rPr>
        <w:t>ex</w:t>
      </w:r>
      <w:proofErr w:type="spellEnd"/>
      <w:r w:rsidRPr="00BF036F">
        <w:rPr>
          <w:rFonts w:ascii="Garamond" w:hAnsi="Garamond"/>
          <w:i/>
          <w:spacing w:val="-4"/>
        </w:rPr>
        <w:t xml:space="preserve"> </w:t>
      </w:r>
      <w:proofErr w:type="spellStart"/>
      <w:r w:rsidRPr="00BF036F">
        <w:rPr>
          <w:rFonts w:ascii="Garamond" w:hAnsi="Garamond"/>
          <w:i/>
          <w:spacing w:val="-4"/>
        </w:rPr>
        <w:t>gratia</w:t>
      </w:r>
      <w:proofErr w:type="spellEnd"/>
      <w:r w:rsidRPr="00BF036F">
        <w:rPr>
          <w:rFonts w:ascii="Garamond" w:hAnsi="Garamond"/>
          <w:i/>
          <w:spacing w:val="-4"/>
        </w:rPr>
        <w:t xml:space="preserve"> </w:t>
      </w:r>
      <w:r w:rsidRPr="00BF036F">
        <w:rPr>
          <w:rFonts w:ascii="Garamond" w:hAnsi="Garamond"/>
          <w:spacing w:val="-4"/>
        </w:rPr>
        <w:t xml:space="preserve">4,400 </w:t>
      </w:r>
      <w:proofErr w:type="spellStart"/>
      <w:r w:rsidRPr="00BF036F">
        <w:rPr>
          <w:rFonts w:ascii="Garamond" w:hAnsi="Garamond"/>
          <w:spacing w:val="-4"/>
        </w:rPr>
        <w:t>EUR</w:t>
      </w:r>
      <w:proofErr w:type="spellEnd"/>
      <w:r w:rsidRPr="00BF036F">
        <w:rPr>
          <w:rFonts w:ascii="Garamond" w:hAnsi="Garamond"/>
          <w:spacing w:val="-4"/>
        </w:rPr>
        <w:t xml:space="preserve"> </w:t>
      </w:r>
      <w:proofErr w:type="spellStart"/>
      <w:r w:rsidRPr="00BF036F">
        <w:rPr>
          <w:rFonts w:ascii="Garamond" w:hAnsi="Garamond"/>
          <w:spacing w:val="-4"/>
        </w:rPr>
        <w:t>Qazim</w:t>
      </w:r>
      <w:proofErr w:type="spellEnd"/>
      <w:r w:rsidRPr="00BF036F">
        <w:rPr>
          <w:rFonts w:ascii="Garamond" w:hAnsi="Garamond"/>
          <w:spacing w:val="-4"/>
        </w:rPr>
        <w:t xml:space="preserve"> Çelës, me qëllimin për të siguruar një zgjidhje miqësore për çështjen e sipërpërmendur e mbetur pezull përpara Gjykatës </w:t>
      </w:r>
      <w:proofErr w:type="spellStart"/>
      <w:r w:rsidRPr="00BF036F">
        <w:rPr>
          <w:rFonts w:ascii="Garamond" w:hAnsi="Garamond"/>
          <w:spacing w:val="-4"/>
        </w:rPr>
        <w:t>Europiane</w:t>
      </w:r>
      <w:proofErr w:type="spellEnd"/>
      <w:r w:rsidRPr="00BF036F">
        <w:rPr>
          <w:rFonts w:ascii="Garamond" w:hAnsi="Garamond"/>
          <w:spacing w:val="-4"/>
        </w:rPr>
        <w:t xml:space="preserve"> të </w:t>
      </w:r>
      <w:proofErr w:type="spellStart"/>
      <w:r w:rsidRPr="00BF036F">
        <w:rPr>
          <w:rFonts w:ascii="Garamond" w:hAnsi="Garamond"/>
          <w:spacing w:val="-4"/>
        </w:rPr>
        <w:t>të</w:t>
      </w:r>
      <w:proofErr w:type="spellEnd"/>
      <w:r w:rsidRPr="00BF036F">
        <w:rPr>
          <w:rFonts w:ascii="Garamond" w:hAnsi="Garamond"/>
          <w:spacing w:val="-4"/>
        </w:rPr>
        <w:t xml:space="preserve"> Drejtave të Njeriut,  për të mbulua</w:t>
      </w:r>
      <w:r w:rsidR="00EE69E0">
        <w:rPr>
          <w:rFonts w:ascii="Garamond" w:hAnsi="Garamond"/>
          <w:spacing w:val="-4"/>
        </w:rPr>
        <w:t xml:space="preserve">r të gjithë dëmin </w:t>
      </w:r>
      <w:proofErr w:type="spellStart"/>
      <w:r w:rsidR="00EE69E0">
        <w:rPr>
          <w:rFonts w:ascii="Garamond" w:hAnsi="Garamond"/>
          <w:spacing w:val="-4"/>
        </w:rPr>
        <w:t>jo</w:t>
      </w:r>
      <w:r w:rsidRPr="00BF036F">
        <w:rPr>
          <w:rFonts w:ascii="Garamond" w:hAnsi="Garamond"/>
          <w:spacing w:val="-4"/>
        </w:rPr>
        <w:t>monetar</w:t>
      </w:r>
      <w:proofErr w:type="spellEnd"/>
      <w:r w:rsidRPr="00BF036F">
        <w:rPr>
          <w:rFonts w:ascii="Garamond" w:hAnsi="Garamond"/>
          <w:spacing w:val="-4"/>
        </w:rPr>
        <w:t xml:space="preserve">, si edhe kostot dhe shpenzimet plus ndonjë taksë e cila mund t’i tariforet ankuesit. </w:t>
      </w:r>
    </w:p>
    <w:p w:rsidR="00B44EC4" w:rsidRPr="00BF036F" w:rsidRDefault="00B44EC4" w:rsidP="00B44EC4">
      <w:pPr>
        <w:pStyle w:val="NoSpacing"/>
        <w:ind w:firstLine="284"/>
        <w:jc w:val="both"/>
        <w:rPr>
          <w:rFonts w:ascii="Garamond" w:hAnsi="Garamond"/>
          <w:spacing w:val="-4"/>
        </w:rPr>
      </w:pPr>
      <w:r w:rsidRPr="00BF036F">
        <w:rPr>
          <w:rFonts w:ascii="Garamond" w:hAnsi="Garamond"/>
          <w:spacing w:val="-4"/>
        </w:rPr>
        <w:t xml:space="preserve">Kjo shumë do të konvertohet në monedhën vendase në normën e zbatueshme në datën e pagesës dhe do të paguhet brenda tre muajve nga data e njoftimit të vendimit të marrë nga Gjykata për ta përjashtuar çështjen nga lista e saj e çështjeve. Në rast se kjo shumë nuk paguhet brenda periudhës së përcaktuar prej tre muajsh, Qeveria do të marrë përsipër të paguajë interes të thjeshtë mbi të, nga përfundimi i asaj periudhe deri në kompensim në një normë të barabartë me normën margjinale të huadhënies së Bankës Qendrore </w:t>
      </w:r>
      <w:proofErr w:type="spellStart"/>
      <w:r w:rsidRPr="00BF036F">
        <w:rPr>
          <w:rFonts w:ascii="Garamond" w:hAnsi="Garamond"/>
          <w:spacing w:val="-4"/>
        </w:rPr>
        <w:t>Europiane</w:t>
      </w:r>
      <w:proofErr w:type="spellEnd"/>
      <w:r w:rsidRPr="00BF036F">
        <w:rPr>
          <w:rFonts w:ascii="Garamond" w:hAnsi="Garamond"/>
          <w:spacing w:val="-4"/>
        </w:rPr>
        <w:t xml:space="preserve"> gjatë periudhës së vonesës së pagesës plus pikë </w:t>
      </w:r>
      <w:proofErr w:type="spellStart"/>
      <w:r w:rsidRPr="00BF036F">
        <w:rPr>
          <w:rFonts w:ascii="Garamond" w:hAnsi="Garamond"/>
          <w:spacing w:val="-4"/>
        </w:rPr>
        <w:t>tre</w:t>
      </w:r>
      <w:bookmarkStart w:id="0" w:name="_GoBack"/>
      <w:bookmarkEnd w:id="0"/>
      <w:r w:rsidRPr="00BF036F">
        <w:rPr>
          <w:rFonts w:ascii="Garamond" w:hAnsi="Garamond"/>
          <w:spacing w:val="-4"/>
        </w:rPr>
        <w:t>përqindëshe</w:t>
      </w:r>
      <w:proofErr w:type="spellEnd"/>
      <w:r w:rsidRPr="00BF036F">
        <w:rPr>
          <w:rFonts w:ascii="Garamond" w:hAnsi="Garamond"/>
          <w:spacing w:val="-4"/>
        </w:rPr>
        <w:t xml:space="preserve">. Pagesa do të përbëjë zgjidhjen përfundimtare të çështjes. </w:t>
      </w:r>
    </w:p>
    <w:p w:rsidR="00B44EC4" w:rsidRPr="00BF036F" w:rsidRDefault="00B44EC4" w:rsidP="00BF036F">
      <w:pPr>
        <w:pStyle w:val="Hapesira7"/>
      </w:pPr>
    </w:p>
    <w:p w:rsidR="00B44EC4" w:rsidRPr="00BF036F" w:rsidRDefault="00B44EC4" w:rsidP="00BF036F">
      <w:pPr>
        <w:pStyle w:val="NoSpacing"/>
        <w:jc w:val="both"/>
        <w:rPr>
          <w:rFonts w:ascii="Garamond" w:hAnsi="Garamond"/>
          <w:spacing w:val="-4"/>
        </w:rPr>
      </w:pPr>
      <w:r w:rsidRPr="00BF036F">
        <w:rPr>
          <w:rFonts w:ascii="Garamond" w:hAnsi="Garamond"/>
          <w:spacing w:val="-4"/>
        </w:rPr>
        <w:t>Për Qeverinë</w:t>
      </w:r>
    </w:p>
    <w:p w:rsidR="00B44EC4" w:rsidRPr="00BF036F" w:rsidRDefault="00B44EC4" w:rsidP="00BF036F">
      <w:pPr>
        <w:pStyle w:val="NoSpacing"/>
        <w:jc w:val="both"/>
        <w:rPr>
          <w:rFonts w:ascii="Garamond" w:hAnsi="Garamond"/>
          <w:i/>
          <w:spacing w:val="-6"/>
        </w:rPr>
      </w:pPr>
      <w:r w:rsidRPr="00BF036F">
        <w:rPr>
          <w:rFonts w:ascii="Garamond" w:hAnsi="Garamond"/>
          <w:spacing w:val="-6"/>
        </w:rPr>
        <w:t>(</w:t>
      </w:r>
      <w:r w:rsidRPr="00BF036F">
        <w:rPr>
          <w:rFonts w:ascii="Garamond" w:hAnsi="Garamond"/>
          <w:i/>
          <w:spacing w:val="-6"/>
          <w:sz w:val="22"/>
          <w:szCs w:val="22"/>
        </w:rPr>
        <w:t xml:space="preserve">emri </w:t>
      </w:r>
      <w:r w:rsidRPr="00BF036F">
        <w:rPr>
          <w:rFonts w:ascii="Garamond" w:hAnsi="Garamond"/>
          <w:spacing w:val="-6"/>
          <w:sz w:val="22"/>
          <w:szCs w:val="22"/>
        </w:rPr>
        <w:t>) (firmosur)</w:t>
      </w:r>
      <w:r w:rsidR="00BF036F" w:rsidRPr="00BF036F">
        <w:rPr>
          <w:rFonts w:ascii="Garamond" w:hAnsi="Garamond"/>
          <w:i/>
          <w:spacing w:val="-6"/>
          <w:sz w:val="22"/>
          <w:szCs w:val="22"/>
        </w:rPr>
        <w:tab/>
      </w:r>
      <w:r w:rsidR="00BF036F">
        <w:rPr>
          <w:rFonts w:ascii="Garamond" w:hAnsi="Garamond"/>
          <w:i/>
          <w:spacing w:val="-6"/>
          <w:sz w:val="22"/>
          <w:szCs w:val="22"/>
        </w:rPr>
        <w:t xml:space="preserve">    </w:t>
      </w:r>
      <w:r w:rsidRPr="00BF036F">
        <w:rPr>
          <w:rFonts w:ascii="Garamond" w:hAnsi="Garamond"/>
          <w:spacing w:val="-6"/>
          <w:sz w:val="22"/>
          <w:szCs w:val="22"/>
        </w:rPr>
        <w:t xml:space="preserve">(vendi) </w:t>
      </w:r>
      <w:r w:rsidR="00BF036F" w:rsidRPr="00BF036F">
        <w:rPr>
          <w:rFonts w:ascii="Garamond" w:hAnsi="Garamond"/>
          <w:i/>
          <w:spacing w:val="-6"/>
          <w:sz w:val="22"/>
          <w:szCs w:val="22"/>
        </w:rPr>
        <w:t xml:space="preserve">Tiranë </w:t>
      </w:r>
      <w:r w:rsidR="00BF036F">
        <w:rPr>
          <w:rFonts w:ascii="Garamond" w:hAnsi="Garamond"/>
          <w:i/>
          <w:spacing w:val="-6"/>
          <w:sz w:val="22"/>
          <w:szCs w:val="22"/>
        </w:rPr>
        <w:t xml:space="preserve">   </w:t>
      </w:r>
      <w:r w:rsidRPr="00BF036F">
        <w:rPr>
          <w:rFonts w:ascii="Garamond" w:hAnsi="Garamond"/>
          <w:spacing w:val="-6"/>
          <w:sz w:val="22"/>
          <w:szCs w:val="22"/>
        </w:rPr>
        <w:t xml:space="preserve">(data) </w:t>
      </w:r>
      <w:r w:rsidRPr="00BF036F">
        <w:rPr>
          <w:rFonts w:ascii="Garamond" w:hAnsi="Garamond"/>
          <w:i/>
          <w:spacing w:val="-6"/>
          <w:sz w:val="22"/>
          <w:szCs w:val="22"/>
        </w:rPr>
        <w:t>19.09.2016</w:t>
      </w:r>
    </w:p>
    <w:p w:rsidR="00B44EC4" w:rsidRPr="00BF036F" w:rsidRDefault="00B44EC4" w:rsidP="00B44EC4">
      <w:pPr>
        <w:pStyle w:val="NoSpacing"/>
        <w:ind w:firstLine="284"/>
        <w:jc w:val="both"/>
        <w:rPr>
          <w:rFonts w:ascii="Garamond" w:hAnsi="Garamond"/>
          <w:i/>
          <w:spacing w:val="-4"/>
        </w:rPr>
      </w:pPr>
    </w:p>
    <w:p w:rsidR="00B44EC4" w:rsidRPr="00BF036F" w:rsidRDefault="00B44EC4" w:rsidP="0054688D">
      <w:pPr>
        <w:pStyle w:val="NeniNr"/>
        <w:rPr>
          <w:spacing w:val="-4"/>
          <w:lang w:val="sq-AL"/>
        </w:rPr>
      </w:pPr>
      <w:r w:rsidRPr="00BF036F">
        <w:rPr>
          <w:spacing w:val="-4"/>
          <w:lang w:val="sq-AL"/>
        </w:rPr>
        <w:t xml:space="preserve">GJYKATA </w:t>
      </w:r>
      <w:proofErr w:type="spellStart"/>
      <w:r w:rsidRPr="00BF036F">
        <w:rPr>
          <w:spacing w:val="-4"/>
          <w:lang w:val="sq-AL"/>
        </w:rPr>
        <w:t>EUROPIANE</w:t>
      </w:r>
      <w:proofErr w:type="spellEnd"/>
      <w:r w:rsidRPr="00BF036F">
        <w:rPr>
          <w:spacing w:val="-4"/>
          <w:lang w:val="sq-AL"/>
        </w:rPr>
        <w:t xml:space="preserve"> E TË DREJTAVE TË NJERIUT</w:t>
      </w:r>
    </w:p>
    <w:p w:rsidR="00B44EC4" w:rsidRPr="00BF036F" w:rsidRDefault="00B44EC4" w:rsidP="00BF036F">
      <w:pPr>
        <w:pStyle w:val="Hapesira7"/>
        <w:rPr>
          <w:lang w:val="sq-AL"/>
        </w:rPr>
      </w:pPr>
    </w:p>
    <w:p w:rsidR="00B44EC4" w:rsidRPr="00BF036F" w:rsidRDefault="00B44EC4" w:rsidP="0054688D">
      <w:pPr>
        <w:pStyle w:val="NeniNr"/>
        <w:rPr>
          <w:b/>
          <w:spacing w:val="-4"/>
          <w:lang w:val="sq-AL"/>
        </w:rPr>
      </w:pPr>
      <w:r w:rsidRPr="00BF036F">
        <w:rPr>
          <w:b/>
          <w:spacing w:val="-4"/>
          <w:lang w:val="sq-AL"/>
        </w:rPr>
        <w:t xml:space="preserve">DEKLARATË </w:t>
      </w:r>
    </w:p>
    <w:p w:rsidR="00B44EC4" w:rsidRPr="00BF036F" w:rsidRDefault="00B44EC4" w:rsidP="00BF036F">
      <w:pPr>
        <w:pStyle w:val="Hapesira7"/>
      </w:pPr>
    </w:p>
    <w:p w:rsidR="00B44EC4" w:rsidRPr="00BF036F" w:rsidRDefault="00BF036F" w:rsidP="00B44EC4">
      <w:pPr>
        <w:pStyle w:val="NoSpacing"/>
        <w:ind w:firstLine="284"/>
        <w:jc w:val="both"/>
        <w:rPr>
          <w:rFonts w:ascii="Garamond" w:hAnsi="Garamond"/>
          <w:spacing w:val="-4"/>
        </w:rPr>
      </w:pPr>
      <w:r>
        <w:rPr>
          <w:rFonts w:ascii="Garamond" w:hAnsi="Garamond"/>
          <w:spacing w:val="-4"/>
        </w:rPr>
        <w:t>ECHR-LE16.0aG</w:t>
      </w:r>
      <w:r>
        <w:rPr>
          <w:rFonts w:ascii="Garamond" w:hAnsi="Garamond"/>
          <w:spacing w:val="-4"/>
        </w:rPr>
        <w:tab/>
      </w:r>
      <w:r>
        <w:rPr>
          <w:rFonts w:ascii="Garamond" w:hAnsi="Garamond"/>
          <w:spacing w:val="-4"/>
        </w:rPr>
        <w:tab/>
      </w:r>
      <w:r>
        <w:rPr>
          <w:rFonts w:ascii="Garamond" w:hAnsi="Garamond"/>
          <w:spacing w:val="-4"/>
        </w:rPr>
        <w:tab/>
      </w:r>
      <w:r>
        <w:rPr>
          <w:rFonts w:ascii="Garamond" w:hAnsi="Garamond"/>
          <w:spacing w:val="-4"/>
        </w:rPr>
        <w:tab/>
      </w:r>
      <w:r>
        <w:rPr>
          <w:rFonts w:ascii="Garamond" w:hAnsi="Garamond"/>
          <w:spacing w:val="-4"/>
        </w:rPr>
        <w:tab/>
      </w:r>
      <w:proofErr w:type="spellStart"/>
      <w:r w:rsidR="00B44EC4" w:rsidRPr="00BF036F">
        <w:rPr>
          <w:rFonts w:ascii="Garamond" w:hAnsi="Garamond"/>
          <w:spacing w:val="-4"/>
        </w:rPr>
        <w:t>YP</w:t>
      </w:r>
      <w:proofErr w:type="spellEnd"/>
      <w:r w:rsidR="00B44EC4" w:rsidRPr="00BF036F">
        <w:rPr>
          <w:rFonts w:ascii="Garamond" w:hAnsi="Garamond"/>
          <w:spacing w:val="-4"/>
        </w:rPr>
        <w:t>/</w:t>
      </w:r>
      <w:proofErr w:type="spellStart"/>
      <w:r w:rsidR="00B44EC4" w:rsidRPr="00BF036F">
        <w:rPr>
          <w:rFonts w:ascii="Garamond" w:hAnsi="Garamond"/>
          <w:spacing w:val="-4"/>
        </w:rPr>
        <w:t>EME</w:t>
      </w:r>
      <w:proofErr w:type="spellEnd"/>
      <w:r w:rsidR="00B44EC4" w:rsidRPr="00BF036F">
        <w:rPr>
          <w:rFonts w:ascii="Garamond" w:hAnsi="Garamond"/>
          <w:spacing w:val="-4"/>
        </w:rPr>
        <w:t>/</w:t>
      </w:r>
      <w:proofErr w:type="spellStart"/>
      <w:r w:rsidR="00B44EC4" w:rsidRPr="00BF036F">
        <w:rPr>
          <w:rFonts w:ascii="Garamond" w:hAnsi="Garamond"/>
          <w:spacing w:val="-4"/>
        </w:rPr>
        <w:t>mlb</w:t>
      </w:r>
      <w:proofErr w:type="spellEnd"/>
    </w:p>
    <w:p w:rsidR="00B44EC4" w:rsidRPr="00BF036F" w:rsidRDefault="00B44EC4" w:rsidP="00BF036F">
      <w:pPr>
        <w:pStyle w:val="Hapesira7"/>
      </w:pPr>
    </w:p>
    <w:p w:rsidR="00B44EC4" w:rsidRPr="00BF036F" w:rsidRDefault="00B44EC4" w:rsidP="0054688D">
      <w:pPr>
        <w:pStyle w:val="NeniTitull"/>
        <w:rPr>
          <w:spacing w:val="-4"/>
          <w:lang w:val="sq-AL"/>
        </w:rPr>
      </w:pPr>
      <w:r w:rsidRPr="00BF036F">
        <w:rPr>
          <w:spacing w:val="-4"/>
          <w:lang w:val="sq-AL"/>
        </w:rPr>
        <w:t xml:space="preserve">ÇËSHTJA </w:t>
      </w:r>
      <w:proofErr w:type="spellStart"/>
      <w:r w:rsidRPr="00BF036F">
        <w:rPr>
          <w:spacing w:val="-4"/>
          <w:lang w:val="sq-AL"/>
        </w:rPr>
        <w:t>PETRELA</w:t>
      </w:r>
      <w:proofErr w:type="spellEnd"/>
      <w:r w:rsidRPr="00BF036F">
        <w:rPr>
          <w:spacing w:val="-4"/>
          <w:lang w:val="sq-AL"/>
        </w:rPr>
        <w:t xml:space="preserve"> KUNDËR SHQIPËRISË</w:t>
      </w:r>
    </w:p>
    <w:p w:rsidR="00B44EC4" w:rsidRPr="00BF036F" w:rsidRDefault="00B44EC4" w:rsidP="0054688D">
      <w:pPr>
        <w:pStyle w:val="NeniTitull"/>
        <w:rPr>
          <w:spacing w:val="-4"/>
          <w:lang w:val="sq-AL"/>
        </w:rPr>
      </w:pPr>
      <w:r w:rsidRPr="00BF036F">
        <w:rPr>
          <w:spacing w:val="-4"/>
          <w:lang w:val="sq-AL"/>
        </w:rPr>
        <w:t>(Ankimi nr. 3604/16)</w:t>
      </w:r>
    </w:p>
    <w:p w:rsidR="00B44EC4" w:rsidRPr="00BF036F" w:rsidRDefault="00B44EC4" w:rsidP="00BF036F">
      <w:pPr>
        <w:pStyle w:val="Hapesira7"/>
      </w:pPr>
    </w:p>
    <w:p w:rsidR="00B44EC4" w:rsidRPr="00BF036F" w:rsidRDefault="00B44EC4" w:rsidP="00B44EC4">
      <w:pPr>
        <w:pStyle w:val="NoSpacing"/>
        <w:ind w:firstLine="284"/>
        <w:jc w:val="both"/>
        <w:rPr>
          <w:rFonts w:ascii="Garamond" w:hAnsi="Garamond"/>
          <w:spacing w:val="-4"/>
        </w:rPr>
      </w:pPr>
      <w:r w:rsidRPr="00BF036F">
        <w:rPr>
          <w:rFonts w:ascii="Garamond" w:hAnsi="Garamond"/>
          <w:spacing w:val="-4"/>
        </w:rPr>
        <w:t xml:space="preserve">Unë deklaroj se Qeveria e Shqipërisë ka ofruar t’i paguajë </w:t>
      </w:r>
      <w:proofErr w:type="spellStart"/>
      <w:r w:rsidRPr="00BF036F">
        <w:rPr>
          <w:rFonts w:ascii="Garamond" w:hAnsi="Garamond"/>
          <w:i/>
          <w:spacing w:val="-4"/>
        </w:rPr>
        <w:t>ex</w:t>
      </w:r>
      <w:proofErr w:type="spellEnd"/>
      <w:r w:rsidRPr="00BF036F">
        <w:rPr>
          <w:rFonts w:ascii="Garamond" w:hAnsi="Garamond"/>
          <w:i/>
          <w:spacing w:val="-4"/>
        </w:rPr>
        <w:t xml:space="preserve"> </w:t>
      </w:r>
      <w:proofErr w:type="spellStart"/>
      <w:r w:rsidRPr="00BF036F">
        <w:rPr>
          <w:rFonts w:ascii="Garamond" w:hAnsi="Garamond"/>
          <w:i/>
          <w:spacing w:val="-4"/>
        </w:rPr>
        <w:t>gratia</w:t>
      </w:r>
      <w:proofErr w:type="spellEnd"/>
      <w:r w:rsidRPr="00BF036F">
        <w:rPr>
          <w:rFonts w:ascii="Garamond" w:hAnsi="Garamond"/>
          <w:i/>
          <w:spacing w:val="-4"/>
        </w:rPr>
        <w:t xml:space="preserve"> </w:t>
      </w:r>
      <w:r w:rsidRPr="00BF036F">
        <w:rPr>
          <w:rFonts w:ascii="Garamond" w:hAnsi="Garamond"/>
          <w:spacing w:val="-4"/>
        </w:rPr>
        <w:t xml:space="preserve">4,700 </w:t>
      </w:r>
      <w:proofErr w:type="spellStart"/>
      <w:r w:rsidRPr="00BF036F">
        <w:rPr>
          <w:rFonts w:ascii="Garamond" w:hAnsi="Garamond"/>
          <w:spacing w:val="-4"/>
        </w:rPr>
        <w:t>EUR</w:t>
      </w:r>
      <w:proofErr w:type="spellEnd"/>
      <w:r w:rsidRPr="00BF036F">
        <w:rPr>
          <w:rFonts w:ascii="Garamond" w:hAnsi="Garamond"/>
          <w:spacing w:val="-4"/>
        </w:rPr>
        <w:t xml:space="preserve"> </w:t>
      </w:r>
      <w:proofErr w:type="spellStart"/>
      <w:r w:rsidRPr="00BF036F">
        <w:rPr>
          <w:rFonts w:ascii="Garamond" w:hAnsi="Garamond"/>
          <w:spacing w:val="-4"/>
        </w:rPr>
        <w:t>Albi</w:t>
      </w:r>
      <w:proofErr w:type="spellEnd"/>
      <w:r w:rsidRPr="00BF036F">
        <w:rPr>
          <w:rFonts w:ascii="Garamond" w:hAnsi="Garamond"/>
          <w:spacing w:val="-4"/>
        </w:rPr>
        <w:t xml:space="preserve"> </w:t>
      </w:r>
      <w:proofErr w:type="spellStart"/>
      <w:r w:rsidRPr="00BF036F">
        <w:rPr>
          <w:rFonts w:ascii="Garamond" w:hAnsi="Garamond"/>
          <w:spacing w:val="-4"/>
        </w:rPr>
        <w:t>Petrelës</w:t>
      </w:r>
      <w:proofErr w:type="spellEnd"/>
      <w:r w:rsidRPr="00BF036F">
        <w:rPr>
          <w:rFonts w:ascii="Garamond" w:hAnsi="Garamond"/>
          <w:spacing w:val="-4"/>
        </w:rPr>
        <w:t>, me qëllimin për të siguruar një zgjidhje miqësore për çështjen e sipërpërmendur</w:t>
      </w:r>
      <w:r w:rsidR="00EE69E0">
        <w:rPr>
          <w:rFonts w:ascii="Garamond" w:hAnsi="Garamond"/>
          <w:spacing w:val="-4"/>
        </w:rPr>
        <w:t>,</w:t>
      </w:r>
      <w:r w:rsidRPr="00BF036F">
        <w:rPr>
          <w:rFonts w:ascii="Garamond" w:hAnsi="Garamond"/>
          <w:spacing w:val="-4"/>
        </w:rPr>
        <w:t xml:space="preserve"> e mbetur pezull përpara Gjykatës </w:t>
      </w:r>
      <w:proofErr w:type="spellStart"/>
      <w:r w:rsidRPr="00BF036F">
        <w:rPr>
          <w:rFonts w:ascii="Garamond" w:hAnsi="Garamond"/>
          <w:spacing w:val="-4"/>
        </w:rPr>
        <w:t>Europiane</w:t>
      </w:r>
      <w:proofErr w:type="spellEnd"/>
      <w:r w:rsidRPr="00BF036F">
        <w:rPr>
          <w:rFonts w:ascii="Garamond" w:hAnsi="Garamond"/>
          <w:spacing w:val="-4"/>
        </w:rPr>
        <w:t xml:space="preserve"> të </w:t>
      </w:r>
      <w:proofErr w:type="spellStart"/>
      <w:r w:rsidRPr="00BF036F">
        <w:rPr>
          <w:rFonts w:ascii="Garamond" w:hAnsi="Garamond"/>
          <w:spacing w:val="-4"/>
        </w:rPr>
        <w:t>të</w:t>
      </w:r>
      <w:proofErr w:type="spellEnd"/>
      <w:r w:rsidRPr="00BF036F">
        <w:rPr>
          <w:rFonts w:ascii="Garamond" w:hAnsi="Garamond"/>
          <w:spacing w:val="-4"/>
        </w:rPr>
        <w:t xml:space="preserve"> Drejtave të Njeriut,  për të mbul</w:t>
      </w:r>
      <w:r w:rsidR="00EE69E0">
        <w:rPr>
          <w:rFonts w:ascii="Garamond" w:hAnsi="Garamond"/>
          <w:spacing w:val="-4"/>
        </w:rPr>
        <w:t xml:space="preserve">uar të gjithë dëmin </w:t>
      </w:r>
      <w:proofErr w:type="spellStart"/>
      <w:r w:rsidR="00EE69E0">
        <w:rPr>
          <w:rFonts w:ascii="Garamond" w:hAnsi="Garamond"/>
          <w:spacing w:val="-4"/>
        </w:rPr>
        <w:t>jo</w:t>
      </w:r>
      <w:r w:rsidRPr="00BF036F">
        <w:rPr>
          <w:rFonts w:ascii="Garamond" w:hAnsi="Garamond"/>
          <w:spacing w:val="-4"/>
        </w:rPr>
        <w:t>monetar</w:t>
      </w:r>
      <w:proofErr w:type="spellEnd"/>
      <w:r w:rsidRPr="00BF036F">
        <w:rPr>
          <w:rFonts w:ascii="Garamond" w:hAnsi="Garamond"/>
          <w:spacing w:val="-4"/>
        </w:rPr>
        <w:t xml:space="preserve">, si edhe </w:t>
      </w:r>
      <w:r w:rsidRPr="00BF036F">
        <w:rPr>
          <w:rFonts w:ascii="Garamond" w:hAnsi="Garamond"/>
          <w:spacing w:val="-4"/>
        </w:rPr>
        <w:lastRenderedPageBreak/>
        <w:t xml:space="preserve">kostot dhe shpenzimet plus ndonjë taksë e cila mund t’i tariforet ankuesit. </w:t>
      </w:r>
    </w:p>
    <w:p w:rsidR="00B44EC4" w:rsidRPr="00BF036F" w:rsidRDefault="00B44EC4" w:rsidP="00B44EC4">
      <w:pPr>
        <w:pStyle w:val="NoSpacing"/>
        <w:ind w:firstLine="284"/>
        <w:jc w:val="both"/>
        <w:rPr>
          <w:rFonts w:ascii="Garamond" w:hAnsi="Garamond"/>
          <w:spacing w:val="-4"/>
        </w:rPr>
      </w:pPr>
      <w:r w:rsidRPr="00BF036F">
        <w:rPr>
          <w:rFonts w:ascii="Garamond" w:hAnsi="Garamond"/>
          <w:spacing w:val="-4"/>
        </w:rPr>
        <w:t xml:space="preserve">Kjo shumë do të konvertohet në monedhën vendase në normën e zbatueshme në datën e pagesës dhe do të paguhet brenda tre muajve nga data e njoftimit të vendimit të marrë nga Gjykata për ta përjashtuar çështjen nga lista e saj e çështjeve. Në rast se kjo shumë nuk paguhet brenda periudhës së përcaktuar prej tre muajsh, Qeveria do të marrë përsipër të paguajë interes të thjeshtë mbi të, nga përfundimi i asaj periudhe deri në kompensim në një normë të barabartë me normën margjinale të huadhënies së Bankës Qendrore </w:t>
      </w:r>
      <w:proofErr w:type="spellStart"/>
      <w:r w:rsidRPr="00BF036F">
        <w:rPr>
          <w:rFonts w:ascii="Garamond" w:hAnsi="Garamond"/>
          <w:spacing w:val="-4"/>
        </w:rPr>
        <w:t>Europiane</w:t>
      </w:r>
      <w:proofErr w:type="spellEnd"/>
      <w:r w:rsidRPr="00BF036F">
        <w:rPr>
          <w:rFonts w:ascii="Garamond" w:hAnsi="Garamond"/>
          <w:spacing w:val="-4"/>
        </w:rPr>
        <w:t xml:space="preserve"> gjatë periudhës së vonesës së pagesës plus pikë tre </w:t>
      </w:r>
      <w:proofErr w:type="spellStart"/>
      <w:r w:rsidRPr="00BF036F">
        <w:rPr>
          <w:rFonts w:ascii="Garamond" w:hAnsi="Garamond"/>
          <w:spacing w:val="-4"/>
        </w:rPr>
        <w:t>përqindëshe</w:t>
      </w:r>
      <w:proofErr w:type="spellEnd"/>
      <w:r w:rsidRPr="00BF036F">
        <w:rPr>
          <w:rFonts w:ascii="Garamond" w:hAnsi="Garamond"/>
          <w:spacing w:val="-4"/>
        </w:rPr>
        <w:t xml:space="preserve">. Pagesa do të përbëjë zgjidhjen përfundimtare të çështjes. </w:t>
      </w:r>
    </w:p>
    <w:p w:rsidR="00B44EC4" w:rsidRPr="0092319F" w:rsidRDefault="00B44EC4" w:rsidP="00BF036F">
      <w:pPr>
        <w:pStyle w:val="Hapesira7"/>
        <w:rPr>
          <w:sz w:val="22"/>
        </w:rPr>
      </w:pPr>
    </w:p>
    <w:p w:rsidR="00B44EC4" w:rsidRPr="00BF036F" w:rsidRDefault="00B44EC4" w:rsidP="00BF036F">
      <w:pPr>
        <w:pStyle w:val="NoSpacing"/>
        <w:jc w:val="both"/>
        <w:rPr>
          <w:rFonts w:ascii="Garamond" w:hAnsi="Garamond"/>
          <w:spacing w:val="-4"/>
          <w:sz w:val="22"/>
          <w:szCs w:val="22"/>
        </w:rPr>
      </w:pPr>
      <w:r w:rsidRPr="00BF036F">
        <w:rPr>
          <w:rFonts w:ascii="Garamond" w:hAnsi="Garamond"/>
          <w:spacing w:val="-4"/>
          <w:sz w:val="22"/>
          <w:szCs w:val="22"/>
        </w:rPr>
        <w:t>Për Qeverinë</w:t>
      </w:r>
    </w:p>
    <w:p w:rsidR="00B44EC4" w:rsidRPr="00BF036F" w:rsidRDefault="00B44EC4" w:rsidP="00BF036F">
      <w:pPr>
        <w:pStyle w:val="NoSpacing"/>
        <w:jc w:val="both"/>
        <w:rPr>
          <w:rFonts w:ascii="Garamond" w:hAnsi="Garamond"/>
          <w:i/>
          <w:spacing w:val="-4"/>
          <w:sz w:val="22"/>
          <w:szCs w:val="22"/>
        </w:rPr>
      </w:pPr>
      <w:r w:rsidRPr="00BF036F">
        <w:rPr>
          <w:rFonts w:ascii="Garamond" w:hAnsi="Garamond"/>
          <w:spacing w:val="-4"/>
          <w:sz w:val="22"/>
          <w:szCs w:val="22"/>
        </w:rPr>
        <w:t>(</w:t>
      </w:r>
      <w:r w:rsidRPr="00BF036F">
        <w:rPr>
          <w:rFonts w:ascii="Garamond" w:hAnsi="Garamond"/>
          <w:i/>
          <w:spacing w:val="-4"/>
          <w:sz w:val="22"/>
          <w:szCs w:val="22"/>
        </w:rPr>
        <w:t xml:space="preserve">emri </w:t>
      </w:r>
      <w:r w:rsidRPr="00BF036F">
        <w:rPr>
          <w:rFonts w:ascii="Garamond" w:hAnsi="Garamond"/>
          <w:spacing w:val="-4"/>
          <w:sz w:val="22"/>
          <w:szCs w:val="22"/>
        </w:rPr>
        <w:t>) (firmosur)</w:t>
      </w:r>
      <w:r w:rsidRPr="00BF036F">
        <w:rPr>
          <w:rFonts w:ascii="Garamond" w:hAnsi="Garamond"/>
          <w:i/>
          <w:spacing w:val="-4"/>
          <w:sz w:val="22"/>
          <w:szCs w:val="22"/>
        </w:rPr>
        <w:tab/>
      </w:r>
      <w:r w:rsidR="00BF036F">
        <w:rPr>
          <w:rFonts w:ascii="Garamond" w:hAnsi="Garamond"/>
          <w:i/>
          <w:spacing w:val="-4"/>
          <w:sz w:val="22"/>
          <w:szCs w:val="22"/>
        </w:rPr>
        <w:t xml:space="preserve">     </w:t>
      </w:r>
      <w:r w:rsidR="0054688D" w:rsidRPr="00BF036F">
        <w:rPr>
          <w:rFonts w:ascii="Garamond" w:hAnsi="Garamond"/>
          <w:i/>
          <w:spacing w:val="-4"/>
          <w:sz w:val="22"/>
          <w:szCs w:val="22"/>
        </w:rPr>
        <w:t xml:space="preserve"> </w:t>
      </w:r>
      <w:r w:rsidRPr="00BF036F">
        <w:rPr>
          <w:rFonts w:ascii="Garamond" w:hAnsi="Garamond"/>
          <w:spacing w:val="-4"/>
          <w:sz w:val="22"/>
          <w:szCs w:val="22"/>
        </w:rPr>
        <w:t xml:space="preserve">(vendi) </w:t>
      </w:r>
      <w:r w:rsidRPr="00BF036F">
        <w:rPr>
          <w:rFonts w:ascii="Garamond" w:hAnsi="Garamond"/>
          <w:i/>
          <w:spacing w:val="-4"/>
          <w:sz w:val="22"/>
          <w:szCs w:val="22"/>
        </w:rPr>
        <w:t xml:space="preserve">Tiranë </w:t>
      </w:r>
      <w:r w:rsidR="0054688D" w:rsidRPr="00BF036F">
        <w:rPr>
          <w:rFonts w:ascii="Garamond" w:hAnsi="Garamond"/>
          <w:i/>
          <w:spacing w:val="-4"/>
          <w:sz w:val="22"/>
          <w:szCs w:val="22"/>
        </w:rPr>
        <w:t xml:space="preserve"> </w:t>
      </w:r>
      <w:r w:rsidR="00BF036F">
        <w:rPr>
          <w:rFonts w:ascii="Garamond" w:hAnsi="Garamond"/>
          <w:i/>
          <w:spacing w:val="-4"/>
          <w:sz w:val="22"/>
          <w:szCs w:val="22"/>
        </w:rPr>
        <w:t xml:space="preserve"> </w:t>
      </w:r>
      <w:r w:rsidRPr="00BF036F">
        <w:rPr>
          <w:rFonts w:ascii="Garamond" w:hAnsi="Garamond"/>
          <w:i/>
          <w:spacing w:val="-4"/>
          <w:sz w:val="22"/>
          <w:szCs w:val="22"/>
        </w:rPr>
        <w:tab/>
      </w:r>
      <w:r w:rsidRPr="00BF036F">
        <w:rPr>
          <w:rFonts w:ascii="Garamond" w:hAnsi="Garamond"/>
          <w:spacing w:val="-4"/>
          <w:sz w:val="22"/>
          <w:szCs w:val="22"/>
        </w:rPr>
        <w:t xml:space="preserve">(data) </w:t>
      </w:r>
      <w:r w:rsidRPr="00BF036F">
        <w:rPr>
          <w:rFonts w:ascii="Garamond" w:hAnsi="Garamond"/>
          <w:i/>
          <w:spacing w:val="-4"/>
          <w:sz w:val="22"/>
          <w:szCs w:val="22"/>
        </w:rPr>
        <w:t>19.09.2016</w:t>
      </w:r>
    </w:p>
    <w:p w:rsidR="00A36A7E" w:rsidRPr="00BF036F" w:rsidRDefault="00A36A7E" w:rsidP="00A36A7E">
      <w:pPr>
        <w:pStyle w:val="Paragrafi"/>
        <w:rPr>
          <w:spacing w:val="-4"/>
          <w:lang w:val="sq-AL"/>
        </w:rPr>
      </w:pPr>
    </w:p>
    <w:p w:rsidR="00141903" w:rsidRPr="00BF036F" w:rsidRDefault="00141903" w:rsidP="00141903">
      <w:pPr>
        <w:pStyle w:val="NoSpacing"/>
        <w:jc w:val="center"/>
        <w:rPr>
          <w:rFonts w:ascii="Garamond" w:hAnsi="Garamond"/>
          <w:spacing w:val="-4"/>
        </w:rPr>
      </w:pPr>
      <w:r w:rsidRPr="00BF036F">
        <w:rPr>
          <w:rFonts w:ascii="Garamond" w:hAnsi="Garamond"/>
          <w:spacing w:val="-4"/>
        </w:rPr>
        <w:t xml:space="preserve">GJYKATA </w:t>
      </w:r>
      <w:proofErr w:type="spellStart"/>
      <w:r w:rsidRPr="00BF036F">
        <w:rPr>
          <w:rFonts w:ascii="Garamond" w:hAnsi="Garamond"/>
          <w:spacing w:val="-4"/>
        </w:rPr>
        <w:t>EUROPIANE</w:t>
      </w:r>
      <w:proofErr w:type="spellEnd"/>
      <w:r w:rsidRPr="00BF036F">
        <w:rPr>
          <w:rFonts w:ascii="Garamond" w:hAnsi="Garamond"/>
          <w:spacing w:val="-4"/>
        </w:rPr>
        <w:t xml:space="preserve"> E TË DREJTAVE TË NJERIUT</w:t>
      </w:r>
    </w:p>
    <w:p w:rsidR="00141903" w:rsidRPr="00BF036F" w:rsidRDefault="00141903" w:rsidP="00141903">
      <w:pPr>
        <w:pStyle w:val="NoSpacing"/>
        <w:jc w:val="center"/>
        <w:rPr>
          <w:rFonts w:ascii="Garamond" w:hAnsi="Garamond"/>
          <w:spacing w:val="-4"/>
        </w:rPr>
      </w:pPr>
      <w:r w:rsidRPr="00BF036F">
        <w:rPr>
          <w:rFonts w:ascii="Garamond" w:hAnsi="Garamond"/>
          <w:spacing w:val="-4"/>
        </w:rPr>
        <w:t>SEKSIONI I PARË</w:t>
      </w:r>
    </w:p>
    <w:p w:rsidR="00141903" w:rsidRPr="0092319F" w:rsidRDefault="00141903" w:rsidP="00BF036F">
      <w:pPr>
        <w:pStyle w:val="Hapesira7"/>
        <w:rPr>
          <w:sz w:val="18"/>
        </w:rPr>
      </w:pPr>
    </w:p>
    <w:p w:rsidR="00141903" w:rsidRPr="00BF036F" w:rsidRDefault="00141903" w:rsidP="00141903">
      <w:pPr>
        <w:pStyle w:val="NeniTitull"/>
        <w:rPr>
          <w:spacing w:val="-4"/>
          <w:lang w:val="sq-AL"/>
        </w:rPr>
      </w:pPr>
      <w:r w:rsidRPr="00BF036F">
        <w:rPr>
          <w:spacing w:val="-4"/>
          <w:lang w:val="sq-AL"/>
        </w:rPr>
        <w:t>VENDIM</w:t>
      </w:r>
    </w:p>
    <w:p w:rsidR="00141903" w:rsidRPr="00BF036F" w:rsidRDefault="00141903" w:rsidP="00141903">
      <w:pPr>
        <w:pStyle w:val="NeniTitull"/>
        <w:rPr>
          <w:spacing w:val="-4"/>
          <w:lang w:val="sq-AL"/>
        </w:rPr>
      </w:pPr>
      <w:r w:rsidRPr="00BF036F">
        <w:rPr>
          <w:spacing w:val="-4"/>
          <w:lang w:val="sq-AL"/>
        </w:rPr>
        <w:t>Ankimi nr. 49976/13</w:t>
      </w:r>
    </w:p>
    <w:p w:rsidR="00141903" w:rsidRPr="00BF036F" w:rsidRDefault="00141903" w:rsidP="00141903">
      <w:pPr>
        <w:pStyle w:val="NeniTitull"/>
        <w:rPr>
          <w:spacing w:val="-4"/>
          <w:lang w:val="sq-AL"/>
        </w:rPr>
      </w:pPr>
      <w:proofErr w:type="spellStart"/>
      <w:r w:rsidRPr="00BF036F">
        <w:rPr>
          <w:spacing w:val="-4"/>
          <w:lang w:val="sq-AL"/>
        </w:rPr>
        <w:t>Thanas</w:t>
      </w:r>
      <w:proofErr w:type="spellEnd"/>
      <w:r w:rsidRPr="00BF036F">
        <w:rPr>
          <w:spacing w:val="-4"/>
          <w:lang w:val="sq-AL"/>
        </w:rPr>
        <w:t xml:space="preserve"> </w:t>
      </w:r>
      <w:proofErr w:type="spellStart"/>
      <w:r w:rsidRPr="00BF036F">
        <w:rPr>
          <w:spacing w:val="-4"/>
          <w:lang w:val="sq-AL"/>
        </w:rPr>
        <w:t>Dino</w:t>
      </w:r>
      <w:proofErr w:type="spellEnd"/>
    </w:p>
    <w:p w:rsidR="00141903" w:rsidRPr="00BF036F" w:rsidRDefault="00141903" w:rsidP="00141903">
      <w:pPr>
        <w:pStyle w:val="NeniTitull"/>
        <w:rPr>
          <w:spacing w:val="-4"/>
          <w:lang w:val="sq-AL"/>
        </w:rPr>
      </w:pPr>
      <w:r w:rsidRPr="00BF036F">
        <w:rPr>
          <w:spacing w:val="-4"/>
          <w:lang w:val="sq-AL"/>
        </w:rPr>
        <w:t xml:space="preserve">kundër Shqipërisë </w:t>
      </w:r>
    </w:p>
    <w:p w:rsidR="00141903" w:rsidRPr="0092319F" w:rsidRDefault="00141903" w:rsidP="00BF036F">
      <w:pPr>
        <w:pStyle w:val="Hapesira7"/>
        <w:rPr>
          <w:sz w:val="18"/>
        </w:rPr>
      </w:pPr>
    </w:p>
    <w:p w:rsidR="00141903" w:rsidRPr="00BF036F" w:rsidRDefault="00141903" w:rsidP="00141903">
      <w:pPr>
        <w:pStyle w:val="Paragrafi"/>
        <w:rPr>
          <w:spacing w:val="-4"/>
          <w:lang w:val="sq-AL"/>
        </w:rPr>
      </w:pPr>
      <w:r w:rsidRPr="00BF036F">
        <w:rPr>
          <w:spacing w:val="-4"/>
          <w:lang w:val="sq-AL"/>
        </w:rPr>
        <w:t xml:space="preserve">Gjykata </w:t>
      </w:r>
      <w:proofErr w:type="spellStart"/>
      <w:r w:rsidRPr="00BF036F">
        <w:rPr>
          <w:spacing w:val="-4"/>
          <w:lang w:val="sq-AL"/>
        </w:rPr>
        <w:t>Europiane</w:t>
      </w:r>
      <w:proofErr w:type="spellEnd"/>
      <w:r w:rsidRPr="00BF036F">
        <w:rPr>
          <w:spacing w:val="-4"/>
          <w:lang w:val="sq-AL"/>
        </w:rPr>
        <w:t xml:space="preserve"> e të Drejtave të Njeriut (Seksioni i Parë), e mbledhur më 18 </w:t>
      </w:r>
      <w:r w:rsidR="00704BDC" w:rsidRPr="00BF036F">
        <w:rPr>
          <w:spacing w:val="-4"/>
          <w:lang w:val="sq-AL"/>
        </w:rPr>
        <w:t xml:space="preserve">tetor </w:t>
      </w:r>
      <w:r w:rsidRPr="00BF036F">
        <w:rPr>
          <w:spacing w:val="-4"/>
          <w:lang w:val="sq-AL"/>
        </w:rPr>
        <w:t xml:space="preserve">2016, si një Komitet i përbërë nga: </w:t>
      </w:r>
    </w:p>
    <w:p w:rsidR="00141903" w:rsidRPr="00BF036F" w:rsidRDefault="00141903" w:rsidP="00141903">
      <w:pPr>
        <w:pStyle w:val="Paragrafi"/>
        <w:rPr>
          <w:i/>
          <w:spacing w:val="-4"/>
          <w:lang w:val="sq-AL"/>
        </w:rPr>
      </w:pPr>
      <w:proofErr w:type="spellStart"/>
      <w:r w:rsidRPr="00BF036F">
        <w:rPr>
          <w:spacing w:val="-4"/>
          <w:lang w:val="sq-AL"/>
        </w:rPr>
        <w:t>Kristina</w:t>
      </w:r>
      <w:proofErr w:type="spellEnd"/>
      <w:r w:rsidRPr="00BF036F">
        <w:rPr>
          <w:spacing w:val="-4"/>
          <w:lang w:val="sq-AL"/>
        </w:rPr>
        <w:t xml:space="preserve"> </w:t>
      </w:r>
      <w:proofErr w:type="spellStart"/>
      <w:r w:rsidRPr="00BF036F">
        <w:rPr>
          <w:spacing w:val="-4"/>
          <w:lang w:val="sq-AL"/>
        </w:rPr>
        <w:t>Pardalos</w:t>
      </w:r>
      <w:proofErr w:type="spellEnd"/>
      <w:r w:rsidRPr="00BF036F">
        <w:rPr>
          <w:spacing w:val="-4"/>
          <w:lang w:val="sq-AL"/>
        </w:rPr>
        <w:t xml:space="preserve">, </w:t>
      </w:r>
      <w:r w:rsidR="00704BDC" w:rsidRPr="00BF036F">
        <w:rPr>
          <w:i/>
          <w:spacing w:val="-4"/>
          <w:lang w:val="sq-AL"/>
        </w:rPr>
        <w:t>presidente</w:t>
      </w:r>
    </w:p>
    <w:p w:rsidR="00141903" w:rsidRPr="00BF036F" w:rsidRDefault="00141903" w:rsidP="00141903">
      <w:pPr>
        <w:pStyle w:val="Paragrafi"/>
        <w:rPr>
          <w:spacing w:val="-4"/>
          <w:lang w:val="sq-AL"/>
        </w:rPr>
      </w:pPr>
      <w:proofErr w:type="spellStart"/>
      <w:r w:rsidRPr="00BF036F">
        <w:rPr>
          <w:spacing w:val="-4"/>
          <w:lang w:val="sq-AL"/>
        </w:rPr>
        <w:t>Pauliine</w:t>
      </w:r>
      <w:proofErr w:type="spellEnd"/>
      <w:r w:rsidRPr="00BF036F">
        <w:rPr>
          <w:spacing w:val="-4"/>
          <w:lang w:val="sq-AL"/>
        </w:rPr>
        <w:t xml:space="preserve"> </w:t>
      </w:r>
      <w:proofErr w:type="spellStart"/>
      <w:r w:rsidRPr="00BF036F">
        <w:rPr>
          <w:spacing w:val="-4"/>
          <w:lang w:val="sq-AL"/>
        </w:rPr>
        <w:t>Koskelo</w:t>
      </w:r>
      <w:proofErr w:type="spellEnd"/>
      <w:r w:rsidRPr="00BF036F">
        <w:rPr>
          <w:spacing w:val="-4"/>
          <w:lang w:val="sq-AL"/>
        </w:rPr>
        <w:t>,</w:t>
      </w:r>
    </w:p>
    <w:p w:rsidR="00141903" w:rsidRPr="00BF036F" w:rsidRDefault="00141903" w:rsidP="00141903">
      <w:pPr>
        <w:pStyle w:val="Paragrafi"/>
        <w:rPr>
          <w:i/>
          <w:spacing w:val="-4"/>
          <w:lang w:val="sq-AL"/>
        </w:rPr>
      </w:pPr>
      <w:r w:rsidRPr="00BF036F">
        <w:rPr>
          <w:spacing w:val="-4"/>
          <w:lang w:val="sq-AL"/>
        </w:rPr>
        <w:t xml:space="preserve">Tim </w:t>
      </w:r>
      <w:proofErr w:type="spellStart"/>
      <w:r w:rsidRPr="00BF036F">
        <w:rPr>
          <w:spacing w:val="-4"/>
          <w:lang w:val="sq-AL"/>
        </w:rPr>
        <w:t>Eicke</w:t>
      </w:r>
      <w:proofErr w:type="spellEnd"/>
      <w:r w:rsidRPr="00BF036F">
        <w:rPr>
          <w:spacing w:val="-4"/>
          <w:lang w:val="sq-AL"/>
        </w:rPr>
        <w:t xml:space="preserve"> </w:t>
      </w:r>
      <w:r w:rsidRPr="00BF036F">
        <w:rPr>
          <w:i/>
          <w:spacing w:val="-4"/>
          <w:lang w:val="sq-AL"/>
        </w:rPr>
        <w:t xml:space="preserve">gjykatës, </w:t>
      </w:r>
    </w:p>
    <w:p w:rsidR="00141903" w:rsidRPr="00BF036F" w:rsidRDefault="00141903" w:rsidP="00141903">
      <w:pPr>
        <w:pStyle w:val="Paragrafi"/>
        <w:rPr>
          <w:i/>
          <w:spacing w:val="-4"/>
          <w:lang w:val="sq-AL"/>
        </w:rPr>
      </w:pPr>
      <w:r w:rsidRPr="00BF036F">
        <w:rPr>
          <w:spacing w:val="-4"/>
          <w:lang w:val="sq-AL"/>
        </w:rPr>
        <w:t xml:space="preserve">dhe </w:t>
      </w:r>
      <w:proofErr w:type="spellStart"/>
      <w:r w:rsidRPr="00BF036F">
        <w:rPr>
          <w:spacing w:val="-4"/>
          <w:lang w:val="sq-AL"/>
        </w:rPr>
        <w:t>Renata</w:t>
      </w:r>
      <w:proofErr w:type="spellEnd"/>
      <w:r w:rsidRPr="00BF036F">
        <w:rPr>
          <w:spacing w:val="-4"/>
          <w:lang w:val="sq-AL"/>
        </w:rPr>
        <w:t xml:space="preserve"> </w:t>
      </w:r>
      <w:proofErr w:type="spellStart"/>
      <w:r w:rsidRPr="00BF036F">
        <w:rPr>
          <w:spacing w:val="-4"/>
          <w:lang w:val="sq-AL"/>
        </w:rPr>
        <w:t>Degener</w:t>
      </w:r>
      <w:proofErr w:type="spellEnd"/>
      <w:r w:rsidRPr="00BF036F">
        <w:rPr>
          <w:spacing w:val="-4"/>
          <w:lang w:val="sq-AL"/>
        </w:rPr>
        <w:t xml:space="preserve">, </w:t>
      </w:r>
      <w:r w:rsidR="00704BDC" w:rsidRPr="00BF036F">
        <w:rPr>
          <w:i/>
          <w:spacing w:val="-4"/>
          <w:lang w:val="sq-AL"/>
        </w:rPr>
        <w:t xml:space="preserve">zëvendëssekretar </w:t>
      </w:r>
      <w:r w:rsidRPr="00BF036F">
        <w:rPr>
          <w:i/>
          <w:spacing w:val="-4"/>
          <w:lang w:val="sq-AL"/>
        </w:rPr>
        <w:t>i Seksionit</w:t>
      </w:r>
      <w:r w:rsidR="003B24C6">
        <w:rPr>
          <w:i/>
          <w:spacing w:val="-4"/>
          <w:lang w:val="sq-AL"/>
        </w:rPr>
        <w:t>,</w:t>
      </w:r>
      <w:r w:rsidRPr="00BF036F">
        <w:rPr>
          <w:spacing w:val="-4"/>
          <w:lang w:val="sq-AL"/>
        </w:rPr>
        <w:t xml:space="preserve"> </w:t>
      </w:r>
    </w:p>
    <w:p w:rsidR="00141903" w:rsidRPr="00BF036F" w:rsidRDefault="00141903" w:rsidP="00141903">
      <w:pPr>
        <w:pStyle w:val="Paragrafi"/>
        <w:rPr>
          <w:spacing w:val="-4"/>
          <w:lang w:val="sq-AL"/>
        </w:rPr>
      </w:pPr>
      <w:r w:rsidRPr="003B24C6">
        <w:rPr>
          <w:i/>
          <w:spacing w:val="-4"/>
          <w:lang w:val="sq-AL"/>
        </w:rPr>
        <w:t>D</w:t>
      </w:r>
      <w:r w:rsidR="003B24C6" w:rsidRPr="003B24C6">
        <w:rPr>
          <w:i/>
          <w:spacing w:val="-4"/>
          <w:lang w:val="sq-AL"/>
        </w:rPr>
        <w:t>uke pasur parasysh</w:t>
      </w:r>
      <w:r w:rsidR="003B24C6">
        <w:rPr>
          <w:spacing w:val="-4"/>
          <w:lang w:val="sq-AL"/>
        </w:rPr>
        <w:t xml:space="preserve"> ankimin e më</w:t>
      </w:r>
      <w:r w:rsidRPr="00BF036F">
        <w:rPr>
          <w:spacing w:val="-4"/>
          <w:lang w:val="sq-AL"/>
        </w:rPr>
        <w:t xml:space="preserve">sipërm dorëzuar më 30 </w:t>
      </w:r>
      <w:r w:rsidR="00704BDC" w:rsidRPr="00BF036F">
        <w:rPr>
          <w:spacing w:val="-4"/>
          <w:lang w:val="sq-AL"/>
        </w:rPr>
        <w:t xml:space="preserve">korrik </w:t>
      </w:r>
      <w:r w:rsidRPr="00BF036F">
        <w:rPr>
          <w:spacing w:val="-4"/>
          <w:lang w:val="sq-AL"/>
        </w:rPr>
        <w:t>2013,</w:t>
      </w:r>
    </w:p>
    <w:p w:rsidR="00141903" w:rsidRPr="00BF036F" w:rsidRDefault="00141903" w:rsidP="00141903">
      <w:pPr>
        <w:pStyle w:val="Paragrafi"/>
        <w:rPr>
          <w:spacing w:val="-4"/>
          <w:lang w:val="sq-AL"/>
        </w:rPr>
      </w:pPr>
      <w:r w:rsidRPr="003B24C6">
        <w:rPr>
          <w:i/>
          <w:spacing w:val="-4"/>
          <w:lang w:val="sq-AL"/>
        </w:rPr>
        <w:t>Duke pasur parasysh</w:t>
      </w:r>
      <w:r w:rsidRPr="00BF036F">
        <w:rPr>
          <w:spacing w:val="-4"/>
          <w:lang w:val="sq-AL"/>
        </w:rPr>
        <w:t xml:space="preserve"> deklaratat formale në të cilat pranohet një zgjidhje miqësore e çështjes, </w:t>
      </w:r>
    </w:p>
    <w:p w:rsidR="00141903" w:rsidRPr="00BF036F" w:rsidRDefault="00141903" w:rsidP="00141903">
      <w:pPr>
        <w:pStyle w:val="Paragrafi"/>
        <w:rPr>
          <w:spacing w:val="-4"/>
          <w:lang w:val="sq-AL"/>
        </w:rPr>
      </w:pPr>
      <w:r w:rsidRPr="00BF036F">
        <w:rPr>
          <w:spacing w:val="-4"/>
          <w:lang w:val="sq-AL"/>
        </w:rPr>
        <w:t xml:space="preserve">Pasi ka diskutuar, vendos si më poshtë: </w:t>
      </w:r>
    </w:p>
    <w:p w:rsidR="0092319F" w:rsidRPr="0092319F" w:rsidRDefault="0092319F" w:rsidP="00141903">
      <w:pPr>
        <w:pStyle w:val="Paragrafi"/>
        <w:rPr>
          <w:spacing w:val="-4"/>
          <w:sz w:val="14"/>
          <w:lang w:val="sq-AL"/>
        </w:rPr>
      </w:pPr>
    </w:p>
    <w:p w:rsidR="00141903" w:rsidRPr="00BF036F" w:rsidRDefault="00141903" w:rsidP="00141903">
      <w:pPr>
        <w:pStyle w:val="Paragrafi"/>
        <w:rPr>
          <w:spacing w:val="-4"/>
          <w:lang w:val="sq-AL"/>
        </w:rPr>
      </w:pPr>
      <w:r w:rsidRPr="00BF036F">
        <w:rPr>
          <w:spacing w:val="-4"/>
          <w:lang w:val="sq-AL"/>
        </w:rPr>
        <w:t>FAKTET DHE PROCEDURA</w:t>
      </w:r>
    </w:p>
    <w:p w:rsidR="00141903" w:rsidRPr="00BF036F" w:rsidRDefault="00141903" w:rsidP="00141903">
      <w:pPr>
        <w:pStyle w:val="Paragrafi"/>
        <w:rPr>
          <w:spacing w:val="-4"/>
          <w:lang w:val="sq-AL"/>
        </w:rPr>
      </w:pPr>
      <w:r w:rsidRPr="00BF036F">
        <w:rPr>
          <w:spacing w:val="-4"/>
          <w:lang w:val="sq-AL"/>
        </w:rPr>
        <w:t xml:space="preserve">Ankuesi, z. </w:t>
      </w:r>
      <w:proofErr w:type="spellStart"/>
      <w:r w:rsidRPr="00BF036F">
        <w:rPr>
          <w:spacing w:val="-4"/>
          <w:lang w:val="sq-AL"/>
        </w:rPr>
        <w:t>Thanas</w:t>
      </w:r>
      <w:proofErr w:type="spellEnd"/>
      <w:r w:rsidRPr="00BF036F">
        <w:rPr>
          <w:spacing w:val="-4"/>
          <w:lang w:val="sq-AL"/>
        </w:rPr>
        <w:t xml:space="preserve"> </w:t>
      </w:r>
      <w:proofErr w:type="spellStart"/>
      <w:r w:rsidRPr="00BF036F">
        <w:rPr>
          <w:spacing w:val="-4"/>
          <w:lang w:val="sq-AL"/>
        </w:rPr>
        <w:t>Dino</w:t>
      </w:r>
      <w:proofErr w:type="spellEnd"/>
      <w:r w:rsidRPr="00BF036F">
        <w:rPr>
          <w:spacing w:val="-4"/>
          <w:lang w:val="sq-AL"/>
        </w:rPr>
        <w:t xml:space="preserve">, është një shtetas shqiptar, i cili ka lindur në vitin 1949 dhe jeton në Gjirokastër. </w:t>
      </w:r>
    </w:p>
    <w:p w:rsidR="00141903" w:rsidRPr="00BF036F" w:rsidRDefault="00141903" w:rsidP="00141903">
      <w:pPr>
        <w:pStyle w:val="Paragrafi"/>
        <w:rPr>
          <w:spacing w:val="-4"/>
          <w:lang w:val="sq-AL"/>
        </w:rPr>
      </w:pPr>
      <w:r w:rsidRPr="00BF036F">
        <w:rPr>
          <w:spacing w:val="-4"/>
          <w:lang w:val="sq-AL"/>
        </w:rPr>
        <w:t xml:space="preserve">Qeveria </w:t>
      </w:r>
      <w:r w:rsidR="003B24C6" w:rsidRPr="00BF036F">
        <w:rPr>
          <w:spacing w:val="-4"/>
          <w:lang w:val="sq-AL"/>
        </w:rPr>
        <w:t xml:space="preserve">Shqiptare </w:t>
      </w:r>
      <w:r w:rsidRPr="00BF036F">
        <w:rPr>
          <w:spacing w:val="-4"/>
          <w:lang w:val="sq-AL"/>
        </w:rPr>
        <w:t xml:space="preserve">(“Qeveria”) u përfaqësua nga </w:t>
      </w:r>
      <w:r w:rsidR="00704BDC" w:rsidRPr="00BF036F">
        <w:rPr>
          <w:spacing w:val="-4"/>
          <w:lang w:val="sq-AL"/>
        </w:rPr>
        <w:t xml:space="preserve">agjentja </w:t>
      </w:r>
      <w:r w:rsidRPr="00BF036F">
        <w:rPr>
          <w:spacing w:val="-4"/>
          <w:lang w:val="sq-AL"/>
        </w:rPr>
        <w:t xml:space="preserve">e  saj, </w:t>
      </w:r>
      <w:proofErr w:type="spellStart"/>
      <w:r w:rsidR="00704BDC" w:rsidRPr="00BF036F">
        <w:rPr>
          <w:spacing w:val="-4"/>
          <w:lang w:val="sq-AL"/>
        </w:rPr>
        <w:t>znj</w:t>
      </w:r>
      <w:proofErr w:type="spellEnd"/>
      <w:r w:rsidRPr="00BF036F">
        <w:rPr>
          <w:spacing w:val="-4"/>
          <w:lang w:val="sq-AL"/>
        </w:rPr>
        <w:t xml:space="preserve">. A. </w:t>
      </w:r>
      <w:proofErr w:type="spellStart"/>
      <w:r w:rsidRPr="00BF036F">
        <w:rPr>
          <w:spacing w:val="-4"/>
          <w:lang w:val="sq-AL"/>
        </w:rPr>
        <w:t>Hicka</w:t>
      </w:r>
      <w:proofErr w:type="spellEnd"/>
      <w:r w:rsidRPr="00BF036F">
        <w:rPr>
          <w:spacing w:val="-4"/>
          <w:lang w:val="sq-AL"/>
        </w:rPr>
        <w:t xml:space="preserve"> nga Zyra e Avokatit të Shtetit. </w:t>
      </w:r>
    </w:p>
    <w:p w:rsidR="00141903" w:rsidRPr="00BF036F" w:rsidRDefault="00141903" w:rsidP="00141903">
      <w:pPr>
        <w:pStyle w:val="Paragrafi"/>
        <w:rPr>
          <w:spacing w:val="-4"/>
          <w:lang w:val="sq-AL"/>
        </w:rPr>
      </w:pPr>
      <w:r w:rsidRPr="00BF036F">
        <w:rPr>
          <w:spacing w:val="-4"/>
          <w:lang w:val="sq-AL"/>
        </w:rPr>
        <w:t xml:space="preserve">Ankuesi pretendonte se ka pasur një shkelje të </w:t>
      </w:r>
      <w:r w:rsidR="00704BDC" w:rsidRPr="00BF036F">
        <w:rPr>
          <w:spacing w:val="-4"/>
          <w:lang w:val="sq-AL"/>
        </w:rPr>
        <w:t xml:space="preserve">nenit </w:t>
      </w:r>
      <w:r w:rsidRPr="00BF036F">
        <w:rPr>
          <w:spacing w:val="-4"/>
          <w:lang w:val="sq-AL"/>
        </w:rPr>
        <w:t>6 § 1 të Konventës, në lidhje me mos</w:t>
      </w:r>
      <w:r w:rsidR="00BF036F">
        <w:rPr>
          <w:spacing w:val="-4"/>
          <w:lang w:val="sq-AL"/>
        </w:rPr>
        <w:t>-</w:t>
      </w:r>
      <w:r w:rsidRPr="00BF036F">
        <w:rPr>
          <w:spacing w:val="-4"/>
          <w:lang w:val="sq-AL"/>
        </w:rPr>
        <w:lastRenderedPageBreak/>
        <w:t xml:space="preserve">zbatimin e vendimit të formës së prerë të gjykatës, dhënë në favor të tij, ku urdhërohej pagesa e dëmeve të shkaktuara si rezultat i pushimit të tij të padrejtë nga puna. </w:t>
      </w:r>
    </w:p>
    <w:p w:rsidR="00141903" w:rsidRPr="00BF036F" w:rsidRDefault="00141903" w:rsidP="00B85499">
      <w:pPr>
        <w:pStyle w:val="Paragrafi"/>
        <w:rPr>
          <w:spacing w:val="-4"/>
          <w:lang w:val="sq-AL"/>
        </w:rPr>
      </w:pPr>
      <w:r w:rsidRPr="00BF036F">
        <w:rPr>
          <w:spacing w:val="-4"/>
          <w:lang w:val="sq-AL"/>
        </w:rPr>
        <w:t xml:space="preserve">Më </w:t>
      </w:r>
      <w:r w:rsidR="007E724F" w:rsidRPr="00BF036F">
        <w:rPr>
          <w:spacing w:val="-4"/>
          <w:lang w:val="sq-AL"/>
        </w:rPr>
        <w:t xml:space="preserve">12 janar 2015 dhe 5 shtator </w:t>
      </w:r>
      <w:r w:rsidRPr="00BF036F">
        <w:rPr>
          <w:spacing w:val="-4"/>
          <w:lang w:val="sq-AL"/>
        </w:rPr>
        <w:t>2016, Gjykata mori deklarata për zgjidhje miqësor</w:t>
      </w:r>
      <w:r w:rsidR="0092319F">
        <w:rPr>
          <w:spacing w:val="-4"/>
          <w:lang w:val="sq-AL"/>
        </w:rPr>
        <w:t>e të firmosura nga palët sipas t</w:t>
      </w:r>
      <w:r w:rsidRPr="00BF036F">
        <w:rPr>
          <w:spacing w:val="-4"/>
          <w:lang w:val="sq-AL"/>
        </w:rPr>
        <w:t xml:space="preserve">ë cilave ankuesi binte dakord të hiqte dorë nga pretendime të tjera ndaj Shqipërisë në lidhje me faktet që ngritën këtë ankim kundër një vendimi të Qeverisë për t’i paguar atij 6,600 euro (gjashtë mijë e gjashtëqind euro) për të mbuluar </w:t>
      </w:r>
      <w:r w:rsidR="00B85499">
        <w:rPr>
          <w:spacing w:val="-4"/>
          <w:lang w:val="sq-AL"/>
        </w:rPr>
        <w:t xml:space="preserve"> </w:t>
      </w:r>
      <w:r w:rsidRPr="00BF036F">
        <w:rPr>
          <w:spacing w:val="-4"/>
          <w:lang w:val="sq-AL"/>
        </w:rPr>
        <w:t xml:space="preserve">çdo dhe të gjitha dëmet monetare </w:t>
      </w:r>
      <w:r w:rsidR="0092319F">
        <w:rPr>
          <w:spacing w:val="-4"/>
          <w:lang w:val="sq-AL"/>
        </w:rPr>
        <w:t xml:space="preserve">dhe </w:t>
      </w:r>
      <w:proofErr w:type="spellStart"/>
      <w:r w:rsidR="0092319F">
        <w:rPr>
          <w:spacing w:val="-4"/>
          <w:lang w:val="sq-AL"/>
        </w:rPr>
        <w:t>jo</w:t>
      </w:r>
      <w:r w:rsidRPr="00BF036F">
        <w:rPr>
          <w:spacing w:val="-4"/>
          <w:lang w:val="sq-AL"/>
        </w:rPr>
        <w:t>monetare</w:t>
      </w:r>
      <w:proofErr w:type="spellEnd"/>
      <w:r w:rsidR="0092319F">
        <w:rPr>
          <w:spacing w:val="-4"/>
          <w:lang w:val="sq-AL"/>
        </w:rPr>
        <w:t>,</w:t>
      </w:r>
      <w:r w:rsidRPr="00BF036F">
        <w:rPr>
          <w:spacing w:val="-4"/>
          <w:lang w:val="sq-AL"/>
        </w:rPr>
        <w:t xml:space="preserve"> si edhe kostot dhe shpenzimet, të cilat do të konvertohen në vlerën monetare vendase në normën e zbatueshme në datën e pagesës, duke u përjashtuar nga çdo taksë, që mund të jetë e zbatueshme. Kjo shumë do të paguhet brenda tre muajve nga data e njoftimit të vendimit të marrë nga Gjykata. Në rast se kjo shumë nuk paguhet bre</w:t>
      </w:r>
      <w:r w:rsidR="0092319F">
        <w:rPr>
          <w:spacing w:val="-4"/>
          <w:lang w:val="sq-AL"/>
        </w:rPr>
        <w:t>nda periudhës së përcaktuar tre</w:t>
      </w:r>
      <w:r w:rsidRPr="00BF036F">
        <w:rPr>
          <w:spacing w:val="-4"/>
          <w:lang w:val="sq-AL"/>
        </w:rPr>
        <w:t xml:space="preserve">mujore, Qeveria merr përsipër të paguajë një interes të thjeshtë ndaj saj, që nga përfundimi i asaj periudhe deri në kompensim, në një normë të barabartë me normën margjinale </w:t>
      </w:r>
      <w:proofErr w:type="spellStart"/>
      <w:r w:rsidRPr="00BF036F">
        <w:rPr>
          <w:spacing w:val="-4"/>
          <w:lang w:val="sq-AL"/>
        </w:rPr>
        <w:t>huadhënëse</w:t>
      </w:r>
      <w:proofErr w:type="spellEnd"/>
      <w:r w:rsidRPr="00BF036F">
        <w:rPr>
          <w:spacing w:val="-4"/>
          <w:lang w:val="sq-AL"/>
        </w:rPr>
        <w:t xml:space="preserve"> të Bankës Qendrore </w:t>
      </w:r>
      <w:proofErr w:type="spellStart"/>
      <w:r w:rsidRPr="00BF036F">
        <w:rPr>
          <w:spacing w:val="-4"/>
          <w:lang w:val="sq-AL"/>
        </w:rPr>
        <w:t>Europiane</w:t>
      </w:r>
      <w:proofErr w:type="spellEnd"/>
      <w:r w:rsidRPr="00BF036F">
        <w:rPr>
          <w:spacing w:val="-4"/>
          <w:lang w:val="sq-AL"/>
        </w:rPr>
        <w:t xml:space="preserve"> gjatë periudhës së v</w:t>
      </w:r>
      <w:r w:rsidR="0092319F">
        <w:rPr>
          <w:spacing w:val="-4"/>
          <w:lang w:val="sq-AL"/>
        </w:rPr>
        <w:t xml:space="preserve">onesës së pagesës plus pikë </w:t>
      </w:r>
      <w:proofErr w:type="spellStart"/>
      <w:r w:rsidR="0092319F">
        <w:rPr>
          <w:spacing w:val="-4"/>
          <w:lang w:val="sq-AL"/>
        </w:rPr>
        <w:t>tre</w:t>
      </w:r>
      <w:r w:rsidRPr="00BF036F">
        <w:rPr>
          <w:spacing w:val="-4"/>
          <w:lang w:val="sq-AL"/>
        </w:rPr>
        <w:t>përqindëshe</w:t>
      </w:r>
      <w:proofErr w:type="spellEnd"/>
      <w:r w:rsidRPr="00BF036F">
        <w:rPr>
          <w:spacing w:val="-4"/>
          <w:lang w:val="sq-AL"/>
        </w:rPr>
        <w:t xml:space="preserve">. Pagesa do të përbëjë zgjidhjen përfundimtare të çështjes. </w:t>
      </w:r>
    </w:p>
    <w:p w:rsidR="00141903" w:rsidRPr="00BF036F" w:rsidRDefault="00141903" w:rsidP="00141903">
      <w:pPr>
        <w:pStyle w:val="Paragrafi"/>
        <w:rPr>
          <w:spacing w:val="-4"/>
          <w:lang w:val="sq-AL"/>
        </w:rPr>
      </w:pPr>
      <w:r w:rsidRPr="00BF036F">
        <w:rPr>
          <w:spacing w:val="-4"/>
          <w:lang w:val="sq-AL"/>
        </w:rPr>
        <w:t>LIGJI</w:t>
      </w:r>
    </w:p>
    <w:p w:rsidR="00141903" w:rsidRPr="00BF036F" w:rsidRDefault="00141903" w:rsidP="00141903">
      <w:pPr>
        <w:pStyle w:val="Paragrafi"/>
        <w:rPr>
          <w:spacing w:val="-4"/>
          <w:lang w:val="sq-AL"/>
        </w:rPr>
      </w:pPr>
      <w:r w:rsidRPr="00BF036F">
        <w:rPr>
          <w:spacing w:val="-4"/>
          <w:lang w:val="sq-AL"/>
        </w:rPr>
        <w:t xml:space="preserve">Gjykata merr në konsideratë zgjidhjen miqësore të arritur midis palëve. Ajo sigurohet se zgjidhja bazohet në respektimin e të drejtave të njeriut siç </w:t>
      </w:r>
      <w:r w:rsidR="0092319F">
        <w:rPr>
          <w:spacing w:val="-4"/>
          <w:lang w:val="sq-AL"/>
        </w:rPr>
        <w:t>përcaktohet në Konventë dhe në p</w:t>
      </w:r>
      <w:r w:rsidRPr="00BF036F">
        <w:rPr>
          <w:spacing w:val="-4"/>
          <w:lang w:val="sq-AL"/>
        </w:rPr>
        <w:t xml:space="preserve">rotokollet e saj dhe nuk konstaton asnjë arsye për të justifikuar një shqyrtim të mëtejshëm të ankimit. Në lidhje me sa më sipër, është me vend që çështja të hiqet nga lista. </w:t>
      </w:r>
    </w:p>
    <w:p w:rsidR="00141903" w:rsidRPr="00BF036F" w:rsidRDefault="00141903" w:rsidP="00141903">
      <w:pPr>
        <w:pStyle w:val="Paragrafi"/>
        <w:rPr>
          <w:spacing w:val="-4"/>
          <w:lang w:val="sq-AL"/>
        </w:rPr>
      </w:pPr>
      <w:r w:rsidRPr="00BF036F">
        <w:rPr>
          <w:spacing w:val="-4"/>
          <w:lang w:val="sq-AL"/>
        </w:rPr>
        <w:t xml:space="preserve">Për këto arsye, Gjykata, në mënyrë unanime, </w:t>
      </w:r>
    </w:p>
    <w:p w:rsidR="00141903" w:rsidRPr="00BF036F" w:rsidRDefault="00141903" w:rsidP="00141903">
      <w:pPr>
        <w:pStyle w:val="Paragrafi"/>
        <w:rPr>
          <w:spacing w:val="-4"/>
          <w:lang w:val="sq-AL"/>
        </w:rPr>
      </w:pPr>
      <w:r w:rsidRPr="00BF036F">
        <w:rPr>
          <w:i/>
          <w:spacing w:val="-4"/>
          <w:lang w:val="sq-AL"/>
        </w:rPr>
        <w:t>Vendos</w:t>
      </w:r>
      <w:r w:rsidRPr="00BF036F">
        <w:rPr>
          <w:spacing w:val="-4"/>
          <w:lang w:val="sq-AL"/>
        </w:rPr>
        <w:t xml:space="preserve"> ta përjashtojë ankimin nga lista e saj e çështjeve, në përputhje me </w:t>
      </w:r>
      <w:r w:rsidR="007E724F" w:rsidRPr="00BF036F">
        <w:rPr>
          <w:spacing w:val="-4"/>
          <w:lang w:val="sq-AL"/>
        </w:rPr>
        <w:t xml:space="preserve">nenin </w:t>
      </w:r>
      <w:r w:rsidRPr="00BF036F">
        <w:rPr>
          <w:spacing w:val="-4"/>
          <w:lang w:val="sq-AL"/>
        </w:rPr>
        <w:t xml:space="preserve">39 të Konventës. </w:t>
      </w:r>
    </w:p>
    <w:p w:rsidR="00141903" w:rsidRPr="00BF036F" w:rsidRDefault="00141903" w:rsidP="00141903">
      <w:pPr>
        <w:pStyle w:val="Paragrafi"/>
        <w:rPr>
          <w:spacing w:val="-4"/>
          <w:lang w:val="sq-AL"/>
        </w:rPr>
      </w:pPr>
      <w:r w:rsidRPr="00BF036F">
        <w:rPr>
          <w:spacing w:val="-4"/>
          <w:lang w:val="sq-AL"/>
        </w:rPr>
        <w:t xml:space="preserve">E hartuar në anglisht dhe e njoftuar me shkrim, më 10 </w:t>
      </w:r>
      <w:r w:rsidR="007E724F" w:rsidRPr="00BF036F">
        <w:rPr>
          <w:spacing w:val="-4"/>
          <w:lang w:val="sq-AL"/>
        </w:rPr>
        <w:t xml:space="preserve">nëntor </w:t>
      </w:r>
      <w:r w:rsidRPr="00BF036F">
        <w:rPr>
          <w:spacing w:val="-4"/>
          <w:lang w:val="sq-AL"/>
        </w:rPr>
        <w:t xml:space="preserve">2016. </w:t>
      </w:r>
    </w:p>
    <w:p w:rsidR="00141903" w:rsidRPr="00BF036F" w:rsidRDefault="00141903" w:rsidP="00BF036F">
      <w:pPr>
        <w:pStyle w:val="Hapesira7"/>
      </w:pPr>
      <w:r w:rsidRPr="00BF036F">
        <w:tab/>
      </w:r>
    </w:p>
    <w:p w:rsidR="00141903" w:rsidRPr="00BF036F" w:rsidRDefault="00BF036F" w:rsidP="00BF036F">
      <w:pPr>
        <w:pStyle w:val="Paragrafi"/>
        <w:ind w:firstLine="0"/>
        <w:rPr>
          <w:b/>
          <w:spacing w:val="-4"/>
          <w:lang w:val="sq-AL"/>
        </w:rPr>
      </w:pPr>
      <w:proofErr w:type="spellStart"/>
      <w:r>
        <w:rPr>
          <w:b/>
          <w:spacing w:val="-4"/>
          <w:lang w:val="sq-AL"/>
        </w:rPr>
        <w:t>Renata</w:t>
      </w:r>
      <w:proofErr w:type="spellEnd"/>
      <w:r>
        <w:rPr>
          <w:b/>
          <w:spacing w:val="-4"/>
          <w:lang w:val="sq-AL"/>
        </w:rPr>
        <w:t xml:space="preserve"> </w:t>
      </w:r>
      <w:proofErr w:type="spellStart"/>
      <w:r>
        <w:rPr>
          <w:b/>
          <w:spacing w:val="-4"/>
          <w:lang w:val="sq-AL"/>
        </w:rPr>
        <w:t>Degener</w:t>
      </w:r>
      <w:proofErr w:type="spellEnd"/>
      <w:r>
        <w:rPr>
          <w:b/>
          <w:spacing w:val="-4"/>
          <w:lang w:val="sq-AL"/>
        </w:rPr>
        <w:tab/>
      </w:r>
      <w:r>
        <w:rPr>
          <w:b/>
          <w:spacing w:val="-4"/>
          <w:lang w:val="sq-AL"/>
        </w:rPr>
        <w:tab/>
      </w:r>
      <w:r>
        <w:rPr>
          <w:b/>
          <w:spacing w:val="-4"/>
          <w:lang w:val="sq-AL"/>
        </w:rPr>
        <w:tab/>
      </w:r>
      <w:r>
        <w:rPr>
          <w:b/>
          <w:spacing w:val="-4"/>
          <w:lang w:val="sq-AL"/>
        </w:rPr>
        <w:tab/>
      </w:r>
      <w:r>
        <w:rPr>
          <w:b/>
          <w:spacing w:val="-4"/>
          <w:lang w:val="sq-AL"/>
        </w:rPr>
        <w:tab/>
      </w:r>
      <w:proofErr w:type="spellStart"/>
      <w:r w:rsidR="00141903" w:rsidRPr="00BF036F">
        <w:rPr>
          <w:b/>
          <w:spacing w:val="-4"/>
          <w:lang w:val="sq-AL"/>
        </w:rPr>
        <w:t>Kristina</w:t>
      </w:r>
      <w:proofErr w:type="spellEnd"/>
      <w:r w:rsidR="00141903" w:rsidRPr="00BF036F">
        <w:rPr>
          <w:b/>
          <w:spacing w:val="-4"/>
          <w:lang w:val="sq-AL"/>
        </w:rPr>
        <w:t xml:space="preserve"> </w:t>
      </w:r>
      <w:proofErr w:type="spellStart"/>
      <w:r w:rsidR="00141903" w:rsidRPr="00BF036F">
        <w:rPr>
          <w:b/>
          <w:spacing w:val="-4"/>
          <w:lang w:val="sq-AL"/>
        </w:rPr>
        <w:t>Pardalos</w:t>
      </w:r>
      <w:proofErr w:type="spellEnd"/>
    </w:p>
    <w:p w:rsidR="00141903" w:rsidRPr="00BF036F" w:rsidRDefault="00141903" w:rsidP="00BF036F">
      <w:pPr>
        <w:pStyle w:val="Paragrafi"/>
        <w:ind w:firstLine="0"/>
        <w:rPr>
          <w:spacing w:val="-4"/>
          <w:lang w:val="sq-AL"/>
        </w:rPr>
      </w:pPr>
      <w:r w:rsidRPr="00BF036F">
        <w:rPr>
          <w:spacing w:val="-4"/>
          <w:lang w:val="sq-AL"/>
        </w:rPr>
        <w:t>Zëvendës</w:t>
      </w:r>
      <w:r w:rsidR="007E724F" w:rsidRPr="00BF036F">
        <w:rPr>
          <w:spacing w:val="-4"/>
          <w:lang w:val="sq-AL"/>
        </w:rPr>
        <w:t>s</w:t>
      </w:r>
      <w:r w:rsidR="00BF036F">
        <w:rPr>
          <w:spacing w:val="-4"/>
          <w:lang w:val="sq-AL"/>
        </w:rPr>
        <w:t xml:space="preserve">ekretare </w:t>
      </w:r>
      <w:r w:rsidR="00BF036F">
        <w:rPr>
          <w:spacing w:val="-4"/>
          <w:lang w:val="sq-AL"/>
        </w:rPr>
        <w:tab/>
      </w:r>
      <w:r w:rsidR="00BF036F">
        <w:rPr>
          <w:spacing w:val="-4"/>
          <w:lang w:val="sq-AL"/>
        </w:rPr>
        <w:tab/>
      </w:r>
      <w:r w:rsidR="00BF036F">
        <w:rPr>
          <w:spacing w:val="-4"/>
          <w:lang w:val="sq-AL"/>
        </w:rPr>
        <w:tab/>
      </w:r>
      <w:r w:rsidR="00BF036F">
        <w:rPr>
          <w:spacing w:val="-4"/>
          <w:lang w:val="sq-AL"/>
        </w:rPr>
        <w:tab/>
      </w:r>
      <w:r w:rsidR="00BF036F">
        <w:rPr>
          <w:spacing w:val="-4"/>
          <w:lang w:val="sq-AL"/>
        </w:rPr>
        <w:tab/>
      </w:r>
      <w:r w:rsidRPr="00BF036F">
        <w:rPr>
          <w:spacing w:val="-4"/>
          <w:lang w:val="sq-AL"/>
        </w:rPr>
        <w:t>Presidente</w:t>
      </w:r>
    </w:p>
    <w:p w:rsidR="00141903" w:rsidRPr="00BF036F" w:rsidRDefault="00141903" w:rsidP="00141903">
      <w:pPr>
        <w:pStyle w:val="NoSpacing"/>
        <w:jc w:val="center"/>
        <w:rPr>
          <w:rFonts w:ascii="Garamond" w:hAnsi="Garamond"/>
          <w:spacing w:val="-4"/>
        </w:rPr>
      </w:pPr>
      <w:r w:rsidRPr="00BF036F">
        <w:rPr>
          <w:rFonts w:ascii="Garamond" w:hAnsi="Garamond"/>
          <w:spacing w:val="-4"/>
        </w:rPr>
        <w:lastRenderedPageBreak/>
        <w:t xml:space="preserve">GJYKATA </w:t>
      </w:r>
      <w:proofErr w:type="spellStart"/>
      <w:r w:rsidRPr="00BF036F">
        <w:rPr>
          <w:rFonts w:ascii="Garamond" w:hAnsi="Garamond"/>
          <w:spacing w:val="-4"/>
        </w:rPr>
        <w:t>EUROPIANE</w:t>
      </w:r>
      <w:proofErr w:type="spellEnd"/>
      <w:r w:rsidRPr="00BF036F">
        <w:rPr>
          <w:rFonts w:ascii="Garamond" w:hAnsi="Garamond"/>
          <w:spacing w:val="-4"/>
        </w:rPr>
        <w:t xml:space="preserve"> E TË DREJTAVE TË NJERIUT</w:t>
      </w:r>
    </w:p>
    <w:p w:rsidR="00141903" w:rsidRPr="00BF036F" w:rsidRDefault="00141903" w:rsidP="00BF036F">
      <w:pPr>
        <w:pStyle w:val="Hapesira7"/>
      </w:pPr>
    </w:p>
    <w:p w:rsidR="00141903" w:rsidRPr="00BF036F" w:rsidRDefault="00141903" w:rsidP="00141903">
      <w:pPr>
        <w:pStyle w:val="NoSpacing"/>
        <w:jc w:val="center"/>
        <w:rPr>
          <w:rFonts w:ascii="Garamond" w:hAnsi="Garamond"/>
          <w:b/>
          <w:spacing w:val="-4"/>
        </w:rPr>
      </w:pPr>
      <w:r w:rsidRPr="00BF036F">
        <w:rPr>
          <w:rFonts w:ascii="Garamond" w:hAnsi="Garamond"/>
          <w:b/>
          <w:spacing w:val="-4"/>
        </w:rPr>
        <w:t xml:space="preserve">DEKLARATË </w:t>
      </w:r>
    </w:p>
    <w:p w:rsidR="00141903" w:rsidRPr="00BF036F" w:rsidRDefault="00141903" w:rsidP="00141903">
      <w:pPr>
        <w:pStyle w:val="NoSpacing"/>
        <w:jc w:val="center"/>
        <w:rPr>
          <w:rFonts w:ascii="Garamond" w:hAnsi="Garamond"/>
          <w:spacing w:val="-4"/>
        </w:rPr>
      </w:pPr>
      <w:r w:rsidRPr="00BF036F">
        <w:rPr>
          <w:rFonts w:ascii="Garamond" w:hAnsi="Garamond"/>
          <w:spacing w:val="-4"/>
        </w:rPr>
        <w:t>SEKSIONI I KATËRT</w:t>
      </w:r>
    </w:p>
    <w:p w:rsidR="00141903" w:rsidRPr="00BF036F" w:rsidRDefault="00141903" w:rsidP="00BF036F">
      <w:pPr>
        <w:pStyle w:val="Hapesira7"/>
      </w:pPr>
    </w:p>
    <w:p w:rsidR="00141903" w:rsidRPr="00BF036F" w:rsidRDefault="00141903" w:rsidP="00141903">
      <w:pPr>
        <w:pStyle w:val="NoSpacing"/>
        <w:jc w:val="both"/>
        <w:rPr>
          <w:rFonts w:ascii="Garamond" w:hAnsi="Garamond"/>
          <w:spacing w:val="-4"/>
        </w:rPr>
      </w:pPr>
      <w:r w:rsidRPr="00BF036F">
        <w:rPr>
          <w:rFonts w:ascii="Garamond" w:hAnsi="Garamond"/>
          <w:spacing w:val="-4"/>
        </w:rPr>
        <w:t>EC</w:t>
      </w:r>
      <w:r w:rsidR="00BF036F">
        <w:rPr>
          <w:rFonts w:ascii="Garamond" w:hAnsi="Garamond"/>
          <w:spacing w:val="-4"/>
        </w:rPr>
        <w:t>HR-LE16.0bG</w:t>
      </w:r>
      <w:r w:rsidR="00BF036F">
        <w:rPr>
          <w:rFonts w:ascii="Garamond" w:hAnsi="Garamond"/>
          <w:spacing w:val="-4"/>
        </w:rPr>
        <w:tab/>
      </w:r>
      <w:r w:rsidR="00BF036F">
        <w:rPr>
          <w:rFonts w:ascii="Garamond" w:hAnsi="Garamond"/>
          <w:spacing w:val="-4"/>
        </w:rPr>
        <w:tab/>
      </w:r>
      <w:r w:rsidR="00BF036F">
        <w:rPr>
          <w:rFonts w:ascii="Garamond" w:hAnsi="Garamond"/>
          <w:spacing w:val="-4"/>
        </w:rPr>
        <w:tab/>
      </w:r>
      <w:r w:rsidR="00BF036F">
        <w:rPr>
          <w:rFonts w:ascii="Garamond" w:hAnsi="Garamond"/>
          <w:spacing w:val="-4"/>
        </w:rPr>
        <w:tab/>
      </w:r>
      <w:r w:rsidR="00BF036F">
        <w:rPr>
          <w:rFonts w:ascii="Garamond" w:hAnsi="Garamond"/>
          <w:spacing w:val="-4"/>
        </w:rPr>
        <w:tab/>
      </w:r>
      <w:r w:rsidR="00BF036F">
        <w:rPr>
          <w:rFonts w:ascii="Garamond" w:hAnsi="Garamond"/>
          <w:spacing w:val="-4"/>
        </w:rPr>
        <w:tab/>
      </w:r>
      <w:proofErr w:type="spellStart"/>
      <w:r w:rsidRPr="00BF036F">
        <w:rPr>
          <w:rFonts w:ascii="Garamond" w:hAnsi="Garamond"/>
          <w:spacing w:val="-4"/>
        </w:rPr>
        <w:t>YP</w:t>
      </w:r>
      <w:proofErr w:type="spellEnd"/>
      <w:r w:rsidRPr="00BF036F">
        <w:rPr>
          <w:rFonts w:ascii="Garamond" w:hAnsi="Garamond"/>
          <w:spacing w:val="-4"/>
        </w:rPr>
        <w:t>/</w:t>
      </w:r>
      <w:proofErr w:type="spellStart"/>
      <w:r w:rsidRPr="00BF036F">
        <w:rPr>
          <w:rFonts w:ascii="Garamond" w:hAnsi="Garamond"/>
          <w:spacing w:val="-4"/>
        </w:rPr>
        <w:t>EME</w:t>
      </w:r>
      <w:proofErr w:type="spellEnd"/>
      <w:r w:rsidRPr="00BF036F">
        <w:rPr>
          <w:rFonts w:ascii="Garamond" w:hAnsi="Garamond"/>
          <w:spacing w:val="-4"/>
        </w:rPr>
        <w:t>/</w:t>
      </w:r>
      <w:proofErr w:type="spellStart"/>
      <w:r w:rsidRPr="00BF036F">
        <w:rPr>
          <w:rFonts w:ascii="Garamond" w:hAnsi="Garamond"/>
          <w:spacing w:val="-4"/>
        </w:rPr>
        <w:t>zra</w:t>
      </w:r>
      <w:proofErr w:type="spellEnd"/>
    </w:p>
    <w:p w:rsidR="00141903" w:rsidRPr="00BF036F" w:rsidRDefault="00141903" w:rsidP="00BF036F">
      <w:pPr>
        <w:pStyle w:val="Hapesira7"/>
      </w:pPr>
    </w:p>
    <w:p w:rsidR="00141903" w:rsidRPr="00BF036F" w:rsidRDefault="00141903" w:rsidP="00141903">
      <w:pPr>
        <w:pStyle w:val="NoSpacing"/>
        <w:jc w:val="center"/>
        <w:rPr>
          <w:rFonts w:ascii="Garamond" w:hAnsi="Garamond"/>
          <w:b/>
          <w:spacing w:val="-4"/>
        </w:rPr>
      </w:pPr>
      <w:r w:rsidRPr="00BF036F">
        <w:rPr>
          <w:rFonts w:ascii="Garamond" w:hAnsi="Garamond"/>
          <w:b/>
          <w:spacing w:val="-4"/>
        </w:rPr>
        <w:t xml:space="preserve">ÇËSHTJA </w:t>
      </w:r>
      <w:proofErr w:type="spellStart"/>
      <w:r w:rsidRPr="00BF036F">
        <w:rPr>
          <w:rFonts w:ascii="Garamond" w:hAnsi="Garamond"/>
          <w:b/>
          <w:spacing w:val="-4"/>
        </w:rPr>
        <w:t>DINO</w:t>
      </w:r>
      <w:proofErr w:type="spellEnd"/>
      <w:r w:rsidRPr="00BF036F">
        <w:rPr>
          <w:rFonts w:ascii="Garamond" w:hAnsi="Garamond"/>
          <w:b/>
          <w:spacing w:val="-4"/>
        </w:rPr>
        <w:t xml:space="preserve"> KUNDËR SHQIPËRISË</w:t>
      </w:r>
    </w:p>
    <w:p w:rsidR="00141903" w:rsidRPr="00BF036F" w:rsidRDefault="00141903" w:rsidP="00141903">
      <w:pPr>
        <w:pStyle w:val="NoSpacing"/>
        <w:jc w:val="center"/>
        <w:rPr>
          <w:rFonts w:ascii="Garamond" w:hAnsi="Garamond"/>
          <w:b/>
          <w:spacing w:val="-4"/>
        </w:rPr>
      </w:pPr>
      <w:r w:rsidRPr="00BF036F">
        <w:rPr>
          <w:rFonts w:ascii="Garamond" w:hAnsi="Garamond"/>
          <w:b/>
          <w:spacing w:val="-4"/>
        </w:rPr>
        <w:t>(Ankimi nr. 49976/13)</w:t>
      </w:r>
    </w:p>
    <w:p w:rsidR="00141903" w:rsidRPr="00BF036F" w:rsidRDefault="00141903" w:rsidP="00BF036F">
      <w:pPr>
        <w:pStyle w:val="Hapesira7"/>
      </w:pPr>
    </w:p>
    <w:p w:rsidR="00141903" w:rsidRPr="00BF036F" w:rsidRDefault="00141903" w:rsidP="00141903">
      <w:pPr>
        <w:pStyle w:val="Paragrafi"/>
        <w:rPr>
          <w:spacing w:val="-4"/>
          <w:lang w:val="sq-AL"/>
        </w:rPr>
      </w:pPr>
      <w:r w:rsidRPr="00BF036F">
        <w:rPr>
          <w:spacing w:val="-4"/>
          <w:lang w:val="sq-AL"/>
        </w:rPr>
        <w:t xml:space="preserve">Unë deklaroj se Qeveria e Shqipërisë ka ofruar t’i paguajë </w:t>
      </w:r>
      <w:proofErr w:type="spellStart"/>
      <w:r w:rsidRPr="00BF036F">
        <w:rPr>
          <w:i/>
          <w:spacing w:val="-4"/>
          <w:lang w:val="sq-AL"/>
        </w:rPr>
        <w:t>ex</w:t>
      </w:r>
      <w:proofErr w:type="spellEnd"/>
      <w:r w:rsidRPr="00BF036F">
        <w:rPr>
          <w:i/>
          <w:spacing w:val="-4"/>
          <w:lang w:val="sq-AL"/>
        </w:rPr>
        <w:t xml:space="preserve"> </w:t>
      </w:r>
      <w:proofErr w:type="spellStart"/>
      <w:r w:rsidRPr="00BF036F">
        <w:rPr>
          <w:i/>
          <w:spacing w:val="-4"/>
          <w:lang w:val="sq-AL"/>
        </w:rPr>
        <w:t>gratia</w:t>
      </w:r>
      <w:proofErr w:type="spellEnd"/>
      <w:r w:rsidRPr="00BF036F">
        <w:rPr>
          <w:i/>
          <w:spacing w:val="-4"/>
          <w:lang w:val="sq-AL"/>
        </w:rPr>
        <w:t xml:space="preserve"> </w:t>
      </w:r>
      <w:r w:rsidRPr="00BF036F">
        <w:rPr>
          <w:spacing w:val="-4"/>
          <w:lang w:val="sq-AL"/>
        </w:rPr>
        <w:t xml:space="preserve">6,600 euro (gjashtë mijë e gjashtëqind euro) </w:t>
      </w:r>
      <w:proofErr w:type="spellStart"/>
      <w:r w:rsidRPr="00BF036F">
        <w:rPr>
          <w:spacing w:val="-4"/>
          <w:lang w:val="sq-AL"/>
        </w:rPr>
        <w:t>Thanas</w:t>
      </w:r>
      <w:proofErr w:type="spellEnd"/>
      <w:r w:rsidRPr="00BF036F">
        <w:rPr>
          <w:spacing w:val="-4"/>
          <w:lang w:val="sq-AL"/>
        </w:rPr>
        <w:t xml:space="preserve"> </w:t>
      </w:r>
      <w:proofErr w:type="spellStart"/>
      <w:r w:rsidRPr="00BF036F">
        <w:rPr>
          <w:spacing w:val="-4"/>
          <w:lang w:val="sq-AL"/>
        </w:rPr>
        <w:t>Dinos</w:t>
      </w:r>
      <w:proofErr w:type="spellEnd"/>
      <w:r w:rsidRPr="00BF036F">
        <w:rPr>
          <w:spacing w:val="-4"/>
          <w:lang w:val="sq-AL"/>
        </w:rPr>
        <w:t xml:space="preserve">, për të siguruar një zgjidhje miqësore për çështjen e sipërpërmendur e cila është pezull përpara Gjykatës </w:t>
      </w:r>
      <w:proofErr w:type="spellStart"/>
      <w:r w:rsidRPr="00BF036F">
        <w:rPr>
          <w:spacing w:val="-4"/>
          <w:lang w:val="sq-AL"/>
        </w:rPr>
        <w:t>Europiane</w:t>
      </w:r>
      <w:proofErr w:type="spellEnd"/>
      <w:r w:rsidRPr="00BF036F">
        <w:rPr>
          <w:spacing w:val="-4"/>
          <w:lang w:val="sq-AL"/>
        </w:rPr>
        <w:t xml:space="preserve"> të </w:t>
      </w:r>
      <w:proofErr w:type="spellStart"/>
      <w:r w:rsidRPr="00BF036F">
        <w:rPr>
          <w:spacing w:val="-4"/>
          <w:lang w:val="sq-AL"/>
        </w:rPr>
        <w:t>të</w:t>
      </w:r>
      <w:proofErr w:type="spellEnd"/>
      <w:r w:rsidRPr="00BF036F">
        <w:rPr>
          <w:spacing w:val="-4"/>
          <w:lang w:val="sq-AL"/>
        </w:rPr>
        <w:t xml:space="preserve"> Drejtave të Njeriut. Kjo shumë, e cila shërben për të mbuluar të gjitha dëmet monetare dhe </w:t>
      </w:r>
      <w:proofErr w:type="spellStart"/>
      <w:r w:rsidRPr="00BF036F">
        <w:rPr>
          <w:spacing w:val="-4"/>
          <w:lang w:val="sq-AL"/>
        </w:rPr>
        <w:t>jomonetare</w:t>
      </w:r>
      <w:proofErr w:type="spellEnd"/>
      <w:r w:rsidR="0092319F">
        <w:rPr>
          <w:spacing w:val="-4"/>
          <w:lang w:val="sq-AL"/>
        </w:rPr>
        <w:t>,</w:t>
      </w:r>
      <w:r w:rsidRPr="00BF036F">
        <w:rPr>
          <w:spacing w:val="-4"/>
          <w:lang w:val="sq-AL"/>
        </w:rPr>
        <w:t xml:space="preserve"> si edhe kostot dhe shpenzimet, do të konvertohet në vlerën monetare vendase në normën  </w:t>
      </w:r>
      <w:r w:rsidR="0092319F">
        <w:rPr>
          <w:spacing w:val="-4"/>
          <w:lang w:val="sq-AL"/>
        </w:rPr>
        <w:t>e zbatueshme në datën e pagesës</w:t>
      </w:r>
      <w:r w:rsidRPr="00BF036F">
        <w:rPr>
          <w:spacing w:val="-4"/>
          <w:lang w:val="sq-AL"/>
        </w:rPr>
        <w:t xml:space="preserve"> dhe do të përjashtohet nga çdo taksë e cila mund të jetë e zbatueshme. Shuma do të paguhet brenda tre muajve nga data e njoftimit të vendimit të marrë nga Gjykata për ta përjashtuar çështjen nga lista e saj e çështjeve. Në rast se kjo shumë nuk paguhet brenda periudhës së sipërpërmendur prej tre muajsh, Qeveria merr përsipër të paguajë një interes të thjeshtë ndaj saj, që nga momenti i përfundimit të asaj periudhe deri në </w:t>
      </w:r>
      <w:r w:rsidR="0092319F">
        <w:rPr>
          <w:spacing w:val="-4"/>
          <w:lang w:val="sq-AL"/>
        </w:rPr>
        <w:t>kompensim, në një normë të barasvler</w:t>
      </w:r>
      <w:r w:rsidRPr="00BF036F">
        <w:rPr>
          <w:spacing w:val="-4"/>
          <w:lang w:val="sq-AL"/>
        </w:rPr>
        <w:t xml:space="preserve">shme me normën margjinale të huadhënies së Bankës Qendrore </w:t>
      </w:r>
      <w:proofErr w:type="spellStart"/>
      <w:r w:rsidRPr="00BF036F">
        <w:rPr>
          <w:spacing w:val="-4"/>
          <w:lang w:val="sq-AL"/>
        </w:rPr>
        <w:t>Europiane</w:t>
      </w:r>
      <w:proofErr w:type="spellEnd"/>
      <w:r w:rsidRPr="00BF036F">
        <w:rPr>
          <w:spacing w:val="-4"/>
          <w:lang w:val="sq-AL"/>
        </w:rPr>
        <w:t xml:space="preserve"> gjatë periudhës së vonesës së pagesës, plus pikë tre </w:t>
      </w:r>
      <w:proofErr w:type="spellStart"/>
      <w:r w:rsidRPr="00BF036F">
        <w:rPr>
          <w:spacing w:val="-4"/>
          <w:lang w:val="sq-AL"/>
        </w:rPr>
        <w:t>përqindëshe</w:t>
      </w:r>
      <w:proofErr w:type="spellEnd"/>
      <w:r w:rsidRPr="00BF036F">
        <w:rPr>
          <w:spacing w:val="-4"/>
          <w:lang w:val="sq-AL"/>
        </w:rPr>
        <w:t xml:space="preserve">. </w:t>
      </w:r>
    </w:p>
    <w:p w:rsidR="00141903" w:rsidRPr="00BF036F" w:rsidRDefault="00141903" w:rsidP="00141903">
      <w:pPr>
        <w:pStyle w:val="Paragrafi"/>
        <w:rPr>
          <w:spacing w:val="-4"/>
          <w:lang w:val="sq-AL"/>
        </w:rPr>
      </w:pPr>
      <w:r w:rsidRPr="00BF036F">
        <w:rPr>
          <w:spacing w:val="-4"/>
          <w:lang w:val="sq-AL"/>
        </w:rPr>
        <w:t xml:space="preserve">Kjo do të përbëjë zgjidhjen përfundimtare të çështjes së mbetur pezull përpara Gjykatës </w:t>
      </w:r>
      <w:proofErr w:type="spellStart"/>
      <w:r w:rsidRPr="00BF036F">
        <w:rPr>
          <w:spacing w:val="-4"/>
          <w:lang w:val="sq-AL"/>
        </w:rPr>
        <w:t>Europiane</w:t>
      </w:r>
      <w:proofErr w:type="spellEnd"/>
      <w:r w:rsidRPr="00BF036F">
        <w:rPr>
          <w:spacing w:val="-4"/>
          <w:lang w:val="sq-AL"/>
        </w:rPr>
        <w:t xml:space="preserve"> të </w:t>
      </w:r>
      <w:proofErr w:type="spellStart"/>
      <w:r w:rsidRPr="00BF036F">
        <w:rPr>
          <w:spacing w:val="-4"/>
          <w:lang w:val="sq-AL"/>
        </w:rPr>
        <w:t>të</w:t>
      </w:r>
      <w:proofErr w:type="spellEnd"/>
      <w:r w:rsidRPr="00BF036F">
        <w:rPr>
          <w:spacing w:val="-4"/>
          <w:lang w:val="sq-AL"/>
        </w:rPr>
        <w:t xml:space="preserve"> Drejtave të Njeriut. </w:t>
      </w:r>
    </w:p>
    <w:p w:rsidR="00141903" w:rsidRPr="00BF036F" w:rsidRDefault="00141903" w:rsidP="00BF036F">
      <w:pPr>
        <w:pStyle w:val="Hapesira7"/>
        <w:rPr>
          <w:rStyle w:val="grame"/>
        </w:rPr>
      </w:pPr>
    </w:p>
    <w:p w:rsidR="00141903" w:rsidRPr="00BF036F" w:rsidRDefault="00141903" w:rsidP="00141903">
      <w:pPr>
        <w:pStyle w:val="NoSpacing"/>
        <w:jc w:val="both"/>
        <w:rPr>
          <w:rFonts w:ascii="Garamond" w:hAnsi="Garamond"/>
          <w:spacing w:val="-4"/>
        </w:rPr>
      </w:pPr>
      <w:r w:rsidRPr="00BF036F">
        <w:rPr>
          <w:rFonts w:ascii="Garamond" w:hAnsi="Garamond"/>
          <w:spacing w:val="-4"/>
        </w:rPr>
        <w:t>Për Qeverinë</w:t>
      </w:r>
    </w:p>
    <w:p w:rsidR="00141903" w:rsidRPr="00BF036F" w:rsidRDefault="00141903" w:rsidP="00141903">
      <w:pPr>
        <w:pStyle w:val="NoSpacing"/>
        <w:jc w:val="both"/>
        <w:rPr>
          <w:rFonts w:ascii="Garamond" w:hAnsi="Garamond"/>
          <w:i/>
          <w:spacing w:val="-4"/>
          <w:sz w:val="22"/>
          <w:szCs w:val="22"/>
        </w:rPr>
      </w:pPr>
      <w:r w:rsidRPr="00BF036F">
        <w:rPr>
          <w:rFonts w:ascii="Garamond" w:hAnsi="Garamond"/>
          <w:spacing w:val="-4"/>
        </w:rPr>
        <w:t>(</w:t>
      </w:r>
      <w:r w:rsidRPr="00BF036F">
        <w:rPr>
          <w:rFonts w:ascii="Garamond" w:hAnsi="Garamond"/>
          <w:i/>
          <w:spacing w:val="-4"/>
          <w:sz w:val="22"/>
          <w:szCs w:val="22"/>
        </w:rPr>
        <w:t xml:space="preserve">emri </w:t>
      </w:r>
      <w:r w:rsidRPr="00BF036F">
        <w:rPr>
          <w:rFonts w:ascii="Garamond" w:hAnsi="Garamond"/>
          <w:spacing w:val="-4"/>
          <w:sz w:val="22"/>
          <w:szCs w:val="22"/>
        </w:rPr>
        <w:t>) (firmosur)</w:t>
      </w:r>
      <w:r w:rsidR="00BF036F">
        <w:rPr>
          <w:rFonts w:ascii="Garamond" w:hAnsi="Garamond"/>
          <w:b/>
          <w:spacing w:val="-4"/>
          <w:sz w:val="22"/>
          <w:szCs w:val="22"/>
        </w:rPr>
        <w:tab/>
      </w:r>
      <w:r w:rsidR="00BF036F">
        <w:rPr>
          <w:rFonts w:ascii="Garamond" w:hAnsi="Garamond"/>
          <w:b/>
          <w:spacing w:val="-4"/>
          <w:sz w:val="22"/>
          <w:szCs w:val="22"/>
        </w:rPr>
        <w:tab/>
      </w:r>
      <w:r w:rsidRPr="00BF036F">
        <w:rPr>
          <w:rFonts w:ascii="Garamond" w:hAnsi="Garamond"/>
          <w:spacing w:val="-4"/>
          <w:sz w:val="22"/>
          <w:szCs w:val="22"/>
        </w:rPr>
        <w:t xml:space="preserve">(data) </w:t>
      </w:r>
      <w:r w:rsidR="00BF036F">
        <w:rPr>
          <w:rFonts w:ascii="Garamond" w:hAnsi="Garamond"/>
          <w:i/>
          <w:spacing w:val="-4"/>
          <w:sz w:val="22"/>
          <w:szCs w:val="22"/>
        </w:rPr>
        <w:t>12.01.2015</w:t>
      </w:r>
      <w:r w:rsidR="00BF036F">
        <w:rPr>
          <w:rFonts w:ascii="Garamond" w:hAnsi="Garamond"/>
          <w:i/>
          <w:spacing w:val="-4"/>
          <w:sz w:val="22"/>
          <w:szCs w:val="22"/>
        </w:rPr>
        <w:tab/>
      </w:r>
      <w:r w:rsidR="00BF036F">
        <w:rPr>
          <w:rFonts w:ascii="Garamond" w:hAnsi="Garamond"/>
          <w:i/>
          <w:spacing w:val="-4"/>
          <w:sz w:val="22"/>
          <w:szCs w:val="22"/>
        </w:rPr>
        <w:tab/>
      </w:r>
      <w:r w:rsidRPr="00BF036F">
        <w:rPr>
          <w:rFonts w:ascii="Garamond" w:hAnsi="Garamond"/>
          <w:spacing w:val="-4"/>
          <w:sz w:val="22"/>
          <w:szCs w:val="22"/>
        </w:rPr>
        <w:t xml:space="preserve">(vendi) </w:t>
      </w:r>
      <w:r w:rsidRPr="00BF036F">
        <w:rPr>
          <w:rFonts w:ascii="Garamond" w:hAnsi="Garamond"/>
          <w:i/>
          <w:spacing w:val="-4"/>
          <w:sz w:val="22"/>
          <w:szCs w:val="22"/>
        </w:rPr>
        <w:t xml:space="preserve">Tiranë </w:t>
      </w:r>
    </w:p>
    <w:p w:rsidR="00A36A7E" w:rsidRPr="00BF036F" w:rsidRDefault="00A36A7E" w:rsidP="00141903">
      <w:pPr>
        <w:spacing w:after="0" w:line="240" w:lineRule="auto"/>
        <w:ind w:firstLine="0"/>
        <w:jc w:val="left"/>
        <w:rPr>
          <w:spacing w:val="-4"/>
          <w:lang w:val="sq-AL"/>
        </w:rPr>
      </w:pPr>
    </w:p>
    <w:p w:rsidR="00BF036F" w:rsidRDefault="00BF036F" w:rsidP="00141903">
      <w:pPr>
        <w:pStyle w:val="Paragrafi"/>
        <w:rPr>
          <w:b/>
          <w:lang w:val="sq-AL"/>
        </w:rPr>
      </w:pPr>
    </w:p>
    <w:p w:rsidR="00BF036F" w:rsidRDefault="00BF036F" w:rsidP="00141903">
      <w:pPr>
        <w:pStyle w:val="Paragrafi"/>
        <w:rPr>
          <w:b/>
          <w:lang w:val="sq-AL"/>
        </w:rPr>
      </w:pPr>
    </w:p>
    <w:p w:rsidR="00BF036F" w:rsidRDefault="00BF036F" w:rsidP="00141903">
      <w:pPr>
        <w:pStyle w:val="Paragrafi"/>
        <w:rPr>
          <w:b/>
          <w:lang w:val="sq-AL"/>
        </w:rPr>
      </w:pPr>
    </w:p>
    <w:p w:rsidR="00BF036F" w:rsidRDefault="00BF036F" w:rsidP="00141903">
      <w:pPr>
        <w:pStyle w:val="Paragrafi"/>
        <w:rPr>
          <w:b/>
          <w:lang w:val="sq-AL"/>
        </w:rPr>
        <w:sectPr w:rsidR="00BF036F" w:rsidSect="005C379B">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11"/>
          <w:cols w:num="2" w:space="454"/>
          <w:docGrid w:linePitch="360"/>
        </w:sectPr>
      </w:pPr>
    </w:p>
    <w:p w:rsidR="008D36CA" w:rsidRPr="0095466F" w:rsidRDefault="008D36CA" w:rsidP="00141903">
      <w:pPr>
        <w:pStyle w:val="Paragrafi"/>
        <w:rPr>
          <w:b/>
          <w:lang w:val="sq-AL"/>
        </w:rPr>
      </w:pPr>
    </w:p>
    <w:p w:rsidR="008D36CA" w:rsidRPr="0095466F" w:rsidRDefault="008D36CA" w:rsidP="00BA032F">
      <w:pPr>
        <w:pStyle w:val="Paragrafi"/>
        <w:rPr>
          <w:b/>
          <w:lang w:val="sq-AL"/>
        </w:rPr>
      </w:pPr>
    </w:p>
    <w:p w:rsidR="008D36CA" w:rsidRPr="0095466F" w:rsidRDefault="008D36CA" w:rsidP="00BA032F">
      <w:pPr>
        <w:pStyle w:val="Paragrafi"/>
        <w:rPr>
          <w:b/>
          <w:lang w:val="sq-AL"/>
        </w:rPr>
      </w:pPr>
    </w:p>
    <w:p w:rsidR="008D36CA" w:rsidRPr="0095466F" w:rsidRDefault="008D36CA"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020D00" w:rsidRPr="0095466F" w:rsidRDefault="00020D00" w:rsidP="00BA032F">
      <w:pPr>
        <w:pStyle w:val="Paragrafi"/>
        <w:rPr>
          <w:b/>
          <w:lang w:val="sq-AL"/>
        </w:rPr>
      </w:pPr>
    </w:p>
    <w:p w:rsidR="008D36CA" w:rsidRPr="0095466F" w:rsidRDefault="008D36CA" w:rsidP="00BA032F">
      <w:pPr>
        <w:pStyle w:val="Paragrafi"/>
        <w:rPr>
          <w:b/>
          <w:lang w:val="sq-AL"/>
        </w:rPr>
      </w:pPr>
    </w:p>
    <w:p w:rsidR="008D36CA" w:rsidRPr="0095466F" w:rsidRDefault="008D36CA" w:rsidP="00BA032F">
      <w:pPr>
        <w:pStyle w:val="Paragrafi"/>
        <w:rPr>
          <w:b/>
          <w:lang w:val="sq-AL"/>
        </w:rPr>
      </w:pPr>
    </w:p>
    <w:p w:rsidR="008D36CA" w:rsidRPr="0095466F" w:rsidRDefault="008D36CA" w:rsidP="00BA032F">
      <w:pPr>
        <w:pStyle w:val="Paragrafi"/>
        <w:rPr>
          <w:b/>
          <w:lang w:val="sq-AL"/>
        </w:rPr>
      </w:pPr>
    </w:p>
    <w:p w:rsidR="008D36CA" w:rsidRPr="0095466F" w:rsidRDefault="008D36CA" w:rsidP="00BA032F">
      <w:pPr>
        <w:pStyle w:val="Paragrafi"/>
        <w:rPr>
          <w:b/>
          <w:lang w:val="sq-AL"/>
        </w:rPr>
      </w:pPr>
    </w:p>
    <w:p w:rsidR="008D36CA" w:rsidRPr="0095466F" w:rsidRDefault="008D36CA" w:rsidP="00BA032F">
      <w:pPr>
        <w:pStyle w:val="Paragrafi"/>
        <w:rPr>
          <w:b/>
          <w:lang w:val="sq-AL"/>
        </w:rPr>
      </w:pPr>
    </w:p>
    <w:p w:rsidR="008D36CA" w:rsidRPr="0095466F" w:rsidRDefault="008D36CA" w:rsidP="00BA032F">
      <w:pPr>
        <w:pStyle w:val="Paragrafi"/>
        <w:rPr>
          <w:b/>
          <w:lang w:val="sq-AL"/>
        </w:rPr>
      </w:pPr>
    </w:p>
    <w:p w:rsidR="008D36CA" w:rsidRPr="0095466F" w:rsidRDefault="008D36CA" w:rsidP="00BA032F">
      <w:pPr>
        <w:pStyle w:val="Paragrafi"/>
        <w:rPr>
          <w:b/>
          <w:lang w:val="sq-AL"/>
        </w:rPr>
      </w:pPr>
    </w:p>
    <w:p w:rsidR="008D36CA" w:rsidRPr="0095466F" w:rsidRDefault="008D36CA" w:rsidP="00BA032F">
      <w:pPr>
        <w:pStyle w:val="Paragrafi"/>
        <w:rPr>
          <w:b/>
          <w:lang w:val="sq-AL"/>
        </w:rPr>
      </w:pPr>
    </w:p>
    <w:p w:rsidR="008D36CA" w:rsidRPr="0095466F" w:rsidRDefault="008D36CA" w:rsidP="00BA032F">
      <w:pPr>
        <w:pStyle w:val="Paragrafi"/>
        <w:rPr>
          <w:b/>
          <w:lang w:val="sq-AL"/>
        </w:rPr>
      </w:pPr>
    </w:p>
    <w:p w:rsidR="008D36CA" w:rsidRPr="0095466F" w:rsidRDefault="008D36CA" w:rsidP="00BA032F">
      <w:pPr>
        <w:pStyle w:val="Paragrafi"/>
        <w:rPr>
          <w:b/>
          <w:lang w:val="sq-AL"/>
        </w:rPr>
      </w:pPr>
    </w:p>
    <w:p w:rsidR="008D36CA" w:rsidRPr="0095466F" w:rsidRDefault="008D36CA" w:rsidP="00BA032F">
      <w:pPr>
        <w:pStyle w:val="Paragrafi"/>
        <w:rPr>
          <w:b/>
          <w:lang w:val="sq-AL"/>
        </w:rPr>
      </w:pPr>
    </w:p>
    <w:p w:rsidR="008D36CA" w:rsidRPr="0095466F" w:rsidRDefault="008D36CA" w:rsidP="00BA032F">
      <w:pPr>
        <w:pStyle w:val="Paragrafi"/>
        <w:rPr>
          <w:b/>
          <w:lang w:val="sq-AL"/>
        </w:rPr>
      </w:pPr>
    </w:p>
    <w:p w:rsidR="008D36CA" w:rsidRPr="0095466F" w:rsidRDefault="008D36CA" w:rsidP="00BA032F">
      <w:pPr>
        <w:pStyle w:val="Paragrafi"/>
        <w:rPr>
          <w:b/>
          <w:lang w:val="sq-AL"/>
        </w:rPr>
      </w:pPr>
    </w:p>
    <w:p w:rsidR="008D36CA" w:rsidRPr="0095466F" w:rsidRDefault="008D36CA" w:rsidP="00BA032F">
      <w:pPr>
        <w:pStyle w:val="Paragrafi"/>
        <w:rPr>
          <w:b/>
          <w:lang w:val="sq-AL"/>
        </w:rPr>
      </w:pPr>
    </w:p>
    <w:p w:rsidR="008D36CA" w:rsidRPr="0095466F" w:rsidRDefault="008D36CA" w:rsidP="00BA032F">
      <w:pPr>
        <w:pStyle w:val="Paragrafi"/>
        <w:rPr>
          <w:b/>
          <w:lang w:val="sq-AL"/>
        </w:rPr>
      </w:pPr>
    </w:p>
    <w:p w:rsidR="008D36CA" w:rsidRPr="0095466F" w:rsidRDefault="008D36CA" w:rsidP="00BA032F">
      <w:pPr>
        <w:pStyle w:val="Paragrafi"/>
        <w:rPr>
          <w:b/>
          <w:lang w:val="sq-AL"/>
        </w:rPr>
      </w:pPr>
    </w:p>
    <w:p w:rsidR="008D36CA" w:rsidRPr="0095466F" w:rsidRDefault="008D36CA" w:rsidP="00BA032F">
      <w:pPr>
        <w:pStyle w:val="Paragrafi"/>
        <w:rPr>
          <w:b/>
          <w:lang w:val="sq-AL"/>
        </w:rPr>
      </w:pPr>
    </w:p>
    <w:p w:rsidR="008D36CA" w:rsidRPr="0095466F" w:rsidRDefault="008D36CA" w:rsidP="00BA032F">
      <w:pPr>
        <w:pStyle w:val="Paragrafi"/>
        <w:rPr>
          <w:b/>
          <w:lang w:val="sq-AL"/>
        </w:rPr>
      </w:pPr>
    </w:p>
    <w:p w:rsidR="008D36CA" w:rsidRPr="0095466F" w:rsidRDefault="008D36CA" w:rsidP="00BA032F">
      <w:pPr>
        <w:pStyle w:val="Paragrafi"/>
        <w:rPr>
          <w:b/>
          <w:lang w:val="sq-AL"/>
        </w:rPr>
      </w:pPr>
    </w:p>
    <w:p w:rsidR="008D36CA" w:rsidRPr="0095466F" w:rsidRDefault="008D36CA" w:rsidP="00BA032F">
      <w:pPr>
        <w:pStyle w:val="Paragrafi"/>
        <w:rPr>
          <w:b/>
          <w:lang w:val="sq-AL"/>
        </w:rPr>
      </w:pPr>
    </w:p>
    <w:p w:rsidR="008D36CA" w:rsidRPr="0095466F" w:rsidRDefault="008D36CA" w:rsidP="00BA032F">
      <w:pPr>
        <w:pStyle w:val="Paragrafi"/>
        <w:rPr>
          <w:b/>
          <w:lang w:val="sq-AL"/>
        </w:rPr>
      </w:pPr>
    </w:p>
    <w:p w:rsidR="0079291B" w:rsidRPr="0095466F" w:rsidRDefault="0079291B" w:rsidP="00BA032F">
      <w:pPr>
        <w:pStyle w:val="Paragrafi"/>
        <w:rPr>
          <w:b/>
          <w:lang w:val="sq-AL"/>
        </w:rPr>
      </w:pPr>
    </w:p>
    <w:p w:rsidR="0079291B" w:rsidRPr="0095466F" w:rsidRDefault="0079291B" w:rsidP="00BA032F">
      <w:pPr>
        <w:pStyle w:val="Paragrafi"/>
        <w:rPr>
          <w:b/>
          <w:lang w:val="sq-AL"/>
        </w:rPr>
      </w:pPr>
    </w:p>
    <w:p w:rsidR="0079291B" w:rsidRPr="0095466F" w:rsidRDefault="0079291B" w:rsidP="00BA032F">
      <w:pPr>
        <w:pStyle w:val="Paragrafi"/>
        <w:rPr>
          <w:lang w:val="sq-AL"/>
        </w:rPr>
      </w:pPr>
    </w:p>
    <w:p w:rsidR="0079291B" w:rsidRPr="0095466F" w:rsidRDefault="0079291B" w:rsidP="00BA032F">
      <w:pPr>
        <w:pStyle w:val="Paragrafi"/>
        <w:rPr>
          <w:lang w:val="sq-AL"/>
        </w:rPr>
      </w:pPr>
    </w:p>
    <w:p w:rsidR="0079291B" w:rsidRPr="0095466F" w:rsidRDefault="0079291B" w:rsidP="00BA032F">
      <w:pPr>
        <w:pStyle w:val="Paragrafi"/>
        <w:rPr>
          <w:lang w:val="sq-AL"/>
        </w:rPr>
      </w:pPr>
    </w:p>
    <w:p w:rsidR="00023FE7" w:rsidRPr="0095466F" w:rsidRDefault="00023FE7" w:rsidP="00BA032F">
      <w:pPr>
        <w:pStyle w:val="Paragrafi"/>
        <w:rPr>
          <w:lang w:val="sq-AL"/>
        </w:rPr>
        <w:sectPr w:rsidR="00023FE7" w:rsidRPr="0095466F" w:rsidSect="00BE6EBC">
          <w:type w:val="continuous"/>
          <w:pgSz w:w="11907" w:h="16840" w:code="9"/>
          <w:pgMar w:top="720" w:right="1134" w:bottom="720" w:left="1134" w:header="851" w:footer="851" w:gutter="0"/>
          <w:cols w:space="720"/>
          <w:docGrid w:linePitch="360"/>
        </w:sectPr>
      </w:pPr>
    </w:p>
    <w:p w:rsidR="0079291B" w:rsidRPr="0095466F" w:rsidRDefault="0079291B" w:rsidP="00BA032F">
      <w:pPr>
        <w:pStyle w:val="Paragrafi"/>
        <w:rPr>
          <w:lang w:val="sq-AL"/>
        </w:rPr>
      </w:pPr>
    </w:p>
    <w:p w:rsidR="0079291B" w:rsidRPr="0095466F" w:rsidRDefault="0079291B" w:rsidP="00BA032F">
      <w:pPr>
        <w:pStyle w:val="Paragrafi"/>
        <w:rPr>
          <w:lang w:val="sq-AL"/>
        </w:rPr>
      </w:pPr>
    </w:p>
    <w:p w:rsidR="00272B85" w:rsidRPr="0095466F" w:rsidRDefault="00272B85" w:rsidP="00BA032F">
      <w:pPr>
        <w:pStyle w:val="Paragrafi"/>
        <w:rPr>
          <w:lang w:val="sq-AL"/>
        </w:rPr>
      </w:pPr>
    </w:p>
    <w:p w:rsidR="00023FE7" w:rsidRPr="0095466F" w:rsidRDefault="00023FE7" w:rsidP="00BA032F">
      <w:pPr>
        <w:pStyle w:val="Paragrafi"/>
        <w:rPr>
          <w:lang w:val="sq-AL"/>
        </w:rPr>
      </w:pPr>
    </w:p>
    <w:p w:rsidR="00023FE7" w:rsidRPr="0095466F" w:rsidRDefault="00023FE7" w:rsidP="00BA032F">
      <w:pPr>
        <w:pStyle w:val="Paragrafi"/>
        <w:rPr>
          <w:lang w:val="sq-AL"/>
        </w:rPr>
      </w:pPr>
    </w:p>
    <w:p w:rsidR="00023FE7" w:rsidRPr="0095466F" w:rsidRDefault="00023FE7" w:rsidP="00BA032F">
      <w:pPr>
        <w:pStyle w:val="Paragrafi"/>
        <w:rPr>
          <w:lang w:val="sq-AL"/>
        </w:rPr>
      </w:pPr>
    </w:p>
    <w:p w:rsidR="00023FE7" w:rsidRPr="0095466F" w:rsidRDefault="00023FE7" w:rsidP="00BA032F">
      <w:pPr>
        <w:pStyle w:val="Paragrafi"/>
        <w:rPr>
          <w:lang w:val="sq-AL"/>
        </w:rPr>
      </w:pPr>
    </w:p>
    <w:p w:rsidR="00023FE7" w:rsidRPr="0095466F" w:rsidRDefault="00023FE7" w:rsidP="00BA032F">
      <w:pPr>
        <w:pStyle w:val="Paragrafi"/>
        <w:rPr>
          <w:lang w:val="sq-AL"/>
        </w:rPr>
      </w:pPr>
    </w:p>
    <w:p w:rsidR="00023FE7" w:rsidRPr="0095466F" w:rsidRDefault="00023FE7" w:rsidP="00BA032F">
      <w:pPr>
        <w:pStyle w:val="Paragrafi"/>
        <w:rPr>
          <w:lang w:val="sq-AL"/>
        </w:rPr>
      </w:pPr>
    </w:p>
    <w:p w:rsidR="00023FE7" w:rsidRPr="0095466F" w:rsidRDefault="00023FE7" w:rsidP="00BA032F">
      <w:pPr>
        <w:pStyle w:val="Paragrafi"/>
        <w:rPr>
          <w:lang w:val="sq-AL"/>
        </w:rPr>
      </w:pPr>
    </w:p>
    <w:p w:rsidR="00023FE7" w:rsidRPr="0095466F" w:rsidRDefault="00023FE7" w:rsidP="00BA032F">
      <w:pPr>
        <w:pStyle w:val="Paragrafi"/>
        <w:rPr>
          <w:lang w:val="sq-AL"/>
        </w:rPr>
      </w:pPr>
    </w:p>
    <w:p w:rsidR="00023FE7" w:rsidRPr="0095466F" w:rsidRDefault="00023FE7" w:rsidP="00BA032F">
      <w:pPr>
        <w:pStyle w:val="Paragrafi"/>
        <w:rPr>
          <w:lang w:val="sq-AL"/>
        </w:rPr>
      </w:pPr>
    </w:p>
    <w:p w:rsidR="00023FE7" w:rsidRPr="0095466F" w:rsidRDefault="00023FE7" w:rsidP="00BA032F">
      <w:pPr>
        <w:pStyle w:val="Paragrafi"/>
        <w:rPr>
          <w:lang w:val="sq-AL"/>
        </w:rPr>
        <w:sectPr w:rsidR="00023FE7" w:rsidRPr="0095466F" w:rsidSect="00BC3B92">
          <w:headerReference w:type="default" r:id="rId15"/>
          <w:pgSz w:w="16840" w:h="11907" w:orient="landscape" w:code="9"/>
          <w:pgMar w:top="720" w:right="1134" w:bottom="720" w:left="1134" w:header="851" w:footer="851" w:gutter="0"/>
          <w:cols w:space="720"/>
          <w:docGrid w:linePitch="360"/>
        </w:sectPr>
      </w:pPr>
    </w:p>
    <w:p w:rsidR="00023FE7" w:rsidRPr="0095466F" w:rsidRDefault="00023FE7" w:rsidP="00BA032F">
      <w:pPr>
        <w:pStyle w:val="Paragrafi"/>
        <w:rPr>
          <w:lang w:val="sq-AL"/>
        </w:rPr>
      </w:pPr>
    </w:p>
    <w:p w:rsidR="00023FE7" w:rsidRPr="0095466F" w:rsidRDefault="00023FE7" w:rsidP="00BA032F">
      <w:pPr>
        <w:pStyle w:val="Paragrafi"/>
        <w:rPr>
          <w:lang w:val="sq-AL"/>
        </w:rPr>
      </w:pPr>
    </w:p>
    <w:p w:rsidR="00023FE7" w:rsidRPr="0095466F" w:rsidRDefault="00023FE7" w:rsidP="00BA032F">
      <w:pPr>
        <w:pStyle w:val="Paragrafi"/>
        <w:rPr>
          <w:lang w:val="sq-AL"/>
        </w:rPr>
      </w:pPr>
    </w:p>
    <w:p w:rsidR="00023FE7" w:rsidRPr="0095466F" w:rsidRDefault="00023FE7" w:rsidP="00BA032F">
      <w:pPr>
        <w:pStyle w:val="Paragrafi"/>
        <w:rPr>
          <w:lang w:val="sq-AL"/>
        </w:rPr>
      </w:pPr>
    </w:p>
    <w:p w:rsidR="00023FE7" w:rsidRPr="0095466F" w:rsidRDefault="00023FE7" w:rsidP="00BA032F">
      <w:pPr>
        <w:pStyle w:val="Paragrafi"/>
        <w:rPr>
          <w:lang w:val="sq-AL"/>
        </w:rPr>
      </w:pPr>
    </w:p>
    <w:p w:rsidR="00023FE7" w:rsidRPr="0095466F" w:rsidRDefault="00023FE7" w:rsidP="00BA032F">
      <w:pPr>
        <w:pStyle w:val="Paragrafi"/>
        <w:rPr>
          <w:lang w:val="sq-AL"/>
        </w:rPr>
      </w:pPr>
    </w:p>
    <w:p w:rsidR="00023FE7" w:rsidRPr="0095466F" w:rsidRDefault="00023FE7" w:rsidP="00BA032F">
      <w:pPr>
        <w:pStyle w:val="Paragrafi"/>
        <w:rPr>
          <w:lang w:val="sq-AL"/>
        </w:rPr>
      </w:pPr>
    </w:p>
    <w:p w:rsidR="00023FE7" w:rsidRPr="0095466F" w:rsidRDefault="00023FE7" w:rsidP="00BA032F">
      <w:pPr>
        <w:pStyle w:val="Paragrafi"/>
        <w:rPr>
          <w:lang w:val="sq-AL"/>
        </w:rPr>
      </w:pPr>
    </w:p>
    <w:p w:rsidR="00023FE7" w:rsidRPr="0095466F" w:rsidRDefault="00023FE7" w:rsidP="00BA032F">
      <w:pPr>
        <w:pStyle w:val="Paragrafi"/>
        <w:rPr>
          <w:lang w:val="sq-AL"/>
        </w:rPr>
      </w:pPr>
    </w:p>
    <w:p w:rsidR="00023FE7" w:rsidRPr="0095466F" w:rsidRDefault="00023FE7" w:rsidP="00BA032F">
      <w:pPr>
        <w:pStyle w:val="Paragrafi"/>
        <w:rPr>
          <w:lang w:val="sq-AL"/>
        </w:rPr>
      </w:pPr>
    </w:p>
    <w:p w:rsidR="00023FE7" w:rsidRPr="0095466F" w:rsidRDefault="00023FE7" w:rsidP="00BA032F">
      <w:pPr>
        <w:pStyle w:val="Paragrafi"/>
        <w:rPr>
          <w:lang w:val="sq-AL"/>
        </w:rPr>
      </w:pPr>
    </w:p>
    <w:p w:rsidR="00023FE7" w:rsidRPr="0095466F" w:rsidRDefault="00023FE7" w:rsidP="00BA032F">
      <w:pPr>
        <w:pStyle w:val="Paragrafi"/>
        <w:rPr>
          <w:lang w:val="sq-AL"/>
        </w:rPr>
      </w:pPr>
    </w:p>
    <w:p w:rsidR="00023FE7" w:rsidRPr="0095466F" w:rsidRDefault="00023FE7" w:rsidP="00BA032F">
      <w:pPr>
        <w:pStyle w:val="Paragrafi"/>
        <w:rPr>
          <w:lang w:val="sq-AL"/>
        </w:rPr>
      </w:pPr>
    </w:p>
    <w:p w:rsidR="00023FE7" w:rsidRPr="0095466F" w:rsidRDefault="00023FE7" w:rsidP="00BA032F">
      <w:pPr>
        <w:pStyle w:val="Paragrafi"/>
        <w:rPr>
          <w:lang w:val="sq-AL"/>
        </w:rPr>
      </w:pPr>
    </w:p>
    <w:p w:rsidR="00023FE7" w:rsidRPr="0095466F" w:rsidRDefault="00023FE7" w:rsidP="00BA032F">
      <w:pPr>
        <w:pStyle w:val="Paragrafi"/>
        <w:rPr>
          <w:lang w:val="sq-AL"/>
        </w:rPr>
      </w:pPr>
    </w:p>
    <w:p w:rsidR="00023FE7" w:rsidRPr="0095466F" w:rsidRDefault="00023FE7" w:rsidP="00BA032F">
      <w:pPr>
        <w:pStyle w:val="Paragrafi"/>
        <w:rPr>
          <w:lang w:val="sq-AL"/>
        </w:rPr>
      </w:pPr>
    </w:p>
    <w:p w:rsidR="00023FE7" w:rsidRPr="0095466F" w:rsidRDefault="00023FE7" w:rsidP="00BA032F">
      <w:pPr>
        <w:pStyle w:val="Paragrafi"/>
        <w:rPr>
          <w:lang w:val="sq-AL"/>
        </w:rPr>
      </w:pPr>
    </w:p>
    <w:p w:rsidR="002A3AF4" w:rsidRPr="0095466F" w:rsidRDefault="002A3AF4" w:rsidP="00BA032F">
      <w:pPr>
        <w:pStyle w:val="Paragrafi"/>
        <w:rPr>
          <w:lang w:val="sq-AL"/>
        </w:rPr>
      </w:pPr>
    </w:p>
    <w:sectPr w:rsidR="002A3AF4" w:rsidRPr="0095466F"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AE0" w:rsidRDefault="00992AE0" w:rsidP="00375B7D">
      <w:pPr>
        <w:spacing w:after="0" w:line="240" w:lineRule="auto"/>
      </w:pPr>
      <w:r>
        <w:separator/>
      </w:r>
    </w:p>
  </w:endnote>
  <w:endnote w:type="continuationSeparator" w:id="0">
    <w:p w:rsidR="00992AE0" w:rsidRDefault="00992AE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6263E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sidR="00546FF7">
          <w:rPr>
            <w:rFonts w:ascii="Garamond" w:hAnsi="Garamond"/>
            <w:noProof/>
            <w:sz w:val="24"/>
            <w:szCs w:val="24"/>
          </w:rPr>
          <w:t>212</w:t>
        </w:r>
        <w:r w:rsidR="006263E9"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546FF7"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6263E9"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Pr>
                <w:rFonts w:ascii="Garamond" w:hAnsi="Garamond"/>
                <w:noProof/>
                <w:sz w:val="24"/>
                <w:szCs w:val="24"/>
              </w:rPr>
              <w:t>211</w:t>
            </w:r>
            <w:r w:rsidR="006263E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6263E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63E9" w:rsidRPr="00833610">
          <w:rPr>
            <w:rFonts w:ascii="Garamond" w:hAnsi="Garamond"/>
            <w:sz w:val="24"/>
            <w:szCs w:val="24"/>
          </w:rPr>
          <w:fldChar w:fldCharType="separate"/>
        </w:r>
        <w:r w:rsidR="00F63542">
          <w:rPr>
            <w:rFonts w:ascii="Garamond" w:hAnsi="Garamond"/>
            <w:noProof/>
            <w:sz w:val="24"/>
            <w:szCs w:val="24"/>
          </w:rPr>
          <w:t>1</w:t>
        </w:r>
        <w:r w:rsidR="006263E9"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AE0" w:rsidRDefault="00992AE0" w:rsidP="00375B7D">
      <w:pPr>
        <w:spacing w:after="0" w:line="240" w:lineRule="auto"/>
      </w:pPr>
      <w:r>
        <w:separator/>
      </w:r>
    </w:p>
  </w:footnote>
  <w:footnote w:type="continuationSeparator" w:id="0">
    <w:p w:rsidR="00992AE0" w:rsidRDefault="00992AE0"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5E2C" w:rsidRPr="00EB260B" w:rsidTr="00017BA4">
      <w:trPr>
        <w:trHeight w:val="936"/>
        <w:jc w:val="center"/>
      </w:trPr>
      <w:tc>
        <w:tcPr>
          <w:tcW w:w="2811" w:type="dxa"/>
          <w:shd w:val="pct5" w:color="auto" w:fill="F2F2F2"/>
          <w:vAlign w:val="center"/>
        </w:tcPr>
        <w:p w:rsidR="00385E2C" w:rsidRPr="00EB260B" w:rsidRDefault="00385E2C" w:rsidP="00017B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14:anchorId="0404E486" wp14:editId="4ABF9A5B">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5E2C" w:rsidRPr="00EB260B" w:rsidRDefault="00020D00" w:rsidP="00017BA4">
          <w:pPr>
            <w:pStyle w:val="NoSpacing"/>
            <w:spacing w:before="100" w:after="100"/>
            <w:jc w:val="center"/>
            <w:rPr>
              <w:rFonts w:ascii="Garamond" w:hAnsi="Garamond"/>
              <w:b/>
              <w:sz w:val="28"/>
              <w:szCs w:val="28"/>
            </w:rPr>
          </w:pPr>
          <w:r>
            <w:rPr>
              <w:rFonts w:ascii="Garamond" w:hAnsi="Garamond"/>
              <w:b/>
              <w:sz w:val="28"/>
              <w:szCs w:val="28"/>
            </w:rPr>
            <w:t xml:space="preserve"> Viti 2017</w:t>
          </w:r>
          <w:r w:rsidR="008B150B">
            <w:rPr>
              <w:rFonts w:ascii="Garamond" w:hAnsi="Garamond"/>
              <w:b/>
              <w:sz w:val="28"/>
              <w:szCs w:val="28"/>
            </w:rPr>
            <w:t xml:space="preserve"> – Numri </w:t>
          </w:r>
          <w:r w:rsidR="005C379B">
            <w:rPr>
              <w:rFonts w:ascii="Garamond" w:hAnsi="Garamond"/>
              <w:b/>
              <w:sz w:val="28"/>
              <w:szCs w:val="28"/>
            </w:rPr>
            <w:t>7</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75B7D" w:rsidRPr="00EB260B" w:rsidTr="00F63542">
      <w:trPr>
        <w:trHeight w:val="936"/>
        <w:jc w:val="center"/>
      </w:trPr>
      <w:tc>
        <w:tcPr>
          <w:tcW w:w="2811" w:type="dxa"/>
          <w:shd w:val="pct5" w:color="auto" w:fill="F2F2F2"/>
          <w:vAlign w:val="center"/>
        </w:tcPr>
        <w:p w:rsidR="00375B7D" w:rsidRPr="00EB260B" w:rsidRDefault="00375B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40CFBBEF" wp14:editId="7C699324">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5B7D" w:rsidRPr="00EB260B" w:rsidRDefault="00020D00" w:rsidP="008B7F0C">
          <w:pPr>
            <w:pStyle w:val="NoSpacing"/>
            <w:spacing w:before="100" w:after="100"/>
            <w:jc w:val="center"/>
            <w:rPr>
              <w:rFonts w:ascii="Garamond" w:hAnsi="Garamond"/>
              <w:b/>
              <w:sz w:val="28"/>
              <w:szCs w:val="28"/>
            </w:rPr>
          </w:pPr>
          <w:r>
            <w:rPr>
              <w:rFonts w:ascii="Garamond" w:hAnsi="Garamond"/>
              <w:b/>
              <w:sz w:val="28"/>
              <w:szCs w:val="28"/>
            </w:rPr>
            <w:t>Viti 2017</w:t>
          </w:r>
          <w:r w:rsidR="00DC652E">
            <w:rPr>
              <w:rFonts w:ascii="Garamond" w:hAnsi="Garamond"/>
              <w:b/>
              <w:sz w:val="28"/>
              <w:szCs w:val="28"/>
            </w:rPr>
            <w:t xml:space="preserve"> – </w:t>
          </w:r>
          <w:r w:rsidR="008B150B">
            <w:rPr>
              <w:rFonts w:ascii="Garamond" w:hAnsi="Garamond"/>
              <w:b/>
              <w:sz w:val="28"/>
              <w:szCs w:val="28"/>
            </w:rPr>
            <w:t xml:space="preserve">Numri </w:t>
          </w:r>
          <w:r w:rsidR="005C379B">
            <w:rPr>
              <w:rFonts w:ascii="Garamond" w:hAnsi="Garamond"/>
              <w:b/>
              <w:sz w:val="28"/>
              <w:szCs w:val="28"/>
            </w:rPr>
            <w:t>7</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39B50FEA" wp14:editId="72304591">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14:anchorId="0355EFB1" wp14:editId="12D90417">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41125E" w:rsidP="0041125E">
          <w:pPr>
            <w:pStyle w:val="NoSpacing"/>
            <w:spacing w:before="100" w:after="100"/>
            <w:jc w:val="center"/>
            <w:rPr>
              <w:rFonts w:ascii="Garamond" w:hAnsi="Garamond"/>
              <w:b/>
              <w:sz w:val="28"/>
              <w:szCs w:val="28"/>
            </w:rPr>
          </w:pPr>
          <w:r>
            <w:rPr>
              <w:rFonts w:ascii="Garamond" w:hAnsi="Garamond"/>
              <w:b/>
              <w:sz w:val="28"/>
              <w:szCs w:val="28"/>
            </w:rPr>
            <w:t xml:space="preserve">      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0D00"/>
    <w:rsid w:val="00021AB5"/>
    <w:rsid w:val="00023FE7"/>
    <w:rsid w:val="00025CCC"/>
    <w:rsid w:val="000457CE"/>
    <w:rsid w:val="00051A20"/>
    <w:rsid w:val="00053B9D"/>
    <w:rsid w:val="00054A72"/>
    <w:rsid w:val="00056464"/>
    <w:rsid w:val="000A227D"/>
    <w:rsid w:val="000A4C36"/>
    <w:rsid w:val="000A5BAA"/>
    <w:rsid w:val="000A7ADF"/>
    <w:rsid w:val="000C2D42"/>
    <w:rsid w:val="000C4D55"/>
    <w:rsid w:val="000D0E02"/>
    <w:rsid w:val="000D0E9E"/>
    <w:rsid w:val="000D3708"/>
    <w:rsid w:val="000E7D84"/>
    <w:rsid w:val="000F629E"/>
    <w:rsid w:val="001021DE"/>
    <w:rsid w:val="001034E9"/>
    <w:rsid w:val="00113356"/>
    <w:rsid w:val="00113674"/>
    <w:rsid w:val="001139B0"/>
    <w:rsid w:val="001154B8"/>
    <w:rsid w:val="00121430"/>
    <w:rsid w:val="00123361"/>
    <w:rsid w:val="0012498E"/>
    <w:rsid w:val="00130939"/>
    <w:rsid w:val="00136AF4"/>
    <w:rsid w:val="00141903"/>
    <w:rsid w:val="0014288A"/>
    <w:rsid w:val="00142E0A"/>
    <w:rsid w:val="00145F8B"/>
    <w:rsid w:val="001517DA"/>
    <w:rsid w:val="00153FC2"/>
    <w:rsid w:val="0015421A"/>
    <w:rsid w:val="00162F4A"/>
    <w:rsid w:val="00180875"/>
    <w:rsid w:val="00183A3B"/>
    <w:rsid w:val="00184D09"/>
    <w:rsid w:val="00194951"/>
    <w:rsid w:val="001B2FEB"/>
    <w:rsid w:val="001B7359"/>
    <w:rsid w:val="001C2960"/>
    <w:rsid w:val="001C394E"/>
    <w:rsid w:val="001C3A9F"/>
    <w:rsid w:val="001C547A"/>
    <w:rsid w:val="001D672E"/>
    <w:rsid w:val="001D76C5"/>
    <w:rsid w:val="001E1638"/>
    <w:rsid w:val="001E7A37"/>
    <w:rsid w:val="001F63DF"/>
    <w:rsid w:val="0020454E"/>
    <w:rsid w:val="00221879"/>
    <w:rsid w:val="00232C33"/>
    <w:rsid w:val="0023399C"/>
    <w:rsid w:val="00241082"/>
    <w:rsid w:val="00245357"/>
    <w:rsid w:val="00264D70"/>
    <w:rsid w:val="00272B85"/>
    <w:rsid w:val="0027672B"/>
    <w:rsid w:val="00276956"/>
    <w:rsid w:val="00277011"/>
    <w:rsid w:val="00280C99"/>
    <w:rsid w:val="002855C3"/>
    <w:rsid w:val="002A2154"/>
    <w:rsid w:val="002A3AF4"/>
    <w:rsid w:val="002A45D6"/>
    <w:rsid w:val="002A564A"/>
    <w:rsid w:val="002A69C3"/>
    <w:rsid w:val="002B15AB"/>
    <w:rsid w:val="002C0CCC"/>
    <w:rsid w:val="002C35D8"/>
    <w:rsid w:val="002C7791"/>
    <w:rsid w:val="002D17BF"/>
    <w:rsid w:val="002F0996"/>
    <w:rsid w:val="002F1F4B"/>
    <w:rsid w:val="00307BC3"/>
    <w:rsid w:val="003114C3"/>
    <w:rsid w:val="00315737"/>
    <w:rsid w:val="00321A87"/>
    <w:rsid w:val="00330117"/>
    <w:rsid w:val="00330975"/>
    <w:rsid w:val="00333FAB"/>
    <w:rsid w:val="003357BE"/>
    <w:rsid w:val="0035110B"/>
    <w:rsid w:val="003522FC"/>
    <w:rsid w:val="00353169"/>
    <w:rsid w:val="00357007"/>
    <w:rsid w:val="0036088C"/>
    <w:rsid w:val="00362821"/>
    <w:rsid w:val="00365328"/>
    <w:rsid w:val="00375B7D"/>
    <w:rsid w:val="00382FF3"/>
    <w:rsid w:val="00384B3D"/>
    <w:rsid w:val="00385E2C"/>
    <w:rsid w:val="00390196"/>
    <w:rsid w:val="00394502"/>
    <w:rsid w:val="00397E6C"/>
    <w:rsid w:val="003A1699"/>
    <w:rsid w:val="003A474C"/>
    <w:rsid w:val="003B1DC0"/>
    <w:rsid w:val="003B24C6"/>
    <w:rsid w:val="003B5276"/>
    <w:rsid w:val="003B6566"/>
    <w:rsid w:val="003C2D25"/>
    <w:rsid w:val="003D38A7"/>
    <w:rsid w:val="003D47C3"/>
    <w:rsid w:val="003D6FFA"/>
    <w:rsid w:val="0041044E"/>
    <w:rsid w:val="0041125E"/>
    <w:rsid w:val="00425F10"/>
    <w:rsid w:val="00436DE1"/>
    <w:rsid w:val="00444588"/>
    <w:rsid w:val="00445F14"/>
    <w:rsid w:val="00446BB4"/>
    <w:rsid w:val="00452B73"/>
    <w:rsid w:val="004550AE"/>
    <w:rsid w:val="00462CA3"/>
    <w:rsid w:val="004641B9"/>
    <w:rsid w:val="004809B6"/>
    <w:rsid w:val="0048306C"/>
    <w:rsid w:val="004941A5"/>
    <w:rsid w:val="004A5318"/>
    <w:rsid w:val="004A67F5"/>
    <w:rsid w:val="004A68F5"/>
    <w:rsid w:val="004A7263"/>
    <w:rsid w:val="004C0E49"/>
    <w:rsid w:val="004C6C4C"/>
    <w:rsid w:val="004C7862"/>
    <w:rsid w:val="004D3055"/>
    <w:rsid w:val="004D488E"/>
    <w:rsid w:val="004D6564"/>
    <w:rsid w:val="004F4611"/>
    <w:rsid w:val="00512844"/>
    <w:rsid w:val="005419D0"/>
    <w:rsid w:val="00542991"/>
    <w:rsid w:val="005459DC"/>
    <w:rsid w:val="0054688D"/>
    <w:rsid w:val="00546FF7"/>
    <w:rsid w:val="00555C55"/>
    <w:rsid w:val="005649F6"/>
    <w:rsid w:val="00580EB9"/>
    <w:rsid w:val="00581A2E"/>
    <w:rsid w:val="00581D1E"/>
    <w:rsid w:val="005853BD"/>
    <w:rsid w:val="005854A2"/>
    <w:rsid w:val="00586C74"/>
    <w:rsid w:val="005A47F1"/>
    <w:rsid w:val="005B4361"/>
    <w:rsid w:val="005B54A2"/>
    <w:rsid w:val="005B5515"/>
    <w:rsid w:val="005C05AC"/>
    <w:rsid w:val="005C379B"/>
    <w:rsid w:val="005C650F"/>
    <w:rsid w:val="005D03A3"/>
    <w:rsid w:val="005D4AFD"/>
    <w:rsid w:val="005D4E4D"/>
    <w:rsid w:val="005D7593"/>
    <w:rsid w:val="005D7BD5"/>
    <w:rsid w:val="005F22DC"/>
    <w:rsid w:val="005F4763"/>
    <w:rsid w:val="00603BC6"/>
    <w:rsid w:val="00603E4D"/>
    <w:rsid w:val="00604549"/>
    <w:rsid w:val="00607E7C"/>
    <w:rsid w:val="00613739"/>
    <w:rsid w:val="006176F0"/>
    <w:rsid w:val="006253A8"/>
    <w:rsid w:val="006263E9"/>
    <w:rsid w:val="00627D5C"/>
    <w:rsid w:val="00632509"/>
    <w:rsid w:val="0064120C"/>
    <w:rsid w:val="006414E3"/>
    <w:rsid w:val="00643085"/>
    <w:rsid w:val="006527C2"/>
    <w:rsid w:val="00656460"/>
    <w:rsid w:val="0066165E"/>
    <w:rsid w:val="00663F5D"/>
    <w:rsid w:val="006648AB"/>
    <w:rsid w:val="006666E6"/>
    <w:rsid w:val="0067307F"/>
    <w:rsid w:val="0067329D"/>
    <w:rsid w:val="0067786B"/>
    <w:rsid w:val="006806F9"/>
    <w:rsid w:val="00683207"/>
    <w:rsid w:val="00696B29"/>
    <w:rsid w:val="00696B83"/>
    <w:rsid w:val="006B086C"/>
    <w:rsid w:val="006B1A3A"/>
    <w:rsid w:val="006B46CF"/>
    <w:rsid w:val="006C4100"/>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BDC"/>
    <w:rsid w:val="00704F9B"/>
    <w:rsid w:val="007100FB"/>
    <w:rsid w:val="007118B8"/>
    <w:rsid w:val="00731C2E"/>
    <w:rsid w:val="007542ED"/>
    <w:rsid w:val="00756512"/>
    <w:rsid w:val="007578AF"/>
    <w:rsid w:val="00773203"/>
    <w:rsid w:val="00782C67"/>
    <w:rsid w:val="007834F5"/>
    <w:rsid w:val="00792369"/>
    <w:rsid w:val="0079291B"/>
    <w:rsid w:val="007B0ED9"/>
    <w:rsid w:val="007B5F8B"/>
    <w:rsid w:val="007C219A"/>
    <w:rsid w:val="007C4E9F"/>
    <w:rsid w:val="007D2CB7"/>
    <w:rsid w:val="007E543E"/>
    <w:rsid w:val="007E65F4"/>
    <w:rsid w:val="007E724F"/>
    <w:rsid w:val="007F0FC8"/>
    <w:rsid w:val="007F1013"/>
    <w:rsid w:val="007F206A"/>
    <w:rsid w:val="00805CEE"/>
    <w:rsid w:val="008104BB"/>
    <w:rsid w:val="0081065F"/>
    <w:rsid w:val="00810855"/>
    <w:rsid w:val="008171A3"/>
    <w:rsid w:val="0082047D"/>
    <w:rsid w:val="00822D64"/>
    <w:rsid w:val="00827159"/>
    <w:rsid w:val="00832F64"/>
    <w:rsid w:val="00833610"/>
    <w:rsid w:val="00836D32"/>
    <w:rsid w:val="00844A0D"/>
    <w:rsid w:val="00845862"/>
    <w:rsid w:val="00852FB0"/>
    <w:rsid w:val="00863F88"/>
    <w:rsid w:val="008641FE"/>
    <w:rsid w:val="008648D5"/>
    <w:rsid w:val="0087387F"/>
    <w:rsid w:val="00876A54"/>
    <w:rsid w:val="00894E80"/>
    <w:rsid w:val="00897FEA"/>
    <w:rsid w:val="008B150B"/>
    <w:rsid w:val="008B7126"/>
    <w:rsid w:val="008B76D7"/>
    <w:rsid w:val="008B7F0C"/>
    <w:rsid w:val="008C01FC"/>
    <w:rsid w:val="008C03DE"/>
    <w:rsid w:val="008C2C86"/>
    <w:rsid w:val="008D36CA"/>
    <w:rsid w:val="008D585D"/>
    <w:rsid w:val="008E1E8A"/>
    <w:rsid w:val="008E2022"/>
    <w:rsid w:val="008F482B"/>
    <w:rsid w:val="00900F6C"/>
    <w:rsid w:val="00901E1D"/>
    <w:rsid w:val="00913C7D"/>
    <w:rsid w:val="009142FA"/>
    <w:rsid w:val="0092319F"/>
    <w:rsid w:val="00935223"/>
    <w:rsid w:val="0093596B"/>
    <w:rsid w:val="0093722C"/>
    <w:rsid w:val="00941FD2"/>
    <w:rsid w:val="009439D2"/>
    <w:rsid w:val="00950D6E"/>
    <w:rsid w:val="0095466F"/>
    <w:rsid w:val="00963CE3"/>
    <w:rsid w:val="00964CDB"/>
    <w:rsid w:val="00964D1F"/>
    <w:rsid w:val="00973558"/>
    <w:rsid w:val="009817B4"/>
    <w:rsid w:val="00981FBA"/>
    <w:rsid w:val="00983CB0"/>
    <w:rsid w:val="00991732"/>
    <w:rsid w:val="00992AE0"/>
    <w:rsid w:val="009A1FF6"/>
    <w:rsid w:val="009A3772"/>
    <w:rsid w:val="009A5597"/>
    <w:rsid w:val="009B1641"/>
    <w:rsid w:val="009B5BD9"/>
    <w:rsid w:val="009B5F2B"/>
    <w:rsid w:val="009D0BA8"/>
    <w:rsid w:val="009D43A6"/>
    <w:rsid w:val="009D4745"/>
    <w:rsid w:val="009D679D"/>
    <w:rsid w:val="009F3E64"/>
    <w:rsid w:val="009F60FB"/>
    <w:rsid w:val="00A03228"/>
    <w:rsid w:val="00A17AD9"/>
    <w:rsid w:val="00A315A9"/>
    <w:rsid w:val="00A36A7E"/>
    <w:rsid w:val="00A3757B"/>
    <w:rsid w:val="00A42F8F"/>
    <w:rsid w:val="00A47D32"/>
    <w:rsid w:val="00A51BF7"/>
    <w:rsid w:val="00A56CBF"/>
    <w:rsid w:val="00A64B00"/>
    <w:rsid w:val="00A71F75"/>
    <w:rsid w:val="00A76D2E"/>
    <w:rsid w:val="00A83536"/>
    <w:rsid w:val="00A925BB"/>
    <w:rsid w:val="00A9433A"/>
    <w:rsid w:val="00A948F9"/>
    <w:rsid w:val="00AA3ED7"/>
    <w:rsid w:val="00AB1DB9"/>
    <w:rsid w:val="00AB33AF"/>
    <w:rsid w:val="00AB6D93"/>
    <w:rsid w:val="00AB7D6A"/>
    <w:rsid w:val="00AC013E"/>
    <w:rsid w:val="00AC7AA3"/>
    <w:rsid w:val="00AD34A7"/>
    <w:rsid w:val="00AE02F5"/>
    <w:rsid w:val="00AE328B"/>
    <w:rsid w:val="00B01042"/>
    <w:rsid w:val="00B02E3E"/>
    <w:rsid w:val="00B060FC"/>
    <w:rsid w:val="00B0670C"/>
    <w:rsid w:val="00B121F6"/>
    <w:rsid w:val="00B137BE"/>
    <w:rsid w:val="00B14E1F"/>
    <w:rsid w:val="00B16361"/>
    <w:rsid w:val="00B16A73"/>
    <w:rsid w:val="00B3676C"/>
    <w:rsid w:val="00B405BE"/>
    <w:rsid w:val="00B4283E"/>
    <w:rsid w:val="00B44EC4"/>
    <w:rsid w:val="00B522C0"/>
    <w:rsid w:val="00B53F3B"/>
    <w:rsid w:val="00B63004"/>
    <w:rsid w:val="00B630DC"/>
    <w:rsid w:val="00B65C76"/>
    <w:rsid w:val="00B73556"/>
    <w:rsid w:val="00B75EE3"/>
    <w:rsid w:val="00B75FF0"/>
    <w:rsid w:val="00B85499"/>
    <w:rsid w:val="00B95929"/>
    <w:rsid w:val="00BA032F"/>
    <w:rsid w:val="00BA11ED"/>
    <w:rsid w:val="00BA2E73"/>
    <w:rsid w:val="00BA4296"/>
    <w:rsid w:val="00BB433C"/>
    <w:rsid w:val="00BB52F6"/>
    <w:rsid w:val="00BC16DD"/>
    <w:rsid w:val="00BC3B92"/>
    <w:rsid w:val="00BC77AE"/>
    <w:rsid w:val="00BD0F95"/>
    <w:rsid w:val="00BD158B"/>
    <w:rsid w:val="00BD5B1A"/>
    <w:rsid w:val="00BD79A4"/>
    <w:rsid w:val="00BE0030"/>
    <w:rsid w:val="00BE136A"/>
    <w:rsid w:val="00BE2350"/>
    <w:rsid w:val="00BE6EBC"/>
    <w:rsid w:val="00BF036F"/>
    <w:rsid w:val="00BF5618"/>
    <w:rsid w:val="00C21C66"/>
    <w:rsid w:val="00C27D84"/>
    <w:rsid w:val="00C3262B"/>
    <w:rsid w:val="00C44942"/>
    <w:rsid w:val="00C46200"/>
    <w:rsid w:val="00C50953"/>
    <w:rsid w:val="00C541CD"/>
    <w:rsid w:val="00C828F8"/>
    <w:rsid w:val="00CA04A5"/>
    <w:rsid w:val="00CA6A40"/>
    <w:rsid w:val="00CB5761"/>
    <w:rsid w:val="00CB5977"/>
    <w:rsid w:val="00CB616D"/>
    <w:rsid w:val="00CC02BF"/>
    <w:rsid w:val="00CC2643"/>
    <w:rsid w:val="00CD0040"/>
    <w:rsid w:val="00CD0A7B"/>
    <w:rsid w:val="00CD66EE"/>
    <w:rsid w:val="00CE0A1F"/>
    <w:rsid w:val="00CE617A"/>
    <w:rsid w:val="00D02EEA"/>
    <w:rsid w:val="00D041F1"/>
    <w:rsid w:val="00D07FA3"/>
    <w:rsid w:val="00D14DF8"/>
    <w:rsid w:val="00D22E9F"/>
    <w:rsid w:val="00D320AA"/>
    <w:rsid w:val="00D34757"/>
    <w:rsid w:val="00D35341"/>
    <w:rsid w:val="00D50582"/>
    <w:rsid w:val="00D5071E"/>
    <w:rsid w:val="00D56BC5"/>
    <w:rsid w:val="00D61530"/>
    <w:rsid w:val="00D6161A"/>
    <w:rsid w:val="00D636C6"/>
    <w:rsid w:val="00D71E88"/>
    <w:rsid w:val="00D80B22"/>
    <w:rsid w:val="00D92743"/>
    <w:rsid w:val="00D92912"/>
    <w:rsid w:val="00D97E98"/>
    <w:rsid w:val="00DB350E"/>
    <w:rsid w:val="00DB4E8B"/>
    <w:rsid w:val="00DC652E"/>
    <w:rsid w:val="00DD14F0"/>
    <w:rsid w:val="00DD2937"/>
    <w:rsid w:val="00DD463B"/>
    <w:rsid w:val="00DE31BA"/>
    <w:rsid w:val="00DE35EA"/>
    <w:rsid w:val="00DE7381"/>
    <w:rsid w:val="00DF084B"/>
    <w:rsid w:val="00DF6445"/>
    <w:rsid w:val="00E06461"/>
    <w:rsid w:val="00E10B86"/>
    <w:rsid w:val="00E13B2B"/>
    <w:rsid w:val="00E23E12"/>
    <w:rsid w:val="00E240F8"/>
    <w:rsid w:val="00E36D7C"/>
    <w:rsid w:val="00E37750"/>
    <w:rsid w:val="00E435E7"/>
    <w:rsid w:val="00E47DC9"/>
    <w:rsid w:val="00E57182"/>
    <w:rsid w:val="00E623B0"/>
    <w:rsid w:val="00E71615"/>
    <w:rsid w:val="00E847EE"/>
    <w:rsid w:val="00E9173C"/>
    <w:rsid w:val="00E95363"/>
    <w:rsid w:val="00E9578B"/>
    <w:rsid w:val="00EA0110"/>
    <w:rsid w:val="00EA71F3"/>
    <w:rsid w:val="00EA73CA"/>
    <w:rsid w:val="00EC4E23"/>
    <w:rsid w:val="00ED1065"/>
    <w:rsid w:val="00ED1209"/>
    <w:rsid w:val="00ED2FED"/>
    <w:rsid w:val="00ED3CAA"/>
    <w:rsid w:val="00ED5F90"/>
    <w:rsid w:val="00EE69E0"/>
    <w:rsid w:val="00EE6C2C"/>
    <w:rsid w:val="00EF6A1A"/>
    <w:rsid w:val="00F36D03"/>
    <w:rsid w:val="00F4431B"/>
    <w:rsid w:val="00F533AE"/>
    <w:rsid w:val="00F57C50"/>
    <w:rsid w:val="00F63542"/>
    <w:rsid w:val="00F70C38"/>
    <w:rsid w:val="00F70F88"/>
    <w:rsid w:val="00F71115"/>
    <w:rsid w:val="00F83258"/>
    <w:rsid w:val="00F84499"/>
    <w:rsid w:val="00F92555"/>
    <w:rsid w:val="00F970E2"/>
    <w:rsid w:val="00FA4CC2"/>
    <w:rsid w:val="00FA529D"/>
    <w:rsid w:val="00FB19DB"/>
    <w:rsid w:val="00FC539D"/>
    <w:rsid w:val="00FC5CA2"/>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19B9F-E171-4AC7-A1E8-067D7FB7A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1549</Words>
  <Characters>8832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Jorina Kryeziu</cp:lastModifiedBy>
  <cp:revision>14</cp:revision>
  <cp:lastPrinted>2016-12-12T10:10:00Z</cp:lastPrinted>
  <dcterms:created xsi:type="dcterms:W3CDTF">2017-01-24T11:09:00Z</dcterms:created>
  <dcterms:modified xsi:type="dcterms:W3CDTF">2017-01-24T11:40:00Z</dcterms:modified>
</cp:coreProperties>
</file>