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C2F" w:rsidRPr="00F370C8" w:rsidRDefault="00D11C2F" w:rsidP="00F370C8">
      <w:pPr>
        <w:pStyle w:val="Akti"/>
        <w:keepNext w:val="0"/>
        <w:rPr>
          <w:rStyle w:val="Strong"/>
          <w:b/>
          <w:bCs/>
          <w:spacing w:val="-4"/>
        </w:rPr>
      </w:pPr>
      <w:r w:rsidRPr="00F370C8">
        <w:rPr>
          <w:rStyle w:val="Strong"/>
          <w:b/>
          <w:bCs/>
          <w:spacing w:val="-4"/>
        </w:rPr>
        <w:t>LIGJ</w:t>
      </w:r>
    </w:p>
    <w:p w:rsidR="00D11C2F" w:rsidRPr="00F370C8" w:rsidRDefault="00D11C2F" w:rsidP="00F370C8">
      <w:pPr>
        <w:pStyle w:val="NumriData"/>
        <w:keepNext w:val="0"/>
        <w:rPr>
          <w:rStyle w:val="Strong"/>
          <w:b/>
          <w:bCs/>
          <w:spacing w:val="-4"/>
        </w:rPr>
      </w:pPr>
      <w:r w:rsidRPr="00F370C8">
        <w:rPr>
          <w:rStyle w:val="Strong"/>
          <w:b/>
          <w:bCs/>
          <w:spacing w:val="-4"/>
        </w:rPr>
        <w:t>Nr. 48/2017</w:t>
      </w:r>
    </w:p>
    <w:p w:rsidR="00D11C2F" w:rsidRPr="00F370C8" w:rsidRDefault="00D11C2F" w:rsidP="00F370C8">
      <w:pPr>
        <w:pStyle w:val="Paragrafi"/>
        <w:rPr>
          <w:rStyle w:val="Strong"/>
          <w:spacing w:val="-4"/>
          <w:sz w:val="14"/>
          <w:lang w:val="sq-AL"/>
        </w:rPr>
      </w:pPr>
    </w:p>
    <w:p w:rsidR="00D11C2F" w:rsidRPr="00F370C8" w:rsidRDefault="00D11C2F" w:rsidP="00F370C8">
      <w:pPr>
        <w:pStyle w:val="Titulli"/>
        <w:keepNext w:val="0"/>
        <w:rPr>
          <w:spacing w:val="-4"/>
          <w:szCs w:val="24"/>
        </w:rPr>
      </w:pPr>
      <w:r w:rsidRPr="00F370C8">
        <w:rPr>
          <w:rStyle w:val="Strong"/>
          <w:b/>
          <w:spacing w:val="-4"/>
          <w:szCs w:val="24"/>
          <w:lang w:val="sq-AL"/>
        </w:rPr>
        <w:t xml:space="preserve">PËR </w:t>
      </w:r>
      <w:r w:rsidRPr="00F370C8">
        <w:rPr>
          <w:spacing w:val="-4"/>
          <w:szCs w:val="24"/>
        </w:rPr>
        <w:t xml:space="preserve">RATIFIKIMIN E MARRËVESHJES SË HUAS NDËRMJET REPUBLIKËS </w:t>
      </w:r>
    </w:p>
    <w:p w:rsidR="00D11C2F" w:rsidRPr="00F370C8" w:rsidRDefault="00D11C2F" w:rsidP="00F370C8">
      <w:pPr>
        <w:pStyle w:val="Titulli"/>
        <w:keepNext w:val="0"/>
        <w:rPr>
          <w:spacing w:val="-4"/>
          <w:szCs w:val="24"/>
        </w:rPr>
      </w:pPr>
      <w:r w:rsidRPr="00F370C8">
        <w:rPr>
          <w:spacing w:val="-4"/>
          <w:szCs w:val="24"/>
        </w:rPr>
        <w:t>SË SHQIPËRISË DHE BANKËS NDËRKOMBËTARE PËR RINDËRTIM DHE ZHVILLIM PËR HUAN E POLITIKËS SË ZHVILLIMIT TË KONKURRUESHMËRISË</w:t>
      </w:r>
    </w:p>
    <w:p w:rsidR="00D11C2F" w:rsidRPr="002E5D52" w:rsidRDefault="00D11C2F" w:rsidP="00F370C8">
      <w:pPr>
        <w:pStyle w:val="Paragrafi"/>
        <w:rPr>
          <w:spacing w:val="-4"/>
          <w:sz w:val="2"/>
          <w:lang w:val="sq-AL"/>
        </w:rPr>
      </w:pPr>
      <w:r w:rsidRPr="002E5D52">
        <w:rPr>
          <w:spacing w:val="-4"/>
          <w:sz w:val="14"/>
          <w:lang w:val="sq-AL"/>
        </w:rPr>
        <w:t> </w:t>
      </w:r>
    </w:p>
    <w:p w:rsidR="00D11C2F" w:rsidRPr="00F370C8" w:rsidRDefault="00D11C2F" w:rsidP="00F370C8">
      <w:pPr>
        <w:pStyle w:val="Paragrafi"/>
        <w:rPr>
          <w:spacing w:val="-4"/>
          <w:lang w:val="sq-AL"/>
        </w:rPr>
      </w:pPr>
      <w:r w:rsidRPr="00F370C8">
        <w:rPr>
          <w:spacing w:val="-4"/>
          <w:lang w:val="sq-AL"/>
        </w:rPr>
        <w:tab/>
        <w:t xml:space="preserve">Në mbështetje të neneve 78, 83, pika 1, dhe 121, pika 1, të Kushtetutës, me propozimin e Këshillit të Ministrave, </w:t>
      </w:r>
    </w:p>
    <w:p w:rsidR="00D11C2F" w:rsidRPr="00F370C8" w:rsidRDefault="00D11C2F" w:rsidP="00F370C8">
      <w:pPr>
        <w:pStyle w:val="Paragrafi"/>
        <w:rPr>
          <w:spacing w:val="-4"/>
          <w:sz w:val="14"/>
          <w:lang w:val="sq-AL"/>
        </w:rPr>
      </w:pPr>
    </w:p>
    <w:p w:rsidR="00D11C2F" w:rsidRPr="00F370C8" w:rsidRDefault="00D11C2F" w:rsidP="00F370C8">
      <w:pPr>
        <w:pStyle w:val="Titulli"/>
        <w:keepNext w:val="0"/>
        <w:rPr>
          <w:b w:val="0"/>
          <w:spacing w:val="-4"/>
        </w:rPr>
      </w:pPr>
      <w:r w:rsidRPr="00F370C8">
        <w:rPr>
          <w:b w:val="0"/>
          <w:spacing w:val="-4"/>
        </w:rPr>
        <w:t>KUVENDI</w:t>
      </w:r>
    </w:p>
    <w:p w:rsidR="00D11C2F" w:rsidRPr="00F370C8" w:rsidRDefault="00D11C2F" w:rsidP="00F370C8">
      <w:pPr>
        <w:pStyle w:val="Titulli"/>
        <w:keepNext w:val="0"/>
        <w:rPr>
          <w:b w:val="0"/>
          <w:spacing w:val="-4"/>
        </w:rPr>
      </w:pPr>
      <w:r w:rsidRPr="00F370C8">
        <w:rPr>
          <w:b w:val="0"/>
          <w:spacing w:val="-4"/>
        </w:rPr>
        <w:t>I REPUBLIKËS SË SHQIPËRISË</w:t>
      </w:r>
    </w:p>
    <w:p w:rsidR="00D11C2F" w:rsidRPr="00F370C8" w:rsidRDefault="00D11C2F" w:rsidP="00F370C8">
      <w:pPr>
        <w:pStyle w:val="Titulli"/>
        <w:keepNext w:val="0"/>
        <w:rPr>
          <w:b w:val="0"/>
          <w:spacing w:val="-4"/>
        </w:rPr>
      </w:pPr>
      <w:r w:rsidRPr="00F370C8">
        <w:rPr>
          <w:b w:val="0"/>
          <w:spacing w:val="-4"/>
        </w:rPr>
        <w:t> </w:t>
      </w:r>
    </w:p>
    <w:p w:rsidR="00D11C2F" w:rsidRPr="00F370C8" w:rsidRDefault="00D11C2F" w:rsidP="00F370C8">
      <w:pPr>
        <w:pStyle w:val="Titulli"/>
        <w:keepNext w:val="0"/>
        <w:rPr>
          <w:b w:val="0"/>
          <w:spacing w:val="-4"/>
        </w:rPr>
      </w:pPr>
      <w:r w:rsidRPr="00F370C8">
        <w:rPr>
          <w:rStyle w:val="Strong"/>
          <w:spacing w:val="-4"/>
          <w:lang w:val="sq-AL"/>
        </w:rPr>
        <w:t>VENDOSI:  </w:t>
      </w:r>
    </w:p>
    <w:p w:rsidR="00D11C2F" w:rsidRPr="00F370C8" w:rsidRDefault="00D11C2F" w:rsidP="00F370C8">
      <w:pPr>
        <w:pStyle w:val="Paragrafi"/>
        <w:rPr>
          <w:spacing w:val="-4"/>
          <w:sz w:val="14"/>
          <w:lang w:val="sq-AL"/>
        </w:rPr>
      </w:pPr>
      <w:r w:rsidRPr="00F370C8">
        <w:rPr>
          <w:spacing w:val="-4"/>
          <w:sz w:val="14"/>
          <w:lang w:val="sq-AL"/>
        </w:rPr>
        <w:t> </w:t>
      </w:r>
    </w:p>
    <w:p w:rsidR="00D11C2F" w:rsidRPr="00F370C8" w:rsidRDefault="00D11C2F" w:rsidP="00F370C8">
      <w:pPr>
        <w:pStyle w:val="NeniNr"/>
        <w:keepNext w:val="0"/>
        <w:rPr>
          <w:spacing w:val="-4"/>
        </w:rPr>
      </w:pPr>
      <w:r w:rsidRPr="00F370C8">
        <w:rPr>
          <w:rStyle w:val="Strong"/>
          <w:b w:val="0"/>
          <w:spacing w:val="-4"/>
          <w:lang w:val="sq-AL"/>
        </w:rPr>
        <w:t>Neni 1</w:t>
      </w:r>
    </w:p>
    <w:p w:rsidR="00D11C2F" w:rsidRPr="00F370C8" w:rsidRDefault="00D11C2F" w:rsidP="00F370C8">
      <w:pPr>
        <w:pStyle w:val="Paragrafi"/>
        <w:rPr>
          <w:spacing w:val="-4"/>
          <w:sz w:val="14"/>
          <w:lang w:val="sq-AL"/>
        </w:rPr>
      </w:pPr>
      <w:r w:rsidRPr="00F370C8">
        <w:rPr>
          <w:spacing w:val="-4"/>
          <w:sz w:val="14"/>
          <w:lang w:val="sq-AL"/>
        </w:rPr>
        <w:t> </w:t>
      </w:r>
    </w:p>
    <w:p w:rsidR="00D11C2F" w:rsidRPr="00F370C8" w:rsidRDefault="00D11C2F" w:rsidP="00F370C8">
      <w:pPr>
        <w:pStyle w:val="Paragrafi"/>
        <w:rPr>
          <w:spacing w:val="-4"/>
          <w:lang w:val="sq-AL"/>
        </w:rPr>
      </w:pPr>
      <w:r w:rsidRPr="00F370C8">
        <w:rPr>
          <w:spacing w:val="-4"/>
          <w:lang w:val="sq-AL"/>
        </w:rPr>
        <w:tab/>
        <w:t>Ratifikohet m</w:t>
      </w:r>
      <w:r w:rsidRPr="00F370C8">
        <w:rPr>
          <w:color w:val="000000"/>
          <w:spacing w:val="-4"/>
          <w:lang w:val="sq-AL"/>
        </w:rPr>
        <w:t>arrëveshja e huas ndërmjet Repu</w:t>
      </w:r>
      <w:r w:rsidR="002E5D52">
        <w:rPr>
          <w:color w:val="000000"/>
          <w:spacing w:val="-4"/>
          <w:lang w:val="sq-AL"/>
        </w:rPr>
        <w:t>-</w:t>
      </w:r>
      <w:r w:rsidRPr="00F370C8">
        <w:rPr>
          <w:color w:val="000000"/>
          <w:spacing w:val="-4"/>
          <w:lang w:val="sq-AL"/>
        </w:rPr>
        <w:t>blikës së Shqipërisë dhe Bankës Ndërkombëtare për Rindërtim dhe Zhvillim për huan e politikës së zhvillimit të konkurrueshmërisë</w:t>
      </w:r>
      <w:r w:rsidRPr="00F370C8">
        <w:rPr>
          <w:spacing w:val="-4"/>
          <w:lang w:val="sq-AL"/>
        </w:rPr>
        <w:t>, sipas tekstit që i bashkëlidhet këtij ligji.</w:t>
      </w:r>
    </w:p>
    <w:p w:rsidR="00D11C2F" w:rsidRPr="00F370C8" w:rsidRDefault="00D11C2F" w:rsidP="00F370C8">
      <w:pPr>
        <w:pStyle w:val="Paragrafi"/>
        <w:rPr>
          <w:rStyle w:val="Strong"/>
          <w:spacing w:val="-4"/>
          <w:sz w:val="14"/>
          <w:lang w:val="sq-AL"/>
        </w:rPr>
      </w:pPr>
    </w:p>
    <w:p w:rsidR="00D11C2F" w:rsidRPr="00F370C8" w:rsidRDefault="00D11C2F" w:rsidP="00F370C8">
      <w:pPr>
        <w:pStyle w:val="NeniNr"/>
        <w:keepNext w:val="0"/>
        <w:rPr>
          <w:rStyle w:val="Strong"/>
          <w:b w:val="0"/>
          <w:spacing w:val="-4"/>
          <w:lang w:val="sq-AL"/>
        </w:rPr>
      </w:pPr>
      <w:r w:rsidRPr="00F370C8">
        <w:rPr>
          <w:rStyle w:val="Strong"/>
          <w:b w:val="0"/>
          <w:spacing w:val="-4"/>
          <w:lang w:val="sq-AL"/>
        </w:rPr>
        <w:t>Neni 2</w:t>
      </w:r>
    </w:p>
    <w:p w:rsidR="00D11C2F" w:rsidRPr="00F370C8" w:rsidRDefault="00D11C2F" w:rsidP="00F370C8">
      <w:pPr>
        <w:pStyle w:val="Paragrafi"/>
        <w:rPr>
          <w:spacing w:val="-4"/>
          <w:sz w:val="14"/>
          <w:lang w:val="sq-AL"/>
        </w:rPr>
      </w:pPr>
      <w:r w:rsidRPr="00F370C8">
        <w:rPr>
          <w:spacing w:val="-4"/>
          <w:sz w:val="14"/>
          <w:lang w:val="sq-AL"/>
        </w:rPr>
        <w:t> </w:t>
      </w:r>
    </w:p>
    <w:p w:rsidR="00D11C2F" w:rsidRPr="00F370C8" w:rsidRDefault="00D11C2F" w:rsidP="00F370C8">
      <w:pPr>
        <w:pStyle w:val="Paragrafi"/>
        <w:rPr>
          <w:spacing w:val="-4"/>
          <w:lang w:val="sq-AL"/>
        </w:rPr>
      </w:pPr>
      <w:r w:rsidRPr="00F370C8">
        <w:rPr>
          <w:spacing w:val="-4"/>
          <w:lang w:val="sq-AL"/>
        </w:rPr>
        <w:tab/>
        <w:t>Ky ligj hyn në fuqi 15 ditë pas botimit në Fletoren Zyrtare.</w:t>
      </w:r>
    </w:p>
    <w:p w:rsidR="00D11C2F" w:rsidRPr="00F370C8" w:rsidRDefault="00D11C2F" w:rsidP="00F370C8">
      <w:pPr>
        <w:pStyle w:val="Paragrafi"/>
        <w:rPr>
          <w:spacing w:val="-4"/>
          <w:sz w:val="14"/>
          <w:lang w:val="sq-AL"/>
        </w:rPr>
      </w:pPr>
    </w:p>
    <w:p w:rsidR="00D11C2F" w:rsidRPr="002E5D52" w:rsidRDefault="00D11C2F" w:rsidP="00F370C8">
      <w:pPr>
        <w:widowControl w:val="0"/>
        <w:rPr>
          <w:rStyle w:val="Strong"/>
          <w:rFonts w:ascii="Garamond" w:hAnsi="Garamond"/>
          <w:b w:val="0"/>
          <w:spacing w:val="-4"/>
          <w:sz w:val="24"/>
          <w:szCs w:val="24"/>
          <w:lang w:val="sq-AL"/>
        </w:rPr>
      </w:pPr>
      <w:r w:rsidRPr="002E5D52">
        <w:rPr>
          <w:rStyle w:val="Strong"/>
          <w:rFonts w:ascii="Garamond" w:hAnsi="Garamond"/>
          <w:b w:val="0"/>
          <w:spacing w:val="-4"/>
          <w:sz w:val="24"/>
          <w:szCs w:val="24"/>
          <w:lang w:val="sq-AL"/>
        </w:rPr>
        <w:t>Miratuar në datën 13.4.2017</w:t>
      </w:r>
    </w:p>
    <w:p w:rsidR="00494216" w:rsidRPr="00F370C8" w:rsidRDefault="00494216" w:rsidP="00F370C8">
      <w:pPr>
        <w:pStyle w:val="Paragrafi"/>
        <w:ind w:firstLine="0"/>
        <w:rPr>
          <w:b/>
          <w:spacing w:val="-4"/>
          <w:lang w:val="sq-AL"/>
        </w:rPr>
      </w:pPr>
      <w:r w:rsidRPr="00F370C8">
        <w:rPr>
          <w:b/>
          <w:spacing w:val="-4"/>
          <w:lang w:val="sq-AL"/>
        </w:rPr>
        <w:t>Shpallur me dekretin nr. 10218, datë 27.4.2017 të Presidentit të Republikës së Shqipërisë, Bujar Nishani</w:t>
      </w:r>
    </w:p>
    <w:p w:rsidR="00D11C2F" w:rsidRPr="00F370C8" w:rsidRDefault="00D11C2F" w:rsidP="00F370C8">
      <w:pPr>
        <w:pStyle w:val="Paragrafi"/>
        <w:rPr>
          <w:spacing w:val="-4"/>
          <w:sz w:val="14"/>
          <w:lang w:val="sq-AL"/>
        </w:rPr>
      </w:pPr>
    </w:p>
    <w:p w:rsidR="00E259F9" w:rsidRPr="00F370C8" w:rsidRDefault="00E259F9" w:rsidP="00F370C8">
      <w:pPr>
        <w:pStyle w:val="Paragrafi"/>
        <w:rPr>
          <w:spacing w:val="-4"/>
          <w:lang w:val="sq-AL"/>
        </w:rPr>
      </w:pPr>
      <w:r w:rsidRPr="00F370C8">
        <w:rPr>
          <w:spacing w:val="-4"/>
          <w:lang w:val="sq-AL"/>
        </w:rPr>
        <w:t>Departamenti Ligjor</w:t>
      </w:r>
    </w:p>
    <w:p w:rsidR="00E259F9" w:rsidRPr="00F370C8" w:rsidRDefault="00E259F9" w:rsidP="00F370C8">
      <w:pPr>
        <w:pStyle w:val="Paragrafi"/>
        <w:rPr>
          <w:spacing w:val="-4"/>
          <w:lang w:val="sq-AL"/>
        </w:rPr>
      </w:pPr>
      <w:r w:rsidRPr="00F370C8">
        <w:rPr>
          <w:caps/>
          <w:spacing w:val="-4"/>
          <w:lang w:val="sq-AL"/>
        </w:rPr>
        <w:t>Tekst i negociuar</w:t>
      </w:r>
    </w:p>
    <w:p w:rsidR="00E259F9" w:rsidRPr="00F370C8" w:rsidRDefault="00E259F9" w:rsidP="00F370C8">
      <w:pPr>
        <w:pStyle w:val="Paragrafi"/>
        <w:rPr>
          <w:spacing w:val="-4"/>
          <w:lang w:val="sq-AL"/>
        </w:rPr>
      </w:pPr>
      <w:r w:rsidRPr="00F370C8">
        <w:rPr>
          <w:spacing w:val="-4"/>
          <w:lang w:val="sq-AL"/>
        </w:rPr>
        <w:t>(Objekt ndryshimi)</w:t>
      </w:r>
    </w:p>
    <w:p w:rsidR="00E259F9" w:rsidRPr="00F370C8" w:rsidRDefault="00E259F9" w:rsidP="00F370C8">
      <w:pPr>
        <w:pStyle w:val="Paragrafi"/>
        <w:rPr>
          <w:spacing w:val="-4"/>
          <w:lang w:val="sq-AL"/>
        </w:rPr>
      </w:pPr>
      <w:r w:rsidRPr="00F370C8">
        <w:rPr>
          <w:spacing w:val="-4"/>
          <w:lang w:val="sq-AL"/>
        </w:rPr>
        <w:t>Luz Meza-Bartrina</w:t>
      </w:r>
    </w:p>
    <w:p w:rsidR="00E259F9" w:rsidRPr="00F370C8" w:rsidRDefault="00E259F9" w:rsidP="00F370C8">
      <w:pPr>
        <w:pStyle w:val="Paragrafi"/>
        <w:rPr>
          <w:spacing w:val="-4"/>
          <w:lang w:val="sq-AL"/>
        </w:rPr>
      </w:pPr>
      <w:r w:rsidRPr="00F370C8">
        <w:rPr>
          <w:spacing w:val="-4"/>
          <w:lang w:val="sq-AL"/>
        </w:rPr>
        <w:t>5 dhjetor 2016</w:t>
      </w:r>
    </w:p>
    <w:p w:rsidR="000A4F79" w:rsidRPr="00F370C8" w:rsidRDefault="000A4F79" w:rsidP="00F370C8">
      <w:pPr>
        <w:pStyle w:val="Paragrafi"/>
        <w:rPr>
          <w:spacing w:val="-4"/>
          <w:sz w:val="12"/>
          <w:lang w:val="sq-AL"/>
        </w:rPr>
      </w:pPr>
    </w:p>
    <w:p w:rsidR="00E259F9" w:rsidRPr="00F370C8" w:rsidRDefault="00E259F9" w:rsidP="00F370C8">
      <w:pPr>
        <w:pStyle w:val="Paragrafi"/>
        <w:jc w:val="right"/>
        <w:rPr>
          <w:spacing w:val="-4"/>
          <w:lang w:val="sq-AL"/>
        </w:rPr>
      </w:pPr>
      <w:r w:rsidRPr="00F370C8">
        <w:rPr>
          <w:spacing w:val="-4"/>
          <w:lang w:val="sq-AL"/>
        </w:rPr>
        <w:t>HUA NR. 8689-AL</w:t>
      </w:r>
    </w:p>
    <w:p w:rsidR="00E259F9" w:rsidRPr="00F370C8" w:rsidRDefault="00E259F9" w:rsidP="00F370C8">
      <w:pPr>
        <w:pStyle w:val="Paragrafi"/>
        <w:rPr>
          <w:spacing w:val="-4"/>
          <w:sz w:val="14"/>
          <w:lang w:val="sq-AL"/>
        </w:rPr>
      </w:pPr>
    </w:p>
    <w:p w:rsidR="00E259F9" w:rsidRPr="00F370C8" w:rsidRDefault="004F2259" w:rsidP="00F370C8">
      <w:pPr>
        <w:pStyle w:val="Paragrafi"/>
        <w:jc w:val="center"/>
        <w:rPr>
          <w:b/>
          <w:spacing w:val="-4"/>
          <w:szCs w:val="24"/>
          <w:lang w:val="sq-AL"/>
        </w:rPr>
      </w:pPr>
      <w:r w:rsidRPr="00F370C8">
        <w:rPr>
          <w:b/>
          <w:spacing w:val="-4"/>
          <w:szCs w:val="24"/>
          <w:lang w:val="sq-AL"/>
        </w:rPr>
        <w:t>MARRËVESHJE HUAJE</w:t>
      </w:r>
    </w:p>
    <w:p w:rsidR="00E259F9" w:rsidRPr="00F370C8" w:rsidRDefault="004F2259" w:rsidP="00F370C8">
      <w:pPr>
        <w:pStyle w:val="Paragrafi"/>
        <w:jc w:val="center"/>
        <w:rPr>
          <w:spacing w:val="-4"/>
          <w:lang w:val="sq-AL"/>
        </w:rPr>
      </w:pPr>
      <w:r w:rsidRPr="00F370C8">
        <w:rPr>
          <w:spacing w:val="-4"/>
          <w:lang w:val="sq-AL"/>
        </w:rPr>
        <w:t>(HUA PËR POLITIKËN E ZHVILLIMIT TË KONKURRUESHMËRISË) NDËRMJET REPUBLIKËS SË SHQIPËRISË DHE BANKËS NDËRKOMBËTARE PËR RINDËRTIM DHE ZHVILLIM</w:t>
      </w:r>
    </w:p>
    <w:p w:rsidR="00E259F9" w:rsidRPr="00F370C8" w:rsidRDefault="00E259F9" w:rsidP="00F370C8">
      <w:pPr>
        <w:pStyle w:val="Paragrafi"/>
        <w:jc w:val="center"/>
        <w:rPr>
          <w:spacing w:val="-4"/>
          <w:lang w:val="sq-AL"/>
        </w:rPr>
      </w:pPr>
      <w:r w:rsidRPr="00F370C8">
        <w:rPr>
          <w:spacing w:val="-4"/>
          <w:lang w:val="sq-AL"/>
        </w:rPr>
        <w:t>Datë                                            , 201__</w:t>
      </w:r>
    </w:p>
    <w:p w:rsidR="00E259F9" w:rsidRPr="00F370C8" w:rsidRDefault="00E259F9" w:rsidP="00F370C8">
      <w:pPr>
        <w:pStyle w:val="Paragrafi"/>
        <w:rPr>
          <w:spacing w:val="-4"/>
          <w:sz w:val="16"/>
          <w:lang w:val="sq-AL"/>
        </w:rPr>
      </w:pPr>
    </w:p>
    <w:p w:rsidR="00E259F9" w:rsidRPr="00F370C8" w:rsidRDefault="00E259F9" w:rsidP="00F370C8">
      <w:pPr>
        <w:pStyle w:val="Paragrafi"/>
        <w:jc w:val="center"/>
        <w:rPr>
          <w:b/>
          <w:spacing w:val="-4"/>
          <w:lang w:val="sq-AL"/>
        </w:rPr>
      </w:pPr>
      <w:r w:rsidRPr="00F370C8">
        <w:rPr>
          <w:b/>
          <w:spacing w:val="-4"/>
          <w:lang w:val="sq-AL"/>
        </w:rPr>
        <w:lastRenderedPageBreak/>
        <w:t>MARRËVESHJE HUAJE</w:t>
      </w:r>
    </w:p>
    <w:p w:rsidR="00E259F9" w:rsidRPr="00F370C8" w:rsidRDefault="00E259F9" w:rsidP="00F370C8">
      <w:pPr>
        <w:pStyle w:val="Paragrafi"/>
        <w:rPr>
          <w:spacing w:val="-4"/>
          <w:sz w:val="16"/>
          <w:lang w:val="sq-AL"/>
        </w:rPr>
      </w:pPr>
    </w:p>
    <w:p w:rsidR="00E259F9" w:rsidRPr="00F370C8" w:rsidRDefault="00E259F9" w:rsidP="00F370C8">
      <w:pPr>
        <w:pStyle w:val="Paragrafi"/>
        <w:rPr>
          <w:spacing w:val="-4"/>
          <w:lang w:val="sq-AL"/>
        </w:rPr>
      </w:pPr>
      <w:r w:rsidRPr="00F370C8">
        <w:rPr>
          <w:spacing w:val="-4"/>
          <w:lang w:val="sq-AL"/>
        </w:rPr>
        <w:t xml:space="preserve">Marrëveshje datë ____________, 201__, e lidhur ndërmjet REPUBLIKËS SË SHQIPËRISË (“Huamarrësi”) dhe BANKËS NDËRKOMBËTARE PËR RINDËRTIM DHE ZHVILLIM (“Banka”) me qëllim vënien në dispozicion të financimit në mbështetje të Programit (siç përkufizohet në Shtojcën e kësaj Marrëveshjeje). Banka ka vendosur ta japë këtë financim, ndër të tjera në bazë të i) masave që ka marrë tashmë Huamarrësi në kuadër të Programit dhe të cilat përshkruhen në seksionin I, shkronja “A” të Lidhjes 1 të kësaj Marrëveshjeje dhe ii) ruajtjes nga Huamarrësi të një kuadri politikash makroekonomike të përshtatshme. Përmes kësaj Marrëveshjeje, Huamarrësi dhe Banka bien dakord si më </w:t>
      </w:r>
      <w:r w:rsidRPr="00F370C8">
        <w:rPr>
          <w:spacing w:val="-4"/>
        </w:rPr>
        <w:t>poshtë</w:t>
      </w:r>
      <w:r w:rsidRPr="00F370C8">
        <w:rPr>
          <w:spacing w:val="-4"/>
          <w:lang w:val="sq-AL"/>
        </w:rPr>
        <w:t>:</w:t>
      </w:r>
    </w:p>
    <w:p w:rsidR="00E259F9" w:rsidRPr="00F370C8" w:rsidRDefault="00E259F9" w:rsidP="00F370C8">
      <w:pPr>
        <w:pStyle w:val="Paragrafi"/>
        <w:rPr>
          <w:spacing w:val="-4"/>
          <w:sz w:val="14"/>
          <w:lang w:val="sq-AL"/>
        </w:rPr>
      </w:pPr>
    </w:p>
    <w:p w:rsidR="000A4F79" w:rsidRPr="00F370C8" w:rsidRDefault="000A4F79" w:rsidP="00F370C8">
      <w:pPr>
        <w:pStyle w:val="NeniNr"/>
        <w:keepNext w:val="0"/>
        <w:rPr>
          <w:spacing w:val="-4"/>
        </w:rPr>
      </w:pPr>
      <w:r w:rsidRPr="00F370C8">
        <w:rPr>
          <w:spacing w:val="-4"/>
        </w:rPr>
        <w:t>N</w:t>
      </w:r>
      <w:r w:rsidR="00B2656C" w:rsidRPr="00F370C8">
        <w:rPr>
          <w:spacing w:val="-4"/>
        </w:rPr>
        <w:t>eni</w:t>
      </w:r>
      <w:r w:rsidRPr="00F370C8">
        <w:rPr>
          <w:spacing w:val="-4"/>
        </w:rPr>
        <w:t xml:space="preserve"> I</w:t>
      </w:r>
    </w:p>
    <w:p w:rsidR="00E259F9" w:rsidRPr="00F370C8" w:rsidRDefault="00B2656C" w:rsidP="00F370C8">
      <w:pPr>
        <w:pStyle w:val="NeniTitull"/>
        <w:keepNext w:val="0"/>
        <w:rPr>
          <w:spacing w:val="-4"/>
        </w:rPr>
      </w:pPr>
      <w:r w:rsidRPr="00F370C8">
        <w:rPr>
          <w:spacing w:val="-4"/>
        </w:rPr>
        <w:t>Kushtet e përgjithshme; përkufizime</w:t>
      </w:r>
    </w:p>
    <w:p w:rsidR="00E259F9" w:rsidRPr="00F370C8" w:rsidRDefault="00E259F9" w:rsidP="00F370C8">
      <w:pPr>
        <w:pStyle w:val="Paragrafi"/>
        <w:rPr>
          <w:spacing w:val="-4"/>
          <w:sz w:val="14"/>
          <w:lang w:val="sq-AL"/>
        </w:rPr>
      </w:pPr>
    </w:p>
    <w:p w:rsidR="00E259F9" w:rsidRPr="00F370C8" w:rsidRDefault="00284D38" w:rsidP="00F370C8">
      <w:pPr>
        <w:pStyle w:val="Paragrafi"/>
        <w:rPr>
          <w:spacing w:val="-4"/>
          <w:lang w:val="sq-AL"/>
        </w:rPr>
      </w:pPr>
      <w:r w:rsidRPr="00F370C8">
        <w:rPr>
          <w:spacing w:val="-4"/>
          <w:lang w:val="sq-AL"/>
        </w:rPr>
        <w:t>1.01</w:t>
      </w:r>
      <w:r w:rsidR="00BD1A8F" w:rsidRPr="00F370C8">
        <w:rPr>
          <w:spacing w:val="-4"/>
          <w:lang w:val="sq-AL"/>
        </w:rPr>
        <w:t xml:space="preserve"> </w:t>
      </w:r>
      <w:r w:rsidR="00E259F9" w:rsidRPr="00F370C8">
        <w:rPr>
          <w:spacing w:val="-4"/>
          <w:lang w:val="sq-AL"/>
        </w:rPr>
        <w:t>Kushtet e Përgjithshme (siç përkufizohen në Shtojcën e kësaj Marrëveshjeje) përbëjnë pjesë integrale të kësaj Marrëveshjeje.</w:t>
      </w:r>
    </w:p>
    <w:p w:rsidR="00E259F9" w:rsidRPr="00F370C8" w:rsidRDefault="00BD1A8F" w:rsidP="00F370C8">
      <w:pPr>
        <w:pStyle w:val="Paragrafi"/>
        <w:rPr>
          <w:spacing w:val="-4"/>
          <w:lang w:val="sq-AL"/>
        </w:rPr>
      </w:pPr>
      <w:r w:rsidRPr="00F370C8">
        <w:rPr>
          <w:spacing w:val="-4"/>
          <w:lang w:val="sq-AL"/>
        </w:rPr>
        <w:t xml:space="preserve">1.02 </w:t>
      </w:r>
      <w:r w:rsidR="00E259F9" w:rsidRPr="00F370C8">
        <w:rPr>
          <w:spacing w:val="-4"/>
          <w:lang w:val="sq-AL"/>
        </w:rPr>
        <w:t>Nëse nuk e kërkon ndryshe konteksti, termat që fillojnë me shkronjë të madhe në këtë Marrëveshje kanë kuptimin e vendosur për to në Kushtet e Përgjithshme ose në Shtojcën e kësaj Marrëveshjeje.</w:t>
      </w:r>
    </w:p>
    <w:p w:rsidR="00E259F9" w:rsidRPr="00F370C8" w:rsidRDefault="00E259F9" w:rsidP="00F370C8">
      <w:pPr>
        <w:pStyle w:val="Paragrafi"/>
        <w:rPr>
          <w:bCs/>
          <w:spacing w:val="-4"/>
          <w:sz w:val="16"/>
          <w:lang w:val="sq-AL"/>
        </w:rPr>
      </w:pPr>
    </w:p>
    <w:p w:rsidR="000A4F79" w:rsidRPr="00F370C8" w:rsidRDefault="000A4F79" w:rsidP="00F370C8">
      <w:pPr>
        <w:pStyle w:val="NeniNr"/>
        <w:keepNext w:val="0"/>
        <w:rPr>
          <w:spacing w:val="-4"/>
        </w:rPr>
      </w:pPr>
      <w:r w:rsidRPr="00F370C8">
        <w:rPr>
          <w:spacing w:val="-4"/>
        </w:rPr>
        <w:t>N</w:t>
      </w:r>
      <w:r w:rsidR="00B2656C" w:rsidRPr="00F370C8">
        <w:rPr>
          <w:spacing w:val="-4"/>
        </w:rPr>
        <w:t>eni</w:t>
      </w:r>
      <w:r w:rsidRPr="00F370C8">
        <w:rPr>
          <w:spacing w:val="-4"/>
        </w:rPr>
        <w:t xml:space="preserve"> II</w:t>
      </w:r>
    </w:p>
    <w:p w:rsidR="00E259F9" w:rsidRPr="00F370C8" w:rsidRDefault="00B2656C" w:rsidP="00F370C8">
      <w:pPr>
        <w:pStyle w:val="NeniTitull"/>
        <w:keepNext w:val="0"/>
        <w:rPr>
          <w:spacing w:val="-4"/>
        </w:rPr>
      </w:pPr>
      <w:r w:rsidRPr="00F370C8">
        <w:rPr>
          <w:spacing w:val="-4"/>
        </w:rPr>
        <w:t>Huaja</w:t>
      </w:r>
    </w:p>
    <w:p w:rsidR="00E259F9" w:rsidRPr="00F370C8" w:rsidRDefault="00E259F9" w:rsidP="00F370C8">
      <w:pPr>
        <w:pStyle w:val="Paragrafi"/>
        <w:rPr>
          <w:bCs/>
          <w:spacing w:val="-4"/>
          <w:sz w:val="10"/>
          <w:lang w:val="sq-AL"/>
        </w:rPr>
      </w:pPr>
    </w:p>
    <w:p w:rsidR="00E259F9" w:rsidRPr="00F370C8" w:rsidRDefault="00284D38" w:rsidP="00F370C8">
      <w:pPr>
        <w:pStyle w:val="Paragrafi"/>
        <w:rPr>
          <w:spacing w:val="-4"/>
          <w:lang w:val="sq-AL"/>
        </w:rPr>
      </w:pPr>
      <w:r w:rsidRPr="00F370C8">
        <w:rPr>
          <w:spacing w:val="-4"/>
          <w:lang w:val="sq-AL"/>
        </w:rPr>
        <w:t>2.01</w:t>
      </w:r>
      <w:r w:rsidR="00E259F9" w:rsidRPr="00F370C8">
        <w:rPr>
          <w:spacing w:val="-4"/>
          <w:lang w:val="sq-AL"/>
        </w:rPr>
        <w:tab/>
        <w:t>Banka bie dakord t’i japë hua Huamarrësit, sipas kushteve të parashikuara ose të përmendura në këtë Marrëveshje, shumën prej 65.800.000 milion Euro (gjashtëdhjetë e pesë milion e tetëqind mijë Euro) (“Huaja”).</w:t>
      </w:r>
    </w:p>
    <w:p w:rsidR="00E259F9" w:rsidRPr="00F370C8" w:rsidRDefault="00284D38" w:rsidP="00F370C8">
      <w:pPr>
        <w:pStyle w:val="Paragrafi"/>
        <w:rPr>
          <w:spacing w:val="-4"/>
          <w:lang w:val="sq-AL"/>
        </w:rPr>
      </w:pPr>
      <w:r w:rsidRPr="00F370C8">
        <w:rPr>
          <w:spacing w:val="-4"/>
          <w:lang w:val="sq-AL"/>
        </w:rPr>
        <w:t xml:space="preserve">2.02 </w:t>
      </w:r>
      <w:r w:rsidR="00E259F9" w:rsidRPr="00F370C8">
        <w:rPr>
          <w:spacing w:val="-4"/>
          <w:lang w:val="sq-AL"/>
        </w:rPr>
        <w:t>Huamarrësi mund t’i tërheqë fondet e Huasë në mbështetje të Programit sipas seksionit II të Lidhjes 1 të kësaj Marrëveshjeje.</w:t>
      </w:r>
    </w:p>
    <w:p w:rsidR="00E259F9" w:rsidRPr="00F370C8" w:rsidRDefault="00284D38" w:rsidP="00F370C8">
      <w:pPr>
        <w:pStyle w:val="Paragrafi"/>
        <w:rPr>
          <w:spacing w:val="-4"/>
          <w:lang w:val="sq-AL"/>
        </w:rPr>
      </w:pPr>
      <w:r w:rsidRPr="00F370C8">
        <w:rPr>
          <w:spacing w:val="-4"/>
          <w:lang w:val="sq-AL"/>
        </w:rPr>
        <w:t xml:space="preserve">2.03 </w:t>
      </w:r>
      <w:r w:rsidR="00E259F9" w:rsidRPr="00F370C8">
        <w:rPr>
          <w:spacing w:val="-4"/>
          <w:lang w:val="sq-AL"/>
        </w:rPr>
        <w:t xml:space="preserve">Tarifa e pagueshme në fillim nga Huamarrësi është sa një e katërta e një për qind (0,25%) e shumës së Huasë.  </w:t>
      </w:r>
    </w:p>
    <w:p w:rsidR="00E259F9" w:rsidRPr="00F370C8" w:rsidRDefault="00E259F9" w:rsidP="00F370C8">
      <w:pPr>
        <w:pStyle w:val="Paragrafi"/>
        <w:rPr>
          <w:spacing w:val="-4"/>
          <w:lang w:val="sq-AL"/>
        </w:rPr>
      </w:pPr>
      <w:r w:rsidRPr="00F370C8">
        <w:rPr>
          <w:spacing w:val="-4"/>
          <w:lang w:val="sq-AL"/>
        </w:rPr>
        <w:t>2.04</w:t>
      </w:r>
      <w:r w:rsidRPr="00F370C8">
        <w:rPr>
          <w:spacing w:val="-4"/>
          <w:lang w:val="sq-AL"/>
        </w:rPr>
        <w:tab/>
      </w:r>
      <w:r w:rsidR="00284D38" w:rsidRPr="00F370C8">
        <w:rPr>
          <w:spacing w:val="-4"/>
          <w:lang w:val="sq-AL"/>
        </w:rPr>
        <w:t xml:space="preserve"> </w:t>
      </w:r>
      <w:r w:rsidRPr="00F370C8">
        <w:rPr>
          <w:spacing w:val="-4"/>
          <w:lang w:val="sq-AL"/>
        </w:rPr>
        <w:t>Tarifa e Angazhimit e pagueshme nga Huamarrësi është sa një e katërta e një për qind (0,25%) në vit e shumës së Tepricës së Patërhequr të Huasë.</w:t>
      </w:r>
    </w:p>
    <w:p w:rsidR="00E259F9" w:rsidRPr="00F370C8" w:rsidRDefault="00284D38" w:rsidP="00F370C8">
      <w:pPr>
        <w:pStyle w:val="Paragrafi"/>
        <w:rPr>
          <w:spacing w:val="-4"/>
          <w:lang w:val="sq-AL"/>
        </w:rPr>
      </w:pPr>
      <w:r w:rsidRPr="00F370C8">
        <w:rPr>
          <w:spacing w:val="-4"/>
          <w:lang w:val="sq-AL"/>
        </w:rPr>
        <w:t>2.05</w:t>
      </w:r>
      <w:r w:rsidR="00E259F9" w:rsidRPr="00F370C8">
        <w:rPr>
          <w:spacing w:val="-4"/>
          <w:lang w:val="sq-AL"/>
        </w:rPr>
        <w:t xml:space="preserve"> </w:t>
      </w:r>
      <w:r w:rsidR="00E259F9" w:rsidRPr="00F370C8">
        <w:rPr>
          <w:spacing w:val="-4"/>
          <w:lang w:val="sq-AL"/>
        </w:rPr>
        <w:tab/>
        <w:t xml:space="preserve">Interesi i pagueshëm nga Huamarrësi për çdo Periudhë Interesi është me një normë sa Norma e Referimit për Monedhën e Huasë plus një </w:t>
      </w:r>
      <w:r w:rsidR="00E259F9" w:rsidRPr="00F370C8">
        <w:rPr>
          <w:spacing w:val="-4"/>
          <w:lang w:val="sq-AL"/>
        </w:rPr>
        <w:lastRenderedPageBreak/>
        <w:t>Marzh të Pandryshueshëm; por me kusht që interesi i pagueshëm të mos jetë asnjëherë më pak se zero për qind (0%) në vit. Pavarësisht nga sa më lart, nëse shuma e Tepricës së Tërhequr e Huasë mbetet e pashlyer përtej afatit dhe nëse një mos-shlyerje e tillë vijon për një periudhë prej tridhjetë ditësh, atëherë interesi i pagueshëm nga Huamarrësi llogaritet siç parashikohet në seksionin 3.02, shkronja “e”, të Kushteve të Përgjithshme.</w:t>
      </w:r>
    </w:p>
    <w:p w:rsidR="00E259F9" w:rsidRPr="00F370C8" w:rsidRDefault="00284D38" w:rsidP="00F370C8">
      <w:pPr>
        <w:pStyle w:val="Paragrafi"/>
        <w:rPr>
          <w:spacing w:val="-4"/>
          <w:lang w:val="sq-AL"/>
        </w:rPr>
      </w:pPr>
      <w:r w:rsidRPr="00F370C8">
        <w:rPr>
          <w:spacing w:val="-4"/>
          <w:lang w:val="sq-AL"/>
        </w:rPr>
        <w:t xml:space="preserve">2.06 </w:t>
      </w:r>
      <w:r w:rsidR="00E259F9" w:rsidRPr="00F370C8">
        <w:rPr>
          <w:spacing w:val="-4"/>
          <w:lang w:val="sq-AL"/>
        </w:rPr>
        <w:t>Datat e Shlyerjes janë 1 mars dhe 1 shtator, të çdo viti.</w:t>
      </w:r>
    </w:p>
    <w:p w:rsidR="00E259F9" w:rsidRPr="00F370C8" w:rsidRDefault="00284D38" w:rsidP="00F370C8">
      <w:pPr>
        <w:pStyle w:val="Paragrafi"/>
        <w:rPr>
          <w:spacing w:val="-4"/>
          <w:lang w:val="sq-AL"/>
        </w:rPr>
      </w:pPr>
      <w:r w:rsidRPr="00F370C8">
        <w:rPr>
          <w:spacing w:val="-4"/>
          <w:lang w:val="sq-AL"/>
        </w:rPr>
        <w:t xml:space="preserve">2.07 </w:t>
      </w:r>
      <w:r w:rsidR="00E259F9" w:rsidRPr="00F370C8">
        <w:rPr>
          <w:spacing w:val="-4"/>
          <w:lang w:val="sq-AL"/>
        </w:rPr>
        <w:t>Principali i Huasë duhet të shlyhet sipas tabelës së amortizimit që jepet në Lidhjen 2 të kësaj Marrëveshjeje.</w:t>
      </w:r>
    </w:p>
    <w:p w:rsidR="00E259F9" w:rsidRPr="00F370C8" w:rsidRDefault="00284D38" w:rsidP="00F370C8">
      <w:pPr>
        <w:pStyle w:val="Paragrafi"/>
        <w:rPr>
          <w:spacing w:val="-4"/>
          <w:lang w:val="sq-AL"/>
        </w:rPr>
      </w:pPr>
      <w:r w:rsidRPr="00F370C8">
        <w:rPr>
          <w:spacing w:val="-4"/>
          <w:lang w:val="sq-AL"/>
        </w:rPr>
        <w:t xml:space="preserve">2.08 </w:t>
      </w:r>
      <w:r w:rsidR="00E259F9" w:rsidRPr="00F370C8">
        <w:rPr>
          <w:spacing w:val="-4"/>
          <w:lang w:val="sq-AL"/>
        </w:rPr>
        <w:t xml:space="preserve">Pa kufizuar dispozitat e seksionit 5.08 të Kushteve të Përgjithshme (rinumërtuar në bazë të pikës 5 të seksionit II të Shtojcës së kësaj Marrëveshjeje dhe të lidhura me </w:t>
      </w:r>
      <w:r w:rsidR="00E259F9" w:rsidRPr="00F370C8">
        <w:rPr>
          <w:i/>
          <w:spacing w:val="-4"/>
          <w:lang w:val="sq-AL"/>
        </w:rPr>
        <w:t>Bashkëpunimin dhe Konsultimin</w:t>
      </w:r>
      <w:r w:rsidR="00E259F9" w:rsidRPr="00F370C8">
        <w:rPr>
          <w:spacing w:val="-4"/>
          <w:lang w:val="sq-AL"/>
        </w:rPr>
        <w:t>), Huamarrësi i jep menjëherë Bankës informacionet e lidhura me dispozitat e këtij neni II sipas kërkesave të arsyeshme e të herëpashershme të Bankës.</w:t>
      </w:r>
    </w:p>
    <w:p w:rsidR="00E259F9" w:rsidRPr="00F370C8" w:rsidRDefault="00E259F9" w:rsidP="00F370C8">
      <w:pPr>
        <w:pStyle w:val="Paragrafi"/>
        <w:rPr>
          <w:spacing w:val="-4"/>
          <w:sz w:val="18"/>
          <w:lang w:val="sq-AL"/>
        </w:rPr>
      </w:pPr>
    </w:p>
    <w:p w:rsidR="000A4F79" w:rsidRPr="00F370C8" w:rsidRDefault="000A4F79" w:rsidP="00F370C8">
      <w:pPr>
        <w:pStyle w:val="NeniNr"/>
        <w:keepNext w:val="0"/>
        <w:rPr>
          <w:spacing w:val="-4"/>
        </w:rPr>
      </w:pPr>
      <w:r w:rsidRPr="00F370C8">
        <w:rPr>
          <w:spacing w:val="-4"/>
        </w:rPr>
        <w:t>N</w:t>
      </w:r>
      <w:r w:rsidR="00B2656C" w:rsidRPr="00F370C8">
        <w:rPr>
          <w:spacing w:val="-4"/>
        </w:rPr>
        <w:t>eni</w:t>
      </w:r>
      <w:r w:rsidRPr="00F370C8">
        <w:rPr>
          <w:spacing w:val="-4"/>
        </w:rPr>
        <w:t xml:space="preserve"> III</w:t>
      </w:r>
    </w:p>
    <w:p w:rsidR="00E259F9" w:rsidRPr="00F370C8" w:rsidRDefault="00E259F9" w:rsidP="00F370C8">
      <w:pPr>
        <w:pStyle w:val="NeniTitull"/>
        <w:keepNext w:val="0"/>
        <w:rPr>
          <w:spacing w:val="-4"/>
        </w:rPr>
      </w:pPr>
      <w:r w:rsidRPr="00F370C8">
        <w:rPr>
          <w:spacing w:val="-4"/>
        </w:rPr>
        <w:t>P</w:t>
      </w:r>
      <w:r w:rsidR="00B2656C" w:rsidRPr="00F370C8">
        <w:rPr>
          <w:spacing w:val="-4"/>
        </w:rPr>
        <w:t>rogrami</w:t>
      </w:r>
    </w:p>
    <w:p w:rsidR="00E259F9" w:rsidRPr="00F370C8" w:rsidRDefault="00E259F9" w:rsidP="00F370C8">
      <w:pPr>
        <w:pStyle w:val="NeniTitull"/>
        <w:keepNext w:val="0"/>
        <w:rPr>
          <w:spacing w:val="-4"/>
          <w:sz w:val="14"/>
          <w:lang w:val="sq-AL"/>
        </w:rPr>
      </w:pPr>
    </w:p>
    <w:p w:rsidR="00E259F9" w:rsidRPr="00F370C8" w:rsidRDefault="00E259F9" w:rsidP="00F370C8">
      <w:pPr>
        <w:pStyle w:val="Paragrafi"/>
        <w:rPr>
          <w:spacing w:val="-4"/>
          <w:lang w:val="sq-AL"/>
        </w:rPr>
      </w:pPr>
      <w:r w:rsidRPr="00F370C8">
        <w:rPr>
          <w:spacing w:val="-4"/>
          <w:lang w:val="sq-AL"/>
        </w:rPr>
        <w:t>3.01.</w:t>
      </w:r>
      <w:r w:rsidRPr="00F370C8">
        <w:rPr>
          <w:spacing w:val="-4"/>
          <w:lang w:val="sq-AL"/>
        </w:rPr>
        <w:tab/>
        <w:t>Huamarrësi deklaron angazhimin e tij për Programin dhe zbatimin e Programit. Për këtë qëllim dhe krahas seksionit 5.08 të Kushteve të Përgjithshme:</w:t>
      </w:r>
    </w:p>
    <w:p w:rsidR="00E259F9" w:rsidRPr="00F370C8" w:rsidRDefault="00E259F9" w:rsidP="00F370C8">
      <w:pPr>
        <w:pStyle w:val="Paragrafi"/>
        <w:rPr>
          <w:spacing w:val="-4"/>
          <w:lang w:val="sq-AL"/>
        </w:rPr>
      </w:pPr>
      <w:r w:rsidRPr="00F370C8">
        <w:rPr>
          <w:spacing w:val="-4"/>
          <w:lang w:val="sq-AL"/>
        </w:rPr>
        <w:t>a.</w:t>
      </w:r>
      <w:r w:rsidR="00284D38" w:rsidRPr="00F370C8">
        <w:rPr>
          <w:spacing w:val="-4"/>
          <w:lang w:val="sq-AL"/>
        </w:rPr>
        <w:t xml:space="preserve"> </w:t>
      </w:r>
      <w:r w:rsidRPr="00F370C8">
        <w:rPr>
          <w:spacing w:val="-4"/>
          <w:lang w:val="sq-AL"/>
        </w:rPr>
        <w:tab/>
        <w:t>Huamarrësi dhe Banka, herë pas here, me kërkesën e secilës palë, shkëmbejnë pikëpamje për kuadrin e politikave makroekonomike të Huamarrësit dhe për progresin e arritur në realizimin e Programit;</w:t>
      </w:r>
    </w:p>
    <w:p w:rsidR="00E259F9" w:rsidRPr="00F370C8" w:rsidRDefault="00E259F9" w:rsidP="00F370C8">
      <w:pPr>
        <w:pStyle w:val="Paragrafi"/>
        <w:rPr>
          <w:spacing w:val="-4"/>
          <w:lang w:val="sq-AL"/>
        </w:rPr>
      </w:pPr>
      <w:r w:rsidRPr="00F370C8">
        <w:rPr>
          <w:spacing w:val="-4"/>
          <w:lang w:val="sq-AL"/>
        </w:rPr>
        <w:t>b.</w:t>
      </w:r>
      <w:r w:rsidR="00284D38" w:rsidRPr="00F370C8">
        <w:rPr>
          <w:spacing w:val="-4"/>
          <w:lang w:val="sq-AL"/>
        </w:rPr>
        <w:t xml:space="preserve"> </w:t>
      </w:r>
      <w:r w:rsidRPr="00F370C8">
        <w:rPr>
          <w:spacing w:val="-4"/>
          <w:lang w:val="sq-AL"/>
        </w:rPr>
        <w:tab/>
        <w:t>përpara çdo shkëmbimi të tillë pikëpamjesh, Huamarrësi i jep Bankës, për shqyrtim dhe komente nga ana e saj, një raport për progresin e arritur në realizimin e Programit, me nivel hollësie siç mund ta kërkojë në mënyrë të arsyeshme Banka; dhe</w:t>
      </w:r>
    </w:p>
    <w:p w:rsidR="00E259F9" w:rsidRPr="00F370C8" w:rsidRDefault="00E259F9" w:rsidP="00F370C8">
      <w:pPr>
        <w:pStyle w:val="Paragrafi"/>
        <w:rPr>
          <w:spacing w:val="-4"/>
          <w:lang w:val="sq-AL"/>
        </w:rPr>
      </w:pPr>
      <w:r w:rsidRPr="00F370C8">
        <w:rPr>
          <w:spacing w:val="-4"/>
          <w:lang w:val="sq-AL"/>
        </w:rPr>
        <w:t>c.</w:t>
      </w:r>
      <w:r w:rsidRPr="00F370C8">
        <w:rPr>
          <w:spacing w:val="-4"/>
          <w:lang w:val="sq-AL"/>
        </w:rPr>
        <w:tab/>
      </w:r>
      <w:r w:rsidR="00284D38" w:rsidRPr="00F370C8">
        <w:rPr>
          <w:spacing w:val="-4"/>
          <w:lang w:val="sq-AL"/>
        </w:rPr>
        <w:t xml:space="preserve"> </w:t>
      </w:r>
      <w:r w:rsidRPr="00F370C8">
        <w:rPr>
          <w:spacing w:val="-4"/>
          <w:lang w:val="sq-AL"/>
        </w:rPr>
        <w:t>pa kufizuar dispozitat e shkronjave “a” dhe “b” të këtij neni, Huamarrësi e informon menjëherë Bankën për çdo situatë që do të kishte për pasojë ndryshimin nga pikëpamja materiale të objektivave të Programit ose për çdo masë të marrë në bazë të Programit, duke përfshirë edhe masat e përcaktuara në seksionin I të Lidhjes 1 të kësaj Marrëveshjeje.</w:t>
      </w:r>
    </w:p>
    <w:p w:rsidR="00E259F9" w:rsidRPr="00F370C8" w:rsidRDefault="00E259F9" w:rsidP="00F370C8">
      <w:pPr>
        <w:pStyle w:val="Paragrafi"/>
        <w:jc w:val="center"/>
        <w:rPr>
          <w:b/>
          <w:spacing w:val="-4"/>
          <w:sz w:val="16"/>
          <w:lang w:val="sq-AL"/>
        </w:rPr>
      </w:pPr>
    </w:p>
    <w:p w:rsidR="00F370C8" w:rsidRDefault="00F370C8" w:rsidP="00F370C8">
      <w:pPr>
        <w:pStyle w:val="NeniNr"/>
        <w:keepNext w:val="0"/>
        <w:rPr>
          <w:spacing w:val="-4"/>
        </w:rPr>
      </w:pPr>
    </w:p>
    <w:p w:rsidR="000A4F79" w:rsidRPr="00F370C8" w:rsidRDefault="000A4F79" w:rsidP="00F370C8">
      <w:pPr>
        <w:pStyle w:val="NeniNr"/>
        <w:keepNext w:val="0"/>
        <w:rPr>
          <w:spacing w:val="-4"/>
        </w:rPr>
      </w:pPr>
      <w:r w:rsidRPr="00F370C8">
        <w:rPr>
          <w:spacing w:val="-4"/>
        </w:rPr>
        <w:lastRenderedPageBreak/>
        <w:t>N</w:t>
      </w:r>
      <w:r w:rsidR="00B2656C" w:rsidRPr="00F370C8">
        <w:rPr>
          <w:spacing w:val="-4"/>
        </w:rPr>
        <w:t>eni</w:t>
      </w:r>
      <w:r w:rsidRPr="00F370C8">
        <w:rPr>
          <w:spacing w:val="-4"/>
        </w:rPr>
        <w:t xml:space="preserve"> IV</w:t>
      </w:r>
    </w:p>
    <w:p w:rsidR="00E259F9" w:rsidRPr="00F370C8" w:rsidRDefault="00E259F9" w:rsidP="00F370C8">
      <w:pPr>
        <w:pStyle w:val="NeniTitull"/>
        <w:keepNext w:val="0"/>
        <w:rPr>
          <w:spacing w:val="-4"/>
        </w:rPr>
      </w:pPr>
      <w:r w:rsidRPr="00F370C8">
        <w:rPr>
          <w:spacing w:val="-4"/>
        </w:rPr>
        <w:t>M</w:t>
      </w:r>
      <w:r w:rsidR="00B2656C" w:rsidRPr="00F370C8">
        <w:rPr>
          <w:spacing w:val="-4"/>
        </w:rPr>
        <w:t>jetet ligjore të bankës</w:t>
      </w:r>
    </w:p>
    <w:p w:rsidR="00E259F9" w:rsidRPr="00F370C8" w:rsidRDefault="00E259F9" w:rsidP="00F370C8">
      <w:pPr>
        <w:pStyle w:val="Paragrafi"/>
        <w:rPr>
          <w:spacing w:val="-4"/>
          <w:sz w:val="14"/>
          <w:lang w:val="sq-AL"/>
        </w:rPr>
      </w:pPr>
    </w:p>
    <w:p w:rsidR="00E259F9" w:rsidRPr="00F370C8" w:rsidRDefault="00284D38" w:rsidP="00F370C8">
      <w:pPr>
        <w:pStyle w:val="Paragrafi"/>
        <w:rPr>
          <w:spacing w:val="-4"/>
          <w:lang w:val="sq-AL"/>
        </w:rPr>
      </w:pPr>
      <w:r w:rsidRPr="00F370C8">
        <w:rPr>
          <w:spacing w:val="-4"/>
          <w:lang w:val="sq-AL"/>
        </w:rPr>
        <w:t xml:space="preserve">4.01 </w:t>
      </w:r>
      <w:r w:rsidR="00E259F9" w:rsidRPr="00F370C8">
        <w:rPr>
          <w:spacing w:val="-4"/>
          <w:lang w:val="sq-AL"/>
        </w:rPr>
        <w:t>Ngjarja Shtesë e Pezullimit konsiston në rastin kur ka lindur një situatë e cila e bën të pamundur realizimin e Programit ose të një pjese të konsiderueshme të tij.</w:t>
      </w:r>
    </w:p>
    <w:p w:rsidR="00E259F9" w:rsidRPr="00F370C8" w:rsidRDefault="00E259F9" w:rsidP="00F370C8">
      <w:pPr>
        <w:pStyle w:val="Paragrafi"/>
        <w:rPr>
          <w:spacing w:val="-4"/>
          <w:sz w:val="14"/>
          <w:lang w:val="sq-AL"/>
        </w:rPr>
      </w:pPr>
    </w:p>
    <w:p w:rsidR="00284D38" w:rsidRPr="00F370C8" w:rsidRDefault="00284D38" w:rsidP="00F370C8">
      <w:pPr>
        <w:pStyle w:val="NeniNr"/>
        <w:keepNext w:val="0"/>
        <w:rPr>
          <w:spacing w:val="-4"/>
        </w:rPr>
      </w:pPr>
      <w:r w:rsidRPr="00F370C8">
        <w:rPr>
          <w:spacing w:val="-4"/>
        </w:rPr>
        <w:t>N</w:t>
      </w:r>
      <w:r w:rsidR="00B2656C" w:rsidRPr="00F370C8">
        <w:rPr>
          <w:spacing w:val="-4"/>
        </w:rPr>
        <w:t>eni</w:t>
      </w:r>
      <w:r w:rsidRPr="00F370C8">
        <w:rPr>
          <w:spacing w:val="-4"/>
        </w:rPr>
        <w:t xml:space="preserve"> V </w:t>
      </w:r>
    </w:p>
    <w:p w:rsidR="00E259F9" w:rsidRPr="00F370C8" w:rsidRDefault="00E259F9" w:rsidP="00F370C8">
      <w:pPr>
        <w:pStyle w:val="NeniTitull"/>
        <w:keepNext w:val="0"/>
        <w:rPr>
          <w:spacing w:val="-4"/>
        </w:rPr>
      </w:pPr>
      <w:r w:rsidRPr="00F370C8">
        <w:rPr>
          <w:spacing w:val="-4"/>
        </w:rPr>
        <w:t xml:space="preserve"> H</w:t>
      </w:r>
      <w:r w:rsidR="00B2656C" w:rsidRPr="00F370C8">
        <w:rPr>
          <w:spacing w:val="-4"/>
        </w:rPr>
        <w:t>yrja në fuqi; zgjidhja</w:t>
      </w:r>
    </w:p>
    <w:p w:rsidR="00E259F9" w:rsidRPr="00F370C8" w:rsidRDefault="00E259F9" w:rsidP="00F370C8">
      <w:pPr>
        <w:pStyle w:val="Paragrafi"/>
        <w:rPr>
          <w:spacing w:val="-4"/>
          <w:sz w:val="14"/>
          <w:lang w:val="sq-AL"/>
        </w:rPr>
      </w:pPr>
    </w:p>
    <w:p w:rsidR="00E259F9" w:rsidRPr="00F370C8" w:rsidRDefault="00284D38" w:rsidP="00F370C8">
      <w:pPr>
        <w:pStyle w:val="Paragrafi"/>
        <w:rPr>
          <w:spacing w:val="-4"/>
          <w:lang w:val="sq-AL"/>
        </w:rPr>
      </w:pPr>
      <w:r w:rsidRPr="00F370C8">
        <w:rPr>
          <w:spacing w:val="-4"/>
          <w:lang w:val="sq-AL"/>
        </w:rPr>
        <w:t>5.01</w:t>
      </w:r>
      <w:r w:rsidR="00E259F9" w:rsidRPr="00F370C8">
        <w:rPr>
          <w:spacing w:val="-4"/>
          <w:lang w:val="sq-AL"/>
        </w:rPr>
        <w:tab/>
        <w:t>Kushti Shtesë i Hyrjes në Fuqi konsiston në faktin që Banka të jetë e kënaqur me progresin e arritur nga Huamarrësi në realizimin e Programit dhe me nivelin e mjaftueshëm të kuadrit të politikave makroekonomike të Huamarrësit.</w:t>
      </w:r>
    </w:p>
    <w:p w:rsidR="00E259F9" w:rsidRPr="00F370C8" w:rsidRDefault="00284D38" w:rsidP="00F370C8">
      <w:pPr>
        <w:pStyle w:val="Paragrafi"/>
        <w:rPr>
          <w:spacing w:val="-4"/>
          <w:lang w:val="sq-AL"/>
        </w:rPr>
      </w:pPr>
      <w:r w:rsidRPr="00F370C8">
        <w:rPr>
          <w:spacing w:val="-4"/>
          <w:lang w:val="sq-AL"/>
        </w:rPr>
        <w:t xml:space="preserve">5.02 </w:t>
      </w:r>
      <w:r w:rsidR="00E259F9" w:rsidRPr="00F370C8">
        <w:rPr>
          <w:spacing w:val="-4"/>
          <w:lang w:val="sq-AL"/>
        </w:rPr>
        <w:tab/>
        <w:t>Afati për Hyrjen në Fuqi është data 90 (nëntëdhjetë) ditë pas datës së kësaj Marrëveshjeje.</w:t>
      </w:r>
    </w:p>
    <w:p w:rsidR="00E259F9" w:rsidRPr="00F370C8" w:rsidRDefault="00E259F9" w:rsidP="00F370C8">
      <w:pPr>
        <w:pStyle w:val="Paragrafi"/>
        <w:rPr>
          <w:bCs/>
          <w:spacing w:val="-4"/>
          <w:sz w:val="14"/>
          <w:lang w:val="sq-AL"/>
        </w:rPr>
      </w:pPr>
    </w:p>
    <w:p w:rsidR="000A4F79" w:rsidRPr="00F370C8" w:rsidRDefault="000A4F79" w:rsidP="00F370C8">
      <w:pPr>
        <w:pStyle w:val="NeniNr"/>
        <w:keepNext w:val="0"/>
        <w:rPr>
          <w:spacing w:val="-4"/>
        </w:rPr>
      </w:pPr>
      <w:r w:rsidRPr="00F370C8">
        <w:rPr>
          <w:spacing w:val="-4"/>
        </w:rPr>
        <w:t>N</w:t>
      </w:r>
      <w:r w:rsidR="00B2656C" w:rsidRPr="00F370C8">
        <w:rPr>
          <w:spacing w:val="-4"/>
        </w:rPr>
        <w:t>eni</w:t>
      </w:r>
      <w:r w:rsidRPr="00F370C8">
        <w:rPr>
          <w:spacing w:val="-4"/>
        </w:rPr>
        <w:t xml:space="preserve"> VI</w:t>
      </w:r>
    </w:p>
    <w:p w:rsidR="00E259F9" w:rsidRPr="00F370C8" w:rsidRDefault="00E259F9" w:rsidP="00F370C8">
      <w:pPr>
        <w:pStyle w:val="NeniTitull"/>
        <w:keepNext w:val="0"/>
        <w:rPr>
          <w:spacing w:val="-4"/>
        </w:rPr>
      </w:pPr>
      <w:r w:rsidRPr="00F370C8">
        <w:rPr>
          <w:spacing w:val="-4"/>
        </w:rPr>
        <w:t>P</w:t>
      </w:r>
      <w:r w:rsidR="00B2656C" w:rsidRPr="00F370C8">
        <w:rPr>
          <w:spacing w:val="-4"/>
        </w:rPr>
        <w:t>ërfaqësuesi; adresat</w:t>
      </w:r>
    </w:p>
    <w:p w:rsidR="00E259F9" w:rsidRPr="00F370C8" w:rsidRDefault="00E259F9" w:rsidP="00F370C8">
      <w:pPr>
        <w:pStyle w:val="Paragrafi"/>
        <w:rPr>
          <w:spacing w:val="-4"/>
          <w:sz w:val="12"/>
          <w:lang w:val="sq-AL"/>
        </w:rPr>
      </w:pPr>
    </w:p>
    <w:p w:rsidR="00E259F9" w:rsidRPr="00F370C8" w:rsidRDefault="00284D38" w:rsidP="00F370C8">
      <w:pPr>
        <w:pStyle w:val="Paragrafi"/>
        <w:rPr>
          <w:spacing w:val="-4"/>
          <w:lang w:val="sq-AL"/>
        </w:rPr>
      </w:pPr>
      <w:r w:rsidRPr="00F370C8">
        <w:rPr>
          <w:spacing w:val="-4"/>
          <w:lang w:val="sq-AL"/>
        </w:rPr>
        <w:t xml:space="preserve">6.01 </w:t>
      </w:r>
      <w:r w:rsidR="00E259F9" w:rsidRPr="00F370C8">
        <w:rPr>
          <w:spacing w:val="-4"/>
          <w:lang w:val="sq-AL"/>
        </w:rPr>
        <w:t>Përfaqësuesi i Huamarrësit është Ministri i Financave i tij.</w:t>
      </w:r>
    </w:p>
    <w:p w:rsidR="000A4F79" w:rsidRPr="00F370C8" w:rsidRDefault="00284D38" w:rsidP="00F370C8">
      <w:pPr>
        <w:pStyle w:val="Paragrafi"/>
        <w:rPr>
          <w:spacing w:val="-4"/>
          <w:lang w:val="sq-AL"/>
        </w:rPr>
      </w:pPr>
      <w:r w:rsidRPr="00F370C8">
        <w:rPr>
          <w:spacing w:val="-4"/>
          <w:lang w:val="sq-AL"/>
        </w:rPr>
        <w:t xml:space="preserve">6.02 </w:t>
      </w:r>
      <w:r w:rsidR="00E259F9" w:rsidRPr="00F370C8">
        <w:rPr>
          <w:spacing w:val="-4"/>
          <w:lang w:val="sq-AL"/>
        </w:rPr>
        <w:t>Adresa e Huamarrësit është:</w:t>
      </w:r>
    </w:p>
    <w:p w:rsidR="00B2656C" w:rsidRPr="00F370C8" w:rsidRDefault="00B2656C" w:rsidP="00F370C8">
      <w:pPr>
        <w:pStyle w:val="Paragrafi"/>
        <w:rPr>
          <w:spacing w:val="-4"/>
          <w:sz w:val="8"/>
          <w:lang w:val="sq-AL"/>
        </w:rPr>
      </w:pPr>
    </w:p>
    <w:p w:rsidR="00E259F9" w:rsidRPr="00F370C8" w:rsidRDefault="00E259F9" w:rsidP="00F370C8">
      <w:pPr>
        <w:pStyle w:val="Paragrafi"/>
        <w:rPr>
          <w:b/>
          <w:spacing w:val="-4"/>
          <w:lang w:val="sq-AL"/>
        </w:rPr>
      </w:pPr>
      <w:r w:rsidRPr="00F370C8">
        <w:rPr>
          <w:b/>
          <w:spacing w:val="-4"/>
          <w:lang w:val="sq-AL"/>
        </w:rPr>
        <w:t>Ministria e Financave</w:t>
      </w:r>
    </w:p>
    <w:p w:rsidR="00E259F9" w:rsidRPr="00F370C8" w:rsidRDefault="00E259F9" w:rsidP="00F370C8">
      <w:pPr>
        <w:pStyle w:val="Paragrafi"/>
        <w:rPr>
          <w:spacing w:val="-4"/>
          <w:lang w:val="sq-AL"/>
        </w:rPr>
      </w:pPr>
      <w:r w:rsidRPr="00F370C8">
        <w:rPr>
          <w:spacing w:val="-4"/>
          <w:lang w:val="sq-AL"/>
        </w:rPr>
        <w:t>Bulevardi “Dëshmorët e Kombit, Nr. 3</w:t>
      </w:r>
    </w:p>
    <w:p w:rsidR="00E259F9" w:rsidRPr="00F370C8" w:rsidRDefault="00E259F9" w:rsidP="00F370C8">
      <w:pPr>
        <w:pStyle w:val="Paragrafi"/>
        <w:rPr>
          <w:spacing w:val="-4"/>
          <w:lang w:val="sq-AL"/>
        </w:rPr>
      </w:pPr>
      <w:r w:rsidRPr="00F370C8">
        <w:rPr>
          <w:spacing w:val="-4"/>
          <w:lang w:val="sq-AL"/>
        </w:rPr>
        <w:t>Tiranë, Shqipëri</w:t>
      </w:r>
    </w:p>
    <w:p w:rsidR="00E259F9" w:rsidRPr="00F370C8" w:rsidRDefault="00E259F9" w:rsidP="00F370C8">
      <w:pPr>
        <w:pStyle w:val="Paragrafi"/>
        <w:rPr>
          <w:spacing w:val="-4"/>
          <w:lang w:val="sq-AL"/>
        </w:rPr>
      </w:pPr>
      <w:r w:rsidRPr="00F370C8">
        <w:rPr>
          <w:spacing w:val="-4"/>
          <w:lang w:val="sq-AL"/>
        </w:rPr>
        <w:t xml:space="preserve">Faks: </w:t>
      </w:r>
    </w:p>
    <w:p w:rsidR="00E259F9" w:rsidRPr="00F370C8" w:rsidRDefault="00E259F9" w:rsidP="00F370C8">
      <w:pPr>
        <w:pStyle w:val="Paragrafi"/>
        <w:rPr>
          <w:spacing w:val="-4"/>
          <w:lang w:val="sq-AL"/>
        </w:rPr>
      </w:pPr>
      <w:r w:rsidRPr="00F370C8">
        <w:rPr>
          <w:spacing w:val="-4"/>
          <w:lang w:val="sq-AL"/>
        </w:rPr>
        <w:t>355 42228494</w:t>
      </w:r>
    </w:p>
    <w:p w:rsidR="00E259F9" w:rsidRPr="00F370C8" w:rsidRDefault="00E259F9" w:rsidP="00F370C8">
      <w:pPr>
        <w:pStyle w:val="Paragrafi"/>
        <w:rPr>
          <w:spacing w:val="-4"/>
          <w:sz w:val="14"/>
          <w:lang w:val="sq-AL"/>
        </w:rPr>
      </w:pPr>
    </w:p>
    <w:p w:rsidR="00E259F9" w:rsidRPr="00F370C8" w:rsidRDefault="00284D38" w:rsidP="00F370C8">
      <w:pPr>
        <w:pStyle w:val="Paragrafi"/>
        <w:rPr>
          <w:spacing w:val="-4"/>
          <w:lang w:val="sq-AL"/>
        </w:rPr>
      </w:pPr>
      <w:r w:rsidRPr="00F370C8">
        <w:rPr>
          <w:spacing w:val="-4"/>
          <w:lang w:val="sq-AL"/>
        </w:rPr>
        <w:t xml:space="preserve">6.03 </w:t>
      </w:r>
      <w:r w:rsidR="00E259F9" w:rsidRPr="00F370C8">
        <w:rPr>
          <w:spacing w:val="-4"/>
          <w:lang w:val="sq-AL"/>
        </w:rPr>
        <w:t>Adresa e Bankës është:</w:t>
      </w:r>
    </w:p>
    <w:p w:rsidR="00B2656C" w:rsidRPr="00F370C8" w:rsidRDefault="00B2656C" w:rsidP="00F370C8">
      <w:pPr>
        <w:pStyle w:val="Paragrafi"/>
        <w:rPr>
          <w:spacing w:val="-4"/>
          <w:sz w:val="10"/>
          <w:lang w:val="sq-AL"/>
        </w:rPr>
      </w:pPr>
    </w:p>
    <w:p w:rsidR="00E259F9" w:rsidRPr="00F370C8" w:rsidRDefault="00E259F9" w:rsidP="00F370C8">
      <w:pPr>
        <w:pStyle w:val="Paragrafi"/>
        <w:rPr>
          <w:b/>
          <w:spacing w:val="-4"/>
          <w:lang w:val="sq-AL"/>
        </w:rPr>
      </w:pPr>
      <w:r w:rsidRPr="00F370C8">
        <w:rPr>
          <w:b/>
          <w:spacing w:val="-4"/>
          <w:lang w:val="sq-AL"/>
        </w:rPr>
        <w:t>International Bank for Reconstruction and Development</w:t>
      </w:r>
    </w:p>
    <w:p w:rsidR="00E259F9" w:rsidRPr="00F370C8" w:rsidRDefault="00E259F9" w:rsidP="00F370C8">
      <w:pPr>
        <w:pStyle w:val="Paragrafi"/>
        <w:rPr>
          <w:spacing w:val="-4"/>
          <w:lang w:val="sq-AL"/>
        </w:rPr>
      </w:pPr>
      <w:r w:rsidRPr="00F370C8">
        <w:rPr>
          <w:spacing w:val="-4"/>
          <w:lang w:val="sq-AL"/>
        </w:rPr>
        <w:t>1818 H Street, N.W.</w:t>
      </w:r>
    </w:p>
    <w:p w:rsidR="00E259F9" w:rsidRPr="00F370C8" w:rsidRDefault="00E259F9" w:rsidP="00F370C8">
      <w:pPr>
        <w:pStyle w:val="Paragrafi"/>
        <w:rPr>
          <w:spacing w:val="-4"/>
          <w:lang w:val="sq-AL"/>
        </w:rPr>
      </w:pPr>
      <w:r w:rsidRPr="00F370C8">
        <w:rPr>
          <w:spacing w:val="-4"/>
          <w:lang w:val="sq-AL"/>
        </w:rPr>
        <w:t>Washington, D.C. 20433</w:t>
      </w:r>
    </w:p>
    <w:p w:rsidR="00E259F9" w:rsidRPr="00F370C8" w:rsidRDefault="00E259F9" w:rsidP="00F370C8">
      <w:pPr>
        <w:pStyle w:val="Paragrafi"/>
        <w:rPr>
          <w:spacing w:val="-4"/>
          <w:lang w:val="sq-AL"/>
        </w:rPr>
      </w:pPr>
      <w:r w:rsidRPr="00F370C8">
        <w:rPr>
          <w:spacing w:val="-4"/>
          <w:lang w:val="sq-AL"/>
        </w:rPr>
        <w:t>United States of America</w:t>
      </w:r>
    </w:p>
    <w:p w:rsidR="00E259F9" w:rsidRPr="00F370C8" w:rsidRDefault="00E259F9" w:rsidP="00F370C8">
      <w:pPr>
        <w:pStyle w:val="Paragrafi"/>
        <w:rPr>
          <w:spacing w:val="-4"/>
          <w:lang w:val="sq-AL"/>
        </w:rPr>
      </w:pPr>
      <w:r w:rsidRPr="00F370C8">
        <w:rPr>
          <w:spacing w:val="-4"/>
          <w:lang w:val="sq-AL"/>
        </w:rPr>
        <w:t>Teleks:</w:t>
      </w:r>
      <w:r w:rsidRPr="00F370C8">
        <w:rPr>
          <w:spacing w:val="-4"/>
          <w:lang w:val="sq-AL"/>
        </w:rPr>
        <w:tab/>
      </w:r>
      <w:r w:rsidRPr="00F370C8">
        <w:rPr>
          <w:spacing w:val="-4"/>
          <w:lang w:val="sq-AL"/>
        </w:rPr>
        <w:tab/>
      </w:r>
      <w:r w:rsidRPr="00F370C8">
        <w:rPr>
          <w:spacing w:val="-4"/>
          <w:lang w:val="sq-AL"/>
        </w:rPr>
        <w:tab/>
      </w:r>
      <w:r w:rsidR="00284D38" w:rsidRPr="00F370C8">
        <w:rPr>
          <w:spacing w:val="-4"/>
          <w:lang w:val="sq-AL"/>
        </w:rPr>
        <w:t xml:space="preserve">                         </w:t>
      </w:r>
      <w:r w:rsidRPr="00F370C8">
        <w:rPr>
          <w:spacing w:val="-4"/>
          <w:lang w:val="sq-AL"/>
        </w:rPr>
        <w:t>Faks:</w:t>
      </w:r>
    </w:p>
    <w:p w:rsidR="00E259F9" w:rsidRPr="00F370C8" w:rsidRDefault="00284D38" w:rsidP="00F370C8">
      <w:pPr>
        <w:pStyle w:val="Paragrafi"/>
        <w:rPr>
          <w:spacing w:val="-4"/>
          <w:lang w:val="sq-AL"/>
        </w:rPr>
      </w:pPr>
      <w:r w:rsidRPr="00F370C8">
        <w:rPr>
          <w:spacing w:val="-4"/>
          <w:lang w:val="sq-AL"/>
        </w:rPr>
        <w:t xml:space="preserve">248423(MCI) </w:t>
      </w:r>
      <w:r w:rsidR="00E259F9" w:rsidRPr="00F370C8">
        <w:rPr>
          <w:spacing w:val="-4"/>
          <w:lang w:val="sq-AL"/>
        </w:rPr>
        <w:t>or</w:t>
      </w:r>
      <w:r w:rsidR="00E259F9" w:rsidRPr="00F370C8">
        <w:rPr>
          <w:spacing w:val="-4"/>
          <w:lang w:val="sq-AL"/>
        </w:rPr>
        <w:tab/>
      </w:r>
      <w:r w:rsidRPr="00F370C8">
        <w:rPr>
          <w:spacing w:val="-4"/>
          <w:lang w:val="sq-AL"/>
        </w:rPr>
        <w:t xml:space="preserve">           </w:t>
      </w:r>
      <w:r w:rsidR="00E259F9" w:rsidRPr="00F370C8">
        <w:rPr>
          <w:spacing w:val="-4"/>
          <w:lang w:val="sq-AL"/>
        </w:rPr>
        <w:t>1-202-477-6391</w:t>
      </w:r>
    </w:p>
    <w:p w:rsidR="00E259F9" w:rsidRPr="00F370C8" w:rsidRDefault="00E259F9" w:rsidP="00F370C8">
      <w:pPr>
        <w:pStyle w:val="Paragrafi"/>
        <w:rPr>
          <w:spacing w:val="-4"/>
          <w:lang w:val="sq-AL"/>
        </w:rPr>
      </w:pPr>
      <w:r w:rsidRPr="00F370C8">
        <w:rPr>
          <w:spacing w:val="-4"/>
          <w:lang w:val="sq-AL"/>
        </w:rPr>
        <w:t>64145(MCI)</w:t>
      </w:r>
    </w:p>
    <w:p w:rsidR="00E259F9" w:rsidRPr="00F370C8" w:rsidRDefault="00E259F9" w:rsidP="00F370C8">
      <w:pPr>
        <w:pStyle w:val="Paragrafi"/>
        <w:rPr>
          <w:spacing w:val="-4"/>
          <w:sz w:val="14"/>
          <w:lang w:val="sq-AL"/>
        </w:rPr>
      </w:pPr>
    </w:p>
    <w:p w:rsidR="00E259F9" w:rsidRPr="00F370C8" w:rsidRDefault="00B805B0" w:rsidP="00F370C8">
      <w:pPr>
        <w:pStyle w:val="Paragrafi"/>
        <w:rPr>
          <w:spacing w:val="-4"/>
          <w:lang w:val="sq-AL"/>
        </w:rPr>
      </w:pPr>
      <w:r w:rsidRPr="00F370C8">
        <w:rPr>
          <w:spacing w:val="-4"/>
          <w:lang w:val="sq-AL"/>
        </w:rPr>
        <w:t>LIDHUR në ____________</w:t>
      </w:r>
      <w:r w:rsidR="00E259F9" w:rsidRPr="00F370C8">
        <w:rPr>
          <w:spacing w:val="-4"/>
          <w:lang w:val="sq-AL"/>
        </w:rPr>
        <w:t>, __________, më ditën dhe vitin e shkruar në krye.</w:t>
      </w:r>
    </w:p>
    <w:p w:rsidR="00E259F9" w:rsidRPr="00F370C8" w:rsidRDefault="00E259F9" w:rsidP="00F370C8">
      <w:pPr>
        <w:pStyle w:val="Paragrafi"/>
        <w:rPr>
          <w:spacing w:val="-4"/>
          <w:sz w:val="14"/>
          <w:lang w:val="sq-AL"/>
        </w:rPr>
      </w:pPr>
      <w:r w:rsidRPr="00F370C8">
        <w:rPr>
          <w:spacing w:val="-4"/>
          <w:lang w:val="sq-AL"/>
        </w:rPr>
        <w:tab/>
      </w:r>
    </w:p>
    <w:p w:rsidR="00E259F9" w:rsidRPr="00F370C8" w:rsidRDefault="00E259F9" w:rsidP="00F370C8">
      <w:pPr>
        <w:pStyle w:val="Paragrafi"/>
        <w:jc w:val="left"/>
        <w:rPr>
          <w:spacing w:val="-4"/>
          <w:lang w:val="sq-AL"/>
        </w:rPr>
      </w:pPr>
      <w:r w:rsidRPr="00F370C8">
        <w:rPr>
          <w:spacing w:val="-4"/>
          <w:lang w:val="sq-AL"/>
        </w:rPr>
        <w:t>REPUBLIKA E SHQIPËRISË</w:t>
      </w:r>
    </w:p>
    <w:p w:rsidR="00E259F9" w:rsidRPr="00F370C8" w:rsidRDefault="00E259F9" w:rsidP="00F370C8">
      <w:pPr>
        <w:pStyle w:val="Paragrafi"/>
        <w:jc w:val="left"/>
        <w:rPr>
          <w:spacing w:val="-4"/>
          <w:lang w:val="sq-AL"/>
        </w:rPr>
      </w:pPr>
      <w:r w:rsidRPr="00F370C8">
        <w:rPr>
          <w:spacing w:val="-4"/>
          <w:lang w:val="sq-AL"/>
        </w:rPr>
        <w:tab/>
      </w:r>
      <w:r w:rsidRPr="00F370C8">
        <w:rPr>
          <w:spacing w:val="-4"/>
          <w:lang w:val="sq-AL"/>
        </w:rPr>
        <w:tab/>
      </w:r>
      <w:r w:rsidRPr="00F370C8">
        <w:rPr>
          <w:spacing w:val="-4"/>
          <w:lang w:val="sq-AL"/>
        </w:rPr>
        <w:tab/>
      </w:r>
      <w:r w:rsidRPr="00F370C8">
        <w:rPr>
          <w:spacing w:val="-4"/>
          <w:lang w:val="sq-AL"/>
        </w:rPr>
        <w:tab/>
      </w:r>
      <w:r w:rsidRPr="00F370C8">
        <w:rPr>
          <w:spacing w:val="-4"/>
          <w:lang w:val="sq-AL"/>
        </w:rPr>
        <w:tab/>
        <w:t>Nga</w:t>
      </w:r>
    </w:p>
    <w:p w:rsidR="00E259F9" w:rsidRPr="00F370C8" w:rsidRDefault="00E259F9" w:rsidP="00F370C8">
      <w:pPr>
        <w:pStyle w:val="Paragrafi"/>
        <w:jc w:val="left"/>
        <w:rPr>
          <w:spacing w:val="-4"/>
          <w:lang w:val="sq-AL"/>
        </w:rPr>
      </w:pPr>
      <w:r w:rsidRPr="00F370C8">
        <w:rPr>
          <w:spacing w:val="-4"/>
          <w:lang w:val="sq-AL"/>
        </w:rPr>
        <w:t>_____</w:t>
      </w:r>
      <w:r w:rsidR="00B805B0" w:rsidRPr="00F370C8">
        <w:rPr>
          <w:spacing w:val="-4"/>
          <w:lang w:val="sq-AL"/>
        </w:rPr>
        <w:t>________________</w:t>
      </w:r>
    </w:p>
    <w:p w:rsidR="00E259F9" w:rsidRPr="00F370C8" w:rsidRDefault="00E259F9" w:rsidP="00F370C8">
      <w:pPr>
        <w:pStyle w:val="Paragrafi"/>
        <w:jc w:val="left"/>
        <w:rPr>
          <w:spacing w:val="-4"/>
          <w:lang w:val="sq-AL"/>
        </w:rPr>
      </w:pPr>
      <w:r w:rsidRPr="00F370C8">
        <w:rPr>
          <w:spacing w:val="-4"/>
          <w:lang w:val="sq-AL"/>
        </w:rPr>
        <w:t>Përfaqësuesi i Autorizuar</w:t>
      </w:r>
    </w:p>
    <w:p w:rsidR="00E259F9" w:rsidRPr="00F370C8" w:rsidRDefault="00B805B0" w:rsidP="00F370C8">
      <w:pPr>
        <w:pStyle w:val="Paragrafi"/>
        <w:jc w:val="left"/>
        <w:rPr>
          <w:spacing w:val="-4"/>
          <w:lang w:val="sq-AL"/>
        </w:rPr>
      </w:pPr>
      <w:r w:rsidRPr="00F370C8">
        <w:rPr>
          <w:spacing w:val="-4"/>
          <w:lang w:val="sq-AL"/>
        </w:rPr>
        <w:t>Emri: ________________</w:t>
      </w:r>
    </w:p>
    <w:p w:rsidR="00E259F9" w:rsidRPr="00F370C8" w:rsidRDefault="00E259F9" w:rsidP="00F370C8">
      <w:pPr>
        <w:pStyle w:val="Paragrafi"/>
        <w:jc w:val="left"/>
        <w:rPr>
          <w:spacing w:val="-4"/>
          <w:lang w:val="sq-AL"/>
        </w:rPr>
      </w:pPr>
      <w:r w:rsidRPr="00F370C8">
        <w:rPr>
          <w:spacing w:val="-4"/>
          <w:lang w:val="sq-AL"/>
        </w:rPr>
        <w:t>Tit</w:t>
      </w:r>
      <w:r w:rsidR="00B805B0" w:rsidRPr="00F370C8">
        <w:rPr>
          <w:spacing w:val="-4"/>
          <w:lang w:val="sq-AL"/>
        </w:rPr>
        <w:t>ulli: _______________</w:t>
      </w:r>
    </w:p>
    <w:p w:rsidR="00E259F9" w:rsidRPr="00F370C8" w:rsidRDefault="00E259F9" w:rsidP="00F370C8">
      <w:pPr>
        <w:pStyle w:val="Paragrafi"/>
        <w:jc w:val="left"/>
        <w:rPr>
          <w:spacing w:val="-4"/>
          <w:sz w:val="14"/>
          <w:lang w:val="sq-AL"/>
        </w:rPr>
      </w:pPr>
    </w:p>
    <w:p w:rsidR="00F370C8" w:rsidRDefault="00F370C8" w:rsidP="00F370C8">
      <w:pPr>
        <w:pStyle w:val="Paragrafi"/>
        <w:jc w:val="left"/>
        <w:rPr>
          <w:spacing w:val="-4"/>
          <w:lang w:val="sq-AL"/>
        </w:rPr>
      </w:pPr>
    </w:p>
    <w:p w:rsidR="00F370C8" w:rsidRDefault="00F370C8" w:rsidP="00F370C8">
      <w:pPr>
        <w:pStyle w:val="Paragrafi"/>
        <w:jc w:val="left"/>
        <w:rPr>
          <w:spacing w:val="-4"/>
          <w:lang w:val="sq-AL"/>
        </w:rPr>
      </w:pPr>
    </w:p>
    <w:p w:rsidR="00E259F9" w:rsidRPr="00F370C8" w:rsidRDefault="00E259F9" w:rsidP="00F370C8">
      <w:pPr>
        <w:pStyle w:val="Paragrafi"/>
        <w:jc w:val="left"/>
        <w:rPr>
          <w:spacing w:val="-4"/>
          <w:lang w:val="sq-AL"/>
        </w:rPr>
      </w:pPr>
      <w:r w:rsidRPr="00F370C8">
        <w:rPr>
          <w:spacing w:val="-4"/>
          <w:lang w:val="sq-AL"/>
        </w:rPr>
        <w:lastRenderedPageBreak/>
        <w:t>BANKA NDËRKOMBËTARE PËR</w:t>
      </w:r>
    </w:p>
    <w:p w:rsidR="00E259F9" w:rsidRPr="00F370C8" w:rsidRDefault="000A4F79" w:rsidP="00F370C8">
      <w:pPr>
        <w:pStyle w:val="Paragrafi"/>
        <w:jc w:val="left"/>
        <w:rPr>
          <w:spacing w:val="-4"/>
          <w:lang w:val="sq-AL"/>
        </w:rPr>
      </w:pPr>
      <w:r w:rsidRPr="00F370C8">
        <w:rPr>
          <w:spacing w:val="-4"/>
          <w:lang w:val="sq-AL"/>
        </w:rPr>
        <w:tab/>
      </w:r>
      <w:r w:rsidRPr="00F370C8">
        <w:rPr>
          <w:spacing w:val="-4"/>
          <w:lang w:val="sq-AL"/>
        </w:rPr>
        <w:tab/>
      </w:r>
      <w:r w:rsidR="00E259F9" w:rsidRPr="00F370C8">
        <w:rPr>
          <w:spacing w:val="-4"/>
          <w:lang w:val="sq-AL"/>
        </w:rPr>
        <w:t>RINDËRTIM DHE ZHVILLIM</w:t>
      </w:r>
    </w:p>
    <w:p w:rsidR="00E259F9" w:rsidRPr="00F370C8" w:rsidRDefault="00E259F9" w:rsidP="00F370C8">
      <w:pPr>
        <w:pStyle w:val="Paragrafi"/>
        <w:jc w:val="left"/>
        <w:rPr>
          <w:spacing w:val="-4"/>
          <w:sz w:val="14"/>
          <w:lang w:val="sq-AL"/>
        </w:rPr>
      </w:pPr>
    </w:p>
    <w:p w:rsidR="00E259F9" w:rsidRPr="00F370C8" w:rsidRDefault="00E259F9" w:rsidP="00F370C8">
      <w:pPr>
        <w:pStyle w:val="Paragrafi"/>
        <w:jc w:val="left"/>
        <w:rPr>
          <w:spacing w:val="-4"/>
          <w:lang w:val="sq-AL"/>
        </w:rPr>
      </w:pPr>
      <w:r w:rsidRPr="00F370C8">
        <w:rPr>
          <w:spacing w:val="-4"/>
          <w:lang w:val="sq-AL"/>
        </w:rPr>
        <w:tab/>
      </w:r>
      <w:r w:rsidRPr="00F370C8">
        <w:rPr>
          <w:spacing w:val="-4"/>
          <w:lang w:val="sq-AL"/>
        </w:rPr>
        <w:tab/>
      </w:r>
      <w:r w:rsidRPr="00F370C8">
        <w:rPr>
          <w:spacing w:val="-4"/>
          <w:lang w:val="sq-AL"/>
        </w:rPr>
        <w:tab/>
      </w:r>
      <w:r w:rsidRPr="00F370C8">
        <w:rPr>
          <w:spacing w:val="-4"/>
          <w:lang w:val="sq-AL"/>
        </w:rPr>
        <w:tab/>
      </w:r>
      <w:r w:rsidRPr="00F370C8">
        <w:rPr>
          <w:spacing w:val="-4"/>
          <w:lang w:val="sq-AL"/>
        </w:rPr>
        <w:tab/>
        <w:t>Nga</w:t>
      </w:r>
    </w:p>
    <w:p w:rsidR="00B805B0" w:rsidRPr="00F370C8" w:rsidRDefault="00B805B0" w:rsidP="00F370C8">
      <w:pPr>
        <w:pStyle w:val="Paragrafi"/>
        <w:jc w:val="left"/>
        <w:rPr>
          <w:spacing w:val="-4"/>
          <w:sz w:val="14"/>
          <w:lang w:val="sq-AL"/>
        </w:rPr>
      </w:pPr>
    </w:p>
    <w:p w:rsidR="00E259F9" w:rsidRPr="00F370C8" w:rsidRDefault="00E259F9" w:rsidP="00F370C8">
      <w:pPr>
        <w:pStyle w:val="Paragrafi"/>
        <w:jc w:val="left"/>
        <w:rPr>
          <w:spacing w:val="-4"/>
          <w:lang w:val="sq-AL"/>
        </w:rPr>
      </w:pPr>
      <w:r w:rsidRPr="00F370C8">
        <w:rPr>
          <w:spacing w:val="-4"/>
          <w:lang w:val="sq-AL"/>
        </w:rPr>
        <w:t>Përfaqësuesi i Autorizuar</w:t>
      </w:r>
    </w:p>
    <w:p w:rsidR="00E259F9" w:rsidRPr="00F370C8" w:rsidRDefault="00B805B0" w:rsidP="00F370C8">
      <w:pPr>
        <w:pStyle w:val="Paragrafi"/>
        <w:jc w:val="left"/>
        <w:rPr>
          <w:spacing w:val="-4"/>
          <w:lang w:val="sq-AL"/>
        </w:rPr>
      </w:pPr>
      <w:r w:rsidRPr="00F370C8">
        <w:rPr>
          <w:spacing w:val="-4"/>
          <w:lang w:val="sq-AL"/>
        </w:rPr>
        <w:t>Emri: ____________</w:t>
      </w:r>
    </w:p>
    <w:p w:rsidR="00E259F9" w:rsidRPr="00F370C8" w:rsidRDefault="00E259F9" w:rsidP="00F370C8">
      <w:pPr>
        <w:pStyle w:val="Paragrafi"/>
        <w:jc w:val="left"/>
        <w:rPr>
          <w:spacing w:val="-4"/>
          <w:lang w:val="sq-AL"/>
        </w:rPr>
      </w:pPr>
      <w:r w:rsidRPr="00F370C8">
        <w:rPr>
          <w:spacing w:val="-4"/>
          <w:lang w:val="sq-AL"/>
        </w:rPr>
        <w:t>Tit</w:t>
      </w:r>
      <w:r w:rsidR="00B805B0" w:rsidRPr="00F370C8">
        <w:rPr>
          <w:spacing w:val="-4"/>
          <w:lang w:val="sq-AL"/>
        </w:rPr>
        <w:t>ulli: ___________</w:t>
      </w:r>
    </w:p>
    <w:p w:rsidR="00E259F9" w:rsidRPr="00F370C8" w:rsidRDefault="00E259F9" w:rsidP="00F370C8">
      <w:pPr>
        <w:pStyle w:val="Paragrafi"/>
        <w:jc w:val="right"/>
        <w:rPr>
          <w:bCs/>
          <w:spacing w:val="-4"/>
          <w:lang w:val="sq-AL"/>
        </w:rPr>
      </w:pPr>
    </w:p>
    <w:p w:rsidR="00E259F9" w:rsidRPr="00F370C8" w:rsidRDefault="00E259F9" w:rsidP="00F370C8">
      <w:pPr>
        <w:pStyle w:val="Paragrafi"/>
        <w:jc w:val="center"/>
        <w:rPr>
          <w:b/>
          <w:spacing w:val="-4"/>
          <w:lang w:val="sq-AL"/>
        </w:rPr>
      </w:pPr>
      <w:r w:rsidRPr="00F370C8">
        <w:rPr>
          <w:b/>
          <w:bCs/>
          <w:spacing w:val="-4"/>
          <w:lang w:val="sq-AL"/>
        </w:rPr>
        <w:t>L</w:t>
      </w:r>
      <w:r w:rsidR="00B2656C" w:rsidRPr="00F370C8">
        <w:rPr>
          <w:b/>
          <w:bCs/>
          <w:spacing w:val="-4"/>
          <w:lang w:val="sq-AL"/>
        </w:rPr>
        <w:t>idhja</w:t>
      </w:r>
      <w:r w:rsidRPr="00F370C8">
        <w:rPr>
          <w:b/>
          <w:bCs/>
          <w:spacing w:val="-4"/>
          <w:lang w:val="sq-AL"/>
        </w:rPr>
        <w:t xml:space="preserve"> 1</w:t>
      </w:r>
    </w:p>
    <w:p w:rsidR="00E259F9" w:rsidRPr="00DF312A" w:rsidRDefault="00E259F9" w:rsidP="00F370C8">
      <w:pPr>
        <w:pStyle w:val="Paragrafi"/>
        <w:rPr>
          <w:spacing w:val="-4"/>
          <w:sz w:val="12"/>
          <w:lang w:val="sq-AL"/>
        </w:rPr>
      </w:pPr>
    </w:p>
    <w:p w:rsidR="00E259F9" w:rsidRPr="00F370C8" w:rsidRDefault="00E259F9" w:rsidP="00F370C8">
      <w:pPr>
        <w:pStyle w:val="Paragrafi"/>
        <w:rPr>
          <w:b/>
          <w:bCs/>
          <w:spacing w:val="-4"/>
          <w:lang w:val="sq-AL"/>
        </w:rPr>
      </w:pPr>
      <w:r w:rsidRPr="00F370C8">
        <w:rPr>
          <w:b/>
          <w:bCs/>
          <w:spacing w:val="-4"/>
          <w:lang w:val="sq-AL"/>
        </w:rPr>
        <w:t>Masat e Programit; Gatishmëria e fondeve të Huasë</w:t>
      </w:r>
    </w:p>
    <w:p w:rsidR="00E259F9" w:rsidRPr="00F370C8" w:rsidRDefault="00E259F9" w:rsidP="00F370C8">
      <w:pPr>
        <w:pStyle w:val="Paragrafi"/>
        <w:rPr>
          <w:b/>
          <w:bCs/>
          <w:spacing w:val="-4"/>
          <w:lang w:val="sq-AL"/>
        </w:rPr>
      </w:pPr>
      <w:r w:rsidRPr="00F370C8">
        <w:rPr>
          <w:b/>
          <w:bCs/>
          <w:spacing w:val="-4"/>
          <w:lang w:val="sq-AL"/>
        </w:rPr>
        <w:t>Seksioni I.</w:t>
      </w:r>
      <w:r w:rsidRPr="00F370C8">
        <w:rPr>
          <w:b/>
          <w:bCs/>
          <w:spacing w:val="-4"/>
          <w:lang w:val="sq-AL"/>
        </w:rPr>
        <w:tab/>
      </w:r>
      <w:r w:rsidR="00284D38" w:rsidRPr="00F370C8">
        <w:rPr>
          <w:b/>
          <w:bCs/>
          <w:spacing w:val="-4"/>
          <w:lang w:val="sq-AL"/>
        </w:rPr>
        <w:t xml:space="preserve"> </w:t>
      </w:r>
      <w:r w:rsidRPr="00F370C8">
        <w:rPr>
          <w:b/>
          <w:bCs/>
          <w:spacing w:val="-4"/>
          <w:lang w:val="sq-AL"/>
        </w:rPr>
        <w:t>Masat në bazë të Programit</w:t>
      </w:r>
    </w:p>
    <w:p w:rsidR="00E259F9" w:rsidRPr="00F370C8" w:rsidRDefault="00BD1A8F" w:rsidP="00F370C8">
      <w:pPr>
        <w:pStyle w:val="Paragrafi"/>
        <w:rPr>
          <w:bCs/>
          <w:iCs/>
          <w:spacing w:val="-4"/>
          <w:lang w:val="sq-AL"/>
        </w:rPr>
      </w:pPr>
      <w:r w:rsidRPr="00F370C8">
        <w:rPr>
          <w:bCs/>
          <w:iCs/>
          <w:spacing w:val="-4"/>
          <w:lang w:val="sq-AL"/>
        </w:rPr>
        <w:t xml:space="preserve">A. </w:t>
      </w:r>
      <w:r w:rsidR="00E259F9" w:rsidRPr="00F370C8">
        <w:rPr>
          <w:b/>
          <w:bCs/>
          <w:iCs/>
          <w:spacing w:val="-4"/>
          <w:lang w:val="sq-AL"/>
        </w:rPr>
        <w:t>Masat e marra në bazë të Programit</w:t>
      </w:r>
      <w:r w:rsidR="00E259F9" w:rsidRPr="00F370C8">
        <w:rPr>
          <w:bCs/>
          <w:iCs/>
          <w:spacing w:val="-4"/>
          <w:lang w:val="sq-AL"/>
        </w:rPr>
        <w:t>. Masat e marra nga Huamarrësi në bazë të Programit përfshijnë sa më poshtë:</w:t>
      </w:r>
    </w:p>
    <w:p w:rsidR="00E259F9" w:rsidRPr="00F370C8" w:rsidRDefault="00BD1A8F" w:rsidP="00F370C8">
      <w:pPr>
        <w:pStyle w:val="Paragrafi"/>
        <w:rPr>
          <w:bCs/>
          <w:iCs/>
          <w:spacing w:val="-4"/>
          <w:lang w:val="sq-AL"/>
        </w:rPr>
      </w:pPr>
      <w:r w:rsidRPr="00F370C8">
        <w:rPr>
          <w:bCs/>
          <w:iCs/>
          <w:spacing w:val="-4"/>
          <w:lang w:val="sq-AL"/>
        </w:rPr>
        <w:t xml:space="preserve">1. </w:t>
      </w:r>
      <w:r w:rsidR="00E259F9" w:rsidRPr="00F370C8">
        <w:rPr>
          <w:bCs/>
          <w:iCs/>
          <w:spacing w:val="-4"/>
          <w:lang w:val="sq-AL"/>
        </w:rPr>
        <w:t>Miratimi i një deklarate të politikës për investimet ku përshkruhet angazhimi dhe plani i veprimit i Huamarrësit për të përgatitur një ligj të gjithanshëm për investimet i cili të jetë në përputhje me praktikën më të mirë ndërkombëtare, siç dëshmohet nga Vendimi i Këshillit të Ministrave nr. 579 “Për miratimin e udhërrëfyesit të politikës së investimeve të Qeverisë Shqiptare” miratuar më 3 gusht 2016, botuar në Fletoren Zyrtare nr. 153, dat</w:t>
      </w:r>
      <w:r w:rsidR="00284D38" w:rsidRPr="00F370C8">
        <w:rPr>
          <w:bCs/>
          <w:iCs/>
          <w:spacing w:val="-4"/>
          <w:lang w:val="sq-AL"/>
        </w:rPr>
        <w:t>ë 12.</w:t>
      </w:r>
      <w:r w:rsidR="00E259F9" w:rsidRPr="00F370C8">
        <w:rPr>
          <w:bCs/>
          <w:iCs/>
          <w:spacing w:val="-4"/>
          <w:lang w:val="sq-AL"/>
        </w:rPr>
        <w:t>8.2016.</w:t>
      </w:r>
    </w:p>
    <w:p w:rsidR="00E259F9" w:rsidRPr="00F370C8" w:rsidRDefault="00BD1A8F" w:rsidP="00F370C8">
      <w:pPr>
        <w:pStyle w:val="Paragrafi"/>
        <w:rPr>
          <w:bCs/>
          <w:iCs/>
          <w:spacing w:val="-4"/>
          <w:lang w:val="sq-AL"/>
        </w:rPr>
      </w:pPr>
      <w:r w:rsidRPr="00F370C8">
        <w:rPr>
          <w:bCs/>
          <w:iCs/>
          <w:spacing w:val="-4"/>
          <w:lang w:val="sq-AL"/>
        </w:rPr>
        <w:t xml:space="preserve">2. </w:t>
      </w:r>
      <w:r w:rsidR="00E259F9" w:rsidRPr="00F370C8">
        <w:rPr>
          <w:bCs/>
          <w:iCs/>
          <w:spacing w:val="-4"/>
          <w:lang w:val="sq-AL"/>
        </w:rPr>
        <w:t xml:space="preserve">Miratimi i masave për krijimin e sekretariatit për trajtimin e ankesave të investitorëve, siç dëshmohet nga </w:t>
      </w:r>
      <w:bookmarkStart w:id="0" w:name="OLE_LINK1"/>
      <w:bookmarkStart w:id="1" w:name="OLE_LINK2"/>
      <w:r w:rsidR="00E259F9" w:rsidRPr="00F370C8">
        <w:rPr>
          <w:bCs/>
          <w:iCs/>
          <w:spacing w:val="-4"/>
          <w:lang w:val="sq-AL"/>
        </w:rPr>
        <w:t xml:space="preserve">Urdhri i Ministrit të Zhvillimit Ekonomik, Turizmit, Tregtisë dhe Sipërmarrjes  nr. 6299 </w:t>
      </w:r>
      <w:bookmarkEnd w:id="0"/>
      <w:bookmarkEnd w:id="1"/>
      <w:r w:rsidR="00E259F9" w:rsidRPr="00F370C8">
        <w:rPr>
          <w:bCs/>
          <w:iCs/>
          <w:spacing w:val="-4"/>
          <w:lang w:val="sq-AL"/>
        </w:rPr>
        <w:t>“Për masat e nevojshme për krijimin e mekanizmit të trajtimit të ankesave të investitorëve pranë AIDA-s” nxjerrë më 3 gusht 2016.</w:t>
      </w:r>
    </w:p>
    <w:p w:rsidR="00E259F9" w:rsidRPr="00F370C8" w:rsidRDefault="00BD1A8F" w:rsidP="00F370C8">
      <w:pPr>
        <w:pStyle w:val="Paragrafi"/>
        <w:rPr>
          <w:bCs/>
          <w:iCs/>
          <w:spacing w:val="-4"/>
          <w:lang w:val="sq-AL"/>
        </w:rPr>
      </w:pPr>
      <w:r w:rsidRPr="00F370C8">
        <w:rPr>
          <w:bCs/>
          <w:iCs/>
          <w:spacing w:val="-4"/>
          <w:lang w:val="sq-AL"/>
        </w:rPr>
        <w:t xml:space="preserve">3. </w:t>
      </w:r>
      <w:r w:rsidR="00E259F9" w:rsidRPr="00F370C8">
        <w:rPr>
          <w:bCs/>
          <w:iCs/>
          <w:spacing w:val="-4"/>
          <w:lang w:val="sq-AL"/>
        </w:rPr>
        <w:t>Miratimi i një vendimi për rregullimin e territorit dhe ndërtimet ku të përshkruhen udhëzimet për procesin e lejeve të reja të ndërtimit dhe ku të miratohet për përdorim platforma e re online për dhënien e lejeve të ndërtimit, siç dëshmohet nga Letra e datës 10 shkurt 2016 (Nr. Prot. 780/1) që Ministri i Zhvillimit Urban u dërgon të gjitha bashkive në territorin e Huamarrësit dhe palëve të tjera të interesit në sektorin e ndërtimit.</w:t>
      </w:r>
    </w:p>
    <w:p w:rsidR="00E259F9" w:rsidRPr="00F370C8" w:rsidRDefault="00BD1A8F" w:rsidP="00F370C8">
      <w:pPr>
        <w:pStyle w:val="Paragrafi"/>
        <w:rPr>
          <w:bCs/>
          <w:iCs/>
          <w:spacing w:val="-4"/>
          <w:lang w:val="sq-AL"/>
        </w:rPr>
      </w:pPr>
      <w:r w:rsidRPr="00F370C8">
        <w:rPr>
          <w:bCs/>
          <w:iCs/>
          <w:spacing w:val="-4"/>
          <w:lang w:val="sq-AL"/>
        </w:rPr>
        <w:t xml:space="preserve">4. </w:t>
      </w:r>
      <w:r w:rsidR="00E259F9" w:rsidRPr="00F370C8">
        <w:rPr>
          <w:bCs/>
          <w:iCs/>
          <w:spacing w:val="-4"/>
          <w:lang w:val="sq-AL"/>
        </w:rPr>
        <w:t xml:space="preserve">Miratimi i lidhjeve të reja me sistemin e shpërndarjes së energjisë elektrike, siç dëshmohet nga </w:t>
      </w:r>
      <w:r w:rsidR="00284D38" w:rsidRPr="00F370C8">
        <w:rPr>
          <w:bCs/>
          <w:iCs/>
          <w:spacing w:val="-4"/>
          <w:lang w:val="sq-AL"/>
        </w:rPr>
        <w:t xml:space="preserve">Vendimi Nr. </w:t>
      </w:r>
      <w:r w:rsidR="00E259F9" w:rsidRPr="00F370C8">
        <w:rPr>
          <w:bCs/>
          <w:iCs/>
          <w:spacing w:val="-4"/>
          <w:lang w:val="sq-AL"/>
        </w:rPr>
        <w:t>166 “Për miratimin e “Rregullores për lidhjet e reja në sistemin e shpërndarjes”, të nxjerrë nga ERE më 10.10.2016, botuar në fa</w:t>
      </w:r>
      <w:r w:rsidR="00284D38" w:rsidRPr="00F370C8">
        <w:rPr>
          <w:bCs/>
          <w:iCs/>
          <w:spacing w:val="-4"/>
          <w:lang w:val="sq-AL"/>
        </w:rPr>
        <w:t xml:space="preserve">qen në internet të ERE-s </w:t>
      </w:r>
      <w:hyperlink r:id="rId9" w:history="1">
        <w:r w:rsidR="00E259F9" w:rsidRPr="00F370C8">
          <w:rPr>
            <w:rStyle w:val="Hyperlink"/>
            <w:iCs/>
            <w:spacing w:val="-4"/>
            <w:sz w:val="22"/>
            <w:lang w:val="sq-AL"/>
          </w:rPr>
          <w:t>http://ere.gov.al/doc/VENDIM</w:t>
        </w:r>
      </w:hyperlink>
      <w:r w:rsidR="00E259F9" w:rsidRPr="00F370C8">
        <w:rPr>
          <w:rStyle w:val="Hyperlink"/>
          <w:iCs/>
          <w:spacing w:val="-4"/>
          <w:sz w:val="22"/>
          <w:lang w:val="sq-AL"/>
        </w:rPr>
        <w:t>no.166_2016.pdf.</w:t>
      </w:r>
    </w:p>
    <w:p w:rsidR="00E259F9" w:rsidRPr="00F370C8" w:rsidRDefault="00BD1A8F" w:rsidP="00F370C8">
      <w:pPr>
        <w:pStyle w:val="Paragrafi"/>
        <w:rPr>
          <w:bCs/>
          <w:iCs/>
          <w:spacing w:val="-4"/>
          <w:lang w:val="sq-AL"/>
        </w:rPr>
      </w:pPr>
      <w:r w:rsidRPr="00F370C8">
        <w:rPr>
          <w:bCs/>
          <w:iCs/>
          <w:spacing w:val="-4"/>
          <w:lang w:val="sq-AL"/>
        </w:rPr>
        <w:lastRenderedPageBreak/>
        <w:t xml:space="preserve">5. </w:t>
      </w:r>
      <w:r w:rsidR="00E259F9" w:rsidRPr="00F370C8">
        <w:rPr>
          <w:bCs/>
          <w:iCs/>
          <w:spacing w:val="-4"/>
          <w:lang w:val="sq-AL"/>
        </w:rPr>
        <w:t>Miratimi i ligjit që bashkon në një institucion Qendrën e Regjistrimit të Biznesit dhe Qendrën Kombëtare të Licencimit, siç dëshmohet nga Ligji nr.</w:t>
      </w:r>
      <w:r w:rsidR="00284D38" w:rsidRPr="00F370C8">
        <w:rPr>
          <w:bCs/>
          <w:iCs/>
          <w:spacing w:val="-4"/>
          <w:lang w:val="sq-AL"/>
        </w:rPr>
        <w:t xml:space="preserve"> </w:t>
      </w:r>
      <w:r w:rsidR="00E259F9" w:rsidRPr="00F370C8">
        <w:rPr>
          <w:bCs/>
          <w:iCs/>
          <w:spacing w:val="-4"/>
          <w:lang w:val="sq-AL"/>
        </w:rPr>
        <w:t>131/2015, botuar në Fletoren Zyrtare</w:t>
      </w:r>
      <w:r w:rsidR="00284D38" w:rsidRPr="00F370C8">
        <w:rPr>
          <w:bCs/>
          <w:iCs/>
          <w:spacing w:val="-4"/>
          <w:lang w:val="sq-AL"/>
        </w:rPr>
        <w:t xml:space="preserve"> </w:t>
      </w:r>
      <w:r w:rsidR="00E259F9" w:rsidRPr="00F370C8">
        <w:rPr>
          <w:bCs/>
          <w:iCs/>
          <w:spacing w:val="-4"/>
          <w:lang w:val="sq-AL"/>
        </w:rPr>
        <w:t>nr.</w:t>
      </w:r>
      <w:r w:rsidR="00284D38" w:rsidRPr="00F370C8">
        <w:rPr>
          <w:bCs/>
          <w:iCs/>
          <w:spacing w:val="-4"/>
          <w:lang w:val="sq-AL"/>
        </w:rPr>
        <w:t xml:space="preserve"> </w:t>
      </w:r>
      <w:r w:rsidR="00E259F9" w:rsidRPr="00F370C8">
        <w:rPr>
          <w:bCs/>
          <w:iCs/>
          <w:spacing w:val="-4"/>
          <w:lang w:val="sq-AL"/>
        </w:rPr>
        <w:t>131, datë 26.11.2015.</w:t>
      </w:r>
    </w:p>
    <w:p w:rsidR="00E259F9" w:rsidRPr="00F370C8" w:rsidRDefault="00BD1A8F" w:rsidP="00F370C8">
      <w:pPr>
        <w:pStyle w:val="Paragrafi"/>
        <w:rPr>
          <w:bCs/>
          <w:iCs/>
          <w:spacing w:val="-4"/>
          <w:lang w:val="sq-AL"/>
        </w:rPr>
      </w:pPr>
      <w:r w:rsidRPr="00F370C8">
        <w:rPr>
          <w:bCs/>
          <w:iCs/>
          <w:spacing w:val="-4"/>
          <w:lang w:val="sq-AL"/>
        </w:rPr>
        <w:t xml:space="preserve">6. </w:t>
      </w:r>
      <w:r w:rsidR="00E259F9" w:rsidRPr="00F370C8">
        <w:rPr>
          <w:bCs/>
          <w:iCs/>
          <w:spacing w:val="-4"/>
          <w:lang w:val="sq-AL"/>
        </w:rPr>
        <w:t>(i) krijimi i Inspektoratit të Mbikëqyrjes së Tregut, siç dëshmohet nga Vendimi i Këshillit të Ministrave nr.36, datë 20.01.2016 “Për krijimin, organizimin dhe funksionimin e Inspektoratit Shtetëror të Mbikëqyrjes së Tregut”, botuar në Fletoren Zyrtare nr.</w:t>
      </w:r>
      <w:r w:rsidR="00284D38" w:rsidRPr="00F370C8">
        <w:rPr>
          <w:bCs/>
          <w:iCs/>
          <w:spacing w:val="-4"/>
          <w:lang w:val="sq-AL"/>
        </w:rPr>
        <w:t xml:space="preserve"> 10, datë 1.</w:t>
      </w:r>
      <w:r w:rsidR="00E259F9" w:rsidRPr="00F370C8">
        <w:rPr>
          <w:bCs/>
          <w:iCs/>
          <w:spacing w:val="-4"/>
          <w:lang w:val="sq-AL"/>
        </w:rPr>
        <w:t>2.2016; dhe (ii) miratimi i strukturës organizative të Inspektoratit të Mbikëqyrjes së Tregut, siç dëshmohet nga Urdhri i Kryeministrit nr.</w:t>
      </w:r>
      <w:r w:rsidR="00284D38" w:rsidRPr="00F370C8">
        <w:rPr>
          <w:bCs/>
          <w:iCs/>
          <w:spacing w:val="-4"/>
          <w:lang w:val="sq-AL"/>
        </w:rPr>
        <w:t xml:space="preserve"> </w:t>
      </w:r>
      <w:r w:rsidR="00E259F9" w:rsidRPr="00F370C8">
        <w:rPr>
          <w:bCs/>
          <w:iCs/>
          <w:spacing w:val="-4"/>
          <w:lang w:val="sq-AL"/>
        </w:rPr>
        <w:t>86, datë 16.5.2016 “Për miratimin e strukturës dhe të organikës së Inspektoratit Shtetëror të Mbikëqyrjes së Tregut”.</w:t>
      </w:r>
    </w:p>
    <w:p w:rsidR="00E259F9" w:rsidRPr="00F370C8" w:rsidRDefault="00BD1A8F" w:rsidP="00F370C8">
      <w:pPr>
        <w:pStyle w:val="Paragrafi"/>
        <w:rPr>
          <w:bCs/>
          <w:iCs/>
          <w:spacing w:val="-4"/>
          <w:lang w:val="sq-AL"/>
        </w:rPr>
      </w:pPr>
      <w:bookmarkStart w:id="2" w:name="OLE_LINK3"/>
      <w:bookmarkStart w:id="3" w:name="OLE_LINK4"/>
      <w:r w:rsidRPr="00F370C8">
        <w:rPr>
          <w:bCs/>
          <w:iCs/>
          <w:spacing w:val="-4"/>
          <w:lang w:val="sq-AL"/>
        </w:rPr>
        <w:t xml:space="preserve">7. </w:t>
      </w:r>
      <w:r w:rsidR="00E259F9" w:rsidRPr="00F370C8">
        <w:rPr>
          <w:bCs/>
          <w:iCs/>
          <w:spacing w:val="-4"/>
          <w:lang w:val="sq-AL"/>
        </w:rPr>
        <w:t>Miratimi i një politike për menaxhimin e riskut dhe ristrukturimi i njësisë së menaxhimit të riskut pranë AKU-së, siç dëshmohet nga politika e menaxhimit të riskut, miratuar nga AKU në maj 2016.</w:t>
      </w:r>
      <w:bookmarkEnd w:id="2"/>
      <w:bookmarkEnd w:id="3"/>
    </w:p>
    <w:p w:rsidR="00E259F9" w:rsidRPr="00F370C8" w:rsidRDefault="00BD1A8F" w:rsidP="00F370C8">
      <w:pPr>
        <w:pStyle w:val="Paragrafi"/>
        <w:rPr>
          <w:bCs/>
          <w:iCs/>
          <w:spacing w:val="-4"/>
          <w:lang w:val="sq-AL"/>
        </w:rPr>
      </w:pPr>
      <w:r w:rsidRPr="00F370C8">
        <w:rPr>
          <w:bCs/>
          <w:iCs/>
          <w:spacing w:val="-4"/>
          <w:lang w:val="sq-AL"/>
        </w:rPr>
        <w:t xml:space="preserve">8. </w:t>
      </w:r>
      <w:r w:rsidR="00E259F9" w:rsidRPr="00F370C8">
        <w:rPr>
          <w:bCs/>
          <w:iCs/>
          <w:spacing w:val="-4"/>
          <w:lang w:val="sq-AL"/>
        </w:rPr>
        <w:t xml:space="preserve">Miratimi i udhëzimit për zhdoganimin lokal ku përfshihen praktikat më të mira dhe qartësohen: a) </w:t>
      </w:r>
      <w:bookmarkStart w:id="4" w:name="OLE_LINK7"/>
      <w:bookmarkStart w:id="5" w:name="OLE_LINK8"/>
      <w:r w:rsidR="00E259F9" w:rsidRPr="00F370C8">
        <w:rPr>
          <w:bCs/>
          <w:iCs/>
          <w:spacing w:val="-4"/>
          <w:lang w:val="sq-AL"/>
        </w:rPr>
        <w:t>kriteret e lidhura me dhënien e autorizimit të zhdoganimit lokal</w:t>
      </w:r>
      <w:bookmarkEnd w:id="4"/>
      <w:bookmarkEnd w:id="5"/>
      <w:r w:rsidR="00E259F9" w:rsidRPr="00F370C8">
        <w:rPr>
          <w:bCs/>
          <w:iCs/>
          <w:spacing w:val="-4"/>
          <w:lang w:val="sq-AL"/>
        </w:rPr>
        <w:t>; b) veprimet procedurale që duhen kryer që nga momenti i mbërritjes së mallrave në kufi deri në nxjerrjen në qarkullim të lirë të tyre; dhe c) detyrimet e operatorit ekonomik, siç dëshmohet nga Udhëzimi nr.</w:t>
      </w:r>
      <w:r w:rsidR="00284D38" w:rsidRPr="00F370C8">
        <w:rPr>
          <w:bCs/>
          <w:iCs/>
          <w:spacing w:val="-4"/>
          <w:lang w:val="sq-AL"/>
        </w:rPr>
        <w:t xml:space="preserve"> </w:t>
      </w:r>
      <w:r w:rsidR="00E259F9" w:rsidRPr="00F370C8">
        <w:rPr>
          <w:bCs/>
          <w:iCs/>
          <w:spacing w:val="-4"/>
          <w:lang w:val="sq-AL"/>
        </w:rPr>
        <w:t>10564, nxjerrë nga Drejtoria e Pë</w:t>
      </w:r>
      <w:r w:rsidR="00284D38" w:rsidRPr="00F370C8">
        <w:rPr>
          <w:bCs/>
          <w:iCs/>
          <w:spacing w:val="-4"/>
          <w:lang w:val="sq-AL"/>
        </w:rPr>
        <w:t>rgjithshme e Doganave, datë 22.</w:t>
      </w:r>
      <w:r w:rsidR="00E259F9" w:rsidRPr="00F370C8">
        <w:rPr>
          <w:bCs/>
          <w:iCs/>
          <w:spacing w:val="-4"/>
          <w:lang w:val="sq-AL"/>
        </w:rPr>
        <w:t>4.2016 “Lidhur me procedurat e thjeshtuara, zhdoganimin në ambientet e operatorit ekonomik”.</w:t>
      </w:r>
    </w:p>
    <w:p w:rsidR="00E259F9" w:rsidRPr="00F370C8" w:rsidRDefault="00BD1A8F" w:rsidP="00F370C8">
      <w:pPr>
        <w:pStyle w:val="Paragrafi"/>
        <w:rPr>
          <w:bCs/>
          <w:iCs/>
          <w:spacing w:val="-4"/>
          <w:lang w:val="sq-AL"/>
        </w:rPr>
      </w:pPr>
      <w:r w:rsidRPr="00F370C8">
        <w:rPr>
          <w:bCs/>
          <w:iCs/>
          <w:spacing w:val="-4"/>
          <w:lang w:val="sq-AL"/>
        </w:rPr>
        <w:t xml:space="preserve">9. </w:t>
      </w:r>
      <w:r w:rsidR="00E259F9" w:rsidRPr="00F370C8">
        <w:rPr>
          <w:bCs/>
          <w:iCs/>
          <w:spacing w:val="-4"/>
          <w:lang w:val="sq-AL"/>
        </w:rPr>
        <w:t>Ulja e numrit të ditëve të lira të magazinimit të mallrave në Portin e Durrësit përmes ndryshimit të rregulloreve të portit, siç dëshmohet nga rregullorja e magazinimit nr.</w:t>
      </w:r>
      <w:r w:rsidR="00284D38" w:rsidRPr="00F370C8">
        <w:rPr>
          <w:bCs/>
          <w:iCs/>
          <w:spacing w:val="-4"/>
          <w:lang w:val="sq-AL"/>
        </w:rPr>
        <w:t xml:space="preserve"> 1568, datë 14.</w:t>
      </w:r>
      <w:r w:rsidR="00E259F9" w:rsidRPr="00F370C8">
        <w:rPr>
          <w:bCs/>
          <w:iCs/>
          <w:spacing w:val="-4"/>
          <w:lang w:val="sq-AL"/>
        </w:rPr>
        <w:t>7.2015, nxjerrë si Udhëzim i përbashkët i Ministrit të Transportit dhe Infrastrukturës dhe Ministrit të Financave më 16 shtator 2015, botuar në Fletoren Zyrtare nr.</w:t>
      </w:r>
      <w:r w:rsidR="00284D38" w:rsidRPr="00F370C8">
        <w:rPr>
          <w:bCs/>
          <w:iCs/>
          <w:spacing w:val="-4"/>
          <w:lang w:val="sq-AL"/>
        </w:rPr>
        <w:t xml:space="preserve"> </w:t>
      </w:r>
      <w:r w:rsidR="00E259F9" w:rsidRPr="00F370C8">
        <w:rPr>
          <w:bCs/>
          <w:iCs/>
          <w:spacing w:val="-4"/>
          <w:lang w:val="sq-AL"/>
        </w:rPr>
        <w:t>162 të vitit 2015.</w:t>
      </w:r>
    </w:p>
    <w:p w:rsidR="00E259F9" w:rsidRPr="00F370C8" w:rsidRDefault="00E259F9" w:rsidP="00F370C8">
      <w:pPr>
        <w:pStyle w:val="Paragrafi"/>
        <w:rPr>
          <w:b/>
          <w:bCs/>
          <w:spacing w:val="-4"/>
          <w:lang w:val="sq-AL"/>
        </w:rPr>
      </w:pPr>
      <w:r w:rsidRPr="00F370C8">
        <w:rPr>
          <w:bCs/>
          <w:iCs/>
          <w:spacing w:val="-4"/>
          <w:lang w:val="sq-AL"/>
        </w:rPr>
        <w:tab/>
      </w:r>
      <w:r w:rsidRPr="00F370C8">
        <w:rPr>
          <w:b/>
          <w:bCs/>
          <w:spacing w:val="-4"/>
          <w:lang w:val="sq-AL"/>
        </w:rPr>
        <w:t xml:space="preserve">Seksioni II. </w:t>
      </w:r>
      <w:r w:rsidRPr="00F370C8">
        <w:rPr>
          <w:b/>
          <w:bCs/>
          <w:spacing w:val="-4"/>
          <w:lang w:val="sq-AL"/>
        </w:rPr>
        <w:tab/>
        <w:t>Gatishmëria e fondeve të Huasë</w:t>
      </w:r>
    </w:p>
    <w:p w:rsidR="00E259F9" w:rsidRPr="00F370C8" w:rsidRDefault="00E259F9" w:rsidP="00F370C8">
      <w:pPr>
        <w:pStyle w:val="Paragrafi"/>
        <w:rPr>
          <w:bCs/>
          <w:spacing w:val="-4"/>
          <w:lang w:val="sq-AL"/>
        </w:rPr>
      </w:pPr>
      <w:r w:rsidRPr="00F370C8">
        <w:rPr>
          <w:b/>
          <w:bCs/>
          <w:spacing w:val="-4"/>
          <w:lang w:val="sq-AL"/>
        </w:rPr>
        <w:t>A.</w:t>
      </w:r>
      <w:r w:rsidRPr="00F370C8">
        <w:rPr>
          <w:b/>
          <w:bCs/>
          <w:spacing w:val="-4"/>
          <w:lang w:val="sq-AL"/>
        </w:rPr>
        <w:tab/>
      </w:r>
      <w:r w:rsidR="00284D38" w:rsidRPr="00F370C8">
        <w:rPr>
          <w:b/>
          <w:bCs/>
          <w:spacing w:val="-4"/>
          <w:lang w:val="sq-AL"/>
        </w:rPr>
        <w:t xml:space="preserve"> </w:t>
      </w:r>
      <w:r w:rsidRPr="00F370C8">
        <w:rPr>
          <w:b/>
          <w:bCs/>
          <w:spacing w:val="-4"/>
          <w:lang w:val="sq-AL"/>
        </w:rPr>
        <w:t>Të përgjithshme.</w:t>
      </w:r>
      <w:r w:rsidRPr="00F370C8">
        <w:rPr>
          <w:bCs/>
          <w:spacing w:val="-4"/>
          <w:lang w:val="sq-AL"/>
        </w:rPr>
        <w:t xml:space="preserve"> </w:t>
      </w:r>
      <w:bookmarkStart w:id="6" w:name="_DV_M100"/>
      <w:bookmarkEnd w:id="6"/>
      <w:r w:rsidRPr="00F370C8">
        <w:rPr>
          <w:spacing w:val="-4"/>
          <w:lang w:val="sq-AL"/>
        </w:rPr>
        <w:t>Huamarrësi mund t’i tërheqë fondet e Huasë në përputhje me dispozitat e këtij seksioni dhe me udhëzime të tjera shtesë që mund t’i njoftojë Banka Huamarrësit.</w:t>
      </w:r>
    </w:p>
    <w:p w:rsidR="00E259F9" w:rsidRPr="00F370C8" w:rsidRDefault="00E259F9" w:rsidP="00F370C8">
      <w:pPr>
        <w:pStyle w:val="Paragrafi"/>
        <w:rPr>
          <w:spacing w:val="-4"/>
          <w:lang w:val="sq-AL"/>
        </w:rPr>
      </w:pPr>
      <w:r w:rsidRPr="00F370C8">
        <w:rPr>
          <w:b/>
          <w:spacing w:val="-4"/>
          <w:lang w:val="sq-AL"/>
        </w:rPr>
        <w:t>B.</w:t>
      </w:r>
      <w:r w:rsidRPr="00F370C8">
        <w:rPr>
          <w:b/>
          <w:spacing w:val="-4"/>
          <w:lang w:val="sq-AL"/>
        </w:rPr>
        <w:tab/>
      </w:r>
      <w:r w:rsidR="00284D38" w:rsidRPr="00F370C8">
        <w:rPr>
          <w:b/>
          <w:spacing w:val="-4"/>
          <w:lang w:val="sq-AL"/>
        </w:rPr>
        <w:t xml:space="preserve"> </w:t>
      </w:r>
      <w:r w:rsidRPr="00F370C8">
        <w:rPr>
          <w:b/>
          <w:spacing w:val="-4"/>
          <w:lang w:val="sq-AL"/>
        </w:rPr>
        <w:t>Shpërndarja e shumave të Huasë.</w:t>
      </w:r>
      <w:r w:rsidRPr="00F370C8">
        <w:rPr>
          <w:spacing w:val="-4"/>
          <w:lang w:val="sq-AL"/>
        </w:rPr>
        <w:t xml:space="preserve"> Huaja (me përjashtim të shumave të nevojshme për të paguar tarifën e pagueshme në fillim) shpërndahet në një transh të vetëm për tërheqje, nga i cili Huamarrësi mund të bëjë tërheqje të fondeve të </w:t>
      </w:r>
      <w:r w:rsidRPr="00F370C8">
        <w:rPr>
          <w:spacing w:val="-4"/>
          <w:lang w:val="sq-AL"/>
        </w:rPr>
        <w:lastRenderedPageBreak/>
        <w:t>Huasë. Shpërndarja e shumave të Huasë për këtë qëllim përcaktohet në tabelën në vijim:</w:t>
      </w:r>
    </w:p>
    <w:p w:rsidR="00E259F9" w:rsidRPr="00F370C8" w:rsidRDefault="00E259F9" w:rsidP="00F370C8">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2273"/>
      </w:tblGrid>
      <w:tr w:rsidR="00E259F9" w:rsidRPr="00F370C8" w:rsidTr="00B805B0">
        <w:tc>
          <w:tcPr>
            <w:tcW w:w="2636" w:type="pct"/>
          </w:tcPr>
          <w:p w:rsidR="00E259F9" w:rsidRPr="00F370C8" w:rsidRDefault="00E259F9" w:rsidP="00F370C8">
            <w:pPr>
              <w:pStyle w:val="Paragrafi"/>
              <w:ind w:firstLine="0"/>
              <w:jc w:val="center"/>
              <w:rPr>
                <w:b/>
                <w:spacing w:val="-4"/>
                <w:sz w:val="20"/>
                <w:szCs w:val="20"/>
                <w:lang w:val="sq-AL"/>
              </w:rPr>
            </w:pPr>
            <w:r w:rsidRPr="00F370C8">
              <w:rPr>
                <w:b/>
                <w:spacing w:val="-4"/>
                <w:sz w:val="20"/>
                <w:szCs w:val="20"/>
                <w:lang w:val="sq-AL"/>
              </w:rPr>
              <w:t>Shpërndarjet</w:t>
            </w:r>
          </w:p>
        </w:tc>
        <w:tc>
          <w:tcPr>
            <w:tcW w:w="2364" w:type="pct"/>
          </w:tcPr>
          <w:p w:rsidR="00E259F9" w:rsidRPr="00F370C8" w:rsidRDefault="00E259F9" w:rsidP="00F370C8">
            <w:pPr>
              <w:pStyle w:val="Paragrafi"/>
              <w:ind w:firstLine="0"/>
              <w:jc w:val="center"/>
              <w:rPr>
                <w:b/>
                <w:spacing w:val="-4"/>
                <w:sz w:val="20"/>
                <w:szCs w:val="20"/>
                <w:lang w:val="sq-AL"/>
              </w:rPr>
            </w:pPr>
            <w:r w:rsidRPr="00F370C8">
              <w:rPr>
                <w:b/>
                <w:spacing w:val="-4"/>
                <w:sz w:val="20"/>
                <w:szCs w:val="20"/>
                <w:lang w:val="sq-AL"/>
              </w:rPr>
              <w:t>Shuma e Huasë</w:t>
            </w:r>
          </w:p>
          <w:p w:rsidR="00E259F9" w:rsidRPr="00F370C8" w:rsidRDefault="00E259F9" w:rsidP="00F370C8">
            <w:pPr>
              <w:pStyle w:val="Paragrafi"/>
              <w:ind w:firstLine="0"/>
              <w:jc w:val="center"/>
              <w:rPr>
                <w:b/>
                <w:spacing w:val="-4"/>
                <w:sz w:val="20"/>
                <w:szCs w:val="20"/>
                <w:lang w:val="sq-AL"/>
              </w:rPr>
            </w:pPr>
            <w:r w:rsidRPr="00F370C8">
              <w:rPr>
                <w:b/>
                <w:spacing w:val="-4"/>
                <w:sz w:val="20"/>
                <w:szCs w:val="20"/>
                <w:lang w:val="sq-AL"/>
              </w:rPr>
              <w:t>e shpërndarë</w:t>
            </w:r>
          </w:p>
          <w:p w:rsidR="00E259F9" w:rsidRPr="00F370C8" w:rsidRDefault="00E259F9" w:rsidP="00F370C8">
            <w:pPr>
              <w:pStyle w:val="Paragrafi"/>
              <w:ind w:firstLine="0"/>
              <w:jc w:val="center"/>
              <w:rPr>
                <w:spacing w:val="-4"/>
                <w:sz w:val="20"/>
                <w:szCs w:val="20"/>
                <w:lang w:val="sq-AL"/>
              </w:rPr>
            </w:pPr>
            <w:r w:rsidRPr="00F370C8">
              <w:rPr>
                <w:b/>
                <w:spacing w:val="-4"/>
                <w:sz w:val="20"/>
                <w:szCs w:val="20"/>
                <w:lang w:val="sq-AL"/>
              </w:rPr>
              <w:t>(shprehur në euro)</w:t>
            </w:r>
          </w:p>
        </w:tc>
      </w:tr>
      <w:tr w:rsidR="00E259F9" w:rsidRPr="00F370C8" w:rsidTr="00B805B0">
        <w:tc>
          <w:tcPr>
            <w:tcW w:w="2636"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(1) Transh i vetëm për tërheqje</w:t>
            </w:r>
          </w:p>
        </w:tc>
        <w:tc>
          <w:tcPr>
            <w:tcW w:w="2364"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 xml:space="preserve">              65.635.500</w:t>
            </w:r>
          </w:p>
        </w:tc>
      </w:tr>
      <w:tr w:rsidR="00E259F9" w:rsidRPr="00F370C8" w:rsidTr="00B805B0">
        <w:tc>
          <w:tcPr>
            <w:tcW w:w="2636"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 xml:space="preserve"> (2) Tarifa e pagueshme në fillim</w:t>
            </w:r>
          </w:p>
        </w:tc>
        <w:tc>
          <w:tcPr>
            <w:tcW w:w="2364"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 xml:space="preserve">                   164.500</w:t>
            </w:r>
          </w:p>
        </w:tc>
      </w:tr>
      <w:tr w:rsidR="00E259F9" w:rsidRPr="00F370C8" w:rsidTr="00B805B0">
        <w:tc>
          <w:tcPr>
            <w:tcW w:w="2636" w:type="pct"/>
          </w:tcPr>
          <w:p w:rsidR="00E259F9" w:rsidRPr="00F370C8" w:rsidRDefault="00E259F9" w:rsidP="00F370C8">
            <w:pPr>
              <w:pStyle w:val="Paragrafi"/>
              <w:ind w:firstLine="0"/>
              <w:rPr>
                <w:rStyle w:val="FootnoteReference"/>
                <w:spacing w:val="-4"/>
                <w:sz w:val="20"/>
                <w:szCs w:val="20"/>
                <w:lang w:val="sq-AL"/>
              </w:rPr>
            </w:pPr>
          </w:p>
        </w:tc>
        <w:tc>
          <w:tcPr>
            <w:tcW w:w="2364" w:type="pct"/>
          </w:tcPr>
          <w:p w:rsidR="00E259F9" w:rsidRPr="00F370C8" w:rsidRDefault="00E259F9" w:rsidP="00F370C8">
            <w:pPr>
              <w:pStyle w:val="Paragrafi"/>
              <w:ind w:firstLine="0"/>
              <w:rPr>
                <w:spacing w:val="-4"/>
                <w:sz w:val="20"/>
                <w:szCs w:val="20"/>
                <w:lang w:val="sq-AL"/>
              </w:rPr>
            </w:pPr>
          </w:p>
        </w:tc>
      </w:tr>
      <w:tr w:rsidR="00E259F9" w:rsidRPr="00F370C8" w:rsidTr="00B805B0">
        <w:tc>
          <w:tcPr>
            <w:tcW w:w="2636"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SHUMA GJITHSEJ</w:t>
            </w:r>
          </w:p>
        </w:tc>
        <w:tc>
          <w:tcPr>
            <w:tcW w:w="2364" w:type="pct"/>
          </w:tcPr>
          <w:p w:rsidR="00E259F9" w:rsidRPr="00F370C8" w:rsidRDefault="00E259F9" w:rsidP="00F370C8">
            <w:pPr>
              <w:pStyle w:val="Paragrafi"/>
              <w:ind w:firstLine="0"/>
              <w:rPr>
                <w:spacing w:val="-4"/>
                <w:sz w:val="20"/>
                <w:szCs w:val="20"/>
                <w:lang w:val="sq-AL"/>
              </w:rPr>
            </w:pPr>
            <w:r w:rsidRPr="00F370C8">
              <w:rPr>
                <w:color w:val="000000"/>
                <w:spacing w:val="-4"/>
                <w:sz w:val="20"/>
                <w:szCs w:val="20"/>
                <w:lang w:val="sq-AL"/>
              </w:rPr>
              <w:t>65.800.000</w:t>
            </w:r>
          </w:p>
        </w:tc>
      </w:tr>
    </w:tbl>
    <w:p w:rsidR="00284D38" w:rsidRPr="00F370C8" w:rsidRDefault="00284D38" w:rsidP="00F370C8">
      <w:pPr>
        <w:pStyle w:val="Paragrafi"/>
        <w:rPr>
          <w:spacing w:val="-4"/>
          <w:sz w:val="14"/>
          <w:lang w:val="sq-AL"/>
        </w:rPr>
      </w:pPr>
      <w:bookmarkStart w:id="7" w:name="_DV_M254"/>
      <w:bookmarkStart w:id="8" w:name="_DV_M255"/>
      <w:bookmarkStart w:id="9" w:name="_DV_M262"/>
      <w:bookmarkStart w:id="10" w:name="_DV_M263"/>
      <w:bookmarkStart w:id="11" w:name="_DV_M264"/>
      <w:bookmarkStart w:id="12" w:name="_DV_M265"/>
      <w:bookmarkStart w:id="13" w:name="_DV_M266"/>
      <w:bookmarkStart w:id="14" w:name="_DV_M267"/>
      <w:bookmarkStart w:id="15" w:name="_DV_M268"/>
      <w:bookmarkStart w:id="16" w:name="_DV_M269"/>
      <w:bookmarkStart w:id="17" w:name="_DV_M270"/>
      <w:bookmarkStart w:id="18" w:name="_DV_M271"/>
      <w:bookmarkStart w:id="19" w:name="_DV_M272"/>
      <w:bookmarkStart w:id="20" w:name="_DV_M273"/>
      <w:bookmarkStart w:id="21" w:name="_DV_M274"/>
      <w:bookmarkStart w:id="22" w:name="_DV_M275"/>
      <w:bookmarkStart w:id="23" w:name="_DV_M276"/>
      <w:bookmarkStart w:id="24" w:name="_DV_M277"/>
      <w:bookmarkStart w:id="25" w:name="_DV_M278"/>
      <w:bookmarkStart w:id="26" w:name="_DV_M279"/>
      <w:bookmarkStart w:id="27" w:name="_DV_M280"/>
      <w:bookmarkStart w:id="28" w:name="_DV_M281"/>
      <w:bookmarkStart w:id="29" w:name="_DV_M282"/>
      <w:bookmarkStart w:id="30" w:name="_DV_M283"/>
      <w:bookmarkStart w:id="31" w:name="_DV_M284"/>
      <w:bookmarkStart w:id="32" w:name="_DV_M285"/>
      <w:bookmarkStart w:id="33" w:name="_DV_M286"/>
      <w:bookmarkStart w:id="34" w:name="_DV_M287"/>
      <w:bookmarkStart w:id="35" w:name="_DV_M288"/>
      <w:bookmarkStart w:id="36" w:name="_DV_M289"/>
      <w:bookmarkStart w:id="37" w:name="_DV_M290"/>
      <w:bookmarkStart w:id="38" w:name="_DV_M291"/>
      <w:bookmarkStart w:id="39" w:name="_DV_M292"/>
      <w:bookmarkStart w:id="40" w:name="_DV_M293"/>
      <w:bookmarkStart w:id="41" w:name="_DV_M294"/>
      <w:bookmarkStart w:id="42" w:name="_DV_M295"/>
      <w:bookmarkStart w:id="43" w:name="_DV_M29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E259F9" w:rsidRPr="00F370C8" w:rsidRDefault="00E259F9" w:rsidP="00F370C8">
      <w:pPr>
        <w:pStyle w:val="Paragrafi"/>
        <w:rPr>
          <w:b/>
          <w:spacing w:val="-4"/>
          <w:lang w:val="sq-AL"/>
        </w:rPr>
      </w:pPr>
      <w:r w:rsidRPr="00F370C8">
        <w:rPr>
          <w:b/>
          <w:spacing w:val="-4"/>
          <w:lang w:val="sq-AL"/>
        </w:rPr>
        <w:t>C.</w:t>
      </w:r>
      <w:r w:rsidRPr="00F370C8">
        <w:rPr>
          <w:b/>
          <w:spacing w:val="-4"/>
          <w:lang w:val="sq-AL"/>
        </w:rPr>
        <w:tab/>
      </w:r>
      <w:r w:rsidR="00BA7C36" w:rsidRPr="00F370C8">
        <w:rPr>
          <w:b/>
          <w:spacing w:val="-4"/>
          <w:lang w:val="sq-AL"/>
        </w:rPr>
        <w:t xml:space="preserve"> </w:t>
      </w:r>
      <w:r w:rsidRPr="00F370C8">
        <w:rPr>
          <w:b/>
          <w:spacing w:val="-4"/>
          <w:lang w:val="sq-AL"/>
        </w:rPr>
        <w:t xml:space="preserve">Kushtet për çlirimin e transhit për tërheqje.  </w:t>
      </w:r>
    </w:p>
    <w:p w:rsidR="00E259F9" w:rsidRPr="00F370C8" w:rsidRDefault="00E259F9" w:rsidP="00F370C8">
      <w:pPr>
        <w:pStyle w:val="Paragrafi"/>
        <w:rPr>
          <w:spacing w:val="-4"/>
          <w:lang w:val="sq-AL"/>
        </w:rPr>
      </w:pPr>
      <w:r w:rsidRPr="00F370C8">
        <w:rPr>
          <w:spacing w:val="-4"/>
          <w:lang w:val="sq-AL"/>
        </w:rPr>
        <w:t>Nga Transhi i vetëm për tërheqje nuk bëhet asnjë tërheqje nëse Banka nuk është e kënaqur a) me realizimin e Programit nga Huamarrësi dhe b) me nivelin adekuat të kuadrit të politikave makroekonomike të Huamarrësit.</w:t>
      </w:r>
    </w:p>
    <w:p w:rsidR="00E259F9" w:rsidRPr="00F370C8" w:rsidRDefault="00E259F9" w:rsidP="00F370C8">
      <w:pPr>
        <w:pStyle w:val="Paragrafi"/>
        <w:rPr>
          <w:bCs/>
          <w:iCs/>
          <w:spacing w:val="-4"/>
          <w:lang w:val="sq-AL"/>
        </w:rPr>
      </w:pPr>
      <w:r w:rsidRPr="00F370C8">
        <w:rPr>
          <w:bCs/>
          <w:iCs/>
          <w:spacing w:val="-4"/>
          <w:lang w:val="sq-AL"/>
        </w:rPr>
        <w:t xml:space="preserve"> </w:t>
      </w:r>
      <w:r w:rsidRPr="00F370C8">
        <w:rPr>
          <w:b/>
          <w:bCs/>
          <w:iCs/>
          <w:spacing w:val="-4"/>
          <w:lang w:val="sq-AL"/>
        </w:rPr>
        <w:t>D.</w:t>
      </w:r>
      <w:r w:rsidRPr="00F370C8">
        <w:rPr>
          <w:b/>
          <w:bCs/>
          <w:iCs/>
          <w:spacing w:val="-4"/>
          <w:lang w:val="sq-AL"/>
        </w:rPr>
        <w:tab/>
      </w:r>
      <w:r w:rsidR="00BA7C36" w:rsidRPr="00F370C8">
        <w:rPr>
          <w:b/>
          <w:bCs/>
          <w:iCs/>
          <w:spacing w:val="-4"/>
          <w:lang w:val="sq-AL"/>
        </w:rPr>
        <w:t xml:space="preserve"> </w:t>
      </w:r>
      <w:r w:rsidRPr="00F370C8">
        <w:rPr>
          <w:b/>
          <w:bCs/>
          <w:iCs/>
          <w:spacing w:val="-4"/>
          <w:lang w:val="sq-AL"/>
        </w:rPr>
        <w:t>Derdhjet e shumave të Huasë.</w:t>
      </w:r>
      <w:r w:rsidRPr="00F370C8">
        <w:rPr>
          <w:bCs/>
          <w:iCs/>
          <w:spacing w:val="-4"/>
          <w:lang w:val="sq-AL"/>
        </w:rPr>
        <w:t xml:space="preserve"> </w:t>
      </w:r>
      <w:r w:rsidRPr="00F370C8">
        <w:rPr>
          <w:spacing w:val="-4"/>
          <w:lang w:val="sq-AL"/>
        </w:rPr>
        <w:t xml:space="preserve">Nëse Banka nuk bie dakord ndryshe:  </w:t>
      </w:r>
    </w:p>
    <w:p w:rsidR="00E259F9" w:rsidRPr="00F370C8" w:rsidRDefault="00E259F9" w:rsidP="00F370C8">
      <w:pPr>
        <w:pStyle w:val="Paragrafi"/>
        <w:rPr>
          <w:spacing w:val="-4"/>
          <w:lang w:val="sq-AL"/>
        </w:rPr>
      </w:pPr>
      <w:bookmarkStart w:id="44" w:name="_DV_C98"/>
      <w:r w:rsidRPr="00F370C8">
        <w:rPr>
          <w:spacing w:val="-4"/>
          <w:lang w:val="sq-AL"/>
        </w:rPr>
        <w:t>1.</w:t>
      </w:r>
      <w:r w:rsidRPr="00F370C8">
        <w:rPr>
          <w:spacing w:val="-4"/>
          <w:lang w:val="sq-AL"/>
        </w:rPr>
        <w:tab/>
      </w:r>
      <w:r w:rsidR="00BA7C36" w:rsidRPr="00F370C8">
        <w:rPr>
          <w:spacing w:val="-4"/>
          <w:lang w:val="sq-AL"/>
        </w:rPr>
        <w:t xml:space="preserve"> T</w:t>
      </w:r>
      <w:r w:rsidRPr="00F370C8">
        <w:rPr>
          <w:spacing w:val="-4"/>
          <w:lang w:val="sq-AL"/>
        </w:rPr>
        <w:t>ë gjitha shuma e tërhequra nga Llogaria e Huasë Banka i derdh në një llogari të përcaktuar nga Huamarrësi dhe të pranueshme për Bankën; dhe</w:t>
      </w:r>
    </w:p>
    <w:p w:rsidR="00E259F9" w:rsidRPr="00F370C8" w:rsidRDefault="00E259F9" w:rsidP="00F370C8">
      <w:pPr>
        <w:pStyle w:val="Paragrafi"/>
        <w:rPr>
          <w:spacing w:val="-4"/>
          <w:lang w:val="sq-AL"/>
        </w:rPr>
      </w:pPr>
      <w:r w:rsidRPr="00F370C8">
        <w:rPr>
          <w:spacing w:val="-4"/>
          <w:lang w:val="sq-AL"/>
        </w:rPr>
        <w:t xml:space="preserve">2. </w:t>
      </w:r>
      <w:r w:rsidRPr="00F370C8">
        <w:rPr>
          <w:spacing w:val="-4"/>
          <w:lang w:val="sq-AL"/>
        </w:rPr>
        <w:tab/>
      </w:r>
      <w:bookmarkStart w:id="45" w:name="_DV_C101"/>
      <w:bookmarkEnd w:id="44"/>
      <w:r w:rsidRPr="00F370C8">
        <w:rPr>
          <w:spacing w:val="-4"/>
          <w:lang w:val="sq-AL"/>
        </w:rPr>
        <w:t>Huamarrësi siguron që me çdo derdhje të një shume të Huasë në këtë llogari, një shumë e barasvlershme të kontabilizohet në sistemin e menaxhimit të buxhetit të Huamarrësit, në një mënyrë që të jetë e pranueshme për Bankën.</w:t>
      </w:r>
    </w:p>
    <w:p w:rsidR="00E259F9" w:rsidRPr="00F370C8" w:rsidRDefault="00E259F9" w:rsidP="00F370C8">
      <w:pPr>
        <w:pStyle w:val="Paragrafi"/>
        <w:rPr>
          <w:spacing w:val="-4"/>
          <w:lang w:val="sq-AL"/>
        </w:rPr>
      </w:pPr>
      <w:r w:rsidRPr="00F370C8">
        <w:rPr>
          <w:b/>
          <w:spacing w:val="-4"/>
          <w:lang w:val="sq-AL"/>
        </w:rPr>
        <w:t>E.</w:t>
      </w:r>
      <w:r w:rsidRPr="00F370C8">
        <w:rPr>
          <w:b/>
          <w:spacing w:val="-4"/>
          <w:lang w:val="sq-AL"/>
        </w:rPr>
        <w:tab/>
      </w:r>
      <w:r w:rsidR="00BA7C36" w:rsidRPr="00F370C8">
        <w:rPr>
          <w:b/>
          <w:spacing w:val="-4"/>
          <w:lang w:val="sq-AL"/>
        </w:rPr>
        <w:t xml:space="preserve"> </w:t>
      </w:r>
      <w:r w:rsidRPr="00F370C8">
        <w:rPr>
          <w:b/>
          <w:spacing w:val="-4"/>
          <w:lang w:val="sq-AL"/>
        </w:rPr>
        <w:t>Shpenzimet e përjashtuara.</w:t>
      </w:r>
      <w:r w:rsidRPr="00F370C8">
        <w:rPr>
          <w:spacing w:val="-4"/>
          <w:lang w:val="sq-AL"/>
        </w:rPr>
        <w:t xml:space="preserve"> Huamarrësi premton që fondet e Huasë nuk do të përdoren për të financuar Shpenzime të Përjashtuara. Nëse Banka konstaton në çdo  moment se një shumë e Huasë është përdorur për të paguar një Shpenzim të Përjashtuar, Huamarrësi, me të marrë njoftim nga Banka, i kthen menjëherë Bankës një shumë të barasvlershme me një pagesë të tillë. </w:t>
      </w:r>
      <w:bookmarkEnd w:id="45"/>
      <w:r w:rsidRPr="00F370C8">
        <w:rPr>
          <w:spacing w:val="-4"/>
          <w:lang w:val="sq-AL"/>
        </w:rPr>
        <w:t>Shumat që i kthehen Bankës me kërkesë të tillë anulohen.</w:t>
      </w:r>
    </w:p>
    <w:p w:rsidR="00E259F9" w:rsidRPr="00F370C8" w:rsidRDefault="00E259F9" w:rsidP="00F370C8">
      <w:pPr>
        <w:pStyle w:val="Paragrafi"/>
        <w:rPr>
          <w:bCs/>
          <w:spacing w:val="-4"/>
          <w:lang w:val="sq-AL"/>
        </w:rPr>
      </w:pPr>
      <w:r w:rsidRPr="00F370C8">
        <w:rPr>
          <w:b/>
          <w:bCs/>
          <w:spacing w:val="-4"/>
          <w:lang w:val="sq-AL"/>
        </w:rPr>
        <w:t>F.</w:t>
      </w:r>
      <w:r w:rsidRPr="00F370C8">
        <w:rPr>
          <w:b/>
          <w:bCs/>
          <w:spacing w:val="-4"/>
          <w:lang w:val="sq-AL"/>
        </w:rPr>
        <w:tab/>
      </w:r>
      <w:r w:rsidR="00BA7C36" w:rsidRPr="00F370C8">
        <w:rPr>
          <w:b/>
          <w:bCs/>
          <w:spacing w:val="-4"/>
          <w:lang w:val="sq-AL"/>
        </w:rPr>
        <w:t xml:space="preserve"> </w:t>
      </w:r>
      <w:r w:rsidRPr="00F370C8">
        <w:rPr>
          <w:b/>
          <w:bCs/>
          <w:spacing w:val="-4"/>
          <w:lang w:val="sq-AL"/>
        </w:rPr>
        <w:t>Data e Mbylljes.</w:t>
      </w:r>
      <w:r w:rsidRPr="00F370C8">
        <w:rPr>
          <w:bCs/>
          <w:spacing w:val="-4"/>
          <w:lang w:val="sq-AL"/>
        </w:rPr>
        <w:t xml:space="preserve"> </w:t>
      </w:r>
      <w:r w:rsidRPr="00F370C8">
        <w:rPr>
          <w:spacing w:val="-4"/>
          <w:lang w:val="sq-AL"/>
        </w:rPr>
        <w:t>Data e Mbylljes është data 31 janar 2018.</w:t>
      </w:r>
    </w:p>
    <w:p w:rsidR="00E259F9" w:rsidRPr="00F370C8" w:rsidRDefault="00E259F9" w:rsidP="00F370C8">
      <w:pPr>
        <w:pStyle w:val="Paragrafi"/>
        <w:rPr>
          <w:spacing w:val="-4"/>
          <w:sz w:val="14"/>
          <w:lang w:val="sq-AL"/>
        </w:rPr>
      </w:pPr>
    </w:p>
    <w:p w:rsidR="00E259F9" w:rsidRPr="00F370C8" w:rsidRDefault="00E259F9" w:rsidP="00F370C8">
      <w:pPr>
        <w:pStyle w:val="Paragrafi"/>
        <w:jc w:val="center"/>
        <w:rPr>
          <w:b/>
          <w:spacing w:val="-4"/>
          <w:lang w:val="sq-AL"/>
        </w:rPr>
      </w:pPr>
      <w:r w:rsidRPr="00F370C8">
        <w:rPr>
          <w:b/>
          <w:spacing w:val="-4"/>
          <w:lang w:val="sq-AL"/>
        </w:rPr>
        <w:t>L</w:t>
      </w:r>
      <w:r w:rsidR="00B2656C" w:rsidRPr="00F370C8">
        <w:rPr>
          <w:b/>
          <w:spacing w:val="-4"/>
          <w:lang w:val="sq-AL"/>
        </w:rPr>
        <w:t>idhja</w:t>
      </w:r>
      <w:r w:rsidRPr="00F370C8">
        <w:rPr>
          <w:b/>
          <w:spacing w:val="-4"/>
          <w:lang w:val="sq-AL"/>
        </w:rPr>
        <w:t xml:space="preserve"> 2</w:t>
      </w:r>
    </w:p>
    <w:p w:rsidR="00E259F9" w:rsidRPr="00F370C8" w:rsidRDefault="00E259F9" w:rsidP="00F370C8">
      <w:pPr>
        <w:pStyle w:val="Paragrafi"/>
        <w:jc w:val="center"/>
        <w:rPr>
          <w:b/>
          <w:i/>
          <w:spacing w:val="-4"/>
          <w:lang w:val="sq-AL"/>
        </w:rPr>
      </w:pPr>
      <w:r w:rsidRPr="00F370C8">
        <w:rPr>
          <w:b/>
          <w:spacing w:val="-4"/>
          <w:lang w:val="sq-AL"/>
        </w:rPr>
        <w:t>Tabela e amortizimit</w:t>
      </w:r>
    </w:p>
    <w:p w:rsidR="00E259F9" w:rsidRPr="00F370C8" w:rsidRDefault="00E259F9" w:rsidP="00F370C8">
      <w:pPr>
        <w:pStyle w:val="Paragrafi"/>
        <w:rPr>
          <w:spacing w:val="-4"/>
          <w:sz w:val="16"/>
          <w:lang w:val="sq-AL"/>
        </w:rPr>
      </w:pPr>
    </w:p>
    <w:p w:rsidR="00E259F9" w:rsidRPr="00F370C8" w:rsidRDefault="00BD1A8F" w:rsidP="00F370C8">
      <w:pPr>
        <w:pStyle w:val="Paragrafi"/>
        <w:rPr>
          <w:spacing w:val="-4"/>
          <w:lang w:val="sq-AL"/>
        </w:rPr>
      </w:pPr>
      <w:r w:rsidRPr="00F370C8">
        <w:rPr>
          <w:spacing w:val="-4"/>
          <w:lang w:val="sq-AL"/>
        </w:rPr>
        <w:t xml:space="preserve">1. </w:t>
      </w:r>
      <w:r w:rsidR="00E259F9" w:rsidRPr="00F370C8">
        <w:rPr>
          <w:spacing w:val="-4"/>
          <w:lang w:val="sq-AL"/>
        </w:rPr>
        <w:t xml:space="preserve">Në tabelën në vijim jepen datat e shlyerjes së Principalit të Huasë dhe përqindja e shumës gjithsej të Principalit të Huasë të pagueshme më çdo datë shlyerjeje të Principalit (“Përqindja e Këstit”). Nëse fondet e Huasë janë tërhequr plotësisht deri më datën e parë të shlyerjes së Principalit, shuma e principalit të Huasë që duhet të shlyejë Huamarrësi më çdo datë shlyerjeje të Principalit përcaktohet </w:t>
      </w:r>
      <w:r w:rsidR="00E259F9" w:rsidRPr="00F370C8">
        <w:rPr>
          <w:spacing w:val="-4"/>
          <w:lang w:val="sq-AL"/>
        </w:rPr>
        <w:lastRenderedPageBreak/>
        <w:t>nga Banka duke shumëzuar: a) Tepricën e Huasë së tërhequr deri më datën e parë të shlyerjes së Principalit; me b) Përqindjen e Këstit për çdo datë të shlyerjes së Principalit.</w:t>
      </w:r>
    </w:p>
    <w:p w:rsidR="00E259F9" w:rsidRPr="00F370C8" w:rsidRDefault="00E259F9" w:rsidP="00F370C8">
      <w:pPr>
        <w:pStyle w:val="Paragrafi"/>
        <w:rPr>
          <w:i/>
          <w:spacing w:val="-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321"/>
      </w:tblGrid>
      <w:tr w:rsidR="00E259F9" w:rsidRPr="00F370C8" w:rsidTr="00B805B0">
        <w:tc>
          <w:tcPr>
            <w:tcW w:w="2586" w:type="pct"/>
          </w:tcPr>
          <w:p w:rsidR="00E259F9" w:rsidRPr="00F370C8" w:rsidRDefault="00E259F9" w:rsidP="00F370C8">
            <w:pPr>
              <w:pStyle w:val="Paragrafi"/>
              <w:ind w:firstLine="0"/>
              <w:jc w:val="center"/>
              <w:rPr>
                <w:b/>
                <w:spacing w:val="-4"/>
                <w:sz w:val="20"/>
                <w:szCs w:val="20"/>
                <w:lang w:val="sq-AL"/>
              </w:rPr>
            </w:pPr>
            <w:r w:rsidRPr="00F370C8">
              <w:rPr>
                <w:b/>
                <w:spacing w:val="-4"/>
                <w:sz w:val="20"/>
                <w:szCs w:val="20"/>
                <w:lang w:val="sq-AL"/>
              </w:rPr>
              <w:t>Data e shlyerjes së Principalit</w:t>
            </w:r>
          </w:p>
        </w:tc>
        <w:tc>
          <w:tcPr>
            <w:tcW w:w="2414" w:type="pct"/>
          </w:tcPr>
          <w:p w:rsidR="00E259F9" w:rsidRPr="00F370C8" w:rsidRDefault="00E259F9" w:rsidP="00F370C8">
            <w:pPr>
              <w:pStyle w:val="Paragrafi"/>
              <w:ind w:firstLine="0"/>
              <w:jc w:val="center"/>
              <w:rPr>
                <w:b/>
                <w:spacing w:val="-4"/>
                <w:sz w:val="20"/>
                <w:szCs w:val="20"/>
                <w:lang w:val="sq-AL"/>
              </w:rPr>
            </w:pPr>
            <w:r w:rsidRPr="00F370C8">
              <w:rPr>
                <w:b/>
                <w:spacing w:val="-4"/>
                <w:sz w:val="20"/>
                <w:szCs w:val="20"/>
                <w:lang w:val="sq-AL"/>
              </w:rPr>
              <w:t>Përqindja e Këstit</w:t>
            </w:r>
          </w:p>
          <w:p w:rsidR="00E259F9" w:rsidRPr="00F370C8" w:rsidRDefault="00E259F9" w:rsidP="00F370C8">
            <w:pPr>
              <w:pStyle w:val="Paragrafi"/>
              <w:ind w:firstLine="0"/>
              <w:jc w:val="center"/>
              <w:rPr>
                <w:spacing w:val="-4"/>
                <w:sz w:val="20"/>
                <w:szCs w:val="20"/>
                <w:lang w:val="sq-AL"/>
              </w:rPr>
            </w:pPr>
            <w:r w:rsidRPr="00F370C8">
              <w:rPr>
                <w:b/>
                <w:spacing w:val="-4"/>
                <w:sz w:val="20"/>
                <w:szCs w:val="20"/>
                <w:lang w:val="sq-AL"/>
              </w:rPr>
              <w:t>(shprehur si përqindje)</w:t>
            </w:r>
          </w:p>
        </w:tc>
      </w:tr>
      <w:tr w:rsidR="00E259F9" w:rsidRPr="00F370C8" w:rsidTr="00B805B0">
        <w:tc>
          <w:tcPr>
            <w:tcW w:w="2586"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Më 1 mars dhe 1 shtator çdo vit</w:t>
            </w:r>
          </w:p>
          <w:p w:rsidR="00E259F9" w:rsidRPr="00F370C8" w:rsidRDefault="00E259F9" w:rsidP="00F370C8">
            <w:pPr>
              <w:pStyle w:val="Paragrafi"/>
              <w:ind w:firstLine="0"/>
              <w:rPr>
                <w:spacing w:val="-4"/>
                <w:sz w:val="20"/>
                <w:szCs w:val="20"/>
                <w:lang w:val="sq-AL"/>
              </w:rPr>
            </w:pPr>
            <w:r w:rsidRPr="00F370C8">
              <w:rPr>
                <w:spacing w:val="-4"/>
                <w:sz w:val="20"/>
                <w:szCs w:val="20"/>
                <w:lang w:val="sq-AL"/>
              </w:rPr>
              <w:tab/>
              <w:t>Duke filluar më 1 mars 2022</w:t>
            </w:r>
          </w:p>
          <w:p w:rsidR="00E259F9" w:rsidRPr="00F370C8" w:rsidRDefault="00E259F9" w:rsidP="00F370C8">
            <w:pPr>
              <w:pStyle w:val="Paragrafi"/>
              <w:ind w:firstLine="0"/>
              <w:rPr>
                <w:spacing w:val="-4"/>
                <w:sz w:val="20"/>
                <w:szCs w:val="20"/>
                <w:lang w:val="sq-AL"/>
              </w:rPr>
            </w:pPr>
            <w:r w:rsidRPr="00F370C8">
              <w:rPr>
                <w:spacing w:val="-4"/>
                <w:sz w:val="20"/>
                <w:szCs w:val="20"/>
                <w:lang w:val="sq-AL"/>
              </w:rPr>
              <w:tab/>
              <w:t>deri më 1 mars 2037, duke e përfshirë edhe këtë datë</w:t>
            </w:r>
          </w:p>
        </w:tc>
        <w:tc>
          <w:tcPr>
            <w:tcW w:w="2414" w:type="pct"/>
          </w:tcPr>
          <w:p w:rsidR="00E259F9" w:rsidRPr="00F370C8" w:rsidRDefault="00E259F9" w:rsidP="00F370C8">
            <w:pPr>
              <w:pStyle w:val="Paragrafi"/>
              <w:ind w:firstLine="0"/>
              <w:rPr>
                <w:spacing w:val="-4"/>
                <w:sz w:val="20"/>
                <w:szCs w:val="20"/>
                <w:lang w:val="sq-AL"/>
              </w:rPr>
            </w:pPr>
          </w:p>
          <w:p w:rsidR="00E259F9" w:rsidRPr="00F370C8" w:rsidRDefault="00E259F9" w:rsidP="00F370C8">
            <w:pPr>
              <w:pStyle w:val="Paragrafi"/>
              <w:ind w:firstLine="0"/>
              <w:rPr>
                <w:spacing w:val="-4"/>
                <w:sz w:val="20"/>
                <w:szCs w:val="20"/>
                <w:lang w:val="sq-AL"/>
              </w:rPr>
            </w:pPr>
          </w:p>
          <w:p w:rsidR="00E259F9" w:rsidRPr="00F370C8" w:rsidRDefault="00E259F9" w:rsidP="00F370C8">
            <w:pPr>
              <w:pStyle w:val="Paragrafi"/>
              <w:ind w:firstLine="0"/>
              <w:rPr>
                <w:spacing w:val="-4"/>
                <w:sz w:val="20"/>
                <w:szCs w:val="20"/>
                <w:lang w:val="sq-AL"/>
              </w:rPr>
            </w:pPr>
            <w:r w:rsidRPr="00F370C8">
              <w:rPr>
                <w:spacing w:val="-4"/>
                <w:sz w:val="20"/>
                <w:szCs w:val="20"/>
                <w:lang w:val="sq-AL"/>
              </w:rPr>
              <w:t>3,13%</w:t>
            </w:r>
          </w:p>
        </w:tc>
      </w:tr>
      <w:tr w:rsidR="00E259F9" w:rsidRPr="00F370C8" w:rsidTr="00B805B0">
        <w:tc>
          <w:tcPr>
            <w:tcW w:w="2586"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Më 1 shtator 2037</w:t>
            </w:r>
          </w:p>
        </w:tc>
        <w:tc>
          <w:tcPr>
            <w:tcW w:w="2414" w:type="pct"/>
          </w:tcPr>
          <w:p w:rsidR="00E259F9" w:rsidRPr="00F370C8" w:rsidRDefault="00E259F9" w:rsidP="00F370C8">
            <w:pPr>
              <w:pStyle w:val="Paragrafi"/>
              <w:ind w:firstLine="0"/>
              <w:rPr>
                <w:spacing w:val="-4"/>
                <w:sz w:val="20"/>
                <w:szCs w:val="20"/>
                <w:lang w:val="sq-AL"/>
              </w:rPr>
            </w:pPr>
            <w:r w:rsidRPr="00F370C8">
              <w:rPr>
                <w:spacing w:val="-4"/>
                <w:sz w:val="20"/>
                <w:szCs w:val="20"/>
                <w:lang w:val="sq-AL"/>
              </w:rPr>
              <w:t>2,97%</w:t>
            </w:r>
          </w:p>
        </w:tc>
      </w:tr>
    </w:tbl>
    <w:p w:rsidR="00E259F9" w:rsidRPr="00F370C8" w:rsidRDefault="00E259F9" w:rsidP="00F370C8">
      <w:pPr>
        <w:pStyle w:val="Paragrafi"/>
        <w:rPr>
          <w:spacing w:val="-4"/>
          <w:lang w:val="sq-AL"/>
        </w:rPr>
      </w:pPr>
      <w:r w:rsidRPr="00F370C8">
        <w:rPr>
          <w:spacing w:val="-4"/>
          <w:lang w:val="sq-AL"/>
        </w:rPr>
        <w:t xml:space="preserve">2. </w:t>
      </w:r>
      <w:r w:rsidRPr="00F370C8">
        <w:rPr>
          <w:spacing w:val="-4"/>
          <w:lang w:val="sq-AL"/>
        </w:rPr>
        <w:tab/>
        <w:t>Nëse fondet e Huasë nuk janë tërhequr plotësisht deri më datën e parë të shlyerjes së Principalit, shuma e principalit të Huasë që duhet të shlyejë Huamarrësi më çdo datë shlyerjeje të Principalit përcaktohet si vijon:</w:t>
      </w:r>
    </w:p>
    <w:p w:rsidR="00E259F9" w:rsidRPr="00F370C8" w:rsidRDefault="00E259F9" w:rsidP="00F370C8">
      <w:pPr>
        <w:pStyle w:val="Paragrafi"/>
        <w:rPr>
          <w:spacing w:val="-4"/>
          <w:lang w:val="sq-AL"/>
        </w:rPr>
      </w:pPr>
      <w:r w:rsidRPr="00F370C8">
        <w:rPr>
          <w:spacing w:val="-4"/>
          <w:lang w:val="sq-AL"/>
        </w:rPr>
        <w:t>a.</w:t>
      </w:r>
      <w:r w:rsidRPr="00F370C8">
        <w:rPr>
          <w:spacing w:val="-4"/>
          <w:lang w:val="sq-AL"/>
        </w:rPr>
        <w:tab/>
      </w:r>
      <w:r w:rsidR="00BA7C36" w:rsidRPr="00F370C8">
        <w:rPr>
          <w:spacing w:val="-4"/>
          <w:lang w:val="sq-AL"/>
        </w:rPr>
        <w:t xml:space="preserve"> </w:t>
      </w:r>
      <w:r w:rsidRPr="00F370C8">
        <w:rPr>
          <w:spacing w:val="-4"/>
          <w:lang w:val="sq-AL"/>
        </w:rPr>
        <w:t>Për aq sa janë tërhequr fondet e Huasë deri më datën e parë të shlyerjes së Principalit, Huamarrësi shlyen Tepricën e Huasë së tërhequr deri më këtë datë në përputhje me pikën 1 të kësaj Lidhjeje.</w:t>
      </w:r>
    </w:p>
    <w:p w:rsidR="00E259F9" w:rsidRPr="00F370C8" w:rsidRDefault="00E259F9" w:rsidP="00F370C8">
      <w:pPr>
        <w:pStyle w:val="Paragrafi"/>
        <w:rPr>
          <w:spacing w:val="-4"/>
          <w:lang w:val="sq-AL"/>
        </w:rPr>
      </w:pPr>
      <w:r w:rsidRPr="00F370C8">
        <w:rPr>
          <w:spacing w:val="-4"/>
          <w:lang w:val="sq-AL"/>
        </w:rPr>
        <w:t>b.</w:t>
      </w:r>
      <w:r w:rsidRPr="00F370C8">
        <w:rPr>
          <w:spacing w:val="-4"/>
          <w:lang w:val="sq-AL"/>
        </w:rPr>
        <w:tab/>
      </w:r>
      <w:r w:rsidR="00BA7C36" w:rsidRPr="00F370C8">
        <w:rPr>
          <w:spacing w:val="-4"/>
          <w:lang w:val="sq-AL"/>
        </w:rPr>
        <w:t xml:space="preserve"> </w:t>
      </w:r>
      <w:r w:rsidRPr="00F370C8">
        <w:rPr>
          <w:spacing w:val="-4"/>
          <w:lang w:val="sq-AL"/>
        </w:rPr>
        <w:t xml:space="preserve">Çdo shumë e tërhequr pas datës së parë të shlyerjes së Principalit duhet të shlyhet më çdo datë të shlyerjes së Principalit që bie pas datës së një tërheqjeje të tillë, me një shumë që e përcakton Banka duke shumëzuar shumën e çdo tërheqjeje të tillë me një thyesë, numëruesi i së cilës është Përqindja fillestare e Këstit e përcaktuar në pikën 1 të kësaj Lidhjeje për datën në fjalë të shlyerjes së Principalit (“Përqindja Fillestare e Këstit”) dhe emëruesi i së cilës është shuma e të gjitha Përqindjeve Fillestare të Këstit të mbetura për datat e shlyerjes së Principalit që bien </w:t>
      </w:r>
      <w:bookmarkStart w:id="46" w:name="OLE_LINK11"/>
      <w:bookmarkStart w:id="47" w:name="OLE_LINK12"/>
      <w:r w:rsidRPr="00F370C8">
        <w:rPr>
          <w:spacing w:val="-4"/>
          <w:lang w:val="sq-AL"/>
        </w:rPr>
        <w:t xml:space="preserve">më këtë datë ose </w:t>
      </w:r>
      <w:bookmarkEnd w:id="46"/>
      <w:bookmarkEnd w:id="47"/>
      <w:r w:rsidRPr="00F370C8">
        <w:rPr>
          <w:spacing w:val="-4"/>
          <w:lang w:val="sq-AL"/>
        </w:rPr>
        <w:t>pas kësaj date.</w:t>
      </w:r>
    </w:p>
    <w:p w:rsidR="00E259F9" w:rsidRPr="00F370C8" w:rsidRDefault="00BA7C36" w:rsidP="00F370C8">
      <w:pPr>
        <w:pStyle w:val="Paragrafi"/>
        <w:rPr>
          <w:spacing w:val="-4"/>
          <w:lang w:val="sq-AL"/>
        </w:rPr>
      </w:pPr>
      <w:r w:rsidRPr="00F370C8">
        <w:rPr>
          <w:spacing w:val="-4"/>
          <w:lang w:val="sq-AL"/>
        </w:rPr>
        <w:t>3.</w:t>
      </w:r>
      <w:r w:rsidRPr="00F370C8">
        <w:rPr>
          <w:spacing w:val="-4"/>
          <w:lang w:val="sq-AL"/>
        </w:rPr>
        <w:tab/>
        <w:t xml:space="preserve">a </w:t>
      </w:r>
      <w:r w:rsidR="00E259F9" w:rsidRPr="00F370C8">
        <w:rPr>
          <w:spacing w:val="-4"/>
          <w:lang w:val="sq-AL"/>
        </w:rPr>
        <w:t>Shumat e Huasë të tërhequra brenda dy muajve kalendarikë përpara çdo date të shlyerjes së Principalit trajtohen, vetëm në funksion të llogaritjes së shumave të principalit të pagueshme më çdo datë të shlyerjes së Principalit, si të tërhequra dhe të pagueshme më datën e dytë të shlyerjes së Principalit që bie pas datës së tërheqjes dhe duhet të shlyhen më çdo datë të shlyerjes së Principalit që fillojnë pas datës së dytë të shlyerjes së Principalit pas datës së tërheqjes.</w:t>
      </w:r>
    </w:p>
    <w:p w:rsidR="00E259F9" w:rsidRPr="00F370C8" w:rsidRDefault="00BA7C36" w:rsidP="00F370C8">
      <w:pPr>
        <w:pStyle w:val="Paragrafi"/>
        <w:rPr>
          <w:spacing w:val="-4"/>
          <w:lang w:val="sq-AL"/>
        </w:rPr>
      </w:pPr>
      <w:r w:rsidRPr="00F370C8">
        <w:rPr>
          <w:spacing w:val="-4"/>
          <w:lang w:val="sq-AL"/>
        </w:rPr>
        <w:t xml:space="preserve">b. </w:t>
      </w:r>
      <w:r w:rsidR="00E259F9" w:rsidRPr="00F370C8">
        <w:rPr>
          <w:spacing w:val="-4"/>
          <w:lang w:val="sq-AL"/>
        </w:rPr>
        <w:t xml:space="preserve">Pavarësisht nga dispozitat e shkronjës “a” të kësaj pike, nëse, në çfarëdo momenti, Banka fut në përdorim një sistem të faturimit me datë shlyerjeje në të cilin faturat lëshohen më ose pas datës përkatëse të shlyerjes së Principalit, dispozitat e </w:t>
      </w:r>
      <w:r w:rsidR="00E259F9" w:rsidRPr="00F370C8">
        <w:rPr>
          <w:spacing w:val="-4"/>
          <w:lang w:val="sq-AL"/>
        </w:rPr>
        <w:lastRenderedPageBreak/>
        <w:t>lartpërmendura nuk zbatohen më për tërheqjet e bëra pas futjes në përdorim të një sistemi të tillë faturimi.</w:t>
      </w:r>
    </w:p>
    <w:p w:rsidR="00E259F9" w:rsidRPr="00F370C8" w:rsidRDefault="00E259F9" w:rsidP="00F370C8">
      <w:pPr>
        <w:pStyle w:val="Paragrafi"/>
        <w:rPr>
          <w:spacing w:val="-4"/>
          <w:sz w:val="14"/>
          <w:lang w:val="sq-AL"/>
        </w:rPr>
      </w:pPr>
    </w:p>
    <w:p w:rsidR="00E259F9" w:rsidRPr="00F370C8" w:rsidRDefault="00E259F9" w:rsidP="00F370C8">
      <w:pPr>
        <w:pStyle w:val="Paragrafi"/>
        <w:jc w:val="center"/>
        <w:rPr>
          <w:b/>
          <w:bCs/>
          <w:spacing w:val="-4"/>
          <w:lang w:val="sq-AL"/>
        </w:rPr>
      </w:pPr>
      <w:r w:rsidRPr="00F370C8">
        <w:rPr>
          <w:b/>
          <w:bCs/>
          <w:spacing w:val="-4"/>
          <w:lang w:val="sq-AL"/>
        </w:rPr>
        <w:t>SHTOJCË</w:t>
      </w:r>
    </w:p>
    <w:p w:rsidR="00E259F9" w:rsidRPr="00DF312A" w:rsidRDefault="00E259F9" w:rsidP="00DF312A">
      <w:pPr>
        <w:pStyle w:val="NeniNr"/>
        <w:rPr>
          <w:b/>
        </w:rPr>
      </w:pPr>
      <w:r w:rsidRPr="00DF312A">
        <w:rPr>
          <w:b/>
        </w:rPr>
        <w:t>Seksioni I. Përkufizime</w:t>
      </w:r>
    </w:p>
    <w:p w:rsidR="00E259F9" w:rsidRPr="00F370C8" w:rsidRDefault="00E259F9" w:rsidP="00F370C8">
      <w:pPr>
        <w:pStyle w:val="Paragrafi"/>
        <w:rPr>
          <w:spacing w:val="-4"/>
          <w:sz w:val="14"/>
          <w:lang w:val="sq-AL"/>
        </w:rPr>
      </w:pPr>
    </w:p>
    <w:p w:rsidR="00E259F9" w:rsidRPr="00F370C8" w:rsidRDefault="00BD1A8F" w:rsidP="00F370C8">
      <w:pPr>
        <w:pStyle w:val="Paragrafi"/>
        <w:rPr>
          <w:spacing w:val="-4"/>
          <w:lang w:val="sq-AL"/>
        </w:rPr>
      </w:pPr>
      <w:r w:rsidRPr="00F370C8">
        <w:rPr>
          <w:spacing w:val="-4"/>
          <w:lang w:val="sq-AL"/>
        </w:rPr>
        <w:t xml:space="preserve">1. </w:t>
      </w:r>
      <w:r w:rsidR="00E259F9" w:rsidRPr="00F370C8">
        <w:rPr>
          <w:spacing w:val="-4"/>
          <w:lang w:val="sq-AL"/>
        </w:rPr>
        <w:t>“AIDA” është Agjencia Shqiptare për Zhvillimin e Investimeve e krijuar në bazë të Ligjit nr.. 10303 botuar në Fletoren Zyrtare nr.</w:t>
      </w:r>
      <w:r w:rsidR="00BA7C36" w:rsidRPr="00F370C8">
        <w:rPr>
          <w:spacing w:val="-4"/>
          <w:lang w:val="sq-AL"/>
        </w:rPr>
        <w:t xml:space="preserve"> </w:t>
      </w:r>
      <w:r w:rsidR="00E259F9" w:rsidRPr="00F370C8">
        <w:rPr>
          <w:spacing w:val="-4"/>
          <w:lang w:val="sq-AL"/>
        </w:rPr>
        <w:t>105, datë 11.8.2010.</w:t>
      </w:r>
    </w:p>
    <w:p w:rsidR="00E259F9" w:rsidRPr="00F370C8" w:rsidRDefault="00BD1A8F" w:rsidP="00F370C8">
      <w:pPr>
        <w:pStyle w:val="Paragrafi"/>
        <w:rPr>
          <w:spacing w:val="-4"/>
          <w:lang w:val="sq-AL"/>
        </w:rPr>
      </w:pPr>
      <w:r w:rsidRPr="00F370C8">
        <w:rPr>
          <w:spacing w:val="-4"/>
          <w:lang w:val="sq-AL"/>
        </w:rPr>
        <w:t xml:space="preserve">2. </w:t>
      </w:r>
      <w:r w:rsidR="00E259F9" w:rsidRPr="00F370C8">
        <w:rPr>
          <w:spacing w:val="-4"/>
          <w:lang w:val="sq-AL"/>
        </w:rPr>
        <w:t>“ERE” është Autoriteti Rregullator Shqiptar i Energjisë i krijuar në bazë</w:t>
      </w:r>
      <w:r w:rsidR="00BA7C36" w:rsidRPr="00F370C8">
        <w:rPr>
          <w:spacing w:val="-4"/>
          <w:lang w:val="sq-AL"/>
        </w:rPr>
        <w:t xml:space="preserve"> të Ligjit nr. 43/2015 datë 30.</w:t>
      </w:r>
      <w:r w:rsidR="00E259F9" w:rsidRPr="00F370C8">
        <w:rPr>
          <w:spacing w:val="-4"/>
          <w:lang w:val="sq-AL"/>
        </w:rPr>
        <w:t>4.2015 “Për sektorin e energjisë elektrike”, botuar në Fl</w:t>
      </w:r>
      <w:r w:rsidR="00BA7C36" w:rsidRPr="00F370C8">
        <w:rPr>
          <w:spacing w:val="-4"/>
          <w:lang w:val="sq-AL"/>
        </w:rPr>
        <w:t>etoren Zyrtare nr. 87, datë 28.</w:t>
      </w:r>
      <w:r w:rsidR="00E259F9" w:rsidRPr="00F370C8">
        <w:rPr>
          <w:spacing w:val="-4"/>
          <w:lang w:val="sq-AL"/>
        </w:rPr>
        <w:t xml:space="preserve">5.2015 dhe </w:t>
      </w:r>
      <w:bookmarkStart w:id="48" w:name="OLE_LINK13"/>
      <w:bookmarkStart w:id="49" w:name="OLE_LINK14"/>
      <w:r w:rsidR="00BA7C36" w:rsidRPr="00F370C8">
        <w:rPr>
          <w:spacing w:val="-4"/>
          <w:lang w:val="sq-AL"/>
        </w:rPr>
        <w:t>Ligjit nr. 9946, datë 30.</w:t>
      </w:r>
      <w:r w:rsidR="00E259F9" w:rsidRPr="00F370C8">
        <w:rPr>
          <w:spacing w:val="-4"/>
          <w:lang w:val="sq-AL"/>
        </w:rPr>
        <w:t xml:space="preserve">6.2008 </w:t>
      </w:r>
      <w:bookmarkEnd w:id="48"/>
      <w:bookmarkEnd w:id="49"/>
      <w:r w:rsidR="00E259F9" w:rsidRPr="00F370C8">
        <w:rPr>
          <w:spacing w:val="-4"/>
          <w:lang w:val="sq-AL"/>
        </w:rPr>
        <w:t>“Për sektorin e gazit natyror”, botuar në Fle</w:t>
      </w:r>
      <w:r w:rsidR="00BA7C36" w:rsidRPr="00F370C8">
        <w:rPr>
          <w:spacing w:val="-4"/>
          <w:lang w:val="sq-AL"/>
        </w:rPr>
        <w:t>toren Zyrtare nr. 114, datë 22.</w:t>
      </w:r>
      <w:r w:rsidR="00E259F9" w:rsidRPr="00F370C8">
        <w:rPr>
          <w:spacing w:val="-4"/>
          <w:lang w:val="sq-AL"/>
        </w:rPr>
        <w:t>7.2008.</w:t>
      </w:r>
    </w:p>
    <w:p w:rsidR="00E259F9" w:rsidRPr="00F370C8" w:rsidRDefault="00BD1A8F" w:rsidP="00F370C8">
      <w:pPr>
        <w:pStyle w:val="Paragrafi"/>
        <w:rPr>
          <w:spacing w:val="-4"/>
          <w:lang w:val="sq-AL"/>
        </w:rPr>
      </w:pPr>
      <w:r w:rsidRPr="00F370C8">
        <w:rPr>
          <w:bCs/>
          <w:spacing w:val="-4"/>
          <w:lang w:val="sq-AL"/>
        </w:rPr>
        <w:lastRenderedPageBreak/>
        <w:t xml:space="preserve">3. </w:t>
      </w:r>
      <w:r w:rsidR="00E259F9" w:rsidRPr="00F370C8">
        <w:rPr>
          <w:bCs/>
          <w:spacing w:val="-4"/>
          <w:lang w:val="sq-AL"/>
        </w:rPr>
        <w:t>“Shpenzime të përjashtuara” janë çdo shpenzim:</w:t>
      </w:r>
    </w:p>
    <w:p w:rsidR="00E259F9" w:rsidRPr="00F370C8" w:rsidRDefault="00E259F9" w:rsidP="00F370C8">
      <w:pPr>
        <w:pStyle w:val="Paragrafi"/>
        <w:rPr>
          <w:bCs/>
          <w:spacing w:val="-4"/>
          <w:lang w:val="sq-AL"/>
        </w:rPr>
      </w:pPr>
      <w:r w:rsidRPr="00F370C8">
        <w:rPr>
          <w:bCs/>
          <w:spacing w:val="-4"/>
          <w:lang w:val="sq-AL"/>
        </w:rPr>
        <w:t xml:space="preserve">a. </w:t>
      </w:r>
      <w:r w:rsidRPr="00F370C8">
        <w:rPr>
          <w:bCs/>
          <w:spacing w:val="-4"/>
          <w:lang w:val="sq-AL"/>
        </w:rPr>
        <w:tab/>
        <w:t>për mallra ose shërbime të furnizuara në bazë të një kontrate që një institucion ose agjenci kombëtare ose ndërkombëtare financimi që nuk është Banka ose Shoqata e financon ose ka rënë dakord t’i financojë, ose të cilën Banka ose Shoqata i financon ose ka rënë dakord t’i financojë në kuadër të një tjetër huaje, kredie ose granti;</w:t>
      </w:r>
    </w:p>
    <w:p w:rsidR="00E259F9" w:rsidRPr="00F370C8" w:rsidRDefault="00E259F9" w:rsidP="00F370C8">
      <w:pPr>
        <w:pStyle w:val="Paragrafi"/>
        <w:rPr>
          <w:bCs/>
          <w:spacing w:val="-4"/>
          <w:lang w:val="sq-AL"/>
        </w:rPr>
      </w:pPr>
      <w:r w:rsidRPr="00F370C8">
        <w:rPr>
          <w:bCs/>
          <w:spacing w:val="-4"/>
          <w:lang w:val="sq-AL"/>
        </w:rPr>
        <w:t>b.</w:t>
      </w:r>
      <w:r w:rsidRPr="00F370C8">
        <w:rPr>
          <w:bCs/>
          <w:spacing w:val="-4"/>
          <w:lang w:val="sq-AL"/>
        </w:rPr>
        <w:tab/>
      </w:r>
      <w:r w:rsidR="00BA7C36" w:rsidRPr="00F370C8">
        <w:rPr>
          <w:bCs/>
          <w:spacing w:val="-4"/>
          <w:lang w:val="sq-AL"/>
        </w:rPr>
        <w:t xml:space="preserve"> </w:t>
      </w:r>
      <w:r w:rsidRPr="00F370C8">
        <w:rPr>
          <w:bCs/>
          <w:spacing w:val="-4"/>
          <w:lang w:val="sq-AL"/>
        </w:rPr>
        <w:t>për mallra të përfshira në grupet ose nëngrupet e mëposhtme të Klasifikimit Tregtar Ndërkombëtar Standard, Rishikimi 3 (SITC, Rev.3), botuar nga OKB në Materialet Statistikore, Seria M, Nr. 34/Rev.3 (1986) (“SITC”), ose në çdo grup ose nëngrup zëvendësues të futur me rishikimet e ardhshme të SITC-së, të cilat Banka ia njofton Huamarrësit:</w:t>
      </w:r>
    </w:p>
    <w:p w:rsidR="00B805B0" w:rsidRPr="00F370C8" w:rsidRDefault="00B805B0" w:rsidP="00F370C8">
      <w:pPr>
        <w:pStyle w:val="Paragrafi"/>
        <w:rPr>
          <w:bCs/>
          <w:spacing w:val="-4"/>
          <w:sz w:val="14"/>
          <w:lang w:val="sq-AL"/>
        </w:rPr>
        <w:sectPr w:rsidR="00B805B0" w:rsidRPr="00F370C8" w:rsidSect="002E5D5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5333"/>
          <w:cols w:num="2" w:space="454"/>
          <w:docGrid w:linePitch="360"/>
        </w:sectPr>
      </w:pPr>
    </w:p>
    <w:p w:rsidR="00E259F9" w:rsidRPr="00F370C8" w:rsidRDefault="00E259F9" w:rsidP="00F370C8">
      <w:pPr>
        <w:pStyle w:val="Paragrafi"/>
        <w:rPr>
          <w:bCs/>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417"/>
        <w:gridCol w:w="7196"/>
      </w:tblGrid>
      <w:tr w:rsidR="00E259F9" w:rsidRPr="00F370C8" w:rsidTr="000A4F79">
        <w:tc>
          <w:tcPr>
            <w:tcW w:w="630" w:type="pct"/>
          </w:tcPr>
          <w:p w:rsidR="00E259F9" w:rsidRPr="00DF312A" w:rsidRDefault="00E259F9" w:rsidP="00F370C8">
            <w:pPr>
              <w:pStyle w:val="Paragrafi"/>
              <w:rPr>
                <w:b/>
                <w:bCs/>
                <w:spacing w:val="-4"/>
                <w:sz w:val="22"/>
                <w:lang w:val="sq-AL"/>
              </w:rPr>
            </w:pPr>
            <w:r w:rsidRPr="00DF312A">
              <w:rPr>
                <w:b/>
                <w:bCs/>
                <w:spacing w:val="-4"/>
                <w:sz w:val="22"/>
                <w:lang w:val="sq-AL"/>
              </w:rPr>
              <w:t>Grupi</w:t>
            </w:r>
          </w:p>
        </w:tc>
        <w:tc>
          <w:tcPr>
            <w:tcW w:w="719" w:type="pct"/>
          </w:tcPr>
          <w:p w:rsidR="00E259F9" w:rsidRPr="00DF312A" w:rsidRDefault="00E259F9" w:rsidP="00F370C8">
            <w:pPr>
              <w:pStyle w:val="Paragrafi"/>
              <w:rPr>
                <w:b/>
                <w:bCs/>
                <w:spacing w:val="-4"/>
                <w:sz w:val="22"/>
                <w:lang w:val="sq-AL"/>
              </w:rPr>
            </w:pPr>
            <w:r w:rsidRPr="00DF312A">
              <w:rPr>
                <w:b/>
                <w:bCs/>
                <w:spacing w:val="-4"/>
                <w:sz w:val="22"/>
                <w:lang w:val="sq-AL"/>
              </w:rPr>
              <w:t>Nëngrupi</w:t>
            </w:r>
          </w:p>
        </w:tc>
        <w:tc>
          <w:tcPr>
            <w:tcW w:w="3650" w:type="pct"/>
          </w:tcPr>
          <w:p w:rsidR="00E259F9" w:rsidRPr="00DF312A" w:rsidRDefault="00E259F9" w:rsidP="00F370C8">
            <w:pPr>
              <w:pStyle w:val="Paragrafi"/>
              <w:rPr>
                <w:b/>
                <w:bCs/>
                <w:spacing w:val="-4"/>
                <w:sz w:val="22"/>
                <w:lang w:val="sq-AL"/>
              </w:rPr>
            </w:pPr>
            <w:r w:rsidRPr="00DF312A">
              <w:rPr>
                <w:b/>
                <w:bCs/>
                <w:spacing w:val="-4"/>
                <w:sz w:val="22"/>
                <w:lang w:val="sq-AL"/>
              </w:rPr>
              <w:t>Përshkrimi i artikullit</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112</w:t>
            </w:r>
          </w:p>
        </w:tc>
        <w:tc>
          <w:tcPr>
            <w:tcW w:w="719" w:type="pct"/>
          </w:tcPr>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Pije alkoolike</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121</w:t>
            </w:r>
          </w:p>
        </w:tc>
        <w:tc>
          <w:tcPr>
            <w:tcW w:w="719" w:type="pct"/>
          </w:tcPr>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Duhan, jo i kaluar në prodhim, duhan mbetje</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122</w:t>
            </w:r>
          </w:p>
        </w:tc>
        <w:tc>
          <w:tcPr>
            <w:tcW w:w="719" w:type="pct"/>
          </w:tcPr>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Duhan, i kaluar në prodhim (pavarësisht nëse përmban ose jo zëvendësues të duhanit)</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525</w:t>
            </w:r>
          </w:p>
        </w:tc>
        <w:tc>
          <w:tcPr>
            <w:tcW w:w="719" w:type="pct"/>
          </w:tcPr>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Lëndë radioaktive dhe lëndë të lidhura</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667</w:t>
            </w:r>
          </w:p>
        </w:tc>
        <w:tc>
          <w:tcPr>
            <w:tcW w:w="719" w:type="pct"/>
          </w:tcPr>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Perla, gurë të çmuar dhe gjysmë të çmuar, të përpunuar ose jo të përpunuar</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 xml:space="preserve">718 </w:t>
            </w:r>
          </w:p>
        </w:tc>
        <w:tc>
          <w:tcPr>
            <w:tcW w:w="719" w:type="pct"/>
          </w:tcPr>
          <w:p w:rsidR="00E259F9" w:rsidRPr="00F370C8" w:rsidRDefault="00E259F9" w:rsidP="00F370C8">
            <w:pPr>
              <w:pStyle w:val="Paragrafi"/>
              <w:rPr>
                <w:bCs/>
                <w:spacing w:val="-4"/>
                <w:sz w:val="22"/>
                <w:lang w:val="sq-AL"/>
              </w:rPr>
            </w:pPr>
            <w:r w:rsidRPr="00F370C8">
              <w:rPr>
                <w:bCs/>
                <w:spacing w:val="-4"/>
                <w:sz w:val="22"/>
                <w:lang w:val="sq-AL"/>
              </w:rPr>
              <w:t>718.7</w:t>
            </w:r>
          </w:p>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Reaktorë bërthamorë dhe pjesë të tyre; elemente të lëndëve djegëse (fishekë), jo të rrezatuara, për reaktorët bërthamorë</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728</w:t>
            </w:r>
          </w:p>
        </w:tc>
        <w:tc>
          <w:tcPr>
            <w:tcW w:w="719" w:type="pct"/>
          </w:tcPr>
          <w:p w:rsidR="00E259F9" w:rsidRPr="00F370C8" w:rsidRDefault="00E259F9" w:rsidP="00F370C8">
            <w:pPr>
              <w:pStyle w:val="Paragrafi"/>
              <w:rPr>
                <w:bCs/>
                <w:spacing w:val="-4"/>
                <w:sz w:val="22"/>
                <w:lang w:val="sq-AL"/>
              </w:rPr>
            </w:pPr>
            <w:r w:rsidRPr="00F370C8">
              <w:rPr>
                <w:bCs/>
                <w:spacing w:val="-4"/>
                <w:sz w:val="22"/>
                <w:lang w:val="sq-AL"/>
              </w:rPr>
              <w:t xml:space="preserve">728.43 </w:t>
            </w: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Makineri për përpunimin e duhanit</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 xml:space="preserve">897 </w:t>
            </w:r>
          </w:p>
        </w:tc>
        <w:tc>
          <w:tcPr>
            <w:tcW w:w="719" w:type="pct"/>
          </w:tcPr>
          <w:p w:rsidR="00E259F9" w:rsidRPr="00F370C8" w:rsidRDefault="00E259F9" w:rsidP="00F370C8">
            <w:pPr>
              <w:pStyle w:val="Paragrafi"/>
              <w:rPr>
                <w:bCs/>
                <w:spacing w:val="-4"/>
                <w:sz w:val="22"/>
                <w:lang w:val="sq-AL"/>
              </w:rPr>
            </w:pPr>
            <w:r w:rsidRPr="00F370C8">
              <w:rPr>
                <w:bCs/>
                <w:spacing w:val="-4"/>
                <w:sz w:val="22"/>
                <w:lang w:val="sq-AL"/>
              </w:rPr>
              <w:t>897.3</w:t>
            </w: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Bizhuteri me metale të grupit të arit, argjendit ose platinit (me përjashtim të orëve dhe kasave të orëve) dhe mallrat e arpunuesve dhe argjendpunuesve (përfshirë edhe gurët e vendosur në to)</w:t>
            </w:r>
          </w:p>
        </w:tc>
      </w:tr>
      <w:tr w:rsidR="00E259F9" w:rsidRPr="00F370C8" w:rsidTr="000A4F79">
        <w:tc>
          <w:tcPr>
            <w:tcW w:w="630" w:type="pct"/>
          </w:tcPr>
          <w:p w:rsidR="00E259F9" w:rsidRPr="00F370C8" w:rsidRDefault="00E259F9" w:rsidP="00F370C8">
            <w:pPr>
              <w:pStyle w:val="Paragrafi"/>
              <w:rPr>
                <w:bCs/>
                <w:spacing w:val="-4"/>
                <w:sz w:val="22"/>
                <w:lang w:val="sq-AL"/>
              </w:rPr>
            </w:pPr>
            <w:r w:rsidRPr="00F370C8">
              <w:rPr>
                <w:bCs/>
                <w:spacing w:val="-4"/>
                <w:sz w:val="22"/>
                <w:lang w:val="sq-AL"/>
              </w:rPr>
              <w:t xml:space="preserve">971 </w:t>
            </w:r>
          </w:p>
        </w:tc>
        <w:tc>
          <w:tcPr>
            <w:tcW w:w="719" w:type="pct"/>
          </w:tcPr>
          <w:p w:rsidR="00E259F9" w:rsidRPr="00F370C8" w:rsidRDefault="00E259F9" w:rsidP="00F370C8">
            <w:pPr>
              <w:pStyle w:val="Paragrafi"/>
              <w:rPr>
                <w:bCs/>
                <w:spacing w:val="-4"/>
                <w:sz w:val="22"/>
                <w:lang w:val="sq-AL"/>
              </w:rPr>
            </w:pPr>
          </w:p>
        </w:tc>
        <w:tc>
          <w:tcPr>
            <w:tcW w:w="3650" w:type="pct"/>
          </w:tcPr>
          <w:p w:rsidR="00E259F9" w:rsidRPr="00F370C8" w:rsidRDefault="00E259F9" w:rsidP="00F370C8">
            <w:pPr>
              <w:pStyle w:val="Paragrafi"/>
              <w:rPr>
                <w:bCs/>
                <w:spacing w:val="-4"/>
                <w:sz w:val="22"/>
                <w:lang w:val="sq-AL"/>
              </w:rPr>
            </w:pPr>
            <w:r w:rsidRPr="00F370C8">
              <w:rPr>
                <w:bCs/>
                <w:spacing w:val="-4"/>
                <w:sz w:val="22"/>
                <w:lang w:val="sq-AL"/>
              </w:rPr>
              <w:t>Ari, jo monetar (pa përfshirë xeherorët dhe koncentratet e arit)</w:t>
            </w:r>
          </w:p>
        </w:tc>
      </w:tr>
    </w:tbl>
    <w:p w:rsidR="00B805B0" w:rsidRPr="00F370C8" w:rsidRDefault="00B805B0" w:rsidP="00F370C8">
      <w:pPr>
        <w:pStyle w:val="Paragrafi"/>
        <w:rPr>
          <w:bCs/>
          <w:spacing w:val="-4"/>
          <w:lang w:val="sq-AL"/>
        </w:rPr>
      </w:pPr>
    </w:p>
    <w:p w:rsidR="00B805B0" w:rsidRPr="00F370C8" w:rsidRDefault="00B805B0" w:rsidP="00F370C8">
      <w:pPr>
        <w:pStyle w:val="Paragrafi"/>
        <w:rPr>
          <w:bCs/>
          <w:spacing w:val="-4"/>
          <w:lang w:val="sq-AL"/>
        </w:rPr>
        <w:sectPr w:rsidR="00B805B0" w:rsidRPr="00F370C8" w:rsidSect="008A378D">
          <w:type w:val="continuous"/>
          <w:pgSz w:w="11907" w:h="16840" w:code="9"/>
          <w:pgMar w:top="720" w:right="1134" w:bottom="720" w:left="1134" w:header="851" w:footer="851" w:gutter="0"/>
          <w:cols w:space="454"/>
          <w:docGrid w:linePitch="360"/>
        </w:sectPr>
      </w:pPr>
    </w:p>
    <w:p w:rsidR="00E259F9" w:rsidRPr="00F370C8" w:rsidRDefault="00E259F9" w:rsidP="00F370C8">
      <w:pPr>
        <w:pStyle w:val="Paragrafi"/>
        <w:rPr>
          <w:bCs/>
          <w:spacing w:val="-4"/>
          <w:lang w:val="sq-AL"/>
        </w:rPr>
      </w:pPr>
      <w:r w:rsidRPr="00F370C8">
        <w:rPr>
          <w:bCs/>
          <w:spacing w:val="-4"/>
          <w:lang w:val="sq-AL"/>
        </w:rPr>
        <w:lastRenderedPageBreak/>
        <w:t>c.</w:t>
      </w:r>
      <w:r w:rsidRPr="00F370C8">
        <w:rPr>
          <w:bCs/>
          <w:spacing w:val="-4"/>
          <w:lang w:val="sq-AL"/>
        </w:rPr>
        <w:tab/>
      </w:r>
      <w:r w:rsidR="00BA7C36" w:rsidRPr="00F370C8">
        <w:rPr>
          <w:bCs/>
          <w:spacing w:val="-4"/>
          <w:lang w:val="sq-AL"/>
        </w:rPr>
        <w:t xml:space="preserve"> </w:t>
      </w:r>
      <w:r w:rsidRPr="00F370C8">
        <w:rPr>
          <w:bCs/>
          <w:spacing w:val="-4"/>
          <w:lang w:val="sq-AL"/>
        </w:rPr>
        <w:t>për mallrat e synuara për përdorim ushtarak ose paraushtarak ose për konsum luksi;</w:t>
      </w:r>
      <w:bookmarkStart w:id="50" w:name="_DV_C332"/>
    </w:p>
    <w:bookmarkEnd w:id="50"/>
    <w:p w:rsidR="00E259F9" w:rsidRPr="00F370C8" w:rsidRDefault="00E259F9" w:rsidP="00F370C8">
      <w:pPr>
        <w:pStyle w:val="Paragrafi"/>
        <w:rPr>
          <w:bCs/>
          <w:spacing w:val="-4"/>
          <w:lang w:val="sq-AL"/>
        </w:rPr>
      </w:pPr>
      <w:r w:rsidRPr="00F370C8">
        <w:rPr>
          <w:bCs/>
          <w:spacing w:val="-4"/>
          <w:lang w:val="sq-AL"/>
        </w:rPr>
        <w:t>d.</w:t>
      </w:r>
      <w:r w:rsidRPr="00F370C8">
        <w:rPr>
          <w:bCs/>
          <w:spacing w:val="-4"/>
          <w:lang w:val="sq-AL"/>
        </w:rPr>
        <w:tab/>
      </w:r>
      <w:r w:rsidR="00BA7C36" w:rsidRPr="00F370C8">
        <w:rPr>
          <w:bCs/>
          <w:spacing w:val="-4"/>
          <w:lang w:val="sq-AL"/>
        </w:rPr>
        <w:t xml:space="preserve"> </w:t>
      </w:r>
      <w:r w:rsidRPr="00F370C8">
        <w:rPr>
          <w:bCs/>
          <w:spacing w:val="-4"/>
          <w:lang w:val="sq-AL"/>
        </w:rPr>
        <w:t>për mallrat e rrezikshme për mjedisin, prodhimi, përdorimi ose importimi i të cilave është i ndaluar nga ligjet e Huamarrësit ose nga marrëveshjet ndërkombëtare në të cilat është palë Huamarrësi);</w:t>
      </w:r>
      <w:bookmarkStart w:id="51" w:name="_DV_C339"/>
    </w:p>
    <w:bookmarkEnd w:id="51"/>
    <w:p w:rsidR="00E259F9" w:rsidRPr="00F370C8" w:rsidRDefault="00E259F9" w:rsidP="00F370C8">
      <w:pPr>
        <w:pStyle w:val="Paragrafi"/>
        <w:rPr>
          <w:bCs/>
          <w:spacing w:val="-4"/>
          <w:lang w:val="sq-AL"/>
        </w:rPr>
      </w:pPr>
      <w:r w:rsidRPr="00F370C8">
        <w:rPr>
          <w:bCs/>
          <w:spacing w:val="-4"/>
          <w:lang w:val="sq-AL"/>
        </w:rPr>
        <w:t>e.</w:t>
      </w:r>
      <w:r w:rsidRPr="00F370C8">
        <w:rPr>
          <w:bCs/>
          <w:spacing w:val="-4"/>
          <w:lang w:val="sq-AL"/>
        </w:rPr>
        <w:tab/>
      </w:r>
      <w:r w:rsidR="00BA7C36" w:rsidRPr="00F370C8">
        <w:rPr>
          <w:bCs/>
          <w:spacing w:val="-4"/>
          <w:lang w:val="sq-AL"/>
        </w:rPr>
        <w:t xml:space="preserve"> </w:t>
      </w:r>
      <w:r w:rsidRPr="00F370C8">
        <w:rPr>
          <w:bCs/>
          <w:spacing w:val="-4"/>
          <w:lang w:val="sq-AL"/>
        </w:rPr>
        <w:t>për llogari të një pagese të ndaluar me vendim të Këshillit të Sigurimit të Organizatës së Kombeve të Bashkuara, të marrë në bazë të Kapitullit VII të Kartës së Organizatës së Kombeve të Bashkuara; dhe</w:t>
      </w:r>
      <w:bookmarkStart w:id="52" w:name="_DV_C341"/>
    </w:p>
    <w:bookmarkEnd w:id="52"/>
    <w:p w:rsidR="00E259F9" w:rsidRPr="00F370C8" w:rsidRDefault="00E259F9" w:rsidP="00F370C8">
      <w:pPr>
        <w:pStyle w:val="Paragrafi"/>
        <w:rPr>
          <w:bCs/>
          <w:spacing w:val="-4"/>
          <w:lang w:val="sq-AL"/>
        </w:rPr>
      </w:pPr>
      <w:r w:rsidRPr="00F370C8">
        <w:rPr>
          <w:bCs/>
          <w:spacing w:val="-4"/>
          <w:lang w:val="sq-AL"/>
        </w:rPr>
        <w:t>f.</w:t>
      </w:r>
      <w:r w:rsidR="00BA7C36" w:rsidRPr="00F370C8">
        <w:rPr>
          <w:bCs/>
          <w:spacing w:val="-4"/>
          <w:lang w:val="sq-AL"/>
        </w:rPr>
        <w:t xml:space="preserve"> </w:t>
      </w:r>
      <w:r w:rsidRPr="00F370C8">
        <w:rPr>
          <w:bCs/>
          <w:spacing w:val="-4"/>
          <w:lang w:val="sq-AL"/>
        </w:rPr>
        <w:tab/>
        <w:t xml:space="preserve">në lidhje me të cilat Banka konstaton se përfaqësues të Huamarrësit ose të marrësit të fondeve të Huasë janë përfshirë në praktika korruptuese, mashtruese, shantazhi apo kërcënuese, për të cilat Huamarrësi (ose marrësi i fondeve të Huasë) nuk ka vepruar në kohë dhe siç </w:t>
      </w:r>
      <w:r w:rsidRPr="00F370C8">
        <w:rPr>
          <w:bCs/>
          <w:spacing w:val="-4"/>
          <w:lang w:val="sq-AL"/>
        </w:rPr>
        <w:lastRenderedPageBreak/>
        <w:t>duhet në mënyrë të kënaqshme për Bankën, për t’u dhënë zgjidhje praktikave të tilla.</w:t>
      </w:r>
    </w:p>
    <w:p w:rsidR="00E259F9" w:rsidRPr="00F370C8" w:rsidRDefault="00BA7C36" w:rsidP="00F370C8">
      <w:pPr>
        <w:pStyle w:val="Paragrafi"/>
        <w:rPr>
          <w:spacing w:val="-4"/>
          <w:lang w:val="sq-AL"/>
        </w:rPr>
      </w:pPr>
      <w:bookmarkStart w:id="53" w:name="_DV_M256"/>
      <w:bookmarkStart w:id="54" w:name="_DV_M257"/>
      <w:bookmarkStart w:id="55" w:name="_DV_M297"/>
      <w:bookmarkStart w:id="56" w:name="_DV_M299"/>
      <w:bookmarkStart w:id="57" w:name="_DV_M300"/>
      <w:bookmarkEnd w:id="53"/>
      <w:bookmarkEnd w:id="54"/>
      <w:bookmarkEnd w:id="55"/>
      <w:bookmarkEnd w:id="56"/>
      <w:bookmarkEnd w:id="57"/>
      <w:r w:rsidRPr="00F370C8">
        <w:rPr>
          <w:spacing w:val="-4"/>
          <w:lang w:val="sq-AL"/>
        </w:rPr>
        <w:t xml:space="preserve">4. </w:t>
      </w:r>
      <w:r w:rsidR="00E259F9" w:rsidRPr="00F370C8">
        <w:rPr>
          <w:spacing w:val="-4"/>
          <w:lang w:val="sq-AL"/>
        </w:rPr>
        <w:t>“Kushtet e përgjithshme” janë “Kushtet e Përgjithshme për Huatë të Bankës Ndërkombëtare për Rindërtim dhe Zhvillim”, të datës 12 mars 2012, me ndryshimet e parashikuara në Seksionin II të kësaj Shtojce.</w:t>
      </w:r>
    </w:p>
    <w:p w:rsidR="00E259F9" w:rsidRPr="00F370C8" w:rsidRDefault="00BA7C36" w:rsidP="00F370C8">
      <w:pPr>
        <w:pStyle w:val="Paragrafi"/>
        <w:rPr>
          <w:spacing w:val="-4"/>
          <w:lang w:val="sq-AL"/>
        </w:rPr>
      </w:pPr>
      <w:r w:rsidRPr="00F370C8">
        <w:rPr>
          <w:spacing w:val="-4"/>
          <w:lang w:val="sq-AL"/>
        </w:rPr>
        <w:t xml:space="preserve">5. </w:t>
      </w:r>
      <w:r w:rsidR="00E259F9" w:rsidRPr="00F370C8">
        <w:rPr>
          <w:spacing w:val="-4"/>
          <w:lang w:val="sq-AL"/>
        </w:rPr>
        <w:t>“AKU” është Agjencia Kombëtare e Ushqimit, agjencia e Huamarrësit për kontrollin mbikëqyrës të ushqimit, krijuar në baz</w:t>
      </w:r>
      <w:r w:rsidRPr="00F370C8">
        <w:rPr>
          <w:spacing w:val="-4"/>
          <w:lang w:val="sq-AL"/>
        </w:rPr>
        <w:t>ë të Ligjit nr. 10433, datë 16.</w:t>
      </w:r>
      <w:r w:rsidR="00E259F9" w:rsidRPr="00F370C8">
        <w:rPr>
          <w:spacing w:val="-4"/>
          <w:lang w:val="sq-AL"/>
        </w:rPr>
        <w:t>6.2011, i ndryshuar deri më 28 janar 2008.</w:t>
      </w:r>
    </w:p>
    <w:p w:rsidR="00E259F9" w:rsidRPr="00F370C8" w:rsidRDefault="00BA7C36" w:rsidP="00F370C8">
      <w:pPr>
        <w:pStyle w:val="Paragrafi"/>
        <w:rPr>
          <w:spacing w:val="-4"/>
          <w:lang w:val="sq-AL"/>
        </w:rPr>
      </w:pPr>
      <w:r w:rsidRPr="00F370C8">
        <w:rPr>
          <w:spacing w:val="-4"/>
          <w:lang w:val="sq-AL"/>
        </w:rPr>
        <w:t xml:space="preserve">6. </w:t>
      </w:r>
      <w:r w:rsidR="00E259F9" w:rsidRPr="00F370C8">
        <w:rPr>
          <w:spacing w:val="-4"/>
          <w:lang w:val="sq-AL"/>
        </w:rPr>
        <w:t xml:space="preserve">“Programi” është: a) programi me masat, objektivat dhe politikat e hartuara për të nxitur rritjen dhe për të arritur ulje të qëndrueshme të varfërisë, që parashikohet ose përmendet në letrën e datës 6 dhjetor 2016 që Huamarrësi i ka dërguar Bankës për të deklaruar angazhimin e Huamarrësit </w:t>
      </w:r>
      <w:r w:rsidR="00E259F9" w:rsidRPr="00F370C8">
        <w:rPr>
          <w:spacing w:val="-4"/>
          <w:lang w:val="sq-AL"/>
        </w:rPr>
        <w:lastRenderedPageBreak/>
        <w:t>për ekzekutimin e Programit dhe për të kërkuar asistencën e Bankës në mbështetje të Programit gjatë ekzekutimit të tij; si edhe, ose përfshirë, b) masat e parashikuara në Seksionin I të Lidhjes 1 të kësaj Marrëveshjeje.</w:t>
      </w:r>
    </w:p>
    <w:p w:rsidR="00E259F9" w:rsidRPr="00F370C8" w:rsidRDefault="00E259F9" w:rsidP="00F370C8">
      <w:pPr>
        <w:pStyle w:val="Paragrafi"/>
        <w:rPr>
          <w:spacing w:val="-4"/>
          <w:lang w:val="sq-AL"/>
        </w:rPr>
      </w:pPr>
      <w:r w:rsidRPr="00F370C8">
        <w:rPr>
          <w:spacing w:val="-4"/>
          <w:lang w:val="sq-AL"/>
        </w:rPr>
        <w:t xml:space="preserve"> </w:t>
      </w:r>
      <w:r w:rsidR="00BA7C36" w:rsidRPr="00F370C8">
        <w:rPr>
          <w:spacing w:val="-4"/>
          <w:lang w:val="sq-AL"/>
        </w:rPr>
        <w:t xml:space="preserve">7. </w:t>
      </w:r>
      <w:r w:rsidRPr="00F370C8">
        <w:rPr>
          <w:spacing w:val="-4"/>
          <w:lang w:val="sq-AL"/>
        </w:rPr>
        <w:t>“Transhi i vetëm për tërheqje” është shuma e Huasë e shpërndarë për kategorinë me titull “Transhi i vetëm për tërheqje” në tabelën që jepet në Pjesën B të seksionit II të Lidhjes 1 të kësaj Marrëveshjeje.</w:t>
      </w:r>
    </w:p>
    <w:p w:rsidR="00E259F9" w:rsidRPr="00F370C8" w:rsidRDefault="00E259F9" w:rsidP="00F370C8">
      <w:pPr>
        <w:pStyle w:val="Paragrafi"/>
        <w:rPr>
          <w:b/>
          <w:bCs/>
          <w:spacing w:val="-4"/>
          <w:lang w:val="sq-AL"/>
        </w:rPr>
      </w:pPr>
      <w:r w:rsidRPr="00F370C8">
        <w:rPr>
          <w:b/>
          <w:bCs/>
          <w:spacing w:val="-4"/>
          <w:lang w:val="sq-AL"/>
        </w:rPr>
        <w:t>Seksioni II. Ndryshime në Kushtet e Përgjithshme</w:t>
      </w:r>
    </w:p>
    <w:p w:rsidR="00E259F9" w:rsidRPr="00F370C8" w:rsidRDefault="00E259F9" w:rsidP="00F370C8">
      <w:pPr>
        <w:pStyle w:val="Paragrafi"/>
        <w:rPr>
          <w:bCs/>
          <w:iCs/>
          <w:spacing w:val="-4"/>
          <w:lang w:val="sq-AL"/>
        </w:rPr>
      </w:pPr>
      <w:r w:rsidRPr="00F370C8">
        <w:rPr>
          <w:bCs/>
          <w:iCs/>
          <w:spacing w:val="-4"/>
          <w:lang w:val="sq-AL"/>
        </w:rPr>
        <w:tab/>
        <w:t>Përmes këtij seksioni bëhet ndryshimet e mëposhtme në Kushtet e Përgjithshme:</w:t>
      </w:r>
    </w:p>
    <w:p w:rsidR="00E259F9" w:rsidRPr="00F370C8" w:rsidRDefault="00BD1A8F" w:rsidP="00F370C8">
      <w:pPr>
        <w:pStyle w:val="Paragrafi"/>
        <w:rPr>
          <w:spacing w:val="-4"/>
          <w:lang w:val="sq-AL"/>
        </w:rPr>
      </w:pPr>
      <w:r w:rsidRPr="00F370C8">
        <w:rPr>
          <w:spacing w:val="-4"/>
          <w:lang w:val="sq-AL"/>
        </w:rPr>
        <w:t xml:space="preserve">1. </w:t>
      </w:r>
      <w:r w:rsidR="00E259F9" w:rsidRPr="00F370C8">
        <w:rPr>
          <w:spacing w:val="-4"/>
          <w:lang w:val="sq-AL"/>
        </w:rPr>
        <w:t>Në Tabelën e Përmbajtjes, seksionet, titujt e seksioneve dhe numrat e seksioneve ndryshohen për të pasqyruar ndryshimet e parashikuara në pikat e mëposhtme.</w:t>
      </w:r>
    </w:p>
    <w:p w:rsidR="00E259F9" w:rsidRPr="00F370C8" w:rsidRDefault="00BD1A8F" w:rsidP="00F370C8">
      <w:pPr>
        <w:pStyle w:val="Paragrafi"/>
        <w:rPr>
          <w:bCs/>
          <w:spacing w:val="-4"/>
          <w:lang w:val="sq-AL"/>
        </w:rPr>
      </w:pPr>
      <w:r w:rsidRPr="00F370C8">
        <w:rPr>
          <w:bCs/>
          <w:spacing w:val="-4"/>
          <w:lang w:val="sq-AL"/>
        </w:rPr>
        <w:t xml:space="preserve">2. </w:t>
      </w:r>
      <w:r w:rsidR="00E259F9" w:rsidRPr="00F370C8">
        <w:rPr>
          <w:bCs/>
          <w:spacing w:val="-4"/>
          <w:lang w:val="sq-AL"/>
        </w:rPr>
        <w:t>Fjalia e fundit e shkronjës “a” të seksionit 2.03 (lidhur me Kërkesën për tërheqje) hiqet si e tërë.</w:t>
      </w:r>
    </w:p>
    <w:p w:rsidR="00E259F9" w:rsidRPr="00F370C8" w:rsidRDefault="00BD1A8F" w:rsidP="00F370C8">
      <w:pPr>
        <w:pStyle w:val="Paragrafi"/>
        <w:rPr>
          <w:spacing w:val="-4"/>
          <w:lang w:val="sq-AL"/>
        </w:rPr>
      </w:pPr>
      <w:r w:rsidRPr="00F370C8">
        <w:rPr>
          <w:spacing w:val="-4"/>
          <w:lang w:val="sq-AL"/>
        </w:rPr>
        <w:t xml:space="preserve">3. </w:t>
      </w:r>
      <w:r w:rsidR="00E259F9" w:rsidRPr="00F370C8">
        <w:rPr>
          <w:spacing w:val="-4"/>
          <w:lang w:val="sq-AL"/>
        </w:rPr>
        <w:t>Seksionet 2.04 (</w:t>
      </w:r>
      <w:r w:rsidR="00E259F9" w:rsidRPr="00F370C8">
        <w:rPr>
          <w:i/>
          <w:spacing w:val="-4"/>
          <w:lang w:val="sq-AL"/>
        </w:rPr>
        <w:t>Llogaritë e përcaktuara</w:t>
      </w:r>
      <w:r w:rsidR="00E259F9" w:rsidRPr="00F370C8">
        <w:rPr>
          <w:spacing w:val="-4"/>
          <w:lang w:val="sq-AL"/>
        </w:rPr>
        <w:t>) dhe 2.05 (</w:t>
      </w:r>
      <w:r w:rsidR="00E259F9" w:rsidRPr="00F370C8">
        <w:rPr>
          <w:i/>
          <w:spacing w:val="-4"/>
          <w:lang w:val="sq-AL"/>
        </w:rPr>
        <w:t>Shpenzimet e lejuara</w:t>
      </w:r>
      <w:r w:rsidR="00E259F9" w:rsidRPr="00F370C8">
        <w:rPr>
          <w:spacing w:val="-4"/>
          <w:lang w:val="sq-AL"/>
        </w:rPr>
        <w:t>) hiqen në tërësi dhe pjesa e mbetur e seksioneve të nenit II rinumërtohen për të pasqyruar këto ndryshime.</w:t>
      </w:r>
    </w:p>
    <w:p w:rsidR="00E259F9" w:rsidRPr="00F370C8" w:rsidRDefault="00BD1A8F" w:rsidP="00F370C8">
      <w:pPr>
        <w:pStyle w:val="Paragrafi"/>
        <w:rPr>
          <w:spacing w:val="-4"/>
          <w:lang w:val="sq-AL"/>
        </w:rPr>
      </w:pPr>
      <w:r w:rsidRPr="00F370C8">
        <w:rPr>
          <w:spacing w:val="-4"/>
          <w:lang w:val="sq-AL"/>
        </w:rPr>
        <w:t xml:space="preserve">4. </w:t>
      </w:r>
      <w:r w:rsidR="00E259F9" w:rsidRPr="00F370C8">
        <w:rPr>
          <w:spacing w:val="-4"/>
          <w:lang w:val="sq-AL"/>
        </w:rPr>
        <w:t>Seksioni 3.01 (</w:t>
      </w:r>
      <w:r w:rsidR="00E259F9" w:rsidRPr="00F370C8">
        <w:rPr>
          <w:i/>
          <w:spacing w:val="-4"/>
          <w:lang w:val="sq-AL"/>
        </w:rPr>
        <w:t>Tarifa e pagueshme në fillim</w:t>
      </w:r>
      <w:r w:rsidR="00E259F9" w:rsidRPr="00F370C8">
        <w:rPr>
          <w:spacing w:val="-4"/>
          <w:lang w:val="sq-AL"/>
        </w:rPr>
        <w:t>) ndryshon dhe ka përmbajtjen e mëposhtme:</w:t>
      </w:r>
    </w:p>
    <w:p w:rsidR="00E259F9" w:rsidRPr="00F370C8" w:rsidRDefault="00E259F9" w:rsidP="00F370C8">
      <w:pPr>
        <w:pStyle w:val="Paragrafi"/>
        <w:rPr>
          <w:bCs/>
          <w:i/>
          <w:iCs/>
          <w:spacing w:val="-4"/>
          <w:lang w:val="sq-AL"/>
        </w:rPr>
      </w:pPr>
      <w:r w:rsidRPr="00F370C8">
        <w:rPr>
          <w:bCs/>
          <w:iCs/>
          <w:spacing w:val="-4"/>
          <w:lang w:val="sq-AL"/>
        </w:rPr>
        <w:t>“</w:t>
      </w:r>
      <w:r w:rsidRPr="00F370C8">
        <w:rPr>
          <w:bCs/>
          <w:i/>
          <w:iCs/>
          <w:spacing w:val="-4"/>
          <w:lang w:val="sq-AL"/>
        </w:rPr>
        <w:t>Seksioni 3.01.</w:t>
      </w:r>
      <w:r w:rsidRPr="00F370C8">
        <w:rPr>
          <w:bCs/>
          <w:i/>
          <w:iCs/>
          <w:spacing w:val="-4"/>
          <w:lang w:val="sq-AL"/>
        </w:rPr>
        <w:tab/>
        <w:t xml:space="preserve"> Tarifa e pagueshme në fillim; Tarifa e Angazhimit</w:t>
      </w:r>
    </w:p>
    <w:p w:rsidR="00E259F9" w:rsidRPr="00F370C8" w:rsidRDefault="00BA7C36" w:rsidP="00F370C8">
      <w:pPr>
        <w:pStyle w:val="Paragrafi"/>
        <w:rPr>
          <w:bCs/>
          <w:iCs/>
          <w:spacing w:val="-4"/>
          <w:lang w:val="sq-AL"/>
        </w:rPr>
      </w:pPr>
      <w:r w:rsidRPr="00F370C8">
        <w:rPr>
          <w:bCs/>
          <w:iCs/>
          <w:spacing w:val="-4"/>
          <w:lang w:val="sq-AL"/>
        </w:rPr>
        <w:t xml:space="preserve">a) </w:t>
      </w:r>
      <w:r w:rsidR="00E259F9" w:rsidRPr="00F370C8">
        <w:rPr>
          <w:bCs/>
          <w:iCs/>
          <w:spacing w:val="-4"/>
          <w:lang w:val="sq-AL"/>
        </w:rPr>
        <w:t>Huamarrësi i paguan Bankës një tarifë të pagueshme në fillim mbi shumën e huasë me normën e përcaktuar në Marrëveshjen e Huasë (“Tarifa e pagueshme në fillim”).</w:t>
      </w:r>
    </w:p>
    <w:p w:rsidR="00E259F9" w:rsidRPr="00F370C8" w:rsidRDefault="00BA7C36" w:rsidP="00F370C8">
      <w:pPr>
        <w:pStyle w:val="Paragrafi"/>
        <w:rPr>
          <w:bCs/>
          <w:iCs/>
          <w:spacing w:val="-4"/>
          <w:lang w:val="sq-AL"/>
        </w:rPr>
      </w:pPr>
      <w:r w:rsidRPr="00F370C8">
        <w:rPr>
          <w:bCs/>
          <w:iCs/>
          <w:spacing w:val="-4"/>
          <w:lang w:val="sq-AL"/>
        </w:rPr>
        <w:t xml:space="preserve">b) </w:t>
      </w:r>
      <w:r w:rsidR="00E259F9" w:rsidRPr="00F370C8">
        <w:rPr>
          <w:bCs/>
          <w:iCs/>
          <w:spacing w:val="-4"/>
          <w:lang w:val="sq-AL"/>
        </w:rPr>
        <w:t>Huamarrësi i paguan Bankës një tarifë angazhimi mbi Tepricën e shumës jo të tërhequr të Huasë me normën e përcaktuar në Marrëveshjen e Huasë (“Tarifa e angazhimit”). Tarifa e angazhimit konstatohet duke filluar datën që bie gjashtëdhjetë ditë pas datës së Marrëveshjes së Huasë deri në datat kur shumat tërhiqen nga Huamarrësi nga Llogaria e Huasë ose kur shumat anulohen. Tarifa e angazhimit është e pagueshme çdo gjashtë muaj në fund të periudhës më çdo Datë shlyerjeje.”</w:t>
      </w:r>
    </w:p>
    <w:p w:rsidR="00E259F9" w:rsidRPr="00F370C8" w:rsidRDefault="00BD1A8F" w:rsidP="00F370C8">
      <w:pPr>
        <w:pStyle w:val="Paragrafi"/>
        <w:rPr>
          <w:bCs/>
          <w:i/>
          <w:spacing w:val="-4"/>
          <w:lang w:val="sq-AL"/>
        </w:rPr>
      </w:pPr>
      <w:r w:rsidRPr="00F370C8">
        <w:rPr>
          <w:bCs/>
          <w:spacing w:val="-4"/>
          <w:lang w:val="sq-AL"/>
        </w:rPr>
        <w:t xml:space="preserve">5. </w:t>
      </w:r>
      <w:r w:rsidR="00E259F9" w:rsidRPr="00F370C8">
        <w:rPr>
          <w:bCs/>
          <w:spacing w:val="-4"/>
          <w:lang w:val="sq-AL"/>
        </w:rPr>
        <w:t>Seksionet 5.01 (</w:t>
      </w:r>
      <w:r w:rsidR="00E259F9" w:rsidRPr="00F370C8">
        <w:rPr>
          <w:bCs/>
          <w:i/>
          <w:spacing w:val="-4"/>
          <w:lang w:val="sq-AL"/>
        </w:rPr>
        <w:t>Realizimi i Projektit në përgjithësi</w:t>
      </w:r>
      <w:r w:rsidR="00E259F9" w:rsidRPr="00F370C8">
        <w:rPr>
          <w:bCs/>
          <w:spacing w:val="-4"/>
          <w:lang w:val="sq-AL"/>
        </w:rPr>
        <w:t>) dhe 5.09 (</w:t>
      </w:r>
      <w:r w:rsidR="00E259F9" w:rsidRPr="00F370C8">
        <w:rPr>
          <w:bCs/>
          <w:i/>
          <w:spacing w:val="-4"/>
          <w:lang w:val="sq-AL"/>
        </w:rPr>
        <w:t xml:space="preserve">Drejtimi financiar; Pasqyrat Financiare; Auditimet) </w:t>
      </w:r>
      <w:r w:rsidR="00E259F9" w:rsidRPr="00F370C8">
        <w:rPr>
          <w:bCs/>
          <w:spacing w:val="-4"/>
          <w:lang w:val="sq-AL"/>
        </w:rPr>
        <w:t>hiqen në tërësi dhe seksionet e mëpasshme në nenin V rinumërtohen për të pasqyruar këtë ndryshim.</w:t>
      </w:r>
    </w:p>
    <w:p w:rsidR="00E259F9" w:rsidRPr="00F370C8" w:rsidRDefault="00E259F9" w:rsidP="00F370C8">
      <w:pPr>
        <w:pStyle w:val="Paragrafi"/>
        <w:rPr>
          <w:bCs/>
          <w:spacing w:val="-4"/>
          <w:lang w:val="sq-AL"/>
        </w:rPr>
      </w:pPr>
      <w:r w:rsidRPr="00F370C8">
        <w:rPr>
          <w:bCs/>
          <w:spacing w:val="-4"/>
          <w:lang w:val="sq-AL"/>
        </w:rPr>
        <w:t>6.</w:t>
      </w:r>
      <w:r w:rsidR="00BA7C36" w:rsidRPr="00F370C8">
        <w:rPr>
          <w:bCs/>
          <w:spacing w:val="-4"/>
          <w:lang w:val="sq-AL"/>
        </w:rPr>
        <w:t xml:space="preserve"> </w:t>
      </w:r>
      <w:r w:rsidRPr="00F370C8">
        <w:rPr>
          <w:bCs/>
          <w:spacing w:val="-4"/>
          <w:lang w:val="sq-AL"/>
        </w:rPr>
        <w:tab/>
        <w:t xml:space="preserve">Shkronja “a” e Seksionit 5.05 (rinumërtuar kështu në bazë të pikës 5 më lart në lidhje me </w:t>
      </w:r>
      <w:r w:rsidRPr="00F370C8">
        <w:rPr>
          <w:bCs/>
          <w:i/>
          <w:spacing w:val="-4"/>
          <w:lang w:val="sq-AL"/>
        </w:rPr>
        <w:t>Përdorimin e Mallrave, Punëve dhe Shërbimeve</w:t>
      </w:r>
      <w:r w:rsidRPr="00F370C8">
        <w:rPr>
          <w:bCs/>
          <w:spacing w:val="-4"/>
          <w:lang w:val="sq-AL"/>
        </w:rPr>
        <w:t>) hiqet në tërësinë e vet.</w:t>
      </w:r>
    </w:p>
    <w:p w:rsidR="00E259F9" w:rsidRPr="00F370C8" w:rsidRDefault="00E259F9" w:rsidP="00F370C8">
      <w:pPr>
        <w:pStyle w:val="Paragrafi"/>
        <w:rPr>
          <w:bCs/>
          <w:spacing w:val="-4"/>
          <w:lang w:val="sq-AL"/>
        </w:rPr>
      </w:pPr>
      <w:r w:rsidRPr="00F370C8">
        <w:rPr>
          <w:bCs/>
          <w:spacing w:val="-4"/>
          <w:lang w:val="sq-AL"/>
        </w:rPr>
        <w:t>7.</w:t>
      </w:r>
      <w:r w:rsidRPr="00F370C8">
        <w:rPr>
          <w:bCs/>
          <w:spacing w:val="-4"/>
          <w:lang w:val="sq-AL"/>
        </w:rPr>
        <w:tab/>
      </w:r>
      <w:r w:rsidR="00BA7C36" w:rsidRPr="00F370C8">
        <w:rPr>
          <w:bCs/>
          <w:spacing w:val="-4"/>
          <w:lang w:val="sq-AL"/>
        </w:rPr>
        <w:t xml:space="preserve"> </w:t>
      </w:r>
      <w:r w:rsidRPr="00F370C8">
        <w:rPr>
          <w:bCs/>
          <w:spacing w:val="-4"/>
          <w:lang w:val="sq-AL"/>
        </w:rPr>
        <w:t>Shkronja “c” e seksionit 5.06 (rinumërtuar kështu në bazë të pikës 5 më lart) ndryshohet si vijon:</w:t>
      </w:r>
    </w:p>
    <w:p w:rsidR="00E259F9" w:rsidRPr="00F370C8" w:rsidRDefault="00BA7C36" w:rsidP="00F370C8">
      <w:pPr>
        <w:pStyle w:val="Paragrafi"/>
        <w:rPr>
          <w:bCs/>
          <w:i/>
          <w:iCs/>
          <w:spacing w:val="-4"/>
          <w:lang w:val="sq-AL"/>
        </w:rPr>
      </w:pPr>
      <w:r w:rsidRPr="00F370C8">
        <w:rPr>
          <w:bCs/>
          <w:spacing w:val="-4"/>
          <w:lang w:val="sq-AL"/>
        </w:rPr>
        <w:t>“Seksioni 5.06.</w:t>
      </w:r>
      <w:r w:rsidR="00E259F9" w:rsidRPr="00F370C8">
        <w:rPr>
          <w:bCs/>
          <w:spacing w:val="-4"/>
          <w:lang w:val="sq-AL"/>
        </w:rPr>
        <w:t xml:space="preserve"> </w:t>
      </w:r>
      <w:r w:rsidR="00E259F9" w:rsidRPr="00F370C8">
        <w:rPr>
          <w:bCs/>
          <w:i/>
          <w:spacing w:val="-4"/>
          <w:lang w:val="sq-AL"/>
        </w:rPr>
        <w:t xml:space="preserve">Planet; </w:t>
      </w:r>
      <w:r w:rsidR="00E259F9" w:rsidRPr="00F370C8">
        <w:rPr>
          <w:bCs/>
          <w:i/>
          <w:iCs/>
          <w:spacing w:val="-4"/>
          <w:lang w:val="sq-AL"/>
        </w:rPr>
        <w:t>Dokumentet; Evidencat</w:t>
      </w:r>
    </w:p>
    <w:p w:rsidR="00E259F9" w:rsidRPr="00F370C8" w:rsidRDefault="00BA7C36" w:rsidP="00F370C8">
      <w:pPr>
        <w:pStyle w:val="Paragrafi"/>
        <w:rPr>
          <w:bCs/>
          <w:spacing w:val="-4"/>
          <w:lang w:val="sq-AL"/>
        </w:rPr>
      </w:pPr>
      <w:r w:rsidRPr="00F370C8">
        <w:rPr>
          <w:bCs/>
          <w:spacing w:val="-4"/>
          <w:lang w:val="sq-AL"/>
        </w:rPr>
        <w:t xml:space="preserve">... </w:t>
      </w:r>
      <w:r w:rsidR="00BD1A8F" w:rsidRPr="00F370C8">
        <w:rPr>
          <w:bCs/>
          <w:spacing w:val="-4"/>
          <w:lang w:val="sq-AL"/>
        </w:rPr>
        <w:t xml:space="preserve">c. </w:t>
      </w:r>
      <w:r w:rsidR="00E259F9" w:rsidRPr="00F370C8">
        <w:rPr>
          <w:bCs/>
          <w:spacing w:val="-4"/>
          <w:lang w:val="sq-AL"/>
        </w:rPr>
        <w:t>Huamarrësi ruan të gjitha evidencat (kontrata, urdhra, fatura, preventivë, mandate dhe dokumente të tjera) që dëshmojnë shpenzimet në kuadër të Huasë deri dy vjet pas Datës së Mbylljes. Huamarrësi u mundëson përfaqësuesve të Bankës t’i këqyrin këto evidenca.”</w:t>
      </w:r>
    </w:p>
    <w:p w:rsidR="00E259F9" w:rsidRPr="00F370C8" w:rsidRDefault="00BD1A8F" w:rsidP="00F370C8">
      <w:pPr>
        <w:pStyle w:val="Paragrafi"/>
        <w:rPr>
          <w:bCs/>
          <w:spacing w:val="-4"/>
          <w:lang w:val="sq-AL"/>
        </w:rPr>
      </w:pPr>
      <w:r w:rsidRPr="00F370C8">
        <w:rPr>
          <w:bCs/>
          <w:spacing w:val="-4"/>
          <w:lang w:val="sq-AL"/>
        </w:rPr>
        <w:t xml:space="preserve">8. </w:t>
      </w:r>
      <w:r w:rsidR="00E259F9" w:rsidRPr="00F370C8">
        <w:rPr>
          <w:bCs/>
          <w:spacing w:val="-4"/>
          <w:lang w:val="sq-AL"/>
        </w:rPr>
        <w:t>Shkronja “c” e seksionit 5.07 (rinumërtuar kështu në bazë të pikës 5 më lart) ndryshohet si vijon:</w:t>
      </w:r>
    </w:p>
    <w:p w:rsidR="00E259F9" w:rsidRPr="00F370C8" w:rsidRDefault="00E259F9" w:rsidP="00F370C8">
      <w:pPr>
        <w:pStyle w:val="Paragrafi"/>
        <w:rPr>
          <w:bCs/>
          <w:spacing w:val="-4"/>
          <w:lang w:val="sq-AL"/>
        </w:rPr>
      </w:pPr>
      <w:r w:rsidRPr="00F370C8">
        <w:rPr>
          <w:bCs/>
          <w:spacing w:val="-4"/>
          <w:lang w:val="sq-AL"/>
        </w:rPr>
        <w:t xml:space="preserve">“Seksioni 5.07. </w:t>
      </w:r>
      <w:r w:rsidRPr="00F370C8">
        <w:rPr>
          <w:bCs/>
          <w:i/>
          <w:spacing w:val="-4"/>
          <w:lang w:val="sq-AL"/>
        </w:rPr>
        <w:t>Monitorimi dhe vlerësimi i Programit</w:t>
      </w:r>
    </w:p>
    <w:p w:rsidR="00E259F9" w:rsidRPr="00F370C8" w:rsidRDefault="00E259F9" w:rsidP="00F370C8">
      <w:pPr>
        <w:pStyle w:val="Paragrafi"/>
        <w:rPr>
          <w:bCs/>
          <w:spacing w:val="-4"/>
          <w:lang w:val="sq-AL"/>
        </w:rPr>
      </w:pPr>
      <w:r w:rsidRPr="00F370C8">
        <w:rPr>
          <w:bCs/>
          <w:spacing w:val="-4"/>
          <w:lang w:val="sq-AL"/>
        </w:rPr>
        <w:tab/>
      </w:r>
      <w:r w:rsidR="00BA7C36" w:rsidRPr="00F370C8">
        <w:rPr>
          <w:bCs/>
          <w:spacing w:val="-4"/>
          <w:lang w:val="sq-AL"/>
        </w:rPr>
        <w:t xml:space="preserve">... </w:t>
      </w:r>
      <w:r w:rsidRPr="00F370C8">
        <w:rPr>
          <w:bCs/>
          <w:spacing w:val="-4"/>
          <w:lang w:val="sq-AL"/>
        </w:rPr>
        <w:t xml:space="preserve">c. </w:t>
      </w:r>
      <w:r w:rsidRPr="00F370C8">
        <w:rPr>
          <w:bCs/>
          <w:spacing w:val="-4"/>
          <w:lang w:val="sq-AL"/>
        </w:rPr>
        <w:tab/>
        <w:t>Huamarrësi përgatit, ose siguron që të përgatitet, dhe i vë në dispozicion Bankës jo më vonë se gjashtë muaj pas Datës së Mbylljes, një raport me objekt dhe nivel hollësie siç e kërkon në mënyrë të arsyeshme Banka, për realizimin e Programit, përmbushjen nga Palët e Huasë dhe Banka të detyrimeve përkatëse të tyre në bazë të marrëveshjeve ligjore dhe përmbushjen e qëllimeve të Huasë.”</w:t>
      </w:r>
    </w:p>
    <w:p w:rsidR="00E259F9" w:rsidRPr="00F370C8" w:rsidRDefault="00BD1A8F" w:rsidP="00F370C8">
      <w:pPr>
        <w:pStyle w:val="Paragrafi"/>
        <w:rPr>
          <w:spacing w:val="-4"/>
          <w:lang w:val="sq-AL"/>
        </w:rPr>
      </w:pPr>
      <w:r w:rsidRPr="00F370C8">
        <w:rPr>
          <w:spacing w:val="-4"/>
          <w:lang w:val="sq-AL"/>
        </w:rPr>
        <w:t xml:space="preserve">9. </w:t>
      </w:r>
      <w:r w:rsidR="00E259F9" w:rsidRPr="00F370C8">
        <w:rPr>
          <w:spacing w:val="-4"/>
          <w:lang w:val="sq-AL"/>
        </w:rPr>
        <w:t>Në Shtojcë, Përkufizimet, të gjitha referimet e numrave të seksioneve dhe pikave ndryshohen për të pasqyruar ndryshimet e parashikuara në pikat e mësipërme.</w:t>
      </w:r>
    </w:p>
    <w:p w:rsidR="00E259F9" w:rsidRPr="00F370C8" w:rsidRDefault="00BD1A8F" w:rsidP="00F370C8">
      <w:pPr>
        <w:pStyle w:val="Paragrafi"/>
        <w:rPr>
          <w:spacing w:val="-4"/>
          <w:lang w:val="sq-AL"/>
        </w:rPr>
      </w:pPr>
      <w:r w:rsidRPr="00F370C8">
        <w:rPr>
          <w:spacing w:val="-4"/>
          <w:lang w:val="sq-AL"/>
        </w:rPr>
        <w:t xml:space="preserve">10. </w:t>
      </w:r>
      <w:r w:rsidR="00E259F9" w:rsidRPr="00F370C8">
        <w:rPr>
          <w:spacing w:val="-4"/>
          <w:lang w:val="sq-AL"/>
        </w:rPr>
        <w:t>Shtojca ndryshohet dhe në të shtohet një pikë e re, pika 19, me përkufizimin e mëposhtëm të “Tarifës së angazhimit”, duke rinumërtuar pikat e mbetura për të pasqyruar këtë ndryshim:</w:t>
      </w:r>
    </w:p>
    <w:p w:rsidR="00E259F9" w:rsidRPr="00F370C8" w:rsidRDefault="00BD1A8F" w:rsidP="00F370C8">
      <w:pPr>
        <w:pStyle w:val="Paragrafi"/>
        <w:rPr>
          <w:spacing w:val="-4"/>
          <w:lang w:val="sq-AL"/>
        </w:rPr>
      </w:pPr>
      <w:r w:rsidRPr="00F370C8">
        <w:rPr>
          <w:spacing w:val="-4"/>
          <w:lang w:val="sq-AL"/>
        </w:rPr>
        <w:t xml:space="preserve">“19. </w:t>
      </w:r>
      <w:r w:rsidR="00E259F9" w:rsidRPr="00F370C8">
        <w:rPr>
          <w:spacing w:val="-4"/>
          <w:lang w:val="sq-AL"/>
        </w:rPr>
        <w:t>“Tarifa e angazhimit” është tarifa e angazhimit e përcaktuar në Marrëveshjen e Huasë në kuptim të seksionit 3.01, shkronja “b”.”</w:t>
      </w:r>
    </w:p>
    <w:p w:rsidR="00E259F9" w:rsidRPr="00F370C8" w:rsidRDefault="00BD1A8F" w:rsidP="00F370C8">
      <w:pPr>
        <w:pStyle w:val="Paragrafi"/>
        <w:rPr>
          <w:spacing w:val="-4"/>
          <w:lang w:val="sq-AL"/>
        </w:rPr>
      </w:pPr>
      <w:r w:rsidRPr="00F370C8">
        <w:rPr>
          <w:spacing w:val="-4"/>
          <w:lang w:val="sq-AL"/>
        </w:rPr>
        <w:t xml:space="preserve">11. </w:t>
      </w:r>
      <w:r w:rsidR="00E259F9" w:rsidRPr="00F370C8">
        <w:rPr>
          <w:spacing w:val="-4"/>
          <w:lang w:val="sq-AL"/>
        </w:rPr>
        <w:t>Pika 37 e rinumërtuar (më parë, pika 36) e Shtojcës (“Shpenzimet e lejuara”) ndryshohet si vijon:</w:t>
      </w:r>
    </w:p>
    <w:p w:rsidR="00E259F9" w:rsidRPr="00F370C8" w:rsidRDefault="00E259F9" w:rsidP="00F370C8">
      <w:pPr>
        <w:pStyle w:val="Paragrafi"/>
        <w:rPr>
          <w:bCs/>
          <w:spacing w:val="-4"/>
          <w:lang w:val="sq-AL"/>
        </w:rPr>
      </w:pPr>
      <w:r w:rsidRPr="00F370C8">
        <w:rPr>
          <w:bCs/>
          <w:spacing w:val="-4"/>
          <w:lang w:val="sq-AL"/>
        </w:rPr>
        <w:tab/>
        <w:t>“37.</w:t>
      </w:r>
      <w:r w:rsidRPr="00F370C8">
        <w:rPr>
          <w:bCs/>
          <w:spacing w:val="-4"/>
          <w:lang w:val="sq-AL"/>
        </w:rPr>
        <w:tab/>
        <w:t>“Shpenzim i lejuar” është çdo përdorim për të cilin jepet Huaja në mbështetje të Programit, që nuk përfshin shpenzimet e financimit të përjashtuara në bazë të Marrëveshjes së Huasë.”</w:t>
      </w:r>
    </w:p>
    <w:p w:rsidR="00E259F9" w:rsidRPr="00F370C8" w:rsidRDefault="00BD1A8F" w:rsidP="00F370C8">
      <w:pPr>
        <w:pStyle w:val="Paragrafi"/>
        <w:rPr>
          <w:spacing w:val="-4"/>
          <w:lang w:val="sq-AL"/>
        </w:rPr>
      </w:pPr>
      <w:r w:rsidRPr="00F370C8">
        <w:rPr>
          <w:spacing w:val="-4"/>
          <w:lang w:val="sq-AL"/>
        </w:rPr>
        <w:t xml:space="preserve">12. </w:t>
      </w:r>
      <w:r w:rsidR="00E259F9" w:rsidRPr="00F370C8">
        <w:rPr>
          <w:spacing w:val="-4"/>
          <w:lang w:val="sq-AL"/>
        </w:rPr>
        <w:t>Pika 44 e rinumërtuar (më parë, pika 43) e Shtojcës (“Pasqyrat financiare”) hiqet si e tërë.</w:t>
      </w:r>
    </w:p>
    <w:p w:rsidR="00E259F9" w:rsidRDefault="00BD1A8F" w:rsidP="00F370C8">
      <w:pPr>
        <w:pStyle w:val="Paragrafi"/>
        <w:rPr>
          <w:bCs/>
          <w:spacing w:val="-4"/>
          <w:lang w:val="sq-AL"/>
        </w:rPr>
      </w:pPr>
      <w:r w:rsidRPr="00F370C8">
        <w:rPr>
          <w:bCs/>
          <w:spacing w:val="-4"/>
          <w:lang w:val="sq-AL"/>
        </w:rPr>
        <w:t xml:space="preserve">13. </w:t>
      </w:r>
      <w:r w:rsidR="00E259F9" w:rsidRPr="00F370C8">
        <w:rPr>
          <w:bCs/>
          <w:spacing w:val="-4"/>
          <w:lang w:val="sq-AL"/>
        </w:rPr>
        <w:t>Në pikën 48 të Shtojcës, përkufizimi i “Tarifës të pagueshme në fillim” ndryshon për të zëvendësuar fjalët “seksioni 3.01” me fjalët “seksioni 3.01, shkronja “a””.</w:t>
      </w:r>
    </w:p>
    <w:p w:rsidR="00F370C8" w:rsidRPr="00F370C8" w:rsidRDefault="00F370C8" w:rsidP="00F370C8">
      <w:pPr>
        <w:pStyle w:val="Paragrafi"/>
        <w:rPr>
          <w:bCs/>
          <w:spacing w:val="-4"/>
          <w:lang w:val="sq-AL"/>
        </w:rPr>
      </w:pPr>
    </w:p>
    <w:p w:rsidR="00E259F9" w:rsidRPr="00F370C8" w:rsidRDefault="00BD1A8F" w:rsidP="00F370C8">
      <w:pPr>
        <w:pStyle w:val="Paragrafi"/>
        <w:rPr>
          <w:lang w:val="sq-AL"/>
        </w:rPr>
      </w:pPr>
      <w:r w:rsidRPr="00F370C8">
        <w:rPr>
          <w:lang w:val="sq-AL"/>
        </w:rPr>
        <w:t xml:space="preserve">14. </w:t>
      </w:r>
      <w:r w:rsidR="00E259F9" w:rsidRPr="00F370C8">
        <w:rPr>
          <w:lang w:val="sq-AL"/>
        </w:rPr>
        <w:t>Në pikën 67 të Shtojcës, përkufizimi i termit “Shlyerja e huasë” ndryshon si vijon:</w:t>
      </w:r>
    </w:p>
    <w:p w:rsidR="00E259F9" w:rsidRPr="00F370C8" w:rsidRDefault="00BD1A8F" w:rsidP="00F370C8">
      <w:pPr>
        <w:pStyle w:val="Paragrafi"/>
        <w:rPr>
          <w:lang w:val="sq-AL"/>
        </w:rPr>
      </w:pPr>
      <w:r w:rsidRPr="00F370C8">
        <w:rPr>
          <w:lang w:val="sq-AL"/>
        </w:rPr>
        <w:t xml:space="preserve">“67. </w:t>
      </w:r>
      <w:r w:rsidR="00E259F9" w:rsidRPr="00F370C8">
        <w:rPr>
          <w:lang w:val="sq-AL"/>
        </w:rPr>
        <w:t>“Shlyerja e huasë” është çdo shumë e pagueshme nga Palët e Huasë kundrejt Bankës në bazë të marrëveshjeve ligjore ose të këtyre Kushteve të Përgjithshme, përfshirë (ndër të tjera) çdo shumë të Tepricës së tërhequr të Huasë, interesat, Tarifën e pagueshme në fillim, Tarifën e angazhimit, kamatëvonesën sipas normës së kamatëvonesës (nëse ka), çdo sanksion të shlyerjes përpara kohe, çdo tarifë transaksioni për një Konvertim ose zgjidhje përpara afatit të një Konvertimi, Tarifë për vendosjen e marzhit të ndryshueshëm (nëse ka), çdo sanksion të pagueshëm për vendosjen e një Tavani mbi normën e interesit ose për të vendosur Normë interesi zero dhe çdo shumë likuidimi të pagueshme nga Huamarrësi.”</w:t>
      </w:r>
    </w:p>
    <w:p w:rsidR="00E259F9" w:rsidRPr="00F370C8" w:rsidRDefault="00BD1A8F" w:rsidP="00F370C8">
      <w:pPr>
        <w:pStyle w:val="Paragrafi"/>
        <w:rPr>
          <w:lang w:val="sq-AL"/>
        </w:rPr>
      </w:pPr>
      <w:r w:rsidRPr="00F370C8">
        <w:rPr>
          <w:lang w:val="sq-AL"/>
        </w:rPr>
        <w:t xml:space="preserve">15. </w:t>
      </w:r>
      <w:r w:rsidR="00E259F9" w:rsidRPr="00F370C8">
        <w:rPr>
          <w:lang w:val="sq-AL"/>
        </w:rPr>
        <w:t>Në pikën 72 të Shtojcës, përkufizimi i “Datës së shlyerjes” ndryshon duke hequr fjalën “është” dhe duke futur fjalët “dhe Tarifa e angazhimit janë” pas fjalës “interesi”.</w:t>
      </w:r>
    </w:p>
    <w:p w:rsidR="00E259F9" w:rsidRPr="00F370C8" w:rsidRDefault="00BD1A8F" w:rsidP="00F370C8">
      <w:pPr>
        <w:pStyle w:val="Paragrafi"/>
        <w:rPr>
          <w:bCs/>
          <w:lang w:val="sq-AL"/>
        </w:rPr>
      </w:pPr>
      <w:r w:rsidRPr="00F370C8">
        <w:rPr>
          <w:bCs/>
          <w:lang w:val="sq-AL"/>
        </w:rPr>
        <w:t xml:space="preserve">16. </w:t>
      </w:r>
      <w:r w:rsidR="00E259F9" w:rsidRPr="00F370C8">
        <w:rPr>
          <w:bCs/>
          <w:lang w:val="sq-AL"/>
        </w:rPr>
        <w:t>Në përkufizimit e termit “Projekti”, kjo fjalë zëvendësohet me fjalën “Programi” dhe i gjithë përkufizimi ndryshon si vijon (ku sa herë është përmendur fjala “Projekti” kjo konsiderohet se i referohet “Programit”):</w:t>
      </w:r>
    </w:p>
    <w:p w:rsidR="00E259F9" w:rsidRPr="00F370C8" w:rsidRDefault="00BD1A8F" w:rsidP="00F370C8">
      <w:pPr>
        <w:pStyle w:val="Paragrafi"/>
        <w:rPr>
          <w:bCs/>
          <w:iCs/>
          <w:lang w:val="sq-AL"/>
        </w:rPr>
      </w:pPr>
      <w:r w:rsidRPr="00F370C8">
        <w:rPr>
          <w:bCs/>
          <w:iCs/>
          <w:lang w:val="sq-AL"/>
        </w:rPr>
        <w:t xml:space="preserve">“75. </w:t>
      </w:r>
      <w:r w:rsidR="00E259F9" w:rsidRPr="00F370C8">
        <w:rPr>
          <w:bCs/>
          <w:iCs/>
          <w:lang w:val="sq-AL"/>
        </w:rPr>
        <w:t>“Programi” është programi i përmendur në Marrëveshjen e Huasë në mbështetje të të cilit jepet Huaja.”</w:t>
      </w:r>
    </w:p>
    <w:p w:rsidR="00285128" w:rsidRPr="00F370C8" w:rsidRDefault="00285128" w:rsidP="00F370C8">
      <w:pPr>
        <w:widowControl w:val="0"/>
        <w:autoSpaceDE w:val="0"/>
        <w:autoSpaceDN w:val="0"/>
        <w:adjustRightInd w:val="0"/>
        <w:spacing w:after="0" w:line="240" w:lineRule="auto"/>
        <w:ind w:firstLine="0"/>
        <w:rPr>
          <w:rFonts w:ascii="Garamond" w:hAnsi="Garamond" w:cs="Garamond"/>
          <w:sz w:val="14"/>
          <w:szCs w:val="24"/>
          <w:highlight w:val="white"/>
        </w:rPr>
      </w:pPr>
    </w:p>
    <w:p w:rsidR="00175FAF" w:rsidRPr="00F370C8" w:rsidRDefault="00175FAF" w:rsidP="00F370C8">
      <w:pPr>
        <w:pStyle w:val="Akti"/>
        <w:keepNext w:val="0"/>
        <w:rPr>
          <w:rStyle w:val="Strong"/>
          <w:b/>
          <w:bCs/>
          <w:spacing w:val="-4"/>
        </w:rPr>
      </w:pPr>
      <w:bookmarkStart w:id="58" w:name="bookmark3"/>
      <w:r w:rsidRPr="00F370C8">
        <w:rPr>
          <w:rStyle w:val="Strong"/>
          <w:b/>
          <w:bCs/>
          <w:spacing w:val="-4"/>
        </w:rPr>
        <w:t>LIGJ</w:t>
      </w:r>
    </w:p>
    <w:p w:rsidR="00175FAF" w:rsidRPr="00F370C8" w:rsidRDefault="00175FAF" w:rsidP="00F370C8">
      <w:pPr>
        <w:pStyle w:val="NumriData"/>
        <w:keepNext w:val="0"/>
        <w:rPr>
          <w:rStyle w:val="Strong"/>
          <w:b/>
          <w:spacing w:val="-4"/>
          <w:lang w:val="sq-AL"/>
        </w:rPr>
      </w:pPr>
      <w:r w:rsidRPr="00F370C8">
        <w:rPr>
          <w:rStyle w:val="Strong"/>
          <w:b/>
          <w:spacing w:val="-4"/>
          <w:lang w:val="sq-AL"/>
        </w:rPr>
        <w:t>Nr. 49/2017</w:t>
      </w:r>
    </w:p>
    <w:p w:rsidR="00175FAF" w:rsidRPr="00F370C8" w:rsidRDefault="00175FAF" w:rsidP="00F370C8">
      <w:pPr>
        <w:pStyle w:val="Paragrafi"/>
        <w:rPr>
          <w:spacing w:val="-4"/>
          <w:sz w:val="14"/>
          <w:lang w:val="sq-AL"/>
        </w:rPr>
      </w:pPr>
    </w:p>
    <w:p w:rsidR="00175FAF" w:rsidRPr="00F370C8" w:rsidRDefault="00175FAF" w:rsidP="00F370C8">
      <w:pPr>
        <w:pStyle w:val="Akti"/>
        <w:keepNext w:val="0"/>
        <w:rPr>
          <w:spacing w:val="-4"/>
        </w:rPr>
      </w:pPr>
      <w:r w:rsidRPr="00F370C8">
        <w:rPr>
          <w:rStyle w:val="Strong"/>
          <w:b/>
          <w:bCs/>
          <w:spacing w:val="-4"/>
        </w:rPr>
        <w:t xml:space="preserve">PËR </w:t>
      </w:r>
      <w:r w:rsidRPr="00F370C8">
        <w:rPr>
          <w:spacing w:val="-4"/>
        </w:rPr>
        <w:t xml:space="preserve">RATIFIKIMIN E MARRËVESHJES ISTISNA’A DHE TË MARRËVESHJES SË AGJENCISË ISTISNA’A NDËRMJET KËSHILLIT TË MINISTRAVE </w:t>
      </w:r>
    </w:p>
    <w:p w:rsidR="00175FAF" w:rsidRPr="00F370C8" w:rsidRDefault="00175FAF" w:rsidP="00F370C8">
      <w:pPr>
        <w:pStyle w:val="Akti"/>
        <w:keepNext w:val="0"/>
        <w:rPr>
          <w:spacing w:val="-4"/>
        </w:rPr>
      </w:pPr>
      <w:r w:rsidRPr="00F370C8">
        <w:rPr>
          <w:spacing w:val="-4"/>
        </w:rPr>
        <w:t>TË REPUBLIKËS SË SHQIPËRISË DHE BANKËS ISLAMIKE PËR ZHVILLIM PËR FINANCIMIN SHTESË PËR PROJEKTIN E RRUGËS TIRANË - ELBASAN</w:t>
      </w:r>
    </w:p>
    <w:p w:rsidR="00175FAF" w:rsidRPr="00F370C8" w:rsidRDefault="00175FAF" w:rsidP="00F370C8">
      <w:pPr>
        <w:pStyle w:val="Paragrafi"/>
        <w:rPr>
          <w:spacing w:val="-4"/>
          <w:sz w:val="14"/>
          <w:lang w:val="sq-AL"/>
        </w:rPr>
      </w:pPr>
    </w:p>
    <w:p w:rsidR="00175FAF" w:rsidRPr="00F370C8" w:rsidRDefault="00175FAF" w:rsidP="00F370C8">
      <w:pPr>
        <w:pStyle w:val="Paragrafi"/>
        <w:rPr>
          <w:spacing w:val="-4"/>
          <w:lang w:val="sq-AL"/>
        </w:rPr>
      </w:pPr>
      <w:r w:rsidRPr="00F370C8">
        <w:rPr>
          <w:spacing w:val="-4"/>
          <w:lang w:val="sq-AL"/>
        </w:rPr>
        <w:tab/>
        <w:t xml:space="preserve">Në mbështetje të neneve 78, 83, pika 1, dhe 121, pika 1, të Kushtetutës, me propozimin e Këshillit të Ministrave, </w:t>
      </w:r>
    </w:p>
    <w:p w:rsidR="00175FAF" w:rsidRPr="00F370C8" w:rsidRDefault="00175FAF" w:rsidP="00F370C8">
      <w:pPr>
        <w:pStyle w:val="Paragrafi"/>
        <w:rPr>
          <w:spacing w:val="-4"/>
          <w:sz w:val="14"/>
          <w:lang w:val="sq-AL"/>
        </w:rPr>
      </w:pPr>
    </w:p>
    <w:p w:rsidR="00F370C8" w:rsidRDefault="00F370C8" w:rsidP="00F370C8">
      <w:pPr>
        <w:pStyle w:val="Titulli"/>
        <w:keepNext w:val="0"/>
        <w:rPr>
          <w:b w:val="0"/>
          <w:spacing w:val="-4"/>
        </w:rPr>
      </w:pPr>
    </w:p>
    <w:p w:rsidR="00F370C8" w:rsidRDefault="00F370C8" w:rsidP="00F370C8">
      <w:pPr>
        <w:pStyle w:val="Titulli"/>
        <w:keepNext w:val="0"/>
        <w:rPr>
          <w:b w:val="0"/>
          <w:spacing w:val="-4"/>
        </w:rPr>
      </w:pPr>
    </w:p>
    <w:p w:rsidR="00F370C8" w:rsidRDefault="00F370C8" w:rsidP="00F370C8">
      <w:pPr>
        <w:pStyle w:val="Titulli"/>
        <w:keepNext w:val="0"/>
        <w:rPr>
          <w:b w:val="0"/>
          <w:spacing w:val="-4"/>
        </w:rPr>
      </w:pPr>
    </w:p>
    <w:p w:rsidR="00F370C8" w:rsidRDefault="00F370C8" w:rsidP="00F370C8">
      <w:pPr>
        <w:pStyle w:val="Titulli"/>
        <w:keepNext w:val="0"/>
        <w:rPr>
          <w:b w:val="0"/>
          <w:spacing w:val="-4"/>
        </w:rPr>
      </w:pPr>
    </w:p>
    <w:p w:rsidR="00F370C8" w:rsidRDefault="00F370C8" w:rsidP="00F370C8">
      <w:pPr>
        <w:pStyle w:val="Titulli"/>
        <w:keepNext w:val="0"/>
        <w:rPr>
          <w:b w:val="0"/>
          <w:spacing w:val="-4"/>
        </w:rPr>
      </w:pPr>
    </w:p>
    <w:p w:rsidR="00175FAF" w:rsidRPr="00F370C8" w:rsidRDefault="00175FAF" w:rsidP="00F370C8">
      <w:pPr>
        <w:pStyle w:val="Titulli"/>
        <w:keepNext w:val="0"/>
        <w:rPr>
          <w:b w:val="0"/>
          <w:spacing w:val="-4"/>
        </w:rPr>
      </w:pPr>
      <w:r w:rsidRPr="00F370C8">
        <w:rPr>
          <w:b w:val="0"/>
          <w:spacing w:val="-4"/>
        </w:rPr>
        <w:t>KUVENDI</w:t>
      </w:r>
    </w:p>
    <w:p w:rsidR="00175FAF" w:rsidRPr="00F370C8" w:rsidRDefault="00175FAF" w:rsidP="00F370C8">
      <w:pPr>
        <w:pStyle w:val="Titulli"/>
        <w:keepNext w:val="0"/>
        <w:rPr>
          <w:b w:val="0"/>
          <w:spacing w:val="-4"/>
        </w:rPr>
      </w:pPr>
      <w:r w:rsidRPr="00F370C8">
        <w:rPr>
          <w:b w:val="0"/>
          <w:spacing w:val="-4"/>
        </w:rPr>
        <w:t>I REPUBLIKËS SË SHQIPËRISË</w:t>
      </w:r>
    </w:p>
    <w:p w:rsidR="00175FAF" w:rsidRPr="00DF312A" w:rsidRDefault="00175FAF" w:rsidP="00F370C8">
      <w:pPr>
        <w:pStyle w:val="Titulli"/>
        <w:keepNext w:val="0"/>
        <w:rPr>
          <w:b w:val="0"/>
          <w:spacing w:val="-4"/>
          <w:sz w:val="6"/>
        </w:rPr>
      </w:pPr>
      <w:r w:rsidRPr="00DF312A">
        <w:rPr>
          <w:b w:val="0"/>
          <w:spacing w:val="-4"/>
          <w:sz w:val="14"/>
        </w:rPr>
        <w:t> </w:t>
      </w:r>
    </w:p>
    <w:p w:rsidR="00175FAF" w:rsidRPr="00F370C8" w:rsidRDefault="00175FAF" w:rsidP="00F370C8">
      <w:pPr>
        <w:pStyle w:val="Titulli"/>
        <w:keepNext w:val="0"/>
        <w:rPr>
          <w:b w:val="0"/>
          <w:spacing w:val="-4"/>
        </w:rPr>
      </w:pPr>
      <w:r w:rsidRPr="00F370C8">
        <w:rPr>
          <w:rStyle w:val="Strong"/>
          <w:bCs/>
          <w:spacing w:val="-4"/>
        </w:rPr>
        <w:t>VENDOSI:  </w:t>
      </w:r>
    </w:p>
    <w:p w:rsidR="00175FAF" w:rsidRPr="00F370C8" w:rsidRDefault="00175FAF" w:rsidP="00F370C8">
      <w:pPr>
        <w:pStyle w:val="Paragrafi"/>
        <w:rPr>
          <w:spacing w:val="-4"/>
          <w:sz w:val="14"/>
          <w:lang w:val="sq-AL"/>
        </w:rPr>
      </w:pPr>
    </w:p>
    <w:p w:rsidR="00175FAF" w:rsidRPr="00F370C8" w:rsidRDefault="00175FAF" w:rsidP="00F370C8">
      <w:pPr>
        <w:pStyle w:val="NeniNr"/>
        <w:keepNext w:val="0"/>
        <w:rPr>
          <w:spacing w:val="-4"/>
        </w:rPr>
      </w:pPr>
      <w:r w:rsidRPr="00F370C8">
        <w:rPr>
          <w:rStyle w:val="Strong"/>
          <w:b w:val="0"/>
          <w:spacing w:val="-4"/>
          <w:lang w:val="sq-AL"/>
        </w:rPr>
        <w:t>Neni 1</w:t>
      </w:r>
    </w:p>
    <w:p w:rsidR="00175FAF" w:rsidRPr="00F370C8" w:rsidRDefault="00175FAF" w:rsidP="00F370C8">
      <w:pPr>
        <w:pStyle w:val="Paragrafi"/>
        <w:rPr>
          <w:spacing w:val="-4"/>
          <w:sz w:val="14"/>
          <w:lang w:val="sq-AL"/>
        </w:rPr>
      </w:pPr>
    </w:p>
    <w:p w:rsidR="00175FAF" w:rsidRPr="00F370C8" w:rsidRDefault="00175FAF" w:rsidP="00F370C8">
      <w:pPr>
        <w:pStyle w:val="Paragrafi"/>
        <w:rPr>
          <w:spacing w:val="-4"/>
          <w:lang w:val="sq-AL"/>
        </w:rPr>
      </w:pPr>
      <w:r w:rsidRPr="00F370C8">
        <w:rPr>
          <w:spacing w:val="-4"/>
          <w:lang w:val="sq-AL"/>
        </w:rPr>
        <w:tab/>
        <w:t>Ratifikohet marrëveshja Istisna’a dhe marrëveshja e agjencisë Istisna’a ndërmjet Këshillit të Ministrave të Republikës së Shqipërisë dhe Bankës Islamike për Zhvillim për financimin shtesë për projektin e rrugës Tiranë-Elbasan, sipas tekstit që i bashkëlidhet këtij ligji dhe është pjesë përbërëse e tij.</w:t>
      </w:r>
    </w:p>
    <w:p w:rsidR="00175FAF" w:rsidRPr="00F370C8" w:rsidRDefault="00175FAF" w:rsidP="00F370C8">
      <w:pPr>
        <w:pStyle w:val="Paragrafi"/>
        <w:rPr>
          <w:rStyle w:val="Strong"/>
          <w:spacing w:val="-4"/>
          <w:sz w:val="14"/>
          <w:lang w:val="sq-AL"/>
        </w:rPr>
      </w:pPr>
    </w:p>
    <w:p w:rsidR="00175FAF" w:rsidRPr="00F370C8" w:rsidRDefault="00175FAF" w:rsidP="00F370C8">
      <w:pPr>
        <w:pStyle w:val="NeniNr"/>
        <w:keepNext w:val="0"/>
        <w:rPr>
          <w:rStyle w:val="Strong"/>
          <w:b w:val="0"/>
          <w:spacing w:val="-4"/>
          <w:lang w:val="sq-AL"/>
        </w:rPr>
      </w:pPr>
      <w:r w:rsidRPr="00F370C8">
        <w:rPr>
          <w:rStyle w:val="Strong"/>
          <w:b w:val="0"/>
          <w:spacing w:val="-4"/>
          <w:lang w:val="sq-AL"/>
        </w:rPr>
        <w:t>Neni 2</w:t>
      </w:r>
    </w:p>
    <w:p w:rsidR="00175FAF" w:rsidRPr="00F370C8" w:rsidRDefault="00175FAF" w:rsidP="00F370C8">
      <w:pPr>
        <w:pStyle w:val="Paragrafi"/>
        <w:rPr>
          <w:spacing w:val="-4"/>
          <w:sz w:val="14"/>
          <w:lang w:val="sq-AL"/>
        </w:rPr>
      </w:pPr>
    </w:p>
    <w:p w:rsidR="00175FAF" w:rsidRPr="00F370C8" w:rsidRDefault="00175FAF" w:rsidP="00F370C8">
      <w:pPr>
        <w:pStyle w:val="Paragrafi"/>
        <w:rPr>
          <w:spacing w:val="-4"/>
          <w:lang w:val="sq-AL"/>
        </w:rPr>
      </w:pPr>
      <w:r w:rsidRPr="00F370C8">
        <w:rPr>
          <w:spacing w:val="-4"/>
          <w:lang w:val="sq-AL"/>
        </w:rPr>
        <w:tab/>
        <w:t>Ky ligj hyn në fuqi 15 ditë pas botimit në Fletoren Zyrtare.</w:t>
      </w:r>
    </w:p>
    <w:p w:rsidR="00175FAF" w:rsidRPr="00F370C8" w:rsidRDefault="00175FAF" w:rsidP="00F370C8">
      <w:pPr>
        <w:pStyle w:val="Paragrafi"/>
        <w:rPr>
          <w:spacing w:val="-4"/>
          <w:sz w:val="14"/>
          <w:lang w:val="sq-AL"/>
        </w:rPr>
      </w:pPr>
    </w:p>
    <w:p w:rsidR="00175FAF" w:rsidRPr="00F370C8" w:rsidRDefault="00175FAF" w:rsidP="00F370C8">
      <w:pPr>
        <w:pStyle w:val="Paragrafi"/>
        <w:rPr>
          <w:rStyle w:val="Strong"/>
          <w:b w:val="0"/>
          <w:spacing w:val="-4"/>
          <w:lang w:val="sq-AL"/>
        </w:rPr>
      </w:pPr>
      <w:r w:rsidRPr="00F370C8">
        <w:rPr>
          <w:rStyle w:val="Strong"/>
          <w:b w:val="0"/>
          <w:spacing w:val="-4"/>
          <w:lang w:val="sq-AL"/>
        </w:rPr>
        <w:t>Miratuar në datën 13.4.2017</w:t>
      </w:r>
    </w:p>
    <w:p w:rsidR="00494216" w:rsidRPr="00F370C8" w:rsidRDefault="00494216" w:rsidP="00F370C8">
      <w:pPr>
        <w:pStyle w:val="Paragrafi"/>
        <w:ind w:firstLine="0"/>
        <w:rPr>
          <w:b/>
          <w:spacing w:val="-4"/>
          <w:sz w:val="14"/>
          <w:lang w:val="sq-AL"/>
        </w:rPr>
      </w:pPr>
    </w:p>
    <w:p w:rsidR="00494216" w:rsidRPr="00F370C8" w:rsidRDefault="00494216" w:rsidP="00F370C8">
      <w:pPr>
        <w:pStyle w:val="Paragrafi"/>
        <w:ind w:firstLine="0"/>
        <w:rPr>
          <w:b/>
          <w:spacing w:val="-4"/>
          <w:lang w:val="sq-AL"/>
        </w:rPr>
      </w:pPr>
      <w:r w:rsidRPr="00F370C8">
        <w:rPr>
          <w:b/>
          <w:spacing w:val="-4"/>
          <w:lang w:val="sq-AL"/>
        </w:rPr>
        <w:t>Shpallur me dekretin nr. 10219, datë 27.4.2017 të Presidentit të Republikës së Shqipërisë, Bujar Nishani</w:t>
      </w:r>
    </w:p>
    <w:p w:rsidR="00175FAF" w:rsidRPr="00F370C8" w:rsidRDefault="00175FAF" w:rsidP="00F370C8">
      <w:pPr>
        <w:widowControl w:val="0"/>
        <w:rPr>
          <w:rFonts w:ascii="Garamond" w:hAnsi="Garamond"/>
          <w:spacing w:val="-4"/>
          <w:sz w:val="14"/>
          <w:szCs w:val="20"/>
          <w:lang w:val="sq-AL"/>
        </w:rPr>
      </w:pPr>
    </w:p>
    <w:p w:rsidR="00BD1A8F" w:rsidRPr="00F370C8" w:rsidRDefault="00BD1A8F" w:rsidP="00F370C8">
      <w:pPr>
        <w:pStyle w:val="Heading210"/>
        <w:shd w:val="clear" w:color="auto" w:fill="auto"/>
        <w:spacing w:after="0" w:line="240" w:lineRule="auto"/>
        <w:rPr>
          <w:rStyle w:val="Heading20"/>
          <w:rFonts w:ascii="Garamond" w:hAnsi="Garamond"/>
          <w:bCs/>
          <w:color w:val="000000"/>
          <w:spacing w:val="-4"/>
          <w:sz w:val="24"/>
          <w:szCs w:val="24"/>
          <w:lang w:val="sq-AL" w:eastAsia="ja-JP"/>
        </w:rPr>
      </w:pPr>
      <w:r w:rsidRPr="00F370C8">
        <w:rPr>
          <w:rStyle w:val="Heading20"/>
          <w:rFonts w:ascii="Garamond" w:hAnsi="Garamond"/>
          <w:bCs/>
          <w:color w:val="000000"/>
          <w:spacing w:val="-4"/>
          <w:sz w:val="24"/>
          <w:szCs w:val="24"/>
          <w:lang w:val="sq-AL" w:eastAsia="ja-JP"/>
        </w:rPr>
        <w:t>Projekti Nr: 2ALB0033.1</w:t>
      </w:r>
    </w:p>
    <w:p w:rsidR="0066086B" w:rsidRPr="00F370C8" w:rsidRDefault="00BD1A8F" w:rsidP="00F370C8">
      <w:pPr>
        <w:widowControl w:val="0"/>
        <w:spacing w:after="0" w:line="240" w:lineRule="auto"/>
        <w:ind w:firstLine="0"/>
        <w:jc w:val="center"/>
        <w:rPr>
          <w:rFonts w:ascii="Garamond" w:hAnsi="Garamond"/>
          <w:b/>
          <w:spacing w:val="-4"/>
          <w:sz w:val="24"/>
          <w:szCs w:val="24"/>
        </w:rPr>
      </w:pPr>
      <w:bookmarkStart w:id="59" w:name="bookmark1"/>
      <w:r w:rsidRPr="00F370C8">
        <w:rPr>
          <w:rFonts w:ascii="Garamond" w:hAnsi="Garamond"/>
          <w:b/>
          <w:spacing w:val="-4"/>
          <w:sz w:val="24"/>
          <w:szCs w:val="24"/>
        </w:rPr>
        <w:t>MARRËVESHJA ISTISNA’A</w:t>
      </w:r>
      <w:bookmarkEnd w:id="59"/>
      <w:r w:rsidR="00D42327" w:rsidRPr="00F370C8">
        <w:rPr>
          <w:rFonts w:ascii="Garamond" w:hAnsi="Garamond"/>
          <w:b/>
          <w:spacing w:val="-4"/>
          <w:sz w:val="24"/>
          <w:szCs w:val="24"/>
        </w:rPr>
        <w:t xml:space="preserve"> </w:t>
      </w:r>
      <w:r w:rsidRPr="00F370C8">
        <w:rPr>
          <w:rFonts w:ascii="Garamond" w:hAnsi="Garamond"/>
          <w:b/>
          <w:spacing w:val="-4"/>
          <w:sz w:val="24"/>
          <w:szCs w:val="24"/>
        </w:rPr>
        <w:t>(FINANCIM SHTESË)</w:t>
      </w:r>
    </w:p>
    <w:p w:rsidR="00BD1A8F" w:rsidRPr="00F370C8" w:rsidRDefault="00D42327" w:rsidP="00F370C8">
      <w:pPr>
        <w:widowControl w:val="0"/>
        <w:spacing w:after="0" w:line="240" w:lineRule="auto"/>
        <w:ind w:firstLine="0"/>
        <w:jc w:val="center"/>
        <w:rPr>
          <w:rFonts w:ascii="Garamond" w:hAnsi="Garamond"/>
          <w:spacing w:val="-4"/>
          <w:sz w:val="24"/>
          <w:szCs w:val="24"/>
        </w:rPr>
      </w:pPr>
      <w:r w:rsidRPr="00F370C8">
        <w:rPr>
          <w:rFonts w:ascii="Garamond" w:hAnsi="Garamond"/>
          <w:spacing w:val="-4"/>
          <w:sz w:val="24"/>
          <w:szCs w:val="24"/>
        </w:rPr>
        <w:t xml:space="preserve"> </w:t>
      </w:r>
      <w:r w:rsidR="00BD1A8F" w:rsidRPr="00F370C8">
        <w:rPr>
          <w:rFonts w:ascii="Garamond" w:hAnsi="Garamond"/>
          <w:spacing w:val="-4"/>
          <w:sz w:val="24"/>
          <w:szCs w:val="24"/>
        </w:rPr>
        <w:t>NDËRMJET</w:t>
      </w:r>
      <w:r w:rsidRPr="00F370C8">
        <w:rPr>
          <w:rFonts w:ascii="Garamond" w:hAnsi="Garamond"/>
          <w:spacing w:val="-4"/>
          <w:sz w:val="24"/>
          <w:szCs w:val="24"/>
        </w:rPr>
        <w:t xml:space="preserve"> KËSHILLIT TË </w:t>
      </w:r>
      <w:r w:rsidR="00BD1A8F" w:rsidRPr="00F370C8">
        <w:rPr>
          <w:rFonts w:ascii="Garamond" w:hAnsi="Garamond"/>
          <w:spacing w:val="-4"/>
          <w:sz w:val="24"/>
          <w:szCs w:val="24"/>
        </w:rPr>
        <w:t>MINISTRAVE</w:t>
      </w:r>
      <w:r w:rsidR="0066086B" w:rsidRPr="00F370C8">
        <w:rPr>
          <w:rFonts w:ascii="Garamond" w:hAnsi="Garamond"/>
          <w:spacing w:val="-4"/>
          <w:sz w:val="24"/>
          <w:szCs w:val="24"/>
        </w:rPr>
        <w:t xml:space="preserve"> </w:t>
      </w:r>
      <w:r w:rsidR="00BD1A8F" w:rsidRPr="00F370C8">
        <w:rPr>
          <w:rFonts w:ascii="Garamond" w:hAnsi="Garamond"/>
          <w:spacing w:val="-4"/>
          <w:sz w:val="24"/>
          <w:szCs w:val="24"/>
        </w:rPr>
        <w:t>TË REPUBLIKËS SË SHQIPËRISË</w:t>
      </w:r>
      <w:r w:rsidRPr="00F370C8">
        <w:rPr>
          <w:rFonts w:ascii="Garamond" w:hAnsi="Garamond"/>
          <w:spacing w:val="-4"/>
          <w:sz w:val="24"/>
          <w:szCs w:val="24"/>
        </w:rPr>
        <w:t xml:space="preserve"> </w:t>
      </w:r>
      <w:r w:rsidR="00BD1A8F" w:rsidRPr="00F370C8">
        <w:rPr>
          <w:rFonts w:ascii="Garamond" w:hAnsi="Garamond"/>
          <w:spacing w:val="-4"/>
          <w:sz w:val="24"/>
          <w:szCs w:val="24"/>
        </w:rPr>
        <w:t>DHE</w:t>
      </w:r>
      <w:r w:rsidRPr="00F370C8">
        <w:rPr>
          <w:rFonts w:ascii="Garamond" w:hAnsi="Garamond"/>
          <w:spacing w:val="-4"/>
          <w:sz w:val="24"/>
          <w:szCs w:val="24"/>
        </w:rPr>
        <w:t xml:space="preserve"> </w:t>
      </w:r>
      <w:r w:rsidR="00BD1A8F" w:rsidRPr="00F370C8">
        <w:rPr>
          <w:rFonts w:ascii="Garamond" w:hAnsi="Garamond"/>
          <w:spacing w:val="-4"/>
          <w:sz w:val="24"/>
          <w:szCs w:val="24"/>
        </w:rPr>
        <w:t>BANKËS ISLAMIKE PËR ZHVILLIM</w:t>
      </w:r>
    </w:p>
    <w:p w:rsidR="00BD1A8F" w:rsidRPr="00F370C8" w:rsidRDefault="00BD1A8F" w:rsidP="00F370C8">
      <w:pPr>
        <w:widowControl w:val="0"/>
        <w:spacing w:after="0" w:line="240" w:lineRule="auto"/>
        <w:ind w:firstLine="0"/>
        <w:jc w:val="center"/>
        <w:rPr>
          <w:rFonts w:ascii="Garamond" w:hAnsi="Garamond"/>
          <w:spacing w:val="-4"/>
          <w:sz w:val="24"/>
          <w:szCs w:val="24"/>
        </w:rPr>
      </w:pPr>
      <w:r w:rsidRPr="00F370C8">
        <w:rPr>
          <w:rFonts w:ascii="Garamond" w:hAnsi="Garamond"/>
          <w:spacing w:val="-4"/>
          <w:sz w:val="24"/>
          <w:szCs w:val="24"/>
        </w:rPr>
        <w:t>PËR</w:t>
      </w:r>
      <w:r w:rsidR="00D42327" w:rsidRPr="00F370C8">
        <w:rPr>
          <w:rFonts w:ascii="Garamond" w:hAnsi="Garamond"/>
          <w:spacing w:val="-4"/>
          <w:sz w:val="24"/>
          <w:szCs w:val="24"/>
        </w:rPr>
        <w:t xml:space="preserve"> </w:t>
      </w:r>
      <w:r w:rsidRPr="00F370C8">
        <w:rPr>
          <w:rFonts w:ascii="Garamond" w:hAnsi="Garamond"/>
          <w:spacing w:val="-4"/>
          <w:sz w:val="24"/>
          <w:szCs w:val="24"/>
        </w:rPr>
        <w:t>PROJEKTIN E RRUGËS TIRANË-ELBASAN</w:t>
      </w:r>
    </w:p>
    <w:p w:rsidR="00BD1A8F" w:rsidRPr="00F370C8" w:rsidRDefault="00BD1A8F" w:rsidP="00F370C8">
      <w:pPr>
        <w:widowControl w:val="0"/>
        <w:spacing w:after="0" w:line="240" w:lineRule="auto"/>
        <w:ind w:firstLine="0"/>
        <w:rPr>
          <w:rFonts w:ascii="Garamond" w:hAnsi="Garamond"/>
          <w:b/>
          <w:spacing w:val="-4"/>
          <w:sz w:val="14"/>
          <w:szCs w:val="24"/>
        </w:rPr>
      </w:pPr>
    </w:p>
    <w:p w:rsidR="00BD1A8F" w:rsidRPr="00F370C8" w:rsidRDefault="00BD1A8F" w:rsidP="00F370C8">
      <w:pPr>
        <w:pStyle w:val="Paragrafi"/>
        <w:jc w:val="center"/>
        <w:rPr>
          <w:rStyle w:val="Heading30"/>
          <w:rFonts w:ascii="Garamond" w:hAnsi="Garamond"/>
          <w:bCs w:val="0"/>
          <w:color w:val="000000"/>
          <w:spacing w:val="-4"/>
          <w:szCs w:val="24"/>
          <w:lang w:val="sq-AL"/>
        </w:rPr>
      </w:pPr>
      <w:r w:rsidRPr="00F370C8">
        <w:rPr>
          <w:rStyle w:val="Heading30"/>
          <w:rFonts w:ascii="Garamond" w:hAnsi="Garamond"/>
          <w:bCs w:val="0"/>
          <w:color w:val="000000"/>
          <w:spacing w:val="-4"/>
          <w:szCs w:val="24"/>
          <w:lang w:val="sq-AL"/>
        </w:rPr>
        <w:t>MARRËVESHJA ISTISNA’A</w:t>
      </w:r>
      <w:bookmarkEnd w:id="58"/>
    </w:p>
    <w:p w:rsidR="00BD1A8F" w:rsidRPr="00F370C8" w:rsidRDefault="00BD1A8F" w:rsidP="00F370C8">
      <w:pPr>
        <w:pStyle w:val="Paragrafi"/>
        <w:rPr>
          <w:spacing w:val="-4"/>
          <w:sz w:val="14"/>
          <w:lang w:val="sq-AL"/>
        </w:rPr>
      </w:pPr>
    </w:p>
    <w:p w:rsidR="00BD1A8F" w:rsidRPr="00F370C8" w:rsidRDefault="0066086B" w:rsidP="00F370C8">
      <w:pPr>
        <w:pStyle w:val="Paragrafi"/>
        <w:rPr>
          <w:spacing w:val="-4"/>
          <w:lang w:val="sq-AL"/>
        </w:rPr>
      </w:pPr>
      <w:r w:rsidRPr="00F370C8">
        <w:rPr>
          <w:rStyle w:val="Bodytext2Bold"/>
          <w:rFonts w:ascii="Garamond" w:hAnsi="Garamond"/>
          <w:b w:val="0"/>
          <w:color w:val="000000"/>
          <w:spacing w:val="-4"/>
          <w:sz w:val="24"/>
          <w:szCs w:val="24"/>
          <w:lang w:val="sq-AL"/>
        </w:rPr>
        <w:t>Kjo marrëveshje</w:t>
      </w:r>
      <w:r w:rsidR="00BD1A8F" w:rsidRPr="00F370C8">
        <w:rPr>
          <w:rStyle w:val="Bodytext2Bold"/>
          <w:rFonts w:ascii="Garamond" w:hAnsi="Garamond"/>
          <w:b w:val="0"/>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 xml:space="preserve">lidhet në datën ___/___/1437H (që i korrespondon  </w:t>
      </w:r>
      <w:bookmarkStart w:id="60" w:name="bookmark4"/>
      <w:r w:rsidR="00BD1A8F" w:rsidRPr="00F370C8">
        <w:rPr>
          <w:rStyle w:val="Bodytext20"/>
          <w:rFonts w:ascii="Garamond" w:hAnsi="Garamond"/>
          <w:color w:val="000000"/>
          <w:spacing w:val="-4"/>
          <w:sz w:val="24"/>
          <w:szCs w:val="24"/>
          <w:lang w:val="sq-AL"/>
        </w:rPr>
        <w:t xml:space="preserve">__/___/2016G) </w:t>
      </w:r>
      <w:r w:rsidR="00BD1A8F" w:rsidRPr="00F370C8">
        <w:rPr>
          <w:rStyle w:val="Heading3NotBold1"/>
          <w:rFonts w:ascii="Garamond" w:hAnsi="Garamond"/>
          <w:bCs/>
          <w:color w:val="000000"/>
          <w:spacing w:val="-4"/>
          <w:sz w:val="24"/>
          <w:szCs w:val="24"/>
          <w:lang w:val="sq-AL"/>
        </w:rPr>
        <w:t xml:space="preserve">ndërmjet </w:t>
      </w:r>
      <w:bookmarkEnd w:id="60"/>
      <w:r w:rsidR="00BD1A8F" w:rsidRPr="00F370C8">
        <w:rPr>
          <w:rStyle w:val="Heading30"/>
          <w:rFonts w:ascii="Garamond" w:hAnsi="Garamond"/>
          <w:b w:val="0"/>
          <w:bCs w:val="0"/>
          <w:color w:val="000000"/>
          <w:spacing w:val="-4"/>
          <w:szCs w:val="24"/>
          <w:lang w:val="sq-AL"/>
        </w:rPr>
        <w:t>KËSHILLIT TË MINISTRAVE TË REPUBLIKËS SË SHQIPËRISË</w:t>
      </w:r>
      <w:r w:rsidR="00BD1A8F" w:rsidRPr="00F370C8">
        <w:rPr>
          <w:rStyle w:val="Bodytext5"/>
          <w:rFonts w:ascii="Garamond" w:hAnsi="Garamond"/>
          <w:bCs/>
          <w:color w:val="000000"/>
          <w:spacing w:val="-4"/>
          <w:sz w:val="24"/>
          <w:szCs w:val="24"/>
          <w:lang w:val="sq-AL"/>
        </w:rPr>
        <w:t xml:space="preserve"> (</w:t>
      </w:r>
      <w:r w:rsidR="00BD1A8F" w:rsidRPr="00F370C8">
        <w:rPr>
          <w:rStyle w:val="Bodytext5"/>
          <w:rFonts w:ascii="Garamond" w:hAnsi="Garamond"/>
          <w:bCs/>
          <w:i w:val="0"/>
          <w:color w:val="000000"/>
          <w:spacing w:val="-4"/>
          <w:sz w:val="24"/>
          <w:szCs w:val="24"/>
          <w:lang w:val="sq-AL"/>
        </w:rPr>
        <w:t>e referuar më poshtë si</w:t>
      </w:r>
      <w:r w:rsidR="00BD1A8F" w:rsidRPr="00F370C8">
        <w:rPr>
          <w:rStyle w:val="Bodytext5"/>
          <w:rFonts w:ascii="Garamond" w:hAnsi="Garamond"/>
          <w:bCs/>
          <w:color w:val="000000"/>
          <w:spacing w:val="-4"/>
          <w:sz w:val="24"/>
          <w:szCs w:val="24"/>
          <w:lang w:val="sq-AL"/>
        </w:rPr>
        <w:t xml:space="preserve"> “</w:t>
      </w:r>
      <w:r w:rsidR="00BD1A8F" w:rsidRPr="00F370C8">
        <w:rPr>
          <w:rStyle w:val="Bodytext5"/>
          <w:rFonts w:ascii="Garamond" w:hAnsi="Garamond"/>
          <w:bCs/>
          <w:i w:val="0"/>
          <w:color w:val="000000"/>
          <w:spacing w:val="-4"/>
          <w:sz w:val="24"/>
          <w:szCs w:val="24"/>
          <w:lang w:val="sq-AL"/>
        </w:rPr>
        <w:t>Blerësi</w:t>
      </w:r>
      <w:r w:rsidR="00BD1A8F" w:rsidRPr="00F370C8">
        <w:rPr>
          <w:rStyle w:val="Bodytext5"/>
          <w:rFonts w:ascii="Garamond" w:hAnsi="Garamond"/>
          <w:bCs/>
          <w:color w:val="000000"/>
          <w:spacing w:val="-4"/>
          <w:sz w:val="24"/>
          <w:szCs w:val="24"/>
          <w:lang w:val="sq-AL"/>
        </w:rPr>
        <w:t xml:space="preserve">”) </w:t>
      </w:r>
      <w:r w:rsidR="00BD1A8F" w:rsidRPr="00F370C8">
        <w:rPr>
          <w:rStyle w:val="Bodytext5"/>
          <w:rFonts w:ascii="Garamond" w:hAnsi="Garamond"/>
          <w:bCs/>
          <w:i w:val="0"/>
          <w:color w:val="000000"/>
          <w:spacing w:val="-4"/>
          <w:sz w:val="24"/>
          <w:szCs w:val="24"/>
          <w:lang w:val="sq-AL"/>
        </w:rPr>
        <w:t>dhe</w:t>
      </w:r>
      <w:r w:rsidR="00BD1A8F" w:rsidRPr="00F370C8">
        <w:rPr>
          <w:rStyle w:val="Bodytext5"/>
          <w:rFonts w:ascii="Garamond" w:hAnsi="Garamond"/>
          <w:bCs/>
          <w:color w:val="000000"/>
          <w:spacing w:val="-4"/>
          <w:sz w:val="24"/>
          <w:szCs w:val="24"/>
          <w:lang w:val="sq-AL"/>
        </w:rPr>
        <w:t xml:space="preserve"> </w:t>
      </w:r>
      <w:r w:rsidR="00BD1A8F" w:rsidRPr="00F370C8">
        <w:rPr>
          <w:rStyle w:val="Bodytext5"/>
          <w:rFonts w:ascii="Garamond" w:hAnsi="Garamond"/>
          <w:bCs/>
          <w:i w:val="0"/>
          <w:color w:val="000000"/>
          <w:spacing w:val="-4"/>
          <w:sz w:val="24"/>
          <w:szCs w:val="24"/>
          <w:lang w:val="sq-AL"/>
        </w:rPr>
        <w:t>BANKËS ISLAMIKE PËR ZHVILLIM</w:t>
      </w:r>
      <w:r w:rsidR="00BD1A8F" w:rsidRPr="00F370C8">
        <w:rPr>
          <w:rStyle w:val="Bodytext2Bold"/>
          <w:rFonts w:ascii="Garamond" w:hAnsi="Garamond"/>
          <w:b w:val="0"/>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w:t>
      </w:r>
      <w:r w:rsidR="00BD1A8F" w:rsidRPr="00F370C8">
        <w:rPr>
          <w:rStyle w:val="Bodytext5"/>
          <w:rFonts w:ascii="Garamond" w:hAnsi="Garamond"/>
          <w:bCs/>
          <w:i w:val="0"/>
          <w:color w:val="000000"/>
          <w:spacing w:val="-4"/>
          <w:sz w:val="24"/>
          <w:szCs w:val="24"/>
          <w:lang w:val="sq-AL"/>
        </w:rPr>
        <w:t xml:space="preserve">e referuar më poshtë si </w:t>
      </w:r>
      <w:r w:rsidR="00BD1A8F" w:rsidRPr="00F370C8">
        <w:rPr>
          <w:rStyle w:val="Bodytext2Bold"/>
          <w:rFonts w:ascii="Garamond" w:hAnsi="Garamond"/>
          <w:b w:val="0"/>
          <w:color w:val="000000"/>
          <w:spacing w:val="-4"/>
          <w:sz w:val="24"/>
          <w:szCs w:val="24"/>
          <w:lang w:val="sq-AL"/>
        </w:rPr>
        <w:t xml:space="preserve">“Shitësi” </w:t>
      </w:r>
      <w:r w:rsidR="00BD1A8F" w:rsidRPr="00F370C8">
        <w:rPr>
          <w:rStyle w:val="Bodytext20"/>
          <w:rFonts w:ascii="Garamond" w:hAnsi="Garamond"/>
          <w:color w:val="000000"/>
          <w:spacing w:val="-4"/>
          <w:sz w:val="24"/>
          <w:szCs w:val="24"/>
          <w:lang w:val="sq-AL"/>
        </w:rPr>
        <w:t>ose “IDB”).</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Blerësi dhe Shitësi referohen më poshtë individualisht si “Palë” dhe bashkërisht si “Palët”.</w:t>
      </w:r>
    </w:p>
    <w:p w:rsidR="00F370C8" w:rsidRDefault="00F370C8" w:rsidP="00F370C8">
      <w:pPr>
        <w:pStyle w:val="Paragrafi"/>
        <w:rPr>
          <w:rStyle w:val="Heading30"/>
          <w:rFonts w:ascii="Garamond" w:hAnsi="Garamond"/>
          <w:b w:val="0"/>
          <w:bCs w:val="0"/>
          <w:color w:val="000000"/>
          <w:spacing w:val="-4"/>
          <w:szCs w:val="24"/>
          <w:lang w:val="sq-AL"/>
        </w:rPr>
      </w:pPr>
      <w:bookmarkStart w:id="61" w:name="bookmark5"/>
    </w:p>
    <w:p w:rsidR="00F370C8" w:rsidRDefault="00F370C8" w:rsidP="00F370C8">
      <w:pPr>
        <w:pStyle w:val="Paragrafi"/>
        <w:rPr>
          <w:rStyle w:val="Heading30"/>
          <w:rFonts w:ascii="Garamond" w:hAnsi="Garamond"/>
          <w:b w:val="0"/>
          <w:bCs w:val="0"/>
          <w:color w:val="000000"/>
          <w:spacing w:val="-4"/>
          <w:szCs w:val="24"/>
          <w:lang w:val="sq-AL"/>
        </w:rPr>
      </w:pPr>
    </w:p>
    <w:p w:rsidR="00F370C8" w:rsidRDefault="00F370C8" w:rsidP="00F370C8">
      <w:pPr>
        <w:pStyle w:val="Paragrafi"/>
        <w:rPr>
          <w:rStyle w:val="Heading30"/>
          <w:rFonts w:ascii="Garamond" w:hAnsi="Garamond"/>
          <w:b w:val="0"/>
          <w:bCs w:val="0"/>
          <w:color w:val="000000"/>
          <w:spacing w:val="-4"/>
          <w:szCs w:val="24"/>
          <w:lang w:val="sq-AL"/>
        </w:rPr>
      </w:pPr>
    </w:p>
    <w:p w:rsidR="00F370C8" w:rsidRDefault="00F370C8" w:rsidP="00F370C8">
      <w:pPr>
        <w:pStyle w:val="Paragrafi"/>
        <w:rPr>
          <w:rStyle w:val="Heading30"/>
          <w:rFonts w:ascii="Garamond" w:hAnsi="Garamond"/>
          <w:b w:val="0"/>
          <w:bCs w:val="0"/>
          <w:color w:val="000000"/>
          <w:spacing w:val="-4"/>
          <w:szCs w:val="24"/>
          <w:lang w:val="sq-AL"/>
        </w:rPr>
      </w:pPr>
    </w:p>
    <w:p w:rsidR="00F370C8" w:rsidRDefault="00F370C8" w:rsidP="00F370C8">
      <w:pPr>
        <w:pStyle w:val="Paragrafi"/>
        <w:rPr>
          <w:rStyle w:val="Heading30"/>
          <w:rFonts w:ascii="Garamond" w:hAnsi="Garamond"/>
          <w:b w:val="0"/>
          <w:bCs w:val="0"/>
          <w:color w:val="000000"/>
          <w:spacing w:val="-4"/>
          <w:szCs w:val="24"/>
          <w:lang w:val="sq-AL"/>
        </w:rPr>
      </w:pPr>
    </w:p>
    <w:p w:rsidR="00F370C8" w:rsidRDefault="00F370C8" w:rsidP="00F370C8">
      <w:pPr>
        <w:pStyle w:val="Paragrafi"/>
        <w:rPr>
          <w:rStyle w:val="Heading30"/>
          <w:rFonts w:ascii="Garamond" w:hAnsi="Garamond"/>
          <w:b w:val="0"/>
          <w:bCs w:val="0"/>
          <w:color w:val="000000"/>
          <w:spacing w:val="-4"/>
          <w:szCs w:val="24"/>
          <w:lang w:val="sq-AL"/>
        </w:rPr>
      </w:pPr>
    </w:p>
    <w:p w:rsidR="00F370C8" w:rsidRDefault="00F370C8" w:rsidP="00F370C8">
      <w:pPr>
        <w:pStyle w:val="Paragrafi"/>
        <w:rPr>
          <w:rStyle w:val="Heading30"/>
          <w:rFonts w:ascii="Garamond" w:hAnsi="Garamond"/>
          <w:b w:val="0"/>
          <w:bCs w:val="0"/>
          <w:color w:val="000000"/>
          <w:spacing w:val="-4"/>
          <w:szCs w:val="24"/>
          <w:lang w:val="sq-AL"/>
        </w:rPr>
      </w:pPr>
    </w:p>
    <w:p w:rsidR="00BD1A8F" w:rsidRPr="00F370C8" w:rsidRDefault="00D42327" w:rsidP="00F370C8">
      <w:pPr>
        <w:pStyle w:val="Paragrafi"/>
        <w:rPr>
          <w:rStyle w:val="Heading30"/>
          <w:rFonts w:ascii="Garamond" w:hAnsi="Garamond"/>
          <w:b w:val="0"/>
          <w:bCs w:val="0"/>
          <w:color w:val="000000"/>
          <w:spacing w:val="-4"/>
          <w:szCs w:val="24"/>
          <w:lang w:val="sq-AL"/>
        </w:rPr>
      </w:pPr>
      <w:r w:rsidRPr="00F370C8">
        <w:rPr>
          <w:rStyle w:val="Heading30"/>
          <w:rFonts w:ascii="Garamond" w:hAnsi="Garamond"/>
          <w:b w:val="0"/>
          <w:bCs w:val="0"/>
          <w:color w:val="000000"/>
          <w:spacing w:val="-4"/>
          <w:szCs w:val="24"/>
          <w:lang w:val="sq-AL"/>
        </w:rPr>
        <w:t xml:space="preserve">Duke patur parasysh </w:t>
      </w:r>
      <w:bookmarkEnd w:id="61"/>
      <w:r w:rsidRPr="00F370C8">
        <w:rPr>
          <w:rStyle w:val="Heading30"/>
          <w:rFonts w:ascii="Garamond" w:hAnsi="Garamond"/>
          <w:b w:val="0"/>
          <w:bCs w:val="0"/>
          <w:color w:val="000000"/>
          <w:spacing w:val="-4"/>
          <w:szCs w:val="24"/>
          <w:lang w:val="sq-AL"/>
        </w:rPr>
        <w:t>se</w:t>
      </w:r>
      <w:r w:rsidR="0066086B" w:rsidRPr="00F370C8">
        <w:rPr>
          <w:rStyle w:val="Heading30"/>
          <w:rFonts w:ascii="Garamond" w:hAnsi="Garamond"/>
          <w:b w:val="0"/>
          <w:bCs w:val="0"/>
          <w:color w:val="000000"/>
          <w:spacing w:val="-4"/>
          <w:szCs w:val="24"/>
          <w:lang w:val="sq-AL"/>
        </w:rPr>
        <w:t>:</w:t>
      </w:r>
    </w:p>
    <w:p w:rsidR="00BD1A8F" w:rsidRPr="00F370C8" w:rsidRDefault="00D42327" w:rsidP="00F370C8">
      <w:pPr>
        <w:pStyle w:val="Paragrafi"/>
        <w:rPr>
          <w:rStyle w:val="Bodytext2Bold"/>
          <w:rFonts w:ascii="Garamond" w:hAnsi="Garamond"/>
          <w:b w:val="0"/>
          <w:bCs w:val="0"/>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Blerësi i ka kërkuar Bankës që të marrë pjesë në financimin e punimeve të ndërtimit për Projektin e Rrugës Tiranë-Elbasan, Shqipëri, siç përshkruhen në Aneksin-II (referuar më poshtë si “Projekti”).</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Banka në datën 23/03/1432|H (që i korrespondon 26/02/2011|G) ka miratuar financimin e projektit nëpërmjet “Istisna’a” për një shumë, e cila nuk i kalon USD 222,700,000 (Dyqind e Njëzet e Dy Milionë e Shtatëqind Mijë Dollarë Amerikanë) Një Marrëveshje Istisna’a që reflekton sa më sipër është nënshkruar nga Palët më  07/04/2011G dhe ka hyrë në fuqi në datën 06/07/2011G.</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Për shkak të rrethanave të jashtëzakonshme që kanë rezultuar gjatë zbatimit të  Projektit, Blerësi i ka drejtuar një kërkesë zyrtare Bankës më datën 30/03/2016/G për një rritje në Shumën Fillestare të Financimit me qëllim ndërtimin e asetit siç përshkruhet në Aneksin-I (referuar më poshtë si “Aseti”).</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D. </w:t>
      </w:r>
      <w:r w:rsidR="00BD1A8F" w:rsidRPr="00F370C8">
        <w:rPr>
          <w:rStyle w:val="Bodytext20"/>
          <w:rFonts w:ascii="Garamond" w:hAnsi="Garamond"/>
          <w:color w:val="000000"/>
          <w:spacing w:val="-4"/>
          <w:sz w:val="24"/>
          <w:szCs w:val="24"/>
          <w:lang w:val="sq-AL"/>
        </w:rPr>
        <w:t>Banka në datën 20/10/1437H (që i korrespondon 25/07/2016G) ka miratuar financimin shtesë të Punimeve nëpërmjet Istisna’a për një shumë që nuk i kalon USD 35,174,256.80 ((Dollarë</w:t>
      </w:r>
      <w:r w:rsidR="00BD1A8F" w:rsidRPr="00F370C8">
        <w:rPr>
          <w:color w:val="000000"/>
          <w:spacing w:val="-4"/>
          <w:szCs w:val="24"/>
          <w:lang w:val="sq-AL"/>
        </w:rPr>
        <w:t xml:space="preserve"> Amerikanë – Tridhjetë e Pesë</w:t>
      </w:r>
      <w:r w:rsidR="00BD1A8F" w:rsidRPr="00F370C8">
        <w:rPr>
          <w:rStyle w:val="Bodytext20"/>
          <w:rFonts w:ascii="Garamond" w:hAnsi="Garamond"/>
          <w:color w:val="000000"/>
          <w:spacing w:val="-4"/>
          <w:sz w:val="24"/>
          <w:szCs w:val="24"/>
          <w:lang w:val="sq-AL"/>
        </w:rPr>
        <w:t xml:space="preserve"> Milionë e Njëqind e Shtatëdhjetë e Katër Mijë e Dyqind e Pesëdhjetë e Gjashtë e Te</w:t>
      </w:r>
      <w:r w:rsidR="00991993" w:rsidRPr="00F370C8">
        <w:rPr>
          <w:rStyle w:val="Bodytext20"/>
          <w:rFonts w:ascii="Garamond" w:hAnsi="Garamond"/>
          <w:color w:val="000000"/>
          <w:spacing w:val="-4"/>
          <w:sz w:val="24"/>
          <w:szCs w:val="24"/>
          <w:lang w:val="sq-AL"/>
        </w:rPr>
        <w:t>tëdhjetë Centë)</w:t>
      </w:r>
      <w:r w:rsidR="00BD1A8F" w:rsidRPr="00F370C8">
        <w:rPr>
          <w:rStyle w:val="Bodytext20"/>
          <w:rFonts w:ascii="Garamond" w:hAnsi="Garamond"/>
          <w:color w:val="000000"/>
          <w:spacing w:val="-4"/>
          <w:sz w:val="24"/>
          <w:szCs w:val="24"/>
          <w:lang w:val="sq-AL"/>
        </w:rPr>
        <w:t xml:space="preserve"> (e referuar më poshtë si “Shuma e Financimit”); dhe shitjen e Punëve te Blerësi në përputhje me kushtet dhe afatet që përcaktohen në Nenin 4 të Marrëveshjes.</w:t>
      </w:r>
    </w:p>
    <w:p w:rsidR="00BD1A8F" w:rsidRPr="00F370C8" w:rsidRDefault="00D42327"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E. </w:t>
      </w:r>
      <w:r w:rsidR="00BD1A8F" w:rsidRPr="00F370C8">
        <w:rPr>
          <w:rStyle w:val="Bodytext20"/>
          <w:rFonts w:ascii="Garamond" w:hAnsi="Garamond"/>
          <w:color w:val="000000"/>
          <w:spacing w:val="-4"/>
          <w:sz w:val="24"/>
          <w:szCs w:val="24"/>
          <w:lang w:val="sq-AL"/>
        </w:rPr>
        <w:t>Sipas k</w:t>
      </w:r>
      <w:r w:rsidR="00BD1A8F" w:rsidRPr="00F370C8">
        <w:rPr>
          <w:rStyle w:val="Bodytext2Bold"/>
          <w:rFonts w:ascii="Garamond" w:hAnsi="Garamond"/>
          <w:b w:val="0"/>
          <w:color w:val="000000"/>
          <w:spacing w:val="-4"/>
          <w:sz w:val="24"/>
          <w:szCs w:val="24"/>
          <w:lang w:val="sq-AL"/>
        </w:rPr>
        <w:t xml:space="preserve">ësaj Marrëveshjeje, marrëdhënia ndërmjet </w:t>
      </w:r>
      <w:r w:rsidR="00BD1A8F" w:rsidRPr="00F370C8">
        <w:rPr>
          <w:rStyle w:val="Bodytext20"/>
          <w:rFonts w:ascii="Garamond" w:hAnsi="Garamond"/>
          <w:color w:val="000000"/>
          <w:spacing w:val="-4"/>
          <w:sz w:val="24"/>
          <w:szCs w:val="24"/>
          <w:lang w:val="sq-AL"/>
        </w:rPr>
        <w:t>Bank</w:t>
      </w:r>
      <w:r w:rsidR="00BD1A8F" w:rsidRPr="00F370C8">
        <w:rPr>
          <w:rStyle w:val="Bodytext2Bold"/>
          <w:rFonts w:ascii="Garamond" w:hAnsi="Garamond"/>
          <w:b w:val="0"/>
          <w:color w:val="000000"/>
          <w:spacing w:val="-4"/>
          <w:sz w:val="24"/>
          <w:szCs w:val="24"/>
          <w:lang w:val="sq-AL"/>
        </w:rPr>
        <w:t>ës dhe Blerësit është ajo ndërmjet shitësit dhe blerësit në përputhje me parimet e</w:t>
      </w:r>
      <w:r w:rsidR="00BD1A8F" w:rsidRPr="00F370C8">
        <w:rPr>
          <w:rStyle w:val="Bodytext20"/>
          <w:rFonts w:ascii="Garamond" w:hAnsi="Garamond"/>
          <w:color w:val="000000"/>
          <w:spacing w:val="-4"/>
          <w:sz w:val="24"/>
          <w:szCs w:val="24"/>
          <w:lang w:val="sq-AL"/>
        </w:rPr>
        <w:t xml:space="preserve"> Sherihatit, siç interpretohen nga Akademia Islamike Fiqh dhe siç parashtrohet n</w:t>
      </w:r>
      <w:r w:rsidR="00BD1A8F" w:rsidRPr="00F370C8">
        <w:rPr>
          <w:rStyle w:val="Bodytext2Bold"/>
          <w:rFonts w:ascii="Garamond" w:hAnsi="Garamond"/>
          <w:b w:val="0"/>
          <w:color w:val="000000"/>
          <w:spacing w:val="-4"/>
          <w:sz w:val="24"/>
          <w:szCs w:val="24"/>
          <w:lang w:val="sq-AL"/>
        </w:rPr>
        <w:t xml:space="preserve">ë </w:t>
      </w:r>
      <w:r w:rsidR="00BD1A8F" w:rsidRPr="00F370C8">
        <w:rPr>
          <w:rStyle w:val="Bodytext20"/>
          <w:rFonts w:ascii="Garamond" w:hAnsi="Garamond"/>
          <w:color w:val="000000"/>
          <w:spacing w:val="-4"/>
          <w:sz w:val="24"/>
          <w:szCs w:val="24"/>
          <w:lang w:val="sq-AL"/>
        </w:rPr>
        <w:t xml:space="preserve">Standardet e Sherihatit publikuar nga Organizata e Kontabilitetit dhe Auditimit për Institucionet Financiare Islamike (AAOIFI). </w:t>
      </w:r>
    </w:p>
    <w:p w:rsidR="00BD1A8F" w:rsidRPr="00F370C8" w:rsidRDefault="00D42327" w:rsidP="00F370C8">
      <w:pPr>
        <w:pStyle w:val="Paragrafi"/>
        <w:rPr>
          <w:spacing w:val="-4"/>
          <w:lang w:val="sq-AL"/>
        </w:rPr>
      </w:pPr>
      <w:r w:rsidRPr="00F370C8">
        <w:rPr>
          <w:rStyle w:val="Bodytext2Bold"/>
          <w:rFonts w:ascii="Garamond" w:hAnsi="Garamond"/>
          <w:b w:val="0"/>
          <w:color w:val="000000"/>
          <w:spacing w:val="-4"/>
          <w:sz w:val="24"/>
          <w:szCs w:val="24"/>
          <w:lang w:val="sq-AL"/>
        </w:rPr>
        <w:t>Rrjedhimisht,</w:t>
      </w:r>
      <w:r w:rsidR="00BD1A8F" w:rsidRPr="00F370C8">
        <w:rPr>
          <w:rStyle w:val="Bodytext2Bold"/>
          <w:rFonts w:ascii="Garamond" w:hAnsi="Garamond"/>
          <w:b w:val="0"/>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Shitësi dhe Blerësi bien dakord për sa vijon:</w:t>
      </w:r>
    </w:p>
    <w:p w:rsidR="00BD1A8F" w:rsidRPr="00F370C8" w:rsidRDefault="00991993" w:rsidP="00F370C8">
      <w:pPr>
        <w:pStyle w:val="Paragrafi"/>
        <w:rPr>
          <w:rStyle w:val="Bodytext5"/>
          <w:rFonts w:ascii="Garamond" w:hAnsi="Garamond"/>
          <w:b/>
          <w:bCs/>
          <w:color w:val="000000"/>
          <w:spacing w:val="-4"/>
          <w:sz w:val="24"/>
          <w:szCs w:val="24"/>
          <w:lang w:val="sq-AL"/>
        </w:rPr>
      </w:pPr>
      <w:r w:rsidRPr="00F370C8">
        <w:rPr>
          <w:rStyle w:val="Bodytext5"/>
          <w:rFonts w:ascii="Garamond" w:hAnsi="Garamond"/>
          <w:b/>
          <w:bCs/>
          <w:i w:val="0"/>
          <w:color w:val="000000"/>
          <w:spacing w:val="-4"/>
          <w:sz w:val="24"/>
          <w:szCs w:val="24"/>
          <w:lang w:val="sq-AL"/>
        </w:rPr>
        <w:t>Seksioni</w:t>
      </w:r>
      <w:r w:rsidR="00B2656C" w:rsidRPr="00F370C8">
        <w:rPr>
          <w:rStyle w:val="Bodytext5"/>
          <w:rFonts w:ascii="Garamond" w:hAnsi="Garamond"/>
          <w:b/>
          <w:bCs/>
          <w:i w:val="0"/>
          <w:color w:val="000000"/>
          <w:spacing w:val="-4"/>
          <w:sz w:val="24"/>
          <w:szCs w:val="24"/>
          <w:lang w:val="sq-AL"/>
        </w:rPr>
        <w:t xml:space="preserve"> </w:t>
      </w:r>
      <w:r w:rsidRPr="00F370C8">
        <w:rPr>
          <w:rStyle w:val="Bodytext5"/>
          <w:rFonts w:ascii="Garamond" w:hAnsi="Garamond"/>
          <w:b/>
          <w:bCs/>
          <w:i w:val="0"/>
          <w:color w:val="000000"/>
          <w:spacing w:val="-4"/>
          <w:sz w:val="24"/>
          <w:szCs w:val="24"/>
          <w:lang w:val="sq-AL"/>
        </w:rPr>
        <w:t>-</w:t>
      </w:r>
      <w:r w:rsidR="00B2656C" w:rsidRPr="00F370C8">
        <w:rPr>
          <w:rStyle w:val="Bodytext5"/>
          <w:rFonts w:ascii="Garamond" w:hAnsi="Garamond"/>
          <w:b/>
          <w:bCs/>
          <w:i w:val="0"/>
          <w:color w:val="000000"/>
          <w:spacing w:val="-4"/>
          <w:sz w:val="24"/>
          <w:szCs w:val="24"/>
          <w:lang w:val="sq-AL"/>
        </w:rPr>
        <w:t xml:space="preserve"> </w:t>
      </w:r>
      <w:r w:rsidRPr="00F370C8">
        <w:rPr>
          <w:rStyle w:val="Bodytext5"/>
          <w:rFonts w:ascii="Garamond" w:hAnsi="Garamond"/>
          <w:b/>
          <w:bCs/>
          <w:i w:val="0"/>
          <w:color w:val="000000"/>
          <w:spacing w:val="-4"/>
          <w:sz w:val="24"/>
          <w:szCs w:val="24"/>
          <w:lang w:val="sq-AL"/>
        </w:rPr>
        <w:t>1</w:t>
      </w:r>
      <w:r w:rsidRPr="00F370C8">
        <w:rPr>
          <w:rStyle w:val="Bodytext5"/>
          <w:rFonts w:ascii="Garamond" w:hAnsi="Garamond"/>
          <w:b/>
          <w:bCs/>
          <w:color w:val="000000"/>
          <w:spacing w:val="-4"/>
          <w:sz w:val="24"/>
          <w:szCs w:val="24"/>
          <w:lang w:val="sq-AL"/>
        </w:rPr>
        <w:t xml:space="preserve"> </w:t>
      </w:r>
      <w:r w:rsidR="00BD1A8F" w:rsidRPr="00F370C8">
        <w:rPr>
          <w:rStyle w:val="Bodytext5"/>
          <w:rFonts w:ascii="Garamond" w:hAnsi="Garamond"/>
          <w:b/>
          <w:bCs/>
          <w:i w:val="0"/>
          <w:color w:val="000000"/>
          <w:spacing w:val="-4"/>
          <w:sz w:val="24"/>
          <w:szCs w:val="24"/>
          <w:lang w:val="sq-AL"/>
        </w:rPr>
        <w:t>P</w:t>
      </w:r>
      <w:r w:rsidR="00B2656C" w:rsidRPr="00F370C8">
        <w:rPr>
          <w:rStyle w:val="Bodytext5"/>
          <w:rFonts w:ascii="Garamond" w:hAnsi="Garamond"/>
          <w:b/>
          <w:bCs/>
          <w:i w:val="0"/>
          <w:color w:val="000000"/>
          <w:spacing w:val="-4"/>
          <w:sz w:val="24"/>
          <w:szCs w:val="24"/>
          <w:lang w:val="sq-AL"/>
        </w:rPr>
        <w:t xml:space="preserve">ërkufizime </w:t>
      </w:r>
      <w:r w:rsidR="00BD1A8F" w:rsidRPr="00F370C8">
        <w:rPr>
          <w:rStyle w:val="Bodytext5"/>
          <w:rFonts w:ascii="Garamond" w:hAnsi="Garamond"/>
          <w:b/>
          <w:bCs/>
          <w:i w:val="0"/>
          <w:color w:val="000000"/>
          <w:spacing w:val="-4"/>
          <w:sz w:val="24"/>
          <w:szCs w:val="24"/>
          <w:lang w:val="sq-AL"/>
        </w:rPr>
        <w:t>– I</w:t>
      </w:r>
      <w:r w:rsidR="00B2656C" w:rsidRPr="00F370C8">
        <w:rPr>
          <w:rStyle w:val="Bodytext5"/>
          <w:rFonts w:ascii="Garamond" w:hAnsi="Garamond"/>
          <w:b/>
          <w:bCs/>
          <w:i w:val="0"/>
          <w:color w:val="000000"/>
          <w:spacing w:val="-4"/>
          <w:sz w:val="24"/>
          <w:szCs w:val="24"/>
          <w:lang w:val="sq-AL"/>
        </w:rPr>
        <w:t>nterpretimi</w:t>
      </w:r>
      <w:r w:rsidR="00BD1A8F" w:rsidRPr="00F370C8">
        <w:rPr>
          <w:rStyle w:val="Bodytext5"/>
          <w:rFonts w:ascii="Garamond" w:hAnsi="Garamond"/>
          <w:b/>
          <w:bCs/>
          <w:color w:val="000000"/>
          <w:spacing w:val="-4"/>
          <w:sz w:val="24"/>
          <w:szCs w:val="24"/>
          <w:lang w:val="sq-AL"/>
        </w:rPr>
        <w:t xml:space="preserve"> </w:t>
      </w:r>
    </w:p>
    <w:p w:rsidR="00BD1A8F" w:rsidRPr="00F370C8" w:rsidRDefault="00D42327" w:rsidP="00F370C8">
      <w:pPr>
        <w:pStyle w:val="Paragrafi"/>
        <w:rPr>
          <w:spacing w:val="-4"/>
          <w:lang w:val="sq-AL"/>
        </w:rPr>
      </w:pPr>
      <w:r w:rsidRPr="00F370C8">
        <w:rPr>
          <w:spacing w:val="-4"/>
          <w:lang w:val="sq-AL"/>
        </w:rPr>
        <w:t xml:space="preserve">1.1 </w:t>
      </w:r>
      <w:r w:rsidR="00BD1A8F" w:rsidRPr="00F370C8">
        <w:rPr>
          <w:spacing w:val="-4"/>
          <w:lang w:val="sq-AL"/>
        </w:rPr>
        <w:t>Në këtë Marrëveshje, përveç kur konteksti e kërkon ndryshe, termat që vijojnë do të kenë kuptimin që jepet përbri secilës prej tyre këtu më poshtë</w:t>
      </w:r>
      <w:r w:rsidR="00BD1A8F" w:rsidRPr="00F370C8">
        <w:rPr>
          <w:rStyle w:val="Bodytext20"/>
          <w:rFonts w:ascii="Garamond" w:hAnsi="Garamond"/>
          <w:color w:val="000000"/>
          <w:spacing w:val="-4"/>
          <w:sz w:val="24"/>
          <w:szCs w:val="24"/>
          <w:lang w:val="sq-AL"/>
        </w:rPr>
        <w:t>:</w:t>
      </w:r>
    </w:p>
    <w:p w:rsidR="00BD1A8F" w:rsidRPr="00F370C8" w:rsidRDefault="00D42327" w:rsidP="00F370C8">
      <w:pPr>
        <w:pStyle w:val="Paragrafi"/>
        <w:rPr>
          <w:spacing w:val="-4"/>
          <w:lang w:val="sq-AL"/>
        </w:rPr>
      </w:pPr>
      <w:r w:rsidRPr="00F370C8">
        <w:rPr>
          <w:rStyle w:val="Bodytext2Bold"/>
          <w:rFonts w:ascii="Garamond" w:hAnsi="Garamond"/>
          <w:color w:val="000000"/>
          <w:spacing w:val="-4"/>
          <w:sz w:val="24"/>
          <w:szCs w:val="24"/>
          <w:lang w:val="sq-AL"/>
        </w:rPr>
        <w:t xml:space="preserve"> </w:t>
      </w:r>
      <w:r w:rsidR="00BD1A8F" w:rsidRPr="00F370C8">
        <w:rPr>
          <w:rStyle w:val="Bodytext2Bold"/>
          <w:rFonts w:ascii="Garamond" w:hAnsi="Garamond"/>
          <w:color w:val="000000"/>
          <w:spacing w:val="-4"/>
          <w:sz w:val="24"/>
          <w:szCs w:val="24"/>
          <w:lang w:val="sq-AL"/>
        </w:rPr>
        <w:t>Marrëveshja e Agjencisë</w:t>
      </w:r>
      <w:r w:rsidR="00991993" w:rsidRPr="00F370C8">
        <w:rPr>
          <w:rStyle w:val="Bodytext2Bold"/>
          <w:rFonts w:ascii="Garamond" w:hAnsi="Garamond"/>
          <w:b w:val="0"/>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Marrëveshja e të njëjtës datë ndërmjet Shitësit dhe Blerësit ku Blerësi do të veprojë si agjent i Shitësit në përzgjedhjen e Kontraktuesit dhe mbikëqyrjen e ndërtimit të Asetit.</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Kostoja Kapitale</w:t>
      </w:r>
      <w:r w:rsidR="00991993"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Kostoja totale e realizimit të Asetit, e cila do të përfshijë Çmimin e Kontratës, tarifat e Konsulentit dhe të gjitha kostot ose shpenzimet e tjera të kryera nga IDB në ose në lidhje me realizimin e Punimeve të Ndërtimit dhe mbikëqyrjen e ndërtimeve.</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Kontrata</w:t>
      </w:r>
      <w:r w:rsidRPr="00F370C8">
        <w:rPr>
          <w:rStyle w:val="Bodytext2Bold"/>
          <w:rFonts w:ascii="Garamond" w:hAnsi="Garamond"/>
          <w:b w:val="0"/>
          <w:color w:val="000000"/>
          <w:spacing w:val="-4"/>
          <w:sz w:val="24"/>
          <w:szCs w:val="24"/>
          <w:lang w:val="sq-AL"/>
        </w:rPr>
        <w:t>:</w:t>
      </w:r>
      <w:r w:rsidR="00991993"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Kontrata për realizimin e Punimeve të Ndërtimit, e cila është lidhur nga Blerësi me Kontraktuesin në e</w:t>
      </w:r>
      <w:r w:rsidR="00080231">
        <w:rPr>
          <w:rStyle w:val="Bodytext20"/>
          <w:rFonts w:ascii="Garamond" w:hAnsi="Garamond"/>
          <w:color w:val="000000"/>
          <w:spacing w:val="-4"/>
          <w:sz w:val="24"/>
          <w:szCs w:val="24"/>
          <w:lang w:val="sq-AL"/>
        </w:rPr>
        <w:t>mër dhe me miratimin e Shitësit</w:t>
      </w:r>
      <w:r w:rsidRPr="00F370C8">
        <w:rPr>
          <w:rStyle w:val="Bodytext20"/>
          <w:rFonts w:ascii="Garamond" w:hAnsi="Garamond"/>
          <w:color w:val="000000"/>
          <w:spacing w:val="-4"/>
          <w:sz w:val="24"/>
          <w:szCs w:val="24"/>
          <w:lang w:val="sq-AL"/>
        </w:rPr>
        <w:t>.</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Kontraktuesi</w:t>
      </w:r>
      <w:r w:rsidRPr="00F370C8">
        <w:rPr>
          <w:rStyle w:val="Bodytext5"/>
          <w:rFonts w:ascii="Garamond" w:hAnsi="Garamond"/>
          <w:bCs/>
          <w:i w:val="0"/>
          <w:color w:val="000000"/>
          <w:spacing w:val="-4"/>
          <w:sz w:val="24"/>
          <w:szCs w:val="24"/>
          <w:lang w:val="sq-AL"/>
        </w:rPr>
        <w:t>:</w:t>
      </w:r>
      <w:r w:rsidR="00991993" w:rsidRPr="00F370C8">
        <w:rPr>
          <w:rStyle w:val="Bodytext5"/>
          <w:rFonts w:ascii="Garamond" w:hAnsi="Garamond"/>
          <w:bCs/>
          <w:color w:val="000000"/>
          <w:spacing w:val="-4"/>
          <w:sz w:val="24"/>
          <w:szCs w:val="24"/>
          <w:lang w:val="sq-AL"/>
        </w:rPr>
        <w:t xml:space="preserve"> </w:t>
      </w:r>
      <w:r w:rsidRPr="00F370C8">
        <w:rPr>
          <w:rStyle w:val="Bodytext20"/>
          <w:rFonts w:ascii="Garamond" w:hAnsi="Garamond"/>
          <w:color w:val="000000"/>
          <w:spacing w:val="-4"/>
          <w:sz w:val="24"/>
          <w:szCs w:val="24"/>
          <w:lang w:val="sq-AL"/>
        </w:rPr>
        <w:t>Kontraktuesi të cilit do t’i besohet realizimi i Asetit.</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Konsulenti</w:t>
      </w:r>
      <w:r w:rsidRPr="00F370C8">
        <w:rPr>
          <w:rStyle w:val="Bodytext5"/>
          <w:rFonts w:ascii="Garamond" w:hAnsi="Garamond"/>
          <w:bCs/>
          <w:i w:val="0"/>
          <w:color w:val="000000"/>
          <w:spacing w:val="-4"/>
          <w:sz w:val="24"/>
          <w:szCs w:val="24"/>
          <w:lang w:val="sq-AL"/>
        </w:rPr>
        <w:t>:</w:t>
      </w:r>
      <w:r w:rsidR="00991993" w:rsidRPr="00F370C8">
        <w:rPr>
          <w:rStyle w:val="Bodytext5"/>
          <w:rFonts w:ascii="Garamond" w:hAnsi="Garamond"/>
          <w:bCs/>
          <w:color w:val="000000"/>
          <w:spacing w:val="-4"/>
          <w:sz w:val="24"/>
          <w:szCs w:val="24"/>
          <w:lang w:val="sq-AL"/>
        </w:rPr>
        <w:t xml:space="preserve"> </w:t>
      </w:r>
      <w:r w:rsidRPr="00F370C8">
        <w:rPr>
          <w:rStyle w:val="Bodytext20"/>
          <w:rFonts w:ascii="Garamond" w:hAnsi="Garamond"/>
          <w:color w:val="000000"/>
          <w:spacing w:val="-4"/>
          <w:sz w:val="24"/>
          <w:szCs w:val="24"/>
          <w:lang w:val="sq-AL"/>
        </w:rPr>
        <w:t>Konsulenti të cilit do t’i besohet projektimi, mbikëqyrja (mbikëqyrja inxhinierike) dhe koordinimi i Punimeve që do të kryhen sipas Kontratës, siç jepet në Marrëveshjen e Konsulencës.</w:t>
      </w:r>
    </w:p>
    <w:p w:rsidR="00BD1A8F" w:rsidRPr="00F370C8" w:rsidRDefault="00991993" w:rsidP="00F370C8">
      <w:pPr>
        <w:pStyle w:val="Paragrafi"/>
        <w:rPr>
          <w:rFonts w:eastAsia="Book Antiqua" w:cs="Book Antiqua"/>
          <w:b/>
          <w:bCs/>
          <w:iCs/>
          <w:color w:val="000000"/>
          <w:spacing w:val="-4"/>
          <w:szCs w:val="24"/>
          <w:shd w:val="clear" w:color="auto" w:fill="FFFFFF"/>
          <w:lang w:val="sq-AL"/>
        </w:rPr>
      </w:pPr>
      <w:r w:rsidRPr="00F370C8">
        <w:rPr>
          <w:rStyle w:val="Bodytext5"/>
          <w:rFonts w:ascii="Garamond" w:hAnsi="Garamond"/>
          <w:b/>
          <w:bCs/>
          <w:i w:val="0"/>
          <w:color w:val="000000"/>
          <w:spacing w:val="-4"/>
          <w:sz w:val="24"/>
          <w:szCs w:val="24"/>
          <w:lang w:val="sq-AL"/>
        </w:rPr>
        <w:t xml:space="preserve">Marrëveshja e </w:t>
      </w:r>
      <w:r w:rsidR="00BD1A8F" w:rsidRPr="00F370C8">
        <w:rPr>
          <w:rStyle w:val="Bodytext5"/>
          <w:rFonts w:ascii="Garamond" w:hAnsi="Garamond"/>
          <w:b/>
          <w:bCs/>
          <w:i w:val="0"/>
          <w:color w:val="000000"/>
          <w:spacing w:val="-4"/>
          <w:sz w:val="24"/>
          <w:szCs w:val="24"/>
          <w:lang w:val="sq-AL"/>
        </w:rPr>
        <w:t>Konsulencës</w:t>
      </w:r>
      <w:r w:rsidR="00BD1A8F" w:rsidRPr="00F370C8">
        <w:rPr>
          <w:rStyle w:val="Bodytext5"/>
          <w:rFonts w:ascii="Garamond" w:hAnsi="Garamond"/>
          <w:bCs/>
          <w:i w:val="0"/>
          <w:color w:val="000000"/>
          <w:spacing w:val="-4"/>
          <w:sz w:val="24"/>
          <w:szCs w:val="24"/>
          <w:lang w:val="sq-AL"/>
        </w:rPr>
        <w:t>:</w:t>
      </w:r>
      <w:r w:rsidRPr="00F370C8">
        <w:rPr>
          <w:rStyle w:val="Bodytext20"/>
          <w:rFonts w:ascii="Garamond" w:hAnsi="Garamond"/>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 xml:space="preserve">Marrëveshja me Konsulentin për ofrimin e shërbimeve të konsulencës që i përkasin Asetit që do të lidhet nga </w:t>
      </w:r>
      <w:r w:rsidR="00BD1A8F" w:rsidRPr="00F370C8">
        <w:rPr>
          <w:rStyle w:val="Bodytext20"/>
          <w:rFonts w:ascii="Garamond" w:hAnsi="Garamond"/>
          <w:color w:val="000000"/>
          <w:spacing w:val="-4"/>
          <w:sz w:val="24"/>
          <w:szCs w:val="24"/>
          <w:lang w:val="sq-AL"/>
        </w:rPr>
        <w:tab/>
        <w:t>Blerësi në emër të Shitësit.</w:t>
      </w:r>
    </w:p>
    <w:p w:rsidR="00BD1A8F" w:rsidRPr="00F370C8" w:rsidRDefault="00991993" w:rsidP="00F370C8">
      <w:pPr>
        <w:pStyle w:val="Paragrafi"/>
        <w:rPr>
          <w:rFonts w:eastAsia="Book Antiqua" w:cs="Book Antiqua"/>
          <w:b/>
          <w:bCs/>
          <w:i/>
          <w:iCs/>
          <w:color w:val="000000"/>
          <w:spacing w:val="-4"/>
          <w:szCs w:val="24"/>
          <w:shd w:val="clear" w:color="auto" w:fill="FFFFFF"/>
          <w:lang w:val="sq-AL"/>
        </w:rPr>
      </w:pPr>
      <w:r w:rsidRPr="00F370C8">
        <w:rPr>
          <w:rStyle w:val="Bodytext5"/>
          <w:rFonts w:ascii="Garamond" w:hAnsi="Garamond"/>
          <w:b/>
          <w:bCs/>
          <w:i w:val="0"/>
          <w:color w:val="000000"/>
          <w:spacing w:val="-4"/>
          <w:sz w:val="24"/>
          <w:szCs w:val="24"/>
          <w:lang w:val="sq-AL"/>
        </w:rPr>
        <w:t xml:space="preserve">Çertifikata </w:t>
      </w:r>
      <w:r w:rsidR="00BD1A8F" w:rsidRPr="00F370C8">
        <w:rPr>
          <w:rStyle w:val="Bodytext5"/>
          <w:rFonts w:ascii="Garamond" w:hAnsi="Garamond"/>
          <w:b/>
          <w:bCs/>
          <w:i w:val="0"/>
          <w:color w:val="000000"/>
          <w:spacing w:val="-4"/>
          <w:sz w:val="24"/>
          <w:szCs w:val="24"/>
          <w:lang w:val="sq-AL"/>
        </w:rPr>
        <w:t xml:space="preserve">Përfundimtare e Pranimit: </w:t>
      </w:r>
    </w:p>
    <w:p w:rsidR="00BD1A8F" w:rsidRPr="00F370C8" w:rsidRDefault="00BD1A8F" w:rsidP="00F370C8">
      <w:pPr>
        <w:pStyle w:val="Paragrafi"/>
        <w:rPr>
          <w:spacing w:val="-4"/>
          <w:lang w:val="sq-AL"/>
        </w:rPr>
      </w:pPr>
      <w:r w:rsidRPr="00F370C8">
        <w:rPr>
          <w:rStyle w:val="Bodytext2Bold"/>
          <w:rFonts w:ascii="Garamond" w:hAnsi="Garamond"/>
          <w:b w:val="0"/>
          <w:color w:val="000000"/>
          <w:spacing w:val="-4"/>
          <w:sz w:val="24"/>
          <w:szCs w:val="24"/>
          <w:lang w:val="sq-AL"/>
        </w:rPr>
        <w:tab/>
      </w:r>
      <w:r w:rsidRPr="00F370C8">
        <w:rPr>
          <w:rStyle w:val="Bodytext20"/>
          <w:rFonts w:ascii="Garamond" w:hAnsi="Garamond"/>
          <w:color w:val="000000"/>
          <w:spacing w:val="-4"/>
          <w:sz w:val="24"/>
          <w:szCs w:val="24"/>
          <w:lang w:val="sq-AL"/>
        </w:rPr>
        <w:t>Çertifikata e lëshuar nga Konsulenti në përputhje me kushtet e Kontratës, e cila përcakton se realizimi i Asetit është kryer në mënyrë të pranueshme nga Kontraktuesi. Çertifikata duhet të nënshkruhet gjithashtu edhe nga Autoriteti Rrugor Shqiptar.</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Disbursimi i Parë</w:t>
      </w:r>
      <w:r w:rsidR="00991993"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Pagesa e parë në vijim të hyrjes në fuqi të kësaj Marrëveshjeje në përputhje me politikat dhe udhëzimet përkatëse të IDB-së.</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Periudha e Realizimit</w:t>
      </w:r>
      <w:r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Periudha që fillon nga Data e Disbursimit të Parë dhe përfundon 36 (Tridhjetë e Gjashtë) muaj më pas.</w:t>
      </w:r>
    </w:p>
    <w:p w:rsidR="00BD1A8F" w:rsidRPr="00F370C8" w:rsidRDefault="00BD1A8F" w:rsidP="00F370C8">
      <w:pPr>
        <w:pStyle w:val="Paragrafi"/>
        <w:rPr>
          <w:spacing w:val="-4"/>
          <w:lang w:val="sq-AL"/>
        </w:rPr>
      </w:pPr>
      <w:r w:rsidRPr="00F370C8">
        <w:rPr>
          <w:rStyle w:val="Bodytext2Bold"/>
          <w:rFonts w:ascii="Garamond" w:hAnsi="Garamond"/>
          <w:b w:val="0"/>
          <w:color w:val="000000"/>
          <w:spacing w:val="-4"/>
          <w:sz w:val="24"/>
          <w:szCs w:val="24"/>
          <w:lang w:val="sq-AL"/>
        </w:rPr>
        <w:tab/>
      </w:r>
      <w:r w:rsidRPr="00F370C8">
        <w:rPr>
          <w:rStyle w:val="Bodytext2Bold"/>
          <w:rFonts w:ascii="Garamond" w:hAnsi="Garamond"/>
          <w:color w:val="000000"/>
          <w:spacing w:val="-4"/>
          <w:sz w:val="24"/>
          <w:szCs w:val="24"/>
          <w:lang w:val="sq-AL"/>
        </w:rPr>
        <w:t>Projekti</w:t>
      </w:r>
      <w:r w:rsidR="00991993" w:rsidRPr="00F370C8">
        <w:rPr>
          <w:rStyle w:val="Bodytext2Bold"/>
          <w:rFonts w:ascii="Garamond" w:hAnsi="Garamond"/>
          <w:b w:val="0"/>
          <w:color w:val="000000"/>
          <w:spacing w:val="-4"/>
          <w:sz w:val="24"/>
          <w:szCs w:val="24"/>
          <w:lang w:val="sq-AL"/>
        </w:rPr>
        <w:t>:</w:t>
      </w:r>
      <w:r w:rsidR="00991993" w:rsidRPr="00F370C8">
        <w:rPr>
          <w:rStyle w:val="Bodytext2Bold"/>
          <w:rFonts w:ascii="Garamond" w:hAnsi="Garamond"/>
          <w:b w:val="0"/>
          <w:color w:val="000000"/>
          <w:spacing w:val="-4"/>
          <w:sz w:val="24"/>
          <w:szCs w:val="24"/>
          <w:lang w:val="sq-AL"/>
        </w:rPr>
        <w:tab/>
        <w:t xml:space="preserve"> </w:t>
      </w:r>
      <w:r w:rsidRPr="00F370C8">
        <w:rPr>
          <w:rStyle w:val="Bodytext20"/>
          <w:rFonts w:ascii="Garamond" w:hAnsi="Garamond"/>
          <w:color w:val="000000"/>
          <w:spacing w:val="-4"/>
          <w:sz w:val="24"/>
          <w:szCs w:val="24"/>
          <w:lang w:val="sq-AL"/>
        </w:rPr>
        <w:t>Projekti i përshkruar në Aneksin II këtu.</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Bankat e Referencës</w:t>
      </w:r>
      <w:r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Zyrat qendrore në Londër të JPMorgan Chase,</w:t>
      </w:r>
      <w:r w:rsidRPr="00F370C8">
        <w:rPr>
          <w:color w:val="000000"/>
          <w:spacing w:val="-4"/>
          <w:szCs w:val="24"/>
          <w:lang w:val="sq-AL"/>
        </w:rPr>
        <w:t xml:space="preserve"> </w:t>
      </w:r>
      <w:r w:rsidRPr="00F370C8">
        <w:rPr>
          <w:rStyle w:val="Bodytext20"/>
          <w:rFonts w:ascii="Garamond" w:hAnsi="Garamond"/>
          <w:color w:val="000000"/>
          <w:spacing w:val="-4"/>
          <w:sz w:val="24"/>
          <w:szCs w:val="24"/>
          <w:lang w:val="sq-AL"/>
        </w:rPr>
        <w:t>Citibank N.A. dhe HSBC dhe/ose çdo bankë tjetër e caktuar nga Shitësi që zëvendëson secilën prej bankave paraprirëse;</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Çmimi i Shitjes</w:t>
      </w:r>
      <w:r w:rsidR="00991993" w:rsidRPr="00F370C8">
        <w:rPr>
          <w:rStyle w:val="Bodytext2Bold"/>
          <w:rFonts w:ascii="Garamond" w:hAnsi="Garamond"/>
          <w:b w:val="0"/>
          <w:color w:val="000000"/>
          <w:spacing w:val="-4"/>
          <w:sz w:val="24"/>
          <w:szCs w:val="24"/>
          <w:lang w:val="sq-AL"/>
        </w:rPr>
        <w:t xml:space="preserve">: </w:t>
      </w:r>
      <w:r w:rsidRPr="00F370C8">
        <w:rPr>
          <w:rStyle w:val="Bodytext2Bold"/>
          <w:rFonts w:ascii="Garamond" w:hAnsi="Garamond"/>
          <w:b w:val="0"/>
          <w:color w:val="000000"/>
          <w:spacing w:val="-4"/>
          <w:sz w:val="24"/>
          <w:szCs w:val="24"/>
          <w:lang w:val="sq-AL"/>
        </w:rPr>
        <w:t>Çmimi i Shitjes s</w:t>
      </w:r>
      <w:r w:rsidRPr="00F370C8">
        <w:rPr>
          <w:rStyle w:val="Bodytext20"/>
          <w:rFonts w:ascii="Garamond" w:hAnsi="Garamond"/>
          <w:color w:val="000000"/>
          <w:spacing w:val="-4"/>
          <w:sz w:val="24"/>
          <w:szCs w:val="24"/>
          <w:lang w:val="sq-AL"/>
        </w:rPr>
        <w:t>ë Asetit që paguhet nga Blerësi tek Shitësi në përputhje me Seksionin IX këtu.</w:t>
      </w:r>
    </w:p>
    <w:p w:rsidR="00BD1A8F" w:rsidRPr="00F370C8" w:rsidRDefault="00BD1A8F" w:rsidP="00F370C8">
      <w:pPr>
        <w:pStyle w:val="Paragrafi"/>
        <w:rPr>
          <w:color w:val="000000"/>
          <w:spacing w:val="-4"/>
          <w:szCs w:val="24"/>
          <w:lang w:val="sq-AL"/>
        </w:rPr>
      </w:pPr>
      <w:r w:rsidRPr="00F370C8">
        <w:rPr>
          <w:rStyle w:val="Bodytext5"/>
          <w:rFonts w:ascii="Garamond" w:hAnsi="Garamond"/>
          <w:b/>
          <w:bCs/>
          <w:i w:val="0"/>
          <w:color w:val="000000"/>
          <w:spacing w:val="-4"/>
          <w:sz w:val="24"/>
          <w:szCs w:val="24"/>
          <w:lang w:val="sq-AL"/>
        </w:rPr>
        <w:t>Taksa</w:t>
      </w:r>
      <w:r w:rsidRPr="00F370C8">
        <w:rPr>
          <w:rStyle w:val="Bodytext5"/>
          <w:rFonts w:ascii="Garamond" w:hAnsi="Garamond"/>
          <w:bCs/>
          <w:i w:val="0"/>
          <w:color w:val="000000"/>
          <w:spacing w:val="-4"/>
          <w:sz w:val="24"/>
          <w:szCs w:val="24"/>
          <w:lang w:val="sq-AL"/>
        </w:rPr>
        <w:t>:</w:t>
      </w:r>
      <w:r w:rsidR="00991993" w:rsidRPr="00F370C8">
        <w:rPr>
          <w:rStyle w:val="Bodytext5"/>
          <w:rFonts w:ascii="Garamond" w:hAnsi="Garamond"/>
          <w:b/>
          <w:bCs/>
          <w:i w:val="0"/>
          <w:color w:val="000000"/>
          <w:spacing w:val="-4"/>
          <w:sz w:val="24"/>
          <w:szCs w:val="24"/>
          <w:lang w:val="sq-AL"/>
        </w:rPr>
        <w:t xml:space="preserve"> </w:t>
      </w:r>
      <w:r w:rsidRPr="00F370C8">
        <w:rPr>
          <w:rStyle w:val="Bodytext20"/>
          <w:rFonts w:ascii="Garamond" w:hAnsi="Garamond"/>
          <w:color w:val="000000"/>
          <w:spacing w:val="-4"/>
          <w:sz w:val="24"/>
          <w:szCs w:val="24"/>
          <w:lang w:val="sq-AL"/>
        </w:rPr>
        <w:t>Të gjitha taksat, detyrimet, tatimet ose pagesa të tjera të natyrës së ngjashme (duke përfshirë pa kufizim çdo penalitet të pagueshëm në lidhje me çdo mospagesë ose vonesë në pagesën e tyre).</w:t>
      </w:r>
      <w:r w:rsidRPr="00F370C8">
        <w:rPr>
          <w:color w:val="000000"/>
          <w:spacing w:val="-4"/>
          <w:szCs w:val="24"/>
          <w:lang w:val="sq-AL"/>
        </w:rPr>
        <w:t xml:space="preserve"> </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US$ LIBOR</w:t>
      </w:r>
      <w:r w:rsidR="00991993" w:rsidRPr="00F370C8">
        <w:rPr>
          <w:rStyle w:val="Bodytext5"/>
          <w:rFonts w:ascii="Garamond" w:hAnsi="Garamond"/>
          <w:bCs/>
          <w:i w:val="0"/>
          <w:color w:val="000000"/>
          <w:spacing w:val="-4"/>
          <w:sz w:val="24"/>
          <w:szCs w:val="24"/>
          <w:lang w:val="sq-AL"/>
        </w:rPr>
        <w:t xml:space="preserve">: </w:t>
      </w:r>
      <w:r w:rsidRPr="00F370C8">
        <w:rPr>
          <w:rStyle w:val="Bodytext20"/>
          <w:rFonts w:ascii="Garamond" w:hAnsi="Garamond"/>
          <w:color w:val="000000"/>
          <w:spacing w:val="-4"/>
          <w:sz w:val="24"/>
          <w:szCs w:val="24"/>
          <w:lang w:val="sq-AL"/>
        </w:rPr>
        <w:t>Në lidhje me një periudhë të caktuar, mesatarja aritmetike (e rrumbullakosur nëse është e nevojshme deri në pesë numra pas presjes dhjetore) e Normave të Ofruara të London Interbank për depozitat në Dollarë për atë periudhë ose rreth orës 11.00 paradite (ora e Londrës) Në Ditën e dytë të Punës përpara ditës së parë të asaj periudhe, siç jepet në faqen 01  LIBOR të Shërbimit Reuter Monitor Money Rates (ose çdo faqe tjetër që mund të zëvendësojë këtë faqe LIBOR në një shërbim të tillë për qëllimin e paraqitjes së Normave të Ofruara të London Interbank të bankave kryesore për depozitat në Dollarë) me kusht që nëse në një datë të tillë normat e ofruara të më pak sesa dy bankave zëvendësohen, LIBOR për atë periudhë do të jetë mesatarja aritmetike (e rrumbullakosur siç u përmend më parë) e normave të cituara përkatësisht për Shitësin nga secila prej Bankave të Referencës me kërkesën e Shitësit si norma e ofruar e Bankave të Referencës për depozitat në Dollarë në një shumë afërsisht të barabartë me shumën në lidhje me të cilën do të përcaktohet LIBOR për një periudhë ekuivalente me atë periudhë me bankat kryesore në Tregun e London Interbank në orën 11.00 paradite ose përreth kësaj ore (ora e Londrës) në Ditën e Dytë të Punës përpara ditës së parë të asaj periudhe;</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Dollarë</w:t>
      </w:r>
      <w:r w:rsidR="00991993" w:rsidRPr="00F370C8">
        <w:rPr>
          <w:rStyle w:val="Bodytext5"/>
          <w:rFonts w:ascii="Garamond" w:hAnsi="Garamond"/>
          <w:b/>
          <w:bCs/>
          <w:i w:val="0"/>
          <w:color w:val="000000"/>
          <w:spacing w:val="-4"/>
          <w:sz w:val="24"/>
          <w:szCs w:val="24"/>
          <w:lang w:val="sq-AL"/>
        </w:rPr>
        <w:t>:</w:t>
      </w:r>
      <w:r w:rsidR="00991993" w:rsidRPr="00F370C8">
        <w:rPr>
          <w:rStyle w:val="Bodytext5"/>
          <w:rFonts w:ascii="Garamond" w:hAnsi="Garamond"/>
          <w:bCs/>
          <w:color w:val="000000"/>
          <w:spacing w:val="-4"/>
          <w:sz w:val="24"/>
          <w:szCs w:val="24"/>
          <w:lang w:val="sq-AL"/>
        </w:rPr>
        <w:t xml:space="preserve"> </w:t>
      </w:r>
      <w:r w:rsidRPr="00F370C8">
        <w:rPr>
          <w:rStyle w:val="Bodytext20"/>
          <w:rFonts w:ascii="Garamond" w:hAnsi="Garamond"/>
          <w:color w:val="000000"/>
          <w:spacing w:val="-4"/>
          <w:sz w:val="24"/>
          <w:szCs w:val="24"/>
          <w:lang w:val="sq-AL"/>
        </w:rPr>
        <w:tab/>
      </w:r>
      <w:r w:rsidRPr="00F370C8">
        <w:rPr>
          <w:rStyle w:val="Bodytext20"/>
          <w:rFonts w:ascii="Garamond" w:hAnsi="Garamond"/>
          <w:color w:val="000000"/>
          <w:spacing w:val="-4"/>
          <w:sz w:val="24"/>
          <w:szCs w:val="24"/>
          <w:lang w:val="sq-AL"/>
        </w:rPr>
        <w:tab/>
        <w:t>Monedha ligjore e Shteteve të Bashkuara të Amerikës.</w:t>
      </w:r>
    </w:p>
    <w:p w:rsidR="00BD1A8F" w:rsidRPr="00F370C8" w:rsidRDefault="00BD1A8F" w:rsidP="00F370C8">
      <w:pPr>
        <w:pStyle w:val="Paragrafi"/>
        <w:rPr>
          <w:i/>
          <w:spacing w:val="-4"/>
          <w:lang w:val="sq-AL"/>
        </w:rPr>
      </w:pPr>
      <w:r w:rsidRPr="00F370C8">
        <w:rPr>
          <w:rStyle w:val="Bodytext5"/>
          <w:rFonts w:ascii="Garamond" w:hAnsi="Garamond"/>
          <w:b/>
          <w:bCs/>
          <w:i w:val="0"/>
          <w:color w:val="000000"/>
          <w:spacing w:val="-4"/>
          <w:sz w:val="24"/>
          <w:szCs w:val="24"/>
          <w:lang w:val="sq-AL"/>
        </w:rPr>
        <w:t>Amerikanë dhe US$</w:t>
      </w:r>
      <w:r w:rsidRPr="00F370C8">
        <w:rPr>
          <w:rStyle w:val="Bodytext5"/>
          <w:rFonts w:ascii="Garamond" w:hAnsi="Garamond"/>
          <w:bCs/>
          <w:i w:val="0"/>
          <w:color w:val="000000"/>
          <w:spacing w:val="-4"/>
          <w:sz w:val="24"/>
          <w:szCs w:val="24"/>
          <w:lang w:val="sq-AL"/>
        </w:rPr>
        <w:t>:</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Përqindja US$ SWAP</w:t>
      </w:r>
      <w:r w:rsidRPr="00F370C8">
        <w:rPr>
          <w:rStyle w:val="Bodytext5"/>
          <w:rFonts w:ascii="Garamond" w:hAnsi="Garamond"/>
          <w:bCs/>
          <w:i w:val="0"/>
          <w:color w:val="000000"/>
          <w:spacing w:val="-4"/>
          <w:sz w:val="24"/>
          <w:szCs w:val="24"/>
          <w:lang w:val="sq-AL"/>
        </w:rPr>
        <w:t>:</w:t>
      </w:r>
      <w:r w:rsidRPr="00F370C8">
        <w:rPr>
          <w:rStyle w:val="Bodytext5"/>
          <w:rFonts w:ascii="Garamond" w:hAnsi="Garamond"/>
          <w:bCs/>
          <w:color w:val="000000"/>
          <w:spacing w:val="-4"/>
          <w:sz w:val="24"/>
          <w:szCs w:val="24"/>
          <w:lang w:val="sq-AL"/>
        </w:rPr>
        <w:t xml:space="preserve"> </w:t>
      </w:r>
      <w:r w:rsidRPr="00F370C8">
        <w:rPr>
          <w:rStyle w:val="Bodytext20"/>
          <w:rFonts w:ascii="Garamond" w:hAnsi="Garamond"/>
          <w:color w:val="000000"/>
          <w:spacing w:val="-4"/>
          <w:sz w:val="24"/>
          <w:szCs w:val="24"/>
          <w:lang w:val="sq-AL"/>
        </w:rPr>
        <w:t>Përqindja e caktuar në Reuter Screens USDSFIX= një ditë pune përpara datës së Disbursimit të parë.</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Punime</w:t>
      </w:r>
      <w:r w:rsidRPr="00F370C8">
        <w:rPr>
          <w:rStyle w:val="Bodytext5"/>
          <w:rFonts w:ascii="Garamond" w:hAnsi="Garamond"/>
          <w:bCs/>
          <w:i w:val="0"/>
          <w:color w:val="000000"/>
          <w:spacing w:val="-4"/>
          <w:sz w:val="24"/>
          <w:szCs w:val="24"/>
          <w:lang w:val="sq-AL"/>
        </w:rPr>
        <w:t>:</w:t>
      </w:r>
      <w:r w:rsidR="00991993" w:rsidRPr="00F370C8">
        <w:rPr>
          <w:rStyle w:val="Bodytext5"/>
          <w:rFonts w:ascii="Garamond" w:hAnsi="Garamond"/>
          <w:bCs/>
          <w:color w:val="000000"/>
          <w:spacing w:val="-4"/>
          <w:sz w:val="24"/>
          <w:szCs w:val="24"/>
          <w:lang w:val="sq-AL"/>
        </w:rPr>
        <w:tab/>
      </w:r>
      <w:r w:rsidRPr="00F370C8">
        <w:rPr>
          <w:rStyle w:val="Bodytext20"/>
          <w:rFonts w:ascii="Garamond" w:hAnsi="Garamond"/>
          <w:color w:val="000000"/>
          <w:spacing w:val="-4"/>
          <w:sz w:val="24"/>
          <w:szCs w:val="24"/>
          <w:lang w:val="sq-AL"/>
        </w:rPr>
        <w:t>Punimet e përshkruara në Aneksin - I këtu.</w:t>
      </w:r>
    </w:p>
    <w:p w:rsidR="00BD1A8F" w:rsidRPr="00F370C8" w:rsidRDefault="00991993" w:rsidP="00F370C8">
      <w:pPr>
        <w:pStyle w:val="Paragrafi"/>
        <w:rPr>
          <w:spacing w:val="-4"/>
          <w:lang w:val="sq-AL"/>
        </w:rPr>
      </w:pPr>
      <w:r w:rsidRPr="00F370C8">
        <w:rPr>
          <w:rStyle w:val="Bodytext20"/>
          <w:rFonts w:ascii="Garamond" w:hAnsi="Garamond"/>
          <w:color w:val="000000"/>
          <w:spacing w:val="-4"/>
          <w:sz w:val="24"/>
          <w:szCs w:val="24"/>
          <w:lang w:val="sq-AL"/>
        </w:rPr>
        <w:t xml:space="preserve">1.2 </w:t>
      </w:r>
      <w:r w:rsidR="00BD1A8F" w:rsidRPr="00F370C8">
        <w:rPr>
          <w:rStyle w:val="Bodytext20"/>
          <w:rFonts w:ascii="Garamond" w:hAnsi="Garamond"/>
          <w:color w:val="000000"/>
          <w:spacing w:val="-4"/>
          <w:sz w:val="24"/>
          <w:szCs w:val="24"/>
          <w:lang w:val="sq-AL"/>
        </w:rPr>
        <w:t>Në këtë Marrëveshje:</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 xml:space="preserve">Përveçse kur konteksti e kërkon ndryshe, fjalët që tregojnë numrin njëjës përfshijnë edhe numrin shumës dhe </w:t>
      </w:r>
      <w:r w:rsidR="00BD1A8F" w:rsidRPr="00F370C8">
        <w:rPr>
          <w:spacing w:val="-4"/>
          <w:u w:val="single"/>
          <w:lang w:val="sq-AL"/>
        </w:rPr>
        <w:t>anasjelltas</w:t>
      </w:r>
      <w:r w:rsidR="00BD1A8F" w:rsidRPr="00F370C8">
        <w:rPr>
          <w:rStyle w:val="Bodytext20"/>
          <w:rFonts w:ascii="Garamond" w:hAnsi="Garamond"/>
          <w:color w:val="000000"/>
          <w:spacing w:val="-4"/>
          <w:sz w:val="24"/>
          <w:szCs w:val="24"/>
          <w:lang w:val="sq-AL"/>
        </w:rPr>
        <w:t>, fjalët që tregojnë persona përfshijnë korporata dhe partneritete; dhe referenca ndaj një Aneksi, Shtojce ose Seksioni të  specifikuar është një reference ndaj atij Aneksi, Shtojce, Seksioni të kësaj Marrëveshjeje.</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Fjalët dhe shprehjet e përcaktuara në Marrëveshjen e Agjencisë dhe që nuk janë përcaktuar këtu do të kenë të njëjtin kuptim siç jepet në Marrëveshjen e Agjencisë.</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Titujt e Seksionit përfshihen vetëm për lehtësi reference dhe nuk do të shfrytëzohen për të përkufizuar, interpretuar ose kufizuar asnjë nga dispozitat e kësaj Marrëveshjeje.</w:t>
      </w:r>
    </w:p>
    <w:p w:rsidR="00BD1A8F" w:rsidRPr="00F370C8" w:rsidRDefault="00BD1A8F" w:rsidP="00F370C8">
      <w:pPr>
        <w:pStyle w:val="Paragrafi"/>
        <w:rPr>
          <w:spacing w:val="-4"/>
          <w:lang w:val="sq-AL"/>
        </w:rPr>
      </w:pPr>
      <w:bookmarkStart w:id="62" w:name="bookmark6"/>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00D42327"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00D42327" w:rsidRPr="00F370C8">
        <w:rPr>
          <w:rStyle w:val="Heading30"/>
          <w:rFonts w:ascii="Garamond" w:hAnsi="Garamond"/>
          <w:bCs w:val="0"/>
          <w:color w:val="000000"/>
          <w:spacing w:val="-4"/>
          <w:szCs w:val="24"/>
          <w:lang w:val="sq-AL"/>
        </w:rPr>
        <w:t xml:space="preserve">2 </w:t>
      </w:r>
      <w:r w:rsidRPr="00F370C8">
        <w:rPr>
          <w:rStyle w:val="Heading30"/>
          <w:rFonts w:ascii="Garamond" w:hAnsi="Garamond"/>
          <w:bCs w:val="0"/>
          <w:color w:val="000000"/>
          <w:spacing w:val="-4"/>
          <w:szCs w:val="24"/>
          <w:lang w:val="sq-AL"/>
        </w:rPr>
        <w:t>H</w:t>
      </w:r>
      <w:r w:rsidR="00B2656C" w:rsidRPr="00F370C8">
        <w:rPr>
          <w:rStyle w:val="Heading30"/>
          <w:rFonts w:ascii="Garamond" w:hAnsi="Garamond"/>
          <w:bCs w:val="0"/>
          <w:color w:val="000000"/>
          <w:spacing w:val="-4"/>
          <w:szCs w:val="24"/>
          <w:lang w:val="sq-AL"/>
        </w:rPr>
        <w:t>yrja dhe anekset pjesë</w:t>
      </w:r>
      <w:r w:rsidR="00B2656C" w:rsidRPr="00F370C8">
        <w:rPr>
          <w:rStyle w:val="Bodytext20"/>
          <w:rFonts w:ascii="Garamond" w:hAnsi="Garamond"/>
          <w:color w:val="000000"/>
          <w:spacing w:val="-4"/>
          <w:sz w:val="24"/>
          <w:szCs w:val="24"/>
          <w:lang w:val="sq-AL"/>
        </w:rPr>
        <w:t xml:space="preserve"> </w:t>
      </w:r>
      <w:r w:rsidR="00B2656C" w:rsidRPr="00F370C8">
        <w:rPr>
          <w:rStyle w:val="Bodytext20"/>
          <w:rFonts w:ascii="Garamond" w:hAnsi="Garamond"/>
          <w:b/>
          <w:color w:val="000000"/>
          <w:spacing w:val="-4"/>
          <w:sz w:val="24"/>
          <w:szCs w:val="24"/>
          <w:lang w:val="sq-AL"/>
        </w:rPr>
        <w:t>e marrëveshjes</w:t>
      </w:r>
      <w:bookmarkEnd w:id="62"/>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Hyrja dhe Anekset e kësaj Marrëveshjeje do të jenë pjesë integrale e saj.</w:t>
      </w:r>
    </w:p>
    <w:p w:rsidR="00BD1A8F" w:rsidRPr="00F370C8" w:rsidRDefault="00BD1A8F" w:rsidP="00F370C8">
      <w:pPr>
        <w:pStyle w:val="Paragrafi"/>
        <w:rPr>
          <w:spacing w:val="-4"/>
          <w:lang w:val="sq-AL"/>
        </w:rPr>
      </w:pPr>
      <w:bookmarkStart w:id="63" w:name="bookmark7"/>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005F2547">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3</w:t>
      </w:r>
      <w:r w:rsidR="005F2547">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ab/>
        <w:t>R</w:t>
      </w:r>
      <w:r w:rsidR="00B2656C" w:rsidRPr="00F370C8">
        <w:rPr>
          <w:rStyle w:val="Heading30"/>
          <w:rFonts w:ascii="Garamond" w:hAnsi="Garamond"/>
          <w:bCs w:val="0"/>
          <w:color w:val="000000"/>
          <w:spacing w:val="-4"/>
          <w:szCs w:val="24"/>
          <w:lang w:val="sq-AL"/>
        </w:rPr>
        <w:t xml:space="preserve">ealizimi i </w:t>
      </w:r>
      <w:bookmarkEnd w:id="63"/>
      <w:r w:rsidR="00B2656C" w:rsidRPr="00F370C8">
        <w:rPr>
          <w:rStyle w:val="Heading30"/>
          <w:rFonts w:ascii="Garamond" w:hAnsi="Garamond"/>
          <w:bCs w:val="0"/>
          <w:color w:val="000000"/>
          <w:spacing w:val="-4"/>
          <w:szCs w:val="24"/>
          <w:lang w:val="sq-AL"/>
        </w:rPr>
        <w:t>asetit</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3.1 </w:t>
      </w:r>
      <w:r w:rsidR="00BD1A8F" w:rsidRPr="00F370C8">
        <w:rPr>
          <w:rStyle w:val="Bodytext20"/>
          <w:rFonts w:ascii="Garamond" w:hAnsi="Garamond"/>
          <w:color w:val="000000"/>
          <w:spacing w:val="-4"/>
          <w:sz w:val="24"/>
          <w:szCs w:val="24"/>
          <w:lang w:val="sq-AL"/>
        </w:rPr>
        <w:t>Shitësi bie dakord që punimet e ndërtimit të realizohen në përputhje me kushtet dhe afatet e kësaj Marrëveshjeje dhe Blerësi pranon që të marrë në dorëzim Punimet sipas kushteve dhe afateve të parashtruara në këtë Marrëveshje dhe të paguajë Çmimin e Shitjes.</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3.2 </w:t>
      </w:r>
      <w:r w:rsidR="00BD1A8F" w:rsidRPr="00F370C8">
        <w:rPr>
          <w:rStyle w:val="Bodytext20"/>
          <w:rFonts w:ascii="Garamond" w:hAnsi="Garamond"/>
          <w:color w:val="000000"/>
          <w:spacing w:val="-4"/>
          <w:sz w:val="24"/>
          <w:szCs w:val="24"/>
          <w:lang w:val="sq-AL"/>
        </w:rPr>
        <w:t>Për shmangien e çdo dyshimi, Blerësi bie dakord që Shitësi do të ketë Punime të realizuara nga Kontraktuesi, i cili do të përzgjidhet në përputhje me dispozitat përkatëse të dhëna në Marrëveshjen e Agjencisë.</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3.3 </w:t>
      </w:r>
      <w:r w:rsidR="00BD1A8F" w:rsidRPr="00F370C8">
        <w:rPr>
          <w:rStyle w:val="Bodytext20"/>
          <w:rFonts w:ascii="Garamond" w:hAnsi="Garamond"/>
          <w:color w:val="000000"/>
          <w:spacing w:val="-4"/>
          <w:sz w:val="24"/>
          <w:szCs w:val="24"/>
          <w:lang w:val="sq-AL"/>
        </w:rPr>
        <w:t>Agjencia Zbatuese përgjegjëse për zbatimin e Punimeve është Autoriteti Rrugor Shqiptar i  Ministrisë së Transporteve dhe Infrastrukturës të Blerësit.</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3.4 </w:t>
      </w:r>
      <w:r w:rsidR="00BD1A8F" w:rsidRPr="00F370C8">
        <w:rPr>
          <w:rStyle w:val="Bodytext20"/>
          <w:rFonts w:ascii="Garamond" w:hAnsi="Garamond"/>
          <w:color w:val="000000"/>
          <w:spacing w:val="-4"/>
          <w:sz w:val="24"/>
          <w:szCs w:val="24"/>
          <w:lang w:val="sq-AL"/>
        </w:rPr>
        <w:t>Njësia për Menaxhimin e Projektit do të krijohet në varësinë e Drejtorisë së Projekteve të Huaja të Agjencisë Zbatuese dhe do të ndjekë zbatimin e Projektit.</w:t>
      </w:r>
    </w:p>
    <w:p w:rsidR="00BD1A8F" w:rsidRPr="00F370C8" w:rsidRDefault="00991993" w:rsidP="00F370C8">
      <w:pPr>
        <w:pStyle w:val="Paragrafi"/>
        <w:rPr>
          <w:rStyle w:val="Heading30"/>
          <w:rFonts w:ascii="Garamond" w:hAnsi="Garamond"/>
          <w:bCs w:val="0"/>
          <w:color w:val="000000"/>
          <w:spacing w:val="-4"/>
          <w:szCs w:val="24"/>
          <w:lang w:val="sq-AL"/>
        </w:rPr>
      </w:pPr>
      <w:bookmarkStart w:id="64" w:name="bookmark8"/>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 xml:space="preserve">4 </w:t>
      </w:r>
      <w:r w:rsidR="00BD1A8F" w:rsidRPr="00F370C8">
        <w:rPr>
          <w:rStyle w:val="Heading30"/>
          <w:rFonts w:ascii="Garamond" w:hAnsi="Garamond"/>
          <w:bCs w:val="0"/>
          <w:color w:val="000000"/>
          <w:spacing w:val="-4"/>
          <w:szCs w:val="24"/>
          <w:lang w:val="sq-AL"/>
        </w:rPr>
        <w:t>K</w:t>
      </w:r>
      <w:r w:rsidR="00B2656C" w:rsidRPr="00F370C8">
        <w:rPr>
          <w:rStyle w:val="Heading30"/>
          <w:rFonts w:ascii="Garamond" w:hAnsi="Garamond"/>
          <w:bCs w:val="0"/>
          <w:color w:val="000000"/>
          <w:spacing w:val="-4"/>
          <w:szCs w:val="24"/>
          <w:lang w:val="sq-AL"/>
        </w:rPr>
        <w:t xml:space="preserve">oha për realizimin e </w:t>
      </w:r>
      <w:bookmarkEnd w:id="64"/>
      <w:r w:rsidR="00B2656C" w:rsidRPr="00F370C8">
        <w:rPr>
          <w:rStyle w:val="Heading30"/>
          <w:rFonts w:ascii="Garamond" w:hAnsi="Garamond"/>
          <w:bCs w:val="0"/>
          <w:color w:val="000000"/>
          <w:spacing w:val="-4"/>
          <w:szCs w:val="24"/>
          <w:lang w:val="sq-AL"/>
        </w:rPr>
        <w:t>asetit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Në varësi të Seksioneve 6 dhe 10 këtu, realizimi i Asetit do të kryhet brenda 36 (Tridhjetë e Gjashtë) muajsh nga data e Disbursimit të Parë.</w:t>
      </w:r>
    </w:p>
    <w:p w:rsidR="00BD1A8F" w:rsidRPr="00F370C8" w:rsidRDefault="00BD1A8F" w:rsidP="00F370C8">
      <w:pPr>
        <w:pStyle w:val="Paragrafi"/>
        <w:rPr>
          <w:spacing w:val="-4"/>
          <w:lang w:val="sq-AL"/>
        </w:rPr>
      </w:pPr>
      <w:bookmarkStart w:id="65" w:name="bookmark9"/>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5</w:t>
      </w:r>
      <w:r w:rsidRPr="00F370C8">
        <w:rPr>
          <w:rStyle w:val="Heading30"/>
          <w:rFonts w:ascii="Garamond" w:hAnsi="Garamond"/>
          <w:bCs w:val="0"/>
          <w:color w:val="000000"/>
          <w:spacing w:val="-4"/>
          <w:szCs w:val="24"/>
          <w:lang w:val="sq-AL"/>
        </w:rPr>
        <w:tab/>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P</w:t>
      </w:r>
      <w:r w:rsidR="00B2656C" w:rsidRPr="00F370C8">
        <w:rPr>
          <w:rStyle w:val="Heading30"/>
          <w:rFonts w:ascii="Garamond" w:hAnsi="Garamond"/>
          <w:bCs w:val="0"/>
          <w:color w:val="000000"/>
          <w:spacing w:val="-4"/>
          <w:szCs w:val="24"/>
          <w:lang w:val="sq-AL"/>
        </w:rPr>
        <w:t>ërfundimi i marrëveshjes</w:t>
      </w:r>
      <w:bookmarkEnd w:id="65"/>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5.1 </w:t>
      </w:r>
      <w:r w:rsidR="00BD1A8F" w:rsidRPr="00F370C8">
        <w:rPr>
          <w:rStyle w:val="Bodytext20"/>
          <w:rFonts w:ascii="Garamond" w:hAnsi="Garamond"/>
          <w:color w:val="000000"/>
          <w:spacing w:val="-4"/>
          <w:sz w:val="24"/>
          <w:szCs w:val="24"/>
          <w:lang w:val="sq-AL"/>
        </w:rPr>
        <w:t>Blerësi mund t’i kërkojë Shitësit që të përfundojë këtë Marrëveshje dhe të anulojë Shumën e Miratuar ose çfarëdo pjese të saj në çfarëdo lloj kohe përpara nënshkrimit të Marrëveshjes së Konsulencës ose Kontratës.</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5.2 </w:t>
      </w:r>
      <w:r w:rsidR="00BD1A8F" w:rsidRPr="00F370C8">
        <w:rPr>
          <w:rStyle w:val="Bodytext20"/>
          <w:rFonts w:ascii="Garamond" w:hAnsi="Garamond"/>
          <w:color w:val="000000"/>
          <w:spacing w:val="-4"/>
          <w:sz w:val="24"/>
          <w:szCs w:val="24"/>
          <w:lang w:val="sq-AL"/>
        </w:rPr>
        <w:t>Me përjashtim të rasteve kur Disbursimi është bërë nga Shuma e Miratuar përpara përfundimit, nëse Shuma e Miratuar anulohet në vijim të Seksionit XII këtu, Marrëveshja do të konsiderohet se përfundon automatikisht.</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5.3 </w:t>
      </w:r>
      <w:r w:rsidR="00BD1A8F" w:rsidRPr="00F370C8">
        <w:rPr>
          <w:rStyle w:val="Bodytext20"/>
          <w:rFonts w:ascii="Garamond" w:hAnsi="Garamond"/>
          <w:color w:val="000000"/>
          <w:spacing w:val="-4"/>
          <w:sz w:val="24"/>
          <w:szCs w:val="24"/>
          <w:lang w:val="sq-AL"/>
        </w:rPr>
        <w:t>Përpara nënshkrimit të Marrëveshjes së Konsulencës ose Kontratës, Shitësi, pas konsultimit të duhur me Blerësin, pas njoftimit ndaj Blerësit, mund të përfundojë këtë Marrëveshje në secilin prej rasteve që vijojnë:</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Pamundësia e Blerësit për të përmbushur detyrimet e tij për të paguar çfarëdo shume që i detyrohet Shitësit ose çdo organi tjetër të Shitësit sipas çfarëdo marrëveshjeje të ndryshme nga kjo Marrëveshje;</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Një situatë e jashtëzakonshme do të jetë krijuar, e cila;</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i) </w:t>
      </w:r>
      <w:r w:rsidR="00BD1A8F" w:rsidRPr="00F370C8">
        <w:rPr>
          <w:rStyle w:val="Bodytext20"/>
          <w:rFonts w:ascii="Garamond" w:hAnsi="Garamond"/>
          <w:color w:val="000000"/>
          <w:spacing w:val="-4"/>
          <w:sz w:val="24"/>
          <w:szCs w:val="24"/>
          <w:lang w:val="sq-AL"/>
        </w:rPr>
        <w:t>sipas opinionit të Shitësit, do ta bëjë të pamundur që Blerësi të mund të përmbushë detyrimet e tij sipas kësaj Marrëveshjeje; ose</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ii) </w:t>
      </w:r>
      <w:r w:rsidR="00BD1A8F" w:rsidRPr="00F370C8">
        <w:rPr>
          <w:rStyle w:val="Bodytext20"/>
          <w:rFonts w:ascii="Garamond" w:hAnsi="Garamond"/>
          <w:color w:val="000000"/>
          <w:spacing w:val="-4"/>
          <w:sz w:val="24"/>
          <w:szCs w:val="24"/>
          <w:lang w:val="sq-AL"/>
        </w:rPr>
        <w:t>parandalon arritjen e qëllimeve për të cilat lidhet kjo Marrëveshje;</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Një përfaqësim nga ana e Blerësit ose çdo deklaratë e dhënë ose që synohet ku do të mbështetet Shitësi në përpunimin e Projektit për miratim ose për të lidhur këtë Marrëveshje, do të ketë qenë jo i plotë ose jo korrekt në çdo aspekt material;</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Marrëveshja do të vazhdojë të jetë e përfunduar derisa ngjarja ose ngjarjet që çuan në atë përfundim do të kenë pushuar së ekzistuari ose derisa Shitësi të ketë njoftuar Blerësin se marrja përsipër nga ana e Shitësit për të realizuar punimet e ndërtimit të jetë rivendosur, cilado prej tyre të jetë më e hershme; me kusht që, megjithatë, në rastin e një njoftimi apo rivendosjeje të tillë, marrja përsipër për të realizuar punimet e ndërtimit do të rivendoset vetëm në masën dhe subjekt i kushteve të specifikuara në atë njoftim dhe asnjë njoftim i tillë nuk do të ndikojë ose do të cenojë ndonjë të drejtë, kompetencë ose kompensim të Shitësit në lidhje me çdo ngjarje tjetër ose vijuese të përshkruar në këtë Seksion.</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5.4 </w:t>
      </w:r>
      <w:r w:rsidR="00BD1A8F" w:rsidRPr="00F370C8">
        <w:rPr>
          <w:rStyle w:val="Bodytext20"/>
          <w:rFonts w:ascii="Garamond" w:hAnsi="Garamond"/>
          <w:color w:val="000000"/>
          <w:spacing w:val="-4"/>
          <w:sz w:val="24"/>
          <w:szCs w:val="24"/>
          <w:lang w:val="sq-AL"/>
        </w:rPr>
        <w:t>As Shitësi, as Blerësi nuk do të kenë asnjë detyrim të mëtejshëm ndaj tjetrit nga data e anulimit të Marrëveshjes sipas Seksioneve 5.1, 5.2 ose 5.3, me kusht që ky përfundim nuk do të prekë asnjë detyrim të pësuar ose rezultuar ndaj cilësdo pale përpara atij përfundimi.</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5.5 </w:t>
      </w:r>
      <w:r w:rsidR="00BD1A8F" w:rsidRPr="00F370C8">
        <w:rPr>
          <w:rStyle w:val="Bodytext20"/>
          <w:rFonts w:ascii="Garamond" w:hAnsi="Garamond"/>
          <w:color w:val="000000"/>
          <w:spacing w:val="-4"/>
          <w:sz w:val="24"/>
          <w:szCs w:val="24"/>
          <w:lang w:val="sq-AL"/>
        </w:rPr>
        <w:t>Pavarësisht nga përfundimi i Marrëveshjes, Blerësi do të vazhdojë të bashkëpunojë dhe asistojë Shitësin në rikthimin nga ana e Kontraktuesit të asaj pjese të Çmimit të Kontratës dhe çdo shume tjetër që mund të jetë disbursuar nga Shitësi përpara përfundimit të Kontratës.</w:t>
      </w:r>
    </w:p>
    <w:p w:rsidR="00BD1A8F" w:rsidRPr="00F370C8" w:rsidRDefault="00BD1A8F" w:rsidP="00F370C8">
      <w:pPr>
        <w:pStyle w:val="Paragrafi"/>
        <w:rPr>
          <w:spacing w:val="-4"/>
          <w:lang w:val="sq-AL"/>
        </w:rPr>
      </w:pPr>
      <w:bookmarkStart w:id="66" w:name="bookmark10"/>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 xml:space="preserve">6 </w:t>
      </w:r>
      <w:r w:rsidRPr="00F370C8">
        <w:rPr>
          <w:rStyle w:val="Heading30"/>
          <w:rFonts w:ascii="Garamond" w:hAnsi="Garamond"/>
          <w:bCs w:val="0"/>
          <w:color w:val="000000"/>
          <w:spacing w:val="-4"/>
          <w:szCs w:val="24"/>
          <w:lang w:val="sq-AL"/>
        </w:rPr>
        <w:tab/>
        <w:t>P</w:t>
      </w:r>
      <w:r w:rsidR="00B2656C" w:rsidRPr="00F370C8">
        <w:rPr>
          <w:rStyle w:val="Heading30"/>
          <w:rFonts w:ascii="Garamond" w:hAnsi="Garamond"/>
          <w:bCs w:val="0"/>
          <w:color w:val="000000"/>
          <w:spacing w:val="-4"/>
          <w:szCs w:val="24"/>
          <w:lang w:val="sq-AL"/>
        </w:rPr>
        <w:t>ranimi i punimeve nga blerësi</w:t>
      </w:r>
      <w:bookmarkEnd w:id="66"/>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Blerësi do të konsiderohet se ka pranuar Asetin në mënyrë të parevokueshme për të gjitha qëllimet kur Blerësi nënshkruan Çertifikatën Përfundimtare të Pranimit.</w:t>
      </w:r>
    </w:p>
    <w:p w:rsidR="00BD1A8F" w:rsidRPr="00F370C8" w:rsidRDefault="00991993" w:rsidP="00F370C8">
      <w:pPr>
        <w:pStyle w:val="Paragrafi"/>
        <w:rPr>
          <w:spacing w:val="-4"/>
          <w:lang w:val="sq-AL"/>
        </w:rPr>
      </w:pPr>
      <w:bookmarkStart w:id="67" w:name="bookmark11"/>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 xml:space="preserve">7 </w:t>
      </w:r>
      <w:r w:rsidR="00BD1A8F" w:rsidRPr="00F370C8">
        <w:rPr>
          <w:rStyle w:val="Heading30"/>
          <w:rFonts w:ascii="Garamond" w:hAnsi="Garamond"/>
          <w:bCs w:val="0"/>
          <w:color w:val="000000"/>
          <w:spacing w:val="-4"/>
          <w:szCs w:val="24"/>
          <w:lang w:val="sq-AL"/>
        </w:rPr>
        <w:t>P</w:t>
      </w:r>
      <w:r w:rsidR="00B2656C" w:rsidRPr="00F370C8">
        <w:rPr>
          <w:rStyle w:val="Heading30"/>
          <w:rFonts w:ascii="Garamond" w:hAnsi="Garamond"/>
          <w:bCs w:val="0"/>
          <w:color w:val="000000"/>
          <w:spacing w:val="-4"/>
          <w:szCs w:val="24"/>
          <w:lang w:val="sq-AL"/>
        </w:rPr>
        <w:t>ronësia dhe risk</w:t>
      </w:r>
      <w:bookmarkEnd w:id="67"/>
      <w:r w:rsidR="00B2656C" w:rsidRPr="00F370C8">
        <w:rPr>
          <w:rStyle w:val="Heading30"/>
          <w:rFonts w:ascii="Garamond" w:hAnsi="Garamond"/>
          <w:bCs w:val="0"/>
          <w:color w:val="000000"/>
          <w:spacing w:val="-4"/>
          <w:szCs w:val="24"/>
          <w:lang w:val="sq-AL"/>
        </w:rPr>
        <w:t>u</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Titulli dhe risku në Punime do t’i kalojnë Blerësit me nënshkrimin e Çertifikatës Përfundimtare të Pranimit.</w:t>
      </w:r>
    </w:p>
    <w:p w:rsidR="00BD1A8F" w:rsidRPr="00F370C8" w:rsidRDefault="00BD1A8F" w:rsidP="00F370C8">
      <w:pPr>
        <w:pStyle w:val="Paragrafi"/>
        <w:rPr>
          <w:rStyle w:val="Bodytext5"/>
          <w:rFonts w:ascii="Garamond" w:hAnsi="Garamond"/>
          <w:bCs/>
          <w:color w:val="000000"/>
          <w:spacing w:val="-4"/>
          <w:sz w:val="24"/>
          <w:szCs w:val="24"/>
          <w:lang w:val="sq-AL"/>
        </w:rPr>
      </w:pPr>
      <w:r w:rsidRPr="00F370C8">
        <w:rPr>
          <w:rStyle w:val="Bodytext5"/>
          <w:rFonts w:ascii="Garamond" w:hAnsi="Garamond"/>
          <w:b/>
          <w:bCs/>
          <w:i w:val="0"/>
          <w:color w:val="000000"/>
          <w:spacing w:val="-4"/>
          <w:sz w:val="24"/>
          <w:szCs w:val="24"/>
          <w:lang w:val="sq-AL"/>
        </w:rPr>
        <w:t>Seksioni</w:t>
      </w:r>
      <w:r w:rsidR="00B2656C" w:rsidRPr="00F370C8">
        <w:rPr>
          <w:rStyle w:val="Bodytext5"/>
          <w:rFonts w:ascii="Garamond" w:hAnsi="Garamond"/>
          <w:b/>
          <w:bCs/>
          <w:i w:val="0"/>
          <w:color w:val="000000"/>
          <w:spacing w:val="-4"/>
          <w:sz w:val="24"/>
          <w:szCs w:val="24"/>
          <w:lang w:val="sq-AL"/>
        </w:rPr>
        <w:t xml:space="preserve"> </w:t>
      </w:r>
      <w:r w:rsidRPr="00F370C8">
        <w:rPr>
          <w:rStyle w:val="Bodytext5"/>
          <w:rFonts w:ascii="Garamond" w:hAnsi="Garamond"/>
          <w:b/>
          <w:bCs/>
          <w:i w:val="0"/>
          <w:color w:val="000000"/>
          <w:spacing w:val="-4"/>
          <w:sz w:val="24"/>
          <w:szCs w:val="24"/>
          <w:lang w:val="sq-AL"/>
        </w:rPr>
        <w:t>-</w:t>
      </w:r>
      <w:r w:rsidR="00B2656C" w:rsidRPr="00F370C8">
        <w:rPr>
          <w:rStyle w:val="Bodytext5"/>
          <w:rFonts w:ascii="Garamond" w:hAnsi="Garamond"/>
          <w:b/>
          <w:bCs/>
          <w:i w:val="0"/>
          <w:color w:val="000000"/>
          <w:spacing w:val="-4"/>
          <w:sz w:val="24"/>
          <w:szCs w:val="24"/>
          <w:lang w:val="sq-AL"/>
        </w:rPr>
        <w:t xml:space="preserve"> </w:t>
      </w:r>
      <w:r w:rsidRPr="00F370C8">
        <w:rPr>
          <w:rStyle w:val="Bodytext5"/>
          <w:rFonts w:ascii="Garamond" w:hAnsi="Garamond"/>
          <w:b/>
          <w:bCs/>
          <w:i w:val="0"/>
          <w:color w:val="000000"/>
          <w:spacing w:val="-4"/>
          <w:sz w:val="24"/>
          <w:szCs w:val="24"/>
          <w:lang w:val="sq-AL"/>
        </w:rPr>
        <w:t>8</w:t>
      </w:r>
      <w:r w:rsidRPr="00F370C8">
        <w:rPr>
          <w:rStyle w:val="Bodytext5"/>
          <w:rFonts w:ascii="Garamond" w:hAnsi="Garamond"/>
          <w:b/>
          <w:bCs/>
          <w:i w:val="0"/>
          <w:color w:val="000000"/>
          <w:spacing w:val="-4"/>
          <w:sz w:val="24"/>
          <w:szCs w:val="24"/>
          <w:lang w:val="sq-AL"/>
        </w:rPr>
        <w:tab/>
      </w:r>
      <w:r w:rsidR="00B2656C" w:rsidRPr="00F370C8">
        <w:rPr>
          <w:rStyle w:val="Bodytext5"/>
          <w:rFonts w:ascii="Garamond" w:hAnsi="Garamond"/>
          <w:b/>
          <w:bCs/>
          <w:i w:val="0"/>
          <w:color w:val="000000"/>
          <w:spacing w:val="-4"/>
          <w:sz w:val="24"/>
          <w:szCs w:val="24"/>
          <w:lang w:val="sq-AL"/>
        </w:rPr>
        <w:t xml:space="preserve"> </w:t>
      </w:r>
      <w:r w:rsidRPr="00F370C8">
        <w:rPr>
          <w:rStyle w:val="Bodytext5"/>
          <w:rFonts w:ascii="Garamond" w:hAnsi="Garamond"/>
          <w:b/>
          <w:bCs/>
          <w:i w:val="0"/>
          <w:color w:val="000000"/>
          <w:spacing w:val="-4"/>
          <w:sz w:val="24"/>
          <w:szCs w:val="24"/>
          <w:lang w:val="sq-AL"/>
        </w:rPr>
        <w:t>K</w:t>
      </w:r>
      <w:r w:rsidR="00B2656C" w:rsidRPr="00F370C8">
        <w:rPr>
          <w:rStyle w:val="Bodytext5"/>
          <w:rFonts w:ascii="Garamond" w:hAnsi="Garamond"/>
          <w:b/>
          <w:bCs/>
          <w:i w:val="0"/>
          <w:color w:val="000000"/>
          <w:spacing w:val="-4"/>
          <w:sz w:val="24"/>
          <w:szCs w:val="24"/>
          <w:lang w:val="sq-AL"/>
        </w:rPr>
        <w:t>ushtet e punimeve</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8.1 </w:t>
      </w:r>
      <w:r w:rsidR="00BD1A8F" w:rsidRPr="00F370C8">
        <w:rPr>
          <w:rStyle w:val="Bodytext20"/>
          <w:rFonts w:ascii="Garamond" w:hAnsi="Garamond"/>
          <w:color w:val="000000"/>
          <w:spacing w:val="-4"/>
          <w:sz w:val="24"/>
          <w:szCs w:val="24"/>
          <w:lang w:val="sq-AL"/>
        </w:rPr>
        <w:t>Pa cenuar sa më sipër, Shitësi nuk do të ketë asnjë përgjegjësi ose detyrim cilido qoftë ndaj Blerësit ose çdo personi ose organi tjetër, në lidhje me:</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çfarëdo detyrimi, humbje ose dëmi të shkaktuar (ose të presupozuar që do të shkaktohet) në mënyrë të drejtpërdrejtë ose jo të drejtpërdrejtë nga Punimet ose nga çdo pamjaftueshmëri ose mangësi ose defekt ose nga çdo rrethanë tjetër në lidhje me të;</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shfrytëzimin ose funksionimin e Punimeve ose të gjitha rreziqet që lidhen me to;</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çdo ndërprerje shërbimi, humbje biznesi ose fitimi të parashikuar ose dëme vijuese.</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8.2 </w:t>
      </w:r>
      <w:r w:rsidR="00BD1A8F" w:rsidRPr="00F370C8">
        <w:rPr>
          <w:rStyle w:val="Bodytext20"/>
          <w:rFonts w:ascii="Garamond" w:hAnsi="Garamond"/>
          <w:color w:val="000000"/>
          <w:spacing w:val="-4"/>
          <w:sz w:val="24"/>
          <w:szCs w:val="24"/>
          <w:lang w:val="sq-AL"/>
        </w:rPr>
        <w:t>Shitësi merr përsipër që t’i japë Blerësit përfitimin e çdo garancie, kushti ose të drejte që lidhet me Punimet, të cilat mund t’i jenë dhënë nga Kontraktuesi për Shitësin dhe të cilat janë analizuar dhe pranuar nga Blerësi dhe të gjitha kushtet ose të drejtat e tjera, siç mund të nënkuptohen nga ligji ose njihen zakonisht në favor të Shitësit. Gjithashtu, Shitësi do të ndërmarrë veprime të tjera ashtu siç mund ta kërkojë në mënyrë të arsyeshme Blerësi për t’i mundësuar Blerësit të ngrejë pretendime ndaj Kontraktuesit.</w:t>
      </w:r>
    </w:p>
    <w:p w:rsidR="00BD1A8F" w:rsidRPr="00F370C8" w:rsidRDefault="00BD1A8F" w:rsidP="00F370C8">
      <w:pPr>
        <w:pStyle w:val="Paragrafi"/>
        <w:rPr>
          <w:spacing w:val="-4"/>
          <w:lang w:val="sq-AL"/>
        </w:rPr>
      </w:pPr>
      <w:bookmarkStart w:id="68" w:name="bookmark12"/>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9</w:t>
      </w:r>
      <w:r w:rsidRPr="00F370C8">
        <w:rPr>
          <w:rStyle w:val="Heading30"/>
          <w:rFonts w:ascii="Garamond" w:hAnsi="Garamond"/>
          <w:bCs w:val="0"/>
          <w:color w:val="000000"/>
          <w:spacing w:val="-4"/>
          <w:szCs w:val="24"/>
          <w:lang w:val="sq-AL"/>
        </w:rPr>
        <w:tab/>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P</w:t>
      </w:r>
      <w:r w:rsidR="00B2656C" w:rsidRPr="00F370C8">
        <w:rPr>
          <w:rStyle w:val="Heading30"/>
          <w:rFonts w:ascii="Garamond" w:hAnsi="Garamond"/>
          <w:bCs w:val="0"/>
          <w:color w:val="000000"/>
          <w:spacing w:val="-4"/>
          <w:szCs w:val="24"/>
          <w:lang w:val="sq-AL"/>
        </w:rPr>
        <w:t>agesa e çmimit të shitjes</w:t>
      </w:r>
      <w:bookmarkEnd w:id="68"/>
    </w:p>
    <w:p w:rsidR="00BD1A8F" w:rsidRPr="00F370C8" w:rsidRDefault="00D42327" w:rsidP="00F370C8">
      <w:pPr>
        <w:pStyle w:val="Paragrafi"/>
        <w:rPr>
          <w:rStyle w:val="Bodytext20"/>
          <w:rFonts w:ascii="Garamond" w:hAnsi="Garamond"/>
          <w:spacing w:val="-4"/>
          <w:sz w:val="24"/>
          <w:szCs w:val="24"/>
          <w:lang w:val="sq-AL"/>
        </w:rPr>
      </w:pPr>
      <w:bookmarkStart w:id="69" w:name="bookmark13"/>
      <w:r w:rsidRPr="00F370C8">
        <w:rPr>
          <w:rStyle w:val="Heading3NotBold1"/>
          <w:rFonts w:ascii="Garamond" w:hAnsi="Garamond"/>
          <w:color w:val="000000"/>
          <w:spacing w:val="-4"/>
          <w:sz w:val="24"/>
          <w:szCs w:val="24"/>
          <w:lang w:val="sq-AL"/>
        </w:rPr>
        <w:t xml:space="preserve">9.1 </w:t>
      </w:r>
      <w:r w:rsidR="00BD1A8F" w:rsidRPr="00F370C8">
        <w:rPr>
          <w:rStyle w:val="Heading3NotBold1"/>
          <w:rFonts w:ascii="Garamond" w:hAnsi="Garamond"/>
          <w:color w:val="000000"/>
          <w:spacing w:val="-4"/>
          <w:sz w:val="24"/>
          <w:szCs w:val="24"/>
          <w:lang w:val="sq-AL"/>
        </w:rPr>
        <w:t xml:space="preserve">Çmimi i Shitjes është </w:t>
      </w:r>
      <w:r w:rsidR="00BD1A8F" w:rsidRPr="00F370C8">
        <w:rPr>
          <w:rStyle w:val="Heading30"/>
          <w:rFonts w:ascii="Garamond" w:hAnsi="Garamond"/>
          <w:b w:val="0"/>
          <w:color w:val="000000"/>
          <w:spacing w:val="-4"/>
          <w:szCs w:val="24"/>
          <w:lang w:val="sq-AL"/>
        </w:rPr>
        <w:t xml:space="preserve">USD 48,373,698.22 (Dollarë Amerikanë - Dyzet e Tetë Milionë e Treqind e Shtatëdhjetë e Tre Mijë e Gjashtëqind e Nëntëdhjetë e Tetë e Njëzet e Dy Centë). </w:t>
      </w:r>
      <w:r w:rsidR="00BD1A8F" w:rsidRPr="00F370C8">
        <w:rPr>
          <w:rStyle w:val="Heading3NotBold1"/>
          <w:rFonts w:ascii="Garamond" w:hAnsi="Garamond"/>
          <w:color w:val="000000"/>
          <w:spacing w:val="-4"/>
          <w:sz w:val="24"/>
          <w:szCs w:val="24"/>
          <w:lang w:val="sq-AL"/>
        </w:rPr>
        <w:t xml:space="preserve">Çmimi i Shitjes </w:t>
      </w:r>
      <w:bookmarkEnd w:id="69"/>
      <w:r w:rsidR="00BD1A8F" w:rsidRPr="00F370C8">
        <w:rPr>
          <w:rStyle w:val="Heading3NotBold1"/>
          <w:rFonts w:ascii="Garamond" w:hAnsi="Garamond"/>
          <w:color w:val="000000"/>
          <w:spacing w:val="-4"/>
          <w:sz w:val="24"/>
          <w:szCs w:val="24"/>
          <w:lang w:val="sq-AL"/>
        </w:rPr>
        <w:t xml:space="preserve">do të rillogaritet në fund të Periudhës së Realizimit mbi bazën e Kostos Kapitale </w:t>
      </w:r>
      <w:r w:rsidR="00BD1A8F" w:rsidRPr="00F370C8">
        <w:rPr>
          <w:rStyle w:val="Bodytext20"/>
          <w:rFonts w:ascii="Garamond" w:hAnsi="Garamond"/>
          <w:color w:val="000000"/>
          <w:spacing w:val="-4"/>
          <w:sz w:val="24"/>
          <w:szCs w:val="24"/>
          <w:lang w:val="sq-AL"/>
        </w:rPr>
        <w:t>plus nj</w:t>
      </w:r>
      <w:r w:rsidR="00BD1A8F" w:rsidRPr="00F370C8">
        <w:rPr>
          <w:rStyle w:val="Heading3NotBold1"/>
          <w:rFonts w:ascii="Garamond" w:hAnsi="Garamond"/>
          <w:color w:val="000000"/>
          <w:spacing w:val="-4"/>
          <w:sz w:val="24"/>
          <w:szCs w:val="24"/>
          <w:lang w:val="sq-AL"/>
        </w:rPr>
        <w:t xml:space="preserve">ë shtesë prej </w:t>
      </w:r>
      <w:r w:rsidR="00BD1A8F" w:rsidRPr="00F370C8">
        <w:rPr>
          <w:rStyle w:val="Bodytext20"/>
          <w:rFonts w:ascii="Garamond" w:hAnsi="Garamond"/>
          <w:color w:val="000000"/>
          <w:spacing w:val="-4"/>
          <w:sz w:val="24"/>
          <w:szCs w:val="24"/>
          <w:lang w:val="sq-AL"/>
        </w:rPr>
        <w:t>|6-muaj USD Libor| Swap Rate q</w:t>
      </w:r>
      <w:r w:rsidR="00BD1A8F" w:rsidRPr="00F370C8">
        <w:rPr>
          <w:rStyle w:val="Heading3NotBold1"/>
          <w:rFonts w:ascii="Garamond" w:hAnsi="Garamond"/>
          <w:color w:val="000000"/>
          <w:spacing w:val="-4"/>
          <w:sz w:val="24"/>
          <w:szCs w:val="24"/>
          <w:lang w:val="sq-AL"/>
        </w:rPr>
        <w:t xml:space="preserve">ë dominon në kohën e rillogaritjes </w:t>
      </w:r>
      <w:r w:rsidR="00BD1A8F" w:rsidRPr="00F370C8">
        <w:rPr>
          <w:rStyle w:val="Bodytext20"/>
          <w:rFonts w:ascii="Garamond" w:hAnsi="Garamond"/>
          <w:color w:val="000000"/>
          <w:spacing w:val="-4"/>
          <w:sz w:val="24"/>
          <w:szCs w:val="24"/>
          <w:lang w:val="sq-AL"/>
        </w:rPr>
        <w:t>plus |l20| pik</w:t>
      </w:r>
      <w:r w:rsidR="00BD1A8F" w:rsidRPr="00F370C8">
        <w:rPr>
          <w:rStyle w:val="Heading3NotBold1"/>
          <w:rFonts w:ascii="Garamond" w:hAnsi="Garamond"/>
          <w:color w:val="000000"/>
          <w:spacing w:val="-4"/>
          <w:sz w:val="24"/>
          <w:szCs w:val="24"/>
          <w:lang w:val="sq-AL"/>
        </w:rPr>
        <w:t>ë bazë në vit</w:t>
      </w:r>
      <w:r w:rsidR="00BD1A8F" w:rsidRPr="00F370C8">
        <w:rPr>
          <w:rStyle w:val="Bodytext20"/>
          <w:rFonts w:ascii="Garamond" w:hAnsi="Garamond"/>
          <w:color w:val="000000"/>
          <w:spacing w:val="-4"/>
          <w:sz w:val="24"/>
          <w:szCs w:val="24"/>
          <w:lang w:val="sq-AL"/>
        </w:rPr>
        <w:t>. Kostoja Kapitale do t</w:t>
      </w:r>
      <w:r w:rsidR="00BD1A8F" w:rsidRPr="00F370C8">
        <w:rPr>
          <w:rStyle w:val="Heading3NotBold1"/>
          <w:rFonts w:ascii="Garamond" w:hAnsi="Garamond"/>
          <w:color w:val="000000"/>
          <w:spacing w:val="-4"/>
          <w:sz w:val="24"/>
          <w:szCs w:val="24"/>
          <w:lang w:val="sq-AL"/>
        </w:rPr>
        <w:t xml:space="preserve">ë përcaktohet mbi bazën e disbursimeve në </w:t>
      </w:r>
      <w:r w:rsidR="00BD1A8F" w:rsidRPr="00F370C8">
        <w:rPr>
          <w:rStyle w:val="Bodytext20"/>
          <w:rFonts w:ascii="Garamond" w:hAnsi="Garamond"/>
          <w:color w:val="000000"/>
          <w:spacing w:val="-4"/>
          <w:sz w:val="24"/>
          <w:szCs w:val="24"/>
          <w:lang w:val="sq-AL"/>
        </w:rPr>
        <w:t>total n</w:t>
      </w:r>
      <w:r w:rsidR="00BD1A8F" w:rsidRPr="00F370C8">
        <w:rPr>
          <w:rStyle w:val="Heading3NotBold1"/>
          <w:rFonts w:ascii="Garamond" w:hAnsi="Garamond"/>
          <w:color w:val="000000"/>
          <w:spacing w:val="-4"/>
          <w:sz w:val="24"/>
          <w:szCs w:val="24"/>
          <w:lang w:val="sq-AL"/>
        </w:rPr>
        <w:t>ë fund të Periudhës së Realizimit</w:t>
      </w:r>
      <w:r w:rsidR="00BD1A8F" w:rsidRPr="00F370C8">
        <w:rPr>
          <w:rStyle w:val="Bodytext20"/>
          <w:rFonts w:ascii="Garamond" w:hAnsi="Garamond"/>
          <w:color w:val="000000"/>
          <w:spacing w:val="-4"/>
          <w:sz w:val="24"/>
          <w:szCs w:val="24"/>
          <w:lang w:val="sq-AL"/>
        </w:rPr>
        <w:t xml:space="preserve"> ose koh</w:t>
      </w:r>
      <w:r w:rsidR="00BD1A8F" w:rsidRPr="00F370C8">
        <w:rPr>
          <w:rStyle w:val="Heading3NotBold1"/>
          <w:rFonts w:ascii="Garamond" w:hAnsi="Garamond"/>
          <w:color w:val="000000"/>
          <w:spacing w:val="-4"/>
          <w:sz w:val="24"/>
          <w:szCs w:val="24"/>
          <w:lang w:val="sq-AL"/>
        </w:rPr>
        <w:t xml:space="preserve">ës së shitjes </w:t>
      </w:r>
      <w:r w:rsidR="00BD1A8F" w:rsidRPr="00F370C8">
        <w:rPr>
          <w:rStyle w:val="Bodytext20"/>
          <w:rFonts w:ascii="Garamond" w:hAnsi="Garamond"/>
          <w:color w:val="000000"/>
          <w:spacing w:val="-4"/>
          <w:sz w:val="24"/>
          <w:szCs w:val="24"/>
          <w:lang w:val="sq-AL"/>
        </w:rPr>
        <w:t>plus nj</w:t>
      </w:r>
      <w:r w:rsidR="00BD1A8F" w:rsidRPr="00F370C8">
        <w:rPr>
          <w:rStyle w:val="Heading3NotBold1"/>
          <w:rFonts w:ascii="Garamond" w:hAnsi="Garamond"/>
          <w:color w:val="000000"/>
          <w:spacing w:val="-4"/>
          <w:sz w:val="24"/>
          <w:szCs w:val="24"/>
          <w:lang w:val="sq-AL"/>
        </w:rPr>
        <w:t xml:space="preserve">ë vlerë shtesë prej </w:t>
      </w:r>
      <w:r w:rsidR="00BD1A8F" w:rsidRPr="00F370C8">
        <w:rPr>
          <w:rStyle w:val="Bodytext20"/>
          <w:rFonts w:ascii="Garamond" w:hAnsi="Garamond"/>
          <w:color w:val="000000"/>
          <w:spacing w:val="-4"/>
          <w:sz w:val="24"/>
          <w:szCs w:val="24"/>
          <w:lang w:val="sq-AL"/>
        </w:rPr>
        <w:t>|6-muajsh USD Libor| plus |l20| pik</w:t>
      </w:r>
      <w:r w:rsidR="00BD1A8F" w:rsidRPr="00F370C8">
        <w:rPr>
          <w:rStyle w:val="Heading3NotBold1"/>
          <w:rFonts w:ascii="Garamond" w:hAnsi="Garamond"/>
          <w:color w:val="000000"/>
          <w:spacing w:val="-4"/>
          <w:sz w:val="24"/>
          <w:szCs w:val="24"/>
          <w:lang w:val="sq-AL"/>
        </w:rPr>
        <w:t>ë</w:t>
      </w:r>
      <w:r w:rsidR="00BD1A8F" w:rsidRPr="00F370C8">
        <w:rPr>
          <w:rStyle w:val="Bodytext20"/>
          <w:rFonts w:ascii="Garamond" w:hAnsi="Garamond"/>
          <w:color w:val="000000"/>
          <w:spacing w:val="-4"/>
          <w:sz w:val="24"/>
          <w:szCs w:val="24"/>
          <w:lang w:val="sq-AL"/>
        </w:rPr>
        <w:t xml:space="preserve"> baz</w:t>
      </w:r>
      <w:r w:rsidR="00BD1A8F" w:rsidRPr="00F370C8">
        <w:rPr>
          <w:rStyle w:val="Heading3NotBold1"/>
          <w:rFonts w:ascii="Garamond" w:hAnsi="Garamond"/>
          <w:color w:val="000000"/>
          <w:spacing w:val="-4"/>
          <w:sz w:val="24"/>
          <w:szCs w:val="24"/>
          <w:lang w:val="sq-AL"/>
        </w:rPr>
        <w:t xml:space="preserve">ë në vit që aplikohet për çdo </w:t>
      </w:r>
      <w:r w:rsidR="00BD1A8F" w:rsidRPr="00F370C8">
        <w:rPr>
          <w:rStyle w:val="Bodytext20"/>
          <w:rFonts w:ascii="Garamond" w:hAnsi="Garamond"/>
          <w:color w:val="000000"/>
          <w:spacing w:val="-4"/>
          <w:sz w:val="24"/>
          <w:szCs w:val="24"/>
          <w:lang w:val="sq-AL"/>
        </w:rPr>
        <w:t>Disbursim. N</w:t>
      </w:r>
      <w:r w:rsidR="00BD1A8F" w:rsidRPr="00F370C8">
        <w:rPr>
          <w:rStyle w:val="Heading3NotBold1"/>
          <w:rFonts w:ascii="Garamond" w:hAnsi="Garamond"/>
          <w:color w:val="000000"/>
          <w:spacing w:val="-4"/>
          <w:sz w:val="24"/>
          <w:szCs w:val="24"/>
          <w:lang w:val="sq-AL"/>
        </w:rPr>
        <w:t>ë rast se cilado vlerë</w:t>
      </w:r>
      <w:r w:rsidR="00BD1A8F" w:rsidRPr="00F370C8">
        <w:rPr>
          <w:rStyle w:val="Bodytext20"/>
          <w:rFonts w:ascii="Garamond" w:hAnsi="Garamond"/>
          <w:color w:val="000000"/>
          <w:spacing w:val="-4"/>
          <w:sz w:val="24"/>
          <w:szCs w:val="24"/>
          <w:lang w:val="sq-AL"/>
        </w:rPr>
        <w:t xml:space="preserve"> reference </w:t>
      </w:r>
      <w:r w:rsidR="00BD1A8F" w:rsidRPr="00F370C8">
        <w:rPr>
          <w:rStyle w:val="Heading3NotBold1"/>
          <w:rFonts w:ascii="Garamond" w:hAnsi="Garamond"/>
          <w:color w:val="000000"/>
          <w:spacing w:val="-4"/>
          <w:sz w:val="24"/>
          <w:szCs w:val="24"/>
          <w:lang w:val="sq-AL"/>
        </w:rPr>
        <w:t>është</w:t>
      </w:r>
      <w:r w:rsidR="00BD1A8F" w:rsidRPr="00F370C8">
        <w:rPr>
          <w:rStyle w:val="Bodytext20"/>
          <w:rFonts w:ascii="Garamond" w:hAnsi="Garamond"/>
          <w:color w:val="000000"/>
          <w:spacing w:val="-4"/>
          <w:sz w:val="24"/>
          <w:szCs w:val="24"/>
          <w:lang w:val="sq-AL"/>
        </w:rPr>
        <w:t xml:space="preserve"> negative (p.sh. m</w:t>
      </w:r>
      <w:r w:rsidR="00BD1A8F" w:rsidRPr="00F370C8">
        <w:rPr>
          <w:rStyle w:val="Heading3NotBold1"/>
          <w:rFonts w:ascii="Garamond" w:hAnsi="Garamond"/>
          <w:color w:val="000000"/>
          <w:spacing w:val="-4"/>
          <w:sz w:val="24"/>
          <w:szCs w:val="24"/>
          <w:lang w:val="sq-AL"/>
        </w:rPr>
        <w:t xml:space="preserve">ë pak se </w:t>
      </w:r>
      <w:r w:rsidR="00BD1A8F" w:rsidRPr="00F370C8">
        <w:rPr>
          <w:rStyle w:val="Bodytext20"/>
          <w:rFonts w:ascii="Garamond" w:hAnsi="Garamond"/>
          <w:color w:val="000000"/>
          <w:spacing w:val="-4"/>
          <w:sz w:val="24"/>
          <w:szCs w:val="24"/>
          <w:lang w:val="sq-AL"/>
        </w:rPr>
        <w:t>zero), kjo vler</w:t>
      </w:r>
      <w:r w:rsidR="00BD1A8F" w:rsidRPr="00F370C8">
        <w:rPr>
          <w:rStyle w:val="Heading3NotBold1"/>
          <w:rFonts w:ascii="Garamond" w:hAnsi="Garamond"/>
          <w:color w:val="000000"/>
          <w:spacing w:val="-4"/>
          <w:sz w:val="24"/>
          <w:szCs w:val="24"/>
          <w:lang w:val="sq-AL"/>
        </w:rPr>
        <w:t xml:space="preserve">ë </w:t>
      </w:r>
      <w:r w:rsidR="00BD1A8F" w:rsidRPr="00F370C8">
        <w:rPr>
          <w:rStyle w:val="Bodytext20"/>
          <w:rFonts w:ascii="Garamond" w:hAnsi="Garamond"/>
          <w:color w:val="000000"/>
          <w:spacing w:val="-4"/>
          <w:sz w:val="24"/>
          <w:szCs w:val="24"/>
          <w:lang w:val="sq-AL"/>
        </w:rPr>
        <w:t>reference do t</w:t>
      </w:r>
      <w:r w:rsidR="00BD1A8F" w:rsidRPr="00F370C8">
        <w:rPr>
          <w:rStyle w:val="Heading3NotBold1"/>
          <w:rFonts w:ascii="Garamond" w:hAnsi="Garamond"/>
          <w:color w:val="000000"/>
          <w:spacing w:val="-4"/>
          <w:sz w:val="24"/>
          <w:szCs w:val="24"/>
          <w:lang w:val="sq-AL"/>
        </w:rPr>
        <w:t xml:space="preserve">ë konsiderohet se është </w:t>
      </w:r>
      <w:r w:rsidR="00BD1A8F" w:rsidRPr="00F370C8">
        <w:rPr>
          <w:rStyle w:val="Bodytext20"/>
          <w:rFonts w:ascii="Garamond" w:hAnsi="Garamond"/>
          <w:color w:val="000000"/>
          <w:spacing w:val="-4"/>
          <w:sz w:val="24"/>
          <w:szCs w:val="24"/>
          <w:lang w:val="sq-AL"/>
        </w:rPr>
        <w:t>zero.</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9.2 </w:t>
      </w:r>
      <w:r w:rsidR="00BD1A8F" w:rsidRPr="00F370C8">
        <w:rPr>
          <w:rStyle w:val="Bodytext20"/>
          <w:rFonts w:ascii="Garamond" w:hAnsi="Garamond"/>
          <w:color w:val="000000"/>
          <w:spacing w:val="-4"/>
          <w:sz w:val="24"/>
          <w:szCs w:val="24"/>
          <w:lang w:val="sq-AL"/>
        </w:rPr>
        <w:t>Bler</w:t>
      </w:r>
      <w:r w:rsidR="00BD1A8F" w:rsidRPr="00F370C8">
        <w:rPr>
          <w:rStyle w:val="Heading3NotBold1"/>
          <w:rFonts w:ascii="Garamond" w:hAnsi="Garamond"/>
          <w:color w:val="000000"/>
          <w:spacing w:val="-4"/>
          <w:sz w:val="24"/>
          <w:szCs w:val="24"/>
          <w:lang w:val="sq-AL"/>
        </w:rPr>
        <w:t xml:space="preserve">ësi do të paguajë Çmimin e Shitjes në </w:t>
      </w:r>
      <w:r w:rsidR="00BD1A8F" w:rsidRPr="00F370C8">
        <w:rPr>
          <w:rStyle w:val="Bodytext20"/>
          <w:rFonts w:ascii="Garamond" w:hAnsi="Garamond"/>
          <w:color w:val="000000"/>
          <w:spacing w:val="-4"/>
          <w:sz w:val="24"/>
          <w:szCs w:val="24"/>
          <w:lang w:val="sq-AL"/>
        </w:rPr>
        <w:t>34 (Tridhjet</w:t>
      </w:r>
      <w:r w:rsidR="00BD1A8F" w:rsidRPr="00F370C8">
        <w:rPr>
          <w:rStyle w:val="Heading3NotBold1"/>
          <w:rFonts w:ascii="Garamond" w:hAnsi="Garamond"/>
          <w:color w:val="000000"/>
          <w:spacing w:val="-4"/>
          <w:sz w:val="24"/>
          <w:szCs w:val="24"/>
          <w:lang w:val="sq-AL"/>
        </w:rPr>
        <w:t>ë e Katër</w:t>
      </w:r>
      <w:r w:rsidR="00BD1A8F" w:rsidRPr="00F370C8">
        <w:rPr>
          <w:rStyle w:val="Bodytext20"/>
          <w:rFonts w:ascii="Garamond" w:hAnsi="Garamond"/>
          <w:color w:val="000000"/>
          <w:spacing w:val="-4"/>
          <w:sz w:val="24"/>
          <w:szCs w:val="24"/>
          <w:lang w:val="sq-AL"/>
        </w:rPr>
        <w:t>) k</w:t>
      </w:r>
      <w:r w:rsidR="00BD1A8F" w:rsidRPr="00F370C8">
        <w:rPr>
          <w:rStyle w:val="Heading3NotBold1"/>
          <w:rFonts w:ascii="Garamond" w:hAnsi="Garamond"/>
          <w:color w:val="000000"/>
          <w:spacing w:val="-4"/>
          <w:sz w:val="24"/>
          <w:szCs w:val="24"/>
          <w:lang w:val="sq-AL"/>
        </w:rPr>
        <w:t>ëste të njëpasnjëshme gjysmë-vjetore, të cilat do të paguhen në monedhë të konvertueshme e të pranueshme për</w:t>
      </w:r>
      <w:r w:rsidR="00BD1A8F" w:rsidRPr="00F370C8">
        <w:rPr>
          <w:rStyle w:val="Bodytext20"/>
          <w:rFonts w:ascii="Garamond" w:hAnsi="Garamond"/>
          <w:color w:val="000000"/>
          <w:spacing w:val="-4"/>
          <w:sz w:val="24"/>
          <w:szCs w:val="24"/>
          <w:lang w:val="sq-AL"/>
        </w:rPr>
        <w:t xml:space="preserve"> IDB, k</w:t>
      </w:r>
      <w:r w:rsidR="00BD1A8F" w:rsidRPr="00F370C8">
        <w:rPr>
          <w:rStyle w:val="Heading3NotBold1"/>
          <w:rFonts w:ascii="Garamond" w:hAnsi="Garamond"/>
          <w:color w:val="000000"/>
          <w:spacing w:val="-4"/>
          <w:sz w:val="24"/>
          <w:szCs w:val="24"/>
          <w:lang w:val="sq-AL"/>
        </w:rPr>
        <w:t>ësti i pare do të paguhet gjashtë muaj pas përfundimit të Periudhës së Realizimit</w:t>
      </w:r>
      <w:r w:rsidR="00BD1A8F" w:rsidRPr="00F370C8">
        <w:rPr>
          <w:rStyle w:val="Bodytext20"/>
          <w:rFonts w:ascii="Garamond" w:hAnsi="Garamond"/>
          <w:color w:val="000000"/>
          <w:spacing w:val="-4"/>
          <w:sz w:val="24"/>
          <w:szCs w:val="24"/>
          <w:lang w:val="sq-AL"/>
        </w:rPr>
        <w:t>. Shit</w:t>
      </w:r>
      <w:r w:rsidR="00BD1A8F" w:rsidRPr="00F370C8">
        <w:rPr>
          <w:rStyle w:val="Heading3NotBold1"/>
          <w:rFonts w:ascii="Garamond" w:hAnsi="Garamond"/>
          <w:color w:val="000000"/>
          <w:spacing w:val="-4"/>
          <w:sz w:val="24"/>
          <w:szCs w:val="24"/>
          <w:lang w:val="sq-AL"/>
        </w:rPr>
        <w:t>ësi do t’i dërgojë Blerësit Skedën e Pagesës së Çmimit të Shitjes menjëherë pas lëshimit të Çertifikatës Përfundimtare të Pranimit</w:t>
      </w:r>
      <w:r w:rsidR="00BD1A8F" w:rsidRPr="00F370C8">
        <w:rPr>
          <w:rStyle w:val="Bodytext20"/>
          <w:rFonts w:ascii="Garamond" w:hAnsi="Garamond"/>
          <w:color w:val="000000"/>
          <w:spacing w:val="-4"/>
          <w:sz w:val="24"/>
          <w:szCs w:val="24"/>
          <w:lang w:val="sq-AL"/>
        </w:rPr>
        <w:t>.</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9.3 </w:t>
      </w:r>
      <w:r w:rsidR="00BD1A8F" w:rsidRPr="00F370C8">
        <w:rPr>
          <w:rStyle w:val="Bodytext20"/>
          <w:rFonts w:ascii="Garamond" w:hAnsi="Garamond"/>
          <w:color w:val="000000"/>
          <w:spacing w:val="-4"/>
          <w:sz w:val="24"/>
          <w:szCs w:val="24"/>
          <w:lang w:val="sq-AL"/>
        </w:rPr>
        <w:t>Në varësi të Seksionit 9.6 këtu, çdo pagesë që do të bëhet nga Blerësi për Shitësin, do të realizohet në çfarëdo monedhe të konvertueshme që është e pranueshme për Shitësin për vlerën në datën e pagesës në llogarinë e Shitësit ose në çfarëdo mënyre tjetër që Shitësi mund ta njoftojë herë pas here Blerësin me shkrim.</w:t>
      </w:r>
    </w:p>
    <w:p w:rsidR="00BD1A8F" w:rsidRPr="00F370C8" w:rsidRDefault="00D42327"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9.4 </w:t>
      </w:r>
      <w:r w:rsidR="00BD1A8F" w:rsidRPr="00F370C8">
        <w:rPr>
          <w:rStyle w:val="Bodytext20"/>
          <w:rFonts w:ascii="Garamond" w:hAnsi="Garamond"/>
          <w:color w:val="000000"/>
          <w:spacing w:val="-4"/>
          <w:sz w:val="24"/>
          <w:szCs w:val="24"/>
          <w:lang w:val="sq-AL"/>
        </w:rPr>
        <w:t>Secila pagesë që do të kryhet këtu do të konsiderohet se është paguar siç duhet kur cilado nga bankat i ko</w:t>
      </w:r>
      <w:r w:rsidR="00BD1A8F" w:rsidRPr="00F370C8">
        <w:rPr>
          <w:spacing w:val="-4"/>
          <w:lang w:val="sq-AL"/>
        </w:rPr>
        <w:t>nf</w:t>
      </w:r>
      <w:r w:rsidR="00BD1A8F" w:rsidRPr="00F370C8">
        <w:rPr>
          <w:rStyle w:val="Bodytext20"/>
          <w:rFonts w:ascii="Garamond" w:hAnsi="Garamond"/>
          <w:color w:val="000000"/>
          <w:spacing w:val="-4"/>
          <w:sz w:val="24"/>
          <w:szCs w:val="24"/>
          <w:lang w:val="sq-AL"/>
        </w:rPr>
        <w:t>i</w:t>
      </w:r>
      <w:r w:rsidR="00BD1A8F" w:rsidRPr="00F370C8">
        <w:rPr>
          <w:spacing w:val="-4"/>
          <w:lang w:val="sq-AL"/>
        </w:rPr>
        <w:t>r</w:t>
      </w:r>
      <w:r w:rsidR="00BD1A8F" w:rsidRPr="00F370C8">
        <w:rPr>
          <w:rStyle w:val="Bodytext20"/>
          <w:rFonts w:ascii="Garamond" w:hAnsi="Garamond"/>
          <w:color w:val="000000"/>
          <w:spacing w:val="-4"/>
          <w:sz w:val="24"/>
          <w:szCs w:val="24"/>
          <w:lang w:val="sq-AL"/>
        </w:rPr>
        <w:t>mon Shitësit marrjen e asaj pagese në llogarinë e Shitësit në:</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1533"/>
        <w:gridCol w:w="1743"/>
      </w:tblGrid>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0"/>
                <w:rFonts w:ascii="Garamond" w:hAnsi="Garamond"/>
                <w:bCs w:val="0"/>
                <w:color w:val="000000"/>
                <w:spacing w:val="-4"/>
                <w:sz w:val="20"/>
                <w:szCs w:val="24"/>
                <w:u w:val="none"/>
                <w:lang w:val="sq-AL"/>
              </w:rPr>
              <w:t>Në Dollarë Amerikanë:</w:t>
            </w:r>
            <w:r w:rsidRPr="00F370C8">
              <w:rPr>
                <w:rStyle w:val="Bodytext80"/>
                <w:rFonts w:ascii="Garamond" w:hAnsi="Garamond"/>
                <w:bCs w:val="0"/>
                <w:color w:val="000000"/>
                <w:spacing w:val="-4"/>
                <w:sz w:val="20"/>
                <w:szCs w:val="24"/>
                <w:u w:val="none"/>
                <w:lang w:val="sq-AL"/>
              </w:rPr>
              <w:tab/>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0"/>
                <w:rFonts w:ascii="Garamond" w:hAnsi="Garamond"/>
                <w:bCs w:val="0"/>
                <w:color w:val="000000"/>
                <w:spacing w:val="-4"/>
                <w:sz w:val="20"/>
                <w:szCs w:val="24"/>
                <w:u w:val="none"/>
                <w:lang w:val="sq-AL"/>
              </w:rPr>
              <w:t>Në Paund</w:t>
            </w:r>
            <w:r w:rsidRPr="00F370C8">
              <w:rPr>
                <w:rStyle w:val="Bodytext8"/>
                <w:rFonts w:ascii="Garamond" w:hAnsi="Garamond"/>
                <w:bCs w:val="0"/>
                <w:color w:val="000000"/>
                <w:spacing w:val="-4"/>
                <w:sz w:val="20"/>
                <w:szCs w:val="24"/>
                <w:lang w:val="sq-AL"/>
              </w:rPr>
              <w:t>:</w:t>
            </w:r>
            <w:r w:rsidRPr="00F370C8">
              <w:rPr>
                <w:rStyle w:val="Bodytext8"/>
                <w:rFonts w:ascii="Garamond" w:hAnsi="Garamond"/>
                <w:bCs w:val="0"/>
                <w:color w:val="000000"/>
                <w:spacing w:val="-4"/>
                <w:sz w:val="20"/>
                <w:szCs w:val="24"/>
                <w:lang w:val="sq-AL"/>
              </w:rPr>
              <w:tab/>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0"/>
                <w:rFonts w:ascii="Garamond" w:hAnsi="Garamond"/>
                <w:bCs w:val="0"/>
                <w:color w:val="000000"/>
                <w:spacing w:val="-4"/>
                <w:sz w:val="20"/>
                <w:szCs w:val="24"/>
                <w:u w:val="none"/>
                <w:lang w:val="sq-AL"/>
              </w:rPr>
              <w:t>Në EURO</w:t>
            </w:r>
            <w:r w:rsidRPr="00F370C8">
              <w:rPr>
                <w:rStyle w:val="Bodytext8"/>
                <w:rFonts w:ascii="Garamond" w:hAnsi="Garamond"/>
                <w:bCs w:val="0"/>
                <w:color w:val="000000"/>
                <w:spacing w:val="-4"/>
                <w:sz w:val="20"/>
                <w:szCs w:val="24"/>
                <w:lang w:val="sq-AL"/>
              </w:rPr>
              <w:t>:</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Llogaria nr:</w:t>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Llogaria nr:</w:t>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Llogaria nr:</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18"/>
                <w:szCs w:val="24"/>
                <w:lang w:val="sq-AL"/>
              </w:rPr>
              <w:t>GB36SINT60928000159111</w:t>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18"/>
                <w:szCs w:val="24"/>
                <w:lang w:val="sq-AL"/>
              </w:rPr>
              <w:t>GB13SINT60928000159137</w:t>
            </w:r>
            <w:r w:rsidRPr="00F370C8">
              <w:rPr>
                <w:rStyle w:val="Bodytext8"/>
                <w:rFonts w:ascii="Garamond" w:hAnsi="Garamond"/>
                <w:b w:val="0"/>
                <w:bCs w:val="0"/>
                <w:color w:val="000000"/>
                <w:spacing w:val="-4"/>
                <w:sz w:val="18"/>
                <w:szCs w:val="24"/>
                <w:lang w:val="sq-AL"/>
              </w:rPr>
              <w:tab/>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18"/>
                <w:szCs w:val="24"/>
                <w:lang w:val="sq-AL"/>
              </w:rPr>
              <w:t>FR7643899000019696500151088</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Gulf International Bank (UK)</w:t>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Gulf International Bank (UK)</w:t>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Union De Banques Arabes Et</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Ltd, One Knightsbridge</w:t>
            </w:r>
            <w:r w:rsidRPr="00F370C8">
              <w:rPr>
                <w:rStyle w:val="Bodytext8"/>
                <w:rFonts w:ascii="Garamond" w:hAnsi="Garamond"/>
                <w:b w:val="0"/>
                <w:bCs w:val="0"/>
                <w:color w:val="000000"/>
                <w:spacing w:val="-4"/>
                <w:sz w:val="22"/>
                <w:szCs w:val="24"/>
                <w:lang w:val="sq-AL"/>
              </w:rPr>
              <w:tab/>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Ltd, One Knightsbridge</w:t>
            </w:r>
            <w:r w:rsidRPr="00F370C8">
              <w:rPr>
                <w:rStyle w:val="Bodytext8"/>
                <w:rFonts w:ascii="Garamond" w:hAnsi="Garamond"/>
                <w:b w:val="0"/>
                <w:bCs w:val="0"/>
                <w:color w:val="000000"/>
                <w:spacing w:val="-4"/>
                <w:sz w:val="22"/>
                <w:szCs w:val="24"/>
                <w:lang w:val="sq-AL"/>
              </w:rPr>
              <w:tab/>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Frangaises (UBAF)</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London SW1X 7XS</w:t>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London SW1X 7XS</w:t>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92523 Paris, Neuilly Cedex</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United Kingdom</w:t>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United Kingdom</w:t>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France</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Teleks nr. 8812261/2</w:t>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Teleks nr. 8812261/2</w:t>
            </w:r>
            <w:r w:rsidRPr="00F370C8">
              <w:rPr>
                <w:rStyle w:val="Bodytext8"/>
                <w:rFonts w:ascii="Garamond" w:hAnsi="Garamond"/>
                <w:b w:val="0"/>
                <w:bCs w:val="0"/>
                <w:color w:val="000000"/>
                <w:spacing w:val="-4"/>
                <w:sz w:val="22"/>
                <w:szCs w:val="24"/>
                <w:lang w:val="sq-AL"/>
              </w:rPr>
              <w:tab/>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Teleks nr. 610334 UBAF</w:t>
            </w:r>
          </w:p>
        </w:tc>
      </w:tr>
      <w:tr w:rsidR="00175FAF" w:rsidRPr="00F370C8" w:rsidTr="00F370C8">
        <w:trPr>
          <w:jc w:val="center"/>
        </w:trPr>
        <w:tc>
          <w:tcPr>
            <w:tcW w:w="1532"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Kodi Swift: SENTGB2L</w:t>
            </w:r>
            <w:r w:rsidRPr="00F370C8">
              <w:rPr>
                <w:rStyle w:val="Bodytext8"/>
                <w:rFonts w:ascii="Garamond" w:hAnsi="Garamond"/>
                <w:b w:val="0"/>
                <w:bCs w:val="0"/>
                <w:color w:val="000000"/>
                <w:spacing w:val="-4"/>
                <w:sz w:val="22"/>
                <w:szCs w:val="24"/>
                <w:lang w:val="sq-AL"/>
              </w:rPr>
              <w:tab/>
            </w:r>
          </w:p>
        </w:tc>
        <w:tc>
          <w:tcPr>
            <w:tcW w:w="153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Kodi Swift: SINTGB2L</w:t>
            </w:r>
          </w:p>
        </w:tc>
        <w:tc>
          <w:tcPr>
            <w:tcW w:w="1743" w:type="dxa"/>
          </w:tcPr>
          <w:p w:rsidR="00175FAF" w:rsidRPr="00F370C8" w:rsidRDefault="00175FAF" w:rsidP="00F370C8">
            <w:pPr>
              <w:pStyle w:val="Paragrafi"/>
              <w:ind w:firstLine="0"/>
              <w:rPr>
                <w:rStyle w:val="Bodytext20"/>
                <w:rFonts w:ascii="Garamond" w:hAnsi="Garamond"/>
                <w:color w:val="000000"/>
                <w:spacing w:val="-4"/>
                <w:sz w:val="24"/>
                <w:szCs w:val="24"/>
                <w:lang w:val="sq-AL"/>
              </w:rPr>
            </w:pPr>
            <w:r w:rsidRPr="00F370C8">
              <w:rPr>
                <w:rStyle w:val="Bodytext8"/>
                <w:rFonts w:ascii="Garamond" w:hAnsi="Garamond"/>
                <w:b w:val="0"/>
                <w:bCs w:val="0"/>
                <w:color w:val="000000"/>
                <w:spacing w:val="-4"/>
                <w:sz w:val="22"/>
                <w:szCs w:val="24"/>
                <w:lang w:val="sq-AL"/>
              </w:rPr>
              <w:t>Kodi Swift: UBAFRPPXXX</w:t>
            </w:r>
          </w:p>
        </w:tc>
      </w:tr>
    </w:tbl>
    <w:p w:rsidR="001F2C0A" w:rsidRPr="0011727D" w:rsidRDefault="001F2C0A" w:rsidP="00F370C8">
      <w:pPr>
        <w:pStyle w:val="Paragrafi"/>
        <w:rPr>
          <w:spacing w:val="-4"/>
          <w:sz w:val="8"/>
          <w:lang w:val="sq-AL"/>
        </w:rPr>
      </w:pP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9.5 </w:t>
      </w:r>
      <w:r w:rsidR="00BD1A8F" w:rsidRPr="00F370C8">
        <w:rPr>
          <w:rStyle w:val="Bodytext20"/>
          <w:rFonts w:ascii="Garamond" w:hAnsi="Garamond"/>
          <w:color w:val="000000"/>
          <w:spacing w:val="-4"/>
          <w:sz w:val="24"/>
          <w:szCs w:val="24"/>
          <w:lang w:val="sq-AL"/>
        </w:rPr>
        <w:t>Nëse ndodh që një pagesë të duhet të bëhet në një ditë e cila nuk është Ditë Pune, pagesa do të bëhet në ditën vijuese të Ditës së Punës.</w:t>
      </w:r>
    </w:p>
    <w:p w:rsidR="00BD1A8F" w:rsidRDefault="00D42327"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9.6 </w:t>
      </w:r>
      <w:r w:rsidR="00BD1A8F" w:rsidRPr="00F370C8">
        <w:rPr>
          <w:rStyle w:val="Bodytext20"/>
          <w:rFonts w:ascii="Garamond" w:hAnsi="Garamond"/>
          <w:color w:val="000000"/>
          <w:spacing w:val="-4"/>
          <w:sz w:val="24"/>
          <w:szCs w:val="24"/>
          <w:lang w:val="sq-AL"/>
        </w:rPr>
        <w:t>Të gjitha pagesat e kryera nga Blerësi këtu do të bëhen të lira dhe pa zbritje ose në lidhje me çfarëdo takse, hipoteke, kundër-kërkese ose çështje tjetër. Nëse Blerësi, sipas ligjit, duhet të bëjë ndonjë zbritje ose të bëjë ndalesa për çfarëdo shume të pagueshme nga ai këtu, shuma e pagueshme nga ai në lidhje me këtë zbritje apo ndalesë që duhet të bëhet do të rritet deri në atë masë që është e nevojshme për të siguruar se, pas zbritjes ose ndalesës, Shitësi merr dhe mban (pa asnjë detyrim në lidhje me zbritjen apo ndalesën) një shumë neto të barabartë me shumën që do të kishte marrë dhe mbajtur nëse ajo zbritje apo ndalesë nuk do të ishte kryer.</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9.7 </w:t>
      </w:r>
      <w:r w:rsidR="00BD1A8F" w:rsidRPr="00F370C8">
        <w:rPr>
          <w:rStyle w:val="Bodytext20"/>
          <w:rFonts w:ascii="Garamond" w:hAnsi="Garamond"/>
          <w:color w:val="000000"/>
          <w:spacing w:val="-4"/>
          <w:sz w:val="24"/>
          <w:szCs w:val="24"/>
          <w:lang w:val="sq-AL"/>
        </w:rPr>
        <w:t>Nëse blerësi nuk paguan çfarëdo shume që duhet të paguhet sipas afatit në përputhje me kushtet e kësaj Marrëveshjeje, atëherë përveç pagesës së asaj shume, Blerësi do t’i paguajë Shitësit një tarifë për pagesën e vonuar në lidhje me pagesën e vonuar dhe çdo tarifë për pagesë të vonuar do të llogaritet dhe zbatohet si vijon:</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një shumë e përcaktuar nga Shitësi pas aplikimit të formulës që jepet më poshtë:</w:t>
      </w:r>
    </w:p>
    <w:p w:rsidR="00BD1A8F" w:rsidRPr="00F370C8" w:rsidRDefault="00BD1A8F" w:rsidP="00F370C8">
      <w:pPr>
        <w:pStyle w:val="Paragrafi"/>
        <w:rPr>
          <w:spacing w:val="-4"/>
          <w:lang w:val="sq-AL"/>
        </w:rPr>
      </w:pPr>
      <w:r w:rsidRPr="00F370C8">
        <w:rPr>
          <w:spacing w:val="-4"/>
          <w:u w:val="single"/>
          <w:lang w:val="sq-AL"/>
        </w:rPr>
        <w:t xml:space="preserve">Ax </w:t>
      </w:r>
      <w:r w:rsidRPr="00F370C8">
        <w:rPr>
          <w:rStyle w:val="Bodytext2Spacing2pt"/>
          <w:rFonts w:ascii="Garamond" w:hAnsi="Garamond"/>
          <w:color w:val="000000"/>
          <w:spacing w:val="-4"/>
          <w:sz w:val="24"/>
          <w:szCs w:val="24"/>
          <w:lang w:val="sq-AL"/>
        </w:rPr>
        <w:t>1</w:t>
      </w:r>
      <w:r w:rsidRPr="00F370C8">
        <w:rPr>
          <w:rStyle w:val="Bodytext2SmallCaps"/>
          <w:rFonts w:ascii="Garamond" w:hAnsi="Garamond"/>
          <w:color w:val="000000"/>
          <w:spacing w:val="-4"/>
          <w:sz w:val="24"/>
          <w:szCs w:val="24"/>
          <w:lang w:val="sq-AL"/>
        </w:rPr>
        <w:t>%xB</w:t>
      </w:r>
      <w:r w:rsidRPr="00F370C8">
        <w:rPr>
          <w:rStyle w:val="Bodytext20"/>
          <w:rFonts w:ascii="Garamond" w:hAnsi="Garamond"/>
          <w:color w:val="000000"/>
          <w:spacing w:val="-4"/>
          <w:sz w:val="24"/>
          <w:szCs w:val="24"/>
          <w:lang w:val="sq-AL"/>
        </w:rPr>
        <w:t xml:space="preserve"> </w:t>
      </w:r>
      <w:r w:rsidR="00D42327"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ab/>
        <w:t>“A” do të thotë shumë e papaguar;</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ab/>
      </w:r>
      <w:r w:rsidR="00D42327"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 xml:space="preserve">360 </w:t>
      </w:r>
      <w:r w:rsidRPr="00F370C8">
        <w:rPr>
          <w:rStyle w:val="Bodytext20"/>
          <w:rFonts w:ascii="Garamond" w:hAnsi="Garamond"/>
          <w:color w:val="000000"/>
          <w:spacing w:val="-4"/>
          <w:sz w:val="24"/>
          <w:szCs w:val="24"/>
          <w:lang w:val="sq-AL"/>
        </w:rPr>
        <w:tab/>
      </w:r>
      <w:r w:rsidR="00D42327"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“B” do të thotë numri i ditëve nga dhe duke përfshirë datën e duhur të pagesës dhe datën e pagesës faktike (para ose pas gjykimit).</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Të gjitha kostot e shpenzimet e arsyeshme dhe të justifikuara (duke përfshirë pa kufizim, të gjitha kostot e shpenzimet ligjore ose ato të agjentit mbledhës) të pësuara nga Shitësi si rezultat i vonesës në pagesë.</w:t>
      </w:r>
    </w:p>
    <w:p w:rsidR="00BD1A8F" w:rsidRPr="00F370C8" w:rsidRDefault="00BD1A8F" w:rsidP="00F370C8">
      <w:pPr>
        <w:pStyle w:val="Paragrafi"/>
        <w:rPr>
          <w:spacing w:val="-4"/>
          <w:lang w:val="sq-AL"/>
        </w:rPr>
      </w:pPr>
      <w:r w:rsidRPr="00F370C8">
        <w:rPr>
          <w:spacing w:val="-4"/>
          <w:lang w:val="sq-AL"/>
        </w:rPr>
        <w:t>9.8</w:t>
      </w:r>
      <w:r w:rsidRPr="00F370C8">
        <w:rPr>
          <w:spacing w:val="-4"/>
          <w:lang w:val="sq-AL"/>
        </w:rPr>
        <w:tab/>
      </w:r>
      <w:r w:rsidR="001F2C0A" w:rsidRPr="00F370C8">
        <w:rPr>
          <w:spacing w:val="-4"/>
          <w:lang w:val="sq-AL"/>
        </w:rPr>
        <w:t xml:space="preserve"> </w:t>
      </w:r>
      <w:r w:rsidRPr="00F370C8">
        <w:rPr>
          <w:rStyle w:val="Bodytext20"/>
          <w:rFonts w:ascii="Garamond" w:hAnsi="Garamond"/>
          <w:color w:val="000000"/>
          <w:spacing w:val="-4"/>
          <w:sz w:val="24"/>
          <w:szCs w:val="24"/>
          <w:lang w:val="sq-AL"/>
        </w:rPr>
        <w:t xml:space="preserve">Blerësi, pasi Shitësi ka zbritur të gjitha kostot dhe shpenzimet e pësuara, do të paguajë të gjitha shumat e marra në vijim të këtij Seksioni </w:t>
      </w:r>
      <w:r w:rsidRPr="00F370C8">
        <w:rPr>
          <w:rStyle w:val="Bodytext2Bold"/>
          <w:rFonts w:ascii="Garamond" w:hAnsi="Garamond"/>
          <w:b w:val="0"/>
          <w:color w:val="000000"/>
          <w:spacing w:val="-4"/>
          <w:sz w:val="24"/>
          <w:szCs w:val="24"/>
          <w:lang w:val="sq-AL"/>
        </w:rPr>
        <w:t xml:space="preserve">9.7 </w:t>
      </w:r>
      <w:r w:rsidRPr="00F370C8">
        <w:rPr>
          <w:rStyle w:val="Bodytext20"/>
          <w:rFonts w:ascii="Garamond" w:hAnsi="Garamond"/>
          <w:color w:val="000000"/>
          <w:spacing w:val="-4"/>
          <w:sz w:val="24"/>
          <w:szCs w:val="24"/>
          <w:lang w:val="sq-AL"/>
        </w:rPr>
        <w:t xml:space="preserve">në </w:t>
      </w:r>
      <w:r w:rsidRPr="00F370C8">
        <w:rPr>
          <w:rStyle w:val="Bodytext20"/>
          <w:rFonts w:ascii="Garamond" w:hAnsi="Garamond"/>
          <w:color w:val="000000"/>
          <w:spacing w:val="-4"/>
          <w:sz w:val="24"/>
          <w:szCs w:val="24"/>
          <w:u w:val="single"/>
          <w:lang w:val="sq-AL"/>
        </w:rPr>
        <w:t xml:space="preserve">Llogarinë </w:t>
      </w:r>
      <w:r w:rsidRPr="00F370C8">
        <w:rPr>
          <w:rStyle w:val="Bodytext2Bold2"/>
          <w:rFonts w:ascii="Garamond" w:hAnsi="Garamond"/>
          <w:b w:val="0"/>
          <w:color w:val="000000"/>
          <w:spacing w:val="-4"/>
          <w:sz w:val="24"/>
          <w:szCs w:val="24"/>
          <w:lang w:val="sq-AL"/>
        </w:rPr>
        <w:t>IDB Waqf Nr.</w:t>
      </w:r>
      <w:r w:rsidRPr="00F370C8">
        <w:rPr>
          <w:rStyle w:val="Bodytext2Bold"/>
          <w:rFonts w:ascii="Garamond" w:hAnsi="Garamond"/>
          <w:b w:val="0"/>
          <w:color w:val="000000"/>
          <w:spacing w:val="-4"/>
          <w:sz w:val="24"/>
          <w:szCs w:val="24"/>
          <w:u w:val="single"/>
          <w:lang w:val="sq-AL"/>
        </w:rPr>
        <w:t xml:space="preserve"> </w:t>
      </w:r>
      <w:r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 xml:space="preserve">0000 100 102 në British Arab Commercial Bank, London, United Kingdom (Mbretëria e Bashkuar) (Kodi Swift: BACMGB2LXXX, IBAN: GB </w:t>
      </w:r>
      <w:r w:rsidRPr="00F370C8">
        <w:rPr>
          <w:rStyle w:val="Bodytext2Bold"/>
          <w:rFonts w:ascii="Garamond" w:hAnsi="Garamond"/>
          <w:b w:val="0"/>
          <w:color w:val="000000"/>
          <w:spacing w:val="-4"/>
          <w:sz w:val="24"/>
          <w:szCs w:val="24"/>
          <w:lang w:val="sq-AL"/>
        </w:rPr>
        <w:t xml:space="preserve">69 </w:t>
      </w:r>
      <w:r w:rsidRPr="00F370C8">
        <w:rPr>
          <w:rStyle w:val="Bodytext20"/>
          <w:rFonts w:ascii="Garamond" w:hAnsi="Garamond"/>
          <w:color w:val="000000"/>
          <w:spacing w:val="-4"/>
          <w:sz w:val="24"/>
          <w:szCs w:val="24"/>
          <w:lang w:val="sq-AL"/>
        </w:rPr>
        <w:t>BACM 4051 3200 100 102), ose në një llogari tjetër siç mund të njoftohet Blerësi;</w:t>
      </w:r>
    </w:p>
    <w:p w:rsidR="00BD1A8F" w:rsidRPr="00F370C8" w:rsidRDefault="00BD1A8F" w:rsidP="00F370C8">
      <w:pPr>
        <w:pStyle w:val="Paragrafi"/>
        <w:rPr>
          <w:spacing w:val="-4"/>
          <w:lang w:val="sq-AL"/>
        </w:rPr>
      </w:pPr>
      <w:bookmarkStart w:id="70" w:name="bookmark14"/>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10</w:t>
      </w:r>
      <w:bookmarkEnd w:id="70"/>
      <w:r w:rsidR="001F2C0A"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P</w:t>
      </w:r>
      <w:r w:rsidR="00B2656C" w:rsidRPr="00F370C8">
        <w:rPr>
          <w:rStyle w:val="Heading30"/>
          <w:rFonts w:ascii="Garamond" w:hAnsi="Garamond"/>
          <w:bCs w:val="0"/>
          <w:color w:val="000000"/>
          <w:spacing w:val="-4"/>
          <w:szCs w:val="24"/>
          <w:lang w:val="sq-AL"/>
        </w:rPr>
        <w:t>ërfaqësimet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Blerësi përfaqëson se:</w:t>
      </w:r>
    </w:p>
    <w:p w:rsidR="00BD1A8F" w:rsidRPr="00F370C8" w:rsidRDefault="00D42327" w:rsidP="00F370C8">
      <w:pPr>
        <w:pStyle w:val="Paragrafi"/>
        <w:rPr>
          <w:rFonts w:eastAsia="Book Antiqua" w:cs="Book Antiqua"/>
          <w:spacing w:val="-4"/>
          <w:szCs w:val="24"/>
          <w:shd w:val="clear" w:color="auto" w:fill="FFFFFF"/>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ai ka kompetenca për të lidhur këtë Marrëveshje dhe për të përmbushur detyrimet e tij këtu dhe të gjitha veprimet e nevojshme për të autorizuar zbatimin e kësaj Marrëveshjeje dhe përmbushja e detyrimeve nga Blerësi është marrë përsipër në mënyrën e duhur;</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detyrimet e shprehura për t’u ndërmarrë nga Blerësi në këtë Marrëveshje janë të ligjshme dhe detyrime të vlefshme të detyrueshme për Blerësin në përputhje me kushtet këtu;</w:t>
      </w:r>
    </w:p>
    <w:p w:rsidR="00BD1A8F" w:rsidRPr="00F370C8" w:rsidRDefault="00D42327" w:rsidP="00F370C8">
      <w:pPr>
        <w:pStyle w:val="Paragrafi"/>
        <w:rPr>
          <w:spacing w:val="-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zbatimi i kësaj Marrëveshjeje dhe përmbushja nga ana e Blerësit e detyrimeve të tij nuk përbëjnë dhe nuk do të rezultojnë në asnjë shkelje të asnjë marrëveshjeje, traktati apo ligji;</w:t>
      </w:r>
    </w:p>
    <w:p w:rsidR="00BD1A8F" w:rsidRDefault="00D42327"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d) </w:t>
      </w:r>
      <w:r w:rsidR="00BD1A8F" w:rsidRPr="00F370C8">
        <w:rPr>
          <w:rStyle w:val="Bodytext20"/>
          <w:rFonts w:ascii="Garamond" w:hAnsi="Garamond"/>
          <w:color w:val="000000"/>
          <w:spacing w:val="-4"/>
          <w:sz w:val="24"/>
          <w:szCs w:val="24"/>
          <w:lang w:val="sq-AL"/>
        </w:rPr>
        <w:t>të gjitha aktet, kushtet dhe të tjera (duke përfshirë miratimin për kontrollin e shkëmbimit) të nevojshme që duhet të kryhen sipas ligjeve të Republikës së Shqipërisë, janë përmbushur dhe realizuar me qëllim që:</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i) </w:t>
      </w:r>
      <w:r w:rsidR="00BD1A8F" w:rsidRPr="00F370C8">
        <w:rPr>
          <w:rStyle w:val="Bodytext20"/>
          <w:rFonts w:ascii="Garamond" w:hAnsi="Garamond"/>
          <w:color w:val="000000"/>
          <w:spacing w:val="-4"/>
          <w:sz w:val="24"/>
          <w:szCs w:val="24"/>
          <w:lang w:val="sq-AL"/>
        </w:rPr>
        <w:t>t’i mundësojnë Blerësit që të lidhë dhe të realizojë detyrimet e shprehura për t’u ndërmarrë nga ai në këtë Marrëveshje;</w:t>
      </w:r>
    </w:p>
    <w:p w:rsidR="0011727D" w:rsidRDefault="0011727D" w:rsidP="00F370C8">
      <w:pPr>
        <w:pStyle w:val="Paragrafi"/>
        <w:rPr>
          <w:rStyle w:val="Bodytext20"/>
          <w:rFonts w:ascii="Garamond" w:hAnsi="Garamond"/>
          <w:color w:val="000000"/>
          <w:spacing w:val="-4"/>
          <w:sz w:val="24"/>
          <w:szCs w:val="24"/>
          <w:lang w:val="sq-AL"/>
        </w:rPr>
      </w:pP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ii) </w:t>
      </w:r>
      <w:r w:rsidR="00BD1A8F" w:rsidRPr="00F370C8">
        <w:rPr>
          <w:rStyle w:val="Bodytext20"/>
          <w:rFonts w:ascii="Garamond" w:hAnsi="Garamond"/>
          <w:color w:val="000000"/>
          <w:spacing w:val="-4"/>
          <w:sz w:val="24"/>
          <w:szCs w:val="24"/>
          <w:lang w:val="sq-AL"/>
        </w:rPr>
        <w:t>të sigurojë se detyrimet e</w:t>
      </w:r>
      <w:r w:rsidR="001F2C0A" w:rsidRPr="00F370C8">
        <w:rPr>
          <w:rStyle w:val="Bodytext20"/>
          <w:rFonts w:ascii="Garamond" w:hAnsi="Garamond"/>
          <w:color w:val="000000"/>
          <w:spacing w:val="-4"/>
          <w:sz w:val="24"/>
          <w:szCs w:val="24"/>
          <w:lang w:val="sq-AL"/>
        </w:rPr>
        <w:t xml:space="preserve"> shprehura për t’u ndërmarrë</w:t>
      </w:r>
      <w:r w:rsidR="00BD1A8F" w:rsidRPr="00F370C8">
        <w:rPr>
          <w:rStyle w:val="Bodytext20"/>
          <w:rFonts w:ascii="Garamond" w:hAnsi="Garamond"/>
          <w:color w:val="000000"/>
          <w:spacing w:val="-4"/>
          <w:sz w:val="24"/>
          <w:szCs w:val="24"/>
          <w:lang w:val="sq-AL"/>
        </w:rPr>
        <w:t xml:space="preserve"> në këtë Marrëveshje janë të ligjshme, të vlefshme dhe të zbatueshme; dhe</w:t>
      </w:r>
    </w:p>
    <w:p w:rsidR="00BD1A8F" w:rsidRPr="0011727D" w:rsidRDefault="00D42327" w:rsidP="00F370C8">
      <w:pPr>
        <w:pStyle w:val="Paragrafi"/>
        <w:rPr>
          <w:spacing w:val="-6"/>
          <w:lang w:val="sq-AL"/>
        </w:rPr>
      </w:pPr>
      <w:r w:rsidRPr="0011727D">
        <w:rPr>
          <w:rStyle w:val="Bodytext20"/>
          <w:rFonts w:ascii="Garamond" w:hAnsi="Garamond"/>
          <w:color w:val="000000"/>
          <w:spacing w:val="-6"/>
          <w:sz w:val="24"/>
          <w:szCs w:val="24"/>
          <w:lang w:val="sq-AL"/>
        </w:rPr>
        <w:t xml:space="preserve">iii) </w:t>
      </w:r>
      <w:r w:rsidR="00BD1A8F" w:rsidRPr="0011727D">
        <w:rPr>
          <w:rStyle w:val="Bodytext20"/>
          <w:rFonts w:ascii="Garamond" w:hAnsi="Garamond"/>
          <w:color w:val="000000"/>
          <w:spacing w:val="-6"/>
          <w:sz w:val="24"/>
          <w:szCs w:val="24"/>
          <w:lang w:val="sq-AL"/>
        </w:rPr>
        <w:t xml:space="preserve">ta bëjë këtë Marrëveshje të pranueshme sipas </w:t>
      </w:r>
      <w:r w:rsidR="001F2C0A" w:rsidRPr="0011727D">
        <w:rPr>
          <w:rStyle w:val="Bodytext20"/>
          <w:rFonts w:ascii="Garamond" w:hAnsi="Garamond"/>
          <w:color w:val="000000"/>
          <w:spacing w:val="-6"/>
          <w:sz w:val="24"/>
          <w:szCs w:val="24"/>
          <w:lang w:val="sq-AL"/>
        </w:rPr>
        <w:t xml:space="preserve">të </w:t>
      </w:r>
      <w:r w:rsidR="00BD1A8F" w:rsidRPr="0011727D">
        <w:rPr>
          <w:rStyle w:val="Bodytext20"/>
          <w:rFonts w:ascii="Garamond" w:hAnsi="Garamond"/>
          <w:color w:val="000000"/>
          <w:spacing w:val="-6"/>
          <w:sz w:val="24"/>
          <w:szCs w:val="24"/>
          <w:lang w:val="sq-AL"/>
        </w:rPr>
        <w:t>dhënave provuese në Republikën e Shqipërisë pa kryer, përmbushur apo realizuar hapa ose formalitete të mëtejshme rreptësishtë në përputhje me ligjet dhe Kushtetutën e Republikës së Shqipërisë;</w:t>
      </w:r>
    </w:p>
    <w:p w:rsidR="00BD1A8F" w:rsidRPr="00F370C8" w:rsidRDefault="00D42327"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e) </w:t>
      </w:r>
      <w:r w:rsidR="00BD1A8F" w:rsidRPr="00F370C8">
        <w:rPr>
          <w:rStyle w:val="Bodytext20"/>
          <w:rFonts w:ascii="Garamond" w:hAnsi="Garamond"/>
          <w:color w:val="000000"/>
          <w:spacing w:val="-4"/>
          <w:sz w:val="24"/>
          <w:szCs w:val="24"/>
          <w:lang w:val="sq-AL"/>
        </w:rPr>
        <w:t>të mos ketë filluar ose të mos jetë paralajmë</w:t>
      </w:r>
      <w:r w:rsidR="00DF312A">
        <w:rPr>
          <w:rStyle w:val="Bodytext20"/>
          <w:rFonts w:ascii="Garamond" w:hAnsi="Garamond"/>
          <w:color w:val="000000"/>
          <w:spacing w:val="-4"/>
          <w:sz w:val="24"/>
          <w:szCs w:val="24"/>
          <w:lang w:val="sq-AL"/>
        </w:rPr>
        <w:t>-</w:t>
      </w:r>
      <w:r w:rsidR="00BD1A8F" w:rsidRPr="00F370C8">
        <w:rPr>
          <w:rStyle w:val="Bodytext20"/>
          <w:rFonts w:ascii="Garamond" w:hAnsi="Garamond"/>
          <w:color w:val="000000"/>
          <w:spacing w:val="-4"/>
          <w:sz w:val="24"/>
          <w:szCs w:val="24"/>
          <w:lang w:val="sq-AL"/>
        </w:rPr>
        <w:t>ruar asnjë veprim ose procedurë administrative ose përpara një gjykate ose agjencie që mund të ketë një efekt material të pafavorshëm në gjendjen  financiare të Blerësit;</w:t>
      </w:r>
    </w:p>
    <w:p w:rsidR="00BD1A8F" w:rsidRPr="00F370C8" w:rsidRDefault="00D42327" w:rsidP="00F370C8">
      <w:pPr>
        <w:pStyle w:val="Paragrafi"/>
        <w:rPr>
          <w:rStyle w:val="Bodytext20"/>
          <w:rFonts w:ascii="Garamond" w:hAnsi="Garamond"/>
          <w:spacing w:val="-4"/>
          <w:sz w:val="24"/>
          <w:szCs w:val="24"/>
          <w:lang w:val="sq-AL"/>
        </w:rPr>
      </w:pPr>
      <w:r w:rsidRPr="00F370C8">
        <w:rPr>
          <w:spacing w:val="-4"/>
          <w:lang w:val="sq-AL"/>
        </w:rPr>
        <w:t xml:space="preserve">f) </w:t>
      </w:r>
      <w:r w:rsidR="00BD1A8F" w:rsidRPr="00F370C8">
        <w:rPr>
          <w:spacing w:val="-4"/>
          <w:lang w:val="sq-AL"/>
        </w:rPr>
        <w:t>sipas ligjeve n</w:t>
      </w:r>
      <w:r w:rsidR="00BD1A8F" w:rsidRPr="00F370C8">
        <w:rPr>
          <w:rStyle w:val="Bodytext20"/>
          <w:rFonts w:ascii="Garamond" w:hAnsi="Garamond"/>
          <w:color w:val="000000"/>
          <w:spacing w:val="-4"/>
          <w:sz w:val="24"/>
          <w:szCs w:val="24"/>
          <w:lang w:val="sq-AL"/>
        </w:rPr>
        <w:t xml:space="preserve">ë fuqi </w:t>
      </w:r>
      <w:r w:rsidR="00BD1A8F" w:rsidRPr="00F370C8">
        <w:rPr>
          <w:spacing w:val="-4"/>
          <w:lang w:val="sq-AL"/>
        </w:rPr>
        <w:t>t</w:t>
      </w:r>
      <w:r w:rsidR="00BD1A8F" w:rsidRPr="00F370C8">
        <w:rPr>
          <w:rStyle w:val="Bodytext20"/>
          <w:rFonts w:ascii="Garamond" w:hAnsi="Garamond"/>
          <w:color w:val="000000"/>
          <w:spacing w:val="-4"/>
          <w:sz w:val="24"/>
          <w:szCs w:val="24"/>
          <w:lang w:val="sq-AL"/>
        </w:rPr>
        <w:t xml:space="preserve">ë Republikës së Shqipërisë në datën aktuale, pretendimet e Shitësit kundër Blerësit sipas kësaj Marrëveshjeje do të klasifikohen të paktën </w:t>
      </w:r>
      <w:r w:rsidR="00BD1A8F" w:rsidRPr="00F370C8">
        <w:rPr>
          <w:rStyle w:val="Bodytext2Italic"/>
          <w:rFonts w:ascii="Garamond" w:hAnsi="Garamond"/>
          <w:color w:val="000000"/>
          <w:spacing w:val="-4"/>
          <w:sz w:val="24"/>
          <w:szCs w:val="24"/>
          <w:lang w:val="sq-AL"/>
        </w:rPr>
        <w:t>pari passu</w:t>
      </w:r>
      <w:r w:rsidR="00BD1A8F" w:rsidRPr="00F370C8">
        <w:rPr>
          <w:rStyle w:val="Bodytext20"/>
          <w:rFonts w:ascii="Garamond" w:hAnsi="Garamond"/>
          <w:color w:val="000000"/>
          <w:spacing w:val="-4"/>
          <w:sz w:val="24"/>
          <w:szCs w:val="24"/>
          <w:lang w:val="sq-AL"/>
        </w:rPr>
        <w:t xml:space="preserve"> me pretendimet e të gjithë kreditorëve të tjerë të pasiguruar për çfarëdo borxhi të Blerësit.</w:t>
      </w:r>
    </w:p>
    <w:p w:rsidR="00BD1A8F" w:rsidRPr="00F370C8" w:rsidRDefault="00BD1A8F" w:rsidP="00F370C8">
      <w:pPr>
        <w:pStyle w:val="Paragrafi"/>
        <w:rPr>
          <w:spacing w:val="-4"/>
          <w:lang w:val="sq-AL"/>
        </w:rPr>
      </w:pPr>
      <w:bookmarkStart w:id="71" w:name="bookmark15"/>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11</w:t>
      </w:r>
      <w:bookmarkEnd w:id="71"/>
      <w:r w:rsidR="001F2C0A"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R</w:t>
      </w:r>
      <w:r w:rsidR="00B2656C" w:rsidRPr="00F370C8">
        <w:rPr>
          <w:rStyle w:val="Heading30"/>
          <w:rFonts w:ascii="Garamond" w:hAnsi="Garamond"/>
          <w:bCs w:val="0"/>
          <w:color w:val="000000"/>
          <w:spacing w:val="-4"/>
          <w:szCs w:val="24"/>
          <w:lang w:val="sq-AL"/>
        </w:rPr>
        <w:t>astet e mosrealizimeve</w:t>
      </w:r>
    </w:p>
    <w:p w:rsidR="00BD1A8F" w:rsidRPr="00F370C8" w:rsidRDefault="00F17D75"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11.1 </w:t>
      </w:r>
      <w:r w:rsidR="00BD1A8F" w:rsidRPr="00F370C8">
        <w:rPr>
          <w:rStyle w:val="Bodytext20"/>
          <w:rFonts w:ascii="Garamond" w:hAnsi="Garamond"/>
          <w:color w:val="000000"/>
          <w:spacing w:val="-4"/>
          <w:sz w:val="24"/>
          <w:szCs w:val="24"/>
          <w:lang w:val="sq-AL"/>
        </w:rPr>
        <w:t>Nëse një nga rastet e specifikuara në këtë Seksion (Rastet e Mosrealizimeve) do të ketë ndodhur dhe vazhdon, atëherë Shitësi, pas njoftimit të Blerësit, mund të deklarojë të gjithë ose pjesë të Çmimit të Shitjes dhe kjo do të bëhet më tej, menjëherë një shumë për t’u paguar (pavarësisht nga çdo gjë tjetër në këtë Marrëveshje) pa asnjë njoftim të mëtejshëm:</w:t>
      </w:r>
    </w:p>
    <w:p w:rsidR="00BD1A8F" w:rsidRPr="00F370C8" w:rsidRDefault="00F17D75"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Mosrealizimi ka ndodhur në pagesën e çfarëdo kësti të Çmimit të Shitjes  dhe ai mosrealizim ka vazhduar për një periudhë prej 15 (pesëmbëdhjetë) ditësh.</w:t>
      </w:r>
    </w:p>
    <w:p w:rsidR="00BD1A8F" w:rsidRPr="00F370C8" w:rsidRDefault="00F17D75"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Mosrealizimi [përveç mosrealizimit të specifikuar në (a) më sipër] do të ketë ndodhur në përmbushjen e çfarëdo detyrimi të Blerësit sipas kësaj Marrëveshjeje dhe çdo mosrealizim i tillë do të ketë vazhduar për një periudhë prej 30 (tridhjetë) ditësh.</w:t>
      </w:r>
    </w:p>
    <w:p w:rsidR="00BD1A8F" w:rsidRPr="00F370C8" w:rsidRDefault="00F17D75"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Çdo përfaqësim ose garanci e konfirmuar ose e kryer nga Blerësi në lidhje me zbatimin dhe dërgimin e kësaj Marrëveshjeje, ose në lidhje me çfarëdo kërkese për disbursim sipas kësaj Marrëveshjeje, do të konsiderohet se ka qenë jo korrekt në çdo aspekt të rëndësishëm dhe do të vazhdojë të jetë jo korrekt për një periudhë prej 30 (tridhjetë) ditësh pasi t’i jetë dhënë njoftimi Blerësit nga ana e Shitësit;</w:t>
      </w:r>
    </w:p>
    <w:p w:rsidR="0011727D" w:rsidRDefault="0011727D" w:rsidP="00F370C8">
      <w:pPr>
        <w:pStyle w:val="Paragrafi"/>
        <w:rPr>
          <w:rStyle w:val="Bodytext20"/>
          <w:rFonts w:ascii="Garamond" w:hAnsi="Garamond"/>
          <w:color w:val="000000"/>
          <w:spacing w:val="-4"/>
          <w:sz w:val="24"/>
          <w:szCs w:val="24"/>
          <w:lang w:val="sq-AL"/>
        </w:rPr>
      </w:pPr>
    </w:p>
    <w:p w:rsidR="0011727D" w:rsidRDefault="0011727D" w:rsidP="00F370C8">
      <w:pPr>
        <w:pStyle w:val="Paragrafi"/>
        <w:rPr>
          <w:rStyle w:val="Bodytext20"/>
          <w:rFonts w:ascii="Garamond" w:hAnsi="Garamond"/>
          <w:color w:val="000000"/>
          <w:spacing w:val="-4"/>
          <w:sz w:val="24"/>
          <w:szCs w:val="24"/>
          <w:lang w:val="sq-AL"/>
        </w:rPr>
      </w:pPr>
    </w:p>
    <w:p w:rsidR="00BD1A8F" w:rsidRPr="00F370C8" w:rsidRDefault="00F17D75" w:rsidP="00F370C8">
      <w:pPr>
        <w:pStyle w:val="Paragrafi"/>
        <w:rPr>
          <w:spacing w:val="-4"/>
          <w:lang w:val="sq-AL"/>
        </w:rPr>
      </w:pPr>
      <w:r w:rsidRPr="00F370C8">
        <w:rPr>
          <w:rStyle w:val="Bodytext20"/>
          <w:rFonts w:ascii="Garamond" w:hAnsi="Garamond"/>
          <w:color w:val="000000"/>
          <w:spacing w:val="-4"/>
          <w:sz w:val="24"/>
          <w:szCs w:val="24"/>
          <w:lang w:val="sq-AL"/>
        </w:rPr>
        <w:t xml:space="preserve">d) </w:t>
      </w:r>
      <w:r w:rsidR="00BD1A8F" w:rsidRPr="00F370C8">
        <w:rPr>
          <w:rStyle w:val="Bodytext20"/>
          <w:rFonts w:ascii="Garamond" w:hAnsi="Garamond"/>
          <w:color w:val="000000"/>
          <w:spacing w:val="-4"/>
          <w:sz w:val="24"/>
          <w:szCs w:val="24"/>
          <w:lang w:val="sq-AL"/>
        </w:rPr>
        <w:t>Blerësi të ketë thirrur një mbledhje ose të ketë ndërmarrë ndonjë veprim për qëllimin e aranzhimit ose marrëveshjes me kreditorët e tij;</w:t>
      </w:r>
    </w:p>
    <w:p w:rsidR="00BD1A8F" w:rsidRPr="00F370C8" w:rsidRDefault="00F17D75"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e) </w:t>
      </w:r>
      <w:r w:rsidR="00BD1A8F" w:rsidRPr="00F370C8">
        <w:rPr>
          <w:rStyle w:val="Bodytext20"/>
          <w:rFonts w:ascii="Garamond" w:hAnsi="Garamond"/>
          <w:color w:val="000000"/>
          <w:spacing w:val="-4"/>
          <w:sz w:val="24"/>
          <w:szCs w:val="24"/>
          <w:lang w:val="sq-AL"/>
        </w:rPr>
        <w:t>Blerësi nuk ka pasur mundësi që të paguajë borxhet e tij kur duhen ose në çfarëdo mënyre tjetër nuk ka aftësi paguese; ose çdo person në ngarkim do të ketë marrë ligjërisht pronësinë ose një marrës ose një administrues i besuar do të jetë emëruar për të gjithë ose çfarëdo pjese të ndërmarrjes ose aseteve të Blerësit; ose një rrezik apo zbatim (ose proces analog) do të jetë ngritur ose zbatuar ose lëshuar kundër secilës pasuri të patundshme ose prone të Blerësit dhe çdo rrezik apo zbatim nuk do të jetë eleminuar brenda 15 (pesëmbëdhjetë) ditësh;</w:t>
      </w:r>
    </w:p>
    <w:p w:rsidR="00BD1A8F" w:rsidRPr="00F370C8" w:rsidRDefault="00BB719A" w:rsidP="00F370C8">
      <w:pPr>
        <w:pStyle w:val="Paragrafi"/>
        <w:rPr>
          <w:spacing w:val="-4"/>
          <w:lang w:val="sq-AL"/>
        </w:rPr>
      </w:pPr>
      <w:r w:rsidRPr="00F370C8">
        <w:rPr>
          <w:rStyle w:val="Bodytext20"/>
          <w:rFonts w:ascii="Garamond" w:hAnsi="Garamond"/>
          <w:color w:val="000000"/>
          <w:spacing w:val="-4"/>
          <w:sz w:val="24"/>
          <w:szCs w:val="24"/>
          <w:lang w:val="sq-AL"/>
        </w:rPr>
        <w:t xml:space="preserve">f) </w:t>
      </w:r>
      <w:r w:rsidR="00BD1A8F" w:rsidRPr="00F370C8">
        <w:rPr>
          <w:rStyle w:val="Bodytext20"/>
          <w:rFonts w:ascii="Garamond" w:hAnsi="Garamond"/>
          <w:color w:val="000000"/>
          <w:spacing w:val="-4"/>
          <w:sz w:val="24"/>
          <w:szCs w:val="24"/>
          <w:lang w:val="sq-AL"/>
        </w:rPr>
        <w:t>çdo dispozitë e kësaj Marrëveshjeje është ose bëhet e pavlefshme, e paligjshme ose e pazbatueshme;</w:t>
      </w:r>
    </w:p>
    <w:p w:rsidR="00BD1A8F" w:rsidRPr="00F370C8" w:rsidRDefault="00BB719A" w:rsidP="00F370C8">
      <w:pPr>
        <w:pStyle w:val="Paragrafi"/>
        <w:rPr>
          <w:rFonts w:eastAsia="Book Antiqua" w:cs="Book Antiqua"/>
          <w:color w:val="000000"/>
          <w:spacing w:val="-4"/>
          <w:szCs w:val="24"/>
          <w:shd w:val="clear" w:color="auto" w:fill="FFFFFF"/>
          <w:lang w:val="sq-AL"/>
        </w:rPr>
      </w:pPr>
      <w:r w:rsidRPr="00F370C8">
        <w:rPr>
          <w:rStyle w:val="Bodytext20"/>
          <w:rFonts w:ascii="Garamond" w:hAnsi="Garamond"/>
          <w:color w:val="000000"/>
          <w:spacing w:val="-4"/>
          <w:sz w:val="24"/>
          <w:szCs w:val="24"/>
          <w:lang w:val="sq-AL"/>
        </w:rPr>
        <w:t xml:space="preserve">11.2 </w:t>
      </w:r>
      <w:r w:rsidR="00BD1A8F" w:rsidRPr="00F370C8">
        <w:rPr>
          <w:rStyle w:val="Bodytext20"/>
          <w:rFonts w:ascii="Garamond" w:hAnsi="Garamond"/>
          <w:color w:val="000000"/>
          <w:spacing w:val="-4"/>
          <w:sz w:val="24"/>
          <w:szCs w:val="24"/>
          <w:lang w:val="sq-AL"/>
        </w:rPr>
        <w:t>Nëse çdo Rast Mosrealizimi ose çdo rast i cili, me kalimin e kohës ose me njoftim dhe me kalimin e kohës, shndërohet në Rast Mosrealizimi, Blerësi do t’i japë menjëherë Shitësit njoftim me teleks ose faksimile, duke specifikuar natyrën e këtij Rasti Mosrealizimi ose një rast i tillë dhe të gjitha hapat që Ble</w:t>
      </w:r>
      <w:r w:rsidR="001F2C0A" w:rsidRPr="00F370C8">
        <w:rPr>
          <w:rStyle w:val="Bodytext20"/>
          <w:rFonts w:ascii="Garamond" w:hAnsi="Garamond"/>
          <w:color w:val="000000"/>
          <w:spacing w:val="-4"/>
          <w:sz w:val="24"/>
          <w:szCs w:val="24"/>
          <w:lang w:val="sq-AL"/>
        </w:rPr>
        <w:t>rësi merr për të riparuar këtë.</w:t>
      </w:r>
    </w:p>
    <w:p w:rsidR="00BD1A8F" w:rsidRPr="00F370C8" w:rsidRDefault="00BB719A"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11.3 </w:t>
      </w:r>
      <w:r w:rsidR="00BD1A8F" w:rsidRPr="00F370C8">
        <w:rPr>
          <w:rStyle w:val="Bodytext20"/>
          <w:rFonts w:ascii="Garamond" w:hAnsi="Garamond"/>
          <w:color w:val="000000"/>
          <w:spacing w:val="-4"/>
          <w:sz w:val="24"/>
          <w:szCs w:val="24"/>
          <w:lang w:val="sq-AL"/>
        </w:rPr>
        <w:t>Asnjë marrëveshje dhe asnjë vonesë në ushtrim, ose heqje në ushtrim, në çdo të drejtë, kompetence ose rikuperim që rrjedh për Shitësin për çdo mosrealizim sipas kësaj Marrëveshjeje ose çdo marrëveshje tjetër nuk do të dëmtojë një të drejtë të tillë, kompetence apo rikuperim ose nuk do të interpretohet se është një heqje dorë ose një pranim i heshtur; as veprimi i Shitësit në lidhje me çdo mosrealizim të tillë, ose pranim i heshtur nga ai, nuk do të ndikojë ose cenojë në asnjë të drejtë, kompetence ose rikuperim të Shitësit në lidhje me çdo mosrealizim tjetër.</w:t>
      </w:r>
    </w:p>
    <w:p w:rsidR="00BD1A8F" w:rsidRPr="00F370C8" w:rsidRDefault="00BD1A8F" w:rsidP="00F370C8">
      <w:pPr>
        <w:pStyle w:val="Paragrafi"/>
        <w:rPr>
          <w:spacing w:val="-4"/>
          <w:lang w:val="sq-AL"/>
        </w:rPr>
      </w:pPr>
      <w:bookmarkStart w:id="72" w:name="bookmark16"/>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12</w:t>
      </w:r>
      <w:bookmarkEnd w:id="72"/>
      <w:r w:rsidR="001F2C0A" w:rsidRPr="00F370C8">
        <w:rPr>
          <w:rStyle w:val="Heading30"/>
          <w:rFonts w:ascii="Garamond" w:hAnsi="Garamond"/>
          <w:bCs w:val="0"/>
          <w:color w:val="000000"/>
          <w:spacing w:val="-4"/>
          <w:szCs w:val="24"/>
          <w:lang w:val="sq-AL"/>
        </w:rPr>
        <w:t xml:space="preserve"> Anulimi i shumës së miratuar</w:t>
      </w:r>
    </w:p>
    <w:p w:rsidR="00BD1A8F" w:rsidRPr="00F370C8" w:rsidRDefault="00BB719A"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12.1 </w:t>
      </w:r>
      <w:r w:rsidR="00BD1A8F" w:rsidRPr="00F370C8">
        <w:rPr>
          <w:rStyle w:val="Bodytext20"/>
          <w:rFonts w:ascii="Garamond" w:hAnsi="Garamond"/>
          <w:color w:val="000000"/>
          <w:spacing w:val="-4"/>
          <w:sz w:val="24"/>
          <w:szCs w:val="24"/>
          <w:lang w:val="sq-AL"/>
        </w:rPr>
        <w:t>Nëse Kontrata nuk është nënshkruar brenda 180 (Njëqind e Tetëdhjetë) ditësh nga Data e Hyrjes në Fuqi të kësaj Marrëveshje, Shitësi, pasi njofton Blerësin, mund të anulojë Shumën e Miratuar, me përjashtim të rasteve kur përmbushet nga justifikimi i Blerësit për një vonesë të tillë.</w:t>
      </w:r>
    </w:p>
    <w:p w:rsidR="00BD1A8F" w:rsidRPr="00F370C8" w:rsidRDefault="00BB719A"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12.2 </w:t>
      </w:r>
      <w:r w:rsidR="00BD1A8F" w:rsidRPr="00F370C8">
        <w:rPr>
          <w:rStyle w:val="Bodytext20"/>
          <w:rFonts w:ascii="Garamond" w:hAnsi="Garamond"/>
          <w:color w:val="000000"/>
          <w:spacing w:val="-4"/>
          <w:sz w:val="24"/>
          <w:szCs w:val="24"/>
          <w:lang w:val="sq-AL"/>
        </w:rPr>
        <w:t>Në rast se Kontraktuesi nuk përmbush asnjë nga detyrimet e tij sipas Kontratës dhe Blerësi, në konsultim me Shitësin, përfundon Kontratën në përputhje me kushtet e saj, ky përfundim, pas 60 (gjashtëdhjetë) ditësh nga përfundimi, do të operojë si një anulim i çfarëdo shume që mbetet e padisbursuar nga Shuma e Miratuar, përveçse kur Shitësi do të pranojë ndryshe.</w:t>
      </w:r>
    </w:p>
    <w:p w:rsidR="00BD1A8F" w:rsidRPr="00F370C8" w:rsidRDefault="00BB719A" w:rsidP="00F370C8">
      <w:pPr>
        <w:pStyle w:val="Paragrafi"/>
        <w:rPr>
          <w:spacing w:val="-4"/>
          <w:lang w:val="sq-AL"/>
        </w:rPr>
      </w:pPr>
      <w:bookmarkStart w:id="73" w:name="bookmark17"/>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 xml:space="preserve">13 </w:t>
      </w:r>
      <w:r w:rsidR="001F2C0A" w:rsidRPr="00F370C8">
        <w:rPr>
          <w:rStyle w:val="Heading30"/>
          <w:rFonts w:ascii="Garamond" w:hAnsi="Garamond"/>
          <w:bCs w:val="0"/>
          <w:color w:val="000000"/>
          <w:spacing w:val="-4"/>
          <w:szCs w:val="24"/>
          <w:lang w:val="sq-AL"/>
        </w:rPr>
        <w:t>Hyrja në fuqi e marrëveshjes</w:t>
      </w:r>
      <w:bookmarkEnd w:id="73"/>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Kjo Marrëveshja nuk do të bëhet efektive përveçse dhe derisa Blerësi i jep Shitësit një  Opinion Ligjor nga Ministria e Drejtësisë së Blerësit kryesisht në formularin e dhënë në Aneksin III këtu;</w:t>
      </w:r>
    </w:p>
    <w:p w:rsidR="00BD1A8F" w:rsidRPr="00F370C8" w:rsidRDefault="00BD1A8F" w:rsidP="00F370C8">
      <w:pPr>
        <w:pStyle w:val="Paragrafi"/>
        <w:rPr>
          <w:spacing w:val="-4"/>
          <w:lang w:val="sq-AL"/>
        </w:rPr>
      </w:pPr>
      <w:bookmarkStart w:id="74" w:name="bookmark18"/>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14</w:t>
      </w:r>
      <w:bookmarkEnd w:id="74"/>
      <w:r w:rsidR="001F2C0A" w:rsidRPr="00F370C8">
        <w:rPr>
          <w:rStyle w:val="Heading30"/>
          <w:rFonts w:ascii="Garamond" w:hAnsi="Garamond"/>
          <w:bCs w:val="0"/>
          <w:color w:val="000000"/>
          <w:spacing w:val="-4"/>
          <w:szCs w:val="24"/>
          <w:lang w:val="sq-AL"/>
        </w:rPr>
        <w:t xml:space="preserve"> Përfundimi i Marrëveshjes për shkak të moshyrjes në fuqi</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Nëse Marrëveshja nuk do të ketë hyrë në fuqi brenda 6 (gjashtë) muajsh nga data e nënshkrimit, Marrëveshja dhe të gjitha detyrimet e palëve do të përfundojnë përveçse kur Shitësi, pas marrjes në konsideratë të arsyeve për vonesë, do të përcaktojë një datë të mëvonshme për qëllime të këtij Seksioni. Shitësi do të njoftojë menjëherë Blerësin për datën e mëvonshme ose përfundimin e Marrëveshjes, sipas rastit.</w:t>
      </w:r>
    </w:p>
    <w:p w:rsidR="00BD1A8F" w:rsidRPr="00F370C8" w:rsidRDefault="00BD1A8F" w:rsidP="00F370C8">
      <w:pPr>
        <w:pStyle w:val="Paragrafi"/>
        <w:rPr>
          <w:spacing w:val="-4"/>
          <w:lang w:val="sq-AL"/>
        </w:rPr>
      </w:pPr>
      <w:bookmarkStart w:id="75" w:name="bookmark19"/>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15</w:t>
      </w:r>
      <w:bookmarkEnd w:id="75"/>
      <w:r w:rsidR="001F2C0A" w:rsidRPr="00F370C8">
        <w:rPr>
          <w:rStyle w:val="Heading30"/>
          <w:rFonts w:ascii="Garamond" w:hAnsi="Garamond"/>
          <w:bCs w:val="0"/>
          <w:color w:val="000000"/>
          <w:spacing w:val="-4"/>
          <w:szCs w:val="24"/>
          <w:lang w:val="sq-AL"/>
        </w:rPr>
        <w:t xml:space="preserve"> Heqja dorë</w:t>
      </w:r>
    </w:p>
    <w:p w:rsidR="00BD1A8F" w:rsidRPr="00F370C8" w:rsidRDefault="00BB719A" w:rsidP="00F370C8">
      <w:pPr>
        <w:pStyle w:val="Paragrafi"/>
        <w:rPr>
          <w:spacing w:val="-4"/>
          <w:shd w:val="clear" w:color="auto" w:fill="FFFFFF"/>
          <w:lang w:val="sq-AL"/>
        </w:rPr>
      </w:pPr>
      <w:r w:rsidRPr="00F370C8">
        <w:rPr>
          <w:rStyle w:val="Bodytext20"/>
          <w:rFonts w:ascii="Garamond" w:hAnsi="Garamond"/>
          <w:color w:val="000000"/>
          <w:spacing w:val="-4"/>
          <w:sz w:val="24"/>
          <w:szCs w:val="24"/>
          <w:lang w:val="sq-AL"/>
        </w:rPr>
        <w:t>Mos</w:t>
      </w:r>
      <w:r w:rsidR="00BD1A8F" w:rsidRPr="00F370C8">
        <w:rPr>
          <w:rStyle w:val="Bodytext20"/>
          <w:rFonts w:ascii="Garamond" w:hAnsi="Garamond"/>
          <w:color w:val="000000"/>
          <w:spacing w:val="-4"/>
          <w:sz w:val="24"/>
          <w:szCs w:val="24"/>
          <w:lang w:val="sq-AL"/>
        </w:rPr>
        <w:t>ushtrimi nga ana e Shitësit ose mungesa e mbrojtjes së të drejtave të tij sipas kësaj Marrëveshjeje ose vonesa për këto ose mos-ushtrimi ose mbrojtja e çdo kompensimi që mund të ketë kundër Blerësit ose vonesa e tij në to, nuk do të cenojë të drejtën ose kompensimin dhe nuk do të interpretohet si një heqje dorë nga ajo e drejtë apo kompensim.</w:t>
      </w:r>
    </w:p>
    <w:p w:rsidR="00BD1A8F" w:rsidRPr="00F370C8" w:rsidRDefault="00BD1A8F" w:rsidP="00F370C8">
      <w:pPr>
        <w:pStyle w:val="Paragrafi"/>
        <w:rPr>
          <w:spacing w:val="-4"/>
          <w:lang w:val="sq-AL"/>
        </w:rPr>
      </w:pPr>
      <w:bookmarkStart w:id="76" w:name="bookmark20"/>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16</w:t>
      </w:r>
      <w:bookmarkEnd w:id="76"/>
      <w:r w:rsidR="001F2C0A" w:rsidRPr="00F370C8">
        <w:rPr>
          <w:rStyle w:val="Heading30"/>
          <w:rFonts w:ascii="Garamond" w:hAnsi="Garamond"/>
          <w:bCs w:val="0"/>
          <w:color w:val="000000"/>
          <w:spacing w:val="-4"/>
          <w:szCs w:val="24"/>
          <w:lang w:val="sq-AL"/>
        </w:rPr>
        <w:t xml:space="preserve"> Ligji i zbatueshëm -zgjidhja e mosmarrëveshjeve</w:t>
      </w:r>
    </w:p>
    <w:p w:rsidR="00BD1A8F" w:rsidRPr="00F370C8" w:rsidRDefault="005A66AD"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16.1 </w:t>
      </w:r>
      <w:r w:rsidR="00BD1A8F" w:rsidRPr="00F370C8">
        <w:rPr>
          <w:rStyle w:val="Bodytext20"/>
          <w:rFonts w:ascii="Garamond" w:hAnsi="Garamond"/>
          <w:color w:val="000000"/>
          <w:spacing w:val="-4"/>
          <w:sz w:val="24"/>
          <w:szCs w:val="24"/>
          <w:lang w:val="sq-AL"/>
        </w:rPr>
        <w:t>Kjo Marrëveshje do të zbatohet dhe do të interpretohet në përputhje me parimet e  Sherihatit islamik (siç parashtrohet në Standardet e Sherihatit të publikuara nga Organizata e Kontabilitetit dhe e Auditimit të Institucioneve Financiare Islamike dhe siç interpretohet nga Akademia Islamic Fiqh e Organizatës së Konferencës Islamike ose Komiteti i Sherihatit i IDB-së).</w:t>
      </w:r>
    </w:p>
    <w:p w:rsidR="00BD1A8F" w:rsidRPr="00F370C8" w:rsidRDefault="005A66AD"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16.2 </w:t>
      </w:r>
      <w:r w:rsidR="00BD1A8F" w:rsidRPr="00F370C8">
        <w:rPr>
          <w:rStyle w:val="Bodytext20"/>
          <w:rFonts w:ascii="Garamond" w:hAnsi="Garamond"/>
          <w:color w:val="000000"/>
          <w:spacing w:val="-4"/>
          <w:sz w:val="24"/>
          <w:szCs w:val="24"/>
          <w:lang w:val="sq-AL"/>
        </w:rPr>
        <w:t xml:space="preserve">Çdo mosmarrëveshje ndërmjet Palëve në këtë Marrëveshje dhe çdo pretendim nga cilado Palë kundër Palës tjetër që ngrihet sipas kësaj Marrëveshjeje do të paraqitet tek një panel arbitrazhi për vendimin final dhe detyrues në përputhje me rregullat dhe procedurat e Qendrës Ndërkombëtare Islamike për Pajtim dhe Arbitrazh </w:t>
      </w:r>
      <w:r w:rsidR="00BD1A8F" w:rsidRPr="00F370C8">
        <w:rPr>
          <w:rStyle w:val="Bodytext2Bold"/>
          <w:rFonts w:ascii="Garamond" w:hAnsi="Garamond"/>
          <w:b w:val="0"/>
          <w:color w:val="000000"/>
          <w:spacing w:val="-4"/>
          <w:sz w:val="24"/>
          <w:szCs w:val="24"/>
          <w:lang w:val="sq-AL"/>
        </w:rPr>
        <w:t xml:space="preserve">(IICRA), </w:t>
      </w:r>
      <w:r w:rsidR="00BD1A8F" w:rsidRPr="00F370C8">
        <w:rPr>
          <w:rStyle w:val="Bodytext20"/>
          <w:rFonts w:ascii="Garamond" w:hAnsi="Garamond"/>
          <w:color w:val="000000"/>
          <w:spacing w:val="-4"/>
          <w:sz w:val="24"/>
          <w:szCs w:val="24"/>
          <w:lang w:val="sq-AL"/>
        </w:rPr>
        <w:t>Dubai, UAE. Rregullat dhe procedurat e arbitrazhit të IICRA do të jenë në vend të çdo procedure tjetër për përcaktimin e mosmarrëveshjeve ndërmjet Palëve të kësaj Marrëveshjeje ose çdo pretendim që ngrihet nga cilado Palë kundër Palës tjetër. Gjuha angleze do të përdoret në të gjitha procedurat e arbitrazhit.</w:t>
      </w:r>
    </w:p>
    <w:p w:rsidR="00BD1A8F" w:rsidRPr="00F370C8" w:rsidRDefault="005A66AD" w:rsidP="00F370C8">
      <w:pPr>
        <w:pStyle w:val="Paragrafi"/>
        <w:rPr>
          <w:rStyle w:val="Heading30"/>
          <w:rFonts w:ascii="Garamond" w:hAnsi="Garamond"/>
          <w:bCs w:val="0"/>
          <w:color w:val="000000"/>
          <w:spacing w:val="-4"/>
          <w:szCs w:val="24"/>
          <w:lang w:val="sq-AL"/>
        </w:rPr>
      </w:pPr>
      <w:bookmarkStart w:id="77" w:name="bookmark21"/>
      <w:r w:rsidRPr="00F370C8">
        <w:rPr>
          <w:rStyle w:val="Heading30"/>
          <w:rFonts w:ascii="Garamond" w:hAnsi="Garamond"/>
          <w:bCs w:val="0"/>
          <w:color w:val="000000"/>
          <w:spacing w:val="-4"/>
          <w:szCs w:val="24"/>
          <w:lang w:val="sq-AL"/>
        </w:rPr>
        <w:t>Seksioni</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B2656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 xml:space="preserve">17 </w:t>
      </w:r>
      <w:bookmarkEnd w:id="77"/>
      <w:r w:rsidR="001F2C0A" w:rsidRPr="00F370C8">
        <w:rPr>
          <w:rStyle w:val="Heading30"/>
          <w:rFonts w:ascii="Garamond" w:hAnsi="Garamond"/>
          <w:bCs w:val="0"/>
          <w:color w:val="000000"/>
          <w:spacing w:val="-4"/>
          <w:szCs w:val="24"/>
          <w:lang w:val="sq-AL"/>
        </w:rPr>
        <w:t>Njoftime</w:t>
      </w:r>
    </w:p>
    <w:p w:rsidR="00BD1A8F" w:rsidRPr="00F370C8" w:rsidRDefault="005A66AD"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17.1 </w:t>
      </w:r>
      <w:r w:rsidR="00BD1A8F" w:rsidRPr="00F370C8">
        <w:rPr>
          <w:rStyle w:val="Bodytext20"/>
          <w:rFonts w:ascii="Garamond" w:hAnsi="Garamond"/>
          <w:color w:val="000000"/>
          <w:spacing w:val="-4"/>
          <w:sz w:val="24"/>
          <w:szCs w:val="24"/>
          <w:lang w:val="sq-AL"/>
        </w:rPr>
        <w:t>Çdo njoftim ose kërkesë që do të jepet ose do të kryhet nga një palë për palën tjetër sipas kësaj Marrëveshjeje ose në lidhje me të do të jetë me shkrim dhe mund të jepet me teleks ose letër. Ky njoftim ose kërkesë do të konsiderohet se është dhënë ose kryer siç duhet kur të dërgohet dorazi ose me postë tek pala tjetër në adresën e saj të specifikuar në Seksionin 17.2 këtu ose në çdo adresë tjetër, siç mund të jetë përcaktuar me njoftim për palën tjetër.</w:t>
      </w:r>
    </w:p>
    <w:p w:rsidR="00BD1A8F" w:rsidRPr="00F370C8" w:rsidRDefault="005A66AD" w:rsidP="00F370C8">
      <w:pPr>
        <w:pStyle w:val="Paragrafi"/>
        <w:rPr>
          <w:spacing w:val="-4"/>
          <w:lang w:val="sq-AL"/>
        </w:rPr>
      </w:pPr>
      <w:r w:rsidRPr="00F370C8">
        <w:rPr>
          <w:rStyle w:val="Bodytext20"/>
          <w:rFonts w:ascii="Garamond" w:hAnsi="Garamond"/>
          <w:color w:val="000000"/>
          <w:spacing w:val="-4"/>
          <w:sz w:val="24"/>
          <w:szCs w:val="24"/>
          <w:lang w:val="sq-AL"/>
        </w:rPr>
        <w:t xml:space="preserve">17.2 </w:t>
      </w:r>
      <w:r w:rsidR="00BD1A8F" w:rsidRPr="00F370C8">
        <w:rPr>
          <w:rStyle w:val="Bodytext20"/>
          <w:rFonts w:ascii="Garamond" w:hAnsi="Garamond"/>
          <w:color w:val="000000"/>
          <w:spacing w:val="-4"/>
          <w:sz w:val="24"/>
          <w:szCs w:val="24"/>
          <w:lang w:val="sq-AL"/>
        </w:rPr>
        <w:t>Për qëllime të Seksionit 17.1 këtu, palët kanë dhënë adresat e tyre si vijon:</w:t>
      </w:r>
    </w:p>
    <w:p w:rsidR="00BD1A8F" w:rsidRPr="00F370C8" w:rsidRDefault="00BD1A8F" w:rsidP="00F370C8">
      <w:pPr>
        <w:pStyle w:val="Paragrafi"/>
        <w:rPr>
          <w:rStyle w:val="Heading32"/>
          <w:rFonts w:ascii="Garamond" w:hAnsi="Garamond"/>
          <w:b w:val="0"/>
          <w:bCs w:val="0"/>
          <w:color w:val="000000"/>
          <w:spacing w:val="-4"/>
          <w:sz w:val="8"/>
          <w:szCs w:val="24"/>
          <w:lang w:val="sq-AL"/>
        </w:rPr>
      </w:pPr>
      <w:bookmarkStart w:id="78" w:name="bookmark22"/>
    </w:p>
    <w:p w:rsidR="00BD1A8F" w:rsidRPr="00F370C8" w:rsidRDefault="00BD1A8F" w:rsidP="00F370C8">
      <w:pPr>
        <w:pStyle w:val="Paragrafi"/>
        <w:rPr>
          <w:spacing w:val="-4"/>
          <w:lang w:val="sq-AL"/>
        </w:rPr>
      </w:pPr>
      <w:r w:rsidRPr="00F370C8">
        <w:rPr>
          <w:rStyle w:val="Heading32"/>
          <w:rFonts w:ascii="Garamond" w:hAnsi="Garamond"/>
          <w:bCs w:val="0"/>
          <w:color w:val="000000"/>
          <w:spacing w:val="-4"/>
          <w:sz w:val="24"/>
          <w:szCs w:val="24"/>
          <w:u w:val="none"/>
          <w:lang w:val="sq-AL"/>
        </w:rPr>
        <w:t>Për Blerësin:</w:t>
      </w:r>
      <w:bookmarkEnd w:id="78"/>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Ministria e Financave,</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Bulevardi “Dëshmorët e Kombit”, nr</w:t>
      </w:r>
      <w:r w:rsidR="00804D38" w:rsidRPr="00F370C8">
        <w:rPr>
          <w:rStyle w:val="Bodytext20"/>
          <w:rFonts w:ascii="Garamond" w:hAnsi="Garamond"/>
          <w:color w:val="000000"/>
          <w:spacing w:val="-4"/>
          <w:sz w:val="24"/>
          <w:szCs w:val="24"/>
          <w:lang w:val="sq-AL"/>
        </w:rPr>
        <w:t>.</w:t>
      </w:r>
      <w:r w:rsidRPr="00F370C8">
        <w:rPr>
          <w:rStyle w:val="Bodytext20"/>
          <w:rFonts w:ascii="Garamond" w:hAnsi="Garamond"/>
          <w:color w:val="000000"/>
          <w:spacing w:val="-4"/>
          <w:sz w:val="24"/>
          <w:szCs w:val="24"/>
          <w:lang w:val="sq-AL"/>
        </w:rPr>
        <w:t xml:space="preserve"> 3,</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Tiranë, Shqipëri</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Tel:</w:t>
      </w:r>
      <w:r w:rsidR="00804D38"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ab/>
        <w:t>+35542228405</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Faks:</w:t>
      </w:r>
      <w:r w:rsidRPr="00F370C8">
        <w:rPr>
          <w:rStyle w:val="Bodytext20"/>
          <w:rFonts w:ascii="Garamond" w:hAnsi="Garamond"/>
          <w:color w:val="000000"/>
          <w:spacing w:val="-4"/>
          <w:sz w:val="24"/>
          <w:szCs w:val="24"/>
          <w:lang w:val="sq-AL"/>
        </w:rPr>
        <w:tab/>
      </w:r>
      <w:r w:rsidR="00804D38"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+35542228494</w:t>
      </w:r>
    </w:p>
    <w:p w:rsidR="001F2C0A" w:rsidRPr="00F370C8" w:rsidRDefault="001F2C0A" w:rsidP="00F370C8">
      <w:pPr>
        <w:pStyle w:val="Paragrafi"/>
        <w:rPr>
          <w:spacing w:val="-4"/>
          <w:sz w:val="8"/>
          <w:lang w:val="sq-AL"/>
        </w:rPr>
      </w:pPr>
    </w:p>
    <w:p w:rsidR="00BD1A8F" w:rsidRPr="00F370C8" w:rsidRDefault="00BD1A8F" w:rsidP="00F370C8">
      <w:pPr>
        <w:pStyle w:val="Paragrafi"/>
        <w:rPr>
          <w:b/>
          <w:spacing w:val="-4"/>
          <w:lang w:val="sq-AL"/>
        </w:rPr>
      </w:pPr>
      <w:r w:rsidRPr="00F370C8">
        <w:rPr>
          <w:b/>
          <w:bCs/>
          <w:spacing w:val="-4"/>
          <w:lang w:val="sq-AL"/>
        </w:rPr>
        <w:t>Për Shitësin:</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P.O. Box: 5925</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Jeddah</w:t>
      </w:r>
      <w:r w:rsidR="00804D38"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w:t>
      </w:r>
      <w:r w:rsidR="00804D38"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2T432</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Kingdom of Saudi Arabia</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Tel:</w:t>
      </w:r>
      <w:r w:rsidRPr="00F370C8">
        <w:rPr>
          <w:rStyle w:val="Bodytext20"/>
          <w:rFonts w:ascii="Garamond" w:hAnsi="Garamond"/>
          <w:color w:val="000000"/>
          <w:spacing w:val="-4"/>
          <w:sz w:val="24"/>
          <w:szCs w:val="24"/>
          <w:lang w:val="sq-AL"/>
        </w:rPr>
        <w:tab/>
      </w:r>
      <w:r w:rsidR="00804D38"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+966 2 646 6019</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Faks:</w:t>
      </w:r>
      <w:r w:rsidRPr="00F370C8">
        <w:rPr>
          <w:rStyle w:val="Bodytext20"/>
          <w:rFonts w:ascii="Garamond" w:hAnsi="Garamond"/>
          <w:color w:val="000000"/>
          <w:spacing w:val="-4"/>
          <w:sz w:val="24"/>
          <w:szCs w:val="24"/>
          <w:lang w:val="sq-AL"/>
        </w:rPr>
        <w:tab/>
      </w:r>
      <w:r w:rsidR="00804D38" w:rsidRPr="00F370C8">
        <w:rPr>
          <w:rStyle w:val="Bodytext20"/>
          <w:rFonts w:ascii="Garamond" w:hAnsi="Garamond"/>
          <w:color w:val="000000"/>
          <w:spacing w:val="-4"/>
          <w:sz w:val="24"/>
          <w:szCs w:val="24"/>
          <w:lang w:val="sq-AL"/>
        </w:rPr>
        <w:t xml:space="preserve"> </w:t>
      </w:r>
      <w:r w:rsidRPr="00F370C8">
        <w:rPr>
          <w:rStyle w:val="Bodytext20"/>
          <w:rFonts w:ascii="Garamond" w:hAnsi="Garamond"/>
          <w:color w:val="000000"/>
          <w:spacing w:val="-4"/>
          <w:sz w:val="24"/>
          <w:szCs w:val="24"/>
          <w:lang w:val="sq-AL"/>
        </w:rPr>
        <w:t>+966 2 636 6871</w:t>
      </w:r>
    </w:p>
    <w:p w:rsidR="00BD1A8F" w:rsidRPr="00F370C8" w:rsidRDefault="00BD1A8F" w:rsidP="00F370C8">
      <w:pPr>
        <w:pStyle w:val="Paragrafi"/>
        <w:rPr>
          <w:spacing w:val="-4"/>
          <w:sz w:val="14"/>
          <w:lang w:val="sq-AL"/>
        </w:rPr>
      </w:pPr>
    </w:p>
    <w:p w:rsidR="00BD1A8F" w:rsidRPr="00F370C8" w:rsidRDefault="00BD1A8F" w:rsidP="00F370C8">
      <w:pPr>
        <w:pStyle w:val="Paragrafi"/>
        <w:jc w:val="center"/>
        <w:rPr>
          <w:spacing w:val="-4"/>
          <w:lang w:val="sq-AL"/>
        </w:rPr>
      </w:pPr>
      <w:r w:rsidRPr="00F370C8">
        <w:rPr>
          <w:rStyle w:val="Bodytext20"/>
          <w:rFonts w:ascii="Garamond" w:hAnsi="Garamond"/>
          <w:color w:val="000000"/>
          <w:spacing w:val="-4"/>
          <w:sz w:val="24"/>
          <w:szCs w:val="24"/>
          <w:lang w:val="sq-AL"/>
        </w:rPr>
        <w:t>[FUNDI I SEKSIONEVE]</w:t>
      </w:r>
    </w:p>
    <w:p w:rsidR="00BD1A8F" w:rsidRPr="00F370C8" w:rsidRDefault="00BD1A8F" w:rsidP="00F370C8">
      <w:pPr>
        <w:pStyle w:val="Paragrafi"/>
        <w:rPr>
          <w:rStyle w:val="Headerorfooter2"/>
          <w:rFonts w:ascii="Garamond" w:hAnsi="Garamond"/>
          <w:b w:val="0"/>
          <w:bCs w:val="0"/>
          <w:color w:val="000000"/>
          <w:spacing w:val="-4"/>
          <w:sz w:val="14"/>
          <w:szCs w:val="24"/>
          <w:lang w:val="sq-AL"/>
        </w:rPr>
      </w:pPr>
    </w:p>
    <w:p w:rsidR="00BD1A8F" w:rsidRPr="00F370C8" w:rsidRDefault="00BD1A8F" w:rsidP="00F370C8">
      <w:pPr>
        <w:pStyle w:val="Paragrafi"/>
        <w:rPr>
          <w:rStyle w:val="Headerorfooter2"/>
          <w:rFonts w:ascii="Garamond" w:hAnsi="Garamond"/>
          <w:bCs w:val="0"/>
          <w:color w:val="000000"/>
          <w:spacing w:val="-4"/>
          <w:szCs w:val="24"/>
          <w:lang w:val="sq-AL"/>
        </w:rPr>
      </w:pPr>
      <w:r w:rsidRPr="00F370C8">
        <w:rPr>
          <w:rStyle w:val="Headerorfooter2"/>
          <w:rFonts w:ascii="Garamond" w:hAnsi="Garamond"/>
          <w:bCs w:val="0"/>
          <w:color w:val="000000"/>
          <w:spacing w:val="-4"/>
          <w:szCs w:val="24"/>
          <w:lang w:val="sq-AL"/>
        </w:rPr>
        <w:t xml:space="preserve">FAQJA E NËNSHKRIMIT </w:t>
      </w:r>
    </w:p>
    <w:p w:rsidR="001F2C0A" w:rsidRPr="00F370C8" w:rsidRDefault="001F2C0A" w:rsidP="00F370C8">
      <w:pPr>
        <w:pStyle w:val="Paragrafi"/>
        <w:rPr>
          <w:spacing w:val="-4"/>
          <w:sz w:val="14"/>
          <w:lang w:val="sq-AL"/>
        </w:rPr>
      </w:pPr>
    </w:p>
    <w:p w:rsidR="00BD1A8F" w:rsidRPr="00F370C8" w:rsidRDefault="00BD1A8F" w:rsidP="00F370C8">
      <w:pPr>
        <w:pStyle w:val="Paragrafi"/>
        <w:rPr>
          <w:spacing w:val="-4"/>
          <w:lang w:val="sq-AL"/>
        </w:rPr>
      </w:pPr>
      <w:r w:rsidRPr="00F370C8">
        <w:rPr>
          <w:rStyle w:val="Bodytext2Bold"/>
          <w:rFonts w:ascii="Garamond" w:hAnsi="Garamond"/>
          <w:b w:val="0"/>
          <w:color w:val="000000"/>
          <w:spacing w:val="-4"/>
          <w:sz w:val="24"/>
          <w:szCs w:val="24"/>
          <w:lang w:val="sq-AL"/>
        </w:rPr>
        <w:t xml:space="preserve">NË DËSHMI TË KËSAJ, </w:t>
      </w:r>
      <w:r w:rsidRPr="00F370C8">
        <w:rPr>
          <w:rStyle w:val="Bodytext20"/>
          <w:rFonts w:ascii="Garamond" w:hAnsi="Garamond"/>
          <w:color w:val="000000"/>
          <w:spacing w:val="-4"/>
          <w:sz w:val="24"/>
          <w:szCs w:val="24"/>
          <w:lang w:val="sq-AL"/>
        </w:rPr>
        <w:t>palët kanë nënshkruar këtë Marrëveshje në datën e përmendur në Hyrjen e kësaj Marrëveshjeje.</w:t>
      </w:r>
    </w:p>
    <w:p w:rsidR="00BD1A8F" w:rsidRPr="00F370C8" w:rsidRDefault="00BD1A8F" w:rsidP="00F370C8">
      <w:pPr>
        <w:pStyle w:val="Paragrafi"/>
        <w:rPr>
          <w:spacing w:val="-4"/>
          <w:sz w:val="14"/>
          <w:lang w:val="sq-AL"/>
        </w:rPr>
      </w:pPr>
    </w:p>
    <w:p w:rsidR="00BD1A8F" w:rsidRPr="00F370C8" w:rsidRDefault="00BD1A8F" w:rsidP="00F370C8">
      <w:pPr>
        <w:pStyle w:val="Paragrafi"/>
        <w:rPr>
          <w:rStyle w:val="Bodytext5NotBold"/>
          <w:rFonts w:ascii="Garamond" w:hAnsi="Garamond"/>
          <w:bCs/>
          <w:color w:val="000000"/>
          <w:spacing w:val="-4"/>
          <w:sz w:val="24"/>
          <w:szCs w:val="24"/>
          <w:lang w:val="sq-AL"/>
        </w:rPr>
      </w:pPr>
      <w:r w:rsidRPr="00F370C8">
        <w:rPr>
          <w:rStyle w:val="Bodytext5NotBold"/>
          <w:rFonts w:ascii="Garamond" w:hAnsi="Garamond"/>
          <w:bCs/>
          <w:color w:val="000000"/>
          <w:spacing w:val="-4"/>
          <w:sz w:val="24"/>
          <w:szCs w:val="24"/>
          <w:lang w:val="sq-AL"/>
        </w:rPr>
        <w:t>PËR DHE NË EMËR TË</w:t>
      </w:r>
    </w:p>
    <w:p w:rsidR="00BD1A8F" w:rsidRPr="00F370C8" w:rsidRDefault="00BD1A8F" w:rsidP="00F370C8">
      <w:pPr>
        <w:pStyle w:val="Paragrafi"/>
        <w:rPr>
          <w:rStyle w:val="Bodytext5"/>
          <w:rFonts w:ascii="Garamond" w:hAnsi="Garamond"/>
          <w:b/>
          <w:bCs/>
          <w:i w:val="0"/>
          <w:color w:val="000000"/>
          <w:spacing w:val="-4"/>
          <w:sz w:val="24"/>
          <w:szCs w:val="24"/>
          <w:lang w:val="sq-AL"/>
        </w:rPr>
      </w:pPr>
      <w:r w:rsidRPr="00F370C8">
        <w:rPr>
          <w:rStyle w:val="Bodytext5"/>
          <w:rFonts w:ascii="Garamond" w:hAnsi="Garamond"/>
          <w:b/>
          <w:bCs/>
          <w:i w:val="0"/>
          <w:color w:val="000000"/>
          <w:spacing w:val="-4"/>
          <w:sz w:val="24"/>
          <w:szCs w:val="24"/>
          <w:lang w:val="sq-AL"/>
        </w:rPr>
        <w:t>KËSHILLIT TË MINISTRAVE TË</w:t>
      </w:r>
    </w:p>
    <w:p w:rsidR="004F2259" w:rsidRPr="00F370C8" w:rsidRDefault="00BD1A8F" w:rsidP="00F370C8">
      <w:pPr>
        <w:pStyle w:val="Paragrafi"/>
        <w:rPr>
          <w:rStyle w:val="Bodytext5"/>
          <w:rFonts w:ascii="Garamond" w:hAnsi="Garamond"/>
          <w:b/>
          <w:bCs/>
          <w:i w:val="0"/>
          <w:color w:val="000000"/>
          <w:spacing w:val="-4"/>
          <w:sz w:val="24"/>
          <w:szCs w:val="24"/>
          <w:lang w:val="sq-AL"/>
        </w:rPr>
      </w:pPr>
      <w:r w:rsidRPr="00F370C8">
        <w:rPr>
          <w:rStyle w:val="Bodytext5"/>
          <w:rFonts w:ascii="Garamond" w:hAnsi="Garamond"/>
          <w:b/>
          <w:bCs/>
          <w:i w:val="0"/>
          <w:color w:val="000000"/>
          <w:spacing w:val="-4"/>
          <w:sz w:val="24"/>
          <w:szCs w:val="24"/>
          <w:lang w:val="sq-AL"/>
        </w:rPr>
        <w:t>REPUBLIKËS SË SHQIPËRISË</w:t>
      </w:r>
    </w:p>
    <w:p w:rsidR="001F2C0A" w:rsidRPr="00F370C8" w:rsidRDefault="001F2C0A" w:rsidP="00F370C8">
      <w:pPr>
        <w:pStyle w:val="Paragrafi"/>
        <w:rPr>
          <w:rFonts w:eastAsia="Book Antiqua" w:cs="Book Antiqua"/>
          <w:b/>
          <w:bCs/>
          <w:iCs/>
          <w:color w:val="000000"/>
          <w:spacing w:val="-4"/>
          <w:szCs w:val="24"/>
          <w:shd w:val="clear" w:color="auto" w:fill="FFFFFF"/>
          <w:lang w:val="sq-AL"/>
        </w:rPr>
      </w:pPr>
      <w:r w:rsidRPr="00F370C8">
        <w:rPr>
          <w:rStyle w:val="Bodytext5"/>
          <w:rFonts w:ascii="Garamond" w:hAnsi="Garamond"/>
          <w:b/>
          <w:bCs/>
          <w:i w:val="0"/>
          <w:color w:val="000000"/>
          <w:spacing w:val="-4"/>
          <w:sz w:val="24"/>
          <w:szCs w:val="24"/>
          <w:lang w:val="sq-AL"/>
        </w:rPr>
        <w:t>_____________________________</w:t>
      </w:r>
    </w:p>
    <w:p w:rsidR="00BD1A8F" w:rsidRPr="00F370C8" w:rsidRDefault="00BD1A8F" w:rsidP="00F370C8">
      <w:pPr>
        <w:pStyle w:val="Paragrafi"/>
        <w:rPr>
          <w:rStyle w:val="Bodytext5NotBold"/>
          <w:rFonts w:ascii="Garamond" w:hAnsi="Garamond"/>
          <w:bCs/>
          <w:color w:val="000000"/>
          <w:spacing w:val="-4"/>
          <w:sz w:val="14"/>
          <w:szCs w:val="24"/>
          <w:lang w:val="sq-AL"/>
        </w:rPr>
      </w:pPr>
    </w:p>
    <w:p w:rsidR="00BD1A8F" w:rsidRPr="00F370C8" w:rsidRDefault="00BD1A8F" w:rsidP="00F370C8">
      <w:pPr>
        <w:pStyle w:val="Paragrafi"/>
        <w:rPr>
          <w:rStyle w:val="Bodytext5NotBold"/>
          <w:rFonts w:ascii="Garamond" w:hAnsi="Garamond"/>
          <w:bCs/>
          <w:color w:val="000000"/>
          <w:spacing w:val="-4"/>
          <w:sz w:val="24"/>
          <w:szCs w:val="24"/>
          <w:lang w:val="sq-AL"/>
        </w:rPr>
      </w:pPr>
      <w:r w:rsidRPr="00F370C8">
        <w:rPr>
          <w:rStyle w:val="Bodytext5NotBold"/>
          <w:rFonts w:ascii="Garamond" w:hAnsi="Garamond"/>
          <w:bCs/>
          <w:color w:val="000000"/>
          <w:spacing w:val="-4"/>
          <w:sz w:val="24"/>
          <w:szCs w:val="24"/>
          <w:lang w:val="sq-AL"/>
        </w:rPr>
        <w:t>PËR DHE NË EMËR TË</w:t>
      </w:r>
    </w:p>
    <w:p w:rsidR="004F2259" w:rsidRPr="00F370C8" w:rsidRDefault="00BD1A8F" w:rsidP="00F370C8">
      <w:pPr>
        <w:pStyle w:val="Paragrafi"/>
        <w:rPr>
          <w:rStyle w:val="Bodytext5"/>
          <w:rFonts w:ascii="Garamond" w:hAnsi="Garamond"/>
          <w:b/>
          <w:bCs/>
          <w:i w:val="0"/>
          <w:color w:val="000000"/>
          <w:spacing w:val="-4"/>
          <w:sz w:val="24"/>
          <w:szCs w:val="24"/>
          <w:lang w:val="sq-AL"/>
        </w:rPr>
      </w:pPr>
      <w:r w:rsidRPr="00F370C8">
        <w:rPr>
          <w:rStyle w:val="Bodytext5"/>
          <w:rFonts w:ascii="Garamond" w:hAnsi="Garamond"/>
          <w:b/>
          <w:bCs/>
          <w:i w:val="0"/>
          <w:color w:val="000000"/>
          <w:spacing w:val="-4"/>
          <w:sz w:val="24"/>
          <w:szCs w:val="24"/>
          <w:lang w:val="sq-AL"/>
        </w:rPr>
        <w:t>BANKËS ISLAMIKE PËR ZHVILLIM</w:t>
      </w:r>
    </w:p>
    <w:p w:rsidR="001F2C0A" w:rsidRPr="00F370C8" w:rsidRDefault="001F2C0A" w:rsidP="00F370C8">
      <w:pPr>
        <w:pStyle w:val="Paragrafi"/>
        <w:rPr>
          <w:rFonts w:eastAsia="Book Antiqua" w:cs="Book Antiqua"/>
          <w:b/>
          <w:bCs/>
          <w:iCs/>
          <w:color w:val="000000"/>
          <w:spacing w:val="-4"/>
          <w:szCs w:val="24"/>
          <w:shd w:val="clear" w:color="auto" w:fill="FFFFFF"/>
          <w:lang w:val="sq-AL"/>
        </w:rPr>
      </w:pPr>
      <w:r w:rsidRPr="00F370C8">
        <w:rPr>
          <w:rStyle w:val="Bodytext5"/>
          <w:rFonts w:ascii="Garamond" w:hAnsi="Garamond"/>
          <w:b/>
          <w:bCs/>
          <w:i w:val="0"/>
          <w:color w:val="000000"/>
          <w:spacing w:val="-4"/>
          <w:sz w:val="24"/>
          <w:szCs w:val="24"/>
          <w:lang w:val="sq-AL"/>
        </w:rPr>
        <w:t>___________________________________</w:t>
      </w:r>
    </w:p>
    <w:p w:rsidR="00BD1A8F" w:rsidRPr="00F370C8" w:rsidRDefault="00BD1A8F" w:rsidP="00F370C8">
      <w:pPr>
        <w:pStyle w:val="Paragrafi"/>
        <w:rPr>
          <w:spacing w:val="-4"/>
          <w:sz w:val="14"/>
          <w:lang w:val="sq-AL"/>
        </w:rPr>
      </w:pPr>
    </w:p>
    <w:p w:rsidR="00BD1A8F" w:rsidRPr="00F370C8" w:rsidRDefault="00BD1A8F" w:rsidP="00F370C8">
      <w:pPr>
        <w:pStyle w:val="Paragrafi"/>
        <w:rPr>
          <w:rStyle w:val="Headerorfooter3"/>
          <w:rFonts w:ascii="Garamond" w:hAnsi="Garamond"/>
          <w:color w:val="000000"/>
          <w:spacing w:val="-4"/>
          <w:sz w:val="24"/>
          <w:szCs w:val="24"/>
          <w:shd w:val="clear" w:color="auto" w:fill="auto"/>
          <w:lang w:val="sq-AL"/>
        </w:rPr>
      </w:pPr>
      <w:r w:rsidRPr="00F370C8">
        <w:rPr>
          <w:rStyle w:val="Headerorfooter3"/>
          <w:rFonts w:ascii="Garamond" w:hAnsi="Garamond"/>
          <w:bCs w:val="0"/>
          <w:color w:val="000000"/>
          <w:spacing w:val="-4"/>
          <w:sz w:val="24"/>
          <w:szCs w:val="24"/>
          <w:lang w:val="sq-AL"/>
        </w:rPr>
        <w:t>Aneksi</w:t>
      </w:r>
      <w:r w:rsidR="002C09B9"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w:t>
      </w:r>
      <w:r w:rsidR="002C09B9"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I</w:t>
      </w:r>
      <w:r w:rsidR="001F2C0A" w:rsidRPr="00F370C8">
        <w:rPr>
          <w:bCs/>
          <w:color w:val="000000"/>
          <w:spacing w:val="-4"/>
          <w:szCs w:val="24"/>
          <w:lang w:val="sq-AL"/>
        </w:rPr>
        <w:t xml:space="preserve"> </w:t>
      </w:r>
      <w:r w:rsidR="001F2C0A" w:rsidRPr="00F370C8">
        <w:rPr>
          <w:rStyle w:val="Headerorfooter3"/>
          <w:rFonts w:ascii="Garamond" w:hAnsi="Garamond"/>
          <w:bCs w:val="0"/>
          <w:color w:val="000000"/>
          <w:spacing w:val="-4"/>
          <w:sz w:val="24"/>
          <w:szCs w:val="24"/>
          <w:lang w:val="sq-AL"/>
        </w:rPr>
        <w:t>Përshkrimi i asetit</w:t>
      </w:r>
    </w:p>
    <w:p w:rsidR="001F2C0A" w:rsidRPr="00F370C8" w:rsidRDefault="001F2C0A" w:rsidP="00F370C8">
      <w:pPr>
        <w:pStyle w:val="Paragrafi"/>
        <w:rPr>
          <w:b/>
          <w:bCs/>
          <w:color w:val="000000"/>
          <w:spacing w:val="-4"/>
          <w:sz w:val="8"/>
          <w:szCs w:val="24"/>
          <w:lang w:val="sq-AL"/>
        </w:rPr>
      </w:pP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Është propozuar që IDB të marrë pjesë në financimin e projektit nëpërmjet Istisna’a për një shumë prej US$</w:t>
      </w:r>
      <w:r w:rsidRPr="00F370C8">
        <w:rPr>
          <w:spacing w:val="-4"/>
          <w:lang w:val="sq-AL" w:bidi="en-US"/>
        </w:rPr>
        <w:t>35,174,256.80</w:t>
      </w:r>
      <w:r w:rsidRPr="00F370C8">
        <w:rPr>
          <w:rStyle w:val="Bodytext20"/>
          <w:rFonts w:ascii="Garamond" w:hAnsi="Garamond"/>
          <w:color w:val="000000"/>
          <w:spacing w:val="-4"/>
          <w:sz w:val="24"/>
          <w:szCs w:val="24"/>
          <w:lang w:val="sq-AL"/>
        </w:rPr>
        <w:t>- (Dollarë</w:t>
      </w:r>
      <w:r w:rsidRPr="00F370C8">
        <w:rPr>
          <w:color w:val="000000"/>
          <w:spacing w:val="-4"/>
          <w:szCs w:val="24"/>
          <w:lang w:val="sq-AL"/>
        </w:rPr>
        <w:t xml:space="preserve"> Amerikanë – Tridhjetë e Pesë</w:t>
      </w:r>
      <w:r w:rsidRPr="00F370C8">
        <w:rPr>
          <w:rStyle w:val="Bodytext20"/>
          <w:rFonts w:ascii="Garamond" w:hAnsi="Garamond"/>
          <w:color w:val="000000"/>
          <w:spacing w:val="-4"/>
          <w:sz w:val="24"/>
          <w:szCs w:val="24"/>
          <w:lang w:val="sq-AL"/>
        </w:rPr>
        <w:t xml:space="preserve"> Milionë e Njëqind e Shtatëdhjetë e Katër Mijë e Dyqind e Pesëdhjetë e Gjashtë e Tetëdhjetë Centë). Financimi i IDB-së do të mbulojë sa vijon:</w:t>
      </w:r>
    </w:p>
    <w:p w:rsidR="00BD1A8F" w:rsidRPr="00F370C8" w:rsidRDefault="005A66AD" w:rsidP="00F370C8">
      <w:pPr>
        <w:pStyle w:val="Paragrafi"/>
        <w:rPr>
          <w:rFonts w:eastAsia="Times New Roman"/>
          <w:spacing w:val="-4"/>
          <w:lang w:val="sq-AL" w:bidi="en-US"/>
        </w:rPr>
      </w:pPr>
      <w:r w:rsidRPr="00F370C8">
        <w:rPr>
          <w:rFonts w:eastAsia="Times New Roman"/>
          <w:spacing w:val="-4"/>
          <w:lang w:val="sq-AL" w:bidi="en-US"/>
        </w:rPr>
        <w:t xml:space="preserve">i) </w:t>
      </w:r>
      <w:r w:rsidR="00BD1A8F" w:rsidRPr="00F370C8">
        <w:rPr>
          <w:rFonts w:eastAsia="Times New Roman"/>
          <w:spacing w:val="-4"/>
          <w:lang w:val="sq-AL" w:bidi="en-US"/>
        </w:rPr>
        <w:t>Prerja e Mulletit: Pika e Fillimit Progresivi 4+000 km – Pika e Përfundimit Progresivi 5+000 km, Gjatësia 1,000 m</w:t>
      </w:r>
    </w:p>
    <w:p w:rsidR="00BD1A8F" w:rsidRPr="00F370C8" w:rsidRDefault="005A66AD" w:rsidP="00F370C8">
      <w:pPr>
        <w:pStyle w:val="Paragrafi"/>
        <w:rPr>
          <w:rFonts w:eastAsia="Times New Roman"/>
          <w:spacing w:val="-4"/>
          <w:lang w:val="sq-AL" w:bidi="en-US"/>
        </w:rPr>
      </w:pPr>
      <w:r w:rsidRPr="00F370C8">
        <w:rPr>
          <w:rFonts w:eastAsia="Times New Roman"/>
          <w:spacing w:val="-4"/>
          <w:lang w:val="sq-AL" w:bidi="en-US"/>
        </w:rPr>
        <w:t xml:space="preserve">ii) </w:t>
      </w:r>
      <w:r w:rsidR="00BD1A8F" w:rsidRPr="00F370C8">
        <w:rPr>
          <w:rFonts w:eastAsia="Times New Roman"/>
          <w:spacing w:val="-4"/>
          <w:lang w:val="sq-AL" w:bidi="en-US"/>
        </w:rPr>
        <w:t>Rrëshqitja e Dheut Ibe: Pika e Fillimit P</w:t>
      </w:r>
      <w:r w:rsidR="001F2C0A" w:rsidRPr="00F370C8">
        <w:rPr>
          <w:rFonts w:eastAsia="Times New Roman"/>
          <w:spacing w:val="-4"/>
          <w:lang w:val="sq-AL" w:bidi="en-US"/>
        </w:rPr>
        <w:t xml:space="preserve">rogresivi 10 + 800 Km - Pika e </w:t>
      </w:r>
      <w:r w:rsidR="00BD1A8F" w:rsidRPr="00F370C8">
        <w:rPr>
          <w:rFonts w:eastAsia="Times New Roman"/>
          <w:spacing w:val="-4"/>
          <w:lang w:val="sq-AL" w:bidi="en-US"/>
        </w:rPr>
        <w:t>Përfundimit Progresivi  11+500 km, Gjatësia 700 m</w:t>
      </w:r>
    </w:p>
    <w:p w:rsidR="00BD1A8F" w:rsidRPr="00F370C8" w:rsidRDefault="005A66AD" w:rsidP="00F370C8">
      <w:pPr>
        <w:pStyle w:val="Paragrafi"/>
        <w:rPr>
          <w:rFonts w:eastAsia="Times New Roman"/>
          <w:spacing w:val="-4"/>
          <w:lang w:val="sq-AL" w:bidi="en-US"/>
        </w:rPr>
      </w:pPr>
      <w:r w:rsidRPr="00F370C8">
        <w:rPr>
          <w:rFonts w:eastAsia="Times New Roman"/>
          <w:spacing w:val="-4"/>
          <w:lang w:val="sq-AL" w:bidi="en-US"/>
        </w:rPr>
        <w:t xml:space="preserve">iii) </w:t>
      </w:r>
      <w:r w:rsidR="00BD1A8F" w:rsidRPr="00F370C8">
        <w:rPr>
          <w:rFonts w:eastAsia="Times New Roman"/>
          <w:spacing w:val="-4"/>
          <w:lang w:val="sq-AL" w:bidi="en-US"/>
        </w:rPr>
        <w:t>Rrëshqitja e Dheut Progresivi 12+000: Pika e Fillimit Progresivi 11+800 km -</w:t>
      </w:r>
      <w:r w:rsidR="001F2C0A" w:rsidRPr="00F370C8">
        <w:rPr>
          <w:rFonts w:eastAsia="Times New Roman"/>
          <w:spacing w:val="-4"/>
          <w:lang w:val="sq-AL" w:bidi="en-US"/>
        </w:rPr>
        <w:t xml:space="preserve"> Pika </w:t>
      </w:r>
      <w:r w:rsidRPr="00F370C8">
        <w:rPr>
          <w:rFonts w:eastAsia="Times New Roman"/>
          <w:spacing w:val="-4"/>
          <w:lang w:val="sq-AL" w:bidi="en-US"/>
        </w:rPr>
        <w:t xml:space="preserve">e </w:t>
      </w:r>
      <w:r w:rsidR="00BD1A8F" w:rsidRPr="00F370C8">
        <w:rPr>
          <w:rFonts w:eastAsia="Times New Roman"/>
          <w:spacing w:val="-4"/>
          <w:lang w:val="sq-AL" w:bidi="en-US"/>
        </w:rPr>
        <w:t>Përfundimit Progresivi  12+400 km, Gjatësia 600 m</w:t>
      </w:r>
    </w:p>
    <w:p w:rsidR="00BD1A8F" w:rsidRPr="00F370C8" w:rsidRDefault="005A66AD" w:rsidP="00F370C8">
      <w:pPr>
        <w:pStyle w:val="Paragrafi"/>
        <w:rPr>
          <w:rFonts w:eastAsia="Times New Roman"/>
          <w:spacing w:val="-4"/>
          <w:lang w:val="sq-AL" w:bidi="en-US"/>
        </w:rPr>
      </w:pPr>
      <w:r w:rsidRPr="00F370C8">
        <w:rPr>
          <w:rFonts w:eastAsia="Times New Roman"/>
          <w:spacing w:val="-4"/>
          <w:lang w:val="sq-AL" w:bidi="en-US"/>
        </w:rPr>
        <w:t xml:space="preserve">iv) </w:t>
      </w:r>
      <w:r w:rsidR="00BD1A8F" w:rsidRPr="00F370C8">
        <w:rPr>
          <w:rFonts w:eastAsia="Times New Roman"/>
          <w:spacing w:val="-4"/>
          <w:lang w:val="sq-AL" w:bidi="en-US"/>
        </w:rPr>
        <w:t xml:space="preserve"> Rrëshqitja e Dheut Progresivi 13+000: Pika e Filli</w:t>
      </w:r>
      <w:r w:rsidR="001F2C0A" w:rsidRPr="00F370C8">
        <w:rPr>
          <w:rFonts w:eastAsia="Times New Roman"/>
          <w:spacing w:val="-4"/>
          <w:lang w:val="sq-AL" w:bidi="en-US"/>
        </w:rPr>
        <w:t xml:space="preserve">mit Progresivi 13+000 - Pika e </w:t>
      </w:r>
      <w:r w:rsidR="00BD1A8F" w:rsidRPr="00F370C8">
        <w:rPr>
          <w:rFonts w:eastAsia="Times New Roman"/>
          <w:spacing w:val="-4"/>
          <w:lang w:val="sq-AL" w:bidi="en-US"/>
        </w:rPr>
        <w:t>Përfundimit Progresivi  13+800, Gjatësia 800 m</w:t>
      </w:r>
    </w:p>
    <w:p w:rsidR="00BD1A8F" w:rsidRPr="00F370C8" w:rsidRDefault="005A66AD" w:rsidP="00F370C8">
      <w:pPr>
        <w:pStyle w:val="Paragrafi"/>
        <w:rPr>
          <w:rFonts w:eastAsia="Times New Roman"/>
          <w:spacing w:val="-4"/>
          <w:lang w:val="sq-AL" w:bidi="en-US"/>
        </w:rPr>
      </w:pPr>
      <w:r w:rsidRPr="00F370C8">
        <w:rPr>
          <w:rFonts w:eastAsia="Times New Roman"/>
          <w:spacing w:val="-4"/>
          <w:lang w:val="sq-AL" w:bidi="en-US"/>
        </w:rPr>
        <w:t xml:space="preserve">v) </w:t>
      </w:r>
      <w:r w:rsidR="00BD1A8F" w:rsidRPr="00F370C8">
        <w:rPr>
          <w:rFonts w:eastAsia="Times New Roman"/>
          <w:spacing w:val="-4"/>
          <w:lang w:val="sq-AL" w:bidi="en-US"/>
        </w:rPr>
        <w:t>Rrëshqitja e Dheut Progresivi 14+000: Pika e Fillimit Prog</w:t>
      </w:r>
      <w:r w:rsidR="001F2C0A" w:rsidRPr="00F370C8">
        <w:rPr>
          <w:rFonts w:eastAsia="Times New Roman"/>
          <w:spacing w:val="-4"/>
          <w:lang w:val="sq-AL" w:bidi="en-US"/>
        </w:rPr>
        <w:t xml:space="preserve">resivi 14+000 - Pika e </w:t>
      </w:r>
      <w:r w:rsidR="00BD1A8F" w:rsidRPr="00F370C8">
        <w:rPr>
          <w:rFonts w:eastAsia="Times New Roman"/>
          <w:spacing w:val="-4"/>
          <w:lang w:val="sq-AL" w:bidi="en-US"/>
        </w:rPr>
        <w:t>Përfundimit Progresivi  14+600, Gjatësia 600 m</w:t>
      </w:r>
    </w:p>
    <w:p w:rsidR="00BD1A8F" w:rsidRPr="00F370C8" w:rsidRDefault="00BD1A8F" w:rsidP="00F370C8">
      <w:pPr>
        <w:pStyle w:val="Paragrafi"/>
        <w:rPr>
          <w:spacing w:val="-4"/>
          <w:sz w:val="14"/>
          <w:lang w:val="sq-AL"/>
        </w:rPr>
      </w:pPr>
    </w:p>
    <w:p w:rsidR="00BD1A8F" w:rsidRPr="00F370C8" w:rsidRDefault="00BD1A8F" w:rsidP="00F370C8">
      <w:pPr>
        <w:pStyle w:val="Paragrafi"/>
        <w:rPr>
          <w:bCs/>
          <w:color w:val="000000"/>
          <w:spacing w:val="-4"/>
          <w:szCs w:val="24"/>
          <w:lang w:val="sq-AL"/>
        </w:rPr>
      </w:pPr>
      <w:r w:rsidRPr="00F370C8">
        <w:rPr>
          <w:rStyle w:val="Headerorfooter3"/>
          <w:rFonts w:ascii="Garamond" w:hAnsi="Garamond"/>
          <w:bCs w:val="0"/>
          <w:color w:val="000000"/>
          <w:spacing w:val="-4"/>
          <w:sz w:val="24"/>
          <w:szCs w:val="24"/>
          <w:lang w:val="sq-AL"/>
        </w:rPr>
        <w:t>Aneksi</w:t>
      </w:r>
      <w:r w:rsidR="002C09B9"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w:t>
      </w:r>
      <w:r w:rsidR="002C09B9"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II</w:t>
      </w:r>
      <w:r w:rsidR="007B7D30" w:rsidRPr="00F370C8">
        <w:rPr>
          <w:bCs/>
          <w:color w:val="000000"/>
          <w:spacing w:val="-4"/>
          <w:szCs w:val="24"/>
          <w:lang w:val="sq-AL"/>
        </w:rPr>
        <w:t xml:space="preserve"> </w:t>
      </w:r>
      <w:r w:rsidR="007B7D30" w:rsidRPr="00F370C8">
        <w:rPr>
          <w:rStyle w:val="Headerorfooter3"/>
          <w:rFonts w:ascii="Garamond" w:hAnsi="Garamond"/>
          <w:bCs w:val="0"/>
          <w:color w:val="000000"/>
          <w:spacing w:val="-4"/>
          <w:sz w:val="24"/>
          <w:szCs w:val="24"/>
          <w:lang w:val="sq-AL"/>
        </w:rPr>
        <w:t>Përshkrimi i projektit</w:t>
      </w:r>
    </w:p>
    <w:p w:rsidR="00BD1A8F" w:rsidRPr="00F370C8" w:rsidRDefault="00BD1A8F" w:rsidP="00F370C8">
      <w:pPr>
        <w:pStyle w:val="Paragrafi"/>
        <w:rPr>
          <w:spacing w:val="-4"/>
          <w:sz w:val="12"/>
          <w:lang w:val="sq-AL"/>
        </w:rPr>
      </w:pP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Objektivat kryesore të projektit janë sigurimi i fluksit të pandërprerë të trafikut, reduktimi i kostove operuese të automjeteve, aksidentet e trafikut, kursimi i kohës dhe rritja ekonomike e përgjithshme në zonën e projektit. Projekti gjithashtu do të lejojë akses më të shpejtë në zonat bregdetare dhe në terrenin spektakolar malor dhe në zonën rurale përtej Elbasanit, si dhe do të sigurojë një lidhje të rëndësishme me vendet fqinje Maqedoni dhe Greqi, duke  rritur aktivitetet e tregtisë, turizmit e tranzitit në Shqipëri.</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Gjatësia e përgjithshme e rrugës është 27 km, nga të cilat do të ndërtohen dy tunele ku secili do të ketë nga dy korsi (gjatësitë mesatare të dy tuneleve janë 2.2 km dhe 2.3 km). Projekti përfshin elementët e mëposhtëm:</w:t>
      </w:r>
    </w:p>
    <w:p w:rsidR="00BD1A8F" w:rsidRPr="00F370C8" w:rsidRDefault="00D93CE2" w:rsidP="00F370C8">
      <w:pPr>
        <w:pStyle w:val="Paragrafi"/>
        <w:rPr>
          <w:spacing w:val="-4"/>
          <w:lang w:val="sq-AL"/>
        </w:rPr>
      </w:pPr>
      <w:r w:rsidRPr="00F370C8">
        <w:rPr>
          <w:spacing w:val="-4"/>
          <w:lang w:val="sq-AL"/>
        </w:rPr>
        <w:t xml:space="preserve">1. </w:t>
      </w:r>
      <w:r w:rsidR="00BD1A8F" w:rsidRPr="00F370C8">
        <w:rPr>
          <w:spacing w:val="-4"/>
          <w:lang w:val="sq-AL"/>
        </w:rPr>
        <w:t>Punime ndërtimi</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Rruga e propozuar përfshin punimet e shtresave të rrugës, tombinot dhe mbrojtjen e shtresave të rrugës, punimet e betonit, mbrojtjen e skarpateve, punimet e urave, sinjalistikën rrugore horizontale dhe vertikale. </w:t>
      </w:r>
    </w:p>
    <w:p w:rsidR="00BD1A8F" w:rsidRPr="00F370C8" w:rsidRDefault="00D93CE2" w:rsidP="00F370C8">
      <w:pPr>
        <w:pStyle w:val="Paragrafi"/>
        <w:rPr>
          <w:spacing w:val="-4"/>
          <w:lang w:val="sq-AL"/>
        </w:rPr>
      </w:pPr>
      <w:r w:rsidRPr="00F370C8">
        <w:rPr>
          <w:spacing w:val="-4"/>
          <w:lang w:val="sq-AL"/>
        </w:rPr>
        <w:t xml:space="preserve">2. </w:t>
      </w:r>
      <w:r w:rsidR="00BD1A8F" w:rsidRPr="00F370C8">
        <w:rPr>
          <w:spacing w:val="-4"/>
          <w:lang w:val="sq-AL"/>
        </w:rPr>
        <w:t>Shërbimet e Konsulencës</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Këto përfshijnë shqyrtimin e projektit të detajuar, asistencë në Agjencinë e Zbatimit gjatë procesit të tenderimit për përzgjedhjen e kontraktuesit të punimeve të ndërtimit dhe mbikëqyrjen gjatë ndërtimit. </w:t>
      </w:r>
    </w:p>
    <w:p w:rsidR="00BD1A8F" w:rsidRPr="00F370C8" w:rsidRDefault="00D93CE2" w:rsidP="00F370C8">
      <w:pPr>
        <w:pStyle w:val="Paragrafi"/>
        <w:rPr>
          <w:spacing w:val="-4"/>
          <w:lang w:val="sq-AL"/>
        </w:rPr>
      </w:pPr>
      <w:r w:rsidRPr="00F370C8">
        <w:rPr>
          <w:spacing w:val="-4"/>
          <w:lang w:val="sq-AL"/>
        </w:rPr>
        <w:t xml:space="preserve">3. </w:t>
      </w:r>
      <w:r w:rsidR="00BD1A8F" w:rsidRPr="00F370C8">
        <w:rPr>
          <w:spacing w:val="-4"/>
          <w:lang w:val="sq-AL"/>
        </w:rPr>
        <w:t>Njësia e Menaxhimit të Projektit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Për të ndjekur zbatimin e Projektit do të krijohet një Njësi e re për Menaxhimin e Projektit. </w:t>
      </w:r>
      <w:r w:rsidRPr="00F370C8">
        <w:rPr>
          <w:spacing w:val="-4"/>
          <w:lang w:val="sq-AL"/>
        </w:rPr>
        <w:t xml:space="preserve">Njësia e Menaxhimit të Projektit do të përbëhet nga: drejtori, specialisti i prokurimit, tre inxhinierë kantieri, financier/ekonomist, sekretar/përkthyes, dy shoferë, pajisje dhe mobilje zyre dhe dy automjete 4x4. Njësia e Menaxhimit të Projektit do të ketë për detyrë të: </w:t>
      </w:r>
      <w:r w:rsidRPr="00F370C8">
        <w:rPr>
          <w:rStyle w:val="Bodytext20"/>
          <w:rFonts w:ascii="Garamond" w:hAnsi="Garamond"/>
          <w:color w:val="000000"/>
          <w:spacing w:val="-4"/>
          <w:sz w:val="24"/>
          <w:szCs w:val="24"/>
          <w:lang w:val="sq-AL"/>
        </w:rPr>
        <w:t>(i) përgatisë të gjithë procesin e prokurimit për përzgjedhjen e konsulentëve dhe të kontraktuesve sipas udhëzimeve dhe procedurave të IDB-së; (ii) financën e projektit dhe aspektet administrative duke përfshirë menaxhimin e kontratës dhe disbursimet; (iii) vlerësimin, monitorimin dhe raportimin mbi zbatimin e përgjithshëm të projektit.</w:t>
      </w:r>
    </w:p>
    <w:p w:rsidR="00BD1A8F" w:rsidRPr="00F370C8" w:rsidRDefault="00D93CE2" w:rsidP="00F370C8">
      <w:pPr>
        <w:pStyle w:val="Paragrafi"/>
        <w:rPr>
          <w:rStyle w:val="Bodytext20"/>
          <w:rFonts w:ascii="Garamond" w:eastAsia="MS Mincho" w:hAnsi="Garamond" w:cs="CG Times"/>
          <w:spacing w:val="-4"/>
          <w:sz w:val="24"/>
          <w:szCs w:val="22"/>
          <w:shd w:val="clear" w:color="auto" w:fill="auto"/>
          <w:lang w:val="sq-AL"/>
        </w:rPr>
      </w:pPr>
      <w:r w:rsidRPr="00F370C8">
        <w:rPr>
          <w:spacing w:val="-4"/>
          <w:lang w:val="sq-AL"/>
        </w:rPr>
        <w:t xml:space="preserve">4. </w:t>
      </w:r>
      <w:r w:rsidR="0098608C" w:rsidRPr="00F370C8">
        <w:rPr>
          <w:spacing w:val="-4"/>
          <w:lang w:val="sq-AL"/>
        </w:rPr>
        <w:t>Auditimi</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Një kompani audituese me reputacion e përzgjedhur nga Blerësi me miratimin e IDB-së do të ndërmarrë auditimin financiar vjetor të projektit dhe do t’i paraqesë raportet IDB-së.</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Plani i propozuar për financimin e projektit jepet në tabelën më poshtë:</w:t>
      </w:r>
    </w:p>
    <w:p w:rsidR="00942DFC" w:rsidRPr="00F370C8" w:rsidRDefault="00942DFC" w:rsidP="00F370C8">
      <w:pPr>
        <w:pStyle w:val="Paragrafi"/>
        <w:rPr>
          <w:rStyle w:val="Tablecaption"/>
          <w:rFonts w:ascii="Garamond" w:hAnsi="Garamond"/>
          <w:b w:val="0"/>
          <w:bCs w:val="0"/>
          <w:color w:val="000000"/>
          <w:spacing w:val="-4"/>
          <w:sz w:val="10"/>
          <w:szCs w:val="24"/>
          <w:lang w:val="sq-AL"/>
        </w:rPr>
      </w:pPr>
    </w:p>
    <w:p w:rsidR="00BD1A8F" w:rsidRPr="00F370C8" w:rsidRDefault="00D93CE2" w:rsidP="00F370C8">
      <w:pPr>
        <w:pStyle w:val="Paragrafi"/>
        <w:rPr>
          <w:spacing w:val="-4"/>
          <w:lang w:val="sq-AL"/>
        </w:rPr>
      </w:pPr>
      <w:r w:rsidRPr="00F370C8">
        <w:rPr>
          <w:rStyle w:val="Tablecaption"/>
          <w:rFonts w:ascii="Garamond" w:hAnsi="Garamond"/>
          <w:b w:val="0"/>
          <w:bCs w:val="0"/>
          <w:color w:val="000000"/>
          <w:spacing w:val="-4"/>
          <w:szCs w:val="24"/>
          <w:lang w:val="sq-AL"/>
        </w:rPr>
        <w:t xml:space="preserve">Plani i Propozuar i Financimit </w:t>
      </w:r>
      <w:r w:rsidR="00BD1A8F" w:rsidRPr="00F370C8">
        <w:rPr>
          <w:rStyle w:val="Tablecaption"/>
          <w:rFonts w:ascii="Garamond" w:hAnsi="Garamond"/>
          <w:b w:val="0"/>
          <w:bCs w:val="0"/>
          <w:color w:val="000000"/>
          <w:spacing w:val="-4"/>
          <w:szCs w:val="24"/>
          <w:lang w:val="sq-AL"/>
        </w:rPr>
        <w:tab/>
      </w:r>
      <w:r w:rsidR="00BD1A8F" w:rsidRPr="00F370C8">
        <w:rPr>
          <w:rStyle w:val="Tablecaption"/>
          <w:rFonts w:ascii="Garamond" w:hAnsi="Garamond"/>
          <w:b w:val="0"/>
          <w:bCs w:val="0"/>
          <w:color w:val="000000"/>
          <w:spacing w:val="-4"/>
          <w:szCs w:val="24"/>
          <w:lang w:val="sq-AL"/>
        </w:rPr>
        <w:tab/>
      </w:r>
      <w:r w:rsidR="00BD1A8F" w:rsidRPr="00F370C8">
        <w:rPr>
          <w:rStyle w:val="Tablecaption"/>
          <w:rFonts w:ascii="Garamond" w:hAnsi="Garamond"/>
          <w:b w:val="0"/>
          <w:bCs w:val="0"/>
          <w:color w:val="000000"/>
          <w:spacing w:val="-4"/>
          <w:szCs w:val="24"/>
          <w:lang w:val="sq-AL"/>
        </w:rPr>
        <w:tab/>
      </w:r>
      <w:r w:rsidR="00BD1A8F" w:rsidRPr="00F370C8">
        <w:rPr>
          <w:rStyle w:val="Tablecaption"/>
          <w:rFonts w:ascii="Garamond" w:hAnsi="Garamond"/>
          <w:b w:val="0"/>
          <w:bCs w:val="0"/>
          <w:color w:val="000000"/>
          <w:spacing w:val="-4"/>
          <w:szCs w:val="24"/>
          <w:lang w:val="sq-AL"/>
        </w:rPr>
        <w:tab/>
      </w:r>
      <w:r w:rsidR="00BD1A8F" w:rsidRPr="00F370C8">
        <w:rPr>
          <w:rStyle w:val="Tablecaption"/>
          <w:rFonts w:ascii="Garamond" w:hAnsi="Garamond"/>
          <w:b w:val="0"/>
          <w:bCs w:val="0"/>
          <w:color w:val="000000"/>
          <w:spacing w:val="-4"/>
          <w:szCs w:val="24"/>
          <w:lang w:val="sq-AL"/>
        </w:rPr>
        <w:tab/>
        <w:t>(US$)</w:t>
      </w:r>
    </w:p>
    <w:p w:rsidR="00B805B0" w:rsidRPr="00F370C8" w:rsidRDefault="00B805B0" w:rsidP="00F370C8">
      <w:pPr>
        <w:pStyle w:val="Paragrafi"/>
        <w:rPr>
          <w:spacing w:val="-4"/>
          <w:sz w:val="14"/>
          <w:lang w:val="sq-AL"/>
        </w:rPr>
        <w:sectPr w:rsidR="00B805B0" w:rsidRPr="00F370C8" w:rsidSect="00B805B0">
          <w:type w:val="continuous"/>
          <w:pgSz w:w="11907" w:h="16840" w:code="9"/>
          <w:pgMar w:top="720" w:right="1134" w:bottom="720" w:left="1134" w:header="851" w:footer="851" w:gutter="0"/>
          <w:cols w:num="2" w:space="454"/>
          <w:docGrid w:linePitch="360"/>
        </w:sectPr>
      </w:pPr>
    </w:p>
    <w:p w:rsidR="00BD1A8F" w:rsidRPr="00F370C8" w:rsidRDefault="00BD1A8F" w:rsidP="00F370C8">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1628"/>
        <w:gridCol w:w="1466"/>
        <w:gridCol w:w="1547"/>
        <w:gridCol w:w="1461"/>
        <w:gridCol w:w="1553"/>
      </w:tblGrid>
      <w:tr w:rsidR="00BD1A8F" w:rsidRPr="00F370C8" w:rsidTr="00D93CE2">
        <w:tc>
          <w:tcPr>
            <w:tcW w:w="1116" w:type="pct"/>
            <w:shd w:val="clear" w:color="auto" w:fill="auto"/>
          </w:tcPr>
          <w:p w:rsidR="00BD1A8F" w:rsidRPr="00DF312A" w:rsidRDefault="00BD1A8F" w:rsidP="00F370C8">
            <w:pPr>
              <w:pStyle w:val="Paragrafi"/>
              <w:ind w:firstLine="0"/>
              <w:jc w:val="center"/>
              <w:rPr>
                <w:b/>
                <w:spacing w:val="-4"/>
                <w:sz w:val="20"/>
                <w:szCs w:val="20"/>
                <w:lang w:val="sq-AL"/>
              </w:rPr>
            </w:pPr>
            <w:r w:rsidRPr="00DF312A">
              <w:rPr>
                <w:b/>
                <w:spacing w:val="-4"/>
                <w:sz w:val="20"/>
                <w:szCs w:val="20"/>
                <w:lang w:val="sq-AL"/>
              </w:rPr>
              <w:t>Komponentët</w:t>
            </w:r>
          </w:p>
          <w:p w:rsidR="00BD1A8F" w:rsidRPr="00DF312A" w:rsidRDefault="00BD1A8F" w:rsidP="00F370C8">
            <w:pPr>
              <w:pStyle w:val="Paragrafi"/>
              <w:ind w:firstLine="0"/>
              <w:jc w:val="center"/>
              <w:rPr>
                <w:b/>
                <w:spacing w:val="-4"/>
                <w:sz w:val="20"/>
                <w:szCs w:val="20"/>
                <w:lang w:val="sq-AL"/>
              </w:rPr>
            </w:pPr>
            <w:r w:rsidRPr="00DF312A">
              <w:rPr>
                <w:b/>
                <w:spacing w:val="-4"/>
                <w:sz w:val="20"/>
                <w:szCs w:val="20"/>
                <w:lang w:val="sq-AL"/>
              </w:rPr>
              <w:t>e Projektit</w:t>
            </w:r>
          </w:p>
        </w:tc>
        <w:tc>
          <w:tcPr>
            <w:tcW w:w="826" w:type="pct"/>
            <w:shd w:val="clear" w:color="auto" w:fill="auto"/>
          </w:tcPr>
          <w:p w:rsidR="00BD1A8F" w:rsidRPr="00DF312A" w:rsidRDefault="00BD1A8F" w:rsidP="00F370C8">
            <w:pPr>
              <w:pStyle w:val="Paragrafi"/>
              <w:ind w:firstLine="0"/>
              <w:jc w:val="center"/>
              <w:rPr>
                <w:rStyle w:val="Bodytext2Bold1"/>
                <w:rFonts w:ascii="Garamond" w:hAnsi="Garamond"/>
                <w:color w:val="000000"/>
                <w:spacing w:val="-4"/>
                <w:sz w:val="20"/>
                <w:szCs w:val="20"/>
                <w:lang w:val="sq-AL"/>
              </w:rPr>
            </w:pPr>
            <w:r w:rsidRPr="00DF312A">
              <w:rPr>
                <w:rStyle w:val="Bodytext2Bold1"/>
                <w:rFonts w:ascii="Garamond" w:hAnsi="Garamond"/>
                <w:color w:val="000000"/>
                <w:spacing w:val="-4"/>
                <w:sz w:val="20"/>
                <w:szCs w:val="20"/>
                <w:lang w:val="sq-AL"/>
              </w:rPr>
              <w:t>Financimi i</w:t>
            </w:r>
          </w:p>
          <w:p w:rsidR="00BD1A8F" w:rsidRPr="00DF312A" w:rsidRDefault="00BD1A8F" w:rsidP="00F370C8">
            <w:pPr>
              <w:pStyle w:val="Paragrafi"/>
              <w:ind w:firstLine="0"/>
              <w:jc w:val="center"/>
              <w:rPr>
                <w:b/>
                <w:spacing w:val="-4"/>
                <w:sz w:val="20"/>
                <w:szCs w:val="20"/>
                <w:lang w:val="sq-AL"/>
              </w:rPr>
            </w:pPr>
            <w:r w:rsidRPr="00DF312A">
              <w:rPr>
                <w:rStyle w:val="Bodytext2Bold1"/>
                <w:rFonts w:ascii="Garamond" w:hAnsi="Garamond"/>
                <w:color w:val="000000"/>
                <w:spacing w:val="-4"/>
                <w:sz w:val="20"/>
                <w:szCs w:val="20"/>
                <w:lang w:val="sq-AL"/>
              </w:rPr>
              <w:t>IDB-së</w:t>
            </w:r>
          </w:p>
        </w:tc>
        <w:tc>
          <w:tcPr>
            <w:tcW w:w="744" w:type="pct"/>
            <w:shd w:val="clear" w:color="auto" w:fill="auto"/>
          </w:tcPr>
          <w:p w:rsidR="00BD1A8F" w:rsidRPr="00DF312A" w:rsidRDefault="00BD1A8F" w:rsidP="00F370C8">
            <w:pPr>
              <w:pStyle w:val="Paragrafi"/>
              <w:ind w:firstLine="0"/>
              <w:jc w:val="center"/>
              <w:rPr>
                <w:b/>
                <w:spacing w:val="-4"/>
                <w:sz w:val="20"/>
                <w:szCs w:val="20"/>
                <w:lang w:val="sq-AL"/>
              </w:rPr>
            </w:pPr>
            <w:r w:rsidRPr="00DF312A">
              <w:rPr>
                <w:rStyle w:val="Bodytext2Bold1"/>
                <w:rFonts w:ascii="Garamond" w:hAnsi="Garamond"/>
                <w:color w:val="000000"/>
                <w:spacing w:val="-4"/>
                <w:sz w:val="20"/>
                <w:szCs w:val="20"/>
                <w:lang w:val="sq-AL"/>
              </w:rPr>
              <w:t>Financimi i Abu Dabi-t</w:t>
            </w:r>
          </w:p>
        </w:tc>
        <w:tc>
          <w:tcPr>
            <w:tcW w:w="785" w:type="pct"/>
            <w:shd w:val="clear" w:color="auto" w:fill="auto"/>
          </w:tcPr>
          <w:p w:rsidR="00BD1A8F" w:rsidRPr="00DF312A" w:rsidRDefault="00BD1A8F" w:rsidP="00F370C8">
            <w:pPr>
              <w:pStyle w:val="Paragrafi"/>
              <w:ind w:firstLine="0"/>
              <w:jc w:val="center"/>
              <w:rPr>
                <w:b/>
                <w:spacing w:val="-4"/>
                <w:sz w:val="20"/>
                <w:szCs w:val="20"/>
                <w:lang w:val="sq-AL"/>
              </w:rPr>
            </w:pPr>
            <w:r w:rsidRPr="00DF312A">
              <w:rPr>
                <w:rStyle w:val="Bodytext2Bold1"/>
                <w:rFonts w:ascii="Garamond" w:hAnsi="Garamond"/>
                <w:color w:val="000000"/>
                <w:spacing w:val="-4"/>
                <w:sz w:val="20"/>
                <w:szCs w:val="20"/>
                <w:lang w:val="sq-AL"/>
              </w:rPr>
              <w:t>Kontributi i Qeverisë së Shqipërisë</w:t>
            </w:r>
          </w:p>
        </w:tc>
        <w:tc>
          <w:tcPr>
            <w:tcW w:w="741" w:type="pct"/>
            <w:shd w:val="clear" w:color="auto" w:fill="auto"/>
          </w:tcPr>
          <w:p w:rsidR="00BD1A8F" w:rsidRPr="00DF312A" w:rsidRDefault="00BD1A8F" w:rsidP="00F370C8">
            <w:pPr>
              <w:pStyle w:val="Paragrafi"/>
              <w:ind w:firstLine="0"/>
              <w:jc w:val="center"/>
              <w:rPr>
                <w:b/>
                <w:spacing w:val="-4"/>
                <w:sz w:val="20"/>
                <w:szCs w:val="20"/>
                <w:lang w:val="sq-AL"/>
              </w:rPr>
            </w:pPr>
            <w:r w:rsidRPr="00DF312A">
              <w:rPr>
                <w:rStyle w:val="Bodytext2Bold1"/>
                <w:rFonts w:ascii="Garamond" w:hAnsi="Garamond"/>
                <w:color w:val="000000"/>
                <w:spacing w:val="-4"/>
                <w:sz w:val="20"/>
                <w:szCs w:val="20"/>
                <w:lang w:val="sq-AL"/>
              </w:rPr>
              <w:t>Financimi OFID</w:t>
            </w:r>
          </w:p>
          <w:p w:rsidR="00BD1A8F" w:rsidRPr="00DF312A" w:rsidRDefault="00BD1A8F" w:rsidP="00F370C8">
            <w:pPr>
              <w:pStyle w:val="Paragrafi"/>
              <w:ind w:firstLine="0"/>
              <w:jc w:val="center"/>
              <w:rPr>
                <w:b/>
                <w:spacing w:val="-4"/>
                <w:sz w:val="20"/>
                <w:szCs w:val="20"/>
                <w:lang w:val="sq-AL"/>
              </w:rPr>
            </w:pPr>
            <w:r w:rsidRPr="00DF312A">
              <w:rPr>
                <w:rStyle w:val="Bodytext2Bold1"/>
                <w:rFonts w:ascii="Garamond" w:hAnsi="Garamond"/>
                <w:color w:val="000000"/>
                <w:spacing w:val="-4"/>
                <w:sz w:val="20"/>
                <w:szCs w:val="20"/>
                <w:lang w:val="sq-AL"/>
              </w:rPr>
              <w:t>(OPEC)</w:t>
            </w:r>
          </w:p>
        </w:tc>
        <w:tc>
          <w:tcPr>
            <w:tcW w:w="788" w:type="pct"/>
            <w:shd w:val="clear" w:color="auto" w:fill="auto"/>
          </w:tcPr>
          <w:p w:rsidR="00BD1A8F" w:rsidRPr="00DF312A" w:rsidRDefault="00BD1A8F" w:rsidP="00F370C8">
            <w:pPr>
              <w:pStyle w:val="Paragrafi"/>
              <w:ind w:firstLine="0"/>
              <w:jc w:val="center"/>
              <w:rPr>
                <w:b/>
                <w:spacing w:val="-4"/>
                <w:sz w:val="20"/>
                <w:szCs w:val="20"/>
                <w:lang w:val="sq-AL"/>
              </w:rPr>
            </w:pPr>
            <w:r w:rsidRPr="00DF312A">
              <w:rPr>
                <w:rStyle w:val="Bodytext2Bold1"/>
                <w:rFonts w:ascii="Garamond" w:hAnsi="Garamond"/>
                <w:color w:val="000000"/>
                <w:spacing w:val="-4"/>
                <w:sz w:val="20"/>
                <w:szCs w:val="20"/>
                <w:lang w:val="sq-AL"/>
              </w:rPr>
              <w:t>Shuma e Përgjithshme</w:t>
            </w:r>
          </w:p>
        </w:tc>
      </w:tr>
      <w:tr w:rsidR="00BD1A8F" w:rsidRPr="00F370C8" w:rsidTr="00D93CE2">
        <w:tc>
          <w:tcPr>
            <w:tcW w:w="1116" w:type="pct"/>
            <w:tcBorders>
              <w:righ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Blerje (Përvetësim) Toke</w:t>
            </w:r>
          </w:p>
        </w:tc>
        <w:tc>
          <w:tcPr>
            <w:tcW w:w="826" w:type="pct"/>
            <w:tcBorders>
              <w:lef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4,100,000.00</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4,100,000.00</w:t>
            </w:r>
          </w:p>
        </w:tc>
      </w:tr>
      <w:tr w:rsidR="00BD1A8F" w:rsidRPr="00F370C8" w:rsidTr="00D93CE2">
        <w:tc>
          <w:tcPr>
            <w:tcW w:w="1116" w:type="pct"/>
            <w:tcBorders>
              <w:righ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Punime Ndërtimi</w:t>
            </w:r>
          </w:p>
        </w:tc>
        <w:tc>
          <w:tcPr>
            <w:tcW w:w="3884" w:type="pct"/>
            <w:gridSpan w:val="5"/>
            <w:tcBorders>
              <w:left w:val="single" w:sz="2" w:space="0" w:color="auto"/>
            </w:tcBorders>
            <w:shd w:val="clear" w:color="auto" w:fill="auto"/>
          </w:tcPr>
          <w:p w:rsidR="00BD1A8F" w:rsidRPr="00F370C8" w:rsidRDefault="00BD1A8F" w:rsidP="00F370C8">
            <w:pPr>
              <w:pStyle w:val="Paragrafi"/>
              <w:ind w:firstLine="0"/>
              <w:rPr>
                <w:spacing w:val="-4"/>
                <w:sz w:val="20"/>
                <w:szCs w:val="20"/>
                <w:lang w:val="sq-AL"/>
              </w:rPr>
            </w:pPr>
          </w:p>
        </w:tc>
      </w:tr>
      <w:tr w:rsidR="00BD1A8F" w:rsidRPr="00F370C8" w:rsidTr="00D93CE2">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 xml:space="preserve">Seksioni 1 </w:t>
            </w:r>
          </w:p>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(Rruga: Tiranë-Tunel-13 km)</w:t>
            </w:r>
          </w:p>
        </w:tc>
        <w:tc>
          <w:tcPr>
            <w:tcW w:w="826" w:type="pct"/>
            <w:tcBorders>
              <w:lef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106,260,247.52</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30,657,034.16</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136,917,281.68</w:t>
            </w:r>
          </w:p>
        </w:tc>
      </w:tr>
      <w:tr w:rsidR="00BD1A8F" w:rsidRPr="00F370C8" w:rsidTr="00D93CE2">
        <w:tc>
          <w:tcPr>
            <w:tcW w:w="111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 xml:space="preserve">Seksioni 2 </w:t>
            </w:r>
          </w:p>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(Tunel - 2.2 km)</w:t>
            </w:r>
          </w:p>
        </w:tc>
        <w:tc>
          <w:tcPr>
            <w:tcW w:w="826"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84,683,881.98</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84,683,881.98</w:t>
            </w:r>
          </w:p>
        </w:tc>
      </w:tr>
      <w:tr w:rsidR="00BD1A8F" w:rsidRPr="00F370C8" w:rsidTr="00D93CE2">
        <w:tc>
          <w:tcPr>
            <w:tcW w:w="111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 xml:space="preserve">Seksioni 3 </w:t>
            </w:r>
          </w:p>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(Rruga: Tunel-Elbasan-11.8 km)</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56,250,047.91</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16,025,621.59</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20,056,911.37</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92,332,580.87</w:t>
            </w:r>
          </w:p>
        </w:tc>
      </w:tr>
      <w:tr w:rsidR="00BD1A8F" w:rsidRPr="00F370C8" w:rsidTr="00D93CE2">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b w:val="0"/>
                <w:color w:val="000000"/>
                <w:spacing w:val="-4"/>
                <w:sz w:val="20"/>
                <w:szCs w:val="20"/>
                <w:lang w:val="sq-AL"/>
              </w:rPr>
              <w:t>Nëntotal-1</w:t>
            </w:r>
          </w:p>
        </w:tc>
        <w:tc>
          <w:tcPr>
            <w:tcW w:w="826" w:type="pct"/>
            <w:tcBorders>
              <w:lef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b w:val="0"/>
                <w:color w:val="000000"/>
                <w:spacing w:val="-4"/>
                <w:sz w:val="20"/>
                <w:szCs w:val="20"/>
                <w:lang w:val="sq-AL"/>
              </w:rPr>
              <w:t>247,194,177.41</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46,682,655.75</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20,056,911.37</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b w:val="0"/>
                <w:color w:val="000000"/>
                <w:spacing w:val="-4"/>
                <w:sz w:val="20"/>
                <w:szCs w:val="20"/>
                <w:lang w:val="sq-AL"/>
              </w:rPr>
              <w:t>313,933,744.53</w:t>
            </w:r>
          </w:p>
        </w:tc>
      </w:tr>
      <w:tr w:rsidR="00BD1A8F" w:rsidRPr="00F370C8" w:rsidTr="00D93CE2">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b w:val="0"/>
                <w:color w:val="000000"/>
                <w:spacing w:val="-4"/>
                <w:sz w:val="20"/>
                <w:szCs w:val="20"/>
                <w:lang w:val="sq-AL"/>
              </w:rPr>
              <w:t>Shërbime Konsulence</w:t>
            </w:r>
          </w:p>
        </w:tc>
        <w:tc>
          <w:tcPr>
            <w:tcW w:w="3884" w:type="pct"/>
            <w:gridSpan w:val="5"/>
            <w:tcBorders>
              <w:lef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p>
        </w:tc>
      </w:tr>
      <w:tr w:rsidR="00BD1A8F" w:rsidRPr="00F370C8" w:rsidTr="00D93CE2">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Studimi i Fizibilitetit &amp; Projekti i detajuar</w:t>
            </w:r>
          </w:p>
        </w:tc>
        <w:tc>
          <w:tcPr>
            <w:tcW w:w="826" w:type="pct"/>
            <w:tcBorders>
              <w:lef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2,900,000.00</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2,900,000.00</w:t>
            </w:r>
          </w:p>
        </w:tc>
      </w:tr>
      <w:tr w:rsidR="00BD1A8F" w:rsidRPr="00F370C8" w:rsidTr="00D93CE2">
        <w:tc>
          <w:tcPr>
            <w:tcW w:w="1116" w:type="pct"/>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Seksioni 1 (Mbikëqyrje)</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3,191,541.81</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2,096,871.19</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5,288,413.00</w:t>
            </w:r>
          </w:p>
        </w:tc>
      </w:tr>
      <w:tr w:rsidR="00BD1A8F" w:rsidRPr="00F370C8" w:rsidTr="00D93CE2">
        <w:tc>
          <w:tcPr>
            <w:tcW w:w="1116" w:type="pct"/>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Seksioni 2 (Mbikëqyrje)</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2,156,740.20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2,156,740.20</w:t>
            </w:r>
          </w:p>
        </w:tc>
      </w:tr>
      <w:tr w:rsidR="00BD1A8F" w:rsidRPr="00F370C8" w:rsidTr="00D93CE2">
        <w:tc>
          <w:tcPr>
            <w:tcW w:w="1116" w:type="pct"/>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Seksioni 3 (Mbikëqyrje)</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1,280,628.58</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1,220,473.06</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2,501,101.64</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Nëntotal -2</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6,628,910.59</w:t>
            </w:r>
          </w:p>
        </w:tc>
        <w:tc>
          <w:tcPr>
            <w:tcW w:w="744"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3,317,344.25</w:t>
            </w:r>
          </w:p>
        </w:tc>
        <w:tc>
          <w:tcPr>
            <w:tcW w:w="785"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2,900,000.00</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12,846,254.84</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Njësia e Menaxhimit të Projektit (PMU)</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931,900.00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931,900.00</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Auditim Financiar</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58,695.00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58,695.00</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Nëntotal -3</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990,595.00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990,595.00</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TOTAL</w:t>
            </w:r>
          </w:p>
        </w:tc>
        <w:tc>
          <w:tcPr>
            <w:tcW w:w="82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254,813,683.00</w:t>
            </w:r>
          </w:p>
        </w:tc>
        <w:tc>
          <w:tcPr>
            <w:tcW w:w="744"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50,000,000.00</w:t>
            </w:r>
          </w:p>
        </w:tc>
        <w:tc>
          <w:tcPr>
            <w:tcW w:w="785"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7,000,000.00</w:t>
            </w:r>
          </w:p>
        </w:tc>
        <w:tc>
          <w:tcPr>
            <w:tcW w:w="741"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20,056,911.37</w:t>
            </w:r>
          </w:p>
        </w:tc>
        <w:tc>
          <w:tcPr>
            <w:tcW w:w="788"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331,870,594.37</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Fondi Rezervë (10%)</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3,060,573.80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343,088.63</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3,403,662.43</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SHUMA E PËRGJITHSHME</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257,874,256.80</w:t>
            </w:r>
          </w:p>
        </w:tc>
        <w:tc>
          <w:tcPr>
            <w:tcW w:w="744"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50,000,000.00</w:t>
            </w:r>
          </w:p>
        </w:tc>
        <w:tc>
          <w:tcPr>
            <w:tcW w:w="785"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7,000,000.00</w:t>
            </w:r>
          </w:p>
        </w:tc>
        <w:tc>
          <w:tcPr>
            <w:tcW w:w="741"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20,400,000.00</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335,274,256.80</w:t>
            </w:r>
          </w:p>
        </w:tc>
      </w:tr>
      <w:tr w:rsidR="00BD1A8F" w:rsidRPr="00F370C8" w:rsidTr="00D93CE2">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Përqindja (%)</w:t>
            </w:r>
          </w:p>
        </w:tc>
        <w:tc>
          <w:tcPr>
            <w:tcW w:w="82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76.91</w:t>
            </w:r>
          </w:p>
        </w:tc>
        <w:tc>
          <w:tcPr>
            <w:tcW w:w="744"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14.91</w:t>
            </w:r>
          </w:p>
        </w:tc>
        <w:tc>
          <w:tcPr>
            <w:tcW w:w="785"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2.09</w:t>
            </w:r>
          </w:p>
        </w:tc>
        <w:tc>
          <w:tcPr>
            <w:tcW w:w="741"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6.08</w:t>
            </w:r>
          </w:p>
        </w:tc>
        <w:tc>
          <w:tcPr>
            <w:tcW w:w="788"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b w:val="0"/>
                <w:color w:val="000000"/>
                <w:spacing w:val="-4"/>
                <w:sz w:val="20"/>
                <w:szCs w:val="20"/>
                <w:lang w:val="sq-AL"/>
              </w:rPr>
              <w:t>100.00</w:t>
            </w:r>
          </w:p>
        </w:tc>
      </w:tr>
    </w:tbl>
    <w:p w:rsidR="00BD1A8F" w:rsidRPr="00F370C8" w:rsidRDefault="00BD1A8F" w:rsidP="00F370C8">
      <w:pPr>
        <w:pStyle w:val="Paragrafi"/>
        <w:rPr>
          <w:spacing w:val="-4"/>
          <w:sz w:val="14"/>
          <w:lang w:val="sq-AL"/>
        </w:rPr>
      </w:pPr>
    </w:p>
    <w:p w:rsidR="00BD1A8F" w:rsidRPr="00F370C8" w:rsidRDefault="00BD1A8F" w:rsidP="00F370C8">
      <w:pPr>
        <w:pStyle w:val="Paragrafi"/>
        <w:rPr>
          <w:spacing w:val="-4"/>
          <w:sz w:val="20"/>
          <w:szCs w:val="20"/>
          <w:lang w:val="sq-AL"/>
        </w:rPr>
      </w:pPr>
      <w:r w:rsidRPr="00F370C8">
        <w:rPr>
          <w:spacing w:val="-4"/>
          <w:sz w:val="20"/>
          <w:szCs w:val="20"/>
          <w:vertAlign w:val="superscript"/>
          <w:lang w:val="sq-AL" w:bidi="en-US"/>
        </w:rPr>
        <w:t>1</w:t>
      </w:r>
      <w:r w:rsidRPr="00F370C8">
        <w:rPr>
          <w:spacing w:val="-4"/>
          <w:sz w:val="20"/>
          <w:szCs w:val="20"/>
          <w:lang w:val="sq-AL" w:bidi="en-US"/>
        </w:rPr>
        <w:t xml:space="preserve"> Diferenca ndërmjet këtij totali dhe shumës së miratuar nga Banka më datën  26/02/2011G përfaqëson shumën e financimit shtesë.</w:t>
      </w:r>
    </w:p>
    <w:p w:rsidR="00B805B0" w:rsidRPr="00F370C8" w:rsidRDefault="00B805B0" w:rsidP="00F370C8">
      <w:pPr>
        <w:pStyle w:val="Paragrafi"/>
        <w:rPr>
          <w:rStyle w:val="Bodytext8"/>
          <w:rFonts w:ascii="Garamond" w:hAnsi="Garamond"/>
          <w:bCs w:val="0"/>
          <w:color w:val="000000"/>
          <w:spacing w:val="-4"/>
          <w:sz w:val="24"/>
          <w:szCs w:val="24"/>
          <w:lang w:val="sq-AL"/>
        </w:rPr>
      </w:pPr>
    </w:p>
    <w:p w:rsidR="00B805B0" w:rsidRPr="00F370C8" w:rsidRDefault="00B805B0" w:rsidP="00F370C8">
      <w:pPr>
        <w:pStyle w:val="Paragrafi"/>
        <w:rPr>
          <w:rStyle w:val="Bodytext8"/>
          <w:rFonts w:ascii="Garamond" w:hAnsi="Garamond"/>
          <w:bCs w:val="0"/>
          <w:color w:val="000000"/>
          <w:spacing w:val="-4"/>
          <w:sz w:val="24"/>
          <w:szCs w:val="24"/>
          <w:lang w:val="sq-AL"/>
        </w:rPr>
        <w:sectPr w:rsidR="00B805B0" w:rsidRPr="00F370C8" w:rsidSect="008A378D">
          <w:type w:val="continuous"/>
          <w:pgSz w:w="11907" w:h="16840" w:code="9"/>
          <w:pgMar w:top="720" w:right="1134" w:bottom="720" w:left="1134" w:header="851" w:footer="851" w:gutter="0"/>
          <w:cols w:space="454"/>
          <w:docGrid w:linePitch="360"/>
        </w:sectPr>
      </w:pPr>
    </w:p>
    <w:p w:rsidR="00D93CE2" w:rsidRPr="00F370C8" w:rsidRDefault="00BD1A8F" w:rsidP="00F370C8">
      <w:pPr>
        <w:pStyle w:val="Paragrafi"/>
        <w:rPr>
          <w:rStyle w:val="Bodytext80"/>
          <w:rFonts w:ascii="Garamond" w:hAnsi="Garamond"/>
          <w:bCs w:val="0"/>
          <w:color w:val="000000"/>
          <w:spacing w:val="-4"/>
          <w:sz w:val="24"/>
          <w:szCs w:val="24"/>
          <w:u w:val="none"/>
          <w:lang w:val="sq-AL"/>
        </w:rPr>
      </w:pPr>
      <w:r w:rsidRPr="00F370C8">
        <w:rPr>
          <w:rStyle w:val="Bodytext8"/>
          <w:rFonts w:ascii="Garamond" w:hAnsi="Garamond"/>
          <w:bCs w:val="0"/>
          <w:color w:val="000000"/>
          <w:spacing w:val="-4"/>
          <w:sz w:val="24"/>
          <w:szCs w:val="24"/>
          <w:lang w:val="sq-AL"/>
        </w:rPr>
        <w:t>Aneksi</w:t>
      </w:r>
      <w:r w:rsidR="002C09B9" w:rsidRPr="00F370C8">
        <w:rPr>
          <w:rStyle w:val="Bodytext8"/>
          <w:rFonts w:ascii="Garamond" w:hAnsi="Garamond"/>
          <w:bCs w:val="0"/>
          <w:color w:val="000000"/>
          <w:spacing w:val="-4"/>
          <w:sz w:val="24"/>
          <w:szCs w:val="24"/>
          <w:lang w:val="sq-AL"/>
        </w:rPr>
        <w:t xml:space="preserve"> </w:t>
      </w:r>
      <w:r w:rsidRPr="00F370C8">
        <w:rPr>
          <w:rStyle w:val="Bodytext8"/>
          <w:rFonts w:ascii="Garamond" w:hAnsi="Garamond"/>
          <w:bCs w:val="0"/>
          <w:color w:val="000000"/>
          <w:spacing w:val="-4"/>
          <w:sz w:val="24"/>
          <w:szCs w:val="24"/>
          <w:lang w:val="sq-AL"/>
        </w:rPr>
        <w:t>-</w:t>
      </w:r>
      <w:r w:rsidR="002C09B9" w:rsidRPr="00F370C8">
        <w:rPr>
          <w:rStyle w:val="Bodytext8"/>
          <w:rFonts w:ascii="Garamond" w:hAnsi="Garamond"/>
          <w:bCs w:val="0"/>
          <w:color w:val="000000"/>
          <w:spacing w:val="-4"/>
          <w:sz w:val="24"/>
          <w:szCs w:val="24"/>
          <w:lang w:val="sq-AL"/>
        </w:rPr>
        <w:t xml:space="preserve"> </w:t>
      </w:r>
      <w:r w:rsidRPr="00F370C8">
        <w:rPr>
          <w:rStyle w:val="Bodytext8"/>
          <w:rFonts w:ascii="Garamond" w:hAnsi="Garamond"/>
          <w:bCs w:val="0"/>
          <w:color w:val="000000"/>
          <w:spacing w:val="-4"/>
          <w:sz w:val="24"/>
          <w:szCs w:val="24"/>
          <w:lang w:val="sq-AL"/>
        </w:rPr>
        <w:t>III</w:t>
      </w:r>
      <w:r w:rsidRPr="00F370C8">
        <w:rPr>
          <w:rStyle w:val="Bodytext8"/>
          <w:rFonts w:ascii="Garamond" w:hAnsi="Garamond"/>
          <w:bCs w:val="0"/>
          <w:color w:val="000000"/>
          <w:spacing w:val="-4"/>
          <w:sz w:val="24"/>
          <w:szCs w:val="24"/>
          <w:lang w:val="sq-AL"/>
        </w:rPr>
        <w:tab/>
      </w:r>
      <w:r w:rsidR="0098608C" w:rsidRPr="00F370C8">
        <w:rPr>
          <w:rStyle w:val="Bodytext8"/>
          <w:rFonts w:ascii="Garamond" w:hAnsi="Garamond"/>
          <w:bCs w:val="0"/>
          <w:color w:val="000000"/>
          <w:spacing w:val="-4"/>
          <w:sz w:val="24"/>
          <w:szCs w:val="24"/>
          <w:lang w:val="sq-AL"/>
        </w:rPr>
        <w:t xml:space="preserve"> Formulari i opinionit të Ministrit të Drejtësisë të Republikës së Shqipërisë</w:t>
      </w:r>
    </w:p>
    <w:p w:rsidR="00BD1A8F" w:rsidRPr="00F370C8" w:rsidRDefault="00D93CE2" w:rsidP="00F370C8">
      <w:pPr>
        <w:pStyle w:val="Paragrafi"/>
        <w:jc w:val="center"/>
        <w:rPr>
          <w:spacing w:val="-4"/>
          <w:lang w:val="sq-AL"/>
        </w:rPr>
      </w:pPr>
      <w:r w:rsidRPr="00F370C8">
        <w:rPr>
          <w:rStyle w:val="Bodytext80"/>
          <w:rFonts w:ascii="Garamond" w:hAnsi="Garamond"/>
          <w:b w:val="0"/>
          <w:bCs w:val="0"/>
          <w:color w:val="000000"/>
          <w:spacing w:val="-4"/>
          <w:sz w:val="24"/>
          <w:szCs w:val="24"/>
          <w:u w:val="none"/>
          <w:lang w:val="sq-AL"/>
        </w:rPr>
        <w:t>(BLERËSI)</w:t>
      </w:r>
    </w:p>
    <w:p w:rsidR="00D93CE2" w:rsidRPr="00F370C8" w:rsidRDefault="00D93CE2" w:rsidP="00F370C8">
      <w:pPr>
        <w:pStyle w:val="Paragrafi"/>
        <w:rPr>
          <w:rStyle w:val="Bodytext9"/>
          <w:rFonts w:ascii="Garamond" w:hAnsi="Garamond"/>
          <w:b w:val="0"/>
          <w:bCs w:val="0"/>
          <w:iCs w:val="0"/>
          <w:color w:val="000000"/>
          <w:spacing w:val="-4"/>
          <w:szCs w:val="24"/>
          <w:lang w:val="sq-AL"/>
        </w:rPr>
      </w:pPr>
    </w:p>
    <w:p w:rsidR="00BD1A8F" w:rsidRPr="00F370C8" w:rsidRDefault="00BD1A8F" w:rsidP="00F370C8">
      <w:pPr>
        <w:pStyle w:val="Paragrafi"/>
        <w:jc w:val="center"/>
        <w:rPr>
          <w:spacing w:val="-4"/>
          <w:lang w:val="sq-AL"/>
        </w:rPr>
      </w:pPr>
      <w:r w:rsidRPr="00F370C8">
        <w:rPr>
          <w:rStyle w:val="Bodytext9"/>
          <w:rFonts w:ascii="Garamond" w:hAnsi="Garamond"/>
          <w:b w:val="0"/>
          <w:bCs w:val="0"/>
          <w:iCs w:val="0"/>
          <w:color w:val="000000"/>
          <w:spacing w:val="-4"/>
          <w:sz w:val="24"/>
          <w:szCs w:val="24"/>
          <w:lang w:val="sq-AL"/>
        </w:rPr>
        <w:t>[</w:t>
      </w:r>
      <w:r w:rsidRPr="00F370C8">
        <w:rPr>
          <w:rStyle w:val="Bodytext9"/>
          <w:rFonts w:ascii="Garamond" w:hAnsi="Garamond"/>
          <w:b w:val="0"/>
          <w:bCs w:val="0"/>
          <w:i w:val="0"/>
          <w:iCs w:val="0"/>
          <w:color w:val="000000"/>
          <w:spacing w:val="-4"/>
          <w:sz w:val="24"/>
          <w:szCs w:val="24"/>
          <w:lang w:val="sq-AL"/>
        </w:rPr>
        <w:t>TË PRINTOHET NË LETËR ME LOGO</w:t>
      </w:r>
      <w:r w:rsidRPr="00F370C8">
        <w:rPr>
          <w:rStyle w:val="Bodytext9"/>
          <w:rFonts w:ascii="Garamond" w:hAnsi="Garamond"/>
          <w:b w:val="0"/>
          <w:bCs w:val="0"/>
          <w:iCs w:val="0"/>
          <w:color w:val="000000"/>
          <w:spacing w:val="-4"/>
          <w:sz w:val="24"/>
          <w:szCs w:val="24"/>
          <w:lang w:val="sq-AL"/>
        </w:rPr>
        <w:t>]</w:t>
      </w:r>
    </w:p>
    <w:p w:rsidR="00BD1A8F" w:rsidRPr="00DF312A" w:rsidRDefault="00BD1A8F" w:rsidP="00F370C8">
      <w:pPr>
        <w:pStyle w:val="Paragrafi"/>
        <w:rPr>
          <w:spacing w:val="-4"/>
          <w:sz w:val="14"/>
          <w:lang w:val="sq-AL"/>
        </w:rPr>
      </w:pP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0"/>
          <w:rFonts w:ascii="Garamond" w:hAnsi="Garamond"/>
          <w:b w:val="0"/>
          <w:bCs w:val="0"/>
          <w:color w:val="000000"/>
          <w:spacing w:val="-4"/>
          <w:sz w:val="24"/>
          <w:szCs w:val="24"/>
          <w:u w:val="none"/>
          <w:lang w:val="sq-AL"/>
        </w:rPr>
        <w:t xml:space="preserve">Banka Islamike e Zhvillimit </w:t>
      </w:r>
      <w:r w:rsidRPr="00F370C8">
        <w:rPr>
          <w:rStyle w:val="Bodytext8"/>
          <w:rFonts w:ascii="Garamond" w:hAnsi="Garamond"/>
          <w:b w:val="0"/>
          <w:bCs w:val="0"/>
          <w:color w:val="000000"/>
          <w:spacing w:val="-4"/>
          <w:sz w:val="24"/>
          <w:szCs w:val="24"/>
          <w:lang w:val="sq-AL"/>
        </w:rPr>
        <w:t>P.O. Box: 5925</w:t>
      </w: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Jeddah-21432 Kingdom of Saudi Arabia (Mbretëria e Arabisë Saudite)</w:t>
      </w:r>
    </w:p>
    <w:p w:rsidR="00BD1A8F" w:rsidRPr="00F370C8" w:rsidRDefault="00BD1A8F" w:rsidP="00F370C8">
      <w:pPr>
        <w:pStyle w:val="Paragrafi"/>
        <w:rPr>
          <w:rStyle w:val="Bodytext8"/>
          <w:rFonts w:ascii="Garamond" w:hAnsi="Garamond"/>
          <w:b w:val="0"/>
          <w:bCs w:val="0"/>
          <w:color w:val="000000"/>
          <w:spacing w:val="-4"/>
          <w:sz w:val="16"/>
          <w:szCs w:val="24"/>
          <w:lang w:val="sq-AL"/>
        </w:rPr>
      </w:pP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Të nderuar Zotërinj,</w:t>
      </w:r>
    </w:p>
    <w:p w:rsidR="00BD1A8F" w:rsidRPr="00F370C8" w:rsidRDefault="00BD1A8F" w:rsidP="00F370C8">
      <w:pPr>
        <w:pStyle w:val="Paragrafi"/>
        <w:rPr>
          <w:spacing w:val="-4"/>
          <w:sz w:val="16"/>
          <w:lang w:val="sq-AL"/>
        </w:rPr>
      </w:pP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
          <w:rFonts w:ascii="Garamond" w:hAnsi="Garamond"/>
          <w:b w:val="0"/>
          <w:bCs w:val="0"/>
          <w:color w:val="000000"/>
          <w:spacing w:val="-4"/>
          <w:sz w:val="24"/>
          <w:szCs w:val="24"/>
          <w:lang w:val="sq-AL"/>
        </w:rPr>
        <w:t>Në cilësinë time si Ministër i Drejtësisë të Republikës së Shqipërisë (“Blerësi”), kam shqyrtuar origjinalet (ose kopjet) e çertifikuara ose të identifikuara ndryshe në mënyrë të pranueshme nga unë të Marrëveshjes Istisna’a dhe të Marrëveshjes së Agjencisë me datë ___/___/2011G (“Marrëveshjet”) të hartuara për financimin e projektit të Punimeve të Ndërtimit për Projektin e Rrugës Tiranë-Elbasan, Shqipëri (“Aseti”) nga Banka Islamike e Zhvillimit (“Shitësi”) për Blerësin dhe caktimin e Blerësit si Agjent të Shitësit dhe me marrëveshjen e Shitësit për mbikëqyrjen e Punimeve dhe shitjen e tyre tek Blerësi dhe dokumentet e tjera të tilla siç e kam çmuar të nevojshme ose të përshtatshme si bazë për opinionet e shprehura këtu.</w:t>
      </w: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
          <w:rFonts w:ascii="Garamond" w:hAnsi="Garamond"/>
          <w:b w:val="0"/>
          <w:bCs w:val="0"/>
          <w:color w:val="000000"/>
          <w:spacing w:val="-4"/>
          <w:sz w:val="24"/>
          <w:szCs w:val="24"/>
          <w:lang w:val="sq-AL"/>
        </w:rPr>
        <w:t>Opinionet e shprehura këtu kufizohen në pyetjet e ngritura sipas ligjeve të Republikës së Shqipërisë dhe nënndarjet e saj politike dhe unë nuk pretendoj të shpreh ndonjë opinion apo pyetje që lind sipas ligjeve të ndonjë juridiksioni tjetër.</w:t>
      </w: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
          <w:rFonts w:ascii="Garamond" w:hAnsi="Garamond"/>
          <w:b w:val="0"/>
          <w:bCs w:val="0"/>
          <w:color w:val="000000"/>
          <w:spacing w:val="-4"/>
          <w:sz w:val="24"/>
          <w:szCs w:val="24"/>
          <w:lang w:val="sq-AL"/>
        </w:rPr>
        <w:t>Të gjitha kushtet e përcaktuara në Marrëveshje dhe të përdorura, por jo të përkufizuara këtu kanë kuptimet që u janë dhënë  në Marrëveshje.</w:t>
      </w: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Në bazë të informacioneve që jepen më sipër, opinioni im është që:</w:t>
      </w:r>
    </w:p>
    <w:p w:rsidR="00BD1A8F" w:rsidRPr="00F370C8" w:rsidRDefault="00D93CE2"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a) </w:t>
      </w:r>
      <w:r w:rsidR="00BD1A8F" w:rsidRPr="00F370C8">
        <w:rPr>
          <w:rStyle w:val="Bodytext8"/>
          <w:rFonts w:ascii="Garamond" w:hAnsi="Garamond"/>
          <w:b w:val="0"/>
          <w:bCs w:val="0"/>
          <w:color w:val="000000"/>
          <w:spacing w:val="-4"/>
          <w:sz w:val="24"/>
          <w:szCs w:val="24"/>
          <w:lang w:val="sq-AL"/>
        </w:rPr>
        <w:t>Blerësi ka kompetencë dhe autoritet që të zotërojë pronën e tij, të drejtojë biznesin e tij siç e drejton aktualisht dhe të realizojë transaksionet e parashikuara në Marrëveshje.</w:t>
      </w:r>
    </w:p>
    <w:p w:rsidR="00BD1A8F" w:rsidRPr="00F370C8" w:rsidRDefault="00D93CE2"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b) </w:t>
      </w:r>
      <w:r w:rsidR="00BD1A8F" w:rsidRPr="00F370C8">
        <w:rPr>
          <w:rStyle w:val="Bodytext8"/>
          <w:rFonts w:ascii="Garamond" w:hAnsi="Garamond"/>
          <w:b w:val="0"/>
          <w:bCs w:val="0"/>
          <w:color w:val="000000"/>
          <w:spacing w:val="-4"/>
          <w:sz w:val="24"/>
          <w:szCs w:val="24"/>
          <w:lang w:val="sq-AL"/>
        </w:rPr>
        <w:t>Blerësi ka ndërmarrë të gjitha veprimet e duhura për të autorizuar zbatimin dhe dërgimin e Marrëveshjeve dhe të gjitha dokumentet e tjera për t’u zbatuar dhe dërguar në lidhje me Marrëveshjen, përmbushjen e detyrimeve të tij sipas Marrëveshjeve dhe realizimin e transaksioneve të parashikuara në Marrëveshje.</w:t>
      </w:r>
    </w:p>
    <w:p w:rsidR="00BD1A8F" w:rsidRPr="00F370C8" w:rsidRDefault="00D93CE2"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c) </w:t>
      </w:r>
      <w:r w:rsidR="00BD1A8F" w:rsidRPr="00F370C8">
        <w:rPr>
          <w:rStyle w:val="Bodytext8"/>
          <w:rFonts w:ascii="Garamond" w:hAnsi="Garamond"/>
          <w:b w:val="0"/>
          <w:bCs w:val="0"/>
          <w:color w:val="000000"/>
          <w:spacing w:val="-4"/>
          <w:sz w:val="24"/>
          <w:szCs w:val="24"/>
          <w:lang w:val="sq-AL"/>
        </w:rPr>
        <w:t>Marrëveshjet janë zbatuar dhe dërguar në mënyrën e duhur nga Blerësi dhe përbëjnë detyrime ligjore, të vlefshme dhe detyruese të Blerësit që zbatohen kundër Blerësit në përputhje me termat, në varësi të paaftësisë paguese,  moratoriumit dhe ligjeve të ngjashme që cenojnë të drejtat e kreditorëve në përgjithësi.</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d) </w:t>
      </w:r>
      <w:r w:rsidR="00BD1A8F" w:rsidRPr="00F370C8">
        <w:rPr>
          <w:rStyle w:val="Bodytext8"/>
          <w:rFonts w:ascii="Garamond" w:hAnsi="Garamond"/>
          <w:b w:val="0"/>
          <w:bCs w:val="0"/>
          <w:color w:val="000000"/>
          <w:spacing w:val="-4"/>
          <w:sz w:val="24"/>
          <w:szCs w:val="24"/>
          <w:lang w:val="sq-AL"/>
        </w:rPr>
        <w:t>Të gjitha autorizimet qeveritare dhe veprimet e çfarëdo lloji të nevojshme për të autorizuar ose për vlefshmërinë dhe zbatueshmërinë e detyrimeve të parashikuara në Marrëveshje kundër Blerësit janë marrë ose përmbushur dhe janë të vlefshme dhe në fuqi dhe efekt të plotë.</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e) </w:t>
      </w:r>
      <w:r w:rsidR="00BD1A8F" w:rsidRPr="00F370C8">
        <w:rPr>
          <w:rStyle w:val="Bodytext8"/>
          <w:rFonts w:ascii="Garamond" w:hAnsi="Garamond"/>
          <w:b w:val="0"/>
          <w:bCs w:val="0"/>
          <w:color w:val="000000"/>
          <w:spacing w:val="-4"/>
          <w:sz w:val="24"/>
          <w:szCs w:val="24"/>
          <w:lang w:val="sq-AL"/>
        </w:rPr>
        <w:t>Asnjë rast nuk ka ndodhur dhe nuk vazhdon që të përbëjë, ose që, me dhënien e njoftimit ose kalimin e kohës ose të dyja, do të përbënte, një mosrealizim sipas çfarëdo marrëveshjeje ose instrumenti që evidenton çfarëdo detyrimi të Blerësit dhe asnjë rast i tillë nuk do të ndodhë me kryerjen e çfarëdo disbursimi sipas Marrëveshjeve.</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f) </w:t>
      </w:r>
      <w:r w:rsidR="00BD1A8F" w:rsidRPr="00F370C8">
        <w:rPr>
          <w:rStyle w:val="Bodytext8"/>
          <w:rFonts w:ascii="Garamond" w:hAnsi="Garamond"/>
          <w:b w:val="0"/>
          <w:bCs w:val="0"/>
          <w:color w:val="000000"/>
          <w:spacing w:val="-4"/>
          <w:sz w:val="24"/>
          <w:szCs w:val="24"/>
          <w:lang w:val="sq-AL"/>
        </w:rPr>
        <w:t>Asnjë miratim ose aprovim, ose njoftim i çdo kreditori të Blerësit nuk është i detyrueshëm sipas termave të çfarëdo marrëveshjeje ose instrumenti që  evidenton çfarëdo detyrimi të Blerësit për zbatimin ose dërgesën, ose përmbushjen e detyrimeve të Blerësit sipas Marrëveshjeve ose kryerjen e  transaksioneve të parashikuara në Marrëveshje, dhe ai zbatim, dërgesë, realizim dhe përmbushje nuk do të rezultojë në asnjë shkelje ose nuk do të përbëjë asnjë mosrealizim sipas kartës ose urdhëresave të Blerësit ose çdo marrëveshje, instrument, gjykim, ose urdhër i njohur për mua, ose çdo statut, rregull ose rregullore që aplikohet për Blerësin ose për çfarëdo prone të tij.</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g) </w:t>
      </w:r>
      <w:r w:rsidR="00BD1A8F" w:rsidRPr="00F370C8">
        <w:rPr>
          <w:rStyle w:val="Bodytext8"/>
          <w:rFonts w:ascii="Garamond" w:hAnsi="Garamond"/>
          <w:b w:val="0"/>
          <w:bCs w:val="0"/>
          <w:color w:val="000000"/>
          <w:spacing w:val="-4"/>
          <w:sz w:val="24"/>
          <w:szCs w:val="24"/>
          <w:lang w:val="sq-AL"/>
        </w:rPr>
        <w:t>Nuk ka asnjë veprim ose procedura pezull, sipas njohurive të mia, që të kërcënojnë raste të pafavorshme, përcaktimi i të cilave mund të ketë një efekt të pafavorshëm në aspektin material në gjendjen financiare të Blerësit ose të cenojë aftësinë e Blerësit për të përmbushur detyrimet e tij ose të cenojë vlefshmërinë ose zbatueshmërinë e Marrëveshjeve.</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h) </w:t>
      </w:r>
      <w:r w:rsidR="00BD1A8F" w:rsidRPr="00F370C8">
        <w:rPr>
          <w:rStyle w:val="Bodytext8"/>
          <w:rFonts w:ascii="Garamond" w:hAnsi="Garamond"/>
          <w:b w:val="0"/>
          <w:bCs w:val="0"/>
          <w:color w:val="000000"/>
          <w:spacing w:val="-4"/>
          <w:sz w:val="24"/>
          <w:szCs w:val="24"/>
          <w:lang w:val="sq-AL"/>
        </w:rPr>
        <w:t xml:space="preserve">Blerësi ka titull të mirë për pronën e tij të lirë dhe pa asnjë barrë dhe pengesa të tjera, dhe detyrimet e tij sipas Marrëveshjes klasifikohen të paktën </w:t>
      </w:r>
      <w:r w:rsidR="00BD1A8F" w:rsidRPr="00F370C8">
        <w:rPr>
          <w:rStyle w:val="Bodytext8"/>
          <w:rFonts w:ascii="Garamond" w:hAnsi="Garamond"/>
          <w:b w:val="0"/>
          <w:bCs w:val="0"/>
          <w:i/>
          <w:color w:val="000000"/>
          <w:spacing w:val="-4"/>
          <w:sz w:val="24"/>
          <w:szCs w:val="24"/>
          <w:lang w:val="sq-AL"/>
        </w:rPr>
        <w:t>pari passu</w:t>
      </w:r>
      <w:r w:rsidR="00BD1A8F" w:rsidRPr="00F370C8">
        <w:rPr>
          <w:rStyle w:val="Bodytext8"/>
          <w:rFonts w:ascii="Garamond" w:hAnsi="Garamond"/>
          <w:b w:val="0"/>
          <w:bCs w:val="0"/>
          <w:color w:val="000000"/>
          <w:spacing w:val="-4"/>
          <w:sz w:val="24"/>
          <w:szCs w:val="24"/>
          <w:lang w:val="sq-AL"/>
        </w:rPr>
        <w:t xml:space="preserve"> me të gjitha detyrimet e tij të tjera të pasiguruara.</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i) </w:t>
      </w:r>
      <w:r w:rsidR="00BD1A8F" w:rsidRPr="00F370C8">
        <w:rPr>
          <w:rStyle w:val="Bodytext8"/>
          <w:rFonts w:ascii="Garamond" w:hAnsi="Garamond"/>
          <w:b w:val="0"/>
          <w:bCs w:val="0"/>
          <w:color w:val="000000"/>
          <w:spacing w:val="-4"/>
          <w:sz w:val="24"/>
          <w:szCs w:val="24"/>
          <w:lang w:val="sq-AL"/>
        </w:rPr>
        <w:t xml:space="preserve">Zbatimi dhe dërgimi i Marrëveshjeve nuk janë objekt i asnjë takse, detyrimi, tarife apo tatimi tjetër, duke përfshirë, pa kufizim, çdo taksë regjistrimi ose transferimi, detyrim për pullë ose taksë të ngjashme, të vendosur nga ose brenda </w:t>
      </w:r>
      <w:r w:rsidR="00BD1A8F" w:rsidRPr="00F370C8">
        <w:rPr>
          <w:rStyle w:val="Bodytext80"/>
          <w:rFonts w:ascii="Garamond" w:hAnsi="Garamond"/>
          <w:b w:val="0"/>
          <w:bCs w:val="0"/>
          <w:color w:val="000000"/>
          <w:spacing w:val="-4"/>
          <w:sz w:val="24"/>
          <w:szCs w:val="24"/>
          <w:lang w:val="sq-AL"/>
        </w:rPr>
        <w:t>Republik</w:t>
      </w:r>
      <w:r w:rsidR="00BD1A8F" w:rsidRPr="00F370C8">
        <w:rPr>
          <w:rStyle w:val="Bodytext8"/>
          <w:rFonts w:ascii="Garamond" w:hAnsi="Garamond"/>
          <w:b w:val="0"/>
          <w:bCs w:val="0"/>
          <w:color w:val="000000"/>
          <w:spacing w:val="-4"/>
          <w:sz w:val="24"/>
          <w:szCs w:val="24"/>
          <w:lang w:val="sq-AL"/>
        </w:rPr>
        <w:t>ës së Shqipërisë</w:t>
      </w:r>
      <w:r w:rsidR="00BD1A8F" w:rsidRPr="00F370C8">
        <w:rPr>
          <w:rStyle w:val="Bodytext80"/>
          <w:rFonts w:ascii="Garamond" w:hAnsi="Garamond"/>
          <w:b w:val="0"/>
          <w:bCs w:val="0"/>
          <w:color w:val="000000"/>
          <w:spacing w:val="-4"/>
          <w:sz w:val="24"/>
          <w:szCs w:val="24"/>
          <w:lang w:val="sq-AL"/>
        </w:rPr>
        <w:t xml:space="preserve"> ose çdo n</w:t>
      </w:r>
      <w:r w:rsidR="00BD1A8F" w:rsidRPr="00F370C8">
        <w:rPr>
          <w:rStyle w:val="Bodytext8"/>
          <w:rFonts w:ascii="Garamond" w:hAnsi="Garamond"/>
          <w:b w:val="0"/>
          <w:bCs w:val="0"/>
          <w:color w:val="000000"/>
          <w:spacing w:val="-4"/>
          <w:sz w:val="24"/>
          <w:szCs w:val="24"/>
          <w:lang w:val="sq-AL"/>
        </w:rPr>
        <w:t>ënndarje politike ose autoritet taksues.</w:t>
      </w:r>
    </w:p>
    <w:p w:rsidR="00BD1A8F" w:rsidRPr="00F370C8" w:rsidRDefault="00EB4E71"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j) </w:t>
      </w:r>
      <w:r w:rsidR="00BD1A8F" w:rsidRPr="00F370C8">
        <w:rPr>
          <w:rStyle w:val="Bodytext8"/>
          <w:rFonts w:ascii="Garamond" w:hAnsi="Garamond"/>
          <w:b w:val="0"/>
          <w:bCs w:val="0"/>
          <w:color w:val="000000"/>
          <w:spacing w:val="-4"/>
          <w:sz w:val="24"/>
          <w:szCs w:val="24"/>
          <w:lang w:val="sq-AL"/>
        </w:rPr>
        <w:t>Blerësi, deri në masën maksimale të lejuar nga ligjet e Republikës së Shqipërisë, heq dorë nga imuniteti i tij mbi bazën e sovranitetit në lidhje me çdo veprim ose procedurë që lidhet në çfarëdo mënyre me Marrëveshjet që mund të paraqiten në gjykatat e Republikës së Shqipërisë.</w:t>
      </w:r>
    </w:p>
    <w:p w:rsidR="00BD1A8F" w:rsidRPr="00F370C8" w:rsidRDefault="00EB4E71" w:rsidP="00F370C8">
      <w:pPr>
        <w:pStyle w:val="Paragrafi"/>
        <w:rPr>
          <w:spacing w:val="-4"/>
          <w:lang w:val="sq-AL"/>
        </w:rPr>
      </w:pPr>
      <w:r w:rsidRPr="00F370C8">
        <w:rPr>
          <w:rStyle w:val="Bodytext8"/>
          <w:rFonts w:ascii="Garamond" w:hAnsi="Garamond"/>
          <w:b w:val="0"/>
          <w:bCs w:val="0"/>
          <w:color w:val="000000"/>
          <w:spacing w:val="-4"/>
          <w:sz w:val="24"/>
          <w:szCs w:val="24"/>
          <w:lang w:val="sq-AL"/>
        </w:rPr>
        <w:t xml:space="preserve">k) </w:t>
      </w:r>
      <w:r w:rsidR="00BD1A8F" w:rsidRPr="00F370C8">
        <w:rPr>
          <w:rStyle w:val="Bodytext8"/>
          <w:rFonts w:ascii="Garamond" w:hAnsi="Garamond"/>
          <w:b w:val="0"/>
          <w:bCs w:val="0"/>
          <w:color w:val="000000"/>
          <w:spacing w:val="-4"/>
          <w:sz w:val="24"/>
          <w:szCs w:val="24"/>
          <w:lang w:val="sq-AL"/>
        </w:rPr>
        <w:t>Në çdo rast kur Huamarrësi nuk heq dorë nga çfarëdo imuniteti, për sa i takon zbatimit, në lidhje me:</w:t>
      </w: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
          <w:rFonts w:ascii="Garamond" w:hAnsi="Garamond"/>
          <w:b w:val="0"/>
          <w:bCs w:val="0"/>
          <w:color w:val="000000"/>
          <w:spacing w:val="-4"/>
          <w:sz w:val="24"/>
          <w:szCs w:val="24"/>
          <w:lang w:val="sq-AL"/>
        </w:rPr>
        <w:t>“Vendndodhja aktuale ose e ardhshme e misionit”, siç përkufizohet në Konventën e Vjenës për Marrëdhëniet Diplomatike, nënshkruar në vitin 1961, “vendndodhja aktuale ose e ardhshme konsullore”, siç përkufizohet në  Konventën e Vjenës për Marrëdhëniet Konsullore, nënshkruar në vitin  1963 ose që shfrytëzohet ndryshe nga një diplomat ose mision diplomatik i Shqipërisë ose çdo agjenci ose instrument;</w:t>
      </w: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
          <w:rFonts w:ascii="Garamond" w:hAnsi="Garamond"/>
          <w:b w:val="0"/>
          <w:bCs w:val="0"/>
          <w:color w:val="000000"/>
          <w:spacing w:val="-4"/>
          <w:sz w:val="24"/>
          <w:szCs w:val="24"/>
          <w:lang w:val="sq-AL"/>
        </w:rPr>
        <w:t>çdo pronë e patundshme sipas dispozitave të Nenit 3, paragrafi 1-3 i lig</w:t>
      </w:r>
      <w:r w:rsidR="00BD7A38" w:rsidRPr="00F370C8">
        <w:rPr>
          <w:rStyle w:val="Bodytext8"/>
          <w:rFonts w:ascii="Garamond" w:hAnsi="Garamond"/>
          <w:b w:val="0"/>
          <w:bCs w:val="0"/>
          <w:color w:val="000000"/>
          <w:spacing w:val="-4"/>
          <w:sz w:val="24"/>
          <w:szCs w:val="24"/>
          <w:lang w:val="sq-AL"/>
        </w:rPr>
        <w:t>jit shqiptar nr. 8743, datë 22.</w:t>
      </w:r>
      <w:r w:rsidRPr="00F370C8">
        <w:rPr>
          <w:rStyle w:val="Bodytext8"/>
          <w:rFonts w:ascii="Garamond" w:hAnsi="Garamond"/>
          <w:b w:val="0"/>
          <w:bCs w:val="0"/>
          <w:color w:val="000000"/>
          <w:spacing w:val="-4"/>
          <w:sz w:val="24"/>
          <w:szCs w:val="24"/>
          <w:lang w:val="sq-AL"/>
        </w:rPr>
        <w:t>2.2001 “Mbi pronat e paluajtshme shtetërore”;</w:t>
      </w:r>
    </w:p>
    <w:p w:rsidR="00BD1A8F" w:rsidRPr="00F370C8" w:rsidRDefault="00BD1A8F" w:rsidP="00F370C8">
      <w:pPr>
        <w:pStyle w:val="Paragrafi"/>
        <w:rPr>
          <w:rStyle w:val="Bodytext8"/>
          <w:rFonts w:ascii="Garamond" w:hAnsi="Garamond"/>
          <w:b w:val="0"/>
          <w:bCs w:val="0"/>
          <w:color w:val="000000"/>
          <w:spacing w:val="-4"/>
          <w:sz w:val="24"/>
          <w:szCs w:val="24"/>
          <w:lang w:val="sq-AL"/>
        </w:rPr>
      </w:pPr>
      <w:r w:rsidRPr="00F370C8">
        <w:rPr>
          <w:rStyle w:val="Bodytext8"/>
          <w:rFonts w:ascii="Garamond" w:hAnsi="Garamond"/>
          <w:b w:val="0"/>
          <w:bCs w:val="0"/>
          <w:color w:val="000000"/>
          <w:spacing w:val="-4"/>
          <w:sz w:val="24"/>
          <w:szCs w:val="24"/>
          <w:lang w:val="sq-AL"/>
        </w:rPr>
        <w:t>çdo fond monetar dhe/ose shumë që është paguar tashmë në kohën e zbatimit për përmbushjen e detyrimeve që Republika e Shqipërisë ka sipas traktateve ndërkombëtare ligjore, konventave dhe/ose marrëveshjeve të nënshkruara nga ajo.</w:t>
      </w:r>
    </w:p>
    <w:p w:rsidR="00BD1A8F" w:rsidRPr="00F370C8" w:rsidRDefault="00BD7A38"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l) </w:t>
      </w:r>
      <w:r w:rsidR="00BD1A8F" w:rsidRPr="00F370C8">
        <w:rPr>
          <w:rStyle w:val="Bodytext8"/>
          <w:rFonts w:ascii="Garamond" w:hAnsi="Garamond"/>
          <w:b w:val="0"/>
          <w:bCs w:val="0"/>
          <w:color w:val="000000"/>
          <w:spacing w:val="-4"/>
          <w:sz w:val="24"/>
          <w:szCs w:val="24"/>
          <w:lang w:val="sq-AL"/>
        </w:rPr>
        <w:t>Zbatimi dhe dërgimi i Marrëveshjeve nga Blerësi dhe përmbushja e detyrimeve të tij përbëjnë transaksione komerciale.</w:t>
      </w:r>
    </w:p>
    <w:p w:rsidR="00BD1A8F" w:rsidRPr="00F370C8" w:rsidRDefault="00BD7A38"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m) </w:t>
      </w:r>
      <w:r w:rsidR="00BD1A8F" w:rsidRPr="00F370C8">
        <w:rPr>
          <w:rStyle w:val="Bodytext8"/>
          <w:rFonts w:ascii="Garamond" w:hAnsi="Garamond"/>
          <w:b w:val="0"/>
          <w:bCs w:val="0"/>
          <w:color w:val="000000"/>
          <w:spacing w:val="-4"/>
          <w:sz w:val="24"/>
          <w:szCs w:val="24"/>
          <w:lang w:val="sq-AL"/>
        </w:rPr>
        <w:t>Zgjedhja nga palët e Marrëveshjeve të Parimeve të Sherihatit Islamik si ligj zbatues është e ligjshme, e vlefshme dhe detyruese.</w:t>
      </w:r>
    </w:p>
    <w:p w:rsidR="00BD1A8F" w:rsidRPr="00F370C8" w:rsidRDefault="00BD7A38"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n) </w:t>
      </w:r>
      <w:r w:rsidR="00BD1A8F" w:rsidRPr="00F370C8">
        <w:rPr>
          <w:rStyle w:val="Bodytext8"/>
          <w:rFonts w:ascii="Garamond" w:hAnsi="Garamond"/>
          <w:b w:val="0"/>
          <w:bCs w:val="0"/>
          <w:color w:val="000000"/>
          <w:spacing w:val="-4"/>
          <w:sz w:val="24"/>
          <w:szCs w:val="24"/>
          <w:lang w:val="sq-AL"/>
        </w:rPr>
        <w:t>Nuk është e nevojshme të sigurosh se ligjshmëria, vlefshmëria, zbatueshmëria ose pranueshmëria e provave në gjykatat e Republikës së Shqipërisë së Marrëveshjeve depozitohet, regjistrohet, ose shënohet në çfarëdo gjykate ose agjencie qeveritare ose në Republikën e Shqipërisë ose stampuar me çfarëdo stampe ose takse transaksioni të ngjashëm.</w:t>
      </w:r>
    </w:p>
    <w:p w:rsidR="00BD1A8F" w:rsidRPr="00F370C8" w:rsidRDefault="00BD7A38" w:rsidP="00F370C8">
      <w:pPr>
        <w:pStyle w:val="Paragrafi"/>
        <w:rPr>
          <w:rStyle w:val="Bodytext8"/>
          <w:rFonts w:ascii="Garamond" w:hAnsi="Garamond"/>
          <w:b w:val="0"/>
          <w:bCs w:val="0"/>
          <w:spacing w:val="-4"/>
          <w:sz w:val="24"/>
          <w:szCs w:val="24"/>
          <w:lang w:val="sq-AL"/>
        </w:rPr>
      </w:pPr>
      <w:r w:rsidRPr="00F370C8">
        <w:rPr>
          <w:rStyle w:val="Bodytext8"/>
          <w:rFonts w:ascii="Garamond" w:hAnsi="Garamond"/>
          <w:b w:val="0"/>
          <w:bCs w:val="0"/>
          <w:color w:val="000000"/>
          <w:spacing w:val="-4"/>
          <w:sz w:val="24"/>
          <w:szCs w:val="24"/>
          <w:lang w:val="sq-AL"/>
        </w:rPr>
        <w:t xml:space="preserve">o) </w:t>
      </w:r>
      <w:r w:rsidR="00BD1A8F" w:rsidRPr="00F370C8">
        <w:rPr>
          <w:rStyle w:val="Bodytext8"/>
          <w:rFonts w:ascii="Garamond" w:hAnsi="Garamond"/>
          <w:b w:val="0"/>
          <w:bCs w:val="0"/>
          <w:color w:val="000000"/>
          <w:spacing w:val="-4"/>
          <w:sz w:val="24"/>
          <w:szCs w:val="24"/>
          <w:lang w:val="sq-AL"/>
        </w:rPr>
        <w:t>Nuk është e nevojshme sipas ligjeve të Kushtetutës të Republikës së Shqipërisë që, për t’i mundësuar Shitësit zbatimin e të drejtave të tij sipas Marrëveshjeve ose për zbatimin e Marrëveshjeve ose përmbushjen nga Shitësi të detyrimeve të tij, që Shitësi të jetë i liçencuar, i kualifikuar ose që të ketë të drejtë të vazhdojë biznesin në Republikën e Shqipërisë.</w:t>
      </w:r>
    </w:p>
    <w:p w:rsidR="00BD1A8F" w:rsidRPr="00F370C8" w:rsidRDefault="00BD7A38" w:rsidP="00F370C8">
      <w:pPr>
        <w:pStyle w:val="Paragrafi"/>
        <w:rPr>
          <w:spacing w:val="-4"/>
          <w:lang w:val="sq-AL"/>
        </w:rPr>
      </w:pPr>
      <w:r w:rsidRPr="00F370C8">
        <w:rPr>
          <w:rStyle w:val="Bodytext8"/>
          <w:rFonts w:ascii="Garamond" w:hAnsi="Garamond"/>
          <w:b w:val="0"/>
          <w:bCs w:val="0"/>
          <w:color w:val="000000"/>
          <w:spacing w:val="-4"/>
          <w:sz w:val="24"/>
          <w:szCs w:val="24"/>
          <w:lang w:val="sq-AL"/>
        </w:rPr>
        <w:t xml:space="preserve">p) </w:t>
      </w:r>
      <w:r w:rsidR="00BD1A8F" w:rsidRPr="00F370C8">
        <w:rPr>
          <w:rStyle w:val="Bodytext8"/>
          <w:rFonts w:ascii="Garamond" w:hAnsi="Garamond"/>
          <w:b w:val="0"/>
          <w:bCs w:val="0"/>
          <w:color w:val="000000"/>
          <w:spacing w:val="-4"/>
          <w:sz w:val="24"/>
          <w:szCs w:val="24"/>
          <w:lang w:val="sq-AL"/>
        </w:rPr>
        <w:t>Shitësi nuk do të konsiderohet se është banor, me vendbanim për të drejtuar biznesin apo subjekt i tatimit në Republikën e Shqipërisë vetëm për arsye të përmbushjes, realizimit dhe/ose zbatimit të Marrëveshjeve, realizimit të punimeve të ndërtimit nga Shitësi dhe shitjes tek Blerësi në vijim të Marrëveshjeve dhe nuk do të vendoset asnjë taksë në asnjë shumë që merret nga Shitësi sipas Marrëveshjeve.</w:t>
      </w: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Me përjashtim të rasteve dhe derisa unë t’i jap njoftim Shitësit për çfarëdo ndryshimi në këtë opinion përpara disbursimit të fondeve sipas Marrëveshjes, ju dhe avokati juaj mund të mbështeten në këtë opinion gjatë gjithë kohës duke filluar nga data këtu dhe duke përfshirë këtë disbursim sikur opinioni të ishte i kësaj date dhe i kësaj dite, i dërguar po në këtë kohë.</w:t>
      </w:r>
    </w:p>
    <w:p w:rsidR="00BD1A8F" w:rsidRPr="00F370C8" w:rsidRDefault="00BD1A8F" w:rsidP="00F370C8">
      <w:pPr>
        <w:pStyle w:val="Paragrafi"/>
        <w:rPr>
          <w:rStyle w:val="Bodytext8"/>
          <w:rFonts w:ascii="Garamond" w:hAnsi="Garamond"/>
          <w:b w:val="0"/>
          <w:bCs w:val="0"/>
          <w:color w:val="000000"/>
          <w:spacing w:val="-4"/>
          <w:sz w:val="18"/>
          <w:szCs w:val="24"/>
          <w:lang w:val="sq-AL"/>
        </w:rPr>
      </w:pP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Me respekt,</w:t>
      </w:r>
    </w:p>
    <w:p w:rsidR="00BD1A8F" w:rsidRPr="00F370C8" w:rsidRDefault="00BD1A8F" w:rsidP="00F370C8">
      <w:pPr>
        <w:pStyle w:val="Paragrafi"/>
        <w:rPr>
          <w:spacing w:val="-4"/>
          <w:lang w:val="sq-AL"/>
        </w:rPr>
      </w:pPr>
      <w:r w:rsidRPr="00F370C8">
        <w:rPr>
          <w:spacing w:val="-4"/>
          <w:lang w:val="sq-AL"/>
        </w:rPr>
        <w:t>_____________________</w:t>
      </w: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Emri:</w:t>
      </w:r>
    </w:p>
    <w:p w:rsidR="00BD1A8F" w:rsidRPr="00F370C8" w:rsidRDefault="00BD1A8F" w:rsidP="00F370C8">
      <w:pPr>
        <w:pStyle w:val="Paragrafi"/>
        <w:rPr>
          <w:spacing w:val="-4"/>
          <w:lang w:val="sq-AL"/>
        </w:rPr>
      </w:pPr>
      <w:r w:rsidRPr="00F370C8">
        <w:rPr>
          <w:rStyle w:val="Bodytext8"/>
          <w:rFonts w:ascii="Garamond" w:hAnsi="Garamond"/>
          <w:b w:val="0"/>
          <w:bCs w:val="0"/>
          <w:color w:val="000000"/>
          <w:spacing w:val="-4"/>
          <w:sz w:val="24"/>
          <w:szCs w:val="24"/>
          <w:lang w:val="sq-AL"/>
        </w:rPr>
        <w:t>Titulli:</w:t>
      </w:r>
    </w:p>
    <w:p w:rsidR="00BD7A38" w:rsidRPr="00F370C8" w:rsidRDefault="00BD7A38" w:rsidP="00F370C8">
      <w:pPr>
        <w:pStyle w:val="Paragrafi"/>
        <w:jc w:val="right"/>
        <w:rPr>
          <w:rStyle w:val="Heading30"/>
          <w:rFonts w:ascii="Garamond" w:hAnsi="Garamond"/>
          <w:b w:val="0"/>
          <w:bCs w:val="0"/>
          <w:color w:val="000000"/>
          <w:spacing w:val="-4"/>
          <w:szCs w:val="24"/>
          <w:lang w:val="sq-AL"/>
        </w:rPr>
      </w:pPr>
      <w:r w:rsidRPr="00F370C8">
        <w:rPr>
          <w:rStyle w:val="Heading30"/>
          <w:rFonts w:ascii="Garamond" w:hAnsi="Garamond"/>
          <w:b w:val="0"/>
          <w:bCs w:val="0"/>
          <w:color w:val="000000"/>
          <w:spacing w:val="-4"/>
          <w:szCs w:val="24"/>
          <w:lang w:val="sq-AL"/>
        </w:rPr>
        <w:t xml:space="preserve">Projekti Nr:2 ALB0033.1 </w:t>
      </w:r>
    </w:p>
    <w:p w:rsidR="0098608C" w:rsidRPr="00F370C8" w:rsidRDefault="0098608C" w:rsidP="00F370C8">
      <w:pPr>
        <w:pStyle w:val="Paragrafi"/>
        <w:jc w:val="right"/>
        <w:rPr>
          <w:rStyle w:val="Heading30"/>
          <w:rFonts w:ascii="Garamond" w:hAnsi="Garamond"/>
          <w:b w:val="0"/>
          <w:bCs w:val="0"/>
          <w:color w:val="000000"/>
          <w:spacing w:val="-4"/>
          <w:sz w:val="18"/>
          <w:szCs w:val="24"/>
          <w:lang w:val="sq-AL"/>
        </w:rPr>
      </w:pPr>
    </w:p>
    <w:p w:rsidR="00694A34" w:rsidRPr="00F370C8" w:rsidRDefault="00BD1A8F" w:rsidP="00F370C8">
      <w:pPr>
        <w:pStyle w:val="Paragrafi"/>
        <w:jc w:val="center"/>
        <w:rPr>
          <w:rStyle w:val="Heading30"/>
          <w:rFonts w:ascii="Garamond" w:hAnsi="Garamond"/>
          <w:bCs w:val="0"/>
          <w:color w:val="000000"/>
          <w:spacing w:val="-4"/>
          <w:szCs w:val="24"/>
          <w:lang w:val="sq-AL"/>
        </w:rPr>
      </w:pPr>
      <w:r w:rsidRPr="00F370C8">
        <w:rPr>
          <w:rStyle w:val="Heading30"/>
          <w:rFonts w:ascii="Garamond" w:hAnsi="Garamond"/>
          <w:bCs w:val="0"/>
          <w:color w:val="000000"/>
          <w:spacing w:val="-4"/>
          <w:szCs w:val="24"/>
          <w:lang w:val="sq-AL"/>
        </w:rPr>
        <w:t xml:space="preserve">MARRËVESHJA </w:t>
      </w:r>
    </w:p>
    <w:p w:rsidR="00BD1A8F" w:rsidRPr="00F370C8" w:rsidRDefault="00BD1A8F" w:rsidP="00F370C8">
      <w:pPr>
        <w:pStyle w:val="Paragrafi"/>
        <w:jc w:val="center"/>
        <w:rPr>
          <w:rStyle w:val="Heading30"/>
          <w:rFonts w:ascii="Garamond" w:hAnsi="Garamond"/>
          <w:bCs w:val="0"/>
          <w:color w:val="000000"/>
          <w:spacing w:val="-4"/>
          <w:szCs w:val="24"/>
          <w:lang w:val="sq-AL"/>
        </w:rPr>
      </w:pPr>
      <w:r w:rsidRPr="00F370C8">
        <w:rPr>
          <w:rStyle w:val="Heading30"/>
          <w:rFonts w:ascii="Garamond" w:hAnsi="Garamond"/>
          <w:bCs w:val="0"/>
          <w:color w:val="000000"/>
          <w:spacing w:val="-4"/>
          <w:szCs w:val="24"/>
          <w:lang w:val="sq-AL"/>
        </w:rPr>
        <w:t>E AGJENCISË</w:t>
      </w:r>
      <w:r w:rsidR="00BD7A38" w:rsidRPr="00F370C8">
        <w:rPr>
          <w:rStyle w:val="Heading30"/>
          <w:rFonts w:ascii="Garamond" w:hAnsi="Garamond"/>
          <w:bCs w:val="0"/>
          <w:color w:val="000000"/>
          <w:spacing w:val="-4"/>
          <w:szCs w:val="24"/>
          <w:lang w:val="sq-AL"/>
        </w:rPr>
        <w:t xml:space="preserve"> ISTISNA'A (FINANCIM SHTESË) NDËRMJET KËSHILLIT TË MINISTRAVE TË REPUBLIKËS SË SHQIPËRISË DHE BANKËS ISLAMIKE PËR ZHVILLIM PËR PROJEKTIN E RRUGËS TIRANË-ELBASAN</w:t>
      </w:r>
    </w:p>
    <w:p w:rsidR="0098608C" w:rsidRPr="00F370C8" w:rsidRDefault="0098608C" w:rsidP="00F370C8">
      <w:pPr>
        <w:pStyle w:val="Paragrafi"/>
        <w:jc w:val="center"/>
        <w:rPr>
          <w:rStyle w:val="Heading30"/>
          <w:rFonts w:ascii="Garamond" w:hAnsi="Garamond"/>
          <w:bCs w:val="0"/>
          <w:color w:val="000000"/>
          <w:spacing w:val="-4"/>
          <w:szCs w:val="24"/>
          <w:lang w:val="sq-AL"/>
        </w:rPr>
      </w:pPr>
    </w:p>
    <w:p w:rsidR="00BD7A38" w:rsidRPr="00F370C8" w:rsidRDefault="0098608C" w:rsidP="00F370C8">
      <w:pPr>
        <w:pStyle w:val="Paragrafi"/>
        <w:jc w:val="center"/>
        <w:rPr>
          <w:rStyle w:val="Bodytext2Bold"/>
          <w:rFonts w:ascii="Garamond" w:hAnsi="Garamond"/>
          <w:color w:val="000000"/>
          <w:spacing w:val="-4"/>
          <w:sz w:val="24"/>
          <w:szCs w:val="24"/>
          <w:lang w:val="sq-AL"/>
        </w:rPr>
      </w:pPr>
      <w:r w:rsidRPr="00F370C8">
        <w:rPr>
          <w:rStyle w:val="Bodytext2Bold"/>
          <w:rFonts w:ascii="Garamond" w:hAnsi="Garamond"/>
          <w:color w:val="000000"/>
          <w:spacing w:val="-4"/>
          <w:sz w:val="24"/>
          <w:szCs w:val="24"/>
          <w:lang w:val="sq-AL"/>
        </w:rPr>
        <w:t>Marrëveshja e Agjencisë</w:t>
      </w:r>
    </w:p>
    <w:p w:rsidR="0098608C" w:rsidRPr="00F370C8" w:rsidRDefault="0098608C" w:rsidP="00F370C8">
      <w:pPr>
        <w:pStyle w:val="Paragrafi"/>
        <w:jc w:val="center"/>
        <w:rPr>
          <w:rStyle w:val="Bodytext2Bold"/>
          <w:rFonts w:ascii="Garamond" w:hAnsi="Garamond"/>
          <w:color w:val="000000"/>
          <w:spacing w:val="-4"/>
          <w:sz w:val="24"/>
          <w:szCs w:val="24"/>
          <w:lang w:val="sq-AL"/>
        </w:rPr>
      </w:pPr>
    </w:p>
    <w:p w:rsidR="00BD1A8F" w:rsidRPr="00F370C8" w:rsidRDefault="00BD1A8F" w:rsidP="00F370C8">
      <w:pPr>
        <w:pStyle w:val="Paragrafi"/>
        <w:rPr>
          <w:spacing w:val="-4"/>
          <w:lang w:val="sq-AL"/>
        </w:rPr>
      </w:pPr>
      <w:r w:rsidRPr="00F370C8">
        <w:rPr>
          <w:rStyle w:val="Bodytext2Bold"/>
          <w:rFonts w:ascii="Garamond" w:hAnsi="Garamond"/>
          <w:b w:val="0"/>
          <w:color w:val="000000"/>
          <w:spacing w:val="-4"/>
          <w:sz w:val="24"/>
          <w:szCs w:val="24"/>
          <w:lang w:val="sq-AL"/>
        </w:rPr>
        <w:t>K</w:t>
      </w:r>
      <w:r w:rsidR="0098608C" w:rsidRPr="00F370C8">
        <w:rPr>
          <w:rStyle w:val="Bodytext2Bold"/>
          <w:rFonts w:ascii="Garamond" w:hAnsi="Garamond"/>
          <w:b w:val="0"/>
          <w:color w:val="000000"/>
          <w:spacing w:val="-4"/>
          <w:sz w:val="24"/>
          <w:szCs w:val="24"/>
          <w:lang w:val="sq-AL"/>
        </w:rPr>
        <w:t>jo</w:t>
      </w:r>
      <w:r w:rsidRPr="00F370C8">
        <w:rPr>
          <w:rStyle w:val="Bodytext2Bold"/>
          <w:rFonts w:ascii="Garamond" w:hAnsi="Garamond"/>
          <w:b w:val="0"/>
          <w:color w:val="000000"/>
          <w:spacing w:val="-4"/>
          <w:sz w:val="24"/>
          <w:szCs w:val="24"/>
          <w:lang w:val="sq-AL"/>
        </w:rPr>
        <w:t xml:space="preserve"> </w:t>
      </w:r>
      <w:r w:rsidR="00BD7A38" w:rsidRPr="00F370C8">
        <w:rPr>
          <w:rStyle w:val="Bodytext2Bold"/>
          <w:rFonts w:ascii="Garamond" w:hAnsi="Garamond"/>
          <w:b w:val="0"/>
          <w:color w:val="000000"/>
          <w:spacing w:val="-4"/>
          <w:sz w:val="24"/>
          <w:szCs w:val="24"/>
          <w:lang w:val="sq-AL"/>
        </w:rPr>
        <w:t>Marrëveshje</w:t>
      </w:r>
      <w:r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 xml:space="preserve">lidhet në datën ___/___/1437H (që i korrespondon ___/___/2016G) </w:t>
      </w:r>
      <w:r w:rsidRPr="00F370C8">
        <w:rPr>
          <w:rStyle w:val="Heading3NotBold1"/>
          <w:rFonts w:ascii="Garamond" w:hAnsi="Garamond"/>
          <w:bCs/>
          <w:color w:val="000000"/>
          <w:spacing w:val="-4"/>
          <w:sz w:val="24"/>
          <w:szCs w:val="24"/>
          <w:lang w:val="sq-AL"/>
        </w:rPr>
        <w:t xml:space="preserve">ndërmjet </w:t>
      </w:r>
      <w:r w:rsidRPr="00F370C8">
        <w:rPr>
          <w:rStyle w:val="Heading30"/>
          <w:rFonts w:ascii="Garamond" w:hAnsi="Garamond"/>
          <w:b w:val="0"/>
          <w:bCs w:val="0"/>
          <w:color w:val="000000"/>
          <w:spacing w:val="-4"/>
          <w:szCs w:val="24"/>
          <w:lang w:val="sq-AL"/>
        </w:rPr>
        <w:t>KËSHILLIT TË MINISTRAVE TË REPUBLIKËS SË SHQIPËRISË</w:t>
      </w:r>
      <w:r w:rsidRPr="00F370C8">
        <w:rPr>
          <w:rStyle w:val="Bodytext5"/>
          <w:rFonts w:ascii="Garamond" w:hAnsi="Garamond"/>
          <w:bCs/>
          <w:color w:val="000000"/>
          <w:spacing w:val="-4"/>
          <w:sz w:val="24"/>
          <w:szCs w:val="24"/>
          <w:lang w:val="sq-AL"/>
        </w:rPr>
        <w:t xml:space="preserve"> (</w:t>
      </w:r>
      <w:r w:rsidRPr="00F370C8">
        <w:rPr>
          <w:rStyle w:val="Bodytext5"/>
          <w:rFonts w:ascii="Garamond" w:hAnsi="Garamond"/>
          <w:bCs/>
          <w:i w:val="0"/>
          <w:color w:val="000000"/>
          <w:spacing w:val="-4"/>
          <w:sz w:val="24"/>
          <w:szCs w:val="24"/>
          <w:lang w:val="sq-AL"/>
        </w:rPr>
        <w:t xml:space="preserve">referuar më poshtë si </w:t>
      </w:r>
      <w:r w:rsidRPr="00F370C8">
        <w:rPr>
          <w:rStyle w:val="Bodytext2Bold"/>
          <w:rFonts w:ascii="Garamond" w:hAnsi="Garamond"/>
          <w:b w:val="0"/>
          <w:i/>
          <w:color w:val="000000"/>
          <w:spacing w:val="-4"/>
          <w:sz w:val="24"/>
          <w:szCs w:val="24"/>
          <w:lang w:val="sq-AL"/>
        </w:rPr>
        <w:t>“</w:t>
      </w:r>
      <w:r w:rsidRPr="00F370C8">
        <w:rPr>
          <w:rStyle w:val="Bodytext2Bold"/>
          <w:rFonts w:ascii="Garamond" w:hAnsi="Garamond"/>
          <w:b w:val="0"/>
          <w:color w:val="000000"/>
          <w:spacing w:val="-4"/>
          <w:sz w:val="24"/>
          <w:szCs w:val="24"/>
          <w:lang w:val="sq-AL"/>
        </w:rPr>
        <w:t xml:space="preserve">Agjent”) </w:t>
      </w:r>
      <w:r w:rsidRPr="00F370C8">
        <w:rPr>
          <w:rStyle w:val="Bodytext5"/>
          <w:rFonts w:ascii="Garamond" w:hAnsi="Garamond"/>
          <w:bCs/>
          <w:i w:val="0"/>
          <w:color w:val="000000"/>
          <w:spacing w:val="-4"/>
          <w:sz w:val="24"/>
          <w:szCs w:val="24"/>
          <w:lang w:val="sq-AL"/>
        </w:rPr>
        <w:t>dhe BANKËS ISLAMIKE PËR ZHVILLIM</w:t>
      </w:r>
      <w:r w:rsidRPr="00F370C8">
        <w:rPr>
          <w:rStyle w:val="Bodytext2Bold"/>
          <w:rFonts w:ascii="Garamond" w:hAnsi="Garamond"/>
          <w:b w:val="0"/>
          <w:i/>
          <w:color w:val="000000"/>
          <w:spacing w:val="-4"/>
          <w:sz w:val="24"/>
          <w:szCs w:val="24"/>
          <w:lang w:val="sq-AL"/>
        </w:rPr>
        <w:t xml:space="preserve"> </w:t>
      </w:r>
      <w:r w:rsidRPr="00F370C8">
        <w:rPr>
          <w:rStyle w:val="Bodytext20"/>
          <w:rFonts w:ascii="Garamond" w:hAnsi="Garamond"/>
          <w:i/>
          <w:color w:val="000000"/>
          <w:spacing w:val="-4"/>
          <w:sz w:val="24"/>
          <w:szCs w:val="24"/>
          <w:lang w:val="sq-AL"/>
        </w:rPr>
        <w:t>(</w:t>
      </w:r>
      <w:r w:rsidRPr="00F370C8">
        <w:rPr>
          <w:rStyle w:val="Bodytext5"/>
          <w:rFonts w:ascii="Garamond" w:hAnsi="Garamond"/>
          <w:bCs/>
          <w:i w:val="0"/>
          <w:color w:val="000000"/>
          <w:spacing w:val="-4"/>
          <w:sz w:val="24"/>
          <w:szCs w:val="24"/>
          <w:lang w:val="sq-AL"/>
        </w:rPr>
        <w:t xml:space="preserve">referuar më </w:t>
      </w:r>
      <w:r w:rsidRPr="00F370C8">
        <w:rPr>
          <w:spacing w:val="-4"/>
          <w:lang w:val="en-GB"/>
        </w:rPr>
        <w:t>poshtë</w:t>
      </w:r>
      <w:r w:rsidRPr="00F370C8">
        <w:rPr>
          <w:rStyle w:val="Bodytext5"/>
          <w:rFonts w:ascii="Garamond" w:hAnsi="Garamond"/>
          <w:bCs/>
          <w:color w:val="000000"/>
          <w:spacing w:val="-4"/>
          <w:sz w:val="24"/>
          <w:szCs w:val="24"/>
          <w:lang w:val="sq-AL"/>
        </w:rPr>
        <w:t xml:space="preserve"> </w:t>
      </w:r>
      <w:r w:rsidRPr="00F370C8">
        <w:rPr>
          <w:rStyle w:val="Bodytext5"/>
          <w:rFonts w:ascii="Garamond" w:hAnsi="Garamond"/>
          <w:bCs/>
          <w:i w:val="0"/>
          <w:color w:val="000000"/>
          <w:spacing w:val="-4"/>
          <w:sz w:val="24"/>
          <w:szCs w:val="24"/>
          <w:lang w:val="sq-AL"/>
        </w:rPr>
        <w:t>si</w:t>
      </w:r>
      <w:r w:rsidRPr="00F370C8">
        <w:rPr>
          <w:rStyle w:val="Bodytext5"/>
          <w:rFonts w:ascii="Garamond" w:hAnsi="Garamond"/>
          <w:bCs/>
          <w:color w:val="000000"/>
          <w:spacing w:val="-4"/>
          <w:sz w:val="24"/>
          <w:szCs w:val="24"/>
          <w:lang w:val="sq-AL"/>
        </w:rPr>
        <w:t xml:space="preserve"> </w:t>
      </w:r>
      <w:r w:rsidRPr="00F370C8">
        <w:rPr>
          <w:rStyle w:val="Bodytext2Bold"/>
          <w:rFonts w:ascii="Garamond" w:hAnsi="Garamond"/>
          <w:b w:val="0"/>
          <w:color w:val="000000"/>
          <w:spacing w:val="-4"/>
          <w:sz w:val="24"/>
          <w:szCs w:val="24"/>
          <w:lang w:val="sq-AL"/>
        </w:rPr>
        <w:t>“IDB”).</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Agjenti dhe IDB të referuar më </w:t>
      </w:r>
      <w:r w:rsidRPr="00F370C8">
        <w:rPr>
          <w:spacing w:val="-4"/>
          <w:lang w:val="en-GB"/>
        </w:rPr>
        <w:t>poshtë</w:t>
      </w:r>
      <w:r w:rsidRPr="00F370C8">
        <w:rPr>
          <w:rStyle w:val="Bodytext20"/>
          <w:rFonts w:ascii="Garamond" w:hAnsi="Garamond"/>
          <w:color w:val="000000"/>
          <w:spacing w:val="-4"/>
          <w:sz w:val="24"/>
          <w:szCs w:val="24"/>
          <w:lang w:val="sq-AL"/>
        </w:rPr>
        <w:t xml:space="preserve"> individualisht si “Palë” dhe bashkërisht si “Palët”.</w:t>
      </w:r>
    </w:p>
    <w:p w:rsidR="00BD1A8F" w:rsidRPr="00F370C8" w:rsidRDefault="00BD7A38" w:rsidP="00F370C8">
      <w:pPr>
        <w:pStyle w:val="Paragrafi"/>
        <w:rPr>
          <w:rStyle w:val="Heading30"/>
          <w:rFonts w:ascii="Garamond" w:hAnsi="Garamond"/>
          <w:b w:val="0"/>
          <w:bCs w:val="0"/>
          <w:color w:val="000000"/>
          <w:spacing w:val="-4"/>
          <w:szCs w:val="24"/>
          <w:lang w:val="sq-AL"/>
        </w:rPr>
      </w:pPr>
      <w:r w:rsidRPr="00F370C8">
        <w:rPr>
          <w:rStyle w:val="Heading30"/>
          <w:rFonts w:ascii="Garamond" w:hAnsi="Garamond"/>
          <w:b w:val="0"/>
          <w:bCs w:val="0"/>
          <w:color w:val="000000"/>
          <w:spacing w:val="-4"/>
          <w:szCs w:val="24"/>
          <w:lang w:val="sq-AL"/>
        </w:rPr>
        <w:t>Duke pasur parasysh që;</w:t>
      </w:r>
    </w:p>
    <w:p w:rsidR="00BD1A8F" w:rsidRPr="00F370C8" w:rsidRDefault="00BD7A38"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 xml:space="preserve">IDB ka pranuar në përputhje me marrëveshjen në këtë datë (e referuar më poshtë si </w:t>
      </w:r>
      <w:r w:rsidR="00BD1A8F" w:rsidRPr="00F370C8">
        <w:rPr>
          <w:rStyle w:val="Bodytext2Bold"/>
          <w:rFonts w:ascii="Garamond" w:hAnsi="Garamond"/>
          <w:b w:val="0"/>
          <w:color w:val="000000"/>
          <w:spacing w:val="-4"/>
          <w:sz w:val="24"/>
          <w:szCs w:val="24"/>
          <w:lang w:val="sq-AL"/>
        </w:rPr>
        <w:t xml:space="preserve">“Marrëveshja Istisna’a (Financim Shtesë)” </w:t>
      </w:r>
      <w:r w:rsidR="00BD1A8F" w:rsidRPr="00F370C8">
        <w:rPr>
          <w:rStyle w:val="Bodytext20"/>
          <w:rFonts w:ascii="Garamond" w:hAnsi="Garamond"/>
          <w:color w:val="000000"/>
          <w:spacing w:val="-4"/>
          <w:sz w:val="24"/>
          <w:szCs w:val="24"/>
          <w:lang w:val="sq-AL"/>
        </w:rPr>
        <w:t xml:space="preserve">të realizojë </w:t>
      </w:r>
      <w:r w:rsidR="0098608C" w:rsidRPr="00F370C8">
        <w:rPr>
          <w:rStyle w:val="Bodytext2Bold"/>
          <w:rFonts w:ascii="Garamond" w:hAnsi="Garamond"/>
          <w:b w:val="0"/>
          <w:color w:val="000000"/>
          <w:spacing w:val="-4"/>
          <w:sz w:val="24"/>
          <w:szCs w:val="24"/>
          <w:lang w:val="sq-AL"/>
        </w:rPr>
        <w:t>Punimet e ndërtimit për Projektin e rrugës Tiranë - Elbasan, Shqipëri</w:t>
      </w:r>
      <w:r w:rsidR="00BD1A8F" w:rsidRPr="00F370C8">
        <w:rPr>
          <w:rStyle w:val="Bodytext2Bold"/>
          <w:rFonts w:ascii="Garamond" w:hAnsi="Garamond"/>
          <w:b w:val="0"/>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 xml:space="preserve">përshkruar në Aneksin I këtu (të referuara më poshtë si </w:t>
      </w:r>
      <w:r w:rsidR="00BD1A8F" w:rsidRPr="00F370C8">
        <w:rPr>
          <w:rStyle w:val="Bodytext2Bold"/>
          <w:rFonts w:ascii="Garamond" w:hAnsi="Garamond"/>
          <w:b w:val="0"/>
          <w:color w:val="000000"/>
          <w:spacing w:val="-4"/>
          <w:sz w:val="24"/>
          <w:szCs w:val="24"/>
          <w:lang w:val="sq-AL"/>
        </w:rPr>
        <w:t xml:space="preserve">“Aseti”) </w:t>
      </w:r>
      <w:r w:rsidR="00BD1A8F" w:rsidRPr="00F370C8">
        <w:rPr>
          <w:rStyle w:val="Bodytext20"/>
          <w:rFonts w:ascii="Garamond" w:hAnsi="Garamond"/>
          <w:color w:val="000000"/>
          <w:spacing w:val="-4"/>
          <w:sz w:val="24"/>
          <w:szCs w:val="24"/>
          <w:lang w:val="sq-AL"/>
        </w:rPr>
        <w:t>për shfrytëzim në Projektin e përshkruar në Aneksin-II këtu;</w:t>
      </w:r>
    </w:p>
    <w:p w:rsidR="00BD1A8F" w:rsidRPr="00F370C8" w:rsidRDefault="00BD7A38" w:rsidP="00F370C8">
      <w:pPr>
        <w:pStyle w:val="Paragrafi"/>
        <w:rPr>
          <w:spacing w:val="-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IDB ka rënë dakord me Agjentin që Agjenti, në emër të IDB-së të lidhë Kontratë me Kontraktuesin dhe të mbikëqyrë realizimin e Asetit;</w:t>
      </w:r>
    </w:p>
    <w:p w:rsidR="00BD1A8F" w:rsidRPr="00F370C8" w:rsidRDefault="00BD7A38"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Agjencia Zbatuese përgjegjëse për zbatimin e Projektit në emër të Blerësit do të jetë Autoritetit Rrugor Shqiptar i Ministrisë së Transportit dhe Infrastrukturës të Blerësit.</w:t>
      </w:r>
    </w:p>
    <w:p w:rsidR="00BD1A8F" w:rsidRPr="00F370C8" w:rsidRDefault="0098608C" w:rsidP="00F370C8">
      <w:pPr>
        <w:pStyle w:val="Paragrafi"/>
        <w:rPr>
          <w:spacing w:val="-4"/>
          <w:lang w:val="sq-AL"/>
        </w:rPr>
      </w:pPr>
      <w:r w:rsidRPr="00F370C8">
        <w:rPr>
          <w:rStyle w:val="Bodytext2Bold"/>
          <w:rFonts w:ascii="Garamond" w:hAnsi="Garamond"/>
          <w:color w:val="000000"/>
          <w:spacing w:val="-4"/>
          <w:sz w:val="24"/>
          <w:szCs w:val="24"/>
          <w:lang w:val="sq-AL"/>
        </w:rPr>
        <w:t>Si rrjedhojë</w:t>
      </w:r>
      <w:r w:rsidRPr="00F370C8">
        <w:rPr>
          <w:rStyle w:val="Bodytext2Bold"/>
          <w:rFonts w:ascii="Garamond" w:hAnsi="Garamond"/>
          <w:b w:val="0"/>
          <w:color w:val="000000"/>
          <w:spacing w:val="-4"/>
          <w:sz w:val="24"/>
          <w:szCs w:val="24"/>
          <w:lang w:val="sq-AL"/>
        </w:rPr>
        <w:t>,</w:t>
      </w:r>
      <w:r w:rsidR="00BD1A8F" w:rsidRPr="00F370C8">
        <w:rPr>
          <w:rStyle w:val="Bodytext2Bold"/>
          <w:rFonts w:ascii="Garamond" w:hAnsi="Garamond"/>
          <w:b w:val="0"/>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IDB dhe Agjenti bien dakord këtu për sa vijon:</w:t>
      </w:r>
    </w:p>
    <w:p w:rsidR="00BD1A8F" w:rsidRPr="00F370C8" w:rsidRDefault="00BD1A8F" w:rsidP="00F370C8">
      <w:pPr>
        <w:pStyle w:val="Paragrafi"/>
        <w:rPr>
          <w:rStyle w:val="Bodytext5"/>
          <w:rFonts w:ascii="Garamond" w:eastAsia="MS Mincho" w:hAnsi="Garamond" w:cs="CG Times"/>
          <w:i w:val="0"/>
          <w:iCs w:val="0"/>
          <w:color w:val="000000"/>
          <w:spacing w:val="-4"/>
          <w:sz w:val="24"/>
          <w:szCs w:val="24"/>
          <w:lang w:val="sq-AL"/>
        </w:rPr>
      </w:pPr>
      <w:r w:rsidRPr="00F370C8">
        <w:rPr>
          <w:rStyle w:val="Heading30"/>
          <w:rFonts w:ascii="Garamond" w:hAnsi="Garamond"/>
          <w:bCs w:val="0"/>
          <w:color w:val="000000"/>
          <w:spacing w:val="-4"/>
          <w:szCs w:val="24"/>
          <w:lang w:val="sq-AL"/>
        </w:rPr>
        <w:t>Seksioni</w:t>
      </w:r>
      <w:r w:rsidR="0098608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w:t>
      </w:r>
      <w:r w:rsidR="0098608C" w:rsidRPr="00F370C8">
        <w:rPr>
          <w:rStyle w:val="Heading30"/>
          <w:rFonts w:ascii="Garamond" w:hAnsi="Garamond"/>
          <w:bCs w:val="0"/>
          <w:color w:val="000000"/>
          <w:spacing w:val="-4"/>
          <w:szCs w:val="24"/>
          <w:lang w:val="sq-AL"/>
        </w:rPr>
        <w:t xml:space="preserve"> </w:t>
      </w:r>
      <w:r w:rsidRPr="00F370C8">
        <w:rPr>
          <w:rStyle w:val="Heading30"/>
          <w:rFonts w:ascii="Garamond" w:hAnsi="Garamond"/>
          <w:bCs w:val="0"/>
          <w:color w:val="000000"/>
          <w:spacing w:val="-4"/>
          <w:szCs w:val="24"/>
          <w:lang w:val="sq-AL"/>
        </w:rPr>
        <w:t>1</w:t>
      </w:r>
      <w:r w:rsidR="00BD7A38" w:rsidRPr="00F370C8">
        <w:rPr>
          <w:rStyle w:val="Heading30"/>
          <w:rFonts w:ascii="Garamond" w:hAnsi="Garamond"/>
          <w:bCs w:val="0"/>
          <w:color w:val="000000"/>
          <w:spacing w:val="-4"/>
          <w:szCs w:val="24"/>
          <w:lang w:val="sq-AL"/>
        </w:rPr>
        <w:t xml:space="preserve"> </w:t>
      </w:r>
      <w:r w:rsidR="0098608C" w:rsidRPr="00F370C8">
        <w:rPr>
          <w:rStyle w:val="Bodytext5"/>
          <w:rFonts w:ascii="Garamond" w:hAnsi="Garamond"/>
          <w:bCs/>
          <w:i w:val="0"/>
          <w:color w:val="000000"/>
          <w:spacing w:val="-4"/>
          <w:sz w:val="24"/>
          <w:szCs w:val="24"/>
          <w:lang w:val="sq-AL"/>
        </w:rPr>
        <w:t xml:space="preserve">Përkufizime – interpretimi </w:t>
      </w:r>
    </w:p>
    <w:p w:rsidR="00BD1A8F" w:rsidRPr="00F370C8" w:rsidRDefault="00BD7A38" w:rsidP="00F370C8">
      <w:pPr>
        <w:pStyle w:val="Paragrafi"/>
        <w:rPr>
          <w:spacing w:val="-4"/>
          <w:lang w:val="sq-AL"/>
        </w:rPr>
      </w:pPr>
      <w:r w:rsidRPr="00F370C8">
        <w:rPr>
          <w:spacing w:val="-4"/>
          <w:lang w:val="sq-AL"/>
        </w:rPr>
        <w:t xml:space="preserve">1.1 </w:t>
      </w:r>
      <w:r w:rsidR="00BD1A8F" w:rsidRPr="00F370C8">
        <w:rPr>
          <w:spacing w:val="-4"/>
          <w:lang w:val="sq-AL"/>
        </w:rPr>
        <w:t>Në këtë Marrëveshje, përveçse kur konteksti e kërkon ndryshe, termat që vijojnë do të kenë kuptimin që jepet përkundrejt secilës prej tyre këtu më poshtë</w:t>
      </w:r>
      <w:r w:rsidR="00BD1A8F" w:rsidRPr="00F370C8">
        <w:rPr>
          <w:rStyle w:val="Bodytext20"/>
          <w:rFonts w:ascii="Garamond" w:hAnsi="Garamond"/>
          <w:color w:val="000000"/>
          <w:spacing w:val="-4"/>
          <w:sz w:val="24"/>
          <w:szCs w:val="24"/>
          <w:lang w:val="sq-AL"/>
        </w:rPr>
        <w: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Bold"/>
          <w:rFonts w:ascii="Garamond" w:hAnsi="Garamond"/>
          <w:color w:val="000000"/>
          <w:spacing w:val="-4"/>
          <w:sz w:val="24"/>
          <w:szCs w:val="24"/>
          <w:lang w:val="sq-AL"/>
        </w:rPr>
        <w:t>Shuma e Miratuar</w:t>
      </w:r>
      <w:r w:rsidR="0098608C"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Shuma prej US$</w:t>
      </w:r>
      <w:r w:rsidRPr="00F370C8">
        <w:rPr>
          <w:spacing w:val="-4"/>
          <w:lang w:val="sq-AL" w:bidi="en-US"/>
        </w:rPr>
        <w:t>35,174,256.80</w:t>
      </w:r>
      <w:r w:rsidRPr="00F370C8">
        <w:rPr>
          <w:rStyle w:val="Bodytext20"/>
          <w:rFonts w:ascii="Garamond" w:hAnsi="Garamond"/>
          <w:color w:val="000000"/>
          <w:spacing w:val="-4"/>
          <w:sz w:val="24"/>
          <w:szCs w:val="24"/>
          <w:lang w:val="sq-AL"/>
        </w:rPr>
        <w:t>- (Dollarë</w:t>
      </w:r>
      <w:r w:rsidRPr="00F370C8">
        <w:rPr>
          <w:color w:val="000000"/>
          <w:spacing w:val="-4"/>
          <w:szCs w:val="24"/>
          <w:lang w:val="sq-AL"/>
        </w:rPr>
        <w:t xml:space="preserve"> Amerikanë – Tridhjetë e Pesë</w:t>
      </w:r>
      <w:r w:rsidRPr="00F370C8">
        <w:rPr>
          <w:rStyle w:val="Bodytext20"/>
          <w:rFonts w:ascii="Garamond" w:hAnsi="Garamond"/>
          <w:color w:val="000000"/>
          <w:spacing w:val="-4"/>
          <w:sz w:val="24"/>
          <w:szCs w:val="24"/>
          <w:lang w:val="sq-AL"/>
        </w:rPr>
        <w:t xml:space="preserve"> Milionë e Njëqind e Shtatëdhjetë e Katër Mijë e Dyqind e Pesëdhjetë e Gjashtë e Tetëdhjetë Centë) miratuar nga IDB për realizimin e Asetit.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Bold"/>
          <w:rFonts w:ascii="Garamond" w:hAnsi="Garamond"/>
          <w:color w:val="000000"/>
          <w:spacing w:val="-4"/>
          <w:sz w:val="24"/>
          <w:szCs w:val="24"/>
          <w:lang w:val="sq-AL"/>
        </w:rPr>
        <w:t>Kostoja Kapitale</w:t>
      </w:r>
      <w:r w:rsidRPr="00F370C8">
        <w:rPr>
          <w:rStyle w:val="Bodytext2Bold"/>
          <w:rFonts w:ascii="Garamond" w:hAnsi="Garamond"/>
          <w:b w:val="0"/>
          <w:color w:val="000000"/>
          <w:spacing w:val="-4"/>
          <w:sz w:val="24"/>
          <w:szCs w:val="24"/>
          <w:lang w:val="sq-AL"/>
        </w:rPr>
        <w:t>:</w:t>
      </w:r>
      <w:r w:rsidR="0098608C" w:rsidRPr="00F370C8">
        <w:rPr>
          <w:spacing w:val="-4"/>
          <w:lang w:val="sq-AL"/>
        </w:rPr>
        <w:t xml:space="preserve"> </w:t>
      </w:r>
      <w:r w:rsidRPr="00F370C8">
        <w:rPr>
          <w:rStyle w:val="Bodytext20"/>
          <w:rFonts w:ascii="Garamond" w:hAnsi="Garamond"/>
          <w:color w:val="000000"/>
          <w:spacing w:val="-4"/>
          <w:sz w:val="24"/>
          <w:szCs w:val="24"/>
          <w:lang w:val="sq-AL"/>
        </w:rPr>
        <w:t xml:space="preserve">Kostoja totale e realizimit të Asetit, e cila do të përfshijë Çmimin e Kontratës, tarifat e Konsulentit dhe të gjitha kostot ose shpenzimet e tjera të kryera nga IDB në ose në lidhje me realizimin e Asetit dhe </w:t>
      </w:r>
      <w:r w:rsidRPr="00F370C8">
        <w:rPr>
          <w:rStyle w:val="Bodytext220"/>
          <w:rFonts w:ascii="Garamond" w:hAnsi="Garamond"/>
          <w:spacing w:val="-4"/>
          <w:sz w:val="24"/>
          <w:szCs w:val="24"/>
          <w:lang w:val="sq-AL"/>
        </w:rPr>
        <w:t>mbikëqyrjen</w:t>
      </w:r>
      <w:r w:rsidRPr="00F370C8">
        <w:rPr>
          <w:rStyle w:val="Bodytext20"/>
          <w:rFonts w:ascii="Garamond" w:hAnsi="Garamond"/>
          <w:color w:val="000000"/>
          <w:spacing w:val="-4"/>
          <w:sz w:val="24"/>
          <w:szCs w:val="24"/>
          <w:lang w:val="sq-AL"/>
        </w:rPr>
        <w:t xml:space="preserve"> e ndërtimeve.</w:t>
      </w:r>
    </w:p>
    <w:p w:rsidR="00BD1A8F" w:rsidRPr="00F370C8" w:rsidRDefault="00BD1A8F" w:rsidP="00F370C8">
      <w:pPr>
        <w:pStyle w:val="Paragrafi"/>
        <w:rPr>
          <w:rFonts w:eastAsia="Book Antiqua" w:cs="Book Antiqua"/>
          <w:bCs/>
          <w:i/>
          <w:iCs/>
          <w:color w:val="000000"/>
          <w:spacing w:val="-4"/>
          <w:szCs w:val="24"/>
          <w:shd w:val="clear" w:color="auto" w:fill="FFFFFF"/>
          <w:lang w:val="sq-AL"/>
        </w:rPr>
      </w:pPr>
      <w:r w:rsidRPr="00F370C8">
        <w:rPr>
          <w:rStyle w:val="Bodytext5"/>
          <w:rFonts w:ascii="Garamond" w:hAnsi="Garamond"/>
          <w:b/>
          <w:bCs/>
          <w:i w:val="0"/>
          <w:color w:val="000000"/>
          <w:spacing w:val="-4"/>
          <w:sz w:val="24"/>
          <w:szCs w:val="24"/>
          <w:lang w:val="sq-AL"/>
        </w:rPr>
        <w:t>Marrëveshja e Konsulencës</w:t>
      </w:r>
      <w:r w:rsidRPr="00F370C8">
        <w:rPr>
          <w:rStyle w:val="Bodytext5"/>
          <w:rFonts w:ascii="Garamond" w:hAnsi="Garamond"/>
          <w:bCs/>
          <w:i w:val="0"/>
          <w:color w:val="000000"/>
          <w:spacing w:val="-4"/>
          <w:sz w:val="24"/>
          <w:szCs w:val="24"/>
          <w:lang w:val="sq-AL"/>
        </w:rPr>
        <w:t>:</w:t>
      </w:r>
      <w:r w:rsidRPr="00F370C8">
        <w:rPr>
          <w:rStyle w:val="Bodytext5"/>
          <w:rFonts w:ascii="Garamond" w:hAnsi="Garamond"/>
          <w:bCs/>
          <w:color w:val="000000"/>
          <w:spacing w:val="-4"/>
          <w:sz w:val="24"/>
          <w:szCs w:val="24"/>
          <w:lang w:val="sq-AL"/>
        </w:rPr>
        <w:tab/>
      </w:r>
      <w:r w:rsidRPr="00F370C8">
        <w:rPr>
          <w:spacing w:val="-4"/>
          <w:shd w:val="clear" w:color="auto" w:fill="FFFFFF"/>
          <w:lang w:val="sq-AL"/>
        </w:rPr>
        <w:t xml:space="preserve">Marrëveshja me Konsulentin për ofrimin e shërbimeve të konsulencës që i përkasin Asetit që do të realizohet nga Blerësi në emër të Shitësit në vijim të </w:t>
      </w:r>
      <w:r w:rsidRPr="00F370C8">
        <w:rPr>
          <w:rStyle w:val="Bodytext20"/>
          <w:rFonts w:ascii="Garamond" w:hAnsi="Garamond"/>
          <w:color w:val="000000"/>
          <w:spacing w:val="-4"/>
          <w:sz w:val="24"/>
          <w:szCs w:val="24"/>
          <w:lang w:val="sq-AL"/>
        </w:rPr>
        <w:t>Seksionit 5 k</w:t>
      </w:r>
      <w:r w:rsidRPr="00F370C8">
        <w:rPr>
          <w:spacing w:val="-4"/>
          <w:shd w:val="clear" w:color="auto" w:fill="FFFFFF"/>
          <w:lang w:val="sq-AL"/>
        </w:rPr>
        <w:t>ëtu.</w:t>
      </w:r>
    </w:p>
    <w:p w:rsidR="00BD1A8F" w:rsidRPr="00F370C8" w:rsidRDefault="00BD1A8F" w:rsidP="00F370C8">
      <w:pPr>
        <w:pStyle w:val="Paragrafi"/>
        <w:rPr>
          <w:spacing w:val="-4"/>
          <w:lang w:val="sq-AL"/>
        </w:rPr>
      </w:pPr>
      <w:r w:rsidRPr="00F370C8">
        <w:rPr>
          <w:rStyle w:val="Bodytext5"/>
          <w:rFonts w:ascii="Garamond" w:hAnsi="Garamond"/>
          <w:b/>
          <w:bCs/>
          <w:i w:val="0"/>
          <w:color w:val="000000"/>
          <w:spacing w:val="-4"/>
          <w:sz w:val="24"/>
          <w:szCs w:val="24"/>
          <w:lang w:val="sq-AL"/>
        </w:rPr>
        <w:t>Konsulenti</w:t>
      </w:r>
      <w:r w:rsidRPr="00F370C8">
        <w:rPr>
          <w:rStyle w:val="Bodytext5"/>
          <w:rFonts w:ascii="Garamond" w:hAnsi="Garamond"/>
          <w:bCs/>
          <w:i w:val="0"/>
          <w:color w:val="000000"/>
          <w:spacing w:val="-4"/>
          <w:sz w:val="24"/>
          <w:szCs w:val="24"/>
          <w:lang w:val="sq-AL"/>
        </w:rPr>
        <w:t>:</w:t>
      </w:r>
      <w:r w:rsidR="0098608C" w:rsidRPr="00F370C8">
        <w:rPr>
          <w:rStyle w:val="Bodytext5"/>
          <w:rFonts w:ascii="Garamond" w:hAnsi="Garamond"/>
          <w:bCs/>
          <w:color w:val="000000"/>
          <w:spacing w:val="-4"/>
          <w:sz w:val="24"/>
          <w:szCs w:val="24"/>
          <w:lang w:val="sq-AL"/>
        </w:rPr>
        <w:t xml:space="preserve"> </w:t>
      </w:r>
      <w:r w:rsidRPr="00F370C8">
        <w:rPr>
          <w:rStyle w:val="Bodytext20"/>
          <w:rFonts w:ascii="Garamond" w:hAnsi="Garamond"/>
          <w:color w:val="000000"/>
          <w:spacing w:val="-4"/>
          <w:sz w:val="24"/>
          <w:szCs w:val="24"/>
          <w:lang w:val="sq-AL"/>
        </w:rPr>
        <w:t>Konsulenti të cilit do t’i besohet projektimi, mbikëqyrja (mbikëqyrja inxhinierike) dhe koordinimi i Punimeve që do të kryhen sipas Kontratës, siç jepet në Marrëveshjen e Konsulencës.</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5"/>
          <w:rFonts w:ascii="Garamond" w:hAnsi="Garamond"/>
          <w:b/>
          <w:bCs/>
          <w:i w:val="0"/>
          <w:color w:val="000000"/>
          <w:spacing w:val="-4"/>
          <w:sz w:val="24"/>
          <w:szCs w:val="24"/>
          <w:lang w:val="sq-AL"/>
        </w:rPr>
        <w:t>Çmimi i Kontratës</w:t>
      </w:r>
      <w:r w:rsidRPr="00F370C8">
        <w:rPr>
          <w:rStyle w:val="Bodytext5"/>
          <w:rFonts w:ascii="Garamond" w:hAnsi="Garamond"/>
          <w:bCs/>
          <w:i w:val="0"/>
          <w:color w:val="000000"/>
          <w:spacing w:val="-4"/>
          <w:sz w:val="24"/>
          <w:szCs w:val="24"/>
          <w:lang w:val="sq-AL"/>
        </w:rPr>
        <w:t>:</w:t>
      </w:r>
      <w:r w:rsidRPr="00F370C8">
        <w:rPr>
          <w:rStyle w:val="Bodytext5"/>
          <w:rFonts w:ascii="Garamond" w:hAnsi="Garamond"/>
          <w:bCs/>
          <w:color w:val="000000"/>
          <w:spacing w:val="-4"/>
          <w:sz w:val="24"/>
          <w:szCs w:val="24"/>
          <w:lang w:val="sq-AL"/>
        </w:rPr>
        <w:tab/>
      </w:r>
      <w:r w:rsidRPr="00F370C8">
        <w:rPr>
          <w:rStyle w:val="Bodytext20"/>
          <w:rFonts w:ascii="Garamond" w:hAnsi="Garamond"/>
          <w:color w:val="000000"/>
          <w:spacing w:val="-4"/>
          <w:sz w:val="24"/>
          <w:szCs w:val="24"/>
          <w:lang w:val="sq-AL"/>
        </w:rPr>
        <w:t xml:space="preserve">Çmimi që i paguhet Kontraktuesit për realizimin e </w:t>
      </w:r>
      <w:r w:rsidRPr="00F370C8">
        <w:rPr>
          <w:spacing w:val="-4"/>
          <w:shd w:val="clear" w:color="auto" w:fill="FFFFFF"/>
          <w:lang w:val="sq-AL"/>
        </w:rPr>
        <w:t>Asetit</w:t>
      </w:r>
      <w:r w:rsidRPr="00F370C8">
        <w:rPr>
          <w:rStyle w:val="Bodytext20"/>
          <w:rFonts w:ascii="Garamond" w:hAnsi="Garamond"/>
          <w:color w:val="000000"/>
          <w:spacing w:val="-4"/>
          <w:sz w:val="24"/>
          <w:szCs w:val="24"/>
          <w:lang w:val="sq-AL"/>
        </w:rPr>
        <w: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Bold"/>
          <w:rFonts w:ascii="Garamond" w:hAnsi="Garamond"/>
          <w:color w:val="000000"/>
          <w:spacing w:val="-4"/>
          <w:sz w:val="24"/>
          <w:szCs w:val="24"/>
          <w:lang w:val="sq-AL"/>
        </w:rPr>
        <w:t>Kontrata</w:t>
      </w:r>
      <w:r w:rsidRPr="00F370C8">
        <w:rPr>
          <w:rStyle w:val="Bodytext2Bold"/>
          <w:rFonts w:ascii="Garamond" w:hAnsi="Garamond"/>
          <w:b w:val="0"/>
          <w:color w:val="000000"/>
          <w:spacing w:val="-4"/>
          <w:sz w:val="24"/>
          <w:szCs w:val="24"/>
          <w:lang w:val="sq-AL"/>
        </w:rPr>
        <w:t>:</w:t>
      </w:r>
      <w:r w:rsidRPr="00F370C8">
        <w:rPr>
          <w:rStyle w:val="Bodytext2Bold"/>
          <w:rFonts w:ascii="Garamond" w:hAnsi="Garamond"/>
          <w:b w:val="0"/>
          <w:color w:val="000000"/>
          <w:spacing w:val="-4"/>
          <w:sz w:val="24"/>
          <w:szCs w:val="24"/>
          <w:lang w:val="sq-AL"/>
        </w:rPr>
        <w:tab/>
      </w:r>
      <w:r w:rsidRPr="00F370C8">
        <w:rPr>
          <w:rStyle w:val="Bodytext20"/>
          <w:rFonts w:ascii="Garamond" w:hAnsi="Garamond"/>
          <w:color w:val="000000"/>
          <w:spacing w:val="-4"/>
          <w:sz w:val="24"/>
          <w:szCs w:val="24"/>
          <w:lang w:val="sq-AL"/>
        </w:rPr>
        <w:t xml:space="preserve">Kontrata për realizimin e </w:t>
      </w:r>
      <w:r w:rsidRPr="00F370C8">
        <w:rPr>
          <w:spacing w:val="-4"/>
          <w:shd w:val="clear" w:color="auto" w:fill="FFFFFF"/>
          <w:lang w:val="sq-AL"/>
        </w:rPr>
        <w:t xml:space="preserve">Asetit </w:t>
      </w:r>
      <w:r w:rsidRPr="00F370C8">
        <w:rPr>
          <w:rStyle w:val="Bodytext20"/>
          <w:rFonts w:ascii="Garamond" w:hAnsi="Garamond"/>
          <w:color w:val="000000"/>
          <w:spacing w:val="-4"/>
          <w:sz w:val="24"/>
          <w:szCs w:val="24"/>
          <w:lang w:val="sq-AL"/>
        </w:rPr>
        <w:t>e lidhur në emër të IDB nga Agjenti me Kontraktuesin.</w:t>
      </w:r>
    </w:p>
    <w:p w:rsidR="00BD1A8F" w:rsidRPr="00F370C8" w:rsidRDefault="00BD1A8F" w:rsidP="00F370C8">
      <w:pPr>
        <w:pStyle w:val="Paragrafi"/>
        <w:rPr>
          <w:rStyle w:val="Bodytext5"/>
          <w:rFonts w:ascii="Garamond" w:eastAsia="MS Mincho" w:hAnsi="Garamond" w:cs="CG Times"/>
          <w:i w:val="0"/>
          <w:iCs w:val="0"/>
          <w:spacing w:val="-4"/>
          <w:sz w:val="24"/>
          <w:szCs w:val="22"/>
          <w:shd w:val="clear" w:color="auto" w:fill="auto"/>
          <w:lang w:val="sq-AL"/>
        </w:rPr>
      </w:pPr>
      <w:r w:rsidRPr="00F370C8">
        <w:rPr>
          <w:rStyle w:val="Bodytext5"/>
          <w:rFonts w:ascii="Garamond" w:hAnsi="Garamond"/>
          <w:b/>
          <w:bCs/>
          <w:i w:val="0"/>
          <w:color w:val="000000"/>
          <w:spacing w:val="-4"/>
          <w:sz w:val="24"/>
          <w:szCs w:val="24"/>
          <w:lang w:val="sq-AL"/>
        </w:rPr>
        <w:t>Kontraktuesi</w:t>
      </w:r>
      <w:r w:rsidRPr="00F370C8">
        <w:rPr>
          <w:rStyle w:val="Bodytext5"/>
          <w:rFonts w:ascii="Garamond" w:hAnsi="Garamond"/>
          <w:bCs/>
          <w:i w:val="0"/>
          <w:color w:val="000000"/>
          <w:spacing w:val="-4"/>
          <w:sz w:val="24"/>
          <w:szCs w:val="24"/>
          <w:lang w:val="sq-AL"/>
        </w:rPr>
        <w:t>:</w:t>
      </w:r>
      <w:r w:rsidRPr="00F370C8">
        <w:rPr>
          <w:rStyle w:val="Bodytext20"/>
          <w:rFonts w:ascii="Garamond" w:hAnsi="Garamond"/>
          <w:i/>
          <w:color w:val="000000"/>
          <w:spacing w:val="-4"/>
          <w:sz w:val="24"/>
          <w:szCs w:val="24"/>
          <w:lang w:val="sq-AL"/>
        </w:rPr>
        <w:tab/>
      </w:r>
      <w:r w:rsidRPr="00F370C8">
        <w:rPr>
          <w:rStyle w:val="Bodytext20"/>
          <w:rFonts w:ascii="Garamond" w:hAnsi="Garamond"/>
          <w:color w:val="000000"/>
          <w:spacing w:val="-4"/>
          <w:sz w:val="24"/>
          <w:szCs w:val="24"/>
          <w:lang w:val="sq-AL"/>
        </w:rPr>
        <w:t xml:space="preserve">Kontraktuesi, të cilit do t’i besohet realizimi i </w:t>
      </w:r>
      <w:r w:rsidRPr="00F370C8">
        <w:rPr>
          <w:spacing w:val="-4"/>
          <w:shd w:val="clear" w:color="auto" w:fill="FFFFFF"/>
          <w:lang w:val="sq-AL"/>
        </w:rPr>
        <w:t>Asetit</w:t>
      </w:r>
      <w:r w:rsidRPr="00F370C8">
        <w:rPr>
          <w:rStyle w:val="Bodytext20"/>
          <w:rFonts w:ascii="Garamond" w:hAnsi="Garamond"/>
          <w:color w:val="000000"/>
          <w:spacing w:val="-4"/>
          <w:sz w:val="24"/>
          <w:szCs w:val="24"/>
          <w:lang w:val="sq-AL"/>
        </w:rPr>
        <w:t>.</w:t>
      </w:r>
    </w:p>
    <w:p w:rsidR="00BD1A8F" w:rsidRPr="00F370C8" w:rsidRDefault="00BD1A8F" w:rsidP="00F370C8">
      <w:pPr>
        <w:pStyle w:val="Paragrafi"/>
        <w:rPr>
          <w:rStyle w:val="Bodytext20"/>
          <w:rFonts w:ascii="Garamond" w:hAnsi="Garamond"/>
          <w:bCs/>
          <w:i/>
          <w:iCs/>
          <w:color w:val="000000"/>
          <w:spacing w:val="-4"/>
          <w:sz w:val="24"/>
          <w:szCs w:val="24"/>
          <w:lang w:val="sq-AL"/>
        </w:rPr>
      </w:pPr>
      <w:r w:rsidRPr="00F370C8">
        <w:rPr>
          <w:rStyle w:val="Bodytext5"/>
          <w:rFonts w:ascii="Garamond" w:hAnsi="Garamond"/>
          <w:b/>
          <w:bCs/>
          <w:i w:val="0"/>
          <w:color w:val="000000"/>
          <w:spacing w:val="-4"/>
          <w:sz w:val="24"/>
          <w:szCs w:val="24"/>
          <w:lang w:val="sq-AL"/>
        </w:rPr>
        <w:t>Data e Disbursimit të Parë</w:t>
      </w:r>
      <w:r w:rsidR="0098608C" w:rsidRPr="00F370C8">
        <w:rPr>
          <w:rStyle w:val="Bodytext5"/>
          <w:rFonts w:ascii="Garamond" w:hAnsi="Garamond"/>
          <w:bCs/>
          <w:i w:val="0"/>
          <w:color w:val="000000"/>
          <w:spacing w:val="-4"/>
          <w:sz w:val="24"/>
          <w:szCs w:val="24"/>
          <w:lang w:val="sq-AL"/>
        </w:rPr>
        <w:t xml:space="preserve">: </w:t>
      </w:r>
      <w:r w:rsidRPr="00F370C8">
        <w:rPr>
          <w:rStyle w:val="Bodytext20"/>
          <w:rFonts w:ascii="Garamond" w:hAnsi="Garamond"/>
          <w:color w:val="000000"/>
          <w:spacing w:val="-4"/>
          <w:sz w:val="24"/>
          <w:szCs w:val="24"/>
          <w:lang w:val="sq-AL"/>
        </w:rPr>
        <w:t>Data në të cilën IDB kryen disbursimin e parë sipas Kontratës, ose për Konsulentin, cilado të jetë më e hershme.</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5"/>
          <w:rFonts w:ascii="Garamond" w:hAnsi="Garamond"/>
          <w:b/>
          <w:bCs/>
          <w:i w:val="0"/>
          <w:color w:val="000000"/>
          <w:spacing w:val="-4"/>
          <w:sz w:val="24"/>
          <w:szCs w:val="24"/>
          <w:lang w:val="sq-AL"/>
        </w:rPr>
        <w:t>Data e Hyrjes në Fuqi</w:t>
      </w:r>
      <w:r w:rsidRPr="00F370C8">
        <w:rPr>
          <w:rStyle w:val="Bodytext5"/>
          <w:rFonts w:ascii="Garamond" w:hAnsi="Garamond"/>
          <w:bCs/>
          <w:i w:val="0"/>
          <w:color w:val="000000"/>
          <w:spacing w:val="-4"/>
          <w:sz w:val="24"/>
          <w:szCs w:val="24"/>
          <w:lang w:val="sq-AL"/>
        </w:rPr>
        <w:t>:</w:t>
      </w:r>
      <w:r w:rsidRPr="00F370C8">
        <w:rPr>
          <w:rStyle w:val="Bodytext5"/>
          <w:rFonts w:ascii="Garamond" w:hAnsi="Garamond"/>
          <w:bCs/>
          <w:color w:val="000000"/>
          <w:spacing w:val="-4"/>
          <w:sz w:val="24"/>
          <w:szCs w:val="24"/>
          <w:lang w:val="sq-AL"/>
        </w:rPr>
        <w:t xml:space="preserve"> </w:t>
      </w:r>
      <w:r w:rsidRPr="00F370C8">
        <w:rPr>
          <w:rStyle w:val="Bodytext20"/>
          <w:rFonts w:ascii="Garamond" w:hAnsi="Garamond"/>
          <w:color w:val="000000"/>
          <w:spacing w:val="-4"/>
          <w:sz w:val="24"/>
          <w:szCs w:val="24"/>
          <w:lang w:val="sq-AL"/>
        </w:rPr>
        <w:t>Data në të cilën IDB e deklaron këtë Marrëveshje në fuqi në përputhje me Seksionin -12 këtu.</w:t>
      </w:r>
    </w:p>
    <w:p w:rsidR="00BD1A8F" w:rsidRPr="00F370C8" w:rsidRDefault="00BD1A8F" w:rsidP="00F370C8">
      <w:pPr>
        <w:pStyle w:val="Paragrafi"/>
        <w:rPr>
          <w:rFonts w:cs="Times New Roman"/>
          <w:bCs/>
          <w:color w:val="000000"/>
          <w:spacing w:val="-4"/>
          <w:szCs w:val="24"/>
          <w:shd w:val="clear" w:color="auto" w:fill="FFFFFF"/>
          <w:lang w:val="sq-AL"/>
        </w:rPr>
      </w:pPr>
      <w:r w:rsidRPr="00F370C8">
        <w:rPr>
          <w:rStyle w:val="Bodytext2Bold"/>
          <w:rFonts w:ascii="Garamond" w:hAnsi="Garamond"/>
          <w:color w:val="000000"/>
          <w:spacing w:val="-4"/>
          <w:sz w:val="24"/>
          <w:szCs w:val="24"/>
          <w:lang w:val="sq-AL"/>
        </w:rPr>
        <w:t>Çertifikata Përfundimtare</w:t>
      </w:r>
      <w:r w:rsidR="0098608C" w:rsidRPr="00F370C8">
        <w:rPr>
          <w:rStyle w:val="Bodytext2Bold"/>
          <w:rFonts w:ascii="Garamond" w:hAnsi="Garamond"/>
          <w:color w:val="000000"/>
          <w:spacing w:val="-4"/>
          <w:sz w:val="24"/>
          <w:szCs w:val="24"/>
          <w:lang w:val="sq-AL"/>
        </w:rPr>
        <w:t xml:space="preserve"> </w:t>
      </w:r>
      <w:r w:rsidRPr="00F370C8">
        <w:rPr>
          <w:rStyle w:val="Bodytext2Bold"/>
          <w:rFonts w:ascii="Garamond" w:hAnsi="Garamond"/>
          <w:color w:val="000000"/>
          <w:spacing w:val="-4"/>
          <w:sz w:val="24"/>
          <w:szCs w:val="24"/>
          <w:lang w:val="sq-AL"/>
        </w:rPr>
        <w:t>e Pranimit</w:t>
      </w:r>
      <w:r w:rsidR="0098608C"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 xml:space="preserve">Çertifikata e lëshuar nga Konsulenti në përputhje me kushtet e Kontratës, e cila përcakton se realizimi i </w:t>
      </w:r>
      <w:r w:rsidRPr="00F370C8">
        <w:rPr>
          <w:spacing w:val="-4"/>
          <w:shd w:val="clear" w:color="auto" w:fill="FFFFFF"/>
          <w:lang w:val="sq-AL"/>
        </w:rPr>
        <w:t xml:space="preserve">Asetit </w:t>
      </w:r>
      <w:r w:rsidRPr="00F370C8">
        <w:rPr>
          <w:rStyle w:val="Bodytext20"/>
          <w:rFonts w:ascii="Garamond" w:hAnsi="Garamond"/>
          <w:color w:val="000000"/>
          <w:spacing w:val="-4"/>
          <w:sz w:val="24"/>
          <w:szCs w:val="24"/>
          <w:lang w:val="sq-AL"/>
        </w:rPr>
        <w:t>është kryer në mënyrë të pranueshme nga Kontraktuesi. Çertifikata duhet të nënshkruhet gjithashtu edhe nga Autoriteti Rrugor Shqiptar.</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Bold"/>
          <w:rFonts w:ascii="Garamond" w:hAnsi="Garamond"/>
          <w:color w:val="000000"/>
          <w:spacing w:val="-4"/>
          <w:sz w:val="24"/>
          <w:szCs w:val="24"/>
          <w:lang w:val="sq-AL"/>
        </w:rPr>
        <w:t>Periudha e Realizimit</w:t>
      </w:r>
      <w:r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Periudha që fillon nga Data e Disbursimit të Parë dhe përfundon 36 (Tridhjetë e Gjashtë) muaj më pas.</w:t>
      </w:r>
    </w:p>
    <w:p w:rsidR="00BD1A8F" w:rsidRPr="00F370C8" w:rsidRDefault="00BD1A8F" w:rsidP="00F370C8">
      <w:pPr>
        <w:pStyle w:val="Paragrafi"/>
        <w:rPr>
          <w:rFonts w:eastAsia="Book Antiqua" w:cs="Book Antiqua"/>
          <w:bCs/>
          <w:i/>
          <w:iCs/>
          <w:color w:val="000000"/>
          <w:spacing w:val="-4"/>
          <w:szCs w:val="24"/>
          <w:shd w:val="clear" w:color="auto" w:fill="FFFFFF"/>
          <w:lang w:val="sq-AL"/>
        </w:rPr>
      </w:pPr>
      <w:r w:rsidRPr="00F370C8">
        <w:rPr>
          <w:rStyle w:val="Bodytext5"/>
          <w:rFonts w:ascii="Garamond" w:hAnsi="Garamond"/>
          <w:b/>
          <w:bCs/>
          <w:i w:val="0"/>
          <w:color w:val="000000"/>
          <w:spacing w:val="-4"/>
          <w:sz w:val="24"/>
          <w:szCs w:val="24"/>
          <w:lang w:val="sq-AL"/>
        </w:rPr>
        <w:t>Çertifikata Paraprake  e Pranimit</w:t>
      </w:r>
      <w:r w:rsidRPr="00F370C8">
        <w:rPr>
          <w:rStyle w:val="Bodytext5"/>
          <w:rFonts w:ascii="Garamond" w:hAnsi="Garamond"/>
          <w:bCs/>
          <w:i w:val="0"/>
          <w:color w:val="000000"/>
          <w:spacing w:val="-4"/>
          <w:sz w:val="24"/>
          <w:szCs w:val="24"/>
          <w:lang w:val="sq-AL"/>
        </w:rPr>
        <w:t>:</w:t>
      </w:r>
      <w:r w:rsidR="0098608C" w:rsidRPr="00F370C8">
        <w:rPr>
          <w:rStyle w:val="Bodytext5"/>
          <w:rFonts w:ascii="Garamond" w:hAnsi="Garamond"/>
          <w:bCs/>
          <w:color w:val="000000"/>
          <w:spacing w:val="-4"/>
          <w:sz w:val="24"/>
          <w:szCs w:val="24"/>
          <w:lang w:val="sq-AL"/>
        </w:rPr>
        <w:t xml:space="preserve"> </w:t>
      </w:r>
      <w:r w:rsidRPr="00F370C8">
        <w:rPr>
          <w:spacing w:val="-4"/>
          <w:shd w:val="clear" w:color="auto" w:fill="FFFFFF"/>
          <w:lang w:val="sq-AL"/>
        </w:rPr>
        <w:t>Çertifikata e lëshuar nga Konsulenti në përputhje me kushtet e Kontratës, e cila përcakton se realizimi i Asetit është kryer në mënyrë të pranueshme nga Kontraktuesi. Çertifikata duhet të nënshkruhet gjithashtu edhe nga Autoriteti Rrugor Shqiptar</w:t>
      </w:r>
      <w:r w:rsidRPr="00F370C8">
        <w:rPr>
          <w:rStyle w:val="Bodytext20"/>
          <w:rFonts w:ascii="Garamond" w:hAnsi="Garamond"/>
          <w:color w:val="000000"/>
          <w:spacing w:val="-4"/>
          <w:sz w:val="24"/>
          <w:szCs w:val="24"/>
          <w:lang w:val="sq-AL"/>
        </w:rPr>
        <w:t>.</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Projekti</w:t>
      </w:r>
      <w:r w:rsidR="0098608C"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Projekti i përshkruar në Aneksin II këtu.</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Taksa</w:t>
      </w:r>
      <w:r w:rsidRPr="00F370C8">
        <w:rPr>
          <w:rStyle w:val="Bodytext2Bold"/>
          <w:rFonts w:ascii="Garamond" w:hAnsi="Garamond"/>
          <w:b w:val="0"/>
          <w:color w:val="000000"/>
          <w:spacing w:val="-4"/>
          <w:sz w:val="24"/>
          <w:szCs w:val="24"/>
          <w:lang w:val="sq-AL"/>
        </w:rPr>
        <w:t>:</w:t>
      </w:r>
      <w:r w:rsidRPr="00F370C8">
        <w:rPr>
          <w:spacing w:val="-4"/>
          <w:shd w:val="clear" w:color="auto" w:fill="FFFFFF"/>
          <w:lang w:val="sq-AL"/>
        </w:rPr>
        <w:t xml:space="preserve">Të gjitha taksat, detyrimet, tatimet ose pagesa të tjera të natyrës së ngjashme (duke përfshirë pa kufizim çdo penalitet të pagueshëm në lidhje me çdo mospagesë ose vonesë në pagesën e tyre). </w:t>
      </w:r>
    </w:p>
    <w:p w:rsidR="00BD1A8F" w:rsidRPr="00F370C8" w:rsidRDefault="00BD1A8F" w:rsidP="00F370C8">
      <w:pPr>
        <w:pStyle w:val="Paragrafi"/>
        <w:rPr>
          <w:spacing w:val="-4"/>
          <w:lang w:val="sq-AL"/>
        </w:rPr>
      </w:pPr>
      <w:r w:rsidRPr="00F370C8">
        <w:rPr>
          <w:rStyle w:val="Bodytext2Bold"/>
          <w:rFonts w:ascii="Garamond" w:hAnsi="Garamond"/>
          <w:color w:val="000000"/>
          <w:spacing w:val="-4"/>
          <w:sz w:val="24"/>
          <w:szCs w:val="24"/>
          <w:lang w:val="sq-AL"/>
        </w:rPr>
        <w:t>Punimet</w:t>
      </w:r>
      <w:r w:rsidRPr="00F370C8">
        <w:rPr>
          <w:rStyle w:val="Bodytext2Bold"/>
          <w:rFonts w:ascii="Garamond" w:hAnsi="Garamond"/>
          <w:b w:val="0"/>
          <w:color w:val="000000"/>
          <w:spacing w:val="-4"/>
          <w:sz w:val="24"/>
          <w:szCs w:val="24"/>
          <w:lang w:val="sq-AL"/>
        </w:rPr>
        <w:t>:</w:t>
      </w:r>
      <w:r w:rsidRPr="00F370C8">
        <w:rPr>
          <w:rStyle w:val="Bodytext2Bold"/>
          <w:rFonts w:ascii="Garamond" w:hAnsi="Garamond"/>
          <w:b w:val="0"/>
          <w:color w:val="000000"/>
          <w:spacing w:val="-4"/>
          <w:sz w:val="24"/>
          <w:szCs w:val="24"/>
          <w:lang w:val="sq-AL"/>
        </w:rPr>
        <w:tab/>
      </w:r>
      <w:r w:rsidR="00BD7A38" w:rsidRPr="00F370C8">
        <w:rPr>
          <w:rStyle w:val="Bodytext2Bold"/>
          <w:rFonts w:ascii="Garamond" w:hAnsi="Garamond"/>
          <w:b w:val="0"/>
          <w:color w:val="000000"/>
          <w:spacing w:val="-4"/>
          <w:sz w:val="24"/>
          <w:szCs w:val="24"/>
          <w:lang w:val="sq-AL"/>
        </w:rPr>
        <w:t xml:space="preserve"> </w:t>
      </w:r>
      <w:r w:rsidRPr="00F370C8">
        <w:rPr>
          <w:rStyle w:val="Bodytext20"/>
          <w:rFonts w:ascii="Garamond" w:hAnsi="Garamond"/>
          <w:color w:val="000000"/>
          <w:spacing w:val="-4"/>
          <w:sz w:val="24"/>
          <w:szCs w:val="24"/>
          <w:lang w:val="sq-AL"/>
        </w:rPr>
        <w:t>Punimet e përshkruara në Aneksin - I këtu.</w:t>
      </w:r>
    </w:p>
    <w:p w:rsidR="00BD1A8F" w:rsidRPr="00F370C8" w:rsidRDefault="0098608C"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1.2</w:t>
      </w:r>
      <w:r w:rsidR="00BD7A38" w:rsidRPr="00F370C8">
        <w:rPr>
          <w:rStyle w:val="Bodytext20"/>
          <w:rFonts w:ascii="Garamond" w:hAnsi="Garamond"/>
          <w:color w:val="000000"/>
          <w:spacing w:val="-4"/>
          <w:sz w:val="24"/>
          <w:szCs w:val="24"/>
          <w:lang w:val="sq-AL"/>
        </w:rPr>
        <w:t xml:space="preserve"> </w:t>
      </w:r>
      <w:r w:rsidR="00BD1A8F" w:rsidRPr="00F370C8">
        <w:rPr>
          <w:rStyle w:val="Bodytext20"/>
          <w:rFonts w:ascii="Garamond" w:hAnsi="Garamond"/>
          <w:color w:val="000000"/>
          <w:spacing w:val="-4"/>
          <w:sz w:val="24"/>
          <w:szCs w:val="24"/>
          <w:lang w:val="sq-AL"/>
        </w:rPr>
        <w:t>Në këtë Marrëveshje:</w:t>
      </w:r>
    </w:p>
    <w:p w:rsidR="00BD1A8F" w:rsidRPr="00F370C8" w:rsidRDefault="00BD7A38"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a) </w:t>
      </w:r>
      <w:r w:rsidR="00BD1A8F" w:rsidRPr="00F370C8">
        <w:rPr>
          <w:rStyle w:val="Bodytext20"/>
          <w:rFonts w:ascii="Garamond" w:hAnsi="Garamond"/>
          <w:color w:val="000000"/>
          <w:spacing w:val="-4"/>
          <w:sz w:val="24"/>
          <w:szCs w:val="24"/>
          <w:lang w:val="sq-AL"/>
        </w:rPr>
        <w:t xml:space="preserve">Përveçse kur konteksti e kërkon ndryshe, fjalët që tregojnë numrin njëjës përfshijnë edhe numrin shumës dhe </w:t>
      </w:r>
      <w:r w:rsidR="00BD1A8F" w:rsidRPr="00F370C8">
        <w:rPr>
          <w:spacing w:val="-4"/>
          <w:u w:val="single"/>
          <w:lang w:val="sq-AL"/>
        </w:rPr>
        <w:t>anasjelltas</w:t>
      </w:r>
      <w:r w:rsidR="00BD1A8F" w:rsidRPr="00F370C8">
        <w:rPr>
          <w:rStyle w:val="Bodytext20"/>
          <w:rFonts w:ascii="Garamond" w:hAnsi="Garamond"/>
          <w:color w:val="000000"/>
          <w:spacing w:val="-4"/>
          <w:sz w:val="24"/>
          <w:szCs w:val="24"/>
          <w:lang w:val="sq-AL"/>
        </w:rPr>
        <w:t>, fjalët që tregojnë persona përfshijnë korporata dhe partneritete; dhe referenca ndaj një Aneksi, Shtojce ose Seksioni të  specifikuar është një reference ndaj atij Aneksi, Shtojce, Seksioni të kësaj Marrëveshjeje.</w:t>
      </w:r>
    </w:p>
    <w:p w:rsidR="00BD1A8F" w:rsidRPr="00F370C8" w:rsidRDefault="00BD7A38"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b) </w:t>
      </w:r>
      <w:r w:rsidR="00BD1A8F" w:rsidRPr="00F370C8">
        <w:rPr>
          <w:rStyle w:val="Bodytext20"/>
          <w:rFonts w:ascii="Garamond" w:hAnsi="Garamond"/>
          <w:color w:val="000000"/>
          <w:spacing w:val="-4"/>
          <w:sz w:val="24"/>
          <w:szCs w:val="24"/>
          <w:lang w:val="sq-AL"/>
        </w:rPr>
        <w:t>Fjalët dhe shprehjet e përcaktuara në Marrëveshjen Istisna’a me Ndryshime dhe të Riparaqitur dhe që nuk janë përcaktuar këtu do të kenë të njëjtin kuptim siç jepet në Marrëveshjen Istisna’a me Ndryshime dhe të Riparaqitur.</w:t>
      </w:r>
    </w:p>
    <w:p w:rsidR="00BD1A8F" w:rsidRPr="00F370C8" w:rsidRDefault="00BD7A38" w:rsidP="00F370C8">
      <w:pPr>
        <w:pStyle w:val="Paragrafi"/>
        <w:rPr>
          <w:spacing w:val="-4"/>
          <w:lang w:val="sq-AL"/>
        </w:rPr>
      </w:pPr>
      <w:r w:rsidRPr="00F370C8">
        <w:rPr>
          <w:rStyle w:val="Bodytext20"/>
          <w:rFonts w:ascii="Garamond" w:hAnsi="Garamond"/>
          <w:color w:val="000000"/>
          <w:spacing w:val="-4"/>
          <w:sz w:val="24"/>
          <w:szCs w:val="24"/>
          <w:lang w:val="sq-AL"/>
        </w:rPr>
        <w:t xml:space="preserve">c) </w:t>
      </w:r>
      <w:r w:rsidR="00BD1A8F" w:rsidRPr="00F370C8">
        <w:rPr>
          <w:rStyle w:val="Bodytext20"/>
          <w:rFonts w:ascii="Garamond" w:hAnsi="Garamond"/>
          <w:color w:val="000000"/>
          <w:spacing w:val="-4"/>
          <w:sz w:val="24"/>
          <w:szCs w:val="24"/>
          <w:lang w:val="sq-AL"/>
        </w:rPr>
        <w:t>Titujt e Seksionit përfshihen vetëm për lehtësi reference dhe nuk do të shfrytëzohen për të përkufizuar, interpretuar ose kufizuar asnjë nga dispozitat e kësaj Marrëveshjeje.</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2</w:t>
      </w:r>
      <w:r w:rsidR="0086443B" w:rsidRPr="00F370C8">
        <w:rPr>
          <w:b/>
          <w:spacing w:val="-4"/>
          <w:lang w:val="sq-AL"/>
        </w:rPr>
        <w:t xml:space="preserve"> </w:t>
      </w:r>
      <w:r w:rsidRPr="00F370C8">
        <w:rPr>
          <w:b/>
          <w:spacing w:val="-4"/>
          <w:lang w:val="sq-AL"/>
        </w:rPr>
        <w:tab/>
      </w:r>
      <w:r w:rsidR="0086443B" w:rsidRPr="00F370C8">
        <w:rPr>
          <w:b/>
          <w:spacing w:val="-4"/>
          <w:lang w:val="sq-AL"/>
        </w:rPr>
        <w:t>Hyrja dhe anekset pjesë e marrëveshjes</w:t>
      </w:r>
    </w:p>
    <w:p w:rsidR="00BD1A8F" w:rsidRPr="00F370C8" w:rsidRDefault="00BD1A8F" w:rsidP="00F370C8">
      <w:pPr>
        <w:pStyle w:val="Paragrafi"/>
        <w:rPr>
          <w:spacing w:val="-4"/>
          <w:lang w:val="sq-AL"/>
        </w:rPr>
      </w:pPr>
      <w:r w:rsidRPr="00F370C8">
        <w:rPr>
          <w:rStyle w:val="Bodytext20"/>
          <w:rFonts w:ascii="Garamond" w:hAnsi="Garamond"/>
          <w:color w:val="000000"/>
          <w:spacing w:val="-4"/>
          <w:sz w:val="24"/>
          <w:szCs w:val="24"/>
          <w:lang w:val="sq-AL"/>
        </w:rPr>
        <w:t>Hyrja dhe Anekset e kësaj Marrëveshjeje do të jenë pjesë integrale e saj</w:t>
      </w:r>
      <w:r w:rsidRPr="00F370C8">
        <w:rPr>
          <w:spacing w:val="-4"/>
          <w:lang w:val="sq-AL"/>
        </w:rPr>
        <w:t>.</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3</w:t>
      </w:r>
      <w:r w:rsidRPr="00F370C8">
        <w:rPr>
          <w:b/>
          <w:spacing w:val="-4"/>
          <w:lang w:val="sq-AL"/>
        </w:rPr>
        <w:tab/>
      </w:r>
      <w:r w:rsidR="0086443B" w:rsidRPr="00F370C8">
        <w:rPr>
          <w:b/>
          <w:spacing w:val="-4"/>
          <w:lang w:val="sq-AL"/>
        </w:rPr>
        <w:t xml:space="preserve"> </w:t>
      </w:r>
      <w:r w:rsidR="0086443B" w:rsidRPr="00F370C8">
        <w:rPr>
          <w:rStyle w:val="TOC3Char"/>
          <w:rFonts w:ascii="Garamond" w:eastAsia="MS Mincho" w:hAnsi="Garamond"/>
          <w:b/>
          <w:bCs/>
          <w:color w:val="000000"/>
          <w:spacing w:val="-4"/>
        </w:rPr>
        <w:t>Përzgjedhja e kontraktuesit dhe çështjet e tjera të prokurimit</w:t>
      </w:r>
    </w:p>
    <w:p w:rsidR="00BD1A8F" w:rsidRPr="00F370C8" w:rsidRDefault="00BD7A38" w:rsidP="00F370C8">
      <w:pPr>
        <w:pStyle w:val="Paragrafi"/>
        <w:rPr>
          <w:spacing w:val="-4"/>
          <w:lang w:val="sq-AL"/>
        </w:rPr>
      </w:pPr>
      <w:r w:rsidRPr="00F370C8">
        <w:rPr>
          <w:spacing w:val="-4"/>
          <w:lang w:val="sq-AL"/>
        </w:rPr>
        <w:t xml:space="preserve">3.1 </w:t>
      </w:r>
      <w:r w:rsidR="00BD1A8F" w:rsidRPr="00F370C8">
        <w:rPr>
          <w:spacing w:val="-4"/>
          <w:lang w:val="sq-AL"/>
        </w:rPr>
        <w:t>Pranohet nd</w:t>
      </w:r>
      <w:r w:rsidR="00BD1A8F" w:rsidRPr="00F370C8">
        <w:rPr>
          <w:rStyle w:val="Bodytext20"/>
          <w:rFonts w:ascii="Garamond" w:hAnsi="Garamond"/>
          <w:color w:val="000000"/>
          <w:spacing w:val="-4"/>
          <w:sz w:val="24"/>
          <w:szCs w:val="24"/>
          <w:lang w:val="sq-AL"/>
        </w:rPr>
        <w:t xml:space="preserve">ërmjet palëve këtu se </w:t>
      </w:r>
      <w:r w:rsidR="00BD1A8F" w:rsidRPr="00F370C8">
        <w:rPr>
          <w:spacing w:val="-4"/>
          <w:lang w:val="sq-AL"/>
        </w:rPr>
        <w:t>Agjenti, n</w:t>
      </w:r>
      <w:r w:rsidR="00BD1A8F" w:rsidRPr="00F370C8">
        <w:rPr>
          <w:rStyle w:val="Bodytext20"/>
          <w:rFonts w:ascii="Garamond" w:hAnsi="Garamond"/>
          <w:color w:val="000000"/>
          <w:spacing w:val="-4"/>
          <w:sz w:val="24"/>
          <w:szCs w:val="24"/>
          <w:lang w:val="sq-AL"/>
        </w:rPr>
        <w:t>ëpërmjet Autoritetit Rrugor Shqiptar në k</w:t>
      </w:r>
      <w:r w:rsidR="00BD1A8F" w:rsidRPr="00F370C8">
        <w:rPr>
          <w:spacing w:val="-4"/>
          <w:lang w:val="sq-AL"/>
        </w:rPr>
        <w:t>onsultim me IDB dhe n</w:t>
      </w:r>
      <w:r w:rsidR="00BD1A8F" w:rsidRPr="00F370C8">
        <w:rPr>
          <w:rStyle w:val="Bodytext20"/>
          <w:rFonts w:ascii="Garamond" w:hAnsi="Garamond"/>
          <w:color w:val="000000"/>
          <w:spacing w:val="-4"/>
          <w:sz w:val="24"/>
          <w:szCs w:val="24"/>
          <w:lang w:val="sq-AL"/>
        </w:rPr>
        <w:t xml:space="preserve">ë përputhje me ligjin shqiptar për prokurimin </w:t>
      </w:r>
      <w:r w:rsidR="00BD1A8F" w:rsidRPr="00F370C8">
        <w:rPr>
          <w:spacing w:val="-4"/>
          <w:lang w:val="sq-AL"/>
        </w:rPr>
        <w:t>publik, me kusht q</w:t>
      </w:r>
      <w:r w:rsidR="00BD1A8F" w:rsidRPr="00F370C8">
        <w:rPr>
          <w:rStyle w:val="Bodytext20"/>
          <w:rFonts w:ascii="Garamond" w:hAnsi="Garamond"/>
          <w:color w:val="000000"/>
          <w:spacing w:val="-4"/>
          <w:sz w:val="24"/>
          <w:szCs w:val="24"/>
          <w:lang w:val="sq-AL"/>
        </w:rPr>
        <w:t xml:space="preserve">ë të jetë në përputhje me Procedurat e </w:t>
      </w:r>
      <w:r w:rsidR="00BD1A8F" w:rsidRPr="00F370C8">
        <w:rPr>
          <w:spacing w:val="-4"/>
          <w:lang w:val="sq-AL"/>
        </w:rPr>
        <w:t>Prokurimit t</w:t>
      </w:r>
      <w:r w:rsidR="00BD1A8F" w:rsidRPr="00F370C8">
        <w:rPr>
          <w:rStyle w:val="Bodytext20"/>
          <w:rFonts w:ascii="Garamond" w:hAnsi="Garamond"/>
          <w:color w:val="000000"/>
          <w:spacing w:val="-4"/>
          <w:sz w:val="24"/>
          <w:szCs w:val="24"/>
          <w:lang w:val="sq-AL"/>
        </w:rPr>
        <w:t xml:space="preserve">ë </w:t>
      </w:r>
      <w:r w:rsidR="00BD1A8F" w:rsidRPr="00F370C8">
        <w:rPr>
          <w:spacing w:val="-4"/>
          <w:lang w:val="sq-AL"/>
        </w:rPr>
        <w:t>IDB dhe subjekt i miratimit t</w:t>
      </w:r>
      <w:r w:rsidR="00BD1A8F" w:rsidRPr="00F370C8">
        <w:rPr>
          <w:rStyle w:val="Bodytext20"/>
          <w:rFonts w:ascii="Garamond" w:hAnsi="Garamond"/>
          <w:color w:val="000000"/>
          <w:spacing w:val="-4"/>
          <w:sz w:val="24"/>
          <w:szCs w:val="24"/>
          <w:lang w:val="sq-AL"/>
        </w:rPr>
        <w:t>ë tij</w:t>
      </w:r>
      <w:r w:rsidR="00BD1A8F" w:rsidRPr="00F370C8">
        <w:rPr>
          <w:spacing w:val="-4"/>
          <w:lang w:val="sq-AL"/>
        </w:rPr>
        <w:t>, do t</w:t>
      </w:r>
      <w:r w:rsidR="00BD1A8F" w:rsidRPr="00F370C8">
        <w:rPr>
          <w:rStyle w:val="Bodytext20"/>
          <w:rFonts w:ascii="Garamond" w:hAnsi="Garamond"/>
          <w:color w:val="000000"/>
          <w:spacing w:val="-4"/>
          <w:sz w:val="24"/>
          <w:szCs w:val="24"/>
          <w:lang w:val="sq-AL"/>
        </w:rPr>
        <w:t>ë japë të gjitha k</w:t>
      </w:r>
      <w:r w:rsidR="00BD1A8F" w:rsidRPr="00F370C8">
        <w:rPr>
          <w:spacing w:val="-4"/>
          <w:lang w:val="sq-AL"/>
        </w:rPr>
        <w:t>ontratat e financuara sipas k</w:t>
      </w:r>
      <w:r w:rsidR="00BD1A8F" w:rsidRPr="00F370C8">
        <w:rPr>
          <w:rStyle w:val="Bodytext20"/>
          <w:rFonts w:ascii="Garamond" w:hAnsi="Garamond"/>
          <w:color w:val="000000"/>
          <w:spacing w:val="-4"/>
          <w:sz w:val="24"/>
          <w:szCs w:val="24"/>
          <w:lang w:val="sq-AL"/>
        </w:rPr>
        <w:t>ë</w:t>
      </w:r>
      <w:r w:rsidR="00BD1A8F" w:rsidRPr="00F370C8">
        <w:rPr>
          <w:spacing w:val="-4"/>
          <w:lang w:val="sq-AL"/>
        </w:rPr>
        <w:t>saj Marr</w:t>
      </w:r>
      <w:r w:rsidR="00BD1A8F" w:rsidRPr="00F370C8">
        <w:rPr>
          <w:rStyle w:val="Bodytext20"/>
          <w:rFonts w:ascii="Garamond" w:hAnsi="Garamond"/>
          <w:color w:val="000000"/>
          <w:spacing w:val="-4"/>
          <w:sz w:val="24"/>
          <w:szCs w:val="24"/>
          <w:lang w:val="sq-AL"/>
        </w:rPr>
        <w:t xml:space="preserve">ëveshjeje për zbatimin e </w:t>
      </w:r>
      <w:r w:rsidR="00BD1A8F" w:rsidRPr="00F370C8">
        <w:rPr>
          <w:spacing w:val="-4"/>
          <w:lang w:val="sq-AL"/>
        </w:rPr>
        <w:t>Projektit si vijon:</w:t>
      </w:r>
    </w:p>
    <w:p w:rsidR="00BD1A8F" w:rsidRPr="00F370C8" w:rsidRDefault="00BD7A38" w:rsidP="00F370C8">
      <w:pPr>
        <w:pStyle w:val="Paragrafi"/>
        <w:rPr>
          <w:spacing w:val="-4"/>
          <w:lang w:val="sq-AL"/>
        </w:rPr>
      </w:pPr>
      <w:r w:rsidRPr="00F370C8">
        <w:rPr>
          <w:spacing w:val="-4"/>
          <w:lang w:val="sq-AL"/>
        </w:rPr>
        <w:t xml:space="preserve">a) </w:t>
      </w:r>
      <w:r w:rsidR="00BD1A8F" w:rsidRPr="00F370C8">
        <w:rPr>
          <w:spacing w:val="-4"/>
          <w:lang w:val="sq-AL"/>
        </w:rPr>
        <w:t>Paketa e punimeve civile p</w:t>
      </w:r>
      <w:r w:rsidR="00BD1A8F" w:rsidRPr="00F370C8">
        <w:rPr>
          <w:rStyle w:val="Bodytext20"/>
          <w:rFonts w:ascii="Garamond" w:hAnsi="Garamond"/>
          <w:color w:val="000000"/>
          <w:spacing w:val="-4"/>
          <w:sz w:val="24"/>
          <w:szCs w:val="24"/>
          <w:lang w:val="sq-AL"/>
        </w:rPr>
        <w:t xml:space="preserve">ër punimet e tunelit do të </w:t>
      </w:r>
      <w:r w:rsidR="00BD1A8F" w:rsidRPr="00F370C8">
        <w:rPr>
          <w:spacing w:val="-4"/>
          <w:lang w:val="sq-AL"/>
        </w:rPr>
        <w:t>prokurohet n</w:t>
      </w:r>
      <w:r w:rsidR="00BD1A8F" w:rsidRPr="00F370C8">
        <w:rPr>
          <w:rStyle w:val="Bodytext20"/>
          <w:rFonts w:ascii="Garamond" w:hAnsi="Garamond"/>
          <w:color w:val="000000"/>
          <w:spacing w:val="-4"/>
          <w:sz w:val="24"/>
          <w:szCs w:val="24"/>
          <w:lang w:val="sq-AL"/>
        </w:rPr>
        <w:t xml:space="preserve">ëpërmjet </w:t>
      </w:r>
      <w:r w:rsidR="00BD1A8F" w:rsidRPr="00F370C8">
        <w:rPr>
          <w:spacing w:val="-4"/>
          <w:lang w:val="sq-AL"/>
        </w:rPr>
        <w:t xml:space="preserve"> Tenderimit Nd</w:t>
      </w:r>
      <w:r w:rsidR="00BD1A8F" w:rsidRPr="00F370C8">
        <w:rPr>
          <w:rStyle w:val="Bodytext20"/>
          <w:rFonts w:ascii="Garamond" w:hAnsi="Garamond"/>
          <w:color w:val="000000"/>
          <w:spacing w:val="-4"/>
          <w:sz w:val="24"/>
          <w:szCs w:val="24"/>
          <w:lang w:val="sq-AL"/>
        </w:rPr>
        <w:t xml:space="preserve">ërkombëtar Konkurrues me udhëzimet dhe procedurat e prokurimit të </w:t>
      </w:r>
      <w:r w:rsidR="00BD1A8F" w:rsidRPr="00F370C8">
        <w:rPr>
          <w:spacing w:val="-4"/>
          <w:lang w:val="sq-AL"/>
        </w:rPr>
        <w:t>IDB-s</w:t>
      </w:r>
      <w:r w:rsidR="00BD1A8F" w:rsidRPr="00F370C8">
        <w:rPr>
          <w:rStyle w:val="Bodytext20"/>
          <w:rFonts w:ascii="Garamond" w:hAnsi="Garamond"/>
          <w:color w:val="000000"/>
          <w:spacing w:val="-4"/>
          <w:sz w:val="24"/>
          <w:szCs w:val="24"/>
          <w:lang w:val="sq-AL"/>
        </w:rPr>
        <w:t>ë</w:t>
      </w:r>
      <w:r w:rsidR="00BD1A8F" w:rsidRPr="00F370C8">
        <w:rPr>
          <w:spacing w:val="-4"/>
          <w:lang w:val="sq-AL"/>
        </w:rPr>
        <w:t>.</w:t>
      </w:r>
    </w:p>
    <w:p w:rsidR="00BD1A8F" w:rsidRPr="00F370C8" w:rsidRDefault="00BD7A38" w:rsidP="00F370C8">
      <w:pPr>
        <w:pStyle w:val="Paragrafi"/>
        <w:rPr>
          <w:spacing w:val="-4"/>
          <w:lang w:val="sq-AL"/>
        </w:rPr>
      </w:pPr>
      <w:r w:rsidRPr="00F370C8">
        <w:rPr>
          <w:spacing w:val="-4"/>
          <w:lang w:val="sq-AL"/>
        </w:rPr>
        <w:t xml:space="preserve">b) </w:t>
      </w:r>
      <w:r w:rsidR="00BD1A8F" w:rsidRPr="00F370C8">
        <w:rPr>
          <w:spacing w:val="-4"/>
          <w:lang w:val="sq-AL"/>
        </w:rPr>
        <w:t>Paketa e punimeve civile p</w:t>
      </w:r>
      <w:r w:rsidR="00BD1A8F" w:rsidRPr="00F370C8">
        <w:rPr>
          <w:rStyle w:val="Bodytext20"/>
          <w:rFonts w:ascii="Garamond" w:hAnsi="Garamond"/>
          <w:color w:val="000000"/>
          <w:spacing w:val="-4"/>
          <w:sz w:val="24"/>
          <w:szCs w:val="24"/>
          <w:lang w:val="sq-AL"/>
        </w:rPr>
        <w:t xml:space="preserve">ër rrugën do të </w:t>
      </w:r>
      <w:r w:rsidR="00BD1A8F" w:rsidRPr="00F370C8">
        <w:rPr>
          <w:spacing w:val="-4"/>
          <w:lang w:val="sq-AL"/>
        </w:rPr>
        <w:t>prokurohet p</w:t>
      </w:r>
      <w:r w:rsidR="00BD1A8F" w:rsidRPr="00F370C8">
        <w:rPr>
          <w:rStyle w:val="Bodytext20"/>
          <w:rFonts w:ascii="Garamond" w:hAnsi="Garamond"/>
          <w:color w:val="000000"/>
          <w:spacing w:val="-4"/>
          <w:sz w:val="24"/>
          <w:szCs w:val="24"/>
          <w:lang w:val="sq-AL"/>
        </w:rPr>
        <w:t>ë</w:t>
      </w:r>
      <w:r w:rsidR="00BD1A8F" w:rsidRPr="00F370C8">
        <w:rPr>
          <w:spacing w:val="-4"/>
          <w:lang w:val="sq-AL"/>
        </w:rPr>
        <w:t>rmes</w:t>
      </w:r>
      <w:r w:rsidR="00BD1A8F" w:rsidRPr="00F370C8">
        <w:rPr>
          <w:rStyle w:val="Bodytext20"/>
          <w:rFonts w:ascii="Garamond" w:hAnsi="Garamond"/>
          <w:color w:val="000000"/>
          <w:spacing w:val="-4"/>
          <w:sz w:val="24"/>
          <w:szCs w:val="24"/>
          <w:lang w:val="sq-AL"/>
        </w:rPr>
        <w:t xml:space="preserve"> </w:t>
      </w:r>
      <w:r w:rsidR="00BD1A8F" w:rsidRPr="00F370C8">
        <w:rPr>
          <w:spacing w:val="-4"/>
          <w:lang w:val="sq-AL"/>
        </w:rPr>
        <w:t>Tenderimit Konkurrues Ndërkombëtar (ICB) e kufizuar n</w:t>
      </w:r>
      <w:r w:rsidR="00BD1A8F" w:rsidRPr="00F370C8">
        <w:rPr>
          <w:rStyle w:val="Bodytext20"/>
          <w:rFonts w:ascii="Garamond" w:hAnsi="Garamond"/>
          <w:color w:val="000000"/>
          <w:spacing w:val="-4"/>
          <w:sz w:val="24"/>
          <w:szCs w:val="24"/>
          <w:lang w:val="sq-AL"/>
        </w:rPr>
        <w:t xml:space="preserve">ë firmat e ndërtimit nga shtetet anëtare të </w:t>
      </w:r>
      <w:r w:rsidR="00BD1A8F" w:rsidRPr="00F370C8">
        <w:rPr>
          <w:spacing w:val="-4"/>
          <w:lang w:val="sq-AL"/>
        </w:rPr>
        <w:t>IDB-s</w:t>
      </w:r>
      <w:r w:rsidR="00BD1A8F" w:rsidRPr="00F370C8">
        <w:rPr>
          <w:rStyle w:val="Bodytext20"/>
          <w:rFonts w:ascii="Garamond" w:hAnsi="Garamond"/>
          <w:color w:val="000000"/>
          <w:spacing w:val="-4"/>
          <w:sz w:val="24"/>
          <w:szCs w:val="24"/>
          <w:lang w:val="sq-AL"/>
        </w:rPr>
        <w:t xml:space="preserve">ë </w:t>
      </w:r>
      <w:r w:rsidR="00BD1A8F" w:rsidRPr="00F370C8">
        <w:rPr>
          <w:spacing w:val="-4"/>
          <w:lang w:val="sq-AL"/>
        </w:rPr>
        <w:t>(ICB-MC) n</w:t>
      </w:r>
      <w:r w:rsidR="00BD1A8F" w:rsidRPr="00F370C8">
        <w:rPr>
          <w:rStyle w:val="Bodytext20"/>
          <w:rFonts w:ascii="Garamond" w:hAnsi="Garamond"/>
          <w:color w:val="000000"/>
          <w:spacing w:val="-4"/>
          <w:sz w:val="24"/>
          <w:szCs w:val="24"/>
          <w:lang w:val="sq-AL"/>
        </w:rPr>
        <w:t>ë</w:t>
      </w:r>
      <w:r w:rsidR="00BD1A8F" w:rsidRPr="00F370C8">
        <w:rPr>
          <w:spacing w:val="-4"/>
          <w:lang w:val="sq-AL"/>
        </w:rPr>
        <w:t xml:space="preserve"> p</w:t>
      </w:r>
      <w:r w:rsidR="00BD1A8F" w:rsidRPr="00F370C8">
        <w:rPr>
          <w:rStyle w:val="Bodytext20"/>
          <w:rFonts w:ascii="Garamond" w:hAnsi="Garamond"/>
          <w:color w:val="000000"/>
          <w:spacing w:val="-4"/>
          <w:sz w:val="24"/>
          <w:szCs w:val="24"/>
          <w:lang w:val="sq-AL"/>
        </w:rPr>
        <w:t>ërputhje me udhëzimet dhe procedurat e prokurimit të I</w:t>
      </w:r>
      <w:r w:rsidR="00BD1A8F" w:rsidRPr="00F370C8">
        <w:rPr>
          <w:spacing w:val="-4"/>
          <w:lang w:val="sq-AL"/>
        </w:rPr>
        <w:t>DB-s</w:t>
      </w:r>
      <w:r w:rsidR="00BD1A8F" w:rsidRPr="00F370C8">
        <w:rPr>
          <w:rStyle w:val="Bodytext20"/>
          <w:rFonts w:ascii="Garamond" w:hAnsi="Garamond"/>
          <w:color w:val="000000"/>
          <w:spacing w:val="-4"/>
          <w:sz w:val="24"/>
          <w:szCs w:val="24"/>
          <w:lang w:val="sq-AL"/>
        </w:rPr>
        <w:t>ë</w:t>
      </w:r>
      <w:r w:rsidR="00BD1A8F" w:rsidRPr="00F370C8">
        <w:rPr>
          <w:spacing w:val="-4"/>
          <w:lang w:val="sq-AL"/>
        </w:rPr>
        <w:t>.</w:t>
      </w:r>
    </w:p>
    <w:p w:rsidR="00BD1A8F" w:rsidRPr="00F370C8" w:rsidRDefault="00BD7A38" w:rsidP="00F370C8">
      <w:pPr>
        <w:pStyle w:val="Paragrafi"/>
        <w:rPr>
          <w:spacing w:val="-4"/>
          <w:lang w:val="sq-AL"/>
        </w:rPr>
      </w:pPr>
      <w:r w:rsidRPr="00F370C8">
        <w:rPr>
          <w:spacing w:val="-4"/>
          <w:lang w:val="sq-AL"/>
        </w:rPr>
        <w:t xml:space="preserve">c) </w:t>
      </w:r>
      <w:r w:rsidR="00BD1A8F" w:rsidRPr="00F370C8">
        <w:rPr>
          <w:spacing w:val="-4"/>
          <w:lang w:val="sq-AL"/>
        </w:rPr>
        <w:t>Konsulenti p</w:t>
      </w:r>
      <w:r w:rsidR="00BD1A8F" w:rsidRPr="00F370C8">
        <w:rPr>
          <w:rStyle w:val="Bodytext20"/>
          <w:rFonts w:ascii="Garamond" w:hAnsi="Garamond"/>
          <w:color w:val="000000"/>
          <w:spacing w:val="-4"/>
          <w:sz w:val="24"/>
          <w:szCs w:val="24"/>
          <w:lang w:val="sq-AL"/>
        </w:rPr>
        <w:t xml:space="preserve">ër punimet në </w:t>
      </w:r>
      <w:r w:rsidR="00BD1A8F" w:rsidRPr="00F370C8">
        <w:rPr>
          <w:spacing w:val="-4"/>
          <w:lang w:val="sq-AL"/>
        </w:rPr>
        <w:t>tunel do t</w:t>
      </w:r>
      <w:r w:rsidR="00BD1A8F" w:rsidRPr="00F370C8">
        <w:rPr>
          <w:rStyle w:val="Bodytext20"/>
          <w:rFonts w:ascii="Garamond" w:hAnsi="Garamond"/>
          <w:color w:val="000000"/>
          <w:spacing w:val="-4"/>
          <w:sz w:val="24"/>
          <w:szCs w:val="24"/>
          <w:lang w:val="sq-AL"/>
        </w:rPr>
        <w:t>ë përzgjidhet nëpërmjet ligjit shqiptar për prokurimin p</w:t>
      </w:r>
      <w:r w:rsidR="00BD1A8F" w:rsidRPr="00F370C8">
        <w:rPr>
          <w:spacing w:val="-4"/>
          <w:lang w:val="sq-AL"/>
        </w:rPr>
        <w:t>ublik. Konsulenti p</w:t>
      </w:r>
      <w:r w:rsidR="00BD1A8F" w:rsidRPr="00F370C8">
        <w:rPr>
          <w:rStyle w:val="Bodytext20"/>
          <w:rFonts w:ascii="Garamond" w:hAnsi="Garamond"/>
          <w:color w:val="000000"/>
          <w:spacing w:val="-4"/>
          <w:sz w:val="24"/>
          <w:szCs w:val="24"/>
          <w:lang w:val="sq-AL"/>
        </w:rPr>
        <w:t xml:space="preserve">ër punimet rrugore do të përzgjidhet nëpërmjet një </w:t>
      </w:r>
      <w:r w:rsidR="00BD1A8F" w:rsidRPr="00F370C8">
        <w:rPr>
          <w:spacing w:val="-4"/>
          <w:lang w:val="sq-AL"/>
        </w:rPr>
        <w:t>Liste P</w:t>
      </w:r>
      <w:r w:rsidR="00BD1A8F" w:rsidRPr="00F370C8">
        <w:rPr>
          <w:rStyle w:val="Bodytext20"/>
          <w:rFonts w:ascii="Garamond" w:hAnsi="Garamond"/>
          <w:color w:val="000000"/>
          <w:spacing w:val="-4"/>
          <w:sz w:val="24"/>
          <w:szCs w:val="24"/>
          <w:lang w:val="sq-AL"/>
        </w:rPr>
        <w:t>ërzgjedh</w:t>
      </w:r>
      <w:r w:rsidR="00BD1A8F" w:rsidRPr="00F370C8">
        <w:rPr>
          <w:spacing w:val="-4"/>
          <w:lang w:val="sq-AL"/>
        </w:rPr>
        <w:t xml:space="preserve">ëse </w:t>
      </w:r>
      <w:r w:rsidR="00BD1A8F" w:rsidRPr="00F370C8">
        <w:rPr>
          <w:rStyle w:val="Bodytext20"/>
          <w:rFonts w:ascii="Garamond" w:hAnsi="Garamond"/>
          <w:color w:val="000000"/>
          <w:spacing w:val="-4"/>
          <w:sz w:val="24"/>
          <w:szCs w:val="24"/>
          <w:lang w:val="sq-AL"/>
        </w:rPr>
        <w:t xml:space="preserve">të kompanive për ndërtimin e rrugëve të Shteteve Anëtare të </w:t>
      </w:r>
      <w:r w:rsidR="00BD1A8F" w:rsidRPr="00F370C8">
        <w:rPr>
          <w:spacing w:val="-4"/>
          <w:lang w:val="sq-AL"/>
        </w:rPr>
        <w:t>IDB-s</w:t>
      </w:r>
      <w:r w:rsidR="00BD1A8F" w:rsidRPr="00F370C8">
        <w:rPr>
          <w:rStyle w:val="Bodytext20"/>
          <w:rFonts w:ascii="Garamond" w:hAnsi="Garamond"/>
          <w:color w:val="000000"/>
          <w:spacing w:val="-4"/>
          <w:sz w:val="24"/>
          <w:szCs w:val="24"/>
          <w:lang w:val="sq-AL"/>
        </w:rPr>
        <w:t xml:space="preserve">ë në përputhje me udhëzimet e prokurimit të </w:t>
      </w:r>
      <w:r w:rsidR="00BD1A8F" w:rsidRPr="00F370C8">
        <w:rPr>
          <w:spacing w:val="-4"/>
          <w:lang w:val="sq-AL"/>
        </w:rPr>
        <w:t>IDB.</w:t>
      </w:r>
    </w:p>
    <w:p w:rsidR="00BD1A8F" w:rsidRPr="00F370C8" w:rsidRDefault="00BD7A38" w:rsidP="00F370C8">
      <w:pPr>
        <w:pStyle w:val="Paragrafi"/>
        <w:rPr>
          <w:spacing w:val="-4"/>
          <w:lang w:val="sq-AL"/>
        </w:rPr>
      </w:pPr>
      <w:r w:rsidRPr="00F370C8">
        <w:rPr>
          <w:spacing w:val="-4"/>
          <w:lang w:val="sq-AL"/>
        </w:rPr>
        <w:t xml:space="preserve">d) </w:t>
      </w:r>
      <w:r w:rsidR="00BD1A8F" w:rsidRPr="00F370C8">
        <w:rPr>
          <w:spacing w:val="-4"/>
          <w:lang w:val="sq-AL"/>
        </w:rPr>
        <w:t>Audituesi p</w:t>
      </w:r>
      <w:r w:rsidR="00BD1A8F" w:rsidRPr="00F370C8">
        <w:rPr>
          <w:rStyle w:val="Bodytext20"/>
          <w:rFonts w:ascii="Garamond" w:hAnsi="Garamond"/>
          <w:color w:val="000000"/>
          <w:spacing w:val="-4"/>
          <w:sz w:val="24"/>
          <w:szCs w:val="24"/>
          <w:lang w:val="sq-AL"/>
        </w:rPr>
        <w:t xml:space="preserve">ër </w:t>
      </w:r>
      <w:r w:rsidR="00BD1A8F" w:rsidRPr="00F370C8">
        <w:rPr>
          <w:spacing w:val="-4"/>
          <w:lang w:val="sq-AL"/>
        </w:rPr>
        <w:t>Projektin do t</w:t>
      </w:r>
      <w:r w:rsidR="00BD1A8F" w:rsidRPr="00F370C8">
        <w:rPr>
          <w:rStyle w:val="Bodytext20"/>
          <w:rFonts w:ascii="Garamond" w:hAnsi="Garamond"/>
          <w:color w:val="000000"/>
          <w:spacing w:val="-4"/>
          <w:sz w:val="24"/>
          <w:szCs w:val="24"/>
          <w:lang w:val="sq-AL"/>
        </w:rPr>
        <w:t>ë përzgjidhet në përputhje me ligjin shqiptar të</w:t>
      </w:r>
      <w:r w:rsidR="00BD1A8F" w:rsidRPr="00F370C8">
        <w:rPr>
          <w:spacing w:val="-4"/>
          <w:lang w:val="sq-AL"/>
        </w:rPr>
        <w:t xml:space="preserve"> prokurimeve për sa kohë që është në përputhje me udhëzimet e prokurimit të IDB.</w:t>
      </w:r>
    </w:p>
    <w:p w:rsidR="00BD1A8F" w:rsidRPr="00F370C8" w:rsidRDefault="00BD7A38" w:rsidP="00F370C8">
      <w:pPr>
        <w:pStyle w:val="Paragrafi"/>
        <w:rPr>
          <w:spacing w:val="-4"/>
          <w:lang w:val="sq-AL"/>
        </w:rPr>
      </w:pPr>
      <w:r w:rsidRPr="00F370C8">
        <w:rPr>
          <w:spacing w:val="-4"/>
          <w:lang w:val="sq-AL"/>
        </w:rPr>
        <w:t xml:space="preserve">e) </w:t>
      </w:r>
      <w:r w:rsidR="00BD1A8F" w:rsidRPr="00F370C8">
        <w:rPr>
          <w:spacing w:val="-4"/>
          <w:lang w:val="sq-AL"/>
        </w:rPr>
        <w:t>Pajisjet e Njësisë për Menaxhimin e Projektit do të përvetësohen nëpërmjet Blerjeve Kombëtare.</w:t>
      </w:r>
    </w:p>
    <w:p w:rsidR="00BD1A8F" w:rsidRPr="00F370C8" w:rsidRDefault="00BD7A38" w:rsidP="00F370C8">
      <w:pPr>
        <w:pStyle w:val="Paragrafi"/>
        <w:rPr>
          <w:spacing w:val="-4"/>
          <w:lang w:val="sq-AL"/>
        </w:rPr>
      </w:pPr>
      <w:r w:rsidRPr="00F370C8">
        <w:rPr>
          <w:spacing w:val="-4"/>
          <w:lang w:val="sq-AL"/>
        </w:rPr>
        <w:t xml:space="preserve">3.2 </w:t>
      </w:r>
      <w:r w:rsidR="00BD1A8F" w:rsidRPr="00F370C8">
        <w:rPr>
          <w:spacing w:val="-4"/>
          <w:lang w:val="sq-AL"/>
        </w:rPr>
        <w:t>Agjenti, në emër të IDB do të negociojë dhe do të lidhë një Kontratë me Kontraktuesin, në bazë të sa vijon:</w:t>
      </w:r>
    </w:p>
    <w:p w:rsidR="00BD1A8F" w:rsidRPr="00F370C8" w:rsidRDefault="00BD7A38" w:rsidP="00F370C8">
      <w:pPr>
        <w:pStyle w:val="Paragrafi"/>
        <w:rPr>
          <w:spacing w:val="-4"/>
          <w:lang w:val="sq-AL"/>
        </w:rPr>
      </w:pPr>
      <w:r w:rsidRPr="00F370C8">
        <w:rPr>
          <w:spacing w:val="-4"/>
          <w:lang w:val="sq-AL"/>
        </w:rPr>
        <w:t xml:space="preserve">a) </w:t>
      </w:r>
      <w:r w:rsidR="00BD1A8F" w:rsidRPr="00F370C8">
        <w:rPr>
          <w:spacing w:val="-4"/>
          <w:lang w:val="sq-AL"/>
        </w:rPr>
        <w:t>Kushtet dhe afatet e Kontratë do të pranohen ndërmjet IDB dhe Agjentit.</w:t>
      </w:r>
    </w:p>
    <w:p w:rsidR="00BD1A8F" w:rsidRPr="00F370C8" w:rsidRDefault="00BD7A38" w:rsidP="00F370C8">
      <w:pPr>
        <w:pStyle w:val="Paragrafi"/>
        <w:rPr>
          <w:spacing w:val="-4"/>
          <w:lang w:val="sq-AL"/>
        </w:rPr>
      </w:pPr>
      <w:r w:rsidRPr="00F370C8">
        <w:rPr>
          <w:spacing w:val="-4"/>
          <w:lang w:val="sq-AL"/>
        </w:rPr>
        <w:t xml:space="preserve">b) </w:t>
      </w:r>
      <w:r w:rsidR="00BD1A8F" w:rsidRPr="00F370C8">
        <w:rPr>
          <w:spacing w:val="-4"/>
          <w:lang w:val="sq-AL"/>
        </w:rPr>
        <w:t xml:space="preserve">Çmimi i Kontratës nuk do të tejkalojë </w:t>
      </w:r>
      <w:r w:rsidR="00BD1A8F" w:rsidRPr="00F370C8">
        <w:rPr>
          <w:rStyle w:val="Bodytext20"/>
          <w:rFonts w:ascii="Garamond" w:hAnsi="Garamond"/>
          <w:color w:val="000000"/>
          <w:spacing w:val="-4"/>
          <w:sz w:val="24"/>
          <w:szCs w:val="24"/>
          <w:lang w:val="sq-AL"/>
        </w:rPr>
        <w:t>US$</w:t>
      </w:r>
      <w:r w:rsidR="00BD1A8F" w:rsidRPr="00F370C8">
        <w:rPr>
          <w:spacing w:val="-4"/>
          <w:lang w:val="sq-AL" w:bidi="en-US"/>
        </w:rPr>
        <w:t>35,174,256.80</w:t>
      </w:r>
      <w:r w:rsidR="00BD1A8F" w:rsidRPr="00F370C8">
        <w:rPr>
          <w:rStyle w:val="Bodytext20"/>
          <w:rFonts w:ascii="Garamond" w:hAnsi="Garamond"/>
          <w:color w:val="000000"/>
          <w:spacing w:val="-4"/>
          <w:sz w:val="24"/>
          <w:szCs w:val="24"/>
          <w:lang w:val="sq-AL"/>
        </w:rPr>
        <w:t>- (Dollarë</w:t>
      </w:r>
      <w:r w:rsidR="00BD1A8F" w:rsidRPr="00F370C8">
        <w:rPr>
          <w:color w:val="000000"/>
          <w:spacing w:val="-4"/>
          <w:szCs w:val="24"/>
          <w:lang w:val="sq-AL"/>
        </w:rPr>
        <w:t xml:space="preserve"> Amerikanë – Tridhjetë e Pesë</w:t>
      </w:r>
      <w:r w:rsidR="00BD1A8F" w:rsidRPr="00F370C8">
        <w:rPr>
          <w:rStyle w:val="Bodytext20"/>
          <w:rFonts w:ascii="Garamond" w:hAnsi="Garamond"/>
          <w:color w:val="000000"/>
          <w:spacing w:val="-4"/>
          <w:sz w:val="24"/>
          <w:szCs w:val="24"/>
          <w:lang w:val="sq-AL"/>
        </w:rPr>
        <w:t xml:space="preserve"> Milionë e Njëqind e Shtatëdhjetë e Katër Mijë e Dyqind e Pesëdhjetë e Gjashtë e Tetëdhjetë Centë) </w:t>
      </w:r>
      <w:r w:rsidR="00BD1A8F" w:rsidRPr="00F370C8">
        <w:rPr>
          <w:spacing w:val="-4"/>
          <w:lang w:val="sq-AL"/>
        </w:rPr>
        <w:t>për komponentët e financuar IDB.</w:t>
      </w:r>
    </w:p>
    <w:p w:rsidR="00BD1A8F" w:rsidRPr="00F370C8" w:rsidRDefault="00BD7A38" w:rsidP="00F370C8">
      <w:pPr>
        <w:pStyle w:val="Paragrafi"/>
        <w:rPr>
          <w:spacing w:val="-4"/>
          <w:lang w:val="sq-AL"/>
        </w:rPr>
      </w:pPr>
      <w:r w:rsidRPr="00F370C8">
        <w:rPr>
          <w:spacing w:val="-4"/>
          <w:lang w:val="sq-AL"/>
        </w:rPr>
        <w:t xml:space="preserve">c) </w:t>
      </w:r>
      <w:r w:rsidR="00BD1A8F" w:rsidRPr="00F370C8">
        <w:rPr>
          <w:spacing w:val="-4"/>
          <w:lang w:val="sq-AL"/>
        </w:rPr>
        <w:t>Periudha për realizimin e Asetit sipas Kontratës nuk do të tejkalojë 36 (Tridhjetë e Gjashtë) muaj nga Data e Disbursimit të Parë.</w:t>
      </w:r>
    </w:p>
    <w:p w:rsidR="00BD1A8F" w:rsidRPr="00F370C8" w:rsidRDefault="00BD7A38" w:rsidP="00F370C8">
      <w:pPr>
        <w:pStyle w:val="Paragrafi"/>
        <w:rPr>
          <w:spacing w:val="-4"/>
          <w:lang w:val="sq-AL"/>
        </w:rPr>
      </w:pPr>
      <w:r w:rsidRPr="00F370C8">
        <w:rPr>
          <w:spacing w:val="-4"/>
          <w:lang w:val="sq-AL"/>
        </w:rPr>
        <w:t xml:space="preserve">d) </w:t>
      </w:r>
      <w:r w:rsidR="00BD1A8F" w:rsidRPr="00F370C8">
        <w:rPr>
          <w:spacing w:val="-4"/>
          <w:lang w:val="sq-AL"/>
        </w:rPr>
        <w:t>Specifikimet e Asetit sipas Kontratës do të jenë si ato të përshkruara shkurtimisht në Aneksin -I të kësaj Marrëveshjeje dhe të detajuara në Kontratë.</w:t>
      </w:r>
    </w:p>
    <w:p w:rsidR="00BD1A8F" w:rsidRPr="00F370C8" w:rsidRDefault="00BD7A38" w:rsidP="00F370C8">
      <w:pPr>
        <w:pStyle w:val="Paragrafi"/>
        <w:rPr>
          <w:spacing w:val="-4"/>
          <w:lang w:val="sq-AL"/>
        </w:rPr>
      </w:pPr>
      <w:r w:rsidRPr="00F370C8">
        <w:rPr>
          <w:spacing w:val="-4"/>
          <w:lang w:val="sq-AL"/>
        </w:rPr>
        <w:t xml:space="preserve">e) </w:t>
      </w:r>
      <w:r w:rsidR="00BD1A8F" w:rsidRPr="00F370C8">
        <w:rPr>
          <w:spacing w:val="-4"/>
          <w:lang w:val="sq-AL"/>
        </w:rPr>
        <w:t>Pas përfundimit, Asetit do të merret në dorëzim në mënyrë të drejtpërdrejtë nga Agjenti nëpërmjet Autoritetit Rrugor Shqiptar.</w:t>
      </w:r>
    </w:p>
    <w:p w:rsidR="00BD1A8F" w:rsidRPr="00F370C8" w:rsidRDefault="00BD7A38" w:rsidP="00F370C8">
      <w:pPr>
        <w:pStyle w:val="Paragrafi"/>
        <w:rPr>
          <w:spacing w:val="-4"/>
          <w:lang w:val="sq-AL"/>
        </w:rPr>
      </w:pPr>
      <w:r w:rsidRPr="00F370C8">
        <w:rPr>
          <w:spacing w:val="-4"/>
          <w:lang w:val="sq-AL"/>
        </w:rPr>
        <w:t xml:space="preserve">f) </w:t>
      </w:r>
      <w:r w:rsidR="00BD1A8F" w:rsidRPr="00F370C8">
        <w:rPr>
          <w:spacing w:val="-4"/>
          <w:lang w:val="sq-AL"/>
        </w:rPr>
        <w:t>Miratimi me shkrim i IDB-së për kushtet dhe afatet e Kontratës së negociuar do të merren përpara lidhjes së Kontratës nga Agjenti.</w:t>
      </w:r>
    </w:p>
    <w:p w:rsidR="00BD1A8F" w:rsidRPr="00F370C8" w:rsidRDefault="00BD7A38" w:rsidP="00F370C8">
      <w:pPr>
        <w:pStyle w:val="Paragrafi"/>
        <w:rPr>
          <w:spacing w:val="-4"/>
          <w:lang w:val="sq-AL"/>
        </w:rPr>
      </w:pPr>
      <w:r w:rsidRPr="00F370C8">
        <w:rPr>
          <w:spacing w:val="-4"/>
          <w:lang w:val="sq-AL"/>
        </w:rPr>
        <w:t xml:space="preserve">g) </w:t>
      </w:r>
      <w:r w:rsidR="00BD1A8F" w:rsidRPr="00F370C8">
        <w:rPr>
          <w:spacing w:val="-4"/>
          <w:lang w:val="sq-AL"/>
        </w:rPr>
        <w:t>Kontrata do të përcaktojë se Kontraktuesi do të prokurojë një siguracion për të gjitha risqet e Kontraktuesit si të zakonshme në tregti, të ardhurat e sigurimit do t’i paguhen IDB-së në Dollarë Amerikanë dhe IDB emërtohet si i paguari i humbjes sipas politikave të sigurimit që janë kryer.</w:t>
      </w:r>
    </w:p>
    <w:p w:rsidR="00BD1A8F" w:rsidRPr="00F370C8" w:rsidRDefault="00BD7A38"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 xml:space="preserve">4 </w:t>
      </w:r>
      <w:r w:rsidR="0086443B" w:rsidRPr="00F370C8">
        <w:rPr>
          <w:b/>
          <w:spacing w:val="-4"/>
          <w:lang w:val="sq-AL"/>
        </w:rPr>
        <w:t>Ndryshimet dhe amendamentet e kontratës</w:t>
      </w:r>
    </w:p>
    <w:p w:rsidR="00BD1A8F" w:rsidRPr="00F370C8" w:rsidRDefault="00BD1A8F" w:rsidP="00F370C8">
      <w:pPr>
        <w:pStyle w:val="Paragrafi"/>
        <w:rPr>
          <w:spacing w:val="-4"/>
          <w:lang w:val="sq-AL"/>
        </w:rPr>
      </w:pPr>
      <w:r w:rsidRPr="00F370C8">
        <w:rPr>
          <w:spacing w:val="-4"/>
          <w:lang w:val="sq-AL"/>
        </w:rPr>
        <w:t>Agjenti, pa miratimin paraprak me shkrim të IDB-së, nuk do të bëjë asnjë ndryshim, amendament apo modifikim të Kontratës që mund (a) të rezultojë në rritje të Çmimit të Kontratës ose (b) të rezultojë në një shtyrje të datës për përfundim ose (c) të rezultojë në një ndryshim specifikimi ose (d) jo në përputhje me praktikën e mirë të zakonshme.</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5</w:t>
      </w:r>
      <w:r w:rsidRPr="00F370C8">
        <w:rPr>
          <w:b/>
          <w:spacing w:val="-4"/>
          <w:lang w:val="sq-AL"/>
        </w:rPr>
        <w:tab/>
      </w:r>
      <w:r w:rsidR="0086443B" w:rsidRPr="00F370C8">
        <w:rPr>
          <w:b/>
          <w:spacing w:val="-4"/>
          <w:lang w:val="sq-AL"/>
        </w:rPr>
        <w:t xml:space="preserve"> Emërimi i një konsulenti</w:t>
      </w:r>
    </w:p>
    <w:p w:rsidR="00BD1A8F" w:rsidRPr="00F370C8" w:rsidRDefault="005F62BB" w:rsidP="00F370C8">
      <w:pPr>
        <w:pStyle w:val="Paragrafi"/>
        <w:rPr>
          <w:spacing w:val="-4"/>
          <w:lang w:val="sq-AL"/>
        </w:rPr>
      </w:pPr>
      <w:r w:rsidRPr="00F370C8">
        <w:rPr>
          <w:spacing w:val="-4"/>
          <w:lang w:val="sq-AL"/>
        </w:rPr>
        <w:t xml:space="preserve">5.1 </w:t>
      </w:r>
      <w:r w:rsidR="00BD1A8F" w:rsidRPr="00F370C8">
        <w:rPr>
          <w:spacing w:val="-4"/>
          <w:lang w:val="sq-AL"/>
        </w:rPr>
        <w:t>Është rënë dakord ndërmjet IDB dhe Agjentit se do të përzgjidhet një Konsulent për Menaxhimin e Projektit (PMC) nëpërmjet një liste përzgjedhëse të firmave konsulente të Shteteve Anëtare të IDB për punimet rrugore dhe nëpërmjet një Liste Përzgjedhëse të konsulentëve ndërkombëtarë për tunelin, e cila do të pranohet ndërmjet IDB dhe Agjentit, në përputhje me udhëzimet dhe procedurat e IDB-së. Konsulenti së bashku me Autoritetin Rrugor Shqiptar do të jetë përgjegjës për të verifikuar të gjitha kërkesat për disbursim që do të paguhen nga IDB. Konsulenti i përmendur do të jetë gjithashtu përgjegjës për të koordinuar të gjitha aktivitetet, për të dhënë raporte të rregullta progresi, për të siguruar se të gjitha politikat dhe procedurat e IDB-së ndiqen rreptësisht gjatë gjithë zbatimit të Punimeve.</w:t>
      </w:r>
    </w:p>
    <w:p w:rsidR="00BD1A8F" w:rsidRPr="00F370C8" w:rsidRDefault="005F62BB" w:rsidP="00F370C8">
      <w:pPr>
        <w:pStyle w:val="Paragrafi"/>
        <w:rPr>
          <w:spacing w:val="-4"/>
          <w:lang w:val="sq-AL"/>
        </w:rPr>
      </w:pPr>
      <w:r w:rsidRPr="00F370C8">
        <w:rPr>
          <w:spacing w:val="-4"/>
          <w:lang w:val="sq-AL"/>
        </w:rPr>
        <w:t xml:space="preserve">5.2 </w:t>
      </w:r>
      <w:r w:rsidR="00BD1A8F" w:rsidRPr="00F370C8">
        <w:rPr>
          <w:spacing w:val="-4"/>
          <w:lang w:val="sq-AL"/>
        </w:rPr>
        <w:t>Termat dhe referenca e kontratës PMC për punimet rrugore do të pranohen me shkrim ndërmjet Agjentit dhe IDB përpara ftesës së propozimeve nga konsulentët e listës përzgjedhëse.</w:t>
      </w:r>
    </w:p>
    <w:p w:rsidR="00BD1A8F" w:rsidRPr="00F370C8" w:rsidRDefault="005F62BB" w:rsidP="00F370C8">
      <w:pPr>
        <w:pStyle w:val="Paragrafi"/>
        <w:rPr>
          <w:spacing w:val="-4"/>
          <w:lang w:val="sq-AL"/>
        </w:rPr>
      </w:pPr>
      <w:r w:rsidRPr="00F370C8">
        <w:rPr>
          <w:spacing w:val="-4"/>
          <w:lang w:val="sq-AL"/>
        </w:rPr>
        <w:t xml:space="preserve">5.3 </w:t>
      </w:r>
      <w:r w:rsidR="00BD1A8F" w:rsidRPr="00F370C8">
        <w:rPr>
          <w:spacing w:val="-4"/>
          <w:lang w:val="sq-AL"/>
        </w:rPr>
        <w:t>Agjenti do të shoqërojë IDB-në në bisedimet për përzgjedhjen e Konsulentëve, rezultati i së cilës do të jetë subjekt i miratimit përfundimtar të IDB-së dhe Agjentit.</w:t>
      </w:r>
    </w:p>
    <w:p w:rsidR="00BD1A8F" w:rsidRPr="00F370C8" w:rsidRDefault="005F62BB" w:rsidP="00F370C8">
      <w:pPr>
        <w:pStyle w:val="Paragrafi"/>
        <w:rPr>
          <w:spacing w:val="-4"/>
          <w:lang w:val="sq-AL"/>
        </w:rPr>
      </w:pPr>
      <w:r w:rsidRPr="00F370C8">
        <w:rPr>
          <w:spacing w:val="-4"/>
          <w:lang w:val="sq-AL"/>
        </w:rPr>
        <w:t xml:space="preserve">5.4 </w:t>
      </w:r>
      <w:r w:rsidR="00BD1A8F" w:rsidRPr="00F370C8">
        <w:rPr>
          <w:spacing w:val="-4"/>
          <w:lang w:val="sq-AL"/>
        </w:rPr>
        <w:t xml:space="preserve">Agjenti merr përsipër që në menaxhimin e Kontratës nga ana e tij, ai do të ushtrojë standardin </w:t>
      </w:r>
      <w:r w:rsidR="00BD1A8F" w:rsidRPr="00DF312A">
        <w:rPr>
          <w:spacing w:val="-6"/>
          <w:lang w:val="sq-AL"/>
        </w:rPr>
        <w:t>më të lartë të kujdesit dhe vëmendjes në monitorim, (me asistencën e Konsulentit referuar Seksioneve 5.1, 5.2 dhe 5.3 këtu), realizimin e përpiktë dhe korrekt nga Kontraktuesi të detyrimeve të tij sipas Kontratës duke siguruar që Asetit do të realizohet në përputhje me specifikimet brenda kohës dhe për çmimin e përcaktuar në Kontratë.</w:t>
      </w:r>
    </w:p>
    <w:p w:rsidR="00BD1A8F" w:rsidRPr="00F370C8" w:rsidRDefault="005F62BB" w:rsidP="00F370C8">
      <w:pPr>
        <w:pStyle w:val="Paragrafi"/>
        <w:rPr>
          <w:spacing w:val="-4"/>
          <w:lang w:val="sq-AL"/>
        </w:rPr>
      </w:pPr>
      <w:r w:rsidRPr="00F370C8">
        <w:rPr>
          <w:spacing w:val="-4"/>
          <w:lang w:val="sq-AL"/>
        </w:rPr>
        <w:t xml:space="preserve">5.5 </w:t>
      </w:r>
      <w:r w:rsidR="00BD1A8F" w:rsidRPr="00F370C8">
        <w:rPr>
          <w:spacing w:val="-4"/>
          <w:lang w:val="sq-AL"/>
        </w:rPr>
        <w:t>Pa cenuar përgjithësinë e Seksionit 5.4 këtu, Autoriteti Rrugor Shqiptar në emër të Agjentit do të jetë i detyruar që:</w:t>
      </w:r>
    </w:p>
    <w:p w:rsidR="00BD1A8F" w:rsidRPr="00F370C8" w:rsidRDefault="005F62BB" w:rsidP="00F370C8">
      <w:pPr>
        <w:pStyle w:val="Paragrafi"/>
        <w:rPr>
          <w:spacing w:val="-4"/>
          <w:lang w:val="sq-AL"/>
        </w:rPr>
      </w:pPr>
      <w:r w:rsidRPr="00F370C8">
        <w:rPr>
          <w:spacing w:val="-4"/>
          <w:lang w:val="sq-AL"/>
        </w:rPr>
        <w:t xml:space="preserve">a) </w:t>
      </w:r>
      <w:r w:rsidR="00BD1A8F" w:rsidRPr="00F370C8">
        <w:rPr>
          <w:spacing w:val="-4"/>
          <w:lang w:val="sq-AL"/>
        </w:rPr>
        <w:t>të këshillojë IDB-në, sa më shpejt që të jetë e zbatueshme, për çdo vonesë ose vonesë të parashikuar në realizimin e Asetit me detaje të plota;</w:t>
      </w:r>
    </w:p>
    <w:p w:rsidR="00BD1A8F" w:rsidRPr="00F370C8" w:rsidRDefault="005F62BB" w:rsidP="00F370C8">
      <w:pPr>
        <w:pStyle w:val="Paragrafi"/>
        <w:rPr>
          <w:spacing w:val="-4"/>
          <w:lang w:val="sq-AL"/>
        </w:rPr>
      </w:pPr>
      <w:r w:rsidRPr="00F370C8">
        <w:rPr>
          <w:spacing w:val="-4"/>
          <w:lang w:val="sq-AL"/>
        </w:rPr>
        <w:t xml:space="preserve">b) </w:t>
      </w:r>
      <w:r w:rsidR="00BD1A8F" w:rsidRPr="00F370C8">
        <w:rPr>
          <w:spacing w:val="-4"/>
          <w:lang w:val="sq-AL"/>
        </w:rPr>
        <w:t>të trajtojë të gjitha çështjet rregullatore dhe administrative që lidhen me realizimin e Asetit në përputhje me ligjet përkatëse në  Republikën e Shqipërisë.</w:t>
      </w:r>
    </w:p>
    <w:p w:rsidR="00BD1A8F" w:rsidRPr="00F370C8" w:rsidRDefault="005F62BB" w:rsidP="00F370C8">
      <w:pPr>
        <w:pStyle w:val="Paragrafi"/>
        <w:rPr>
          <w:spacing w:val="-4"/>
          <w:lang w:val="sq-AL"/>
        </w:rPr>
      </w:pPr>
      <w:r w:rsidRPr="00F370C8">
        <w:rPr>
          <w:spacing w:val="-4"/>
          <w:lang w:val="sq-AL"/>
        </w:rPr>
        <w:t xml:space="preserve">c) </w:t>
      </w:r>
      <w:r w:rsidR="00BD1A8F" w:rsidRPr="00F370C8">
        <w:rPr>
          <w:spacing w:val="-4"/>
          <w:lang w:val="sq-AL"/>
        </w:rPr>
        <w:t>të nënshkruajë Çertifikatën Paraprake të Pranimit dhe Çertifikatën Përfundimtare të Pranimit nëse ai është i kënaqur që Punimet në stadin përkatës janë zbatuar në përputhje me Kontratën, duke përfshirë Specifikimet.</w:t>
      </w:r>
    </w:p>
    <w:p w:rsidR="00BD1A8F" w:rsidRPr="00F370C8" w:rsidRDefault="005F62BB" w:rsidP="00F370C8">
      <w:pPr>
        <w:pStyle w:val="Paragrafi"/>
        <w:rPr>
          <w:spacing w:val="-4"/>
          <w:lang w:val="sq-AL"/>
        </w:rPr>
      </w:pPr>
      <w:r w:rsidRPr="00F370C8">
        <w:rPr>
          <w:spacing w:val="-4"/>
          <w:lang w:val="sq-AL"/>
        </w:rPr>
        <w:t xml:space="preserve">5.6 </w:t>
      </w:r>
      <w:r w:rsidR="00BD1A8F" w:rsidRPr="00F370C8">
        <w:rPr>
          <w:spacing w:val="-4"/>
          <w:lang w:val="sq-AL"/>
        </w:rPr>
        <w:t>Nëse ka shkelje të Seksionit 5 këtu, Agjenti i jep udhëzime Kontraktuesit si rezultat i të cilave ka një rritje në Çmimin e Kontratës ose IDB bëhet përgjegjëse ndaj çdo pale për çdo dëm, humbje, dëmtim, ose shpenzim, më pas Agjenti bie dakord që të mbartë rritjen në Çmimin e Kontratës ose, sipas rastit, të dëmshpërblejë IDB-në për çdo pretendi</w:t>
      </w:r>
      <w:r w:rsidR="0086443B" w:rsidRPr="00F370C8">
        <w:rPr>
          <w:spacing w:val="-4"/>
          <w:lang w:val="sq-AL"/>
        </w:rPr>
        <w:t>m, humbje, dëmtim ose shpenzim.</w:t>
      </w:r>
    </w:p>
    <w:p w:rsidR="00BD1A8F" w:rsidRPr="00F370C8" w:rsidRDefault="005F62BB" w:rsidP="00F370C8">
      <w:pPr>
        <w:pStyle w:val="Paragrafi"/>
        <w:rPr>
          <w:spacing w:val="-4"/>
          <w:lang w:val="sq-AL"/>
        </w:rPr>
      </w:pPr>
      <w:r w:rsidRPr="00F370C8">
        <w:rPr>
          <w:spacing w:val="-4"/>
          <w:lang w:val="sq-AL"/>
        </w:rPr>
        <w:t xml:space="preserve">5.7 </w:t>
      </w:r>
      <w:r w:rsidR="00BD1A8F" w:rsidRPr="00F370C8">
        <w:rPr>
          <w:spacing w:val="-4"/>
          <w:lang w:val="sq-AL"/>
        </w:rPr>
        <w:t>Është rënë dakord që Agjenti do të sigurojë një numër personeli si të jetë e nevojshme për të realizuar detyrat e tij sipas kësaj Marrëveshjeje dhe sipas Kontratës.</w:t>
      </w:r>
    </w:p>
    <w:p w:rsidR="00BD1A8F" w:rsidRPr="00F370C8" w:rsidRDefault="005F62BB" w:rsidP="00F370C8">
      <w:pPr>
        <w:pStyle w:val="Paragrafi"/>
        <w:rPr>
          <w:spacing w:val="-4"/>
          <w:lang w:val="sq-AL"/>
        </w:rPr>
      </w:pPr>
      <w:r w:rsidRPr="00F370C8">
        <w:rPr>
          <w:spacing w:val="-4"/>
          <w:lang w:val="sq-AL"/>
        </w:rPr>
        <w:t xml:space="preserve">5.8 </w:t>
      </w:r>
      <w:r w:rsidR="00BD1A8F" w:rsidRPr="00F370C8">
        <w:rPr>
          <w:spacing w:val="-4"/>
          <w:lang w:val="sq-AL"/>
        </w:rPr>
        <w:t>Agjenti nuk do të ketë të drejtë për asnjë pagesë ose shumë tjetër pagese IDB në lidhje me ose që lind nga emërimi i Agjentit si Mbikëqyrës i IDB-së sipas kësaj Marrëveshjeje.</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6</w:t>
      </w:r>
      <w:r w:rsidRPr="00F370C8">
        <w:rPr>
          <w:b/>
          <w:spacing w:val="-4"/>
          <w:lang w:val="sq-AL"/>
        </w:rPr>
        <w:tab/>
      </w:r>
      <w:r w:rsidR="0086443B" w:rsidRPr="00F370C8">
        <w:rPr>
          <w:b/>
          <w:spacing w:val="-4"/>
          <w:lang w:val="sq-AL"/>
        </w:rPr>
        <w:t xml:space="preserve"> Disbursimi i shumës së miratuar</w:t>
      </w:r>
    </w:p>
    <w:p w:rsidR="00BD1A8F" w:rsidRPr="00F370C8" w:rsidRDefault="005F62BB" w:rsidP="00F370C8">
      <w:pPr>
        <w:pStyle w:val="Paragrafi"/>
        <w:rPr>
          <w:spacing w:val="-4"/>
          <w:lang w:val="sq-AL"/>
        </w:rPr>
      </w:pPr>
      <w:r w:rsidRPr="00F370C8">
        <w:rPr>
          <w:spacing w:val="-4"/>
          <w:lang w:val="sq-AL"/>
        </w:rPr>
        <w:t xml:space="preserve">6.1 </w:t>
      </w:r>
      <w:r w:rsidR="00BD1A8F" w:rsidRPr="00F370C8">
        <w:rPr>
          <w:spacing w:val="-4"/>
          <w:lang w:val="sq-AL"/>
        </w:rPr>
        <w:t>IDB do të disbursojë Shumën e Miratuar në mënyrën e parashtruar në Kontratë dhe në përputhje me Procedurat e Disbursimit të IDB-së.</w:t>
      </w:r>
    </w:p>
    <w:p w:rsidR="00BD1A8F" w:rsidRPr="00F370C8" w:rsidRDefault="005F62BB" w:rsidP="00F370C8">
      <w:pPr>
        <w:pStyle w:val="Paragrafi"/>
        <w:rPr>
          <w:spacing w:val="-4"/>
          <w:lang w:val="sq-AL"/>
        </w:rPr>
      </w:pPr>
      <w:r w:rsidRPr="00F370C8">
        <w:rPr>
          <w:spacing w:val="-4"/>
          <w:lang w:val="sq-AL"/>
        </w:rPr>
        <w:t xml:space="preserve">6.2 </w:t>
      </w:r>
      <w:r w:rsidR="00BD1A8F" w:rsidRPr="00F370C8">
        <w:rPr>
          <w:spacing w:val="-4"/>
          <w:lang w:val="sq-AL"/>
        </w:rPr>
        <w:t>Data e Kërkesës së Disbursimit të Parë: Nëse brenda 180 ditësh nga data e Hyrjes në Fuqi, ose në një datë të mëvonshme, siç do të pranohet ndërmjet Agjentit dhe  Bankës, Agjenti nuk ka paraqitur një kërkesë drejtuar Bankës për të kryer  Disbursimin e Parë, Banka mund të përfundojë këtë Marrëveshje duke kryer  njoftimin përkatës për Agjentin.</w:t>
      </w:r>
    </w:p>
    <w:p w:rsidR="00BD1A8F" w:rsidRPr="00F370C8" w:rsidRDefault="005F62BB" w:rsidP="00F370C8">
      <w:pPr>
        <w:pStyle w:val="Paragrafi"/>
        <w:rPr>
          <w:spacing w:val="-4"/>
          <w:lang w:val="sq-AL"/>
        </w:rPr>
      </w:pPr>
      <w:r w:rsidRPr="00F370C8">
        <w:rPr>
          <w:spacing w:val="-4"/>
          <w:lang w:val="sq-AL"/>
        </w:rPr>
        <w:t xml:space="preserve">6.3 </w:t>
      </w:r>
      <w:r w:rsidR="00BD1A8F" w:rsidRPr="00F370C8">
        <w:rPr>
          <w:spacing w:val="-4"/>
          <w:lang w:val="sq-AL"/>
        </w:rPr>
        <w:t>Data e Mbylljes s</w:t>
      </w:r>
      <w:r w:rsidR="00BD1A8F" w:rsidRPr="00F370C8">
        <w:rPr>
          <w:spacing w:val="-4"/>
          <w:u w:val="single"/>
          <w:lang w:val="sq-AL"/>
        </w:rPr>
        <w:t>ë</w:t>
      </w:r>
      <w:r w:rsidR="00BD1A8F" w:rsidRPr="00F370C8">
        <w:rPr>
          <w:spacing w:val="-4"/>
          <w:lang w:val="sq-AL"/>
        </w:rPr>
        <w:t xml:space="preserve"> Disbursimit: 31/12/2019, ose një datë të mëvonshme, siç do të pranohet ndërmjet Agjentit dhe Bankës është Data e Mbylljes së tërheqjes sipas kësaj Marrëveshjeje.</w:t>
      </w:r>
    </w:p>
    <w:p w:rsidR="00BD1A8F" w:rsidRPr="00F370C8" w:rsidRDefault="005F62BB" w:rsidP="00F370C8">
      <w:pPr>
        <w:pStyle w:val="Paragrafi"/>
        <w:rPr>
          <w:spacing w:val="-4"/>
          <w:lang w:val="sq-AL"/>
        </w:rPr>
      </w:pPr>
      <w:r w:rsidRPr="00F370C8">
        <w:rPr>
          <w:spacing w:val="-4"/>
          <w:lang w:val="sq-AL"/>
        </w:rPr>
        <w:t xml:space="preserve">6.4 </w:t>
      </w:r>
      <w:r w:rsidR="00BD1A8F" w:rsidRPr="00F370C8">
        <w:rPr>
          <w:spacing w:val="-4"/>
          <w:lang w:val="sq-AL"/>
        </w:rPr>
        <w:t>Pa cenuar përgjithësinë e Seksionit 6.1 këtu, Autoriteti Rrugor Shqiptar në emër të Agjentit:</w:t>
      </w:r>
    </w:p>
    <w:p w:rsidR="00BD1A8F" w:rsidRPr="00F370C8" w:rsidRDefault="005F62BB" w:rsidP="00F370C8">
      <w:pPr>
        <w:pStyle w:val="Paragrafi"/>
        <w:rPr>
          <w:spacing w:val="-4"/>
          <w:lang w:val="sq-AL"/>
        </w:rPr>
      </w:pPr>
      <w:r w:rsidRPr="00F370C8">
        <w:rPr>
          <w:spacing w:val="-4"/>
          <w:lang w:val="sq-AL"/>
        </w:rPr>
        <w:t xml:space="preserve">a) </w:t>
      </w:r>
      <w:r w:rsidR="00BD1A8F" w:rsidRPr="00F370C8">
        <w:rPr>
          <w:spacing w:val="-4"/>
          <w:lang w:val="sq-AL"/>
        </w:rPr>
        <w:t>kur të paraqesë aplikimin për Disbursimin e parë për Konsulentin, do të sigurojë një kopje të Marrëveshjes së Konsulencës të nënshkruar.</w:t>
      </w:r>
    </w:p>
    <w:p w:rsidR="00BD1A8F" w:rsidRPr="00F370C8" w:rsidRDefault="005F62BB" w:rsidP="00F370C8">
      <w:pPr>
        <w:pStyle w:val="Paragrafi"/>
        <w:rPr>
          <w:spacing w:val="-4"/>
          <w:lang w:val="sq-AL"/>
        </w:rPr>
      </w:pPr>
      <w:r w:rsidRPr="00F370C8">
        <w:rPr>
          <w:spacing w:val="-4"/>
          <w:lang w:val="sq-AL"/>
        </w:rPr>
        <w:t xml:space="preserve">b) </w:t>
      </w:r>
      <w:r w:rsidR="00BD1A8F" w:rsidRPr="00F370C8">
        <w:rPr>
          <w:spacing w:val="-4"/>
          <w:lang w:val="sq-AL"/>
        </w:rPr>
        <w:t>kur të paraqesë aplikimin për Disbursimin e parë sipas Kontratës, do të sigurojë një kopje të nënshkruar të Kontratës (nëse nuk është paraqitur më herët) dhe kopje të policës së sigurimit referuar në Seksionin 3.2(g) të saj.</w:t>
      </w:r>
    </w:p>
    <w:p w:rsidR="00BD1A8F" w:rsidRPr="00F370C8" w:rsidRDefault="005F62BB" w:rsidP="00F370C8">
      <w:pPr>
        <w:pStyle w:val="Paragrafi"/>
        <w:rPr>
          <w:spacing w:val="-4"/>
          <w:lang w:val="sq-AL"/>
        </w:rPr>
      </w:pPr>
      <w:r w:rsidRPr="00F370C8">
        <w:rPr>
          <w:spacing w:val="-4"/>
          <w:lang w:val="sq-AL"/>
        </w:rPr>
        <w:t xml:space="preserve">6.5 </w:t>
      </w:r>
      <w:r w:rsidR="00BD1A8F" w:rsidRPr="00F370C8">
        <w:rPr>
          <w:spacing w:val="-4"/>
          <w:lang w:val="sq-AL"/>
        </w:rPr>
        <w:t>IDB nuk do të jetë e detyruar që të kryejë ndonjë Disbursim këtu nëse aplikimi i Disbursimit nuk është në përputhje me këtë Marrëveshje ose nëse dokumentet e paraqitura nga Agjenti nuk janë të plota ose me të meta. Agjenti do të jetë përgjegjës për çdo vonesë në kryerjen e Disbursimit nëse kjo vonesë ndodh për shkak që aplikimi nuk është në përputhje me këtë Marrëveshje ose për shkak të pamjaftueshmërisë ose mospërputhjes në dokumentet e nevojshme.</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7</w:t>
      </w:r>
      <w:r w:rsidRPr="00F370C8">
        <w:rPr>
          <w:b/>
          <w:spacing w:val="-4"/>
          <w:lang w:val="sq-AL"/>
        </w:rPr>
        <w:tab/>
      </w:r>
      <w:r w:rsidR="0086443B" w:rsidRPr="00F370C8">
        <w:rPr>
          <w:b/>
          <w:spacing w:val="-4"/>
          <w:lang w:val="sq-AL"/>
        </w:rPr>
        <w:t xml:space="preserve"> Marrja në dorëzim e asetit</w:t>
      </w:r>
    </w:p>
    <w:p w:rsidR="00BD1A8F" w:rsidRPr="00F370C8" w:rsidRDefault="005F62BB" w:rsidP="00F370C8">
      <w:pPr>
        <w:pStyle w:val="Paragrafi"/>
        <w:rPr>
          <w:spacing w:val="-4"/>
          <w:lang w:val="sq-AL"/>
        </w:rPr>
      </w:pPr>
      <w:r w:rsidRPr="00F370C8">
        <w:rPr>
          <w:spacing w:val="-4"/>
          <w:lang w:val="sq-AL"/>
        </w:rPr>
        <w:t xml:space="preserve">7.1 </w:t>
      </w:r>
      <w:r w:rsidR="00BD1A8F" w:rsidRPr="00F370C8">
        <w:rPr>
          <w:spacing w:val="-4"/>
          <w:lang w:val="sq-AL"/>
        </w:rPr>
        <w:t>Është rënë dakord se Kontrata do të sigurojë marrjen në dorëzim të Asetit pas përfundimit në mënyrë të drejtpërdrejtë nga Agjenti. Pranohet gjithashtu se në asnjë rast IDB nuk do të jetë përgjegjëse për Agjentin për ndonjë humbje që rezulton nga ndonjë vonesë në marrjen në dorëzim të Asetit.</w:t>
      </w:r>
    </w:p>
    <w:p w:rsidR="00BD1A8F" w:rsidRPr="00F370C8" w:rsidRDefault="005F62BB" w:rsidP="00F370C8">
      <w:pPr>
        <w:pStyle w:val="Paragrafi"/>
        <w:rPr>
          <w:spacing w:val="-4"/>
          <w:lang w:val="sq-AL"/>
        </w:rPr>
      </w:pPr>
      <w:r w:rsidRPr="00F370C8">
        <w:rPr>
          <w:spacing w:val="-4"/>
          <w:lang w:val="sq-AL"/>
        </w:rPr>
        <w:t xml:space="preserve">7.2 </w:t>
      </w:r>
      <w:r w:rsidR="00BD1A8F" w:rsidRPr="00F370C8">
        <w:rPr>
          <w:spacing w:val="-4"/>
          <w:lang w:val="sq-AL"/>
        </w:rPr>
        <w:t>Për të shmangur dyshimet, është rënë dakord që, nëse Agjenti, pas nënshkrimit të Çertifikatës Përfundimtare të Pranimit, refuzon të marrë në dorëzim Asetin nga Kontraktuesi për asnjë arsye cilado qoftë, Agjenti do të dëmshpërblejë IDB-në për të gjitha kostot, shpenzimet ose humbjen që rezulton nga kjo.</w:t>
      </w:r>
    </w:p>
    <w:p w:rsidR="00BD1A8F" w:rsidRPr="00F370C8" w:rsidRDefault="005F62BB"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 xml:space="preserve">8 </w:t>
      </w:r>
      <w:r w:rsidR="0086443B" w:rsidRPr="00F370C8">
        <w:rPr>
          <w:b/>
          <w:spacing w:val="-4"/>
          <w:lang w:val="sq-AL"/>
        </w:rPr>
        <w:t>Përfaqësimet dhe garancitë</w:t>
      </w:r>
    </w:p>
    <w:p w:rsidR="00BD1A8F" w:rsidRPr="00F370C8" w:rsidRDefault="00BD1A8F" w:rsidP="00F370C8">
      <w:pPr>
        <w:pStyle w:val="Paragrafi"/>
        <w:rPr>
          <w:spacing w:val="-4"/>
          <w:lang w:val="sq-AL"/>
        </w:rPr>
      </w:pPr>
      <w:r w:rsidRPr="00F370C8">
        <w:rPr>
          <w:spacing w:val="-4"/>
          <w:lang w:val="sq-AL"/>
        </w:rPr>
        <w:t>Agjenti përfaqëson dhe garanton se:</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8.1 </w:t>
      </w:r>
      <w:r w:rsidR="00BD1A8F" w:rsidRPr="00F370C8">
        <w:rPr>
          <w:rStyle w:val="Bodytext20"/>
          <w:rFonts w:ascii="Garamond" w:hAnsi="Garamond"/>
          <w:color w:val="000000"/>
          <w:spacing w:val="-4"/>
          <w:sz w:val="24"/>
          <w:szCs w:val="24"/>
          <w:lang w:val="sq-AL"/>
        </w:rPr>
        <w:t xml:space="preserve">ai ka kompetenca për të lidhur këtë Marrëveshje dhe për të përmbushur detyrimet e tij këtu dhe të gjitha veprimet e nevojshme për të autorizuar zbatimin e kësaj Marrëveshjeje dhe përmbushja e detyrimeve nga </w:t>
      </w:r>
      <w:r w:rsidR="00BD1A8F" w:rsidRPr="00F370C8">
        <w:rPr>
          <w:spacing w:val="-4"/>
          <w:lang w:val="sq-AL"/>
        </w:rPr>
        <w:t xml:space="preserve">Agjenti </w:t>
      </w:r>
      <w:r w:rsidR="00BD1A8F" w:rsidRPr="00F370C8">
        <w:rPr>
          <w:rStyle w:val="Bodytext20"/>
          <w:rFonts w:ascii="Garamond" w:hAnsi="Garamond"/>
          <w:color w:val="000000"/>
          <w:spacing w:val="-4"/>
          <w:sz w:val="24"/>
          <w:szCs w:val="24"/>
          <w:lang w:val="sq-AL"/>
        </w:rPr>
        <w:t>është marrë përsipër në mënyrën e duhur</w:t>
      </w:r>
      <w:r w:rsidR="00BD1A8F" w:rsidRPr="00F370C8">
        <w:rPr>
          <w:spacing w:val="-4"/>
          <w:lang w:val="sq-AL"/>
        </w:rPr>
        <w:t>;</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8.2 </w:t>
      </w:r>
      <w:r w:rsidR="00BD1A8F" w:rsidRPr="00F370C8">
        <w:rPr>
          <w:rStyle w:val="Bodytext20"/>
          <w:rFonts w:ascii="Garamond" w:hAnsi="Garamond"/>
          <w:color w:val="000000"/>
          <w:spacing w:val="-4"/>
          <w:sz w:val="24"/>
          <w:szCs w:val="24"/>
          <w:lang w:val="sq-AL"/>
        </w:rPr>
        <w:t>detyrimet e shprehura për t’u ndërmarrë nga</w:t>
      </w:r>
      <w:r w:rsidR="00BD1A8F" w:rsidRPr="00F370C8">
        <w:rPr>
          <w:spacing w:val="-4"/>
          <w:lang w:val="sq-AL"/>
        </w:rPr>
        <w:t xml:space="preserve"> Agjenti </w:t>
      </w:r>
      <w:r w:rsidR="00BD1A8F" w:rsidRPr="00F370C8">
        <w:rPr>
          <w:rStyle w:val="Bodytext20"/>
          <w:rFonts w:ascii="Garamond" w:hAnsi="Garamond"/>
          <w:color w:val="000000"/>
          <w:spacing w:val="-4"/>
          <w:sz w:val="24"/>
          <w:szCs w:val="24"/>
          <w:lang w:val="sq-AL"/>
        </w:rPr>
        <w:t>në këtë Marrëveshje janë të ligjshme dhe detyrime të vlefshme të detyrueshme për</w:t>
      </w:r>
      <w:r w:rsidR="00BD1A8F" w:rsidRPr="00F370C8">
        <w:rPr>
          <w:spacing w:val="-4"/>
          <w:lang w:val="sq-AL"/>
        </w:rPr>
        <w:t xml:space="preserve"> Agjentin </w:t>
      </w:r>
      <w:r w:rsidR="00BD1A8F" w:rsidRPr="00F370C8">
        <w:rPr>
          <w:rStyle w:val="Bodytext20"/>
          <w:rFonts w:ascii="Garamond" w:hAnsi="Garamond"/>
          <w:color w:val="000000"/>
          <w:spacing w:val="-4"/>
          <w:sz w:val="24"/>
          <w:szCs w:val="24"/>
          <w:lang w:val="sq-AL"/>
        </w:rPr>
        <w:t>në përputhje me kushtet këtu</w:t>
      </w:r>
      <w:r w:rsidR="00BD1A8F" w:rsidRPr="00F370C8">
        <w:rPr>
          <w:spacing w:val="-4"/>
          <w:lang w:val="sq-AL"/>
        </w:rPr>
        <w:t>;</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8.3 </w:t>
      </w:r>
      <w:r w:rsidR="00BD1A8F" w:rsidRPr="00F370C8">
        <w:rPr>
          <w:rStyle w:val="Bodytext20"/>
          <w:rFonts w:ascii="Garamond" w:hAnsi="Garamond"/>
          <w:color w:val="000000"/>
          <w:spacing w:val="-4"/>
          <w:sz w:val="24"/>
          <w:szCs w:val="24"/>
          <w:lang w:val="sq-AL"/>
        </w:rPr>
        <w:t xml:space="preserve">zbatimi i kësaj Marrëveshjeje dhe përmbushja nga ana e </w:t>
      </w:r>
      <w:r w:rsidR="00BD1A8F" w:rsidRPr="00F370C8">
        <w:rPr>
          <w:spacing w:val="-4"/>
          <w:lang w:val="sq-AL"/>
        </w:rPr>
        <w:t xml:space="preserve">Agjentit </w:t>
      </w:r>
      <w:r w:rsidR="00BD1A8F" w:rsidRPr="00F370C8">
        <w:rPr>
          <w:rStyle w:val="Bodytext20"/>
          <w:rFonts w:ascii="Garamond" w:hAnsi="Garamond"/>
          <w:color w:val="000000"/>
          <w:spacing w:val="-4"/>
          <w:sz w:val="24"/>
          <w:szCs w:val="24"/>
          <w:lang w:val="sq-AL"/>
        </w:rPr>
        <w:t>e detyrimeve të tij nuk përbëjnë dhe nuk do të rezultojnë në asnjë shkelje të asnjë marrëveshjeje, traktati apo ligji</w:t>
      </w:r>
      <w:r w:rsidR="00BD1A8F" w:rsidRPr="00F370C8">
        <w:rPr>
          <w:spacing w:val="-4"/>
          <w:lang w:val="sq-AL"/>
        </w:rPr>
        <w:t>;</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8.4 </w:t>
      </w:r>
      <w:r w:rsidR="00BD1A8F" w:rsidRPr="00F370C8">
        <w:rPr>
          <w:rStyle w:val="Bodytext20"/>
          <w:rFonts w:ascii="Garamond" w:hAnsi="Garamond"/>
          <w:color w:val="000000"/>
          <w:spacing w:val="-4"/>
          <w:sz w:val="24"/>
          <w:szCs w:val="24"/>
          <w:lang w:val="sq-AL"/>
        </w:rPr>
        <w:t>të gjitha aktet, kushtet dhe sendet (duke përfshirë miratimin për kontrollin e shkëmbimit) e nevojshme që duhet të kryhen sipas ligjeve të Republikës së Shqipërisë, janë përmbushur dhe realizuar me qëllim që</w:t>
      </w:r>
      <w:r w:rsidR="00BD1A8F" w:rsidRPr="00F370C8">
        <w:rPr>
          <w:spacing w:val="-4"/>
          <w:lang w:val="sq-AL"/>
        </w:rPr>
        <w:t>;</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i) </w:t>
      </w:r>
      <w:r w:rsidR="00BD1A8F" w:rsidRPr="00F370C8">
        <w:rPr>
          <w:rStyle w:val="Bodytext20"/>
          <w:rFonts w:ascii="Garamond" w:hAnsi="Garamond"/>
          <w:color w:val="000000"/>
          <w:spacing w:val="-4"/>
          <w:sz w:val="24"/>
          <w:szCs w:val="24"/>
          <w:lang w:val="sq-AL"/>
        </w:rPr>
        <w:t xml:space="preserve">t’i mundësojnë </w:t>
      </w:r>
      <w:r w:rsidR="00BD1A8F" w:rsidRPr="00F370C8">
        <w:rPr>
          <w:spacing w:val="-4"/>
          <w:lang w:val="sq-AL"/>
        </w:rPr>
        <w:t xml:space="preserve">Agjentit </w:t>
      </w:r>
      <w:r w:rsidR="00BD1A8F" w:rsidRPr="00F370C8">
        <w:rPr>
          <w:rStyle w:val="Bodytext20"/>
          <w:rFonts w:ascii="Garamond" w:hAnsi="Garamond"/>
          <w:color w:val="000000"/>
          <w:spacing w:val="-4"/>
          <w:sz w:val="24"/>
          <w:szCs w:val="24"/>
          <w:lang w:val="sq-AL"/>
        </w:rPr>
        <w:t>që të lidhë dhe të realizojë detyrimet e shprehura për t’u ndërmarrë nga ai në këtë Marrëveshje</w:t>
      </w:r>
      <w:r w:rsidR="00BD1A8F" w:rsidRPr="00F370C8">
        <w:rPr>
          <w:spacing w:val="-4"/>
          <w:lang w:val="sq-AL"/>
        </w:rPr>
        <w:t>,</w:t>
      </w:r>
    </w:p>
    <w:p w:rsidR="00BD1A8F" w:rsidRPr="00F370C8" w:rsidRDefault="005F62BB" w:rsidP="00F370C8">
      <w:pPr>
        <w:pStyle w:val="Paragrafi"/>
        <w:rPr>
          <w:spacing w:val="-4"/>
          <w:lang w:val="sq-AL"/>
        </w:rPr>
      </w:pPr>
      <w:r w:rsidRPr="00F370C8">
        <w:rPr>
          <w:spacing w:val="-4"/>
          <w:lang w:val="sq-AL"/>
        </w:rPr>
        <w:t xml:space="preserve">ii) </w:t>
      </w:r>
      <w:r w:rsidR="00BD1A8F" w:rsidRPr="00F370C8">
        <w:rPr>
          <w:spacing w:val="-4"/>
          <w:lang w:val="sq-AL"/>
        </w:rPr>
        <w:t xml:space="preserve">të </w:t>
      </w:r>
      <w:r w:rsidR="00BD1A8F" w:rsidRPr="00F370C8">
        <w:rPr>
          <w:rStyle w:val="Bodytext20"/>
          <w:rFonts w:ascii="Garamond" w:hAnsi="Garamond"/>
          <w:color w:val="000000"/>
          <w:spacing w:val="-4"/>
          <w:sz w:val="24"/>
          <w:szCs w:val="24"/>
          <w:lang w:val="sq-AL"/>
        </w:rPr>
        <w:t>sigurojë se detyrimet e shprehura për t’u ndërmarrë nga në këtë Marrëveshje janë të ligjshme, të vlefshme dhe të zbatueshme</w:t>
      </w:r>
      <w:r w:rsidR="00BD1A8F" w:rsidRPr="00F370C8">
        <w:rPr>
          <w:spacing w:val="-4"/>
          <w:lang w:val="sq-AL"/>
        </w:rPr>
        <w:t>, dhe</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iii) </w:t>
      </w:r>
      <w:r w:rsidR="00BD1A8F" w:rsidRPr="00F370C8">
        <w:rPr>
          <w:rStyle w:val="Bodytext20"/>
          <w:rFonts w:ascii="Garamond" w:hAnsi="Garamond"/>
          <w:color w:val="000000"/>
          <w:spacing w:val="-4"/>
          <w:sz w:val="24"/>
          <w:szCs w:val="24"/>
          <w:lang w:val="sq-AL"/>
        </w:rPr>
        <w:t>ta bëjë këtë Marrëveshje të pranueshme sipas të dhënave provuese në Republikën e Shqipërisë pa kryer, përmbushur apo realizuar hapa ose formalitete të mëtejshme në përputhje të rreptë me ligjet dhe Kushtetutën e Republikës së Shqipërisë</w:t>
      </w:r>
      <w:r w:rsidR="00BD1A8F" w:rsidRPr="00F370C8">
        <w:rPr>
          <w:spacing w:val="-4"/>
          <w:lang w:val="sq-AL"/>
        </w:rPr>
        <w:t>;</w:t>
      </w:r>
    </w:p>
    <w:p w:rsidR="00BD1A8F" w:rsidRPr="00F370C8" w:rsidRDefault="005F62BB" w:rsidP="00F370C8">
      <w:pPr>
        <w:pStyle w:val="Paragrafi"/>
        <w:rPr>
          <w:spacing w:val="-4"/>
          <w:lang w:val="sq-AL"/>
        </w:rPr>
      </w:pPr>
      <w:r w:rsidRPr="00F370C8">
        <w:rPr>
          <w:rStyle w:val="Bodytext20"/>
          <w:rFonts w:ascii="Garamond" w:hAnsi="Garamond"/>
          <w:color w:val="000000"/>
          <w:spacing w:val="-4"/>
          <w:sz w:val="24"/>
          <w:szCs w:val="24"/>
          <w:lang w:val="sq-AL"/>
        </w:rPr>
        <w:t xml:space="preserve">8.5 </w:t>
      </w:r>
      <w:r w:rsidR="00BD1A8F" w:rsidRPr="00F370C8">
        <w:rPr>
          <w:rStyle w:val="Bodytext20"/>
          <w:rFonts w:ascii="Garamond" w:hAnsi="Garamond"/>
          <w:color w:val="000000"/>
          <w:spacing w:val="-4"/>
          <w:sz w:val="24"/>
          <w:szCs w:val="24"/>
          <w:lang w:val="sq-AL"/>
        </w:rPr>
        <w:t xml:space="preserve">të mos ketë filluar ose të mos jetë paralajmëruar asnjë veprim ose procedurë administrative ose përpara një gjykate ose agjencie që mund të ketë një efekt material të pafavorshëm në gjendjen  financiare të </w:t>
      </w:r>
      <w:r w:rsidR="00BD1A8F" w:rsidRPr="00F370C8">
        <w:rPr>
          <w:spacing w:val="-4"/>
          <w:lang w:val="sq-AL"/>
        </w:rPr>
        <w:t>Agjentit;</w:t>
      </w:r>
    </w:p>
    <w:p w:rsidR="00BD1A8F" w:rsidRPr="00F370C8" w:rsidRDefault="005F62BB" w:rsidP="00F370C8">
      <w:pPr>
        <w:pStyle w:val="Paragrafi"/>
        <w:rPr>
          <w:spacing w:val="-4"/>
          <w:lang w:val="sq-AL"/>
        </w:rPr>
      </w:pPr>
      <w:r w:rsidRPr="00F370C8">
        <w:rPr>
          <w:spacing w:val="-4"/>
          <w:lang w:val="sq-AL"/>
        </w:rPr>
        <w:t xml:space="preserve">8.6 </w:t>
      </w:r>
      <w:r w:rsidR="00BD1A8F" w:rsidRPr="00F370C8">
        <w:rPr>
          <w:spacing w:val="-4"/>
          <w:lang w:val="sq-AL"/>
        </w:rPr>
        <w:t>sipas ligjeve n</w:t>
      </w:r>
      <w:r w:rsidR="00BD1A8F" w:rsidRPr="00F370C8">
        <w:rPr>
          <w:rStyle w:val="Bodytext20"/>
          <w:rFonts w:ascii="Garamond" w:hAnsi="Garamond"/>
          <w:color w:val="000000"/>
          <w:spacing w:val="-4"/>
          <w:sz w:val="24"/>
          <w:szCs w:val="24"/>
          <w:lang w:val="sq-AL"/>
        </w:rPr>
        <w:t xml:space="preserve">ë fuqi </w:t>
      </w:r>
      <w:r w:rsidR="00BD1A8F" w:rsidRPr="00F370C8">
        <w:rPr>
          <w:spacing w:val="-4"/>
          <w:lang w:val="sq-AL"/>
        </w:rPr>
        <w:t>t</w:t>
      </w:r>
      <w:r w:rsidR="00BD1A8F" w:rsidRPr="00F370C8">
        <w:rPr>
          <w:rStyle w:val="Bodytext20"/>
          <w:rFonts w:ascii="Garamond" w:hAnsi="Garamond"/>
          <w:color w:val="000000"/>
          <w:spacing w:val="-4"/>
          <w:sz w:val="24"/>
          <w:szCs w:val="24"/>
          <w:lang w:val="sq-AL"/>
        </w:rPr>
        <w:t>ë Republikës së Shqipërisë në datën aktuale, pretendimet e Shitësit kundër</w:t>
      </w:r>
      <w:r w:rsidR="00BD1A8F" w:rsidRPr="00F370C8">
        <w:rPr>
          <w:spacing w:val="-4"/>
          <w:lang w:val="sq-AL"/>
        </w:rPr>
        <w:t xml:space="preserve"> Agjentit </w:t>
      </w:r>
      <w:r w:rsidR="00BD1A8F" w:rsidRPr="00F370C8">
        <w:rPr>
          <w:rStyle w:val="Bodytext20"/>
          <w:rFonts w:ascii="Garamond" w:hAnsi="Garamond"/>
          <w:color w:val="000000"/>
          <w:spacing w:val="-4"/>
          <w:sz w:val="24"/>
          <w:szCs w:val="24"/>
          <w:lang w:val="sq-AL"/>
        </w:rPr>
        <w:t xml:space="preserve">sipas kësaj Marrëveshjeje do të klasifikohen të paktën </w:t>
      </w:r>
      <w:r w:rsidR="00BD1A8F" w:rsidRPr="00F370C8">
        <w:rPr>
          <w:rStyle w:val="Bodytext2Italic"/>
          <w:rFonts w:ascii="Garamond" w:hAnsi="Garamond"/>
          <w:color w:val="000000"/>
          <w:spacing w:val="-4"/>
          <w:sz w:val="24"/>
          <w:szCs w:val="24"/>
          <w:lang w:val="sq-AL"/>
        </w:rPr>
        <w:t>pari passu</w:t>
      </w:r>
      <w:r w:rsidR="00BD1A8F" w:rsidRPr="00F370C8">
        <w:rPr>
          <w:rStyle w:val="Bodytext20"/>
          <w:rFonts w:ascii="Garamond" w:hAnsi="Garamond"/>
          <w:color w:val="000000"/>
          <w:spacing w:val="-4"/>
          <w:sz w:val="24"/>
          <w:szCs w:val="24"/>
          <w:lang w:val="sq-AL"/>
        </w:rPr>
        <w:t xml:space="preserve"> me pretendimet e të gjithë kreditorëve të tjerë të pasigurt për çfarëdo borxhi të</w:t>
      </w:r>
      <w:r w:rsidR="00BD1A8F" w:rsidRPr="00F370C8">
        <w:rPr>
          <w:spacing w:val="-4"/>
          <w:lang w:val="sq-AL"/>
        </w:rPr>
        <w:t xml:space="preserve"> Agjentit.</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9</w:t>
      </w:r>
      <w:r w:rsidRPr="00F370C8">
        <w:rPr>
          <w:b/>
          <w:spacing w:val="-4"/>
          <w:lang w:val="sq-AL"/>
        </w:rPr>
        <w:tab/>
      </w:r>
      <w:r w:rsidR="0086443B" w:rsidRPr="00F370C8">
        <w:rPr>
          <w:b/>
          <w:spacing w:val="-4"/>
          <w:lang w:val="sq-AL"/>
        </w:rPr>
        <w:t xml:space="preserve"> Dëmshpërblimi</w:t>
      </w:r>
    </w:p>
    <w:p w:rsidR="00BD1A8F" w:rsidRPr="00F370C8" w:rsidRDefault="005F62BB" w:rsidP="00F370C8">
      <w:pPr>
        <w:pStyle w:val="Paragrafi"/>
        <w:rPr>
          <w:spacing w:val="-4"/>
          <w:lang w:val="sq-AL"/>
        </w:rPr>
      </w:pPr>
      <w:r w:rsidRPr="00F370C8">
        <w:rPr>
          <w:spacing w:val="-4"/>
          <w:lang w:val="sq-AL"/>
        </w:rPr>
        <w:t xml:space="preserve">9.1 </w:t>
      </w:r>
      <w:r w:rsidR="00BD1A8F" w:rsidRPr="00F370C8">
        <w:rPr>
          <w:spacing w:val="-4"/>
          <w:lang w:val="sq-AL"/>
        </w:rPr>
        <w:t>Agjenti merr përsipër që të dëmshpërblejë IDB-në, mbi një bazë neto pas taksave (sipas tarifave tatimore lokale dhe të huaja që aplikohen) dhe bie dakord që të mbrojë, ruajë dhe mbajë të padëmtuar IDB-në nga të gjitha detyrimet, tarifat, humbjet, dëmet, penalitetet, kërkesat, veprimet, gjykimet dhe shpenzimet, duke përfshirë tarifat dhe shpenzimet e duhura ligjore (duke përfshirë tarifat dhe shpenzimet ligjore të pësuara në lidhje me zbatimin e kësaj Marrëveshjeje), të çfarëdo toke dhe natyre që vendoset, pësohet ose shpallet kundër një IDB që lind nga:</w:t>
      </w:r>
    </w:p>
    <w:p w:rsidR="00BD1A8F" w:rsidRPr="00F370C8" w:rsidRDefault="005F62BB" w:rsidP="00F370C8">
      <w:pPr>
        <w:pStyle w:val="Paragrafi"/>
        <w:rPr>
          <w:spacing w:val="-4"/>
          <w:lang w:val="sq-AL"/>
        </w:rPr>
      </w:pPr>
      <w:r w:rsidRPr="00F370C8">
        <w:rPr>
          <w:spacing w:val="-4"/>
          <w:lang w:val="sq-AL"/>
        </w:rPr>
        <w:t xml:space="preserve">a) </w:t>
      </w:r>
      <w:r w:rsidR="00BD1A8F" w:rsidRPr="00F370C8">
        <w:rPr>
          <w:spacing w:val="-4"/>
          <w:lang w:val="sq-AL"/>
        </w:rPr>
        <w:t>pronësia, zotërimi, shfrytëzimi, dokumen</w:t>
      </w:r>
      <w:r w:rsidR="00DF312A">
        <w:rPr>
          <w:spacing w:val="-4"/>
          <w:lang w:val="sq-AL"/>
        </w:rPr>
        <w:t>-</w:t>
      </w:r>
      <w:r w:rsidR="00BD1A8F" w:rsidRPr="00F370C8">
        <w:rPr>
          <w:spacing w:val="-4"/>
          <w:lang w:val="sq-AL"/>
        </w:rPr>
        <w:t>tacioni, heqja, kthimi ose aplikime ose dispozita të tjera sipas Kontratës ose Marrëveshjes së Konsu</w:t>
      </w:r>
      <w:r w:rsidR="00DF312A">
        <w:rPr>
          <w:spacing w:val="-4"/>
          <w:lang w:val="sq-AL"/>
        </w:rPr>
        <w:t>-</w:t>
      </w:r>
      <w:r w:rsidR="00BD1A8F" w:rsidRPr="00F370C8">
        <w:rPr>
          <w:spacing w:val="-4"/>
          <w:lang w:val="sq-AL"/>
        </w:rPr>
        <w:t>lencës duke përfshirë çfarë mund të lindë nga:</w:t>
      </w:r>
    </w:p>
    <w:p w:rsidR="00BD1A8F" w:rsidRPr="00F370C8" w:rsidRDefault="00694A34" w:rsidP="00F370C8">
      <w:pPr>
        <w:pStyle w:val="Paragrafi"/>
        <w:rPr>
          <w:spacing w:val="-4"/>
          <w:lang w:val="sq-AL"/>
        </w:rPr>
      </w:pPr>
      <w:r w:rsidRPr="00F370C8">
        <w:rPr>
          <w:spacing w:val="-4"/>
          <w:lang w:val="sq-AL"/>
        </w:rPr>
        <w:t xml:space="preserve">i) </w:t>
      </w:r>
      <w:r w:rsidR="00BD1A8F" w:rsidRPr="00F370C8">
        <w:rPr>
          <w:spacing w:val="-4"/>
          <w:lang w:val="sq-AL"/>
        </w:rPr>
        <w:t>çdo humbje ose dëm ndaj çfarëdo prone ose vdekje ose dëmtim të çfarëdo personi;</w:t>
      </w:r>
    </w:p>
    <w:p w:rsidR="00BD1A8F" w:rsidRPr="00F370C8" w:rsidRDefault="00694A34" w:rsidP="00F370C8">
      <w:pPr>
        <w:pStyle w:val="Paragrafi"/>
        <w:rPr>
          <w:spacing w:val="-4"/>
          <w:lang w:val="sq-AL"/>
        </w:rPr>
      </w:pPr>
      <w:r w:rsidRPr="00F370C8">
        <w:rPr>
          <w:spacing w:val="-4"/>
          <w:lang w:val="sq-AL"/>
        </w:rPr>
        <w:t xml:space="preserve">ii) </w:t>
      </w:r>
      <w:r w:rsidR="00BD1A8F" w:rsidRPr="00F370C8">
        <w:rPr>
          <w:spacing w:val="-4"/>
          <w:lang w:val="sq-AL"/>
        </w:rPr>
        <w:t>patenta ose defekte të fshehura në Aset;</w:t>
      </w:r>
    </w:p>
    <w:p w:rsidR="00BD1A8F" w:rsidRPr="00F370C8" w:rsidRDefault="00694A34" w:rsidP="00F370C8">
      <w:pPr>
        <w:pStyle w:val="Paragrafi"/>
        <w:rPr>
          <w:spacing w:val="-4"/>
          <w:lang w:val="sq-AL"/>
        </w:rPr>
      </w:pPr>
      <w:r w:rsidRPr="00F370C8">
        <w:rPr>
          <w:spacing w:val="-4"/>
          <w:lang w:val="sq-AL"/>
        </w:rPr>
        <w:t xml:space="preserve">iii) </w:t>
      </w:r>
      <w:r w:rsidR="00BD1A8F" w:rsidRPr="00F370C8">
        <w:rPr>
          <w:spacing w:val="-4"/>
          <w:lang w:val="sq-AL"/>
        </w:rPr>
        <w:t>çdo pretendim bazuar në përgjegjësinë e rreptë në shkelje të drejtash ose ndryshe;</w:t>
      </w:r>
    </w:p>
    <w:p w:rsidR="00BD1A8F" w:rsidRPr="00F370C8" w:rsidRDefault="00694A34" w:rsidP="00F370C8">
      <w:pPr>
        <w:pStyle w:val="Paragrafi"/>
        <w:rPr>
          <w:spacing w:val="-4"/>
          <w:lang w:val="sq-AL"/>
        </w:rPr>
      </w:pPr>
      <w:r w:rsidRPr="00F370C8">
        <w:rPr>
          <w:spacing w:val="-4"/>
          <w:lang w:val="sq-AL"/>
        </w:rPr>
        <w:t xml:space="preserve">iv) </w:t>
      </w:r>
      <w:r w:rsidR="00BD1A8F" w:rsidRPr="00F370C8">
        <w:rPr>
          <w:spacing w:val="-4"/>
          <w:lang w:val="sq-AL"/>
        </w:rPr>
        <w:t>çdo pretendim bazuar në shkeljen e patentës, markës ose të drejtës së autorit;</w:t>
      </w:r>
    </w:p>
    <w:p w:rsidR="00BD1A8F" w:rsidRPr="00F370C8" w:rsidRDefault="00694A34" w:rsidP="00F370C8">
      <w:pPr>
        <w:pStyle w:val="Paragrafi"/>
        <w:rPr>
          <w:spacing w:val="-4"/>
          <w:lang w:val="sq-AL"/>
        </w:rPr>
      </w:pPr>
      <w:r w:rsidRPr="00F370C8">
        <w:rPr>
          <w:spacing w:val="-4"/>
          <w:lang w:val="sq-AL"/>
        </w:rPr>
        <w:t xml:space="preserve">v) </w:t>
      </w:r>
      <w:r w:rsidR="00BD1A8F" w:rsidRPr="00F370C8">
        <w:rPr>
          <w:spacing w:val="-4"/>
          <w:lang w:val="sq-AL"/>
        </w:rPr>
        <w:t>çdo pretendim bazuar në përgjegjësinë që lind sipas ligjeve mjedisore që zbatohen ose miratimeve mjedisore;</w:t>
      </w:r>
    </w:p>
    <w:p w:rsidR="00BD1A8F" w:rsidRPr="00F370C8" w:rsidRDefault="00694A34" w:rsidP="00F370C8">
      <w:pPr>
        <w:pStyle w:val="Paragrafi"/>
        <w:rPr>
          <w:spacing w:val="-4"/>
          <w:lang w:val="sq-AL"/>
        </w:rPr>
      </w:pPr>
      <w:r w:rsidRPr="00F370C8">
        <w:rPr>
          <w:spacing w:val="-4"/>
          <w:lang w:val="sq-AL"/>
        </w:rPr>
        <w:t xml:space="preserve">vi) </w:t>
      </w:r>
      <w:r w:rsidR="00BD1A8F" w:rsidRPr="00F370C8">
        <w:rPr>
          <w:spacing w:val="-4"/>
          <w:lang w:val="sq-AL"/>
        </w:rPr>
        <w:t>çdo pretendim në lidh</w:t>
      </w:r>
      <w:r w:rsidR="00AD2B6B" w:rsidRPr="00F370C8">
        <w:rPr>
          <w:spacing w:val="-4"/>
          <w:lang w:val="sq-AL"/>
        </w:rPr>
        <w:t>je me titullin e Asetit ose tokë</w:t>
      </w:r>
      <w:r w:rsidR="00BD1A8F" w:rsidRPr="00F370C8">
        <w:rPr>
          <w:spacing w:val="-4"/>
          <w:lang w:val="sq-AL"/>
        </w:rPr>
        <w:t>n në të cilën është ndërtuar;</w:t>
      </w:r>
    </w:p>
    <w:p w:rsidR="00BD1A8F" w:rsidRPr="00F370C8" w:rsidRDefault="00694A34" w:rsidP="00F370C8">
      <w:pPr>
        <w:pStyle w:val="Paragrafi"/>
        <w:rPr>
          <w:spacing w:val="-4"/>
          <w:lang w:val="sq-AL"/>
        </w:rPr>
      </w:pPr>
      <w:r w:rsidRPr="00F370C8">
        <w:rPr>
          <w:spacing w:val="-4"/>
          <w:lang w:val="sq-AL"/>
        </w:rPr>
        <w:t xml:space="preserve">vii) </w:t>
      </w:r>
      <w:r w:rsidR="00BD1A8F" w:rsidRPr="00F370C8">
        <w:rPr>
          <w:spacing w:val="-4"/>
          <w:lang w:val="sq-AL"/>
        </w:rPr>
        <w:t>çdo pretendim ose konflikt në lidhje me Kontratë ose çdo Letër Kreditimi të përcaktuar në vijim të ose në lidhje me Konsulencën.</w:t>
      </w:r>
    </w:p>
    <w:p w:rsidR="00BD1A8F" w:rsidRPr="00F370C8" w:rsidRDefault="00694A34" w:rsidP="00F370C8">
      <w:pPr>
        <w:pStyle w:val="Paragrafi"/>
        <w:rPr>
          <w:spacing w:val="-4"/>
          <w:lang w:val="sq-AL"/>
        </w:rPr>
      </w:pPr>
      <w:r w:rsidRPr="00F370C8">
        <w:rPr>
          <w:spacing w:val="-4"/>
          <w:lang w:val="sq-AL"/>
        </w:rPr>
        <w:t xml:space="preserve">b) </w:t>
      </w:r>
      <w:r w:rsidR="00BD1A8F" w:rsidRPr="00F370C8">
        <w:rPr>
          <w:spacing w:val="-4"/>
          <w:lang w:val="sq-AL"/>
        </w:rPr>
        <w:t xml:space="preserve">ndodhia e çfarëdo mosrealizimi ose çdo mosrealizimi në anën e Agjentit ose Kontraktuesit për të realizuar ose për të qenë në përputhje me çdo kusht të kësaj Marrëveshjeje, ose çdo dokument, marrëveshje ose kontratë të lidhur në lidhje me sa përmendet këtu ose ndryshe në lidhje </w:t>
      </w:r>
      <w:r w:rsidR="00BD1A8F" w:rsidRPr="00DF312A">
        <w:rPr>
          <w:spacing w:val="-6"/>
          <w:lang w:val="sq-AL"/>
        </w:rPr>
        <w:t>me Asetin, por duke përjashtuar çdo pretendi</w:t>
      </w:r>
      <w:r w:rsidR="00AD2B6B" w:rsidRPr="00DF312A">
        <w:rPr>
          <w:spacing w:val="-6"/>
          <w:lang w:val="sq-AL"/>
        </w:rPr>
        <w:t>m bazuar në çfarëdo mosrealizim</w:t>
      </w:r>
      <w:r w:rsidR="00BD1A8F" w:rsidRPr="00DF312A">
        <w:rPr>
          <w:spacing w:val="-6"/>
          <w:lang w:val="sq-AL"/>
        </w:rPr>
        <w:t xml:space="preserve"> në anën e IDB-së për të qenë në përputhje me detyrimet e saj sipas kësaj Marrëveshjeje ose çdo dokument, marrëveshje ose kontratë të lidhur nga IDB në lidhje me sa përmendet këtu ose ndryshe në lidhje me Asetin;</w:t>
      </w:r>
    </w:p>
    <w:p w:rsidR="00BD1A8F" w:rsidRPr="00F370C8" w:rsidRDefault="00694A34" w:rsidP="00F370C8">
      <w:pPr>
        <w:pStyle w:val="Paragrafi"/>
        <w:rPr>
          <w:spacing w:val="-4"/>
          <w:lang w:val="sq-AL"/>
        </w:rPr>
      </w:pPr>
      <w:r w:rsidRPr="00F370C8">
        <w:rPr>
          <w:spacing w:val="-4"/>
          <w:lang w:val="sq-AL"/>
        </w:rPr>
        <w:t xml:space="preserve">c) </w:t>
      </w:r>
      <w:r w:rsidR="00BD1A8F" w:rsidRPr="00F370C8">
        <w:rPr>
          <w:spacing w:val="-4"/>
          <w:lang w:val="sq-AL"/>
        </w:rPr>
        <w:t>çdo pretendim, barrë, interesa sigurimi, dhe pengesa si garanci pagese ose procese ligjore në lidhje me titullin ose interesin në Aset ose tokën në të cilën ndërtohet.</w:t>
      </w:r>
    </w:p>
    <w:p w:rsidR="00BD1A8F" w:rsidRPr="00F370C8" w:rsidRDefault="00694A34" w:rsidP="00F370C8">
      <w:pPr>
        <w:pStyle w:val="Paragrafi"/>
        <w:rPr>
          <w:spacing w:val="-4"/>
          <w:lang w:val="sq-AL"/>
        </w:rPr>
      </w:pPr>
      <w:r w:rsidRPr="00F370C8">
        <w:rPr>
          <w:spacing w:val="-4"/>
          <w:lang w:val="sq-AL"/>
        </w:rPr>
        <w:t xml:space="preserve">9.2 </w:t>
      </w:r>
      <w:r w:rsidR="00BD1A8F" w:rsidRPr="00F370C8">
        <w:rPr>
          <w:spacing w:val="-4"/>
          <w:lang w:val="sq-AL"/>
        </w:rPr>
        <w:t>Agjenti do t’i japë IDB-së njoftim të menjëhershëm në lidhje me çdo ndodhi ose kusht të njohur për Agjentin si pasojë e të cilës IDB ka të drejtë ose mund t’i jepet e drejta për dëmshpërblim. Dëmshpërblimi i dhënë në Seksionin 9.1 do të aplikohet dhe do të përfshijë në mënyrë specifike pretendimet ose veprimet e shkaktuara ose në emër të punonjësve të Agjentit dhe Agjenti heq dorë shprehimisht, si kundër IDB-së, nga çdo imunitet për të cilin Agjenti mund të ketë të drejtë sipas ligjeve që zbatohen. Agjenti, me kërkesë të IDB-së (por, në çdo rast brenda pesëmbëdhjetë ditësh nga ajo kërkesë) do të rimbursojë IDB-në për shumat e shpenzuara nga ajo në lidhje me të gjitha sa më lart ose do të paguajë këto shuma në mënyrë të drejtpërdrejtë. Agjenti do të përfitojë të drejtat e IDB-së në çdo çështje në lidhje me të cilën Agjenti ka rimbursuar tashmë IDB-në për shumat e shpenzuara nga ai ose ka paguar shuma drejtpërdrejt në vijim të Seksionit</w:t>
      </w:r>
      <w:r w:rsidR="0086443B" w:rsidRPr="00F370C8">
        <w:rPr>
          <w:spacing w:val="-4"/>
          <w:lang w:val="sq-AL"/>
        </w:rPr>
        <w:t xml:space="preserve"> 9.1. Në rast se çfarëdo veprim</w:t>
      </w:r>
      <w:r w:rsidR="00BD1A8F" w:rsidRPr="00F370C8">
        <w:rPr>
          <w:spacing w:val="-4"/>
          <w:lang w:val="sq-AL"/>
        </w:rPr>
        <w:t xml:space="preserve"> ose procedur</w:t>
      </w:r>
      <w:r w:rsidR="0086443B" w:rsidRPr="00F370C8">
        <w:rPr>
          <w:spacing w:val="-4"/>
          <w:lang w:val="sq-AL"/>
        </w:rPr>
        <w:t>ë</w:t>
      </w:r>
      <w:r w:rsidR="00BD1A8F" w:rsidRPr="00F370C8">
        <w:rPr>
          <w:spacing w:val="-4"/>
          <w:lang w:val="sq-AL"/>
        </w:rPr>
        <w:t xml:space="preserve"> shkaktohet kundër IDB-së në lidhje me çdo pretendim të dëmshpërblyer, IDB, pas marrjes së njoftimit të fillimit të atij veprimi ose procedure, do të njoftojë Agjentin, duke bashkëlidhur një kopje të të gjitha dokumenteve të shërbyer në IDB. Agjenti, me kërkesë të IDB-së, do të rezistojë dhe do të mbrojë veprimet ose procedura të tilla me shpenzime të Agjentit, ose ato do të përballohen ose mbrohen nga avokati i përzgjedhur nga Agjenti në mënyrë të pranueshme për IDB-në. Në rastin e çfarëdo mosrealizimi nga Agjenti për të vepruar kështu, Agjenti do të paguajë të gjitha kostot dhe shpenzimet (duke përfshirë tarifat dhe shpenzimet e avokatit) të pësuara nga IDB në lidhje me këtë veprim apo procedurë.</w:t>
      </w:r>
    </w:p>
    <w:p w:rsidR="00BD1A8F" w:rsidRPr="00F370C8" w:rsidRDefault="00694A34"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 xml:space="preserve">10 </w:t>
      </w:r>
      <w:r w:rsidR="0086443B" w:rsidRPr="00F370C8">
        <w:rPr>
          <w:b/>
          <w:spacing w:val="-4"/>
          <w:lang w:val="sq-AL"/>
        </w:rPr>
        <w:t>Raportet</w:t>
      </w:r>
    </w:p>
    <w:p w:rsidR="00BD1A8F" w:rsidRPr="00F370C8" w:rsidRDefault="00BD1A8F" w:rsidP="00F370C8">
      <w:pPr>
        <w:pStyle w:val="Paragrafi"/>
        <w:rPr>
          <w:spacing w:val="-4"/>
          <w:lang w:val="sq-AL"/>
        </w:rPr>
      </w:pPr>
      <w:r w:rsidRPr="00F370C8">
        <w:rPr>
          <w:spacing w:val="-4"/>
          <w:lang w:val="sq-AL"/>
        </w:rPr>
        <w:t>Agjenti, nëpërmjet Autoritetit Rrugor Shqiptar merr përsipër që të paraqesë raportet që vijojnë tek IDB:</w:t>
      </w:r>
    </w:p>
    <w:p w:rsidR="00BD1A8F" w:rsidRPr="00F370C8" w:rsidRDefault="00694A34" w:rsidP="00F370C8">
      <w:pPr>
        <w:pStyle w:val="Paragrafi"/>
        <w:rPr>
          <w:spacing w:val="-4"/>
          <w:lang w:val="sq-AL"/>
        </w:rPr>
      </w:pPr>
      <w:r w:rsidRPr="00F370C8">
        <w:rPr>
          <w:spacing w:val="-4"/>
          <w:lang w:val="sq-AL"/>
        </w:rPr>
        <w:t xml:space="preserve">a) </w:t>
      </w:r>
      <w:r w:rsidR="00BD1A8F" w:rsidRPr="00F370C8">
        <w:rPr>
          <w:spacing w:val="-4"/>
          <w:lang w:val="sq-AL"/>
        </w:rPr>
        <w:t>Brenda 3 (Tre) muajsh pas Datës së Hyrjes në Fuqi të Marrëveshjes dhe më pas çdo tre muaj, një raport mbi progresin dhe zbatimin e Kontratës në mënyrë të tillë që IDB mund të specifikojë kohë pas kohe;</w:t>
      </w:r>
    </w:p>
    <w:p w:rsidR="00BD1A8F" w:rsidRPr="00F370C8" w:rsidRDefault="00694A34" w:rsidP="00F370C8">
      <w:pPr>
        <w:pStyle w:val="Paragrafi"/>
        <w:rPr>
          <w:spacing w:val="-4"/>
          <w:lang w:val="sq-AL"/>
        </w:rPr>
      </w:pPr>
      <w:r w:rsidRPr="00F370C8">
        <w:rPr>
          <w:spacing w:val="-4"/>
          <w:lang w:val="sq-AL"/>
        </w:rPr>
        <w:t xml:space="preserve">b) </w:t>
      </w:r>
      <w:r w:rsidR="00BD1A8F" w:rsidRPr="00F370C8">
        <w:rPr>
          <w:spacing w:val="-4"/>
          <w:lang w:val="sq-AL"/>
        </w:rPr>
        <w:t>90 (Nëntëdhjetë) ditë pas përfundimit të çdo viti financiar, një raport mbi gjendjen financiare të Agjentit dhe rezultatet e operacioneve të tij gjatë vitit financiar të përfunduar së bashku me deklaratat e audituara të llogarive, duke përfshirë bilancin dhe llogarinë e fitimeve dhe humbjeve për vitin  financiar të përfunduar;</w:t>
      </w:r>
    </w:p>
    <w:p w:rsidR="00BD1A8F" w:rsidRPr="00F370C8" w:rsidRDefault="00694A34" w:rsidP="00F370C8">
      <w:pPr>
        <w:pStyle w:val="Paragrafi"/>
        <w:rPr>
          <w:spacing w:val="-4"/>
          <w:lang w:val="sq-AL"/>
        </w:rPr>
      </w:pPr>
      <w:r w:rsidRPr="00F370C8">
        <w:rPr>
          <w:spacing w:val="-4"/>
          <w:lang w:val="sq-AL"/>
        </w:rPr>
        <w:t xml:space="preserve">c) </w:t>
      </w:r>
      <w:r w:rsidR="00BD1A8F" w:rsidRPr="00F370C8">
        <w:rPr>
          <w:spacing w:val="-4"/>
          <w:lang w:val="sq-AL"/>
        </w:rPr>
        <w:t>Menjëherë pas lëshimit të Çertifikatës Përfundimtare të Pranimit, por jo më vonë se gjashtë muaj pas lëshimit të asaj Çertifikate, do të paraqesë një raport realizimi me një qëllim të tillë dhe me ato detaje që IDB mund të kërkojë në mënyrë të arsyeshme mbi realizimin e Asetit dhe funksionimin fillestar të Projektit;</w:t>
      </w:r>
    </w:p>
    <w:p w:rsidR="00BD1A8F" w:rsidRPr="00F370C8" w:rsidRDefault="00694A34" w:rsidP="00F370C8">
      <w:pPr>
        <w:pStyle w:val="Paragrafi"/>
        <w:rPr>
          <w:spacing w:val="-4"/>
          <w:lang w:val="sq-AL"/>
        </w:rPr>
      </w:pPr>
      <w:r w:rsidRPr="00F370C8">
        <w:rPr>
          <w:spacing w:val="-4"/>
          <w:lang w:val="sq-AL"/>
        </w:rPr>
        <w:t xml:space="preserve">d) </w:t>
      </w:r>
      <w:r w:rsidR="00BD1A8F" w:rsidRPr="00F370C8">
        <w:rPr>
          <w:spacing w:val="-4"/>
          <w:lang w:val="sq-AL"/>
        </w:rPr>
        <w:t>Çdo raport ose informacion tjetër që mund të kërkojë herë pas here IDB.</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11 Heqja dorë</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Mos-ushtrimi nga ana e IDB-së ose mungesa e mbrojtjes së të drejtave të tij sipas kësaj Marrëveshjeje ose vonesa për këto ose mos-ushtrimi ose mbrojtja e çdo kompensimi që mund të ketë kundër Agjentit ose vonesa e tij në to, nuk do të cenojë të drejtën ose kompensimin dhe nuk do të interpretohet si heqje dorë nga ajo e drejtë apo kompensim.</w:t>
      </w:r>
    </w:p>
    <w:p w:rsidR="00BD1A8F" w:rsidRPr="00F370C8" w:rsidRDefault="00BD1A8F" w:rsidP="00F370C8">
      <w:pPr>
        <w:pStyle w:val="Paragrafi"/>
        <w:rPr>
          <w:b/>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12 Data e hyrjes në fuqi</w:t>
      </w:r>
    </w:p>
    <w:p w:rsidR="00BD1A8F" w:rsidRPr="00F370C8" w:rsidRDefault="00BD1A8F" w:rsidP="00F370C8">
      <w:pPr>
        <w:pStyle w:val="Paragrafi"/>
        <w:rPr>
          <w:spacing w:val="-4"/>
          <w:lang w:val="sq-AL"/>
        </w:rPr>
      </w:pPr>
      <w:r w:rsidRPr="00F370C8">
        <w:rPr>
          <w:spacing w:val="-4"/>
          <w:lang w:val="sq-AL"/>
        </w:rPr>
        <w:t>Kjo Marrëveshje do të hyjë në fuqi në Datën e Hyrjes në Fuqi të Marrëveshjes Istisna’a (Financim Shtesë).</w:t>
      </w:r>
    </w:p>
    <w:p w:rsidR="00BD1A8F" w:rsidRPr="00F370C8" w:rsidRDefault="00BD1A8F" w:rsidP="00F370C8">
      <w:pPr>
        <w:pStyle w:val="Paragrafi"/>
        <w:rPr>
          <w:spacing w:val="-4"/>
          <w:lang w:val="sq-AL"/>
        </w:rPr>
      </w:pPr>
      <w:r w:rsidRPr="00F370C8">
        <w:rPr>
          <w:b/>
          <w:spacing w:val="-4"/>
          <w:lang w:val="sq-AL"/>
        </w:rPr>
        <w:t>Seksioni</w:t>
      </w:r>
      <w:r w:rsidR="0086443B" w:rsidRPr="00F370C8">
        <w:rPr>
          <w:b/>
          <w:spacing w:val="-4"/>
          <w:lang w:val="sq-AL"/>
        </w:rPr>
        <w:t xml:space="preserve"> </w:t>
      </w:r>
      <w:r w:rsidRPr="00F370C8">
        <w:rPr>
          <w:b/>
          <w:spacing w:val="-4"/>
          <w:lang w:val="sq-AL"/>
        </w:rPr>
        <w:t>-</w:t>
      </w:r>
      <w:r w:rsidR="0086443B" w:rsidRPr="00F370C8">
        <w:rPr>
          <w:b/>
          <w:spacing w:val="-4"/>
          <w:lang w:val="sq-AL"/>
        </w:rPr>
        <w:t xml:space="preserve"> </w:t>
      </w:r>
      <w:r w:rsidRPr="00F370C8">
        <w:rPr>
          <w:b/>
          <w:spacing w:val="-4"/>
          <w:lang w:val="sq-AL"/>
        </w:rPr>
        <w:t>13</w:t>
      </w:r>
      <w:r w:rsidR="0086443B" w:rsidRPr="00F370C8">
        <w:rPr>
          <w:spacing w:val="-4"/>
          <w:lang w:val="sq-AL"/>
        </w:rPr>
        <w:t xml:space="preserve"> </w:t>
      </w:r>
      <w:r w:rsidR="0086443B" w:rsidRPr="00F370C8">
        <w:rPr>
          <w:rStyle w:val="Heading30"/>
          <w:rFonts w:ascii="Garamond" w:hAnsi="Garamond"/>
          <w:bCs w:val="0"/>
          <w:color w:val="000000"/>
          <w:spacing w:val="-4"/>
          <w:szCs w:val="24"/>
          <w:lang w:val="sq-AL"/>
        </w:rPr>
        <w:t>Ligji që zbatohet -zgjidhja e mosmarrëveshjeve</w:t>
      </w:r>
    </w:p>
    <w:p w:rsidR="00BD1A8F" w:rsidRPr="00F370C8" w:rsidRDefault="00694A34"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13.1 </w:t>
      </w:r>
      <w:r w:rsidR="00BD1A8F" w:rsidRPr="00F370C8">
        <w:rPr>
          <w:rStyle w:val="Bodytext20"/>
          <w:rFonts w:ascii="Garamond" w:hAnsi="Garamond"/>
          <w:color w:val="000000"/>
          <w:spacing w:val="-4"/>
          <w:sz w:val="24"/>
          <w:szCs w:val="24"/>
          <w:lang w:val="sq-AL"/>
        </w:rPr>
        <w:t>Kjo Marrëveshje do të zbatohet dhe do të interpretohet në përputhje me parimet e  Sherihatit Islamik (siç parashtrohet në Standardet e Sherihatit të publikuara nga Organizata e Kontabilitetit dhe e Auditimit të Institucioneve Financiare Islamike dhe siç interpretohet nga Akademia Islamike Fiqh e Organizatës së Konferencës Islamike ose Komiteti i Sherihatit i IDB-së).</w:t>
      </w:r>
    </w:p>
    <w:p w:rsidR="00BD1A8F" w:rsidRPr="00F370C8" w:rsidRDefault="00694A34"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13.2 </w:t>
      </w:r>
      <w:r w:rsidR="00BD1A8F" w:rsidRPr="00F370C8">
        <w:rPr>
          <w:rStyle w:val="Bodytext20"/>
          <w:rFonts w:ascii="Garamond" w:hAnsi="Garamond"/>
          <w:color w:val="000000"/>
          <w:spacing w:val="-4"/>
          <w:sz w:val="24"/>
          <w:szCs w:val="24"/>
          <w:lang w:val="sq-AL"/>
        </w:rPr>
        <w:t xml:space="preserve">Çdo mosmarrëveshje ndërmjet Palëve në këtë Marrëveshje dhe çdo pretendim nga cilado Palë kundër Palës tjetër që ngrihet sipas kësaj Marrëveshjeje do të paraqitet tek një panel arbitrazhi për vendimin final dhe detyrues në përputhje me rregullat dhe procedurat e Qendrës Ndërkombëtare Islamike për Pajtim dhe Arbitrazh </w:t>
      </w:r>
      <w:r w:rsidR="00BD1A8F" w:rsidRPr="00F370C8">
        <w:rPr>
          <w:rStyle w:val="Bodytext2Bold"/>
          <w:rFonts w:ascii="Garamond" w:hAnsi="Garamond"/>
          <w:b w:val="0"/>
          <w:color w:val="000000"/>
          <w:spacing w:val="-4"/>
          <w:sz w:val="24"/>
          <w:szCs w:val="24"/>
          <w:lang w:val="sq-AL"/>
        </w:rPr>
        <w:t xml:space="preserve">(IICRA), </w:t>
      </w:r>
      <w:r w:rsidR="00BD1A8F" w:rsidRPr="00F370C8">
        <w:rPr>
          <w:rStyle w:val="Bodytext20"/>
          <w:rFonts w:ascii="Garamond" w:hAnsi="Garamond"/>
          <w:color w:val="000000"/>
          <w:spacing w:val="-4"/>
          <w:sz w:val="24"/>
          <w:szCs w:val="24"/>
          <w:lang w:val="sq-AL"/>
        </w:rPr>
        <w:t>Dubai, UAE. Rregullat dhe procedurat e arbitrazhit të IICRA do të jenë në vend të çdo procedure tjetër për përcaktimin e mosmarrëveshjeve ndërmjet Palëve të kësaj Marrëveshjeje ose çdo pretendim që ngrihet nga cilado Palë kundër Palës tjetër. Gjuha angleze do të përdoret në të gjitha procedurat e arbitrazhit.</w:t>
      </w:r>
    </w:p>
    <w:p w:rsidR="00BD1A8F" w:rsidRPr="00F370C8" w:rsidRDefault="008B5940" w:rsidP="00F370C8">
      <w:pPr>
        <w:pStyle w:val="Paragrafi"/>
        <w:rPr>
          <w:b/>
          <w:spacing w:val="-4"/>
          <w:lang w:val="sq-AL"/>
        </w:rPr>
      </w:pPr>
      <w:r w:rsidRPr="00F370C8">
        <w:rPr>
          <w:b/>
          <w:spacing w:val="-4"/>
          <w:lang w:val="sq-AL"/>
        </w:rPr>
        <w:t>Seksioni - 14 Njoftimet</w:t>
      </w:r>
    </w:p>
    <w:p w:rsidR="00BD1A8F" w:rsidRPr="00F370C8" w:rsidRDefault="00694A34" w:rsidP="00F370C8">
      <w:pPr>
        <w:pStyle w:val="Paragrafi"/>
        <w:rPr>
          <w:rStyle w:val="Bodytext20"/>
          <w:rFonts w:ascii="Garamond" w:hAnsi="Garamond"/>
          <w:spacing w:val="-4"/>
          <w:sz w:val="24"/>
          <w:szCs w:val="24"/>
          <w:lang w:val="sq-AL"/>
        </w:rPr>
      </w:pPr>
      <w:r w:rsidRPr="00F370C8">
        <w:rPr>
          <w:rStyle w:val="Bodytext20"/>
          <w:rFonts w:ascii="Garamond" w:hAnsi="Garamond"/>
          <w:color w:val="000000"/>
          <w:spacing w:val="-4"/>
          <w:sz w:val="24"/>
          <w:szCs w:val="24"/>
          <w:lang w:val="sq-AL"/>
        </w:rPr>
        <w:t xml:space="preserve">14.1 </w:t>
      </w:r>
      <w:r w:rsidR="00BD1A8F" w:rsidRPr="00F370C8">
        <w:rPr>
          <w:rStyle w:val="Bodytext20"/>
          <w:rFonts w:ascii="Garamond" w:hAnsi="Garamond"/>
          <w:color w:val="000000"/>
          <w:spacing w:val="-4"/>
          <w:sz w:val="24"/>
          <w:szCs w:val="24"/>
          <w:lang w:val="sq-AL"/>
        </w:rPr>
        <w:t>Çdo njoftim ose kërkesë që do të jepet ose do të kryhet nga një palë për palën tjetër sipas kësaj Marrëveshjeje ose në lidhje me të do të jetë me shkrim dhe mund të jepet me teleks ose letër. Ky njoftim ose kërkesë do të konsiderohet se është dhënë ose kryer siç duhet kur të dërgohet dorazi ose me postë tek pala tjetër në adresën e saj të specifikuar në Seksionin 14.2 këtu ose në çdo adresë tjetër, siç mund të jetë përcaktuar me njoftim për palën tjetër.</w:t>
      </w:r>
    </w:p>
    <w:p w:rsidR="00BD1A8F" w:rsidRPr="00F370C8" w:rsidRDefault="00694A34" w:rsidP="00F370C8">
      <w:pPr>
        <w:pStyle w:val="Paragrafi"/>
        <w:rPr>
          <w:spacing w:val="-4"/>
          <w:lang w:val="sq-AL"/>
        </w:rPr>
      </w:pPr>
      <w:r w:rsidRPr="00F370C8">
        <w:rPr>
          <w:spacing w:val="-4"/>
          <w:lang w:val="sq-AL"/>
        </w:rPr>
        <w:t xml:space="preserve">14.2 </w:t>
      </w:r>
      <w:r w:rsidR="00BD1A8F" w:rsidRPr="00F370C8">
        <w:rPr>
          <w:spacing w:val="-4"/>
          <w:lang w:val="sq-AL"/>
        </w:rPr>
        <w:t>Për qëllime të Seksionit 14.1 këtu, palët kanë dhënë adresat e tyre si vijon:</w:t>
      </w:r>
    </w:p>
    <w:p w:rsidR="00BD1A8F" w:rsidRPr="00F370C8" w:rsidRDefault="00BD1A8F" w:rsidP="00F370C8">
      <w:pPr>
        <w:pStyle w:val="Paragrafi"/>
        <w:rPr>
          <w:spacing w:val="-4"/>
          <w:sz w:val="10"/>
          <w:lang w:val="sq-AL"/>
        </w:rPr>
      </w:pPr>
    </w:p>
    <w:p w:rsidR="00BD1A8F" w:rsidRPr="00F370C8" w:rsidRDefault="00BD1A8F" w:rsidP="00F370C8">
      <w:pPr>
        <w:pStyle w:val="Paragrafi"/>
        <w:rPr>
          <w:b/>
          <w:spacing w:val="-4"/>
          <w:lang w:val="sq-AL"/>
        </w:rPr>
      </w:pPr>
      <w:r w:rsidRPr="00F370C8">
        <w:rPr>
          <w:b/>
          <w:bCs/>
          <w:spacing w:val="-4"/>
          <w:lang w:val="sq-AL"/>
        </w:rPr>
        <w:t>Për Agjentin:</w:t>
      </w:r>
    </w:p>
    <w:p w:rsidR="00BD1A8F" w:rsidRPr="00F370C8" w:rsidRDefault="00BD1A8F" w:rsidP="00F370C8">
      <w:pPr>
        <w:pStyle w:val="Paragrafi"/>
        <w:rPr>
          <w:spacing w:val="-4"/>
          <w:lang w:val="sq-AL"/>
        </w:rPr>
      </w:pPr>
      <w:r w:rsidRPr="00F370C8">
        <w:rPr>
          <w:spacing w:val="-4"/>
          <w:lang w:val="sq-AL"/>
        </w:rPr>
        <w:t>Ministria e Financave,</w:t>
      </w:r>
    </w:p>
    <w:p w:rsidR="00BD1A8F" w:rsidRPr="00F370C8" w:rsidRDefault="00BD1A8F" w:rsidP="00F370C8">
      <w:pPr>
        <w:pStyle w:val="Paragrafi"/>
        <w:rPr>
          <w:spacing w:val="-4"/>
          <w:lang w:val="sq-AL"/>
        </w:rPr>
      </w:pPr>
      <w:r w:rsidRPr="00F370C8">
        <w:rPr>
          <w:spacing w:val="-4"/>
          <w:lang w:val="sq-AL"/>
        </w:rPr>
        <w:t>Bulevardi “Dëshmorët e Kombit”, nr 3,</w:t>
      </w:r>
    </w:p>
    <w:p w:rsidR="00BD1A8F" w:rsidRPr="00F370C8" w:rsidRDefault="00BD1A8F" w:rsidP="00F370C8">
      <w:pPr>
        <w:pStyle w:val="Paragrafi"/>
        <w:rPr>
          <w:spacing w:val="-4"/>
          <w:lang w:val="sq-AL"/>
        </w:rPr>
      </w:pPr>
      <w:r w:rsidRPr="00F370C8">
        <w:rPr>
          <w:spacing w:val="-4"/>
          <w:lang w:val="sq-AL"/>
        </w:rPr>
        <w:t>Tiranë, Shqipëri</w:t>
      </w:r>
    </w:p>
    <w:p w:rsidR="00BD1A8F" w:rsidRPr="00F370C8" w:rsidRDefault="00BD1A8F" w:rsidP="00F370C8">
      <w:pPr>
        <w:pStyle w:val="Paragrafi"/>
        <w:rPr>
          <w:spacing w:val="-4"/>
          <w:lang w:val="sq-AL"/>
        </w:rPr>
      </w:pPr>
      <w:r w:rsidRPr="00F370C8">
        <w:rPr>
          <w:spacing w:val="-4"/>
          <w:lang w:val="sq-AL"/>
        </w:rPr>
        <w:t>Tel:</w:t>
      </w:r>
      <w:r w:rsidRPr="00F370C8">
        <w:rPr>
          <w:spacing w:val="-4"/>
          <w:lang w:val="sq-AL"/>
        </w:rPr>
        <w:tab/>
      </w:r>
      <w:r w:rsidR="008B5940" w:rsidRPr="00F370C8">
        <w:rPr>
          <w:spacing w:val="-4"/>
          <w:lang w:val="sq-AL"/>
        </w:rPr>
        <w:t xml:space="preserve"> </w:t>
      </w:r>
      <w:r w:rsidRPr="00F370C8">
        <w:rPr>
          <w:spacing w:val="-4"/>
          <w:lang w:val="sq-AL"/>
        </w:rPr>
        <w:t>+35542228405</w:t>
      </w:r>
    </w:p>
    <w:p w:rsidR="00BD1A8F" w:rsidRPr="00F370C8" w:rsidRDefault="00BD1A8F" w:rsidP="00F370C8">
      <w:pPr>
        <w:pStyle w:val="Paragrafi"/>
        <w:rPr>
          <w:spacing w:val="-4"/>
          <w:lang w:val="sq-AL"/>
        </w:rPr>
      </w:pPr>
      <w:r w:rsidRPr="00F370C8">
        <w:rPr>
          <w:spacing w:val="-4"/>
          <w:lang w:val="sq-AL"/>
        </w:rPr>
        <w:t>Faks:</w:t>
      </w:r>
      <w:r w:rsidRPr="00F370C8">
        <w:rPr>
          <w:spacing w:val="-4"/>
          <w:lang w:val="sq-AL"/>
        </w:rPr>
        <w:tab/>
      </w:r>
      <w:r w:rsidR="008B5940" w:rsidRPr="00F370C8">
        <w:rPr>
          <w:spacing w:val="-4"/>
          <w:lang w:val="sq-AL"/>
        </w:rPr>
        <w:t xml:space="preserve"> </w:t>
      </w:r>
      <w:r w:rsidRPr="00F370C8">
        <w:rPr>
          <w:spacing w:val="-4"/>
          <w:lang w:val="sq-AL"/>
        </w:rPr>
        <w:t>+35542228494</w:t>
      </w:r>
    </w:p>
    <w:p w:rsidR="00BD1A8F" w:rsidRPr="00F370C8" w:rsidRDefault="00BD1A8F" w:rsidP="00F370C8">
      <w:pPr>
        <w:pStyle w:val="Paragrafi"/>
        <w:rPr>
          <w:bCs/>
          <w:spacing w:val="-4"/>
          <w:sz w:val="8"/>
          <w:lang w:val="sq-AL"/>
        </w:rPr>
      </w:pPr>
    </w:p>
    <w:p w:rsidR="00BD1A8F" w:rsidRPr="00F370C8" w:rsidRDefault="00BD1A8F" w:rsidP="00F370C8">
      <w:pPr>
        <w:pStyle w:val="Paragrafi"/>
        <w:rPr>
          <w:b/>
          <w:spacing w:val="-4"/>
          <w:lang w:val="sq-AL"/>
        </w:rPr>
      </w:pPr>
      <w:r w:rsidRPr="00F370C8">
        <w:rPr>
          <w:b/>
          <w:bCs/>
          <w:spacing w:val="-4"/>
          <w:lang w:val="sq-AL"/>
        </w:rPr>
        <w:t>Për IDB-në:</w:t>
      </w:r>
    </w:p>
    <w:p w:rsidR="00BD1A8F" w:rsidRPr="00F370C8" w:rsidRDefault="00BD1A8F" w:rsidP="00F370C8">
      <w:pPr>
        <w:pStyle w:val="Paragrafi"/>
        <w:rPr>
          <w:spacing w:val="-4"/>
          <w:lang w:val="sq-AL"/>
        </w:rPr>
      </w:pPr>
      <w:r w:rsidRPr="00F370C8">
        <w:rPr>
          <w:spacing w:val="-4"/>
          <w:lang w:val="sq-AL"/>
        </w:rPr>
        <w:t>P.O. Box: 5925</w:t>
      </w:r>
    </w:p>
    <w:p w:rsidR="00BD1A8F" w:rsidRPr="00F370C8" w:rsidRDefault="00BD1A8F" w:rsidP="00F370C8">
      <w:pPr>
        <w:pStyle w:val="Paragrafi"/>
        <w:rPr>
          <w:spacing w:val="-4"/>
          <w:lang w:val="sq-AL"/>
        </w:rPr>
      </w:pPr>
      <w:r w:rsidRPr="00F370C8">
        <w:rPr>
          <w:spacing w:val="-4"/>
          <w:lang w:val="sq-AL"/>
        </w:rPr>
        <w:t>Jeddah-21432</w:t>
      </w:r>
    </w:p>
    <w:p w:rsidR="00BD1A8F" w:rsidRPr="00F370C8" w:rsidRDefault="00BD1A8F" w:rsidP="00F370C8">
      <w:pPr>
        <w:pStyle w:val="Paragrafi"/>
        <w:rPr>
          <w:spacing w:val="-4"/>
          <w:lang w:val="sq-AL"/>
        </w:rPr>
      </w:pPr>
      <w:r w:rsidRPr="00F370C8">
        <w:rPr>
          <w:spacing w:val="-4"/>
          <w:lang w:val="sq-AL"/>
        </w:rPr>
        <w:t>Kingdom of Saudi Arabia</w:t>
      </w:r>
    </w:p>
    <w:p w:rsidR="00BD1A8F" w:rsidRPr="00F370C8" w:rsidRDefault="00BD1A8F" w:rsidP="00F370C8">
      <w:pPr>
        <w:pStyle w:val="Paragrafi"/>
        <w:rPr>
          <w:spacing w:val="-4"/>
          <w:lang w:val="sq-AL"/>
        </w:rPr>
      </w:pPr>
      <w:r w:rsidRPr="00F370C8">
        <w:rPr>
          <w:spacing w:val="-4"/>
          <w:lang w:val="sq-AL"/>
        </w:rPr>
        <w:t>Tel:</w:t>
      </w:r>
      <w:r w:rsidRPr="00F370C8">
        <w:rPr>
          <w:spacing w:val="-4"/>
          <w:lang w:val="sq-AL"/>
        </w:rPr>
        <w:tab/>
      </w:r>
      <w:r w:rsidR="008B5940" w:rsidRPr="00F370C8">
        <w:rPr>
          <w:spacing w:val="-4"/>
          <w:lang w:val="sq-AL"/>
        </w:rPr>
        <w:t xml:space="preserve"> </w:t>
      </w:r>
      <w:r w:rsidRPr="00F370C8">
        <w:rPr>
          <w:spacing w:val="-4"/>
          <w:lang w:val="sq-AL"/>
        </w:rPr>
        <w:t>+966 2 646 6019</w:t>
      </w:r>
    </w:p>
    <w:p w:rsidR="00BD1A8F" w:rsidRPr="00F370C8" w:rsidRDefault="00BD1A8F" w:rsidP="00F370C8">
      <w:pPr>
        <w:pStyle w:val="Paragrafi"/>
        <w:rPr>
          <w:spacing w:val="-4"/>
          <w:lang w:val="sq-AL"/>
        </w:rPr>
      </w:pPr>
      <w:r w:rsidRPr="00F370C8">
        <w:rPr>
          <w:spacing w:val="-4"/>
          <w:lang w:val="sq-AL"/>
        </w:rPr>
        <w:t>Faks:</w:t>
      </w:r>
      <w:r w:rsidRPr="00F370C8">
        <w:rPr>
          <w:spacing w:val="-4"/>
          <w:lang w:val="sq-AL"/>
        </w:rPr>
        <w:tab/>
      </w:r>
      <w:r w:rsidR="008B5940" w:rsidRPr="00F370C8">
        <w:rPr>
          <w:spacing w:val="-4"/>
          <w:lang w:val="sq-AL"/>
        </w:rPr>
        <w:t xml:space="preserve"> </w:t>
      </w:r>
      <w:r w:rsidRPr="00F370C8">
        <w:rPr>
          <w:spacing w:val="-4"/>
          <w:lang w:val="sq-AL"/>
        </w:rPr>
        <w:t>+966 2 636 6871</w:t>
      </w:r>
    </w:p>
    <w:p w:rsidR="00BD1A8F" w:rsidRPr="00F370C8" w:rsidRDefault="00BD1A8F" w:rsidP="00F370C8">
      <w:pPr>
        <w:pStyle w:val="Paragrafi"/>
        <w:rPr>
          <w:spacing w:val="-4"/>
          <w:sz w:val="14"/>
          <w:lang w:val="sq-AL"/>
        </w:rPr>
      </w:pPr>
    </w:p>
    <w:p w:rsidR="00BD1A8F" w:rsidRPr="00F370C8" w:rsidRDefault="00BD1A8F" w:rsidP="00F370C8">
      <w:pPr>
        <w:pStyle w:val="Paragrafi"/>
        <w:jc w:val="center"/>
        <w:rPr>
          <w:spacing w:val="-4"/>
          <w:lang w:val="sq-AL"/>
        </w:rPr>
      </w:pPr>
      <w:r w:rsidRPr="00F370C8">
        <w:rPr>
          <w:rStyle w:val="Bodytext20"/>
          <w:rFonts w:ascii="Garamond" w:hAnsi="Garamond"/>
          <w:color w:val="000000"/>
          <w:spacing w:val="-4"/>
          <w:sz w:val="24"/>
          <w:szCs w:val="24"/>
          <w:lang w:val="sq-AL"/>
        </w:rPr>
        <w:t>[FUNDI I SEKSIONEVE]</w:t>
      </w:r>
    </w:p>
    <w:p w:rsidR="00BD1A8F" w:rsidRPr="00F370C8" w:rsidRDefault="00BD1A8F" w:rsidP="00F370C8">
      <w:pPr>
        <w:pStyle w:val="Paragrafi"/>
        <w:rPr>
          <w:spacing w:val="-4"/>
          <w:sz w:val="16"/>
          <w:lang w:val="sq-AL"/>
        </w:rPr>
      </w:pPr>
    </w:p>
    <w:p w:rsidR="00BD1A8F" w:rsidRPr="00F370C8" w:rsidRDefault="00BD1A8F" w:rsidP="00F370C8">
      <w:pPr>
        <w:pStyle w:val="Paragrafi"/>
        <w:jc w:val="center"/>
        <w:rPr>
          <w:spacing w:val="-4"/>
          <w:lang w:val="sq-AL"/>
        </w:rPr>
      </w:pPr>
      <w:r w:rsidRPr="00F370C8">
        <w:rPr>
          <w:rStyle w:val="Headerorfooter2"/>
          <w:rFonts w:ascii="Garamond" w:hAnsi="Garamond"/>
          <w:b w:val="0"/>
          <w:bCs w:val="0"/>
          <w:color w:val="000000"/>
          <w:spacing w:val="-4"/>
          <w:szCs w:val="24"/>
          <w:lang w:val="sq-AL"/>
        </w:rPr>
        <w:t>FAQJA E NËNSHKRIMIT</w:t>
      </w:r>
    </w:p>
    <w:p w:rsidR="00BD1A8F" w:rsidRPr="00F370C8" w:rsidRDefault="00BD1A8F" w:rsidP="00F370C8">
      <w:pPr>
        <w:pStyle w:val="Paragrafi"/>
        <w:rPr>
          <w:spacing w:val="-4"/>
          <w:sz w:val="16"/>
          <w:lang w:val="sq-AL"/>
        </w:rPr>
      </w:pPr>
    </w:p>
    <w:p w:rsidR="00BD1A8F" w:rsidRPr="00F370C8" w:rsidRDefault="00BD1A8F" w:rsidP="00F370C8">
      <w:pPr>
        <w:pStyle w:val="Paragrafi"/>
        <w:rPr>
          <w:spacing w:val="-4"/>
          <w:lang w:val="sq-AL"/>
        </w:rPr>
      </w:pPr>
      <w:r w:rsidRPr="00F370C8">
        <w:rPr>
          <w:rStyle w:val="Bodytext2Bold"/>
          <w:rFonts w:ascii="Garamond" w:hAnsi="Garamond"/>
          <w:b w:val="0"/>
          <w:color w:val="000000"/>
          <w:spacing w:val="-4"/>
          <w:sz w:val="24"/>
          <w:szCs w:val="24"/>
          <w:lang w:val="sq-AL"/>
        </w:rPr>
        <w:t xml:space="preserve">DUKE QENË TË PRANISHME, </w:t>
      </w:r>
      <w:r w:rsidRPr="00F370C8">
        <w:rPr>
          <w:rStyle w:val="Bodytext20"/>
          <w:rFonts w:ascii="Garamond" w:hAnsi="Garamond"/>
          <w:color w:val="000000"/>
          <w:spacing w:val="-4"/>
          <w:sz w:val="24"/>
          <w:szCs w:val="24"/>
          <w:lang w:val="sq-AL"/>
        </w:rPr>
        <w:t>palët këtu kanë nënshkruar këtë Marrëveshje në datën e përmendur në Hyrjen e kësaj Marrëveshjeje.</w:t>
      </w:r>
    </w:p>
    <w:p w:rsidR="00BD1A8F" w:rsidRPr="00F370C8" w:rsidRDefault="00BD1A8F" w:rsidP="00F370C8">
      <w:pPr>
        <w:pStyle w:val="Paragrafi"/>
        <w:rPr>
          <w:spacing w:val="-4"/>
          <w:lang w:val="sq-AL"/>
        </w:rPr>
      </w:pPr>
    </w:p>
    <w:p w:rsidR="00F370C8" w:rsidRDefault="00F370C8" w:rsidP="00F370C8">
      <w:pPr>
        <w:pStyle w:val="Paragrafi"/>
        <w:rPr>
          <w:rStyle w:val="Bodytext5NotBold"/>
          <w:rFonts w:ascii="Garamond" w:hAnsi="Garamond"/>
          <w:bCs/>
          <w:color w:val="000000"/>
          <w:spacing w:val="-4"/>
          <w:sz w:val="24"/>
          <w:szCs w:val="24"/>
          <w:lang w:val="sq-AL"/>
        </w:rPr>
      </w:pPr>
    </w:p>
    <w:p w:rsidR="00DF312A" w:rsidRDefault="00DF312A" w:rsidP="00F370C8">
      <w:pPr>
        <w:pStyle w:val="Paragrafi"/>
        <w:rPr>
          <w:rStyle w:val="Bodytext5NotBold"/>
          <w:rFonts w:ascii="Garamond" w:hAnsi="Garamond"/>
          <w:bCs/>
          <w:color w:val="000000"/>
          <w:spacing w:val="-4"/>
          <w:sz w:val="24"/>
          <w:szCs w:val="24"/>
          <w:lang w:val="sq-AL"/>
        </w:rPr>
      </w:pPr>
    </w:p>
    <w:p w:rsidR="00DF312A" w:rsidRDefault="00DF312A" w:rsidP="00F370C8">
      <w:pPr>
        <w:pStyle w:val="Paragrafi"/>
        <w:rPr>
          <w:rStyle w:val="Bodytext5NotBold"/>
          <w:rFonts w:ascii="Garamond" w:hAnsi="Garamond"/>
          <w:bCs/>
          <w:color w:val="000000"/>
          <w:spacing w:val="-4"/>
          <w:sz w:val="24"/>
          <w:szCs w:val="24"/>
          <w:lang w:val="sq-AL"/>
        </w:rPr>
      </w:pPr>
    </w:p>
    <w:p w:rsidR="00DF312A" w:rsidRDefault="00DF312A" w:rsidP="00F370C8">
      <w:pPr>
        <w:pStyle w:val="Paragrafi"/>
        <w:rPr>
          <w:rStyle w:val="Bodytext5NotBold"/>
          <w:rFonts w:ascii="Garamond" w:hAnsi="Garamond"/>
          <w:bCs/>
          <w:color w:val="000000"/>
          <w:spacing w:val="-4"/>
          <w:sz w:val="24"/>
          <w:szCs w:val="24"/>
          <w:lang w:val="sq-AL"/>
        </w:rPr>
      </w:pPr>
    </w:p>
    <w:p w:rsidR="00BD1A8F" w:rsidRPr="00F370C8" w:rsidRDefault="00BD1A8F" w:rsidP="00F370C8">
      <w:pPr>
        <w:pStyle w:val="Paragrafi"/>
        <w:rPr>
          <w:rStyle w:val="Bodytext5NotBold"/>
          <w:rFonts w:ascii="Garamond" w:hAnsi="Garamond"/>
          <w:bCs/>
          <w:color w:val="000000"/>
          <w:spacing w:val="-4"/>
          <w:sz w:val="24"/>
          <w:szCs w:val="24"/>
          <w:lang w:val="sq-AL"/>
        </w:rPr>
      </w:pPr>
      <w:r w:rsidRPr="00F370C8">
        <w:rPr>
          <w:rStyle w:val="Bodytext5NotBold"/>
          <w:rFonts w:ascii="Garamond" w:hAnsi="Garamond"/>
          <w:bCs/>
          <w:color w:val="000000"/>
          <w:spacing w:val="-4"/>
          <w:sz w:val="24"/>
          <w:szCs w:val="24"/>
          <w:lang w:val="sq-AL"/>
        </w:rPr>
        <w:t>PËR DHE NË EMËR TË</w:t>
      </w:r>
    </w:p>
    <w:p w:rsidR="00BD1A8F" w:rsidRPr="00F370C8" w:rsidRDefault="00BD1A8F" w:rsidP="00F370C8">
      <w:pPr>
        <w:pStyle w:val="Paragrafi"/>
        <w:rPr>
          <w:rStyle w:val="Bodytext5"/>
          <w:rFonts w:ascii="Garamond" w:hAnsi="Garamond"/>
          <w:b/>
          <w:bCs/>
          <w:i w:val="0"/>
          <w:color w:val="000000"/>
          <w:spacing w:val="-4"/>
          <w:sz w:val="24"/>
          <w:szCs w:val="24"/>
          <w:lang w:val="sq-AL"/>
        </w:rPr>
      </w:pPr>
      <w:r w:rsidRPr="00F370C8">
        <w:rPr>
          <w:rStyle w:val="Bodytext5"/>
          <w:rFonts w:ascii="Garamond" w:hAnsi="Garamond"/>
          <w:b/>
          <w:bCs/>
          <w:i w:val="0"/>
          <w:color w:val="000000"/>
          <w:spacing w:val="-4"/>
          <w:sz w:val="24"/>
          <w:szCs w:val="24"/>
          <w:lang w:val="sq-AL"/>
        </w:rPr>
        <w:t>KËSHILLIT TË MINISTRAVE TË</w:t>
      </w:r>
    </w:p>
    <w:p w:rsidR="00BD1A8F" w:rsidRPr="00F370C8" w:rsidRDefault="00BD1A8F" w:rsidP="00F370C8">
      <w:pPr>
        <w:pStyle w:val="Paragrafi"/>
        <w:rPr>
          <w:rStyle w:val="Bodytext5"/>
          <w:rFonts w:ascii="Garamond" w:hAnsi="Garamond"/>
          <w:b/>
          <w:bCs/>
          <w:i w:val="0"/>
          <w:color w:val="000000"/>
          <w:spacing w:val="-4"/>
          <w:sz w:val="24"/>
          <w:szCs w:val="24"/>
          <w:lang w:val="sq-AL"/>
        </w:rPr>
      </w:pPr>
      <w:r w:rsidRPr="00F370C8">
        <w:rPr>
          <w:rStyle w:val="Bodytext5"/>
          <w:rFonts w:ascii="Garamond" w:hAnsi="Garamond"/>
          <w:b/>
          <w:bCs/>
          <w:i w:val="0"/>
          <w:color w:val="000000"/>
          <w:spacing w:val="-4"/>
          <w:sz w:val="24"/>
          <w:szCs w:val="24"/>
          <w:lang w:val="sq-AL"/>
        </w:rPr>
        <w:t>REPUBLIKËS SË SHQIPËRISË</w:t>
      </w:r>
    </w:p>
    <w:p w:rsidR="008B5940" w:rsidRPr="00F370C8" w:rsidRDefault="008B5940" w:rsidP="00F370C8">
      <w:pPr>
        <w:pStyle w:val="Paragrafi"/>
        <w:rPr>
          <w:b/>
          <w:i/>
          <w:spacing w:val="-4"/>
          <w:lang w:val="sq-AL"/>
        </w:rPr>
      </w:pPr>
      <w:r w:rsidRPr="00F370C8">
        <w:rPr>
          <w:rStyle w:val="Bodytext5"/>
          <w:rFonts w:ascii="Garamond" w:hAnsi="Garamond"/>
          <w:b/>
          <w:bCs/>
          <w:i w:val="0"/>
          <w:color w:val="000000"/>
          <w:spacing w:val="-4"/>
          <w:sz w:val="24"/>
          <w:szCs w:val="24"/>
          <w:lang w:val="sq-AL"/>
        </w:rPr>
        <w:t>____________________________</w:t>
      </w:r>
    </w:p>
    <w:p w:rsidR="00694A34" w:rsidRPr="00F370C8" w:rsidRDefault="00694A34" w:rsidP="00F370C8">
      <w:pPr>
        <w:pStyle w:val="Paragrafi"/>
        <w:jc w:val="center"/>
        <w:rPr>
          <w:rStyle w:val="Bodytext5NotBold"/>
          <w:rFonts w:ascii="Garamond" w:hAnsi="Garamond"/>
          <w:bCs/>
          <w:color w:val="000000"/>
          <w:spacing w:val="-4"/>
          <w:sz w:val="24"/>
          <w:szCs w:val="24"/>
          <w:lang w:val="sq-AL"/>
        </w:rPr>
      </w:pPr>
    </w:p>
    <w:p w:rsidR="00BD1A8F" w:rsidRPr="00F370C8" w:rsidRDefault="00BD1A8F" w:rsidP="00F370C8">
      <w:pPr>
        <w:pStyle w:val="Paragrafi"/>
        <w:rPr>
          <w:rStyle w:val="Bodytext5NotBold"/>
          <w:rFonts w:ascii="Garamond" w:hAnsi="Garamond"/>
          <w:bCs/>
          <w:color w:val="000000"/>
          <w:spacing w:val="-4"/>
          <w:sz w:val="24"/>
          <w:szCs w:val="24"/>
          <w:lang w:val="sq-AL"/>
        </w:rPr>
      </w:pPr>
      <w:r w:rsidRPr="00F370C8">
        <w:rPr>
          <w:rStyle w:val="Bodytext5NotBold"/>
          <w:rFonts w:ascii="Garamond" w:hAnsi="Garamond"/>
          <w:bCs/>
          <w:color w:val="000000"/>
          <w:spacing w:val="-4"/>
          <w:sz w:val="24"/>
          <w:szCs w:val="24"/>
          <w:lang w:val="sq-AL"/>
        </w:rPr>
        <w:t>PËR DHE NË EMËR TË</w:t>
      </w:r>
    </w:p>
    <w:p w:rsidR="00BD1A8F" w:rsidRPr="00F370C8" w:rsidRDefault="00BD1A8F" w:rsidP="00F370C8">
      <w:pPr>
        <w:pStyle w:val="Paragrafi"/>
        <w:rPr>
          <w:rStyle w:val="Bodytext5"/>
          <w:rFonts w:ascii="Garamond" w:hAnsi="Garamond"/>
          <w:b/>
          <w:bCs/>
          <w:i w:val="0"/>
          <w:color w:val="000000"/>
          <w:spacing w:val="-4"/>
          <w:sz w:val="24"/>
          <w:szCs w:val="24"/>
          <w:lang w:val="sq-AL"/>
        </w:rPr>
      </w:pPr>
      <w:r w:rsidRPr="00F370C8">
        <w:rPr>
          <w:rStyle w:val="Bodytext5"/>
          <w:rFonts w:ascii="Garamond" w:hAnsi="Garamond"/>
          <w:b/>
          <w:bCs/>
          <w:i w:val="0"/>
          <w:color w:val="000000"/>
          <w:spacing w:val="-4"/>
          <w:sz w:val="24"/>
          <w:szCs w:val="24"/>
          <w:lang w:val="sq-AL"/>
        </w:rPr>
        <w:t>BANKËS ISLAMIKE PËR ZHVILLIM</w:t>
      </w:r>
    </w:p>
    <w:p w:rsidR="008B5940" w:rsidRPr="00F370C8" w:rsidRDefault="008B5940" w:rsidP="00F370C8">
      <w:pPr>
        <w:pStyle w:val="Paragrafi"/>
        <w:rPr>
          <w:b/>
          <w:spacing w:val="-4"/>
          <w:lang w:val="sq-AL"/>
        </w:rPr>
      </w:pPr>
      <w:r w:rsidRPr="00F370C8">
        <w:rPr>
          <w:rStyle w:val="Bodytext5"/>
          <w:rFonts w:ascii="Garamond" w:hAnsi="Garamond"/>
          <w:b/>
          <w:bCs/>
          <w:i w:val="0"/>
          <w:color w:val="000000"/>
          <w:spacing w:val="-4"/>
          <w:sz w:val="24"/>
          <w:szCs w:val="24"/>
          <w:lang w:val="sq-AL"/>
        </w:rPr>
        <w:t>__________________________________</w:t>
      </w:r>
    </w:p>
    <w:p w:rsidR="00BD1A8F" w:rsidRPr="00F370C8" w:rsidRDefault="00BD1A8F" w:rsidP="00F370C8">
      <w:pPr>
        <w:pStyle w:val="Paragrafi"/>
        <w:rPr>
          <w:spacing w:val="-4"/>
          <w:sz w:val="14"/>
          <w:lang w:val="sq-AL"/>
        </w:rPr>
      </w:pPr>
    </w:p>
    <w:p w:rsidR="00BD1A8F" w:rsidRPr="00F370C8" w:rsidRDefault="00BD1A8F" w:rsidP="00F370C8">
      <w:pPr>
        <w:pStyle w:val="Paragrafi"/>
        <w:rPr>
          <w:rStyle w:val="Headerorfooter3"/>
          <w:rFonts w:ascii="Garamond" w:hAnsi="Garamond"/>
          <w:bCs w:val="0"/>
          <w:color w:val="000000"/>
          <w:spacing w:val="-4"/>
          <w:sz w:val="24"/>
          <w:szCs w:val="24"/>
          <w:lang w:val="sq-AL"/>
        </w:rPr>
      </w:pPr>
      <w:r w:rsidRPr="00F370C8">
        <w:rPr>
          <w:rStyle w:val="Headerorfooter3"/>
          <w:rFonts w:ascii="Garamond" w:hAnsi="Garamond"/>
          <w:bCs w:val="0"/>
          <w:color w:val="000000"/>
          <w:spacing w:val="-4"/>
          <w:sz w:val="24"/>
          <w:szCs w:val="24"/>
          <w:lang w:val="sq-AL"/>
        </w:rPr>
        <w:t>Aneksi</w:t>
      </w:r>
      <w:r w:rsidR="008B5940"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w:t>
      </w:r>
      <w:r w:rsidR="008B5940"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I</w:t>
      </w:r>
      <w:r w:rsidR="008B5940" w:rsidRPr="00F370C8">
        <w:rPr>
          <w:bCs/>
          <w:color w:val="000000"/>
          <w:spacing w:val="-4"/>
          <w:szCs w:val="24"/>
          <w:lang w:val="sq-AL"/>
        </w:rPr>
        <w:t xml:space="preserve"> </w:t>
      </w:r>
      <w:r w:rsidR="008B5940" w:rsidRPr="00F370C8">
        <w:rPr>
          <w:rStyle w:val="Headerorfooter3"/>
          <w:rFonts w:ascii="Garamond" w:hAnsi="Garamond"/>
          <w:bCs w:val="0"/>
          <w:color w:val="000000"/>
          <w:spacing w:val="-4"/>
          <w:sz w:val="24"/>
          <w:szCs w:val="24"/>
          <w:lang w:val="sq-AL"/>
        </w:rPr>
        <w:t>Përshkrimi i asetit</w:t>
      </w:r>
    </w:p>
    <w:p w:rsidR="00BD1A8F" w:rsidRPr="00F370C8" w:rsidRDefault="00BD1A8F" w:rsidP="00F370C8">
      <w:pPr>
        <w:pStyle w:val="Paragrafi"/>
        <w:rPr>
          <w:spacing w:val="-4"/>
          <w:sz w:val="12"/>
          <w:lang w:val="sq-AL"/>
        </w:rPr>
      </w:pP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Është propozuar që IDB të marrë pjesë në financimin e projektit nëpërmjet Istisna’a për një shumë prej US$</w:t>
      </w:r>
      <w:r w:rsidRPr="00F370C8">
        <w:rPr>
          <w:spacing w:val="-4"/>
          <w:lang w:val="sq-AL" w:bidi="en-US"/>
        </w:rPr>
        <w:t>35,174,256.80</w:t>
      </w:r>
      <w:r w:rsidRPr="00F370C8">
        <w:rPr>
          <w:rStyle w:val="Bodytext20"/>
          <w:rFonts w:ascii="Garamond" w:hAnsi="Garamond"/>
          <w:color w:val="000000"/>
          <w:spacing w:val="-4"/>
          <w:sz w:val="24"/>
          <w:szCs w:val="24"/>
          <w:lang w:val="sq-AL"/>
        </w:rPr>
        <w:t>- (Dollarë</w:t>
      </w:r>
      <w:r w:rsidRPr="00F370C8">
        <w:rPr>
          <w:color w:val="000000"/>
          <w:spacing w:val="-4"/>
          <w:szCs w:val="24"/>
          <w:lang w:val="sq-AL"/>
        </w:rPr>
        <w:t xml:space="preserve"> Amerikanë – Tridhjetë e Pesë</w:t>
      </w:r>
      <w:r w:rsidRPr="00F370C8">
        <w:rPr>
          <w:rStyle w:val="Bodytext20"/>
          <w:rFonts w:ascii="Garamond" w:hAnsi="Garamond"/>
          <w:color w:val="000000"/>
          <w:spacing w:val="-4"/>
          <w:sz w:val="24"/>
          <w:szCs w:val="24"/>
          <w:lang w:val="sq-AL"/>
        </w:rPr>
        <w:t xml:space="preserve"> Milionë e Njëqind e Shtatëdhjetë e Katër Mijë e Dyqind e Pesëdhjetë e Gjashtë e Tetëdhjetë Centë). Financimi i IDB-së do të mbulojë sa vijon:</w:t>
      </w:r>
    </w:p>
    <w:p w:rsidR="00BD1A8F" w:rsidRPr="00F370C8" w:rsidRDefault="00694A34" w:rsidP="00F370C8">
      <w:pPr>
        <w:pStyle w:val="Paragrafi"/>
        <w:rPr>
          <w:rFonts w:eastAsia="Times New Roman"/>
          <w:spacing w:val="-4"/>
          <w:lang w:val="sq-AL" w:bidi="en-US"/>
        </w:rPr>
      </w:pPr>
      <w:r w:rsidRPr="00F370C8">
        <w:rPr>
          <w:rFonts w:eastAsia="Times New Roman"/>
          <w:spacing w:val="-4"/>
          <w:lang w:val="sq-AL" w:bidi="en-US"/>
        </w:rPr>
        <w:t xml:space="preserve">i) </w:t>
      </w:r>
      <w:r w:rsidR="00BD1A8F" w:rsidRPr="00F370C8">
        <w:rPr>
          <w:rFonts w:eastAsia="Times New Roman"/>
          <w:spacing w:val="-4"/>
          <w:lang w:val="sq-AL" w:bidi="en-US"/>
        </w:rPr>
        <w:t>Prerja e Mulletit: Pika e Fillimit Progresivi</w:t>
      </w:r>
      <w:r w:rsidR="00EE0E70" w:rsidRPr="00F370C8">
        <w:rPr>
          <w:rFonts w:eastAsia="Times New Roman"/>
          <w:spacing w:val="-4"/>
          <w:lang w:val="sq-AL" w:bidi="en-US"/>
        </w:rPr>
        <w:t xml:space="preserve"> 4+000 km – Pika e Përfundimit </w:t>
      </w:r>
      <w:r w:rsidR="00BD1A8F" w:rsidRPr="00F370C8">
        <w:rPr>
          <w:rFonts w:eastAsia="Times New Roman"/>
          <w:spacing w:val="-4"/>
          <w:lang w:val="sq-AL" w:bidi="en-US"/>
        </w:rPr>
        <w:t>Progresivi 5+000 km, Gjatësia 1,000 m</w:t>
      </w:r>
    </w:p>
    <w:p w:rsidR="00BD1A8F" w:rsidRPr="00F370C8" w:rsidRDefault="00694A34" w:rsidP="00F370C8">
      <w:pPr>
        <w:pStyle w:val="Paragrafi"/>
        <w:rPr>
          <w:rFonts w:eastAsia="Times New Roman"/>
          <w:spacing w:val="-4"/>
          <w:lang w:val="sq-AL" w:bidi="en-US"/>
        </w:rPr>
      </w:pPr>
      <w:r w:rsidRPr="00F370C8">
        <w:rPr>
          <w:rFonts w:eastAsia="Times New Roman"/>
          <w:spacing w:val="-4"/>
          <w:lang w:val="sq-AL" w:bidi="en-US"/>
        </w:rPr>
        <w:t xml:space="preserve">ii) </w:t>
      </w:r>
      <w:r w:rsidR="00BD1A8F" w:rsidRPr="00F370C8">
        <w:rPr>
          <w:rFonts w:eastAsia="Times New Roman"/>
          <w:spacing w:val="-4"/>
          <w:lang w:val="sq-AL" w:bidi="en-US"/>
        </w:rPr>
        <w:t>Rrëshqitja e Dheut Ibe: Pika e Fillimit P</w:t>
      </w:r>
      <w:r w:rsidR="00EE0E70" w:rsidRPr="00F370C8">
        <w:rPr>
          <w:rFonts w:eastAsia="Times New Roman"/>
          <w:spacing w:val="-4"/>
          <w:lang w:val="sq-AL" w:bidi="en-US"/>
        </w:rPr>
        <w:t xml:space="preserve">rogresivi 10 + 800 Km - Pika e </w:t>
      </w:r>
      <w:r w:rsidR="00BD1A8F" w:rsidRPr="00F370C8">
        <w:rPr>
          <w:rFonts w:eastAsia="Times New Roman"/>
          <w:spacing w:val="-4"/>
          <w:lang w:val="sq-AL" w:bidi="en-US"/>
        </w:rPr>
        <w:t>Përfundimit Progresivi  11+500 km, Gjatësia 700 m</w:t>
      </w:r>
    </w:p>
    <w:p w:rsidR="00BD1A8F" w:rsidRPr="00F370C8" w:rsidRDefault="00694A34" w:rsidP="00F370C8">
      <w:pPr>
        <w:pStyle w:val="Paragrafi"/>
        <w:rPr>
          <w:rFonts w:eastAsia="Times New Roman"/>
          <w:spacing w:val="-4"/>
          <w:lang w:val="sq-AL" w:bidi="en-US"/>
        </w:rPr>
      </w:pPr>
      <w:r w:rsidRPr="00F370C8">
        <w:rPr>
          <w:rFonts w:eastAsia="Times New Roman"/>
          <w:spacing w:val="-4"/>
          <w:lang w:val="sq-AL" w:bidi="en-US"/>
        </w:rPr>
        <w:t xml:space="preserve">iii) </w:t>
      </w:r>
      <w:r w:rsidR="00BD1A8F" w:rsidRPr="00F370C8">
        <w:rPr>
          <w:rFonts w:eastAsia="Times New Roman"/>
          <w:spacing w:val="-4"/>
          <w:lang w:val="sq-AL" w:bidi="en-US"/>
        </w:rPr>
        <w:t>Rrëshqitja e Dheut Progresivi 12+000: Pika e Fillim</w:t>
      </w:r>
      <w:r w:rsidR="00EE0E70" w:rsidRPr="00F370C8">
        <w:rPr>
          <w:rFonts w:eastAsia="Times New Roman"/>
          <w:spacing w:val="-4"/>
          <w:lang w:val="sq-AL" w:bidi="en-US"/>
        </w:rPr>
        <w:t xml:space="preserve">it Progresivi 11+800 km - Pika </w:t>
      </w:r>
      <w:r w:rsidRPr="00F370C8">
        <w:rPr>
          <w:rFonts w:eastAsia="Times New Roman"/>
          <w:spacing w:val="-4"/>
          <w:lang w:val="sq-AL" w:bidi="en-US"/>
        </w:rPr>
        <w:t xml:space="preserve">e </w:t>
      </w:r>
      <w:r w:rsidR="00BD1A8F" w:rsidRPr="00F370C8">
        <w:rPr>
          <w:rFonts w:eastAsia="Times New Roman"/>
          <w:spacing w:val="-4"/>
          <w:lang w:val="sq-AL" w:bidi="en-US"/>
        </w:rPr>
        <w:t>Përfundimit Progresivi  12+400 km, Gjatësia 600 m</w:t>
      </w:r>
    </w:p>
    <w:p w:rsidR="00BD1A8F" w:rsidRPr="00F370C8" w:rsidRDefault="00694A34" w:rsidP="00F370C8">
      <w:pPr>
        <w:pStyle w:val="Paragrafi"/>
        <w:rPr>
          <w:rFonts w:eastAsia="Times New Roman"/>
          <w:spacing w:val="-4"/>
          <w:lang w:val="sq-AL" w:bidi="en-US"/>
        </w:rPr>
      </w:pPr>
      <w:r w:rsidRPr="00F370C8">
        <w:rPr>
          <w:rFonts w:eastAsia="Times New Roman"/>
          <w:spacing w:val="-4"/>
          <w:lang w:val="sq-AL" w:bidi="en-US"/>
        </w:rPr>
        <w:t xml:space="preserve">iv) </w:t>
      </w:r>
      <w:r w:rsidR="00BD1A8F" w:rsidRPr="00F370C8">
        <w:rPr>
          <w:rFonts w:eastAsia="Times New Roman"/>
          <w:spacing w:val="-4"/>
          <w:lang w:val="sq-AL" w:bidi="en-US"/>
        </w:rPr>
        <w:t xml:space="preserve"> Rrëshqitja e Dheut Progresivi 13+000: Pika e Filli</w:t>
      </w:r>
      <w:r w:rsidR="00EE0E70" w:rsidRPr="00F370C8">
        <w:rPr>
          <w:rFonts w:eastAsia="Times New Roman"/>
          <w:spacing w:val="-4"/>
          <w:lang w:val="sq-AL" w:bidi="en-US"/>
        </w:rPr>
        <w:t xml:space="preserve">mit Progresivi 13+000 - Pika e </w:t>
      </w:r>
      <w:r w:rsidR="00BD1A8F" w:rsidRPr="00F370C8">
        <w:rPr>
          <w:rFonts w:eastAsia="Times New Roman"/>
          <w:spacing w:val="-4"/>
          <w:lang w:val="sq-AL" w:bidi="en-US"/>
        </w:rPr>
        <w:t>Përfundimit Progresivi  13+800, Gjatësia 800 m</w:t>
      </w:r>
    </w:p>
    <w:p w:rsidR="00BD1A8F" w:rsidRPr="00F370C8" w:rsidRDefault="00694A34" w:rsidP="00F370C8">
      <w:pPr>
        <w:pStyle w:val="Paragrafi"/>
        <w:rPr>
          <w:rFonts w:eastAsia="Times New Roman"/>
          <w:spacing w:val="-4"/>
          <w:lang w:val="sq-AL" w:bidi="en-US"/>
        </w:rPr>
      </w:pPr>
      <w:r w:rsidRPr="00F370C8">
        <w:rPr>
          <w:rFonts w:eastAsia="Times New Roman"/>
          <w:spacing w:val="-4"/>
          <w:lang w:val="sq-AL" w:bidi="en-US"/>
        </w:rPr>
        <w:t xml:space="preserve">v) </w:t>
      </w:r>
      <w:r w:rsidR="00BD1A8F" w:rsidRPr="00F370C8">
        <w:rPr>
          <w:rFonts w:eastAsia="Times New Roman"/>
          <w:spacing w:val="-4"/>
          <w:lang w:val="sq-AL" w:bidi="en-US"/>
        </w:rPr>
        <w:t>Rrëshqitja e Dheut Progresivi 14+000: Pika e Filli</w:t>
      </w:r>
      <w:r w:rsidR="00EE0E70" w:rsidRPr="00F370C8">
        <w:rPr>
          <w:rFonts w:eastAsia="Times New Roman"/>
          <w:spacing w:val="-4"/>
          <w:lang w:val="sq-AL" w:bidi="en-US"/>
        </w:rPr>
        <w:t xml:space="preserve">mit Progresivi 14+000 - Pika e </w:t>
      </w:r>
      <w:r w:rsidR="00BD1A8F" w:rsidRPr="00F370C8">
        <w:rPr>
          <w:rFonts w:eastAsia="Times New Roman"/>
          <w:spacing w:val="-4"/>
          <w:lang w:val="sq-AL" w:bidi="en-US"/>
        </w:rPr>
        <w:t>Përfundimit Progresivi  14+600, Gjatësia 600 m</w:t>
      </w:r>
    </w:p>
    <w:p w:rsidR="00BD1A8F" w:rsidRPr="00F370C8" w:rsidRDefault="00BD1A8F" w:rsidP="00F370C8">
      <w:pPr>
        <w:pStyle w:val="Paragrafi"/>
        <w:rPr>
          <w:spacing w:val="-4"/>
          <w:lang w:val="sq-AL"/>
        </w:rPr>
      </w:pPr>
      <w:r w:rsidRPr="00F370C8">
        <w:rPr>
          <w:rStyle w:val="Headerorfooter3"/>
          <w:rFonts w:ascii="Garamond" w:hAnsi="Garamond"/>
          <w:bCs w:val="0"/>
          <w:color w:val="000000"/>
          <w:spacing w:val="-4"/>
          <w:sz w:val="24"/>
          <w:szCs w:val="24"/>
          <w:lang w:val="sq-AL"/>
        </w:rPr>
        <w:t>Aneksi</w:t>
      </w:r>
      <w:r w:rsidR="00EE0E70"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w:t>
      </w:r>
      <w:r w:rsidR="00EE0E70" w:rsidRPr="00F370C8">
        <w:rPr>
          <w:rStyle w:val="Headerorfooter3"/>
          <w:rFonts w:ascii="Garamond" w:hAnsi="Garamond"/>
          <w:bCs w:val="0"/>
          <w:color w:val="000000"/>
          <w:spacing w:val="-4"/>
          <w:sz w:val="24"/>
          <w:szCs w:val="24"/>
          <w:lang w:val="sq-AL"/>
        </w:rPr>
        <w:t xml:space="preserve"> </w:t>
      </w:r>
      <w:r w:rsidRPr="00F370C8">
        <w:rPr>
          <w:rStyle w:val="Headerorfooter3"/>
          <w:rFonts w:ascii="Garamond" w:hAnsi="Garamond"/>
          <w:bCs w:val="0"/>
          <w:color w:val="000000"/>
          <w:spacing w:val="-4"/>
          <w:sz w:val="24"/>
          <w:szCs w:val="24"/>
          <w:lang w:val="sq-AL"/>
        </w:rPr>
        <w:t>II</w:t>
      </w:r>
      <w:r w:rsidR="00EE0E70" w:rsidRPr="00F370C8">
        <w:rPr>
          <w:bCs/>
          <w:color w:val="000000"/>
          <w:spacing w:val="-4"/>
          <w:szCs w:val="24"/>
          <w:lang w:val="sq-AL"/>
        </w:rPr>
        <w:t xml:space="preserve"> </w:t>
      </w:r>
      <w:r w:rsidR="00EE0E70" w:rsidRPr="00F370C8">
        <w:rPr>
          <w:rStyle w:val="Headerorfooter3"/>
          <w:rFonts w:ascii="Garamond" w:hAnsi="Garamond"/>
          <w:bCs w:val="0"/>
          <w:color w:val="000000"/>
          <w:spacing w:val="-4"/>
          <w:sz w:val="24"/>
          <w:szCs w:val="24"/>
          <w:lang w:val="sq-AL"/>
        </w:rPr>
        <w:t>Përshkrimi i projektit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Objektivat kryesore të projektit janë sigurimi i fluksit të pandërprerë të trafikut, reduktimi i kostove operuese të automjeteve, aksidentet e trafikut, kursimi i kohës dhe rritja ekonomike e përgjithshme në zonën e projektit. Projekti gjithashtu do të lejojë akses më të shpejtë në zonat bregdetare dhe në terrenin spektakolar malor dhe në zonën rurale përtej Elbasanit, si dhe do të sigurojë një lidhje të rëndësishme me vendet fqinje Maqedoni dhe Greqi, duke  rritur aktivitetet e tregtisë, turizmit e tranzitit në Shqipëri.</w:t>
      </w:r>
    </w:p>
    <w:p w:rsidR="00BD1A8F"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Gjatësia e përgjithshme e rrugës është 27 km, nga të cilat do të ndërtohen dy tunele ku secili do të ketë nga dy korsi (gjatësitë mesatare të dy tuneleve janë 2.2 km dhe 2.3 km). Projekti përfshin elementët e mëposhtëm:</w:t>
      </w:r>
    </w:p>
    <w:p w:rsidR="00F370C8" w:rsidRPr="00F370C8" w:rsidRDefault="00F370C8" w:rsidP="00F370C8">
      <w:pPr>
        <w:pStyle w:val="Paragrafi"/>
        <w:rPr>
          <w:rStyle w:val="Bodytext20"/>
          <w:rFonts w:ascii="Garamond" w:hAnsi="Garamond"/>
          <w:color w:val="000000"/>
          <w:spacing w:val="-4"/>
          <w:sz w:val="24"/>
          <w:szCs w:val="24"/>
          <w:lang w:val="sq-AL"/>
        </w:rPr>
      </w:pPr>
    </w:p>
    <w:p w:rsidR="00BD1A8F" w:rsidRPr="00F370C8" w:rsidRDefault="00694A34" w:rsidP="00F370C8">
      <w:pPr>
        <w:pStyle w:val="Paragrafi"/>
        <w:rPr>
          <w:spacing w:val="-4"/>
          <w:lang w:val="sq-AL"/>
        </w:rPr>
      </w:pPr>
      <w:r w:rsidRPr="00F370C8">
        <w:rPr>
          <w:spacing w:val="-4"/>
          <w:lang w:val="sq-AL"/>
        </w:rPr>
        <w:t xml:space="preserve">1. </w:t>
      </w:r>
      <w:r w:rsidR="00BD1A8F" w:rsidRPr="00F370C8">
        <w:rPr>
          <w:spacing w:val="-4"/>
          <w:lang w:val="sq-AL"/>
        </w:rPr>
        <w:t>Punime ndërtimi</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Rruga e propozuar përfshin punimet e shtresave të rrugës, tombinot dhe mbrojtjen e shtresave të rrugës, punimet e betonit, mbrojtjen e skarpateve, punimet e urave, sinjalistikën rrugore horizontale dhe vertikale. </w:t>
      </w:r>
    </w:p>
    <w:p w:rsidR="00BD1A8F" w:rsidRPr="00F370C8" w:rsidRDefault="00694A34" w:rsidP="00F370C8">
      <w:pPr>
        <w:pStyle w:val="Paragrafi"/>
        <w:rPr>
          <w:spacing w:val="-4"/>
          <w:lang w:val="sq-AL"/>
        </w:rPr>
      </w:pPr>
      <w:r w:rsidRPr="00F370C8">
        <w:rPr>
          <w:spacing w:val="-4"/>
          <w:lang w:val="sq-AL"/>
        </w:rPr>
        <w:t xml:space="preserve">2. </w:t>
      </w:r>
      <w:r w:rsidR="00BD1A8F" w:rsidRPr="00F370C8">
        <w:rPr>
          <w:spacing w:val="-4"/>
          <w:lang w:val="sq-AL"/>
        </w:rPr>
        <w:t>Shërbimet e Konsulencës</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Këto përfshijnë shqyrtimin e projektit të detajuar, asistencë në Agjencinë e Zbatimit gjatë procesit të tenderimit për përzgjedhjen e Kontraktuesit të punimeve të ndërtimit dhe mbikëqyrjen gjatë ndërtimit. </w:t>
      </w:r>
    </w:p>
    <w:p w:rsidR="00BD1A8F" w:rsidRPr="00F370C8" w:rsidRDefault="00694A34" w:rsidP="00F370C8">
      <w:pPr>
        <w:pStyle w:val="Paragrafi"/>
        <w:rPr>
          <w:spacing w:val="-4"/>
          <w:lang w:val="sq-AL"/>
        </w:rPr>
      </w:pPr>
      <w:r w:rsidRPr="00F370C8">
        <w:rPr>
          <w:spacing w:val="-4"/>
          <w:lang w:val="sq-AL"/>
        </w:rPr>
        <w:t xml:space="preserve">3. </w:t>
      </w:r>
      <w:r w:rsidR="00BD1A8F" w:rsidRPr="00F370C8">
        <w:rPr>
          <w:spacing w:val="-4"/>
          <w:lang w:val="sq-AL"/>
        </w:rPr>
        <w:t>Njësia e Menaxhimit të Projektit</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 xml:space="preserve">Për të ndjekur zbatimin e Projektit do të krijohet një Njësi e re për Menaxhimin e Projektit. </w:t>
      </w:r>
      <w:r w:rsidRPr="00F370C8">
        <w:rPr>
          <w:spacing w:val="-4"/>
          <w:lang w:val="sq-AL"/>
        </w:rPr>
        <w:t xml:space="preserve">Njësia e Menaxhimit të Projektit do të përbëhet nga: drejtori, specialisti i prokurimit, tre inxhinierë kantieri, financier/ekonomist, sekretar/përkthyes, dy shoferë, pajisje dhe mobilje/pajisje zyre dhe dy automjete 4x4. Njësia e Menaxhimit të Projektit do të ketë për detyrë të: </w:t>
      </w:r>
      <w:r w:rsidRPr="00F370C8">
        <w:rPr>
          <w:rStyle w:val="Bodytext20"/>
          <w:rFonts w:ascii="Garamond" w:hAnsi="Garamond"/>
          <w:color w:val="000000"/>
          <w:spacing w:val="-4"/>
          <w:sz w:val="24"/>
          <w:szCs w:val="24"/>
          <w:lang w:val="sq-AL"/>
        </w:rPr>
        <w:t>(i) përgatisë të gjithë procesin e prokurimit për përzgjedhjen e konsulentëve dhe të Kontraktuesve sipas udhëzimeve dhe procedurave të IDB-së; (ii) financën e projektit dhe aspektet administrative duke përfshirë menaxhimin e kontratës dhe disbursimet; (iii) vlerësimin, monitorimin dhe raportimin mbi zbatimin e përgjithshëm të projektit.</w:t>
      </w:r>
    </w:p>
    <w:p w:rsidR="00BD1A8F" w:rsidRPr="00F370C8" w:rsidRDefault="00694A34" w:rsidP="00F370C8">
      <w:pPr>
        <w:pStyle w:val="Paragrafi"/>
        <w:rPr>
          <w:spacing w:val="-4"/>
          <w:lang w:val="sq-AL"/>
        </w:rPr>
      </w:pPr>
      <w:r w:rsidRPr="00F370C8">
        <w:rPr>
          <w:spacing w:val="-4"/>
          <w:lang w:val="sq-AL"/>
        </w:rPr>
        <w:t xml:space="preserve">4. </w:t>
      </w:r>
      <w:r w:rsidR="00BD1A8F" w:rsidRPr="00F370C8">
        <w:rPr>
          <w:spacing w:val="-4"/>
          <w:lang w:val="sq-AL"/>
        </w:rPr>
        <w:t>Auditimi</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Një kompani audituese me reputacion e përzgjedhur nga Blerësi me miratimin e IDB-së do të ndërmarrë auditimin financiar vjetor të projektit dhe do t’i paraqesë raportet IDB-së.</w:t>
      </w:r>
    </w:p>
    <w:p w:rsidR="00BD1A8F" w:rsidRPr="00F370C8" w:rsidRDefault="00BD1A8F" w:rsidP="00F370C8">
      <w:pPr>
        <w:pStyle w:val="Paragrafi"/>
        <w:rPr>
          <w:rStyle w:val="Bodytext20"/>
          <w:rFonts w:ascii="Garamond" w:hAnsi="Garamond"/>
          <w:color w:val="000000"/>
          <w:spacing w:val="-4"/>
          <w:sz w:val="24"/>
          <w:szCs w:val="24"/>
          <w:lang w:val="sq-AL"/>
        </w:rPr>
      </w:pPr>
      <w:r w:rsidRPr="00F370C8">
        <w:rPr>
          <w:rStyle w:val="Bodytext20"/>
          <w:rFonts w:ascii="Garamond" w:hAnsi="Garamond"/>
          <w:color w:val="000000"/>
          <w:spacing w:val="-4"/>
          <w:sz w:val="24"/>
          <w:szCs w:val="24"/>
          <w:lang w:val="sq-AL"/>
        </w:rPr>
        <w:t>Plani i propozuar për financimin e projektit jepet në tabelën më poshtë:</w:t>
      </w:r>
    </w:p>
    <w:p w:rsidR="00B805B0" w:rsidRPr="00F370C8" w:rsidRDefault="00B805B0" w:rsidP="00F370C8">
      <w:pPr>
        <w:pStyle w:val="Paragrafi"/>
        <w:rPr>
          <w:rStyle w:val="Bodytext20"/>
          <w:rFonts w:ascii="Garamond" w:hAnsi="Garamond"/>
          <w:color w:val="000000"/>
          <w:spacing w:val="-4"/>
          <w:sz w:val="14"/>
          <w:szCs w:val="24"/>
          <w:lang w:val="sq-AL"/>
        </w:rPr>
        <w:sectPr w:rsidR="00B805B0" w:rsidRPr="00F370C8" w:rsidSect="00B805B0">
          <w:type w:val="continuous"/>
          <w:pgSz w:w="11907" w:h="16840" w:code="9"/>
          <w:pgMar w:top="720" w:right="1134" w:bottom="720" w:left="1134" w:header="851" w:footer="851" w:gutter="0"/>
          <w:cols w:num="2" w:space="454"/>
          <w:docGrid w:linePitch="360"/>
        </w:sectPr>
      </w:pPr>
    </w:p>
    <w:p w:rsidR="00BD1A8F" w:rsidRPr="00F370C8" w:rsidRDefault="00BD1A8F" w:rsidP="00F370C8">
      <w:pPr>
        <w:pStyle w:val="Paragrafi"/>
        <w:rPr>
          <w:rStyle w:val="Bodytext20"/>
          <w:rFonts w:ascii="Garamond" w:hAnsi="Garamond"/>
          <w:color w:val="000000"/>
          <w:spacing w:val="-4"/>
          <w:sz w:val="14"/>
          <w:szCs w:val="24"/>
          <w:lang w:val="sq-AL"/>
        </w:rPr>
      </w:pPr>
    </w:p>
    <w:p w:rsidR="00694A34" w:rsidRPr="00F370C8" w:rsidRDefault="00BD1A8F" w:rsidP="00F370C8">
      <w:pPr>
        <w:pStyle w:val="Paragrafi"/>
        <w:jc w:val="center"/>
        <w:rPr>
          <w:rStyle w:val="Tablecaption"/>
          <w:rFonts w:ascii="Garamond" w:hAnsi="Garamond"/>
          <w:bCs w:val="0"/>
          <w:color w:val="000000"/>
          <w:spacing w:val="-4"/>
          <w:szCs w:val="24"/>
          <w:lang w:val="sq-AL"/>
        </w:rPr>
      </w:pPr>
      <w:r w:rsidRPr="00F370C8">
        <w:rPr>
          <w:rStyle w:val="Tablecaption"/>
          <w:rFonts w:ascii="Garamond" w:hAnsi="Garamond"/>
          <w:bCs w:val="0"/>
          <w:color w:val="000000"/>
          <w:spacing w:val="-4"/>
          <w:szCs w:val="24"/>
          <w:lang w:val="sq-AL"/>
        </w:rPr>
        <w:t>Plani i Propozuar i Financimit</w:t>
      </w:r>
      <w:r w:rsidR="00694A34" w:rsidRPr="00F370C8">
        <w:rPr>
          <w:rStyle w:val="Tablecaption"/>
          <w:rFonts w:ascii="Garamond" w:hAnsi="Garamond"/>
          <w:bCs w:val="0"/>
          <w:color w:val="000000"/>
          <w:spacing w:val="-4"/>
          <w:szCs w:val="24"/>
          <w:lang w:val="sq-AL"/>
        </w:rPr>
        <w:t xml:space="preserve">  (US$)</w:t>
      </w:r>
    </w:p>
    <w:p w:rsidR="00EE0E70" w:rsidRPr="00F370C8" w:rsidRDefault="00EE0E70" w:rsidP="00F370C8">
      <w:pPr>
        <w:pStyle w:val="Paragrafi"/>
        <w:rPr>
          <w:spacing w:val="-4"/>
          <w:sz w:val="10"/>
          <w:lang w:val="sq-AL"/>
        </w:rPr>
      </w:pPr>
    </w:p>
    <w:p w:rsidR="00BD1A8F" w:rsidRPr="00F370C8" w:rsidRDefault="00BD1A8F" w:rsidP="00F370C8">
      <w:pPr>
        <w:pStyle w:val="Paragrafi"/>
        <w:ind w:firstLine="0"/>
        <w:rPr>
          <w:spacing w:val="-4"/>
          <w:sz w:val="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1628"/>
        <w:gridCol w:w="1466"/>
        <w:gridCol w:w="1547"/>
        <w:gridCol w:w="1461"/>
        <w:gridCol w:w="1553"/>
      </w:tblGrid>
      <w:tr w:rsidR="00BD1A8F" w:rsidRPr="00F370C8" w:rsidTr="00694A34">
        <w:tc>
          <w:tcPr>
            <w:tcW w:w="1116" w:type="pct"/>
            <w:shd w:val="clear" w:color="auto" w:fill="auto"/>
          </w:tcPr>
          <w:p w:rsidR="00BD1A8F" w:rsidRPr="00F370C8" w:rsidRDefault="00BD1A8F" w:rsidP="00F370C8">
            <w:pPr>
              <w:pStyle w:val="Paragrafi"/>
              <w:ind w:firstLine="0"/>
              <w:rPr>
                <w:b/>
                <w:spacing w:val="-4"/>
                <w:sz w:val="20"/>
                <w:szCs w:val="20"/>
                <w:lang w:val="sq-AL"/>
              </w:rPr>
            </w:pPr>
            <w:r w:rsidRPr="00F370C8">
              <w:rPr>
                <w:b/>
                <w:spacing w:val="-4"/>
                <w:sz w:val="20"/>
                <w:szCs w:val="20"/>
                <w:lang w:val="sq-AL"/>
              </w:rPr>
              <w:t>Komponentët</w:t>
            </w:r>
          </w:p>
          <w:p w:rsidR="00BD1A8F" w:rsidRPr="00F370C8" w:rsidRDefault="00BD1A8F" w:rsidP="00F370C8">
            <w:pPr>
              <w:pStyle w:val="Paragrafi"/>
              <w:ind w:firstLine="0"/>
              <w:rPr>
                <w:spacing w:val="-4"/>
                <w:sz w:val="20"/>
                <w:szCs w:val="20"/>
                <w:lang w:val="sq-AL"/>
              </w:rPr>
            </w:pPr>
            <w:r w:rsidRPr="00F370C8">
              <w:rPr>
                <w:b/>
                <w:spacing w:val="-4"/>
                <w:sz w:val="20"/>
                <w:szCs w:val="20"/>
                <w:lang w:val="sq-AL"/>
              </w:rPr>
              <w:t>e Projektit</w:t>
            </w:r>
          </w:p>
        </w:tc>
        <w:tc>
          <w:tcPr>
            <w:tcW w:w="826" w:type="pct"/>
            <w:shd w:val="clear" w:color="auto" w:fill="auto"/>
          </w:tcPr>
          <w:p w:rsidR="00BD1A8F" w:rsidRPr="00F370C8" w:rsidRDefault="00BD1A8F" w:rsidP="00F370C8">
            <w:pPr>
              <w:pStyle w:val="Paragrafi"/>
              <w:ind w:firstLine="0"/>
              <w:rPr>
                <w:rStyle w:val="Bodytext2Bold1"/>
                <w:rFonts w:ascii="Garamond" w:hAnsi="Garamond"/>
                <w:color w:val="000000"/>
                <w:spacing w:val="-4"/>
                <w:sz w:val="20"/>
                <w:szCs w:val="20"/>
                <w:lang w:val="sq-AL"/>
              </w:rPr>
            </w:pPr>
            <w:r w:rsidRPr="00F370C8">
              <w:rPr>
                <w:rStyle w:val="Bodytext2Bold1"/>
                <w:rFonts w:ascii="Garamond" w:hAnsi="Garamond"/>
                <w:color w:val="000000"/>
                <w:spacing w:val="-4"/>
                <w:sz w:val="20"/>
                <w:szCs w:val="20"/>
                <w:lang w:val="sq-AL"/>
              </w:rPr>
              <w:t xml:space="preserve">Financimi i </w:t>
            </w:r>
          </w:p>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IDB-së</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Financimi i Abu Dabi-t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Kontributi i Qeverisë së Shqipërisë</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Financimi OFID</w:t>
            </w:r>
          </w:p>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(OPEC)</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Shuma e Përgjithshme</w:t>
            </w:r>
          </w:p>
        </w:tc>
      </w:tr>
      <w:tr w:rsidR="00BD1A8F" w:rsidRPr="00F370C8" w:rsidTr="00694A34">
        <w:tc>
          <w:tcPr>
            <w:tcW w:w="1116" w:type="pct"/>
            <w:tcBorders>
              <w:righ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Blerje (Përvetësim) Toke</w:t>
            </w:r>
          </w:p>
        </w:tc>
        <w:tc>
          <w:tcPr>
            <w:tcW w:w="826" w:type="pct"/>
            <w:tcBorders>
              <w:lef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4,100,000.00</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4,100,000.00</w:t>
            </w:r>
          </w:p>
        </w:tc>
      </w:tr>
      <w:tr w:rsidR="00BD1A8F" w:rsidRPr="00F370C8" w:rsidTr="00694A34">
        <w:tc>
          <w:tcPr>
            <w:tcW w:w="1116" w:type="pct"/>
            <w:tcBorders>
              <w:righ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Punime Ndërtimi</w:t>
            </w:r>
          </w:p>
        </w:tc>
        <w:tc>
          <w:tcPr>
            <w:tcW w:w="3884" w:type="pct"/>
            <w:gridSpan w:val="5"/>
            <w:tcBorders>
              <w:left w:val="single" w:sz="2" w:space="0" w:color="auto"/>
            </w:tcBorders>
            <w:shd w:val="clear" w:color="auto" w:fill="auto"/>
          </w:tcPr>
          <w:p w:rsidR="00BD1A8F" w:rsidRPr="00F370C8" w:rsidRDefault="00BD1A8F" w:rsidP="00F370C8">
            <w:pPr>
              <w:pStyle w:val="Paragrafi"/>
              <w:ind w:firstLine="0"/>
              <w:rPr>
                <w:spacing w:val="-4"/>
                <w:sz w:val="20"/>
                <w:szCs w:val="20"/>
                <w:lang w:val="sq-AL"/>
              </w:rPr>
            </w:pPr>
          </w:p>
        </w:tc>
      </w:tr>
      <w:tr w:rsidR="00BD1A8F" w:rsidRPr="00F370C8" w:rsidTr="00694A34">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 xml:space="preserve">Seksioni 1 </w:t>
            </w:r>
          </w:p>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(Rruga: Tiranë-Tunel-13 km)</w:t>
            </w:r>
          </w:p>
        </w:tc>
        <w:tc>
          <w:tcPr>
            <w:tcW w:w="826" w:type="pct"/>
            <w:tcBorders>
              <w:left w:val="single" w:sz="2" w:space="0" w:color="auto"/>
            </w:tcBorders>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106,260,247.52</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30,657,034.16</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136,917,281.68</w:t>
            </w:r>
          </w:p>
        </w:tc>
      </w:tr>
      <w:tr w:rsidR="00BD1A8F" w:rsidRPr="00F370C8" w:rsidTr="00694A34">
        <w:tc>
          <w:tcPr>
            <w:tcW w:w="111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 xml:space="preserve">Seksioni 2 </w:t>
            </w:r>
          </w:p>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(Tunel - 2.2 km)</w:t>
            </w:r>
          </w:p>
        </w:tc>
        <w:tc>
          <w:tcPr>
            <w:tcW w:w="826"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84,683,881.98</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84,683,881.98</w:t>
            </w:r>
          </w:p>
        </w:tc>
      </w:tr>
      <w:tr w:rsidR="00BD1A8F" w:rsidRPr="00F370C8" w:rsidTr="00694A34">
        <w:tc>
          <w:tcPr>
            <w:tcW w:w="111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 xml:space="preserve">Seksioni 3 </w:t>
            </w:r>
          </w:p>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(Rruga: Tunel-Elbasan-11.8 km)</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56,250,047.91</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16,025,621.59</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20,056,911.37</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92,332,580.87</w:t>
            </w:r>
          </w:p>
        </w:tc>
      </w:tr>
      <w:tr w:rsidR="00BD1A8F" w:rsidRPr="00F370C8" w:rsidTr="00694A34">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color w:val="000000"/>
                <w:spacing w:val="-4"/>
                <w:sz w:val="20"/>
                <w:szCs w:val="20"/>
                <w:lang w:val="sq-AL"/>
              </w:rPr>
              <w:t>Nëntotal-1</w:t>
            </w:r>
          </w:p>
        </w:tc>
        <w:tc>
          <w:tcPr>
            <w:tcW w:w="826" w:type="pct"/>
            <w:tcBorders>
              <w:lef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color w:val="000000"/>
                <w:spacing w:val="-4"/>
                <w:sz w:val="20"/>
                <w:szCs w:val="20"/>
                <w:lang w:val="sq-AL"/>
              </w:rPr>
              <w:t>247,194,177.41</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46,682,655.75</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20,056,911.37</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color w:val="000000"/>
                <w:spacing w:val="-4"/>
                <w:sz w:val="20"/>
                <w:szCs w:val="20"/>
                <w:lang w:val="sq-AL"/>
              </w:rPr>
              <w:t>313,933,744.53</w:t>
            </w:r>
          </w:p>
        </w:tc>
      </w:tr>
      <w:tr w:rsidR="00BD1A8F" w:rsidRPr="00F370C8" w:rsidTr="00694A34">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Bold1"/>
                <w:rFonts w:ascii="Garamond" w:hAnsi="Garamond"/>
                <w:color w:val="000000"/>
                <w:spacing w:val="-4"/>
                <w:sz w:val="20"/>
                <w:szCs w:val="20"/>
                <w:lang w:val="sq-AL"/>
              </w:rPr>
              <w:t>Shërbime Konsulence</w:t>
            </w:r>
          </w:p>
        </w:tc>
        <w:tc>
          <w:tcPr>
            <w:tcW w:w="3884" w:type="pct"/>
            <w:gridSpan w:val="5"/>
            <w:tcBorders>
              <w:lef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p>
        </w:tc>
      </w:tr>
      <w:tr w:rsidR="00BD1A8F" w:rsidRPr="00F370C8" w:rsidTr="00694A34">
        <w:tc>
          <w:tcPr>
            <w:tcW w:w="1116" w:type="pct"/>
            <w:tcBorders>
              <w:right w:val="single" w:sz="2" w:space="0" w:color="auto"/>
            </w:tcBorders>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Studimi i Fizibilitetit &amp; Projekti i detajuar</w:t>
            </w:r>
          </w:p>
        </w:tc>
        <w:tc>
          <w:tcPr>
            <w:tcW w:w="826" w:type="pct"/>
            <w:tcBorders>
              <w:left w:val="single" w:sz="2" w:space="0" w:color="auto"/>
            </w:tcBorders>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2,900,000.00</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2,900,000.00</w:t>
            </w:r>
          </w:p>
        </w:tc>
      </w:tr>
      <w:tr w:rsidR="00BD1A8F" w:rsidRPr="00F370C8" w:rsidTr="00694A34">
        <w:tc>
          <w:tcPr>
            <w:tcW w:w="1116" w:type="pct"/>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Seksioni 1 (Mbikëqyrja)</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3,191,541.81</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2,096,871.19</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5,288,413.00</w:t>
            </w:r>
          </w:p>
        </w:tc>
      </w:tr>
      <w:tr w:rsidR="00BD1A8F" w:rsidRPr="00F370C8" w:rsidTr="00694A34">
        <w:tc>
          <w:tcPr>
            <w:tcW w:w="1116" w:type="pct"/>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Seksioni 2 (Mbikëqyrja)</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2,156,740.20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2,156,740.20</w:t>
            </w:r>
          </w:p>
        </w:tc>
      </w:tr>
      <w:tr w:rsidR="00BD1A8F" w:rsidRPr="00F370C8" w:rsidTr="00694A34">
        <w:tc>
          <w:tcPr>
            <w:tcW w:w="1116" w:type="pct"/>
            <w:shd w:val="clear" w:color="auto" w:fill="auto"/>
          </w:tcPr>
          <w:p w:rsidR="00BD1A8F" w:rsidRPr="00F370C8" w:rsidRDefault="00BD1A8F" w:rsidP="00F370C8">
            <w:pPr>
              <w:pStyle w:val="Paragrafi"/>
              <w:ind w:firstLine="0"/>
              <w:rPr>
                <w:rStyle w:val="Bodytext2Bold1"/>
                <w:rFonts w:ascii="Garamond" w:hAnsi="Garamond"/>
                <w:b w:val="0"/>
                <w:color w:val="000000"/>
                <w:spacing w:val="-4"/>
                <w:sz w:val="20"/>
                <w:szCs w:val="20"/>
                <w:lang w:val="sq-AL"/>
              </w:rPr>
            </w:pPr>
            <w:r w:rsidRPr="00F370C8">
              <w:rPr>
                <w:rStyle w:val="Bodytext220"/>
                <w:rFonts w:ascii="Garamond" w:hAnsi="Garamond"/>
                <w:spacing w:val="-4"/>
                <w:sz w:val="20"/>
                <w:szCs w:val="20"/>
                <w:lang w:val="sq-AL"/>
              </w:rPr>
              <w:t>Seksioni 3 (Mbikëqyrja)</w:t>
            </w:r>
          </w:p>
        </w:tc>
        <w:tc>
          <w:tcPr>
            <w:tcW w:w="826"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1,280,628.58</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1,220,473.06</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tcPr>
          <w:p w:rsidR="00BD1A8F" w:rsidRPr="00F370C8" w:rsidRDefault="00BD1A8F" w:rsidP="00F370C8">
            <w:pPr>
              <w:pStyle w:val="Paragrafi"/>
              <w:ind w:firstLine="0"/>
              <w:rPr>
                <w:rStyle w:val="Bodytext220"/>
                <w:rFonts w:ascii="Garamond" w:hAnsi="Garamond"/>
                <w:spacing w:val="-4"/>
                <w:sz w:val="20"/>
                <w:szCs w:val="20"/>
                <w:lang w:val="sq-AL"/>
              </w:rPr>
            </w:pPr>
            <w:r w:rsidRPr="00F370C8">
              <w:rPr>
                <w:rStyle w:val="Bodytext220"/>
                <w:rFonts w:ascii="Garamond" w:hAnsi="Garamond"/>
                <w:spacing w:val="-4"/>
                <w:sz w:val="20"/>
                <w:szCs w:val="20"/>
                <w:lang w:val="sq-AL"/>
              </w:rPr>
              <w:t>2,501,101.64</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Nëntotal -2</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6,628,910.59</w:t>
            </w:r>
          </w:p>
        </w:tc>
        <w:tc>
          <w:tcPr>
            <w:tcW w:w="744"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3,317,344.25</w:t>
            </w:r>
          </w:p>
        </w:tc>
        <w:tc>
          <w:tcPr>
            <w:tcW w:w="785"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2,900,000.00</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12,846,254.84</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Njësia e Menaxhimit të Projektit (PMU)</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931,900.00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931,900.00</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Auditim Financiar</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58,695.00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58,695.00</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Nëntotal -3</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990,595.00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990,595.00</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TOTAL</w:t>
            </w:r>
          </w:p>
        </w:tc>
        <w:tc>
          <w:tcPr>
            <w:tcW w:w="82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254,813,683.00</w:t>
            </w:r>
          </w:p>
        </w:tc>
        <w:tc>
          <w:tcPr>
            <w:tcW w:w="744"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50,000,000.00</w:t>
            </w:r>
          </w:p>
        </w:tc>
        <w:tc>
          <w:tcPr>
            <w:tcW w:w="785"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7,000,000.00</w:t>
            </w:r>
          </w:p>
        </w:tc>
        <w:tc>
          <w:tcPr>
            <w:tcW w:w="741"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20,056,911.37</w:t>
            </w:r>
          </w:p>
        </w:tc>
        <w:tc>
          <w:tcPr>
            <w:tcW w:w="788"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331,870,594.37</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Fondi Rezervë (10%)</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3,060,573.80</w:t>
            </w:r>
          </w:p>
        </w:tc>
        <w:tc>
          <w:tcPr>
            <w:tcW w:w="744"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85" w:type="pct"/>
            <w:shd w:val="clear" w:color="auto" w:fill="auto"/>
          </w:tcPr>
          <w:p w:rsidR="00BD1A8F" w:rsidRPr="00F370C8" w:rsidRDefault="00BD1A8F" w:rsidP="00F370C8">
            <w:pPr>
              <w:pStyle w:val="Paragrafi"/>
              <w:ind w:firstLine="0"/>
              <w:rPr>
                <w:spacing w:val="-4"/>
                <w:sz w:val="20"/>
                <w:szCs w:val="20"/>
                <w:lang w:val="sq-AL"/>
              </w:rPr>
            </w:pPr>
            <w:r w:rsidRPr="00F370C8">
              <w:rPr>
                <w:spacing w:val="-4"/>
                <w:sz w:val="20"/>
                <w:szCs w:val="20"/>
                <w:lang w:val="sq-AL"/>
              </w:rPr>
              <w:t>-</w:t>
            </w:r>
          </w:p>
        </w:tc>
        <w:tc>
          <w:tcPr>
            <w:tcW w:w="741"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343,088.63</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20"/>
                <w:rFonts w:ascii="Garamond" w:hAnsi="Garamond"/>
                <w:spacing w:val="-4"/>
                <w:sz w:val="20"/>
                <w:szCs w:val="20"/>
                <w:lang w:val="sq-AL"/>
              </w:rPr>
              <w:t>3,403,662.43</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 xml:space="preserve">SHUMA </w:t>
            </w:r>
            <w:r w:rsidR="00ED5DF9" w:rsidRPr="00F370C8">
              <w:rPr>
                <w:rStyle w:val="Bodytext2Bold1"/>
                <w:rFonts w:ascii="Garamond" w:hAnsi="Garamond"/>
                <w:color w:val="000000"/>
                <w:spacing w:val="-4"/>
                <w:sz w:val="20"/>
                <w:szCs w:val="20"/>
                <w:lang w:val="sq-AL"/>
              </w:rPr>
              <w:t>E</w:t>
            </w:r>
            <w:r w:rsidRPr="00F370C8">
              <w:rPr>
                <w:rStyle w:val="Bodytext2Bold1"/>
                <w:rFonts w:ascii="Garamond" w:hAnsi="Garamond"/>
                <w:color w:val="000000"/>
                <w:spacing w:val="-4"/>
                <w:sz w:val="20"/>
                <w:szCs w:val="20"/>
                <w:lang w:val="sq-AL"/>
              </w:rPr>
              <w:t xml:space="preserve"> PËRGJITHSHME</w:t>
            </w:r>
          </w:p>
        </w:tc>
        <w:tc>
          <w:tcPr>
            <w:tcW w:w="826"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257,874,256.80</w:t>
            </w:r>
          </w:p>
        </w:tc>
        <w:tc>
          <w:tcPr>
            <w:tcW w:w="744"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50,000,000.00</w:t>
            </w:r>
          </w:p>
        </w:tc>
        <w:tc>
          <w:tcPr>
            <w:tcW w:w="785" w:type="pct"/>
            <w:shd w:val="clear" w:color="auto" w:fill="auto"/>
            <w:vAlign w:val="bottom"/>
          </w:tcPr>
          <w:p w:rsidR="00ED5DF9" w:rsidRPr="00F370C8" w:rsidRDefault="00BD1A8F" w:rsidP="00F370C8">
            <w:pPr>
              <w:pStyle w:val="Paragrafi"/>
              <w:ind w:firstLine="0"/>
              <w:rPr>
                <w:rFonts w:cs="Times New Roman"/>
                <w:b/>
                <w:bCs/>
                <w:color w:val="000000"/>
                <w:spacing w:val="-4"/>
                <w:sz w:val="20"/>
                <w:szCs w:val="20"/>
                <w:shd w:val="clear" w:color="auto" w:fill="FFFFFF"/>
                <w:lang w:val="sq-AL"/>
              </w:rPr>
            </w:pPr>
            <w:r w:rsidRPr="00F370C8">
              <w:rPr>
                <w:rStyle w:val="Bodytext2Bold1"/>
                <w:rFonts w:ascii="Garamond" w:hAnsi="Garamond"/>
                <w:color w:val="000000"/>
                <w:spacing w:val="-4"/>
                <w:sz w:val="20"/>
                <w:szCs w:val="20"/>
                <w:lang w:val="sq-AL"/>
              </w:rPr>
              <w:t>7,000,000.00</w:t>
            </w:r>
          </w:p>
        </w:tc>
        <w:tc>
          <w:tcPr>
            <w:tcW w:w="741"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20,400,000.00</w:t>
            </w:r>
          </w:p>
        </w:tc>
        <w:tc>
          <w:tcPr>
            <w:tcW w:w="788" w:type="pct"/>
            <w:shd w:val="clear" w:color="auto" w:fill="auto"/>
            <w:vAlign w:val="center"/>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335,274,256.80</w:t>
            </w:r>
          </w:p>
        </w:tc>
      </w:tr>
      <w:tr w:rsidR="00BD1A8F" w:rsidRPr="00F370C8" w:rsidTr="00694A34">
        <w:tc>
          <w:tcPr>
            <w:tcW w:w="111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Përqindja (%)</w:t>
            </w:r>
          </w:p>
        </w:tc>
        <w:tc>
          <w:tcPr>
            <w:tcW w:w="826"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76.91</w:t>
            </w:r>
          </w:p>
        </w:tc>
        <w:tc>
          <w:tcPr>
            <w:tcW w:w="744"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14.91</w:t>
            </w:r>
          </w:p>
        </w:tc>
        <w:tc>
          <w:tcPr>
            <w:tcW w:w="785"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2.09</w:t>
            </w:r>
          </w:p>
        </w:tc>
        <w:tc>
          <w:tcPr>
            <w:tcW w:w="741"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6.08</w:t>
            </w:r>
          </w:p>
        </w:tc>
        <w:tc>
          <w:tcPr>
            <w:tcW w:w="788" w:type="pct"/>
            <w:shd w:val="clear" w:color="auto" w:fill="auto"/>
            <w:vAlign w:val="bottom"/>
          </w:tcPr>
          <w:p w:rsidR="00BD1A8F" w:rsidRPr="00F370C8" w:rsidRDefault="00BD1A8F" w:rsidP="00F370C8">
            <w:pPr>
              <w:pStyle w:val="Paragrafi"/>
              <w:ind w:firstLine="0"/>
              <w:rPr>
                <w:spacing w:val="-4"/>
                <w:sz w:val="20"/>
                <w:szCs w:val="20"/>
                <w:lang w:val="sq-AL"/>
              </w:rPr>
            </w:pPr>
            <w:r w:rsidRPr="00F370C8">
              <w:rPr>
                <w:rStyle w:val="Bodytext2Bold1"/>
                <w:rFonts w:ascii="Garamond" w:hAnsi="Garamond"/>
                <w:color w:val="000000"/>
                <w:spacing w:val="-4"/>
                <w:sz w:val="20"/>
                <w:szCs w:val="20"/>
                <w:lang w:val="sq-AL"/>
              </w:rPr>
              <w:t>100.00</w:t>
            </w:r>
          </w:p>
        </w:tc>
      </w:tr>
    </w:tbl>
    <w:p w:rsidR="00BD1A8F" w:rsidRPr="00F370C8" w:rsidRDefault="00BD1A8F" w:rsidP="00F370C8">
      <w:pPr>
        <w:pStyle w:val="Paragrafi"/>
        <w:rPr>
          <w:spacing w:val="-4"/>
          <w:sz w:val="16"/>
          <w:lang w:val="sq-AL"/>
        </w:rPr>
      </w:pPr>
    </w:p>
    <w:p w:rsidR="00BD1A8F" w:rsidRPr="00F370C8" w:rsidRDefault="00BD1A8F" w:rsidP="00F370C8">
      <w:pPr>
        <w:pStyle w:val="Paragrafi"/>
        <w:rPr>
          <w:spacing w:val="-4"/>
          <w:lang w:val="sq-AL" w:bidi="en-US"/>
        </w:rPr>
      </w:pPr>
      <w:r w:rsidRPr="00F370C8">
        <w:rPr>
          <w:spacing w:val="-4"/>
          <w:vertAlign w:val="superscript"/>
          <w:lang w:val="sq-AL" w:bidi="en-US"/>
        </w:rPr>
        <w:t>1</w:t>
      </w:r>
      <w:r w:rsidRPr="00F370C8">
        <w:rPr>
          <w:spacing w:val="-4"/>
          <w:lang w:val="sq-AL" w:bidi="en-US"/>
        </w:rPr>
        <w:t xml:space="preserve"> Diferenca ndërmjet këtij totali dhe shumës së mi</w:t>
      </w:r>
      <w:r w:rsidR="009E6171" w:rsidRPr="00F370C8">
        <w:rPr>
          <w:spacing w:val="-4"/>
          <w:lang w:val="sq-AL" w:bidi="en-US"/>
        </w:rPr>
        <w:t>ratuar nga Banka më datën 26/0</w:t>
      </w:r>
      <w:r w:rsidRPr="00F370C8">
        <w:rPr>
          <w:spacing w:val="-4"/>
          <w:lang w:val="sq-AL" w:bidi="en-US"/>
        </w:rPr>
        <w:t>/2011G përfaqëson shumën e financimit shtesë.</w:t>
      </w:r>
    </w:p>
    <w:p w:rsidR="004F2259" w:rsidRPr="00F370C8" w:rsidRDefault="004F2259" w:rsidP="00F370C8">
      <w:pPr>
        <w:pStyle w:val="Paragrafi"/>
        <w:rPr>
          <w:spacing w:val="-4"/>
          <w:sz w:val="14"/>
          <w:lang w:val="sq-AL" w:bidi="en-US"/>
        </w:rPr>
      </w:pPr>
    </w:p>
    <w:p w:rsidR="00B805B0" w:rsidRPr="00F370C8" w:rsidRDefault="00B805B0" w:rsidP="00F370C8">
      <w:pPr>
        <w:pStyle w:val="Akti"/>
        <w:keepNext w:val="0"/>
        <w:rPr>
          <w:spacing w:val="-4"/>
        </w:rPr>
        <w:sectPr w:rsidR="00B805B0" w:rsidRPr="00F370C8" w:rsidSect="008A378D">
          <w:type w:val="continuous"/>
          <w:pgSz w:w="11907" w:h="16840" w:code="9"/>
          <w:pgMar w:top="720" w:right="1134" w:bottom="720" w:left="1134" w:header="851" w:footer="851" w:gutter="0"/>
          <w:cols w:space="454"/>
          <w:docGrid w:linePitch="360"/>
        </w:sectPr>
      </w:pPr>
    </w:p>
    <w:p w:rsidR="004F2259" w:rsidRPr="00F370C8" w:rsidRDefault="004F2259" w:rsidP="00F370C8">
      <w:pPr>
        <w:pStyle w:val="Akti"/>
        <w:keepNext w:val="0"/>
        <w:rPr>
          <w:spacing w:val="-4"/>
        </w:rPr>
      </w:pPr>
      <w:r w:rsidRPr="00F370C8">
        <w:rPr>
          <w:spacing w:val="-4"/>
        </w:rPr>
        <w:t>LIGJ</w:t>
      </w:r>
    </w:p>
    <w:p w:rsidR="004F2259" w:rsidRPr="00F370C8" w:rsidRDefault="004F2259" w:rsidP="00F370C8">
      <w:pPr>
        <w:pStyle w:val="NumriData"/>
        <w:keepNext w:val="0"/>
        <w:rPr>
          <w:color w:val="000000"/>
          <w:spacing w:val="-4"/>
        </w:rPr>
      </w:pPr>
      <w:r w:rsidRPr="00F370C8">
        <w:rPr>
          <w:spacing w:val="-4"/>
        </w:rPr>
        <w:t>Nr. 50/2017</w:t>
      </w:r>
    </w:p>
    <w:p w:rsidR="004F2259" w:rsidRPr="00F370C8" w:rsidRDefault="004F2259" w:rsidP="00F370C8">
      <w:pPr>
        <w:pStyle w:val="Paragrafi"/>
        <w:rPr>
          <w:spacing w:val="-4"/>
          <w:sz w:val="14"/>
          <w:lang w:val="sq-AL"/>
        </w:rPr>
      </w:pPr>
    </w:p>
    <w:p w:rsidR="004F2259" w:rsidRPr="00F370C8" w:rsidRDefault="004F2259" w:rsidP="00F370C8">
      <w:pPr>
        <w:pStyle w:val="Titulli"/>
        <w:keepNext w:val="0"/>
        <w:rPr>
          <w:spacing w:val="-4"/>
        </w:rPr>
      </w:pPr>
      <w:r w:rsidRPr="00F370C8">
        <w:rPr>
          <w:spacing w:val="-4"/>
        </w:rPr>
        <w:t>PËR MIRATIMIN E REZOLUTËS NR. BG/6-434, “NË LIDHJE ME RRITJEN E PËRGJITHSHME TË 5-TË</w:t>
      </w:r>
      <w:r w:rsidRPr="00F370C8">
        <w:rPr>
          <w:spacing w:val="-4"/>
          <w:vertAlign w:val="superscript"/>
        </w:rPr>
        <w:t xml:space="preserve"> </w:t>
      </w:r>
      <w:r w:rsidRPr="00F370C8">
        <w:rPr>
          <w:spacing w:val="-4"/>
        </w:rPr>
        <w:t>TË KAPITALIT TË BANKËS ISLAMIKE PËR ZHVILLIM (IDB) DHE ARKËTIMIN E 50 PËR QIND (PJESA E ARKËTUESHME E PARAVE) TË KAPITALIT TË NËNSHKRUAR TË BANKËS ISLAMIKE PËR ZHVILLIM, SIPAS RRITJES SË 4-T</w:t>
      </w:r>
      <w:r w:rsidRPr="00F370C8">
        <w:rPr>
          <w:spacing w:val="-4"/>
          <w:vertAlign w:val="superscript"/>
        </w:rPr>
        <w:t xml:space="preserve"> </w:t>
      </w:r>
      <w:r w:rsidRPr="00F370C8">
        <w:rPr>
          <w:spacing w:val="-4"/>
        </w:rPr>
        <w:t>TË PËRGJITHSHME TË KAPITALIT DHE DISA NËNSHKRIMEVE TË TJERA TË VEÇANTA”, TË VITIT 2013, TË BORDIT TË GUVERNATORËVE TË BANKËS ISLAMIKE PËR  ZHVILLIM</w:t>
      </w:r>
    </w:p>
    <w:p w:rsidR="004F2259" w:rsidRPr="00F370C8" w:rsidRDefault="004F2259" w:rsidP="00F370C8">
      <w:pPr>
        <w:pStyle w:val="Paragrafi"/>
        <w:rPr>
          <w:spacing w:val="-4"/>
          <w:sz w:val="14"/>
          <w:u w:val="single"/>
          <w:lang w:val="sq-AL"/>
        </w:rPr>
      </w:pPr>
    </w:p>
    <w:p w:rsidR="004F2259" w:rsidRPr="00F370C8" w:rsidRDefault="004F2259" w:rsidP="00F370C8">
      <w:pPr>
        <w:pStyle w:val="Paragrafi"/>
        <w:rPr>
          <w:spacing w:val="-4"/>
          <w:szCs w:val="24"/>
        </w:rPr>
      </w:pPr>
      <w:r w:rsidRPr="00F370C8">
        <w:rPr>
          <w:spacing w:val="-4"/>
          <w:szCs w:val="24"/>
        </w:rPr>
        <w:tab/>
        <w:t xml:space="preserve">Në mbështetje të neneve 78, 83, pika 1, dhe 121, </w:t>
      </w:r>
      <w:r w:rsidRPr="00F370C8">
        <w:rPr>
          <w:bCs/>
          <w:spacing w:val="-4"/>
          <w:szCs w:val="24"/>
        </w:rPr>
        <w:t xml:space="preserve">të Kushtetutës, </w:t>
      </w:r>
      <w:r w:rsidRPr="00F370C8">
        <w:rPr>
          <w:spacing w:val="-4"/>
          <w:szCs w:val="24"/>
        </w:rPr>
        <w:t xml:space="preserve">me propozimin e Këshillit të Ministrave, </w:t>
      </w:r>
    </w:p>
    <w:p w:rsidR="004F2259" w:rsidRPr="00F370C8" w:rsidRDefault="004F2259" w:rsidP="00F370C8">
      <w:pPr>
        <w:pStyle w:val="Titulli"/>
        <w:keepNext w:val="0"/>
        <w:rPr>
          <w:b w:val="0"/>
          <w:spacing w:val="-4"/>
        </w:rPr>
      </w:pPr>
      <w:r w:rsidRPr="00F370C8">
        <w:rPr>
          <w:b w:val="0"/>
          <w:spacing w:val="-4"/>
        </w:rPr>
        <w:t>KUVENDI</w:t>
      </w:r>
    </w:p>
    <w:p w:rsidR="004F2259" w:rsidRPr="00F370C8" w:rsidRDefault="004F2259" w:rsidP="00F370C8">
      <w:pPr>
        <w:pStyle w:val="Titulli"/>
        <w:keepNext w:val="0"/>
        <w:rPr>
          <w:b w:val="0"/>
          <w:spacing w:val="-4"/>
        </w:rPr>
      </w:pPr>
      <w:r w:rsidRPr="00F370C8">
        <w:rPr>
          <w:b w:val="0"/>
          <w:spacing w:val="-4"/>
        </w:rPr>
        <w:t>I REPUBLIKËS SË SHQIPËRISË</w:t>
      </w:r>
    </w:p>
    <w:p w:rsidR="004F2259" w:rsidRPr="00F370C8" w:rsidRDefault="004F2259" w:rsidP="00F370C8">
      <w:pPr>
        <w:pStyle w:val="Titulli"/>
        <w:keepNext w:val="0"/>
        <w:rPr>
          <w:b w:val="0"/>
          <w:spacing w:val="-4"/>
          <w:sz w:val="14"/>
        </w:rPr>
      </w:pPr>
    </w:p>
    <w:p w:rsidR="004F2259" w:rsidRPr="00F370C8" w:rsidRDefault="004F2259" w:rsidP="00F370C8">
      <w:pPr>
        <w:pStyle w:val="Titulli"/>
        <w:keepNext w:val="0"/>
        <w:rPr>
          <w:b w:val="0"/>
          <w:spacing w:val="-4"/>
        </w:rPr>
      </w:pPr>
      <w:r w:rsidRPr="00F370C8">
        <w:rPr>
          <w:b w:val="0"/>
          <w:spacing w:val="-4"/>
        </w:rPr>
        <w:t>VENDOSI:</w:t>
      </w:r>
    </w:p>
    <w:p w:rsidR="004F2259" w:rsidRPr="00F370C8" w:rsidRDefault="004F2259" w:rsidP="00F370C8">
      <w:pPr>
        <w:pStyle w:val="Paragrafi"/>
        <w:rPr>
          <w:spacing w:val="-4"/>
          <w:sz w:val="14"/>
          <w:szCs w:val="24"/>
        </w:rPr>
      </w:pPr>
    </w:p>
    <w:p w:rsidR="004F2259" w:rsidRPr="00F370C8" w:rsidRDefault="004F2259" w:rsidP="00F370C8">
      <w:pPr>
        <w:pStyle w:val="NeniNr"/>
        <w:keepNext w:val="0"/>
        <w:rPr>
          <w:spacing w:val="-4"/>
        </w:rPr>
      </w:pPr>
      <w:r w:rsidRPr="00F370C8">
        <w:rPr>
          <w:spacing w:val="-4"/>
        </w:rPr>
        <w:t>Neni 1</w:t>
      </w:r>
    </w:p>
    <w:p w:rsidR="004F2259" w:rsidRPr="00F370C8" w:rsidRDefault="004F2259" w:rsidP="00F370C8">
      <w:pPr>
        <w:pStyle w:val="Paragrafi"/>
        <w:rPr>
          <w:spacing w:val="-4"/>
          <w:sz w:val="14"/>
          <w:lang w:val="sq-AL"/>
        </w:rPr>
      </w:pPr>
    </w:p>
    <w:p w:rsidR="004F2259" w:rsidRPr="00F370C8" w:rsidRDefault="004F2259" w:rsidP="00F370C8">
      <w:pPr>
        <w:pStyle w:val="Paragrafi"/>
        <w:rPr>
          <w:color w:val="000000"/>
          <w:spacing w:val="-4"/>
          <w:lang w:val="sq-AL"/>
        </w:rPr>
      </w:pPr>
      <w:r w:rsidRPr="00F370C8">
        <w:rPr>
          <w:rFonts w:eastAsia="Calibri"/>
          <w:spacing w:val="-4"/>
          <w:lang w:val="sq-AL"/>
        </w:rPr>
        <w:tab/>
        <w:t>Miratohet rezoluta nr. BG/6-434, “Në lidhje me rritjen e përgjithshme të 5-të</w:t>
      </w:r>
      <w:r w:rsidRPr="00F370C8">
        <w:rPr>
          <w:rFonts w:eastAsia="Calibri"/>
          <w:spacing w:val="-4"/>
          <w:vertAlign w:val="superscript"/>
          <w:lang w:val="sq-AL"/>
        </w:rPr>
        <w:t xml:space="preserve"> </w:t>
      </w:r>
      <w:r w:rsidRPr="00F370C8">
        <w:rPr>
          <w:rFonts w:eastAsia="Calibri"/>
          <w:spacing w:val="-4"/>
          <w:lang w:val="sq-AL"/>
        </w:rPr>
        <w:t xml:space="preserve">të kapitalit të Bankës Islamike për Zhvillim (IDB) dhe arkëtimin e 50 për qind (pjesa e arkëtueshme e parave) të kapitalit të nënshkruar të Bankës Islamike për Zhvillim, sipas rritjes së </w:t>
      </w:r>
      <w:r w:rsidRPr="00F370C8">
        <w:rPr>
          <w:spacing w:val="-4"/>
          <w:lang w:val="sq-AL"/>
        </w:rPr>
        <w:t>4-t</w:t>
      </w:r>
      <w:r w:rsidRPr="00F370C8">
        <w:rPr>
          <w:spacing w:val="-4"/>
          <w:vertAlign w:val="superscript"/>
          <w:lang w:val="sq-AL"/>
        </w:rPr>
        <w:t xml:space="preserve"> </w:t>
      </w:r>
      <w:r w:rsidRPr="00F370C8">
        <w:rPr>
          <w:spacing w:val="-4"/>
          <w:lang w:val="sq-AL"/>
        </w:rPr>
        <w:t>të</w:t>
      </w:r>
      <w:r w:rsidRPr="00F370C8">
        <w:rPr>
          <w:i/>
          <w:spacing w:val="-4"/>
          <w:lang w:val="sq-AL"/>
        </w:rPr>
        <w:t xml:space="preserve"> </w:t>
      </w:r>
      <w:r w:rsidRPr="00F370C8">
        <w:rPr>
          <w:rFonts w:eastAsia="Calibri"/>
          <w:spacing w:val="-4"/>
          <w:lang w:val="sq-AL"/>
        </w:rPr>
        <w:t>përgjithshme të kapitalit dhe disa nënshkrimeve të tjera të veçanta”, të vitit 2013, të Bordit të Guvernatorëve të Bankës Islamike për Zhvillim</w:t>
      </w:r>
      <w:r w:rsidRPr="00F370C8">
        <w:rPr>
          <w:color w:val="000000"/>
          <w:spacing w:val="-4"/>
          <w:lang w:val="sq-AL"/>
        </w:rPr>
        <w:t>, sipas tekstit që i bashkëlidhet këtij ligji.</w:t>
      </w:r>
    </w:p>
    <w:p w:rsidR="004F2259" w:rsidRPr="00F370C8" w:rsidRDefault="004F2259" w:rsidP="00F370C8">
      <w:pPr>
        <w:pStyle w:val="Paragrafi"/>
        <w:rPr>
          <w:spacing w:val="-4"/>
          <w:sz w:val="14"/>
          <w:szCs w:val="24"/>
        </w:rPr>
      </w:pPr>
    </w:p>
    <w:p w:rsidR="004F2259" w:rsidRPr="00F370C8" w:rsidRDefault="004F2259" w:rsidP="00F370C8">
      <w:pPr>
        <w:pStyle w:val="NeniNr"/>
        <w:keepNext w:val="0"/>
        <w:rPr>
          <w:spacing w:val="-4"/>
        </w:rPr>
      </w:pPr>
      <w:r w:rsidRPr="00F370C8">
        <w:rPr>
          <w:spacing w:val="-4"/>
        </w:rPr>
        <w:t>Neni 2</w:t>
      </w:r>
    </w:p>
    <w:p w:rsidR="004F2259" w:rsidRPr="00F370C8" w:rsidRDefault="004F2259" w:rsidP="00F370C8">
      <w:pPr>
        <w:pStyle w:val="Paragrafi"/>
        <w:rPr>
          <w:spacing w:val="-4"/>
          <w:sz w:val="14"/>
          <w:szCs w:val="24"/>
        </w:rPr>
      </w:pPr>
    </w:p>
    <w:p w:rsidR="004F2259" w:rsidRPr="00F370C8" w:rsidRDefault="004F2259" w:rsidP="00F370C8">
      <w:pPr>
        <w:pStyle w:val="Paragrafi"/>
        <w:rPr>
          <w:spacing w:val="-4"/>
          <w:szCs w:val="24"/>
        </w:rPr>
      </w:pPr>
      <w:r w:rsidRPr="00F370C8">
        <w:rPr>
          <w:spacing w:val="-4"/>
          <w:szCs w:val="24"/>
        </w:rPr>
        <w:tab/>
        <w:t xml:space="preserve">Pagesa prej 2,13 milionë ID të paguhet me këste të barabarta, përgjatë një periudhe 20-vjeçare, 2016-2035, me një kosto vjetore për Buxhetin e Shtetit prej 106 500 (njëqind e gjashtë mijë e pesëqind) ID, në përputhje me termat dhe kushtet e pagesës të specifikuara në rezolutë. </w:t>
      </w:r>
    </w:p>
    <w:p w:rsidR="004F2259" w:rsidRPr="00F370C8" w:rsidRDefault="004F2259" w:rsidP="00F370C8">
      <w:pPr>
        <w:pStyle w:val="Paragrafi"/>
        <w:rPr>
          <w:spacing w:val="-4"/>
          <w:sz w:val="14"/>
          <w:szCs w:val="24"/>
        </w:rPr>
      </w:pPr>
    </w:p>
    <w:p w:rsidR="004F2259" w:rsidRPr="00F370C8" w:rsidRDefault="004F2259" w:rsidP="00F370C8">
      <w:pPr>
        <w:pStyle w:val="NeniNr"/>
        <w:keepNext w:val="0"/>
        <w:rPr>
          <w:spacing w:val="-4"/>
        </w:rPr>
      </w:pPr>
      <w:r w:rsidRPr="00F370C8">
        <w:rPr>
          <w:spacing w:val="-4"/>
        </w:rPr>
        <w:t xml:space="preserve">Neni 3 </w:t>
      </w:r>
    </w:p>
    <w:p w:rsidR="004F2259" w:rsidRPr="00F370C8" w:rsidRDefault="004F2259" w:rsidP="00F370C8">
      <w:pPr>
        <w:pStyle w:val="Paragrafi"/>
        <w:rPr>
          <w:spacing w:val="-4"/>
          <w:sz w:val="14"/>
          <w:szCs w:val="24"/>
        </w:rPr>
      </w:pPr>
    </w:p>
    <w:p w:rsidR="004F2259" w:rsidRPr="00F370C8" w:rsidRDefault="004F2259" w:rsidP="00F370C8">
      <w:pPr>
        <w:pStyle w:val="Paragrafi"/>
        <w:rPr>
          <w:spacing w:val="-4"/>
          <w:szCs w:val="24"/>
        </w:rPr>
      </w:pPr>
      <w:r w:rsidRPr="00F370C8">
        <w:rPr>
          <w:spacing w:val="-4"/>
          <w:szCs w:val="24"/>
        </w:rPr>
        <w:tab/>
        <w:t>Ky ligj hyn në fuqi 15 ditë pas botimit në Fletoren Zyrtare.</w:t>
      </w:r>
    </w:p>
    <w:p w:rsidR="004F2259" w:rsidRPr="00F370C8" w:rsidRDefault="004F2259" w:rsidP="00F370C8">
      <w:pPr>
        <w:pStyle w:val="Paragrafi"/>
        <w:rPr>
          <w:spacing w:val="-4"/>
          <w:sz w:val="14"/>
          <w:szCs w:val="24"/>
        </w:rPr>
      </w:pPr>
    </w:p>
    <w:p w:rsidR="004F2259" w:rsidRPr="00F370C8" w:rsidRDefault="004F2259" w:rsidP="00F370C8">
      <w:pPr>
        <w:pStyle w:val="Paragrafi"/>
        <w:rPr>
          <w:spacing w:val="-4"/>
          <w:lang w:val="sq-AL"/>
        </w:rPr>
      </w:pPr>
      <w:r w:rsidRPr="00F370C8">
        <w:rPr>
          <w:spacing w:val="-4"/>
          <w:lang w:val="sq-AL"/>
        </w:rPr>
        <w:t>Miratuar në datën 13.4.2017</w:t>
      </w:r>
    </w:p>
    <w:p w:rsidR="00494216" w:rsidRPr="00F370C8" w:rsidRDefault="00494216" w:rsidP="00F370C8">
      <w:pPr>
        <w:pStyle w:val="Paragrafi"/>
        <w:ind w:firstLine="0"/>
        <w:rPr>
          <w:b/>
          <w:spacing w:val="-4"/>
          <w:lang w:val="sq-AL"/>
        </w:rPr>
      </w:pPr>
      <w:r w:rsidRPr="00F370C8">
        <w:rPr>
          <w:b/>
          <w:spacing w:val="-4"/>
          <w:lang w:val="sq-AL"/>
        </w:rPr>
        <w:t>Shpallur me dekretin nr. 10220, datë 27.4.2017 të Presidentit të Republikës së Shqipërisë, Bujar Nishani</w:t>
      </w:r>
    </w:p>
    <w:p w:rsidR="00494216" w:rsidRPr="00F370C8" w:rsidRDefault="00494216" w:rsidP="00F370C8">
      <w:pPr>
        <w:pStyle w:val="Paragrafi"/>
        <w:rPr>
          <w:spacing w:val="-4"/>
          <w:sz w:val="14"/>
          <w:lang w:val="sq-AL"/>
        </w:rPr>
      </w:pPr>
    </w:p>
    <w:tbl>
      <w:tblPr>
        <w:tblStyle w:val="TableGrid"/>
        <w:tblW w:w="5000" w:type="pct"/>
        <w:tblLook w:val="04A0" w:firstRow="1" w:lastRow="0" w:firstColumn="1" w:lastColumn="0" w:noHBand="0" w:noVBand="1"/>
      </w:tblPr>
      <w:tblGrid>
        <w:gridCol w:w="1591"/>
        <w:gridCol w:w="1940"/>
        <w:gridCol w:w="1277"/>
      </w:tblGrid>
      <w:tr w:rsidR="004F2259" w:rsidRPr="00F370C8" w:rsidTr="00B805B0">
        <w:tc>
          <w:tcPr>
            <w:tcW w:w="1655" w:type="pct"/>
          </w:tcPr>
          <w:p w:rsidR="004F2259" w:rsidRPr="00F370C8" w:rsidRDefault="004F2259" w:rsidP="00F370C8">
            <w:pPr>
              <w:pStyle w:val="Paragrafi"/>
              <w:ind w:firstLine="0"/>
              <w:rPr>
                <w:spacing w:val="-4"/>
                <w:sz w:val="16"/>
                <w:szCs w:val="16"/>
              </w:rPr>
            </w:pPr>
            <w:r w:rsidRPr="00F370C8">
              <w:rPr>
                <w:spacing w:val="-4"/>
                <w:sz w:val="16"/>
                <w:szCs w:val="16"/>
              </w:rPr>
              <w:t>BANKA ISLAMIKE PËR  ZHVILLIM</w:t>
            </w:r>
          </w:p>
        </w:tc>
        <w:tc>
          <w:tcPr>
            <w:tcW w:w="2017" w:type="pct"/>
          </w:tcPr>
          <w:p w:rsidR="004F2259" w:rsidRPr="00F370C8" w:rsidRDefault="004F2259" w:rsidP="00F370C8">
            <w:pPr>
              <w:pStyle w:val="Paragrafi"/>
              <w:ind w:firstLine="0"/>
              <w:rPr>
                <w:spacing w:val="-4"/>
                <w:sz w:val="16"/>
                <w:szCs w:val="16"/>
              </w:rPr>
            </w:pPr>
            <w:r w:rsidRPr="00F370C8">
              <w:rPr>
                <w:i/>
                <w:spacing w:val="-4"/>
                <w:sz w:val="16"/>
                <w:szCs w:val="16"/>
              </w:rPr>
              <w:t>LOGO</w:t>
            </w:r>
          </w:p>
        </w:tc>
        <w:tc>
          <w:tcPr>
            <w:tcW w:w="1328" w:type="pct"/>
          </w:tcPr>
          <w:p w:rsidR="004F2259" w:rsidRPr="00F370C8" w:rsidRDefault="004F2259" w:rsidP="00F370C8">
            <w:pPr>
              <w:pStyle w:val="Paragrafi"/>
              <w:ind w:firstLine="0"/>
              <w:rPr>
                <w:spacing w:val="-4"/>
                <w:sz w:val="16"/>
                <w:szCs w:val="16"/>
              </w:rPr>
            </w:pPr>
            <w:r w:rsidRPr="00F370C8">
              <w:rPr>
                <w:i/>
                <w:spacing w:val="-4"/>
                <w:sz w:val="16"/>
                <w:szCs w:val="16"/>
              </w:rPr>
              <w:t>Shkrim Arabisht</w:t>
            </w:r>
          </w:p>
        </w:tc>
      </w:tr>
      <w:tr w:rsidR="004F2259" w:rsidRPr="00F370C8" w:rsidTr="00B805B0">
        <w:tc>
          <w:tcPr>
            <w:tcW w:w="1655" w:type="pct"/>
          </w:tcPr>
          <w:p w:rsidR="004F2259" w:rsidRPr="00F370C8" w:rsidRDefault="004F2259" w:rsidP="00F370C8">
            <w:pPr>
              <w:pStyle w:val="Paragrafi"/>
              <w:ind w:firstLine="0"/>
              <w:rPr>
                <w:spacing w:val="-4"/>
                <w:sz w:val="16"/>
                <w:szCs w:val="16"/>
              </w:rPr>
            </w:pPr>
            <w:r w:rsidRPr="00F370C8">
              <w:rPr>
                <w:spacing w:val="-4"/>
                <w:sz w:val="16"/>
                <w:szCs w:val="16"/>
              </w:rPr>
              <w:t>JEDDAH</w:t>
            </w:r>
          </w:p>
        </w:tc>
        <w:tc>
          <w:tcPr>
            <w:tcW w:w="2017" w:type="pct"/>
          </w:tcPr>
          <w:p w:rsidR="004F2259" w:rsidRPr="00F370C8" w:rsidRDefault="004F2259" w:rsidP="00AD68F8">
            <w:pPr>
              <w:pStyle w:val="Paragrafi"/>
              <w:ind w:firstLine="0"/>
              <w:jc w:val="left"/>
              <w:rPr>
                <w:spacing w:val="-4"/>
                <w:sz w:val="16"/>
                <w:szCs w:val="16"/>
              </w:rPr>
            </w:pPr>
            <w:r w:rsidRPr="00F370C8">
              <w:rPr>
                <w:spacing w:val="-4"/>
                <w:sz w:val="16"/>
                <w:szCs w:val="16"/>
              </w:rPr>
              <w:t>ARABIA SAUDITE</w:t>
            </w:r>
          </w:p>
        </w:tc>
        <w:tc>
          <w:tcPr>
            <w:tcW w:w="1328" w:type="pct"/>
          </w:tcPr>
          <w:p w:rsidR="004F2259" w:rsidRPr="00F370C8" w:rsidRDefault="004F2259" w:rsidP="00F370C8">
            <w:pPr>
              <w:pStyle w:val="Paragrafi"/>
              <w:ind w:firstLine="0"/>
              <w:rPr>
                <w:spacing w:val="-4"/>
                <w:sz w:val="16"/>
                <w:szCs w:val="16"/>
              </w:rPr>
            </w:pPr>
            <w:r w:rsidRPr="00F370C8">
              <w:rPr>
                <w:i/>
                <w:spacing w:val="-4"/>
                <w:sz w:val="16"/>
                <w:szCs w:val="16"/>
              </w:rPr>
              <w:t>Shkrim Arabisht</w:t>
            </w:r>
          </w:p>
        </w:tc>
      </w:tr>
      <w:tr w:rsidR="004F2259" w:rsidRPr="00F370C8" w:rsidTr="00B805B0">
        <w:tc>
          <w:tcPr>
            <w:tcW w:w="1655" w:type="pct"/>
          </w:tcPr>
          <w:p w:rsidR="004F2259" w:rsidRPr="00F370C8" w:rsidRDefault="004F2259" w:rsidP="00F370C8">
            <w:pPr>
              <w:pStyle w:val="Paragrafi"/>
              <w:ind w:firstLine="0"/>
              <w:rPr>
                <w:spacing w:val="-4"/>
                <w:sz w:val="16"/>
                <w:szCs w:val="16"/>
              </w:rPr>
            </w:pPr>
          </w:p>
        </w:tc>
        <w:tc>
          <w:tcPr>
            <w:tcW w:w="2017" w:type="pct"/>
          </w:tcPr>
          <w:p w:rsidR="004F2259" w:rsidRPr="00F370C8" w:rsidRDefault="004F2259" w:rsidP="00AD68F8">
            <w:pPr>
              <w:pStyle w:val="Paragrafi"/>
              <w:ind w:firstLine="0"/>
              <w:jc w:val="left"/>
              <w:rPr>
                <w:i/>
                <w:spacing w:val="-4"/>
                <w:sz w:val="16"/>
                <w:szCs w:val="16"/>
              </w:rPr>
            </w:pPr>
            <w:r w:rsidRPr="00F370C8">
              <w:rPr>
                <w:i/>
                <w:spacing w:val="-4"/>
                <w:sz w:val="16"/>
                <w:szCs w:val="16"/>
              </w:rPr>
              <w:t>Shkrim  Arabisht</w:t>
            </w:r>
          </w:p>
        </w:tc>
        <w:tc>
          <w:tcPr>
            <w:tcW w:w="1328" w:type="pct"/>
          </w:tcPr>
          <w:p w:rsidR="004F2259" w:rsidRPr="00F370C8" w:rsidRDefault="004F2259" w:rsidP="00F370C8">
            <w:pPr>
              <w:pStyle w:val="Paragrafi"/>
              <w:ind w:firstLine="0"/>
              <w:rPr>
                <w:spacing w:val="-4"/>
                <w:sz w:val="16"/>
                <w:szCs w:val="16"/>
              </w:rPr>
            </w:pPr>
          </w:p>
        </w:tc>
      </w:tr>
      <w:tr w:rsidR="004F2259" w:rsidRPr="00F370C8" w:rsidTr="00B805B0">
        <w:tc>
          <w:tcPr>
            <w:tcW w:w="1655" w:type="pct"/>
          </w:tcPr>
          <w:p w:rsidR="004F2259" w:rsidRPr="00F370C8" w:rsidRDefault="004F2259" w:rsidP="00F370C8">
            <w:pPr>
              <w:pStyle w:val="Paragrafi"/>
              <w:ind w:firstLine="0"/>
              <w:rPr>
                <w:spacing w:val="-4"/>
                <w:sz w:val="16"/>
                <w:szCs w:val="16"/>
              </w:rPr>
            </w:pPr>
          </w:p>
        </w:tc>
        <w:tc>
          <w:tcPr>
            <w:tcW w:w="2017" w:type="pct"/>
          </w:tcPr>
          <w:p w:rsidR="004F2259" w:rsidRPr="00F370C8" w:rsidRDefault="004F2259" w:rsidP="00AD68F8">
            <w:pPr>
              <w:pStyle w:val="Paragrafi"/>
              <w:ind w:firstLine="0"/>
              <w:jc w:val="left"/>
              <w:rPr>
                <w:spacing w:val="-4"/>
                <w:sz w:val="16"/>
                <w:szCs w:val="16"/>
              </w:rPr>
            </w:pPr>
            <w:r w:rsidRPr="00F370C8">
              <w:rPr>
                <w:spacing w:val="-4"/>
                <w:sz w:val="16"/>
                <w:szCs w:val="16"/>
              </w:rPr>
              <w:t>SË BASHKU NDERTOJMË NJË TË ARDHME MË TË MIRË</w:t>
            </w:r>
          </w:p>
        </w:tc>
        <w:tc>
          <w:tcPr>
            <w:tcW w:w="1328" w:type="pct"/>
          </w:tcPr>
          <w:p w:rsidR="004F2259" w:rsidRPr="00F370C8" w:rsidRDefault="004F2259" w:rsidP="00F370C8">
            <w:pPr>
              <w:pStyle w:val="Paragrafi"/>
              <w:ind w:firstLine="0"/>
              <w:rPr>
                <w:spacing w:val="-4"/>
                <w:sz w:val="16"/>
                <w:szCs w:val="16"/>
              </w:rPr>
            </w:pPr>
          </w:p>
        </w:tc>
      </w:tr>
      <w:tr w:rsidR="004F2259" w:rsidRPr="00F370C8" w:rsidTr="00B805B0">
        <w:tc>
          <w:tcPr>
            <w:tcW w:w="1655" w:type="pct"/>
          </w:tcPr>
          <w:p w:rsidR="004F2259" w:rsidRPr="00F370C8" w:rsidRDefault="004F2259" w:rsidP="00F370C8">
            <w:pPr>
              <w:pStyle w:val="Paragrafi"/>
              <w:ind w:firstLine="0"/>
              <w:rPr>
                <w:spacing w:val="-4"/>
                <w:sz w:val="16"/>
                <w:szCs w:val="16"/>
              </w:rPr>
            </w:pPr>
          </w:p>
        </w:tc>
        <w:tc>
          <w:tcPr>
            <w:tcW w:w="2017" w:type="pct"/>
          </w:tcPr>
          <w:p w:rsidR="004F2259" w:rsidRPr="00F370C8" w:rsidRDefault="004F2259" w:rsidP="00AD68F8">
            <w:pPr>
              <w:pStyle w:val="Paragrafi"/>
              <w:ind w:firstLine="0"/>
              <w:jc w:val="left"/>
              <w:rPr>
                <w:i/>
                <w:spacing w:val="-4"/>
                <w:sz w:val="16"/>
                <w:szCs w:val="16"/>
              </w:rPr>
            </w:pPr>
            <w:r w:rsidRPr="00F370C8">
              <w:rPr>
                <w:i/>
                <w:spacing w:val="-4"/>
                <w:sz w:val="16"/>
                <w:szCs w:val="16"/>
              </w:rPr>
              <w:t xml:space="preserve">Shkrim  Frëngjisht </w:t>
            </w:r>
          </w:p>
          <w:p w:rsidR="004F2259" w:rsidRPr="00F370C8" w:rsidRDefault="004F2259" w:rsidP="00AD68F8">
            <w:pPr>
              <w:pStyle w:val="Paragrafi"/>
              <w:ind w:firstLine="0"/>
              <w:jc w:val="left"/>
              <w:rPr>
                <w:spacing w:val="-4"/>
                <w:sz w:val="16"/>
                <w:szCs w:val="16"/>
              </w:rPr>
            </w:pPr>
            <w:r w:rsidRPr="00F370C8">
              <w:rPr>
                <w:rFonts w:cs="Times New Roman"/>
                <w:strike/>
                <w:spacing w:val="-4"/>
                <w:sz w:val="16"/>
                <w:szCs w:val="16"/>
              </w:rPr>
              <w:t>DORAZI</w:t>
            </w:r>
            <w:r w:rsidRPr="00F370C8">
              <w:rPr>
                <w:spacing w:val="-4"/>
                <w:sz w:val="16"/>
                <w:szCs w:val="16"/>
              </w:rPr>
              <w:t xml:space="preserve"> </w:t>
            </w:r>
          </w:p>
        </w:tc>
        <w:tc>
          <w:tcPr>
            <w:tcW w:w="1328" w:type="pct"/>
          </w:tcPr>
          <w:p w:rsidR="004F2259" w:rsidRPr="00F370C8" w:rsidRDefault="004F2259" w:rsidP="00F370C8">
            <w:pPr>
              <w:pStyle w:val="Paragrafi"/>
              <w:ind w:firstLine="0"/>
              <w:rPr>
                <w:spacing w:val="-4"/>
                <w:sz w:val="16"/>
                <w:szCs w:val="16"/>
              </w:rPr>
            </w:pPr>
          </w:p>
        </w:tc>
      </w:tr>
      <w:tr w:rsidR="004F2259" w:rsidRPr="00F370C8" w:rsidTr="00B805B0">
        <w:tc>
          <w:tcPr>
            <w:tcW w:w="1655" w:type="pct"/>
          </w:tcPr>
          <w:p w:rsidR="004F2259" w:rsidRPr="00F370C8" w:rsidRDefault="00B805B0" w:rsidP="00F370C8">
            <w:pPr>
              <w:pStyle w:val="Paragrafi"/>
              <w:ind w:firstLine="0"/>
              <w:rPr>
                <w:spacing w:val="-4"/>
                <w:sz w:val="16"/>
                <w:szCs w:val="16"/>
              </w:rPr>
            </w:pPr>
            <w:r w:rsidRPr="00F370C8">
              <w:rPr>
                <w:spacing w:val="-4"/>
                <w:sz w:val="16"/>
                <w:szCs w:val="16"/>
              </w:rPr>
              <w:t xml:space="preserve">Ref: </w:t>
            </w:r>
            <w:r w:rsidR="004F2259" w:rsidRPr="00F370C8">
              <w:rPr>
                <w:spacing w:val="-4"/>
                <w:sz w:val="16"/>
                <w:szCs w:val="16"/>
              </w:rPr>
              <w:t>CTY/RD2/1526</w:t>
            </w:r>
          </w:p>
        </w:tc>
        <w:tc>
          <w:tcPr>
            <w:tcW w:w="2017" w:type="pct"/>
          </w:tcPr>
          <w:p w:rsidR="004F2259" w:rsidRPr="00F370C8" w:rsidRDefault="004F2259" w:rsidP="00F370C8">
            <w:pPr>
              <w:pStyle w:val="Paragrafi"/>
              <w:ind w:firstLine="0"/>
              <w:rPr>
                <w:spacing w:val="-4"/>
                <w:sz w:val="16"/>
                <w:szCs w:val="16"/>
              </w:rPr>
            </w:pPr>
          </w:p>
        </w:tc>
        <w:tc>
          <w:tcPr>
            <w:tcW w:w="1328" w:type="pct"/>
          </w:tcPr>
          <w:p w:rsidR="004F2259" w:rsidRPr="00F370C8" w:rsidRDefault="004F2259" w:rsidP="00AD68F8">
            <w:pPr>
              <w:pStyle w:val="Paragrafi"/>
              <w:ind w:firstLine="0"/>
              <w:jc w:val="center"/>
              <w:rPr>
                <w:i/>
                <w:spacing w:val="-4"/>
                <w:sz w:val="16"/>
                <w:szCs w:val="16"/>
              </w:rPr>
            </w:pPr>
            <w:r w:rsidRPr="00F370C8">
              <w:rPr>
                <w:i/>
                <w:spacing w:val="-4"/>
                <w:sz w:val="16"/>
                <w:szCs w:val="16"/>
              </w:rPr>
              <w:t>Shkrim Arabisht</w:t>
            </w:r>
          </w:p>
          <w:p w:rsidR="004F2259" w:rsidRPr="00F370C8" w:rsidRDefault="004F2259" w:rsidP="00AD68F8">
            <w:pPr>
              <w:pStyle w:val="Paragrafi"/>
              <w:ind w:firstLine="0"/>
              <w:jc w:val="center"/>
              <w:rPr>
                <w:spacing w:val="-4"/>
                <w:sz w:val="16"/>
                <w:szCs w:val="16"/>
              </w:rPr>
            </w:pPr>
            <w:r w:rsidRPr="00F370C8">
              <w:rPr>
                <w:spacing w:val="-4"/>
                <w:sz w:val="16"/>
                <w:szCs w:val="16"/>
              </w:rPr>
              <w:t>8 maj 2016</w:t>
            </w:r>
          </w:p>
        </w:tc>
      </w:tr>
    </w:tbl>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Zyrës së:</w:t>
      </w:r>
    </w:p>
    <w:p w:rsidR="004F2259" w:rsidRPr="00F370C8" w:rsidRDefault="004F2259" w:rsidP="00F370C8">
      <w:pPr>
        <w:pStyle w:val="Paragrafi"/>
        <w:rPr>
          <w:spacing w:val="-4"/>
        </w:rPr>
      </w:pPr>
      <w:r w:rsidRPr="00F370C8">
        <w:rPr>
          <w:spacing w:val="-4"/>
        </w:rPr>
        <w:t xml:space="preserve">Shkëlqesisë së Tij Z. Erjon  Luci </w:t>
      </w:r>
    </w:p>
    <w:p w:rsidR="004F2259" w:rsidRPr="00F370C8" w:rsidRDefault="004F2259" w:rsidP="00F370C8">
      <w:pPr>
        <w:pStyle w:val="Paragrafi"/>
        <w:rPr>
          <w:spacing w:val="-4"/>
        </w:rPr>
      </w:pPr>
      <w:r w:rsidRPr="00F370C8">
        <w:rPr>
          <w:spacing w:val="-4"/>
        </w:rPr>
        <w:t xml:space="preserve">Zëvendësministër i Financave  </w:t>
      </w:r>
    </w:p>
    <w:p w:rsidR="004F2259" w:rsidRPr="00F370C8" w:rsidRDefault="004F2259" w:rsidP="00F370C8">
      <w:pPr>
        <w:pStyle w:val="Paragrafi"/>
        <w:rPr>
          <w:spacing w:val="-4"/>
        </w:rPr>
      </w:pPr>
      <w:r w:rsidRPr="00F370C8">
        <w:rPr>
          <w:spacing w:val="-4"/>
        </w:rPr>
        <w:t>(Guvernator i BIZH-it)</w:t>
      </w:r>
    </w:p>
    <w:p w:rsidR="004F2259" w:rsidRPr="00F370C8" w:rsidRDefault="004F2259" w:rsidP="00F370C8">
      <w:pPr>
        <w:pStyle w:val="Paragrafi"/>
        <w:rPr>
          <w:spacing w:val="-4"/>
        </w:rPr>
      </w:pPr>
      <w:r w:rsidRPr="00F370C8">
        <w:rPr>
          <w:spacing w:val="-4"/>
        </w:rPr>
        <w:t>Ministria   e Financave,</w:t>
      </w:r>
    </w:p>
    <w:p w:rsidR="004F2259" w:rsidRPr="00F370C8" w:rsidRDefault="004F2259" w:rsidP="00F370C8">
      <w:pPr>
        <w:pStyle w:val="Paragrafi"/>
        <w:rPr>
          <w:spacing w:val="-4"/>
        </w:rPr>
      </w:pPr>
      <w:r w:rsidRPr="00F370C8">
        <w:rPr>
          <w:spacing w:val="-4"/>
        </w:rPr>
        <w:t>Bulevardi   Dëshmorët   e Kombit  Nr. 3</w:t>
      </w:r>
    </w:p>
    <w:p w:rsidR="004F2259" w:rsidRPr="00F370C8" w:rsidRDefault="004F2259" w:rsidP="00F370C8">
      <w:pPr>
        <w:pStyle w:val="Paragrafi"/>
        <w:rPr>
          <w:spacing w:val="-4"/>
        </w:rPr>
      </w:pPr>
      <w:r w:rsidRPr="00F370C8">
        <w:rPr>
          <w:spacing w:val="-4"/>
        </w:rPr>
        <w:t>Tiranë</w:t>
      </w:r>
    </w:p>
    <w:p w:rsidR="004F2259" w:rsidRPr="00F370C8" w:rsidRDefault="004F2259" w:rsidP="00F370C8">
      <w:pPr>
        <w:pStyle w:val="Paragrafi"/>
        <w:rPr>
          <w:spacing w:val="-4"/>
        </w:rPr>
      </w:pPr>
      <w:r w:rsidRPr="00F370C8">
        <w:rPr>
          <w:spacing w:val="-4"/>
        </w:rPr>
        <w:t>Republika   e Shqipërisë</w:t>
      </w:r>
    </w:p>
    <w:p w:rsidR="004F2259" w:rsidRPr="00F370C8" w:rsidRDefault="004F2259" w:rsidP="00F370C8">
      <w:pPr>
        <w:pStyle w:val="Paragrafi"/>
        <w:rPr>
          <w:spacing w:val="-4"/>
        </w:rPr>
      </w:pPr>
      <w:r w:rsidRPr="00F370C8">
        <w:rPr>
          <w:spacing w:val="-4"/>
        </w:rPr>
        <w:t>Faks:  +355-4-222-8405</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 xml:space="preserve">Lënda: </w:t>
      </w:r>
      <w:r w:rsidRPr="00F370C8">
        <w:rPr>
          <w:b/>
          <w:spacing w:val="-4"/>
        </w:rPr>
        <w:t>Vendim i Bordit të Guvernatorëve të BIZH-it, Nr. BG/6-434 në lidhje me    Rritjen e 5</w:t>
      </w:r>
      <w:r w:rsidRPr="00F370C8">
        <w:rPr>
          <w:b/>
          <w:spacing w:val="-4"/>
          <w:vertAlign w:val="superscript"/>
        </w:rPr>
        <w:t>të</w:t>
      </w:r>
      <w:r w:rsidRPr="00F370C8">
        <w:rPr>
          <w:b/>
          <w:spacing w:val="-4"/>
        </w:rPr>
        <w:t xml:space="preserve"> të Përgjithshme të Kapitalit të Bankës Islamike për Zhvillim dhe marrjen e 50% (përqindje cash që mund të merret) të kapitalit të regjistruar të IBZH-së sipas Rritjes së 4</w:t>
      </w:r>
      <w:r w:rsidRPr="00F370C8">
        <w:rPr>
          <w:b/>
          <w:spacing w:val="-4"/>
          <w:vertAlign w:val="superscript"/>
        </w:rPr>
        <w:t>t</w:t>
      </w:r>
      <w:r w:rsidRPr="00F370C8">
        <w:rPr>
          <w:b/>
          <w:spacing w:val="-4"/>
        </w:rPr>
        <w:t xml:space="preserve"> të Përgjithshme dhe disa regjistrimeve të tjera të veçanta.</w:t>
      </w:r>
    </w:p>
    <w:p w:rsidR="004F2259" w:rsidRPr="00F370C8" w:rsidRDefault="004F2259" w:rsidP="00F370C8">
      <w:pPr>
        <w:pStyle w:val="Paragrafi"/>
        <w:rPr>
          <w:spacing w:val="-4"/>
        </w:rPr>
      </w:pPr>
      <w:r w:rsidRPr="00F370C8">
        <w:rPr>
          <w:spacing w:val="-4"/>
        </w:rPr>
        <w:t>Ju lutem gjeni bashkëlidhur kopjen origjinale të Vendimit të Bordit të Guvernatorëve të BIZH-it, Nr. BG/6-434 në lidhje me Rritjen e 5</w:t>
      </w:r>
      <w:r w:rsidRPr="00F370C8">
        <w:rPr>
          <w:spacing w:val="-4"/>
          <w:vertAlign w:val="superscript"/>
        </w:rPr>
        <w:t>të</w:t>
      </w:r>
      <w:r w:rsidRPr="00F370C8">
        <w:rPr>
          <w:spacing w:val="-4"/>
        </w:rPr>
        <w:t xml:space="preserve"> të Përgjithshme të Kapitalit të Bankës Islamike për Zhvillim dhe marrjen e 50% (pjesë </w:t>
      </w:r>
      <w:r w:rsidRPr="00F370C8">
        <w:rPr>
          <w:i/>
          <w:spacing w:val="-4"/>
        </w:rPr>
        <w:t>cash</w:t>
      </w:r>
      <w:r w:rsidRPr="00F370C8">
        <w:rPr>
          <w:spacing w:val="-4"/>
        </w:rPr>
        <w:t xml:space="preserve"> që mund të merret) të kapitalit të regjistruar të BIZH-it sipas Rritjes së 4</w:t>
      </w:r>
      <w:r w:rsidRPr="00F370C8">
        <w:rPr>
          <w:spacing w:val="-4"/>
          <w:vertAlign w:val="superscript"/>
        </w:rPr>
        <w:t>të</w:t>
      </w:r>
      <w:r w:rsidRPr="00F370C8">
        <w:rPr>
          <w:spacing w:val="-4"/>
        </w:rPr>
        <w:t xml:space="preserve"> të Përgjithshme dhe disa regjistrimeve të tjera të veçanta, siç është kërkuar,</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Me respekt.</w:t>
      </w:r>
    </w:p>
    <w:p w:rsidR="004F2259" w:rsidRPr="00F370C8" w:rsidRDefault="004F2259" w:rsidP="00F370C8">
      <w:pPr>
        <w:pStyle w:val="Paragrafi"/>
        <w:jc w:val="right"/>
        <w:rPr>
          <w:spacing w:val="-4"/>
        </w:rPr>
      </w:pPr>
      <w:r w:rsidRPr="00F370C8">
        <w:rPr>
          <w:spacing w:val="-4"/>
        </w:rPr>
        <w:t>(nënshkrimi)</w:t>
      </w:r>
    </w:p>
    <w:p w:rsidR="004F2259" w:rsidRPr="00F370C8" w:rsidRDefault="004F2259" w:rsidP="00F370C8">
      <w:pPr>
        <w:pStyle w:val="Paragrafi"/>
        <w:jc w:val="right"/>
        <w:rPr>
          <w:b/>
          <w:spacing w:val="-4"/>
        </w:rPr>
      </w:pPr>
      <w:r w:rsidRPr="00F370C8">
        <w:rPr>
          <w:b/>
          <w:spacing w:val="-4"/>
        </w:rPr>
        <w:t>Elwalid   Hamour</w:t>
      </w:r>
    </w:p>
    <w:p w:rsidR="004F2259" w:rsidRPr="00F370C8" w:rsidRDefault="004F2259" w:rsidP="00F370C8">
      <w:pPr>
        <w:pStyle w:val="Paragrafi"/>
        <w:jc w:val="right"/>
        <w:rPr>
          <w:spacing w:val="-4"/>
        </w:rPr>
      </w:pPr>
      <w:r w:rsidRPr="00F370C8">
        <w:rPr>
          <w:spacing w:val="-4"/>
        </w:rPr>
        <w:t xml:space="preserve">Menaxher Divizioni (Azia Qendrore dhe Europa) </w:t>
      </w:r>
    </w:p>
    <w:p w:rsidR="004F2259" w:rsidRPr="00F370C8" w:rsidRDefault="004F2259" w:rsidP="00F370C8">
      <w:pPr>
        <w:pStyle w:val="Paragrafi"/>
        <w:jc w:val="right"/>
        <w:rPr>
          <w:spacing w:val="-4"/>
        </w:rPr>
      </w:pPr>
      <w:r w:rsidRPr="00F370C8">
        <w:rPr>
          <w:spacing w:val="-4"/>
        </w:rPr>
        <w:t>Departamenti i Programeve të Vendit</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 xml:space="preserve">Bashkëlidhur: </w:t>
      </w:r>
      <w:r w:rsidRPr="00F370C8">
        <w:rPr>
          <w:b/>
          <w:spacing w:val="-4"/>
        </w:rPr>
        <w:t>Dokumenti  Origjinal.</w:t>
      </w:r>
    </w:p>
    <w:p w:rsidR="004F2259" w:rsidRPr="00F370C8" w:rsidRDefault="004F2259" w:rsidP="00F370C8">
      <w:pPr>
        <w:pStyle w:val="Paragrafi"/>
        <w:rPr>
          <w:spacing w:val="-4"/>
          <w:sz w:val="12"/>
        </w:rPr>
      </w:pPr>
    </w:p>
    <w:p w:rsidR="00F370C8" w:rsidRDefault="00F370C8" w:rsidP="00F370C8">
      <w:pPr>
        <w:pStyle w:val="Paragrafi"/>
        <w:rPr>
          <w:spacing w:val="-4"/>
        </w:rPr>
      </w:pPr>
    </w:p>
    <w:p w:rsidR="00F370C8" w:rsidRDefault="00F370C8" w:rsidP="00F370C8">
      <w:pPr>
        <w:pStyle w:val="Paragrafi"/>
        <w:rPr>
          <w:spacing w:val="-4"/>
        </w:rPr>
      </w:pPr>
    </w:p>
    <w:p w:rsidR="00F370C8" w:rsidRDefault="00F370C8" w:rsidP="00F370C8">
      <w:pPr>
        <w:pStyle w:val="Paragrafi"/>
        <w:rPr>
          <w:spacing w:val="-4"/>
        </w:rPr>
      </w:pPr>
    </w:p>
    <w:p w:rsidR="00F370C8" w:rsidRDefault="00F370C8" w:rsidP="00F370C8">
      <w:pPr>
        <w:pStyle w:val="Paragrafi"/>
        <w:rPr>
          <w:spacing w:val="-4"/>
        </w:rPr>
      </w:pPr>
    </w:p>
    <w:p w:rsidR="004F2259" w:rsidRPr="00A65A02" w:rsidRDefault="004F2259" w:rsidP="00F370C8">
      <w:pPr>
        <w:pStyle w:val="Paragrafi"/>
        <w:rPr>
          <w:spacing w:val="-6"/>
        </w:rPr>
      </w:pPr>
      <w:r w:rsidRPr="00A65A02">
        <w:rPr>
          <w:spacing w:val="-6"/>
        </w:rPr>
        <w:t>Në vëmendje të: Znj. Irena Mone Rista, Përgjegjëse e TSA, Financimi i Fondeve të Veçanta dhe të Huaja, Drejtoria e Operacioneve  të Thesarit, Ministria e Financave, Republika e Shqipërisë.</w:t>
      </w:r>
    </w:p>
    <w:p w:rsidR="004F2259" w:rsidRPr="00F370C8" w:rsidRDefault="004F2259" w:rsidP="00F370C8">
      <w:pPr>
        <w:pStyle w:val="Paragrafi"/>
        <w:rPr>
          <w:spacing w:val="-4"/>
          <w:sz w:val="16"/>
        </w:rPr>
      </w:pPr>
    </w:p>
    <w:tbl>
      <w:tblPr>
        <w:tblStyle w:val="TableGrid"/>
        <w:tblW w:w="0" w:type="auto"/>
        <w:tblLook w:val="04A0" w:firstRow="1" w:lastRow="0" w:firstColumn="1" w:lastColumn="0" w:noHBand="0" w:noVBand="1"/>
      </w:tblPr>
      <w:tblGrid>
        <w:gridCol w:w="1813"/>
        <w:gridCol w:w="1357"/>
        <w:gridCol w:w="1638"/>
      </w:tblGrid>
      <w:tr w:rsidR="004F2259" w:rsidRPr="00F370C8" w:rsidTr="004F2259">
        <w:tc>
          <w:tcPr>
            <w:tcW w:w="2802" w:type="dxa"/>
          </w:tcPr>
          <w:p w:rsidR="004F2259" w:rsidRPr="00F370C8" w:rsidRDefault="004F2259" w:rsidP="00F370C8">
            <w:pPr>
              <w:pStyle w:val="Paragrafi"/>
              <w:ind w:firstLine="0"/>
              <w:jc w:val="center"/>
              <w:rPr>
                <w:spacing w:val="-4"/>
                <w:sz w:val="16"/>
                <w:szCs w:val="16"/>
              </w:rPr>
            </w:pPr>
            <w:r w:rsidRPr="00F370C8">
              <w:rPr>
                <w:spacing w:val="-4"/>
                <w:sz w:val="18"/>
                <w:szCs w:val="18"/>
              </w:rPr>
              <w:t>MBRETËRIA E ARABISË SAUDITE</w:t>
            </w:r>
          </w:p>
        </w:tc>
        <w:tc>
          <w:tcPr>
            <w:tcW w:w="2409" w:type="dxa"/>
          </w:tcPr>
          <w:p w:rsidR="004F2259" w:rsidRPr="00F370C8" w:rsidRDefault="004F2259" w:rsidP="00F370C8">
            <w:pPr>
              <w:pStyle w:val="Paragrafi"/>
              <w:ind w:firstLine="0"/>
              <w:jc w:val="center"/>
              <w:rPr>
                <w:spacing w:val="-4"/>
                <w:sz w:val="16"/>
                <w:szCs w:val="16"/>
              </w:rPr>
            </w:pPr>
            <w:r w:rsidRPr="00F370C8">
              <w:rPr>
                <w:spacing w:val="-4"/>
                <w:sz w:val="18"/>
                <w:szCs w:val="18"/>
              </w:rPr>
              <w:t>(</w:t>
            </w:r>
            <w:r w:rsidRPr="00F370C8">
              <w:rPr>
                <w:i/>
                <w:spacing w:val="-4"/>
                <w:sz w:val="18"/>
                <w:szCs w:val="18"/>
              </w:rPr>
              <w:t>Shkrim Arabisht)</w:t>
            </w:r>
          </w:p>
        </w:tc>
        <w:tc>
          <w:tcPr>
            <w:tcW w:w="1985" w:type="dxa"/>
          </w:tcPr>
          <w:p w:rsidR="004F2259" w:rsidRPr="00F370C8" w:rsidRDefault="004F2259" w:rsidP="00F370C8">
            <w:pPr>
              <w:pStyle w:val="Paragrafi"/>
              <w:ind w:firstLine="0"/>
              <w:jc w:val="center"/>
              <w:rPr>
                <w:spacing w:val="-4"/>
                <w:sz w:val="18"/>
                <w:szCs w:val="18"/>
              </w:rPr>
            </w:pPr>
            <w:r w:rsidRPr="00F370C8">
              <w:rPr>
                <w:spacing w:val="-4"/>
                <w:sz w:val="18"/>
                <w:szCs w:val="18"/>
              </w:rPr>
              <w:t>ROY AUME   D' ARABIE SAOUDITE</w:t>
            </w:r>
          </w:p>
        </w:tc>
      </w:tr>
      <w:tr w:rsidR="004F2259" w:rsidRPr="00F370C8" w:rsidTr="004F2259">
        <w:tc>
          <w:tcPr>
            <w:tcW w:w="2802" w:type="dxa"/>
          </w:tcPr>
          <w:p w:rsidR="004F2259" w:rsidRPr="00F370C8" w:rsidRDefault="004F2259" w:rsidP="00AD68F8">
            <w:pPr>
              <w:pStyle w:val="Paragrafi"/>
              <w:ind w:firstLine="0"/>
              <w:jc w:val="left"/>
              <w:rPr>
                <w:spacing w:val="-4"/>
                <w:sz w:val="16"/>
                <w:szCs w:val="16"/>
              </w:rPr>
            </w:pPr>
            <w:r w:rsidRPr="00F370C8">
              <w:rPr>
                <w:spacing w:val="-4"/>
                <w:sz w:val="18"/>
                <w:szCs w:val="18"/>
              </w:rPr>
              <w:t xml:space="preserve">P.O.Box 5925, JEDDAH – 21432                                                                             </w:t>
            </w:r>
          </w:p>
        </w:tc>
        <w:tc>
          <w:tcPr>
            <w:tcW w:w="2409" w:type="dxa"/>
          </w:tcPr>
          <w:p w:rsidR="004F2259" w:rsidRPr="00F370C8" w:rsidRDefault="004F2259" w:rsidP="00F370C8">
            <w:pPr>
              <w:pStyle w:val="Paragrafi"/>
              <w:ind w:firstLine="0"/>
              <w:rPr>
                <w:i/>
                <w:spacing w:val="-4"/>
                <w:sz w:val="16"/>
                <w:szCs w:val="16"/>
              </w:rPr>
            </w:pPr>
          </w:p>
        </w:tc>
        <w:tc>
          <w:tcPr>
            <w:tcW w:w="1985" w:type="dxa"/>
          </w:tcPr>
          <w:p w:rsidR="004F2259" w:rsidRPr="00F370C8" w:rsidRDefault="004F2259" w:rsidP="00A65A02">
            <w:pPr>
              <w:pStyle w:val="Paragrafi"/>
              <w:ind w:firstLine="0"/>
              <w:jc w:val="left"/>
              <w:rPr>
                <w:spacing w:val="-4"/>
                <w:sz w:val="18"/>
                <w:szCs w:val="18"/>
              </w:rPr>
            </w:pPr>
            <w:r w:rsidRPr="00F370C8">
              <w:rPr>
                <w:spacing w:val="-4"/>
                <w:sz w:val="18"/>
                <w:szCs w:val="18"/>
              </w:rPr>
              <w:t>B.P. 5925, DJEDDAH - 21432</w:t>
            </w:r>
          </w:p>
        </w:tc>
      </w:tr>
      <w:tr w:rsidR="004F2259" w:rsidRPr="00F370C8" w:rsidTr="004F2259">
        <w:tc>
          <w:tcPr>
            <w:tcW w:w="2802" w:type="dxa"/>
          </w:tcPr>
          <w:p w:rsidR="004F2259" w:rsidRPr="00F370C8" w:rsidRDefault="004F2259" w:rsidP="00AD68F8">
            <w:pPr>
              <w:pStyle w:val="Paragrafi"/>
              <w:ind w:firstLine="0"/>
              <w:jc w:val="left"/>
              <w:rPr>
                <w:spacing w:val="-4"/>
                <w:sz w:val="18"/>
                <w:szCs w:val="18"/>
              </w:rPr>
            </w:pPr>
            <w:r w:rsidRPr="00F370C8">
              <w:rPr>
                <w:spacing w:val="-4"/>
                <w:sz w:val="18"/>
                <w:szCs w:val="18"/>
              </w:rPr>
              <w:t>KABLLO:  BANKISLAMI  JEDDAH - TELEKS</w:t>
            </w:r>
          </w:p>
          <w:p w:rsidR="004F2259" w:rsidRPr="00F370C8" w:rsidRDefault="004F2259" w:rsidP="00AD68F8">
            <w:pPr>
              <w:pStyle w:val="Paragrafi"/>
              <w:ind w:firstLine="0"/>
              <w:jc w:val="left"/>
              <w:rPr>
                <w:spacing w:val="-4"/>
                <w:sz w:val="16"/>
                <w:szCs w:val="16"/>
              </w:rPr>
            </w:pPr>
            <w:r w:rsidRPr="00F370C8">
              <w:rPr>
                <w:spacing w:val="-4"/>
                <w:sz w:val="18"/>
                <w:szCs w:val="18"/>
              </w:rPr>
              <w:t xml:space="preserve">601137  ISOB SJ </w:t>
            </w:r>
          </w:p>
        </w:tc>
        <w:tc>
          <w:tcPr>
            <w:tcW w:w="2409" w:type="dxa"/>
          </w:tcPr>
          <w:p w:rsidR="004F2259" w:rsidRPr="00F370C8" w:rsidRDefault="004F2259" w:rsidP="00F370C8">
            <w:pPr>
              <w:pStyle w:val="Paragrafi"/>
              <w:ind w:firstLine="0"/>
              <w:rPr>
                <w:i/>
                <w:spacing w:val="-4"/>
                <w:sz w:val="16"/>
                <w:szCs w:val="16"/>
              </w:rPr>
            </w:pPr>
          </w:p>
        </w:tc>
        <w:tc>
          <w:tcPr>
            <w:tcW w:w="1985" w:type="dxa"/>
          </w:tcPr>
          <w:p w:rsidR="004F2259" w:rsidRPr="00F370C8" w:rsidRDefault="004F2259" w:rsidP="00A65A02">
            <w:pPr>
              <w:pStyle w:val="Paragrafi"/>
              <w:ind w:firstLine="0"/>
              <w:jc w:val="left"/>
              <w:rPr>
                <w:i/>
                <w:spacing w:val="-4"/>
                <w:sz w:val="16"/>
                <w:szCs w:val="16"/>
              </w:rPr>
            </w:pPr>
            <w:r w:rsidRPr="00F370C8">
              <w:rPr>
                <w:spacing w:val="-4"/>
                <w:sz w:val="18"/>
                <w:szCs w:val="18"/>
              </w:rPr>
              <w:t>ADRESA TELEGRAFIKE: BANKISLAMI - DJEDDAH TELEKS: 6011371SDB   SJ</w:t>
            </w:r>
          </w:p>
        </w:tc>
      </w:tr>
      <w:tr w:rsidR="004F2259" w:rsidRPr="00F370C8" w:rsidTr="004F2259">
        <w:tc>
          <w:tcPr>
            <w:tcW w:w="2802" w:type="dxa"/>
          </w:tcPr>
          <w:p w:rsidR="004F2259" w:rsidRPr="00AB3C9A" w:rsidRDefault="004F2259" w:rsidP="00AD68F8">
            <w:pPr>
              <w:pStyle w:val="Paragrafi"/>
              <w:ind w:firstLine="0"/>
              <w:jc w:val="left"/>
              <w:rPr>
                <w:spacing w:val="-4"/>
                <w:sz w:val="18"/>
                <w:szCs w:val="18"/>
              </w:rPr>
            </w:pPr>
            <w:r w:rsidRPr="00F370C8">
              <w:rPr>
                <w:spacing w:val="-4"/>
                <w:sz w:val="18"/>
                <w:szCs w:val="18"/>
              </w:rPr>
              <w:t>TEL:  636-1400-   FAKS: 6366871</w:t>
            </w:r>
          </w:p>
        </w:tc>
        <w:tc>
          <w:tcPr>
            <w:tcW w:w="2409" w:type="dxa"/>
          </w:tcPr>
          <w:p w:rsidR="004F2259" w:rsidRPr="00F370C8" w:rsidRDefault="004F2259" w:rsidP="00F370C8">
            <w:pPr>
              <w:pStyle w:val="Paragrafi"/>
              <w:ind w:firstLine="0"/>
              <w:rPr>
                <w:i/>
                <w:spacing w:val="-4"/>
                <w:sz w:val="16"/>
                <w:szCs w:val="16"/>
              </w:rPr>
            </w:pPr>
          </w:p>
        </w:tc>
        <w:tc>
          <w:tcPr>
            <w:tcW w:w="1985" w:type="dxa"/>
          </w:tcPr>
          <w:p w:rsidR="004F2259" w:rsidRPr="00F370C8" w:rsidRDefault="004F2259" w:rsidP="00A65A02">
            <w:pPr>
              <w:pStyle w:val="Paragrafi"/>
              <w:ind w:firstLine="0"/>
              <w:jc w:val="left"/>
              <w:rPr>
                <w:i/>
                <w:spacing w:val="-4"/>
                <w:sz w:val="16"/>
                <w:szCs w:val="16"/>
              </w:rPr>
            </w:pPr>
            <w:r w:rsidRPr="00F370C8">
              <w:rPr>
                <w:spacing w:val="-4"/>
                <w:sz w:val="18"/>
                <w:szCs w:val="18"/>
              </w:rPr>
              <w:t>TEL: 6361400 – FAKS: 6366871</w:t>
            </w:r>
          </w:p>
        </w:tc>
      </w:tr>
    </w:tbl>
    <w:p w:rsidR="004F2259" w:rsidRPr="00F370C8" w:rsidRDefault="004F2259" w:rsidP="00F370C8">
      <w:pPr>
        <w:pStyle w:val="Paragrafi"/>
        <w:ind w:firstLine="0"/>
        <w:rPr>
          <w:spacing w:val="-4"/>
          <w:sz w:val="14"/>
        </w:rPr>
      </w:pPr>
    </w:p>
    <w:p w:rsidR="004F2259" w:rsidRPr="00F370C8" w:rsidRDefault="004F2259" w:rsidP="00F370C8">
      <w:pPr>
        <w:pStyle w:val="Paragrafi"/>
        <w:jc w:val="center"/>
        <w:rPr>
          <w:b/>
          <w:spacing w:val="-4"/>
        </w:rPr>
      </w:pPr>
      <w:r w:rsidRPr="00F370C8">
        <w:rPr>
          <w:b/>
          <w:spacing w:val="-4"/>
        </w:rPr>
        <w:t>REZOLUTA Nr. BG/6-434</w:t>
      </w:r>
    </w:p>
    <w:p w:rsidR="004F2259" w:rsidRPr="00F370C8" w:rsidRDefault="004F2259" w:rsidP="00F370C8">
      <w:pPr>
        <w:pStyle w:val="Paragrafi"/>
        <w:rPr>
          <w:b/>
          <w:spacing w:val="-4"/>
        </w:rPr>
      </w:pPr>
      <w:r w:rsidRPr="00F370C8">
        <w:rPr>
          <w:b/>
          <w:spacing w:val="-4"/>
        </w:rPr>
        <w:t xml:space="preserve">Në lidhje me Rritjen e Përgjithshme të 5-të në Kapitalin e Bankës Islamike për Zhvillim dhe Arkëtimin e 50% (pjesa e arkëtueshme e parave) të kapitalit të nënshkruar të BIZH-it sipas Rritjes së Përgjithshme të Kapitalit dhe disa nënshkrimeve të tjera të veçanta </w:t>
      </w:r>
    </w:p>
    <w:p w:rsidR="004F2259" w:rsidRPr="00F370C8" w:rsidRDefault="004F2259" w:rsidP="00F370C8">
      <w:pPr>
        <w:pStyle w:val="Paragrafi"/>
        <w:rPr>
          <w:spacing w:val="-4"/>
          <w:sz w:val="12"/>
        </w:rPr>
      </w:pPr>
    </w:p>
    <w:p w:rsidR="004F2259" w:rsidRPr="00F370C8" w:rsidRDefault="004F2259" w:rsidP="00F370C8">
      <w:pPr>
        <w:pStyle w:val="Paragrafi"/>
        <w:rPr>
          <w:i/>
          <w:spacing w:val="-4"/>
        </w:rPr>
      </w:pPr>
      <w:r w:rsidRPr="00F370C8">
        <w:rPr>
          <w:i/>
          <w:spacing w:val="-4"/>
        </w:rPr>
        <w:t>(Miratuar në Seancën Plenare të Mbledhjes Vjetore të tridhjetë e tetë të mbajtur në Dushanbe, Republika e Taxhikistanit më 12 Rajab 1434H që përputhet me 22 maj 2013).</w:t>
      </w:r>
    </w:p>
    <w:p w:rsidR="004F2259" w:rsidRPr="00F370C8" w:rsidRDefault="004F2259" w:rsidP="00F370C8">
      <w:pPr>
        <w:pStyle w:val="Paragrafi"/>
        <w:rPr>
          <w:i/>
          <w:spacing w:val="-4"/>
          <w:sz w:val="12"/>
        </w:rPr>
      </w:pPr>
    </w:p>
    <w:p w:rsidR="004F2259" w:rsidRPr="00F370C8" w:rsidRDefault="004F2259" w:rsidP="00F370C8">
      <w:pPr>
        <w:pStyle w:val="Paragrafi"/>
        <w:rPr>
          <w:spacing w:val="-4"/>
        </w:rPr>
      </w:pPr>
      <w:r w:rsidRPr="00F370C8">
        <w:rPr>
          <w:spacing w:val="-4"/>
        </w:rPr>
        <w:t xml:space="preserve">BORDI I GUVERNATORËVE </w:t>
      </w:r>
    </w:p>
    <w:p w:rsidR="004F2259" w:rsidRPr="00F370C8" w:rsidRDefault="004F2259" w:rsidP="00F370C8">
      <w:pPr>
        <w:pStyle w:val="Paragrafi"/>
        <w:rPr>
          <w:spacing w:val="-4"/>
        </w:rPr>
      </w:pPr>
      <w:r w:rsidRPr="00F370C8">
        <w:rPr>
          <w:spacing w:val="-4"/>
        </w:rPr>
        <w:t xml:space="preserve">REFERUAR Direktivës së Seksionit të Tretë të Jashtëzakonshëm të Konferencës së Samitit Islamik të mbajtur në Makkah Al-Mukarramah më 7–8 dhjetor 2005 që kërkon një rritje thelbësore të Kapitalit të Bankës Islamike për Zhvillim, me qëllim që t’i mundësohet forcimi i rolit në dhënien e mbështetjes financiare dhe asistencës teknike Vendeve të saj Anëtare; dhe </w:t>
      </w:r>
    </w:p>
    <w:p w:rsidR="004F2259" w:rsidRPr="00F370C8" w:rsidRDefault="004F2259" w:rsidP="00F370C8">
      <w:pPr>
        <w:pStyle w:val="Paragrafi"/>
        <w:rPr>
          <w:spacing w:val="-4"/>
        </w:rPr>
      </w:pPr>
      <w:r w:rsidRPr="00F370C8">
        <w:rPr>
          <w:spacing w:val="-4"/>
        </w:rPr>
        <w:t xml:space="preserve">NË PËRGJIGJE të Direktivës në Komunikatën Përfundimtare të miratuar nga Sesioni i Katërt i Jashtëzakonshëm i Konferencës së Samitit Islamik të mbajtur në Makkah Al-Mukarramah më 14 – 15 gusht 2012 që kërkon një rritje të Kapitalit të BIZH-it për t’i mundësuar asaj të përmbushë nevojat e Vendeve Anëtare dhe duke riafirmuar rolin thelbësor të sektorit privat në zhvillim; </w:t>
      </w:r>
    </w:p>
    <w:p w:rsidR="004F2259" w:rsidRPr="00F370C8" w:rsidRDefault="004F2259" w:rsidP="00F370C8">
      <w:pPr>
        <w:pStyle w:val="Paragrafi"/>
        <w:rPr>
          <w:spacing w:val="-4"/>
        </w:rPr>
      </w:pPr>
      <w:r w:rsidRPr="00F370C8">
        <w:rPr>
          <w:spacing w:val="-4"/>
        </w:rPr>
        <w:t xml:space="preserve">DUKE PASUR PARASYSH: </w:t>
      </w:r>
    </w:p>
    <w:p w:rsidR="004F2259" w:rsidRPr="00F370C8" w:rsidRDefault="004F2259" w:rsidP="00F370C8">
      <w:pPr>
        <w:pStyle w:val="Paragrafi"/>
        <w:rPr>
          <w:spacing w:val="-4"/>
        </w:rPr>
      </w:pPr>
      <w:r w:rsidRPr="00F370C8">
        <w:rPr>
          <w:spacing w:val="-4"/>
        </w:rPr>
        <w:t xml:space="preserve">1) </w:t>
      </w:r>
      <w:r w:rsidRPr="00F370C8">
        <w:rPr>
          <w:spacing w:val="-4"/>
        </w:rPr>
        <w:tab/>
        <w:t xml:space="preserve">Raportin dhe Rekomandimet e Bordit të Drejtorëve Ekzekutivë të BIZH-it që gjenden në dokumentin Nr. BED/BG/7-434; </w:t>
      </w:r>
    </w:p>
    <w:p w:rsidR="00A65A02" w:rsidRDefault="00A65A02" w:rsidP="00F370C8">
      <w:pPr>
        <w:pStyle w:val="Paragrafi"/>
        <w:rPr>
          <w:spacing w:val="-4"/>
        </w:rPr>
      </w:pPr>
    </w:p>
    <w:p w:rsidR="004F2259" w:rsidRPr="00F370C8" w:rsidRDefault="004F2259" w:rsidP="00F370C8">
      <w:pPr>
        <w:pStyle w:val="Paragrafi"/>
        <w:rPr>
          <w:spacing w:val="-4"/>
        </w:rPr>
      </w:pPr>
      <w:r w:rsidRPr="00F370C8">
        <w:rPr>
          <w:spacing w:val="-4"/>
        </w:rPr>
        <w:t xml:space="preserve">2) </w:t>
      </w:r>
      <w:r w:rsidRPr="00F370C8">
        <w:rPr>
          <w:spacing w:val="-4"/>
        </w:rPr>
        <w:tab/>
        <w:t xml:space="preserve">Rezolutat e Bordit të Guvernatorëve: </w:t>
      </w:r>
    </w:p>
    <w:p w:rsidR="004F2259" w:rsidRPr="00F370C8" w:rsidRDefault="004F2259" w:rsidP="00F370C8">
      <w:pPr>
        <w:pStyle w:val="Paragrafi"/>
        <w:rPr>
          <w:spacing w:val="-4"/>
        </w:rPr>
      </w:pPr>
      <w:r w:rsidRPr="00F370C8">
        <w:rPr>
          <w:spacing w:val="-4"/>
        </w:rPr>
        <w:t xml:space="preserve">a) </w:t>
      </w:r>
      <w:r w:rsidRPr="00F370C8">
        <w:rPr>
          <w:spacing w:val="-4"/>
        </w:rPr>
        <w:tab/>
        <w:t xml:space="preserve">Nr. BG/6-427 në lidhje me Rritjen e 4-rt të Përgjithshme të Kapitalit të BIZH-it dhe Kërkimin e 70% të Kapitalit të Kërkueshëm sipas Rritjes së 2-të të Përgjithshme të Kapitalit; </w:t>
      </w:r>
    </w:p>
    <w:p w:rsidR="004F2259" w:rsidRPr="00F370C8" w:rsidRDefault="004F2259" w:rsidP="00F370C8">
      <w:pPr>
        <w:pStyle w:val="Paragrafi"/>
        <w:rPr>
          <w:spacing w:val="-4"/>
        </w:rPr>
      </w:pPr>
      <w:r w:rsidRPr="00F370C8">
        <w:rPr>
          <w:spacing w:val="-4"/>
        </w:rPr>
        <w:t xml:space="preserve">b) </w:t>
      </w:r>
      <w:r w:rsidRPr="00F370C8">
        <w:rPr>
          <w:spacing w:val="-4"/>
        </w:rPr>
        <w:tab/>
        <w:t xml:space="preserve">Nr. BG/11-429 në lidhje me Rritjen e Nënshkrimit të Vendeve Anëtare në Kapitalin e BIZH-it; </w:t>
      </w:r>
    </w:p>
    <w:p w:rsidR="004F2259" w:rsidRPr="00F370C8" w:rsidRDefault="004F2259" w:rsidP="00F370C8">
      <w:pPr>
        <w:pStyle w:val="Paragrafi"/>
        <w:rPr>
          <w:spacing w:val="-4"/>
        </w:rPr>
      </w:pPr>
      <w:r w:rsidRPr="00F370C8">
        <w:rPr>
          <w:spacing w:val="-4"/>
        </w:rPr>
        <w:t xml:space="preserve">c) </w:t>
      </w:r>
      <w:r w:rsidRPr="00F370C8">
        <w:rPr>
          <w:spacing w:val="-4"/>
        </w:rPr>
        <w:tab/>
        <w:t xml:space="preserve">Nr. BG/9-429 në lidhje me Rritjen e Nënshkrimit të Shtetit të Katarit në Kapitalin e BIZH-it; </w:t>
      </w:r>
    </w:p>
    <w:p w:rsidR="004F2259" w:rsidRPr="00F370C8" w:rsidRDefault="004F2259" w:rsidP="00F370C8">
      <w:pPr>
        <w:pStyle w:val="Paragrafi"/>
        <w:rPr>
          <w:spacing w:val="-4"/>
        </w:rPr>
      </w:pPr>
      <w:r w:rsidRPr="00F370C8">
        <w:rPr>
          <w:spacing w:val="-4"/>
        </w:rPr>
        <w:t xml:space="preserve">d) </w:t>
      </w:r>
      <w:r w:rsidRPr="00F370C8">
        <w:rPr>
          <w:spacing w:val="-4"/>
        </w:rPr>
        <w:tab/>
        <w:t xml:space="preserve">Nr. BG/4-431 në lidhje me Rritjen e Nënshkrimit të Republikës Federale të Nigerisë në Kapitalin e BIZH-it; </w:t>
      </w:r>
    </w:p>
    <w:p w:rsidR="004F2259" w:rsidRPr="00F370C8" w:rsidRDefault="004F2259" w:rsidP="00F370C8">
      <w:pPr>
        <w:pStyle w:val="Paragrafi"/>
        <w:rPr>
          <w:spacing w:val="-4"/>
        </w:rPr>
      </w:pPr>
      <w:r w:rsidRPr="00F370C8">
        <w:rPr>
          <w:spacing w:val="-4"/>
        </w:rPr>
        <w:t xml:space="preserve">3) </w:t>
      </w:r>
      <w:r w:rsidRPr="00F370C8">
        <w:rPr>
          <w:spacing w:val="-4"/>
        </w:rPr>
        <w:tab/>
        <w:t xml:space="preserve">Nenet 4, 5(4), 5(6), 7, 21 dhe 29 të Neneve të Marrëveshjes së BIZH-it; </w:t>
      </w:r>
    </w:p>
    <w:p w:rsidR="004F2259" w:rsidRPr="00F370C8" w:rsidRDefault="004F2259" w:rsidP="00F370C8">
      <w:pPr>
        <w:pStyle w:val="Paragrafi"/>
        <w:rPr>
          <w:spacing w:val="-4"/>
        </w:rPr>
      </w:pPr>
      <w:r w:rsidRPr="00F370C8">
        <w:rPr>
          <w:spacing w:val="-4"/>
        </w:rPr>
        <w:t xml:space="preserve">Duke pasur parasysh që periudha pesë (5) vjeçare e parashikuar në Rezolutën Nr. BG/6-427 pas së cilës mund të kërkohet pjesa e kërkueshme në para e Kapitalit të Nënshkruar të BIZH-it sipas Rritjes së 4-rt të Përgjithshme të Kapitalit të Nënshkruar, ka skaduar më 31 maj 2011; </w:t>
      </w:r>
    </w:p>
    <w:p w:rsidR="004F2259" w:rsidRPr="00F370C8" w:rsidRDefault="004F2259" w:rsidP="00F370C8">
      <w:pPr>
        <w:pStyle w:val="Paragrafi"/>
        <w:rPr>
          <w:spacing w:val="-4"/>
        </w:rPr>
      </w:pPr>
      <w:r w:rsidRPr="00F370C8">
        <w:rPr>
          <w:spacing w:val="-4"/>
        </w:rPr>
        <w:t xml:space="preserve">Duke ditur nevojën për rritjen e përgjithshme të Kapitalit të Autorizuar dhe të Nënshkruar të BIZH-IT-së, dhe për kërkimin e pjesës së kërkueshme të Rritjes së 4-rt të Përgjithshme të Kapitalit si dhe shumave të tjera të nënshkruara të Kapitalit të Nënshkruar të BIZH-IT-së; </w:t>
      </w:r>
    </w:p>
    <w:p w:rsidR="004F2259" w:rsidRPr="00F370C8" w:rsidRDefault="004F2259" w:rsidP="00F370C8">
      <w:pPr>
        <w:pStyle w:val="Paragrafi"/>
        <w:rPr>
          <w:spacing w:val="-4"/>
          <w:sz w:val="14"/>
        </w:rPr>
      </w:pPr>
    </w:p>
    <w:p w:rsidR="004F2259" w:rsidRPr="00F370C8" w:rsidRDefault="004F2259" w:rsidP="00F370C8">
      <w:pPr>
        <w:pStyle w:val="NeniNr"/>
        <w:keepNext w:val="0"/>
        <w:rPr>
          <w:spacing w:val="-4"/>
        </w:rPr>
      </w:pPr>
      <w:r w:rsidRPr="00F370C8">
        <w:rPr>
          <w:spacing w:val="-4"/>
        </w:rPr>
        <w:t xml:space="preserve">VENDOSI: </w:t>
      </w:r>
    </w:p>
    <w:p w:rsidR="004F2259" w:rsidRPr="00F370C8" w:rsidRDefault="004F2259" w:rsidP="00F370C8">
      <w:pPr>
        <w:pStyle w:val="Paragrafi"/>
        <w:rPr>
          <w:b/>
          <w:spacing w:val="-4"/>
          <w:sz w:val="14"/>
        </w:rPr>
      </w:pPr>
    </w:p>
    <w:p w:rsidR="004F2259" w:rsidRPr="00F370C8" w:rsidRDefault="004F2259" w:rsidP="00F370C8">
      <w:pPr>
        <w:pStyle w:val="Paragrafi"/>
        <w:rPr>
          <w:spacing w:val="-4"/>
        </w:rPr>
      </w:pPr>
      <w:r w:rsidRPr="00F370C8">
        <w:rPr>
          <w:b/>
          <w:spacing w:val="-4"/>
        </w:rPr>
        <w:t>Së pari</w:t>
      </w:r>
      <w:r w:rsidRPr="00F370C8">
        <w:rPr>
          <w:spacing w:val="-4"/>
        </w:rPr>
        <w:t xml:space="preserve">: Kapitali i Autorizuar dhe Kapitali i Nënshkruar i BIZH-IT-së do të rriten si më poshtë: </w:t>
      </w:r>
    </w:p>
    <w:p w:rsidR="004F2259" w:rsidRPr="00F370C8" w:rsidRDefault="004F2259" w:rsidP="00F370C8">
      <w:pPr>
        <w:pStyle w:val="Paragrafi"/>
        <w:rPr>
          <w:spacing w:val="-4"/>
        </w:rPr>
      </w:pPr>
      <w:r w:rsidRPr="00F370C8">
        <w:rPr>
          <w:spacing w:val="-4"/>
        </w:rPr>
        <w:t xml:space="preserve">1- </w:t>
      </w:r>
      <w:r w:rsidRPr="00F370C8">
        <w:rPr>
          <w:spacing w:val="-4"/>
        </w:rPr>
        <w:tab/>
        <w:t xml:space="preserve">Kapitali i Autorizuar i BIZH-IT-së rritet me shtatëdhjetë miliard Dinarë Islamikë (ID 70,000,000,000) dhe bëhet njëqind miliardë Dinarë Islamikë (ID 100,000,000,000). Kjo rritje ndahet në shtatë milionë (7,000,000) aksione, ku secili prej tyre ka një vlerë nominale prej dhjetë mijë (10,000) Dinarë Islamikë. </w:t>
      </w:r>
    </w:p>
    <w:p w:rsidR="004F2259" w:rsidRPr="00F370C8" w:rsidRDefault="004F2259" w:rsidP="00F370C8">
      <w:pPr>
        <w:pStyle w:val="Paragrafi"/>
        <w:rPr>
          <w:spacing w:val="-4"/>
        </w:rPr>
      </w:pPr>
      <w:r w:rsidRPr="00F370C8">
        <w:rPr>
          <w:spacing w:val="-4"/>
        </w:rPr>
        <w:t xml:space="preserve">2- </w:t>
      </w:r>
      <w:r w:rsidRPr="00F370C8">
        <w:rPr>
          <w:spacing w:val="-4"/>
        </w:rPr>
        <w:tab/>
        <w:t xml:space="preserve">Kapitali i Nënshkruar i BIZH-IT-së rritet me tridhjetë e dy miliardë Dinarë Islamikë (ID 32,000,000,000) dhe bëhet pesëdhjetë miliardë Dinarë Islamikë (ID 50,000,000,000). Kjo rritje do të ndahet në tre milionë e dyqind mijë (3,200,000) aksione, ku secili prej tyre ka një vlerë nominale prej dhjetë mijë (10,000) Dinarë Islamikë. </w:t>
      </w:r>
    </w:p>
    <w:p w:rsidR="004F2259" w:rsidRPr="00F370C8" w:rsidRDefault="004F2259" w:rsidP="00F370C8">
      <w:pPr>
        <w:pStyle w:val="Paragrafi"/>
        <w:rPr>
          <w:spacing w:val="-4"/>
        </w:rPr>
      </w:pPr>
      <w:r w:rsidRPr="00F370C8">
        <w:rPr>
          <w:spacing w:val="-4"/>
        </w:rPr>
        <w:t xml:space="preserve">3- </w:t>
      </w:r>
      <w:r w:rsidRPr="00F370C8">
        <w:rPr>
          <w:spacing w:val="-4"/>
        </w:rPr>
        <w:tab/>
        <w:t xml:space="preserve">Tridhjetë e dy miliardë Dinarë Islamikë (ID 32,000,000,000) të rritjes në Kapitalin e Nënshkruar të BIZH-IT-së, siç përmendet në nën-paragrafin 2 të këtij paragrafi </w:t>
      </w:r>
      <w:r w:rsidRPr="00F370C8">
        <w:rPr>
          <w:b/>
          <w:spacing w:val="-4"/>
        </w:rPr>
        <w:t>të parë</w:t>
      </w:r>
      <w:r w:rsidRPr="00F370C8">
        <w:rPr>
          <w:spacing w:val="-4"/>
          <w:u w:val="single"/>
        </w:rPr>
        <w:t>,</w:t>
      </w:r>
      <w:r w:rsidRPr="00F370C8">
        <w:rPr>
          <w:spacing w:val="-4"/>
        </w:rPr>
        <w:t xml:space="preserve"> do të jenë të disponueshëm për nënshkrim nga Vende Anëtare sipas termave dhe kushteve të mëposhtme: </w:t>
      </w:r>
    </w:p>
    <w:p w:rsidR="004F2259" w:rsidRPr="00F370C8" w:rsidRDefault="004F2259" w:rsidP="00F370C8">
      <w:pPr>
        <w:pStyle w:val="Paragrafi"/>
        <w:rPr>
          <w:spacing w:val="-4"/>
        </w:rPr>
      </w:pPr>
      <w:r w:rsidRPr="00F370C8">
        <w:rPr>
          <w:spacing w:val="-4"/>
        </w:rPr>
        <w:t xml:space="preserve">a) </w:t>
      </w:r>
      <w:r w:rsidRPr="00F370C8">
        <w:rPr>
          <w:spacing w:val="-4"/>
        </w:rPr>
        <w:tab/>
        <w:t xml:space="preserve">Çdo Shtet Anëtar ka të drejtë të nënshkruajë një pjesë të rritjes së Kapitalit të Nënshkruar të BIZH-IT-së, të specifikuar në këtë nën-paragraf 3 të këtij paragrafi </w:t>
      </w:r>
      <w:r w:rsidRPr="00F370C8">
        <w:rPr>
          <w:b/>
          <w:spacing w:val="-4"/>
        </w:rPr>
        <w:t>të parë</w:t>
      </w:r>
      <w:r w:rsidRPr="00F370C8">
        <w:rPr>
          <w:spacing w:val="-4"/>
        </w:rPr>
        <w:t>, të barabartë me raportin që gjendja e tij e nënshkruar deri tani ka me Kapitalin faktik të Nënshkruar menjëherë para datës së kësaj Rezolute.</w:t>
      </w:r>
    </w:p>
    <w:p w:rsidR="004F2259" w:rsidRPr="00F370C8" w:rsidRDefault="004F2259" w:rsidP="00F370C8">
      <w:pPr>
        <w:pStyle w:val="Paragrafi"/>
        <w:rPr>
          <w:spacing w:val="-4"/>
        </w:rPr>
      </w:pPr>
      <w:r w:rsidRPr="00F370C8">
        <w:rPr>
          <w:spacing w:val="-4"/>
        </w:rPr>
        <w:t xml:space="preserve">b) </w:t>
      </w:r>
      <w:r w:rsidRPr="00F370C8">
        <w:rPr>
          <w:spacing w:val="-4"/>
        </w:rPr>
        <w:tab/>
        <w:t xml:space="preserve">Çmimi i nënshkrimit për aksion është dhjetë mijë Dinarë Islamikë (ID 10,000). </w:t>
      </w:r>
    </w:p>
    <w:p w:rsidR="004F2259" w:rsidRPr="00F370C8" w:rsidRDefault="004F2259" w:rsidP="00F370C8">
      <w:pPr>
        <w:pStyle w:val="Paragrafi"/>
        <w:rPr>
          <w:spacing w:val="-4"/>
        </w:rPr>
      </w:pPr>
      <w:r w:rsidRPr="00F370C8">
        <w:rPr>
          <w:spacing w:val="-4"/>
        </w:rPr>
        <w:t xml:space="preserve">c) </w:t>
      </w:r>
      <w:r w:rsidRPr="00F370C8">
        <w:rPr>
          <w:spacing w:val="-4"/>
        </w:rPr>
        <w:tab/>
        <w:t xml:space="preserve">Rritja e Kapitalit të Nënshkruar e specifikuar në nën-paragrafin 3 të këtij paragrafi </w:t>
      </w:r>
      <w:r w:rsidRPr="00F370C8">
        <w:rPr>
          <w:b/>
          <w:spacing w:val="-4"/>
        </w:rPr>
        <w:t>të parë</w:t>
      </w:r>
      <w:r w:rsidRPr="00F370C8">
        <w:rPr>
          <w:spacing w:val="-4"/>
        </w:rPr>
        <w:t xml:space="preserve"> nuk do të kërkohet, përveç kur BIZH-it nuk do të jetë e aftë të përmbushë detyrimet e saj. Kërkimi, sipas rastit, do të bëhet në një monedhë lirisht të konvertueshme të pranueshme për BIZH-in dhe është uniforme në përqindje për të gjitha aksionet e kërkueshme. </w:t>
      </w:r>
    </w:p>
    <w:p w:rsidR="004F2259" w:rsidRPr="00F370C8" w:rsidRDefault="004F2259" w:rsidP="00F370C8">
      <w:pPr>
        <w:pStyle w:val="Paragrafi"/>
        <w:rPr>
          <w:spacing w:val="-4"/>
        </w:rPr>
      </w:pPr>
      <w:r w:rsidRPr="00F370C8">
        <w:rPr>
          <w:spacing w:val="-4"/>
        </w:rPr>
        <w:t xml:space="preserve">d) </w:t>
      </w:r>
      <w:r w:rsidRPr="00F370C8">
        <w:rPr>
          <w:spacing w:val="-4"/>
        </w:rPr>
        <w:tab/>
        <w:t xml:space="preserve">Një Vend Anëtar që nënshkruan rritjen e parashikuar në nën-paragrafin 3 të këtij paragrafi </w:t>
      </w:r>
      <w:r w:rsidRPr="00F370C8">
        <w:rPr>
          <w:b/>
          <w:spacing w:val="-4"/>
        </w:rPr>
        <w:t>të parë</w:t>
      </w:r>
      <w:r w:rsidRPr="00F370C8">
        <w:rPr>
          <w:spacing w:val="-4"/>
        </w:rPr>
        <w:t xml:space="preserve">, ka një votë për çdo aksion të nënshkruar. </w:t>
      </w:r>
    </w:p>
    <w:p w:rsidR="004F2259" w:rsidRPr="00F370C8" w:rsidRDefault="004F2259" w:rsidP="00F370C8">
      <w:pPr>
        <w:pStyle w:val="Paragrafi"/>
        <w:rPr>
          <w:spacing w:val="-4"/>
          <w:u w:val="single"/>
        </w:rPr>
      </w:pPr>
      <w:r w:rsidRPr="00F370C8">
        <w:rPr>
          <w:b/>
          <w:spacing w:val="-4"/>
        </w:rPr>
        <w:t>Së dyti</w:t>
      </w:r>
      <w:r w:rsidRPr="00F370C8">
        <w:rPr>
          <w:spacing w:val="-4"/>
          <w:u w:val="single"/>
        </w:rPr>
        <w:t xml:space="preserve">: </w:t>
      </w:r>
    </w:p>
    <w:p w:rsidR="004F2259" w:rsidRPr="00F370C8" w:rsidRDefault="004F2259" w:rsidP="00F370C8">
      <w:pPr>
        <w:pStyle w:val="Paragrafi"/>
        <w:rPr>
          <w:spacing w:val="-4"/>
        </w:rPr>
      </w:pPr>
      <w:r w:rsidRPr="00F370C8">
        <w:rPr>
          <w:spacing w:val="-4"/>
        </w:rPr>
        <w:t xml:space="preserve">1- </w:t>
      </w:r>
      <w:r w:rsidRPr="00F370C8">
        <w:rPr>
          <w:spacing w:val="-4"/>
        </w:rPr>
        <w:tab/>
        <w:t xml:space="preserve">Do të kërkohet një shumë e përgjithshme Dinarësh Islamikë prej tre miliardë e gjashtëqind e njëzet e tetë milionë e katërqind e dyzet mijë), të ndarë si më poshtë: </w:t>
      </w:r>
    </w:p>
    <w:p w:rsidR="004F2259" w:rsidRPr="00F370C8" w:rsidRDefault="004F2259" w:rsidP="00F370C8">
      <w:pPr>
        <w:pStyle w:val="Paragrafi"/>
        <w:rPr>
          <w:spacing w:val="-4"/>
        </w:rPr>
      </w:pPr>
      <w:r w:rsidRPr="00F370C8">
        <w:rPr>
          <w:spacing w:val="-4"/>
        </w:rPr>
        <w:t xml:space="preserve">a) </w:t>
      </w:r>
      <w:r w:rsidRPr="00F370C8">
        <w:rPr>
          <w:spacing w:val="-4"/>
        </w:rPr>
        <w:tab/>
        <w:t xml:space="preserve">Shuma e nënshkruar e Dinarëve Islamikë prej dy miliardë, nëntëqind e dyzet e pesë milionë, treqind e tridhjetë mijë (ID 2,945,330,000) nga Pesëdhjetë për qind (50%) e rritjes së Kapitalit të Nënshkruar të BIZH-it, sipas Rritjes së 4-rt të Përgjithshme të Kapitalit që bëhet tre miliardë e katërqind e pesëdhjetë milionë Dinarë Islamikë (ID 3,450,000,000). </w:t>
      </w:r>
    </w:p>
    <w:p w:rsidR="004F2259" w:rsidRPr="00F370C8" w:rsidRDefault="004F2259" w:rsidP="00F370C8">
      <w:pPr>
        <w:pStyle w:val="Paragrafi"/>
        <w:rPr>
          <w:spacing w:val="-4"/>
        </w:rPr>
      </w:pPr>
      <w:r w:rsidRPr="00F370C8">
        <w:rPr>
          <w:spacing w:val="-4"/>
        </w:rPr>
        <w:t xml:space="preserve">b) </w:t>
      </w:r>
      <w:r w:rsidRPr="00F370C8">
        <w:rPr>
          <w:spacing w:val="-4"/>
        </w:rPr>
        <w:tab/>
        <w:t xml:space="preserve">Shuma e nënshkruar e Dinarëve Islamikë prej pesëqind e dyzet e nëntë milionë e shtatëdhjetë mijë (ID 549,070,000) që përfaqësojnë nënshkrimet shtesë të Katarit në pajtim me Rezolutën Nr. BG/9-429 dhe Nigerisë në pajtim me Rezolutën Nr. BG/4-431. </w:t>
      </w:r>
    </w:p>
    <w:p w:rsidR="004F2259" w:rsidRPr="00F370C8" w:rsidRDefault="004F2259" w:rsidP="00F370C8">
      <w:pPr>
        <w:pStyle w:val="Paragrafi"/>
        <w:rPr>
          <w:spacing w:val="-4"/>
        </w:rPr>
      </w:pPr>
      <w:r w:rsidRPr="00F370C8">
        <w:rPr>
          <w:spacing w:val="-4"/>
        </w:rPr>
        <w:t xml:space="preserve">c) </w:t>
      </w:r>
      <w:r w:rsidRPr="00F370C8">
        <w:rPr>
          <w:spacing w:val="-4"/>
        </w:rPr>
        <w:tab/>
        <w:t xml:space="preserve">Shuma e nënshkruar e Dinarëve Islamikë prej njëqind e tridhjetë e katër milionë e dyzet mijë (ID 134,040,000) që përfaqëson nënshkrimet shtesë të Beninit, Iranit, Jordanit, Libisë, Arabisë Saudite, Senegalit, Sudanit dhe EBA-së që sipas Rezolutës Nr. BG/11-429, për të mbajtur përqindjet përkatëse që mbizotëronin para rritjes së nënshkrimit të Katarit në Kapitalin e BIZH-it. </w:t>
      </w:r>
    </w:p>
    <w:p w:rsidR="004F2259" w:rsidRPr="00F370C8" w:rsidRDefault="004F2259" w:rsidP="00F370C8">
      <w:pPr>
        <w:pStyle w:val="Paragrafi"/>
        <w:rPr>
          <w:spacing w:val="-4"/>
        </w:rPr>
      </w:pPr>
      <w:r w:rsidRPr="00F370C8">
        <w:rPr>
          <w:spacing w:val="-4"/>
        </w:rPr>
        <w:t xml:space="preserve">2- </w:t>
      </w:r>
      <w:r w:rsidRPr="00F370C8">
        <w:rPr>
          <w:spacing w:val="-4"/>
        </w:rPr>
        <w:tab/>
        <w:t xml:space="preserve">Çdo Shtet Anëtar që ka nënshkruar aksionet e përfaqësuara nga një prej shumave të përmendura në nën-paragrafin 1 të këtij paragrafi </w:t>
      </w:r>
      <w:r w:rsidRPr="00F370C8">
        <w:rPr>
          <w:b/>
          <w:spacing w:val="-4"/>
        </w:rPr>
        <w:t>të dytë</w:t>
      </w:r>
      <w:r w:rsidRPr="00F370C8">
        <w:rPr>
          <w:spacing w:val="-4"/>
        </w:rPr>
        <w:t xml:space="preserve"> do të paguajë vlerën e aksioneve që ka nënshkruar brenda një periudhe prej njëzet (20) vjetësh në dyzet (40) këste të barabarta gjashtë-mujore, duke filluar nga data 01/01/2016. </w:t>
      </w:r>
    </w:p>
    <w:p w:rsidR="004F2259" w:rsidRPr="00F370C8" w:rsidRDefault="004F2259" w:rsidP="00F370C8">
      <w:pPr>
        <w:pStyle w:val="Paragrafi"/>
        <w:rPr>
          <w:spacing w:val="-4"/>
          <w:u w:val="single"/>
        </w:rPr>
      </w:pPr>
      <w:r w:rsidRPr="00F370C8">
        <w:rPr>
          <w:b/>
          <w:spacing w:val="-4"/>
        </w:rPr>
        <w:t>Së treti</w:t>
      </w:r>
      <w:r w:rsidRPr="00F370C8">
        <w:rPr>
          <w:spacing w:val="-4"/>
          <w:u w:val="single"/>
        </w:rPr>
        <w:t xml:space="preserve">: </w:t>
      </w:r>
    </w:p>
    <w:p w:rsidR="004F2259" w:rsidRPr="00F370C8" w:rsidRDefault="004F2259" w:rsidP="00F370C8">
      <w:pPr>
        <w:pStyle w:val="Paragrafi"/>
        <w:rPr>
          <w:spacing w:val="-4"/>
        </w:rPr>
      </w:pPr>
      <w:r w:rsidRPr="00F370C8">
        <w:rPr>
          <w:spacing w:val="-4"/>
        </w:rPr>
        <w:t xml:space="preserve">1- </w:t>
      </w:r>
      <w:r w:rsidRPr="00F370C8">
        <w:rPr>
          <w:spacing w:val="-4"/>
        </w:rPr>
        <w:tab/>
        <w:t xml:space="preserve">Çdo Vend Anëtar që nuk ka nënshkruar Rritjen e 4-rt të Përgjithshme, në pajtim me paragrafin </w:t>
      </w:r>
      <w:r w:rsidRPr="00F370C8">
        <w:rPr>
          <w:b/>
          <w:spacing w:val="-4"/>
        </w:rPr>
        <w:t>e katërt</w:t>
      </w:r>
      <w:r w:rsidRPr="00F370C8">
        <w:rPr>
          <w:spacing w:val="-4"/>
        </w:rPr>
        <w:t xml:space="preserve"> të këtushëm, mund të nënshkruajë një numër aksionesh të Kapitalit të Nënshkruar të barabartë me numrin e aksioneve të Kapitalit të Nënshkruar të barabartë me numrin e aksioneve që ai ka pasur të drejtë të nënshkruajë në pajtim m Rezolutën Nr. BG/6-427 në lidhje me Rritjen e 4-rt të Përgjithshme të Kapitalit. </w:t>
      </w:r>
    </w:p>
    <w:p w:rsidR="004F2259" w:rsidRPr="00F370C8" w:rsidRDefault="004F2259" w:rsidP="00F370C8">
      <w:pPr>
        <w:pStyle w:val="Paragrafi"/>
        <w:rPr>
          <w:spacing w:val="-4"/>
        </w:rPr>
      </w:pPr>
      <w:r w:rsidRPr="00F370C8">
        <w:rPr>
          <w:spacing w:val="-4"/>
        </w:rPr>
        <w:t xml:space="preserve">2- </w:t>
      </w:r>
      <w:r w:rsidRPr="00F370C8">
        <w:rPr>
          <w:spacing w:val="-4"/>
        </w:rPr>
        <w:tab/>
        <w:t xml:space="preserve">Çmimi i nënshkrimit për aksion është dhjetë mijë Dinarë Islamikë (ID 10,000). </w:t>
      </w:r>
    </w:p>
    <w:p w:rsidR="004F2259" w:rsidRPr="00F370C8" w:rsidRDefault="004F2259" w:rsidP="00F370C8">
      <w:pPr>
        <w:pStyle w:val="Paragrafi"/>
        <w:rPr>
          <w:spacing w:val="-4"/>
        </w:rPr>
      </w:pPr>
      <w:r w:rsidRPr="00F370C8">
        <w:rPr>
          <w:spacing w:val="-4"/>
        </w:rPr>
        <w:t xml:space="preserve">3- </w:t>
      </w:r>
      <w:r w:rsidRPr="00F370C8">
        <w:rPr>
          <w:spacing w:val="-4"/>
        </w:rPr>
        <w:tab/>
        <w:t xml:space="preserve">Nënshkrimi, në pajtim me këtë paragraf </w:t>
      </w:r>
      <w:r w:rsidRPr="00F370C8">
        <w:rPr>
          <w:b/>
          <w:spacing w:val="-4"/>
        </w:rPr>
        <w:t>të tretë</w:t>
      </w:r>
      <w:r w:rsidRPr="00F370C8">
        <w:rPr>
          <w:spacing w:val="-4"/>
          <w:u w:val="single"/>
        </w:rPr>
        <w:t>,</w:t>
      </w:r>
      <w:r w:rsidRPr="00F370C8">
        <w:rPr>
          <w:spacing w:val="-4"/>
        </w:rPr>
        <w:t xml:space="preserve"> bëhet në pajtim me sa më poshtë: </w:t>
      </w:r>
    </w:p>
    <w:p w:rsidR="004F2259" w:rsidRPr="00F370C8" w:rsidRDefault="004F2259" w:rsidP="00F370C8">
      <w:pPr>
        <w:pStyle w:val="Paragrafi"/>
        <w:rPr>
          <w:spacing w:val="-4"/>
        </w:rPr>
      </w:pPr>
      <w:r w:rsidRPr="00F370C8">
        <w:rPr>
          <w:spacing w:val="-4"/>
        </w:rPr>
        <w:t xml:space="preserve">a) </w:t>
      </w:r>
      <w:r w:rsidRPr="00F370C8">
        <w:rPr>
          <w:spacing w:val="-4"/>
        </w:rPr>
        <w:tab/>
        <w:t xml:space="preserve">Çdo Shtet Anëtar që nënshkruan aksionet e përmendura në këtë paragraf </w:t>
      </w:r>
      <w:r w:rsidRPr="00F370C8">
        <w:rPr>
          <w:spacing w:val="-4"/>
          <w:u w:val="single"/>
        </w:rPr>
        <w:t>të tretë</w:t>
      </w:r>
      <w:r w:rsidRPr="00F370C8">
        <w:rPr>
          <w:spacing w:val="-4"/>
        </w:rPr>
        <w:t xml:space="preserve"> paguan vlerën e aksioneve që përfaqësojnë pjesën e kërkueshme në para të aksioneve që ka nënshkruar (50% e nënshkrimit të tij si më poshtë), brenda një periudhe prej njëzet (20) vjetësh në dyzet (40) këste të barabarta gjashtë-mujore, duke filluar nga data 1/1/2016. </w:t>
      </w:r>
    </w:p>
    <w:p w:rsidR="004F2259" w:rsidRPr="00F370C8" w:rsidRDefault="004F2259" w:rsidP="00F370C8">
      <w:pPr>
        <w:pStyle w:val="Paragrafi"/>
        <w:rPr>
          <w:spacing w:val="-4"/>
        </w:rPr>
      </w:pPr>
      <w:r w:rsidRPr="00F370C8">
        <w:rPr>
          <w:spacing w:val="-4"/>
        </w:rPr>
        <w:t xml:space="preserve">b) </w:t>
      </w:r>
      <w:r w:rsidRPr="00F370C8">
        <w:rPr>
          <w:spacing w:val="-4"/>
        </w:rPr>
        <w:tab/>
        <w:t xml:space="preserve">Vlera e aksioneve që përfaqësojnë pjesën e kërkueshme të nënshkrimeve sipas këtij paragrafi </w:t>
      </w:r>
      <w:r w:rsidRPr="00F370C8">
        <w:rPr>
          <w:b/>
          <w:spacing w:val="-4"/>
        </w:rPr>
        <w:t>të tretë</w:t>
      </w:r>
      <w:r w:rsidRPr="00F370C8">
        <w:rPr>
          <w:spacing w:val="-4"/>
        </w:rPr>
        <w:t xml:space="preserve"> (50% e këtij nënshkrimi të plotë) nuk kërkohet, përveç kur BIZH-i nuk është e aftë të përmbushë detyrimet e saj. Kërkimet, sipas rastit, bëhen në një monedhë lirisht të këmbyeshme, të pranueshme për BIZH-in dhe është e njëtrajtshme në përqindje për të gjitha aksionet e kërkueshme. </w:t>
      </w:r>
    </w:p>
    <w:p w:rsidR="004F2259" w:rsidRPr="00F370C8" w:rsidRDefault="004F2259" w:rsidP="00F370C8">
      <w:pPr>
        <w:pStyle w:val="Paragrafi"/>
        <w:rPr>
          <w:spacing w:val="-4"/>
        </w:rPr>
      </w:pPr>
      <w:r w:rsidRPr="00F370C8">
        <w:rPr>
          <w:spacing w:val="-4"/>
        </w:rPr>
        <w:t xml:space="preserve">4- </w:t>
      </w:r>
      <w:r w:rsidRPr="00F370C8">
        <w:rPr>
          <w:spacing w:val="-4"/>
        </w:rPr>
        <w:tab/>
        <w:t xml:space="preserve">Një Vend Anëtar që nënshkruan aksione në pajtim me këtë paragraf </w:t>
      </w:r>
      <w:r w:rsidRPr="00F370C8">
        <w:rPr>
          <w:b/>
          <w:spacing w:val="-4"/>
        </w:rPr>
        <w:t>të tretë</w:t>
      </w:r>
      <w:r w:rsidRPr="00F370C8">
        <w:rPr>
          <w:spacing w:val="-4"/>
          <w:u w:val="single"/>
        </w:rPr>
        <w:t>,</w:t>
      </w:r>
      <w:r w:rsidRPr="00F370C8">
        <w:rPr>
          <w:spacing w:val="-4"/>
        </w:rPr>
        <w:t xml:space="preserve"> ka një votë për çdo aksion të paguar dhe ka një votë për çdo aksion që përfaqëson pjesën e kërkueshme të nënshkrimit të tij. </w:t>
      </w:r>
    </w:p>
    <w:p w:rsidR="004F2259" w:rsidRPr="00F370C8" w:rsidRDefault="004F2259" w:rsidP="00F370C8">
      <w:pPr>
        <w:pStyle w:val="Paragrafi"/>
        <w:rPr>
          <w:spacing w:val="-4"/>
        </w:rPr>
      </w:pPr>
      <w:r w:rsidRPr="00F370C8">
        <w:rPr>
          <w:spacing w:val="-4"/>
        </w:rPr>
        <w:t xml:space="preserve">5- </w:t>
      </w:r>
      <w:r w:rsidRPr="00F370C8">
        <w:rPr>
          <w:spacing w:val="-4"/>
        </w:rPr>
        <w:tab/>
        <w:t xml:space="preserve">Kapitali i Nënshkruar i BIZH-it rritet automatikisht me qëllim që të rregullojë nënshkrimet e Vendeve Anëtare që nuk kanë nënshkruar Rritjen e 4-rt të Përgjithshme të Kapitalit të BIZH-it. </w:t>
      </w:r>
    </w:p>
    <w:p w:rsidR="004F2259" w:rsidRPr="00F370C8" w:rsidRDefault="004F2259" w:rsidP="00F370C8">
      <w:pPr>
        <w:pStyle w:val="Paragrafi"/>
        <w:rPr>
          <w:spacing w:val="-4"/>
        </w:rPr>
      </w:pPr>
      <w:r w:rsidRPr="00F370C8">
        <w:rPr>
          <w:b/>
          <w:spacing w:val="-4"/>
        </w:rPr>
        <w:t>Së katërti</w:t>
      </w:r>
      <w:r w:rsidRPr="00F370C8">
        <w:rPr>
          <w:spacing w:val="-4"/>
          <w:u w:val="single"/>
        </w:rPr>
        <w:t>:</w:t>
      </w:r>
      <w:r w:rsidRPr="00F370C8">
        <w:rPr>
          <w:spacing w:val="-4"/>
        </w:rPr>
        <w:t xml:space="preserve"> Çdo Vend Anëtar që ka vullnetin të nënshkruajë aksione të disponueshme për nënshkrim në pajtim me këtë Rezolutë: </w:t>
      </w:r>
    </w:p>
    <w:p w:rsidR="004F2259" w:rsidRPr="00F370C8" w:rsidRDefault="004F2259" w:rsidP="00F370C8">
      <w:pPr>
        <w:pStyle w:val="Paragrafi"/>
        <w:rPr>
          <w:spacing w:val="-4"/>
        </w:rPr>
      </w:pPr>
      <w:r w:rsidRPr="00F370C8">
        <w:rPr>
          <w:spacing w:val="-4"/>
        </w:rPr>
        <w:t xml:space="preserve">1- </w:t>
      </w:r>
      <w:r w:rsidRPr="00F370C8">
        <w:rPr>
          <w:spacing w:val="-4"/>
        </w:rPr>
        <w:tab/>
        <w:t xml:space="preserve">Jo më vonë se gjashtë (6) muaj nga data e kësaj Rezolute, njofton zyrtarisht BIZH-in që ai dëshiron të nënshkruajë; me kusht që Bordi i Drejtorëve Ekzekutivë të mund të lejojë afate të mëtejshme për një njoftim të tillë. Në mungesë të këtij njoftimi nga një Vend Anëtar pas periudhës së specifikuar këtu ose pas çdo zgjatjeje të saj, ky Vend Anëtar konsiderohet të ketë hequr dorë nga e drejta e tij për të nënshkruar aksionet e disponueshme për nënshkrimin e tij. Bordi i Drejtorëve Ekzekutivë i rekomandon Bordit të Guvernatorëve mënyrat dhe mjetet e trajtimit të aksioneve që mbeten të panënshkruara pas periudhës së specifikuar këtu ose pas çdo zgjatjeje të saj që Bordi i Drejtorëve Ekzekutivë mund të ketë vendosur. </w:t>
      </w:r>
    </w:p>
    <w:p w:rsidR="004F2259" w:rsidRPr="00F370C8" w:rsidRDefault="004F2259" w:rsidP="00F370C8">
      <w:pPr>
        <w:pStyle w:val="Paragrafi"/>
        <w:rPr>
          <w:spacing w:val="-4"/>
        </w:rPr>
      </w:pPr>
      <w:r w:rsidRPr="00F370C8">
        <w:rPr>
          <w:spacing w:val="-4"/>
        </w:rPr>
        <w:t xml:space="preserve">2- </w:t>
      </w:r>
      <w:r w:rsidRPr="00F370C8">
        <w:rPr>
          <w:spacing w:val="-4"/>
        </w:rPr>
        <w:tab/>
        <w:t xml:space="preserve">Përfaqëson para BIZH-it që ai ka ndërmarrë të gjitha veprimet e nevojshme për të autorizuar këtë nënshkrim dhe t’i japë BIZH-it çdo informacion për këtë që mund të kërkojë BIZH-i. </w:t>
      </w:r>
    </w:p>
    <w:p w:rsidR="004F2259" w:rsidRPr="00F370C8" w:rsidRDefault="004F2259" w:rsidP="00F370C8">
      <w:pPr>
        <w:pStyle w:val="Paragrafi"/>
        <w:rPr>
          <w:spacing w:val="-4"/>
        </w:rPr>
      </w:pPr>
      <w:r w:rsidRPr="00F370C8">
        <w:rPr>
          <w:b/>
          <w:spacing w:val="-4"/>
        </w:rPr>
        <w:t>Së pesti</w:t>
      </w:r>
      <w:r w:rsidRPr="00F370C8">
        <w:rPr>
          <w:spacing w:val="-4"/>
        </w:rPr>
        <w:t xml:space="preserve">: Në pajtim me dispozitat e kësaj Rezolute, Nenet e Marrëveshjes së BIZH-it zbatohen për të gjitha aksionet e nënshkruara dhe pagesat e kryera ose që do të kryhen nga vendet Anëtare sipas kësaj Rezolute. </w:t>
      </w:r>
    </w:p>
    <w:p w:rsidR="004F2259" w:rsidRPr="00F370C8" w:rsidRDefault="004F2259" w:rsidP="00F370C8">
      <w:pPr>
        <w:pStyle w:val="Paragrafi"/>
        <w:rPr>
          <w:spacing w:val="-4"/>
        </w:rPr>
      </w:pPr>
      <w:r w:rsidRPr="00F370C8">
        <w:rPr>
          <w:spacing w:val="-4"/>
        </w:rPr>
        <w:t xml:space="preserve">NXIT të gjitha Vendet Anëtare për të paguar vlerën e aksioneve që kanë nënshkruar në pajtim me këtë Rezolutë ose një Rezolutë tjetër, në pajtim me termat dhe kushtet e Rezolutës përkatëse. </w:t>
      </w:r>
    </w:p>
    <w:p w:rsidR="004F2259" w:rsidRPr="00F370C8" w:rsidRDefault="004F2259" w:rsidP="00F370C8">
      <w:pPr>
        <w:pStyle w:val="Paragrafi"/>
        <w:rPr>
          <w:spacing w:val="-4"/>
        </w:rPr>
      </w:pPr>
      <w:r w:rsidRPr="00F370C8">
        <w:rPr>
          <w:spacing w:val="-4"/>
        </w:rPr>
        <w:t>Tabelë shpjeguese për paragrafin e parë të Rezolutës nr. BG/6-434 më 5 GCI</w:t>
      </w:r>
    </w:p>
    <w:p w:rsidR="004F2259" w:rsidRPr="00F370C8" w:rsidRDefault="004F2259" w:rsidP="00F370C8">
      <w:pPr>
        <w:pStyle w:val="Paragrafi"/>
        <w:rPr>
          <w:b/>
          <w:spacing w:val="-4"/>
        </w:rPr>
      </w:pPr>
      <w:r w:rsidRPr="00F370C8">
        <w:rPr>
          <w:b/>
          <w:spacing w:val="-4"/>
        </w:rPr>
        <w:t xml:space="preserve">Tabela 1 – Caktimi i 5 GCI bazuar në kapitalin faktik të nënshkruar të BIZH-it </w:t>
      </w:r>
    </w:p>
    <w:p w:rsidR="00B805B0" w:rsidRPr="00F370C8" w:rsidRDefault="00B805B0" w:rsidP="00F370C8">
      <w:pPr>
        <w:widowControl w:val="0"/>
        <w:jc w:val="right"/>
        <w:rPr>
          <w:rFonts w:ascii="Garamond" w:hAnsi="Garamond"/>
          <w:spacing w:val="-4"/>
          <w:sz w:val="20"/>
          <w:szCs w:val="20"/>
        </w:rPr>
        <w:sectPr w:rsidR="00B805B0" w:rsidRPr="00F370C8" w:rsidSect="00B805B0">
          <w:type w:val="continuous"/>
          <w:pgSz w:w="11907" w:h="16840" w:code="9"/>
          <w:pgMar w:top="720" w:right="1134" w:bottom="720" w:left="1134" w:header="851" w:footer="851" w:gutter="0"/>
          <w:cols w:num="2" w:space="454"/>
          <w:docGrid w:linePitch="360"/>
        </w:sectPr>
      </w:pPr>
    </w:p>
    <w:p w:rsidR="004F2259" w:rsidRDefault="004F2259" w:rsidP="006537A0">
      <w:pPr>
        <w:widowControl w:val="0"/>
        <w:spacing w:after="0" w:line="240" w:lineRule="auto"/>
        <w:jc w:val="right"/>
        <w:rPr>
          <w:rFonts w:ascii="Garamond" w:hAnsi="Garamond"/>
          <w:spacing w:val="-4"/>
          <w:sz w:val="20"/>
          <w:szCs w:val="20"/>
        </w:rPr>
      </w:pPr>
      <w:r w:rsidRPr="00F370C8">
        <w:rPr>
          <w:rFonts w:ascii="Garamond" w:hAnsi="Garamond"/>
          <w:spacing w:val="-4"/>
          <w:sz w:val="20"/>
          <w:szCs w:val="20"/>
        </w:rPr>
        <w:t xml:space="preserve">Alokimi i 5 GCI </w:t>
      </w:r>
    </w:p>
    <w:p w:rsidR="006537A0" w:rsidRPr="00F370C8" w:rsidRDefault="006537A0" w:rsidP="006537A0">
      <w:pPr>
        <w:widowControl w:val="0"/>
        <w:spacing w:after="0" w:line="240" w:lineRule="auto"/>
        <w:jc w:val="right"/>
        <w:rPr>
          <w:rFonts w:ascii="Garamond" w:hAnsi="Garamond"/>
          <w:spacing w:val="-4"/>
          <w:sz w:val="20"/>
          <w:szCs w:val="20"/>
        </w:rPr>
      </w:pPr>
    </w:p>
    <w:tbl>
      <w:tblPr>
        <w:tblStyle w:val="TableGrid"/>
        <w:tblW w:w="5000" w:type="pct"/>
        <w:tblLook w:val="04A0" w:firstRow="1" w:lastRow="0" w:firstColumn="1" w:lastColumn="0" w:noHBand="0" w:noVBand="1"/>
      </w:tblPr>
      <w:tblGrid>
        <w:gridCol w:w="1947"/>
        <w:gridCol w:w="1640"/>
        <w:gridCol w:w="1482"/>
        <w:gridCol w:w="1843"/>
        <w:gridCol w:w="1498"/>
        <w:gridCol w:w="1445"/>
      </w:tblGrid>
      <w:tr w:rsidR="004F2259" w:rsidRPr="00AB3C9A" w:rsidTr="00AB3C9A">
        <w:tc>
          <w:tcPr>
            <w:tcW w:w="988" w:type="pct"/>
          </w:tcPr>
          <w:p w:rsidR="004F2259" w:rsidRPr="00AB3C9A" w:rsidRDefault="004F2259" w:rsidP="00F370C8">
            <w:pPr>
              <w:widowControl w:val="0"/>
              <w:jc w:val="center"/>
              <w:rPr>
                <w:rFonts w:ascii="Garamond" w:hAnsi="Garamond"/>
                <w:b/>
                <w:spacing w:val="-4"/>
                <w:sz w:val="18"/>
                <w:szCs w:val="18"/>
              </w:rPr>
            </w:pPr>
          </w:p>
          <w:p w:rsidR="004F2259" w:rsidRPr="00AB3C9A" w:rsidRDefault="004F2259" w:rsidP="00F370C8">
            <w:pPr>
              <w:widowControl w:val="0"/>
              <w:jc w:val="center"/>
              <w:rPr>
                <w:rFonts w:ascii="Garamond" w:hAnsi="Garamond"/>
                <w:b/>
                <w:spacing w:val="-4"/>
                <w:sz w:val="18"/>
                <w:szCs w:val="18"/>
              </w:rPr>
            </w:pPr>
            <w:r w:rsidRPr="00AB3C9A">
              <w:rPr>
                <w:rFonts w:ascii="Garamond" w:hAnsi="Garamond"/>
                <w:b/>
                <w:spacing w:val="-4"/>
                <w:sz w:val="18"/>
                <w:szCs w:val="18"/>
              </w:rPr>
              <w:t>Vendi</w:t>
            </w:r>
          </w:p>
          <w:p w:rsidR="004F2259" w:rsidRPr="00AB3C9A" w:rsidRDefault="004F2259" w:rsidP="00F370C8">
            <w:pPr>
              <w:widowControl w:val="0"/>
              <w:jc w:val="center"/>
              <w:rPr>
                <w:rFonts w:ascii="Garamond" w:hAnsi="Garamond"/>
                <w:b/>
                <w:spacing w:val="-4"/>
                <w:sz w:val="18"/>
                <w:szCs w:val="18"/>
              </w:rPr>
            </w:pPr>
          </w:p>
        </w:tc>
        <w:tc>
          <w:tcPr>
            <w:tcW w:w="832" w:type="pct"/>
          </w:tcPr>
          <w:p w:rsidR="004F2259" w:rsidRPr="00AB3C9A" w:rsidRDefault="004F2259" w:rsidP="00F370C8">
            <w:pPr>
              <w:widowControl w:val="0"/>
              <w:jc w:val="center"/>
              <w:rPr>
                <w:rFonts w:ascii="Garamond" w:hAnsi="Garamond"/>
                <w:b/>
                <w:spacing w:val="-4"/>
                <w:sz w:val="18"/>
                <w:szCs w:val="18"/>
              </w:rPr>
            </w:pPr>
            <w:r w:rsidRPr="00AB3C9A">
              <w:rPr>
                <w:rFonts w:ascii="Garamond" w:hAnsi="Garamond"/>
                <w:b/>
                <w:spacing w:val="-4"/>
                <w:sz w:val="18"/>
                <w:szCs w:val="18"/>
              </w:rPr>
              <w:t>Nr. i aksioneve</w:t>
            </w:r>
          </w:p>
        </w:tc>
        <w:tc>
          <w:tcPr>
            <w:tcW w:w="752" w:type="pct"/>
          </w:tcPr>
          <w:p w:rsidR="004F2259" w:rsidRPr="00AB3C9A" w:rsidRDefault="004F2259" w:rsidP="00F370C8">
            <w:pPr>
              <w:widowControl w:val="0"/>
              <w:jc w:val="center"/>
              <w:rPr>
                <w:rFonts w:ascii="Garamond" w:hAnsi="Garamond"/>
                <w:b/>
                <w:spacing w:val="-4"/>
                <w:sz w:val="18"/>
                <w:szCs w:val="18"/>
              </w:rPr>
            </w:pPr>
            <w:r w:rsidRPr="00AB3C9A">
              <w:rPr>
                <w:rFonts w:ascii="Garamond" w:hAnsi="Garamond"/>
                <w:b/>
                <w:spacing w:val="-4"/>
                <w:sz w:val="18"/>
                <w:szCs w:val="18"/>
              </w:rPr>
              <w:t>Totali (mil ID)</w:t>
            </w:r>
          </w:p>
        </w:tc>
        <w:tc>
          <w:tcPr>
            <w:tcW w:w="935" w:type="pct"/>
          </w:tcPr>
          <w:p w:rsidR="004F2259" w:rsidRPr="00AB3C9A" w:rsidRDefault="004F2259" w:rsidP="00F370C8">
            <w:pPr>
              <w:widowControl w:val="0"/>
              <w:jc w:val="center"/>
              <w:rPr>
                <w:rFonts w:ascii="Garamond" w:hAnsi="Garamond"/>
                <w:b/>
                <w:spacing w:val="-4"/>
                <w:sz w:val="18"/>
                <w:szCs w:val="18"/>
              </w:rPr>
            </w:pPr>
            <w:r w:rsidRPr="00AB3C9A">
              <w:rPr>
                <w:rFonts w:ascii="Garamond" w:hAnsi="Garamond"/>
                <w:b/>
                <w:spacing w:val="-4"/>
                <w:sz w:val="18"/>
                <w:szCs w:val="18"/>
              </w:rPr>
              <w:t>% i Alokimit bazuar në Kapitalin e dhënë/nënshkruar</w:t>
            </w:r>
            <w:r w:rsidRPr="00AB3C9A">
              <w:rPr>
                <w:rStyle w:val="FootnoteReference"/>
                <w:rFonts w:ascii="Garamond" w:hAnsi="Garamond"/>
                <w:b/>
                <w:spacing w:val="-4"/>
                <w:sz w:val="18"/>
                <w:szCs w:val="18"/>
              </w:rPr>
              <w:footnoteReference w:id="1"/>
            </w:r>
          </w:p>
        </w:tc>
        <w:tc>
          <w:tcPr>
            <w:tcW w:w="760" w:type="pct"/>
          </w:tcPr>
          <w:p w:rsidR="004F2259" w:rsidRPr="00AB3C9A" w:rsidRDefault="004F2259" w:rsidP="00F370C8">
            <w:pPr>
              <w:widowControl w:val="0"/>
              <w:jc w:val="center"/>
              <w:rPr>
                <w:rFonts w:ascii="Garamond" w:hAnsi="Garamond"/>
                <w:b/>
                <w:spacing w:val="-4"/>
                <w:sz w:val="18"/>
                <w:szCs w:val="18"/>
              </w:rPr>
            </w:pPr>
            <w:r w:rsidRPr="00AB3C9A">
              <w:rPr>
                <w:rFonts w:ascii="Garamond" w:hAnsi="Garamond"/>
                <w:b/>
                <w:spacing w:val="-4"/>
                <w:sz w:val="18"/>
                <w:szCs w:val="18"/>
              </w:rPr>
              <w:t>Nr. i aksioneve</w:t>
            </w:r>
            <w:r w:rsidRPr="00AB3C9A">
              <w:rPr>
                <w:rStyle w:val="FootnoteReference"/>
                <w:rFonts w:ascii="Garamond" w:hAnsi="Garamond"/>
                <w:b/>
                <w:spacing w:val="-4"/>
                <w:sz w:val="18"/>
                <w:szCs w:val="18"/>
              </w:rPr>
              <w:footnoteReference w:id="2"/>
            </w:r>
          </w:p>
        </w:tc>
        <w:tc>
          <w:tcPr>
            <w:tcW w:w="733" w:type="pct"/>
          </w:tcPr>
          <w:p w:rsidR="004F2259" w:rsidRPr="00AB3C9A" w:rsidRDefault="004F2259" w:rsidP="00F370C8">
            <w:pPr>
              <w:widowControl w:val="0"/>
              <w:jc w:val="center"/>
              <w:rPr>
                <w:rFonts w:ascii="Garamond" w:hAnsi="Garamond"/>
                <w:b/>
                <w:spacing w:val="-4"/>
                <w:sz w:val="18"/>
                <w:szCs w:val="18"/>
              </w:rPr>
            </w:pPr>
            <w:r w:rsidRPr="00AB3C9A">
              <w:rPr>
                <w:rFonts w:ascii="Garamond" w:hAnsi="Garamond"/>
                <w:b/>
                <w:spacing w:val="-4"/>
                <w:sz w:val="18"/>
                <w:szCs w:val="18"/>
              </w:rPr>
              <w:t>Në mil ID</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01. Afganistan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993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9.930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0.06%</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1.787.0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17.870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02. Shqipëri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03. Algjeri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45.922</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459.220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2.58%</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82.637.0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826.370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04. Azerbajxhan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1.819</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18.190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0.10%</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3.273.0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32.730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05. Bahrejn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2.588</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25.880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4.657.0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46.570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06. Bangladesh</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18.216</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182.160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1.02%</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32.78.0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320.780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07.Benin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2.080</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20.800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0.12%</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3.743.0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37.430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08.Brunei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4.585</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45.850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0.26%</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8.251.0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82.510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09.Burkina Faso</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2.463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24.630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0.14%</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4.432.0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44.320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10.Kamerun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4.585</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45.850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0.26%</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8.251.0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82.510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11.Çad</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977</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9.770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1.758.0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17.580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12.Komoros</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465</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4.650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0.03%</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837.0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8.370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13.Bregu i Fildishtë</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465</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4.650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0.03%</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837.0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8.370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14. Xhibut</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496</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4.960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0.03%</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893.0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8.93</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15. Egjipt</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127.867</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1.278.670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7.19%</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230.098.0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2.300.980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16. Gabon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5.458</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54.580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0.31%</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9.822.0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98.220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17. Gambia</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18. Guinea</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4.585</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45.850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0.26%</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8.251.0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82.510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19.Guinea-Bisao</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496</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4.960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0.03%</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893.0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8.930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20. Indonezi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40.648</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406.480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2.29%</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73.147</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731.470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21 Iran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149.120</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1.491.200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8.39%</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268.343.0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2.683.430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22. Irak</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4.824</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48.240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0.27%</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8.681.0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86.810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23.Jordan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7.850</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78.500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0.44%</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14.126.0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141.260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24.Kazakistan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1.929</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19.290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0.11%</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3.471.0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34.710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25.Kuvait</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98.588</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985.880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5.54%</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177.410.0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1.774.100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26.Rep. e Kirkizit</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27.Liban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977</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9.770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1.758.0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17.580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28.Libi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170.446</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1.704.460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9.58%</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306.720.0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3.067.200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29.Malajzi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29.401</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294.010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52.907.0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529.070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30.Maldive</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16.610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31.Mali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1.819</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18.190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0.10%</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3.273.0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32.730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32.Mauritani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977</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9.770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1.758.0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17.580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33.Marok</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9.169</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91.690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0.52%</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16.500.0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165.000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34.Mozambik</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9.230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0.05%</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4.661.0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46.610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35.Niger</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2.463</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24.630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0.14%</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4.432.0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44.320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36.Nigeri</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138.400</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1.384.000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7.78%</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249.052.0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2.490.520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8"/>
                <w:szCs w:val="18"/>
              </w:rPr>
            </w:pPr>
            <w:r w:rsidRPr="00AB3C9A">
              <w:rPr>
                <w:rFonts w:ascii="Garamond" w:hAnsi="Garamond"/>
                <w:spacing w:val="-4"/>
                <w:sz w:val="18"/>
                <w:szCs w:val="18"/>
              </w:rPr>
              <w:t>37.Oman</w:t>
            </w:r>
          </w:p>
        </w:tc>
        <w:tc>
          <w:tcPr>
            <w:tcW w:w="83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5.092</w:t>
            </w:r>
          </w:p>
        </w:tc>
        <w:tc>
          <w:tcPr>
            <w:tcW w:w="752"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50.920</w:t>
            </w:r>
          </w:p>
        </w:tc>
        <w:tc>
          <w:tcPr>
            <w:tcW w:w="935"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0.29%</w:t>
            </w:r>
          </w:p>
        </w:tc>
        <w:tc>
          <w:tcPr>
            <w:tcW w:w="760"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9.163.0</w:t>
            </w:r>
          </w:p>
        </w:tc>
        <w:tc>
          <w:tcPr>
            <w:tcW w:w="733" w:type="pct"/>
          </w:tcPr>
          <w:p w:rsidR="004F2259" w:rsidRPr="00AB3C9A" w:rsidRDefault="004F2259" w:rsidP="00F370C8">
            <w:pPr>
              <w:widowControl w:val="0"/>
              <w:rPr>
                <w:rFonts w:ascii="Garamond" w:hAnsi="Garamond"/>
                <w:spacing w:val="-4"/>
                <w:sz w:val="18"/>
                <w:szCs w:val="18"/>
              </w:rPr>
            </w:pPr>
            <w:r w:rsidRPr="00AB3C9A">
              <w:rPr>
                <w:rFonts w:ascii="Garamond" w:hAnsi="Garamond"/>
                <w:spacing w:val="-4"/>
                <w:sz w:val="18"/>
                <w:szCs w:val="18"/>
              </w:rPr>
              <w:t>91.630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38.Pakistan</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45.922</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459.220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2.58%</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82.637.0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826.370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39.Palestinë</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1.955</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19.550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0.11%</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3.518.0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35.180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 xml:space="preserve">40.Katar </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129.750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1.297.500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7.30%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233.486.0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2.334.860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41.Arabi Saudite</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424.960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4.249.600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23.90%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764.720.0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7.647.200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42.Senegal</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5.280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52.800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0.30%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9.501</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95.010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43.Sierra Leone</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44.Somali</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45.Sudan</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8.321</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83.210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0.47%</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14.974.0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140.940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46.Surinam</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923</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9.230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0.05%</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1.661.0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16.610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47Siri</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1.849</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18.490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0.10%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3.327.0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33.270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48.Tixhikistan</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49.Togo</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50.Tunizi</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1.955</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19.550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0.11%</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3.518.0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35.180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51.Turqi</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116.586</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1.165.860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6.56%</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209.798.0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2.097.980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52.Turkmekistan</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4.960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8.930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53.Emiratet e Bashkuara Arabe</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135.720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1.357.200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7.63%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244.229.0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2.442.290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54.Uganda</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2.463</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24.630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0.14%</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4.432.0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44.320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55.Uzbekistan</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480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4.800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0.03%</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864.0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8.640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56. Jemen</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9.238</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92.380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0.52%</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16.624.0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166.240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Mungesa/ (Mbipagesa), Neto</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Nëntotali</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1.778.260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17.782.600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100.00%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3.200.000.0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32.000.00</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E paangazhuar</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21.740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217.400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0.00%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w:t>
            </w:r>
          </w:p>
        </w:tc>
      </w:tr>
      <w:tr w:rsidR="004F2259" w:rsidRPr="00AB3C9A" w:rsidTr="00AB3C9A">
        <w:tc>
          <w:tcPr>
            <w:tcW w:w="988" w:type="pct"/>
          </w:tcPr>
          <w:p w:rsidR="004F2259" w:rsidRPr="00AB3C9A" w:rsidRDefault="004F2259" w:rsidP="00F370C8">
            <w:pPr>
              <w:widowControl w:val="0"/>
              <w:ind w:firstLine="0"/>
              <w:rPr>
                <w:rFonts w:ascii="Garamond" w:hAnsi="Garamond"/>
                <w:spacing w:val="-4"/>
                <w:sz w:val="16"/>
                <w:szCs w:val="16"/>
              </w:rPr>
            </w:pPr>
            <w:r w:rsidRPr="00AB3C9A">
              <w:rPr>
                <w:rFonts w:ascii="Garamond" w:hAnsi="Garamond"/>
                <w:spacing w:val="-4"/>
                <w:sz w:val="16"/>
                <w:szCs w:val="16"/>
              </w:rPr>
              <w:t>Totali i përgjithshëm</w:t>
            </w:r>
          </w:p>
        </w:tc>
        <w:tc>
          <w:tcPr>
            <w:tcW w:w="83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1.800.000</w:t>
            </w:r>
          </w:p>
        </w:tc>
        <w:tc>
          <w:tcPr>
            <w:tcW w:w="752"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18.000.000</w:t>
            </w:r>
          </w:p>
        </w:tc>
        <w:tc>
          <w:tcPr>
            <w:tcW w:w="935"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100.00%</w:t>
            </w:r>
          </w:p>
        </w:tc>
        <w:tc>
          <w:tcPr>
            <w:tcW w:w="760"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3.200.000.0</w:t>
            </w:r>
          </w:p>
        </w:tc>
        <w:tc>
          <w:tcPr>
            <w:tcW w:w="733" w:type="pct"/>
          </w:tcPr>
          <w:p w:rsidR="004F2259" w:rsidRPr="00AB3C9A" w:rsidRDefault="004F2259" w:rsidP="00F370C8">
            <w:pPr>
              <w:widowControl w:val="0"/>
              <w:rPr>
                <w:rFonts w:ascii="Garamond" w:hAnsi="Garamond"/>
                <w:spacing w:val="-4"/>
                <w:sz w:val="16"/>
                <w:szCs w:val="16"/>
              </w:rPr>
            </w:pPr>
            <w:r w:rsidRPr="00AB3C9A">
              <w:rPr>
                <w:rFonts w:ascii="Garamond" w:hAnsi="Garamond"/>
                <w:spacing w:val="-4"/>
                <w:sz w:val="16"/>
                <w:szCs w:val="16"/>
              </w:rPr>
              <w:t>32.000.000</w:t>
            </w:r>
          </w:p>
        </w:tc>
      </w:tr>
    </w:tbl>
    <w:p w:rsidR="004F2259" w:rsidRPr="00F370C8" w:rsidRDefault="004F2259" w:rsidP="00F370C8">
      <w:pPr>
        <w:pStyle w:val="Paragrafi"/>
        <w:rPr>
          <w:spacing w:val="-4"/>
          <w:sz w:val="8"/>
        </w:rPr>
      </w:pP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Tabelë shpjeguese për paragrafin e dytë të Rezolutës nr BG/6-434 për arkëtimin e 50% të GCI-së 4-ët (pjesa e arkëtueshme në para)</w:t>
      </w:r>
    </w:p>
    <w:p w:rsidR="004F2259" w:rsidRPr="00F370C8" w:rsidRDefault="004F2259" w:rsidP="00F370C8">
      <w:pPr>
        <w:pStyle w:val="Paragrafi"/>
        <w:rPr>
          <w:spacing w:val="-4"/>
          <w:sz w:val="4"/>
        </w:rPr>
      </w:pPr>
    </w:p>
    <w:p w:rsidR="004F2259" w:rsidRPr="00F370C8" w:rsidRDefault="004F2259" w:rsidP="00F370C8">
      <w:pPr>
        <w:pStyle w:val="Paragrafi"/>
        <w:rPr>
          <w:b/>
          <w:spacing w:val="-4"/>
          <w:sz w:val="6"/>
        </w:rPr>
      </w:pPr>
    </w:p>
    <w:p w:rsidR="004F2259" w:rsidRDefault="004F2259" w:rsidP="00F370C8">
      <w:pPr>
        <w:pStyle w:val="Paragrafi"/>
        <w:rPr>
          <w:b/>
          <w:spacing w:val="-4"/>
        </w:rPr>
      </w:pPr>
      <w:r w:rsidRPr="00F370C8">
        <w:rPr>
          <w:b/>
          <w:spacing w:val="-4"/>
        </w:rPr>
        <w:t xml:space="preserve">Tabela 2 – Gjendja e konsoliduar e detajuar &amp; shumat e kësteve bazuar në GCI—në fillestare 4, për të marrë Bed Seat &amp; Mbajtur përqindjen para Katarit </w:t>
      </w:r>
    </w:p>
    <w:p w:rsidR="00AB3C9A" w:rsidRPr="00AB3C9A" w:rsidRDefault="00AB3C9A" w:rsidP="00F370C8">
      <w:pPr>
        <w:pStyle w:val="Paragrafi"/>
        <w:rPr>
          <w:b/>
          <w:spacing w:val="-4"/>
          <w:sz w:val="12"/>
        </w:rPr>
      </w:pPr>
    </w:p>
    <w:p w:rsidR="00AB3C9A" w:rsidRPr="00AB3C9A" w:rsidRDefault="00AB3C9A" w:rsidP="00AB3C9A">
      <w:pPr>
        <w:pStyle w:val="Paragrafi"/>
        <w:jc w:val="right"/>
        <w:rPr>
          <w:i/>
        </w:rPr>
      </w:pPr>
      <w:r w:rsidRPr="00AB3C9A">
        <w:rPr>
          <w:i/>
        </w:rPr>
        <w:t>SHUMA NË MILIONË ID</w:t>
      </w:r>
    </w:p>
    <w:tbl>
      <w:tblPr>
        <w:tblStyle w:val="TableGrid"/>
        <w:tblpPr w:leftFromText="180" w:rightFromText="180" w:vertAnchor="text" w:horzAnchor="margin" w:tblpXSpec="center" w:tblpY="800"/>
        <w:tblW w:w="0" w:type="auto"/>
        <w:tblLook w:val="0000" w:firstRow="0" w:lastRow="0" w:firstColumn="0" w:lastColumn="0" w:noHBand="0" w:noVBand="0"/>
      </w:tblPr>
      <w:tblGrid>
        <w:gridCol w:w="535"/>
        <w:gridCol w:w="1223"/>
        <w:gridCol w:w="921"/>
        <w:gridCol w:w="883"/>
        <w:gridCol w:w="946"/>
        <w:gridCol w:w="946"/>
        <w:gridCol w:w="900"/>
        <w:gridCol w:w="946"/>
        <w:gridCol w:w="781"/>
        <w:gridCol w:w="767"/>
        <w:gridCol w:w="783"/>
      </w:tblGrid>
      <w:tr w:rsidR="00AB3C9A" w:rsidRPr="00F370C8" w:rsidTr="002242F1">
        <w:trPr>
          <w:gridBefore w:val="3"/>
          <w:gridAfter w:val="5"/>
          <w:wBefore w:w="2679" w:type="dxa"/>
          <w:wAfter w:w="4177" w:type="dxa"/>
          <w:trHeight w:val="53"/>
        </w:trPr>
        <w:tc>
          <w:tcPr>
            <w:tcW w:w="2775" w:type="dxa"/>
            <w:gridSpan w:val="3"/>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 xml:space="preserve">Pjesa e konsoliduar e arkëtueshme në para- transhi B (50%) </w:t>
            </w:r>
          </w:p>
        </w:tc>
      </w:tr>
      <w:tr w:rsidR="00AB3C9A" w:rsidRPr="00F370C8" w:rsidTr="002242F1">
        <w:tblPrEx>
          <w:tblLook w:val="04A0" w:firstRow="1" w:lastRow="0" w:firstColumn="1" w:lastColumn="0" w:noHBand="0" w:noVBand="1"/>
        </w:tblPrEx>
        <w:tc>
          <w:tcPr>
            <w:tcW w:w="535"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Nr.</w:t>
            </w:r>
          </w:p>
        </w:tc>
        <w:tc>
          <w:tcPr>
            <w:tcW w:w="1223"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Shteti</w:t>
            </w:r>
          </w:p>
        </w:tc>
        <w:tc>
          <w:tcPr>
            <w:tcW w:w="921"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100% e GCI-së së përgjithshme</w:t>
            </w:r>
          </w:p>
        </w:tc>
        <w:tc>
          <w:tcPr>
            <w:tcW w:w="883"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(a) GCI-ia fillestare 4</w:t>
            </w:r>
          </w:p>
        </w:tc>
        <w:tc>
          <w:tcPr>
            <w:tcW w:w="946"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(b) BED seat – Rritja e nënshkrimit në Katar dhe Nigeri</w:t>
            </w:r>
          </w:p>
        </w:tc>
        <w:tc>
          <w:tcPr>
            <w:tcW w:w="946"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(c) Rritja për të ruajtur nivelin e aksioneve të para-Katarit</w:t>
            </w:r>
          </w:p>
        </w:tc>
        <w:tc>
          <w:tcPr>
            <w:tcW w:w="900"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Pjesa e arkëtueshme në para (a+b+c)</w:t>
            </w:r>
          </w:p>
        </w:tc>
        <w:tc>
          <w:tcPr>
            <w:tcW w:w="946"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Nr. i aksioneve</w:t>
            </w:r>
          </w:p>
        </w:tc>
        <w:tc>
          <w:tcPr>
            <w:tcW w:w="781"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Kësti gjysmë-vjetor për 20 vjet</w:t>
            </w:r>
          </w:p>
        </w:tc>
        <w:tc>
          <w:tcPr>
            <w:tcW w:w="767"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Kësti vjetor për 20 vjet</w:t>
            </w:r>
          </w:p>
        </w:tc>
        <w:tc>
          <w:tcPr>
            <w:tcW w:w="783" w:type="dxa"/>
          </w:tcPr>
          <w:p w:rsidR="00AB3C9A" w:rsidRPr="00F370C8" w:rsidRDefault="00AB3C9A" w:rsidP="002242F1">
            <w:pPr>
              <w:widowControl w:val="0"/>
              <w:ind w:firstLine="0"/>
              <w:jc w:val="center"/>
              <w:rPr>
                <w:rFonts w:ascii="Garamond" w:hAnsi="Garamond"/>
                <w:spacing w:val="-4"/>
                <w:sz w:val="14"/>
                <w:szCs w:val="14"/>
              </w:rPr>
            </w:pPr>
            <w:r w:rsidRPr="00F370C8">
              <w:rPr>
                <w:rFonts w:ascii="Garamond" w:hAnsi="Garamond"/>
                <w:spacing w:val="-4"/>
                <w:sz w:val="14"/>
                <w:szCs w:val="14"/>
              </w:rPr>
              <w:t>Totali i kësteve për 20 vjet</w:t>
            </w:r>
          </w:p>
        </w:tc>
      </w:tr>
      <w:tr w:rsidR="00AB3C9A" w:rsidRPr="00F370C8" w:rsidTr="002242F1">
        <w:tblPrEx>
          <w:tblLook w:val="04A0" w:firstRow="1" w:lastRow="0" w:firstColumn="1" w:lastColumn="0" w:noHBand="0" w:noVBand="1"/>
        </w:tblPrEx>
        <w:tc>
          <w:tcPr>
            <w:tcW w:w="535"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53</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56</w:t>
            </w:r>
          </w:p>
        </w:tc>
        <w:tc>
          <w:tcPr>
            <w:tcW w:w="1223"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Afganistan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Shqipëri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Algjeri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Azerbajxhan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Bahrejn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Bangladesh</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Benin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Brunei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Burkina Faso</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Kamerun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Çad</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Kamoro</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Bregu i Fildishtë</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Xhibut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Egjipt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Gabon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Gambia</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Guinea</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Guinea-Bisao</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Indonezi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Iran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Irak</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Jordan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Kazakistan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Kuvajt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Rep. e Kirkizit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Liban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Libi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Malajzi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Maldive</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Mali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Mauritani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Marok</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Mozambik</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Niger</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Nigeri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Oman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Pakistan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Palestinë</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Katar</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Arabi Saudite</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Senegal</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Sierra Leone</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Somali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Sudan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Surinam</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Siri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Taxhikistan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Togo</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Tunizi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Turqi</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Turkmekistan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Emiratet e Bashkuara Arabe</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Uganda</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Uzbekistan</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Jemen</w:t>
            </w:r>
          </w:p>
        </w:tc>
        <w:tc>
          <w:tcPr>
            <w:tcW w:w="921"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 xml:space="preserve">- </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212.550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8.420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11.980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84.310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8.830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591.830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25.260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159.810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633.160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22.330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33.330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8.930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723.710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136.080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8.420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42.440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587.650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32.570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212.550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596.850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1,804.380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22.420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35.330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8.560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539.620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576.270</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42.760</w:t>
            </w:r>
          </w:p>
        </w:tc>
        <w:tc>
          <w:tcPr>
            <w:tcW w:w="883"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5.990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295.910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12.630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79.900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299.310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11.160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16.660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342.100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68.040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11.780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852.830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16.840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269.810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242.060</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21.380</w:t>
            </w:r>
          </w:p>
        </w:tc>
        <w:tc>
          <w:tcPr>
            <w:tcW w:w="946"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292.750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256.320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tc>
        <w:tc>
          <w:tcPr>
            <w:tcW w:w="946"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0.195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17.270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19.745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49.360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0.815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46.065</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tc>
        <w:tc>
          <w:tcPr>
            <w:tcW w:w="900"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5.990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4.405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295.910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12.630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79.900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316.580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11.160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16.660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361.845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68.040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293.820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11.780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298.430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902.190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17.655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269.810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288.125</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21.380</w:t>
            </w:r>
          </w:p>
        </w:tc>
        <w:tc>
          <w:tcPr>
            <w:tcW w:w="946"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599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29.591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1.263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7.990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31.658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1.116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1.666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36.185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6.804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29.382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1.178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29.843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90.219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1.121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1766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26.981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28.813</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2.138</w:t>
            </w:r>
          </w:p>
        </w:tc>
        <w:tc>
          <w:tcPr>
            <w:tcW w:w="781"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2.657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1.054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0.265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0.265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0.027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0.027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7.398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0.316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0.265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1.998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7.915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0.279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0.417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0.112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9.046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1.701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0.531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7.346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0.295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2.657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7.461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22.555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0.441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6.745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7.203</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0.027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0.535</w:t>
            </w:r>
          </w:p>
        </w:tc>
        <w:tc>
          <w:tcPr>
            <w:tcW w:w="767"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5.314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0.211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0.300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2.108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0.531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0.531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14.796</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0.632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0.531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3.995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15.829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0.558</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0.833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0.224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18.092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3.402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0.211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14.691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0.589</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5.314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14.922</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45.110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0.561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0.883</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0.107</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0.214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13.491</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14.406</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0.054</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1.069</w:t>
            </w:r>
          </w:p>
        </w:tc>
        <w:tc>
          <w:tcPr>
            <w:tcW w:w="783"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5.990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42.150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4.405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295.910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12.630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79.900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316.580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11.160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16.660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4.470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361.845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68.040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21.220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293.820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11.780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106.280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298.430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902.190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11.210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17.655</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4.280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269.810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288.125</w:t>
            </w:r>
          </w:p>
          <w:p w:rsidR="00AB3C9A" w:rsidRPr="00F370C8" w:rsidRDefault="00AB3C9A" w:rsidP="002242F1">
            <w:pPr>
              <w:widowControl w:val="0"/>
              <w:ind w:firstLine="0"/>
              <w:rPr>
                <w:rFonts w:ascii="Garamond" w:hAnsi="Garamond"/>
                <w:spacing w:val="-4"/>
                <w:sz w:val="14"/>
                <w:szCs w:val="14"/>
              </w:rPr>
            </w:pP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10.080</w:t>
            </w:r>
          </w:p>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21.380</w:t>
            </w:r>
          </w:p>
        </w:tc>
      </w:tr>
      <w:tr w:rsidR="00AB3C9A" w:rsidRPr="00F370C8" w:rsidTr="002242F1">
        <w:tblPrEx>
          <w:tblLook w:val="04A0" w:firstRow="1" w:lastRow="0" w:firstColumn="1" w:lastColumn="0" w:noHBand="0" w:noVBand="1"/>
        </w:tblPrEx>
        <w:tc>
          <w:tcPr>
            <w:tcW w:w="1758" w:type="dxa"/>
            <w:gridSpan w:val="2"/>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Total</w:t>
            </w:r>
          </w:p>
        </w:tc>
        <w:tc>
          <w:tcPr>
            <w:tcW w:w="921"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7,257.080</w:t>
            </w:r>
          </w:p>
        </w:tc>
        <w:tc>
          <w:tcPr>
            <w:tcW w:w="883"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2,945.330</w:t>
            </w:r>
          </w:p>
        </w:tc>
        <w:tc>
          <w:tcPr>
            <w:tcW w:w="946"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549.070</w:t>
            </w:r>
          </w:p>
        </w:tc>
        <w:tc>
          <w:tcPr>
            <w:tcW w:w="946"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134.040</w:t>
            </w:r>
          </w:p>
        </w:tc>
        <w:tc>
          <w:tcPr>
            <w:tcW w:w="900"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3,628.440</w:t>
            </w:r>
          </w:p>
        </w:tc>
        <w:tc>
          <w:tcPr>
            <w:tcW w:w="946"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362,844</w:t>
            </w:r>
          </w:p>
        </w:tc>
        <w:tc>
          <w:tcPr>
            <w:tcW w:w="781"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90.711</w:t>
            </w:r>
          </w:p>
        </w:tc>
        <w:tc>
          <w:tcPr>
            <w:tcW w:w="767"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181.422</w:t>
            </w:r>
          </w:p>
        </w:tc>
        <w:tc>
          <w:tcPr>
            <w:tcW w:w="783" w:type="dxa"/>
          </w:tcPr>
          <w:p w:rsidR="00AB3C9A" w:rsidRPr="00F370C8" w:rsidRDefault="00AB3C9A" w:rsidP="002242F1">
            <w:pPr>
              <w:widowControl w:val="0"/>
              <w:ind w:firstLine="0"/>
              <w:rPr>
                <w:rFonts w:ascii="Garamond" w:hAnsi="Garamond"/>
                <w:spacing w:val="-4"/>
                <w:sz w:val="14"/>
                <w:szCs w:val="14"/>
              </w:rPr>
            </w:pPr>
            <w:r w:rsidRPr="00F370C8">
              <w:rPr>
                <w:rFonts w:ascii="Garamond" w:hAnsi="Garamond"/>
                <w:spacing w:val="-4"/>
                <w:sz w:val="14"/>
                <w:szCs w:val="14"/>
              </w:rPr>
              <w:t>3,628.440</w:t>
            </w:r>
          </w:p>
        </w:tc>
      </w:tr>
    </w:tbl>
    <w:p w:rsidR="004F2259" w:rsidRPr="00F370C8" w:rsidRDefault="004F2259" w:rsidP="00F370C8">
      <w:pPr>
        <w:pStyle w:val="Paragrafi"/>
        <w:rPr>
          <w:rFonts w:eastAsia="Times New Roman"/>
          <w:spacing w:val="-4"/>
          <w:lang w:val="sq-AL" w:eastAsia="en-GB"/>
        </w:rPr>
      </w:pPr>
    </w:p>
    <w:p w:rsidR="004F2259" w:rsidRPr="00F370C8" w:rsidRDefault="004F2259" w:rsidP="00F370C8">
      <w:pPr>
        <w:widowControl w:val="0"/>
        <w:spacing w:after="0" w:line="240" w:lineRule="auto"/>
        <w:ind w:firstLine="0"/>
        <w:rPr>
          <w:rFonts w:ascii="Garamond" w:hAnsi="Garamond"/>
          <w:spacing w:val="-4"/>
          <w:sz w:val="20"/>
          <w:szCs w:val="20"/>
        </w:rPr>
      </w:pPr>
      <w:r w:rsidRPr="00F370C8">
        <w:rPr>
          <w:rFonts w:ascii="Garamond" w:hAnsi="Garamond"/>
          <w:spacing w:val="-4"/>
          <w:sz w:val="20"/>
          <w:szCs w:val="20"/>
        </w:rPr>
        <w:t>Tabelë shpjeguese për paragrafin e tretë të rezolutës nr BG/6-434 për  arkëtimin e 50% të GCI-së 4 (pjesa e arkëtueshme në para)</w:t>
      </w:r>
    </w:p>
    <w:p w:rsidR="004F2259" w:rsidRPr="00F370C8" w:rsidRDefault="004F2259" w:rsidP="00F370C8">
      <w:pPr>
        <w:widowControl w:val="0"/>
        <w:spacing w:after="0" w:line="240" w:lineRule="auto"/>
        <w:ind w:firstLine="0"/>
        <w:rPr>
          <w:rFonts w:ascii="Garamond" w:hAnsi="Garamond"/>
          <w:b/>
          <w:spacing w:val="-4"/>
          <w:sz w:val="20"/>
          <w:szCs w:val="20"/>
        </w:rPr>
      </w:pPr>
    </w:p>
    <w:p w:rsidR="004F2259" w:rsidRPr="00F370C8" w:rsidRDefault="004F2259" w:rsidP="00F370C8">
      <w:pPr>
        <w:widowControl w:val="0"/>
        <w:spacing w:after="0" w:line="240" w:lineRule="auto"/>
        <w:ind w:firstLine="0"/>
        <w:rPr>
          <w:rFonts w:ascii="Garamond" w:hAnsi="Garamond"/>
          <w:b/>
          <w:spacing w:val="-4"/>
          <w:sz w:val="20"/>
          <w:szCs w:val="20"/>
        </w:rPr>
      </w:pPr>
      <w:r w:rsidRPr="00F370C8">
        <w:rPr>
          <w:rFonts w:ascii="Garamond" w:hAnsi="Garamond"/>
          <w:b/>
          <w:spacing w:val="-4"/>
          <w:sz w:val="20"/>
          <w:szCs w:val="20"/>
        </w:rPr>
        <w:t xml:space="preserve">Tabela 3 – Vendet Anëtare që duhet të nënshkruajnë GCI-në e 4 dhe këstet e tyre të parashikuara nëse vendosin të nënshkruajnë </w:t>
      </w:r>
    </w:p>
    <w:p w:rsidR="004F2259" w:rsidRPr="006537A0" w:rsidRDefault="004F2259" w:rsidP="00F370C8">
      <w:pPr>
        <w:widowControl w:val="0"/>
        <w:spacing w:after="0" w:line="240" w:lineRule="auto"/>
        <w:ind w:firstLine="0"/>
        <w:rPr>
          <w:rFonts w:ascii="Garamond" w:hAnsi="Garamond"/>
          <w:spacing w:val="-4"/>
          <w:sz w:val="12"/>
          <w:szCs w:val="20"/>
        </w:rPr>
      </w:pPr>
    </w:p>
    <w:p w:rsidR="004F2259" w:rsidRPr="00F370C8" w:rsidRDefault="004F2259" w:rsidP="00F370C8">
      <w:pPr>
        <w:widowControl w:val="0"/>
        <w:spacing w:after="0" w:line="240" w:lineRule="auto"/>
        <w:ind w:firstLine="0"/>
        <w:rPr>
          <w:rFonts w:ascii="Garamond" w:hAnsi="Garamond"/>
          <w:spacing w:val="-4"/>
          <w:sz w:val="20"/>
          <w:szCs w:val="20"/>
        </w:rPr>
      </w:pPr>
      <w:r w:rsidRPr="00F370C8">
        <w:rPr>
          <w:rFonts w:ascii="Garamond" w:hAnsi="Garamond"/>
          <w:spacing w:val="-4"/>
          <w:sz w:val="20"/>
          <w:szCs w:val="20"/>
        </w:rPr>
        <w:t xml:space="preserve">Totali i Alokimit Fillestar GCI 4 </w:t>
      </w:r>
      <w:r w:rsidRPr="00F370C8">
        <w:rPr>
          <w:rFonts w:ascii="Garamond" w:hAnsi="Garamond"/>
          <w:spacing w:val="-4"/>
          <w:sz w:val="20"/>
          <w:szCs w:val="20"/>
        </w:rPr>
        <w:tab/>
      </w:r>
      <w:r w:rsidRPr="00F370C8">
        <w:rPr>
          <w:rFonts w:ascii="Garamond" w:hAnsi="Garamond"/>
          <w:spacing w:val="-4"/>
          <w:sz w:val="20"/>
          <w:szCs w:val="20"/>
        </w:rPr>
        <w:tab/>
        <w:t xml:space="preserve">            6,900.000</w:t>
      </w:r>
    </w:p>
    <w:p w:rsidR="004F2259" w:rsidRPr="00F370C8" w:rsidRDefault="004F2259" w:rsidP="00F370C8">
      <w:pPr>
        <w:widowControl w:val="0"/>
        <w:spacing w:after="0" w:line="240" w:lineRule="auto"/>
        <w:ind w:firstLine="0"/>
        <w:jc w:val="right"/>
        <w:rPr>
          <w:rFonts w:ascii="Garamond" w:hAnsi="Garamond"/>
          <w:i/>
          <w:spacing w:val="-4"/>
          <w:sz w:val="20"/>
          <w:szCs w:val="20"/>
        </w:rPr>
      </w:pPr>
      <w:r w:rsidRPr="00F370C8">
        <w:rPr>
          <w:rFonts w:ascii="Garamond" w:hAnsi="Garamond"/>
          <w:i/>
          <w:spacing w:val="-4"/>
          <w:sz w:val="20"/>
          <w:szCs w:val="20"/>
        </w:rPr>
        <w:t xml:space="preserve">SHUMA NË MILION ID </w:t>
      </w:r>
    </w:p>
    <w:p w:rsidR="004F2259" w:rsidRPr="00F370C8" w:rsidRDefault="004F2259" w:rsidP="00F370C8">
      <w:pPr>
        <w:widowControl w:val="0"/>
        <w:spacing w:after="0" w:line="240" w:lineRule="auto"/>
        <w:ind w:firstLine="0"/>
        <w:rPr>
          <w:rFonts w:ascii="Garamond" w:hAnsi="Garamond"/>
          <w:b/>
          <w:spacing w:val="-4"/>
          <w:sz w:val="20"/>
          <w:szCs w:val="20"/>
        </w:rPr>
      </w:pPr>
      <w:r w:rsidRPr="00F370C8">
        <w:rPr>
          <w:rFonts w:ascii="Garamond" w:hAnsi="Garamond"/>
          <w:b/>
          <w:spacing w:val="-4"/>
          <w:sz w:val="20"/>
          <w:szCs w:val="20"/>
        </w:rPr>
        <w:t>Vendet në Pritje të Nënshkrimit</w:t>
      </w:r>
    </w:p>
    <w:tbl>
      <w:tblPr>
        <w:tblStyle w:val="TableGrid"/>
        <w:tblW w:w="5000" w:type="pct"/>
        <w:jc w:val="center"/>
        <w:tblLook w:val="04A0" w:firstRow="1" w:lastRow="0" w:firstColumn="1" w:lastColumn="0" w:noHBand="0" w:noVBand="1"/>
      </w:tblPr>
      <w:tblGrid>
        <w:gridCol w:w="762"/>
        <w:gridCol w:w="1819"/>
        <w:gridCol w:w="1214"/>
        <w:gridCol w:w="1415"/>
        <w:gridCol w:w="1214"/>
        <w:gridCol w:w="1212"/>
        <w:gridCol w:w="1011"/>
        <w:gridCol w:w="1208"/>
      </w:tblGrid>
      <w:tr w:rsidR="004F2259" w:rsidRPr="00F370C8" w:rsidTr="006537A0">
        <w:trPr>
          <w:jc w:val="center"/>
        </w:trPr>
        <w:tc>
          <w:tcPr>
            <w:tcW w:w="386"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Nr.</w:t>
            </w:r>
          </w:p>
        </w:tc>
        <w:tc>
          <w:tcPr>
            <w:tcW w:w="922" w:type="pct"/>
          </w:tcPr>
          <w:p w:rsidR="004F2259" w:rsidRPr="00F370C8" w:rsidRDefault="004F2259" w:rsidP="00F370C8">
            <w:pPr>
              <w:widowControl w:val="0"/>
              <w:ind w:firstLine="0"/>
              <w:rPr>
                <w:rFonts w:ascii="Garamond" w:hAnsi="Garamond"/>
                <w:spacing w:val="-4"/>
                <w:sz w:val="15"/>
                <w:szCs w:val="15"/>
              </w:rPr>
            </w:pPr>
          </w:p>
        </w:tc>
        <w:tc>
          <w:tcPr>
            <w:tcW w:w="616" w:type="pct"/>
          </w:tcPr>
          <w:p w:rsidR="004F2259" w:rsidRPr="00F370C8" w:rsidRDefault="004F2259" w:rsidP="00F370C8">
            <w:pPr>
              <w:widowControl w:val="0"/>
              <w:ind w:firstLine="0"/>
              <w:rPr>
                <w:rFonts w:ascii="Garamond" w:hAnsi="Garamond"/>
                <w:spacing w:val="-4"/>
                <w:sz w:val="15"/>
                <w:szCs w:val="15"/>
              </w:rPr>
            </w:pPr>
          </w:p>
        </w:tc>
        <w:tc>
          <w:tcPr>
            <w:tcW w:w="718" w:type="pct"/>
          </w:tcPr>
          <w:p w:rsidR="004F2259" w:rsidRPr="00F370C8" w:rsidRDefault="004F2259" w:rsidP="00F370C8">
            <w:pPr>
              <w:widowControl w:val="0"/>
              <w:ind w:firstLine="0"/>
              <w:rPr>
                <w:rFonts w:ascii="Garamond" w:hAnsi="Garamond"/>
                <w:spacing w:val="-4"/>
                <w:sz w:val="15"/>
                <w:szCs w:val="15"/>
              </w:rPr>
            </w:pPr>
          </w:p>
        </w:tc>
        <w:tc>
          <w:tcPr>
            <w:tcW w:w="616" w:type="pct"/>
          </w:tcPr>
          <w:p w:rsidR="004F2259" w:rsidRPr="00F370C8" w:rsidRDefault="004F2259" w:rsidP="00F370C8">
            <w:pPr>
              <w:widowControl w:val="0"/>
              <w:ind w:firstLine="0"/>
              <w:rPr>
                <w:rFonts w:ascii="Garamond" w:hAnsi="Garamond"/>
                <w:spacing w:val="-4"/>
                <w:sz w:val="15"/>
                <w:szCs w:val="15"/>
              </w:rPr>
            </w:pPr>
          </w:p>
        </w:tc>
        <w:tc>
          <w:tcPr>
            <w:tcW w:w="615" w:type="pct"/>
          </w:tcPr>
          <w:p w:rsidR="004F2259" w:rsidRPr="00F370C8" w:rsidRDefault="004F2259" w:rsidP="00F370C8">
            <w:pPr>
              <w:widowControl w:val="0"/>
              <w:ind w:firstLine="0"/>
              <w:rPr>
                <w:rFonts w:ascii="Garamond" w:hAnsi="Garamond"/>
                <w:spacing w:val="-4"/>
                <w:sz w:val="15"/>
                <w:szCs w:val="15"/>
              </w:rPr>
            </w:pPr>
          </w:p>
        </w:tc>
        <w:tc>
          <w:tcPr>
            <w:tcW w:w="513" w:type="pct"/>
          </w:tcPr>
          <w:p w:rsidR="004F2259" w:rsidRPr="00F370C8" w:rsidRDefault="004F2259" w:rsidP="00F370C8">
            <w:pPr>
              <w:widowControl w:val="0"/>
              <w:ind w:firstLine="0"/>
              <w:rPr>
                <w:rFonts w:ascii="Garamond" w:hAnsi="Garamond"/>
                <w:spacing w:val="-4"/>
                <w:sz w:val="15"/>
                <w:szCs w:val="15"/>
              </w:rPr>
            </w:pPr>
          </w:p>
        </w:tc>
        <w:tc>
          <w:tcPr>
            <w:tcW w:w="615" w:type="pct"/>
          </w:tcPr>
          <w:p w:rsidR="004F2259" w:rsidRPr="00F370C8" w:rsidRDefault="004F2259" w:rsidP="00F370C8">
            <w:pPr>
              <w:widowControl w:val="0"/>
              <w:ind w:firstLine="0"/>
              <w:rPr>
                <w:rFonts w:ascii="Garamond" w:hAnsi="Garamond"/>
                <w:spacing w:val="-4"/>
                <w:sz w:val="15"/>
                <w:szCs w:val="15"/>
              </w:rPr>
            </w:pPr>
          </w:p>
        </w:tc>
      </w:tr>
      <w:tr w:rsidR="004F2259" w:rsidRPr="00F370C8" w:rsidTr="006537A0">
        <w:trPr>
          <w:jc w:val="center"/>
        </w:trPr>
        <w:tc>
          <w:tcPr>
            <w:tcW w:w="386"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6</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9</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14</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16</w:t>
            </w:r>
          </w:p>
        </w:tc>
        <w:tc>
          <w:tcPr>
            <w:tcW w:w="922"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Burkina Faso</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Çad</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Xhibut</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Guinea-Bisao</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Kuvajt</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Liban</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Mauritani</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Niger</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Palestinë</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Sierra Leone</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Somali</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Taxhikistan</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Togo</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Tunizi</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Turkmekistan</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Uganda</w:t>
            </w:r>
          </w:p>
        </w:tc>
        <w:tc>
          <w:tcPr>
            <w:tcW w:w="616"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21.220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4.270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4.270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849.510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21.220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16.850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4.270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4.270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4.270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4.270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16.850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2.150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21.220</w:t>
            </w:r>
          </w:p>
        </w:tc>
        <w:tc>
          <w:tcPr>
            <w:tcW w:w="718"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0.308%</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0.122%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0.062%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0.062%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12.321%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0.122%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0.122%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0.308%</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0.244%</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0.062%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0.062%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0.062%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0.062%</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0.244%</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0.031%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0.308%</w:t>
            </w:r>
          </w:p>
        </w:tc>
        <w:tc>
          <w:tcPr>
            <w:tcW w:w="616"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424.755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1.075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10.610</w:t>
            </w:r>
          </w:p>
        </w:tc>
        <w:tc>
          <w:tcPr>
            <w:tcW w:w="615"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0.265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10.619</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0.265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0.211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0.053</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0.211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0.027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0.265</w:t>
            </w:r>
          </w:p>
        </w:tc>
        <w:tc>
          <w:tcPr>
            <w:tcW w:w="513"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0.531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0.211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21.238</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0.211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0.211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0531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0.421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0.107</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0.421</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0.054</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0.531</w:t>
            </w:r>
          </w:p>
        </w:tc>
        <w:tc>
          <w:tcPr>
            <w:tcW w:w="615"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424.755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4.210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10.610</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2.135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8.425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1.075</w:t>
            </w:r>
          </w:p>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10.610</w:t>
            </w:r>
          </w:p>
        </w:tc>
      </w:tr>
      <w:tr w:rsidR="004F2259" w:rsidRPr="00F370C8" w:rsidTr="006537A0">
        <w:trPr>
          <w:jc w:val="center"/>
        </w:trPr>
        <w:tc>
          <w:tcPr>
            <w:tcW w:w="1309" w:type="pct"/>
            <w:gridSpan w:val="2"/>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 xml:space="preserve">              Total</w:t>
            </w:r>
          </w:p>
        </w:tc>
        <w:tc>
          <w:tcPr>
            <w:tcW w:w="616"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999.900</w:t>
            </w:r>
          </w:p>
        </w:tc>
        <w:tc>
          <w:tcPr>
            <w:tcW w:w="718"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14.491%</w:t>
            </w:r>
          </w:p>
        </w:tc>
        <w:tc>
          <w:tcPr>
            <w:tcW w:w="616"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499.950</w:t>
            </w:r>
          </w:p>
        </w:tc>
        <w:tc>
          <w:tcPr>
            <w:tcW w:w="615"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12.499</w:t>
            </w:r>
          </w:p>
        </w:tc>
        <w:tc>
          <w:tcPr>
            <w:tcW w:w="513"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24.998</w:t>
            </w:r>
          </w:p>
        </w:tc>
        <w:tc>
          <w:tcPr>
            <w:tcW w:w="615" w:type="pct"/>
          </w:tcPr>
          <w:p w:rsidR="004F2259" w:rsidRPr="00F370C8" w:rsidRDefault="004F2259" w:rsidP="00F370C8">
            <w:pPr>
              <w:widowControl w:val="0"/>
              <w:ind w:firstLine="0"/>
              <w:rPr>
                <w:rFonts w:ascii="Garamond" w:hAnsi="Garamond"/>
                <w:spacing w:val="-4"/>
                <w:sz w:val="15"/>
                <w:szCs w:val="15"/>
              </w:rPr>
            </w:pPr>
            <w:r w:rsidRPr="00F370C8">
              <w:rPr>
                <w:rFonts w:ascii="Garamond" w:hAnsi="Garamond"/>
                <w:spacing w:val="-4"/>
                <w:sz w:val="15"/>
                <w:szCs w:val="15"/>
              </w:rPr>
              <w:t>499.950</w:t>
            </w:r>
          </w:p>
        </w:tc>
      </w:tr>
    </w:tbl>
    <w:p w:rsidR="004F2259" w:rsidRPr="00F370C8" w:rsidRDefault="004F2259" w:rsidP="00F370C8">
      <w:pPr>
        <w:pStyle w:val="Paragrafi"/>
        <w:rPr>
          <w:rFonts w:eastAsia="Times New Roman"/>
          <w:spacing w:val="-4"/>
          <w:lang w:val="sq-AL" w:eastAsia="en-GB"/>
        </w:rPr>
      </w:pPr>
    </w:p>
    <w:p w:rsidR="00B805B0" w:rsidRPr="00F370C8" w:rsidRDefault="00B805B0" w:rsidP="00F370C8">
      <w:pPr>
        <w:pStyle w:val="Paragrafi"/>
        <w:rPr>
          <w:spacing w:val="-4"/>
        </w:rPr>
        <w:sectPr w:rsidR="00B805B0" w:rsidRPr="00F370C8" w:rsidSect="008A378D">
          <w:type w:val="continuous"/>
          <w:pgSz w:w="11907" w:h="16840" w:code="9"/>
          <w:pgMar w:top="720" w:right="1134" w:bottom="720" w:left="1134" w:header="851" w:footer="851" w:gutter="0"/>
          <w:cols w:space="454"/>
          <w:docGrid w:linePitch="360"/>
        </w:sectPr>
      </w:pPr>
    </w:p>
    <w:p w:rsidR="004F2259" w:rsidRPr="00F370C8" w:rsidRDefault="004F2259" w:rsidP="00F370C8">
      <w:pPr>
        <w:pStyle w:val="Paragrafi"/>
        <w:rPr>
          <w:spacing w:val="-4"/>
        </w:rPr>
      </w:pPr>
      <w:r w:rsidRPr="00F370C8">
        <w:rPr>
          <w:spacing w:val="-4"/>
        </w:rPr>
        <w:t xml:space="preserve">BANKA ISLAMIKE PËR ZHVILLIM </w:t>
      </w:r>
    </w:p>
    <w:p w:rsidR="004F2259" w:rsidRPr="00F370C8" w:rsidRDefault="004F2259" w:rsidP="00F370C8">
      <w:pPr>
        <w:pStyle w:val="Paragrafi"/>
        <w:rPr>
          <w:spacing w:val="-4"/>
        </w:rPr>
      </w:pPr>
      <w:r w:rsidRPr="00F370C8">
        <w:rPr>
          <w:spacing w:val="-4"/>
        </w:rPr>
        <w:t xml:space="preserve">JEDDAH – ARABIA SAUDITE </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 xml:space="preserve">Hollësi për Llogaritë Bankare të BIZH-it për Depozitimin e Kontributeve për Kapitalin Aksioner </w:t>
      </w:r>
    </w:p>
    <w:p w:rsidR="004F2259" w:rsidRPr="00F370C8" w:rsidRDefault="004F2259" w:rsidP="00F370C8">
      <w:pPr>
        <w:pStyle w:val="Paragrafi"/>
        <w:rPr>
          <w:spacing w:val="-4"/>
          <w:sz w:val="12"/>
        </w:rPr>
      </w:pPr>
    </w:p>
    <w:p w:rsidR="004F2259" w:rsidRPr="00F370C8" w:rsidRDefault="004F2259" w:rsidP="00F370C8">
      <w:pPr>
        <w:pStyle w:val="Paragrafi"/>
        <w:rPr>
          <w:b/>
          <w:spacing w:val="-4"/>
        </w:rPr>
      </w:pPr>
      <w:r w:rsidRPr="00F370C8">
        <w:rPr>
          <w:b/>
          <w:spacing w:val="-4"/>
        </w:rPr>
        <w:t xml:space="preserve">DOLLARË AMERIKANË </w:t>
      </w:r>
    </w:p>
    <w:p w:rsidR="004F2259" w:rsidRPr="00F370C8" w:rsidRDefault="004F2259" w:rsidP="00F370C8">
      <w:pPr>
        <w:pStyle w:val="Paragrafi"/>
        <w:rPr>
          <w:spacing w:val="-4"/>
        </w:rPr>
      </w:pPr>
      <w:r w:rsidRPr="00F370C8">
        <w:rPr>
          <w:spacing w:val="-4"/>
        </w:rPr>
        <w:t xml:space="preserve">Për: </w:t>
      </w:r>
      <w:r w:rsidRPr="00F370C8">
        <w:rPr>
          <w:spacing w:val="-4"/>
        </w:rPr>
        <w:tab/>
        <w:t xml:space="preserve">HSBC, New York </w:t>
      </w:r>
    </w:p>
    <w:p w:rsidR="004F2259" w:rsidRPr="00F370C8" w:rsidRDefault="004F2259" w:rsidP="00F370C8">
      <w:pPr>
        <w:pStyle w:val="Paragrafi"/>
        <w:rPr>
          <w:spacing w:val="-4"/>
        </w:rPr>
      </w:pPr>
      <w:r w:rsidRPr="00F370C8">
        <w:rPr>
          <w:spacing w:val="-4"/>
        </w:rPr>
        <w:t xml:space="preserve">(SWIFT: MRMDUS33XXX) </w:t>
      </w:r>
    </w:p>
    <w:p w:rsidR="004F2259" w:rsidRPr="00F370C8" w:rsidRDefault="004F2259" w:rsidP="00F370C8">
      <w:pPr>
        <w:pStyle w:val="Paragrafi"/>
        <w:rPr>
          <w:spacing w:val="-4"/>
        </w:rPr>
      </w:pPr>
      <w:r w:rsidRPr="00F370C8">
        <w:rPr>
          <w:spacing w:val="-4"/>
        </w:rPr>
        <w:t xml:space="preserve">A/C: </w:t>
      </w:r>
      <w:r w:rsidRPr="00F370C8">
        <w:rPr>
          <w:spacing w:val="-4"/>
        </w:rPr>
        <w:tab/>
        <w:t xml:space="preserve">Gulf International Bank (UK) London </w:t>
      </w:r>
    </w:p>
    <w:p w:rsidR="004F2259" w:rsidRPr="00F370C8" w:rsidRDefault="004F2259" w:rsidP="00F370C8">
      <w:pPr>
        <w:pStyle w:val="Paragrafi"/>
        <w:rPr>
          <w:spacing w:val="-4"/>
        </w:rPr>
      </w:pPr>
      <w:r w:rsidRPr="00F370C8">
        <w:rPr>
          <w:spacing w:val="-4"/>
        </w:rPr>
        <w:t>(SWIFT: SINTGB2LXXX)</w:t>
      </w:r>
    </w:p>
    <w:p w:rsidR="004F2259" w:rsidRPr="00F370C8" w:rsidRDefault="004F2259" w:rsidP="00F370C8">
      <w:pPr>
        <w:pStyle w:val="Paragrafi"/>
        <w:rPr>
          <w:spacing w:val="-4"/>
        </w:rPr>
      </w:pPr>
      <w:r w:rsidRPr="00F370C8">
        <w:rPr>
          <w:spacing w:val="-4"/>
        </w:rPr>
        <w:t xml:space="preserve">F/O: </w:t>
      </w:r>
      <w:r w:rsidRPr="00F370C8">
        <w:rPr>
          <w:spacing w:val="-4"/>
        </w:rPr>
        <w:tab/>
        <w:t xml:space="preserve">Islamic Development Bank </w:t>
      </w:r>
    </w:p>
    <w:p w:rsidR="006537A0" w:rsidRDefault="006537A0" w:rsidP="00F370C8">
      <w:pPr>
        <w:pStyle w:val="Paragrafi"/>
        <w:rPr>
          <w:spacing w:val="-4"/>
        </w:rPr>
      </w:pPr>
    </w:p>
    <w:p w:rsidR="004F2259" w:rsidRPr="00F370C8" w:rsidRDefault="004F2259" w:rsidP="00F370C8">
      <w:pPr>
        <w:pStyle w:val="Paragrafi"/>
        <w:rPr>
          <w:spacing w:val="-4"/>
        </w:rPr>
      </w:pPr>
      <w:r w:rsidRPr="00F370C8">
        <w:rPr>
          <w:spacing w:val="-4"/>
        </w:rPr>
        <w:t xml:space="preserve">P.O. Box 5925, Jeddah 21432, Kingdom of Saudi Arabia </w:t>
      </w:r>
    </w:p>
    <w:p w:rsidR="004F2259" w:rsidRPr="00F370C8" w:rsidRDefault="004F2259" w:rsidP="00F370C8">
      <w:pPr>
        <w:pStyle w:val="Paragrafi"/>
        <w:rPr>
          <w:spacing w:val="-4"/>
        </w:rPr>
      </w:pPr>
      <w:r w:rsidRPr="00F370C8">
        <w:rPr>
          <w:spacing w:val="-4"/>
        </w:rPr>
        <w:t xml:space="preserve">Llogaria e Nënshkrimit të Kapitalit Aksioner Nr. 159112 </w:t>
      </w:r>
    </w:p>
    <w:p w:rsidR="004F2259" w:rsidRPr="00F370C8" w:rsidRDefault="004F2259" w:rsidP="00F370C8">
      <w:pPr>
        <w:pStyle w:val="Paragrafi"/>
        <w:rPr>
          <w:spacing w:val="-4"/>
        </w:rPr>
      </w:pPr>
      <w:r w:rsidRPr="00F370C8">
        <w:rPr>
          <w:spacing w:val="-4"/>
        </w:rPr>
        <w:t xml:space="preserve">IBAN: GB09SINT60928000159112 </w:t>
      </w:r>
    </w:p>
    <w:p w:rsidR="00F370C8" w:rsidRDefault="00F370C8" w:rsidP="00F370C8">
      <w:pPr>
        <w:pStyle w:val="Paragrafi"/>
        <w:rPr>
          <w:b/>
          <w:spacing w:val="-4"/>
        </w:rPr>
      </w:pPr>
    </w:p>
    <w:p w:rsidR="004F2259" w:rsidRPr="00F370C8" w:rsidRDefault="004F2259" w:rsidP="00F370C8">
      <w:pPr>
        <w:pStyle w:val="Paragrafi"/>
        <w:rPr>
          <w:b/>
          <w:spacing w:val="-4"/>
        </w:rPr>
      </w:pPr>
      <w:r w:rsidRPr="00F370C8">
        <w:rPr>
          <w:b/>
          <w:spacing w:val="-4"/>
        </w:rPr>
        <w:t>EURO</w:t>
      </w:r>
    </w:p>
    <w:p w:rsidR="004F2259" w:rsidRPr="00F370C8" w:rsidRDefault="004F2259" w:rsidP="00F370C8">
      <w:pPr>
        <w:pStyle w:val="Paragrafi"/>
        <w:rPr>
          <w:spacing w:val="-4"/>
        </w:rPr>
      </w:pPr>
      <w:r w:rsidRPr="00F370C8">
        <w:rPr>
          <w:spacing w:val="-4"/>
        </w:rPr>
        <w:t xml:space="preserve">Për: </w:t>
      </w:r>
      <w:r w:rsidRPr="00F370C8">
        <w:rPr>
          <w:spacing w:val="-4"/>
        </w:rPr>
        <w:tab/>
        <w:t xml:space="preserve">Deutsche Bank Frankfurt </w:t>
      </w:r>
    </w:p>
    <w:p w:rsidR="004F2259" w:rsidRPr="00F370C8" w:rsidRDefault="004F2259" w:rsidP="00F370C8">
      <w:pPr>
        <w:pStyle w:val="Paragrafi"/>
        <w:rPr>
          <w:spacing w:val="-4"/>
        </w:rPr>
      </w:pPr>
      <w:r w:rsidRPr="00F370C8">
        <w:rPr>
          <w:spacing w:val="-4"/>
        </w:rPr>
        <w:t xml:space="preserve">(SWIFT: DEUTDEFFXXX) </w:t>
      </w:r>
    </w:p>
    <w:p w:rsidR="004F2259" w:rsidRPr="00F370C8" w:rsidRDefault="004F2259" w:rsidP="00F370C8">
      <w:pPr>
        <w:pStyle w:val="Paragrafi"/>
        <w:rPr>
          <w:spacing w:val="-4"/>
        </w:rPr>
      </w:pPr>
      <w:r w:rsidRPr="00F370C8">
        <w:rPr>
          <w:spacing w:val="-4"/>
        </w:rPr>
        <w:t xml:space="preserve">A/C: </w:t>
      </w:r>
      <w:r w:rsidRPr="00F370C8">
        <w:rPr>
          <w:spacing w:val="-4"/>
        </w:rPr>
        <w:tab/>
        <w:t xml:space="preserve">Gulf International Bank (UK) London </w:t>
      </w:r>
    </w:p>
    <w:p w:rsidR="004F2259" w:rsidRPr="00F370C8" w:rsidRDefault="004F2259" w:rsidP="00F370C8">
      <w:pPr>
        <w:pStyle w:val="Paragrafi"/>
        <w:rPr>
          <w:spacing w:val="-4"/>
        </w:rPr>
      </w:pPr>
      <w:r w:rsidRPr="00F370C8">
        <w:rPr>
          <w:spacing w:val="-4"/>
        </w:rPr>
        <w:t>(SWIFT: SINTGB2LXXX)</w:t>
      </w:r>
    </w:p>
    <w:p w:rsidR="004F2259" w:rsidRPr="00F370C8" w:rsidRDefault="004F2259" w:rsidP="00F370C8">
      <w:pPr>
        <w:pStyle w:val="Paragrafi"/>
        <w:rPr>
          <w:spacing w:val="-4"/>
        </w:rPr>
      </w:pPr>
      <w:r w:rsidRPr="00F370C8">
        <w:rPr>
          <w:spacing w:val="-4"/>
        </w:rPr>
        <w:t xml:space="preserve">F/O: </w:t>
      </w:r>
      <w:r w:rsidRPr="00F370C8">
        <w:rPr>
          <w:spacing w:val="-4"/>
        </w:rPr>
        <w:tab/>
        <w:t xml:space="preserve">Islamic Development Bank </w:t>
      </w:r>
    </w:p>
    <w:p w:rsidR="004F2259" w:rsidRPr="00F370C8" w:rsidRDefault="004F2259" w:rsidP="00F370C8">
      <w:pPr>
        <w:pStyle w:val="Paragrafi"/>
        <w:rPr>
          <w:spacing w:val="-4"/>
        </w:rPr>
      </w:pPr>
      <w:r w:rsidRPr="00F370C8">
        <w:rPr>
          <w:spacing w:val="-4"/>
        </w:rPr>
        <w:t xml:space="preserve">P.O. Box 5925, </w:t>
      </w:r>
    </w:p>
    <w:p w:rsidR="004F2259" w:rsidRPr="00F370C8" w:rsidRDefault="004F2259" w:rsidP="00F370C8">
      <w:pPr>
        <w:pStyle w:val="Paragrafi"/>
        <w:rPr>
          <w:spacing w:val="-4"/>
        </w:rPr>
      </w:pPr>
      <w:r w:rsidRPr="00F370C8">
        <w:rPr>
          <w:spacing w:val="-4"/>
        </w:rPr>
        <w:t xml:space="preserve">Jeddah 21432, Kingdom of Saudi Arabia </w:t>
      </w:r>
    </w:p>
    <w:p w:rsidR="004F2259" w:rsidRPr="00F370C8" w:rsidRDefault="004F2259" w:rsidP="00F370C8">
      <w:pPr>
        <w:pStyle w:val="Paragrafi"/>
        <w:rPr>
          <w:spacing w:val="-4"/>
        </w:rPr>
      </w:pPr>
      <w:r w:rsidRPr="00F370C8">
        <w:rPr>
          <w:spacing w:val="-4"/>
        </w:rPr>
        <w:t xml:space="preserve">Llogaria Nr. 159117 </w:t>
      </w:r>
    </w:p>
    <w:p w:rsidR="004F2259" w:rsidRPr="00F370C8" w:rsidRDefault="004F2259" w:rsidP="00F370C8">
      <w:pPr>
        <w:pStyle w:val="Paragrafi"/>
        <w:rPr>
          <w:spacing w:val="-4"/>
        </w:rPr>
      </w:pPr>
      <w:r w:rsidRPr="00F370C8">
        <w:rPr>
          <w:spacing w:val="-4"/>
        </w:rPr>
        <w:t>IBAN: GB09SINT60928000159117</w:t>
      </w:r>
    </w:p>
    <w:p w:rsidR="004F2259" w:rsidRPr="00F370C8" w:rsidRDefault="004F2259" w:rsidP="00F370C8">
      <w:pPr>
        <w:pStyle w:val="Paragrafi"/>
        <w:rPr>
          <w:spacing w:val="-4"/>
          <w:sz w:val="12"/>
        </w:rPr>
      </w:pPr>
    </w:p>
    <w:p w:rsidR="004F2259" w:rsidRPr="00F370C8" w:rsidRDefault="004F2259" w:rsidP="00F370C8">
      <w:pPr>
        <w:pStyle w:val="Paragrafi"/>
        <w:rPr>
          <w:b/>
          <w:spacing w:val="-4"/>
        </w:rPr>
      </w:pPr>
      <w:r w:rsidRPr="00F370C8">
        <w:rPr>
          <w:b/>
          <w:spacing w:val="-4"/>
        </w:rPr>
        <w:t xml:space="preserve">GBP </w:t>
      </w:r>
    </w:p>
    <w:p w:rsidR="004F2259" w:rsidRPr="00F370C8" w:rsidRDefault="004F2259" w:rsidP="00F370C8">
      <w:pPr>
        <w:pStyle w:val="Paragrafi"/>
        <w:rPr>
          <w:spacing w:val="-4"/>
        </w:rPr>
      </w:pPr>
      <w:r w:rsidRPr="00F370C8">
        <w:rPr>
          <w:spacing w:val="-4"/>
        </w:rPr>
        <w:t xml:space="preserve">Për: </w:t>
      </w:r>
      <w:r w:rsidRPr="00F370C8">
        <w:rPr>
          <w:spacing w:val="-4"/>
        </w:rPr>
        <w:tab/>
        <w:t xml:space="preserve">Gulf International Bank (UK) London </w:t>
      </w:r>
    </w:p>
    <w:p w:rsidR="004F2259" w:rsidRPr="00F370C8" w:rsidRDefault="004F2259" w:rsidP="00F370C8">
      <w:pPr>
        <w:pStyle w:val="Paragrafi"/>
        <w:rPr>
          <w:spacing w:val="-4"/>
        </w:rPr>
      </w:pPr>
      <w:r w:rsidRPr="00F370C8">
        <w:rPr>
          <w:spacing w:val="-4"/>
        </w:rPr>
        <w:t xml:space="preserve">(SWIFT: SINTGB2LXXX) </w:t>
      </w:r>
    </w:p>
    <w:p w:rsidR="004F2259" w:rsidRPr="00F370C8" w:rsidRDefault="004F2259" w:rsidP="00F370C8">
      <w:pPr>
        <w:pStyle w:val="Paragrafi"/>
        <w:rPr>
          <w:spacing w:val="-4"/>
        </w:rPr>
      </w:pPr>
      <w:r w:rsidRPr="00F370C8">
        <w:rPr>
          <w:spacing w:val="-4"/>
        </w:rPr>
        <w:t xml:space="preserve">Nëpërmjet kodit të klasifikimit: 60-92-80 </w:t>
      </w:r>
    </w:p>
    <w:p w:rsidR="004F2259" w:rsidRPr="00F370C8" w:rsidRDefault="004F2259" w:rsidP="00F370C8">
      <w:pPr>
        <w:pStyle w:val="Paragrafi"/>
        <w:rPr>
          <w:spacing w:val="-4"/>
        </w:rPr>
      </w:pPr>
      <w:r w:rsidRPr="00F370C8">
        <w:rPr>
          <w:spacing w:val="-4"/>
        </w:rPr>
        <w:t xml:space="preserve">F/O: </w:t>
      </w:r>
      <w:r w:rsidRPr="00F370C8">
        <w:rPr>
          <w:spacing w:val="-4"/>
        </w:rPr>
        <w:tab/>
        <w:t xml:space="preserve">Islamic Development Bank </w:t>
      </w:r>
    </w:p>
    <w:p w:rsidR="004F2259" w:rsidRPr="00F370C8" w:rsidRDefault="004F2259" w:rsidP="00F370C8">
      <w:pPr>
        <w:pStyle w:val="Paragrafi"/>
        <w:rPr>
          <w:spacing w:val="-4"/>
        </w:rPr>
      </w:pPr>
      <w:r w:rsidRPr="00F370C8">
        <w:rPr>
          <w:spacing w:val="-4"/>
        </w:rPr>
        <w:t xml:space="preserve">P.O. Box 5925, Jeddah 21432, Kingdom of Saudi Arabia </w:t>
      </w:r>
    </w:p>
    <w:p w:rsidR="004F2259" w:rsidRPr="00F370C8" w:rsidRDefault="004F2259" w:rsidP="00F370C8">
      <w:pPr>
        <w:pStyle w:val="Paragrafi"/>
        <w:rPr>
          <w:spacing w:val="-4"/>
        </w:rPr>
      </w:pPr>
      <w:r w:rsidRPr="00F370C8">
        <w:rPr>
          <w:spacing w:val="-4"/>
        </w:rPr>
        <w:t xml:space="preserve">Llogaria Nr. 159137 </w:t>
      </w:r>
    </w:p>
    <w:p w:rsidR="004F2259" w:rsidRPr="00F370C8" w:rsidRDefault="004F2259" w:rsidP="00F370C8">
      <w:pPr>
        <w:pStyle w:val="Paragrafi"/>
        <w:rPr>
          <w:spacing w:val="-4"/>
        </w:rPr>
      </w:pPr>
      <w:r w:rsidRPr="00F370C8">
        <w:rPr>
          <w:spacing w:val="-4"/>
        </w:rPr>
        <w:t>IBAN: GB09SINT60928000159137</w:t>
      </w:r>
    </w:p>
    <w:p w:rsidR="006537A0" w:rsidRDefault="006537A0" w:rsidP="00F370C8">
      <w:pPr>
        <w:pStyle w:val="Akti"/>
        <w:keepNext w:val="0"/>
        <w:rPr>
          <w:spacing w:val="-4"/>
        </w:rPr>
      </w:pPr>
    </w:p>
    <w:p w:rsidR="004F2259" w:rsidRPr="00F370C8" w:rsidRDefault="004F2259" w:rsidP="00F370C8">
      <w:pPr>
        <w:pStyle w:val="Akti"/>
        <w:keepNext w:val="0"/>
        <w:rPr>
          <w:spacing w:val="-4"/>
        </w:rPr>
      </w:pPr>
      <w:r w:rsidRPr="00F370C8">
        <w:rPr>
          <w:spacing w:val="-4"/>
        </w:rPr>
        <w:t>LIGJ</w:t>
      </w:r>
    </w:p>
    <w:p w:rsidR="004F2259" w:rsidRPr="00F370C8" w:rsidRDefault="004F2259" w:rsidP="00F370C8">
      <w:pPr>
        <w:pStyle w:val="NumriData"/>
        <w:keepNext w:val="0"/>
        <w:rPr>
          <w:spacing w:val="-4"/>
        </w:rPr>
      </w:pPr>
      <w:r w:rsidRPr="00F370C8">
        <w:rPr>
          <w:spacing w:val="-4"/>
        </w:rPr>
        <w:t>Nr. 52/2017</w:t>
      </w:r>
    </w:p>
    <w:p w:rsidR="004F2259" w:rsidRPr="00F370C8" w:rsidRDefault="004F2259" w:rsidP="00F370C8">
      <w:pPr>
        <w:pStyle w:val="Paragrafi"/>
        <w:rPr>
          <w:spacing w:val="-4"/>
          <w:sz w:val="14"/>
          <w:lang w:val="sq-AL"/>
        </w:rPr>
      </w:pPr>
    </w:p>
    <w:p w:rsidR="004F2259" w:rsidRPr="00F370C8" w:rsidRDefault="004F2259" w:rsidP="00F370C8">
      <w:pPr>
        <w:pStyle w:val="Titulli"/>
        <w:keepNext w:val="0"/>
        <w:rPr>
          <w:spacing w:val="-4"/>
        </w:rPr>
      </w:pPr>
      <w:r w:rsidRPr="00F370C8">
        <w:rPr>
          <w:spacing w:val="-4"/>
        </w:rPr>
        <w:t>PËR RATIFIKIMIN E NDRYSHIMIT NR. 1 TË MARRËVESHJES SË GRANTIT NDËRMJET REPUBLIKËS SË SHQIPËRISË DHE BANKËS NDËRKOMBËTARE PËR RINDËRTIM DHE ZHVILLIM, QË VEPRON SI ADMINISTRATORE E FONDEVE GRANT, TË SIGURUARA NGA AGJENCIA SUEDEZE PËR ZHVILLIMIN E BASHKËPUNIMIT NDËRKOMBËTAR (SIDA) NËN FONDIN SUEDEZ TË BESIMIT, PËR FONDIN E BESIMIT NR. TF072239, PËR PROJEKTIN E SHËRBIMEVE MJEDISORE NË SHQIPËRI, TË RATIFIKUAR ME LIGJIN NR.64/2015</w:t>
      </w:r>
    </w:p>
    <w:p w:rsidR="004F2259" w:rsidRPr="00F370C8" w:rsidRDefault="004F2259" w:rsidP="00F370C8">
      <w:pPr>
        <w:pStyle w:val="Paragrafi"/>
        <w:rPr>
          <w:spacing w:val="-4"/>
          <w:sz w:val="14"/>
          <w:u w:val="single"/>
          <w:lang w:val="sq-AL"/>
        </w:rPr>
      </w:pPr>
    </w:p>
    <w:p w:rsidR="004F2259" w:rsidRPr="00F370C8" w:rsidRDefault="004F2259" w:rsidP="00F370C8">
      <w:pPr>
        <w:pStyle w:val="Paragrafi"/>
        <w:rPr>
          <w:spacing w:val="-4"/>
          <w:lang w:val="sq-AL"/>
        </w:rPr>
      </w:pPr>
      <w:r w:rsidRPr="00F370C8">
        <w:rPr>
          <w:spacing w:val="-4"/>
          <w:lang w:val="sq-AL"/>
        </w:rPr>
        <w:tab/>
        <w:t xml:space="preserve">Në mbështetje të neneve 78, 83, pika 1, dhe 121, të Kushtetutës, me propozimin e Këshillit të Ministrave, </w:t>
      </w:r>
    </w:p>
    <w:p w:rsidR="004F2259" w:rsidRPr="00F370C8" w:rsidRDefault="004F2259" w:rsidP="00F370C8">
      <w:pPr>
        <w:pStyle w:val="Paragrafi"/>
        <w:rPr>
          <w:spacing w:val="-4"/>
          <w:sz w:val="14"/>
          <w:lang w:val="sq-AL"/>
        </w:rPr>
      </w:pPr>
    </w:p>
    <w:p w:rsidR="004F2259" w:rsidRPr="00F370C8" w:rsidRDefault="004F2259" w:rsidP="00F370C8">
      <w:pPr>
        <w:pStyle w:val="Titulli"/>
        <w:keepNext w:val="0"/>
        <w:rPr>
          <w:b w:val="0"/>
          <w:spacing w:val="-4"/>
        </w:rPr>
      </w:pPr>
      <w:r w:rsidRPr="00F370C8">
        <w:rPr>
          <w:b w:val="0"/>
          <w:spacing w:val="-4"/>
        </w:rPr>
        <w:t>KUVENDI</w:t>
      </w:r>
    </w:p>
    <w:p w:rsidR="004F2259" w:rsidRPr="00F370C8" w:rsidRDefault="004F2259" w:rsidP="00F370C8">
      <w:pPr>
        <w:pStyle w:val="Titulli"/>
        <w:keepNext w:val="0"/>
        <w:rPr>
          <w:b w:val="0"/>
          <w:spacing w:val="-4"/>
        </w:rPr>
      </w:pPr>
      <w:r w:rsidRPr="00F370C8">
        <w:rPr>
          <w:b w:val="0"/>
          <w:spacing w:val="-4"/>
        </w:rPr>
        <w:t>I REPUBLIKËS SË SHQIPËRISË</w:t>
      </w:r>
    </w:p>
    <w:p w:rsidR="004F2259" w:rsidRPr="00F370C8" w:rsidRDefault="004F2259" w:rsidP="00F370C8">
      <w:pPr>
        <w:pStyle w:val="Titulli"/>
        <w:keepNext w:val="0"/>
        <w:rPr>
          <w:b w:val="0"/>
          <w:spacing w:val="-4"/>
        </w:rPr>
      </w:pPr>
      <w:r w:rsidRPr="00F370C8">
        <w:rPr>
          <w:b w:val="0"/>
          <w:spacing w:val="-4"/>
        </w:rPr>
        <w:t> </w:t>
      </w:r>
    </w:p>
    <w:p w:rsidR="004F2259" w:rsidRPr="00F370C8" w:rsidRDefault="004F2259" w:rsidP="00F370C8">
      <w:pPr>
        <w:pStyle w:val="Titulli"/>
        <w:keepNext w:val="0"/>
        <w:rPr>
          <w:b w:val="0"/>
          <w:spacing w:val="-4"/>
        </w:rPr>
      </w:pPr>
      <w:r w:rsidRPr="00F370C8">
        <w:rPr>
          <w:rStyle w:val="Strong"/>
          <w:spacing w:val="-4"/>
          <w:lang w:val="sq-AL"/>
        </w:rPr>
        <w:t>VENDOSI:  </w:t>
      </w:r>
    </w:p>
    <w:p w:rsidR="004F2259" w:rsidRPr="00F370C8" w:rsidRDefault="004F2259" w:rsidP="00F370C8">
      <w:pPr>
        <w:pStyle w:val="Paragrafi"/>
        <w:rPr>
          <w:spacing w:val="-4"/>
          <w:sz w:val="14"/>
          <w:lang w:val="sq-AL"/>
        </w:rPr>
      </w:pPr>
      <w:r w:rsidRPr="00F370C8">
        <w:rPr>
          <w:spacing w:val="-4"/>
          <w:sz w:val="14"/>
          <w:lang w:val="sq-AL"/>
        </w:rPr>
        <w:t> </w:t>
      </w:r>
    </w:p>
    <w:p w:rsidR="004F2259" w:rsidRPr="00F370C8" w:rsidRDefault="004F2259" w:rsidP="00F370C8">
      <w:pPr>
        <w:pStyle w:val="NeniNr"/>
        <w:keepNext w:val="0"/>
        <w:rPr>
          <w:spacing w:val="-4"/>
        </w:rPr>
      </w:pPr>
      <w:r w:rsidRPr="00F370C8">
        <w:rPr>
          <w:rStyle w:val="Strong"/>
          <w:b w:val="0"/>
          <w:spacing w:val="-4"/>
          <w:lang w:val="sq-AL"/>
        </w:rPr>
        <w:t>Neni 1</w:t>
      </w:r>
    </w:p>
    <w:p w:rsidR="004F2259" w:rsidRPr="00F370C8" w:rsidRDefault="004F2259" w:rsidP="00F370C8">
      <w:pPr>
        <w:pStyle w:val="Paragrafi"/>
        <w:rPr>
          <w:spacing w:val="-4"/>
          <w:sz w:val="14"/>
          <w:lang w:val="sq-AL"/>
        </w:rPr>
      </w:pPr>
    </w:p>
    <w:p w:rsidR="004F2259" w:rsidRPr="00F370C8" w:rsidRDefault="004F2259" w:rsidP="00F370C8">
      <w:pPr>
        <w:pStyle w:val="Paragrafi"/>
        <w:rPr>
          <w:spacing w:val="-4"/>
          <w:lang w:val="sq-AL"/>
        </w:rPr>
      </w:pPr>
      <w:r w:rsidRPr="00F370C8">
        <w:rPr>
          <w:spacing w:val="-4"/>
          <w:lang w:val="sq-AL"/>
        </w:rPr>
        <w:tab/>
        <w:t>Ratifikohet ndryshimi nr. 1 i marrëveshjes së grantit ndërmjet Republikës së Shqipërisë dhe Bankës Ndërkombëtare për Rindërtim dhe Zhvillim, që vepron si administratore e fondeve grant, të siguruara nga Agjencia Suedeze për Zhvillimin e Bashkëpunimit Ndërkombëtar (SIDA), nën Fondin Suedez të Besimit, për Fondin e Besimit nr. TF072239, për projektin e shërbimeve mjedisore në Shqipëri, të ratifikuar me ligjin nr. 64/2015, sipas tekstit që i bashkëlidhet këtij ligji.</w:t>
      </w:r>
    </w:p>
    <w:p w:rsidR="004F2259" w:rsidRPr="00F370C8" w:rsidRDefault="004F2259" w:rsidP="00F370C8">
      <w:pPr>
        <w:pStyle w:val="Paragrafi"/>
        <w:rPr>
          <w:rStyle w:val="Strong"/>
          <w:b w:val="0"/>
          <w:spacing w:val="-4"/>
          <w:sz w:val="14"/>
          <w:lang w:val="sq-AL"/>
        </w:rPr>
      </w:pPr>
    </w:p>
    <w:p w:rsidR="004F2259" w:rsidRPr="00F370C8" w:rsidRDefault="004F2259" w:rsidP="00F370C8">
      <w:pPr>
        <w:pStyle w:val="NeniNr"/>
        <w:keepNext w:val="0"/>
        <w:rPr>
          <w:rStyle w:val="Strong"/>
          <w:b w:val="0"/>
          <w:spacing w:val="-4"/>
          <w:lang w:val="sq-AL"/>
        </w:rPr>
      </w:pPr>
      <w:r w:rsidRPr="00F370C8">
        <w:rPr>
          <w:rStyle w:val="Strong"/>
          <w:b w:val="0"/>
          <w:spacing w:val="-4"/>
          <w:lang w:val="sq-AL"/>
        </w:rPr>
        <w:t>Neni 2</w:t>
      </w:r>
    </w:p>
    <w:p w:rsidR="004F2259" w:rsidRPr="00F370C8" w:rsidRDefault="004F2259" w:rsidP="00F370C8">
      <w:pPr>
        <w:pStyle w:val="Paragrafi"/>
        <w:rPr>
          <w:spacing w:val="-4"/>
          <w:sz w:val="14"/>
          <w:lang w:val="sq-AL"/>
        </w:rPr>
      </w:pPr>
    </w:p>
    <w:p w:rsidR="004F2259" w:rsidRPr="00F370C8" w:rsidRDefault="004F2259" w:rsidP="00F370C8">
      <w:pPr>
        <w:pStyle w:val="Paragrafi"/>
        <w:rPr>
          <w:spacing w:val="-4"/>
          <w:lang w:val="sq-AL"/>
        </w:rPr>
      </w:pPr>
      <w:r w:rsidRPr="00F370C8">
        <w:rPr>
          <w:spacing w:val="-4"/>
          <w:lang w:val="sq-AL"/>
        </w:rPr>
        <w:tab/>
        <w:t>Ky ligj hyn në fuqi 15 ditë pas botimit në Fletoren Zyrtare.</w:t>
      </w:r>
    </w:p>
    <w:p w:rsidR="004F2259" w:rsidRPr="00F370C8" w:rsidRDefault="004F2259" w:rsidP="00F370C8">
      <w:pPr>
        <w:pStyle w:val="Paragrafi"/>
        <w:rPr>
          <w:spacing w:val="-4"/>
          <w:sz w:val="14"/>
          <w:lang w:val="sq-AL"/>
        </w:rPr>
      </w:pPr>
    </w:p>
    <w:p w:rsidR="004F2259" w:rsidRPr="00F370C8" w:rsidRDefault="004F2259" w:rsidP="00F370C8">
      <w:pPr>
        <w:pStyle w:val="Paragrafi"/>
        <w:rPr>
          <w:rStyle w:val="Strong"/>
          <w:b w:val="0"/>
          <w:spacing w:val="-4"/>
          <w:lang w:val="sq-AL"/>
        </w:rPr>
      </w:pPr>
      <w:r w:rsidRPr="00F370C8">
        <w:rPr>
          <w:rStyle w:val="Strong"/>
          <w:b w:val="0"/>
          <w:spacing w:val="-4"/>
          <w:lang w:val="sq-AL"/>
        </w:rPr>
        <w:t>Miratuar në datën 13.4.2017</w:t>
      </w:r>
    </w:p>
    <w:p w:rsidR="004F2259" w:rsidRPr="00F370C8" w:rsidRDefault="004F2259" w:rsidP="00F370C8">
      <w:pPr>
        <w:pStyle w:val="Paragrafi"/>
        <w:rPr>
          <w:rFonts w:eastAsia="Times New Roman"/>
          <w:b/>
          <w:spacing w:val="-4"/>
          <w:sz w:val="14"/>
          <w:szCs w:val="24"/>
          <w:lang w:val="sq-AL" w:eastAsia="en-GB"/>
        </w:rPr>
      </w:pPr>
    </w:p>
    <w:p w:rsidR="00494216" w:rsidRPr="00F370C8" w:rsidRDefault="00494216" w:rsidP="00F370C8">
      <w:pPr>
        <w:pStyle w:val="Paragrafi"/>
        <w:ind w:firstLine="0"/>
        <w:rPr>
          <w:b/>
          <w:spacing w:val="-4"/>
          <w:lang w:val="sq-AL"/>
        </w:rPr>
      </w:pPr>
      <w:r w:rsidRPr="00F370C8">
        <w:rPr>
          <w:b/>
          <w:spacing w:val="-4"/>
          <w:lang w:val="sq-AL"/>
        </w:rPr>
        <w:t>Shpallur me dekretin nr. 10222, datë 27.4.2017 të Presidentit të Republikës së Shqipërisë, Bujar Nishani</w:t>
      </w:r>
    </w:p>
    <w:p w:rsidR="00494216" w:rsidRPr="00F370C8" w:rsidRDefault="00494216" w:rsidP="00F370C8">
      <w:pPr>
        <w:pStyle w:val="Paragrafi"/>
        <w:rPr>
          <w:spacing w:val="-4"/>
          <w:sz w:val="14"/>
        </w:rPr>
      </w:pPr>
    </w:p>
    <w:p w:rsidR="00F370C8" w:rsidRPr="00F370C8" w:rsidRDefault="004F2259" w:rsidP="005F2547">
      <w:pPr>
        <w:pStyle w:val="Paragrafi"/>
        <w:ind w:firstLine="0"/>
        <w:rPr>
          <w:spacing w:val="-4"/>
        </w:rPr>
      </w:pPr>
      <w:r w:rsidRPr="00F370C8">
        <w:rPr>
          <w:spacing w:val="-4"/>
        </w:rPr>
        <w:t>BANKA BOTËRORE</w:t>
      </w:r>
      <w:r w:rsidRPr="00F370C8">
        <w:rPr>
          <w:spacing w:val="-4"/>
        </w:rPr>
        <w:tab/>
        <w:t xml:space="preserve"> </w:t>
      </w:r>
    </w:p>
    <w:p w:rsidR="005F2547" w:rsidRPr="005F2547" w:rsidRDefault="005F2547" w:rsidP="005F2547">
      <w:pPr>
        <w:pStyle w:val="Paragrafi"/>
        <w:ind w:firstLine="0"/>
        <w:rPr>
          <w:spacing w:val="-6"/>
          <w:sz w:val="12"/>
        </w:rPr>
      </w:pPr>
    </w:p>
    <w:p w:rsidR="005F2547" w:rsidRDefault="005F2547" w:rsidP="005F2547">
      <w:pPr>
        <w:pStyle w:val="Paragrafi"/>
        <w:ind w:firstLine="0"/>
        <w:rPr>
          <w:spacing w:val="-6"/>
        </w:rPr>
      </w:pPr>
      <w:r w:rsidRPr="005F2547">
        <w:rPr>
          <w:spacing w:val="-6"/>
        </w:rPr>
        <w:t>Banka Ndërkombëtare</w:t>
      </w:r>
      <w:r w:rsidRPr="005F2547">
        <w:rPr>
          <w:spacing w:val="-6"/>
        </w:rPr>
        <w:tab/>
        <w:t xml:space="preserve"> për Rindërtim dhe Zhvillim</w:t>
      </w:r>
    </w:p>
    <w:p w:rsidR="005F2547" w:rsidRPr="005F2547" w:rsidRDefault="005F2547" w:rsidP="005F2547">
      <w:pPr>
        <w:pStyle w:val="Paragrafi"/>
        <w:ind w:firstLine="0"/>
        <w:rPr>
          <w:spacing w:val="-6"/>
        </w:rPr>
      </w:pPr>
      <w:r w:rsidRPr="00F370C8">
        <w:rPr>
          <w:spacing w:val="-4"/>
        </w:rPr>
        <w:t>Shoqata Ndërkombëtare për Zhvillim</w:t>
      </w:r>
    </w:p>
    <w:p w:rsidR="005F2547" w:rsidRPr="005F2547" w:rsidRDefault="005F2547" w:rsidP="005F2547">
      <w:pPr>
        <w:pStyle w:val="Paragrafi"/>
        <w:ind w:firstLine="0"/>
        <w:rPr>
          <w:spacing w:val="-4"/>
          <w:sz w:val="18"/>
        </w:rPr>
      </w:pPr>
    </w:p>
    <w:p w:rsidR="004F2259" w:rsidRPr="00F370C8" w:rsidRDefault="004F2259" w:rsidP="005F2547">
      <w:pPr>
        <w:pStyle w:val="Paragrafi"/>
        <w:ind w:firstLine="0"/>
        <w:rPr>
          <w:spacing w:val="-4"/>
        </w:rPr>
      </w:pPr>
      <w:r w:rsidRPr="00F370C8">
        <w:rPr>
          <w:spacing w:val="-4"/>
        </w:rPr>
        <w:t>1818H Street N.W</w:t>
      </w:r>
      <w:r w:rsidRPr="00F370C8">
        <w:rPr>
          <w:spacing w:val="-4"/>
        </w:rPr>
        <w:tab/>
        <w:t xml:space="preserve">  </w:t>
      </w:r>
    </w:p>
    <w:p w:rsidR="005F2547" w:rsidRPr="00F370C8" w:rsidRDefault="004F2259" w:rsidP="005F2547">
      <w:pPr>
        <w:pStyle w:val="Paragrafi"/>
        <w:ind w:firstLine="0"/>
        <w:rPr>
          <w:spacing w:val="-4"/>
        </w:rPr>
      </w:pPr>
      <w:r w:rsidRPr="00F370C8">
        <w:rPr>
          <w:spacing w:val="-4"/>
        </w:rPr>
        <w:t xml:space="preserve">Washington, D.C. 20433 </w:t>
      </w:r>
      <w:r w:rsidR="005F2547" w:rsidRPr="00F370C8">
        <w:rPr>
          <w:spacing w:val="-4"/>
        </w:rPr>
        <w:t xml:space="preserve">U.S.A </w:t>
      </w:r>
    </w:p>
    <w:p w:rsidR="005F2547" w:rsidRPr="005F2547" w:rsidRDefault="005F2547" w:rsidP="005F2547">
      <w:pPr>
        <w:pStyle w:val="Paragrafi"/>
        <w:ind w:firstLine="0"/>
        <w:rPr>
          <w:spacing w:val="-4"/>
          <w:sz w:val="16"/>
        </w:rPr>
      </w:pPr>
    </w:p>
    <w:p w:rsidR="00F370C8" w:rsidRPr="00F370C8" w:rsidRDefault="005F2547" w:rsidP="005F2547">
      <w:pPr>
        <w:pStyle w:val="Paragrafi"/>
        <w:ind w:firstLine="0"/>
        <w:rPr>
          <w:spacing w:val="-4"/>
        </w:rPr>
      </w:pPr>
      <w:r w:rsidRPr="00F370C8">
        <w:rPr>
          <w:spacing w:val="-4"/>
        </w:rPr>
        <w:t>(202) 473-1000</w:t>
      </w:r>
    </w:p>
    <w:p w:rsidR="005F2547" w:rsidRDefault="004F2259" w:rsidP="005F2547">
      <w:pPr>
        <w:pStyle w:val="Paragrafi"/>
        <w:ind w:firstLine="0"/>
        <w:rPr>
          <w:spacing w:val="-4"/>
        </w:rPr>
      </w:pPr>
      <w:r w:rsidRPr="00F370C8">
        <w:rPr>
          <w:spacing w:val="-4"/>
        </w:rPr>
        <w:t>Adresa kabllore : INTBAFRAD</w:t>
      </w:r>
      <w:r w:rsidR="005F2547">
        <w:rPr>
          <w:spacing w:val="-4"/>
        </w:rPr>
        <w:t xml:space="preserve"> </w:t>
      </w:r>
    </w:p>
    <w:p w:rsidR="004F2259" w:rsidRPr="00F370C8" w:rsidRDefault="004F2259" w:rsidP="005F2547">
      <w:pPr>
        <w:pStyle w:val="Paragrafi"/>
        <w:ind w:firstLine="0"/>
        <w:rPr>
          <w:spacing w:val="-4"/>
        </w:rPr>
      </w:pPr>
      <w:r w:rsidRPr="00F370C8">
        <w:rPr>
          <w:spacing w:val="-4"/>
        </w:rPr>
        <w:t>Adresa kabllore: INDEVAS</w:t>
      </w:r>
    </w:p>
    <w:p w:rsidR="004F2259" w:rsidRPr="00F370C8" w:rsidRDefault="005F2547" w:rsidP="005F2547">
      <w:pPr>
        <w:pStyle w:val="Paragrafi"/>
        <w:jc w:val="right"/>
        <w:rPr>
          <w:spacing w:val="-4"/>
        </w:rPr>
      </w:pPr>
      <w:r>
        <w:rPr>
          <w:spacing w:val="-4"/>
        </w:rPr>
        <w:tab/>
      </w:r>
      <w:r>
        <w:rPr>
          <w:spacing w:val="-4"/>
        </w:rPr>
        <w:tab/>
      </w:r>
      <w:r w:rsidR="004F2259" w:rsidRPr="00F370C8">
        <w:rPr>
          <w:spacing w:val="-4"/>
        </w:rPr>
        <w:t>25 mars 2016</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Shkëlqesisë së Tij, Arben Ahmetaj</w:t>
      </w:r>
    </w:p>
    <w:p w:rsidR="004F2259" w:rsidRPr="00F370C8" w:rsidRDefault="004F2259" w:rsidP="00F370C8">
      <w:pPr>
        <w:pStyle w:val="Paragrafi"/>
        <w:rPr>
          <w:spacing w:val="-4"/>
        </w:rPr>
      </w:pPr>
      <w:r w:rsidRPr="00F370C8">
        <w:rPr>
          <w:spacing w:val="-4"/>
        </w:rPr>
        <w:t xml:space="preserve">Ministër i Financave </w:t>
      </w:r>
    </w:p>
    <w:p w:rsidR="004F2259" w:rsidRPr="00F370C8" w:rsidRDefault="004F2259" w:rsidP="00F370C8">
      <w:pPr>
        <w:pStyle w:val="Paragrafi"/>
        <w:rPr>
          <w:spacing w:val="-4"/>
        </w:rPr>
      </w:pPr>
      <w:r w:rsidRPr="00F370C8">
        <w:rPr>
          <w:spacing w:val="-4"/>
        </w:rPr>
        <w:t>Ministria e Financave</w:t>
      </w:r>
    </w:p>
    <w:p w:rsidR="004F2259" w:rsidRPr="00F370C8" w:rsidRDefault="004F2259" w:rsidP="00F370C8">
      <w:pPr>
        <w:pStyle w:val="Paragrafi"/>
        <w:rPr>
          <w:spacing w:val="-4"/>
        </w:rPr>
      </w:pPr>
      <w:r w:rsidRPr="00F370C8">
        <w:rPr>
          <w:spacing w:val="-4"/>
        </w:rPr>
        <w:t>Bulevardi Dëshmorët e Kombit</w:t>
      </w:r>
    </w:p>
    <w:p w:rsidR="004F2259" w:rsidRPr="00F370C8" w:rsidRDefault="004F2259" w:rsidP="00F370C8">
      <w:pPr>
        <w:pStyle w:val="Paragrafi"/>
        <w:rPr>
          <w:spacing w:val="-4"/>
        </w:rPr>
      </w:pPr>
      <w:r w:rsidRPr="00F370C8">
        <w:rPr>
          <w:spacing w:val="-4"/>
        </w:rPr>
        <w:t>Tiranë, Shqipëri</w:t>
      </w:r>
    </w:p>
    <w:p w:rsidR="004F2259" w:rsidRPr="00F370C8" w:rsidRDefault="004F2259" w:rsidP="00F370C8">
      <w:pPr>
        <w:pStyle w:val="Paragrafi"/>
        <w:rPr>
          <w:spacing w:val="-4"/>
          <w:sz w:val="14"/>
        </w:rPr>
      </w:pPr>
    </w:p>
    <w:p w:rsidR="004F2259" w:rsidRPr="00F370C8" w:rsidRDefault="004F2259" w:rsidP="00F370C8">
      <w:pPr>
        <w:pStyle w:val="Paragrafi"/>
        <w:jc w:val="center"/>
        <w:rPr>
          <w:spacing w:val="-4"/>
        </w:rPr>
      </w:pPr>
      <w:r w:rsidRPr="00F370C8">
        <w:rPr>
          <w:spacing w:val="-4"/>
        </w:rPr>
        <w:t>Lënda :Projekti i Shërbimeve Mjedisore në Shqipëri</w:t>
      </w:r>
    </w:p>
    <w:p w:rsidR="004F2259" w:rsidRPr="00F370C8" w:rsidRDefault="004F2259" w:rsidP="00F370C8">
      <w:pPr>
        <w:pStyle w:val="Paragrafi"/>
        <w:jc w:val="center"/>
        <w:rPr>
          <w:spacing w:val="-4"/>
        </w:rPr>
      </w:pPr>
      <w:r w:rsidRPr="00F370C8">
        <w:rPr>
          <w:spacing w:val="-4"/>
        </w:rPr>
        <w:t>TF (Fondi i Besimit) Suedez nr. TF018238</w:t>
      </w:r>
    </w:p>
    <w:p w:rsidR="004F2259" w:rsidRPr="00F370C8" w:rsidRDefault="004F2259" w:rsidP="00F370C8">
      <w:pPr>
        <w:pStyle w:val="Paragrafi"/>
        <w:jc w:val="center"/>
        <w:rPr>
          <w:spacing w:val="-4"/>
        </w:rPr>
      </w:pPr>
      <w:r w:rsidRPr="00F370C8">
        <w:rPr>
          <w:spacing w:val="-4"/>
        </w:rPr>
        <w:t>Amendamenti nr.1 i Marrëveshjes së Grantit</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Shkëlqesi:</w:t>
      </w:r>
    </w:p>
    <w:p w:rsidR="004F2259" w:rsidRPr="00F370C8" w:rsidRDefault="004F2259" w:rsidP="00F370C8">
      <w:pPr>
        <w:pStyle w:val="Paragrafi"/>
        <w:rPr>
          <w:spacing w:val="-4"/>
        </w:rPr>
      </w:pPr>
      <w:r w:rsidRPr="00F370C8">
        <w:rPr>
          <w:spacing w:val="-4"/>
        </w:rPr>
        <w:tab/>
        <w:t>I referohemi Marrëveshjes së Grantit ndërmjet Republikës së Shqipërisë (“Marrësi”) dhe Bankës Ndërkombëtare për Rindërtim dhe Zhvillim (“Banka Botërore”), e cila vepron si administratore e fondeve të grantit të ofruara nga Agjencia Suedeze  për Zhvillim dhe Bashkëpunim Ndërkombëtar (SIDA) për projektin e lartpër</w:t>
      </w:r>
      <w:r w:rsidR="006537A0">
        <w:rPr>
          <w:spacing w:val="-4"/>
        </w:rPr>
        <w:t>-</w:t>
      </w:r>
      <w:r w:rsidRPr="00F370C8">
        <w:rPr>
          <w:spacing w:val="-4"/>
        </w:rPr>
        <w:t>mendur të datës 10 tetor 2014 (“Marrëveshja”).</w:t>
      </w:r>
    </w:p>
    <w:p w:rsidR="004F2259" w:rsidRPr="00F370C8" w:rsidRDefault="004F2259" w:rsidP="00F370C8">
      <w:pPr>
        <w:pStyle w:val="Paragrafi"/>
        <w:rPr>
          <w:spacing w:val="-4"/>
        </w:rPr>
      </w:pPr>
      <w:r w:rsidRPr="00F370C8">
        <w:rPr>
          <w:spacing w:val="-4"/>
        </w:rPr>
        <w:tab/>
        <w:t>Në përputhje me diskutimin e kohëve të fundit ndërmjet Bankës Botërore dhe Marrësit në lidhje me uljen e shumës së Grantit me gjashtëqind e pesëdhjete mijë Dollarë Amerikanë ($ 650,000) për të reflektuar zhvlerësimin e SEK (monedha e kontributit të SIDA-s) ndaj Dollarit të Shteteve të Bashkuara (monedha që mban Granti), Banka Botërore ka rënë dakort që të amendojë Marrëveshjen (Amendamenti) me formulimin e mëposhtëm:</w:t>
      </w:r>
    </w:p>
    <w:p w:rsidR="004F2259" w:rsidRPr="00F370C8" w:rsidRDefault="004F2259" w:rsidP="00F370C8">
      <w:pPr>
        <w:pStyle w:val="Paragrafi"/>
        <w:rPr>
          <w:spacing w:val="-4"/>
        </w:rPr>
      </w:pPr>
      <w:r w:rsidRPr="00F370C8">
        <w:rPr>
          <w:spacing w:val="-4"/>
        </w:rPr>
        <w:t>1. Nëpërmjet këtij dokumenti, paragrafi 1 i Marrëveshjes amendohet për të reduktuar shumën e Grantit me formulimin e mëposhtëm:</w:t>
      </w:r>
    </w:p>
    <w:p w:rsidR="004F2259" w:rsidRPr="00F370C8" w:rsidRDefault="004F2259" w:rsidP="00F370C8">
      <w:pPr>
        <w:pStyle w:val="Paragrafi"/>
        <w:rPr>
          <w:spacing w:val="-4"/>
        </w:rPr>
      </w:pPr>
      <w:r w:rsidRPr="00F370C8">
        <w:rPr>
          <w:spacing w:val="-4"/>
        </w:rPr>
        <w:tab/>
        <w:t>“Në përgjigje të kërkesës për asistencë financiare të bërë në emër të Shqipërisë (“Marrësi”), kam kënaqësinë t’iu informoj se Banka Ndërkombëtare për Rindërtim dhe Zhvillim (“Banka Botërore”) që vepron si administratore e fondeve të grantit të ofruara nga Agjencia Suedeze për Zhvillim dhe Bashkëpunim Ndërkombëtar, SIDA (“Donatori”) sipas Fondit të Besimit Suedez për Projektin e Shërbimeve Mjedisore në Shqipëri me Fondin e Besimit nr. TF072239 (Kontributi i SIDA-s nr. 53030017) propozon që t’i japë Marrësit një grant në një shumë e cila nuk tejkalon shtatë milion e treqind e dhjetë mijë Dollarë të Shteteve të Bashkuara ($7.310,000) (“Granti”) mbi kushtet dhe termat e përcaktuara ose të përmendura në këtë letër marrëveshjeje (“Marrëveshje”), e cila përfshin Shtojcën bashkëlidhur për të asistuar në financimin e projektit të përshkruar në Shtojcë (“Projekti”).”</w:t>
      </w:r>
    </w:p>
    <w:p w:rsidR="004F2259" w:rsidRPr="00F370C8" w:rsidRDefault="004F2259" w:rsidP="00F370C8">
      <w:pPr>
        <w:pStyle w:val="Paragrafi"/>
        <w:rPr>
          <w:spacing w:val="-4"/>
        </w:rPr>
      </w:pPr>
      <w:r w:rsidRPr="00F370C8">
        <w:rPr>
          <w:spacing w:val="-4"/>
        </w:rPr>
        <w:t xml:space="preserve">2. Nëpërmjet këtij dokumenti, tabela në paragrafin 3.0 të Aneksit të Marrëveshjes ndryshohet me formulimin e mëposhtëm: </w:t>
      </w:r>
    </w:p>
    <w:p w:rsidR="004F2259" w:rsidRPr="00F370C8" w:rsidRDefault="004F2259" w:rsidP="00F370C8">
      <w:pPr>
        <w:pStyle w:val="Paragrafi"/>
        <w:rPr>
          <w:spacing w:val="-4"/>
        </w:rPr>
      </w:pPr>
      <w:r w:rsidRPr="00F370C8">
        <w:rPr>
          <w:spacing w:val="-4"/>
        </w:rPr>
        <w:t>Shkëlqesia e tij, Arben Ahmet</w:t>
      </w:r>
      <w:r w:rsidR="00A332E7" w:rsidRPr="00F370C8">
        <w:rPr>
          <w:spacing w:val="-4"/>
        </w:rPr>
        <w:t xml:space="preserve">aj </w:t>
      </w:r>
      <w:r w:rsidRPr="00F370C8">
        <w:rPr>
          <w:spacing w:val="-4"/>
        </w:rPr>
        <w:t>25 mars 2016</w:t>
      </w:r>
    </w:p>
    <w:p w:rsidR="00B805B0" w:rsidRPr="00F370C8" w:rsidRDefault="00B805B0" w:rsidP="00F370C8">
      <w:pPr>
        <w:widowControl w:val="0"/>
        <w:spacing w:after="0" w:line="240" w:lineRule="auto"/>
        <w:ind w:firstLine="0"/>
        <w:rPr>
          <w:rFonts w:ascii="Garamond" w:hAnsi="Garamond"/>
          <w:spacing w:val="-4"/>
          <w:sz w:val="14"/>
          <w:szCs w:val="24"/>
        </w:rPr>
        <w:sectPr w:rsidR="00B805B0" w:rsidRPr="00F370C8" w:rsidSect="00B805B0">
          <w:type w:val="continuous"/>
          <w:pgSz w:w="11907" w:h="16840" w:code="9"/>
          <w:pgMar w:top="720" w:right="1134" w:bottom="720" w:left="1134" w:header="851" w:footer="851" w:gutter="0"/>
          <w:cols w:num="2" w:space="454"/>
          <w:docGrid w:linePitch="360"/>
        </w:sectPr>
      </w:pPr>
    </w:p>
    <w:p w:rsidR="004F2259" w:rsidRPr="00F370C8" w:rsidRDefault="004F2259" w:rsidP="00F370C8">
      <w:pPr>
        <w:widowControl w:val="0"/>
        <w:spacing w:after="0" w:line="240" w:lineRule="auto"/>
        <w:ind w:firstLine="0"/>
        <w:rPr>
          <w:rFonts w:ascii="Garamond" w:hAnsi="Garamond"/>
          <w:spacing w:val="-4"/>
          <w:sz w:val="14"/>
          <w:szCs w:val="24"/>
        </w:rPr>
      </w:pPr>
    </w:p>
    <w:tbl>
      <w:tblPr>
        <w:tblStyle w:val="TableGrid"/>
        <w:tblW w:w="0" w:type="auto"/>
        <w:jc w:val="center"/>
        <w:tblLook w:val="04A0" w:firstRow="1" w:lastRow="0" w:firstColumn="1" w:lastColumn="0" w:noHBand="0" w:noVBand="1"/>
      </w:tblPr>
      <w:tblGrid>
        <w:gridCol w:w="3192"/>
        <w:gridCol w:w="3192"/>
        <w:gridCol w:w="3192"/>
      </w:tblGrid>
      <w:tr w:rsidR="004F2259" w:rsidRPr="00F370C8" w:rsidTr="00B805B0">
        <w:trPr>
          <w:trHeight w:val="368"/>
          <w:jc w:val="center"/>
        </w:trPr>
        <w:tc>
          <w:tcPr>
            <w:tcW w:w="3192" w:type="dxa"/>
            <w:vAlign w:val="center"/>
          </w:tcPr>
          <w:p w:rsidR="004F2259" w:rsidRPr="00F370C8" w:rsidRDefault="004F2259" w:rsidP="00F370C8">
            <w:pPr>
              <w:widowControl w:val="0"/>
              <w:ind w:firstLine="0"/>
              <w:jc w:val="center"/>
              <w:rPr>
                <w:rFonts w:ascii="Garamond" w:hAnsi="Garamond"/>
                <w:b/>
                <w:spacing w:val="-4"/>
              </w:rPr>
            </w:pPr>
            <w:r w:rsidRPr="00F370C8">
              <w:rPr>
                <w:rFonts w:ascii="Garamond" w:hAnsi="Garamond"/>
                <w:b/>
                <w:spacing w:val="-4"/>
              </w:rPr>
              <w:t>Kategoria</w:t>
            </w:r>
          </w:p>
        </w:tc>
        <w:tc>
          <w:tcPr>
            <w:tcW w:w="3192" w:type="dxa"/>
            <w:vAlign w:val="center"/>
          </w:tcPr>
          <w:p w:rsidR="004F2259" w:rsidRPr="00F370C8" w:rsidRDefault="004F2259" w:rsidP="00F370C8">
            <w:pPr>
              <w:widowControl w:val="0"/>
              <w:ind w:firstLine="0"/>
              <w:jc w:val="center"/>
              <w:rPr>
                <w:rFonts w:ascii="Garamond" w:hAnsi="Garamond"/>
                <w:b/>
                <w:spacing w:val="-4"/>
              </w:rPr>
            </w:pPr>
            <w:r w:rsidRPr="00F370C8">
              <w:rPr>
                <w:rFonts w:ascii="Garamond" w:hAnsi="Garamond"/>
                <w:b/>
                <w:spacing w:val="-4"/>
              </w:rPr>
              <w:t>Shuma e Grantit të Alokuar</w:t>
            </w:r>
          </w:p>
          <w:p w:rsidR="004F2259" w:rsidRPr="00F370C8" w:rsidRDefault="004F2259" w:rsidP="00F370C8">
            <w:pPr>
              <w:widowControl w:val="0"/>
              <w:ind w:firstLine="0"/>
              <w:jc w:val="center"/>
              <w:rPr>
                <w:rFonts w:ascii="Garamond" w:hAnsi="Garamond"/>
                <w:b/>
                <w:spacing w:val="-4"/>
              </w:rPr>
            </w:pPr>
            <w:r w:rsidRPr="00F370C8">
              <w:rPr>
                <w:rFonts w:ascii="Garamond" w:hAnsi="Garamond"/>
                <w:b/>
                <w:spacing w:val="-4"/>
              </w:rPr>
              <w:t>(e shprehur në USD)</w:t>
            </w:r>
          </w:p>
        </w:tc>
        <w:tc>
          <w:tcPr>
            <w:tcW w:w="3192" w:type="dxa"/>
            <w:vAlign w:val="center"/>
          </w:tcPr>
          <w:p w:rsidR="004F2259" w:rsidRPr="00F370C8" w:rsidRDefault="004F2259" w:rsidP="00F370C8">
            <w:pPr>
              <w:widowControl w:val="0"/>
              <w:ind w:firstLine="0"/>
              <w:jc w:val="center"/>
              <w:rPr>
                <w:rFonts w:ascii="Garamond" w:hAnsi="Garamond"/>
                <w:b/>
                <w:spacing w:val="-4"/>
              </w:rPr>
            </w:pPr>
            <w:r w:rsidRPr="00F370C8">
              <w:rPr>
                <w:rFonts w:ascii="Garamond" w:hAnsi="Garamond"/>
                <w:b/>
                <w:spacing w:val="-4"/>
              </w:rPr>
              <w:t>Përqindja e Shpenzimeve që do të financohen</w:t>
            </w:r>
          </w:p>
          <w:p w:rsidR="004F2259" w:rsidRPr="00F370C8" w:rsidRDefault="004F2259" w:rsidP="00F370C8">
            <w:pPr>
              <w:widowControl w:val="0"/>
              <w:ind w:firstLine="0"/>
              <w:jc w:val="center"/>
              <w:rPr>
                <w:rFonts w:ascii="Garamond" w:hAnsi="Garamond"/>
                <w:b/>
                <w:spacing w:val="-4"/>
              </w:rPr>
            </w:pPr>
            <w:r w:rsidRPr="00F370C8">
              <w:rPr>
                <w:rFonts w:ascii="Garamond" w:hAnsi="Garamond"/>
                <w:b/>
                <w:spacing w:val="-4"/>
              </w:rPr>
              <w:t xml:space="preserve">(duke përfshirë </w:t>
            </w:r>
            <w:r w:rsidR="00A332E7" w:rsidRPr="00F370C8">
              <w:rPr>
                <w:rFonts w:ascii="Garamond" w:hAnsi="Garamond"/>
                <w:b/>
                <w:spacing w:val="-4"/>
              </w:rPr>
              <w:t>taksat</w:t>
            </w:r>
            <w:r w:rsidRPr="00F370C8">
              <w:rPr>
                <w:rFonts w:ascii="Garamond" w:hAnsi="Garamond"/>
                <w:b/>
                <w:spacing w:val="-4"/>
              </w:rPr>
              <w:t>)</w:t>
            </w:r>
          </w:p>
        </w:tc>
      </w:tr>
      <w:tr w:rsidR="004F2259" w:rsidRPr="00F370C8" w:rsidTr="004F2259">
        <w:trPr>
          <w:trHeight w:val="1183"/>
          <w:jc w:val="center"/>
        </w:trPr>
        <w:tc>
          <w:tcPr>
            <w:tcW w:w="3192" w:type="dxa"/>
          </w:tcPr>
          <w:p w:rsidR="004F2259" w:rsidRPr="00F370C8" w:rsidRDefault="004F2259" w:rsidP="00F370C8">
            <w:pPr>
              <w:widowControl w:val="0"/>
              <w:ind w:firstLine="0"/>
              <w:rPr>
                <w:rFonts w:ascii="Garamond" w:hAnsi="Garamond"/>
                <w:spacing w:val="-4"/>
              </w:rPr>
            </w:pPr>
            <w:r w:rsidRPr="00F370C8">
              <w:rPr>
                <w:rFonts w:ascii="Garamond" w:hAnsi="Garamond"/>
                <w:spacing w:val="-4"/>
              </w:rPr>
              <w:t xml:space="preserve">(1) Mallra, Punime, Shërbime Konsulence dhe Jo-konsulence. </w:t>
            </w:r>
          </w:p>
          <w:p w:rsidR="004F2259" w:rsidRPr="00F370C8" w:rsidRDefault="004F2259" w:rsidP="00F370C8">
            <w:pPr>
              <w:widowControl w:val="0"/>
              <w:ind w:firstLine="0"/>
              <w:rPr>
                <w:rFonts w:ascii="Garamond" w:hAnsi="Garamond"/>
                <w:spacing w:val="-4"/>
              </w:rPr>
            </w:pPr>
            <w:r w:rsidRPr="00F370C8">
              <w:rPr>
                <w:rFonts w:ascii="Garamond" w:hAnsi="Garamond"/>
                <w:spacing w:val="-4"/>
              </w:rPr>
              <w:t>Trajnime, Kosto operative sipas Pjesës 1, Pjesës 2 (a) dhe (c), Pjesës 3 (a) dhe (c) dhe Pjesës 4 të Projektit.</w:t>
            </w:r>
          </w:p>
        </w:tc>
        <w:tc>
          <w:tcPr>
            <w:tcW w:w="3192" w:type="dxa"/>
          </w:tcPr>
          <w:p w:rsidR="004F2259" w:rsidRPr="00F370C8" w:rsidRDefault="004F2259" w:rsidP="00F370C8">
            <w:pPr>
              <w:widowControl w:val="0"/>
              <w:ind w:firstLine="0"/>
              <w:jc w:val="center"/>
              <w:rPr>
                <w:rFonts w:ascii="Garamond" w:hAnsi="Garamond"/>
                <w:spacing w:val="-4"/>
              </w:rPr>
            </w:pPr>
            <w:r w:rsidRPr="00F370C8">
              <w:rPr>
                <w:rFonts w:ascii="Garamond" w:hAnsi="Garamond"/>
                <w:spacing w:val="-4"/>
              </w:rPr>
              <w:t>5,640,000</w:t>
            </w:r>
          </w:p>
        </w:tc>
        <w:tc>
          <w:tcPr>
            <w:tcW w:w="3192" w:type="dxa"/>
          </w:tcPr>
          <w:p w:rsidR="004F2259" w:rsidRPr="00F370C8" w:rsidRDefault="004F2259" w:rsidP="00F370C8">
            <w:pPr>
              <w:widowControl w:val="0"/>
              <w:ind w:firstLine="0"/>
              <w:jc w:val="center"/>
              <w:rPr>
                <w:rFonts w:ascii="Garamond" w:hAnsi="Garamond"/>
                <w:spacing w:val="-4"/>
              </w:rPr>
            </w:pPr>
            <w:r w:rsidRPr="00F370C8">
              <w:rPr>
                <w:rFonts w:ascii="Garamond" w:hAnsi="Garamond"/>
                <w:spacing w:val="-4"/>
              </w:rPr>
              <w:t>100%</w:t>
            </w:r>
          </w:p>
        </w:tc>
      </w:tr>
      <w:tr w:rsidR="004F2259" w:rsidRPr="00F370C8" w:rsidTr="004F2259">
        <w:trPr>
          <w:trHeight w:val="264"/>
          <w:jc w:val="center"/>
        </w:trPr>
        <w:tc>
          <w:tcPr>
            <w:tcW w:w="3192" w:type="dxa"/>
          </w:tcPr>
          <w:p w:rsidR="004F2259" w:rsidRPr="00F370C8" w:rsidRDefault="004F2259" w:rsidP="00F370C8">
            <w:pPr>
              <w:widowControl w:val="0"/>
              <w:ind w:firstLine="0"/>
              <w:rPr>
                <w:rFonts w:ascii="Garamond" w:hAnsi="Garamond"/>
                <w:spacing w:val="-4"/>
              </w:rPr>
            </w:pPr>
            <w:r w:rsidRPr="00F370C8">
              <w:rPr>
                <w:rFonts w:ascii="Garamond" w:hAnsi="Garamond"/>
                <w:spacing w:val="-4"/>
              </w:rPr>
              <w:t>(2) Nënprojekte sipas Pjesës 2(b) të Projektit</w:t>
            </w:r>
          </w:p>
        </w:tc>
        <w:tc>
          <w:tcPr>
            <w:tcW w:w="3192" w:type="dxa"/>
          </w:tcPr>
          <w:p w:rsidR="004F2259" w:rsidRPr="00F370C8" w:rsidRDefault="004F2259" w:rsidP="00F370C8">
            <w:pPr>
              <w:widowControl w:val="0"/>
              <w:ind w:firstLine="0"/>
              <w:jc w:val="center"/>
              <w:rPr>
                <w:rFonts w:ascii="Garamond" w:hAnsi="Garamond"/>
                <w:spacing w:val="-4"/>
              </w:rPr>
            </w:pPr>
            <w:r w:rsidRPr="00F370C8">
              <w:rPr>
                <w:rFonts w:ascii="Garamond" w:hAnsi="Garamond"/>
                <w:spacing w:val="-4"/>
              </w:rPr>
              <w:t>1,670,000</w:t>
            </w:r>
          </w:p>
        </w:tc>
        <w:tc>
          <w:tcPr>
            <w:tcW w:w="3192" w:type="dxa"/>
          </w:tcPr>
          <w:p w:rsidR="004F2259" w:rsidRPr="00F370C8" w:rsidRDefault="004F2259" w:rsidP="00F370C8">
            <w:pPr>
              <w:widowControl w:val="0"/>
              <w:ind w:firstLine="0"/>
              <w:jc w:val="center"/>
              <w:rPr>
                <w:rFonts w:ascii="Garamond" w:hAnsi="Garamond"/>
                <w:spacing w:val="-4"/>
              </w:rPr>
            </w:pPr>
            <w:r w:rsidRPr="00F370C8">
              <w:rPr>
                <w:rFonts w:ascii="Garamond" w:hAnsi="Garamond"/>
                <w:spacing w:val="-4"/>
              </w:rPr>
              <w:t>100%</w:t>
            </w:r>
          </w:p>
        </w:tc>
      </w:tr>
      <w:tr w:rsidR="004F2259" w:rsidRPr="00F370C8" w:rsidTr="004F2259">
        <w:trPr>
          <w:jc w:val="center"/>
        </w:trPr>
        <w:tc>
          <w:tcPr>
            <w:tcW w:w="3192" w:type="dxa"/>
          </w:tcPr>
          <w:p w:rsidR="004F2259" w:rsidRPr="00F370C8" w:rsidRDefault="004F2259" w:rsidP="00F370C8">
            <w:pPr>
              <w:widowControl w:val="0"/>
              <w:ind w:firstLine="0"/>
              <w:rPr>
                <w:rFonts w:ascii="Garamond" w:hAnsi="Garamond"/>
                <w:b/>
                <w:spacing w:val="-4"/>
              </w:rPr>
            </w:pPr>
            <w:r w:rsidRPr="00F370C8">
              <w:rPr>
                <w:rFonts w:ascii="Garamond" w:hAnsi="Garamond"/>
                <w:b/>
                <w:spacing w:val="-4"/>
              </w:rPr>
              <w:t>SHUMA TOTALE</w:t>
            </w:r>
          </w:p>
        </w:tc>
        <w:tc>
          <w:tcPr>
            <w:tcW w:w="3192" w:type="dxa"/>
          </w:tcPr>
          <w:p w:rsidR="004F2259" w:rsidRPr="00F370C8" w:rsidRDefault="004F2259" w:rsidP="00F370C8">
            <w:pPr>
              <w:widowControl w:val="0"/>
              <w:ind w:firstLine="0"/>
              <w:jc w:val="center"/>
              <w:rPr>
                <w:rFonts w:ascii="Garamond" w:hAnsi="Garamond"/>
                <w:spacing w:val="-4"/>
              </w:rPr>
            </w:pPr>
            <w:r w:rsidRPr="00F370C8">
              <w:rPr>
                <w:rFonts w:ascii="Garamond" w:hAnsi="Garamond"/>
                <w:spacing w:val="-4"/>
              </w:rPr>
              <w:t>7,310,000</w:t>
            </w:r>
          </w:p>
        </w:tc>
        <w:tc>
          <w:tcPr>
            <w:tcW w:w="3192" w:type="dxa"/>
          </w:tcPr>
          <w:p w:rsidR="004F2259" w:rsidRPr="00F370C8" w:rsidRDefault="004F2259" w:rsidP="00F370C8">
            <w:pPr>
              <w:widowControl w:val="0"/>
              <w:ind w:firstLine="0"/>
              <w:rPr>
                <w:rFonts w:ascii="Garamond" w:hAnsi="Garamond"/>
                <w:spacing w:val="-4"/>
              </w:rPr>
            </w:pPr>
          </w:p>
        </w:tc>
      </w:tr>
    </w:tbl>
    <w:p w:rsidR="004F2259" w:rsidRPr="00F370C8" w:rsidRDefault="004F2259" w:rsidP="00F370C8">
      <w:pPr>
        <w:widowControl w:val="0"/>
        <w:spacing w:after="0" w:line="240" w:lineRule="auto"/>
        <w:ind w:firstLine="0"/>
        <w:rPr>
          <w:rFonts w:ascii="Garamond" w:hAnsi="Garamond"/>
          <w:spacing w:val="-4"/>
          <w:sz w:val="12"/>
          <w:szCs w:val="24"/>
        </w:rPr>
      </w:pPr>
    </w:p>
    <w:p w:rsidR="004F2259" w:rsidRPr="00F370C8" w:rsidRDefault="004F2259" w:rsidP="00F370C8">
      <w:pPr>
        <w:pStyle w:val="Paragrafi"/>
        <w:rPr>
          <w:spacing w:val="-4"/>
        </w:rPr>
      </w:pPr>
      <w:r w:rsidRPr="00F370C8">
        <w:rPr>
          <w:spacing w:val="-4"/>
        </w:rPr>
        <w:t>Të gjitha termat dhe kushtet e Marrëveshjes, me përjashtim të amendimeve në këtë dokument, mbeten në fuqi dhe efekt të plotë.</w:t>
      </w:r>
    </w:p>
    <w:p w:rsidR="004F2259" w:rsidRPr="00F370C8" w:rsidRDefault="004F2259" w:rsidP="00F370C8">
      <w:pPr>
        <w:pStyle w:val="Paragrafi"/>
        <w:rPr>
          <w:spacing w:val="-4"/>
        </w:rPr>
      </w:pPr>
      <w:r w:rsidRPr="00F370C8">
        <w:rPr>
          <w:spacing w:val="-4"/>
        </w:rPr>
        <w:tab/>
        <w:t>Ju lutem konfirmoni marrëveshjen e Marrësit me letrën e mësipërme të Amendamentit, duke nënshkruar, vendosur datën dhe duke na kthyer kopjen bashkëlidhur të kësaj letre Amendamenti. Letra e Amendamentit do të hyjë në fuqi në datën kur Banka Botërore i dërgon Marrësit njoftim për marrjen e njoftimit të Marrësit, që ekzekutimi dhe dorëzimi i kësaj letre Amendamenti është autorizuar në mënyrën e duhur ose ratifikuar në përputhje me legjislacionin shqiptar.</w:t>
      </w:r>
    </w:p>
    <w:p w:rsidR="004F2259" w:rsidRPr="00F370C8" w:rsidRDefault="004F2259" w:rsidP="00F370C8">
      <w:pPr>
        <w:widowControl w:val="0"/>
        <w:tabs>
          <w:tab w:val="left" w:pos="5760"/>
        </w:tabs>
        <w:spacing w:after="0" w:line="240" w:lineRule="auto"/>
        <w:ind w:firstLine="0"/>
        <w:rPr>
          <w:rFonts w:ascii="Garamond" w:hAnsi="Garamond"/>
          <w:spacing w:val="-4"/>
          <w:sz w:val="12"/>
          <w:szCs w:val="24"/>
        </w:rPr>
      </w:pPr>
    </w:p>
    <w:p w:rsidR="004F2259" w:rsidRPr="00F370C8" w:rsidRDefault="004F2259" w:rsidP="00F370C8">
      <w:pPr>
        <w:widowControl w:val="0"/>
        <w:tabs>
          <w:tab w:val="left" w:pos="5760"/>
        </w:tabs>
        <w:spacing w:after="0" w:line="240" w:lineRule="auto"/>
        <w:ind w:firstLine="0"/>
        <w:jc w:val="center"/>
        <w:rPr>
          <w:rFonts w:ascii="Garamond" w:hAnsi="Garamond"/>
          <w:spacing w:val="-4"/>
          <w:sz w:val="24"/>
          <w:szCs w:val="24"/>
        </w:rPr>
      </w:pPr>
      <w:r w:rsidRPr="00F370C8">
        <w:rPr>
          <w:rFonts w:ascii="Garamond" w:hAnsi="Garamond"/>
          <w:spacing w:val="-4"/>
          <w:sz w:val="24"/>
          <w:szCs w:val="24"/>
        </w:rPr>
        <w:t>Me respekt</w:t>
      </w:r>
    </w:p>
    <w:p w:rsidR="004F2259" w:rsidRPr="00F370C8" w:rsidRDefault="004F2259" w:rsidP="00F370C8">
      <w:pPr>
        <w:widowControl w:val="0"/>
        <w:tabs>
          <w:tab w:val="left" w:pos="5760"/>
        </w:tabs>
        <w:spacing w:after="0" w:line="240" w:lineRule="auto"/>
        <w:ind w:firstLine="0"/>
        <w:jc w:val="center"/>
        <w:rPr>
          <w:rFonts w:ascii="Garamond" w:hAnsi="Garamond"/>
          <w:b/>
          <w:spacing w:val="-4"/>
          <w:sz w:val="24"/>
          <w:szCs w:val="24"/>
        </w:rPr>
      </w:pPr>
      <w:r w:rsidRPr="00F370C8">
        <w:rPr>
          <w:rFonts w:ascii="Garamond" w:hAnsi="Garamond"/>
          <w:b/>
          <w:spacing w:val="-4"/>
          <w:sz w:val="24"/>
          <w:szCs w:val="24"/>
        </w:rPr>
        <w:t>BANKA NDËRKOMBËTARE PËR RINDËRTIM DHE ZHVILLIM</w:t>
      </w:r>
    </w:p>
    <w:p w:rsidR="004F2259" w:rsidRPr="00F370C8" w:rsidRDefault="004F2259" w:rsidP="00F370C8">
      <w:pPr>
        <w:widowControl w:val="0"/>
        <w:tabs>
          <w:tab w:val="left" w:pos="5760"/>
        </w:tabs>
        <w:spacing w:after="0" w:line="240" w:lineRule="auto"/>
        <w:ind w:firstLine="0"/>
        <w:jc w:val="center"/>
        <w:rPr>
          <w:rFonts w:ascii="Garamond" w:hAnsi="Garamond"/>
          <w:b/>
          <w:spacing w:val="-4"/>
          <w:sz w:val="24"/>
          <w:szCs w:val="24"/>
        </w:rPr>
      </w:pPr>
      <w:r w:rsidRPr="00F370C8">
        <w:rPr>
          <w:rFonts w:ascii="Garamond" w:hAnsi="Garamond"/>
          <w:b/>
          <w:spacing w:val="-4"/>
          <w:sz w:val="24"/>
          <w:szCs w:val="24"/>
        </w:rPr>
        <w:t>SHOQATA NDËRKOMBËTARE PËR ZHVILLIM</w:t>
      </w:r>
    </w:p>
    <w:p w:rsidR="004F2259" w:rsidRPr="00F370C8" w:rsidRDefault="004F2259" w:rsidP="00F370C8">
      <w:pPr>
        <w:widowControl w:val="0"/>
        <w:tabs>
          <w:tab w:val="left" w:pos="5760"/>
        </w:tabs>
        <w:spacing w:after="0" w:line="240" w:lineRule="auto"/>
        <w:ind w:firstLine="0"/>
        <w:jc w:val="center"/>
        <w:rPr>
          <w:rFonts w:ascii="Garamond" w:hAnsi="Garamond"/>
          <w:spacing w:val="-4"/>
          <w:sz w:val="24"/>
          <w:szCs w:val="24"/>
        </w:rPr>
      </w:pPr>
      <w:r w:rsidRPr="00F370C8">
        <w:rPr>
          <w:rFonts w:ascii="Garamond" w:hAnsi="Garamond"/>
          <w:spacing w:val="-4"/>
          <w:sz w:val="24"/>
          <w:szCs w:val="24"/>
        </w:rPr>
        <w:t>Nga _________________________</w:t>
      </w:r>
    </w:p>
    <w:p w:rsidR="004F2259" w:rsidRPr="00F370C8" w:rsidRDefault="004F2259" w:rsidP="00F370C8">
      <w:pPr>
        <w:widowControl w:val="0"/>
        <w:tabs>
          <w:tab w:val="left" w:pos="5760"/>
        </w:tabs>
        <w:spacing w:after="0" w:line="240" w:lineRule="auto"/>
        <w:ind w:firstLine="0"/>
        <w:jc w:val="center"/>
        <w:rPr>
          <w:rFonts w:ascii="Garamond" w:hAnsi="Garamond"/>
          <w:spacing w:val="-4"/>
          <w:sz w:val="24"/>
          <w:szCs w:val="24"/>
        </w:rPr>
      </w:pPr>
      <w:r w:rsidRPr="00F370C8">
        <w:rPr>
          <w:rFonts w:ascii="Garamond" w:hAnsi="Garamond"/>
          <w:spacing w:val="-4"/>
          <w:sz w:val="24"/>
          <w:szCs w:val="24"/>
        </w:rPr>
        <w:t>Tahsenn Sayed</w:t>
      </w:r>
    </w:p>
    <w:p w:rsidR="004F2259" w:rsidRPr="00F370C8" w:rsidRDefault="004F2259" w:rsidP="00F370C8">
      <w:pPr>
        <w:widowControl w:val="0"/>
        <w:tabs>
          <w:tab w:val="left" w:pos="5760"/>
        </w:tabs>
        <w:spacing w:after="0" w:line="240" w:lineRule="auto"/>
        <w:ind w:firstLine="0"/>
        <w:jc w:val="center"/>
        <w:rPr>
          <w:rFonts w:ascii="Garamond" w:hAnsi="Garamond"/>
          <w:spacing w:val="-4"/>
          <w:sz w:val="24"/>
          <w:szCs w:val="24"/>
        </w:rPr>
      </w:pPr>
      <w:r w:rsidRPr="00F370C8">
        <w:rPr>
          <w:rFonts w:ascii="Garamond" w:hAnsi="Garamond"/>
          <w:spacing w:val="-4"/>
          <w:sz w:val="24"/>
          <w:szCs w:val="24"/>
        </w:rPr>
        <w:t>Menaxher Vendi/Shteti</w:t>
      </w:r>
    </w:p>
    <w:p w:rsidR="004F2259" w:rsidRPr="00F370C8" w:rsidRDefault="004F2259" w:rsidP="00F370C8">
      <w:pPr>
        <w:widowControl w:val="0"/>
        <w:tabs>
          <w:tab w:val="left" w:pos="5760"/>
        </w:tabs>
        <w:spacing w:after="0" w:line="240" w:lineRule="auto"/>
        <w:ind w:firstLine="0"/>
        <w:jc w:val="center"/>
        <w:rPr>
          <w:rFonts w:ascii="Garamond" w:hAnsi="Garamond"/>
          <w:spacing w:val="-4"/>
          <w:sz w:val="24"/>
          <w:szCs w:val="24"/>
        </w:rPr>
      </w:pPr>
      <w:r w:rsidRPr="00F370C8">
        <w:rPr>
          <w:rFonts w:ascii="Garamond" w:hAnsi="Garamond"/>
          <w:spacing w:val="-4"/>
          <w:sz w:val="24"/>
          <w:szCs w:val="24"/>
        </w:rPr>
        <w:t>Zyra e Bankës Botërore, Shqipëri</w:t>
      </w:r>
    </w:p>
    <w:p w:rsidR="004F2259" w:rsidRPr="00F370C8" w:rsidRDefault="004F2259" w:rsidP="00F370C8">
      <w:pPr>
        <w:widowControl w:val="0"/>
        <w:tabs>
          <w:tab w:val="left" w:pos="5760"/>
        </w:tabs>
        <w:spacing w:after="0" w:line="240" w:lineRule="auto"/>
        <w:ind w:firstLine="0"/>
        <w:jc w:val="center"/>
        <w:rPr>
          <w:rFonts w:ascii="Garamond" w:hAnsi="Garamond"/>
          <w:spacing w:val="-4"/>
          <w:sz w:val="12"/>
          <w:szCs w:val="24"/>
        </w:rPr>
      </w:pPr>
    </w:p>
    <w:p w:rsidR="004F2259" w:rsidRPr="00F370C8" w:rsidRDefault="004F2259" w:rsidP="00F370C8">
      <w:pPr>
        <w:widowControl w:val="0"/>
        <w:tabs>
          <w:tab w:val="left" w:pos="5760"/>
        </w:tabs>
        <w:spacing w:after="0" w:line="240" w:lineRule="auto"/>
        <w:ind w:firstLine="0"/>
        <w:rPr>
          <w:rFonts w:ascii="Garamond" w:hAnsi="Garamond"/>
          <w:spacing w:val="-4"/>
          <w:sz w:val="24"/>
          <w:szCs w:val="24"/>
        </w:rPr>
      </w:pPr>
      <w:r w:rsidRPr="00F370C8">
        <w:rPr>
          <w:rFonts w:ascii="Garamond" w:hAnsi="Garamond"/>
          <w:spacing w:val="-4"/>
          <w:sz w:val="24"/>
          <w:szCs w:val="24"/>
          <w:u w:val="single"/>
        </w:rPr>
        <w:t>Rënë dakord</w:t>
      </w:r>
      <w:r w:rsidRPr="00F370C8">
        <w:rPr>
          <w:rFonts w:ascii="Garamond" w:hAnsi="Garamond"/>
          <w:spacing w:val="-4"/>
          <w:sz w:val="24"/>
          <w:szCs w:val="24"/>
        </w:rPr>
        <w:t>:</w:t>
      </w:r>
    </w:p>
    <w:p w:rsidR="004F2259" w:rsidRPr="00F370C8" w:rsidRDefault="004F2259" w:rsidP="00F370C8">
      <w:pPr>
        <w:widowControl w:val="0"/>
        <w:tabs>
          <w:tab w:val="left" w:pos="2717"/>
        </w:tabs>
        <w:spacing w:after="0" w:line="240" w:lineRule="auto"/>
        <w:ind w:firstLine="0"/>
        <w:rPr>
          <w:rFonts w:ascii="Garamond" w:hAnsi="Garamond"/>
          <w:spacing w:val="-4"/>
          <w:sz w:val="24"/>
          <w:szCs w:val="24"/>
        </w:rPr>
      </w:pPr>
      <w:r w:rsidRPr="00F370C8">
        <w:rPr>
          <w:rFonts w:ascii="Garamond" w:hAnsi="Garamond"/>
          <w:spacing w:val="-4"/>
          <w:sz w:val="24"/>
          <w:szCs w:val="24"/>
        </w:rPr>
        <w:t>REPUBLIKA E SHQIPËRISË</w:t>
      </w:r>
      <w:r w:rsidRPr="00F370C8">
        <w:rPr>
          <w:rFonts w:ascii="Garamond" w:hAnsi="Garamond"/>
          <w:spacing w:val="-4"/>
          <w:sz w:val="24"/>
          <w:szCs w:val="24"/>
        </w:rPr>
        <w:tab/>
      </w:r>
    </w:p>
    <w:p w:rsidR="004F2259" w:rsidRPr="00F370C8" w:rsidRDefault="004F2259" w:rsidP="00F370C8">
      <w:pPr>
        <w:widowControl w:val="0"/>
        <w:tabs>
          <w:tab w:val="left" w:pos="2717"/>
        </w:tabs>
        <w:spacing w:after="0" w:line="240" w:lineRule="auto"/>
        <w:ind w:firstLine="0"/>
        <w:rPr>
          <w:rFonts w:ascii="Garamond" w:hAnsi="Garamond"/>
          <w:spacing w:val="-4"/>
          <w:sz w:val="10"/>
          <w:szCs w:val="24"/>
        </w:rPr>
      </w:pPr>
    </w:p>
    <w:p w:rsidR="004F2259" w:rsidRPr="00F370C8" w:rsidRDefault="004F2259" w:rsidP="00F370C8">
      <w:pPr>
        <w:widowControl w:val="0"/>
        <w:tabs>
          <w:tab w:val="left" w:pos="5760"/>
        </w:tabs>
        <w:spacing w:after="0" w:line="240" w:lineRule="auto"/>
        <w:ind w:firstLine="0"/>
        <w:rPr>
          <w:rFonts w:ascii="Garamond" w:hAnsi="Garamond"/>
          <w:spacing w:val="-4"/>
          <w:sz w:val="24"/>
          <w:szCs w:val="24"/>
        </w:rPr>
      </w:pPr>
      <w:r w:rsidRPr="00F370C8">
        <w:rPr>
          <w:rFonts w:ascii="Garamond" w:hAnsi="Garamond"/>
          <w:spacing w:val="-4"/>
          <w:sz w:val="24"/>
          <w:szCs w:val="24"/>
        </w:rPr>
        <w:t>Nga: _______________________</w:t>
      </w:r>
    </w:p>
    <w:p w:rsidR="004F2259" w:rsidRPr="00F370C8" w:rsidRDefault="004F2259" w:rsidP="00F370C8">
      <w:pPr>
        <w:widowControl w:val="0"/>
        <w:tabs>
          <w:tab w:val="left" w:pos="5760"/>
        </w:tabs>
        <w:spacing w:after="0" w:line="240" w:lineRule="auto"/>
        <w:ind w:firstLine="0"/>
        <w:rPr>
          <w:rFonts w:ascii="Garamond" w:hAnsi="Garamond"/>
          <w:spacing w:val="-4"/>
          <w:sz w:val="24"/>
          <w:szCs w:val="24"/>
        </w:rPr>
      </w:pPr>
      <w:r w:rsidRPr="00F370C8">
        <w:rPr>
          <w:rFonts w:ascii="Garamond" w:hAnsi="Garamond"/>
          <w:spacing w:val="-4"/>
          <w:sz w:val="24"/>
          <w:szCs w:val="24"/>
        </w:rPr>
        <w:t xml:space="preserve">            Përfaqësuesi i Autorizuar</w:t>
      </w:r>
    </w:p>
    <w:p w:rsidR="004F2259" w:rsidRPr="00F370C8" w:rsidRDefault="004F2259" w:rsidP="00F370C8">
      <w:pPr>
        <w:widowControl w:val="0"/>
        <w:tabs>
          <w:tab w:val="left" w:pos="5760"/>
        </w:tabs>
        <w:spacing w:after="0" w:line="240" w:lineRule="auto"/>
        <w:ind w:firstLine="0"/>
        <w:rPr>
          <w:rFonts w:ascii="Garamond" w:hAnsi="Garamond"/>
          <w:spacing w:val="-4"/>
          <w:sz w:val="24"/>
          <w:szCs w:val="24"/>
        </w:rPr>
      </w:pPr>
      <w:r w:rsidRPr="00F370C8">
        <w:rPr>
          <w:rFonts w:ascii="Garamond" w:hAnsi="Garamond"/>
          <w:spacing w:val="-4"/>
          <w:sz w:val="24"/>
          <w:szCs w:val="24"/>
        </w:rPr>
        <w:t>Emri: ______________________</w:t>
      </w:r>
    </w:p>
    <w:p w:rsidR="004F2259" w:rsidRPr="00F370C8" w:rsidRDefault="004F2259" w:rsidP="00F370C8">
      <w:pPr>
        <w:widowControl w:val="0"/>
        <w:tabs>
          <w:tab w:val="left" w:pos="5760"/>
        </w:tabs>
        <w:spacing w:after="0" w:line="240" w:lineRule="auto"/>
        <w:ind w:firstLine="0"/>
        <w:rPr>
          <w:rFonts w:ascii="Garamond" w:hAnsi="Garamond"/>
          <w:spacing w:val="-4"/>
          <w:sz w:val="24"/>
          <w:szCs w:val="24"/>
        </w:rPr>
      </w:pPr>
      <w:r w:rsidRPr="00F370C8">
        <w:rPr>
          <w:rFonts w:ascii="Garamond" w:hAnsi="Garamond"/>
          <w:spacing w:val="-4"/>
          <w:sz w:val="24"/>
          <w:szCs w:val="24"/>
        </w:rPr>
        <w:t>Titulli:______________________</w:t>
      </w:r>
    </w:p>
    <w:p w:rsidR="004F2259" w:rsidRPr="00F370C8" w:rsidRDefault="004F2259" w:rsidP="00F370C8">
      <w:pPr>
        <w:widowControl w:val="0"/>
        <w:tabs>
          <w:tab w:val="left" w:pos="5760"/>
        </w:tabs>
        <w:spacing w:after="0" w:line="240" w:lineRule="auto"/>
        <w:ind w:firstLine="0"/>
        <w:rPr>
          <w:rFonts w:ascii="Garamond" w:hAnsi="Garamond"/>
          <w:spacing w:val="-4"/>
          <w:sz w:val="24"/>
          <w:szCs w:val="24"/>
        </w:rPr>
      </w:pPr>
      <w:r w:rsidRPr="00F370C8">
        <w:rPr>
          <w:rFonts w:ascii="Garamond" w:hAnsi="Garamond"/>
          <w:spacing w:val="-4"/>
          <w:sz w:val="24"/>
          <w:szCs w:val="24"/>
        </w:rPr>
        <w:t>Data: ______________________</w:t>
      </w:r>
    </w:p>
    <w:p w:rsidR="00B805B0" w:rsidRPr="00F370C8" w:rsidRDefault="00B805B0" w:rsidP="00F370C8">
      <w:pPr>
        <w:pStyle w:val="Akti"/>
        <w:keepNext w:val="0"/>
        <w:rPr>
          <w:spacing w:val="-4"/>
        </w:rPr>
        <w:sectPr w:rsidR="00B805B0" w:rsidRPr="00F370C8" w:rsidSect="008A378D">
          <w:type w:val="continuous"/>
          <w:pgSz w:w="11907" w:h="16840" w:code="9"/>
          <w:pgMar w:top="720" w:right="1134" w:bottom="720" w:left="1134" w:header="851" w:footer="851" w:gutter="0"/>
          <w:cols w:space="454"/>
          <w:docGrid w:linePitch="360"/>
        </w:sectPr>
      </w:pPr>
    </w:p>
    <w:p w:rsidR="00F370C8" w:rsidRPr="00F370C8" w:rsidRDefault="00F370C8" w:rsidP="00F370C8">
      <w:pPr>
        <w:pStyle w:val="Akti"/>
        <w:keepNext w:val="0"/>
        <w:rPr>
          <w:spacing w:val="-4"/>
        </w:rPr>
      </w:pPr>
    </w:p>
    <w:p w:rsidR="00F370C8" w:rsidRPr="00F370C8" w:rsidRDefault="00F370C8" w:rsidP="00F370C8">
      <w:pPr>
        <w:pStyle w:val="Akti"/>
        <w:keepNext w:val="0"/>
        <w:rPr>
          <w:spacing w:val="-4"/>
        </w:rPr>
      </w:pPr>
    </w:p>
    <w:p w:rsidR="004F2259" w:rsidRPr="00F370C8" w:rsidRDefault="004F2259" w:rsidP="00F370C8">
      <w:pPr>
        <w:pStyle w:val="Akti"/>
        <w:keepNext w:val="0"/>
        <w:rPr>
          <w:spacing w:val="-4"/>
        </w:rPr>
      </w:pPr>
      <w:r w:rsidRPr="00F370C8">
        <w:rPr>
          <w:spacing w:val="-4"/>
        </w:rPr>
        <w:t>LIGJ</w:t>
      </w:r>
    </w:p>
    <w:p w:rsidR="004F2259" w:rsidRPr="00F370C8" w:rsidRDefault="004F2259" w:rsidP="00F370C8">
      <w:pPr>
        <w:pStyle w:val="NumriData"/>
        <w:keepNext w:val="0"/>
        <w:rPr>
          <w:rStyle w:val="Strong"/>
          <w:b/>
          <w:bCs/>
          <w:spacing w:val="-4"/>
        </w:rPr>
      </w:pPr>
      <w:r w:rsidRPr="00F370C8">
        <w:rPr>
          <w:rStyle w:val="Strong"/>
          <w:b/>
          <w:bCs/>
          <w:spacing w:val="-4"/>
        </w:rPr>
        <w:t>Nr. 54/2017</w:t>
      </w:r>
    </w:p>
    <w:p w:rsidR="004F2259" w:rsidRPr="00F370C8" w:rsidRDefault="004F2259" w:rsidP="00F370C8">
      <w:pPr>
        <w:pStyle w:val="Paragrafi"/>
        <w:rPr>
          <w:spacing w:val="-4"/>
          <w:sz w:val="14"/>
          <w:lang w:val="sq-AL"/>
        </w:rPr>
      </w:pPr>
    </w:p>
    <w:p w:rsidR="004F2259" w:rsidRPr="00F370C8" w:rsidRDefault="004F2259" w:rsidP="00F370C8">
      <w:pPr>
        <w:pStyle w:val="Titulli"/>
        <w:keepNext w:val="0"/>
        <w:rPr>
          <w:spacing w:val="-4"/>
        </w:rPr>
      </w:pPr>
      <w:r w:rsidRPr="002242F1">
        <w:rPr>
          <w:rStyle w:val="Strong"/>
          <w:b/>
          <w:spacing w:val="-4"/>
          <w:lang w:val="sq-AL"/>
        </w:rPr>
        <w:t>PËR</w:t>
      </w:r>
      <w:r w:rsidRPr="00F370C8">
        <w:rPr>
          <w:rStyle w:val="Strong"/>
          <w:spacing w:val="-4"/>
          <w:lang w:val="sq-AL"/>
        </w:rPr>
        <w:t xml:space="preserve"> </w:t>
      </w:r>
      <w:r w:rsidRPr="00F370C8">
        <w:rPr>
          <w:spacing w:val="-4"/>
        </w:rPr>
        <w:t>RATIFIKIMIN E MARRËVESHJES SË HUAS NDËRMJET REPUBLIKËS SË SHQIPËRISË DHE BANKËS NDËRKOMBËTARE PËR RINDËRTIM DHE ZHVILLIM PËR HUAN E POLITIKËS SË ZHVILLIMIT TË SEKTORIT FINANCIAR</w:t>
      </w:r>
    </w:p>
    <w:p w:rsidR="004F2259" w:rsidRPr="00F370C8" w:rsidRDefault="004F2259" w:rsidP="00F370C8">
      <w:pPr>
        <w:pStyle w:val="Paragrafi"/>
        <w:rPr>
          <w:spacing w:val="-4"/>
          <w:sz w:val="14"/>
          <w:lang w:val="sq-AL"/>
        </w:rPr>
      </w:pPr>
    </w:p>
    <w:p w:rsidR="004F2259" w:rsidRPr="00F370C8" w:rsidRDefault="004F2259" w:rsidP="00F370C8">
      <w:pPr>
        <w:pStyle w:val="Paragrafi"/>
        <w:rPr>
          <w:spacing w:val="-4"/>
          <w:lang w:val="sq-AL"/>
        </w:rPr>
      </w:pPr>
      <w:r w:rsidRPr="00F370C8">
        <w:rPr>
          <w:spacing w:val="-4"/>
          <w:lang w:val="sq-AL"/>
        </w:rPr>
        <w:tab/>
        <w:t xml:space="preserve">Në mbështetje të neneve 78, 83, pika 1, dhe 121, pika 1, të Kushtetutës, me propozimin e Këshillit të Ministrave, </w:t>
      </w:r>
    </w:p>
    <w:p w:rsidR="004F2259" w:rsidRPr="00F370C8" w:rsidRDefault="004F2259" w:rsidP="00F370C8">
      <w:pPr>
        <w:pStyle w:val="Paragrafi"/>
        <w:rPr>
          <w:spacing w:val="-4"/>
          <w:sz w:val="14"/>
          <w:lang w:val="sq-AL"/>
        </w:rPr>
      </w:pPr>
    </w:p>
    <w:p w:rsidR="004F2259" w:rsidRPr="00F370C8" w:rsidRDefault="004F2259" w:rsidP="00F370C8">
      <w:pPr>
        <w:pStyle w:val="Titulli"/>
        <w:keepNext w:val="0"/>
        <w:rPr>
          <w:b w:val="0"/>
          <w:spacing w:val="-4"/>
        </w:rPr>
      </w:pPr>
      <w:r w:rsidRPr="00F370C8">
        <w:rPr>
          <w:b w:val="0"/>
          <w:spacing w:val="-4"/>
        </w:rPr>
        <w:t>KUVENDI</w:t>
      </w:r>
    </w:p>
    <w:p w:rsidR="004F2259" w:rsidRPr="00F370C8" w:rsidRDefault="004F2259" w:rsidP="00F370C8">
      <w:pPr>
        <w:pStyle w:val="Titulli"/>
        <w:keepNext w:val="0"/>
        <w:rPr>
          <w:b w:val="0"/>
          <w:spacing w:val="-4"/>
        </w:rPr>
      </w:pPr>
      <w:r w:rsidRPr="00F370C8">
        <w:rPr>
          <w:b w:val="0"/>
          <w:spacing w:val="-4"/>
        </w:rPr>
        <w:t>I REPUBLIKËS SË SHQIPËRISË</w:t>
      </w:r>
    </w:p>
    <w:p w:rsidR="004F2259" w:rsidRPr="00F370C8" w:rsidRDefault="004F2259" w:rsidP="00F370C8">
      <w:pPr>
        <w:pStyle w:val="Titulli"/>
        <w:keepNext w:val="0"/>
        <w:rPr>
          <w:b w:val="0"/>
          <w:spacing w:val="-4"/>
        </w:rPr>
      </w:pPr>
      <w:r w:rsidRPr="00F370C8">
        <w:rPr>
          <w:b w:val="0"/>
          <w:spacing w:val="-4"/>
        </w:rPr>
        <w:t> </w:t>
      </w:r>
    </w:p>
    <w:p w:rsidR="004F2259" w:rsidRPr="00F370C8" w:rsidRDefault="004F2259" w:rsidP="00F370C8">
      <w:pPr>
        <w:pStyle w:val="Titulli"/>
        <w:keepNext w:val="0"/>
        <w:rPr>
          <w:b w:val="0"/>
          <w:spacing w:val="-4"/>
        </w:rPr>
      </w:pPr>
      <w:r w:rsidRPr="00F370C8">
        <w:rPr>
          <w:rStyle w:val="Strong"/>
          <w:spacing w:val="-4"/>
          <w:lang w:val="sq-AL"/>
        </w:rPr>
        <w:t>VENDOSI:  </w:t>
      </w:r>
    </w:p>
    <w:p w:rsidR="004F2259" w:rsidRPr="00F370C8" w:rsidRDefault="004F2259" w:rsidP="00F370C8">
      <w:pPr>
        <w:pStyle w:val="Paragrafi"/>
        <w:rPr>
          <w:spacing w:val="-4"/>
          <w:sz w:val="14"/>
          <w:lang w:val="sq-AL"/>
        </w:rPr>
      </w:pPr>
      <w:r w:rsidRPr="00F370C8">
        <w:rPr>
          <w:spacing w:val="-4"/>
          <w:sz w:val="14"/>
          <w:lang w:val="sq-AL"/>
        </w:rPr>
        <w:t> </w:t>
      </w:r>
    </w:p>
    <w:p w:rsidR="004F2259" w:rsidRPr="00F370C8" w:rsidRDefault="004F2259" w:rsidP="00F370C8">
      <w:pPr>
        <w:pStyle w:val="NeniNr"/>
        <w:keepNext w:val="0"/>
        <w:rPr>
          <w:spacing w:val="-4"/>
        </w:rPr>
      </w:pPr>
      <w:r w:rsidRPr="00F370C8">
        <w:rPr>
          <w:rStyle w:val="Strong"/>
          <w:b w:val="0"/>
          <w:bCs w:val="0"/>
          <w:spacing w:val="-4"/>
        </w:rPr>
        <w:t>Neni 1</w:t>
      </w:r>
    </w:p>
    <w:p w:rsidR="004F2259" w:rsidRPr="00F370C8" w:rsidRDefault="004F2259" w:rsidP="00F370C8">
      <w:pPr>
        <w:pStyle w:val="Paragrafi"/>
        <w:rPr>
          <w:spacing w:val="-4"/>
          <w:sz w:val="14"/>
          <w:lang w:val="sq-AL"/>
        </w:rPr>
      </w:pPr>
      <w:r w:rsidRPr="00F370C8">
        <w:rPr>
          <w:spacing w:val="-4"/>
          <w:sz w:val="14"/>
          <w:lang w:val="sq-AL"/>
        </w:rPr>
        <w:t> </w:t>
      </w:r>
    </w:p>
    <w:p w:rsidR="004F2259" w:rsidRPr="00F370C8" w:rsidRDefault="004F2259" w:rsidP="00F370C8">
      <w:pPr>
        <w:pStyle w:val="Paragrafi"/>
        <w:rPr>
          <w:spacing w:val="-4"/>
          <w:lang w:val="sq-AL"/>
        </w:rPr>
      </w:pPr>
      <w:r w:rsidRPr="00F370C8">
        <w:rPr>
          <w:spacing w:val="-4"/>
          <w:lang w:val="sq-AL"/>
        </w:rPr>
        <w:tab/>
        <w:t xml:space="preserve">Ratifikohet </w:t>
      </w:r>
      <w:r w:rsidRPr="00F370C8">
        <w:rPr>
          <w:bCs/>
          <w:color w:val="000000"/>
          <w:spacing w:val="-4"/>
          <w:lang w:val="sq-AL"/>
        </w:rPr>
        <w:t>marrëveshja e huas ndërmjet Republikës së Shqipërisë dhe Bankës Ndërkombëtare për Rindërtim dhe Zhvillim për huan e politikës së zhvillimit të sektorit financiar</w:t>
      </w:r>
      <w:r w:rsidRPr="00F370C8">
        <w:rPr>
          <w:spacing w:val="-4"/>
          <w:lang w:val="sq-AL"/>
        </w:rPr>
        <w:t>, sipas tekstit që i bashkëlidhet këtij ligji dhe është pjesë përbërëse e tij.</w:t>
      </w:r>
    </w:p>
    <w:p w:rsidR="004F2259" w:rsidRPr="00F370C8" w:rsidRDefault="004F2259" w:rsidP="00F370C8">
      <w:pPr>
        <w:pStyle w:val="Paragrafi"/>
        <w:rPr>
          <w:rStyle w:val="Strong"/>
          <w:spacing w:val="-4"/>
          <w:sz w:val="14"/>
          <w:lang w:val="sq-AL"/>
        </w:rPr>
      </w:pPr>
    </w:p>
    <w:p w:rsidR="004F2259" w:rsidRPr="00F370C8" w:rsidRDefault="004F2259" w:rsidP="00F370C8">
      <w:pPr>
        <w:pStyle w:val="NeniNr"/>
        <w:keepNext w:val="0"/>
        <w:rPr>
          <w:rStyle w:val="Strong"/>
          <w:b w:val="0"/>
          <w:bCs w:val="0"/>
          <w:spacing w:val="-4"/>
        </w:rPr>
      </w:pPr>
      <w:r w:rsidRPr="00F370C8">
        <w:rPr>
          <w:rStyle w:val="Strong"/>
          <w:b w:val="0"/>
          <w:bCs w:val="0"/>
          <w:spacing w:val="-4"/>
        </w:rPr>
        <w:t>Neni 2</w:t>
      </w:r>
    </w:p>
    <w:p w:rsidR="004F2259" w:rsidRPr="00F370C8" w:rsidRDefault="004F2259" w:rsidP="00F370C8">
      <w:pPr>
        <w:pStyle w:val="Paragrafi"/>
        <w:rPr>
          <w:spacing w:val="-4"/>
          <w:sz w:val="14"/>
          <w:lang w:val="sq-AL"/>
        </w:rPr>
      </w:pPr>
      <w:r w:rsidRPr="00F370C8">
        <w:rPr>
          <w:spacing w:val="-4"/>
          <w:sz w:val="14"/>
          <w:lang w:val="sq-AL"/>
        </w:rPr>
        <w:t> </w:t>
      </w:r>
    </w:p>
    <w:p w:rsidR="004F2259" w:rsidRPr="00F370C8" w:rsidRDefault="004F2259" w:rsidP="00F370C8">
      <w:pPr>
        <w:pStyle w:val="Paragrafi"/>
        <w:rPr>
          <w:spacing w:val="-4"/>
          <w:lang w:val="sq-AL"/>
        </w:rPr>
      </w:pPr>
      <w:r w:rsidRPr="00F370C8">
        <w:rPr>
          <w:spacing w:val="-4"/>
          <w:lang w:val="sq-AL"/>
        </w:rPr>
        <w:tab/>
        <w:t>Ky ligj hyn në fuqi 15 ditë pas botimit në Fletoren Zyrtare.</w:t>
      </w:r>
    </w:p>
    <w:p w:rsidR="004F2259" w:rsidRPr="00F370C8" w:rsidRDefault="004F2259" w:rsidP="00F370C8">
      <w:pPr>
        <w:pStyle w:val="Paragrafi"/>
        <w:rPr>
          <w:rStyle w:val="Strong"/>
          <w:spacing w:val="-4"/>
          <w:sz w:val="14"/>
          <w:lang w:val="sq-AL"/>
        </w:rPr>
      </w:pPr>
    </w:p>
    <w:p w:rsidR="004F2259" w:rsidRPr="00F370C8" w:rsidRDefault="004F2259" w:rsidP="00F370C8">
      <w:pPr>
        <w:pStyle w:val="Paragrafi"/>
        <w:rPr>
          <w:rStyle w:val="Strong"/>
          <w:b w:val="0"/>
          <w:spacing w:val="-4"/>
          <w:lang w:val="sq-AL"/>
        </w:rPr>
      </w:pPr>
      <w:r w:rsidRPr="00F370C8">
        <w:rPr>
          <w:rStyle w:val="Strong"/>
          <w:b w:val="0"/>
          <w:spacing w:val="-4"/>
          <w:lang w:val="sq-AL"/>
        </w:rPr>
        <w:t>Miratuar në datën 13.4.2017</w:t>
      </w:r>
    </w:p>
    <w:p w:rsidR="00494216" w:rsidRPr="00F370C8" w:rsidRDefault="00494216" w:rsidP="00F370C8">
      <w:pPr>
        <w:pStyle w:val="Paragrafi"/>
        <w:rPr>
          <w:rStyle w:val="Strong"/>
          <w:b w:val="0"/>
          <w:spacing w:val="-4"/>
          <w:sz w:val="14"/>
          <w:lang w:val="sq-AL"/>
        </w:rPr>
      </w:pPr>
    </w:p>
    <w:p w:rsidR="00494216" w:rsidRPr="00F370C8" w:rsidRDefault="00494216" w:rsidP="00F370C8">
      <w:pPr>
        <w:pStyle w:val="Paragrafi"/>
        <w:ind w:firstLine="0"/>
        <w:rPr>
          <w:b/>
          <w:spacing w:val="-4"/>
          <w:lang w:val="sq-AL"/>
        </w:rPr>
      </w:pPr>
      <w:r w:rsidRPr="00F370C8">
        <w:rPr>
          <w:b/>
          <w:spacing w:val="-4"/>
          <w:lang w:val="sq-AL"/>
        </w:rPr>
        <w:t>Shpallur me dekretin nr. 10223, datë 27.4.2017 të Presidentit të Republikës së Shqipërisë, Bujar Nishani</w:t>
      </w:r>
    </w:p>
    <w:p w:rsidR="00494216" w:rsidRPr="00F370C8" w:rsidRDefault="00494216" w:rsidP="00F370C8">
      <w:pPr>
        <w:pStyle w:val="Paragrafi"/>
        <w:rPr>
          <w:rStyle w:val="Strong"/>
          <w:b w:val="0"/>
          <w:spacing w:val="-4"/>
          <w:sz w:val="14"/>
          <w:lang w:val="sq-AL"/>
        </w:rPr>
      </w:pPr>
    </w:p>
    <w:p w:rsidR="004F2259" w:rsidRPr="00F370C8" w:rsidRDefault="004F2259" w:rsidP="00F370C8">
      <w:pPr>
        <w:widowControl w:val="0"/>
        <w:suppressAutoHyphens/>
        <w:spacing w:after="0" w:line="240" w:lineRule="auto"/>
        <w:ind w:firstLine="0"/>
        <w:jc w:val="right"/>
        <w:rPr>
          <w:rFonts w:ascii="Garamond" w:hAnsi="Garamond"/>
          <w:b/>
          <w:spacing w:val="-4"/>
          <w:sz w:val="24"/>
          <w:szCs w:val="24"/>
          <w:lang w:val="sq-AL"/>
        </w:rPr>
      </w:pPr>
      <w:r w:rsidRPr="00F370C8">
        <w:rPr>
          <w:rFonts w:ascii="Garamond" w:hAnsi="Garamond"/>
          <w:b/>
          <w:spacing w:val="-4"/>
          <w:sz w:val="24"/>
          <w:szCs w:val="24"/>
          <w:lang w:val="sq-AL"/>
        </w:rPr>
        <w:t>HUA NR. 8698-AL</w:t>
      </w:r>
    </w:p>
    <w:p w:rsidR="004F2259" w:rsidRPr="00F370C8" w:rsidRDefault="004F2259" w:rsidP="00F370C8">
      <w:pPr>
        <w:widowControl w:val="0"/>
        <w:suppressAutoHyphens/>
        <w:spacing w:after="0" w:line="240" w:lineRule="auto"/>
        <w:ind w:firstLine="0"/>
        <w:rPr>
          <w:rFonts w:ascii="Garamond" w:hAnsi="Garamond"/>
          <w:b/>
          <w:spacing w:val="-4"/>
          <w:sz w:val="14"/>
          <w:szCs w:val="24"/>
        </w:rPr>
      </w:pPr>
    </w:p>
    <w:p w:rsidR="004F2259" w:rsidRPr="00F370C8" w:rsidRDefault="004F2259" w:rsidP="00F370C8">
      <w:pPr>
        <w:pStyle w:val="Paragrafi"/>
        <w:jc w:val="center"/>
        <w:rPr>
          <w:b/>
          <w:spacing w:val="-4"/>
          <w:lang w:val="sq-AL"/>
        </w:rPr>
      </w:pPr>
      <w:r w:rsidRPr="00F370C8">
        <w:rPr>
          <w:b/>
          <w:spacing w:val="-4"/>
          <w:lang w:val="sq-AL"/>
        </w:rPr>
        <w:t>MARRËVESHJE HUAJE</w:t>
      </w:r>
    </w:p>
    <w:p w:rsidR="004F2259" w:rsidRPr="00F370C8" w:rsidRDefault="004F2259" w:rsidP="00F370C8">
      <w:pPr>
        <w:pStyle w:val="Paragrafi"/>
        <w:jc w:val="center"/>
        <w:rPr>
          <w:spacing w:val="-4"/>
          <w:lang w:val="sq-AL"/>
        </w:rPr>
      </w:pPr>
      <w:r w:rsidRPr="00F370C8">
        <w:rPr>
          <w:spacing w:val="-4"/>
          <w:lang w:val="sq-AL"/>
        </w:rPr>
        <w:t>(HUA PËR POLITIKAT PËR ZHVILLIMIN E SEKTORIT FINANCIAR) NDËRMJET REPUBLIKËS SË SHQIPËRISË DHE BANKËS NDËRKOMBËTARE PËR RINDËRTIM DHE ZHVILLIM</w:t>
      </w:r>
    </w:p>
    <w:p w:rsidR="004F2259" w:rsidRPr="00F370C8" w:rsidRDefault="004F2259" w:rsidP="00F370C8">
      <w:pPr>
        <w:pStyle w:val="Paragrafi"/>
        <w:jc w:val="center"/>
        <w:rPr>
          <w:spacing w:val="-4"/>
          <w:sz w:val="14"/>
        </w:rPr>
      </w:pPr>
    </w:p>
    <w:p w:rsidR="004F2259" w:rsidRPr="00F370C8" w:rsidRDefault="004F2259" w:rsidP="00F370C8">
      <w:pPr>
        <w:pStyle w:val="Paragrafi"/>
        <w:jc w:val="center"/>
        <w:rPr>
          <w:spacing w:val="-4"/>
          <w:lang w:val="sq-AL"/>
        </w:rPr>
      </w:pPr>
      <w:r w:rsidRPr="00F370C8">
        <w:rPr>
          <w:spacing w:val="-4"/>
          <w:lang w:val="sq-AL"/>
        </w:rPr>
        <w:t>Datë 20 mars, 2017</w:t>
      </w:r>
    </w:p>
    <w:p w:rsidR="004F2259" w:rsidRPr="00F370C8" w:rsidRDefault="004F2259" w:rsidP="00F370C8">
      <w:pPr>
        <w:pStyle w:val="Paragrafi"/>
        <w:rPr>
          <w:spacing w:val="-4"/>
          <w:sz w:val="14"/>
        </w:rPr>
      </w:pPr>
    </w:p>
    <w:p w:rsidR="004F2259" w:rsidRPr="00F370C8" w:rsidRDefault="004F2259" w:rsidP="00F370C8">
      <w:pPr>
        <w:pStyle w:val="Paragrafi"/>
        <w:jc w:val="center"/>
        <w:rPr>
          <w:b/>
          <w:caps/>
          <w:spacing w:val="-4"/>
          <w:lang w:val="sq-AL"/>
        </w:rPr>
      </w:pPr>
      <w:r w:rsidRPr="00F370C8">
        <w:rPr>
          <w:b/>
          <w:caps/>
          <w:spacing w:val="-4"/>
          <w:lang w:val="sq-AL"/>
        </w:rPr>
        <w:t>MARRËVESHJE huaje</w:t>
      </w:r>
    </w:p>
    <w:p w:rsidR="004F2259" w:rsidRPr="00F370C8" w:rsidRDefault="004F2259" w:rsidP="00F370C8">
      <w:pPr>
        <w:pStyle w:val="Paragrafi"/>
        <w:rPr>
          <w:spacing w:val="-4"/>
          <w:sz w:val="14"/>
        </w:rPr>
      </w:pPr>
    </w:p>
    <w:p w:rsidR="004F2259" w:rsidRPr="00F370C8" w:rsidRDefault="004F2259" w:rsidP="00F370C8">
      <w:pPr>
        <w:pStyle w:val="Paragrafi"/>
        <w:rPr>
          <w:spacing w:val="-4"/>
          <w:lang w:val="sq-AL"/>
        </w:rPr>
      </w:pPr>
      <w:r w:rsidRPr="00F370C8">
        <w:rPr>
          <w:spacing w:val="-4"/>
          <w:lang w:val="sq-AL"/>
        </w:rPr>
        <w:t>Marrëveshje e datës 20 mars, 2017, e lidhur ndërmjet REPUBLIKËS SË SHQIPËRISË (“Huamarrësi”) dhe BANKËS NDËRKOMBË</w:t>
      </w:r>
      <w:r w:rsidR="007C5153">
        <w:rPr>
          <w:spacing w:val="-4"/>
          <w:lang w:val="sq-AL"/>
        </w:rPr>
        <w:t>-</w:t>
      </w:r>
      <w:bookmarkStart w:id="79" w:name="_GoBack"/>
      <w:bookmarkEnd w:id="79"/>
      <w:r w:rsidRPr="00F370C8">
        <w:rPr>
          <w:spacing w:val="-4"/>
          <w:lang w:val="sq-AL"/>
        </w:rPr>
        <w:t>TARE PËR RINDËRTIM DHE ZHVILLIM (“Banka”), me qëllim vënien në dispozicion të financimit në mbështetje të Programit (siç përcaktohet në Shtojcën e kësaj Marrëveshjeje). Banka ka vendosur ta japë këtë financim, ndër të tjera, në bazë të ( i) masave që Huamarrësi ka marrë tashmë në kuadër të Programit dhe të cilat përshkruhen në Seksionin I, shkronja “A” të Skedulit 1 të kësaj Marrëveshjeje dhe (ii) ruajtjes nga Huamarrësi të një kuadri të mjaftueshëm politikash makroekonomike. Nëpërmjet kësaj Marrëveshjeje, Huamarrësi dhe Banka bien dakord si më</w:t>
      </w:r>
      <w:r w:rsidRPr="00F370C8">
        <w:rPr>
          <w:spacing w:val="-4"/>
        </w:rPr>
        <w:t xml:space="preserve"> poshtë</w:t>
      </w:r>
      <w:r w:rsidRPr="00F370C8">
        <w:rPr>
          <w:spacing w:val="-4"/>
          <w:lang w:val="sq-AL"/>
        </w:rPr>
        <w:t>:</w:t>
      </w:r>
    </w:p>
    <w:p w:rsidR="004F2259" w:rsidRPr="00F370C8" w:rsidRDefault="004F2259" w:rsidP="00F370C8">
      <w:pPr>
        <w:pStyle w:val="Paragrafi"/>
        <w:rPr>
          <w:spacing w:val="-4"/>
          <w:sz w:val="14"/>
        </w:rPr>
      </w:pPr>
    </w:p>
    <w:p w:rsidR="004F2259" w:rsidRPr="00F370C8" w:rsidRDefault="004F2259" w:rsidP="00F370C8">
      <w:pPr>
        <w:pStyle w:val="NeniNr"/>
        <w:keepNext w:val="0"/>
        <w:rPr>
          <w:spacing w:val="-4"/>
        </w:rPr>
      </w:pPr>
      <w:r w:rsidRPr="00F370C8">
        <w:rPr>
          <w:spacing w:val="-4"/>
        </w:rPr>
        <w:t>Neni I</w:t>
      </w:r>
    </w:p>
    <w:p w:rsidR="004F2259" w:rsidRPr="00F370C8" w:rsidRDefault="004F2259" w:rsidP="00F370C8">
      <w:pPr>
        <w:pStyle w:val="NeniNr"/>
        <w:keepNext w:val="0"/>
        <w:rPr>
          <w:b/>
          <w:spacing w:val="-4"/>
        </w:rPr>
      </w:pPr>
      <w:r w:rsidRPr="00F370C8">
        <w:rPr>
          <w:b/>
          <w:spacing w:val="-4"/>
        </w:rPr>
        <w:t>Kushtet e përgjithshme; Përkufizime</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lang w:val="sq-AL"/>
        </w:rPr>
        <w:t>1.01 Kushtet e Përgjithshme (siç përkufizohen në Shtojcën e kësaj Marrëveshjeje) përbëjnë pjesë integrale të kësaj Marrëveshjeje.</w:t>
      </w:r>
    </w:p>
    <w:p w:rsidR="004F2259" w:rsidRPr="00F370C8" w:rsidRDefault="004F2259" w:rsidP="00F370C8">
      <w:pPr>
        <w:pStyle w:val="Paragrafi"/>
        <w:rPr>
          <w:spacing w:val="-4"/>
        </w:rPr>
      </w:pPr>
      <w:r w:rsidRPr="00F370C8">
        <w:rPr>
          <w:spacing w:val="-4"/>
          <w:lang w:val="sq-AL"/>
        </w:rPr>
        <w:t>1.02 Nëse nuk e kërkon ndryshe konteksti, termat që fillojnë me germë kapitale në këtë Marrëveshje kanë kuptimin e vendosur për to në Kushtet e Përgjithshme ose në Shtojcën e kësaj Marrëveshjeje.</w:t>
      </w:r>
    </w:p>
    <w:p w:rsidR="004F2259" w:rsidRPr="00F370C8" w:rsidRDefault="004F2259" w:rsidP="00F370C8">
      <w:pPr>
        <w:pStyle w:val="Paragrafi"/>
        <w:rPr>
          <w:bCs/>
          <w:spacing w:val="-4"/>
          <w:sz w:val="16"/>
        </w:rPr>
      </w:pPr>
    </w:p>
    <w:p w:rsidR="004F2259" w:rsidRPr="00F370C8" w:rsidRDefault="004F2259" w:rsidP="00F370C8">
      <w:pPr>
        <w:pStyle w:val="NeniNr"/>
        <w:keepNext w:val="0"/>
        <w:rPr>
          <w:spacing w:val="-4"/>
        </w:rPr>
      </w:pPr>
      <w:r w:rsidRPr="00F370C8">
        <w:rPr>
          <w:spacing w:val="-4"/>
        </w:rPr>
        <w:t>Neni II</w:t>
      </w:r>
    </w:p>
    <w:p w:rsidR="004F2259" w:rsidRPr="00F370C8" w:rsidRDefault="004F2259" w:rsidP="00F370C8">
      <w:pPr>
        <w:pStyle w:val="NeniNr"/>
        <w:keepNext w:val="0"/>
        <w:rPr>
          <w:b/>
          <w:spacing w:val="-4"/>
        </w:rPr>
      </w:pPr>
      <w:r w:rsidRPr="00F370C8">
        <w:rPr>
          <w:b/>
          <w:spacing w:val="-4"/>
        </w:rPr>
        <w:t>Huaja</w:t>
      </w:r>
    </w:p>
    <w:p w:rsidR="004F2259" w:rsidRPr="00F370C8" w:rsidRDefault="004F2259" w:rsidP="00F370C8">
      <w:pPr>
        <w:pStyle w:val="Paragrafi"/>
        <w:rPr>
          <w:bCs/>
          <w:spacing w:val="-4"/>
          <w:sz w:val="12"/>
        </w:rPr>
      </w:pPr>
    </w:p>
    <w:p w:rsidR="004F2259" w:rsidRPr="00F370C8" w:rsidRDefault="004F2259" w:rsidP="00F370C8">
      <w:pPr>
        <w:pStyle w:val="Paragrafi"/>
        <w:rPr>
          <w:spacing w:val="-4"/>
          <w:lang w:val="sq-AL"/>
        </w:rPr>
      </w:pPr>
      <w:r w:rsidRPr="00F370C8">
        <w:rPr>
          <w:spacing w:val="-4"/>
          <w:lang w:val="sq-AL"/>
        </w:rPr>
        <w:t>2.01 Banka bie dakord t’i japë hua Huamarrësit, sipas kushteve të parashikuara ose të përmendura në këtë Marrëveshje, shumën prej 100,000,000 USD (njëqind milion dollarë) (“Huaja”).</w:t>
      </w:r>
    </w:p>
    <w:p w:rsidR="004F2259" w:rsidRPr="00F370C8" w:rsidRDefault="004F2259" w:rsidP="00F370C8">
      <w:pPr>
        <w:pStyle w:val="Paragrafi"/>
        <w:rPr>
          <w:spacing w:val="-4"/>
        </w:rPr>
      </w:pPr>
      <w:r w:rsidRPr="00F370C8">
        <w:rPr>
          <w:spacing w:val="-4"/>
          <w:lang w:val="sq-AL"/>
        </w:rPr>
        <w:t>2.02 Huamarrësi mund t’i tërheqë fondet e Huasë në mbështetje të Programit sipas seksionit II të Skedulit 1 të kësaj Marrëveshjeje.</w:t>
      </w:r>
    </w:p>
    <w:p w:rsidR="004F2259" w:rsidRPr="00F370C8" w:rsidRDefault="004F2259" w:rsidP="00F370C8">
      <w:pPr>
        <w:pStyle w:val="Paragrafi"/>
        <w:rPr>
          <w:spacing w:val="-4"/>
        </w:rPr>
      </w:pPr>
      <w:r w:rsidRPr="00F370C8">
        <w:rPr>
          <w:spacing w:val="-4"/>
          <w:lang w:val="sq-AL"/>
        </w:rPr>
        <w:t xml:space="preserve">2.03 Tarifa e pagueshme në fillim nga Huamarrësi është sa një e katërta e një për qind (0.25%) e shumës së Huasë. </w:t>
      </w:r>
      <w:r w:rsidRPr="00F370C8">
        <w:rPr>
          <w:spacing w:val="-4"/>
        </w:rPr>
        <w:t xml:space="preserve"> </w:t>
      </w:r>
    </w:p>
    <w:p w:rsidR="004F2259" w:rsidRPr="00F370C8" w:rsidRDefault="004F2259" w:rsidP="00F370C8">
      <w:pPr>
        <w:pStyle w:val="Paragrafi"/>
        <w:rPr>
          <w:spacing w:val="-4"/>
          <w:lang w:val="sq-AL"/>
        </w:rPr>
      </w:pPr>
      <w:r w:rsidRPr="00F370C8">
        <w:rPr>
          <w:spacing w:val="-4"/>
          <w:lang w:val="sq-AL"/>
        </w:rPr>
        <w:t>2.04 Tarifa e Angazhimit e pagueshme nga Huamarrësi është sa një e katërta e një për qind (0.25%) në vit e Balancës së Patërhequr të Huasë.</w:t>
      </w:r>
    </w:p>
    <w:p w:rsidR="004F2259" w:rsidRPr="00F370C8" w:rsidRDefault="004F2259" w:rsidP="00F370C8">
      <w:pPr>
        <w:pStyle w:val="Paragrafi"/>
        <w:rPr>
          <w:spacing w:val="-4"/>
          <w:lang w:val="sq-AL"/>
        </w:rPr>
      </w:pPr>
      <w:r w:rsidRPr="00F370C8">
        <w:rPr>
          <w:spacing w:val="-4"/>
        </w:rPr>
        <w:t xml:space="preserve">2.05 </w:t>
      </w:r>
      <w:r w:rsidRPr="00F370C8">
        <w:rPr>
          <w:spacing w:val="-4"/>
        </w:rPr>
        <w:tab/>
      </w:r>
      <w:r w:rsidRPr="00F370C8">
        <w:rPr>
          <w:spacing w:val="-4"/>
          <w:lang w:val="sq-AL"/>
        </w:rPr>
        <w:t>Interesi i pagueshëm nga Huamarrësi për çdo Periudhë Interesi është me një normë të barabartë me Normën Referuese për Monedhën e Huasë plus një Marzh të Pandryshueshëm; megjithatë me kusht që interesi i pagueshëm të mos jetë asnjëherë më pak se zero për qind (0%) në vit. Pavarësisht nga sa më lart, nëse shuma e Balancës së Tërhequr të Huasë mbetet e papaguar kur bëhet e kërkueshme dhe nëse një mospagim i tillë vazhdon për një periudhë prej tridhjetë ditësh, atëherë interesi i pagueshëm nga Huamarrësi llogaritet siç parashikohet në Seksionin 3.02 (e) të Kushteve të Përgjithshme.</w:t>
      </w:r>
    </w:p>
    <w:p w:rsidR="004F2259" w:rsidRPr="00F370C8" w:rsidRDefault="004F2259" w:rsidP="00F370C8">
      <w:pPr>
        <w:pStyle w:val="Paragrafi"/>
        <w:rPr>
          <w:spacing w:val="-4"/>
          <w:lang w:val="sq-AL"/>
        </w:rPr>
      </w:pPr>
      <w:r w:rsidRPr="00F370C8">
        <w:rPr>
          <w:spacing w:val="-4"/>
          <w:lang w:val="sq-AL"/>
        </w:rPr>
        <w:t>2.06 Datat e Pagesës janë 15 mars dhe 15 shtator të çdo viti.</w:t>
      </w:r>
    </w:p>
    <w:p w:rsidR="004F2259" w:rsidRPr="00F370C8" w:rsidRDefault="004F2259" w:rsidP="00F370C8">
      <w:pPr>
        <w:pStyle w:val="Paragrafi"/>
        <w:rPr>
          <w:spacing w:val="-4"/>
          <w:lang w:val="sq-AL"/>
        </w:rPr>
      </w:pPr>
      <w:r w:rsidRPr="00F370C8">
        <w:rPr>
          <w:spacing w:val="-4"/>
          <w:lang w:val="sq-AL"/>
        </w:rPr>
        <w:t>2.07 Principali i Huasë duhet të shlyhet sipas tabelës së amortizimit të përcaktuar në Skedulin 2 të kësaj Marrëveshjeje.</w:t>
      </w:r>
    </w:p>
    <w:p w:rsidR="004F2259" w:rsidRPr="00F370C8" w:rsidRDefault="004F2259" w:rsidP="00F370C8">
      <w:pPr>
        <w:pStyle w:val="Paragrafi"/>
        <w:rPr>
          <w:spacing w:val="-4"/>
          <w:lang w:val="sq-AL"/>
        </w:rPr>
      </w:pPr>
      <w:r w:rsidRPr="00F370C8">
        <w:rPr>
          <w:spacing w:val="-4"/>
          <w:lang w:val="sq-AL"/>
        </w:rPr>
        <w:t xml:space="preserve">2.08 Pa u kufizuar tek dispozitat e Seksionit </w:t>
      </w:r>
      <w:r w:rsidRPr="00F370C8">
        <w:rPr>
          <w:bCs/>
          <w:spacing w:val="-4"/>
          <w:lang w:val="sq-AL"/>
        </w:rPr>
        <w:t xml:space="preserve">5.08 të Kushteve të Përgjithshme (rinumërtuar si i tillë në bazë të paragrafit 5 të Seksionit II të Shtojcës së kësaj Marrëveshjeje dhe në lidhje me </w:t>
      </w:r>
      <w:r w:rsidRPr="00F370C8">
        <w:rPr>
          <w:bCs/>
          <w:i/>
          <w:spacing w:val="-4"/>
          <w:lang w:val="sq-AL"/>
        </w:rPr>
        <w:t>Bashkëpunimin dhe Konsultimin</w:t>
      </w:r>
      <w:r w:rsidRPr="00F370C8">
        <w:rPr>
          <w:bCs/>
          <w:spacing w:val="-4"/>
          <w:lang w:val="sq-AL"/>
        </w:rPr>
        <w:t>), Huamarrësi i jep menjëherë Bankës informacionet e lidhura me dispozitat e këtij neni II sipas kërkesave të arsyeshme e të herëpashershme të Bankës.</w:t>
      </w:r>
    </w:p>
    <w:p w:rsidR="004F2259" w:rsidRPr="00F370C8" w:rsidRDefault="004F2259" w:rsidP="00F370C8">
      <w:pPr>
        <w:pStyle w:val="Paragrafi"/>
        <w:rPr>
          <w:spacing w:val="-4"/>
          <w:sz w:val="14"/>
        </w:rPr>
      </w:pPr>
    </w:p>
    <w:p w:rsidR="004F2259" w:rsidRPr="00F370C8" w:rsidRDefault="004F2259" w:rsidP="00F370C8">
      <w:pPr>
        <w:pStyle w:val="NeniNr"/>
        <w:keepNext w:val="0"/>
        <w:rPr>
          <w:spacing w:val="-4"/>
        </w:rPr>
      </w:pPr>
      <w:r w:rsidRPr="00F370C8">
        <w:rPr>
          <w:spacing w:val="-4"/>
        </w:rPr>
        <w:t>Neni III</w:t>
      </w:r>
    </w:p>
    <w:p w:rsidR="004F2259" w:rsidRPr="00F370C8" w:rsidRDefault="004F2259" w:rsidP="00F370C8">
      <w:pPr>
        <w:pStyle w:val="NeniNr"/>
        <w:keepNext w:val="0"/>
        <w:rPr>
          <w:b/>
          <w:spacing w:val="-4"/>
        </w:rPr>
      </w:pPr>
      <w:r w:rsidRPr="00F370C8">
        <w:rPr>
          <w:b/>
          <w:spacing w:val="-4"/>
        </w:rPr>
        <w:t>Programi</w:t>
      </w:r>
    </w:p>
    <w:p w:rsidR="004F2259" w:rsidRPr="00F370C8" w:rsidRDefault="004F2259" w:rsidP="00F370C8">
      <w:pPr>
        <w:pStyle w:val="Paragrafi"/>
        <w:rPr>
          <w:spacing w:val="-4"/>
          <w:sz w:val="16"/>
          <w:lang w:val="sq-AL"/>
        </w:rPr>
      </w:pPr>
    </w:p>
    <w:p w:rsidR="004F2259" w:rsidRPr="00F370C8" w:rsidRDefault="004F2259" w:rsidP="00F370C8">
      <w:pPr>
        <w:pStyle w:val="Paragrafi"/>
        <w:rPr>
          <w:spacing w:val="-4"/>
          <w:lang w:val="sq-AL"/>
        </w:rPr>
      </w:pPr>
      <w:r w:rsidRPr="00F370C8">
        <w:rPr>
          <w:spacing w:val="-4"/>
          <w:lang w:val="sq-AL"/>
        </w:rPr>
        <w:t>3.01 Huamarrësi deklaron angazhimin e tij për Programin dhe zbatimin e tij. Për këtë qëllim dhe në vijim të Seksionit 5.08 të Kushteve të Përgjithshme:</w:t>
      </w:r>
    </w:p>
    <w:p w:rsidR="004F2259" w:rsidRPr="00F370C8" w:rsidRDefault="004F2259" w:rsidP="00F370C8">
      <w:pPr>
        <w:pStyle w:val="Paragrafi"/>
        <w:rPr>
          <w:spacing w:val="-4"/>
          <w:lang w:val="sq-AL"/>
        </w:rPr>
      </w:pPr>
      <w:r w:rsidRPr="00F370C8">
        <w:rPr>
          <w:spacing w:val="-4"/>
          <w:lang w:val="sq-AL"/>
        </w:rPr>
        <w:t>a. Huamarrësi dhe Banka, herë pas here, me kërkesën e secilës palë, shkëmbejnë pikëpamje për kuadrin e politikave makroekonomike të Huamarrësit dhe për progresin e arritur në realizimin e Programit;</w:t>
      </w:r>
    </w:p>
    <w:p w:rsidR="004F2259" w:rsidRPr="00F370C8" w:rsidRDefault="004F2259" w:rsidP="00F370C8">
      <w:pPr>
        <w:pStyle w:val="Paragrafi"/>
        <w:rPr>
          <w:spacing w:val="-4"/>
          <w:lang w:val="sq-AL"/>
        </w:rPr>
      </w:pPr>
      <w:r w:rsidRPr="00F370C8">
        <w:rPr>
          <w:spacing w:val="-4"/>
          <w:lang w:val="sq-AL"/>
        </w:rPr>
        <w:t>b. përpara çdo shkëmbimi të tillë pikëpamjesh, Huamarrësi i jep Bankës për rishikim dhe komente, një raport për progresin e arritur në realizimin e Programit, në detaje të tilla që Banka mund ta kërkojë në mënyrë të arsyeshme; dhe</w:t>
      </w:r>
    </w:p>
    <w:p w:rsidR="004F2259" w:rsidRPr="00F370C8" w:rsidRDefault="004F2259" w:rsidP="00F370C8">
      <w:pPr>
        <w:pStyle w:val="Paragrafi"/>
        <w:rPr>
          <w:spacing w:val="-4"/>
          <w:lang w:val="sq-AL"/>
        </w:rPr>
      </w:pPr>
      <w:r w:rsidRPr="00F370C8">
        <w:rPr>
          <w:spacing w:val="-4"/>
          <w:lang w:val="sq-AL"/>
        </w:rPr>
        <w:t>c. pa u kufizuar tek dispozitat e paragrafëve (a) dhe (b) të këtij Seksioni, Huamarrësi e informon menjëherë Bankën për çdo situatë që do të kishte për pasojë kthimin pas, nga pikëpamja materiale, të objektivave të Programit ose për çdo masë të marrë në bazë të Programit, duke përfshirë edhe masat e përcaktuara në Seksionin I të Skedulit 1 të kësaj Marrëveshjeje.</w:t>
      </w:r>
    </w:p>
    <w:p w:rsidR="004F2259" w:rsidRPr="00F370C8" w:rsidRDefault="004F2259" w:rsidP="00F370C8">
      <w:pPr>
        <w:pStyle w:val="Paragrafi"/>
        <w:rPr>
          <w:spacing w:val="-4"/>
          <w:sz w:val="14"/>
        </w:rPr>
      </w:pPr>
    </w:p>
    <w:p w:rsidR="004F2259" w:rsidRPr="00F370C8" w:rsidRDefault="004F2259" w:rsidP="00F370C8">
      <w:pPr>
        <w:pStyle w:val="NeniNr"/>
        <w:keepNext w:val="0"/>
        <w:rPr>
          <w:spacing w:val="-4"/>
        </w:rPr>
      </w:pPr>
      <w:r w:rsidRPr="00F370C8">
        <w:rPr>
          <w:spacing w:val="-4"/>
        </w:rPr>
        <w:t>Neni IV</w:t>
      </w:r>
    </w:p>
    <w:p w:rsidR="004F2259" w:rsidRPr="00F370C8" w:rsidRDefault="004F2259" w:rsidP="00F370C8">
      <w:pPr>
        <w:pStyle w:val="NeniNr"/>
        <w:keepNext w:val="0"/>
        <w:rPr>
          <w:b/>
          <w:spacing w:val="-4"/>
        </w:rPr>
      </w:pPr>
      <w:r w:rsidRPr="00F370C8">
        <w:rPr>
          <w:b/>
          <w:spacing w:val="-4"/>
        </w:rPr>
        <w:t>Mjetet Ligjore të Bankës</w:t>
      </w:r>
    </w:p>
    <w:p w:rsidR="004F2259" w:rsidRPr="00F370C8" w:rsidRDefault="004F2259" w:rsidP="00F370C8">
      <w:pPr>
        <w:pStyle w:val="Paragrafi"/>
        <w:rPr>
          <w:spacing w:val="-4"/>
          <w:sz w:val="14"/>
        </w:rPr>
      </w:pPr>
    </w:p>
    <w:p w:rsidR="004F2259" w:rsidRPr="00F370C8" w:rsidRDefault="004F2259" w:rsidP="00F370C8">
      <w:pPr>
        <w:pStyle w:val="Paragrafi"/>
        <w:rPr>
          <w:spacing w:val="-4"/>
          <w:lang w:val="sq-AL"/>
        </w:rPr>
      </w:pPr>
      <w:r w:rsidRPr="00F370C8">
        <w:rPr>
          <w:spacing w:val="-4"/>
          <w:lang w:val="sq-AL"/>
        </w:rPr>
        <w:t>4.01 Ngjarja Shtesë e Pezullimit konsiston në rastin kur ka lindur një situatë e cila nuk mundëson realizimin e Programit ose të një pjese të konsiderueshme të tij.</w:t>
      </w:r>
    </w:p>
    <w:p w:rsidR="004F2259" w:rsidRPr="00F370C8" w:rsidRDefault="004F2259" w:rsidP="00F370C8">
      <w:pPr>
        <w:pStyle w:val="Paragrafi"/>
        <w:rPr>
          <w:spacing w:val="-4"/>
          <w:sz w:val="14"/>
        </w:rPr>
      </w:pPr>
    </w:p>
    <w:p w:rsidR="00F370C8" w:rsidRDefault="00F370C8" w:rsidP="00F370C8">
      <w:pPr>
        <w:pStyle w:val="NeniNr"/>
        <w:keepNext w:val="0"/>
        <w:rPr>
          <w:spacing w:val="-4"/>
        </w:rPr>
      </w:pPr>
    </w:p>
    <w:p w:rsidR="004F2259" w:rsidRPr="00F370C8" w:rsidRDefault="004F2259" w:rsidP="00F370C8">
      <w:pPr>
        <w:pStyle w:val="NeniNr"/>
        <w:keepNext w:val="0"/>
        <w:rPr>
          <w:spacing w:val="-4"/>
        </w:rPr>
      </w:pPr>
      <w:r w:rsidRPr="00F370C8">
        <w:rPr>
          <w:spacing w:val="-4"/>
        </w:rPr>
        <w:t>Neni V</w:t>
      </w:r>
    </w:p>
    <w:p w:rsidR="004F2259" w:rsidRPr="00F370C8" w:rsidRDefault="004F2259" w:rsidP="00F370C8">
      <w:pPr>
        <w:pStyle w:val="NeniNr"/>
        <w:keepNext w:val="0"/>
        <w:rPr>
          <w:b/>
          <w:spacing w:val="-4"/>
        </w:rPr>
      </w:pPr>
      <w:r w:rsidRPr="00F370C8">
        <w:rPr>
          <w:b/>
          <w:spacing w:val="-4"/>
        </w:rPr>
        <w:t>Hyrja në fuqi; Zgjidhja</w:t>
      </w:r>
    </w:p>
    <w:p w:rsidR="004F2259" w:rsidRPr="00F370C8" w:rsidRDefault="004F2259" w:rsidP="00F370C8">
      <w:pPr>
        <w:pStyle w:val="Paragrafi"/>
        <w:rPr>
          <w:spacing w:val="-4"/>
          <w:sz w:val="14"/>
        </w:rPr>
      </w:pPr>
    </w:p>
    <w:p w:rsidR="004F2259" w:rsidRPr="00F370C8" w:rsidRDefault="004F2259" w:rsidP="00F370C8">
      <w:pPr>
        <w:pStyle w:val="Paragrafi"/>
        <w:rPr>
          <w:spacing w:val="-4"/>
          <w:lang w:val="sq-AL"/>
        </w:rPr>
      </w:pPr>
      <w:r w:rsidRPr="00F370C8">
        <w:rPr>
          <w:spacing w:val="-4"/>
          <w:lang w:val="sq-AL"/>
        </w:rPr>
        <w:t xml:space="preserve">5.01 Kushti Shtesë i Hyrjes në Fuqi konsiston në faktin që Banka të jetë </w:t>
      </w:r>
      <w:r w:rsidRPr="00F370C8">
        <w:rPr>
          <w:color w:val="000000"/>
          <w:spacing w:val="-4"/>
          <w:lang w:val="sq-AL"/>
        </w:rPr>
        <w:t>e kënaqur me progresin e arritur nga Huamarrësi në realizimin e Programit dhe me nivelin e  mjaftueshëm të kuadrit të politikave makroekonomike të Huamarrësit.</w:t>
      </w:r>
    </w:p>
    <w:p w:rsidR="004F2259" w:rsidRPr="00F370C8" w:rsidRDefault="004F2259" w:rsidP="00F370C8">
      <w:pPr>
        <w:pStyle w:val="Paragrafi"/>
        <w:rPr>
          <w:spacing w:val="-4"/>
        </w:rPr>
      </w:pPr>
      <w:r w:rsidRPr="00F370C8">
        <w:rPr>
          <w:spacing w:val="-4"/>
        </w:rPr>
        <w:t>5.</w:t>
      </w:r>
      <w:r w:rsidRPr="00F370C8">
        <w:rPr>
          <w:spacing w:val="-4"/>
          <w:lang w:val="sq-AL"/>
        </w:rPr>
        <w:t>02 Afati për Hyrjen në Fuqi është data 90 (nëntëdhjetë) ditë pas datës së kësaj Marrëveshjeje.</w:t>
      </w:r>
    </w:p>
    <w:p w:rsidR="004F2259" w:rsidRPr="00F370C8" w:rsidRDefault="004F2259" w:rsidP="00F370C8">
      <w:pPr>
        <w:pStyle w:val="Paragrafi"/>
        <w:rPr>
          <w:bCs/>
          <w:spacing w:val="-4"/>
          <w:sz w:val="14"/>
          <w:lang w:val="sq-AL"/>
        </w:rPr>
      </w:pPr>
    </w:p>
    <w:p w:rsidR="004F2259" w:rsidRPr="00F370C8" w:rsidRDefault="004F2259" w:rsidP="00F370C8">
      <w:pPr>
        <w:pStyle w:val="NeniNr"/>
        <w:keepNext w:val="0"/>
        <w:rPr>
          <w:spacing w:val="-4"/>
        </w:rPr>
      </w:pPr>
      <w:r w:rsidRPr="00F370C8">
        <w:rPr>
          <w:spacing w:val="-4"/>
        </w:rPr>
        <w:t>Neni VI</w:t>
      </w:r>
    </w:p>
    <w:p w:rsidR="004F2259" w:rsidRPr="00F370C8" w:rsidRDefault="004F2259" w:rsidP="00F370C8">
      <w:pPr>
        <w:pStyle w:val="NeniTitull"/>
        <w:keepNext w:val="0"/>
        <w:rPr>
          <w:spacing w:val="-4"/>
        </w:rPr>
      </w:pPr>
      <w:r w:rsidRPr="00F370C8">
        <w:rPr>
          <w:spacing w:val="-4"/>
        </w:rPr>
        <w:t>Përfaqësuesi; Adresat</w:t>
      </w:r>
    </w:p>
    <w:p w:rsidR="004F2259" w:rsidRPr="00F370C8" w:rsidRDefault="004F2259" w:rsidP="00F370C8">
      <w:pPr>
        <w:pStyle w:val="Paragrafi"/>
        <w:rPr>
          <w:spacing w:val="-4"/>
          <w:sz w:val="14"/>
        </w:rPr>
      </w:pPr>
    </w:p>
    <w:p w:rsidR="004F2259" w:rsidRPr="00F370C8" w:rsidRDefault="004F2259" w:rsidP="00F370C8">
      <w:pPr>
        <w:pStyle w:val="Paragrafi"/>
        <w:rPr>
          <w:spacing w:val="-4"/>
          <w:lang w:val="sq-AL"/>
        </w:rPr>
      </w:pPr>
      <w:r w:rsidRPr="00F370C8">
        <w:rPr>
          <w:spacing w:val="-4"/>
          <w:lang w:val="sq-AL"/>
        </w:rPr>
        <w:t>6.01 Përfaqësuesi i Huamarrësit është ministri i tij i financave.</w:t>
      </w:r>
    </w:p>
    <w:p w:rsidR="004F2259" w:rsidRPr="00F370C8" w:rsidRDefault="004F2259" w:rsidP="00F370C8">
      <w:pPr>
        <w:pStyle w:val="Paragrafi"/>
        <w:rPr>
          <w:spacing w:val="-4"/>
          <w:lang w:val="sq-AL"/>
        </w:rPr>
      </w:pPr>
      <w:r w:rsidRPr="00F370C8">
        <w:rPr>
          <w:spacing w:val="-4"/>
          <w:lang w:val="sq-AL"/>
        </w:rPr>
        <w:t>6.02 Adresa e Huamarrësit është:</w:t>
      </w:r>
    </w:p>
    <w:p w:rsidR="004F2259" w:rsidRPr="00F370C8" w:rsidRDefault="004F2259" w:rsidP="00F370C8">
      <w:pPr>
        <w:pStyle w:val="Paragrafi"/>
        <w:rPr>
          <w:spacing w:val="-4"/>
          <w:lang w:val="sq-AL"/>
        </w:rPr>
      </w:pPr>
      <w:r w:rsidRPr="00F370C8">
        <w:rPr>
          <w:spacing w:val="-4"/>
          <w:lang w:val="sq-AL"/>
        </w:rPr>
        <w:t>Ministria e Financave</w:t>
      </w:r>
    </w:p>
    <w:p w:rsidR="004F2259" w:rsidRPr="00F370C8" w:rsidRDefault="004F2259" w:rsidP="00F370C8">
      <w:pPr>
        <w:pStyle w:val="Paragrafi"/>
        <w:rPr>
          <w:spacing w:val="-4"/>
          <w:lang w:val="sq-AL"/>
        </w:rPr>
      </w:pPr>
      <w:r w:rsidRPr="00F370C8">
        <w:rPr>
          <w:spacing w:val="-4"/>
          <w:lang w:val="sq-AL"/>
        </w:rPr>
        <w:t>Nr. 3 Bulevardi “Dëshmorët e Kombit”</w:t>
      </w:r>
    </w:p>
    <w:p w:rsidR="004F2259" w:rsidRPr="00F370C8" w:rsidRDefault="004F2259" w:rsidP="00F370C8">
      <w:pPr>
        <w:pStyle w:val="Paragrafi"/>
        <w:rPr>
          <w:spacing w:val="-4"/>
          <w:lang w:val="sq-AL"/>
        </w:rPr>
      </w:pPr>
      <w:r w:rsidRPr="00F370C8">
        <w:rPr>
          <w:spacing w:val="-4"/>
          <w:lang w:val="sq-AL"/>
        </w:rPr>
        <w:t>Tiranë, Shqipëri</w:t>
      </w:r>
    </w:p>
    <w:p w:rsidR="004F2259" w:rsidRPr="00F370C8" w:rsidRDefault="004F2259" w:rsidP="00F370C8">
      <w:pPr>
        <w:pStyle w:val="Paragrafi"/>
        <w:rPr>
          <w:spacing w:val="-4"/>
          <w:sz w:val="10"/>
        </w:rPr>
      </w:pPr>
    </w:p>
    <w:p w:rsidR="004F2259" w:rsidRPr="00F370C8" w:rsidRDefault="004F2259" w:rsidP="00F370C8">
      <w:pPr>
        <w:pStyle w:val="Paragrafi"/>
        <w:rPr>
          <w:spacing w:val="-4"/>
        </w:rPr>
      </w:pPr>
      <w:r w:rsidRPr="00F370C8">
        <w:rPr>
          <w:spacing w:val="-4"/>
        </w:rPr>
        <w:t xml:space="preserve">Faks: </w:t>
      </w:r>
    </w:p>
    <w:p w:rsidR="004F2259" w:rsidRPr="00F370C8" w:rsidRDefault="004F2259" w:rsidP="00F370C8">
      <w:pPr>
        <w:pStyle w:val="Paragrafi"/>
        <w:rPr>
          <w:spacing w:val="-4"/>
        </w:rPr>
      </w:pPr>
      <w:r w:rsidRPr="00F370C8">
        <w:rPr>
          <w:spacing w:val="-4"/>
        </w:rPr>
        <w:t>355 42228494</w:t>
      </w:r>
    </w:p>
    <w:p w:rsidR="004F2259" w:rsidRPr="00F370C8" w:rsidRDefault="004F2259" w:rsidP="00F370C8">
      <w:pPr>
        <w:pStyle w:val="Paragrafi"/>
        <w:rPr>
          <w:spacing w:val="-4"/>
          <w:lang w:val="sq-AL"/>
        </w:rPr>
      </w:pPr>
      <w:r w:rsidRPr="00F370C8">
        <w:rPr>
          <w:spacing w:val="-4"/>
          <w:lang w:val="sq-AL"/>
        </w:rPr>
        <w:t>6.03 Adresa e Bankës është:</w:t>
      </w:r>
    </w:p>
    <w:p w:rsidR="004F2259" w:rsidRPr="00F370C8" w:rsidRDefault="004F2259" w:rsidP="00F370C8">
      <w:pPr>
        <w:pStyle w:val="Paragrafi"/>
        <w:rPr>
          <w:spacing w:val="-4"/>
        </w:rPr>
      </w:pPr>
      <w:r w:rsidRPr="00F370C8">
        <w:rPr>
          <w:spacing w:val="-4"/>
        </w:rPr>
        <w:t xml:space="preserve">International Bank for Reconstruction and Development </w:t>
      </w:r>
    </w:p>
    <w:p w:rsidR="004F2259" w:rsidRPr="00F370C8" w:rsidRDefault="004F2259" w:rsidP="00F370C8">
      <w:pPr>
        <w:pStyle w:val="Paragrafi"/>
        <w:rPr>
          <w:spacing w:val="-4"/>
        </w:rPr>
      </w:pPr>
      <w:r w:rsidRPr="00F370C8">
        <w:rPr>
          <w:spacing w:val="-4"/>
        </w:rPr>
        <w:t>1818 H Street, N.W.</w:t>
      </w:r>
    </w:p>
    <w:p w:rsidR="004F2259" w:rsidRPr="00F370C8" w:rsidRDefault="004F2259" w:rsidP="00F370C8">
      <w:pPr>
        <w:pStyle w:val="Paragrafi"/>
        <w:rPr>
          <w:spacing w:val="-4"/>
        </w:rPr>
      </w:pPr>
      <w:r w:rsidRPr="00F370C8">
        <w:rPr>
          <w:spacing w:val="-4"/>
        </w:rPr>
        <w:t>Washington, D.C. 20433</w:t>
      </w:r>
    </w:p>
    <w:p w:rsidR="004F2259" w:rsidRPr="00F370C8" w:rsidRDefault="004F2259" w:rsidP="00F370C8">
      <w:pPr>
        <w:pStyle w:val="Paragrafi"/>
        <w:rPr>
          <w:spacing w:val="-4"/>
        </w:rPr>
      </w:pPr>
      <w:r w:rsidRPr="00F370C8">
        <w:rPr>
          <w:spacing w:val="-4"/>
        </w:rPr>
        <w:t>United States of America</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rPr>
        <w:t>Teleks:</w:t>
      </w:r>
      <w:r w:rsidRPr="00F370C8">
        <w:rPr>
          <w:spacing w:val="-4"/>
        </w:rPr>
        <w:tab/>
      </w:r>
      <w:r w:rsidRPr="00F370C8">
        <w:rPr>
          <w:spacing w:val="-4"/>
        </w:rPr>
        <w:tab/>
      </w:r>
      <w:r w:rsidRPr="00F370C8">
        <w:rPr>
          <w:spacing w:val="-4"/>
        </w:rPr>
        <w:tab/>
        <w:t xml:space="preserve">                                 Faks:</w:t>
      </w:r>
    </w:p>
    <w:p w:rsidR="004F2259" w:rsidRPr="00F370C8" w:rsidRDefault="004F2259" w:rsidP="00F370C8">
      <w:pPr>
        <w:pStyle w:val="Paragrafi"/>
        <w:rPr>
          <w:spacing w:val="-4"/>
          <w:sz w:val="12"/>
        </w:rPr>
      </w:pPr>
    </w:p>
    <w:p w:rsidR="004F2259" w:rsidRPr="00F370C8" w:rsidRDefault="004F2259" w:rsidP="00F370C8">
      <w:pPr>
        <w:pStyle w:val="Paragrafi"/>
        <w:rPr>
          <w:spacing w:val="-4"/>
        </w:rPr>
      </w:pPr>
      <w:r w:rsidRPr="00F370C8">
        <w:rPr>
          <w:spacing w:val="-4"/>
        </w:rPr>
        <w:t>248423(MCI) ose</w:t>
      </w:r>
      <w:r w:rsidRPr="00F370C8">
        <w:rPr>
          <w:spacing w:val="-4"/>
        </w:rPr>
        <w:tab/>
        <w:t xml:space="preserve">                  1-202-477-6391</w:t>
      </w:r>
    </w:p>
    <w:p w:rsidR="004F2259" w:rsidRPr="00F370C8" w:rsidRDefault="004F2259" w:rsidP="00F370C8">
      <w:pPr>
        <w:pStyle w:val="Paragrafi"/>
        <w:rPr>
          <w:spacing w:val="-4"/>
        </w:rPr>
      </w:pPr>
      <w:r w:rsidRPr="00F370C8">
        <w:rPr>
          <w:spacing w:val="-4"/>
        </w:rPr>
        <w:t>64145(MCI)</w:t>
      </w:r>
    </w:p>
    <w:p w:rsidR="004F2259" w:rsidRPr="00F370C8" w:rsidRDefault="004F2259" w:rsidP="00F370C8">
      <w:pPr>
        <w:pStyle w:val="Paragrafi"/>
        <w:rPr>
          <w:spacing w:val="-4"/>
          <w:sz w:val="14"/>
        </w:rPr>
      </w:pPr>
    </w:p>
    <w:p w:rsidR="004F2259" w:rsidRPr="00F370C8" w:rsidRDefault="004F2259" w:rsidP="00F370C8">
      <w:pPr>
        <w:pStyle w:val="Paragrafi"/>
        <w:rPr>
          <w:spacing w:val="-4"/>
          <w:lang w:val="sq-AL"/>
        </w:rPr>
      </w:pPr>
      <w:r w:rsidRPr="00F370C8">
        <w:rPr>
          <w:spacing w:val="-4"/>
          <w:lang w:val="sq-AL"/>
        </w:rPr>
        <w:t>Rënë dakord në Tiranë, Republika e Shqipërisë, në ditën dhe vitin e shkruar në krye.</w:t>
      </w:r>
    </w:p>
    <w:p w:rsidR="004F2259" w:rsidRPr="00F370C8" w:rsidRDefault="004F2259" w:rsidP="00F370C8">
      <w:pPr>
        <w:pStyle w:val="Paragrafi"/>
        <w:rPr>
          <w:spacing w:val="-4"/>
          <w:sz w:val="14"/>
          <w:lang w:val="sq-AL"/>
        </w:rPr>
      </w:pPr>
    </w:p>
    <w:p w:rsidR="004F2259" w:rsidRPr="00F370C8" w:rsidRDefault="004F2259" w:rsidP="00F370C8">
      <w:pPr>
        <w:pStyle w:val="Paragrafi"/>
        <w:jc w:val="left"/>
        <w:rPr>
          <w:spacing w:val="-4"/>
          <w:lang w:val="sq-AL"/>
        </w:rPr>
      </w:pPr>
      <w:r w:rsidRPr="00F370C8">
        <w:rPr>
          <w:spacing w:val="-4"/>
        </w:rPr>
        <w:tab/>
      </w:r>
      <w:r w:rsidRPr="00F370C8">
        <w:rPr>
          <w:spacing w:val="-4"/>
          <w:lang w:val="sq-AL"/>
        </w:rPr>
        <w:t>REPUBLIKA E SHQIPËRISË</w:t>
      </w:r>
    </w:p>
    <w:p w:rsidR="004F2259" w:rsidRPr="00F370C8" w:rsidRDefault="004F2259" w:rsidP="00F370C8">
      <w:pPr>
        <w:pStyle w:val="Paragrafi"/>
        <w:jc w:val="left"/>
        <w:rPr>
          <w:spacing w:val="-4"/>
        </w:rPr>
      </w:pPr>
      <w:r w:rsidRPr="00F370C8">
        <w:rPr>
          <w:spacing w:val="-4"/>
        </w:rPr>
        <w:tab/>
      </w:r>
      <w:r w:rsidRPr="00F370C8">
        <w:rPr>
          <w:spacing w:val="-4"/>
        </w:rPr>
        <w:tab/>
      </w:r>
      <w:r w:rsidRPr="00F370C8">
        <w:rPr>
          <w:spacing w:val="-4"/>
        </w:rPr>
        <w:tab/>
      </w:r>
      <w:r w:rsidRPr="00F370C8">
        <w:rPr>
          <w:spacing w:val="-4"/>
        </w:rPr>
        <w:tab/>
      </w:r>
      <w:r w:rsidRPr="00F370C8">
        <w:rPr>
          <w:spacing w:val="-4"/>
        </w:rPr>
        <w:tab/>
      </w:r>
      <w:r w:rsidRPr="00F370C8">
        <w:rPr>
          <w:spacing w:val="-4"/>
          <w:lang w:val="sq-AL"/>
        </w:rPr>
        <w:t>Nga</w:t>
      </w:r>
    </w:p>
    <w:p w:rsidR="004F2259" w:rsidRPr="00F370C8" w:rsidRDefault="004F2259" w:rsidP="00F370C8">
      <w:pPr>
        <w:pStyle w:val="Paragrafi"/>
        <w:jc w:val="left"/>
        <w:rPr>
          <w:spacing w:val="-4"/>
        </w:rPr>
      </w:pPr>
      <w:r w:rsidRPr="00F370C8">
        <w:rPr>
          <w:spacing w:val="-4"/>
        </w:rPr>
        <w:t>______________________</w:t>
      </w:r>
      <w:r w:rsidR="00B805B0" w:rsidRPr="00F370C8">
        <w:rPr>
          <w:spacing w:val="-4"/>
        </w:rPr>
        <w:t>_____________</w:t>
      </w:r>
    </w:p>
    <w:p w:rsidR="004F2259" w:rsidRPr="00F370C8" w:rsidRDefault="004F2259" w:rsidP="00F370C8">
      <w:pPr>
        <w:pStyle w:val="Paragrafi"/>
        <w:jc w:val="left"/>
        <w:rPr>
          <w:spacing w:val="-4"/>
          <w:lang w:val="sq-AL"/>
        </w:rPr>
      </w:pPr>
      <w:r w:rsidRPr="00F370C8">
        <w:rPr>
          <w:spacing w:val="-4"/>
          <w:lang w:val="sq-AL"/>
        </w:rPr>
        <w:t>Përfaqësuesi i Autorizuar</w:t>
      </w:r>
    </w:p>
    <w:p w:rsidR="004F2259" w:rsidRPr="00F370C8" w:rsidRDefault="004F2259" w:rsidP="00F370C8">
      <w:pPr>
        <w:pStyle w:val="Paragrafi"/>
        <w:jc w:val="left"/>
        <w:rPr>
          <w:spacing w:val="-4"/>
        </w:rPr>
      </w:pPr>
      <w:r w:rsidRPr="00F370C8">
        <w:rPr>
          <w:spacing w:val="-4"/>
          <w:lang w:val="sq-AL"/>
        </w:rPr>
        <w:t xml:space="preserve">Emri: </w:t>
      </w:r>
      <w:r w:rsidRPr="00F370C8">
        <w:rPr>
          <w:spacing w:val="-4"/>
        </w:rPr>
        <w:t>ARBEN AHMETAJ</w:t>
      </w:r>
    </w:p>
    <w:p w:rsidR="004F2259" w:rsidRPr="00F370C8" w:rsidRDefault="004F2259" w:rsidP="00F370C8">
      <w:pPr>
        <w:pStyle w:val="Paragrafi"/>
        <w:jc w:val="left"/>
        <w:rPr>
          <w:spacing w:val="-4"/>
        </w:rPr>
      </w:pPr>
      <w:r w:rsidRPr="00F370C8">
        <w:rPr>
          <w:spacing w:val="-4"/>
          <w:lang w:val="sq-AL"/>
        </w:rPr>
        <w:t xml:space="preserve">Titulli: </w:t>
      </w:r>
      <w:r w:rsidRPr="00F370C8">
        <w:rPr>
          <w:spacing w:val="-4"/>
        </w:rPr>
        <w:t>MINISTËR I FINANCAVE</w:t>
      </w:r>
    </w:p>
    <w:p w:rsidR="004F2259" w:rsidRPr="00F370C8" w:rsidRDefault="004F2259" w:rsidP="00F370C8">
      <w:pPr>
        <w:pStyle w:val="Paragrafi"/>
        <w:jc w:val="left"/>
        <w:rPr>
          <w:spacing w:val="-4"/>
        </w:rPr>
      </w:pPr>
    </w:p>
    <w:p w:rsidR="004F2259" w:rsidRPr="00F370C8" w:rsidRDefault="004F2259" w:rsidP="00F370C8">
      <w:pPr>
        <w:pStyle w:val="Paragrafi"/>
        <w:jc w:val="left"/>
        <w:rPr>
          <w:spacing w:val="-4"/>
          <w:lang w:val="sq-AL"/>
        </w:rPr>
      </w:pPr>
      <w:r w:rsidRPr="00F370C8">
        <w:rPr>
          <w:spacing w:val="-4"/>
          <w:lang w:val="sq-AL"/>
        </w:rPr>
        <w:t>BANKA NDËRKOMBËTARE PËR</w:t>
      </w:r>
    </w:p>
    <w:p w:rsidR="004F2259" w:rsidRPr="00F370C8" w:rsidRDefault="004F2259" w:rsidP="00F370C8">
      <w:pPr>
        <w:pStyle w:val="Paragrafi"/>
        <w:jc w:val="left"/>
        <w:rPr>
          <w:spacing w:val="-4"/>
        </w:rPr>
      </w:pPr>
      <w:r w:rsidRPr="00F370C8">
        <w:rPr>
          <w:spacing w:val="-4"/>
        </w:rPr>
        <w:tab/>
      </w:r>
      <w:r w:rsidRPr="00F370C8">
        <w:rPr>
          <w:spacing w:val="-4"/>
        </w:rPr>
        <w:tab/>
      </w:r>
      <w:r w:rsidRPr="00F370C8">
        <w:rPr>
          <w:spacing w:val="-4"/>
        </w:rPr>
        <w:tab/>
      </w:r>
      <w:r w:rsidRPr="00F370C8">
        <w:rPr>
          <w:spacing w:val="-4"/>
        </w:rPr>
        <w:tab/>
      </w:r>
      <w:r w:rsidRPr="00F370C8">
        <w:rPr>
          <w:spacing w:val="-4"/>
          <w:lang w:val="sq-AL"/>
        </w:rPr>
        <w:t>RINDËRTIM DHE ZHVILLIM</w:t>
      </w:r>
    </w:p>
    <w:p w:rsidR="004F2259" w:rsidRPr="00F370C8" w:rsidRDefault="004F2259" w:rsidP="00F370C8">
      <w:pPr>
        <w:pStyle w:val="Paragrafi"/>
        <w:jc w:val="left"/>
        <w:rPr>
          <w:spacing w:val="-4"/>
        </w:rPr>
      </w:pPr>
      <w:r w:rsidRPr="00F370C8">
        <w:rPr>
          <w:spacing w:val="-4"/>
        </w:rPr>
        <w:tab/>
      </w:r>
      <w:r w:rsidRPr="00F370C8">
        <w:rPr>
          <w:spacing w:val="-4"/>
        </w:rPr>
        <w:tab/>
      </w:r>
      <w:r w:rsidRPr="00F370C8">
        <w:rPr>
          <w:spacing w:val="-4"/>
        </w:rPr>
        <w:tab/>
      </w:r>
      <w:r w:rsidRPr="00F370C8">
        <w:rPr>
          <w:spacing w:val="-4"/>
        </w:rPr>
        <w:tab/>
      </w:r>
      <w:r w:rsidRPr="00F370C8">
        <w:rPr>
          <w:spacing w:val="-4"/>
        </w:rPr>
        <w:tab/>
      </w:r>
      <w:r w:rsidRPr="00F370C8">
        <w:rPr>
          <w:spacing w:val="-4"/>
          <w:lang w:val="sq-AL"/>
        </w:rPr>
        <w:t>Nga</w:t>
      </w:r>
    </w:p>
    <w:p w:rsidR="004F2259" w:rsidRPr="00F370C8" w:rsidRDefault="004F2259" w:rsidP="00F370C8">
      <w:pPr>
        <w:pStyle w:val="Paragrafi"/>
        <w:jc w:val="left"/>
        <w:rPr>
          <w:spacing w:val="-4"/>
        </w:rPr>
      </w:pPr>
      <w:r w:rsidRPr="00F370C8">
        <w:rPr>
          <w:spacing w:val="-4"/>
        </w:rPr>
        <w:t>___________________________________</w:t>
      </w:r>
    </w:p>
    <w:p w:rsidR="004F2259" w:rsidRPr="00F370C8" w:rsidRDefault="004F2259" w:rsidP="00F370C8">
      <w:pPr>
        <w:pStyle w:val="Paragrafi"/>
        <w:jc w:val="left"/>
        <w:rPr>
          <w:spacing w:val="-4"/>
          <w:lang w:val="sq-AL"/>
        </w:rPr>
      </w:pPr>
      <w:r w:rsidRPr="00F370C8">
        <w:rPr>
          <w:spacing w:val="-4"/>
          <w:lang w:val="sq-AL"/>
        </w:rPr>
        <w:t>Përfaqësuesi i Autorizuar</w:t>
      </w:r>
    </w:p>
    <w:p w:rsidR="004F2259" w:rsidRPr="00F370C8" w:rsidRDefault="004F2259" w:rsidP="00F370C8">
      <w:pPr>
        <w:pStyle w:val="Paragrafi"/>
        <w:jc w:val="left"/>
        <w:rPr>
          <w:spacing w:val="-4"/>
        </w:rPr>
      </w:pPr>
      <w:r w:rsidRPr="00F370C8">
        <w:rPr>
          <w:spacing w:val="-4"/>
          <w:lang w:val="sq-AL"/>
        </w:rPr>
        <w:t xml:space="preserve">Emri: </w:t>
      </w:r>
      <w:r w:rsidRPr="00F370C8">
        <w:rPr>
          <w:spacing w:val="-4"/>
        </w:rPr>
        <w:t>LADA STRELKOVA</w:t>
      </w:r>
    </w:p>
    <w:p w:rsidR="004F2259" w:rsidRPr="00F370C8" w:rsidRDefault="004F2259" w:rsidP="00F370C8">
      <w:pPr>
        <w:pStyle w:val="Paragrafi"/>
        <w:jc w:val="left"/>
        <w:rPr>
          <w:spacing w:val="-4"/>
        </w:rPr>
      </w:pPr>
      <w:r w:rsidRPr="00F370C8">
        <w:rPr>
          <w:spacing w:val="-4"/>
          <w:lang w:val="sq-AL"/>
        </w:rPr>
        <w:t xml:space="preserve">Titulli: </w:t>
      </w:r>
      <w:r w:rsidRPr="00F370C8">
        <w:rPr>
          <w:spacing w:val="-4"/>
        </w:rPr>
        <w:t>ZV/DREJTOR VENDI, ECCWB</w:t>
      </w:r>
    </w:p>
    <w:p w:rsidR="004F2259" w:rsidRPr="00F370C8" w:rsidRDefault="004F2259" w:rsidP="00F370C8">
      <w:pPr>
        <w:pStyle w:val="Paragrafi"/>
        <w:rPr>
          <w:bCs/>
          <w:spacing w:val="-4"/>
          <w:sz w:val="14"/>
          <w:lang w:val="sq-AL"/>
        </w:rPr>
      </w:pPr>
    </w:p>
    <w:p w:rsidR="00F370C8" w:rsidRDefault="00F370C8" w:rsidP="00F370C8">
      <w:pPr>
        <w:pStyle w:val="Paragrafi"/>
        <w:jc w:val="center"/>
        <w:rPr>
          <w:b/>
          <w:bCs/>
          <w:spacing w:val="-4"/>
          <w:lang w:val="sq-AL"/>
        </w:rPr>
      </w:pPr>
    </w:p>
    <w:p w:rsidR="004F2259" w:rsidRPr="00F370C8" w:rsidRDefault="004F2259" w:rsidP="00F370C8">
      <w:pPr>
        <w:pStyle w:val="Paragrafi"/>
        <w:jc w:val="center"/>
        <w:rPr>
          <w:b/>
          <w:spacing w:val="-4"/>
        </w:rPr>
      </w:pPr>
      <w:r w:rsidRPr="00F370C8">
        <w:rPr>
          <w:b/>
          <w:bCs/>
          <w:spacing w:val="-4"/>
          <w:lang w:val="sq-AL"/>
        </w:rPr>
        <w:t>SKEDULI 1</w:t>
      </w:r>
    </w:p>
    <w:p w:rsidR="004F2259" w:rsidRPr="00F370C8" w:rsidRDefault="004F2259" w:rsidP="00F370C8">
      <w:pPr>
        <w:pStyle w:val="Paragrafi"/>
        <w:jc w:val="center"/>
        <w:rPr>
          <w:b/>
          <w:bCs/>
          <w:spacing w:val="-4"/>
          <w:lang w:val="sq-AL"/>
        </w:rPr>
      </w:pPr>
      <w:r w:rsidRPr="00F370C8">
        <w:rPr>
          <w:b/>
          <w:bCs/>
          <w:spacing w:val="-4"/>
          <w:lang w:val="sq-AL"/>
        </w:rPr>
        <w:t>Masat e Programit; Disponueshmëria e Fondeve të Huasë</w:t>
      </w:r>
    </w:p>
    <w:p w:rsidR="004F2259" w:rsidRPr="00F370C8" w:rsidRDefault="004F2259" w:rsidP="00F370C8">
      <w:pPr>
        <w:pStyle w:val="Paragrafi"/>
        <w:jc w:val="center"/>
        <w:rPr>
          <w:b/>
          <w:bCs/>
          <w:spacing w:val="-4"/>
          <w:sz w:val="18"/>
          <w:lang w:val="sq-AL"/>
        </w:rPr>
      </w:pPr>
    </w:p>
    <w:p w:rsidR="004F2259" w:rsidRPr="00F370C8" w:rsidRDefault="004F2259" w:rsidP="00F370C8">
      <w:pPr>
        <w:pStyle w:val="Paragrafi"/>
        <w:rPr>
          <w:b/>
          <w:bCs/>
          <w:spacing w:val="-4"/>
          <w:lang w:val="sq-AL"/>
        </w:rPr>
      </w:pPr>
      <w:bookmarkStart w:id="80" w:name="OLE_LINK5"/>
      <w:bookmarkStart w:id="81" w:name="OLE_LINK6"/>
      <w:r w:rsidRPr="00F370C8">
        <w:rPr>
          <w:b/>
          <w:bCs/>
          <w:spacing w:val="-4"/>
          <w:lang w:val="sq-AL"/>
        </w:rPr>
        <w:t xml:space="preserve">Seksioni </w:t>
      </w:r>
      <w:bookmarkEnd w:id="80"/>
      <w:bookmarkEnd w:id="81"/>
      <w:r w:rsidRPr="00F370C8">
        <w:rPr>
          <w:b/>
          <w:bCs/>
          <w:spacing w:val="-4"/>
          <w:lang w:val="sq-AL"/>
        </w:rPr>
        <w:t>I.</w:t>
      </w:r>
      <w:r w:rsidRPr="00F370C8">
        <w:rPr>
          <w:b/>
          <w:bCs/>
          <w:spacing w:val="-4"/>
          <w:lang w:val="sq-AL"/>
        </w:rPr>
        <w:tab/>
      </w:r>
    </w:p>
    <w:p w:rsidR="004F2259" w:rsidRPr="00F370C8" w:rsidRDefault="004F2259" w:rsidP="00F370C8">
      <w:pPr>
        <w:pStyle w:val="Paragrafi"/>
        <w:rPr>
          <w:bCs/>
          <w:iCs/>
          <w:spacing w:val="-4"/>
        </w:rPr>
      </w:pPr>
      <w:r w:rsidRPr="00F370C8">
        <w:rPr>
          <w:b/>
          <w:bCs/>
          <w:iCs/>
          <w:spacing w:val="-4"/>
          <w:lang w:val="sq-AL"/>
        </w:rPr>
        <w:t>A.</w:t>
      </w:r>
      <w:r w:rsidRPr="00F370C8">
        <w:rPr>
          <w:bCs/>
          <w:iCs/>
          <w:spacing w:val="-4"/>
          <w:lang w:val="sq-AL"/>
        </w:rPr>
        <w:t xml:space="preserve"> </w:t>
      </w:r>
      <w:r w:rsidRPr="00F370C8">
        <w:rPr>
          <w:b/>
          <w:bCs/>
          <w:iCs/>
          <w:spacing w:val="-4"/>
          <w:lang w:val="sq-AL"/>
        </w:rPr>
        <w:t>Masat e marra në bazë të Programit.</w:t>
      </w:r>
      <w:r w:rsidRPr="00F370C8">
        <w:rPr>
          <w:bCs/>
          <w:iCs/>
          <w:spacing w:val="-4"/>
          <w:lang w:val="sq-AL"/>
        </w:rPr>
        <w:t xml:space="preserve"> Masat e marra nga Huamarrësi në bazë të Programit përfshijnë sa më poshtë. Huamarrësi ka:</w:t>
      </w:r>
    </w:p>
    <w:p w:rsidR="004F2259" w:rsidRPr="00F370C8" w:rsidRDefault="004F2259" w:rsidP="00F370C8">
      <w:pPr>
        <w:pStyle w:val="Paragrafi"/>
        <w:rPr>
          <w:bCs/>
          <w:iCs/>
          <w:spacing w:val="-4"/>
        </w:rPr>
      </w:pPr>
      <w:r w:rsidRPr="00F370C8">
        <w:rPr>
          <w:bCs/>
          <w:iCs/>
          <w:spacing w:val="-4"/>
          <w:lang w:val="sq-AL"/>
        </w:rPr>
        <w:t>1. Aprovuar fuqizimin e regjimit të paaftësisë paguese, siç dëshmohet nga miratimi i Ligjit për Falimentin nr. 110/2016, i datës 27 tetor 2016, i botuar në Fletoren Zyrtare nr. 226 të datës 22 nëntor 2016.</w:t>
      </w:r>
    </w:p>
    <w:p w:rsidR="004F2259" w:rsidRPr="00F370C8" w:rsidRDefault="004F2259" w:rsidP="00F370C8">
      <w:pPr>
        <w:pStyle w:val="Paragrafi"/>
        <w:rPr>
          <w:bCs/>
          <w:iCs/>
          <w:spacing w:val="-4"/>
        </w:rPr>
      </w:pPr>
      <w:r w:rsidRPr="00F370C8">
        <w:rPr>
          <w:bCs/>
          <w:iCs/>
          <w:spacing w:val="-4"/>
          <w:lang w:val="sq-AL"/>
        </w:rPr>
        <w:t>2. Aprovuar fillimin e reformave të reja në fushën e përmbarimit privat për të përshpejtuar ekzekutimet e kolateralit përmes miratimit të ndryshimeve në Kodin e Procedurës Civile (Ligji nr.8116), siç dëshmohet nga miratimi i Ligjit nr. 114/2016 të datës 3 nëntor 2016, të botuar në Fletoren Zyrtare nr. 219 të datës 15 nëntor 2016, dhe Ligjit për Përmbaruesit Privatë (Ligji nr. 10031), siç dëshmohet nga miratimi i Ligjit nr. 109/2016 i datës 27 tetor 2016, i botuar në Fletoren Zyrtare nr. 229 të datë 25 nëntor 2016.</w:t>
      </w:r>
    </w:p>
    <w:p w:rsidR="004F2259" w:rsidRPr="00F370C8" w:rsidRDefault="004F2259" w:rsidP="00F370C8">
      <w:pPr>
        <w:pStyle w:val="Paragrafi"/>
        <w:rPr>
          <w:bCs/>
          <w:iCs/>
          <w:spacing w:val="-4"/>
        </w:rPr>
      </w:pPr>
      <w:r w:rsidRPr="00F370C8">
        <w:rPr>
          <w:bCs/>
          <w:iCs/>
          <w:spacing w:val="-4"/>
          <w:lang w:val="sq-AL"/>
        </w:rPr>
        <w:t>3. Aprovuar përmirësimet e cilësisë së auditimit të Subjekteve me Interes Publik (SIP), nëpërmjet miratimit të ndryshimeve në Ligjin për Auditimin Ligjor (Ligji nr. 10091) që e përafrojnë me legjislacionin e BE-së, siç dëshmohet nga miratimi i Ligjit nr. 47/2016 të botuar në Fletoren Zyrtare nr.84 të datës 19 maj 2016.</w:t>
      </w:r>
    </w:p>
    <w:p w:rsidR="004F2259" w:rsidRPr="00F370C8" w:rsidRDefault="004F2259" w:rsidP="00F370C8">
      <w:pPr>
        <w:pStyle w:val="Paragrafi"/>
        <w:rPr>
          <w:bCs/>
          <w:iCs/>
          <w:spacing w:val="-4"/>
        </w:rPr>
      </w:pPr>
      <w:r w:rsidRPr="00F370C8">
        <w:rPr>
          <w:bCs/>
          <w:iCs/>
          <w:spacing w:val="-4"/>
          <w:lang w:val="sq-AL"/>
        </w:rPr>
        <w:t>4. Aprovuar zgjerimin e mbulimit të sigurimit të depozitave për personat  juridikë, nëpërmjet miratimit të ndryshimeve në Ligjin për Sigurimin e Depozitave (Ligji nr. 53/2014), siç dëshmohet nga miratimi i Ligjit nr. 39/2016 të botuar në Fletoren Zyrtare nr. 77 të datës 9 maj 2016.</w:t>
      </w:r>
    </w:p>
    <w:p w:rsidR="004F2259" w:rsidRPr="00F370C8" w:rsidRDefault="004F2259" w:rsidP="00F370C8">
      <w:pPr>
        <w:pStyle w:val="Paragrafi"/>
        <w:rPr>
          <w:bCs/>
          <w:iCs/>
          <w:spacing w:val="-4"/>
        </w:rPr>
      </w:pPr>
      <w:r w:rsidRPr="00F370C8">
        <w:rPr>
          <w:bCs/>
          <w:iCs/>
          <w:spacing w:val="-4"/>
          <w:lang w:val="sq-AL"/>
        </w:rPr>
        <w:t>5. Aprovuar fuqizimin e kuadrit të zgjidhjes së bankave tregtare në përputhje me Direktivën e BE-së për rimëkëmbjen dhe zgjidhjen e bankave, siç dëshmohet nga miratimi i Ligjit nr. ______, të datës ______, të botuar në Fletoren Zyrtare nr._____, datë ______.</w:t>
      </w:r>
    </w:p>
    <w:p w:rsidR="004F2259" w:rsidRPr="00F370C8" w:rsidRDefault="004F2259" w:rsidP="00F370C8">
      <w:pPr>
        <w:pStyle w:val="Paragrafi"/>
        <w:rPr>
          <w:bCs/>
          <w:iCs/>
          <w:spacing w:val="-4"/>
        </w:rPr>
      </w:pPr>
      <w:r w:rsidRPr="00F370C8">
        <w:rPr>
          <w:bCs/>
          <w:iCs/>
          <w:spacing w:val="-4"/>
          <w:lang w:val="sq-AL"/>
        </w:rPr>
        <w:t>6. Përfunduar, nëpërmjet Bankës së Shqipërisë, vlerësimin e planeve të rimëkëmbjes sistemike të bankave për vitin 2015, për të mundësuar gatishmëri dhe administrim të efektshëm të krizave, siç dëshmohet nga letra e nënshkruar nga Guvernatori i Bankës së Shqipërisë më 15 janar 2016.</w:t>
      </w:r>
    </w:p>
    <w:p w:rsidR="004F2259" w:rsidRPr="00F370C8" w:rsidRDefault="004F2259" w:rsidP="00F370C8">
      <w:pPr>
        <w:pStyle w:val="Paragrafi"/>
        <w:rPr>
          <w:bCs/>
          <w:iCs/>
          <w:spacing w:val="-4"/>
        </w:rPr>
      </w:pPr>
      <w:r w:rsidRPr="00F370C8">
        <w:rPr>
          <w:bCs/>
          <w:iCs/>
          <w:spacing w:val="-4"/>
          <w:lang w:val="sq-AL"/>
        </w:rPr>
        <w:t>7. Aprovuar fuqizimin e rregullimit dhe mbikëqyrjes së Shoqatave të Kursimeve dhe Kredive (SHKK), siç dëshmohet nga miratimi i Ligjit për Shoqatat e Kursimeve dhe Kredive nr. 52/2016, i botuar në Fletoren Zyrtare nr. 107 të datës 15 qershor 2016.</w:t>
      </w:r>
    </w:p>
    <w:p w:rsidR="004F2259" w:rsidRPr="00F370C8" w:rsidRDefault="004F2259" w:rsidP="00F370C8">
      <w:pPr>
        <w:pStyle w:val="Paragrafi"/>
        <w:rPr>
          <w:bCs/>
          <w:iCs/>
          <w:spacing w:val="-4"/>
        </w:rPr>
      </w:pPr>
      <w:r w:rsidRPr="00F370C8">
        <w:rPr>
          <w:bCs/>
          <w:iCs/>
          <w:spacing w:val="-4"/>
          <w:lang w:val="sq-AL"/>
        </w:rPr>
        <w:t>8. Miratuar, nëpërmjet Bankës së Shqipërisë, rregullore të reja për liçencimin, raportimin dhe menaxhimin e riskut për SHKK-të, në mbështetje të një rregullimi dhe mbikëqyrjeje më të fortë të këtij sektori, siç dëshmohet nga miratimi i Vendimeve nr. 104, nr. 105 dhe nr.106 të Bankës së Shqipërisë të datës 5 tetor 2016, të botuar në Fletoren Zyrtare nr. 196 të datës 25 tetor 2016.</w:t>
      </w:r>
    </w:p>
    <w:p w:rsidR="004F2259" w:rsidRPr="00F370C8" w:rsidRDefault="004F2259" w:rsidP="00F370C8">
      <w:pPr>
        <w:pStyle w:val="Paragrafi"/>
        <w:rPr>
          <w:bCs/>
          <w:iCs/>
          <w:spacing w:val="-4"/>
        </w:rPr>
      </w:pPr>
      <w:r w:rsidRPr="00F370C8">
        <w:rPr>
          <w:bCs/>
          <w:iCs/>
          <w:spacing w:val="-4"/>
          <w:lang w:val="sq-AL"/>
        </w:rPr>
        <w:t>9. Miratuar fuqizimin e kompetencave zbatuese  të AMF-së përmes miratimit të ndryshimit të Ligjit për Sipërmarrjet e Investimeve të Përbashkëta (Ligji nr. 10 198), siç dëshmohet nga miratimi i Ligjit nr. 36/2016 të botuar në Fletoren Zyrtare nr. 64 të datës 20 prill 2016.</w:t>
      </w:r>
    </w:p>
    <w:p w:rsidR="004F2259" w:rsidRPr="00F370C8" w:rsidRDefault="004F2259" w:rsidP="00F370C8">
      <w:pPr>
        <w:pStyle w:val="Paragrafi"/>
        <w:rPr>
          <w:bCs/>
          <w:iCs/>
          <w:spacing w:val="-4"/>
        </w:rPr>
      </w:pPr>
      <w:r w:rsidRPr="00F370C8">
        <w:rPr>
          <w:bCs/>
          <w:iCs/>
          <w:spacing w:val="-4"/>
          <w:lang w:val="sq-AL"/>
        </w:rPr>
        <w:t xml:space="preserve">10. Miratuar, nëpërmjet AMF-së, rregulloret e të reja për menaxhimin e likuiditetit dhe për vlerësimet sipas çmimit të tregut për të ulur rreziqet e mbajtësve të kuotave të fondeve të investimeve, siç dëshmohet nga Vendimet e Bordit të AMF-së nr. 45 dhe 46 të datës 30 qershor 2015, të botuara në faqen e internetit të AMF-së: </w:t>
      </w:r>
      <w:r w:rsidRPr="00F370C8">
        <w:rPr>
          <w:bCs/>
          <w:iCs/>
          <w:spacing w:val="-4"/>
        </w:rPr>
        <w:t>http://www.amf.gov.al/buletini.asp?id=20&amp;r=11.</w:t>
      </w:r>
    </w:p>
    <w:p w:rsidR="004F2259" w:rsidRPr="00F370C8" w:rsidRDefault="004F2259" w:rsidP="00F370C8">
      <w:pPr>
        <w:pStyle w:val="Paragrafi"/>
        <w:rPr>
          <w:b/>
          <w:bCs/>
          <w:spacing w:val="-4"/>
        </w:rPr>
      </w:pPr>
      <w:r w:rsidRPr="00F370C8">
        <w:rPr>
          <w:bCs/>
          <w:iCs/>
          <w:spacing w:val="-4"/>
        </w:rPr>
        <w:tab/>
      </w:r>
      <w:r w:rsidRPr="00F370C8">
        <w:rPr>
          <w:b/>
          <w:bCs/>
          <w:spacing w:val="-4"/>
          <w:lang w:val="sq-AL"/>
        </w:rPr>
        <w:t xml:space="preserve">Seksioni II. </w:t>
      </w:r>
      <w:r w:rsidRPr="00F370C8">
        <w:rPr>
          <w:b/>
          <w:bCs/>
          <w:spacing w:val="-4"/>
        </w:rPr>
        <w:tab/>
      </w:r>
      <w:r w:rsidRPr="00F370C8">
        <w:rPr>
          <w:b/>
          <w:bCs/>
          <w:spacing w:val="-4"/>
          <w:lang w:val="sq-AL"/>
        </w:rPr>
        <w:t>Disponueshmëria e Fondeve të Huasë</w:t>
      </w:r>
    </w:p>
    <w:p w:rsidR="004F2259" w:rsidRPr="00F370C8" w:rsidRDefault="004F2259" w:rsidP="00F370C8">
      <w:pPr>
        <w:pStyle w:val="Paragrafi"/>
        <w:rPr>
          <w:bCs/>
          <w:spacing w:val="-4"/>
          <w:lang w:val="sq-AL"/>
        </w:rPr>
      </w:pPr>
      <w:r w:rsidRPr="00F370C8">
        <w:rPr>
          <w:b/>
          <w:bCs/>
          <w:spacing w:val="-4"/>
          <w:lang w:val="sq-AL"/>
        </w:rPr>
        <w:t>A. Të përgjithshme</w:t>
      </w:r>
      <w:r w:rsidRPr="00F370C8">
        <w:rPr>
          <w:bCs/>
          <w:spacing w:val="-4"/>
          <w:lang w:val="sq-AL"/>
        </w:rPr>
        <w:t xml:space="preserve">. </w:t>
      </w:r>
      <w:r w:rsidRPr="00F370C8">
        <w:rPr>
          <w:spacing w:val="-4"/>
          <w:lang w:val="sq-AL"/>
        </w:rPr>
        <w:t>Huamarrësi mund t’i tërheqë fondet e Huasë në përputhje me dispozitat e këtij Seksioni dhe me udhëzime të tjera shtesë që Banka mund t’i njoftojë Huamarrësit.</w:t>
      </w:r>
    </w:p>
    <w:p w:rsidR="004F2259" w:rsidRPr="00F370C8" w:rsidRDefault="004F2259" w:rsidP="00F370C8">
      <w:pPr>
        <w:pStyle w:val="Paragrafi"/>
        <w:rPr>
          <w:spacing w:val="-4"/>
          <w:lang w:val="sq-AL"/>
        </w:rPr>
      </w:pPr>
      <w:r w:rsidRPr="00F370C8">
        <w:rPr>
          <w:b/>
          <w:spacing w:val="-4"/>
          <w:lang w:val="sq-AL"/>
        </w:rPr>
        <w:t>B. Alokimi i Shumave të Huasë</w:t>
      </w:r>
      <w:r w:rsidRPr="00F370C8">
        <w:rPr>
          <w:spacing w:val="-4"/>
          <w:lang w:val="sq-AL"/>
        </w:rPr>
        <w:t>. Huaja (me përjashtim të shumave të kërkuara për të paguar Tarifën e Pagueshme në Fillim) alokohet në një transh të vetëm për tërheqje, nga i cili Huamarrësi mund të kryejë tërheqje të fondeve të Huasë. Alokimi i shumave të Huasë për këtë qëllim përcaktohet në tabelën në vijim:</w:t>
      </w:r>
    </w:p>
    <w:p w:rsidR="004F2259" w:rsidRPr="00F370C8" w:rsidRDefault="004F2259" w:rsidP="00F370C8">
      <w:pPr>
        <w:pStyle w:val="Paragrafi"/>
        <w:rPr>
          <w:spacing w:val="-4"/>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2475"/>
      </w:tblGrid>
      <w:tr w:rsidR="004F2259" w:rsidRPr="00F370C8" w:rsidTr="00B805B0">
        <w:trPr>
          <w:trHeight w:val="557"/>
        </w:trPr>
        <w:tc>
          <w:tcPr>
            <w:tcW w:w="2426" w:type="pct"/>
          </w:tcPr>
          <w:p w:rsidR="004F2259" w:rsidRPr="00A679A7" w:rsidRDefault="004F2259" w:rsidP="00F370C8">
            <w:pPr>
              <w:pStyle w:val="Paragrafi"/>
              <w:ind w:firstLine="0"/>
              <w:jc w:val="center"/>
              <w:rPr>
                <w:b/>
                <w:spacing w:val="-4"/>
                <w:sz w:val="22"/>
              </w:rPr>
            </w:pPr>
            <w:r w:rsidRPr="00A679A7">
              <w:rPr>
                <w:b/>
                <w:spacing w:val="-4"/>
                <w:sz w:val="22"/>
                <w:lang w:val="sq-AL"/>
              </w:rPr>
              <w:t>Alokimet</w:t>
            </w:r>
          </w:p>
        </w:tc>
        <w:tc>
          <w:tcPr>
            <w:tcW w:w="2574" w:type="pct"/>
          </w:tcPr>
          <w:p w:rsidR="004F2259" w:rsidRPr="00A679A7" w:rsidRDefault="004F2259" w:rsidP="00F370C8">
            <w:pPr>
              <w:pStyle w:val="Paragrafi"/>
              <w:ind w:firstLine="0"/>
              <w:jc w:val="center"/>
              <w:rPr>
                <w:b/>
                <w:spacing w:val="-4"/>
                <w:sz w:val="22"/>
                <w:lang w:val="sq-AL"/>
              </w:rPr>
            </w:pPr>
            <w:r w:rsidRPr="00A679A7">
              <w:rPr>
                <w:b/>
                <w:spacing w:val="-4"/>
                <w:sz w:val="22"/>
                <w:lang w:val="sq-AL"/>
              </w:rPr>
              <w:t>Shuma e Huasë</w:t>
            </w:r>
          </w:p>
          <w:p w:rsidR="004F2259" w:rsidRPr="00A679A7" w:rsidRDefault="004F2259" w:rsidP="00F370C8">
            <w:pPr>
              <w:pStyle w:val="Paragrafi"/>
              <w:ind w:firstLine="0"/>
              <w:jc w:val="center"/>
              <w:rPr>
                <w:b/>
                <w:spacing w:val="-4"/>
                <w:sz w:val="22"/>
                <w:lang w:val="sq-AL"/>
              </w:rPr>
            </w:pPr>
            <w:r w:rsidRPr="00A679A7">
              <w:rPr>
                <w:b/>
                <w:spacing w:val="-4"/>
                <w:sz w:val="22"/>
                <w:lang w:val="sq-AL"/>
              </w:rPr>
              <w:t>e Alokuar</w:t>
            </w:r>
          </w:p>
          <w:p w:rsidR="004F2259" w:rsidRPr="00A679A7" w:rsidRDefault="004F2259" w:rsidP="00F370C8">
            <w:pPr>
              <w:pStyle w:val="Paragrafi"/>
              <w:ind w:firstLine="0"/>
              <w:jc w:val="center"/>
              <w:rPr>
                <w:b/>
                <w:spacing w:val="-4"/>
                <w:sz w:val="22"/>
              </w:rPr>
            </w:pPr>
            <w:r w:rsidRPr="00A679A7">
              <w:rPr>
                <w:b/>
                <w:spacing w:val="-4"/>
                <w:sz w:val="22"/>
                <w:lang w:val="sq-AL"/>
              </w:rPr>
              <w:t>(shprehur në dollarë amerikanë)</w:t>
            </w:r>
          </w:p>
        </w:tc>
      </w:tr>
      <w:tr w:rsidR="004F2259" w:rsidRPr="00F370C8" w:rsidTr="00B805B0">
        <w:tc>
          <w:tcPr>
            <w:tcW w:w="2426" w:type="pct"/>
          </w:tcPr>
          <w:p w:rsidR="004F2259" w:rsidRPr="00F370C8" w:rsidRDefault="004F2259" w:rsidP="00A679A7">
            <w:pPr>
              <w:pStyle w:val="Paragrafi"/>
              <w:ind w:firstLine="0"/>
              <w:jc w:val="left"/>
              <w:rPr>
                <w:spacing w:val="-4"/>
                <w:sz w:val="22"/>
              </w:rPr>
            </w:pPr>
            <w:r w:rsidRPr="00F370C8">
              <w:rPr>
                <w:spacing w:val="-4"/>
                <w:sz w:val="22"/>
              </w:rPr>
              <w:t xml:space="preserve"> </w:t>
            </w:r>
            <w:r w:rsidRPr="00F370C8">
              <w:rPr>
                <w:spacing w:val="-4"/>
                <w:sz w:val="22"/>
                <w:lang w:val="sq-AL"/>
              </w:rPr>
              <w:t>(1) Transh i vetëm për tërheqje</w:t>
            </w:r>
          </w:p>
        </w:tc>
        <w:tc>
          <w:tcPr>
            <w:tcW w:w="2574" w:type="pct"/>
          </w:tcPr>
          <w:p w:rsidR="004F2259" w:rsidRPr="00F370C8" w:rsidRDefault="004F2259" w:rsidP="00F370C8">
            <w:pPr>
              <w:pStyle w:val="Paragrafi"/>
              <w:ind w:firstLine="0"/>
              <w:rPr>
                <w:spacing w:val="-4"/>
                <w:sz w:val="22"/>
              </w:rPr>
            </w:pPr>
            <w:r w:rsidRPr="00F370C8">
              <w:rPr>
                <w:spacing w:val="-4"/>
                <w:sz w:val="22"/>
              </w:rPr>
              <w:t>99,750,000</w:t>
            </w:r>
          </w:p>
        </w:tc>
      </w:tr>
      <w:tr w:rsidR="004F2259" w:rsidRPr="00F370C8" w:rsidTr="00B805B0">
        <w:tc>
          <w:tcPr>
            <w:tcW w:w="2426" w:type="pct"/>
          </w:tcPr>
          <w:p w:rsidR="004F2259" w:rsidRPr="00F370C8" w:rsidRDefault="004F2259" w:rsidP="00A679A7">
            <w:pPr>
              <w:pStyle w:val="Paragrafi"/>
              <w:ind w:firstLine="0"/>
              <w:jc w:val="left"/>
              <w:rPr>
                <w:spacing w:val="-4"/>
                <w:sz w:val="22"/>
              </w:rPr>
            </w:pPr>
            <w:r w:rsidRPr="00F370C8" w:rsidDel="005C330E">
              <w:rPr>
                <w:spacing w:val="-4"/>
                <w:sz w:val="22"/>
              </w:rPr>
              <w:t xml:space="preserve"> </w:t>
            </w:r>
            <w:r w:rsidRPr="00F370C8">
              <w:rPr>
                <w:spacing w:val="-4"/>
                <w:sz w:val="22"/>
                <w:lang w:val="sq-AL"/>
              </w:rPr>
              <w:t>(2) Tarifa e pagueshme në fillim</w:t>
            </w:r>
          </w:p>
        </w:tc>
        <w:tc>
          <w:tcPr>
            <w:tcW w:w="2574" w:type="pct"/>
          </w:tcPr>
          <w:p w:rsidR="004F2259" w:rsidRPr="00F370C8" w:rsidRDefault="004F2259" w:rsidP="00F370C8">
            <w:pPr>
              <w:pStyle w:val="Paragrafi"/>
              <w:ind w:firstLine="0"/>
              <w:rPr>
                <w:spacing w:val="-4"/>
                <w:sz w:val="22"/>
              </w:rPr>
            </w:pPr>
            <w:r w:rsidRPr="00F370C8">
              <w:rPr>
                <w:spacing w:val="-4"/>
                <w:sz w:val="22"/>
              </w:rPr>
              <w:t>250,000</w:t>
            </w:r>
          </w:p>
        </w:tc>
      </w:tr>
      <w:tr w:rsidR="004F2259" w:rsidRPr="00F370C8" w:rsidTr="00B805B0">
        <w:tc>
          <w:tcPr>
            <w:tcW w:w="2426" w:type="pct"/>
          </w:tcPr>
          <w:p w:rsidR="004F2259" w:rsidRPr="00F370C8" w:rsidRDefault="004F2259" w:rsidP="00A679A7">
            <w:pPr>
              <w:pStyle w:val="Paragrafi"/>
              <w:ind w:firstLine="0"/>
              <w:jc w:val="left"/>
              <w:rPr>
                <w:spacing w:val="-4"/>
                <w:sz w:val="22"/>
              </w:rPr>
            </w:pPr>
            <w:r w:rsidRPr="00F370C8">
              <w:rPr>
                <w:spacing w:val="-4"/>
                <w:sz w:val="22"/>
                <w:lang w:val="sq-AL"/>
              </w:rPr>
              <w:t>SHUMA TOTALE</w:t>
            </w:r>
          </w:p>
        </w:tc>
        <w:tc>
          <w:tcPr>
            <w:tcW w:w="2574" w:type="pct"/>
          </w:tcPr>
          <w:p w:rsidR="004F2259" w:rsidRPr="00F370C8" w:rsidRDefault="004F2259" w:rsidP="00F370C8">
            <w:pPr>
              <w:pStyle w:val="Paragrafi"/>
              <w:ind w:firstLine="0"/>
              <w:rPr>
                <w:spacing w:val="-4"/>
                <w:sz w:val="22"/>
              </w:rPr>
            </w:pPr>
            <w:r w:rsidRPr="00F370C8">
              <w:rPr>
                <w:spacing w:val="-4"/>
                <w:sz w:val="22"/>
              </w:rPr>
              <w:t>100,000,000</w:t>
            </w:r>
          </w:p>
        </w:tc>
      </w:tr>
    </w:tbl>
    <w:p w:rsidR="004F2259" w:rsidRPr="00F370C8" w:rsidRDefault="004F2259" w:rsidP="00F370C8">
      <w:pPr>
        <w:pStyle w:val="Paragrafi"/>
        <w:rPr>
          <w:b/>
          <w:spacing w:val="-4"/>
        </w:rPr>
      </w:pPr>
      <w:r w:rsidRPr="00F370C8">
        <w:rPr>
          <w:b/>
          <w:spacing w:val="-4"/>
          <w:lang w:val="sq-AL"/>
        </w:rPr>
        <w:t xml:space="preserve">C. Kushtet për Çlirimin e Transhit për Tërheqje. </w:t>
      </w:r>
      <w:r w:rsidRPr="00F370C8">
        <w:rPr>
          <w:b/>
          <w:spacing w:val="-4"/>
        </w:rPr>
        <w:t xml:space="preserve"> </w:t>
      </w:r>
    </w:p>
    <w:p w:rsidR="004F2259" w:rsidRPr="00F370C8" w:rsidRDefault="004F2259" w:rsidP="00F370C8">
      <w:pPr>
        <w:pStyle w:val="Paragrafi"/>
        <w:rPr>
          <w:spacing w:val="-4"/>
          <w:lang w:val="sq-AL"/>
        </w:rPr>
      </w:pPr>
      <w:r w:rsidRPr="00F370C8">
        <w:rPr>
          <w:spacing w:val="-4"/>
          <w:lang w:val="sq-AL"/>
        </w:rPr>
        <w:t>Nga Transhi i vetëm për tërheqje nuk kryhet asnjë tërheqje nëse Banka nuk është e kënaqur (a) me realizimin e Programit nga Huamarrësi dhe (b) me mjaftueshmërinë e kuadrit të politikave makroekonomike të Huamarrësit.</w:t>
      </w:r>
    </w:p>
    <w:p w:rsidR="004F2259" w:rsidRPr="00F370C8" w:rsidRDefault="004F2259" w:rsidP="00F370C8">
      <w:pPr>
        <w:pStyle w:val="Paragrafi"/>
        <w:rPr>
          <w:bCs/>
          <w:iCs/>
          <w:spacing w:val="-4"/>
          <w:lang w:val="sq-AL"/>
        </w:rPr>
      </w:pPr>
      <w:r w:rsidRPr="00F370C8">
        <w:rPr>
          <w:b/>
          <w:bCs/>
          <w:iCs/>
          <w:spacing w:val="-4"/>
          <w:lang w:val="sq-AL"/>
        </w:rPr>
        <w:t>D. Depozitat e Shumave të Huasë</w:t>
      </w:r>
      <w:r w:rsidRPr="00F370C8">
        <w:rPr>
          <w:bCs/>
          <w:iCs/>
          <w:spacing w:val="-4"/>
          <w:lang w:val="sq-AL"/>
        </w:rPr>
        <w:t xml:space="preserve">. </w:t>
      </w:r>
      <w:r w:rsidRPr="00F370C8">
        <w:rPr>
          <w:spacing w:val="-4"/>
          <w:lang w:val="sq-AL"/>
        </w:rPr>
        <w:t xml:space="preserve">Nëse Banka nuk bie dakord ndryshe: </w:t>
      </w:r>
      <w:r w:rsidRPr="00F370C8">
        <w:rPr>
          <w:spacing w:val="-4"/>
        </w:rPr>
        <w:t xml:space="preserve"> </w:t>
      </w:r>
    </w:p>
    <w:p w:rsidR="004F2259" w:rsidRPr="00F370C8" w:rsidRDefault="004F2259" w:rsidP="00F370C8">
      <w:pPr>
        <w:pStyle w:val="Paragrafi"/>
        <w:rPr>
          <w:spacing w:val="-4"/>
          <w:lang w:val="sq-AL"/>
        </w:rPr>
      </w:pPr>
      <w:r w:rsidRPr="00F370C8">
        <w:rPr>
          <w:spacing w:val="-4"/>
          <w:lang w:val="sq-AL"/>
        </w:rPr>
        <w:t>1. Të gjitha shumat e tërhequra nga Llogaria e Huasë Banka i depoziton në një llogari të përcaktuar nga Huamarrësi dhe të pranueshme për Bankën; dhe</w:t>
      </w:r>
    </w:p>
    <w:p w:rsidR="004F2259" w:rsidRPr="00F370C8" w:rsidRDefault="004F2259" w:rsidP="00F370C8">
      <w:pPr>
        <w:pStyle w:val="Paragrafi"/>
        <w:rPr>
          <w:spacing w:val="-4"/>
        </w:rPr>
      </w:pPr>
      <w:r w:rsidRPr="00F370C8">
        <w:rPr>
          <w:spacing w:val="-4"/>
        </w:rPr>
        <w:t xml:space="preserve">2. </w:t>
      </w:r>
      <w:r w:rsidRPr="00F370C8">
        <w:rPr>
          <w:spacing w:val="-4"/>
        </w:rPr>
        <w:tab/>
      </w:r>
      <w:r w:rsidRPr="00F370C8">
        <w:rPr>
          <w:spacing w:val="-4"/>
          <w:lang w:val="sq-AL"/>
        </w:rPr>
        <w:t>Huamarrësi siguron që me çdo depozitë të një shume të Huasë në këtë llogari, një shumë e barasvlershme të kontabilizohet në sistemin e menaxhimit të buxhetit të Huamarrësit, në një mënyrë të pranueshme për Bankën.</w:t>
      </w:r>
    </w:p>
    <w:p w:rsidR="004F2259" w:rsidRPr="00F370C8" w:rsidRDefault="004F2259" w:rsidP="00F370C8">
      <w:pPr>
        <w:pStyle w:val="Paragrafi"/>
        <w:rPr>
          <w:spacing w:val="-4"/>
          <w:lang w:val="sq-AL"/>
        </w:rPr>
      </w:pPr>
      <w:r w:rsidRPr="00F370C8">
        <w:rPr>
          <w:b/>
          <w:spacing w:val="-4"/>
          <w:lang w:val="sq-AL"/>
        </w:rPr>
        <w:t>E. Shpenzimet e Përjashtuara</w:t>
      </w:r>
      <w:r w:rsidRPr="00F370C8">
        <w:rPr>
          <w:spacing w:val="-4"/>
          <w:lang w:val="sq-AL"/>
        </w:rPr>
        <w:t xml:space="preserve">. Huamarrësi </w:t>
      </w:r>
      <w:r w:rsidRPr="00F370C8">
        <w:rPr>
          <w:spacing w:val="-4"/>
          <w:highlight w:val="lightGray"/>
          <w:lang w:val="sq-AL"/>
        </w:rPr>
        <w:t>ndërmerr që fondet e Huasë</w:t>
      </w:r>
      <w:r w:rsidRPr="00F370C8">
        <w:rPr>
          <w:spacing w:val="-4"/>
          <w:lang w:val="sq-AL"/>
        </w:rPr>
        <w:t xml:space="preserve"> nuk do të përdoren për të financuar Shpenzime të Përjashtuara. Nëse Banka konstaton në çdo  moment se një shumë e Huasë është përdorur për të paguar një Shpenzim të Përjashtuar, Huamarrësi, menjëherë pas njoftimit nga Banka, i kthen Bankës një shumë të barasvlershme me një pagesë të tillë. Shumat që i kthehen Bankës me këtë kërkesë, anulohen.</w:t>
      </w:r>
    </w:p>
    <w:p w:rsidR="004F2259" w:rsidRPr="00F370C8" w:rsidRDefault="004F2259" w:rsidP="00F370C8">
      <w:pPr>
        <w:pStyle w:val="Paragrafi"/>
        <w:rPr>
          <w:bCs/>
          <w:spacing w:val="-4"/>
          <w:lang w:val="sq-AL"/>
        </w:rPr>
      </w:pPr>
      <w:r w:rsidRPr="00F370C8">
        <w:rPr>
          <w:b/>
          <w:bCs/>
          <w:spacing w:val="-4"/>
          <w:lang w:val="sq-AL"/>
        </w:rPr>
        <w:t>F. Data e Mbylljes</w:t>
      </w:r>
      <w:r w:rsidRPr="00F370C8">
        <w:rPr>
          <w:bCs/>
          <w:spacing w:val="-4"/>
          <w:lang w:val="sq-AL"/>
        </w:rPr>
        <w:t xml:space="preserve">. </w:t>
      </w:r>
      <w:r w:rsidRPr="00F370C8">
        <w:rPr>
          <w:spacing w:val="-4"/>
          <w:lang w:val="sq-AL"/>
        </w:rPr>
        <w:t>Data e Mbylljes është  31 mars 2018.</w:t>
      </w:r>
    </w:p>
    <w:p w:rsidR="004F2259" w:rsidRPr="00F370C8" w:rsidRDefault="004F2259" w:rsidP="00F370C8">
      <w:pPr>
        <w:pStyle w:val="Paragrafi"/>
        <w:jc w:val="center"/>
        <w:rPr>
          <w:b/>
          <w:spacing w:val="-4"/>
        </w:rPr>
      </w:pPr>
      <w:r w:rsidRPr="00F370C8">
        <w:rPr>
          <w:b/>
          <w:spacing w:val="-4"/>
          <w:lang w:val="sq-AL"/>
        </w:rPr>
        <w:t>SKEDULI 2</w:t>
      </w:r>
    </w:p>
    <w:p w:rsidR="004F2259" w:rsidRPr="00F370C8" w:rsidRDefault="004F2259" w:rsidP="00F370C8">
      <w:pPr>
        <w:pStyle w:val="Paragrafi"/>
        <w:jc w:val="center"/>
        <w:rPr>
          <w:b/>
          <w:spacing w:val="-4"/>
          <w:lang w:val="sq-AL"/>
        </w:rPr>
      </w:pPr>
      <w:r w:rsidRPr="00F370C8">
        <w:rPr>
          <w:b/>
          <w:spacing w:val="-4"/>
          <w:lang w:val="sq-AL"/>
        </w:rPr>
        <w:t>Tabela e amortizimit</w:t>
      </w:r>
    </w:p>
    <w:p w:rsidR="004F2259" w:rsidRPr="00F370C8" w:rsidRDefault="004F2259" w:rsidP="00F370C8">
      <w:pPr>
        <w:pStyle w:val="Paragrafi"/>
        <w:rPr>
          <w:spacing w:val="-4"/>
          <w:sz w:val="14"/>
        </w:rPr>
      </w:pPr>
    </w:p>
    <w:p w:rsidR="004F2259" w:rsidRPr="00F370C8" w:rsidRDefault="004F2259" w:rsidP="00F370C8">
      <w:pPr>
        <w:pStyle w:val="Paragrafi"/>
        <w:rPr>
          <w:spacing w:val="-4"/>
        </w:rPr>
      </w:pPr>
      <w:r w:rsidRPr="00F370C8">
        <w:rPr>
          <w:spacing w:val="-4"/>
          <w:lang w:val="sq-AL"/>
        </w:rPr>
        <w:t>1. Tabela e mëposhtme përcakton Datat e Pagesës së Principalit të Huasë dhe përqindjen e shumës totale të Principalit të Huasë të pagueshme më çdo Datë Pagese të Principalit (“Pjesa e Këstit”). Nëse fondet e Huasë janë tërhequr plotësisht nga Data e parë e Pagesës së Principalit, shuma e principalit të Huasë që duhet të shlyejë Huamarrësi në çdo Datë Pagese të Principalit përcaktohet nga Banka duke shumëzuar: a) Balancën e  tërhequr të Huasë deri më datën e parë të Pagesë së Principalit me (b) Pjesën e Këstit për çdo datë të pagesës së Principalit.</w:t>
      </w:r>
    </w:p>
    <w:p w:rsidR="004F2259" w:rsidRPr="00F370C8" w:rsidRDefault="004F2259" w:rsidP="00F370C8">
      <w:pPr>
        <w:pStyle w:val="Paragrafi"/>
        <w:rPr>
          <w:bCs/>
          <w:i/>
          <w:iCs/>
          <w:spacing w:val="-4"/>
          <w:sz w:val="16"/>
        </w:rPr>
      </w:pPr>
    </w:p>
    <w:tbl>
      <w:tblPr>
        <w:tblW w:w="5000" w:type="pct"/>
        <w:tblCellMar>
          <w:left w:w="0" w:type="dxa"/>
          <w:right w:w="0" w:type="dxa"/>
        </w:tblCellMar>
        <w:tblLook w:val="04A0" w:firstRow="1" w:lastRow="0" w:firstColumn="1" w:lastColumn="0" w:noHBand="0" w:noVBand="1"/>
      </w:tblPr>
      <w:tblGrid>
        <w:gridCol w:w="2744"/>
        <w:gridCol w:w="2064"/>
      </w:tblGrid>
      <w:tr w:rsidR="004F2259" w:rsidRPr="00F370C8" w:rsidTr="00B805B0">
        <w:tc>
          <w:tcPr>
            <w:tcW w:w="28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2259" w:rsidRPr="00F370C8" w:rsidRDefault="004F2259" w:rsidP="00F370C8">
            <w:pPr>
              <w:pStyle w:val="Paragrafi"/>
              <w:ind w:firstLine="0"/>
              <w:jc w:val="center"/>
              <w:rPr>
                <w:b/>
                <w:bCs/>
                <w:spacing w:val="-4"/>
                <w:sz w:val="20"/>
                <w:szCs w:val="20"/>
              </w:rPr>
            </w:pPr>
            <w:r w:rsidRPr="00F370C8">
              <w:rPr>
                <w:b/>
                <w:bCs/>
                <w:spacing w:val="-4"/>
                <w:sz w:val="20"/>
                <w:szCs w:val="20"/>
                <w:lang w:val="sq-AL"/>
              </w:rPr>
              <w:t>Data e Pagesës së Principalit</w:t>
            </w:r>
          </w:p>
        </w:tc>
        <w:tc>
          <w:tcPr>
            <w:tcW w:w="21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2259" w:rsidRPr="00F370C8" w:rsidRDefault="004F2259" w:rsidP="00F370C8">
            <w:pPr>
              <w:pStyle w:val="Paragrafi"/>
              <w:ind w:firstLine="0"/>
              <w:jc w:val="center"/>
              <w:rPr>
                <w:b/>
                <w:bCs/>
                <w:spacing w:val="-4"/>
                <w:sz w:val="20"/>
                <w:szCs w:val="20"/>
                <w:lang w:val="sq-AL"/>
              </w:rPr>
            </w:pPr>
            <w:r w:rsidRPr="00F370C8">
              <w:rPr>
                <w:b/>
                <w:bCs/>
                <w:spacing w:val="-4"/>
                <w:sz w:val="20"/>
                <w:szCs w:val="20"/>
                <w:lang w:val="sq-AL"/>
              </w:rPr>
              <w:t>Pjesa e Këstit</w:t>
            </w:r>
          </w:p>
          <w:p w:rsidR="004F2259" w:rsidRPr="00F370C8" w:rsidRDefault="004F2259" w:rsidP="00F370C8">
            <w:pPr>
              <w:pStyle w:val="Paragrafi"/>
              <w:ind w:firstLine="0"/>
              <w:jc w:val="center"/>
              <w:rPr>
                <w:b/>
                <w:spacing w:val="-4"/>
                <w:sz w:val="20"/>
                <w:szCs w:val="20"/>
              </w:rPr>
            </w:pPr>
            <w:r w:rsidRPr="00F370C8">
              <w:rPr>
                <w:b/>
                <w:bCs/>
                <w:spacing w:val="-4"/>
                <w:sz w:val="20"/>
                <w:szCs w:val="20"/>
                <w:lang w:val="sq-AL"/>
              </w:rPr>
              <w:t>(shprehur si përqindje)</w:t>
            </w:r>
          </w:p>
        </w:tc>
      </w:tr>
      <w:tr w:rsidR="004F2259" w:rsidRPr="00F370C8" w:rsidTr="00B805B0">
        <w:tc>
          <w:tcPr>
            <w:tcW w:w="28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2259" w:rsidRPr="00F370C8" w:rsidRDefault="004F2259" w:rsidP="00F370C8">
            <w:pPr>
              <w:pStyle w:val="Paragrafi"/>
              <w:ind w:firstLine="0"/>
              <w:rPr>
                <w:spacing w:val="-4"/>
                <w:sz w:val="20"/>
                <w:szCs w:val="20"/>
                <w:lang w:val="sq-AL"/>
              </w:rPr>
            </w:pPr>
            <w:r w:rsidRPr="00F370C8">
              <w:rPr>
                <w:spacing w:val="-4"/>
                <w:sz w:val="20"/>
                <w:szCs w:val="20"/>
                <w:lang w:val="sq-AL"/>
              </w:rPr>
              <w:t xml:space="preserve">Çdo 15 mars dhe 15 shtator </w:t>
            </w:r>
          </w:p>
          <w:p w:rsidR="004F2259" w:rsidRPr="00F370C8" w:rsidRDefault="004F2259" w:rsidP="00F370C8">
            <w:pPr>
              <w:pStyle w:val="Paragrafi"/>
              <w:ind w:firstLine="0"/>
              <w:rPr>
                <w:spacing w:val="-4"/>
                <w:sz w:val="20"/>
                <w:szCs w:val="20"/>
              </w:rPr>
            </w:pPr>
            <w:r w:rsidRPr="00F370C8">
              <w:rPr>
                <w:spacing w:val="-4"/>
                <w:sz w:val="20"/>
                <w:szCs w:val="20"/>
                <w:lang w:val="sq-AL"/>
              </w:rPr>
              <w:t>Duke filluar nga data 15 mars 2025 deri më 15 shtator 2048</w:t>
            </w:r>
          </w:p>
        </w:tc>
        <w:tc>
          <w:tcPr>
            <w:tcW w:w="2146" w:type="pct"/>
            <w:tcBorders>
              <w:top w:val="nil"/>
              <w:left w:val="nil"/>
              <w:bottom w:val="single" w:sz="8" w:space="0" w:color="auto"/>
              <w:right w:val="single" w:sz="8" w:space="0" w:color="auto"/>
            </w:tcBorders>
            <w:tcMar>
              <w:top w:w="0" w:type="dxa"/>
              <w:left w:w="108" w:type="dxa"/>
              <w:bottom w:w="0" w:type="dxa"/>
              <w:right w:w="108" w:type="dxa"/>
            </w:tcMar>
          </w:tcPr>
          <w:p w:rsidR="004F2259" w:rsidRPr="00F370C8" w:rsidRDefault="004F2259" w:rsidP="00F370C8">
            <w:pPr>
              <w:pStyle w:val="Paragrafi"/>
              <w:ind w:firstLine="0"/>
              <w:rPr>
                <w:spacing w:val="-4"/>
                <w:sz w:val="20"/>
                <w:szCs w:val="20"/>
              </w:rPr>
            </w:pPr>
          </w:p>
          <w:p w:rsidR="004F2259" w:rsidRPr="00F370C8" w:rsidRDefault="004F2259" w:rsidP="00F370C8">
            <w:pPr>
              <w:pStyle w:val="Paragrafi"/>
              <w:ind w:firstLine="0"/>
              <w:rPr>
                <w:spacing w:val="-4"/>
                <w:sz w:val="20"/>
                <w:szCs w:val="20"/>
              </w:rPr>
            </w:pPr>
            <w:r w:rsidRPr="00F370C8">
              <w:rPr>
                <w:spacing w:val="-4"/>
                <w:sz w:val="20"/>
                <w:szCs w:val="20"/>
              </w:rPr>
              <w:t>2.08%</w:t>
            </w:r>
          </w:p>
        </w:tc>
      </w:tr>
    </w:tbl>
    <w:p w:rsidR="004F2259" w:rsidRPr="00F370C8" w:rsidRDefault="004F2259" w:rsidP="00F370C8">
      <w:pPr>
        <w:pStyle w:val="Paragrafi"/>
        <w:rPr>
          <w:spacing w:val="-4"/>
          <w:sz w:val="16"/>
        </w:rPr>
      </w:pPr>
    </w:p>
    <w:p w:rsidR="004F2259" w:rsidRPr="00F370C8" w:rsidRDefault="004F2259" w:rsidP="00F370C8">
      <w:pPr>
        <w:pStyle w:val="Paragrafi"/>
        <w:rPr>
          <w:spacing w:val="-4"/>
        </w:rPr>
      </w:pPr>
      <w:r w:rsidRPr="00F370C8">
        <w:rPr>
          <w:spacing w:val="-4"/>
        </w:rPr>
        <w:t xml:space="preserve">2. </w:t>
      </w:r>
      <w:r w:rsidRPr="00F370C8">
        <w:rPr>
          <w:spacing w:val="-4"/>
        </w:rPr>
        <w:tab/>
      </w:r>
      <w:r w:rsidRPr="00F370C8">
        <w:rPr>
          <w:spacing w:val="-4"/>
          <w:lang w:val="sq-AL"/>
        </w:rPr>
        <w:t>Nëse fondet e Huasë nuk janë tërhequr plotësisht nga data e parë e Pagesës së Principalit, shuma e principalit të Huasë që duhet të shlyejë Huamarrësi në çdo Datë të Pagesës së Principalit përcaktohet si më poshtë:</w:t>
      </w:r>
    </w:p>
    <w:p w:rsidR="004F2259" w:rsidRPr="00F370C8" w:rsidRDefault="004F2259" w:rsidP="00F370C8">
      <w:pPr>
        <w:pStyle w:val="Paragrafi"/>
        <w:rPr>
          <w:spacing w:val="-4"/>
          <w:lang w:val="sq-AL"/>
        </w:rPr>
      </w:pPr>
      <w:r w:rsidRPr="00F370C8">
        <w:rPr>
          <w:spacing w:val="-4"/>
          <w:lang w:val="sq-AL"/>
        </w:rPr>
        <w:t>(a) Në masën që fondet e Huasë janë tërhequr nga data e parë e Pagesës së Principalit, Huamarrësi shlyen Balancën e tërhequr të Huasë nga kjo datë në përputhje me paragrafin 1 të këtij Skeduli.</w:t>
      </w:r>
    </w:p>
    <w:p w:rsidR="004F2259" w:rsidRPr="00F370C8" w:rsidRDefault="004F2259" w:rsidP="00F370C8">
      <w:pPr>
        <w:pStyle w:val="Paragrafi"/>
        <w:rPr>
          <w:spacing w:val="-6"/>
          <w:lang w:val="sq-AL"/>
        </w:rPr>
      </w:pPr>
      <w:r w:rsidRPr="00F370C8">
        <w:rPr>
          <w:spacing w:val="-6"/>
          <w:lang w:val="sq-AL"/>
        </w:rPr>
        <w:t>(b) Çdo shumë e tërhequr pas Datës së parë të Pagesës së Principalit duhet të shlyhet më çdo Datë të Pagesës së Principalit që bie pas datës së një tërheqjeje të tillë, me një shumë që Banka  përcakton duke shumëzuar shumën e çdo tërheqjeje të tillë me një thyesë, numëruesi i të cilës është Pjesa fillestare e Këstit e përcaktuar në tabelën në paragrafin 1 të këtij Skeduli për datën në fjalë të Pagesës së Principalit (“Pjesa Fillestare e Këstit”) dhe emëruesi i së cilës është shuma e të gjitha Pjesëve Fillestare të Këstit të mbetura për Datat e Pagesës së Principalit që bien në këtë datë ose pas kësaj date.</w:t>
      </w:r>
    </w:p>
    <w:p w:rsidR="004F2259" w:rsidRPr="00F370C8" w:rsidRDefault="004F2259" w:rsidP="00F370C8">
      <w:pPr>
        <w:pStyle w:val="Paragrafi"/>
        <w:rPr>
          <w:spacing w:val="-4"/>
          <w:lang w:val="sq-AL"/>
        </w:rPr>
      </w:pPr>
      <w:r w:rsidRPr="00F370C8">
        <w:rPr>
          <w:spacing w:val="-4"/>
          <w:lang w:val="sq-AL"/>
        </w:rPr>
        <w:t>3.</w:t>
      </w:r>
      <w:r w:rsidRPr="00F370C8">
        <w:rPr>
          <w:spacing w:val="-4"/>
          <w:lang w:val="sq-AL"/>
        </w:rPr>
        <w:tab/>
        <w:t>(a) Shumat e Huasë të tërhequra brenda dy muajve kalendarikë para çdo Date të Pagesës së Principalit trajtohen vetëm për qëllime të llogaritjes së shumave të principalit të pagueshme më çdo Datë të Pagesës së Principalit, si të tërhequra dhe të pagueshme në Datën e dytë të Pagesës së Principalit pas datës së tërheqjes dhe duhet të shlyhen në çdo Datë të Pagesë së Principalit që fillon me Datën e dytë të Pagesës së Principalit pas datës së tërheqjes.</w:t>
      </w:r>
    </w:p>
    <w:p w:rsidR="004F2259" w:rsidRPr="00F370C8" w:rsidRDefault="004F2259" w:rsidP="00F370C8">
      <w:pPr>
        <w:pStyle w:val="Paragrafi"/>
        <w:rPr>
          <w:spacing w:val="-4"/>
        </w:rPr>
      </w:pPr>
      <w:r w:rsidRPr="00F370C8">
        <w:rPr>
          <w:spacing w:val="-4"/>
          <w:lang w:val="sq-AL"/>
        </w:rPr>
        <w:t xml:space="preserve">(b) Pavarësisht nga dispozitat e nënparagrafit (a) të këtij paragrafi, nëse, në çdo kohë Banka vendos në përdorim një sistem të faturimit me datë shlyerjeje sipas të cilit  faturat lëshohen në ose pas Datës përkatëse të Pagesës së Principalit, dispozitat e lartpërmendura nuk zbatohen më tërheqjet e kryera pas vendosjes në </w:t>
      </w:r>
      <w:r w:rsidRPr="00F370C8">
        <w:rPr>
          <w:spacing w:val="-4"/>
        </w:rPr>
        <w:t>përdorim</w:t>
      </w:r>
      <w:r w:rsidRPr="00F370C8">
        <w:rPr>
          <w:spacing w:val="-4"/>
          <w:lang w:val="sq-AL"/>
        </w:rPr>
        <w:t xml:space="preserve"> të një sistemi të tillë faturimi.</w:t>
      </w:r>
    </w:p>
    <w:p w:rsidR="004F2259" w:rsidRPr="00F370C8" w:rsidRDefault="004F2259" w:rsidP="00F370C8">
      <w:pPr>
        <w:pStyle w:val="Paragrafi"/>
        <w:rPr>
          <w:b/>
          <w:bCs/>
          <w:spacing w:val="-4"/>
          <w:lang w:val="sq-AL"/>
        </w:rPr>
      </w:pPr>
      <w:r w:rsidRPr="00F370C8">
        <w:rPr>
          <w:b/>
          <w:bCs/>
          <w:spacing w:val="-4"/>
          <w:lang w:val="sq-AL"/>
        </w:rPr>
        <w:t>Seksioni I. Përkufizime</w:t>
      </w:r>
    </w:p>
    <w:p w:rsidR="004F2259" w:rsidRPr="00F370C8" w:rsidRDefault="004F2259" w:rsidP="00F370C8">
      <w:pPr>
        <w:pStyle w:val="Paragrafi"/>
        <w:rPr>
          <w:spacing w:val="-4"/>
        </w:rPr>
      </w:pPr>
      <w:r w:rsidRPr="00F370C8">
        <w:rPr>
          <w:spacing w:val="-4"/>
          <w:lang w:val="sq-AL"/>
        </w:rPr>
        <w:t>1. “Autoriteti i Mbikëqyrjes Financiare” ose “AMF” është agjencia rregullatore financiare e Huamarrësit që është krijuar dhe ushtron aktivitetin në bazë të Ligjit nr. 9572 të datës 03.07.06 ose pasuesi i tij.</w:t>
      </w:r>
    </w:p>
    <w:p w:rsidR="004F2259" w:rsidRPr="00F370C8" w:rsidRDefault="004F2259" w:rsidP="00F370C8">
      <w:pPr>
        <w:pStyle w:val="Paragrafi"/>
        <w:rPr>
          <w:spacing w:val="-4"/>
        </w:rPr>
      </w:pPr>
      <w:r w:rsidRPr="00F370C8">
        <w:rPr>
          <w:spacing w:val="-4"/>
          <w:lang w:val="sq-AL"/>
        </w:rPr>
        <w:t>2. “BSH” është Banka e Shqipërisë, Banka Qendrore e Huamarrësit që është krijuar dhe ushtron aktivitetin në bazë të Ligjit për Bankën e Shqipërisë nr.8269 të datës 23 dhjetor 1997, ose pasuesi i saj.</w:t>
      </w:r>
    </w:p>
    <w:p w:rsidR="004F2259" w:rsidRPr="00F370C8" w:rsidRDefault="004F2259" w:rsidP="00F370C8">
      <w:pPr>
        <w:pStyle w:val="Paragrafi"/>
        <w:rPr>
          <w:spacing w:val="-4"/>
        </w:rPr>
      </w:pPr>
      <w:r w:rsidRPr="00F370C8">
        <w:rPr>
          <w:bCs/>
          <w:spacing w:val="-4"/>
          <w:lang w:val="sq-AL"/>
        </w:rPr>
        <w:t>3. “</w:t>
      </w:r>
      <w:r w:rsidRPr="00F370C8">
        <w:rPr>
          <w:bCs/>
          <w:i/>
          <w:spacing w:val="-4"/>
          <w:lang w:val="sq-AL"/>
        </w:rPr>
        <w:t>Legjislacioni i BE-së</w:t>
      </w:r>
      <w:r w:rsidRPr="00F370C8">
        <w:rPr>
          <w:bCs/>
          <w:spacing w:val="-4"/>
          <w:lang w:val="sq-AL"/>
        </w:rPr>
        <w:t>” është legjislacioni, aktet ligjore dhe vendimet gjyqësore të akumuluara që përbëjnë korpusin e të drejtës së Bashkimit Evropian.</w:t>
      </w:r>
    </w:p>
    <w:p w:rsidR="004F2259" w:rsidRPr="00F370C8" w:rsidRDefault="004F2259" w:rsidP="00F370C8">
      <w:pPr>
        <w:pStyle w:val="Paragrafi"/>
        <w:rPr>
          <w:spacing w:val="-4"/>
        </w:rPr>
      </w:pPr>
      <w:r w:rsidRPr="00F370C8">
        <w:rPr>
          <w:bCs/>
          <w:spacing w:val="-4"/>
          <w:lang w:val="sq-AL"/>
        </w:rPr>
        <w:t>4. “Shpenzime të përjashtuara” janë çdo shpenzim:</w:t>
      </w:r>
    </w:p>
    <w:p w:rsidR="004F2259" w:rsidRPr="00F370C8" w:rsidRDefault="004F2259" w:rsidP="00F370C8">
      <w:pPr>
        <w:pStyle w:val="Paragrafi"/>
        <w:rPr>
          <w:bCs/>
          <w:spacing w:val="-4"/>
          <w:lang w:val="sq-AL"/>
        </w:rPr>
      </w:pPr>
      <w:r w:rsidRPr="00F370C8">
        <w:rPr>
          <w:bCs/>
          <w:spacing w:val="-4"/>
          <w:lang w:val="sq-AL"/>
        </w:rPr>
        <w:t xml:space="preserve">(a) </w:t>
      </w:r>
      <w:r w:rsidRPr="00F370C8">
        <w:rPr>
          <w:bCs/>
          <w:spacing w:val="-4"/>
          <w:lang w:val="sq-AL"/>
        </w:rPr>
        <w:tab/>
        <w:t>për mallra ose shërbime të furnizuara në bazë të një kontrate që një institucion ose agjenci kombëtare ose ndërkombëtare financimi e ndryshme nga  Banka ose Shoqata, ka financuar ose ka rënë dakord t’i financojë, ose të cilën Banka ose Shoqata ka financuar ose ka rënë dakord t’i financojë në kuadër të një huaje, kredie ose granti tjetër;</w:t>
      </w:r>
    </w:p>
    <w:p w:rsidR="004F2259" w:rsidRPr="00F370C8" w:rsidRDefault="004F2259" w:rsidP="00F370C8">
      <w:pPr>
        <w:pStyle w:val="Paragrafi"/>
        <w:rPr>
          <w:bCs/>
          <w:spacing w:val="-4"/>
          <w:lang w:val="sq-AL"/>
        </w:rPr>
      </w:pPr>
      <w:r w:rsidRPr="00F370C8">
        <w:rPr>
          <w:bCs/>
          <w:spacing w:val="-4"/>
          <w:lang w:val="sq-AL"/>
        </w:rPr>
        <w:t>(b) për mallra të përfshira në grupet ose nëngrupet e mëposhtme të Klasifikimit Tregtar Ndërkombëtar Standard, Rishikimi 3 (SITC, Rev.3), të botuar nga Kombet e Bashkuara në Materialet Statistikore, Seria M, Nr. 34/Rev.3 (1986) (“SITC”), ose në çdo grup ose nëngrup pagues sipas rishikimeve të ardhshme të SITC-së, të cilat Banka ia njofton Huamarrësit:</w:t>
      </w:r>
    </w:p>
    <w:p w:rsidR="00B805B0" w:rsidRPr="00F370C8" w:rsidRDefault="00B805B0" w:rsidP="00F370C8">
      <w:pPr>
        <w:pStyle w:val="Paragrafi"/>
        <w:rPr>
          <w:bCs/>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458"/>
        <w:gridCol w:w="2311"/>
      </w:tblGrid>
      <w:tr w:rsidR="004F2259" w:rsidRPr="00F370C8" w:rsidTr="00B805B0">
        <w:tc>
          <w:tcPr>
            <w:tcW w:w="1080" w:type="pct"/>
          </w:tcPr>
          <w:p w:rsidR="004F2259" w:rsidRPr="00A679A7" w:rsidRDefault="004F2259" w:rsidP="00F370C8">
            <w:pPr>
              <w:pStyle w:val="Paragrafi"/>
              <w:ind w:firstLine="0"/>
              <w:rPr>
                <w:b/>
                <w:bCs/>
                <w:spacing w:val="-4"/>
                <w:sz w:val="20"/>
                <w:szCs w:val="20"/>
              </w:rPr>
            </w:pPr>
            <w:r w:rsidRPr="00A679A7">
              <w:rPr>
                <w:b/>
                <w:bCs/>
                <w:spacing w:val="-4"/>
                <w:sz w:val="20"/>
                <w:szCs w:val="20"/>
                <w:lang w:val="sq-AL"/>
              </w:rPr>
              <w:t>Grupi</w:t>
            </w:r>
          </w:p>
        </w:tc>
        <w:tc>
          <w:tcPr>
            <w:tcW w:w="1516" w:type="pct"/>
          </w:tcPr>
          <w:p w:rsidR="004F2259" w:rsidRPr="00A679A7" w:rsidRDefault="004F2259" w:rsidP="00F370C8">
            <w:pPr>
              <w:pStyle w:val="Paragrafi"/>
              <w:ind w:firstLine="0"/>
              <w:rPr>
                <w:b/>
                <w:bCs/>
                <w:spacing w:val="-4"/>
                <w:sz w:val="20"/>
                <w:szCs w:val="20"/>
              </w:rPr>
            </w:pPr>
            <w:r w:rsidRPr="00A679A7">
              <w:rPr>
                <w:b/>
                <w:bCs/>
                <w:spacing w:val="-4"/>
                <w:sz w:val="20"/>
                <w:szCs w:val="20"/>
                <w:lang w:val="sq-AL"/>
              </w:rPr>
              <w:t>Nëngrupi</w:t>
            </w:r>
          </w:p>
        </w:tc>
        <w:tc>
          <w:tcPr>
            <w:tcW w:w="2403" w:type="pct"/>
          </w:tcPr>
          <w:p w:rsidR="004F2259" w:rsidRPr="00A679A7" w:rsidRDefault="004F2259" w:rsidP="00F370C8">
            <w:pPr>
              <w:pStyle w:val="Paragrafi"/>
              <w:ind w:firstLine="0"/>
              <w:rPr>
                <w:b/>
                <w:bCs/>
                <w:spacing w:val="-4"/>
                <w:sz w:val="20"/>
                <w:szCs w:val="20"/>
              </w:rPr>
            </w:pPr>
            <w:r w:rsidRPr="00A679A7">
              <w:rPr>
                <w:b/>
                <w:bCs/>
                <w:spacing w:val="-4"/>
                <w:sz w:val="20"/>
                <w:szCs w:val="20"/>
                <w:lang w:val="sq-AL"/>
              </w:rPr>
              <w:t>Përshkrimi i artikullit</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112</w:t>
            </w:r>
          </w:p>
        </w:tc>
        <w:tc>
          <w:tcPr>
            <w:tcW w:w="1516" w:type="pct"/>
          </w:tcPr>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F370C8">
            <w:pPr>
              <w:pStyle w:val="Paragrafi"/>
              <w:ind w:firstLine="0"/>
              <w:rPr>
                <w:bCs/>
                <w:spacing w:val="-4"/>
                <w:sz w:val="20"/>
                <w:szCs w:val="20"/>
              </w:rPr>
            </w:pPr>
            <w:r w:rsidRPr="00F370C8">
              <w:rPr>
                <w:bCs/>
                <w:spacing w:val="-4"/>
                <w:sz w:val="20"/>
                <w:szCs w:val="20"/>
                <w:lang w:val="sq-AL"/>
              </w:rPr>
              <w:t>Pije alkoolike</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121</w:t>
            </w:r>
          </w:p>
        </w:tc>
        <w:tc>
          <w:tcPr>
            <w:tcW w:w="1516" w:type="pct"/>
          </w:tcPr>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Duhan, jo i kaluar në prodhim, duhan mbetje</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122</w:t>
            </w:r>
          </w:p>
        </w:tc>
        <w:tc>
          <w:tcPr>
            <w:tcW w:w="1516" w:type="pct"/>
          </w:tcPr>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Duhan, i kaluar në prodhim (pavarësisht nëse përmban ose jo zëvendësues të duhanit)</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525</w:t>
            </w:r>
          </w:p>
        </w:tc>
        <w:tc>
          <w:tcPr>
            <w:tcW w:w="1516" w:type="pct"/>
          </w:tcPr>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Lëndë radioaktive dhe lëndë të lidhura</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667</w:t>
            </w:r>
          </w:p>
        </w:tc>
        <w:tc>
          <w:tcPr>
            <w:tcW w:w="1516" w:type="pct"/>
          </w:tcPr>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Perla, gurë të çmuar dhe gjysmë të çmuar, të përpunuar ose jo të përpunuar</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 xml:space="preserve">718 </w:t>
            </w:r>
          </w:p>
        </w:tc>
        <w:tc>
          <w:tcPr>
            <w:tcW w:w="1516" w:type="pct"/>
          </w:tcPr>
          <w:p w:rsidR="004F2259" w:rsidRPr="00F370C8" w:rsidRDefault="004F2259" w:rsidP="00F370C8">
            <w:pPr>
              <w:pStyle w:val="Paragrafi"/>
              <w:ind w:firstLine="0"/>
              <w:rPr>
                <w:bCs/>
                <w:spacing w:val="-4"/>
                <w:sz w:val="20"/>
                <w:szCs w:val="20"/>
                <w:lang w:val="sq-AL"/>
              </w:rPr>
            </w:pPr>
            <w:r w:rsidRPr="00F370C8">
              <w:rPr>
                <w:bCs/>
                <w:spacing w:val="-4"/>
                <w:sz w:val="20"/>
                <w:szCs w:val="20"/>
              </w:rPr>
              <w:t>718.7</w:t>
            </w:r>
          </w:p>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A679A7">
            <w:pPr>
              <w:pStyle w:val="Paragrafi"/>
              <w:ind w:firstLine="0"/>
              <w:jc w:val="left"/>
              <w:rPr>
                <w:bCs/>
                <w:spacing w:val="-4"/>
                <w:sz w:val="20"/>
                <w:szCs w:val="20"/>
                <w:lang w:val="sq-AL"/>
              </w:rPr>
            </w:pPr>
            <w:r w:rsidRPr="00F370C8">
              <w:rPr>
                <w:bCs/>
                <w:spacing w:val="-4"/>
                <w:sz w:val="20"/>
                <w:szCs w:val="20"/>
                <w:lang w:val="sq-AL"/>
              </w:rPr>
              <w:t>Reaktorë bërthamorë dhe pjesë të tyre; elemente të lëndëve djegëse (fishekë), jo të rrezatuar, për reaktorët bërthamorë</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728</w:t>
            </w:r>
          </w:p>
        </w:tc>
        <w:tc>
          <w:tcPr>
            <w:tcW w:w="1516" w:type="pct"/>
          </w:tcPr>
          <w:p w:rsidR="004F2259" w:rsidRPr="00F370C8" w:rsidRDefault="004F2259" w:rsidP="00F370C8">
            <w:pPr>
              <w:pStyle w:val="Paragrafi"/>
              <w:ind w:firstLine="0"/>
              <w:rPr>
                <w:bCs/>
                <w:spacing w:val="-4"/>
                <w:sz w:val="20"/>
                <w:szCs w:val="20"/>
              </w:rPr>
            </w:pPr>
            <w:r w:rsidRPr="00F370C8">
              <w:rPr>
                <w:bCs/>
                <w:spacing w:val="-4"/>
                <w:sz w:val="20"/>
                <w:szCs w:val="20"/>
              </w:rPr>
              <w:t>728.43</w:t>
            </w: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Makineri për përpunimin e duhanit</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 xml:space="preserve">897 </w:t>
            </w:r>
          </w:p>
        </w:tc>
        <w:tc>
          <w:tcPr>
            <w:tcW w:w="1516" w:type="pct"/>
          </w:tcPr>
          <w:p w:rsidR="004F2259" w:rsidRPr="00F370C8" w:rsidRDefault="004F2259" w:rsidP="00F370C8">
            <w:pPr>
              <w:pStyle w:val="Paragrafi"/>
              <w:ind w:firstLine="0"/>
              <w:rPr>
                <w:bCs/>
                <w:spacing w:val="-4"/>
                <w:sz w:val="20"/>
                <w:szCs w:val="20"/>
              </w:rPr>
            </w:pPr>
            <w:r w:rsidRPr="00F370C8">
              <w:rPr>
                <w:bCs/>
                <w:spacing w:val="-4"/>
                <w:sz w:val="20"/>
                <w:szCs w:val="20"/>
              </w:rPr>
              <w:t>897.3</w:t>
            </w: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Bizhuteri me metale të grupit të arit, argjendit ose platinit (me përjashtim të orëve dhe kasave të orëve) dhe mallrat e arpunuesve dhe argjendpunuesve (përfshirë edhe gurët e vendosur në to)</w:t>
            </w:r>
          </w:p>
        </w:tc>
      </w:tr>
      <w:tr w:rsidR="004F2259" w:rsidRPr="00F370C8" w:rsidTr="00B805B0">
        <w:tc>
          <w:tcPr>
            <w:tcW w:w="1080" w:type="pct"/>
          </w:tcPr>
          <w:p w:rsidR="004F2259" w:rsidRPr="00F370C8" w:rsidRDefault="004F2259" w:rsidP="00F370C8">
            <w:pPr>
              <w:pStyle w:val="Paragrafi"/>
              <w:ind w:firstLine="0"/>
              <w:rPr>
                <w:bCs/>
                <w:spacing w:val="-4"/>
                <w:sz w:val="20"/>
                <w:szCs w:val="20"/>
              </w:rPr>
            </w:pPr>
            <w:r w:rsidRPr="00F370C8">
              <w:rPr>
                <w:bCs/>
                <w:spacing w:val="-4"/>
                <w:sz w:val="20"/>
                <w:szCs w:val="20"/>
              </w:rPr>
              <w:t xml:space="preserve">971 </w:t>
            </w:r>
          </w:p>
        </w:tc>
        <w:tc>
          <w:tcPr>
            <w:tcW w:w="1516" w:type="pct"/>
          </w:tcPr>
          <w:p w:rsidR="004F2259" w:rsidRPr="00F370C8" w:rsidRDefault="004F2259" w:rsidP="00F370C8">
            <w:pPr>
              <w:pStyle w:val="Paragrafi"/>
              <w:ind w:firstLine="0"/>
              <w:rPr>
                <w:bCs/>
                <w:spacing w:val="-4"/>
                <w:sz w:val="20"/>
                <w:szCs w:val="20"/>
              </w:rPr>
            </w:pPr>
          </w:p>
        </w:tc>
        <w:tc>
          <w:tcPr>
            <w:tcW w:w="2403" w:type="pct"/>
          </w:tcPr>
          <w:p w:rsidR="004F2259" w:rsidRPr="00F370C8" w:rsidRDefault="004F2259" w:rsidP="00A679A7">
            <w:pPr>
              <w:pStyle w:val="Paragrafi"/>
              <w:ind w:firstLine="0"/>
              <w:jc w:val="left"/>
              <w:rPr>
                <w:bCs/>
                <w:spacing w:val="-4"/>
                <w:sz w:val="20"/>
                <w:szCs w:val="20"/>
              </w:rPr>
            </w:pPr>
            <w:r w:rsidRPr="00F370C8">
              <w:rPr>
                <w:bCs/>
                <w:spacing w:val="-4"/>
                <w:sz w:val="20"/>
                <w:szCs w:val="20"/>
                <w:lang w:val="sq-AL"/>
              </w:rPr>
              <w:t>Ari, jo monetar (pa përfshirë xeherorët dhe koncentratet e arit)</w:t>
            </w:r>
          </w:p>
        </w:tc>
      </w:tr>
    </w:tbl>
    <w:p w:rsidR="004F2259" w:rsidRPr="00F370C8" w:rsidRDefault="004F2259" w:rsidP="00F370C8">
      <w:pPr>
        <w:pStyle w:val="Paragrafi"/>
        <w:rPr>
          <w:bCs/>
          <w:spacing w:val="-4"/>
          <w:sz w:val="12"/>
          <w:lang w:val="sq-AL"/>
        </w:rPr>
      </w:pPr>
    </w:p>
    <w:p w:rsidR="004F2259" w:rsidRPr="00F370C8" w:rsidRDefault="004F2259" w:rsidP="00F370C8">
      <w:pPr>
        <w:pStyle w:val="Paragrafi"/>
        <w:rPr>
          <w:bCs/>
          <w:spacing w:val="-4"/>
          <w:lang w:val="sq-AL"/>
        </w:rPr>
      </w:pPr>
      <w:r w:rsidRPr="00F370C8">
        <w:rPr>
          <w:bCs/>
          <w:spacing w:val="-4"/>
          <w:lang w:val="sq-AL"/>
        </w:rPr>
        <w:t>(c) për mallrat e synuara për përdorim ushtarak ose paraushtarak ose për konsum luksi;</w:t>
      </w:r>
    </w:p>
    <w:p w:rsidR="004F2259" w:rsidRPr="00F370C8" w:rsidRDefault="004F2259" w:rsidP="00F370C8">
      <w:pPr>
        <w:pStyle w:val="Paragrafi"/>
        <w:rPr>
          <w:bCs/>
          <w:spacing w:val="-4"/>
          <w:lang w:val="sq-AL"/>
        </w:rPr>
      </w:pPr>
      <w:r w:rsidRPr="00F370C8">
        <w:rPr>
          <w:bCs/>
          <w:spacing w:val="-4"/>
          <w:lang w:val="sq-AL"/>
        </w:rPr>
        <w:t>(d) për mallrat e rrezikshme për mjedisin, prodhimi, përdorimi ose importimi i të cilave është i ndaluar nga ligjet e Huamarrësit ose nga marrëveshjet ndërkombëtare në të cilat Huamarrësi është palë;</w:t>
      </w:r>
    </w:p>
    <w:p w:rsidR="004F2259" w:rsidRPr="00F370C8" w:rsidRDefault="004F2259" w:rsidP="00F370C8">
      <w:pPr>
        <w:pStyle w:val="Paragrafi"/>
        <w:rPr>
          <w:bCs/>
          <w:spacing w:val="-4"/>
          <w:lang w:val="sq-AL"/>
        </w:rPr>
      </w:pPr>
      <w:r w:rsidRPr="00F370C8">
        <w:rPr>
          <w:bCs/>
          <w:spacing w:val="-4"/>
          <w:lang w:val="sq-AL"/>
        </w:rPr>
        <w:t>(e) për llogari të një pagese të ndaluar me vendim të Këshillit të Sigurimit të Kombeve të Bashkuara, të marrë në bazë të Kapitullit VII të Kartës së Kombeve të Bashkuara; dhe</w:t>
      </w:r>
    </w:p>
    <w:p w:rsidR="004F2259" w:rsidRPr="00F370C8" w:rsidRDefault="004F2259" w:rsidP="00F370C8">
      <w:pPr>
        <w:pStyle w:val="Paragrafi"/>
        <w:rPr>
          <w:bCs/>
          <w:spacing w:val="-4"/>
          <w:lang w:val="sq-AL"/>
        </w:rPr>
      </w:pPr>
      <w:r w:rsidRPr="00F370C8">
        <w:rPr>
          <w:bCs/>
          <w:spacing w:val="-4"/>
          <w:lang w:val="sq-AL"/>
        </w:rPr>
        <w:t>(f) në lidhje me të cilat Banka konstaton se përfaqësues të Huamarrësit ose një</w:t>
      </w:r>
      <w:r w:rsidRPr="00F370C8">
        <w:rPr>
          <w:spacing w:val="-4"/>
        </w:rPr>
        <w:t xml:space="preserve"> përfitues tjetër i</w:t>
      </w:r>
      <w:r w:rsidRPr="00F370C8">
        <w:rPr>
          <w:bCs/>
          <w:spacing w:val="-4"/>
          <w:lang w:val="sq-AL"/>
        </w:rPr>
        <w:t xml:space="preserve"> fondeve të Huasë janë përfshirë në praktika korruptuese, bashkëpunuese ose shtrënguese për të cilat Huamarrësi (ose </w:t>
      </w:r>
      <w:r w:rsidRPr="00F370C8">
        <w:rPr>
          <w:spacing w:val="-4"/>
        </w:rPr>
        <w:t xml:space="preserve">një përfitues tjetër i tillë) </w:t>
      </w:r>
      <w:r w:rsidRPr="00F370C8">
        <w:rPr>
          <w:bCs/>
          <w:spacing w:val="-4"/>
          <w:lang w:val="sq-AL"/>
        </w:rPr>
        <w:t>nuk ka vepruar në kohë dhe siç duhet në mënyrë të kënaqshme për Bankën, për t’u dhënë zgjidhje praktikave të tilla në</w:t>
      </w:r>
      <w:r w:rsidRPr="00F370C8">
        <w:rPr>
          <w:spacing w:val="-4"/>
        </w:rPr>
        <w:t xml:space="preserve"> kohën e ndodhjes së tyre</w:t>
      </w:r>
      <w:r w:rsidRPr="00F370C8">
        <w:rPr>
          <w:bCs/>
          <w:spacing w:val="-4"/>
          <w:lang w:val="sq-AL"/>
        </w:rPr>
        <w:t>.</w:t>
      </w:r>
    </w:p>
    <w:p w:rsidR="004F2259" w:rsidRPr="00F370C8" w:rsidRDefault="004F2259" w:rsidP="00F370C8">
      <w:pPr>
        <w:pStyle w:val="Paragrafi"/>
        <w:rPr>
          <w:spacing w:val="-4"/>
        </w:rPr>
      </w:pPr>
      <w:r w:rsidRPr="00F370C8">
        <w:rPr>
          <w:spacing w:val="-4"/>
          <w:lang w:val="sq-AL"/>
        </w:rPr>
        <w:t>5. “Kushtet e përgjithshme” janë “Kushtet e Përgjithshme për Huatë të Bankës Ndërkombëtare për Rindërtim dhe Zhvillim” të datës 12 mars 2012, me ndryshimet e parashikuara në Seksionin II të kësaj Shtojce.</w:t>
      </w:r>
    </w:p>
    <w:p w:rsidR="004F2259" w:rsidRPr="00F370C8" w:rsidRDefault="004F2259" w:rsidP="00F370C8">
      <w:pPr>
        <w:pStyle w:val="Paragrafi"/>
        <w:rPr>
          <w:spacing w:val="-4"/>
        </w:rPr>
      </w:pPr>
      <w:r w:rsidRPr="00F370C8">
        <w:rPr>
          <w:spacing w:val="-4"/>
          <w:lang w:val="sq-AL"/>
        </w:rPr>
        <w:t>6. “Programi” është programi me masat, objektivat dhe politikat e hartuara për të nxitur rritjen dhe për të arritur ulje të qëndrueshme të varfërisë, dhe të parashikuar ose të përmendur në letrën e datës 14 dhjetor 2016 që Huamarrësi i ka dërguar Bankës, duke deklaruar angazhimin e Huamarrësit për ekzekutimin e Programit dhe duke kërkuar asistencën e Bankës në mbështetje të Programit gjatë ekzekutimit të tij.</w:t>
      </w:r>
    </w:p>
    <w:p w:rsidR="004F2259" w:rsidRPr="00F370C8" w:rsidRDefault="004F2259" w:rsidP="00F370C8">
      <w:pPr>
        <w:pStyle w:val="Paragrafi"/>
        <w:rPr>
          <w:spacing w:val="-4"/>
        </w:rPr>
      </w:pPr>
      <w:r w:rsidRPr="00F370C8">
        <w:rPr>
          <w:spacing w:val="-4"/>
        </w:rPr>
        <w:t xml:space="preserve">7. </w:t>
      </w:r>
      <w:r w:rsidRPr="00F370C8">
        <w:rPr>
          <w:spacing w:val="-4"/>
          <w:lang w:val="sq-AL"/>
        </w:rPr>
        <w:t>“SHKK” janë Shoqatat e Kursimeve dhe Kredive që krijohen dhe ushtrojnë aktivitetin në bazë të Ligjit nr. 8782 të datës 5 mars 2001 “Për Shoqatat e Kursimeve dhe Kredive”.</w:t>
      </w:r>
    </w:p>
    <w:p w:rsidR="004F2259" w:rsidRPr="00F370C8" w:rsidRDefault="004F2259" w:rsidP="00F370C8">
      <w:pPr>
        <w:pStyle w:val="Paragrafi"/>
        <w:rPr>
          <w:spacing w:val="-4"/>
        </w:rPr>
      </w:pPr>
      <w:r w:rsidRPr="00F370C8">
        <w:rPr>
          <w:spacing w:val="-4"/>
          <w:lang w:val="sq-AL"/>
        </w:rPr>
        <w:t>8. “Transhi i Vetëm për Tërheqje” është shuma e Huasë e alokuar për kategorinë me titull “Transhi i Vetëm për Tërheqje” në tabelën e përcaktuar në Pjesën B të Seksionit II të Skedulit 1 të kësaj Marrëveshjeje.</w:t>
      </w:r>
    </w:p>
    <w:p w:rsidR="004F2259" w:rsidRPr="00F370C8" w:rsidRDefault="004F2259" w:rsidP="00F370C8">
      <w:pPr>
        <w:pStyle w:val="Paragrafi"/>
        <w:rPr>
          <w:b/>
          <w:bCs/>
          <w:spacing w:val="-4"/>
          <w:lang w:val="sq-AL"/>
        </w:rPr>
      </w:pPr>
      <w:r w:rsidRPr="00F370C8">
        <w:rPr>
          <w:b/>
          <w:bCs/>
          <w:spacing w:val="-4"/>
          <w:lang w:val="sq-AL"/>
        </w:rPr>
        <w:t>Seksioni II. Ndryshime në Kushtet e Përgjithshme</w:t>
      </w:r>
    </w:p>
    <w:p w:rsidR="004F2259" w:rsidRPr="00F370C8" w:rsidRDefault="004F2259" w:rsidP="00F370C8">
      <w:pPr>
        <w:pStyle w:val="Paragrafi"/>
        <w:rPr>
          <w:bCs/>
          <w:iCs/>
          <w:spacing w:val="-4"/>
        </w:rPr>
      </w:pPr>
      <w:r w:rsidRPr="00F370C8">
        <w:rPr>
          <w:bCs/>
          <w:iCs/>
          <w:spacing w:val="-4"/>
        </w:rPr>
        <w:tab/>
        <w:t>Nëp</w:t>
      </w:r>
      <w:r w:rsidRPr="00F370C8">
        <w:rPr>
          <w:bCs/>
          <w:iCs/>
          <w:spacing w:val="-4"/>
          <w:lang w:val="sq-AL"/>
        </w:rPr>
        <w:t>ërmjet këtij seksioni bëhen ndryshimet e mëposhtme në Kushtet e Përgjithshme:</w:t>
      </w:r>
    </w:p>
    <w:p w:rsidR="004F2259" w:rsidRPr="00A679A7" w:rsidRDefault="004F2259" w:rsidP="00F370C8">
      <w:pPr>
        <w:pStyle w:val="Paragrafi"/>
        <w:rPr>
          <w:spacing w:val="-6"/>
        </w:rPr>
      </w:pPr>
      <w:r w:rsidRPr="00A679A7">
        <w:rPr>
          <w:spacing w:val="-6"/>
          <w:lang w:val="sq-AL"/>
        </w:rPr>
        <w:t>1.</w:t>
      </w:r>
      <w:r w:rsidRPr="00A679A7">
        <w:rPr>
          <w:b/>
          <w:spacing w:val="-6"/>
          <w:lang w:val="sq-AL"/>
        </w:rPr>
        <w:t xml:space="preserve"> Në Tabelën e Lëndës</w:t>
      </w:r>
      <w:r w:rsidRPr="00A679A7">
        <w:rPr>
          <w:spacing w:val="-6"/>
          <w:lang w:val="sq-AL"/>
        </w:rPr>
        <w:t xml:space="preserve">  referencat ndaj Seksioneve, titujt e Seksioneve dhe numrat e Seksioneve ndryshohen për të pasqyruar ndryshimet e përcaktuara në paragrafët e mëposhtëm.</w:t>
      </w:r>
    </w:p>
    <w:p w:rsidR="004F2259" w:rsidRPr="00F370C8" w:rsidRDefault="004F2259" w:rsidP="00F370C8">
      <w:pPr>
        <w:pStyle w:val="Paragrafi"/>
        <w:rPr>
          <w:bCs/>
          <w:spacing w:val="-4"/>
          <w:lang w:val="sq-AL"/>
        </w:rPr>
      </w:pPr>
      <w:r w:rsidRPr="00F370C8">
        <w:rPr>
          <w:bCs/>
          <w:spacing w:val="-4"/>
          <w:lang w:val="sq-AL"/>
        </w:rPr>
        <w:t>2. Fjalia e fundit e paragrafit (a) të Seksionit 2.03 (në lidhje me Kërkesat për Tërheqje) hiqet si e tërë.</w:t>
      </w:r>
    </w:p>
    <w:p w:rsidR="004F2259" w:rsidRPr="00F370C8" w:rsidRDefault="004F2259" w:rsidP="00F370C8">
      <w:pPr>
        <w:pStyle w:val="Paragrafi"/>
        <w:rPr>
          <w:spacing w:val="-4"/>
          <w:lang w:val="sq-AL"/>
        </w:rPr>
      </w:pPr>
      <w:r w:rsidRPr="00F370C8">
        <w:rPr>
          <w:spacing w:val="-4"/>
          <w:lang w:val="sq-AL"/>
        </w:rPr>
        <w:t>3. Seksionet 2.04 (</w:t>
      </w:r>
      <w:r w:rsidRPr="00F370C8">
        <w:rPr>
          <w:i/>
          <w:spacing w:val="-4"/>
          <w:lang w:val="sq-AL"/>
        </w:rPr>
        <w:t>Llogaritë e përcaktuara)</w:t>
      </w:r>
      <w:r w:rsidRPr="00F370C8">
        <w:rPr>
          <w:spacing w:val="-4"/>
          <w:lang w:val="sq-AL"/>
        </w:rPr>
        <w:t xml:space="preserve"> dhe 2.05 (</w:t>
      </w:r>
      <w:r w:rsidRPr="00F370C8">
        <w:rPr>
          <w:i/>
          <w:spacing w:val="-4"/>
          <w:lang w:val="sq-AL"/>
        </w:rPr>
        <w:t>Shpenzimet e lejuara</w:t>
      </w:r>
      <w:r w:rsidRPr="00F370C8">
        <w:rPr>
          <w:spacing w:val="-4"/>
          <w:lang w:val="sq-AL"/>
        </w:rPr>
        <w:t>) hiqen në tërësi dhe pjesa e mbetur e seksioneve të nenit II rinumërtohen për të pasqyruar këto ndryshime.</w:t>
      </w:r>
    </w:p>
    <w:p w:rsidR="004F2259" w:rsidRPr="00F370C8" w:rsidRDefault="004F2259" w:rsidP="00F370C8">
      <w:pPr>
        <w:pStyle w:val="Paragrafi"/>
        <w:rPr>
          <w:spacing w:val="-4"/>
          <w:lang w:val="sq-AL"/>
        </w:rPr>
      </w:pPr>
      <w:r w:rsidRPr="00F370C8">
        <w:rPr>
          <w:spacing w:val="-4"/>
          <w:lang w:val="sq-AL"/>
        </w:rPr>
        <w:t>4. Seksioni 3.01 (</w:t>
      </w:r>
      <w:r w:rsidRPr="00F370C8">
        <w:rPr>
          <w:i/>
          <w:spacing w:val="-4"/>
          <w:lang w:val="sq-AL"/>
        </w:rPr>
        <w:t>Tarifa e pagueshme në fillim</w:t>
      </w:r>
      <w:r w:rsidRPr="00F370C8">
        <w:rPr>
          <w:spacing w:val="-4"/>
          <w:lang w:val="sq-AL"/>
        </w:rPr>
        <w:t>) ndryshon dhe ka përmbajtjen e mëposhtme:</w:t>
      </w:r>
    </w:p>
    <w:p w:rsidR="004F2259" w:rsidRPr="00F370C8" w:rsidRDefault="004F2259" w:rsidP="00F370C8">
      <w:pPr>
        <w:pStyle w:val="Paragrafi"/>
        <w:rPr>
          <w:bCs/>
          <w:i/>
          <w:iCs/>
          <w:spacing w:val="-4"/>
          <w:lang w:val="sq-AL"/>
        </w:rPr>
      </w:pPr>
      <w:r w:rsidRPr="00F370C8">
        <w:rPr>
          <w:bCs/>
          <w:iCs/>
          <w:spacing w:val="-4"/>
          <w:lang w:val="sq-AL"/>
        </w:rPr>
        <w:t>“Seksioni 3.01.</w:t>
      </w:r>
      <w:r w:rsidRPr="00F370C8">
        <w:rPr>
          <w:bCs/>
          <w:iCs/>
          <w:spacing w:val="-4"/>
          <w:lang w:val="sq-AL"/>
        </w:rPr>
        <w:tab/>
        <w:t xml:space="preserve"> </w:t>
      </w:r>
      <w:r w:rsidRPr="00F370C8">
        <w:rPr>
          <w:bCs/>
          <w:i/>
          <w:iCs/>
          <w:spacing w:val="-4"/>
          <w:lang w:val="sq-AL"/>
        </w:rPr>
        <w:t>Tarifa e pagueshme në fillim; Tarifa e Angazhimit</w:t>
      </w:r>
    </w:p>
    <w:p w:rsidR="004F2259" w:rsidRPr="00F370C8" w:rsidRDefault="004F2259" w:rsidP="00F370C8">
      <w:pPr>
        <w:pStyle w:val="Paragrafi"/>
        <w:rPr>
          <w:bCs/>
          <w:iCs/>
          <w:spacing w:val="-4"/>
        </w:rPr>
      </w:pPr>
      <w:r w:rsidRPr="00F370C8">
        <w:rPr>
          <w:bCs/>
          <w:iCs/>
          <w:spacing w:val="-4"/>
          <w:lang w:val="sq-AL"/>
        </w:rPr>
        <w:t>a) Huamarrësi i paguan Bankës një tarifë të pagueshme në fillim mbi shumën e huasë me normën e përcaktuar në Marrëveshjen e Huasë (“Tarifa e pagueshme në fillim”).</w:t>
      </w:r>
    </w:p>
    <w:p w:rsidR="004F2259" w:rsidRPr="00F370C8" w:rsidRDefault="004F2259" w:rsidP="00F370C8">
      <w:pPr>
        <w:pStyle w:val="Paragrafi"/>
        <w:rPr>
          <w:bCs/>
          <w:iCs/>
          <w:spacing w:val="-4"/>
        </w:rPr>
      </w:pPr>
      <w:r w:rsidRPr="00F370C8">
        <w:rPr>
          <w:bCs/>
          <w:iCs/>
          <w:spacing w:val="-4"/>
          <w:lang w:val="sq-AL"/>
        </w:rPr>
        <w:t>b) Huamarrësi i paguan Bankës një tarifë angazhimi mbi Balancën e Patërhequr të Huasë me normën e përcaktuar në Marrëveshjen e Huasë (“Tarifa e Angazhimit”). Tarifa e Angazhimit shtohet nga data që bie gjashtëdhjetë ditë pas datës së Marrëveshjes së Huasë deri në datat përkatëse kur shumat tërhiqen nga Huamarrësi nga Llogaria e Huasë ose kur shumat anulohen. Tarifa e Angazhimit është e pagueshme çdo gjashtë muaj në shuma të prapambetura në çdo Datë Pagese.”</w:t>
      </w:r>
    </w:p>
    <w:p w:rsidR="004F2259" w:rsidRPr="00F370C8" w:rsidRDefault="004F2259" w:rsidP="00F370C8">
      <w:pPr>
        <w:pStyle w:val="Paragrafi"/>
        <w:rPr>
          <w:bCs/>
          <w:i/>
          <w:spacing w:val="-4"/>
          <w:lang w:val="sq-AL"/>
        </w:rPr>
      </w:pPr>
      <w:r w:rsidRPr="00F370C8">
        <w:rPr>
          <w:bCs/>
          <w:spacing w:val="-4"/>
          <w:lang w:val="sq-AL"/>
        </w:rPr>
        <w:t>5. Seksionet 5.01 (</w:t>
      </w:r>
      <w:r w:rsidRPr="00F370C8">
        <w:rPr>
          <w:bCs/>
          <w:i/>
          <w:spacing w:val="-4"/>
          <w:lang w:val="sq-AL"/>
        </w:rPr>
        <w:t>Realizimi i Projektit në përgjithësi</w:t>
      </w:r>
      <w:r w:rsidRPr="00F370C8">
        <w:rPr>
          <w:bCs/>
          <w:spacing w:val="-4"/>
          <w:lang w:val="sq-AL"/>
        </w:rPr>
        <w:t>) dhe 5.09 (</w:t>
      </w:r>
      <w:r w:rsidRPr="00F370C8">
        <w:rPr>
          <w:bCs/>
          <w:i/>
          <w:spacing w:val="-4"/>
          <w:lang w:val="sq-AL"/>
        </w:rPr>
        <w:t>Drejtimi Financiar; Pasqyrat Financiare; Auditimet</w:t>
      </w:r>
      <w:r w:rsidRPr="00F370C8">
        <w:rPr>
          <w:bCs/>
          <w:spacing w:val="-4"/>
          <w:lang w:val="sq-AL"/>
        </w:rPr>
        <w:t>) hiqen në tërësi dhe seksionet e mëpasshme në nenin V rinumërtohen për të pasqyruar këto ndryshime.</w:t>
      </w:r>
    </w:p>
    <w:p w:rsidR="004F2259" w:rsidRPr="00F370C8" w:rsidRDefault="004F2259" w:rsidP="00F370C8">
      <w:pPr>
        <w:pStyle w:val="Paragrafi"/>
        <w:rPr>
          <w:bCs/>
          <w:spacing w:val="-4"/>
          <w:lang w:val="sq-AL"/>
        </w:rPr>
      </w:pPr>
      <w:r w:rsidRPr="00F370C8">
        <w:rPr>
          <w:bCs/>
          <w:spacing w:val="-4"/>
          <w:lang w:val="sq-AL"/>
        </w:rPr>
        <w:t xml:space="preserve">6. Paragrafi (a) i Seksionit 5.05 (i rinumërtuar kështu në bazë të paragrafit 5 më lart dhe në lidhje me </w:t>
      </w:r>
      <w:r w:rsidRPr="00F370C8">
        <w:rPr>
          <w:bCs/>
          <w:i/>
          <w:spacing w:val="-4"/>
          <w:lang w:val="sq-AL"/>
        </w:rPr>
        <w:t>Përdorimin e Mallrave, Punimeve dhe Shërbimeve</w:t>
      </w:r>
      <w:r w:rsidRPr="00F370C8">
        <w:rPr>
          <w:bCs/>
          <w:spacing w:val="-4"/>
          <w:lang w:val="sq-AL"/>
        </w:rPr>
        <w:t>) hiqet si i tërë.</w:t>
      </w:r>
    </w:p>
    <w:p w:rsidR="004F2259" w:rsidRPr="00F370C8" w:rsidRDefault="004F2259" w:rsidP="00F370C8">
      <w:pPr>
        <w:pStyle w:val="Paragrafi"/>
        <w:rPr>
          <w:bCs/>
          <w:spacing w:val="-4"/>
          <w:lang w:val="sq-AL"/>
        </w:rPr>
      </w:pPr>
      <w:r w:rsidRPr="00F370C8">
        <w:rPr>
          <w:bCs/>
          <w:spacing w:val="-4"/>
          <w:lang w:val="sq-AL"/>
        </w:rPr>
        <w:t>7. Paragrafi (c) i Seksionit 5.06 (i rinumërtuar kështu në bazë të paragrafit 5 më lart) ndryshohet si më poshtë:</w:t>
      </w:r>
    </w:p>
    <w:p w:rsidR="004F2259" w:rsidRPr="00F370C8" w:rsidRDefault="004F2259" w:rsidP="00F370C8">
      <w:pPr>
        <w:pStyle w:val="Paragrafi"/>
        <w:rPr>
          <w:bCs/>
          <w:i/>
          <w:iCs/>
          <w:spacing w:val="-4"/>
          <w:lang w:val="sq-AL"/>
        </w:rPr>
      </w:pPr>
      <w:r w:rsidRPr="00F370C8">
        <w:rPr>
          <w:bCs/>
          <w:spacing w:val="-4"/>
          <w:lang w:val="sq-AL"/>
        </w:rPr>
        <w:t xml:space="preserve">“Seksioni 5.06.  </w:t>
      </w:r>
      <w:r w:rsidRPr="00F370C8">
        <w:rPr>
          <w:bCs/>
          <w:i/>
          <w:iCs/>
          <w:spacing w:val="-4"/>
          <w:lang w:val="sq-AL"/>
        </w:rPr>
        <w:t>Planet; Dokumentet; Evidencat</w:t>
      </w:r>
    </w:p>
    <w:p w:rsidR="004F2259" w:rsidRPr="00F370C8" w:rsidRDefault="004F2259" w:rsidP="00F370C8">
      <w:pPr>
        <w:pStyle w:val="Paragrafi"/>
        <w:rPr>
          <w:bCs/>
          <w:spacing w:val="-4"/>
          <w:lang w:val="sq-AL"/>
        </w:rPr>
      </w:pPr>
      <w:r w:rsidRPr="00F370C8">
        <w:rPr>
          <w:bCs/>
          <w:spacing w:val="-4"/>
          <w:lang w:val="sq-AL"/>
        </w:rPr>
        <w:tab/>
        <w:t>c. Huamarrësi ruan të gjitha Evidencat (kontrata, urdhra, fatura, kambiale, dëftesa dhe dokumente të tjera) që provojnë shpenzimet në kuadër të Huasë deri dy vjet pas Datës së Mbylljes. Huamarrësi u mundëson përfaqësuesve të Bankës t’i shqyrtojnë këto evidenca.”</w:t>
      </w:r>
    </w:p>
    <w:p w:rsidR="004F2259" w:rsidRPr="00F370C8" w:rsidRDefault="004F2259" w:rsidP="00F370C8">
      <w:pPr>
        <w:pStyle w:val="Paragrafi"/>
        <w:rPr>
          <w:bCs/>
          <w:spacing w:val="-4"/>
          <w:lang w:val="sq-AL"/>
        </w:rPr>
      </w:pPr>
      <w:r w:rsidRPr="00F370C8">
        <w:rPr>
          <w:bCs/>
          <w:spacing w:val="-4"/>
          <w:lang w:val="sq-AL"/>
        </w:rPr>
        <w:t>8. Paragrafi “c” i Seksionit 5.07 (rinumërtuar kështu në bazë të paragrafit 5 më lart) ndryshohet si më poshtë:</w:t>
      </w:r>
    </w:p>
    <w:p w:rsidR="004F2259" w:rsidRPr="00F370C8" w:rsidRDefault="004F2259" w:rsidP="00F370C8">
      <w:pPr>
        <w:pStyle w:val="Paragrafi"/>
        <w:rPr>
          <w:bCs/>
          <w:spacing w:val="-4"/>
          <w:lang w:val="sq-AL"/>
        </w:rPr>
      </w:pPr>
      <w:r w:rsidRPr="00F370C8">
        <w:rPr>
          <w:bCs/>
          <w:spacing w:val="-4"/>
          <w:lang w:val="sq-AL"/>
        </w:rPr>
        <w:t xml:space="preserve">“Seksioni 5.07. </w:t>
      </w:r>
      <w:r w:rsidRPr="00F370C8">
        <w:rPr>
          <w:bCs/>
          <w:i/>
          <w:spacing w:val="-4"/>
          <w:lang w:val="sq-AL"/>
        </w:rPr>
        <w:t>Monitorimi dhe Vlerësimi i Programit</w:t>
      </w:r>
    </w:p>
    <w:p w:rsidR="004F2259" w:rsidRPr="00F370C8" w:rsidRDefault="004F2259" w:rsidP="00F370C8">
      <w:pPr>
        <w:pStyle w:val="Paragrafi"/>
        <w:rPr>
          <w:bCs/>
          <w:spacing w:val="-4"/>
          <w:lang w:val="sq-AL"/>
        </w:rPr>
      </w:pPr>
      <w:r w:rsidRPr="00F370C8">
        <w:rPr>
          <w:bCs/>
          <w:spacing w:val="-4"/>
          <w:lang w:val="sq-AL"/>
        </w:rPr>
        <w:tab/>
        <w:t xml:space="preserve">c. </w:t>
      </w:r>
      <w:r w:rsidRPr="00F370C8">
        <w:rPr>
          <w:bCs/>
          <w:spacing w:val="-4"/>
          <w:lang w:val="sq-AL"/>
        </w:rPr>
        <w:tab/>
        <w:t>Huamarrësi përgatit, ose siguron që të përgatitet, dhe i vë në dispozicion Bankës jo më vonë se gjashtë muaj pas Datës së Mbylljes, një raport me objekt dhe në detaje të tilla siç Banka e kërkon në mënyrë të arsyeshme, për realizimin e Programit, përmbushjen nga Palët e Huasë dhe Banka të detyrimeve të tyre përkatëse  në bazë të Marrëveshjeve Ligjore dhe përmbushjen e qëllimeve të Huasë.”</w:t>
      </w:r>
    </w:p>
    <w:p w:rsidR="004F2259" w:rsidRPr="00F370C8" w:rsidRDefault="004F2259" w:rsidP="00F370C8">
      <w:pPr>
        <w:pStyle w:val="Paragrafi"/>
        <w:rPr>
          <w:spacing w:val="-4"/>
          <w:lang w:val="sq-AL"/>
        </w:rPr>
      </w:pPr>
      <w:r w:rsidRPr="00F370C8">
        <w:rPr>
          <w:spacing w:val="-4"/>
          <w:lang w:val="sq-AL"/>
        </w:rPr>
        <w:t xml:space="preserve">9. Në Shtojcë, </w:t>
      </w:r>
      <w:r w:rsidRPr="00F370C8">
        <w:rPr>
          <w:b/>
          <w:spacing w:val="-4"/>
          <w:lang w:val="sq-AL"/>
        </w:rPr>
        <w:t>Përkufizimet</w:t>
      </w:r>
      <w:r w:rsidRPr="00F370C8">
        <w:rPr>
          <w:spacing w:val="-4"/>
          <w:lang w:val="sq-AL"/>
        </w:rPr>
        <w:t>, të gjitha referencat ndaj numrave të seksioneve dhe paragrafëve ndryshohen, sipas nevojës, për të pasqyruar ndryshimet e përcaktuara më lart.</w:t>
      </w:r>
    </w:p>
    <w:p w:rsidR="004F2259" w:rsidRPr="00F370C8" w:rsidRDefault="004F2259" w:rsidP="00F370C8">
      <w:pPr>
        <w:pStyle w:val="Paragrafi"/>
        <w:rPr>
          <w:spacing w:val="-4"/>
          <w:lang w:val="sq-AL"/>
        </w:rPr>
      </w:pPr>
      <w:r w:rsidRPr="00F370C8">
        <w:rPr>
          <w:spacing w:val="-4"/>
          <w:lang w:val="sq-AL"/>
        </w:rPr>
        <w:t>10. Shtojca ndryshohet duke shtuar një paragraf i ri 19, me përkufizimin e mëposhtëm të “Tarifës së Angazhimit” dhe duke rinumërtuar paragrafët e mbetur për të pasqyruar këto ndryshime:</w:t>
      </w:r>
    </w:p>
    <w:p w:rsidR="004F2259" w:rsidRPr="00F370C8" w:rsidRDefault="004F2259" w:rsidP="00F370C8">
      <w:pPr>
        <w:pStyle w:val="Paragrafi"/>
        <w:rPr>
          <w:spacing w:val="-4"/>
          <w:lang w:val="sq-AL"/>
        </w:rPr>
      </w:pPr>
      <w:r w:rsidRPr="00F370C8">
        <w:rPr>
          <w:spacing w:val="-4"/>
          <w:lang w:val="sq-AL"/>
        </w:rPr>
        <w:t xml:space="preserve">“19. </w:t>
      </w:r>
      <w:r w:rsidRPr="00F370C8">
        <w:rPr>
          <w:spacing w:val="-4"/>
          <w:lang w:val="sq-AL"/>
        </w:rPr>
        <w:tab/>
        <w:t>“Tarifa e angazhimit” është tarifa e angazhimit e përcaktuar në Marrëveshjen e Huasë për qëllim të Seksionit 3.01(b).</w:t>
      </w:r>
    </w:p>
    <w:p w:rsidR="004F2259" w:rsidRPr="00F370C8" w:rsidRDefault="004F2259" w:rsidP="00F370C8">
      <w:pPr>
        <w:pStyle w:val="Paragrafi"/>
        <w:rPr>
          <w:spacing w:val="-4"/>
          <w:lang w:val="sq-AL"/>
        </w:rPr>
      </w:pPr>
      <w:r w:rsidRPr="00F370C8">
        <w:rPr>
          <w:spacing w:val="-4"/>
          <w:lang w:val="sq-AL"/>
        </w:rPr>
        <w:t>11. Paragrafi i rinumërtuar 37 (më parë, paragrafi 36) i Shtojcës (“Shpenzimet e Lejuara”) ndryshohet si më</w:t>
      </w:r>
      <w:r w:rsidRPr="00F370C8">
        <w:rPr>
          <w:spacing w:val="-4"/>
        </w:rPr>
        <w:t xml:space="preserve"> poshtë</w:t>
      </w:r>
      <w:r w:rsidRPr="00F370C8">
        <w:rPr>
          <w:spacing w:val="-4"/>
          <w:lang w:val="sq-AL"/>
        </w:rPr>
        <w:t>:</w:t>
      </w:r>
    </w:p>
    <w:p w:rsidR="004F2259" w:rsidRPr="00F370C8" w:rsidRDefault="004F2259" w:rsidP="00F370C8">
      <w:pPr>
        <w:pStyle w:val="Paragrafi"/>
        <w:rPr>
          <w:bCs/>
          <w:spacing w:val="-4"/>
        </w:rPr>
      </w:pPr>
      <w:r w:rsidRPr="00F370C8">
        <w:rPr>
          <w:bCs/>
          <w:spacing w:val="-4"/>
        </w:rPr>
        <w:tab/>
      </w:r>
      <w:r w:rsidRPr="00F370C8">
        <w:rPr>
          <w:bCs/>
          <w:spacing w:val="-4"/>
          <w:lang w:val="sq-AL"/>
        </w:rPr>
        <w:t xml:space="preserve">“37. </w:t>
      </w:r>
      <w:r w:rsidRPr="00F370C8">
        <w:rPr>
          <w:bCs/>
          <w:spacing w:val="-4"/>
          <w:lang w:val="sq-AL"/>
        </w:rPr>
        <w:tab/>
        <w:t>“Shpenzim i lejuar” është çdo përdorim për të cilin Huaja jepet në mbështetje të Programit, që nuk përfshin shpenzimet e financimit të përjashtuara në bazë të Marrëveshjes së Huasë.”</w:t>
      </w:r>
    </w:p>
    <w:p w:rsidR="004F2259" w:rsidRPr="00F370C8" w:rsidRDefault="004F2259" w:rsidP="00F370C8">
      <w:pPr>
        <w:pStyle w:val="Paragrafi"/>
        <w:rPr>
          <w:spacing w:val="-4"/>
          <w:lang w:val="sq-AL"/>
        </w:rPr>
      </w:pPr>
      <w:r w:rsidRPr="00F370C8">
        <w:rPr>
          <w:spacing w:val="-4"/>
          <w:lang w:val="sq-AL"/>
        </w:rPr>
        <w:t>12. Paragrafi 44 i rinumërtuar (më parë, paragrafi 43) i Shtojcës (“Pasqyrat financiare”) hiqet si i tërë.</w:t>
      </w:r>
    </w:p>
    <w:p w:rsidR="004F2259" w:rsidRPr="00F370C8" w:rsidRDefault="004F2259" w:rsidP="00F370C8">
      <w:pPr>
        <w:pStyle w:val="Paragrafi"/>
        <w:rPr>
          <w:bCs/>
          <w:spacing w:val="-4"/>
          <w:lang w:val="sq-AL"/>
        </w:rPr>
      </w:pPr>
      <w:r w:rsidRPr="00F370C8">
        <w:rPr>
          <w:bCs/>
          <w:spacing w:val="-4"/>
          <w:lang w:val="sq-AL"/>
        </w:rPr>
        <w:t xml:space="preserve">13. Në paragrafin 48 të Shtojcës, përkufizimi i “Tarifës të pagueshme në fillim” ndryshon duke zëvendësuar referencën ndaj Seksionit </w:t>
      </w:r>
      <w:r w:rsidRPr="00F370C8">
        <w:rPr>
          <w:spacing w:val="-4"/>
          <w:lang w:val="sq-AL"/>
        </w:rPr>
        <w:t>3.01” me Seksionin 3.01(a).</w:t>
      </w:r>
    </w:p>
    <w:p w:rsidR="004F2259" w:rsidRPr="00F370C8" w:rsidRDefault="004F2259" w:rsidP="00F370C8">
      <w:pPr>
        <w:pStyle w:val="Paragrafi"/>
        <w:rPr>
          <w:spacing w:val="-4"/>
          <w:lang w:val="sq-AL"/>
        </w:rPr>
      </w:pPr>
      <w:r w:rsidRPr="00F370C8">
        <w:rPr>
          <w:spacing w:val="-4"/>
          <w:lang w:val="sq-AL"/>
        </w:rPr>
        <w:t>14. Në paragrafin 67 të Shtojcës, përkufizimi i termit “Pagesa e Huasë” ndryshon si vijon:</w:t>
      </w:r>
    </w:p>
    <w:p w:rsidR="004F2259" w:rsidRDefault="004F2259" w:rsidP="00F370C8">
      <w:pPr>
        <w:pStyle w:val="Paragrafi"/>
        <w:rPr>
          <w:spacing w:val="-4"/>
          <w:lang w:val="sq-AL"/>
        </w:rPr>
      </w:pPr>
      <w:r w:rsidRPr="00F370C8">
        <w:rPr>
          <w:spacing w:val="-4"/>
          <w:lang w:val="sq-AL"/>
        </w:rPr>
        <w:t xml:space="preserve">“67. </w:t>
      </w:r>
      <w:r w:rsidRPr="00F370C8">
        <w:rPr>
          <w:spacing w:val="-4"/>
          <w:lang w:val="sq-AL"/>
        </w:rPr>
        <w:tab/>
        <w:t>“Pagesa e Huasë” është çdo shumë e pagueshme nga Palët e Huasë ndaj Bankës në bazë të Marrëveshjeve Ligjore ose këtyre Kushteve të Përgjithshme, duke përfshirë (por pa u kufizuar) çdo shumë të Balancës së tërhequr të Huasë, interesat, Tarifën e pagueshme në fillim, Tarifën e Angazhimit, kamatëvonesën sipas normës së kamatëvonesës (nëse ka), çdo prim parapagimi, tarifë transaksioni për një Konvertim ose zgjidhje përpara afatit të një Konvertimi, Tarifë për Vendosjen e Marzhit të Ndryshueshëm (nëse ka), çdo prim të pagueshëm për vendosjen e një Tavani të Normës së Interesit ose për të vendosur Normë interesi zero dhe çdo Shumë Likuidimi të pagueshme nga Huamarrësi.”</w:t>
      </w:r>
    </w:p>
    <w:p w:rsidR="004F2259" w:rsidRPr="00F370C8" w:rsidRDefault="004F2259" w:rsidP="00F370C8">
      <w:pPr>
        <w:pStyle w:val="Paragrafi"/>
        <w:rPr>
          <w:spacing w:val="-4"/>
          <w:lang w:val="sq-AL"/>
        </w:rPr>
      </w:pPr>
      <w:r w:rsidRPr="00F370C8">
        <w:rPr>
          <w:spacing w:val="-4"/>
          <w:lang w:val="sq-AL"/>
        </w:rPr>
        <w:t>15. Në paragrafin 72 të Shtojcës, përkufizimi i “Datës së Pagesës” ndryshon duke hequr fjalën “është” dhe duke përfshirë fjalët “dhe Tarifa e angazhimit janë” pas fjalës “interesi”.</w:t>
      </w:r>
    </w:p>
    <w:p w:rsidR="004F2259" w:rsidRPr="00F370C8" w:rsidRDefault="004F2259" w:rsidP="00F370C8">
      <w:pPr>
        <w:pStyle w:val="Paragrafi"/>
        <w:rPr>
          <w:bCs/>
          <w:spacing w:val="-4"/>
          <w:lang w:val="sq-AL"/>
        </w:rPr>
      </w:pPr>
      <w:r w:rsidRPr="00F370C8">
        <w:rPr>
          <w:bCs/>
          <w:spacing w:val="-4"/>
          <w:lang w:val="sq-AL"/>
        </w:rPr>
        <w:t>16. Termi i përkufizuar “Projekti” në paragrafin 75 të Shtojcës ndryshohet dhe zëvendësohet me fjalën “Programi”</w:t>
      </w:r>
      <w:r w:rsidRPr="00F370C8">
        <w:rPr>
          <w:bCs/>
          <w:iCs/>
          <w:spacing w:val="-4"/>
          <w:lang w:val="sq-AL"/>
        </w:rPr>
        <w:t xml:space="preserve"> dhe përkufizimi i tij ndryshon si vijon (dhe të gjitha referencat ndaj “Projektit” në të gjithë tekstin e këtyre Kushteve të Përgjithshme konsiderohen të jenë referenca ndaj “Programit</w:t>
      </w:r>
      <w:r w:rsidRPr="00F370C8">
        <w:rPr>
          <w:spacing w:val="-4"/>
          <w:lang w:val="sq-AL"/>
        </w:rPr>
        <w:t>”)</w:t>
      </w:r>
      <w:r w:rsidRPr="00F370C8">
        <w:rPr>
          <w:bCs/>
          <w:iCs/>
          <w:spacing w:val="-4"/>
          <w:lang w:val="sq-AL"/>
        </w:rPr>
        <w:t>:</w:t>
      </w:r>
    </w:p>
    <w:p w:rsidR="004F2259" w:rsidRPr="00F370C8" w:rsidRDefault="004F2259" w:rsidP="00F370C8">
      <w:pPr>
        <w:pStyle w:val="Paragrafi"/>
        <w:rPr>
          <w:bCs/>
          <w:iCs/>
          <w:spacing w:val="-4"/>
          <w:lang w:val="sq-AL"/>
        </w:rPr>
      </w:pPr>
      <w:r w:rsidRPr="00F370C8">
        <w:rPr>
          <w:bCs/>
          <w:iCs/>
          <w:spacing w:val="-4"/>
          <w:lang w:val="sq-AL"/>
        </w:rPr>
        <w:t>“75.</w:t>
      </w:r>
      <w:r w:rsidRPr="00F370C8">
        <w:rPr>
          <w:bCs/>
          <w:iCs/>
          <w:spacing w:val="-4"/>
          <w:lang w:val="sq-AL"/>
        </w:rPr>
        <w:tab/>
        <w:t xml:space="preserve"> </w:t>
      </w:r>
      <w:r w:rsidRPr="00F370C8">
        <w:rPr>
          <w:spacing w:val="-4"/>
          <w:lang w:val="sq-AL"/>
        </w:rPr>
        <w:t>“Programi” është programi i përmendur në Marrëveshjen e Huasë në mbështetje të të cilit jepet Huaja.”</w:t>
      </w:r>
    </w:p>
    <w:p w:rsidR="00B805B0" w:rsidRPr="00F370C8" w:rsidRDefault="00B805B0" w:rsidP="00F370C8">
      <w:pPr>
        <w:pStyle w:val="Paragrafi"/>
        <w:rPr>
          <w:rFonts w:eastAsia="Times New Roman"/>
          <w:spacing w:val="-4"/>
          <w:lang w:val="sq-AL" w:eastAsia="en-GB"/>
        </w:rPr>
        <w:sectPr w:rsidR="00B805B0" w:rsidRPr="00F370C8" w:rsidSect="00B805B0">
          <w:type w:val="continuous"/>
          <w:pgSz w:w="11907" w:h="16840" w:code="9"/>
          <w:pgMar w:top="720" w:right="1134" w:bottom="720" w:left="1134" w:header="851" w:footer="851" w:gutter="0"/>
          <w:cols w:num="2" w:space="454"/>
          <w:docGrid w:linePitch="360"/>
        </w:sectPr>
      </w:pPr>
    </w:p>
    <w:p w:rsidR="004F2259" w:rsidRPr="00F370C8" w:rsidRDefault="004F2259" w:rsidP="00F370C8">
      <w:pPr>
        <w:pStyle w:val="Paragrafi"/>
        <w:rPr>
          <w:rFonts w:eastAsia="Times New Roman"/>
          <w:spacing w:val="-4"/>
          <w:lang w:val="sq-AL" w:eastAsia="en-GB"/>
        </w:rPr>
      </w:pPr>
    </w:p>
    <w:p w:rsidR="004F2259" w:rsidRPr="00F370C8" w:rsidRDefault="004F2259" w:rsidP="00F370C8">
      <w:pPr>
        <w:pStyle w:val="Paragrafi"/>
        <w:ind w:firstLine="0"/>
        <w:jc w:val="center"/>
        <w:rPr>
          <w:rFonts w:eastAsia="Times New Roman"/>
          <w:b/>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AB3AC6" w:rsidRPr="00F370C8" w:rsidRDefault="00AB3AC6" w:rsidP="00F370C8">
      <w:pPr>
        <w:pStyle w:val="Paragrafi"/>
        <w:rPr>
          <w:rFonts w:eastAsia="Times New Roman"/>
          <w:spacing w:val="-4"/>
          <w:lang w:val="sq-AL" w:eastAsia="en-GB"/>
        </w:rPr>
      </w:pPr>
    </w:p>
    <w:p w:rsidR="006E2110" w:rsidRPr="00F370C8" w:rsidRDefault="006E2110" w:rsidP="00F370C8">
      <w:pPr>
        <w:pStyle w:val="Paragrafi"/>
        <w:rPr>
          <w:rFonts w:eastAsia="Times New Roman"/>
          <w:spacing w:val="-4"/>
          <w:lang w:val="sq-AL" w:eastAsia="en-GB"/>
        </w:rPr>
      </w:pPr>
    </w:p>
    <w:p w:rsidR="009A2780" w:rsidRPr="00F370C8" w:rsidRDefault="009A2780" w:rsidP="00F370C8">
      <w:pPr>
        <w:pStyle w:val="Paragrafi"/>
        <w:rPr>
          <w:rFonts w:eastAsia="Times New Roman"/>
          <w:spacing w:val="-4"/>
          <w:lang w:val="sq-AL" w:eastAsia="en-GB"/>
        </w:rPr>
        <w:sectPr w:rsidR="009A2780" w:rsidRPr="00F370C8" w:rsidSect="008A378D">
          <w:type w:val="continuous"/>
          <w:pgSz w:w="11907" w:h="16840" w:code="9"/>
          <w:pgMar w:top="720" w:right="1134" w:bottom="720" w:left="1134" w:header="851" w:footer="851" w:gutter="0"/>
          <w:cols w:space="454"/>
          <w:docGrid w:linePitch="360"/>
        </w:sectPr>
      </w:pPr>
    </w:p>
    <w:p w:rsidR="007350ED" w:rsidRPr="00F370C8" w:rsidRDefault="007350ED" w:rsidP="00F370C8">
      <w:pPr>
        <w:pStyle w:val="Paragrafi"/>
        <w:rPr>
          <w:rFonts w:eastAsia="Times New Roman"/>
          <w:spacing w:val="-4"/>
          <w:lang w:val="sq-AL" w:eastAsia="en-GB"/>
        </w:rPr>
      </w:pPr>
    </w:p>
    <w:p w:rsidR="00B5158E" w:rsidRPr="00F370C8" w:rsidRDefault="00B5158E" w:rsidP="00F370C8">
      <w:pPr>
        <w:pStyle w:val="Paragrafi"/>
        <w:rPr>
          <w:rFonts w:eastAsia="Times New Roman"/>
          <w:spacing w:val="-4"/>
          <w:lang w:val="sq-AL" w:eastAsia="en-GB"/>
        </w:rPr>
      </w:pPr>
    </w:p>
    <w:p w:rsidR="00B5158E" w:rsidRPr="00F370C8" w:rsidRDefault="00B5158E"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350ED" w:rsidRPr="00F370C8" w:rsidRDefault="007350ED" w:rsidP="00F370C8">
      <w:pPr>
        <w:pStyle w:val="Paragrafi"/>
        <w:rPr>
          <w:rFonts w:eastAsia="Times New Roman"/>
          <w:spacing w:val="-4"/>
          <w:lang w:val="sq-AL" w:eastAsia="en-GB"/>
        </w:rPr>
      </w:pPr>
    </w:p>
    <w:p w:rsidR="0079291B" w:rsidRPr="00F370C8" w:rsidRDefault="0079291B" w:rsidP="00F370C8">
      <w:pPr>
        <w:pStyle w:val="Paragrafi"/>
        <w:rPr>
          <w:spacing w:val="-4"/>
        </w:rPr>
      </w:pPr>
    </w:p>
    <w:sectPr w:rsidR="0079291B" w:rsidRPr="00F370C8" w:rsidSect="00861072">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C9A" w:rsidRDefault="00AB3C9A" w:rsidP="00375B7D">
      <w:pPr>
        <w:spacing w:after="0" w:line="240" w:lineRule="auto"/>
      </w:pPr>
      <w:r>
        <w:separator/>
      </w:r>
    </w:p>
  </w:endnote>
  <w:endnote w:type="continuationSeparator" w:id="0">
    <w:p w:rsidR="00AB3C9A" w:rsidRDefault="00AB3C9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B3C9A" w:rsidRPr="00B4283E" w:rsidRDefault="00AB3C9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C5153">
          <w:rPr>
            <w:rFonts w:ascii="Garamond" w:hAnsi="Garamond"/>
            <w:noProof/>
            <w:sz w:val="24"/>
            <w:szCs w:val="24"/>
          </w:rPr>
          <w:t>5364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B3C9A" w:rsidRPr="005B4361" w:rsidRDefault="007C515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B3C9A" w:rsidRPr="00B4283E">
              <w:rPr>
                <w:rFonts w:ascii="Garamond" w:hAnsi="Garamond"/>
                <w:sz w:val="24"/>
                <w:szCs w:val="24"/>
              </w:rPr>
              <w:t>Faqe|</w:t>
            </w:r>
            <w:r w:rsidR="00AB3C9A" w:rsidRPr="00B4283E">
              <w:rPr>
                <w:rFonts w:ascii="Garamond" w:hAnsi="Garamond"/>
                <w:sz w:val="24"/>
                <w:szCs w:val="24"/>
              </w:rPr>
              <w:fldChar w:fldCharType="begin"/>
            </w:r>
            <w:r w:rsidR="00AB3C9A" w:rsidRPr="00B4283E">
              <w:rPr>
                <w:rFonts w:ascii="Garamond" w:hAnsi="Garamond"/>
                <w:sz w:val="24"/>
                <w:szCs w:val="24"/>
              </w:rPr>
              <w:instrText xml:space="preserve"> PAGE   \* MERGEFORMAT </w:instrText>
            </w:r>
            <w:r w:rsidR="00AB3C9A" w:rsidRPr="00B4283E">
              <w:rPr>
                <w:rFonts w:ascii="Garamond" w:hAnsi="Garamond"/>
                <w:sz w:val="24"/>
                <w:szCs w:val="24"/>
              </w:rPr>
              <w:fldChar w:fldCharType="separate"/>
            </w:r>
            <w:r>
              <w:rPr>
                <w:rFonts w:ascii="Garamond" w:hAnsi="Garamond"/>
                <w:noProof/>
                <w:sz w:val="24"/>
                <w:szCs w:val="24"/>
              </w:rPr>
              <w:t>5365</w:t>
            </w:r>
            <w:r w:rsidR="00AB3C9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B3C9A" w:rsidRPr="00833610" w:rsidRDefault="00AB3C9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B3C9A" w:rsidRDefault="00AB3C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C9A" w:rsidRDefault="00AB3C9A" w:rsidP="00375B7D">
      <w:pPr>
        <w:spacing w:after="0" w:line="240" w:lineRule="auto"/>
      </w:pPr>
      <w:r>
        <w:separator/>
      </w:r>
    </w:p>
  </w:footnote>
  <w:footnote w:type="continuationSeparator" w:id="0">
    <w:p w:rsidR="00AB3C9A" w:rsidRDefault="00AB3C9A" w:rsidP="00375B7D">
      <w:pPr>
        <w:spacing w:after="0" w:line="240" w:lineRule="auto"/>
      </w:pPr>
      <w:r>
        <w:continuationSeparator/>
      </w:r>
    </w:p>
  </w:footnote>
  <w:footnote w:id="1">
    <w:p w:rsidR="00AB3C9A" w:rsidRPr="00A100A0" w:rsidRDefault="00AB3C9A" w:rsidP="004F2259">
      <w:pPr>
        <w:pStyle w:val="FootnoteText"/>
        <w:ind w:firstLine="0"/>
        <w:rPr>
          <w:rFonts w:ascii="Garamond" w:hAnsi="Garamond"/>
          <w:sz w:val="18"/>
          <w:szCs w:val="18"/>
        </w:rPr>
      </w:pPr>
      <w:r w:rsidRPr="00A100A0">
        <w:rPr>
          <w:rStyle w:val="FootnoteReference"/>
          <w:rFonts w:ascii="Garamond" w:hAnsi="Garamond"/>
          <w:sz w:val="18"/>
          <w:szCs w:val="18"/>
        </w:rPr>
        <w:footnoteRef/>
      </w:r>
      <w:r w:rsidRPr="00A100A0">
        <w:rPr>
          <w:rFonts w:ascii="Garamond" w:hAnsi="Garamond"/>
          <w:sz w:val="18"/>
          <w:szCs w:val="18"/>
        </w:rPr>
        <w:t xml:space="preserve"> Alokimi i përshtatur për shpërndarjen e aksioneve shtesë </w:t>
      </w:r>
    </w:p>
  </w:footnote>
  <w:footnote w:id="2">
    <w:p w:rsidR="00AB3C9A" w:rsidRPr="00A100A0" w:rsidRDefault="00AB3C9A" w:rsidP="004F2259">
      <w:pPr>
        <w:pStyle w:val="FootnoteText"/>
        <w:ind w:firstLine="0"/>
        <w:rPr>
          <w:rFonts w:ascii="Garamond" w:hAnsi="Garamond"/>
          <w:sz w:val="18"/>
          <w:szCs w:val="18"/>
          <w:lang w:val="en-US"/>
        </w:rPr>
      </w:pPr>
      <w:r w:rsidRPr="00A100A0">
        <w:rPr>
          <w:rStyle w:val="FootnoteReference"/>
          <w:rFonts w:ascii="Garamond" w:hAnsi="Garamond"/>
          <w:sz w:val="18"/>
          <w:szCs w:val="18"/>
        </w:rPr>
        <w:footnoteRef/>
      </w:r>
      <w:r w:rsidRPr="00A100A0">
        <w:rPr>
          <w:rFonts w:ascii="Garamond" w:hAnsi="Garamond"/>
          <w:sz w:val="18"/>
          <w:szCs w:val="18"/>
        </w:rPr>
        <w:t xml:space="preserve"> Rrumbullakimi tek shifra më e afërt e madhe/e vogël dhjetore</w:t>
      </w:r>
      <w:r w:rsidRPr="00A100A0">
        <w:rPr>
          <w:rFonts w:ascii="Garamond" w:hAnsi="Garamond"/>
          <w:sz w:val="18"/>
          <w:szCs w:val="18"/>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B3C9A" w:rsidRPr="00EB260B" w:rsidTr="00680B77">
      <w:trPr>
        <w:trHeight w:val="936"/>
        <w:jc w:val="center"/>
      </w:trPr>
      <w:tc>
        <w:tcPr>
          <w:tcW w:w="2811" w:type="dxa"/>
          <w:shd w:val="pct5" w:color="auto" w:fill="F2F2F2"/>
          <w:vAlign w:val="center"/>
        </w:tcPr>
        <w:p w:rsidR="00AB3C9A" w:rsidRPr="00EB260B" w:rsidRDefault="00AB3C9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3C9A" w:rsidRPr="00EB260B" w:rsidRDefault="00AB3C9A" w:rsidP="00680B77">
          <w:pPr>
            <w:pStyle w:val="NoSpacing"/>
            <w:spacing w:before="100" w:after="100"/>
            <w:jc w:val="center"/>
            <w:rPr>
              <w:rFonts w:ascii="Garamond" w:hAnsi="Garamond"/>
              <w:b/>
              <w:sz w:val="28"/>
              <w:szCs w:val="28"/>
            </w:rPr>
          </w:pPr>
          <w:r>
            <w:rPr>
              <w:noProof/>
              <w:lang w:val="en-US"/>
            </w:rPr>
            <w:drawing>
              <wp:inline distT="0" distB="0" distL="0" distR="0" wp14:anchorId="0509F0D1" wp14:editId="696835B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3C9A" w:rsidRPr="00EB260B" w:rsidRDefault="00AB3C9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95</w:t>
          </w:r>
        </w:p>
      </w:tc>
    </w:tr>
  </w:tbl>
  <w:p w:rsidR="00AB3C9A" w:rsidRPr="00385E2C" w:rsidRDefault="00AB3C9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B3C9A" w:rsidRPr="00EB260B" w:rsidTr="00F63542">
      <w:trPr>
        <w:trHeight w:val="936"/>
        <w:jc w:val="center"/>
      </w:trPr>
      <w:tc>
        <w:tcPr>
          <w:tcW w:w="2811" w:type="dxa"/>
          <w:shd w:val="pct5" w:color="auto" w:fill="F2F2F2"/>
          <w:vAlign w:val="center"/>
        </w:tcPr>
        <w:p w:rsidR="00AB3C9A" w:rsidRPr="00EB260B" w:rsidRDefault="00AB3C9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3C9A" w:rsidRPr="00EB260B" w:rsidRDefault="00AB3C9A" w:rsidP="00BB433C">
          <w:pPr>
            <w:pStyle w:val="NoSpacing"/>
            <w:spacing w:before="100" w:after="100"/>
            <w:jc w:val="center"/>
            <w:rPr>
              <w:rFonts w:ascii="Garamond" w:hAnsi="Garamond"/>
              <w:b/>
              <w:sz w:val="28"/>
              <w:szCs w:val="28"/>
            </w:rPr>
          </w:pPr>
          <w:r>
            <w:rPr>
              <w:noProof/>
              <w:lang w:val="en-US"/>
            </w:rPr>
            <w:drawing>
              <wp:inline distT="0" distB="0" distL="0" distR="0" wp14:anchorId="5DE10192" wp14:editId="1C062D4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3C9A" w:rsidRPr="00EB260B" w:rsidRDefault="00AB3C9A" w:rsidP="008B7F0C">
          <w:pPr>
            <w:pStyle w:val="NoSpacing"/>
            <w:spacing w:before="100" w:after="100"/>
            <w:jc w:val="center"/>
            <w:rPr>
              <w:rFonts w:ascii="Garamond" w:hAnsi="Garamond"/>
              <w:b/>
              <w:sz w:val="28"/>
              <w:szCs w:val="28"/>
            </w:rPr>
          </w:pPr>
          <w:r>
            <w:rPr>
              <w:rFonts w:ascii="Garamond" w:hAnsi="Garamond"/>
              <w:b/>
              <w:sz w:val="28"/>
              <w:szCs w:val="28"/>
            </w:rPr>
            <w:t>Viti 2017 – Numri 95</w:t>
          </w:r>
        </w:p>
      </w:tc>
    </w:tr>
  </w:tbl>
  <w:p w:rsidR="00AB3C9A" w:rsidRDefault="00AB3C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C9A" w:rsidRDefault="00AB3C9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B3C9A" w:rsidRPr="00EB260B" w:rsidTr="00023FE7">
      <w:trPr>
        <w:trHeight w:val="1023"/>
        <w:jc w:val="center"/>
      </w:trPr>
      <w:tc>
        <w:tcPr>
          <w:tcW w:w="1375" w:type="pct"/>
          <w:shd w:val="pct5" w:color="auto" w:fill="F2F2F2"/>
          <w:vAlign w:val="center"/>
        </w:tcPr>
        <w:p w:rsidR="00AB3C9A" w:rsidRPr="00EB260B" w:rsidRDefault="00AB3C9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B3C9A" w:rsidRPr="00EB260B" w:rsidRDefault="00AB3C9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B3C9A" w:rsidRPr="00EB260B" w:rsidRDefault="00AB3C9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B3C9A" w:rsidRDefault="00AB3C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75B3203"/>
    <w:multiLevelType w:val="multilevel"/>
    <w:tmpl w:val="6096DEFC"/>
    <w:name w:val="AODoc"/>
    <w:lvl w:ilvl="0">
      <w:start w:val="1"/>
      <w:numFmt w:val="none"/>
      <w:pStyle w:val="AODocTxt"/>
      <w:suff w:val="nothing"/>
      <w:lvlText w:val=""/>
      <w:lvlJc w:val="left"/>
      <w:rPr>
        <w:rFonts w:cs="Times New Roman"/>
      </w:rPr>
    </w:lvl>
    <w:lvl w:ilvl="1">
      <w:start w:val="1"/>
      <w:numFmt w:val="none"/>
      <w:pStyle w:val="AOAltHead2"/>
      <w:suff w:val="nothing"/>
      <w:lvlText w:val=""/>
      <w:lvlJc w:val="left"/>
      <w:pPr>
        <w:ind w:left="720"/>
      </w:pPr>
      <w:rPr>
        <w:rFonts w:cs="Times New Roman"/>
      </w:rPr>
    </w:lvl>
    <w:lvl w:ilvl="2">
      <w:start w:val="1"/>
      <w:numFmt w:val="none"/>
      <w:pStyle w:val="AODocTxt"/>
      <w:suff w:val="nothing"/>
      <w:lvlText w:val=""/>
      <w:lvlJc w:val="left"/>
      <w:pPr>
        <w:ind w:left="1440"/>
      </w:pPr>
      <w:rPr>
        <w:rFonts w:cs="Times New Roman"/>
      </w:rPr>
    </w:lvl>
    <w:lvl w:ilvl="3">
      <w:start w:val="1"/>
      <w:numFmt w:val="none"/>
      <w:pStyle w:val="AODocTxtL1"/>
      <w:suff w:val="nothing"/>
      <w:lvlText w:val=""/>
      <w:lvlJc w:val="left"/>
      <w:pPr>
        <w:ind w:left="2160"/>
      </w:pPr>
      <w:rPr>
        <w:rFonts w:cs="Times New Roman"/>
      </w:rPr>
    </w:lvl>
    <w:lvl w:ilvl="4">
      <w:start w:val="1"/>
      <w:numFmt w:val="none"/>
      <w:pStyle w:val="AODocTxtL2"/>
      <w:suff w:val="nothing"/>
      <w:lvlText w:val=""/>
      <w:lvlJc w:val="left"/>
      <w:pPr>
        <w:ind w:left="2880"/>
      </w:pPr>
      <w:rPr>
        <w:rFonts w:cs="Times New Roman"/>
      </w:rPr>
    </w:lvl>
    <w:lvl w:ilvl="5">
      <w:start w:val="1"/>
      <w:numFmt w:val="none"/>
      <w:pStyle w:val="AODocTxtL3"/>
      <w:suff w:val="nothing"/>
      <w:lvlText w:val=""/>
      <w:lvlJc w:val="left"/>
      <w:pPr>
        <w:ind w:left="3600"/>
      </w:pPr>
      <w:rPr>
        <w:rFonts w:cs="Times New Roman"/>
      </w:rPr>
    </w:lvl>
    <w:lvl w:ilvl="6">
      <w:start w:val="1"/>
      <w:numFmt w:val="none"/>
      <w:pStyle w:val="AODocTxtL4"/>
      <w:suff w:val="nothing"/>
      <w:lvlText w:val=""/>
      <w:lvlJc w:val="left"/>
      <w:pPr>
        <w:ind w:left="4320"/>
      </w:pPr>
      <w:rPr>
        <w:rFonts w:cs="Times New Roman"/>
      </w:rPr>
    </w:lvl>
    <w:lvl w:ilvl="7">
      <w:start w:val="1"/>
      <w:numFmt w:val="none"/>
      <w:pStyle w:val="AODocTxtL5"/>
      <w:suff w:val="nothing"/>
      <w:lvlText w:val=""/>
      <w:lvlJc w:val="left"/>
      <w:pPr>
        <w:ind w:left="5040"/>
      </w:pPr>
      <w:rPr>
        <w:rFonts w:cs="Times New Roman"/>
      </w:rPr>
    </w:lvl>
    <w:lvl w:ilvl="8">
      <w:start w:val="1"/>
      <w:numFmt w:val="none"/>
      <w:pStyle w:val="AODocTxtL6"/>
      <w:suff w:val="nothing"/>
      <w:lvlText w:val=""/>
      <w:lvlJc w:val="left"/>
      <w:pPr>
        <w:ind w:left="5760"/>
      </w:pPr>
      <w:rPr>
        <w:rFonts w:cs="Times New Roman"/>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CFE7B09"/>
    <w:multiLevelType w:val="multilevel"/>
    <w:tmpl w:val="FC4EE694"/>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6">
    <w:nsid w:val="4E4B4E3E"/>
    <w:multiLevelType w:val="multilevel"/>
    <w:tmpl w:val="5526F7E4"/>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9"/>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8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0B73"/>
    <w:rsid w:val="000737C8"/>
    <w:rsid w:val="00074591"/>
    <w:rsid w:val="00076949"/>
    <w:rsid w:val="00080231"/>
    <w:rsid w:val="000808CF"/>
    <w:rsid w:val="00093294"/>
    <w:rsid w:val="000963BA"/>
    <w:rsid w:val="000A4C36"/>
    <w:rsid w:val="000A4F79"/>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1727D"/>
    <w:rsid w:val="00121430"/>
    <w:rsid w:val="00123361"/>
    <w:rsid w:val="0012498E"/>
    <w:rsid w:val="00125AF7"/>
    <w:rsid w:val="00130939"/>
    <w:rsid w:val="00137B1D"/>
    <w:rsid w:val="00141B6B"/>
    <w:rsid w:val="0014288A"/>
    <w:rsid w:val="00145F8B"/>
    <w:rsid w:val="00147F8A"/>
    <w:rsid w:val="001517DA"/>
    <w:rsid w:val="00152690"/>
    <w:rsid w:val="00153FC2"/>
    <w:rsid w:val="0015421A"/>
    <w:rsid w:val="00161F9E"/>
    <w:rsid w:val="0016643B"/>
    <w:rsid w:val="00171F7D"/>
    <w:rsid w:val="00175FAF"/>
    <w:rsid w:val="00180875"/>
    <w:rsid w:val="00184D09"/>
    <w:rsid w:val="001855F6"/>
    <w:rsid w:val="00186F73"/>
    <w:rsid w:val="001870B7"/>
    <w:rsid w:val="0019571D"/>
    <w:rsid w:val="00196DA5"/>
    <w:rsid w:val="001A28E0"/>
    <w:rsid w:val="001B2FEB"/>
    <w:rsid w:val="001B3BAF"/>
    <w:rsid w:val="001B43E5"/>
    <w:rsid w:val="001B7359"/>
    <w:rsid w:val="001B76C9"/>
    <w:rsid w:val="001C0B47"/>
    <w:rsid w:val="001C2677"/>
    <w:rsid w:val="001C2960"/>
    <w:rsid w:val="001D13BA"/>
    <w:rsid w:val="001D672E"/>
    <w:rsid w:val="001D76C5"/>
    <w:rsid w:val="001D77FD"/>
    <w:rsid w:val="001E7A37"/>
    <w:rsid w:val="001F2C0A"/>
    <w:rsid w:val="001F63DF"/>
    <w:rsid w:val="0020454E"/>
    <w:rsid w:val="00211F8E"/>
    <w:rsid w:val="00221879"/>
    <w:rsid w:val="002242F1"/>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4D38"/>
    <w:rsid w:val="00285128"/>
    <w:rsid w:val="002855C3"/>
    <w:rsid w:val="00286C09"/>
    <w:rsid w:val="00290BFA"/>
    <w:rsid w:val="00295A6F"/>
    <w:rsid w:val="00296F6E"/>
    <w:rsid w:val="00297E5D"/>
    <w:rsid w:val="002A45D6"/>
    <w:rsid w:val="002A4B16"/>
    <w:rsid w:val="002B15AB"/>
    <w:rsid w:val="002B73EA"/>
    <w:rsid w:val="002B742C"/>
    <w:rsid w:val="002C0487"/>
    <w:rsid w:val="002C09B9"/>
    <w:rsid w:val="002C0CCC"/>
    <w:rsid w:val="002C35D8"/>
    <w:rsid w:val="002C3AB5"/>
    <w:rsid w:val="002D17BF"/>
    <w:rsid w:val="002E302F"/>
    <w:rsid w:val="002E5D52"/>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05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A7978"/>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48DD"/>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4216"/>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259"/>
    <w:rsid w:val="004F2DED"/>
    <w:rsid w:val="004F4611"/>
    <w:rsid w:val="004F640D"/>
    <w:rsid w:val="004F7DCB"/>
    <w:rsid w:val="0050337E"/>
    <w:rsid w:val="00503A9A"/>
    <w:rsid w:val="00505A5B"/>
    <w:rsid w:val="005105F9"/>
    <w:rsid w:val="005106E3"/>
    <w:rsid w:val="00512844"/>
    <w:rsid w:val="005171DD"/>
    <w:rsid w:val="00517C79"/>
    <w:rsid w:val="00531519"/>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66AD"/>
    <w:rsid w:val="005A7B0B"/>
    <w:rsid w:val="005B0F08"/>
    <w:rsid w:val="005B38DD"/>
    <w:rsid w:val="005B4361"/>
    <w:rsid w:val="005B54A2"/>
    <w:rsid w:val="005C5B2C"/>
    <w:rsid w:val="005C625E"/>
    <w:rsid w:val="005C650F"/>
    <w:rsid w:val="005D03A3"/>
    <w:rsid w:val="005D2220"/>
    <w:rsid w:val="005D4AFD"/>
    <w:rsid w:val="005D7593"/>
    <w:rsid w:val="005D7BD5"/>
    <w:rsid w:val="005F2547"/>
    <w:rsid w:val="005F33BB"/>
    <w:rsid w:val="005F3451"/>
    <w:rsid w:val="005F4763"/>
    <w:rsid w:val="005F62BB"/>
    <w:rsid w:val="0060149E"/>
    <w:rsid w:val="00603E4D"/>
    <w:rsid w:val="00604549"/>
    <w:rsid w:val="006054DC"/>
    <w:rsid w:val="00613739"/>
    <w:rsid w:val="006176F0"/>
    <w:rsid w:val="00624F2D"/>
    <w:rsid w:val="006253A8"/>
    <w:rsid w:val="006263E9"/>
    <w:rsid w:val="00637F40"/>
    <w:rsid w:val="0064120C"/>
    <w:rsid w:val="006414E3"/>
    <w:rsid w:val="00643085"/>
    <w:rsid w:val="00645E55"/>
    <w:rsid w:val="006467CF"/>
    <w:rsid w:val="006527C2"/>
    <w:rsid w:val="0065336F"/>
    <w:rsid w:val="006537A0"/>
    <w:rsid w:val="00656460"/>
    <w:rsid w:val="0066086B"/>
    <w:rsid w:val="00663F5D"/>
    <w:rsid w:val="006648AB"/>
    <w:rsid w:val="006666E6"/>
    <w:rsid w:val="0067307F"/>
    <w:rsid w:val="0067786B"/>
    <w:rsid w:val="00677D0F"/>
    <w:rsid w:val="006806F9"/>
    <w:rsid w:val="00680B77"/>
    <w:rsid w:val="00683207"/>
    <w:rsid w:val="00684397"/>
    <w:rsid w:val="00685CCB"/>
    <w:rsid w:val="00687C73"/>
    <w:rsid w:val="00694A34"/>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2B6"/>
    <w:rsid w:val="007543F1"/>
    <w:rsid w:val="00756512"/>
    <w:rsid w:val="007578AF"/>
    <w:rsid w:val="00762578"/>
    <w:rsid w:val="00763A7C"/>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B7D30"/>
    <w:rsid w:val="007C219A"/>
    <w:rsid w:val="007C4E9F"/>
    <w:rsid w:val="007C5153"/>
    <w:rsid w:val="007D0CEE"/>
    <w:rsid w:val="007D1718"/>
    <w:rsid w:val="007D1B3C"/>
    <w:rsid w:val="007E5BA2"/>
    <w:rsid w:val="007E65F4"/>
    <w:rsid w:val="007F03AC"/>
    <w:rsid w:val="007F1013"/>
    <w:rsid w:val="007F17C2"/>
    <w:rsid w:val="00804D38"/>
    <w:rsid w:val="00805CEE"/>
    <w:rsid w:val="0081065F"/>
    <w:rsid w:val="00810855"/>
    <w:rsid w:val="008171A3"/>
    <w:rsid w:val="0082047D"/>
    <w:rsid w:val="0082713C"/>
    <w:rsid w:val="00827159"/>
    <w:rsid w:val="008307D3"/>
    <w:rsid w:val="008316D3"/>
    <w:rsid w:val="00832415"/>
    <w:rsid w:val="00832F64"/>
    <w:rsid w:val="00833610"/>
    <w:rsid w:val="00836D32"/>
    <w:rsid w:val="00844A0D"/>
    <w:rsid w:val="00852FB0"/>
    <w:rsid w:val="00860740"/>
    <w:rsid w:val="00861072"/>
    <w:rsid w:val="00861CF3"/>
    <w:rsid w:val="00861D8B"/>
    <w:rsid w:val="00863F88"/>
    <w:rsid w:val="0086443B"/>
    <w:rsid w:val="00867C64"/>
    <w:rsid w:val="00872B75"/>
    <w:rsid w:val="0087387F"/>
    <w:rsid w:val="00876A54"/>
    <w:rsid w:val="0088345D"/>
    <w:rsid w:val="0088590A"/>
    <w:rsid w:val="00894E80"/>
    <w:rsid w:val="00897FEA"/>
    <w:rsid w:val="008A378D"/>
    <w:rsid w:val="008A4B94"/>
    <w:rsid w:val="008B0278"/>
    <w:rsid w:val="008B0911"/>
    <w:rsid w:val="008B150B"/>
    <w:rsid w:val="008B5940"/>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35223"/>
    <w:rsid w:val="0093596B"/>
    <w:rsid w:val="00941FD2"/>
    <w:rsid w:val="00942DC6"/>
    <w:rsid w:val="00942DFC"/>
    <w:rsid w:val="009439D2"/>
    <w:rsid w:val="00950D6E"/>
    <w:rsid w:val="00954E28"/>
    <w:rsid w:val="00960200"/>
    <w:rsid w:val="00963CE3"/>
    <w:rsid w:val="00964534"/>
    <w:rsid w:val="00964CDB"/>
    <w:rsid w:val="00964D1F"/>
    <w:rsid w:val="00965D3C"/>
    <w:rsid w:val="00966202"/>
    <w:rsid w:val="00967F59"/>
    <w:rsid w:val="00972112"/>
    <w:rsid w:val="00973558"/>
    <w:rsid w:val="0097369F"/>
    <w:rsid w:val="0097473C"/>
    <w:rsid w:val="009748C3"/>
    <w:rsid w:val="009768D3"/>
    <w:rsid w:val="009817B4"/>
    <w:rsid w:val="00981FBA"/>
    <w:rsid w:val="0098608C"/>
    <w:rsid w:val="00991993"/>
    <w:rsid w:val="00991F42"/>
    <w:rsid w:val="009942E6"/>
    <w:rsid w:val="009A1E58"/>
    <w:rsid w:val="009A1FF6"/>
    <w:rsid w:val="009A26FA"/>
    <w:rsid w:val="009A2780"/>
    <w:rsid w:val="009A3772"/>
    <w:rsid w:val="009A7833"/>
    <w:rsid w:val="009B1641"/>
    <w:rsid w:val="009C0F58"/>
    <w:rsid w:val="009C2B6E"/>
    <w:rsid w:val="009C36D9"/>
    <w:rsid w:val="009D0BA8"/>
    <w:rsid w:val="009D2EA9"/>
    <w:rsid w:val="009D3934"/>
    <w:rsid w:val="009D4AFD"/>
    <w:rsid w:val="009D679D"/>
    <w:rsid w:val="009D7663"/>
    <w:rsid w:val="009E6171"/>
    <w:rsid w:val="009F3E64"/>
    <w:rsid w:val="00A03228"/>
    <w:rsid w:val="00A0322E"/>
    <w:rsid w:val="00A038EB"/>
    <w:rsid w:val="00A0663D"/>
    <w:rsid w:val="00A17AD9"/>
    <w:rsid w:val="00A2779A"/>
    <w:rsid w:val="00A315A9"/>
    <w:rsid w:val="00A329DB"/>
    <w:rsid w:val="00A332E7"/>
    <w:rsid w:val="00A3757B"/>
    <w:rsid w:val="00A37BE9"/>
    <w:rsid w:val="00A42F8F"/>
    <w:rsid w:val="00A47815"/>
    <w:rsid w:val="00A479C4"/>
    <w:rsid w:val="00A47D32"/>
    <w:rsid w:val="00A56CBF"/>
    <w:rsid w:val="00A65A02"/>
    <w:rsid w:val="00A679A7"/>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3C9A"/>
    <w:rsid w:val="00AB4B3F"/>
    <w:rsid w:val="00AB4E7A"/>
    <w:rsid w:val="00AB6D93"/>
    <w:rsid w:val="00AB7193"/>
    <w:rsid w:val="00AB7D6A"/>
    <w:rsid w:val="00AC013E"/>
    <w:rsid w:val="00AC1C61"/>
    <w:rsid w:val="00AC542D"/>
    <w:rsid w:val="00AC543B"/>
    <w:rsid w:val="00AC6881"/>
    <w:rsid w:val="00AC7AA3"/>
    <w:rsid w:val="00AD0446"/>
    <w:rsid w:val="00AD2B6B"/>
    <w:rsid w:val="00AD54B2"/>
    <w:rsid w:val="00AD68F8"/>
    <w:rsid w:val="00AE328B"/>
    <w:rsid w:val="00AE57C2"/>
    <w:rsid w:val="00B01042"/>
    <w:rsid w:val="00B060FC"/>
    <w:rsid w:val="00B0670C"/>
    <w:rsid w:val="00B121F6"/>
    <w:rsid w:val="00B128A3"/>
    <w:rsid w:val="00B16361"/>
    <w:rsid w:val="00B16A73"/>
    <w:rsid w:val="00B21466"/>
    <w:rsid w:val="00B2656C"/>
    <w:rsid w:val="00B266DA"/>
    <w:rsid w:val="00B31FE3"/>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05B0"/>
    <w:rsid w:val="00B813C6"/>
    <w:rsid w:val="00B82216"/>
    <w:rsid w:val="00B831B2"/>
    <w:rsid w:val="00B862E3"/>
    <w:rsid w:val="00B9013C"/>
    <w:rsid w:val="00B95929"/>
    <w:rsid w:val="00BA11ED"/>
    <w:rsid w:val="00BA2E73"/>
    <w:rsid w:val="00BA3557"/>
    <w:rsid w:val="00BA4296"/>
    <w:rsid w:val="00BA7C36"/>
    <w:rsid w:val="00BB3083"/>
    <w:rsid w:val="00BB433C"/>
    <w:rsid w:val="00BB6201"/>
    <w:rsid w:val="00BB719A"/>
    <w:rsid w:val="00BB7429"/>
    <w:rsid w:val="00BC0431"/>
    <w:rsid w:val="00BC16DD"/>
    <w:rsid w:val="00BC3B92"/>
    <w:rsid w:val="00BC77AE"/>
    <w:rsid w:val="00BD0376"/>
    <w:rsid w:val="00BD0F95"/>
    <w:rsid w:val="00BD1A8F"/>
    <w:rsid w:val="00BD6052"/>
    <w:rsid w:val="00BD79A4"/>
    <w:rsid w:val="00BD7A38"/>
    <w:rsid w:val="00BE0030"/>
    <w:rsid w:val="00BE2350"/>
    <w:rsid w:val="00BE2E09"/>
    <w:rsid w:val="00BE6EBC"/>
    <w:rsid w:val="00BE74FA"/>
    <w:rsid w:val="00BF4044"/>
    <w:rsid w:val="00BF5618"/>
    <w:rsid w:val="00BF6EE9"/>
    <w:rsid w:val="00C036B2"/>
    <w:rsid w:val="00C039E4"/>
    <w:rsid w:val="00C21BD6"/>
    <w:rsid w:val="00C21C66"/>
    <w:rsid w:val="00C263B5"/>
    <w:rsid w:val="00C263F9"/>
    <w:rsid w:val="00C31E85"/>
    <w:rsid w:val="00C3262B"/>
    <w:rsid w:val="00C44942"/>
    <w:rsid w:val="00C46200"/>
    <w:rsid w:val="00C5013E"/>
    <w:rsid w:val="00C50953"/>
    <w:rsid w:val="00C52C4C"/>
    <w:rsid w:val="00C65F87"/>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1C2F"/>
    <w:rsid w:val="00D13184"/>
    <w:rsid w:val="00D14DF8"/>
    <w:rsid w:val="00D176F1"/>
    <w:rsid w:val="00D21E58"/>
    <w:rsid w:val="00D31C34"/>
    <w:rsid w:val="00D35341"/>
    <w:rsid w:val="00D42327"/>
    <w:rsid w:val="00D50582"/>
    <w:rsid w:val="00D5071E"/>
    <w:rsid w:val="00D52B97"/>
    <w:rsid w:val="00D56BC5"/>
    <w:rsid w:val="00D61530"/>
    <w:rsid w:val="00D6161A"/>
    <w:rsid w:val="00D64756"/>
    <w:rsid w:val="00D80B22"/>
    <w:rsid w:val="00D85487"/>
    <w:rsid w:val="00D85C46"/>
    <w:rsid w:val="00D87A73"/>
    <w:rsid w:val="00D92743"/>
    <w:rsid w:val="00D92912"/>
    <w:rsid w:val="00D92F8E"/>
    <w:rsid w:val="00D93CE2"/>
    <w:rsid w:val="00D97E98"/>
    <w:rsid w:val="00DB350E"/>
    <w:rsid w:val="00DB44C5"/>
    <w:rsid w:val="00DB4650"/>
    <w:rsid w:val="00DB4E8B"/>
    <w:rsid w:val="00DB64BD"/>
    <w:rsid w:val="00DB6E0A"/>
    <w:rsid w:val="00DC3307"/>
    <w:rsid w:val="00DC652E"/>
    <w:rsid w:val="00DC6C06"/>
    <w:rsid w:val="00DD14F0"/>
    <w:rsid w:val="00DD2937"/>
    <w:rsid w:val="00DD463B"/>
    <w:rsid w:val="00DE03F9"/>
    <w:rsid w:val="00DE201E"/>
    <w:rsid w:val="00DE2452"/>
    <w:rsid w:val="00DE31BA"/>
    <w:rsid w:val="00DE35EA"/>
    <w:rsid w:val="00DE7381"/>
    <w:rsid w:val="00DF25E6"/>
    <w:rsid w:val="00DF312A"/>
    <w:rsid w:val="00DF3A12"/>
    <w:rsid w:val="00E06461"/>
    <w:rsid w:val="00E06F03"/>
    <w:rsid w:val="00E10B86"/>
    <w:rsid w:val="00E11B7D"/>
    <w:rsid w:val="00E12CB1"/>
    <w:rsid w:val="00E13902"/>
    <w:rsid w:val="00E23E12"/>
    <w:rsid w:val="00E240F8"/>
    <w:rsid w:val="00E259F9"/>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B4E71"/>
    <w:rsid w:val="00EC4290"/>
    <w:rsid w:val="00EC657A"/>
    <w:rsid w:val="00ED1065"/>
    <w:rsid w:val="00ED3CAA"/>
    <w:rsid w:val="00ED5DF9"/>
    <w:rsid w:val="00ED5F90"/>
    <w:rsid w:val="00ED6F3E"/>
    <w:rsid w:val="00EE0E70"/>
    <w:rsid w:val="00EE1674"/>
    <w:rsid w:val="00EE38EA"/>
    <w:rsid w:val="00EE6A6F"/>
    <w:rsid w:val="00EF6A1A"/>
    <w:rsid w:val="00F02E57"/>
    <w:rsid w:val="00F04B3B"/>
    <w:rsid w:val="00F05295"/>
    <w:rsid w:val="00F16203"/>
    <w:rsid w:val="00F17D75"/>
    <w:rsid w:val="00F23A81"/>
    <w:rsid w:val="00F33E68"/>
    <w:rsid w:val="00F370C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8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uiPriority w:val="99"/>
    <w:rsid w:val="00E259F9"/>
    <w:pPr>
      <w:spacing w:after="160" w:line="240" w:lineRule="exact"/>
      <w:ind w:firstLine="0"/>
      <w:jc w:val="left"/>
    </w:pPr>
    <w:rPr>
      <w:rFonts w:ascii="Times New Roman" w:eastAsia="Times New Roman" w:hAnsi="Times New Roman"/>
      <w:sz w:val="20"/>
      <w:szCs w:val="20"/>
      <w:vertAlign w:val="superscript"/>
    </w:rPr>
  </w:style>
  <w:style w:type="paragraph" w:customStyle="1" w:styleId="Heading210">
    <w:name w:val="Heading #21"/>
    <w:basedOn w:val="Normal"/>
    <w:uiPriority w:val="99"/>
    <w:rsid w:val="00BD1A8F"/>
    <w:pPr>
      <w:widowControl w:val="0"/>
      <w:shd w:val="clear" w:color="auto" w:fill="FFFFFF"/>
      <w:spacing w:after="2280" w:line="240" w:lineRule="atLeast"/>
      <w:ind w:firstLine="0"/>
      <w:jc w:val="right"/>
      <w:outlineLvl w:val="1"/>
    </w:pPr>
    <w:rPr>
      <w:rFonts w:ascii="Times New Roman" w:eastAsia="MS Mincho" w:hAnsi="Times New Roman"/>
      <w:b/>
      <w:bCs/>
    </w:rPr>
  </w:style>
  <w:style w:type="character" w:customStyle="1" w:styleId="Heading10">
    <w:name w:val="Heading #1_"/>
    <w:link w:val="Heading11"/>
    <w:uiPriority w:val="99"/>
    <w:locked/>
    <w:rsid w:val="00BD1A8F"/>
    <w:rPr>
      <w:rFonts w:ascii="Times New Roman" w:hAnsi="Times New Roman"/>
      <w:b/>
      <w:bCs/>
      <w:sz w:val="32"/>
      <w:szCs w:val="32"/>
      <w:shd w:val="clear" w:color="auto" w:fill="FFFFFF"/>
    </w:rPr>
  </w:style>
  <w:style w:type="paragraph" w:customStyle="1" w:styleId="Heading11">
    <w:name w:val="Heading #1"/>
    <w:basedOn w:val="Normal"/>
    <w:link w:val="Heading10"/>
    <w:uiPriority w:val="99"/>
    <w:rsid w:val="00BD1A8F"/>
    <w:pPr>
      <w:widowControl w:val="0"/>
      <w:shd w:val="clear" w:color="auto" w:fill="FFFFFF"/>
      <w:spacing w:before="2280" w:after="960" w:line="370" w:lineRule="exact"/>
      <w:ind w:firstLine="0"/>
      <w:jc w:val="center"/>
      <w:outlineLvl w:val="0"/>
    </w:pPr>
    <w:rPr>
      <w:rFonts w:ascii="Times New Roman" w:eastAsiaTheme="minorHAnsi" w:hAnsi="Times New Roman" w:cstheme="minorBidi"/>
      <w:b/>
      <w:bCs/>
      <w:sz w:val="32"/>
      <w:szCs w:val="32"/>
    </w:rPr>
  </w:style>
  <w:style w:type="paragraph" w:customStyle="1" w:styleId="Bodytext210">
    <w:name w:val="Body text (2)1"/>
    <w:basedOn w:val="Normal"/>
    <w:rsid w:val="00BD1A8F"/>
    <w:pPr>
      <w:widowControl w:val="0"/>
      <w:shd w:val="clear" w:color="auto" w:fill="FFFFFF"/>
      <w:spacing w:before="960" w:after="1200" w:line="240" w:lineRule="atLeast"/>
      <w:ind w:hanging="800"/>
      <w:jc w:val="center"/>
    </w:pPr>
    <w:rPr>
      <w:rFonts w:ascii="Times New Roman" w:eastAsia="MS Mincho" w:hAnsi="Times New Roman"/>
    </w:rPr>
  </w:style>
  <w:style w:type="character" w:customStyle="1" w:styleId="Bodytext30">
    <w:name w:val="Body text (3)_"/>
    <w:link w:val="Bodytext31"/>
    <w:uiPriority w:val="99"/>
    <w:locked/>
    <w:rsid w:val="00BD1A8F"/>
    <w:rPr>
      <w:rFonts w:ascii="Times New Roman" w:hAnsi="Times New Roman"/>
      <w:b/>
      <w:bCs/>
      <w:sz w:val="32"/>
      <w:szCs w:val="32"/>
      <w:shd w:val="clear" w:color="auto" w:fill="FFFFFF"/>
    </w:rPr>
  </w:style>
  <w:style w:type="character" w:customStyle="1" w:styleId="Bodytext3SmallCaps">
    <w:name w:val="Body text (3) + Small Caps"/>
    <w:uiPriority w:val="99"/>
    <w:rsid w:val="00BD1A8F"/>
    <w:rPr>
      <w:rFonts w:ascii="Times New Roman" w:hAnsi="Times New Roman"/>
      <w:b/>
      <w:bCs/>
      <w:smallCaps/>
      <w:sz w:val="32"/>
      <w:szCs w:val="32"/>
      <w:shd w:val="clear" w:color="auto" w:fill="FFFFFF"/>
    </w:rPr>
  </w:style>
  <w:style w:type="paragraph" w:customStyle="1" w:styleId="Bodytext31">
    <w:name w:val="Body text (3)"/>
    <w:basedOn w:val="Normal"/>
    <w:link w:val="Bodytext30"/>
    <w:uiPriority w:val="99"/>
    <w:rsid w:val="00BD1A8F"/>
    <w:pPr>
      <w:widowControl w:val="0"/>
      <w:shd w:val="clear" w:color="auto" w:fill="FFFFFF"/>
      <w:spacing w:before="1200" w:after="960" w:line="461" w:lineRule="exact"/>
      <w:ind w:firstLine="0"/>
      <w:jc w:val="center"/>
    </w:pPr>
    <w:rPr>
      <w:rFonts w:ascii="Times New Roman" w:eastAsiaTheme="minorHAnsi" w:hAnsi="Times New Roman" w:cstheme="minorBidi"/>
      <w:b/>
      <w:bCs/>
      <w:sz w:val="32"/>
      <w:szCs w:val="32"/>
    </w:rPr>
  </w:style>
  <w:style w:type="character" w:customStyle="1" w:styleId="Bodytext4">
    <w:name w:val="Body text (4)_"/>
    <w:link w:val="Bodytext40"/>
    <w:uiPriority w:val="99"/>
    <w:locked/>
    <w:rsid w:val="00BD1A8F"/>
    <w:rPr>
      <w:rFonts w:ascii="Times New Roman" w:hAnsi="Times New Roman"/>
      <w:b/>
      <w:bCs/>
      <w:i/>
      <w:iCs/>
      <w:sz w:val="15"/>
      <w:szCs w:val="15"/>
      <w:shd w:val="clear" w:color="auto" w:fill="FFFFFF"/>
    </w:rPr>
  </w:style>
  <w:style w:type="paragraph" w:customStyle="1" w:styleId="Bodytext40">
    <w:name w:val="Body text (4)"/>
    <w:basedOn w:val="Normal"/>
    <w:link w:val="Bodytext4"/>
    <w:uiPriority w:val="99"/>
    <w:rsid w:val="00BD1A8F"/>
    <w:pPr>
      <w:widowControl w:val="0"/>
      <w:shd w:val="clear" w:color="auto" w:fill="FFFFFF"/>
      <w:spacing w:before="2280" w:after="0" w:line="182" w:lineRule="exact"/>
      <w:ind w:firstLine="0"/>
      <w:jc w:val="left"/>
    </w:pPr>
    <w:rPr>
      <w:rFonts w:ascii="Times New Roman" w:eastAsiaTheme="minorHAnsi" w:hAnsi="Times New Roman" w:cstheme="minorBidi"/>
      <w:b/>
      <w:bCs/>
      <w:i/>
      <w:iCs/>
      <w:sz w:val="15"/>
      <w:szCs w:val="15"/>
    </w:rPr>
  </w:style>
  <w:style w:type="character" w:customStyle="1" w:styleId="Heading22">
    <w:name w:val="Heading #2 (2)_"/>
    <w:link w:val="Heading220"/>
    <w:uiPriority w:val="99"/>
    <w:locked/>
    <w:rsid w:val="00BD1A8F"/>
    <w:rPr>
      <w:rFonts w:ascii="Times New Roman" w:hAnsi="Times New Roman"/>
      <w:b/>
      <w:bCs/>
      <w:sz w:val="32"/>
      <w:szCs w:val="32"/>
      <w:shd w:val="clear" w:color="auto" w:fill="FFFFFF"/>
    </w:rPr>
  </w:style>
  <w:style w:type="paragraph" w:customStyle="1" w:styleId="Heading220">
    <w:name w:val="Heading #2 (2)"/>
    <w:basedOn w:val="Normal"/>
    <w:link w:val="Heading22"/>
    <w:uiPriority w:val="99"/>
    <w:rsid w:val="00BD1A8F"/>
    <w:pPr>
      <w:widowControl w:val="0"/>
      <w:shd w:val="clear" w:color="auto" w:fill="FFFFFF"/>
      <w:spacing w:after="60" w:line="240" w:lineRule="atLeast"/>
      <w:ind w:firstLine="0"/>
      <w:jc w:val="left"/>
      <w:outlineLvl w:val="1"/>
    </w:pPr>
    <w:rPr>
      <w:rFonts w:ascii="Times New Roman" w:eastAsiaTheme="minorHAnsi" w:hAnsi="Times New Roman" w:cstheme="minorBidi"/>
      <w:b/>
      <w:bCs/>
      <w:sz w:val="32"/>
      <w:szCs w:val="32"/>
    </w:rPr>
  </w:style>
  <w:style w:type="character" w:customStyle="1" w:styleId="Heading30">
    <w:name w:val="Heading #3_"/>
    <w:link w:val="Heading31"/>
    <w:locked/>
    <w:rsid w:val="00BD1A8F"/>
    <w:rPr>
      <w:rFonts w:ascii="Times New Roman" w:hAnsi="Times New Roman"/>
      <w:b/>
      <w:bCs/>
      <w:shd w:val="clear" w:color="auto" w:fill="FFFFFF"/>
    </w:rPr>
  </w:style>
  <w:style w:type="paragraph" w:customStyle="1" w:styleId="Heading31">
    <w:name w:val="Heading #31"/>
    <w:basedOn w:val="Normal"/>
    <w:link w:val="Heading30"/>
    <w:rsid w:val="00BD1A8F"/>
    <w:pPr>
      <w:widowControl w:val="0"/>
      <w:shd w:val="clear" w:color="auto" w:fill="FFFFFF"/>
      <w:spacing w:after="660" w:line="240" w:lineRule="atLeast"/>
      <w:ind w:hanging="1500"/>
      <w:jc w:val="center"/>
      <w:outlineLvl w:val="2"/>
    </w:pPr>
    <w:rPr>
      <w:rFonts w:ascii="Times New Roman" w:eastAsiaTheme="minorHAnsi" w:hAnsi="Times New Roman" w:cstheme="minorBidi"/>
      <w:b/>
      <w:bCs/>
    </w:rPr>
  </w:style>
  <w:style w:type="character" w:customStyle="1" w:styleId="Bodytext2Bold">
    <w:name w:val="Body text (2) + Bold"/>
    <w:rsid w:val="00BD1A8F"/>
    <w:rPr>
      <w:rFonts w:ascii="Times New Roman" w:hAnsi="Times New Roman" w:cs="Times New Roman"/>
      <w:b/>
      <w:bCs/>
      <w:sz w:val="22"/>
      <w:szCs w:val="22"/>
      <w:u w:val="none"/>
      <w:shd w:val="clear" w:color="auto" w:fill="FFFFFF"/>
    </w:rPr>
  </w:style>
  <w:style w:type="character" w:customStyle="1" w:styleId="Heading3NotBold">
    <w:name w:val="Heading #3 + Not Bold"/>
    <w:uiPriority w:val="99"/>
    <w:rsid w:val="00BD1A8F"/>
    <w:rPr>
      <w:rFonts w:ascii="Times New Roman" w:hAnsi="Times New Roman" w:cs="Times New Roman"/>
      <w:b w:val="0"/>
      <w:bCs w:val="0"/>
      <w:sz w:val="22"/>
      <w:szCs w:val="22"/>
      <w:u w:val="single"/>
      <w:shd w:val="clear" w:color="auto" w:fill="FFFFFF"/>
    </w:rPr>
  </w:style>
  <w:style w:type="character" w:customStyle="1" w:styleId="Heading3NotBold1">
    <w:name w:val="Heading #3 + Not Bold1"/>
    <w:uiPriority w:val="99"/>
    <w:rsid w:val="00BD1A8F"/>
    <w:rPr>
      <w:rFonts w:ascii="Times New Roman" w:hAnsi="Times New Roman" w:cs="Times New Roman"/>
      <w:b w:val="0"/>
      <w:bCs w:val="0"/>
      <w:sz w:val="22"/>
      <w:szCs w:val="22"/>
      <w:u w:val="none"/>
      <w:shd w:val="clear" w:color="auto" w:fill="FFFFFF"/>
    </w:rPr>
  </w:style>
  <w:style w:type="paragraph" w:customStyle="1" w:styleId="Bodytext51">
    <w:name w:val="Body text (5)1"/>
    <w:basedOn w:val="Normal"/>
    <w:rsid w:val="00BD1A8F"/>
    <w:pPr>
      <w:widowControl w:val="0"/>
      <w:shd w:val="clear" w:color="auto" w:fill="FFFFFF"/>
      <w:spacing w:after="0" w:line="274" w:lineRule="exact"/>
      <w:ind w:hanging="780"/>
    </w:pPr>
    <w:rPr>
      <w:rFonts w:ascii="Times New Roman" w:eastAsia="MS Mincho" w:hAnsi="Times New Roman"/>
      <w:b/>
      <w:bCs/>
    </w:rPr>
  </w:style>
  <w:style w:type="character" w:customStyle="1" w:styleId="Bodytext7">
    <w:name w:val="Body text (7)_"/>
    <w:link w:val="Bodytext70"/>
    <w:uiPriority w:val="99"/>
    <w:locked/>
    <w:rsid w:val="00BD1A8F"/>
    <w:rPr>
      <w:rFonts w:ascii="Times New Roman" w:hAnsi="Times New Roman"/>
      <w:spacing w:val="-10"/>
      <w:shd w:val="clear" w:color="auto" w:fill="FFFFFF"/>
    </w:rPr>
  </w:style>
  <w:style w:type="paragraph" w:customStyle="1" w:styleId="Bodytext70">
    <w:name w:val="Body text (7)"/>
    <w:basedOn w:val="Normal"/>
    <w:link w:val="Bodytext7"/>
    <w:uiPriority w:val="99"/>
    <w:rsid w:val="00BD1A8F"/>
    <w:pPr>
      <w:widowControl w:val="0"/>
      <w:shd w:val="clear" w:color="auto" w:fill="FFFFFF"/>
      <w:spacing w:before="180" w:after="0" w:line="240" w:lineRule="atLeast"/>
      <w:ind w:firstLine="0"/>
      <w:jc w:val="left"/>
    </w:pPr>
    <w:rPr>
      <w:rFonts w:ascii="Times New Roman" w:eastAsiaTheme="minorHAnsi" w:hAnsi="Times New Roman" w:cstheme="minorBidi"/>
      <w:spacing w:val="-10"/>
    </w:rPr>
  </w:style>
  <w:style w:type="character" w:customStyle="1" w:styleId="Bodytext8">
    <w:name w:val="Body text (8)_"/>
    <w:link w:val="Bodytext81"/>
    <w:uiPriority w:val="99"/>
    <w:locked/>
    <w:rsid w:val="00BD1A8F"/>
    <w:rPr>
      <w:rFonts w:ascii="Times New Roman" w:hAnsi="Times New Roman"/>
      <w:b/>
      <w:bCs/>
      <w:sz w:val="17"/>
      <w:szCs w:val="17"/>
      <w:shd w:val="clear" w:color="auto" w:fill="FFFFFF"/>
    </w:rPr>
  </w:style>
  <w:style w:type="character" w:customStyle="1" w:styleId="Bodytext80">
    <w:name w:val="Body text (8)"/>
    <w:uiPriority w:val="99"/>
    <w:rsid w:val="00BD1A8F"/>
    <w:rPr>
      <w:rFonts w:ascii="Times New Roman" w:hAnsi="Times New Roman"/>
      <w:b/>
      <w:bCs/>
      <w:sz w:val="17"/>
      <w:szCs w:val="17"/>
      <w:u w:val="single"/>
      <w:shd w:val="clear" w:color="auto" w:fill="FFFFFF"/>
    </w:rPr>
  </w:style>
  <w:style w:type="paragraph" w:customStyle="1" w:styleId="Bodytext81">
    <w:name w:val="Body text (8)1"/>
    <w:basedOn w:val="Normal"/>
    <w:link w:val="Bodytext8"/>
    <w:uiPriority w:val="99"/>
    <w:rsid w:val="00BD1A8F"/>
    <w:pPr>
      <w:widowControl w:val="0"/>
      <w:shd w:val="clear" w:color="auto" w:fill="FFFFFF"/>
      <w:spacing w:before="120" w:after="0" w:line="226" w:lineRule="exact"/>
      <w:ind w:hanging="720"/>
    </w:pPr>
    <w:rPr>
      <w:rFonts w:ascii="Times New Roman" w:eastAsiaTheme="minorHAnsi" w:hAnsi="Times New Roman" w:cstheme="minorBidi"/>
      <w:b/>
      <w:bCs/>
      <w:sz w:val="17"/>
      <w:szCs w:val="17"/>
    </w:rPr>
  </w:style>
  <w:style w:type="character" w:customStyle="1" w:styleId="Bodytext2Spacing2pt">
    <w:name w:val="Body text (2) + Spacing 2 pt"/>
    <w:uiPriority w:val="99"/>
    <w:rsid w:val="00BD1A8F"/>
    <w:rPr>
      <w:rFonts w:ascii="Times New Roman" w:hAnsi="Times New Roman" w:cs="Times New Roman"/>
      <w:spacing w:val="40"/>
      <w:sz w:val="22"/>
      <w:szCs w:val="22"/>
      <w:u w:val="single"/>
      <w:shd w:val="clear" w:color="auto" w:fill="FFFFFF"/>
    </w:rPr>
  </w:style>
  <w:style w:type="character" w:customStyle="1" w:styleId="Bodytext2SmallCaps">
    <w:name w:val="Body text (2) + Small Caps"/>
    <w:aliases w:val="Spacing 2 pt"/>
    <w:uiPriority w:val="99"/>
    <w:rsid w:val="00BD1A8F"/>
    <w:rPr>
      <w:rFonts w:ascii="Times New Roman" w:hAnsi="Times New Roman" w:cs="Times New Roman"/>
      <w:smallCaps/>
      <w:spacing w:val="40"/>
      <w:sz w:val="22"/>
      <w:szCs w:val="22"/>
      <w:u w:val="single"/>
      <w:shd w:val="clear" w:color="auto" w:fill="FFFFFF"/>
    </w:rPr>
  </w:style>
  <w:style w:type="character" w:customStyle="1" w:styleId="Bodytext2Bold2">
    <w:name w:val="Body text (2) + Bold2"/>
    <w:uiPriority w:val="99"/>
    <w:rsid w:val="00BD1A8F"/>
    <w:rPr>
      <w:rFonts w:ascii="Times New Roman" w:hAnsi="Times New Roman" w:cs="Times New Roman"/>
      <w:b/>
      <w:bCs/>
      <w:sz w:val="22"/>
      <w:szCs w:val="22"/>
      <w:u w:val="single"/>
      <w:shd w:val="clear" w:color="auto" w:fill="FFFFFF"/>
    </w:rPr>
  </w:style>
  <w:style w:type="character" w:customStyle="1" w:styleId="Bodytext2Italic">
    <w:name w:val="Body text (2) + Italic"/>
    <w:uiPriority w:val="99"/>
    <w:rsid w:val="00BD1A8F"/>
    <w:rPr>
      <w:rFonts w:ascii="Times New Roman" w:hAnsi="Times New Roman" w:cs="Times New Roman"/>
      <w:i/>
      <w:iCs/>
      <w:spacing w:val="0"/>
      <w:sz w:val="22"/>
      <w:szCs w:val="22"/>
      <w:u w:val="none"/>
      <w:shd w:val="clear" w:color="auto" w:fill="FFFFFF"/>
    </w:rPr>
  </w:style>
  <w:style w:type="character" w:customStyle="1" w:styleId="Heading32">
    <w:name w:val="Heading #3"/>
    <w:uiPriority w:val="99"/>
    <w:rsid w:val="00BD1A8F"/>
    <w:rPr>
      <w:rFonts w:ascii="Times New Roman" w:hAnsi="Times New Roman" w:cs="Times New Roman"/>
      <w:b/>
      <w:bCs/>
      <w:sz w:val="22"/>
      <w:szCs w:val="22"/>
      <w:u w:val="single"/>
      <w:shd w:val="clear" w:color="auto" w:fill="FFFFFF"/>
    </w:rPr>
  </w:style>
  <w:style w:type="character" w:customStyle="1" w:styleId="Headerorfooter2">
    <w:name w:val="Header or footer (2)_"/>
    <w:link w:val="Headerorfooter21"/>
    <w:uiPriority w:val="99"/>
    <w:locked/>
    <w:rsid w:val="00BD1A8F"/>
    <w:rPr>
      <w:rFonts w:ascii="Times New Roman" w:hAnsi="Times New Roman"/>
      <w:b/>
      <w:bCs/>
      <w:shd w:val="clear" w:color="auto" w:fill="FFFFFF"/>
    </w:rPr>
  </w:style>
  <w:style w:type="paragraph" w:customStyle="1" w:styleId="Headerorfooter21">
    <w:name w:val="Header or footer (2)1"/>
    <w:basedOn w:val="Normal"/>
    <w:link w:val="Headerorfooter2"/>
    <w:uiPriority w:val="99"/>
    <w:rsid w:val="00BD1A8F"/>
    <w:pPr>
      <w:widowControl w:val="0"/>
      <w:shd w:val="clear" w:color="auto" w:fill="FFFFFF"/>
      <w:spacing w:after="0" w:line="240" w:lineRule="atLeast"/>
      <w:ind w:firstLine="0"/>
      <w:jc w:val="left"/>
    </w:pPr>
    <w:rPr>
      <w:rFonts w:ascii="Times New Roman" w:eastAsiaTheme="minorHAnsi" w:hAnsi="Times New Roman" w:cstheme="minorBidi"/>
      <w:b/>
      <w:bCs/>
    </w:rPr>
  </w:style>
  <w:style w:type="character" w:customStyle="1" w:styleId="Bodytext5NotBold">
    <w:name w:val="Body text (5) + Not Bold"/>
    <w:rsid w:val="00BD1A8F"/>
    <w:rPr>
      <w:rFonts w:ascii="Times New Roman" w:hAnsi="Times New Roman" w:cs="Times New Roman"/>
      <w:b w:val="0"/>
      <w:bCs w:val="0"/>
      <w:sz w:val="22"/>
      <w:szCs w:val="22"/>
      <w:u w:val="none"/>
      <w:shd w:val="clear" w:color="auto" w:fill="FFFFFF"/>
    </w:rPr>
  </w:style>
  <w:style w:type="character" w:customStyle="1" w:styleId="Headerorfooter3">
    <w:name w:val="Header or footer (3)_"/>
    <w:link w:val="Headerorfooter30"/>
    <w:uiPriority w:val="99"/>
    <w:locked/>
    <w:rsid w:val="00BD1A8F"/>
    <w:rPr>
      <w:rFonts w:ascii="Times New Roman" w:hAnsi="Times New Roman"/>
      <w:b/>
      <w:bCs/>
      <w:sz w:val="19"/>
      <w:szCs w:val="19"/>
      <w:shd w:val="clear" w:color="auto" w:fill="FFFFFF"/>
    </w:rPr>
  </w:style>
  <w:style w:type="paragraph" w:customStyle="1" w:styleId="Headerorfooter30">
    <w:name w:val="Header or footer (3)"/>
    <w:basedOn w:val="Normal"/>
    <w:link w:val="Headerorfooter3"/>
    <w:uiPriority w:val="99"/>
    <w:rsid w:val="00BD1A8F"/>
    <w:pPr>
      <w:widowControl w:val="0"/>
      <w:shd w:val="clear" w:color="auto" w:fill="FFFFFF"/>
      <w:spacing w:after="0" w:line="240" w:lineRule="atLeast"/>
      <w:ind w:firstLine="0"/>
      <w:jc w:val="left"/>
    </w:pPr>
    <w:rPr>
      <w:rFonts w:ascii="Times New Roman" w:eastAsiaTheme="minorHAnsi" w:hAnsi="Times New Roman" w:cstheme="minorBidi"/>
      <w:b/>
      <w:bCs/>
      <w:sz w:val="19"/>
      <w:szCs w:val="19"/>
    </w:rPr>
  </w:style>
  <w:style w:type="character" w:customStyle="1" w:styleId="Tablecaption">
    <w:name w:val="Table caption_"/>
    <w:link w:val="Tablecaption0"/>
    <w:locked/>
    <w:rsid w:val="00BD1A8F"/>
    <w:rPr>
      <w:rFonts w:ascii="Times New Roman" w:hAnsi="Times New Roman"/>
      <w:b/>
      <w:bCs/>
      <w:shd w:val="clear" w:color="auto" w:fill="FFFFFF"/>
    </w:rPr>
  </w:style>
  <w:style w:type="paragraph" w:customStyle="1" w:styleId="Tablecaption0">
    <w:name w:val="Table caption"/>
    <w:basedOn w:val="Normal"/>
    <w:link w:val="Tablecaption"/>
    <w:rsid w:val="00BD1A8F"/>
    <w:pPr>
      <w:widowControl w:val="0"/>
      <w:shd w:val="clear" w:color="auto" w:fill="FFFFFF"/>
      <w:spacing w:after="0" w:line="240" w:lineRule="atLeast"/>
      <w:ind w:firstLine="0"/>
    </w:pPr>
    <w:rPr>
      <w:rFonts w:ascii="Times New Roman" w:eastAsiaTheme="minorHAnsi" w:hAnsi="Times New Roman" w:cstheme="minorBidi"/>
      <w:b/>
      <w:bCs/>
    </w:rPr>
  </w:style>
  <w:style w:type="character" w:customStyle="1" w:styleId="Bodytext2Bold1">
    <w:name w:val="Body text (2) + Bold1"/>
    <w:uiPriority w:val="99"/>
    <w:rsid w:val="00BD1A8F"/>
    <w:rPr>
      <w:rFonts w:ascii="Times New Roman" w:hAnsi="Times New Roman" w:cs="Times New Roman"/>
      <w:b/>
      <w:bCs/>
      <w:sz w:val="22"/>
      <w:szCs w:val="22"/>
      <w:u w:val="none"/>
      <w:shd w:val="clear" w:color="auto" w:fill="FFFFFF"/>
    </w:rPr>
  </w:style>
  <w:style w:type="character" w:customStyle="1" w:styleId="Bodytext24pt">
    <w:name w:val="Body text (2) + 4 pt"/>
    <w:uiPriority w:val="99"/>
    <w:rsid w:val="00BD1A8F"/>
    <w:rPr>
      <w:rFonts w:ascii="Times New Roman" w:hAnsi="Times New Roman" w:cs="Times New Roman"/>
      <w:sz w:val="8"/>
      <w:szCs w:val="8"/>
      <w:u w:val="none"/>
      <w:shd w:val="clear" w:color="auto" w:fill="FFFFFF"/>
    </w:rPr>
  </w:style>
  <w:style w:type="character" w:customStyle="1" w:styleId="Bodytext220">
    <w:name w:val="Body text (2)2"/>
    <w:uiPriority w:val="99"/>
    <w:rsid w:val="00BD1A8F"/>
    <w:rPr>
      <w:rFonts w:ascii="Times New Roman" w:hAnsi="Times New Roman" w:cs="Times New Roman"/>
      <w:sz w:val="22"/>
      <w:szCs w:val="22"/>
      <w:u w:val="none"/>
      <w:shd w:val="clear" w:color="auto" w:fill="FFFFFF"/>
    </w:rPr>
  </w:style>
  <w:style w:type="character" w:customStyle="1" w:styleId="Bodytext9">
    <w:name w:val="Body text (9)_"/>
    <w:link w:val="Bodytext90"/>
    <w:uiPriority w:val="99"/>
    <w:locked/>
    <w:rsid w:val="00BD1A8F"/>
    <w:rPr>
      <w:rFonts w:ascii="Times New Roman" w:hAnsi="Times New Roman"/>
      <w:b/>
      <w:bCs/>
      <w:i/>
      <w:iCs/>
      <w:sz w:val="18"/>
      <w:szCs w:val="18"/>
      <w:shd w:val="clear" w:color="auto" w:fill="FFFFFF"/>
    </w:rPr>
  </w:style>
  <w:style w:type="character" w:customStyle="1" w:styleId="Bodytext912pt">
    <w:name w:val="Body text (9) + 12 pt"/>
    <w:aliases w:val="Not Bold,Not Italic"/>
    <w:uiPriority w:val="99"/>
    <w:rsid w:val="00BD1A8F"/>
    <w:rPr>
      <w:rFonts w:ascii="Times New Roman" w:hAnsi="Times New Roman"/>
      <w:b w:val="0"/>
      <w:bCs w:val="0"/>
      <w:i w:val="0"/>
      <w:iCs w:val="0"/>
      <w:sz w:val="24"/>
      <w:szCs w:val="24"/>
      <w:shd w:val="clear" w:color="auto" w:fill="FFFFFF"/>
    </w:rPr>
  </w:style>
  <w:style w:type="paragraph" w:customStyle="1" w:styleId="Bodytext90">
    <w:name w:val="Body text (9)"/>
    <w:basedOn w:val="Normal"/>
    <w:link w:val="Bodytext9"/>
    <w:uiPriority w:val="99"/>
    <w:rsid w:val="00BD1A8F"/>
    <w:pPr>
      <w:widowControl w:val="0"/>
      <w:shd w:val="clear" w:color="auto" w:fill="FFFFFF"/>
      <w:spacing w:before="120" w:after="240" w:line="240" w:lineRule="atLeast"/>
      <w:ind w:firstLine="0"/>
      <w:jc w:val="center"/>
    </w:pPr>
    <w:rPr>
      <w:rFonts w:ascii="Times New Roman" w:eastAsiaTheme="minorHAnsi" w:hAnsi="Times New Roman" w:cstheme="minorBidi"/>
      <w:b/>
      <w:bCs/>
      <w:i/>
      <w:iCs/>
      <w:sz w:val="18"/>
      <w:szCs w:val="18"/>
    </w:rPr>
  </w:style>
  <w:style w:type="character" w:customStyle="1" w:styleId="Headerorfooter20">
    <w:name w:val="Header or footer (2)"/>
    <w:uiPriority w:val="99"/>
    <w:rsid w:val="00BD1A8F"/>
    <w:rPr>
      <w:rFonts w:ascii="Times New Roman" w:hAnsi="Times New Roman" w:cs="Times New Roman"/>
      <w:b/>
      <w:bCs/>
      <w:u w:val="single"/>
      <w:shd w:val="clear" w:color="auto" w:fill="FFFFFF"/>
    </w:rPr>
  </w:style>
  <w:style w:type="character" w:customStyle="1" w:styleId="Bodytext10">
    <w:name w:val="Body text (10)_"/>
    <w:link w:val="Bodytext100"/>
    <w:rsid w:val="00BD1A8F"/>
    <w:rPr>
      <w:rFonts w:ascii="Times New Roman" w:eastAsia="Times New Roman" w:hAnsi="Times New Roman"/>
      <w:shd w:val="clear" w:color="auto" w:fill="FFFFFF"/>
    </w:rPr>
  </w:style>
  <w:style w:type="paragraph" w:customStyle="1" w:styleId="Bodytext100">
    <w:name w:val="Body text (10)"/>
    <w:basedOn w:val="Normal"/>
    <w:link w:val="Bodytext10"/>
    <w:rsid w:val="00BD1A8F"/>
    <w:pPr>
      <w:widowControl w:val="0"/>
      <w:shd w:val="clear" w:color="auto" w:fill="FFFFFF"/>
      <w:spacing w:before="180" w:after="60" w:line="0" w:lineRule="atLeast"/>
      <w:ind w:hanging="680"/>
    </w:pPr>
    <w:rPr>
      <w:rFonts w:ascii="Times New Roman" w:eastAsia="Times New Roman" w:hAnsi="Times New Roman" w:cstheme="minorBidi"/>
    </w:rPr>
  </w:style>
  <w:style w:type="character" w:customStyle="1" w:styleId="Headerorfooter">
    <w:name w:val="Header or footer_"/>
    <w:link w:val="Headerorfooter0"/>
    <w:rsid w:val="00BD1A8F"/>
    <w:rPr>
      <w:rFonts w:ascii="Times New Roman" w:eastAsia="Times New Roman" w:hAnsi="Times New Roman"/>
      <w:b/>
      <w:bCs/>
      <w:shd w:val="clear" w:color="auto" w:fill="FFFFFF"/>
    </w:rPr>
  </w:style>
  <w:style w:type="character" w:customStyle="1" w:styleId="Headerorfooter12pt">
    <w:name w:val="Header or footer + 12 pt"/>
    <w:rsid w:val="00BD1A8F"/>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Headerorfooter0">
    <w:name w:val="Header or footer"/>
    <w:basedOn w:val="Normal"/>
    <w:link w:val="Headerorfooter"/>
    <w:rsid w:val="00BD1A8F"/>
    <w:pPr>
      <w:widowControl w:val="0"/>
      <w:shd w:val="clear" w:color="auto" w:fill="FFFFFF"/>
      <w:spacing w:after="0" w:line="0" w:lineRule="atLeast"/>
      <w:ind w:firstLine="0"/>
      <w:jc w:val="left"/>
    </w:pPr>
    <w:rPr>
      <w:rFonts w:ascii="Times New Roman" w:eastAsia="Times New Roman" w:hAnsi="Times New Roman" w:cstheme="minorBidi"/>
      <w:b/>
      <w:bCs/>
    </w:rPr>
  </w:style>
  <w:style w:type="character" w:customStyle="1" w:styleId="Bodytext29pt">
    <w:name w:val="Body text (2) + 9 pt"/>
    <w:aliases w:val="Spacing 0 pt"/>
    <w:rsid w:val="00BD1A8F"/>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eastAsia="en-US" w:bidi="en-US"/>
    </w:rPr>
  </w:style>
  <w:style w:type="character" w:customStyle="1" w:styleId="Bodytext295pt">
    <w:name w:val="Body text (2) + 9.5 pt"/>
    <w:aliases w:val="Bold,Body text (2) + Segoe UI,8 pt,Body text (2) + 4.5 pt,Body text (2) + 13 pt"/>
    <w:rsid w:val="00BD1A8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AOFPTxt">
    <w:name w:val="AOFPTxt"/>
    <w:basedOn w:val="Normal"/>
    <w:rsid w:val="004F2259"/>
    <w:pPr>
      <w:spacing w:after="0" w:line="260" w:lineRule="atLeast"/>
      <w:ind w:firstLine="0"/>
      <w:jc w:val="center"/>
    </w:pPr>
    <w:rPr>
      <w:rFonts w:ascii="Times New Roman" w:eastAsia="SimSun" w:hAnsi="Times New Roman"/>
      <w:b/>
      <w:lang w:val="en-GB"/>
    </w:rPr>
  </w:style>
  <w:style w:type="paragraph" w:customStyle="1" w:styleId="AONormal8L">
    <w:name w:val="AONormal8L"/>
    <w:basedOn w:val="Normal"/>
    <w:rsid w:val="004F2259"/>
    <w:pPr>
      <w:spacing w:after="0" w:line="220" w:lineRule="atLeast"/>
      <w:ind w:firstLine="0"/>
      <w:jc w:val="left"/>
    </w:pPr>
    <w:rPr>
      <w:rFonts w:ascii="Arial" w:eastAsiaTheme="minorHAnsi" w:hAnsi="Arial" w:cs="Arial"/>
      <w:sz w:val="16"/>
      <w:lang w:val="en-GB"/>
    </w:rPr>
  </w:style>
  <w:style w:type="paragraph" w:customStyle="1" w:styleId="AOAltHead2">
    <w:name w:val="AOAltHead2"/>
    <w:basedOn w:val="Normal"/>
    <w:next w:val="Normal"/>
    <w:rsid w:val="004F2259"/>
    <w:pPr>
      <w:numPr>
        <w:ilvl w:val="1"/>
        <w:numId w:val="19"/>
      </w:numPr>
      <w:spacing w:before="240" w:after="0" w:line="260" w:lineRule="atLeast"/>
      <w:ind w:firstLine="0"/>
      <w:outlineLvl w:val="1"/>
    </w:pPr>
    <w:rPr>
      <w:rFonts w:ascii="Times New Roman" w:eastAsia="SimSun" w:hAnsi="Times New Roman"/>
      <w:lang w:val="en-GB"/>
    </w:rPr>
  </w:style>
  <w:style w:type="paragraph" w:customStyle="1" w:styleId="AODocTxt">
    <w:name w:val="AODocTxt"/>
    <w:basedOn w:val="Normal"/>
    <w:rsid w:val="004F2259"/>
    <w:pPr>
      <w:numPr>
        <w:ilvl w:val="2"/>
        <w:numId w:val="19"/>
      </w:numPr>
      <w:spacing w:before="240" w:after="0" w:line="260" w:lineRule="atLeast"/>
      <w:ind w:left="0" w:firstLine="0"/>
    </w:pPr>
    <w:rPr>
      <w:rFonts w:ascii="Times New Roman" w:eastAsia="SimSun" w:hAnsi="Times New Roman"/>
      <w:lang w:val="en-GB"/>
    </w:rPr>
  </w:style>
  <w:style w:type="paragraph" w:customStyle="1" w:styleId="AODocTxtL1">
    <w:name w:val="AODocTxtL1"/>
    <w:basedOn w:val="AODocTxt"/>
    <w:rsid w:val="004F2259"/>
    <w:pPr>
      <w:numPr>
        <w:ilvl w:val="3"/>
      </w:numPr>
      <w:ind w:left="720"/>
    </w:pPr>
  </w:style>
  <w:style w:type="paragraph" w:customStyle="1" w:styleId="AODocTxtL2">
    <w:name w:val="AODocTxtL2"/>
    <w:basedOn w:val="AODocTxt"/>
    <w:rsid w:val="004F2259"/>
    <w:pPr>
      <w:numPr>
        <w:ilvl w:val="4"/>
      </w:numPr>
      <w:ind w:left="1440"/>
    </w:pPr>
  </w:style>
  <w:style w:type="paragraph" w:customStyle="1" w:styleId="AODocTxtL3">
    <w:name w:val="AODocTxtL3"/>
    <w:basedOn w:val="AODocTxt"/>
    <w:rsid w:val="004F2259"/>
    <w:pPr>
      <w:numPr>
        <w:ilvl w:val="5"/>
      </w:numPr>
      <w:ind w:left="2160"/>
    </w:pPr>
  </w:style>
  <w:style w:type="paragraph" w:customStyle="1" w:styleId="AODocTxtL4">
    <w:name w:val="AODocTxtL4"/>
    <w:basedOn w:val="AODocTxt"/>
    <w:rsid w:val="004F2259"/>
    <w:pPr>
      <w:numPr>
        <w:ilvl w:val="6"/>
      </w:numPr>
      <w:ind w:left="2880"/>
    </w:pPr>
  </w:style>
  <w:style w:type="paragraph" w:customStyle="1" w:styleId="AODocTxtL5">
    <w:name w:val="AODocTxtL5"/>
    <w:basedOn w:val="AODocTxt"/>
    <w:rsid w:val="004F2259"/>
    <w:pPr>
      <w:numPr>
        <w:ilvl w:val="7"/>
      </w:numPr>
      <w:ind w:left="3600"/>
    </w:pPr>
  </w:style>
  <w:style w:type="paragraph" w:customStyle="1" w:styleId="AODocTxtL6">
    <w:name w:val="AODocTxtL6"/>
    <w:basedOn w:val="AODocTxt"/>
    <w:rsid w:val="004F2259"/>
    <w:pPr>
      <w:numPr>
        <w:ilvl w:val="8"/>
      </w:numPr>
      <w:ind w:left="4320"/>
    </w:pPr>
  </w:style>
  <w:style w:type="paragraph" w:customStyle="1" w:styleId="AONormal">
    <w:name w:val="AONormal"/>
    <w:rsid w:val="004F2259"/>
    <w:pPr>
      <w:spacing w:after="0" w:line="260" w:lineRule="atLeast"/>
    </w:pPr>
    <w:rPr>
      <w:rFonts w:ascii="Times New Roman" w:hAnsi="Times New Roman" w:cs="Times New Roman"/>
      <w:lang w:val="en-GB"/>
    </w:rPr>
  </w:style>
  <w:style w:type="paragraph" w:customStyle="1" w:styleId="AOTOCHeading">
    <w:name w:val="AOTOCHeading"/>
    <w:basedOn w:val="Normal"/>
    <w:next w:val="AODocTxt"/>
    <w:rsid w:val="004F2259"/>
    <w:pPr>
      <w:tabs>
        <w:tab w:val="right" w:pos="9609"/>
      </w:tabs>
      <w:spacing w:before="240" w:after="240" w:line="260" w:lineRule="atLeast"/>
      <w:ind w:firstLine="0"/>
    </w:pPr>
    <w:rPr>
      <w:rFonts w:ascii="Times New Roman" w:eastAsiaTheme="minorHAnsi" w:hAnsi="Times New Roman"/>
      <w:b/>
      <w:lang w:val="en-GB"/>
    </w:rPr>
  </w:style>
  <w:style w:type="paragraph" w:customStyle="1" w:styleId="AOTOCTitle">
    <w:name w:val="AOTOCTitle"/>
    <w:basedOn w:val="Normal"/>
    <w:next w:val="AOTOCHeading"/>
    <w:rsid w:val="004F2259"/>
    <w:pPr>
      <w:spacing w:before="240" w:after="0" w:line="260" w:lineRule="atLeast"/>
      <w:ind w:firstLine="0"/>
      <w:jc w:val="center"/>
    </w:pPr>
    <w:rPr>
      <w:rFonts w:ascii="Times New Roman" w:eastAsiaTheme="minorHAnsi" w:hAnsi="Times New Roman"/>
      <w:b/>
      <w:caps/>
      <w:lang w:val="en-GB"/>
    </w:rPr>
  </w:style>
  <w:style w:type="paragraph" w:customStyle="1" w:styleId="AO1">
    <w:name w:val="AO(1)"/>
    <w:basedOn w:val="Normal"/>
    <w:next w:val="AODocTxt"/>
    <w:rsid w:val="004F2259"/>
    <w:pPr>
      <w:numPr>
        <w:numId w:val="20"/>
      </w:numPr>
      <w:tabs>
        <w:tab w:val="clear" w:pos="720"/>
      </w:tabs>
      <w:spacing w:before="240" w:after="0" w:line="260" w:lineRule="atLeast"/>
    </w:pPr>
    <w:rPr>
      <w:rFonts w:ascii="Times New Roman" w:eastAsiaTheme="minorHAnsi" w:hAnsi="Times New Roman"/>
      <w:lang w:val="en-GB"/>
    </w:rPr>
  </w:style>
  <w:style w:type="paragraph" w:customStyle="1" w:styleId="AOHead1">
    <w:name w:val="AOHead1"/>
    <w:basedOn w:val="Normal"/>
    <w:next w:val="AODocTxtL1"/>
    <w:rsid w:val="004F2259"/>
    <w:pPr>
      <w:keepNext/>
      <w:numPr>
        <w:numId w:val="21"/>
      </w:numPr>
      <w:spacing w:before="240" w:after="0" w:line="260" w:lineRule="atLeast"/>
      <w:outlineLvl w:val="0"/>
    </w:pPr>
    <w:rPr>
      <w:rFonts w:ascii="Times New Roman" w:eastAsiaTheme="minorHAnsi" w:hAnsi="Times New Roman"/>
      <w:b/>
      <w:caps/>
      <w:kern w:val="28"/>
      <w:lang w:val="en-GB"/>
    </w:rPr>
  </w:style>
  <w:style w:type="paragraph" w:customStyle="1" w:styleId="AOHead2">
    <w:name w:val="AOHead2"/>
    <w:basedOn w:val="Normal"/>
    <w:next w:val="AODocTxtL1"/>
    <w:rsid w:val="004F2259"/>
    <w:pPr>
      <w:keepNext/>
      <w:numPr>
        <w:ilvl w:val="1"/>
        <w:numId w:val="21"/>
      </w:numPr>
      <w:spacing w:before="240" w:after="0" w:line="260" w:lineRule="atLeast"/>
      <w:outlineLvl w:val="1"/>
    </w:pPr>
    <w:rPr>
      <w:rFonts w:ascii="Times New Roman" w:eastAsiaTheme="minorHAnsi" w:hAnsi="Times New Roman"/>
      <w:b/>
      <w:lang w:val="en-GB"/>
    </w:rPr>
  </w:style>
  <w:style w:type="paragraph" w:customStyle="1" w:styleId="AOHead3">
    <w:name w:val="AOHead3"/>
    <w:basedOn w:val="Normal"/>
    <w:next w:val="AODocTxtL2"/>
    <w:rsid w:val="004F2259"/>
    <w:pPr>
      <w:numPr>
        <w:ilvl w:val="2"/>
        <w:numId w:val="21"/>
      </w:numPr>
      <w:spacing w:before="240" w:after="0" w:line="260" w:lineRule="atLeast"/>
      <w:outlineLvl w:val="2"/>
    </w:pPr>
    <w:rPr>
      <w:rFonts w:ascii="Times New Roman" w:eastAsiaTheme="minorHAnsi" w:hAnsi="Times New Roman"/>
      <w:lang w:val="en-GB"/>
    </w:rPr>
  </w:style>
  <w:style w:type="paragraph" w:customStyle="1" w:styleId="AOHead4">
    <w:name w:val="AOHead4"/>
    <w:basedOn w:val="Normal"/>
    <w:next w:val="AODocTxtL3"/>
    <w:rsid w:val="004F2259"/>
    <w:pPr>
      <w:numPr>
        <w:ilvl w:val="3"/>
        <w:numId w:val="21"/>
      </w:numPr>
      <w:spacing w:before="240" w:after="0" w:line="260" w:lineRule="atLeast"/>
      <w:outlineLvl w:val="3"/>
    </w:pPr>
    <w:rPr>
      <w:rFonts w:ascii="Times New Roman" w:eastAsiaTheme="minorHAnsi" w:hAnsi="Times New Roman"/>
      <w:lang w:val="en-GB"/>
    </w:rPr>
  </w:style>
  <w:style w:type="paragraph" w:customStyle="1" w:styleId="AOHead5">
    <w:name w:val="AOHead5"/>
    <w:basedOn w:val="Normal"/>
    <w:next w:val="AODocTxtL4"/>
    <w:rsid w:val="004F2259"/>
    <w:pPr>
      <w:numPr>
        <w:ilvl w:val="4"/>
        <w:numId w:val="21"/>
      </w:numPr>
      <w:spacing w:before="240" w:after="0" w:line="260" w:lineRule="atLeast"/>
      <w:outlineLvl w:val="4"/>
    </w:pPr>
    <w:rPr>
      <w:rFonts w:ascii="Times New Roman" w:eastAsiaTheme="minorHAnsi" w:hAnsi="Times New Roman"/>
      <w:lang w:val="en-GB"/>
    </w:rPr>
  </w:style>
  <w:style w:type="paragraph" w:customStyle="1" w:styleId="AOHead6">
    <w:name w:val="AOHead6"/>
    <w:basedOn w:val="Normal"/>
    <w:next w:val="AODocTxtL5"/>
    <w:rsid w:val="004F2259"/>
    <w:pPr>
      <w:numPr>
        <w:ilvl w:val="5"/>
        <w:numId w:val="21"/>
      </w:numPr>
      <w:spacing w:before="240" w:after="0" w:line="260" w:lineRule="atLeast"/>
      <w:outlineLvl w:val="5"/>
    </w:pPr>
    <w:rPr>
      <w:rFonts w:ascii="Times New Roman" w:eastAsiaTheme="minorHAnsi" w:hAnsi="Times New Roman"/>
      <w:lang w:val="en-GB"/>
    </w:rPr>
  </w:style>
  <w:style w:type="paragraph" w:customStyle="1" w:styleId="Story">
    <w:name w:val="Story"/>
    <w:basedOn w:val="Normal"/>
    <w:rsid w:val="004F2259"/>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rsid w:val="004F2259"/>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4F2259"/>
    <w:pPr>
      <w:ind w:firstLine="0"/>
    </w:pPr>
    <w:rPr>
      <w:u w:val="single"/>
    </w:rPr>
  </w:style>
  <w:style w:type="character" w:customStyle="1" w:styleId="st1">
    <w:name w:val="st1"/>
    <w:basedOn w:val="DefaultParagraphFont"/>
    <w:rsid w:val="004F2259"/>
  </w:style>
  <w:style w:type="paragraph" w:customStyle="1" w:styleId="norm">
    <w:name w:val="norm"/>
    <w:basedOn w:val="Normal"/>
    <w:rsid w:val="004F2259"/>
    <w:pPr>
      <w:tabs>
        <w:tab w:val="left" w:pos="851"/>
        <w:tab w:val="right" w:pos="9356"/>
      </w:tabs>
      <w:spacing w:before="60" w:after="60" w:line="360" w:lineRule="atLeast"/>
      <w:ind w:firstLine="0"/>
    </w:pPr>
    <w:rPr>
      <w:rFonts w:ascii="Times New Roman" w:eastAsia="Times New Roman" w:hAnsi="Times New Roman"/>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uiPriority w:val="99"/>
    <w:rsid w:val="00E259F9"/>
    <w:pPr>
      <w:spacing w:after="160" w:line="240" w:lineRule="exact"/>
      <w:ind w:firstLine="0"/>
      <w:jc w:val="left"/>
    </w:pPr>
    <w:rPr>
      <w:rFonts w:ascii="Times New Roman" w:eastAsia="Times New Roman" w:hAnsi="Times New Roman"/>
      <w:sz w:val="20"/>
      <w:szCs w:val="20"/>
      <w:vertAlign w:val="superscript"/>
    </w:rPr>
  </w:style>
  <w:style w:type="paragraph" w:customStyle="1" w:styleId="Heading210">
    <w:name w:val="Heading #21"/>
    <w:basedOn w:val="Normal"/>
    <w:uiPriority w:val="99"/>
    <w:rsid w:val="00BD1A8F"/>
    <w:pPr>
      <w:widowControl w:val="0"/>
      <w:shd w:val="clear" w:color="auto" w:fill="FFFFFF"/>
      <w:spacing w:after="2280" w:line="240" w:lineRule="atLeast"/>
      <w:ind w:firstLine="0"/>
      <w:jc w:val="right"/>
      <w:outlineLvl w:val="1"/>
    </w:pPr>
    <w:rPr>
      <w:rFonts w:ascii="Times New Roman" w:eastAsia="MS Mincho" w:hAnsi="Times New Roman"/>
      <w:b/>
      <w:bCs/>
    </w:rPr>
  </w:style>
  <w:style w:type="character" w:customStyle="1" w:styleId="Heading10">
    <w:name w:val="Heading #1_"/>
    <w:link w:val="Heading11"/>
    <w:uiPriority w:val="99"/>
    <w:locked/>
    <w:rsid w:val="00BD1A8F"/>
    <w:rPr>
      <w:rFonts w:ascii="Times New Roman" w:hAnsi="Times New Roman"/>
      <w:b/>
      <w:bCs/>
      <w:sz w:val="32"/>
      <w:szCs w:val="32"/>
      <w:shd w:val="clear" w:color="auto" w:fill="FFFFFF"/>
    </w:rPr>
  </w:style>
  <w:style w:type="paragraph" w:customStyle="1" w:styleId="Heading11">
    <w:name w:val="Heading #1"/>
    <w:basedOn w:val="Normal"/>
    <w:link w:val="Heading10"/>
    <w:uiPriority w:val="99"/>
    <w:rsid w:val="00BD1A8F"/>
    <w:pPr>
      <w:widowControl w:val="0"/>
      <w:shd w:val="clear" w:color="auto" w:fill="FFFFFF"/>
      <w:spacing w:before="2280" w:after="960" w:line="370" w:lineRule="exact"/>
      <w:ind w:firstLine="0"/>
      <w:jc w:val="center"/>
      <w:outlineLvl w:val="0"/>
    </w:pPr>
    <w:rPr>
      <w:rFonts w:ascii="Times New Roman" w:eastAsiaTheme="minorHAnsi" w:hAnsi="Times New Roman" w:cstheme="minorBidi"/>
      <w:b/>
      <w:bCs/>
      <w:sz w:val="32"/>
      <w:szCs w:val="32"/>
    </w:rPr>
  </w:style>
  <w:style w:type="paragraph" w:customStyle="1" w:styleId="Bodytext210">
    <w:name w:val="Body text (2)1"/>
    <w:basedOn w:val="Normal"/>
    <w:rsid w:val="00BD1A8F"/>
    <w:pPr>
      <w:widowControl w:val="0"/>
      <w:shd w:val="clear" w:color="auto" w:fill="FFFFFF"/>
      <w:spacing w:before="960" w:after="1200" w:line="240" w:lineRule="atLeast"/>
      <w:ind w:hanging="800"/>
      <w:jc w:val="center"/>
    </w:pPr>
    <w:rPr>
      <w:rFonts w:ascii="Times New Roman" w:eastAsia="MS Mincho" w:hAnsi="Times New Roman"/>
    </w:rPr>
  </w:style>
  <w:style w:type="character" w:customStyle="1" w:styleId="Bodytext30">
    <w:name w:val="Body text (3)_"/>
    <w:link w:val="Bodytext31"/>
    <w:uiPriority w:val="99"/>
    <w:locked/>
    <w:rsid w:val="00BD1A8F"/>
    <w:rPr>
      <w:rFonts w:ascii="Times New Roman" w:hAnsi="Times New Roman"/>
      <w:b/>
      <w:bCs/>
      <w:sz w:val="32"/>
      <w:szCs w:val="32"/>
      <w:shd w:val="clear" w:color="auto" w:fill="FFFFFF"/>
    </w:rPr>
  </w:style>
  <w:style w:type="character" w:customStyle="1" w:styleId="Bodytext3SmallCaps">
    <w:name w:val="Body text (3) + Small Caps"/>
    <w:uiPriority w:val="99"/>
    <w:rsid w:val="00BD1A8F"/>
    <w:rPr>
      <w:rFonts w:ascii="Times New Roman" w:hAnsi="Times New Roman"/>
      <w:b/>
      <w:bCs/>
      <w:smallCaps/>
      <w:sz w:val="32"/>
      <w:szCs w:val="32"/>
      <w:shd w:val="clear" w:color="auto" w:fill="FFFFFF"/>
    </w:rPr>
  </w:style>
  <w:style w:type="paragraph" w:customStyle="1" w:styleId="Bodytext31">
    <w:name w:val="Body text (3)"/>
    <w:basedOn w:val="Normal"/>
    <w:link w:val="Bodytext30"/>
    <w:uiPriority w:val="99"/>
    <w:rsid w:val="00BD1A8F"/>
    <w:pPr>
      <w:widowControl w:val="0"/>
      <w:shd w:val="clear" w:color="auto" w:fill="FFFFFF"/>
      <w:spacing w:before="1200" w:after="960" w:line="461" w:lineRule="exact"/>
      <w:ind w:firstLine="0"/>
      <w:jc w:val="center"/>
    </w:pPr>
    <w:rPr>
      <w:rFonts w:ascii="Times New Roman" w:eastAsiaTheme="minorHAnsi" w:hAnsi="Times New Roman" w:cstheme="minorBidi"/>
      <w:b/>
      <w:bCs/>
      <w:sz w:val="32"/>
      <w:szCs w:val="32"/>
    </w:rPr>
  </w:style>
  <w:style w:type="character" w:customStyle="1" w:styleId="Bodytext4">
    <w:name w:val="Body text (4)_"/>
    <w:link w:val="Bodytext40"/>
    <w:uiPriority w:val="99"/>
    <w:locked/>
    <w:rsid w:val="00BD1A8F"/>
    <w:rPr>
      <w:rFonts w:ascii="Times New Roman" w:hAnsi="Times New Roman"/>
      <w:b/>
      <w:bCs/>
      <w:i/>
      <w:iCs/>
      <w:sz w:val="15"/>
      <w:szCs w:val="15"/>
      <w:shd w:val="clear" w:color="auto" w:fill="FFFFFF"/>
    </w:rPr>
  </w:style>
  <w:style w:type="paragraph" w:customStyle="1" w:styleId="Bodytext40">
    <w:name w:val="Body text (4)"/>
    <w:basedOn w:val="Normal"/>
    <w:link w:val="Bodytext4"/>
    <w:uiPriority w:val="99"/>
    <w:rsid w:val="00BD1A8F"/>
    <w:pPr>
      <w:widowControl w:val="0"/>
      <w:shd w:val="clear" w:color="auto" w:fill="FFFFFF"/>
      <w:spacing w:before="2280" w:after="0" w:line="182" w:lineRule="exact"/>
      <w:ind w:firstLine="0"/>
      <w:jc w:val="left"/>
    </w:pPr>
    <w:rPr>
      <w:rFonts w:ascii="Times New Roman" w:eastAsiaTheme="minorHAnsi" w:hAnsi="Times New Roman" w:cstheme="minorBidi"/>
      <w:b/>
      <w:bCs/>
      <w:i/>
      <w:iCs/>
      <w:sz w:val="15"/>
      <w:szCs w:val="15"/>
    </w:rPr>
  </w:style>
  <w:style w:type="character" w:customStyle="1" w:styleId="Heading22">
    <w:name w:val="Heading #2 (2)_"/>
    <w:link w:val="Heading220"/>
    <w:uiPriority w:val="99"/>
    <w:locked/>
    <w:rsid w:val="00BD1A8F"/>
    <w:rPr>
      <w:rFonts w:ascii="Times New Roman" w:hAnsi="Times New Roman"/>
      <w:b/>
      <w:bCs/>
      <w:sz w:val="32"/>
      <w:szCs w:val="32"/>
      <w:shd w:val="clear" w:color="auto" w:fill="FFFFFF"/>
    </w:rPr>
  </w:style>
  <w:style w:type="paragraph" w:customStyle="1" w:styleId="Heading220">
    <w:name w:val="Heading #2 (2)"/>
    <w:basedOn w:val="Normal"/>
    <w:link w:val="Heading22"/>
    <w:uiPriority w:val="99"/>
    <w:rsid w:val="00BD1A8F"/>
    <w:pPr>
      <w:widowControl w:val="0"/>
      <w:shd w:val="clear" w:color="auto" w:fill="FFFFFF"/>
      <w:spacing w:after="60" w:line="240" w:lineRule="atLeast"/>
      <w:ind w:firstLine="0"/>
      <w:jc w:val="left"/>
      <w:outlineLvl w:val="1"/>
    </w:pPr>
    <w:rPr>
      <w:rFonts w:ascii="Times New Roman" w:eastAsiaTheme="minorHAnsi" w:hAnsi="Times New Roman" w:cstheme="minorBidi"/>
      <w:b/>
      <w:bCs/>
      <w:sz w:val="32"/>
      <w:szCs w:val="32"/>
    </w:rPr>
  </w:style>
  <w:style w:type="character" w:customStyle="1" w:styleId="Heading30">
    <w:name w:val="Heading #3_"/>
    <w:link w:val="Heading31"/>
    <w:locked/>
    <w:rsid w:val="00BD1A8F"/>
    <w:rPr>
      <w:rFonts w:ascii="Times New Roman" w:hAnsi="Times New Roman"/>
      <w:b/>
      <w:bCs/>
      <w:shd w:val="clear" w:color="auto" w:fill="FFFFFF"/>
    </w:rPr>
  </w:style>
  <w:style w:type="paragraph" w:customStyle="1" w:styleId="Heading31">
    <w:name w:val="Heading #31"/>
    <w:basedOn w:val="Normal"/>
    <w:link w:val="Heading30"/>
    <w:rsid w:val="00BD1A8F"/>
    <w:pPr>
      <w:widowControl w:val="0"/>
      <w:shd w:val="clear" w:color="auto" w:fill="FFFFFF"/>
      <w:spacing w:after="660" w:line="240" w:lineRule="atLeast"/>
      <w:ind w:hanging="1500"/>
      <w:jc w:val="center"/>
      <w:outlineLvl w:val="2"/>
    </w:pPr>
    <w:rPr>
      <w:rFonts w:ascii="Times New Roman" w:eastAsiaTheme="minorHAnsi" w:hAnsi="Times New Roman" w:cstheme="minorBidi"/>
      <w:b/>
      <w:bCs/>
    </w:rPr>
  </w:style>
  <w:style w:type="character" w:customStyle="1" w:styleId="Bodytext2Bold">
    <w:name w:val="Body text (2) + Bold"/>
    <w:rsid w:val="00BD1A8F"/>
    <w:rPr>
      <w:rFonts w:ascii="Times New Roman" w:hAnsi="Times New Roman" w:cs="Times New Roman"/>
      <w:b/>
      <w:bCs/>
      <w:sz w:val="22"/>
      <w:szCs w:val="22"/>
      <w:u w:val="none"/>
      <w:shd w:val="clear" w:color="auto" w:fill="FFFFFF"/>
    </w:rPr>
  </w:style>
  <w:style w:type="character" w:customStyle="1" w:styleId="Heading3NotBold">
    <w:name w:val="Heading #3 + Not Bold"/>
    <w:uiPriority w:val="99"/>
    <w:rsid w:val="00BD1A8F"/>
    <w:rPr>
      <w:rFonts w:ascii="Times New Roman" w:hAnsi="Times New Roman" w:cs="Times New Roman"/>
      <w:b w:val="0"/>
      <w:bCs w:val="0"/>
      <w:sz w:val="22"/>
      <w:szCs w:val="22"/>
      <w:u w:val="single"/>
      <w:shd w:val="clear" w:color="auto" w:fill="FFFFFF"/>
    </w:rPr>
  </w:style>
  <w:style w:type="character" w:customStyle="1" w:styleId="Heading3NotBold1">
    <w:name w:val="Heading #3 + Not Bold1"/>
    <w:uiPriority w:val="99"/>
    <w:rsid w:val="00BD1A8F"/>
    <w:rPr>
      <w:rFonts w:ascii="Times New Roman" w:hAnsi="Times New Roman" w:cs="Times New Roman"/>
      <w:b w:val="0"/>
      <w:bCs w:val="0"/>
      <w:sz w:val="22"/>
      <w:szCs w:val="22"/>
      <w:u w:val="none"/>
      <w:shd w:val="clear" w:color="auto" w:fill="FFFFFF"/>
    </w:rPr>
  </w:style>
  <w:style w:type="paragraph" w:customStyle="1" w:styleId="Bodytext51">
    <w:name w:val="Body text (5)1"/>
    <w:basedOn w:val="Normal"/>
    <w:rsid w:val="00BD1A8F"/>
    <w:pPr>
      <w:widowControl w:val="0"/>
      <w:shd w:val="clear" w:color="auto" w:fill="FFFFFF"/>
      <w:spacing w:after="0" w:line="274" w:lineRule="exact"/>
      <w:ind w:hanging="780"/>
    </w:pPr>
    <w:rPr>
      <w:rFonts w:ascii="Times New Roman" w:eastAsia="MS Mincho" w:hAnsi="Times New Roman"/>
      <w:b/>
      <w:bCs/>
    </w:rPr>
  </w:style>
  <w:style w:type="character" w:customStyle="1" w:styleId="Bodytext7">
    <w:name w:val="Body text (7)_"/>
    <w:link w:val="Bodytext70"/>
    <w:uiPriority w:val="99"/>
    <w:locked/>
    <w:rsid w:val="00BD1A8F"/>
    <w:rPr>
      <w:rFonts w:ascii="Times New Roman" w:hAnsi="Times New Roman"/>
      <w:spacing w:val="-10"/>
      <w:shd w:val="clear" w:color="auto" w:fill="FFFFFF"/>
    </w:rPr>
  </w:style>
  <w:style w:type="paragraph" w:customStyle="1" w:styleId="Bodytext70">
    <w:name w:val="Body text (7)"/>
    <w:basedOn w:val="Normal"/>
    <w:link w:val="Bodytext7"/>
    <w:uiPriority w:val="99"/>
    <w:rsid w:val="00BD1A8F"/>
    <w:pPr>
      <w:widowControl w:val="0"/>
      <w:shd w:val="clear" w:color="auto" w:fill="FFFFFF"/>
      <w:spacing w:before="180" w:after="0" w:line="240" w:lineRule="atLeast"/>
      <w:ind w:firstLine="0"/>
      <w:jc w:val="left"/>
    </w:pPr>
    <w:rPr>
      <w:rFonts w:ascii="Times New Roman" w:eastAsiaTheme="minorHAnsi" w:hAnsi="Times New Roman" w:cstheme="minorBidi"/>
      <w:spacing w:val="-10"/>
    </w:rPr>
  </w:style>
  <w:style w:type="character" w:customStyle="1" w:styleId="Bodytext8">
    <w:name w:val="Body text (8)_"/>
    <w:link w:val="Bodytext81"/>
    <w:uiPriority w:val="99"/>
    <w:locked/>
    <w:rsid w:val="00BD1A8F"/>
    <w:rPr>
      <w:rFonts w:ascii="Times New Roman" w:hAnsi="Times New Roman"/>
      <w:b/>
      <w:bCs/>
      <w:sz w:val="17"/>
      <w:szCs w:val="17"/>
      <w:shd w:val="clear" w:color="auto" w:fill="FFFFFF"/>
    </w:rPr>
  </w:style>
  <w:style w:type="character" w:customStyle="1" w:styleId="Bodytext80">
    <w:name w:val="Body text (8)"/>
    <w:uiPriority w:val="99"/>
    <w:rsid w:val="00BD1A8F"/>
    <w:rPr>
      <w:rFonts w:ascii="Times New Roman" w:hAnsi="Times New Roman"/>
      <w:b/>
      <w:bCs/>
      <w:sz w:val="17"/>
      <w:szCs w:val="17"/>
      <w:u w:val="single"/>
      <w:shd w:val="clear" w:color="auto" w:fill="FFFFFF"/>
    </w:rPr>
  </w:style>
  <w:style w:type="paragraph" w:customStyle="1" w:styleId="Bodytext81">
    <w:name w:val="Body text (8)1"/>
    <w:basedOn w:val="Normal"/>
    <w:link w:val="Bodytext8"/>
    <w:uiPriority w:val="99"/>
    <w:rsid w:val="00BD1A8F"/>
    <w:pPr>
      <w:widowControl w:val="0"/>
      <w:shd w:val="clear" w:color="auto" w:fill="FFFFFF"/>
      <w:spacing w:before="120" w:after="0" w:line="226" w:lineRule="exact"/>
      <w:ind w:hanging="720"/>
    </w:pPr>
    <w:rPr>
      <w:rFonts w:ascii="Times New Roman" w:eastAsiaTheme="minorHAnsi" w:hAnsi="Times New Roman" w:cstheme="minorBidi"/>
      <w:b/>
      <w:bCs/>
      <w:sz w:val="17"/>
      <w:szCs w:val="17"/>
    </w:rPr>
  </w:style>
  <w:style w:type="character" w:customStyle="1" w:styleId="Bodytext2Spacing2pt">
    <w:name w:val="Body text (2) + Spacing 2 pt"/>
    <w:uiPriority w:val="99"/>
    <w:rsid w:val="00BD1A8F"/>
    <w:rPr>
      <w:rFonts w:ascii="Times New Roman" w:hAnsi="Times New Roman" w:cs="Times New Roman"/>
      <w:spacing w:val="40"/>
      <w:sz w:val="22"/>
      <w:szCs w:val="22"/>
      <w:u w:val="single"/>
      <w:shd w:val="clear" w:color="auto" w:fill="FFFFFF"/>
    </w:rPr>
  </w:style>
  <w:style w:type="character" w:customStyle="1" w:styleId="Bodytext2SmallCaps">
    <w:name w:val="Body text (2) + Small Caps"/>
    <w:aliases w:val="Spacing 2 pt"/>
    <w:uiPriority w:val="99"/>
    <w:rsid w:val="00BD1A8F"/>
    <w:rPr>
      <w:rFonts w:ascii="Times New Roman" w:hAnsi="Times New Roman" w:cs="Times New Roman"/>
      <w:smallCaps/>
      <w:spacing w:val="40"/>
      <w:sz w:val="22"/>
      <w:szCs w:val="22"/>
      <w:u w:val="single"/>
      <w:shd w:val="clear" w:color="auto" w:fill="FFFFFF"/>
    </w:rPr>
  </w:style>
  <w:style w:type="character" w:customStyle="1" w:styleId="Bodytext2Bold2">
    <w:name w:val="Body text (2) + Bold2"/>
    <w:uiPriority w:val="99"/>
    <w:rsid w:val="00BD1A8F"/>
    <w:rPr>
      <w:rFonts w:ascii="Times New Roman" w:hAnsi="Times New Roman" w:cs="Times New Roman"/>
      <w:b/>
      <w:bCs/>
      <w:sz w:val="22"/>
      <w:szCs w:val="22"/>
      <w:u w:val="single"/>
      <w:shd w:val="clear" w:color="auto" w:fill="FFFFFF"/>
    </w:rPr>
  </w:style>
  <w:style w:type="character" w:customStyle="1" w:styleId="Bodytext2Italic">
    <w:name w:val="Body text (2) + Italic"/>
    <w:uiPriority w:val="99"/>
    <w:rsid w:val="00BD1A8F"/>
    <w:rPr>
      <w:rFonts w:ascii="Times New Roman" w:hAnsi="Times New Roman" w:cs="Times New Roman"/>
      <w:i/>
      <w:iCs/>
      <w:spacing w:val="0"/>
      <w:sz w:val="22"/>
      <w:szCs w:val="22"/>
      <w:u w:val="none"/>
      <w:shd w:val="clear" w:color="auto" w:fill="FFFFFF"/>
    </w:rPr>
  </w:style>
  <w:style w:type="character" w:customStyle="1" w:styleId="Heading32">
    <w:name w:val="Heading #3"/>
    <w:uiPriority w:val="99"/>
    <w:rsid w:val="00BD1A8F"/>
    <w:rPr>
      <w:rFonts w:ascii="Times New Roman" w:hAnsi="Times New Roman" w:cs="Times New Roman"/>
      <w:b/>
      <w:bCs/>
      <w:sz w:val="22"/>
      <w:szCs w:val="22"/>
      <w:u w:val="single"/>
      <w:shd w:val="clear" w:color="auto" w:fill="FFFFFF"/>
    </w:rPr>
  </w:style>
  <w:style w:type="character" w:customStyle="1" w:styleId="Headerorfooter2">
    <w:name w:val="Header or footer (2)_"/>
    <w:link w:val="Headerorfooter21"/>
    <w:uiPriority w:val="99"/>
    <w:locked/>
    <w:rsid w:val="00BD1A8F"/>
    <w:rPr>
      <w:rFonts w:ascii="Times New Roman" w:hAnsi="Times New Roman"/>
      <w:b/>
      <w:bCs/>
      <w:shd w:val="clear" w:color="auto" w:fill="FFFFFF"/>
    </w:rPr>
  </w:style>
  <w:style w:type="paragraph" w:customStyle="1" w:styleId="Headerorfooter21">
    <w:name w:val="Header or footer (2)1"/>
    <w:basedOn w:val="Normal"/>
    <w:link w:val="Headerorfooter2"/>
    <w:uiPriority w:val="99"/>
    <w:rsid w:val="00BD1A8F"/>
    <w:pPr>
      <w:widowControl w:val="0"/>
      <w:shd w:val="clear" w:color="auto" w:fill="FFFFFF"/>
      <w:spacing w:after="0" w:line="240" w:lineRule="atLeast"/>
      <w:ind w:firstLine="0"/>
      <w:jc w:val="left"/>
    </w:pPr>
    <w:rPr>
      <w:rFonts w:ascii="Times New Roman" w:eastAsiaTheme="minorHAnsi" w:hAnsi="Times New Roman" w:cstheme="minorBidi"/>
      <w:b/>
      <w:bCs/>
    </w:rPr>
  </w:style>
  <w:style w:type="character" w:customStyle="1" w:styleId="Bodytext5NotBold">
    <w:name w:val="Body text (5) + Not Bold"/>
    <w:rsid w:val="00BD1A8F"/>
    <w:rPr>
      <w:rFonts w:ascii="Times New Roman" w:hAnsi="Times New Roman" w:cs="Times New Roman"/>
      <w:b w:val="0"/>
      <w:bCs w:val="0"/>
      <w:sz w:val="22"/>
      <w:szCs w:val="22"/>
      <w:u w:val="none"/>
      <w:shd w:val="clear" w:color="auto" w:fill="FFFFFF"/>
    </w:rPr>
  </w:style>
  <w:style w:type="character" w:customStyle="1" w:styleId="Headerorfooter3">
    <w:name w:val="Header or footer (3)_"/>
    <w:link w:val="Headerorfooter30"/>
    <w:uiPriority w:val="99"/>
    <w:locked/>
    <w:rsid w:val="00BD1A8F"/>
    <w:rPr>
      <w:rFonts w:ascii="Times New Roman" w:hAnsi="Times New Roman"/>
      <w:b/>
      <w:bCs/>
      <w:sz w:val="19"/>
      <w:szCs w:val="19"/>
      <w:shd w:val="clear" w:color="auto" w:fill="FFFFFF"/>
    </w:rPr>
  </w:style>
  <w:style w:type="paragraph" w:customStyle="1" w:styleId="Headerorfooter30">
    <w:name w:val="Header or footer (3)"/>
    <w:basedOn w:val="Normal"/>
    <w:link w:val="Headerorfooter3"/>
    <w:uiPriority w:val="99"/>
    <w:rsid w:val="00BD1A8F"/>
    <w:pPr>
      <w:widowControl w:val="0"/>
      <w:shd w:val="clear" w:color="auto" w:fill="FFFFFF"/>
      <w:spacing w:after="0" w:line="240" w:lineRule="atLeast"/>
      <w:ind w:firstLine="0"/>
      <w:jc w:val="left"/>
    </w:pPr>
    <w:rPr>
      <w:rFonts w:ascii="Times New Roman" w:eastAsiaTheme="minorHAnsi" w:hAnsi="Times New Roman" w:cstheme="minorBidi"/>
      <w:b/>
      <w:bCs/>
      <w:sz w:val="19"/>
      <w:szCs w:val="19"/>
    </w:rPr>
  </w:style>
  <w:style w:type="character" w:customStyle="1" w:styleId="Tablecaption">
    <w:name w:val="Table caption_"/>
    <w:link w:val="Tablecaption0"/>
    <w:locked/>
    <w:rsid w:val="00BD1A8F"/>
    <w:rPr>
      <w:rFonts w:ascii="Times New Roman" w:hAnsi="Times New Roman"/>
      <w:b/>
      <w:bCs/>
      <w:shd w:val="clear" w:color="auto" w:fill="FFFFFF"/>
    </w:rPr>
  </w:style>
  <w:style w:type="paragraph" w:customStyle="1" w:styleId="Tablecaption0">
    <w:name w:val="Table caption"/>
    <w:basedOn w:val="Normal"/>
    <w:link w:val="Tablecaption"/>
    <w:rsid w:val="00BD1A8F"/>
    <w:pPr>
      <w:widowControl w:val="0"/>
      <w:shd w:val="clear" w:color="auto" w:fill="FFFFFF"/>
      <w:spacing w:after="0" w:line="240" w:lineRule="atLeast"/>
      <w:ind w:firstLine="0"/>
    </w:pPr>
    <w:rPr>
      <w:rFonts w:ascii="Times New Roman" w:eastAsiaTheme="minorHAnsi" w:hAnsi="Times New Roman" w:cstheme="minorBidi"/>
      <w:b/>
      <w:bCs/>
    </w:rPr>
  </w:style>
  <w:style w:type="character" w:customStyle="1" w:styleId="Bodytext2Bold1">
    <w:name w:val="Body text (2) + Bold1"/>
    <w:uiPriority w:val="99"/>
    <w:rsid w:val="00BD1A8F"/>
    <w:rPr>
      <w:rFonts w:ascii="Times New Roman" w:hAnsi="Times New Roman" w:cs="Times New Roman"/>
      <w:b/>
      <w:bCs/>
      <w:sz w:val="22"/>
      <w:szCs w:val="22"/>
      <w:u w:val="none"/>
      <w:shd w:val="clear" w:color="auto" w:fill="FFFFFF"/>
    </w:rPr>
  </w:style>
  <w:style w:type="character" w:customStyle="1" w:styleId="Bodytext24pt">
    <w:name w:val="Body text (2) + 4 pt"/>
    <w:uiPriority w:val="99"/>
    <w:rsid w:val="00BD1A8F"/>
    <w:rPr>
      <w:rFonts w:ascii="Times New Roman" w:hAnsi="Times New Roman" w:cs="Times New Roman"/>
      <w:sz w:val="8"/>
      <w:szCs w:val="8"/>
      <w:u w:val="none"/>
      <w:shd w:val="clear" w:color="auto" w:fill="FFFFFF"/>
    </w:rPr>
  </w:style>
  <w:style w:type="character" w:customStyle="1" w:styleId="Bodytext220">
    <w:name w:val="Body text (2)2"/>
    <w:uiPriority w:val="99"/>
    <w:rsid w:val="00BD1A8F"/>
    <w:rPr>
      <w:rFonts w:ascii="Times New Roman" w:hAnsi="Times New Roman" w:cs="Times New Roman"/>
      <w:sz w:val="22"/>
      <w:szCs w:val="22"/>
      <w:u w:val="none"/>
      <w:shd w:val="clear" w:color="auto" w:fill="FFFFFF"/>
    </w:rPr>
  </w:style>
  <w:style w:type="character" w:customStyle="1" w:styleId="Bodytext9">
    <w:name w:val="Body text (9)_"/>
    <w:link w:val="Bodytext90"/>
    <w:uiPriority w:val="99"/>
    <w:locked/>
    <w:rsid w:val="00BD1A8F"/>
    <w:rPr>
      <w:rFonts w:ascii="Times New Roman" w:hAnsi="Times New Roman"/>
      <w:b/>
      <w:bCs/>
      <w:i/>
      <w:iCs/>
      <w:sz w:val="18"/>
      <w:szCs w:val="18"/>
      <w:shd w:val="clear" w:color="auto" w:fill="FFFFFF"/>
    </w:rPr>
  </w:style>
  <w:style w:type="character" w:customStyle="1" w:styleId="Bodytext912pt">
    <w:name w:val="Body text (9) + 12 pt"/>
    <w:aliases w:val="Not Bold,Not Italic"/>
    <w:uiPriority w:val="99"/>
    <w:rsid w:val="00BD1A8F"/>
    <w:rPr>
      <w:rFonts w:ascii="Times New Roman" w:hAnsi="Times New Roman"/>
      <w:b w:val="0"/>
      <w:bCs w:val="0"/>
      <w:i w:val="0"/>
      <w:iCs w:val="0"/>
      <w:sz w:val="24"/>
      <w:szCs w:val="24"/>
      <w:shd w:val="clear" w:color="auto" w:fill="FFFFFF"/>
    </w:rPr>
  </w:style>
  <w:style w:type="paragraph" w:customStyle="1" w:styleId="Bodytext90">
    <w:name w:val="Body text (9)"/>
    <w:basedOn w:val="Normal"/>
    <w:link w:val="Bodytext9"/>
    <w:uiPriority w:val="99"/>
    <w:rsid w:val="00BD1A8F"/>
    <w:pPr>
      <w:widowControl w:val="0"/>
      <w:shd w:val="clear" w:color="auto" w:fill="FFFFFF"/>
      <w:spacing w:before="120" w:after="240" w:line="240" w:lineRule="atLeast"/>
      <w:ind w:firstLine="0"/>
      <w:jc w:val="center"/>
    </w:pPr>
    <w:rPr>
      <w:rFonts w:ascii="Times New Roman" w:eastAsiaTheme="minorHAnsi" w:hAnsi="Times New Roman" w:cstheme="minorBidi"/>
      <w:b/>
      <w:bCs/>
      <w:i/>
      <w:iCs/>
      <w:sz w:val="18"/>
      <w:szCs w:val="18"/>
    </w:rPr>
  </w:style>
  <w:style w:type="character" w:customStyle="1" w:styleId="Headerorfooter20">
    <w:name w:val="Header or footer (2)"/>
    <w:uiPriority w:val="99"/>
    <w:rsid w:val="00BD1A8F"/>
    <w:rPr>
      <w:rFonts w:ascii="Times New Roman" w:hAnsi="Times New Roman" w:cs="Times New Roman"/>
      <w:b/>
      <w:bCs/>
      <w:u w:val="single"/>
      <w:shd w:val="clear" w:color="auto" w:fill="FFFFFF"/>
    </w:rPr>
  </w:style>
  <w:style w:type="character" w:customStyle="1" w:styleId="Bodytext10">
    <w:name w:val="Body text (10)_"/>
    <w:link w:val="Bodytext100"/>
    <w:rsid w:val="00BD1A8F"/>
    <w:rPr>
      <w:rFonts w:ascii="Times New Roman" w:eastAsia="Times New Roman" w:hAnsi="Times New Roman"/>
      <w:shd w:val="clear" w:color="auto" w:fill="FFFFFF"/>
    </w:rPr>
  </w:style>
  <w:style w:type="paragraph" w:customStyle="1" w:styleId="Bodytext100">
    <w:name w:val="Body text (10)"/>
    <w:basedOn w:val="Normal"/>
    <w:link w:val="Bodytext10"/>
    <w:rsid w:val="00BD1A8F"/>
    <w:pPr>
      <w:widowControl w:val="0"/>
      <w:shd w:val="clear" w:color="auto" w:fill="FFFFFF"/>
      <w:spacing w:before="180" w:after="60" w:line="0" w:lineRule="atLeast"/>
      <w:ind w:hanging="680"/>
    </w:pPr>
    <w:rPr>
      <w:rFonts w:ascii="Times New Roman" w:eastAsia="Times New Roman" w:hAnsi="Times New Roman" w:cstheme="minorBidi"/>
    </w:rPr>
  </w:style>
  <w:style w:type="character" w:customStyle="1" w:styleId="Headerorfooter">
    <w:name w:val="Header or footer_"/>
    <w:link w:val="Headerorfooter0"/>
    <w:rsid w:val="00BD1A8F"/>
    <w:rPr>
      <w:rFonts w:ascii="Times New Roman" w:eastAsia="Times New Roman" w:hAnsi="Times New Roman"/>
      <w:b/>
      <w:bCs/>
      <w:shd w:val="clear" w:color="auto" w:fill="FFFFFF"/>
    </w:rPr>
  </w:style>
  <w:style w:type="character" w:customStyle="1" w:styleId="Headerorfooter12pt">
    <w:name w:val="Header or footer + 12 pt"/>
    <w:rsid w:val="00BD1A8F"/>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Headerorfooter0">
    <w:name w:val="Header or footer"/>
    <w:basedOn w:val="Normal"/>
    <w:link w:val="Headerorfooter"/>
    <w:rsid w:val="00BD1A8F"/>
    <w:pPr>
      <w:widowControl w:val="0"/>
      <w:shd w:val="clear" w:color="auto" w:fill="FFFFFF"/>
      <w:spacing w:after="0" w:line="0" w:lineRule="atLeast"/>
      <w:ind w:firstLine="0"/>
      <w:jc w:val="left"/>
    </w:pPr>
    <w:rPr>
      <w:rFonts w:ascii="Times New Roman" w:eastAsia="Times New Roman" w:hAnsi="Times New Roman" w:cstheme="minorBidi"/>
      <w:b/>
      <w:bCs/>
    </w:rPr>
  </w:style>
  <w:style w:type="character" w:customStyle="1" w:styleId="Bodytext29pt">
    <w:name w:val="Body text (2) + 9 pt"/>
    <w:aliases w:val="Spacing 0 pt"/>
    <w:rsid w:val="00BD1A8F"/>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eastAsia="en-US" w:bidi="en-US"/>
    </w:rPr>
  </w:style>
  <w:style w:type="character" w:customStyle="1" w:styleId="Bodytext295pt">
    <w:name w:val="Body text (2) + 9.5 pt"/>
    <w:aliases w:val="Bold,Body text (2) + Segoe UI,8 pt,Body text (2) + 4.5 pt,Body text (2) + 13 pt"/>
    <w:rsid w:val="00BD1A8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AOFPTxt">
    <w:name w:val="AOFPTxt"/>
    <w:basedOn w:val="Normal"/>
    <w:rsid w:val="004F2259"/>
    <w:pPr>
      <w:spacing w:after="0" w:line="260" w:lineRule="atLeast"/>
      <w:ind w:firstLine="0"/>
      <w:jc w:val="center"/>
    </w:pPr>
    <w:rPr>
      <w:rFonts w:ascii="Times New Roman" w:eastAsia="SimSun" w:hAnsi="Times New Roman"/>
      <w:b/>
      <w:lang w:val="en-GB"/>
    </w:rPr>
  </w:style>
  <w:style w:type="paragraph" w:customStyle="1" w:styleId="AONormal8L">
    <w:name w:val="AONormal8L"/>
    <w:basedOn w:val="Normal"/>
    <w:rsid w:val="004F2259"/>
    <w:pPr>
      <w:spacing w:after="0" w:line="220" w:lineRule="atLeast"/>
      <w:ind w:firstLine="0"/>
      <w:jc w:val="left"/>
    </w:pPr>
    <w:rPr>
      <w:rFonts w:ascii="Arial" w:eastAsiaTheme="minorHAnsi" w:hAnsi="Arial" w:cs="Arial"/>
      <w:sz w:val="16"/>
      <w:lang w:val="en-GB"/>
    </w:rPr>
  </w:style>
  <w:style w:type="paragraph" w:customStyle="1" w:styleId="AOAltHead2">
    <w:name w:val="AOAltHead2"/>
    <w:basedOn w:val="Normal"/>
    <w:next w:val="Normal"/>
    <w:rsid w:val="004F2259"/>
    <w:pPr>
      <w:numPr>
        <w:ilvl w:val="1"/>
        <w:numId w:val="19"/>
      </w:numPr>
      <w:spacing w:before="240" w:after="0" w:line="260" w:lineRule="atLeast"/>
      <w:ind w:firstLine="0"/>
      <w:outlineLvl w:val="1"/>
    </w:pPr>
    <w:rPr>
      <w:rFonts w:ascii="Times New Roman" w:eastAsia="SimSun" w:hAnsi="Times New Roman"/>
      <w:lang w:val="en-GB"/>
    </w:rPr>
  </w:style>
  <w:style w:type="paragraph" w:customStyle="1" w:styleId="AODocTxt">
    <w:name w:val="AODocTxt"/>
    <w:basedOn w:val="Normal"/>
    <w:rsid w:val="004F2259"/>
    <w:pPr>
      <w:numPr>
        <w:ilvl w:val="2"/>
        <w:numId w:val="19"/>
      </w:numPr>
      <w:spacing w:before="240" w:after="0" w:line="260" w:lineRule="atLeast"/>
      <w:ind w:left="0" w:firstLine="0"/>
    </w:pPr>
    <w:rPr>
      <w:rFonts w:ascii="Times New Roman" w:eastAsia="SimSun" w:hAnsi="Times New Roman"/>
      <w:lang w:val="en-GB"/>
    </w:rPr>
  </w:style>
  <w:style w:type="paragraph" w:customStyle="1" w:styleId="AODocTxtL1">
    <w:name w:val="AODocTxtL1"/>
    <w:basedOn w:val="AODocTxt"/>
    <w:rsid w:val="004F2259"/>
    <w:pPr>
      <w:numPr>
        <w:ilvl w:val="3"/>
      </w:numPr>
      <w:ind w:left="720"/>
    </w:pPr>
  </w:style>
  <w:style w:type="paragraph" w:customStyle="1" w:styleId="AODocTxtL2">
    <w:name w:val="AODocTxtL2"/>
    <w:basedOn w:val="AODocTxt"/>
    <w:rsid w:val="004F2259"/>
    <w:pPr>
      <w:numPr>
        <w:ilvl w:val="4"/>
      </w:numPr>
      <w:ind w:left="1440"/>
    </w:pPr>
  </w:style>
  <w:style w:type="paragraph" w:customStyle="1" w:styleId="AODocTxtL3">
    <w:name w:val="AODocTxtL3"/>
    <w:basedOn w:val="AODocTxt"/>
    <w:rsid w:val="004F2259"/>
    <w:pPr>
      <w:numPr>
        <w:ilvl w:val="5"/>
      </w:numPr>
      <w:ind w:left="2160"/>
    </w:pPr>
  </w:style>
  <w:style w:type="paragraph" w:customStyle="1" w:styleId="AODocTxtL4">
    <w:name w:val="AODocTxtL4"/>
    <w:basedOn w:val="AODocTxt"/>
    <w:rsid w:val="004F2259"/>
    <w:pPr>
      <w:numPr>
        <w:ilvl w:val="6"/>
      </w:numPr>
      <w:ind w:left="2880"/>
    </w:pPr>
  </w:style>
  <w:style w:type="paragraph" w:customStyle="1" w:styleId="AODocTxtL5">
    <w:name w:val="AODocTxtL5"/>
    <w:basedOn w:val="AODocTxt"/>
    <w:rsid w:val="004F2259"/>
    <w:pPr>
      <w:numPr>
        <w:ilvl w:val="7"/>
      </w:numPr>
      <w:ind w:left="3600"/>
    </w:pPr>
  </w:style>
  <w:style w:type="paragraph" w:customStyle="1" w:styleId="AODocTxtL6">
    <w:name w:val="AODocTxtL6"/>
    <w:basedOn w:val="AODocTxt"/>
    <w:rsid w:val="004F2259"/>
    <w:pPr>
      <w:numPr>
        <w:ilvl w:val="8"/>
      </w:numPr>
      <w:ind w:left="4320"/>
    </w:pPr>
  </w:style>
  <w:style w:type="paragraph" w:customStyle="1" w:styleId="AONormal">
    <w:name w:val="AONormal"/>
    <w:rsid w:val="004F2259"/>
    <w:pPr>
      <w:spacing w:after="0" w:line="260" w:lineRule="atLeast"/>
    </w:pPr>
    <w:rPr>
      <w:rFonts w:ascii="Times New Roman" w:hAnsi="Times New Roman" w:cs="Times New Roman"/>
      <w:lang w:val="en-GB"/>
    </w:rPr>
  </w:style>
  <w:style w:type="paragraph" w:customStyle="1" w:styleId="AOTOCHeading">
    <w:name w:val="AOTOCHeading"/>
    <w:basedOn w:val="Normal"/>
    <w:next w:val="AODocTxt"/>
    <w:rsid w:val="004F2259"/>
    <w:pPr>
      <w:tabs>
        <w:tab w:val="right" w:pos="9609"/>
      </w:tabs>
      <w:spacing w:before="240" w:after="240" w:line="260" w:lineRule="atLeast"/>
      <w:ind w:firstLine="0"/>
    </w:pPr>
    <w:rPr>
      <w:rFonts w:ascii="Times New Roman" w:eastAsiaTheme="minorHAnsi" w:hAnsi="Times New Roman"/>
      <w:b/>
      <w:lang w:val="en-GB"/>
    </w:rPr>
  </w:style>
  <w:style w:type="paragraph" w:customStyle="1" w:styleId="AOTOCTitle">
    <w:name w:val="AOTOCTitle"/>
    <w:basedOn w:val="Normal"/>
    <w:next w:val="AOTOCHeading"/>
    <w:rsid w:val="004F2259"/>
    <w:pPr>
      <w:spacing w:before="240" w:after="0" w:line="260" w:lineRule="atLeast"/>
      <w:ind w:firstLine="0"/>
      <w:jc w:val="center"/>
    </w:pPr>
    <w:rPr>
      <w:rFonts w:ascii="Times New Roman" w:eastAsiaTheme="minorHAnsi" w:hAnsi="Times New Roman"/>
      <w:b/>
      <w:caps/>
      <w:lang w:val="en-GB"/>
    </w:rPr>
  </w:style>
  <w:style w:type="paragraph" w:customStyle="1" w:styleId="AO1">
    <w:name w:val="AO(1)"/>
    <w:basedOn w:val="Normal"/>
    <w:next w:val="AODocTxt"/>
    <w:rsid w:val="004F2259"/>
    <w:pPr>
      <w:numPr>
        <w:numId w:val="20"/>
      </w:numPr>
      <w:tabs>
        <w:tab w:val="clear" w:pos="720"/>
      </w:tabs>
      <w:spacing w:before="240" w:after="0" w:line="260" w:lineRule="atLeast"/>
    </w:pPr>
    <w:rPr>
      <w:rFonts w:ascii="Times New Roman" w:eastAsiaTheme="minorHAnsi" w:hAnsi="Times New Roman"/>
      <w:lang w:val="en-GB"/>
    </w:rPr>
  </w:style>
  <w:style w:type="paragraph" w:customStyle="1" w:styleId="AOHead1">
    <w:name w:val="AOHead1"/>
    <w:basedOn w:val="Normal"/>
    <w:next w:val="AODocTxtL1"/>
    <w:rsid w:val="004F2259"/>
    <w:pPr>
      <w:keepNext/>
      <w:numPr>
        <w:numId w:val="21"/>
      </w:numPr>
      <w:spacing w:before="240" w:after="0" w:line="260" w:lineRule="atLeast"/>
      <w:outlineLvl w:val="0"/>
    </w:pPr>
    <w:rPr>
      <w:rFonts w:ascii="Times New Roman" w:eastAsiaTheme="minorHAnsi" w:hAnsi="Times New Roman"/>
      <w:b/>
      <w:caps/>
      <w:kern w:val="28"/>
      <w:lang w:val="en-GB"/>
    </w:rPr>
  </w:style>
  <w:style w:type="paragraph" w:customStyle="1" w:styleId="AOHead2">
    <w:name w:val="AOHead2"/>
    <w:basedOn w:val="Normal"/>
    <w:next w:val="AODocTxtL1"/>
    <w:rsid w:val="004F2259"/>
    <w:pPr>
      <w:keepNext/>
      <w:numPr>
        <w:ilvl w:val="1"/>
        <w:numId w:val="21"/>
      </w:numPr>
      <w:spacing w:before="240" w:after="0" w:line="260" w:lineRule="atLeast"/>
      <w:outlineLvl w:val="1"/>
    </w:pPr>
    <w:rPr>
      <w:rFonts w:ascii="Times New Roman" w:eastAsiaTheme="minorHAnsi" w:hAnsi="Times New Roman"/>
      <w:b/>
      <w:lang w:val="en-GB"/>
    </w:rPr>
  </w:style>
  <w:style w:type="paragraph" w:customStyle="1" w:styleId="AOHead3">
    <w:name w:val="AOHead3"/>
    <w:basedOn w:val="Normal"/>
    <w:next w:val="AODocTxtL2"/>
    <w:rsid w:val="004F2259"/>
    <w:pPr>
      <w:numPr>
        <w:ilvl w:val="2"/>
        <w:numId w:val="21"/>
      </w:numPr>
      <w:spacing w:before="240" w:after="0" w:line="260" w:lineRule="atLeast"/>
      <w:outlineLvl w:val="2"/>
    </w:pPr>
    <w:rPr>
      <w:rFonts w:ascii="Times New Roman" w:eastAsiaTheme="minorHAnsi" w:hAnsi="Times New Roman"/>
      <w:lang w:val="en-GB"/>
    </w:rPr>
  </w:style>
  <w:style w:type="paragraph" w:customStyle="1" w:styleId="AOHead4">
    <w:name w:val="AOHead4"/>
    <w:basedOn w:val="Normal"/>
    <w:next w:val="AODocTxtL3"/>
    <w:rsid w:val="004F2259"/>
    <w:pPr>
      <w:numPr>
        <w:ilvl w:val="3"/>
        <w:numId w:val="21"/>
      </w:numPr>
      <w:spacing w:before="240" w:after="0" w:line="260" w:lineRule="atLeast"/>
      <w:outlineLvl w:val="3"/>
    </w:pPr>
    <w:rPr>
      <w:rFonts w:ascii="Times New Roman" w:eastAsiaTheme="minorHAnsi" w:hAnsi="Times New Roman"/>
      <w:lang w:val="en-GB"/>
    </w:rPr>
  </w:style>
  <w:style w:type="paragraph" w:customStyle="1" w:styleId="AOHead5">
    <w:name w:val="AOHead5"/>
    <w:basedOn w:val="Normal"/>
    <w:next w:val="AODocTxtL4"/>
    <w:rsid w:val="004F2259"/>
    <w:pPr>
      <w:numPr>
        <w:ilvl w:val="4"/>
        <w:numId w:val="21"/>
      </w:numPr>
      <w:spacing w:before="240" w:after="0" w:line="260" w:lineRule="atLeast"/>
      <w:outlineLvl w:val="4"/>
    </w:pPr>
    <w:rPr>
      <w:rFonts w:ascii="Times New Roman" w:eastAsiaTheme="minorHAnsi" w:hAnsi="Times New Roman"/>
      <w:lang w:val="en-GB"/>
    </w:rPr>
  </w:style>
  <w:style w:type="paragraph" w:customStyle="1" w:styleId="AOHead6">
    <w:name w:val="AOHead6"/>
    <w:basedOn w:val="Normal"/>
    <w:next w:val="AODocTxtL5"/>
    <w:rsid w:val="004F2259"/>
    <w:pPr>
      <w:numPr>
        <w:ilvl w:val="5"/>
        <w:numId w:val="21"/>
      </w:numPr>
      <w:spacing w:before="240" w:after="0" w:line="260" w:lineRule="atLeast"/>
      <w:outlineLvl w:val="5"/>
    </w:pPr>
    <w:rPr>
      <w:rFonts w:ascii="Times New Roman" w:eastAsiaTheme="minorHAnsi" w:hAnsi="Times New Roman"/>
      <w:lang w:val="en-GB"/>
    </w:rPr>
  </w:style>
  <w:style w:type="paragraph" w:customStyle="1" w:styleId="Story">
    <w:name w:val="Story"/>
    <w:basedOn w:val="Normal"/>
    <w:rsid w:val="004F2259"/>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rsid w:val="004F2259"/>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4F2259"/>
    <w:pPr>
      <w:ind w:firstLine="0"/>
    </w:pPr>
    <w:rPr>
      <w:u w:val="single"/>
    </w:rPr>
  </w:style>
  <w:style w:type="character" w:customStyle="1" w:styleId="st1">
    <w:name w:val="st1"/>
    <w:basedOn w:val="DefaultParagraphFont"/>
    <w:rsid w:val="004F2259"/>
  </w:style>
  <w:style w:type="paragraph" w:customStyle="1" w:styleId="norm">
    <w:name w:val="norm"/>
    <w:basedOn w:val="Normal"/>
    <w:rsid w:val="004F2259"/>
    <w:pPr>
      <w:tabs>
        <w:tab w:val="left" w:pos="851"/>
        <w:tab w:val="right" w:pos="9356"/>
      </w:tabs>
      <w:spacing w:before="60" w:after="60" w:line="360" w:lineRule="atLeast"/>
      <w:ind w:firstLine="0"/>
    </w:pPr>
    <w:rPr>
      <w:rFonts w:ascii="Times New Roman" w:eastAsia="Times New Roman" w:hAnsi="Times New Roman"/>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re.gov.al/doc/VENDI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199C-4B1F-400B-B71E-59389F2B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20868</Words>
  <Characters>118953</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14</cp:revision>
  <cp:lastPrinted>2017-05-04T07:53:00Z</cp:lastPrinted>
  <dcterms:created xsi:type="dcterms:W3CDTF">2017-05-04T07:38:00Z</dcterms:created>
  <dcterms:modified xsi:type="dcterms:W3CDTF">2017-05-04T09:27:00Z</dcterms:modified>
</cp:coreProperties>
</file>