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D33" w:rsidRPr="004957F5" w:rsidRDefault="00C47D33" w:rsidP="00C47D33">
      <w:pPr>
        <w:pStyle w:val="Paragrafi"/>
        <w:ind w:firstLine="0"/>
        <w:jc w:val="center"/>
        <w:rPr>
          <w:b/>
          <w:spacing w:val="-4"/>
          <w:lang w:val="sq-AL"/>
        </w:rPr>
      </w:pPr>
      <w:bookmarkStart w:id="0" w:name="_GoBack"/>
      <w:bookmarkEnd w:id="0"/>
      <w:r w:rsidRPr="004957F5">
        <w:rPr>
          <w:b/>
          <w:spacing w:val="-4"/>
          <w:lang w:val="sq-AL"/>
        </w:rPr>
        <w:t>VENDIM</w:t>
      </w:r>
    </w:p>
    <w:p w:rsidR="00C47D33" w:rsidRPr="004957F5" w:rsidRDefault="00C47D33" w:rsidP="00C47D33">
      <w:pPr>
        <w:pStyle w:val="Paragrafi"/>
        <w:ind w:firstLine="0"/>
        <w:jc w:val="center"/>
        <w:rPr>
          <w:b/>
          <w:spacing w:val="-4"/>
          <w:lang w:val="sq-AL"/>
        </w:rPr>
      </w:pPr>
      <w:r w:rsidRPr="004957F5">
        <w:rPr>
          <w:b/>
          <w:spacing w:val="-4"/>
          <w:lang w:val="sq-AL"/>
        </w:rPr>
        <w:t>Nr. 437, datë 18.7.2018</w:t>
      </w:r>
    </w:p>
    <w:p w:rsidR="00C47D33" w:rsidRPr="004957F5" w:rsidRDefault="00C47D33" w:rsidP="004608A1">
      <w:pPr>
        <w:pStyle w:val="Hapesira7"/>
        <w:rPr>
          <w:spacing w:val="-4"/>
          <w:lang w:val="sq-AL"/>
        </w:rPr>
      </w:pPr>
    </w:p>
    <w:p w:rsidR="00C47D33" w:rsidRPr="004957F5" w:rsidRDefault="00C47D33" w:rsidP="00C47D33">
      <w:pPr>
        <w:pStyle w:val="Paragrafi"/>
        <w:ind w:firstLine="0"/>
        <w:jc w:val="center"/>
        <w:rPr>
          <w:b/>
          <w:spacing w:val="-4"/>
          <w:lang w:val="sq-AL"/>
        </w:rPr>
      </w:pPr>
      <w:r w:rsidRPr="004957F5">
        <w:rPr>
          <w:b/>
          <w:spacing w:val="-4"/>
          <w:lang w:val="sq-AL"/>
        </w:rPr>
        <w:t>PËR DISA SHTESA NË VENDIMIN NR. 115, DATË 5.3.2014, TË KËSHILLIT TË MINISTRAVE, “PËR PËRCAKTIMIN E PROCEDURËS DISIPLINORE DHE TË RREGULLAVE PËR KRIJIMIN, PËRBËRJEN E VENDIMMARRJEN NË KOMISIONIN DISIPLINOR NË SHËRBIMIN CIVIL”</w:t>
      </w:r>
    </w:p>
    <w:p w:rsidR="00C47D33" w:rsidRPr="004957F5" w:rsidRDefault="00C47D33" w:rsidP="004608A1">
      <w:pPr>
        <w:pStyle w:val="Hapesira7"/>
        <w:rPr>
          <w:spacing w:val="-4"/>
          <w:lang w:val="sq-AL"/>
        </w:rPr>
      </w:pPr>
    </w:p>
    <w:p w:rsidR="00C47D33" w:rsidRPr="004957F5" w:rsidRDefault="00C47D33" w:rsidP="00C47D33">
      <w:pPr>
        <w:pStyle w:val="Paragrafi"/>
        <w:rPr>
          <w:spacing w:val="-4"/>
          <w:lang w:val="sq-AL"/>
        </w:rPr>
      </w:pPr>
      <w:r w:rsidRPr="004957F5">
        <w:rPr>
          <w:spacing w:val="-4"/>
          <w:lang w:val="sq-AL"/>
        </w:rPr>
        <w:t xml:space="preserve">Në mbështetje të nenit 100 të Kushtetutës dhe të neneve 59, pika 10, e 69, të ligjit nr. 152/2013, “Për nëpunësin civil”, të ndryshuar, me propozimin e Kryeministrit, Këshilli i Ministrave </w:t>
      </w:r>
    </w:p>
    <w:p w:rsidR="00C47D33" w:rsidRPr="004957F5" w:rsidRDefault="00C47D33" w:rsidP="004608A1">
      <w:pPr>
        <w:pStyle w:val="Hapesira7"/>
        <w:rPr>
          <w:spacing w:val="-4"/>
          <w:lang w:val="sq-AL"/>
        </w:rPr>
      </w:pPr>
    </w:p>
    <w:p w:rsidR="00C47D33" w:rsidRPr="004957F5" w:rsidRDefault="00C47D33" w:rsidP="00C47D33">
      <w:pPr>
        <w:pStyle w:val="Paragrafi"/>
        <w:ind w:firstLine="0"/>
        <w:jc w:val="center"/>
        <w:rPr>
          <w:b/>
          <w:spacing w:val="-4"/>
          <w:lang w:val="sq-AL"/>
        </w:rPr>
      </w:pPr>
      <w:r w:rsidRPr="004957F5">
        <w:rPr>
          <w:spacing w:val="-4"/>
          <w:lang w:val="sq-AL"/>
        </w:rPr>
        <w:t>VENDOSI</w:t>
      </w:r>
      <w:r w:rsidRPr="004957F5">
        <w:rPr>
          <w:b/>
          <w:spacing w:val="-4"/>
          <w:lang w:val="sq-AL"/>
        </w:rPr>
        <w:t>:</w:t>
      </w:r>
    </w:p>
    <w:p w:rsidR="00C47D33" w:rsidRPr="004957F5" w:rsidRDefault="00C47D33" w:rsidP="004608A1">
      <w:pPr>
        <w:pStyle w:val="Hapesira7"/>
        <w:rPr>
          <w:spacing w:val="-4"/>
          <w:lang w:val="sq-AL"/>
        </w:rPr>
      </w:pPr>
    </w:p>
    <w:p w:rsidR="00C47D33" w:rsidRPr="004957F5" w:rsidRDefault="00C47D33" w:rsidP="00C47D33">
      <w:pPr>
        <w:pStyle w:val="Paragrafi"/>
        <w:rPr>
          <w:spacing w:val="-4"/>
          <w:lang w:val="sq-AL"/>
        </w:rPr>
      </w:pPr>
      <w:r w:rsidRPr="004957F5">
        <w:rPr>
          <w:spacing w:val="-4"/>
          <w:lang w:val="sq-AL"/>
        </w:rPr>
        <w:t xml:space="preserve">Në kreun II, të vendimit nr. 115, datë 5.3.2014, të Këshillit të Ministrave, bëhen shtesat, si më poshtë vijon: </w:t>
      </w:r>
    </w:p>
    <w:p w:rsidR="00C47D33" w:rsidRPr="004957F5" w:rsidRDefault="00C47D33" w:rsidP="00C47D33">
      <w:pPr>
        <w:pStyle w:val="Paragrafi"/>
        <w:rPr>
          <w:spacing w:val="-4"/>
          <w:lang w:val="sq-AL"/>
        </w:rPr>
      </w:pPr>
      <w:r w:rsidRPr="004957F5">
        <w:rPr>
          <w:spacing w:val="-4"/>
          <w:lang w:val="sq-AL"/>
        </w:rPr>
        <w:t xml:space="preserve">1. Pas pikës 6 shtohet pika 6/1, me këtë përmbajtje: </w:t>
      </w:r>
    </w:p>
    <w:p w:rsidR="00C47D33" w:rsidRPr="004957F5" w:rsidRDefault="00C47D33" w:rsidP="00C47D33">
      <w:pPr>
        <w:pStyle w:val="Paragrafi"/>
        <w:rPr>
          <w:spacing w:val="-4"/>
          <w:lang w:val="sq-AL"/>
        </w:rPr>
      </w:pPr>
      <w:r w:rsidRPr="004957F5">
        <w:rPr>
          <w:spacing w:val="-4"/>
          <w:lang w:val="sq-AL"/>
        </w:rPr>
        <w:t>“6/1 Përjashtimisht, për rastet kur shkeljet disiplinore të pretenduara janë konstatuar nga Agjencia për Dialog dhe Bashkëqeverisje</w:t>
      </w:r>
      <w:r w:rsidR="00C74721">
        <w:rPr>
          <w:spacing w:val="-4"/>
          <w:lang w:val="sq-AL"/>
        </w:rPr>
        <w:t>,</w:t>
      </w:r>
      <w:r w:rsidRPr="004957F5">
        <w:rPr>
          <w:spacing w:val="-4"/>
          <w:lang w:val="sq-AL"/>
        </w:rPr>
        <w:t xml:space="preserve"> si dhe Task</w:t>
      </w:r>
      <w:r w:rsidR="009842AF" w:rsidRPr="004957F5">
        <w:rPr>
          <w:spacing w:val="-4"/>
          <w:lang w:val="sq-AL"/>
        </w:rPr>
        <w:t>-</w:t>
      </w:r>
      <w:r w:rsidRPr="004957F5">
        <w:rPr>
          <w:spacing w:val="-4"/>
          <w:lang w:val="sq-AL"/>
        </w:rPr>
        <w:t xml:space="preserve">Forca Ndërinstitucionale Antikorrupsion, kërkesa/rekomandimi i depozituar në institucion, sipas pikës 3, të kreut II, të këtij vendimi, i dërgohet komisionit disiplinor.”. </w:t>
      </w:r>
    </w:p>
    <w:p w:rsidR="00C47D33" w:rsidRPr="004957F5" w:rsidRDefault="00C47D33" w:rsidP="00C47D33">
      <w:pPr>
        <w:pStyle w:val="Paragrafi"/>
        <w:rPr>
          <w:spacing w:val="-4"/>
          <w:lang w:val="sq-AL"/>
        </w:rPr>
      </w:pPr>
      <w:r w:rsidRPr="004957F5">
        <w:rPr>
          <w:spacing w:val="-4"/>
          <w:lang w:val="sq-AL"/>
        </w:rPr>
        <w:t xml:space="preserve">2. Pas pikës 7 shtohet pika 7/1, me këtë përmbajtje: </w:t>
      </w:r>
    </w:p>
    <w:p w:rsidR="00C47D33" w:rsidRPr="004957F5" w:rsidRDefault="00C47D33" w:rsidP="00C47D33">
      <w:pPr>
        <w:pStyle w:val="Paragrafi"/>
        <w:rPr>
          <w:spacing w:val="-4"/>
          <w:lang w:val="sq-AL"/>
        </w:rPr>
      </w:pPr>
      <w:r w:rsidRPr="004957F5">
        <w:rPr>
          <w:spacing w:val="-4"/>
          <w:lang w:val="sq-AL"/>
        </w:rPr>
        <w:t xml:space="preserve">“7/1 Komisioni disiplinor, në rastet kur vihet në dijeni të një pretendimi për shkelje disiplinore, sipas pikës 6/1, të kreut II, të këtij vendimi, e vlerëson paraprakisht atë. Nëse nga vlerësimi i informacionit të marrë nuk rezulton të ketë elemente që mund të klasifikohen si shkelje disiplinore, komisioni disiplinor vendos të mos e fillojë ecurinë disiplinore.”. </w:t>
      </w:r>
    </w:p>
    <w:p w:rsidR="00C47D33" w:rsidRPr="004957F5" w:rsidRDefault="00C47D33" w:rsidP="00C47D33">
      <w:pPr>
        <w:pStyle w:val="Paragrafi"/>
        <w:rPr>
          <w:spacing w:val="-4"/>
          <w:lang w:val="sq-AL"/>
        </w:rPr>
      </w:pPr>
      <w:r w:rsidRPr="004957F5">
        <w:rPr>
          <w:spacing w:val="-4"/>
          <w:lang w:val="sq-AL"/>
        </w:rPr>
        <w:t xml:space="preserve">3. Pas pikës 9 shtohet pika 9/1, me këtë përmbajtje: </w:t>
      </w:r>
    </w:p>
    <w:p w:rsidR="00C47D33" w:rsidRPr="004957F5" w:rsidRDefault="00C47D33" w:rsidP="00C47D33">
      <w:pPr>
        <w:pStyle w:val="Paragrafi"/>
        <w:rPr>
          <w:spacing w:val="-4"/>
          <w:lang w:val="sq-AL"/>
        </w:rPr>
      </w:pPr>
      <w:r w:rsidRPr="004957F5">
        <w:rPr>
          <w:spacing w:val="-4"/>
          <w:lang w:val="sq-AL"/>
        </w:rPr>
        <w:t>“9/1 Në rast se nga informacioni i marrë, sipas pikës 6/1, të kreut II, të këtij vendimi, rezulton të ketë elemente të klasifikuara si shkelje disiplinore, komisioni disiplinor bën klasifikimin e shkeljeve sipas pikës 1, të nenit 57, të ligjit nr. 152/2013, të ndryshuar. Në rast se nga vlerësimi rezulton se:</w:t>
      </w:r>
    </w:p>
    <w:p w:rsidR="00C47D33" w:rsidRPr="004957F5" w:rsidRDefault="00C47D33" w:rsidP="00C47D33">
      <w:pPr>
        <w:pStyle w:val="Paragrafi"/>
        <w:rPr>
          <w:spacing w:val="-4"/>
          <w:lang w:val="sq-AL"/>
        </w:rPr>
      </w:pPr>
      <w:r w:rsidRPr="004957F5">
        <w:rPr>
          <w:spacing w:val="-4"/>
          <w:lang w:val="sq-AL"/>
        </w:rPr>
        <w:t xml:space="preserve">a) </w:t>
      </w:r>
      <w:r w:rsidR="00C74721" w:rsidRPr="004957F5">
        <w:rPr>
          <w:spacing w:val="-4"/>
          <w:lang w:val="sq-AL"/>
        </w:rPr>
        <w:t xml:space="preserve">Shkelja </w:t>
      </w:r>
      <w:r w:rsidRPr="004957F5">
        <w:rPr>
          <w:spacing w:val="-4"/>
          <w:lang w:val="sq-AL"/>
        </w:rPr>
        <w:t>klasifikohet në shkeljet e rënda apo shumë të rënda, komisioni disiplinor fillon ecurinë disiplinore;</w:t>
      </w:r>
    </w:p>
    <w:p w:rsidR="00C47D33" w:rsidRPr="004957F5" w:rsidRDefault="00C47D33" w:rsidP="00C47D33">
      <w:pPr>
        <w:pStyle w:val="Paragrafi"/>
        <w:rPr>
          <w:spacing w:val="-4"/>
          <w:lang w:val="sq-AL"/>
        </w:rPr>
      </w:pPr>
      <w:r w:rsidRPr="004957F5">
        <w:rPr>
          <w:spacing w:val="-4"/>
          <w:lang w:val="sq-AL"/>
        </w:rPr>
        <w:lastRenderedPageBreak/>
        <w:t xml:space="preserve">b) </w:t>
      </w:r>
      <w:r w:rsidR="00C74721" w:rsidRPr="004957F5">
        <w:rPr>
          <w:spacing w:val="-4"/>
          <w:lang w:val="sq-AL"/>
        </w:rPr>
        <w:t xml:space="preserve">Shkelja </w:t>
      </w:r>
      <w:r w:rsidRPr="004957F5">
        <w:rPr>
          <w:spacing w:val="-4"/>
          <w:lang w:val="sq-AL"/>
        </w:rPr>
        <w:t xml:space="preserve">klasifikohet në shkeljet e lehta, komisioni disiplinor i kërkon eprorit direkt të fillojë ecurinë disiplinore.”. </w:t>
      </w:r>
    </w:p>
    <w:p w:rsidR="00C47D33" w:rsidRPr="004957F5" w:rsidRDefault="00C47D33" w:rsidP="00C47D33">
      <w:pPr>
        <w:pStyle w:val="Paragrafi"/>
        <w:rPr>
          <w:spacing w:val="-4"/>
          <w:lang w:val="sq-AL"/>
        </w:rPr>
      </w:pPr>
      <w:r w:rsidRPr="004957F5">
        <w:rPr>
          <w:spacing w:val="-4"/>
          <w:lang w:val="sq-AL"/>
        </w:rPr>
        <w:t xml:space="preserve">Ky vendim hyn në fuqi pas botimit në Fletoren Zyrtare. </w:t>
      </w:r>
    </w:p>
    <w:p w:rsidR="00C47D33" w:rsidRPr="004957F5" w:rsidRDefault="00C47D33" w:rsidP="004608A1">
      <w:pPr>
        <w:pStyle w:val="Hapesira7"/>
        <w:rPr>
          <w:spacing w:val="-4"/>
          <w:sz w:val="6"/>
          <w:lang w:val="sq-AL"/>
        </w:rPr>
      </w:pPr>
    </w:p>
    <w:p w:rsidR="00C47D33" w:rsidRPr="004957F5" w:rsidRDefault="00C47D33" w:rsidP="00C47D33">
      <w:pPr>
        <w:pStyle w:val="Paragrafi"/>
        <w:jc w:val="right"/>
        <w:rPr>
          <w:spacing w:val="-4"/>
          <w:lang w:val="sq-AL"/>
        </w:rPr>
      </w:pPr>
      <w:r w:rsidRPr="004957F5">
        <w:rPr>
          <w:spacing w:val="-4"/>
          <w:lang w:val="sq-AL"/>
        </w:rPr>
        <w:t>KRYEMINISTRI</w:t>
      </w:r>
    </w:p>
    <w:p w:rsidR="00C47D33" w:rsidRPr="004957F5" w:rsidRDefault="00C47D33" w:rsidP="00C47D33">
      <w:pPr>
        <w:pStyle w:val="Paragrafi"/>
        <w:jc w:val="right"/>
        <w:rPr>
          <w:b/>
          <w:spacing w:val="-4"/>
          <w:lang w:val="sq-AL"/>
        </w:rPr>
      </w:pPr>
      <w:r w:rsidRPr="004957F5">
        <w:rPr>
          <w:b/>
          <w:spacing w:val="-4"/>
          <w:lang w:val="sq-AL"/>
        </w:rPr>
        <w:t>Edi Rama</w:t>
      </w:r>
    </w:p>
    <w:p w:rsidR="00C47D33" w:rsidRPr="004957F5" w:rsidRDefault="00C47D33" w:rsidP="00C47D33">
      <w:pPr>
        <w:spacing w:after="0" w:line="240" w:lineRule="auto"/>
        <w:ind w:firstLine="0"/>
        <w:rPr>
          <w:rFonts w:ascii="Garamond" w:hAnsi="Garamond"/>
          <w:spacing w:val="-4"/>
          <w:sz w:val="14"/>
          <w:szCs w:val="24"/>
          <w:lang w:val="sq-AL"/>
        </w:rPr>
      </w:pPr>
    </w:p>
    <w:p w:rsidR="00C47D33" w:rsidRPr="004957F5" w:rsidRDefault="00C47D33" w:rsidP="00C47D33">
      <w:pPr>
        <w:pStyle w:val="Paragrafi"/>
        <w:ind w:firstLine="0"/>
        <w:jc w:val="center"/>
        <w:rPr>
          <w:b/>
          <w:spacing w:val="-4"/>
          <w:lang w:val="sq-AL"/>
        </w:rPr>
      </w:pPr>
      <w:r w:rsidRPr="004957F5">
        <w:rPr>
          <w:b/>
          <w:spacing w:val="-4"/>
          <w:lang w:val="sq-AL"/>
        </w:rPr>
        <w:t>VENDIM</w:t>
      </w:r>
    </w:p>
    <w:p w:rsidR="00C47D33" w:rsidRPr="004957F5" w:rsidRDefault="00C47D33" w:rsidP="00C47D33">
      <w:pPr>
        <w:pStyle w:val="Paragrafi"/>
        <w:ind w:firstLine="0"/>
        <w:jc w:val="center"/>
        <w:rPr>
          <w:b/>
          <w:spacing w:val="-4"/>
          <w:lang w:val="sq-AL"/>
        </w:rPr>
      </w:pPr>
      <w:r w:rsidRPr="004957F5">
        <w:rPr>
          <w:b/>
          <w:spacing w:val="-4"/>
          <w:lang w:val="sq-AL"/>
        </w:rPr>
        <w:t>Nr. 438, datë 18.7.2018</w:t>
      </w:r>
    </w:p>
    <w:p w:rsidR="00C47D33" w:rsidRPr="004957F5" w:rsidRDefault="00C47D33" w:rsidP="004608A1">
      <w:pPr>
        <w:pStyle w:val="Hapesira7"/>
        <w:rPr>
          <w:spacing w:val="-4"/>
          <w:lang w:val="sq-AL"/>
        </w:rPr>
      </w:pPr>
    </w:p>
    <w:p w:rsidR="00C47D33" w:rsidRPr="004957F5" w:rsidRDefault="00C47D33" w:rsidP="00C47D33">
      <w:pPr>
        <w:pStyle w:val="Paragrafi"/>
        <w:ind w:firstLine="0"/>
        <w:jc w:val="center"/>
        <w:rPr>
          <w:b/>
          <w:spacing w:val="-4"/>
          <w:lang w:val="sq-AL"/>
        </w:rPr>
      </w:pPr>
      <w:r w:rsidRPr="004957F5">
        <w:rPr>
          <w:b/>
          <w:spacing w:val="-4"/>
          <w:lang w:val="sq-AL"/>
        </w:rPr>
        <w:t xml:space="preserve">PËR KALIMIN E FUNKSIONEVE TË AGJENCISË KOMBËTARE PËR ZHVILLIMIN RAJONAL (AKZHR), AGJENCISË SË ZHVILLIMIT EKONOMIK RAJONAL (AZHER) DHE AGJENCIVE TË ZHVILLIMIT RAJONAL (AZHR) </w:t>
      </w:r>
      <w:r w:rsidRPr="004957F5">
        <w:rPr>
          <w:b/>
          <w:color w:val="000000"/>
          <w:spacing w:val="-4"/>
          <w:lang w:val="sq-AL"/>
        </w:rPr>
        <w:t>TE</w:t>
      </w:r>
      <w:r w:rsidRPr="004957F5">
        <w:rPr>
          <w:b/>
          <w:spacing w:val="-4"/>
          <w:lang w:val="sq-AL"/>
        </w:rPr>
        <w:t xml:space="preserve"> FONDI SHQIPTAR I ZHVILLIMIT (FSHZH)</w:t>
      </w:r>
    </w:p>
    <w:p w:rsidR="00C47D33" w:rsidRPr="004957F5" w:rsidRDefault="00C47D33" w:rsidP="004608A1">
      <w:pPr>
        <w:pStyle w:val="Hapesira7"/>
        <w:rPr>
          <w:spacing w:val="-4"/>
          <w:lang w:val="sq-AL"/>
        </w:rPr>
      </w:pPr>
    </w:p>
    <w:p w:rsidR="00C47D33" w:rsidRPr="004957F5" w:rsidRDefault="00C47D33" w:rsidP="00C47D33">
      <w:pPr>
        <w:pStyle w:val="Paragrafi"/>
        <w:rPr>
          <w:spacing w:val="-4"/>
          <w:lang w:val="sq-AL"/>
        </w:rPr>
      </w:pPr>
      <w:r w:rsidRPr="004957F5">
        <w:rPr>
          <w:spacing w:val="-4"/>
          <w:lang w:val="sq-AL"/>
        </w:rPr>
        <w:t>Në mbështetje të nenit 100 të Kushtetutës, të nenit 10, të ligjit nr. 9000, datë 30.1.2003, “Për organizimin dhe funksionimin e Këshillit të Ministrave”</w:t>
      </w:r>
      <w:r w:rsidR="00C74721">
        <w:rPr>
          <w:spacing w:val="-4"/>
          <w:lang w:val="sq-AL"/>
        </w:rPr>
        <w:t>;</w:t>
      </w:r>
      <w:r w:rsidRPr="004957F5">
        <w:rPr>
          <w:spacing w:val="-4"/>
          <w:lang w:val="sq-AL"/>
        </w:rPr>
        <w:t xml:space="preserve"> të neneve 4 e 6, të ligjit nr. 90/2012, “Për organizimin dhe funksionimin e administratës shtetërore”</w:t>
      </w:r>
      <w:r w:rsidR="00C74721">
        <w:rPr>
          <w:spacing w:val="-4"/>
          <w:lang w:val="sq-AL"/>
        </w:rPr>
        <w:t>;</w:t>
      </w:r>
      <w:r w:rsidRPr="004957F5">
        <w:rPr>
          <w:spacing w:val="-4"/>
          <w:lang w:val="sq-AL"/>
        </w:rPr>
        <w:t xml:space="preserve"> të nenit 52, të ligjit nr. 9936, datë 26.6.2008, “Për menaxhimin e sistemit buxhetor në Republikën e Shqipërisë”, dhe të nenit 10, të ligjit nr. 109/2017, “Për buxhetin e vitit 2018”, të ndryshuar, me propozimin e ministrit të Financave dhe Ekonomisë, Këshilli i Ministrave</w:t>
      </w:r>
    </w:p>
    <w:p w:rsidR="00C47D33" w:rsidRPr="004957F5" w:rsidRDefault="00C47D33" w:rsidP="004608A1">
      <w:pPr>
        <w:pStyle w:val="Hapesira7"/>
        <w:rPr>
          <w:spacing w:val="-4"/>
          <w:lang w:val="sq-AL"/>
        </w:rPr>
      </w:pPr>
    </w:p>
    <w:p w:rsidR="00C47D33" w:rsidRPr="004957F5" w:rsidRDefault="00C47D33" w:rsidP="00C47D33">
      <w:pPr>
        <w:pStyle w:val="Paragrafi"/>
        <w:ind w:firstLine="0"/>
        <w:jc w:val="center"/>
        <w:rPr>
          <w:b/>
          <w:spacing w:val="-4"/>
          <w:lang w:val="sq-AL"/>
        </w:rPr>
      </w:pPr>
      <w:r w:rsidRPr="004957F5">
        <w:rPr>
          <w:spacing w:val="-4"/>
          <w:lang w:val="sq-AL"/>
        </w:rPr>
        <w:t>VENDOSI</w:t>
      </w:r>
      <w:r w:rsidRPr="004957F5">
        <w:rPr>
          <w:b/>
          <w:spacing w:val="-4"/>
          <w:lang w:val="sq-AL"/>
        </w:rPr>
        <w:t>:</w:t>
      </w:r>
    </w:p>
    <w:p w:rsidR="00C47D33" w:rsidRPr="004957F5" w:rsidRDefault="00C47D33" w:rsidP="004608A1">
      <w:pPr>
        <w:pStyle w:val="Hapesira7"/>
        <w:rPr>
          <w:spacing w:val="-4"/>
          <w:lang w:val="sq-AL"/>
        </w:rPr>
      </w:pPr>
    </w:p>
    <w:p w:rsidR="00C47D33" w:rsidRPr="004957F5" w:rsidRDefault="00C47D33" w:rsidP="00C47D33">
      <w:pPr>
        <w:pStyle w:val="Paragrafi"/>
        <w:rPr>
          <w:spacing w:val="-4"/>
          <w:lang w:val="sq-AL"/>
        </w:rPr>
      </w:pPr>
      <w:r w:rsidRPr="004957F5">
        <w:rPr>
          <w:spacing w:val="-4"/>
          <w:lang w:val="sq-AL"/>
        </w:rPr>
        <w:t xml:space="preserve">1. Kalimin e funksioneve të Agjencisë Kombëtare për Zhvillimin Rajonal (AKZHR), Agjencisë së Zhvillimit Ekonomik Rajonal (AZHER) dhe agjencive të zhvillimit rajonal (AZHR) </w:t>
      </w:r>
      <w:r w:rsidRPr="004957F5">
        <w:rPr>
          <w:color w:val="000000"/>
          <w:spacing w:val="-4"/>
          <w:lang w:val="sq-AL"/>
        </w:rPr>
        <w:t>te</w:t>
      </w:r>
      <w:r w:rsidRPr="004957F5">
        <w:rPr>
          <w:spacing w:val="-4"/>
          <w:lang w:val="sq-AL"/>
        </w:rPr>
        <w:t xml:space="preserve"> Fondi Shqiptar i Zhvillimit (FSHZH). </w:t>
      </w:r>
    </w:p>
    <w:p w:rsidR="00C47D33" w:rsidRPr="004957F5" w:rsidRDefault="00C47D33" w:rsidP="00C47D33">
      <w:pPr>
        <w:pStyle w:val="Paragrafi"/>
        <w:rPr>
          <w:spacing w:val="-4"/>
          <w:lang w:val="sq-AL"/>
        </w:rPr>
      </w:pPr>
      <w:r w:rsidRPr="004957F5">
        <w:rPr>
          <w:spacing w:val="-4"/>
          <w:lang w:val="sq-AL"/>
        </w:rPr>
        <w:t xml:space="preserve">2. Të drejtat, detyrimet, arkivat dhe çdo dokumentacion tjetër zyrtar, që disponohet nga Agjencia Kombëtare për Zhvillimin Rajonal (AKZHR), Agjencia e Zhvillimit Ekonomik Rajonal (AZHER) dhe agjencitë e zhvillimit rajonal (AZHR) transferohen te Fondi Shqiptar i Zhvillimit. </w:t>
      </w:r>
    </w:p>
    <w:p w:rsidR="00C47D33" w:rsidRPr="004957F5" w:rsidRDefault="00C47D33" w:rsidP="00C47D33">
      <w:pPr>
        <w:pStyle w:val="Paragrafi"/>
        <w:rPr>
          <w:spacing w:val="-4"/>
          <w:lang w:val="sq-AL"/>
        </w:rPr>
      </w:pPr>
      <w:r w:rsidRPr="004957F5">
        <w:rPr>
          <w:spacing w:val="-4"/>
          <w:lang w:val="sq-AL"/>
        </w:rPr>
        <w:t xml:space="preserve">3. Buxheti i miratuar për vitin 2018, për këto agjenci, të përdoret në strukturën aktuale buxhetore deri në kalimin e plotë të tyre në FZHSH. </w:t>
      </w:r>
    </w:p>
    <w:p w:rsidR="00C47D33" w:rsidRPr="004957F5" w:rsidRDefault="00C47D33" w:rsidP="00C47D33">
      <w:pPr>
        <w:pStyle w:val="Paragrafi"/>
        <w:rPr>
          <w:spacing w:val="-4"/>
          <w:lang w:val="sq-AL"/>
        </w:rPr>
      </w:pPr>
      <w:r w:rsidRPr="004957F5">
        <w:rPr>
          <w:spacing w:val="-4"/>
          <w:lang w:val="sq-AL"/>
        </w:rPr>
        <w:t xml:space="preserve">4. Për personelin aktual të Agjencisë Kombëtare për Zhvillimin Rajonal (AKZHR), Agjencisë së Zhvillimit Ekonomik Rajonal (AZHER) dhe të </w:t>
      </w:r>
      <w:r w:rsidRPr="004957F5">
        <w:rPr>
          <w:spacing w:val="-4"/>
          <w:lang w:val="sq-AL"/>
        </w:rPr>
        <w:lastRenderedPageBreak/>
        <w:t xml:space="preserve">agjencive të zhvillimit rajonal (AZHR) zbatohen dispozitat e Kodit të Punës në rastin e mbylljes dhe të ristrukturimit të institucionit. </w:t>
      </w:r>
    </w:p>
    <w:p w:rsidR="00C47D33" w:rsidRPr="004957F5" w:rsidRDefault="00C47D33" w:rsidP="00C47D33">
      <w:pPr>
        <w:pStyle w:val="Paragrafi"/>
        <w:rPr>
          <w:spacing w:val="-4"/>
          <w:lang w:val="sq-AL"/>
        </w:rPr>
      </w:pPr>
      <w:r w:rsidRPr="004957F5">
        <w:rPr>
          <w:spacing w:val="-4"/>
          <w:lang w:val="sq-AL"/>
        </w:rPr>
        <w:t>5. Ngarkohet Fondit Shqiptar i Zhvillimit</w:t>
      </w:r>
      <w:r w:rsidR="005B79FD">
        <w:rPr>
          <w:spacing w:val="-4"/>
          <w:lang w:val="sq-AL"/>
        </w:rPr>
        <w:t>,</w:t>
      </w:r>
      <w:r w:rsidRPr="004957F5">
        <w:rPr>
          <w:spacing w:val="-4"/>
          <w:lang w:val="sq-AL"/>
        </w:rPr>
        <w:t xml:space="preserve"> që brenda 6 muajve nga hyrja në fuqi e këtij vendimi, të miratojë rregulloren funksionale dhe strukturën orga</w:t>
      </w:r>
      <w:r w:rsidR="008E0301">
        <w:rPr>
          <w:spacing w:val="-4"/>
          <w:lang w:val="sq-AL"/>
        </w:rPr>
        <w:t xml:space="preserve">nizative, në zbatim të pikës 1 </w:t>
      </w:r>
      <w:r w:rsidRPr="004957F5">
        <w:rPr>
          <w:spacing w:val="-4"/>
          <w:lang w:val="sq-AL"/>
        </w:rPr>
        <w:t xml:space="preserve">të këtij vendimi, në përputhje me kërkesat e neneve 4, pika 3, dhe 6, pikat 2, shkronja “d”, dhe 3, të ligjit nr. 10130, datë 11.5.2009, “Për Fondin Shqiptar të Zhvillimit”. </w:t>
      </w:r>
    </w:p>
    <w:p w:rsidR="00C47D33" w:rsidRPr="004957F5" w:rsidRDefault="00C47D33" w:rsidP="00C47D33">
      <w:pPr>
        <w:pStyle w:val="Paragrafi"/>
        <w:rPr>
          <w:spacing w:val="-4"/>
          <w:lang w:val="sq-AL"/>
        </w:rPr>
      </w:pPr>
      <w:r w:rsidRPr="004957F5">
        <w:rPr>
          <w:spacing w:val="-4"/>
          <w:lang w:val="sq-AL"/>
        </w:rPr>
        <w:t xml:space="preserve">6. Vendimi nr. 961, datë 2.12.2015, i Këshillit të Ministrave, “Për krijimin, organizimin dhe funksionimin e Agjencisë Kombëtare për Zhvillimin Rajonal, të agjencive të zhvillimit rajonal dhe Agjencisë së Zhvillimit Ekonomik Rajonal”, dhe çdo akt tjetër administrativ i nxjerrë në zbatim të tij, shfuqizohen. </w:t>
      </w:r>
    </w:p>
    <w:p w:rsidR="00C47D33" w:rsidRPr="004957F5" w:rsidRDefault="00C47D33" w:rsidP="00C47D33">
      <w:pPr>
        <w:pStyle w:val="Paragrafi"/>
        <w:rPr>
          <w:spacing w:val="-4"/>
          <w:lang w:val="sq-AL"/>
        </w:rPr>
      </w:pPr>
      <w:r w:rsidRPr="004957F5">
        <w:rPr>
          <w:spacing w:val="-4"/>
          <w:lang w:val="sq-AL"/>
        </w:rPr>
        <w:t>7. Ngarkohen Ministria e Financave dhe Ekonomisë, Fondi Shqiptar i Zhvillimit dhe agjencitë e përmendura në pikën 1 për zbatimin e këtij vendimi.</w:t>
      </w:r>
    </w:p>
    <w:p w:rsidR="00C47D33" w:rsidRPr="004957F5" w:rsidRDefault="00C47D33" w:rsidP="00C47D33">
      <w:pPr>
        <w:pStyle w:val="Paragrafi"/>
        <w:rPr>
          <w:spacing w:val="-4"/>
          <w:lang w:val="sq-AL"/>
        </w:rPr>
      </w:pPr>
      <w:r w:rsidRPr="004957F5">
        <w:rPr>
          <w:spacing w:val="-4"/>
          <w:lang w:val="sq-AL"/>
        </w:rPr>
        <w:t>Ky vendim hyn në fuqi pas botimit në Fletoren Zyrtare.</w:t>
      </w:r>
    </w:p>
    <w:p w:rsidR="00C47D33" w:rsidRPr="004957F5" w:rsidRDefault="00C47D33" w:rsidP="004608A1">
      <w:pPr>
        <w:pStyle w:val="Hapesira7"/>
        <w:rPr>
          <w:spacing w:val="-4"/>
          <w:lang w:val="sq-AL"/>
        </w:rPr>
      </w:pPr>
    </w:p>
    <w:p w:rsidR="00C47D33" w:rsidRPr="004957F5" w:rsidRDefault="00C47D33" w:rsidP="00C47D33">
      <w:pPr>
        <w:pStyle w:val="Paragrafi"/>
        <w:jc w:val="right"/>
        <w:rPr>
          <w:spacing w:val="-4"/>
          <w:lang w:val="sq-AL"/>
        </w:rPr>
      </w:pPr>
      <w:r w:rsidRPr="004957F5">
        <w:rPr>
          <w:spacing w:val="-4"/>
          <w:lang w:val="sq-AL"/>
        </w:rPr>
        <w:t>KRYEMINISTRI</w:t>
      </w:r>
    </w:p>
    <w:p w:rsidR="00C47D33" w:rsidRPr="004957F5" w:rsidRDefault="00C47D33" w:rsidP="00C47D33">
      <w:pPr>
        <w:pStyle w:val="Paragrafi"/>
        <w:jc w:val="right"/>
        <w:rPr>
          <w:b/>
          <w:spacing w:val="-4"/>
          <w:lang w:val="sq-AL"/>
        </w:rPr>
      </w:pPr>
      <w:r w:rsidRPr="004957F5">
        <w:rPr>
          <w:b/>
          <w:spacing w:val="-4"/>
          <w:lang w:val="sq-AL"/>
        </w:rPr>
        <w:t>Edi Rama</w:t>
      </w:r>
    </w:p>
    <w:p w:rsidR="00C47D33" w:rsidRPr="004957F5" w:rsidRDefault="00C47D33" w:rsidP="00C47D33">
      <w:pPr>
        <w:spacing w:after="0" w:line="240" w:lineRule="auto"/>
        <w:ind w:firstLine="0"/>
        <w:rPr>
          <w:rFonts w:ascii="Garamond" w:hAnsi="Garamond"/>
          <w:spacing w:val="-4"/>
          <w:sz w:val="24"/>
          <w:szCs w:val="24"/>
          <w:lang w:val="sq-AL"/>
        </w:rPr>
      </w:pPr>
    </w:p>
    <w:p w:rsidR="00C47D33" w:rsidRPr="004064F2" w:rsidRDefault="00C47D33" w:rsidP="00C47D33">
      <w:pPr>
        <w:pStyle w:val="Paragrafi"/>
        <w:ind w:firstLine="0"/>
        <w:jc w:val="center"/>
        <w:rPr>
          <w:b/>
          <w:lang w:val="sq-AL"/>
        </w:rPr>
      </w:pPr>
      <w:r w:rsidRPr="004064F2">
        <w:rPr>
          <w:b/>
          <w:lang w:val="sq-AL"/>
        </w:rPr>
        <w:t>VENDIM</w:t>
      </w:r>
    </w:p>
    <w:p w:rsidR="00C47D33" w:rsidRPr="004064F2" w:rsidRDefault="00C47D33" w:rsidP="00C47D33">
      <w:pPr>
        <w:pStyle w:val="Paragrafi"/>
        <w:ind w:firstLine="0"/>
        <w:jc w:val="center"/>
        <w:rPr>
          <w:b/>
          <w:bCs/>
          <w:lang w:val="sq-AL"/>
        </w:rPr>
      </w:pPr>
      <w:r w:rsidRPr="004064F2">
        <w:rPr>
          <w:b/>
          <w:lang w:val="sq-AL"/>
        </w:rPr>
        <w:t>Nr. 439, datë 18.7.2018</w:t>
      </w:r>
    </w:p>
    <w:p w:rsidR="00C47D33" w:rsidRPr="004064F2" w:rsidRDefault="00C47D33" w:rsidP="004608A1">
      <w:pPr>
        <w:pStyle w:val="Hapesira7"/>
        <w:rPr>
          <w:lang w:val="sq-AL"/>
        </w:rPr>
      </w:pPr>
    </w:p>
    <w:p w:rsidR="00C47D33" w:rsidRPr="004064F2" w:rsidRDefault="00C47D33" w:rsidP="00C47D33">
      <w:pPr>
        <w:pStyle w:val="Paragrafi"/>
        <w:ind w:firstLine="0"/>
        <w:jc w:val="center"/>
        <w:rPr>
          <w:b/>
          <w:bCs/>
          <w:lang w:val="sq-AL"/>
        </w:rPr>
      </w:pPr>
      <w:r w:rsidRPr="004064F2">
        <w:rPr>
          <w:b/>
          <w:lang w:val="sq-AL"/>
        </w:rPr>
        <w:t>PËR</w:t>
      </w:r>
      <w:r w:rsidRPr="004064F2">
        <w:rPr>
          <w:b/>
          <w:bCs/>
          <w:lang w:val="sq-AL"/>
        </w:rPr>
        <w:t xml:space="preserve"> </w:t>
      </w:r>
      <w:r w:rsidRPr="004064F2">
        <w:rPr>
          <w:b/>
          <w:lang w:val="sq-AL"/>
        </w:rPr>
        <w:t xml:space="preserve">SHPRONËSIMIN, PËR INTERES PUBLIK, TË PRONARËVE TË PASURIVE TË PALUAJTSHME, PRONË PRIVATE, QË PREKEN NGA REALIZIMI I PROJEKTIT </w:t>
      </w:r>
      <w:r w:rsidRPr="004064F2">
        <w:rPr>
          <w:rFonts w:eastAsia="Calibri"/>
          <w:b/>
          <w:lang w:val="sq-AL" w:eastAsia="en-GB"/>
        </w:rPr>
        <w:t>“</w:t>
      </w:r>
      <w:r w:rsidRPr="004064F2">
        <w:rPr>
          <w:b/>
          <w:lang w:val="sq-AL"/>
        </w:rPr>
        <w:t>NDËRTIM I RI I SHKOLLËS TIP 2 + TIP 4 NË NJËSINË ADMINISTRATIVE NR. 11, SHESHI 11/1</w:t>
      </w:r>
      <w:r w:rsidRPr="004064F2">
        <w:rPr>
          <w:rFonts w:eastAsia="Calibri"/>
          <w:b/>
          <w:lang w:val="sq-AL" w:eastAsia="en-GB"/>
        </w:rPr>
        <w:t>”, NË BASHKINË TIRANË</w:t>
      </w:r>
    </w:p>
    <w:p w:rsidR="00C47D33" w:rsidRPr="004064F2" w:rsidRDefault="00C47D33" w:rsidP="004608A1">
      <w:pPr>
        <w:pStyle w:val="Hapesira7"/>
        <w:rPr>
          <w:lang w:val="sq-AL"/>
        </w:rPr>
      </w:pPr>
    </w:p>
    <w:p w:rsidR="00C47D33" w:rsidRPr="004064F2" w:rsidRDefault="00C47D33" w:rsidP="00C47D33">
      <w:pPr>
        <w:pStyle w:val="Paragrafi"/>
        <w:rPr>
          <w:lang w:val="sq-AL"/>
        </w:rPr>
      </w:pPr>
      <w:r w:rsidRPr="004064F2">
        <w:rPr>
          <w:lang w:val="sq-AL"/>
        </w:rPr>
        <w:t>Në mbështetje të nenit 100 të Kushtetutës, të neneve 5, pika 1, 20 e 21, të ligjit nr. 8561, datë 22.12.1999, “Për shpronësimet dhe marrjen në përdorim të përkohshëm të pasurisë, pronë private, për interes publik”, të ndryshuar</w:t>
      </w:r>
      <w:r w:rsidR="005B79FD">
        <w:rPr>
          <w:lang w:val="sq-AL"/>
        </w:rPr>
        <w:t>;</w:t>
      </w:r>
      <w:r w:rsidRPr="004064F2">
        <w:rPr>
          <w:lang w:val="sq-AL"/>
        </w:rPr>
        <w:t xml:space="preserve"> të ligjit nr. 9936, datë 26.6.2008, “Për menaxhimin e sistemit buxhetor në Republikën e Shqipërisë”, të ndryshuar, dhe të ligjit nr. 109/2017, “Për buxhetin e vitit 2018”, me propozimin e ministrit të Arsimit, Sportit dhe Rinisë, Këshilli i Ministrave</w:t>
      </w:r>
    </w:p>
    <w:p w:rsidR="00C47D33" w:rsidRPr="004064F2" w:rsidRDefault="00C47D33" w:rsidP="004608A1">
      <w:pPr>
        <w:pStyle w:val="Hapesira7"/>
        <w:rPr>
          <w:lang w:val="sq-AL"/>
        </w:rPr>
      </w:pPr>
    </w:p>
    <w:p w:rsidR="004957F5" w:rsidRPr="004064F2" w:rsidRDefault="004957F5" w:rsidP="004064F2">
      <w:pPr>
        <w:pStyle w:val="Paragrafi"/>
        <w:ind w:firstLine="0"/>
        <w:rPr>
          <w:bCs/>
          <w:lang w:val="sq-AL"/>
        </w:rPr>
      </w:pPr>
    </w:p>
    <w:p w:rsidR="00C47D33" w:rsidRPr="004064F2" w:rsidRDefault="00C47D33" w:rsidP="00C47D33">
      <w:pPr>
        <w:pStyle w:val="Paragrafi"/>
        <w:ind w:firstLine="0"/>
        <w:jc w:val="center"/>
        <w:rPr>
          <w:b/>
          <w:bCs/>
          <w:lang w:val="sq-AL"/>
        </w:rPr>
      </w:pPr>
      <w:r w:rsidRPr="004064F2">
        <w:rPr>
          <w:bCs/>
          <w:lang w:val="sq-AL"/>
        </w:rPr>
        <w:lastRenderedPageBreak/>
        <w:t>VENDOSI</w:t>
      </w:r>
      <w:r w:rsidRPr="004064F2">
        <w:rPr>
          <w:b/>
          <w:bCs/>
          <w:lang w:val="sq-AL"/>
        </w:rPr>
        <w:t>:</w:t>
      </w:r>
    </w:p>
    <w:p w:rsidR="00C47D33" w:rsidRPr="004064F2" w:rsidRDefault="00C47D33" w:rsidP="004608A1">
      <w:pPr>
        <w:pStyle w:val="Hapesira7"/>
        <w:rPr>
          <w:lang w:val="sq-AL"/>
        </w:rPr>
      </w:pPr>
    </w:p>
    <w:p w:rsidR="00C47D33" w:rsidRPr="004064F2" w:rsidRDefault="00C47D33" w:rsidP="00C47D33">
      <w:pPr>
        <w:pStyle w:val="Paragrafi"/>
        <w:rPr>
          <w:lang w:val="sq-AL"/>
        </w:rPr>
      </w:pPr>
      <w:r w:rsidRPr="004064F2">
        <w:rPr>
          <w:lang w:val="sq-AL"/>
        </w:rPr>
        <w:t xml:space="preserve">1. Shpronësimin, për interes publik, të pronarëve të pasurive të paluajtshme, pronë private, që preken nga realizimi i projektit “Ndërtim i ri i shkollës </w:t>
      </w:r>
      <w:r w:rsidR="005B79FD" w:rsidRPr="004064F2">
        <w:rPr>
          <w:lang w:val="sq-AL"/>
        </w:rPr>
        <w:t xml:space="preserve">tip 2 + tip </w:t>
      </w:r>
      <w:r w:rsidRPr="004064F2">
        <w:rPr>
          <w:lang w:val="sq-AL"/>
        </w:rPr>
        <w:t xml:space="preserve">4 në </w:t>
      </w:r>
      <w:r w:rsidR="005B79FD" w:rsidRPr="004064F2">
        <w:rPr>
          <w:lang w:val="sq-AL"/>
        </w:rPr>
        <w:t xml:space="preserve">Njësinë Administrative </w:t>
      </w:r>
      <w:r w:rsidRPr="004064F2">
        <w:rPr>
          <w:lang w:val="sq-AL"/>
        </w:rPr>
        <w:t>nr. 11, sheshi 11/1”</w:t>
      </w:r>
      <w:r w:rsidRPr="004064F2">
        <w:rPr>
          <w:bCs/>
          <w:lang w:val="sq-AL"/>
        </w:rPr>
        <w:t>,</w:t>
      </w:r>
      <w:r w:rsidRPr="004064F2">
        <w:rPr>
          <w:rFonts w:eastAsia="Calibri"/>
          <w:lang w:val="sq-AL" w:eastAsia="en-GB"/>
        </w:rPr>
        <w:t xml:space="preserve"> në Bashkinë Tiranë</w:t>
      </w:r>
      <w:r w:rsidRPr="004064F2">
        <w:rPr>
          <w:lang w:val="sq-AL"/>
        </w:rPr>
        <w:t xml:space="preserve">. </w:t>
      </w:r>
    </w:p>
    <w:p w:rsidR="00C47D33" w:rsidRPr="004064F2" w:rsidRDefault="00C47D33" w:rsidP="00C47D33">
      <w:pPr>
        <w:pStyle w:val="Paragrafi"/>
        <w:rPr>
          <w:lang w:val="sq-AL"/>
        </w:rPr>
      </w:pPr>
      <w:r w:rsidRPr="004064F2">
        <w:rPr>
          <w:lang w:val="sq-AL"/>
        </w:rPr>
        <w:t xml:space="preserve">2. Shpronësimi bëhet në favor të Bashkisë Tiranë. </w:t>
      </w:r>
    </w:p>
    <w:p w:rsidR="00C47D33" w:rsidRPr="004064F2" w:rsidRDefault="00C47D33" w:rsidP="00C47D33">
      <w:pPr>
        <w:pStyle w:val="Paragrafi"/>
        <w:rPr>
          <w:lang w:val="sq-AL"/>
        </w:rPr>
      </w:pPr>
      <w:r w:rsidRPr="004064F2">
        <w:rPr>
          <w:lang w:val="sq-AL"/>
        </w:rPr>
        <w:t xml:space="preserve">3. Pronarët e pasurive të paluajtshme, që shpronësohen, të kompensohen në vlerë të plotë, sipas masës përkatëse të kompensimit që paraqitet në tabelën nr. 1, bashkëlidhur këtij vendimi, me një vlerë të përgjithshme prej </w:t>
      </w:r>
      <w:r w:rsidRPr="004064F2">
        <w:rPr>
          <w:color w:val="000000"/>
          <w:lang w:val="sq-AL"/>
        </w:rPr>
        <w:t xml:space="preserve">206 014 556 </w:t>
      </w:r>
      <w:r w:rsidRPr="004064F2">
        <w:rPr>
          <w:lang w:val="sq-AL"/>
        </w:rPr>
        <w:t xml:space="preserve">(dyqind e gjashtë milionë e katërmbëdhjetë mijë e pesëqind e pesëdhjetë e gjashtë) lekësh. </w:t>
      </w:r>
    </w:p>
    <w:p w:rsidR="00C47D33" w:rsidRPr="004064F2" w:rsidRDefault="00C47D33" w:rsidP="00C47D33">
      <w:pPr>
        <w:pStyle w:val="Paragrafi"/>
        <w:rPr>
          <w:lang w:val="sq-AL"/>
        </w:rPr>
      </w:pPr>
      <w:r w:rsidRPr="004064F2">
        <w:rPr>
          <w:lang w:val="sq-AL"/>
        </w:rPr>
        <w:t xml:space="preserve">4. Vlera e përgjithshme e shpronësimit, prej 206 014 556 (dyqind e gjashtë milionë e katërmbëdhjetë mijë e pesëqind e pesëdhjetë e gjashtë) lekësh, të përballohet nga buxheti i Bashkisë Tiranë. </w:t>
      </w:r>
    </w:p>
    <w:p w:rsidR="00C47D33" w:rsidRPr="004064F2" w:rsidRDefault="00C47D33" w:rsidP="00C47D33">
      <w:pPr>
        <w:pStyle w:val="Paragrafi"/>
        <w:rPr>
          <w:lang w:val="sq-AL"/>
        </w:rPr>
      </w:pPr>
      <w:r w:rsidRPr="004064F2">
        <w:rPr>
          <w:lang w:val="sq-AL"/>
        </w:rPr>
        <w:t xml:space="preserve">5. Shpenzimet procedurale, në vlerën 50 000 (pesëdhjetë mijë) lekë, të përballohen nga buxheti i vitit 2018, miratuar për Ministrinë e Arsimit, Sportit dhe Rinisë. </w:t>
      </w:r>
    </w:p>
    <w:p w:rsidR="00C47D33" w:rsidRPr="004064F2" w:rsidRDefault="00C47D33" w:rsidP="00C47D33">
      <w:pPr>
        <w:pStyle w:val="Paragrafi"/>
        <w:rPr>
          <w:lang w:val="sq-AL"/>
        </w:rPr>
      </w:pPr>
      <w:r w:rsidRPr="004064F2">
        <w:rPr>
          <w:lang w:val="sq-AL"/>
        </w:rPr>
        <w:t xml:space="preserve">6. Shpronësimi të fillojë menjëherë pas botimit të këtij vendimi në Fletoren </w:t>
      </w:r>
      <w:r w:rsidR="00CE7CC4" w:rsidRPr="004064F2">
        <w:rPr>
          <w:lang w:val="sq-AL"/>
        </w:rPr>
        <w:t>Zyrtare</w:t>
      </w:r>
      <w:r w:rsidRPr="004064F2">
        <w:rPr>
          <w:lang w:val="sq-AL"/>
        </w:rPr>
        <w:t xml:space="preserve">. </w:t>
      </w:r>
    </w:p>
    <w:p w:rsidR="00C47D33" w:rsidRPr="004064F2" w:rsidRDefault="00C47D33" w:rsidP="00C47D33">
      <w:pPr>
        <w:pStyle w:val="Paragrafi"/>
        <w:rPr>
          <w:color w:val="7030A0"/>
          <w:lang w:val="sq-AL"/>
        </w:rPr>
      </w:pPr>
      <w:r w:rsidRPr="004064F2">
        <w:rPr>
          <w:lang w:val="sq-AL"/>
        </w:rPr>
        <w:t xml:space="preserve">7. Pronarët e përmendur në listën që i bashkëlidhet këtij vendimi të kompensohen, për efekt shpronësimi, pasi të kenë paraqitur dokumentacionin e plotë të pronësisë pranë Bashkisë Tiranë. </w:t>
      </w:r>
    </w:p>
    <w:p w:rsidR="00C47D33" w:rsidRPr="004064F2" w:rsidRDefault="00C47D33" w:rsidP="00C47D33">
      <w:pPr>
        <w:pStyle w:val="Paragrafi"/>
        <w:rPr>
          <w:lang w:val="sq-AL"/>
        </w:rPr>
      </w:pPr>
      <w:r w:rsidRPr="004064F2">
        <w:rPr>
          <w:lang w:val="sq-AL"/>
        </w:rPr>
        <w:t xml:space="preserve">8. Zyra Vendore e Regjistrimit të Pasurive të Paluajtshme Tiranë, brenda 30 ditëve nga data e miratimit të këtij vendimi, në bashkëpunim me Bashkinë Tiranë, të fillojë procedurat për hedhjen e gjurmës së projektit në hartën kadastrale, sipas planimetrisë së shpronësimit të miratuar dhe të bëjë kalimin e pronësisë për pasuritë e shpronësuara në favor të shtetit. </w:t>
      </w:r>
    </w:p>
    <w:p w:rsidR="00C47D33" w:rsidRPr="004064F2" w:rsidRDefault="00C47D33" w:rsidP="00C47D33">
      <w:pPr>
        <w:pStyle w:val="Paragrafi"/>
        <w:rPr>
          <w:lang w:val="sq-AL"/>
        </w:rPr>
      </w:pPr>
      <w:r w:rsidRPr="004064F2">
        <w:rPr>
          <w:lang w:val="sq-AL"/>
        </w:rPr>
        <w:t xml:space="preserve">9. Zyra Vendore e Regjistrimit të Pasurive të Paluajtshme Tiranë të pezullojë të gjitha transaksionet me pasuritë e shpronësuara, deri në momentin kur do të realizohen procesi i hedhjes së gjurmës së projektit në hartën kadastrale dhe kalimi i pronësisë për pasuritë e shpronësuara. </w:t>
      </w:r>
    </w:p>
    <w:p w:rsidR="004064F2" w:rsidRDefault="004064F2" w:rsidP="00C47D33">
      <w:pPr>
        <w:pStyle w:val="Paragrafi"/>
        <w:rPr>
          <w:lang w:val="sq-AL"/>
        </w:rPr>
      </w:pPr>
    </w:p>
    <w:p w:rsidR="004064F2" w:rsidRDefault="004064F2" w:rsidP="00C47D33">
      <w:pPr>
        <w:pStyle w:val="Paragrafi"/>
        <w:rPr>
          <w:lang w:val="sq-AL"/>
        </w:rPr>
      </w:pPr>
    </w:p>
    <w:p w:rsidR="00C47D33" w:rsidRPr="004064F2" w:rsidRDefault="00C47D33" w:rsidP="00C47D33">
      <w:pPr>
        <w:pStyle w:val="Paragrafi"/>
        <w:rPr>
          <w:lang w:val="sq-AL"/>
        </w:rPr>
      </w:pPr>
      <w:r w:rsidRPr="004064F2">
        <w:rPr>
          <w:lang w:val="sq-AL"/>
        </w:rPr>
        <w:lastRenderedPageBreak/>
        <w:t xml:space="preserve">10. Ngarkohen Ministria e Arsimit, Sportit dhe Rinisë, Zyra Vendore e Regjistrimit të Pasurive të Paluajtshme Tiranë dhe Bashkia Tiranë për zbatimin e këtij vendimi. </w:t>
      </w:r>
    </w:p>
    <w:p w:rsidR="00C47D33" w:rsidRPr="004957F5" w:rsidRDefault="00C47D33" w:rsidP="00C47D33">
      <w:pPr>
        <w:pStyle w:val="Paragrafi"/>
        <w:rPr>
          <w:spacing w:val="-4"/>
          <w:lang w:val="sq-AL"/>
        </w:rPr>
      </w:pPr>
      <w:r w:rsidRPr="004064F2">
        <w:rPr>
          <w:lang w:val="sq-AL"/>
        </w:rPr>
        <w:t xml:space="preserve">Ky vendim hyn në fuqi menjëherë dhe botohet </w:t>
      </w:r>
      <w:r w:rsidRPr="004957F5">
        <w:rPr>
          <w:spacing w:val="-4"/>
          <w:lang w:val="sq-AL"/>
        </w:rPr>
        <w:t>në Fletoren Zyrtare.</w:t>
      </w:r>
    </w:p>
    <w:p w:rsidR="00C47D33" w:rsidRPr="004957F5" w:rsidRDefault="00C47D33" w:rsidP="004608A1">
      <w:pPr>
        <w:pStyle w:val="Hapesira7"/>
        <w:rPr>
          <w:spacing w:val="-4"/>
          <w:lang w:val="sq-AL"/>
        </w:rPr>
      </w:pPr>
    </w:p>
    <w:p w:rsidR="00C47D33" w:rsidRPr="004957F5" w:rsidRDefault="00C47D33" w:rsidP="00C47D33">
      <w:pPr>
        <w:pStyle w:val="Paragrafi"/>
        <w:jc w:val="right"/>
        <w:rPr>
          <w:spacing w:val="-4"/>
          <w:lang w:val="sq-AL"/>
        </w:rPr>
      </w:pPr>
      <w:r w:rsidRPr="004957F5">
        <w:rPr>
          <w:spacing w:val="-4"/>
          <w:lang w:val="sq-AL"/>
        </w:rPr>
        <w:t>KRYEMINISTRI</w:t>
      </w:r>
    </w:p>
    <w:p w:rsidR="00C47D33" w:rsidRDefault="004608A1" w:rsidP="004608A1">
      <w:pPr>
        <w:pStyle w:val="Paragrafi"/>
        <w:jc w:val="right"/>
        <w:rPr>
          <w:b/>
          <w:spacing w:val="-4"/>
          <w:lang w:val="sq-AL"/>
        </w:rPr>
      </w:pPr>
      <w:r w:rsidRPr="004957F5">
        <w:rPr>
          <w:b/>
          <w:spacing w:val="-4"/>
          <w:lang w:val="sq-AL"/>
        </w:rPr>
        <w:t>Edi Rama</w:t>
      </w:r>
    </w:p>
    <w:p w:rsidR="004064F2" w:rsidRDefault="004064F2" w:rsidP="004608A1">
      <w:pPr>
        <w:pStyle w:val="Paragrafi"/>
        <w:jc w:val="right"/>
        <w:rPr>
          <w:b/>
          <w:spacing w:val="-4"/>
          <w:lang w:val="sq-AL"/>
        </w:rPr>
      </w:pPr>
    </w:p>
    <w:p w:rsidR="004064F2" w:rsidRDefault="004064F2" w:rsidP="004608A1">
      <w:pPr>
        <w:pStyle w:val="Paragrafi"/>
        <w:jc w:val="right"/>
        <w:rPr>
          <w:b/>
          <w:spacing w:val="-4"/>
          <w:lang w:val="sq-AL"/>
        </w:rPr>
      </w:pPr>
    </w:p>
    <w:p w:rsidR="004064F2" w:rsidRDefault="004064F2" w:rsidP="004608A1">
      <w:pPr>
        <w:pStyle w:val="Paragrafi"/>
        <w:jc w:val="right"/>
        <w:rPr>
          <w:b/>
          <w:spacing w:val="-4"/>
          <w:lang w:val="sq-AL"/>
        </w:rPr>
      </w:pPr>
    </w:p>
    <w:p w:rsidR="004064F2" w:rsidRDefault="004064F2" w:rsidP="004608A1">
      <w:pPr>
        <w:pStyle w:val="Paragrafi"/>
        <w:jc w:val="right"/>
        <w:rPr>
          <w:b/>
          <w:spacing w:val="-4"/>
          <w:lang w:val="sq-AL"/>
        </w:rPr>
      </w:pPr>
    </w:p>
    <w:p w:rsidR="004064F2" w:rsidRDefault="004064F2" w:rsidP="004608A1">
      <w:pPr>
        <w:pStyle w:val="Paragrafi"/>
        <w:jc w:val="right"/>
        <w:rPr>
          <w:b/>
          <w:spacing w:val="-4"/>
          <w:lang w:val="sq-AL"/>
        </w:rPr>
      </w:pPr>
    </w:p>
    <w:p w:rsidR="004064F2" w:rsidRDefault="004064F2" w:rsidP="004608A1">
      <w:pPr>
        <w:pStyle w:val="Paragrafi"/>
        <w:jc w:val="right"/>
        <w:rPr>
          <w:b/>
          <w:spacing w:val="-4"/>
          <w:lang w:val="sq-AL"/>
        </w:rPr>
      </w:pPr>
    </w:p>
    <w:p w:rsidR="004064F2" w:rsidRDefault="004064F2" w:rsidP="004608A1">
      <w:pPr>
        <w:pStyle w:val="Paragrafi"/>
        <w:jc w:val="right"/>
        <w:rPr>
          <w:b/>
          <w:spacing w:val="-4"/>
          <w:lang w:val="sq-AL"/>
        </w:rPr>
      </w:pPr>
    </w:p>
    <w:p w:rsidR="004064F2" w:rsidRPr="004957F5" w:rsidRDefault="004064F2" w:rsidP="004608A1">
      <w:pPr>
        <w:pStyle w:val="Paragrafi"/>
        <w:jc w:val="right"/>
        <w:rPr>
          <w:b/>
          <w:spacing w:val="-4"/>
          <w:lang w:val="sq-AL"/>
        </w:rPr>
      </w:pPr>
    </w:p>
    <w:p w:rsidR="004957F5" w:rsidRDefault="004957F5" w:rsidP="00C47D33">
      <w:pPr>
        <w:pStyle w:val="Paragrafi"/>
        <w:rPr>
          <w:lang w:val="sq-AL"/>
        </w:rPr>
        <w:sectPr w:rsidR="004957F5" w:rsidSect="00816AA7">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6669"/>
          <w:cols w:num="2" w:space="454"/>
          <w:docGrid w:linePitch="360"/>
        </w:sectPr>
      </w:pPr>
    </w:p>
    <w:p w:rsidR="00C47D33" w:rsidRPr="00BC4D87" w:rsidRDefault="00C47D33" w:rsidP="00C47D33">
      <w:pPr>
        <w:pStyle w:val="Paragrafi"/>
        <w:rPr>
          <w:lang w:val="sq-AL"/>
        </w:rPr>
      </w:pPr>
    </w:p>
    <w:p w:rsidR="00C47D33" w:rsidRPr="004608A1" w:rsidRDefault="004608A1" w:rsidP="00BC7481">
      <w:pPr>
        <w:tabs>
          <w:tab w:val="left" w:pos="540"/>
          <w:tab w:val="left" w:pos="7560"/>
        </w:tabs>
        <w:autoSpaceDE w:val="0"/>
        <w:autoSpaceDN w:val="0"/>
        <w:adjustRightInd w:val="0"/>
        <w:spacing w:after="0" w:line="240" w:lineRule="auto"/>
        <w:jc w:val="right"/>
        <w:rPr>
          <w:rFonts w:ascii="Garamond" w:hAnsi="Garamond"/>
          <w:sz w:val="20"/>
          <w:szCs w:val="24"/>
          <w:lang w:val="sq-AL"/>
        </w:rPr>
      </w:pPr>
      <w:r>
        <w:rPr>
          <w:rFonts w:ascii="Garamond" w:hAnsi="Garamond"/>
          <w:sz w:val="20"/>
          <w:szCs w:val="24"/>
          <w:lang w:val="sq-AL"/>
        </w:rPr>
        <w:t>Tabela nr. 1</w:t>
      </w:r>
    </w:p>
    <w:p w:rsidR="00C47D33" w:rsidRPr="00BC4D87" w:rsidRDefault="00C47D33" w:rsidP="00C47D33">
      <w:pPr>
        <w:spacing w:after="0" w:line="240" w:lineRule="auto"/>
        <w:jc w:val="center"/>
        <w:rPr>
          <w:rFonts w:ascii="Garamond" w:hAnsi="Garamond"/>
          <w:bCs/>
          <w:color w:val="000000"/>
          <w:sz w:val="20"/>
          <w:szCs w:val="24"/>
          <w:lang w:val="sq-AL"/>
        </w:rPr>
      </w:pPr>
      <w:r>
        <w:rPr>
          <w:rFonts w:ascii="Garamond" w:hAnsi="Garamond"/>
          <w:b/>
          <w:bCs/>
          <w:color w:val="000000"/>
          <w:sz w:val="24"/>
          <w:szCs w:val="24"/>
          <w:lang w:val="sq-AL"/>
        </w:rPr>
        <w:t xml:space="preserve"> </w:t>
      </w:r>
      <w:r w:rsidRPr="00BC4D87">
        <w:rPr>
          <w:rFonts w:ascii="Garamond" w:hAnsi="Garamond"/>
          <w:bCs/>
          <w:color w:val="000000"/>
          <w:sz w:val="20"/>
          <w:szCs w:val="24"/>
          <w:lang w:val="sq-AL"/>
        </w:rPr>
        <w:t xml:space="preserve">LISTA E PASURIVE PRIVATE </w:t>
      </w:r>
    </w:p>
    <w:p w:rsidR="00C47D33" w:rsidRPr="00BC4D87" w:rsidRDefault="00C47D33" w:rsidP="00C47D33">
      <w:pPr>
        <w:spacing w:after="0" w:line="240" w:lineRule="auto"/>
        <w:jc w:val="center"/>
        <w:rPr>
          <w:rFonts w:ascii="Garamond" w:hAnsi="Garamond"/>
          <w:bCs/>
          <w:color w:val="000000"/>
          <w:sz w:val="20"/>
          <w:szCs w:val="24"/>
          <w:lang w:val="sq-AL"/>
        </w:rPr>
      </w:pPr>
      <w:r w:rsidRPr="00BC4D87">
        <w:rPr>
          <w:rFonts w:ascii="Garamond" w:hAnsi="Garamond"/>
          <w:bCs/>
          <w:color w:val="000000"/>
          <w:sz w:val="20"/>
          <w:szCs w:val="24"/>
          <w:lang w:val="sq-AL"/>
        </w:rPr>
        <w:t>ZËRI KADASTRAL</w:t>
      </w:r>
      <w:r w:rsidR="00C4773E">
        <w:rPr>
          <w:rFonts w:ascii="Garamond" w:hAnsi="Garamond"/>
          <w:bCs/>
          <w:color w:val="000000"/>
          <w:sz w:val="20"/>
          <w:szCs w:val="24"/>
          <w:lang w:val="sq-AL"/>
        </w:rPr>
        <w:t>:</w:t>
      </w:r>
      <w:r w:rsidRPr="00BC4D87">
        <w:rPr>
          <w:rFonts w:ascii="Garamond" w:hAnsi="Garamond"/>
          <w:bCs/>
          <w:color w:val="000000"/>
          <w:sz w:val="20"/>
          <w:szCs w:val="24"/>
          <w:lang w:val="sq-AL"/>
        </w:rPr>
        <w:t xml:space="preserve"> AKTIVITET PRIVAT, SHTËPI BANIMI ETJ.</w:t>
      </w:r>
      <w:r w:rsidR="00BE09B1">
        <w:rPr>
          <w:rFonts w:ascii="Garamond" w:hAnsi="Garamond"/>
          <w:bCs/>
          <w:color w:val="000000"/>
          <w:sz w:val="20"/>
          <w:szCs w:val="24"/>
          <w:lang w:val="sq-AL"/>
        </w:rPr>
        <w:t>,</w:t>
      </w:r>
      <w:r w:rsidRPr="00BC4D87">
        <w:rPr>
          <w:rFonts w:ascii="Garamond" w:hAnsi="Garamond"/>
          <w:bCs/>
          <w:color w:val="000000"/>
          <w:sz w:val="20"/>
          <w:szCs w:val="24"/>
          <w:lang w:val="sq-AL"/>
        </w:rPr>
        <w:t xml:space="preserve"> </w:t>
      </w:r>
    </w:p>
    <w:p w:rsidR="00C47D33" w:rsidRPr="00BC4D87" w:rsidRDefault="00C47D33" w:rsidP="00C47D33">
      <w:pPr>
        <w:spacing w:after="0" w:line="240" w:lineRule="auto"/>
        <w:jc w:val="center"/>
        <w:rPr>
          <w:rFonts w:ascii="Garamond" w:hAnsi="Garamond"/>
          <w:bCs/>
          <w:color w:val="000000"/>
          <w:sz w:val="20"/>
          <w:szCs w:val="24"/>
          <w:lang w:val="sq-AL"/>
        </w:rPr>
      </w:pPr>
      <w:r w:rsidRPr="00BC4D87">
        <w:rPr>
          <w:rFonts w:ascii="Garamond" w:hAnsi="Garamond"/>
          <w:bCs/>
          <w:color w:val="000000"/>
          <w:sz w:val="20"/>
          <w:szCs w:val="24"/>
          <w:lang w:val="sq-AL"/>
        </w:rPr>
        <w:t xml:space="preserve">QË PREKEN NGA REALIZIMI I PROJEKTIT </w:t>
      </w:r>
    </w:p>
    <w:p w:rsidR="00BE09B1" w:rsidRDefault="00C47D33" w:rsidP="00C47D33">
      <w:pPr>
        <w:spacing w:after="0" w:line="240" w:lineRule="auto"/>
        <w:jc w:val="center"/>
        <w:rPr>
          <w:rFonts w:ascii="Garamond" w:hAnsi="Garamond"/>
          <w:sz w:val="20"/>
          <w:szCs w:val="24"/>
          <w:lang w:val="sq-AL"/>
        </w:rPr>
      </w:pPr>
      <w:r w:rsidRPr="00BC4D87">
        <w:rPr>
          <w:rFonts w:ascii="Garamond" w:hAnsi="Garamond"/>
          <w:sz w:val="20"/>
          <w:szCs w:val="24"/>
          <w:lang w:val="sq-AL"/>
        </w:rPr>
        <w:t>“NDËRTIM I RI I SHKOLLËS TIP 2 + TIP 4</w:t>
      </w:r>
      <w:r>
        <w:rPr>
          <w:rFonts w:ascii="Garamond" w:hAnsi="Garamond"/>
          <w:sz w:val="20"/>
          <w:szCs w:val="24"/>
          <w:lang w:val="sq-AL"/>
        </w:rPr>
        <w:t>,</w:t>
      </w:r>
      <w:r w:rsidRPr="00BC4D87">
        <w:rPr>
          <w:rFonts w:ascii="Garamond" w:hAnsi="Garamond"/>
          <w:sz w:val="20"/>
          <w:szCs w:val="24"/>
          <w:lang w:val="sq-AL"/>
        </w:rPr>
        <w:t xml:space="preserve"> NË NJËSINË ADMINISTRATIVE NR. 11, SHESHI 11/1”, </w:t>
      </w:r>
    </w:p>
    <w:p w:rsidR="00C47D33" w:rsidRPr="00BC4D87" w:rsidRDefault="00C47D33" w:rsidP="00C47D33">
      <w:pPr>
        <w:spacing w:after="0" w:line="240" w:lineRule="auto"/>
        <w:jc w:val="center"/>
        <w:rPr>
          <w:rFonts w:ascii="Garamond" w:hAnsi="Garamond"/>
          <w:bCs/>
          <w:color w:val="000000"/>
          <w:sz w:val="20"/>
          <w:szCs w:val="24"/>
          <w:lang w:val="sq-AL"/>
        </w:rPr>
      </w:pPr>
      <w:r w:rsidRPr="00BC4D87">
        <w:rPr>
          <w:rFonts w:ascii="Garamond" w:hAnsi="Garamond"/>
          <w:sz w:val="20"/>
          <w:szCs w:val="24"/>
          <w:lang w:val="sq-AL"/>
        </w:rPr>
        <w:t>NË BASHKINË TIRANË</w:t>
      </w:r>
    </w:p>
    <w:p w:rsidR="00C47D33" w:rsidRPr="00BC4D87" w:rsidRDefault="00C47D33" w:rsidP="00C47D33">
      <w:pPr>
        <w:spacing w:after="0" w:line="240" w:lineRule="auto"/>
        <w:rPr>
          <w:rFonts w:ascii="Times New Roman" w:hAnsi="Times New Roman"/>
          <w:szCs w:val="28"/>
          <w:lang w:val="sq-AL"/>
        </w:rPr>
      </w:pPr>
    </w:p>
    <w:tbl>
      <w:tblPr>
        <w:tblW w:w="5240" w:type="pct"/>
        <w:jc w:val="center"/>
        <w:tblLayout w:type="fixed"/>
        <w:tblLook w:val="04A0" w:firstRow="1" w:lastRow="0" w:firstColumn="1" w:lastColumn="0" w:noHBand="0" w:noVBand="1"/>
      </w:tblPr>
      <w:tblGrid>
        <w:gridCol w:w="484"/>
        <w:gridCol w:w="581"/>
        <w:gridCol w:w="810"/>
        <w:gridCol w:w="539"/>
        <w:gridCol w:w="1066"/>
        <w:gridCol w:w="653"/>
        <w:gridCol w:w="653"/>
        <w:gridCol w:w="779"/>
        <w:gridCol w:w="899"/>
        <w:gridCol w:w="1082"/>
        <w:gridCol w:w="894"/>
        <w:gridCol w:w="1078"/>
        <w:gridCol w:w="810"/>
      </w:tblGrid>
      <w:tr w:rsidR="00D7441D" w:rsidRPr="00D7441D" w:rsidTr="00D7441D">
        <w:trPr>
          <w:trHeight w:val="690"/>
          <w:jc w:val="center"/>
        </w:trPr>
        <w:tc>
          <w:tcPr>
            <w:tcW w:w="234" w:type="pct"/>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Nr.</w:t>
            </w:r>
          </w:p>
        </w:tc>
        <w:tc>
          <w:tcPr>
            <w:tcW w:w="281" w:type="pct"/>
            <w:tcBorders>
              <w:top w:val="single" w:sz="8" w:space="0" w:color="auto"/>
              <w:left w:val="nil"/>
              <w:bottom w:val="double" w:sz="6" w:space="0" w:color="auto"/>
              <w:right w:val="single" w:sz="4" w:space="0" w:color="auto"/>
            </w:tcBorders>
            <w:shd w:val="clear" w:color="auto" w:fill="auto"/>
            <w:noWrap/>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ZK</w:t>
            </w:r>
          </w:p>
        </w:tc>
        <w:tc>
          <w:tcPr>
            <w:tcW w:w="392"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Nr. i pasurisë</w:t>
            </w:r>
          </w:p>
        </w:tc>
        <w:tc>
          <w:tcPr>
            <w:tcW w:w="261"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Adr.</w:t>
            </w:r>
          </w:p>
        </w:tc>
        <w:tc>
          <w:tcPr>
            <w:tcW w:w="516"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Pronari</w:t>
            </w:r>
          </w:p>
        </w:tc>
        <w:tc>
          <w:tcPr>
            <w:tcW w:w="316"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Sipërf. truall</w:t>
            </w:r>
          </w:p>
        </w:tc>
        <w:tc>
          <w:tcPr>
            <w:tcW w:w="316"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Sipërf. ndërt.</w:t>
            </w:r>
          </w:p>
        </w:tc>
        <w:tc>
          <w:tcPr>
            <w:tcW w:w="377"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Çmimi i truall lekë/m²</w:t>
            </w:r>
          </w:p>
        </w:tc>
        <w:tc>
          <w:tcPr>
            <w:tcW w:w="435" w:type="pct"/>
            <w:tcBorders>
              <w:top w:val="single" w:sz="8" w:space="0" w:color="auto"/>
              <w:left w:val="nil"/>
              <w:bottom w:val="nil"/>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Çmimi i ndërtimit lekë/m²</w:t>
            </w:r>
          </w:p>
        </w:tc>
        <w:tc>
          <w:tcPr>
            <w:tcW w:w="524"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Vlera e truall.,</w:t>
            </w:r>
          </w:p>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lekë</w:t>
            </w:r>
          </w:p>
        </w:tc>
        <w:tc>
          <w:tcPr>
            <w:tcW w:w="433"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Vlera e ndërtimit, lekë</w:t>
            </w:r>
          </w:p>
        </w:tc>
        <w:tc>
          <w:tcPr>
            <w:tcW w:w="522" w:type="pct"/>
            <w:tcBorders>
              <w:top w:val="single" w:sz="8" w:space="0" w:color="auto"/>
              <w:left w:val="nil"/>
              <w:bottom w:val="double" w:sz="6"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Vlera e truallit dhe e ndërtesës (lekë)</w:t>
            </w:r>
          </w:p>
        </w:tc>
        <w:tc>
          <w:tcPr>
            <w:tcW w:w="392" w:type="pct"/>
            <w:tcBorders>
              <w:top w:val="single" w:sz="8" w:space="0" w:color="auto"/>
              <w:left w:val="nil"/>
              <w:bottom w:val="double" w:sz="6" w:space="0" w:color="auto"/>
              <w:right w:val="single" w:sz="8" w:space="0" w:color="auto"/>
            </w:tcBorders>
            <w:shd w:val="clear" w:color="auto" w:fill="auto"/>
            <w:vAlign w:val="center"/>
            <w:hideMark/>
          </w:tcPr>
          <w:p w:rsidR="00C47D33" w:rsidRPr="00D7441D" w:rsidRDefault="00C47D33" w:rsidP="005F4EC1">
            <w:pPr>
              <w:spacing w:after="0" w:line="240" w:lineRule="auto"/>
              <w:ind w:firstLine="0"/>
              <w:jc w:val="center"/>
              <w:rPr>
                <w:rFonts w:ascii="Garamond" w:hAnsi="Garamond"/>
                <w:b/>
                <w:color w:val="000000"/>
                <w:sz w:val="16"/>
                <w:szCs w:val="16"/>
                <w:lang w:val="sq-AL"/>
              </w:rPr>
            </w:pPr>
            <w:r w:rsidRPr="00D7441D">
              <w:rPr>
                <w:rFonts w:ascii="Garamond" w:hAnsi="Garamond"/>
                <w:b/>
                <w:color w:val="000000"/>
                <w:sz w:val="16"/>
                <w:szCs w:val="16"/>
                <w:lang w:val="sq-AL"/>
              </w:rPr>
              <w:t>Shënime</w:t>
            </w:r>
          </w:p>
        </w:tc>
      </w:tr>
      <w:tr w:rsidR="00D7441D" w:rsidRPr="00D7441D" w:rsidTr="00D7441D">
        <w:trPr>
          <w:trHeight w:val="690"/>
          <w:jc w:val="center"/>
        </w:trPr>
        <w:tc>
          <w:tcPr>
            <w:tcW w:w="234" w:type="pct"/>
            <w:tcBorders>
              <w:top w:val="nil"/>
              <w:left w:val="single" w:sz="8" w:space="0" w:color="auto"/>
              <w:bottom w:val="single" w:sz="4" w:space="0" w:color="auto"/>
              <w:right w:val="single" w:sz="4" w:space="0" w:color="auto"/>
            </w:tcBorders>
            <w:shd w:val="clear" w:color="auto" w:fill="auto"/>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1</w:t>
            </w:r>
          </w:p>
        </w:tc>
        <w:tc>
          <w:tcPr>
            <w:tcW w:w="281" w:type="pct"/>
            <w:tcBorders>
              <w:top w:val="nil"/>
              <w:left w:val="nil"/>
              <w:bottom w:val="single" w:sz="4" w:space="0" w:color="auto"/>
              <w:right w:val="single" w:sz="4" w:space="0" w:color="auto"/>
            </w:tcBorders>
            <w:shd w:val="clear" w:color="auto" w:fill="auto"/>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8320</w:t>
            </w:r>
          </w:p>
        </w:tc>
        <w:tc>
          <w:tcPr>
            <w:tcW w:w="392" w:type="pct"/>
            <w:tcBorders>
              <w:top w:val="nil"/>
              <w:left w:val="nil"/>
              <w:bottom w:val="single" w:sz="4" w:space="0" w:color="auto"/>
              <w:right w:val="single" w:sz="4" w:space="0" w:color="auto"/>
            </w:tcBorders>
            <w:shd w:val="clear" w:color="000000" w:fill="FFFFFF"/>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1/621</w:t>
            </w:r>
          </w:p>
        </w:tc>
        <w:tc>
          <w:tcPr>
            <w:tcW w:w="261" w:type="pct"/>
            <w:tcBorders>
              <w:top w:val="nil"/>
              <w:left w:val="nil"/>
              <w:bottom w:val="single" w:sz="4" w:space="0" w:color="auto"/>
              <w:right w:val="single" w:sz="4" w:space="0" w:color="auto"/>
            </w:tcBorders>
            <w:shd w:val="clear" w:color="000000" w:fill="FFFFFF"/>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p>
        </w:tc>
        <w:tc>
          <w:tcPr>
            <w:tcW w:w="516" w:type="pct"/>
            <w:tcBorders>
              <w:top w:val="nil"/>
              <w:left w:val="nil"/>
              <w:bottom w:val="single" w:sz="4" w:space="0" w:color="auto"/>
              <w:right w:val="single" w:sz="4" w:space="0" w:color="auto"/>
            </w:tcBorders>
            <w:shd w:val="clear" w:color="000000" w:fill="FFFFFF"/>
            <w:vAlign w:val="center"/>
            <w:hideMark/>
          </w:tcPr>
          <w:p w:rsidR="00C47D33" w:rsidRPr="00D7441D" w:rsidRDefault="00C47D33" w:rsidP="005F4EC1">
            <w:pPr>
              <w:spacing w:after="0" w:line="240" w:lineRule="auto"/>
              <w:ind w:firstLine="0"/>
              <w:rPr>
                <w:rFonts w:ascii="Garamond" w:hAnsi="Garamond"/>
                <w:color w:val="000000"/>
                <w:sz w:val="16"/>
                <w:szCs w:val="16"/>
                <w:lang w:val="sq-AL"/>
              </w:rPr>
            </w:pPr>
            <w:r w:rsidRPr="00D7441D">
              <w:rPr>
                <w:rFonts w:ascii="Garamond" w:hAnsi="Garamond"/>
                <w:color w:val="000000"/>
                <w:sz w:val="16"/>
                <w:szCs w:val="16"/>
                <w:lang w:val="sq-AL"/>
              </w:rPr>
              <w:t>Diana Aleksandër Hoxha,</w:t>
            </w:r>
          </w:p>
          <w:p w:rsidR="00C47D33" w:rsidRPr="00D7441D" w:rsidRDefault="00C47D33" w:rsidP="005F4EC1">
            <w:pPr>
              <w:spacing w:after="0" w:line="240" w:lineRule="auto"/>
              <w:ind w:firstLine="0"/>
              <w:rPr>
                <w:rFonts w:ascii="Garamond" w:hAnsi="Garamond"/>
                <w:color w:val="000000"/>
                <w:sz w:val="16"/>
                <w:szCs w:val="16"/>
                <w:lang w:val="sq-AL"/>
              </w:rPr>
            </w:pPr>
            <w:r w:rsidRPr="00D7441D">
              <w:rPr>
                <w:rFonts w:ascii="Garamond" w:hAnsi="Garamond"/>
                <w:color w:val="000000"/>
                <w:sz w:val="16"/>
                <w:szCs w:val="16"/>
                <w:lang w:val="sq-AL"/>
              </w:rPr>
              <w:t>Robert Aleksandër Dako,</w:t>
            </w:r>
          </w:p>
          <w:p w:rsidR="00C47D33" w:rsidRPr="00D7441D" w:rsidRDefault="00C47D33" w:rsidP="005F4EC1">
            <w:pPr>
              <w:spacing w:after="0" w:line="240" w:lineRule="auto"/>
              <w:ind w:firstLine="0"/>
              <w:rPr>
                <w:rFonts w:ascii="Garamond" w:hAnsi="Garamond"/>
                <w:color w:val="000000"/>
                <w:sz w:val="16"/>
                <w:szCs w:val="16"/>
                <w:lang w:val="sq-AL"/>
              </w:rPr>
            </w:pPr>
            <w:r w:rsidRPr="00D7441D">
              <w:rPr>
                <w:rFonts w:ascii="Garamond" w:hAnsi="Garamond"/>
                <w:color w:val="000000"/>
                <w:sz w:val="16"/>
                <w:szCs w:val="16"/>
                <w:lang w:val="sq-AL"/>
              </w:rPr>
              <w:t>Viktoria Aleksandër Ruli</w:t>
            </w:r>
          </w:p>
        </w:tc>
        <w:tc>
          <w:tcPr>
            <w:tcW w:w="316" w:type="pct"/>
            <w:tcBorders>
              <w:top w:val="nil"/>
              <w:left w:val="nil"/>
              <w:bottom w:val="single" w:sz="4" w:space="0" w:color="auto"/>
              <w:right w:val="single" w:sz="4" w:space="0" w:color="auto"/>
            </w:tcBorders>
            <w:shd w:val="clear" w:color="000000" w:fill="FFFFFF"/>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8.963</w:t>
            </w:r>
          </w:p>
        </w:tc>
        <w:tc>
          <w:tcPr>
            <w:tcW w:w="316" w:type="pct"/>
            <w:tcBorders>
              <w:top w:val="nil"/>
              <w:left w:val="nil"/>
              <w:bottom w:val="single" w:sz="4" w:space="0" w:color="auto"/>
              <w:right w:val="single" w:sz="4" w:space="0" w:color="auto"/>
            </w:tcBorders>
            <w:shd w:val="clear" w:color="000000" w:fill="FFFFFF"/>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0</w:t>
            </w:r>
          </w:p>
        </w:tc>
        <w:tc>
          <w:tcPr>
            <w:tcW w:w="377" w:type="pct"/>
            <w:tcBorders>
              <w:top w:val="nil"/>
              <w:left w:val="nil"/>
              <w:bottom w:val="single" w:sz="4" w:space="0" w:color="auto"/>
              <w:right w:val="nil"/>
            </w:tcBorders>
            <w:shd w:val="clear" w:color="auto" w:fill="auto"/>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22,985</w:t>
            </w:r>
          </w:p>
        </w:tc>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 0</w:t>
            </w:r>
          </w:p>
        </w:tc>
        <w:tc>
          <w:tcPr>
            <w:tcW w:w="524" w:type="pct"/>
            <w:tcBorders>
              <w:top w:val="single" w:sz="4" w:space="0" w:color="auto"/>
              <w:left w:val="nil"/>
              <w:bottom w:val="single" w:sz="4" w:space="0" w:color="auto"/>
              <w:right w:val="single" w:sz="4" w:space="0" w:color="auto"/>
            </w:tcBorders>
            <w:shd w:val="clear" w:color="auto" w:fill="auto"/>
            <w:vAlign w:val="center"/>
            <w:hideMark/>
          </w:tcPr>
          <w:p w:rsidR="00C47D33" w:rsidRPr="00D7441D" w:rsidRDefault="00C47D33" w:rsidP="005F4EC1">
            <w:pPr>
              <w:spacing w:after="0" w:line="240" w:lineRule="auto"/>
              <w:ind w:firstLine="0"/>
              <w:jc w:val="right"/>
              <w:rPr>
                <w:rFonts w:ascii="Garamond" w:hAnsi="Garamond"/>
                <w:color w:val="000000"/>
                <w:sz w:val="16"/>
                <w:szCs w:val="16"/>
                <w:lang w:val="sq-AL"/>
              </w:rPr>
            </w:pPr>
            <w:r w:rsidRPr="00D7441D">
              <w:rPr>
                <w:rFonts w:ascii="Garamond" w:hAnsi="Garamond"/>
                <w:color w:val="000000"/>
                <w:sz w:val="16"/>
                <w:szCs w:val="16"/>
                <w:lang w:val="sq-AL"/>
              </w:rPr>
              <w:t>206,014,556</w:t>
            </w:r>
          </w:p>
        </w:tc>
        <w:tc>
          <w:tcPr>
            <w:tcW w:w="433" w:type="pct"/>
            <w:tcBorders>
              <w:top w:val="nil"/>
              <w:left w:val="nil"/>
              <w:bottom w:val="single" w:sz="4" w:space="0" w:color="auto"/>
              <w:right w:val="single" w:sz="4" w:space="0" w:color="auto"/>
            </w:tcBorders>
            <w:shd w:val="clear" w:color="000000" w:fill="FFFFFF"/>
            <w:vAlign w:val="center"/>
            <w:hideMark/>
          </w:tcPr>
          <w:p w:rsidR="00C47D33" w:rsidRPr="00D7441D" w:rsidRDefault="00C47D33" w:rsidP="005F4EC1">
            <w:pPr>
              <w:spacing w:after="0" w:line="240" w:lineRule="auto"/>
              <w:ind w:firstLine="0"/>
              <w:jc w:val="center"/>
              <w:rPr>
                <w:rFonts w:ascii="Garamond" w:hAnsi="Garamond"/>
                <w:color w:val="000000"/>
                <w:sz w:val="16"/>
                <w:szCs w:val="16"/>
                <w:lang w:val="sq-AL"/>
              </w:rPr>
            </w:pPr>
            <w:r w:rsidRPr="00D7441D">
              <w:rPr>
                <w:rFonts w:ascii="Garamond" w:hAnsi="Garamond"/>
                <w:color w:val="000000"/>
                <w:sz w:val="16"/>
                <w:szCs w:val="16"/>
                <w:lang w:val="sq-AL"/>
              </w:rPr>
              <w:t>0</w:t>
            </w:r>
          </w:p>
        </w:tc>
        <w:tc>
          <w:tcPr>
            <w:tcW w:w="522" w:type="pct"/>
            <w:tcBorders>
              <w:top w:val="nil"/>
              <w:left w:val="nil"/>
              <w:bottom w:val="single" w:sz="4" w:space="0" w:color="auto"/>
              <w:right w:val="single" w:sz="4" w:space="0" w:color="auto"/>
            </w:tcBorders>
            <w:shd w:val="clear" w:color="000000" w:fill="FFFFFF"/>
            <w:vAlign w:val="center"/>
            <w:hideMark/>
          </w:tcPr>
          <w:p w:rsidR="00C47D33" w:rsidRPr="00D7441D" w:rsidRDefault="00C47D33" w:rsidP="005F4EC1">
            <w:pPr>
              <w:spacing w:after="0" w:line="240" w:lineRule="auto"/>
              <w:ind w:firstLine="0"/>
              <w:jc w:val="right"/>
              <w:rPr>
                <w:rFonts w:ascii="Garamond" w:hAnsi="Garamond"/>
                <w:color w:val="000000"/>
                <w:sz w:val="16"/>
                <w:szCs w:val="16"/>
                <w:lang w:val="sq-AL"/>
              </w:rPr>
            </w:pPr>
            <w:r w:rsidRPr="00D7441D">
              <w:rPr>
                <w:rFonts w:ascii="Garamond" w:hAnsi="Garamond"/>
                <w:color w:val="000000"/>
                <w:sz w:val="16"/>
                <w:szCs w:val="16"/>
                <w:lang w:val="sq-AL"/>
              </w:rPr>
              <w:t>206,014,556</w:t>
            </w:r>
          </w:p>
        </w:tc>
        <w:tc>
          <w:tcPr>
            <w:tcW w:w="392" w:type="pct"/>
            <w:tcBorders>
              <w:top w:val="double" w:sz="6" w:space="0" w:color="auto"/>
              <w:left w:val="nil"/>
              <w:bottom w:val="single" w:sz="4" w:space="0" w:color="auto"/>
              <w:right w:val="single" w:sz="8" w:space="0" w:color="auto"/>
            </w:tcBorders>
            <w:shd w:val="clear" w:color="000000" w:fill="FFFFFF"/>
            <w:vAlign w:val="center"/>
            <w:hideMark/>
          </w:tcPr>
          <w:p w:rsidR="00C47D33" w:rsidRPr="00D7441D" w:rsidRDefault="00C47D33" w:rsidP="005F4EC1">
            <w:pPr>
              <w:spacing w:after="0" w:line="240" w:lineRule="auto"/>
              <w:ind w:firstLine="0"/>
              <w:rPr>
                <w:rFonts w:ascii="Garamond" w:hAnsi="Garamond"/>
                <w:color w:val="000000"/>
                <w:sz w:val="16"/>
                <w:szCs w:val="16"/>
                <w:lang w:val="sq-AL"/>
              </w:rPr>
            </w:pPr>
          </w:p>
        </w:tc>
      </w:tr>
    </w:tbl>
    <w:p w:rsidR="00C47D33" w:rsidRDefault="00C47D33" w:rsidP="00C47D33">
      <w:pPr>
        <w:pStyle w:val="Paragrafi"/>
        <w:ind w:firstLine="0"/>
        <w:rPr>
          <w:lang w:val="sq-AL"/>
        </w:rPr>
      </w:pPr>
    </w:p>
    <w:p w:rsidR="00823267" w:rsidRDefault="00823267" w:rsidP="00C47D33">
      <w:pPr>
        <w:pStyle w:val="Paragrafi"/>
        <w:ind w:firstLine="0"/>
        <w:jc w:val="center"/>
        <w:rPr>
          <w:b/>
          <w:lang w:val="sq-AL"/>
        </w:rPr>
        <w:sectPr w:rsidR="00823267" w:rsidSect="00684915">
          <w:type w:val="continuous"/>
          <w:pgSz w:w="11907" w:h="16840" w:code="9"/>
          <w:pgMar w:top="720" w:right="1134" w:bottom="720" w:left="1134" w:header="851" w:footer="851" w:gutter="0"/>
          <w:cols w:space="454"/>
          <w:docGrid w:linePitch="360"/>
        </w:sectPr>
      </w:pPr>
    </w:p>
    <w:p w:rsidR="00C47D33" w:rsidRPr="00BC4D87" w:rsidRDefault="00C47D33" w:rsidP="00C47D33">
      <w:pPr>
        <w:pStyle w:val="Paragrafi"/>
        <w:ind w:firstLine="0"/>
        <w:jc w:val="center"/>
        <w:rPr>
          <w:b/>
          <w:lang w:val="sq-AL"/>
        </w:rPr>
      </w:pPr>
      <w:r w:rsidRPr="00BC4D87">
        <w:rPr>
          <w:b/>
          <w:lang w:val="sq-AL"/>
        </w:rPr>
        <w:t>VENDIM</w:t>
      </w:r>
    </w:p>
    <w:p w:rsidR="00C47D33" w:rsidRPr="00BC4D87" w:rsidRDefault="00C47D33" w:rsidP="00C47D33">
      <w:pPr>
        <w:pStyle w:val="Paragrafi"/>
        <w:ind w:firstLine="0"/>
        <w:jc w:val="center"/>
        <w:rPr>
          <w:b/>
          <w:bCs/>
          <w:lang w:val="sq-AL"/>
        </w:rPr>
      </w:pPr>
      <w:r w:rsidRPr="00BC4D87">
        <w:rPr>
          <w:b/>
          <w:lang w:val="sq-AL"/>
        </w:rPr>
        <w:t>Nr. 440, datë 18.7.2018</w:t>
      </w:r>
    </w:p>
    <w:p w:rsidR="00C47D33" w:rsidRPr="00BC4D87" w:rsidRDefault="00C47D33" w:rsidP="004608A1">
      <w:pPr>
        <w:pStyle w:val="Hapesira7"/>
        <w:rPr>
          <w:lang w:val="sq-AL"/>
        </w:rPr>
      </w:pPr>
    </w:p>
    <w:p w:rsidR="00BC0898" w:rsidRDefault="00C47D33" w:rsidP="00C47D33">
      <w:pPr>
        <w:pStyle w:val="Paragrafi"/>
        <w:ind w:firstLine="0"/>
        <w:jc w:val="center"/>
        <w:rPr>
          <w:rFonts w:eastAsia="Calibri"/>
          <w:b/>
          <w:lang w:val="sq-AL" w:eastAsia="en-GB"/>
        </w:rPr>
      </w:pPr>
      <w:r w:rsidRPr="00BC4D87">
        <w:rPr>
          <w:b/>
          <w:lang w:val="sq-AL"/>
        </w:rPr>
        <w:t>PËR</w:t>
      </w:r>
      <w:r w:rsidRPr="00BC4D87">
        <w:rPr>
          <w:b/>
          <w:bCs/>
          <w:lang w:val="sq-AL"/>
        </w:rPr>
        <w:t xml:space="preserve"> </w:t>
      </w:r>
      <w:r w:rsidRPr="00BC4D87">
        <w:rPr>
          <w:b/>
          <w:lang w:val="sq-AL"/>
        </w:rPr>
        <w:t xml:space="preserve">SHPRONËSIMIN, PËR INTERES PUBLIK, TË PRONARËVE TË PASURIVE TË PALUAJTSHME, PRONË PRIVATE, QË PREKEN NGA REALIZIMI I PROJEKTIT </w:t>
      </w:r>
      <w:r w:rsidRPr="00BC4D87">
        <w:rPr>
          <w:rFonts w:eastAsia="Calibri"/>
          <w:b/>
          <w:lang w:val="sq-AL" w:eastAsia="en-GB"/>
        </w:rPr>
        <w:t xml:space="preserve">“NDËRTIMI I SHKOLLËS 9-VJEÇARE MARQINET DHE AMBIENTEVE SPORTIVE NË FUNKSION TË SAJ”, </w:t>
      </w:r>
    </w:p>
    <w:p w:rsidR="00C47D33" w:rsidRPr="00BC0898" w:rsidRDefault="00C47D33" w:rsidP="00BC0898">
      <w:pPr>
        <w:pStyle w:val="Paragrafi"/>
        <w:ind w:firstLine="0"/>
        <w:jc w:val="center"/>
        <w:rPr>
          <w:rFonts w:eastAsia="Calibri"/>
          <w:b/>
          <w:lang w:val="sq-AL" w:eastAsia="en-GB"/>
        </w:rPr>
      </w:pPr>
      <w:r w:rsidRPr="00BC4D87">
        <w:rPr>
          <w:rFonts w:eastAsia="Calibri"/>
          <w:b/>
          <w:lang w:val="sq-AL" w:eastAsia="en-GB"/>
        </w:rPr>
        <w:t>NË BASHKINË VORË</w:t>
      </w:r>
    </w:p>
    <w:p w:rsidR="00C47D33" w:rsidRPr="00BC4D87" w:rsidRDefault="00C47D33" w:rsidP="004608A1">
      <w:pPr>
        <w:pStyle w:val="Hapesira7"/>
        <w:rPr>
          <w:lang w:val="sq-AL"/>
        </w:rPr>
      </w:pPr>
    </w:p>
    <w:p w:rsidR="00C47D33" w:rsidRPr="00BC4D87" w:rsidRDefault="00C47D33" w:rsidP="00C47D33">
      <w:pPr>
        <w:pStyle w:val="Paragrafi"/>
        <w:rPr>
          <w:lang w:val="sq-AL"/>
        </w:rPr>
      </w:pPr>
      <w:r w:rsidRPr="00BC4D87">
        <w:rPr>
          <w:lang w:val="sq-AL"/>
        </w:rPr>
        <w:t xml:space="preserve">Në mbështetje të nenit 100 të Kushtetutës, të neneve 5, pika 1, 20 e 21, të ligjit </w:t>
      </w:r>
      <w:r>
        <w:rPr>
          <w:lang w:val="sq-AL"/>
        </w:rPr>
        <w:t xml:space="preserve">nr. </w:t>
      </w:r>
      <w:r w:rsidRPr="00BC4D87">
        <w:rPr>
          <w:lang w:val="sq-AL"/>
        </w:rPr>
        <w:t xml:space="preserve">8561, datë 22.12.1999, “Për shpronësimet dhe marrjen në përdorim të përkohshëm të pasurisë, pronë private, për interes publik”, të ndryshuar, të ligjit </w:t>
      </w:r>
      <w:r>
        <w:rPr>
          <w:lang w:val="sq-AL"/>
        </w:rPr>
        <w:t xml:space="preserve">nr. </w:t>
      </w:r>
      <w:r w:rsidRPr="00BC4D87">
        <w:rPr>
          <w:lang w:val="sq-AL"/>
        </w:rPr>
        <w:t xml:space="preserve">9936, datë 26.6.2008, “Për menaxhimin e sistemit buxhetor në Republikën e Shqipërisë”, të ndryshuar, dhe të ligjit </w:t>
      </w:r>
      <w:r>
        <w:rPr>
          <w:lang w:val="sq-AL"/>
        </w:rPr>
        <w:t xml:space="preserve">nr. </w:t>
      </w:r>
      <w:r w:rsidRPr="00BC4D87">
        <w:rPr>
          <w:lang w:val="sq-AL"/>
        </w:rPr>
        <w:t>109/2017, “Për buxhetin e vitit 2018”, me propozimin e ministrit të Arsimit, Sportit dhe Rinisë, Këshilli i Ministrave</w:t>
      </w:r>
    </w:p>
    <w:p w:rsidR="00C47D33" w:rsidRDefault="00C47D33" w:rsidP="004064F2">
      <w:pPr>
        <w:pStyle w:val="Hapesira7"/>
        <w:rPr>
          <w:lang w:val="sq-AL"/>
        </w:rPr>
      </w:pPr>
    </w:p>
    <w:p w:rsidR="00823267" w:rsidRPr="00BC4D87" w:rsidRDefault="00823267" w:rsidP="004064F2">
      <w:pPr>
        <w:pStyle w:val="Hapesira7"/>
        <w:rPr>
          <w:lang w:val="sq-AL"/>
        </w:rPr>
      </w:pPr>
    </w:p>
    <w:p w:rsidR="00C47D33" w:rsidRPr="00BC4D87" w:rsidRDefault="00C47D33" w:rsidP="00C47D33">
      <w:pPr>
        <w:pStyle w:val="Paragrafi"/>
        <w:ind w:firstLine="0"/>
        <w:jc w:val="center"/>
        <w:rPr>
          <w:bCs/>
          <w:lang w:val="sq-AL"/>
        </w:rPr>
      </w:pPr>
      <w:r w:rsidRPr="00BC4D87">
        <w:rPr>
          <w:bCs/>
          <w:lang w:val="sq-AL"/>
        </w:rPr>
        <w:t>VENDOSI:</w:t>
      </w:r>
    </w:p>
    <w:p w:rsidR="00C47D33" w:rsidRPr="00BC4D87" w:rsidRDefault="00C47D33" w:rsidP="004608A1">
      <w:pPr>
        <w:pStyle w:val="Hapesira7"/>
        <w:rPr>
          <w:lang w:val="sq-AL"/>
        </w:rPr>
      </w:pPr>
    </w:p>
    <w:p w:rsidR="00C47D33" w:rsidRPr="00BC4D87" w:rsidRDefault="00C47D33" w:rsidP="00C47D33">
      <w:pPr>
        <w:pStyle w:val="Paragrafi"/>
        <w:rPr>
          <w:lang w:val="sq-AL"/>
        </w:rPr>
      </w:pPr>
      <w:r w:rsidRPr="00BC4D87">
        <w:rPr>
          <w:lang w:val="sq-AL"/>
        </w:rPr>
        <w:t xml:space="preserve">1. Shpronësimin, për interes publik, të pronarëve të pasurive të paluajtshme, pronë private, që preken nga realizimi i projektit </w:t>
      </w:r>
      <w:r w:rsidRPr="00BC4D87">
        <w:rPr>
          <w:rFonts w:eastAsia="Calibri"/>
          <w:lang w:val="sq-AL" w:eastAsia="en-GB"/>
        </w:rPr>
        <w:t>“Ndërtimi i shkollës 9-vjeçare Marqinet dhe ambienteve sportive në funksion të saj”, në Bashkinë Vorë</w:t>
      </w:r>
      <w:r w:rsidRPr="00BC4D87">
        <w:rPr>
          <w:lang w:val="sq-AL"/>
        </w:rPr>
        <w:t xml:space="preserve">. </w:t>
      </w:r>
    </w:p>
    <w:p w:rsidR="00C47D33" w:rsidRPr="00BC4D87" w:rsidRDefault="00C47D33" w:rsidP="00C47D33">
      <w:pPr>
        <w:pStyle w:val="Paragrafi"/>
        <w:rPr>
          <w:lang w:val="sq-AL"/>
        </w:rPr>
      </w:pPr>
      <w:r w:rsidRPr="00BC4D87">
        <w:rPr>
          <w:lang w:val="sq-AL"/>
        </w:rPr>
        <w:t xml:space="preserve">2. Shpronësimi bëhet në favor të Bashkisë Vorë. </w:t>
      </w:r>
    </w:p>
    <w:p w:rsidR="00C47D33" w:rsidRPr="00BC4D87" w:rsidRDefault="00C47D33" w:rsidP="00C47D33">
      <w:pPr>
        <w:pStyle w:val="Paragrafi"/>
        <w:rPr>
          <w:lang w:val="sq-AL"/>
        </w:rPr>
      </w:pPr>
      <w:r w:rsidRPr="00BC4D87">
        <w:rPr>
          <w:lang w:val="sq-AL"/>
        </w:rPr>
        <w:t xml:space="preserve">3. Pronarët e pasurive të paluajtshme, që shpronësohen, të kompensohen në vlerë të plotë, sipas masës përkatëse të kompensimit që paraqitet në tabelën </w:t>
      </w:r>
      <w:r>
        <w:rPr>
          <w:lang w:val="sq-AL"/>
        </w:rPr>
        <w:t xml:space="preserve">nr. </w:t>
      </w:r>
      <w:r w:rsidRPr="00BC4D87">
        <w:rPr>
          <w:lang w:val="sq-AL"/>
        </w:rPr>
        <w:t xml:space="preserve">1, bashkëlidhur këtij vendimi, me një vlerë të përgjithshme prej 4 273 749 (katër milionë e dyqind e shtatëdhjetë e tre mijë e shtatëqind e dyzet e nëntë) lekësh. </w:t>
      </w:r>
    </w:p>
    <w:p w:rsidR="00C47D33" w:rsidRPr="00BC4D87" w:rsidRDefault="00C47D33" w:rsidP="00C47D33">
      <w:pPr>
        <w:pStyle w:val="Paragrafi"/>
        <w:rPr>
          <w:lang w:val="sq-AL"/>
        </w:rPr>
      </w:pPr>
      <w:r w:rsidRPr="00BC4D87">
        <w:rPr>
          <w:lang w:val="sq-AL"/>
        </w:rPr>
        <w:t xml:space="preserve">4. Vlera e përgjithshme e shpronësimit, prej 4 273 749 (katër milionë e dyqind e shtatëdhjetë e tre mijë e shtatëqind e dyzet e nëntë) lekësh, të përballohet nga buxheti i Bashkisë Vorë. </w:t>
      </w:r>
    </w:p>
    <w:p w:rsidR="00C47D33" w:rsidRPr="00BC4D87" w:rsidRDefault="00C47D33" w:rsidP="00C47D33">
      <w:pPr>
        <w:pStyle w:val="Paragrafi"/>
        <w:rPr>
          <w:lang w:val="sq-AL"/>
        </w:rPr>
      </w:pPr>
      <w:r w:rsidRPr="00BC4D87">
        <w:rPr>
          <w:lang w:val="sq-AL"/>
        </w:rPr>
        <w:t xml:space="preserve">5. Shpenzimet procedurale, në vlerën 50000 (pesëdhjetë mijë) lekë, të përballohen nga buxheti i vitit 2018, miratuar për Ministrinë e Arsimit, Sportit dhe Rinisë. </w:t>
      </w:r>
    </w:p>
    <w:p w:rsidR="00C47D33" w:rsidRPr="00BC4D87" w:rsidRDefault="00C47D33" w:rsidP="00C47D33">
      <w:pPr>
        <w:pStyle w:val="Paragrafi"/>
        <w:rPr>
          <w:lang w:val="sq-AL"/>
        </w:rPr>
      </w:pPr>
      <w:r w:rsidRPr="00BC4D87">
        <w:rPr>
          <w:lang w:val="sq-AL"/>
        </w:rPr>
        <w:t xml:space="preserve">6. Shpronësimi të fillojë menjëherë pas botimit të këtij vendimi në Fletoren </w:t>
      </w:r>
      <w:r w:rsidR="00CE7CC4" w:rsidRPr="00BC4D87">
        <w:rPr>
          <w:lang w:val="sq-AL"/>
        </w:rPr>
        <w:t>Zyrtare</w:t>
      </w:r>
      <w:r w:rsidRPr="00BC4D87">
        <w:rPr>
          <w:lang w:val="sq-AL"/>
        </w:rPr>
        <w:t xml:space="preserve">. </w:t>
      </w:r>
    </w:p>
    <w:p w:rsidR="00C47D33" w:rsidRPr="00BC4D87" w:rsidRDefault="00C47D33" w:rsidP="00C47D33">
      <w:pPr>
        <w:pStyle w:val="Paragrafi"/>
        <w:rPr>
          <w:lang w:val="sq-AL"/>
        </w:rPr>
      </w:pPr>
      <w:r w:rsidRPr="00BC4D87">
        <w:rPr>
          <w:lang w:val="sq-AL"/>
        </w:rPr>
        <w:t xml:space="preserve">7. Pronarët e përmendur në listën që i bashkëlidhet këtij vendimi të kompensohen, për efekt shpronësimi, pasi të kenë paraqitur dokumentacionin e plotë të pronësisë pranë Bashkisë Vorë. </w:t>
      </w:r>
    </w:p>
    <w:p w:rsidR="00C47D33" w:rsidRPr="00BC4D87" w:rsidRDefault="00C47D33" w:rsidP="00C47D33">
      <w:pPr>
        <w:pStyle w:val="Paragrafi"/>
        <w:rPr>
          <w:lang w:val="sq-AL"/>
        </w:rPr>
      </w:pPr>
      <w:r w:rsidRPr="00BC4D87">
        <w:rPr>
          <w:lang w:val="sq-AL"/>
        </w:rPr>
        <w:t xml:space="preserve">8. Zyra Vendore e Regjistrimit të Pasurive të Paluajtshme Tiranë, brenda 30 ditëve nga data e miratimit të këtij vendimi, në bashkëpunim me Bashkinë Vorë, të fillojë procedurat për hedhjen e gjurmës së projektit në hartën kadastrale, sipas planimetrisë së shpronësimit të miratuar, dhe të bëjë kalimin e pronësisë për pasuritë e shpronësuara në favor të shtetit. </w:t>
      </w:r>
    </w:p>
    <w:p w:rsidR="00C47D33" w:rsidRPr="00BC4D87" w:rsidRDefault="00C47D33" w:rsidP="00C47D33">
      <w:pPr>
        <w:pStyle w:val="Paragrafi"/>
        <w:rPr>
          <w:lang w:val="sq-AL"/>
        </w:rPr>
      </w:pPr>
      <w:r w:rsidRPr="00BC4D87">
        <w:rPr>
          <w:lang w:val="sq-AL"/>
        </w:rPr>
        <w:t xml:space="preserve">9. Zyra Vendore e Regjistrimit të Pasurive të Paluajtshme Tiranë të pezullojë të gjitha transaksionet me pasuritë e shpronësuara deri në momentin kur do të realizohen procesi i hedhjes së gjurmës së projektit në hartën kadastrale dhe kalimi i pronësisë për pasuritë e shpronësuara. </w:t>
      </w:r>
    </w:p>
    <w:p w:rsidR="00C47D33" w:rsidRPr="00BC4D87" w:rsidRDefault="00C47D33" w:rsidP="00C47D33">
      <w:pPr>
        <w:pStyle w:val="Paragrafi"/>
        <w:rPr>
          <w:lang w:val="sq-AL"/>
        </w:rPr>
      </w:pPr>
      <w:r w:rsidRPr="00BC4D87">
        <w:rPr>
          <w:lang w:val="sq-AL"/>
        </w:rPr>
        <w:t xml:space="preserve">10. Ngarkohen Ministria e Arsimit, Sportit dhe Rinisë, Zyra Vendore e Regjistrimit të Pasurive të Paluajtshme Tiranë dhe Bashkia Vorë për zbatimin e këtij vendimi. </w:t>
      </w:r>
    </w:p>
    <w:p w:rsidR="00C47D33" w:rsidRPr="00BC4D87" w:rsidRDefault="00C47D33" w:rsidP="00C47D33">
      <w:pPr>
        <w:pStyle w:val="Paragrafi"/>
        <w:rPr>
          <w:lang w:val="sq-AL"/>
        </w:rPr>
      </w:pPr>
      <w:r w:rsidRPr="00BC4D87">
        <w:rPr>
          <w:lang w:val="sq-AL"/>
        </w:rPr>
        <w:t>Ky vendim hyn në fuqi menjëherë dhe botohet në Fletoren Zyrtare.</w:t>
      </w:r>
    </w:p>
    <w:p w:rsidR="00C47D33" w:rsidRPr="00BC4D87" w:rsidRDefault="00C47D33" w:rsidP="004608A1">
      <w:pPr>
        <w:pStyle w:val="Hapesira7"/>
        <w:rPr>
          <w:lang w:val="sq-AL"/>
        </w:rPr>
      </w:pPr>
    </w:p>
    <w:p w:rsidR="00C47D33" w:rsidRPr="00BC4D87" w:rsidRDefault="00C47D33" w:rsidP="00C47D33">
      <w:pPr>
        <w:pStyle w:val="Paragrafi"/>
        <w:jc w:val="right"/>
        <w:rPr>
          <w:lang w:val="sq-AL"/>
        </w:rPr>
      </w:pPr>
      <w:r w:rsidRPr="00BC4D87">
        <w:rPr>
          <w:lang w:val="sq-AL"/>
        </w:rPr>
        <w:t>KRYEMINISTRI</w:t>
      </w:r>
    </w:p>
    <w:p w:rsidR="00C47D33" w:rsidRPr="00BC4D87" w:rsidRDefault="00C47D33" w:rsidP="00C47D33">
      <w:pPr>
        <w:pStyle w:val="Paragrafi"/>
        <w:jc w:val="right"/>
        <w:rPr>
          <w:b/>
          <w:lang w:val="sq-AL"/>
        </w:rPr>
      </w:pPr>
      <w:r w:rsidRPr="00BC4D87">
        <w:rPr>
          <w:b/>
          <w:lang w:val="sq-AL"/>
        </w:rPr>
        <w:t>Edi Rama</w:t>
      </w:r>
    </w:p>
    <w:p w:rsidR="00823267" w:rsidRDefault="00823267" w:rsidP="00C47D33">
      <w:pPr>
        <w:pStyle w:val="Paragrafi"/>
        <w:rPr>
          <w:lang w:val="sq-AL"/>
        </w:rPr>
        <w:sectPr w:rsidR="00823267" w:rsidSect="00823267">
          <w:type w:val="continuous"/>
          <w:pgSz w:w="11907" w:h="16840" w:code="9"/>
          <w:pgMar w:top="720" w:right="1134" w:bottom="720" w:left="1134" w:header="851" w:footer="851" w:gutter="0"/>
          <w:cols w:num="2" w:space="454"/>
          <w:docGrid w:linePitch="360"/>
        </w:sectPr>
      </w:pPr>
    </w:p>
    <w:p w:rsidR="00C47D33" w:rsidRPr="00823267" w:rsidRDefault="00C47D33" w:rsidP="00C47D33">
      <w:pPr>
        <w:pStyle w:val="Paragrafi"/>
        <w:rPr>
          <w:sz w:val="18"/>
          <w:lang w:val="sq-AL"/>
        </w:rPr>
      </w:pPr>
    </w:p>
    <w:p w:rsidR="00C47D33" w:rsidRPr="00BC4D87" w:rsidRDefault="00C47D33" w:rsidP="00BE09B1">
      <w:pPr>
        <w:tabs>
          <w:tab w:val="left" w:pos="540"/>
          <w:tab w:val="left" w:pos="7560"/>
        </w:tabs>
        <w:autoSpaceDE w:val="0"/>
        <w:autoSpaceDN w:val="0"/>
        <w:adjustRightInd w:val="0"/>
        <w:spacing w:after="0" w:line="240" w:lineRule="auto"/>
        <w:jc w:val="right"/>
        <w:rPr>
          <w:rFonts w:ascii="Garamond" w:hAnsi="Garamond"/>
          <w:sz w:val="20"/>
          <w:szCs w:val="18"/>
          <w:lang w:val="sq-AL"/>
        </w:rPr>
      </w:pPr>
      <w:r w:rsidRPr="00BC4D87">
        <w:rPr>
          <w:rFonts w:ascii="Garamond" w:hAnsi="Garamond"/>
          <w:sz w:val="20"/>
          <w:szCs w:val="18"/>
          <w:lang w:val="sq-AL"/>
        </w:rPr>
        <w:t>Tabela nr. 1</w:t>
      </w:r>
    </w:p>
    <w:p w:rsidR="00C47D33" w:rsidRPr="00823267" w:rsidRDefault="00C47D33" w:rsidP="00C47D33">
      <w:pPr>
        <w:spacing w:after="0" w:line="240" w:lineRule="auto"/>
        <w:rPr>
          <w:rFonts w:ascii="Garamond" w:hAnsi="Garamond"/>
          <w:sz w:val="4"/>
          <w:szCs w:val="18"/>
          <w:lang w:val="sq-AL"/>
        </w:rPr>
      </w:pPr>
    </w:p>
    <w:p w:rsidR="00C47D33" w:rsidRPr="00BC4D87" w:rsidRDefault="00C47D33" w:rsidP="00C47D33">
      <w:pPr>
        <w:spacing w:after="0" w:line="240" w:lineRule="auto"/>
        <w:jc w:val="center"/>
        <w:rPr>
          <w:rFonts w:ascii="Garamond" w:hAnsi="Garamond"/>
          <w:bCs/>
          <w:color w:val="000000"/>
          <w:sz w:val="20"/>
          <w:szCs w:val="18"/>
          <w:lang w:val="sq-AL"/>
        </w:rPr>
      </w:pPr>
      <w:r w:rsidRPr="00BC4D87">
        <w:rPr>
          <w:rFonts w:ascii="Garamond" w:hAnsi="Garamond"/>
          <w:bCs/>
          <w:color w:val="000000"/>
          <w:sz w:val="20"/>
          <w:szCs w:val="18"/>
          <w:lang w:val="sq-AL"/>
        </w:rPr>
        <w:t xml:space="preserve">LISTA E PASURIVE PRIVATE </w:t>
      </w:r>
    </w:p>
    <w:p w:rsidR="00C47D33" w:rsidRPr="00BC4D87" w:rsidRDefault="00C47D33" w:rsidP="00C47D33">
      <w:pPr>
        <w:spacing w:after="0" w:line="240" w:lineRule="auto"/>
        <w:jc w:val="center"/>
        <w:rPr>
          <w:rFonts w:ascii="Garamond" w:hAnsi="Garamond"/>
          <w:bCs/>
          <w:color w:val="000000"/>
          <w:sz w:val="20"/>
          <w:szCs w:val="18"/>
          <w:lang w:val="sq-AL"/>
        </w:rPr>
      </w:pPr>
      <w:r w:rsidRPr="00BC4D87">
        <w:rPr>
          <w:rFonts w:ascii="Garamond" w:hAnsi="Garamond"/>
          <w:bCs/>
          <w:color w:val="000000"/>
          <w:sz w:val="20"/>
          <w:szCs w:val="18"/>
          <w:lang w:val="sq-AL"/>
        </w:rPr>
        <w:t>ZËRI KADASTRAL</w:t>
      </w:r>
      <w:r w:rsidR="00BE09B1">
        <w:rPr>
          <w:rFonts w:ascii="Garamond" w:hAnsi="Garamond"/>
          <w:bCs/>
          <w:color w:val="000000"/>
          <w:sz w:val="20"/>
          <w:szCs w:val="18"/>
          <w:lang w:val="sq-AL"/>
        </w:rPr>
        <w:t>:</w:t>
      </w:r>
      <w:r w:rsidRPr="00BC4D87">
        <w:rPr>
          <w:rFonts w:ascii="Garamond" w:hAnsi="Garamond"/>
          <w:bCs/>
          <w:color w:val="000000"/>
          <w:sz w:val="20"/>
          <w:szCs w:val="18"/>
          <w:lang w:val="sq-AL"/>
        </w:rPr>
        <w:t xml:space="preserve"> AKTIVITET PRIVAT, SHTËPI BANIMI ETJ.</w:t>
      </w:r>
      <w:r w:rsidR="00BE09B1">
        <w:rPr>
          <w:rFonts w:ascii="Garamond" w:hAnsi="Garamond"/>
          <w:bCs/>
          <w:color w:val="000000"/>
          <w:sz w:val="20"/>
          <w:szCs w:val="18"/>
          <w:lang w:val="sq-AL"/>
        </w:rPr>
        <w:t>,</w:t>
      </w:r>
      <w:r w:rsidRPr="00BC4D87">
        <w:rPr>
          <w:rFonts w:ascii="Garamond" w:hAnsi="Garamond"/>
          <w:bCs/>
          <w:color w:val="000000"/>
          <w:sz w:val="20"/>
          <w:szCs w:val="18"/>
          <w:lang w:val="sq-AL"/>
        </w:rPr>
        <w:t xml:space="preserve"> </w:t>
      </w:r>
    </w:p>
    <w:p w:rsidR="00C47D33" w:rsidRPr="00BC4D87" w:rsidRDefault="00C47D33" w:rsidP="00C47D33">
      <w:pPr>
        <w:spacing w:after="0" w:line="240" w:lineRule="auto"/>
        <w:jc w:val="center"/>
        <w:rPr>
          <w:rFonts w:ascii="Garamond" w:hAnsi="Garamond"/>
          <w:bCs/>
          <w:color w:val="000000"/>
          <w:sz w:val="20"/>
          <w:szCs w:val="18"/>
          <w:lang w:val="sq-AL"/>
        </w:rPr>
      </w:pPr>
      <w:r w:rsidRPr="00BC4D87">
        <w:rPr>
          <w:rFonts w:ascii="Garamond" w:hAnsi="Garamond"/>
          <w:bCs/>
          <w:color w:val="000000"/>
          <w:sz w:val="20"/>
          <w:szCs w:val="18"/>
          <w:lang w:val="sq-AL"/>
        </w:rPr>
        <w:t xml:space="preserve">QË PREKEN NGA REALIZIMI I PROJEKTIT </w:t>
      </w:r>
      <w:r w:rsidRPr="00BC4D87">
        <w:rPr>
          <w:rFonts w:ascii="Garamond" w:hAnsi="Garamond"/>
          <w:sz w:val="20"/>
          <w:szCs w:val="18"/>
          <w:lang w:val="sq-AL" w:eastAsia="en-GB"/>
        </w:rPr>
        <w:t>“NDËRTIMI I SHKOLLËS 9-VJEÇARE MARQINET DHE AMBIENTEVE SPORTIVE NË FUNKSION TË SAJ”, NË BASHKINË VORË</w:t>
      </w:r>
    </w:p>
    <w:p w:rsidR="00C47D33" w:rsidRPr="00BC4D87" w:rsidRDefault="00C47D33" w:rsidP="00C47D33">
      <w:pPr>
        <w:spacing w:after="0" w:line="240" w:lineRule="auto"/>
        <w:rPr>
          <w:rFonts w:ascii="Garamond" w:hAnsi="Garamond"/>
          <w:sz w:val="24"/>
          <w:szCs w:val="24"/>
          <w:lang w:val="sq-AL"/>
        </w:rPr>
      </w:pPr>
    </w:p>
    <w:tbl>
      <w:tblPr>
        <w:tblW w:w="5632" w:type="pct"/>
        <w:jc w:val="center"/>
        <w:tblLayout w:type="fixed"/>
        <w:tblLook w:val="04A0" w:firstRow="1" w:lastRow="0" w:firstColumn="1" w:lastColumn="0" w:noHBand="0" w:noVBand="1"/>
      </w:tblPr>
      <w:tblGrid>
        <w:gridCol w:w="538"/>
        <w:gridCol w:w="556"/>
        <w:gridCol w:w="1624"/>
        <w:gridCol w:w="537"/>
        <w:gridCol w:w="1374"/>
        <w:gridCol w:w="719"/>
        <w:gridCol w:w="719"/>
        <w:gridCol w:w="808"/>
        <w:gridCol w:w="810"/>
        <w:gridCol w:w="719"/>
        <w:gridCol w:w="901"/>
        <w:gridCol w:w="788"/>
        <w:gridCol w:w="1008"/>
      </w:tblGrid>
      <w:tr w:rsidR="00C47D33" w:rsidRPr="00B82509" w:rsidTr="005F4EC1">
        <w:trPr>
          <w:trHeight w:val="690"/>
          <w:jc w:val="center"/>
        </w:trPr>
        <w:tc>
          <w:tcPr>
            <w:tcW w:w="242" w:type="pct"/>
            <w:tcBorders>
              <w:top w:val="single" w:sz="8" w:space="0" w:color="auto"/>
              <w:left w:val="single" w:sz="8" w:space="0" w:color="auto"/>
              <w:bottom w:val="double" w:sz="6" w:space="0" w:color="auto"/>
              <w:right w:val="single" w:sz="4" w:space="0" w:color="auto"/>
            </w:tcBorders>
            <w:shd w:val="clear" w:color="auto" w:fill="auto"/>
            <w:noWrap/>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Nr.</w:t>
            </w:r>
          </w:p>
        </w:tc>
        <w:tc>
          <w:tcPr>
            <w:tcW w:w="250" w:type="pct"/>
            <w:tcBorders>
              <w:top w:val="single" w:sz="8" w:space="0" w:color="auto"/>
              <w:left w:val="nil"/>
              <w:bottom w:val="double" w:sz="6" w:space="0" w:color="auto"/>
              <w:right w:val="single" w:sz="4" w:space="0" w:color="auto"/>
            </w:tcBorders>
            <w:shd w:val="clear" w:color="auto" w:fill="auto"/>
            <w:noWrap/>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ZK</w:t>
            </w:r>
          </w:p>
        </w:tc>
        <w:tc>
          <w:tcPr>
            <w:tcW w:w="731"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sz w:val="14"/>
                <w:szCs w:val="14"/>
                <w:lang w:val="sq-AL"/>
              </w:rPr>
            </w:pPr>
            <w:r w:rsidRPr="00B82509">
              <w:rPr>
                <w:rFonts w:ascii="Garamond" w:hAnsi="Garamond"/>
                <w:b/>
                <w:bCs/>
                <w:sz w:val="14"/>
                <w:szCs w:val="14"/>
                <w:lang w:val="sq-AL"/>
              </w:rPr>
              <w:t>Nr. i pasurisë</w:t>
            </w:r>
          </w:p>
        </w:tc>
        <w:tc>
          <w:tcPr>
            <w:tcW w:w="242"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Adr.</w:t>
            </w:r>
          </w:p>
        </w:tc>
        <w:tc>
          <w:tcPr>
            <w:tcW w:w="619"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Pronari</w:t>
            </w:r>
          </w:p>
        </w:tc>
        <w:tc>
          <w:tcPr>
            <w:tcW w:w="324"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sz w:val="14"/>
                <w:szCs w:val="14"/>
                <w:lang w:val="sq-AL"/>
              </w:rPr>
            </w:pPr>
            <w:r w:rsidRPr="00B82509">
              <w:rPr>
                <w:rFonts w:ascii="Garamond" w:hAnsi="Garamond"/>
                <w:b/>
                <w:bCs/>
                <w:sz w:val="14"/>
                <w:szCs w:val="14"/>
                <w:lang w:val="sq-AL"/>
              </w:rPr>
              <w:t>Sipërf. truall</w:t>
            </w:r>
          </w:p>
        </w:tc>
        <w:tc>
          <w:tcPr>
            <w:tcW w:w="324"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Sipërf. ndërt.</w:t>
            </w:r>
          </w:p>
        </w:tc>
        <w:tc>
          <w:tcPr>
            <w:tcW w:w="364"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 xml:space="preserve">Çmimi i </w:t>
            </w:r>
            <w:r w:rsidRPr="00B82509">
              <w:rPr>
                <w:rFonts w:ascii="Garamond" w:hAnsi="Garamond"/>
                <w:b/>
                <w:bCs/>
                <w:sz w:val="14"/>
                <w:szCs w:val="14"/>
                <w:lang w:val="sq-AL"/>
              </w:rPr>
              <w:t>truall</w:t>
            </w:r>
            <w:r w:rsidRPr="00B82509">
              <w:rPr>
                <w:rFonts w:ascii="Garamond" w:hAnsi="Garamond"/>
                <w:b/>
                <w:bCs/>
                <w:color w:val="000000"/>
                <w:sz w:val="14"/>
                <w:szCs w:val="14"/>
                <w:lang w:val="sq-AL"/>
              </w:rPr>
              <w:t xml:space="preserve"> lekë/m²</w:t>
            </w:r>
          </w:p>
        </w:tc>
        <w:tc>
          <w:tcPr>
            <w:tcW w:w="365" w:type="pct"/>
            <w:tcBorders>
              <w:top w:val="single" w:sz="8" w:space="0" w:color="auto"/>
              <w:left w:val="nil"/>
              <w:bottom w:val="nil"/>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Çmimi i ndërt. lekë/m²</w:t>
            </w:r>
          </w:p>
        </w:tc>
        <w:tc>
          <w:tcPr>
            <w:tcW w:w="324"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 xml:space="preserve">Vlera e </w:t>
            </w:r>
            <w:r w:rsidRPr="00B82509">
              <w:rPr>
                <w:rFonts w:ascii="Garamond" w:hAnsi="Garamond"/>
                <w:b/>
                <w:bCs/>
                <w:sz w:val="14"/>
                <w:szCs w:val="14"/>
                <w:lang w:val="sq-AL"/>
              </w:rPr>
              <w:t>truall</w:t>
            </w:r>
            <w:r w:rsidR="008D4406">
              <w:rPr>
                <w:rFonts w:ascii="Garamond" w:hAnsi="Garamond"/>
                <w:b/>
                <w:bCs/>
                <w:sz w:val="14"/>
                <w:szCs w:val="14"/>
                <w:lang w:val="sq-AL"/>
              </w:rPr>
              <w:t>.</w:t>
            </w:r>
          </w:p>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lekë</w:t>
            </w:r>
          </w:p>
        </w:tc>
        <w:tc>
          <w:tcPr>
            <w:tcW w:w="406"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Vlera e ndërtimit, lekë</w:t>
            </w:r>
          </w:p>
        </w:tc>
        <w:tc>
          <w:tcPr>
            <w:tcW w:w="355" w:type="pct"/>
            <w:tcBorders>
              <w:top w:val="single" w:sz="8" w:space="0" w:color="auto"/>
              <w:left w:val="nil"/>
              <w:bottom w:val="double" w:sz="6" w:space="0" w:color="auto"/>
              <w:right w:val="single" w:sz="4"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 xml:space="preserve">Vlera e </w:t>
            </w:r>
            <w:r w:rsidRPr="00B82509">
              <w:rPr>
                <w:rFonts w:ascii="Garamond" w:hAnsi="Garamond"/>
                <w:b/>
                <w:bCs/>
                <w:sz w:val="14"/>
                <w:szCs w:val="14"/>
                <w:lang w:val="sq-AL"/>
              </w:rPr>
              <w:t>truallit</w:t>
            </w:r>
            <w:r w:rsidRPr="00B82509">
              <w:rPr>
                <w:rFonts w:ascii="Garamond" w:hAnsi="Garamond"/>
                <w:b/>
                <w:bCs/>
                <w:color w:val="000000"/>
                <w:sz w:val="14"/>
                <w:szCs w:val="14"/>
                <w:lang w:val="sq-AL"/>
              </w:rPr>
              <w:t xml:space="preserve"> dhe e </w:t>
            </w:r>
            <w:r w:rsidRPr="00B82509">
              <w:rPr>
                <w:rFonts w:ascii="Garamond" w:hAnsi="Garamond"/>
                <w:b/>
                <w:bCs/>
                <w:sz w:val="14"/>
                <w:szCs w:val="14"/>
                <w:lang w:val="sq-AL"/>
              </w:rPr>
              <w:t>ndërtesës</w:t>
            </w:r>
          </w:p>
        </w:tc>
        <w:tc>
          <w:tcPr>
            <w:tcW w:w="455" w:type="pct"/>
            <w:tcBorders>
              <w:top w:val="single" w:sz="8" w:space="0" w:color="auto"/>
              <w:left w:val="nil"/>
              <w:bottom w:val="double" w:sz="6" w:space="0" w:color="auto"/>
              <w:right w:val="single" w:sz="8" w:space="0" w:color="auto"/>
            </w:tcBorders>
            <w:shd w:val="clear" w:color="auto" w:fill="auto"/>
            <w:vAlign w:val="center"/>
            <w:hideMark/>
          </w:tcPr>
          <w:p w:rsidR="00C47D33" w:rsidRPr="00B82509" w:rsidRDefault="00C47D33" w:rsidP="005F4EC1">
            <w:pPr>
              <w:spacing w:after="0" w:line="240" w:lineRule="auto"/>
              <w:ind w:firstLine="0"/>
              <w:jc w:val="center"/>
              <w:rPr>
                <w:rFonts w:ascii="Garamond" w:hAnsi="Garamond"/>
                <w:b/>
                <w:bCs/>
                <w:color w:val="000000"/>
                <w:sz w:val="14"/>
                <w:szCs w:val="14"/>
                <w:lang w:val="sq-AL"/>
              </w:rPr>
            </w:pPr>
            <w:r w:rsidRPr="00B82509">
              <w:rPr>
                <w:rFonts w:ascii="Garamond" w:hAnsi="Garamond"/>
                <w:b/>
                <w:bCs/>
                <w:color w:val="000000"/>
                <w:sz w:val="14"/>
                <w:szCs w:val="14"/>
                <w:lang w:val="sq-AL"/>
              </w:rPr>
              <w:t>Shënime</w:t>
            </w:r>
          </w:p>
        </w:tc>
      </w:tr>
      <w:tr w:rsidR="00C47D33" w:rsidRPr="00B82509" w:rsidTr="005F4EC1">
        <w:trPr>
          <w:trHeight w:val="690"/>
          <w:jc w:val="center"/>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C47D33" w:rsidRPr="00B82509" w:rsidRDefault="00C47D33" w:rsidP="005F4EC1">
            <w:pPr>
              <w:spacing w:after="0" w:line="240" w:lineRule="auto"/>
              <w:ind w:firstLine="0"/>
              <w:jc w:val="center"/>
              <w:rPr>
                <w:rFonts w:ascii="Garamond" w:hAnsi="Garamond"/>
                <w:bCs/>
                <w:color w:val="000000"/>
                <w:sz w:val="14"/>
                <w:szCs w:val="14"/>
                <w:lang w:val="sq-AL"/>
              </w:rPr>
            </w:pPr>
            <w:r w:rsidRPr="00B82509">
              <w:rPr>
                <w:rFonts w:ascii="Garamond" w:hAnsi="Garamond"/>
                <w:bCs/>
                <w:color w:val="000000"/>
                <w:sz w:val="14"/>
                <w:szCs w:val="14"/>
                <w:lang w:val="sq-AL"/>
              </w:rPr>
              <w:t>1</w:t>
            </w:r>
          </w:p>
        </w:tc>
        <w:tc>
          <w:tcPr>
            <w:tcW w:w="250" w:type="pct"/>
            <w:tcBorders>
              <w:top w:val="nil"/>
              <w:left w:val="nil"/>
              <w:bottom w:val="single" w:sz="4" w:space="0" w:color="auto"/>
              <w:right w:val="single" w:sz="4" w:space="0" w:color="auto"/>
            </w:tcBorders>
            <w:shd w:val="clear" w:color="auto" w:fill="auto"/>
            <w:noWrap/>
            <w:vAlign w:val="center"/>
            <w:hideMark/>
          </w:tcPr>
          <w:p w:rsidR="00C47D33" w:rsidRPr="00B82509" w:rsidRDefault="00C47D33" w:rsidP="005F4EC1">
            <w:pPr>
              <w:spacing w:after="0" w:line="240" w:lineRule="auto"/>
              <w:ind w:firstLine="0"/>
              <w:jc w:val="center"/>
              <w:rPr>
                <w:rFonts w:ascii="Garamond" w:hAnsi="Garamond"/>
                <w:bCs/>
                <w:iCs/>
                <w:color w:val="000000"/>
                <w:sz w:val="14"/>
                <w:szCs w:val="14"/>
                <w:lang w:val="sq-AL"/>
              </w:rPr>
            </w:pPr>
            <w:r w:rsidRPr="00B82509">
              <w:rPr>
                <w:rFonts w:ascii="Garamond" w:hAnsi="Garamond"/>
                <w:i/>
                <w:sz w:val="14"/>
                <w:szCs w:val="14"/>
                <w:lang w:val="sq-AL"/>
              </w:rPr>
              <w:t>2605</w:t>
            </w:r>
          </w:p>
        </w:tc>
        <w:tc>
          <w:tcPr>
            <w:tcW w:w="731" w:type="pct"/>
            <w:tcBorders>
              <w:top w:val="nil"/>
              <w:left w:val="nil"/>
              <w:bottom w:val="single" w:sz="4" w:space="0" w:color="auto"/>
              <w:right w:val="single" w:sz="4" w:space="0" w:color="auto"/>
            </w:tcBorders>
            <w:shd w:val="clear" w:color="000000" w:fill="FFFFFF"/>
            <w:noWrap/>
            <w:vAlign w:val="center"/>
            <w:hideMark/>
          </w:tcPr>
          <w:p w:rsidR="00C47D33" w:rsidRPr="00B82509" w:rsidRDefault="00C47D33" w:rsidP="005F4EC1">
            <w:pPr>
              <w:spacing w:after="0" w:line="240" w:lineRule="auto"/>
              <w:ind w:firstLine="0"/>
              <w:jc w:val="left"/>
              <w:rPr>
                <w:rFonts w:ascii="Garamond" w:hAnsi="Garamond"/>
                <w:bCs/>
                <w:i/>
                <w:iCs/>
                <w:sz w:val="14"/>
                <w:szCs w:val="14"/>
                <w:lang w:val="sq-AL"/>
              </w:rPr>
            </w:pPr>
            <w:r w:rsidRPr="00B82509">
              <w:rPr>
                <w:rFonts w:ascii="Garamond" w:hAnsi="Garamond"/>
                <w:i/>
                <w:sz w:val="14"/>
                <w:szCs w:val="14"/>
                <w:lang w:val="sq-AL"/>
              </w:rPr>
              <w:t xml:space="preserve">Vërtetim hipotekor nr. </w:t>
            </w:r>
            <w:r w:rsidRPr="00B82509">
              <w:rPr>
                <w:rFonts w:ascii="Garamond" w:hAnsi="Garamond"/>
                <w:b/>
                <w:i/>
                <w:sz w:val="14"/>
                <w:szCs w:val="14"/>
                <w:lang w:val="sq-AL"/>
              </w:rPr>
              <w:t>206,</w:t>
            </w:r>
            <w:r w:rsidRPr="00B82509">
              <w:rPr>
                <w:rFonts w:ascii="Garamond" w:hAnsi="Garamond"/>
                <w:i/>
                <w:sz w:val="14"/>
                <w:szCs w:val="14"/>
                <w:lang w:val="sq-AL"/>
              </w:rPr>
              <w:t xml:space="preserve"> datë 6.11.2003</w:t>
            </w:r>
          </w:p>
        </w:tc>
        <w:tc>
          <w:tcPr>
            <w:tcW w:w="242" w:type="pct"/>
            <w:tcBorders>
              <w:top w:val="nil"/>
              <w:left w:val="nil"/>
              <w:bottom w:val="single" w:sz="4" w:space="0" w:color="auto"/>
              <w:right w:val="single" w:sz="4" w:space="0" w:color="auto"/>
            </w:tcBorders>
            <w:shd w:val="clear" w:color="000000" w:fill="FFFFFF"/>
            <w:vAlign w:val="center"/>
            <w:hideMark/>
          </w:tcPr>
          <w:p w:rsidR="00C47D33" w:rsidRPr="00B82509" w:rsidRDefault="00C47D33" w:rsidP="005F4EC1">
            <w:pPr>
              <w:spacing w:after="0" w:line="240" w:lineRule="auto"/>
              <w:ind w:firstLine="0"/>
              <w:jc w:val="center"/>
              <w:rPr>
                <w:rFonts w:ascii="Garamond" w:hAnsi="Garamond"/>
                <w:color w:val="000000"/>
                <w:sz w:val="14"/>
                <w:szCs w:val="14"/>
                <w:lang w:val="sq-AL"/>
              </w:rPr>
            </w:pPr>
          </w:p>
        </w:tc>
        <w:tc>
          <w:tcPr>
            <w:tcW w:w="619" w:type="pct"/>
            <w:tcBorders>
              <w:top w:val="nil"/>
              <w:left w:val="nil"/>
              <w:bottom w:val="single" w:sz="4" w:space="0" w:color="auto"/>
              <w:right w:val="single" w:sz="4" w:space="0" w:color="auto"/>
            </w:tcBorders>
            <w:shd w:val="clear" w:color="000000" w:fill="FFFFFF"/>
            <w:vAlign w:val="center"/>
            <w:hideMark/>
          </w:tcPr>
          <w:p w:rsidR="00C47D33" w:rsidRPr="00B82509" w:rsidRDefault="00C47D33" w:rsidP="005F4EC1">
            <w:pPr>
              <w:spacing w:after="0" w:line="240" w:lineRule="auto"/>
              <w:ind w:firstLine="0"/>
              <w:jc w:val="left"/>
              <w:rPr>
                <w:rFonts w:ascii="Garamond" w:hAnsi="Garamond"/>
                <w:sz w:val="14"/>
                <w:szCs w:val="14"/>
                <w:lang w:val="sq-AL"/>
              </w:rPr>
            </w:pPr>
            <w:r w:rsidRPr="00B82509">
              <w:rPr>
                <w:rFonts w:ascii="Garamond" w:hAnsi="Garamond"/>
                <w:sz w:val="14"/>
                <w:szCs w:val="14"/>
                <w:lang w:val="sq-AL"/>
              </w:rPr>
              <w:t xml:space="preserve">Bashkëpronarët: </w:t>
            </w:r>
          </w:p>
          <w:p w:rsidR="00C47D33" w:rsidRPr="00B82509" w:rsidRDefault="00C47D33" w:rsidP="005F4EC1">
            <w:pPr>
              <w:spacing w:after="0" w:line="240" w:lineRule="auto"/>
              <w:ind w:firstLine="0"/>
              <w:jc w:val="left"/>
              <w:rPr>
                <w:rFonts w:ascii="Garamond" w:hAnsi="Garamond"/>
                <w:sz w:val="14"/>
                <w:szCs w:val="14"/>
                <w:lang w:val="sq-AL"/>
              </w:rPr>
            </w:pPr>
            <w:r w:rsidRPr="00B82509">
              <w:rPr>
                <w:rFonts w:ascii="Garamond" w:hAnsi="Garamond"/>
                <w:sz w:val="14"/>
                <w:szCs w:val="14"/>
                <w:lang w:val="sq-AL"/>
              </w:rPr>
              <w:t xml:space="preserve">Besnik Jonuz Beu, </w:t>
            </w:r>
          </w:p>
          <w:p w:rsidR="00C47D33" w:rsidRPr="00B82509" w:rsidRDefault="00C47D33" w:rsidP="005F4EC1">
            <w:pPr>
              <w:spacing w:after="0" w:line="240" w:lineRule="auto"/>
              <w:ind w:firstLine="0"/>
              <w:jc w:val="left"/>
              <w:rPr>
                <w:rFonts w:ascii="Garamond" w:hAnsi="Garamond"/>
                <w:color w:val="000000"/>
                <w:sz w:val="14"/>
                <w:szCs w:val="14"/>
                <w:lang w:val="sq-AL"/>
              </w:rPr>
            </w:pPr>
            <w:r w:rsidRPr="00B82509">
              <w:rPr>
                <w:rFonts w:ascii="Garamond" w:hAnsi="Garamond"/>
                <w:sz w:val="14"/>
                <w:szCs w:val="14"/>
                <w:lang w:val="sq-AL"/>
              </w:rPr>
              <w:t>Dallandyshe Qemal Beu</w:t>
            </w:r>
          </w:p>
        </w:tc>
        <w:tc>
          <w:tcPr>
            <w:tcW w:w="324" w:type="pct"/>
            <w:tcBorders>
              <w:top w:val="nil"/>
              <w:left w:val="nil"/>
              <w:bottom w:val="single" w:sz="4" w:space="0" w:color="auto"/>
              <w:right w:val="single" w:sz="4" w:space="0" w:color="auto"/>
            </w:tcBorders>
            <w:shd w:val="clear" w:color="000000" w:fill="FFFFFF"/>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175</w:t>
            </w:r>
          </w:p>
        </w:tc>
        <w:tc>
          <w:tcPr>
            <w:tcW w:w="324" w:type="pct"/>
            <w:tcBorders>
              <w:top w:val="nil"/>
              <w:left w:val="nil"/>
              <w:bottom w:val="single" w:sz="4" w:space="0" w:color="auto"/>
              <w:right w:val="single" w:sz="4" w:space="0" w:color="auto"/>
            </w:tcBorders>
            <w:shd w:val="clear" w:color="000000" w:fill="FFFFFF"/>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78</w:t>
            </w:r>
          </w:p>
        </w:tc>
        <w:tc>
          <w:tcPr>
            <w:tcW w:w="364" w:type="pct"/>
            <w:tcBorders>
              <w:top w:val="nil"/>
              <w:left w:val="nil"/>
              <w:bottom w:val="single" w:sz="4" w:space="0" w:color="auto"/>
              <w:right w:val="nil"/>
            </w:tcBorders>
            <w:shd w:val="clear" w:color="auto" w:fill="auto"/>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2,560</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w:t>
            </w:r>
          </w:p>
        </w:tc>
        <w:tc>
          <w:tcPr>
            <w:tcW w:w="324" w:type="pct"/>
            <w:tcBorders>
              <w:top w:val="single" w:sz="4" w:space="0" w:color="auto"/>
              <w:left w:val="nil"/>
              <w:bottom w:val="single" w:sz="4" w:space="0" w:color="auto"/>
              <w:right w:val="single" w:sz="4" w:space="0" w:color="auto"/>
            </w:tcBorders>
            <w:shd w:val="clear" w:color="auto" w:fill="auto"/>
            <w:vAlign w:val="center"/>
          </w:tcPr>
          <w:p w:rsidR="00C47D33" w:rsidRPr="00B82509" w:rsidRDefault="00C47D33" w:rsidP="005F4EC1">
            <w:pPr>
              <w:spacing w:after="0" w:line="240" w:lineRule="auto"/>
              <w:ind w:firstLine="0"/>
              <w:jc w:val="right"/>
              <w:rPr>
                <w:rFonts w:ascii="Garamond" w:hAnsi="Garamond"/>
                <w:i/>
                <w:color w:val="000000"/>
                <w:sz w:val="14"/>
                <w:szCs w:val="14"/>
                <w:lang w:val="sq-AL"/>
              </w:rPr>
            </w:pPr>
            <w:r w:rsidRPr="00B82509">
              <w:rPr>
                <w:rFonts w:ascii="Garamond" w:hAnsi="Garamond"/>
                <w:i/>
                <w:color w:val="000000"/>
                <w:sz w:val="14"/>
                <w:szCs w:val="14"/>
                <w:lang w:val="sq-AL"/>
              </w:rPr>
              <w:t>448,000</w:t>
            </w:r>
          </w:p>
        </w:tc>
        <w:tc>
          <w:tcPr>
            <w:tcW w:w="406" w:type="pct"/>
            <w:tcBorders>
              <w:top w:val="nil"/>
              <w:left w:val="nil"/>
              <w:bottom w:val="single" w:sz="4" w:space="0" w:color="auto"/>
              <w:right w:val="single" w:sz="4" w:space="0" w:color="auto"/>
            </w:tcBorders>
            <w:shd w:val="clear" w:color="000000" w:fill="FFFFFF"/>
            <w:vAlign w:val="center"/>
          </w:tcPr>
          <w:p w:rsidR="00C47D33" w:rsidRPr="00B82509" w:rsidRDefault="00C47D33" w:rsidP="005F4EC1">
            <w:pPr>
              <w:spacing w:after="0" w:line="240" w:lineRule="auto"/>
              <w:ind w:firstLine="0"/>
              <w:jc w:val="center"/>
              <w:rPr>
                <w:rFonts w:ascii="Garamond" w:hAnsi="Garamond"/>
                <w:i/>
                <w:color w:val="000000"/>
                <w:sz w:val="14"/>
                <w:szCs w:val="14"/>
                <w:lang w:val="sq-AL"/>
              </w:rPr>
            </w:pPr>
            <w:r w:rsidRPr="00B82509">
              <w:rPr>
                <w:rFonts w:ascii="Garamond" w:hAnsi="Garamond"/>
                <w:i/>
                <w:color w:val="000000"/>
                <w:sz w:val="14"/>
                <w:szCs w:val="14"/>
                <w:lang w:val="sq-AL"/>
              </w:rPr>
              <w:t>1,585,262</w:t>
            </w:r>
          </w:p>
        </w:tc>
        <w:tc>
          <w:tcPr>
            <w:tcW w:w="355" w:type="pct"/>
            <w:tcBorders>
              <w:top w:val="nil"/>
              <w:left w:val="nil"/>
              <w:bottom w:val="single" w:sz="4" w:space="0" w:color="auto"/>
              <w:right w:val="single" w:sz="4" w:space="0" w:color="auto"/>
            </w:tcBorders>
            <w:shd w:val="clear" w:color="000000" w:fill="FFFFFF"/>
            <w:vAlign w:val="center"/>
          </w:tcPr>
          <w:p w:rsidR="00C47D33" w:rsidRPr="00B82509" w:rsidRDefault="00C47D33" w:rsidP="005F4EC1">
            <w:pPr>
              <w:spacing w:after="0" w:line="240" w:lineRule="auto"/>
              <w:ind w:firstLine="0"/>
              <w:jc w:val="right"/>
              <w:rPr>
                <w:rFonts w:ascii="Garamond" w:hAnsi="Garamond"/>
                <w:b/>
                <w:bCs/>
                <w:i/>
                <w:iCs/>
                <w:color w:val="000000"/>
                <w:sz w:val="14"/>
                <w:szCs w:val="14"/>
                <w:lang w:val="sq-AL"/>
              </w:rPr>
            </w:pPr>
            <w:r w:rsidRPr="00B82509">
              <w:rPr>
                <w:rFonts w:ascii="Garamond" w:hAnsi="Garamond"/>
                <w:b/>
                <w:bCs/>
                <w:i/>
                <w:iCs/>
                <w:color w:val="000000"/>
                <w:sz w:val="14"/>
                <w:szCs w:val="14"/>
                <w:lang w:val="sq-AL"/>
              </w:rPr>
              <w:t>2,033,262</w:t>
            </w:r>
          </w:p>
        </w:tc>
        <w:tc>
          <w:tcPr>
            <w:tcW w:w="455" w:type="pct"/>
            <w:tcBorders>
              <w:top w:val="double" w:sz="6" w:space="0" w:color="auto"/>
              <w:left w:val="nil"/>
              <w:bottom w:val="single" w:sz="4" w:space="0" w:color="auto"/>
              <w:right w:val="single" w:sz="8" w:space="0" w:color="auto"/>
            </w:tcBorders>
            <w:shd w:val="clear" w:color="000000" w:fill="FFFFFF"/>
            <w:vAlign w:val="center"/>
            <w:hideMark/>
          </w:tcPr>
          <w:p w:rsidR="00C47D33" w:rsidRPr="00B82509" w:rsidRDefault="00C47D33" w:rsidP="005F4EC1">
            <w:pPr>
              <w:spacing w:after="0" w:line="240" w:lineRule="auto"/>
              <w:ind w:firstLine="0"/>
              <w:jc w:val="left"/>
              <w:rPr>
                <w:rFonts w:ascii="Garamond" w:hAnsi="Garamond"/>
                <w:color w:val="000000"/>
                <w:sz w:val="14"/>
                <w:szCs w:val="14"/>
                <w:lang w:val="sq-AL"/>
              </w:rPr>
            </w:pPr>
            <w:r w:rsidRPr="00B82509">
              <w:rPr>
                <w:rFonts w:ascii="Garamond" w:hAnsi="Garamond"/>
                <w:color w:val="000000"/>
                <w:sz w:val="14"/>
                <w:szCs w:val="14"/>
                <w:lang w:val="sq-AL"/>
              </w:rPr>
              <w:t>Vlera e objektit është përllogaritur me preventiv punimesh</w:t>
            </w:r>
          </w:p>
        </w:tc>
      </w:tr>
      <w:tr w:rsidR="00C47D33" w:rsidRPr="00B82509" w:rsidTr="005F4EC1">
        <w:trPr>
          <w:trHeight w:val="690"/>
          <w:jc w:val="center"/>
        </w:trPr>
        <w:tc>
          <w:tcPr>
            <w:tcW w:w="242" w:type="pct"/>
            <w:tcBorders>
              <w:top w:val="nil"/>
              <w:left w:val="single" w:sz="8" w:space="0" w:color="auto"/>
              <w:bottom w:val="single" w:sz="4" w:space="0" w:color="auto"/>
              <w:right w:val="single" w:sz="4" w:space="0" w:color="auto"/>
            </w:tcBorders>
            <w:shd w:val="clear" w:color="auto" w:fill="auto"/>
            <w:noWrap/>
            <w:vAlign w:val="center"/>
            <w:hideMark/>
          </w:tcPr>
          <w:p w:rsidR="00C47D33" w:rsidRPr="00B82509" w:rsidRDefault="00C47D33" w:rsidP="005F4EC1">
            <w:pPr>
              <w:spacing w:after="0" w:line="240" w:lineRule="auto"/>
              <w:ind w:firstLine="0"/>
              <w:jc w:val="center"/>
              <w:rPr>
                <w:rFonts w:ascii="Garamond" w:hAnsi="Garamond"/>
                <w:bCs/>
                <w:color w:val="000000"/>
                <w:sz w:val="14"/>
                <w:szCs w:val="14"/>
                <w:lang w:val="sq-AL"/>
              </w:rPr>
            </w:pPr>
            <w:r w:rsidRPr="00B82509">
              <w:rPr>
                <w:rFonts w:ascii="Garamond" w:hAnsi="Garamond"/>
                <w:bCs/>
                <w:color w:val="000000"/>
                <w:sz w:val="14"/>
                <w:szCs w:val="14"/>
                <w:lang w:val="sq-AL"/>
              </w:rPr>
              <w:t>2</w:t>
            </w:r>
          </w:p>
        </w:tc>
        <w:tc>
          <w:tcPr>
            <w:tcW w:w="250" w:type="pct"/>
            <w:tcBorders>
              <w:top w:val="nil"/>
              <w:left w:val="nil"/>
              <w:bottom w:val="single" w:sz="4" w:space="0" w:color="auto"/>
              <w:right w:val="single" w:sz="4" w:space="0" w:color="auto"/>
            </w:tcBorders>
            <w:shd w:val="clear" w:color="auto" w:fill="auto"/>
            <w:noWrap/>
            <w:vAlign w:val="center"/>
            <w:hideMark/>
          </w:tcPr>
          <w:p w:rsidR="00C47D33" w:rsidRPr="00B82509" w:rsidRDefault="00C47D33" w:rsidP="005F4EC1">
            <w:pPr>
              <w:spacing w:after="0" w:line="240" w:lineRule="auto"/>
              <w:ind w:firstLine="0"/>
              <w:jc w:val="center"/>
              <w:rPr>
                <w:rFonts w:ascii="Garamond" w:hAnsi="Garamond"/>
                <w:bCs/>
                <w:iCs/>
                <w:color w:val="000000"/>
                <w:sz w:val="14"/>
                <w:szCs w:val="14"/>
                <w:lang w:val="sq-AL"/>
              </w:rPr>
            </w:pPr>
            <w:r w:rsidRPr="00B82509">
              <w:rPr>
                <w:rFonts w:ascii="Garamond" w:hAnsi="Garamond"/>
                <w:i/>
                <w:sz w:val="14"/>
                <w:szCs w:val="14"/>
                <w:lang w:val="sq-AL"/>
              </w:rPr>
              <w:t>2605</w:t>
            </w:r>
          </w:p>
        </w:tc>
        <w:tc>
          <w:tcPr>
            <w:tcW w:w="731" w:type="pct"/>
            <w:tcBorders>
              <w:top w:val="nil"/>
              <w:left w:val="nil"/>
              <w:bottom w:val="single" w:sz="4" w:space="0" w:color="auto"/>
              <w:right w:val="single" w:sz="4" w:space="0" w:color="auto"/>
            </w:tcBorders>
            <w:shd w:val="clear" w:color="000000" w:fill="FFFFFF"/>
            <w:noWrap/>
            <w:vAlign w:val="center"/>
            <w:hideMark/>
          </w:tcPr>
          <w:p w:rsidR="00C47D33" w:rsidRPr="00B82509" w:rsidRDefault="00C47D33" w:rsidP="005F4EC1">
            <w:pPr>
              <w:spacing w:after="0" w:line="240" w:lineRule="auto"/>
              <w:ind w:firstLine="0"/>
              <w:jc w:val="left"/>
              <w:rPr>
                <w:rFonts w:ascii="Garamond" w:hAnsi="Garamond"/>
                <w:bCs/>
                <w:i/>
                <w:iCs/>
                <w:sz w:val="14"/>
                <w:szCs w:val="14"/>
                <w:lang w:val="sq-AL"/>
              </w:rPr>
            </w:pPr>
            <w:r w:rsidRPr="00B82509">
              <w:rPr>
                <w:rFonts w:ascii="Garamond" w:hAnsi="Garamond"/>
                <w:i/>
                <w:sz w:val="14"/>
                <w:szCs w:val="14"/>
                <w:lang w:val="sq-AL"/>
              </w:rPr>
              <w:t xml:space="preserve">Vërtetim hipotekor nr. </w:t>
            </w:r>
            <w:r w:rsidRPr="00B82509">
              <w:rPr>
                <w:rFonts w:ascii="Garamond" w:hAnsi="Garamond"/>
                <w:b/>
                <w:i/>
                <w:sz w:val="14"/>
                <w:szCs w:val="14"/>
                <w:lang w:val="sq-AL"/>
              </w:rPr>
              <w:t>253</w:t>
            </w:r>
            <w:r w:rsidRPr="00B82509">
              <w:rPr>
                <w:rFonts w:ascii="Garamond" w:hAnsi="Garamond"/>
                <w:i/>
                <w:sz w:val="14"/>
                <w:szCs w:val="14"/>
                <w:lang w:val="sq-AL"/>
              </w:rPr>
              <w:t>, datë 5.11.2002</w:t>
            </w:r>
          </w:p>
        </w:tc>
        <w:tc>
          <w:tcPr>
            <w:tcW w:w="242" w:type="pct"/>
            <w:tcBorders>
              <w:top w:val="nil"/>
              <w:left w:val="nil"/>
              <w:bottom w:val="single" w:sz="4" w:space="0" w:color="auto"/>
              <w:right w:val="single" w:sz="4" w:space="0" w:color="auto"/>
            </w:tcBorders>
            <w:shd w:val="clear" w:color="000000" w:fill="FFFFFF"/>
            <w:vAlign w:val="center"/>
            <w:hideMark/>
          </w:tcPr>
          <w:p w:rsidR="00C47D33" w:rsidRPr="00B82509" w:rsidRDefault="00C47D33" w:rsidP="005F4EC1">
            <w:pPr>
              <w:spacing w:after="0" w:line="240" w:lineRule="auto"/>
              <w:ind w:firstLine="0"/>
              <w:jc w:val="center"/>
              <w:rPr>
                <w:rFonts w:ascii="Garamond" w:hAnsi="Garamond"/>
                <w:color w:val="000000"/>
                <w:sz w:val="14"/>
                <w:szCs w:val="14"/>
                <w:lang w:val="sq-AL"/>
              </w:rPr>
            </w:pPr>
          </w:p>
        </w:tc>
        <w:tc>
          <w:tcPr>
            <w:tcW w:w="619" w:type="pct"/>
            <w:tcBorders>
              <w:top w:val="nil"/>
              <w:left w:val="nil"/>
              <w:bottom w:val="single" w:sz="4" w:space="0" w:color="auto"/>
              <w:right w:val="single" w:sz="4" w:space="0" w:color="auto"/>
            </w:tcBorders>
            <w:shd w:val="clear" w:color="000000" w:fill="FFFFFF"/>
            <w:vAlign w:val="center"/>
            <w:hideMark/>
          </w:tcPr>
          <w:p w:rsidR="00C47D33" w:rsidRPr="00B82509" w:rsidRDefault="00C47D33" w:rsidP="005F4EC1">
            <w:pPr>
              <w:spacing w:after="0" w:line="240" w:lineRule="auto"/>
              <w:ind w:firstLine="0"/>
              <w:jc w:val="left"/>
              <w:rPr>
                <w:rFonts w:ascii="Garamond" w:hAnsi="Garamond"/>
                <w:sz w:val="14"/>
                <w:szCs w:val="14"/>
                <w:lang w:val="sq-AL"/>
              </w:rPr>
            </w:pPr>
            <w:r w:rsidRPr="00B82509">
              <w:rPr>
                <w:rFonts w:ascii="Garamond" w:hAnsi="Garamond"/>
                <w:sz w:val="14"/>
                <w:szCs w:val="14"/>
                <w:lang w:val="sq-AL"/>
              </w:rPr>
              <w:t xml:space="preserve">Bashkëpronarët: </w:t>
            </w:r>
          </w:p>
          <w:p w:rsidR="00C47D33" w:rsidRPr="00B82509" w:rsidRDefault="00C47D33" w:rsidP="005F4EC1">
            <w:pPr>
              <w:spacing w:after="0" w:line="240" w:lineRule="auto"/>
              <w:ind w:firstLine="0"/>
              <w:jc w:val="left"/>
              <w:rPr>
                <w:rFonts w:ascii="Garamond" w:hAnsi="Garamond"/>
                <w:sz w:val="14"/>
                <w:szCs w:val="14"/>
                <w:lang w:val="sq-AL"/>
              </w:rPr>
            </w:pPr>
            <w:r w:rsidRPr="00B82509">
              <w:rPr>
                <w:rFonts w:ascii="Garamond" w:hAnsi="Garamond"/>
                <w:sz w:val="14"/>
                <w:szCs w:val="14"/>
                <w:lang w:val="sq-AL"/>
              </w:rPr>
              <w:t xml:space="preserve">Pelivan Cjapi, </w:t>
            </w:r>
          </w:p>
          <w:p w:rsidR="00C47D33" w:rsidRPr="00B82509" w:rsidRDefault="00C47D33" w:rsidP="005F4EC1">
            <w:pPr>
              <w:spacing w:after="0" w:line="240" w:lineRule="auto"/>
              <w:ind w:firstLine="0"/>
              <w:jc w:val="left"/>
              <w:rPr>
                <w:rFonts w:ascii="Garamond" w:hAnsi="Garamond"/>
                <w:color w:val="000000"/>
                <w:sz w:val="14"/>
                <w:szCs w:val="14"/>
                <w:lang w:val="sq-AL"/>
              </w:rPr>
            </w:pPr>
            <w:r w:rsidRPr="00B82509">
              <w:rPr>
                <w:rFonts w:ascii="Garamond" w:hAnsi="Garamond"/>
                <w:sz w:val="14"/>
                <w:szCs w:val="14"/>
                <w:lang w:val="sq-AL"/>
              </w:rPr>
              <w:t>Kozeta Cjapi (Kokaj)</w:t>
            </w:r>
          </w:p>
        </w:tc>
        <w:tc>
          <w:tcPr>
            <w:tcW w:w="324" w:type="pct"/>
            <w:tcBorders>
              <w:top w:val="nil"/>
              <w:left w:val="nil"/>
              <w:bottom w:val="single" w:sz="4" w:space="0" w:color="auto"/>
              <w:right w:val="single" w:sz="4" w:space="0" w:color="auto"/>
            </w:tcBorders>
            <w:shd w:val="clear" w:color="000000" w:fill="FFFFFF"/>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139</w:t>
            </w:r>
          </w:p>
        </w:tc>
        <w:tc>
          <w:tcPr>
            <w:tcW w:w="324" w:type="pct"/>
            <w:tcBorders>
              <w:top w:val="nil"/>
              <w:left w:val="nil"/>
              <w:bottom w:val="single" w:sz="4" w:space="0" w:color="auto"/>
              <w:right w:val="single" w:sz="4" w:space="0" w:color="auto"/>
            </w:tcBorders>
            <w:shd w:val="clear" w:color="000000" w:fill="FFFFFF"/>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102</w:t>
            </w:r>
          </w:p>
        </w:tc>
        <w:tc>
          <w:tcPr>
            <w:tcW w:w="364" w:type="pct"/>
            <w:tcBorders>
              <w:top w:val="nil"/>
              <w:left w:val="nil"/>
              <w:bottom w:val="single" w:sz="4" w:space="0" w:color="auto"/>
              <w:right w:val="nil"/>
            </w:tcBorders>
            <w:shd w:val="clear" w:color="auto" w:fill="auto"/>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2,560</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7D33" w:rsidRPr="00B82509" w:rsidRDefault="00C47D33" w:rsidP="005F4EC1">
            <w:pPr>
              <w:spacing w:after="0" w:line="240" w:lineRule="auto"/>
              <w:ind w:firstLine="0"/>
              <w:jc w:val="center"/>
              <w:rPr>
                <w:rFonts w:ascii="Garamond" w:hAnsi="Garamond"/>
                <w:color w:val="000000"/>
                <w:sz w:val="14"/>
                <w:szCs w:val="14"/>
                <w:lang w:val="sq-AL"/>
              </w:rPr>
            </w:pPr>
            <w:r w:rsidRPr="00B82509">
              <w:rPr>
                <w:rFonts w:ascii="Garamond" w:hAnsi="Garamond"/>
                <w:color w:val="000000"/>
                <w:sz w:val="14"/>
                <w:szCs w:val="14"/>
                <w:lang w:val="sq-AL"/>
              </w:rPr>
              <w:t>--</w:t>
            </w:r>
          </w:p>
        </w:tc>
        <w:tc>
          <w:tcPr>
            <w:tcW w:w="324" w:type="pct"/>
            <w:tcBorders>
              <w:top w:val="single" w:sz="4" w:space="0" w:color="auto"/>
              <w:left w:val="nil"/>
              <w:bottom w:val="single" w:sz="4" w:space="0" w:color="auto"/>
              <w:right w:val="single" w:sz="4" w:space="0" w:color="auto"/>
            </w:tcBorders>
            <w:shd w:val="clear" w:color="auto" w:fill="auto"/>
            <w:vAlign w:val="center"/>
          </w:tcPr>
          <w:p w:rsidR="00C47D33" w:rsidRPr="00B82509" w:rsidRDefault="00C47D33" w:rsidP="005F4EC1">
            <w:pPr>
              <w:spacing w:after="0" w:line="240" w:lineRule="auto"/>
              <w:ind w:firstLine="0"/>
              <w:jc w:val="right"/>
              <w:rPr>
                <w:rFonts w:ascii="Garamond" w:hAnsi="Garamond"/>
                <w:i/>
                <w:color w:val="000000"/>
                <w:sz w:val="14"/>
                <w:szCs w:val="14"/>
                <w:lang w:val="sq-AL"/>
              </w:rPr>
            </w:pPr>
            <w:r w:rsidRPr="00B82509">
              <w:rPr>
                <w:rFonts w:ascii="Garamond" w:hAnsi="Garamond"/>
                <w:i/>
                <w:color w:val="000000"/>
                <w:sz w:val="14"/>
                <w:szCs w:val="14"/>
                <w:lang w:val="sq-AL"/>
              </w:rPr>
              <w:t>355,840</w:t>
            </w:r>
          </w:p>
        </w:tc>
        <w:tc>
          <w:tcPr>
            <w:tcW w:w="406" w:type="pct"/>
            <w:tcBorders>
              <w:top w:val="nil"/>
              <w:left w:val="nil"/>
              <w:bottom w:val="single" w:sz="4" w:space="0" w:color="auto"/>
              <w:right w:val="single" w:sz="4" w:space="0" w:color="auto"/>
            </w:tcBorders>
            <w:shd w:val="clear" w:color="000000" w:fill="FFFFFF"/>
            <w:vAlign w:val="center"/>
          </w:tcPr>
          <w:p w:rsidR="00C47D33" w:rsidRPr="00B82509" w:rsidRDefault="00C47D33" w:rsidP="005F4EC1">
            <w:pPr>
              <w:spacing w:after="0" w:line="240" w:lineRule="auto"/>
              <w:ind w:firstLine="0"/>
              <w:jc w:val="center"/>
              <w:rPr>
                <w:rFonts w:ascii="Garamond" w:hAnsi="Garamond"/>
                <w:i/>
                <w:color w:val="000000"/>
                <w:sz w:val="14"/>
                <w:szCs w:val="14"/>
                <w:lang w:val="sq-AL"/>
              </w:rPr>
            </w:pPr>
            <w:r w:rsidRPr="00B82509">
              <w:rPr>
                <w:rFonts w:ascii="Garamond" w:hAnsi="Garamond"/>
                <w:i/>
                <w:color w:val="000000"/>
                <w:sz w:val="14"/>
                <w:szCs w:val="14"/>
                <w:lang w:val="sq-AL"/>
              </w:rPr>
              <w:t>1,884,647</w:t>
            </w:r>
          </w:p>
        </w:tc>
        <w:tc>
          <w:tcPr>
            <w:tcW w:w="355" w:type="pct"/>
            <w:tcBorders>
              <w:top w:val="nil"/>
              <w:left w:val="nil"/>
              <w:bottom w:val="single" w:sz="4" w:space="0" w:color="auto"/>
              <w:right w:val="single" w:sz="4" w:space="0" w:color="auto"/>
            </w:tcBorders>
            <w:shd w:val="clear" w:color="000000" w:fill="FFFFFF"/>
            <w:vAlign w:val="center"/>
          </w:tcPr>
          <w:p w:rsidR="00C47D33" w:rsidRPr="00B82509" w:rsidRDefault="00C47D33" w:rsidP="005F4EC1">
            <w:pPr>
              <w:spacing w:after="0" w:line="240" w:lineRule="auto"/>
              <w:ind w:firstLine="0"/>
              <w:jc w:val="right"/>
              <w:rPr>
                <w:rFonts w:ascii="Garamond" w:hAnsi="Garamond"/>
                <w:b/>
                <w:bCs/>
                <w:i/>
                <w:iCs/>
                <w:color w:val="000000"/>
                <w:sz w:val="14"/>
                <w:szCs w:val="14"/>
                <w:lang w:val="sq-AL"/>
              </w:rPr>
            </w:pPr>
            <w:r w:rsidRPr="00B82509">
              <w:rPr>
                <w:rFonts w:ascii="Garamond" w:hAnsi="Garamond"/>
                <w:b/>
                <w:bCs/>
                <w:i/>
                <w:iCs/>
                <w:color w:val="000000"/>
                <w:sz w:val="14"/>
                <w:szCs w:val="14"/>
                <w:lang w:val="sq-AL"/>
              </w:rPr>
              <w:t>2,240,487</w:t>
            </w:r>
          </w:p>
        </w:tc>
        <w:tc>
          <w:tcPr>
            <w:tcW w:w="455" w:type="pct"/>
            <w:tcBorders>
              <w:top w:val="double" w:sz="6" w:space="0" w:color="auto"/>
              <w:left w:val="nil"/>
              <w:bottom w:val="single" w:sz="4" w:space="0" w:color="auto"/>
              <w:right w:val="single" w:sz="8" w:space="0" w:color="auto"/>
            </w:tcBorders>
            <w:shd w:val="clear" w:color="000000" w:fill="FFFFFF"/>
            <w:vAlign w:val="center"/>
            <w:hideMark/>
          </w:tcPr>
          <w:p w:rsidR="00C47D33" w:rsidRPr="00B82509" w:rsidRDefault="00C47D33" w:rsidP="005F4EC1">
            <w:pPr>
              <w:spacing w:after="0" w:line="240" w:lineRule="auto"/>
              <w:ind w:firstLine="0"/>
              <w:jc w:val="left"/>
              <w:rPr>
                <w:rFonts w:ascii="Garamond" w:hAnsi="Garamond"/>
                <w:color w:val="000000"/>
                <w:sz w:val="14"/>
                <w:szCs w:val="14"/>
                <w:lang w:val="sq-AL"/>
              </w:rPr>
            </w:pPr>
            <w:r w:rsidRPr="00B82509">
              <w:rPr>
                <w:rFonts w:ascii="Garamond" w:hAnsi="Garamond"/>
                <w:color w:val="000000"/>
                <w:sz w:val="14"/>
                <w:szCs w:val="14"/>
                <w:lang w:val="sq-AL"/>
              </w:rPr>
              <w:t>Vlera e objektit është përllogaritur me preventiv punimesh</w:t>
            </w:r>
          </w:p>
        </w:tc>
      </w:tr>
    </w:tbl>
    <w:p w:rsidR="004608A1" w:rsidRPr="00BC4D87" w:rsidRDefault="004608A1" w:rsidP="00C47D33">
      <w:pPr>
        <w:spacing w:after="0" w:line="240" w:lineRule="auto"/>
        <w:rPr>
          <w:rFonts w:ascii="Garamond" w:hAnsi="Garamond"/>
          <w:sz w:val="24"/>
          <w:szCs w:val="24"/>
          <w:lang w:val="sq-AL"/>
        </w:rPr>
      </w:pPr>
    </w:p>
    <w:p w:rsidR="00823267" w:rsidRDefault="00823267" w:rsidP="00C47D33">
      <w:pPr>
        <w:pStyle w:val="Paragrafi"/>
        <w:ind w:firstLine="0"/>
        <w:jc w:val="center"/>
        <w:rPr>
          <w:b/>
          <w:lang w:val="sq-AL"/>
        </w:rPr>
        <w:sectPr w:rsidR="00823267" w:rsidSect="00684915">
          <w:type w:val="continuous"/>
          <w:pgSz w:w="11907" w:h="16840" w:code="9"/>
          <w:pgMar w:top="720" w:right="1134" w:bottom="720" w:left="1134" w:header="851" w:footer="851" w:gutter="0"/>
          <w:cols w:space="454"/>
          <w:docGrid w:linePitch="360"/>
        </w:sectPr>
      </w:pPr>
    </w:p>
    <w:p w:rsidR="00C47D33" w:rsidRPr="00823267" w:rsidRDefault="00C47D33" w:rsidP="00C47D33">
      <w:pPr>
        <w:pStyle w:val="Paragrafi"/>
        <w:ind w:firstLine="0"/>
        <w:jc w:val="center"/>
        <w:rPr>
          <w:b/>
          <w:spacing w:val="-4"/>
          <w:lang w:val="sq-AL"/>
        </w:rPr>
      </w:pPr>
      <w:r w:rsidRPr="00823267">
        <w:rPr>
          <w:b/>
          <w:spacing w:val="-4"/>
          <w:lang w:val="sq-AL"/>
        </w:rPr>
        <w:t>VENDIM</w:t>
      </w:r>
    </w:p>
    <w:p w:rsidR="00C47D33" w:rsidRPr="00823267" w:rsidRDefault="00C47D33" w:rsidP="00C47D33">
      <w:pPr>
        <w:pStyle w:val="Paragrafi"/>
        <w:ind w:firstLine="0"/>
        <w:jc w:val="center"/>
        <w:rPr>
          <w:b/>
          <w:spacing w:val="-4"/>
          <w:lang w:val="sq-AL"/>
        </w:rPr>
      </w:pPr>
      <w:r w:rsidRPr="00823267">
        <w:rPr>
          <w:b/>
          <w:spacing w:val="-4"/>
          <w:lang w:val="sq-AL"/>
        </w:rPr>
        <w:t>Nr. 441, datë 18.7.2018</w:t>
      </w:r>
    </w:p>
    <w:p w:rsidR="00C47D33" w:rsidRPr="00823267" w:rsidRDefault="00C47D33" w:rsidP="004608A1">
      <w:pPr>
        <w:pStyle w:val="Hapesira7"/>
        <w:rPr>
          <w:spacing w:val="-4"/>
          <w:sz w:val="12"/>
          <w:lang w:val="sq-AL"/>
        </w:rPr>
      </w:pPr>
    </w:p>
    <w:p w:rsidR="00C47D33" w:rsidRPr="00823267" w:rsidRDefault="00C47D33" w:rsidP="00C47D33">
      <w:pPr>
        <w:pStyle w:val="Paragrafi"/>
        <w:ind w:firstLine="0"/>
        <w:jc w:val="center"/>
        <w:rPr>
          <w:b/>
          <w:spacing w:val="-4"/>
          <w:lang w:val="sq-AL"/>
        </w:rPr>
      </w:pPr>
      <w:r w:rsidRPr="00823267">
        <w:rPr>
          <w:b/>
          <w:spacing w:val="-4"/>
          <w:lang w:val="sq-AL"/>
        </w:rPr>
        <w:t>PËR NDRYSHIMIN E VARËSISË SË KLUBIT SPORTIV SHUMËSPORTËSH “PARTIZANI” DHE KLUBIT SPORTIV “STUDENTI” NGA MINISTRIA E ARSIMIT, SPORTIT DHE RINISË TE BASHKIA TIRANË</w:t>
      </w:r>
    </w:p>
    <w:p w:rsidR="00C47D33" w:rsidRPr="00823267" w:rsidRDefault="00C47D33" w:rsidP="004608A1">
      <w:pPr>
        <w:pStyle w:val="Hapesira7"/>
        <w:rPr>
          <w:spacing w:val="-4"/>
          <w:sz w:val="10"/>
          <w:lang w:val="sq-AL"/>
        </w:rPr>
      </w:pPr>
    </w:p>
    <w:p w:rsidR="00C47D33" w:rsidRPr="00BC4D87" w:rsidRDefault="00C47D33" w:rsidP="00823267">
      <w:pPr>
        <w:pStyle w:val="Paragrafi"/>
        <w:rPr>
          <w:lang w:val="sq-AL"/>
        </w:rPr>
      </w:pPr>
      <w:r w:rsidRPr="00823267">
        <w:rPr>
          <w:spacing w:val="-4"/>
          <w:lang w:val="sq-AL"/>
        </w:rPr>
        <w:t>Në mbështetje të nenit 100 të Kushtetutës, dhe të ligjit nr. 79/2017, “Për sportin”, të nenit 15, të ligjit nr. 8743, datë 22.2.2001, “Për pronat e paluajtshme të shtetit”, të ndryshuar, të ligjit nr. 9936, datë 26.6.2008, “Për menaxhimin e sistemit buxhetor në Republikën e Shqipërisë”, të ndryshuar, të ligjit nr. 109/2017, “Për buxhetin e vitit 2018”, me propozimin e ministrit të Arsimit,</w:t>
      </w:r>
      <w:r w:rsidRPr="00BC4D87">
        <w:rPr>
          <w:lang w:val="sq-AL"/>
        </w:rPr>
        <w:t xml:space="preserve"> Sportit dhe</w:t>
      </w:r>
      <w:r w:rsidR="00823267">
        <w:rPr>
          <w:lang w:val="sq-AL"/>
        </w:rPr>
        <w:t xml:space="preserve"> Rinisë, Këshilli i Ministrave </w:t>
      </w:r>
    </w:p>
    <w:p w:rsidR="008D4E2B" w:rsidRDefault="008D4E2B" w:rsidP="00C47D33">
      <w:pPr>
        <w:pStyle w:val="Paragrafi"/>
        <w:ind w:firstLine="0"/>
        <w:jc w:val="center"/>
        <w:rPr>
          <w:lang w:val="sq-AL"/>
        </w:rPr>
      </w:pPr>
    </w:p>
    <w:p w:rsidR="00C47D33" w:rsidRPr="00BC4D87" w:rsidRDefault="00C47D33" w:rsidP="00C47D33">
      <w:pPr>
        <w:pStyle w:val="Paragrafi"/>
        <w:ind w:firstLine="0"/>
        <w:jc w:val="center"/>
        <w:rPr>
          <w:lang w:val="sq-AL"/>
        </w:rPr>
      </w:pPr>
      <w:r w:rsidRPr="00BC4D87">
        <w:rPr>
          <w:lang w:val="sq-AL"/>
        </w:rPr>
        <w:t>VENDOSI:</w:t>
      </w:r>
    </w:p>
    <w:p w:rsidR="00C47D33" w:rsidRPr="00BC4D87" w:rsidRDefault="00C47D33" w:rsidP="004608A1">
      <w:pPr>
        <w:pStyle w:val="Hapesira7"/>
        <w:rPr>
          <w:lang w:val="sq-AL"/>
        </w:rPr>
      </w:pPr>
    </w:p>
    <w:p w:rsidR="00C47D33" w:rsidRPr="00BC4D87" w:rsidRDefault="008D4E2B" w:rsidP="00C47D33">
      <w:pPr>
        <w:pStyle w:val="Paragrafi"/>
        <w:rPr>
          <w:lang w:val="sq-AL"/>
        </w:rPr>
      </w:pPr>
      <w:r>
        <w:rPr>
          <w:lang w:val="sq-AL"/>
        </w:rPr>
        <w:t xml:space="preserve">1. </w:t>
      </w:r>
      <w:r w:rsidR="00C47D33" w:rsidRPr="00BC4D87">
        <w:rPr>
          <w:lang w:val="sq-AL"/>
        </w:rPr>
        <w:t>Ndryshimin e varësisë së klubit sportiv shumësportësh “Partizani” dhe klubit sportiv “Studenti” nga Ministria e Arsimit, Sportit dhe Rinisë te Bashkia</w:t>
      </w:r>
      <w:r w:rsidR="00C47D33">
        <w:rPr>
          <w:lang w:val="sq-AL"/>
        </w:rPr>
        <w:t xml:space="preserve"> </w:t>
      </w:r>
      <w:r w:rsidR="00C47D33" w:rsidRPr="00BC4D87">
        <w:rPr>
          <w:lang w:val="sq-AL"/>
        </w:rPr>
        <w:t>Tiranë.</w:t>
      </w:r>
    </w:p>
    <w:p w:rsidR="00C47D33" w:rsidRPr="00BC4D87" w:rsidRDefault="008D4E2B" w:rsidP="00C47D33">
      <w:pPr>
        <w:pStyle w:val="Paragrafi"/>
        <w:rPr>
          <w:lang w:val="sq-AL"/>
        </w:rPr>
      </w:pPr>
      <w:r>
        <w:rPr>
          <w:lang w:val="sq-AL"/>
        </w:rPr>
        <w:t xml:space="preserve">2. </w:t>
      </w:r>
      <w:r w:rsidR="00C47D33" w:rsidRPr="00BC4D87">
        <w:rPr>
          <w:lang w:val="sq-AL"/>
        </w:rPr>
        <w:t xml:space="preserve">Buxheti i miratuar për vitin 2018 për klubin sportiv shumësportësh “Partizani” dhe klubin sportiv “Studenti”, bashkë me asetet në përdorim, transferohen nga Ministria e Arsimit, Sportit dhe Rinisë te Bashkia Tiranë. Transferimi i fondeve bëhet në formën e transfertës së kushtëzuar. </w:t>
      </w:r>
    </w:p>
    <w:p w:rsidR="00C47D33" w:rsidRPr="00BC4D87" w:rsidRDefault="008D4E2B" w:rsidP="00C47D33">
      <w:pPr>
        <w:pStyle w:val="Paragrafi"/>
        <w:rPr>
          <w:lang w:val="sq-AL"/>
        </w:rPr>
      </w:pPr>
      <w:r>
        <w:rPr>
          <w:lang w:val="sq-AL"/>
        </w:rPr>
        <w:t xml:space="preserve">3. </w:t>
      </w:r>
      <w:r w:rsidR="00C47D33" w:rsidRPr="00BC4D87">
        <w:rPr>
          <w:lang w:val="sq-AL"/>
        </w:rPr>
        <w:t>Numri i punonjësve të klubit shumë</w:t>
      </w:r>
      <w:r>
        <w:rPr>
          <w:lang w:val="sq-AL"/>
        </w:rPr>
        <w:t>-</w:t>
      </w:r>
      <w:r w:rsidR="00C47D33" w:rsidRPr="00BC4D87">
        <w:rPr>
          <w:lang w:val="sq-AL"/>
        </w:rPr>
        <w:t>sportësh “Partizani” dhe klubit sportiv “Studenti”, në total 26 veta, transferohet te Bashkia Tiranë.</w:t>
      </w:r>
    </w:p>
    <w:p w:rsidR="00C47D33" w:rsidRPr="00BC4D87" w:rsidRDefault="008D4E2B" w:rsidP="00C47D33">
      <w:pPr>
        <w:pStyle w:val="Paragrafi"/>
        <w:rPr>
          <w:lang w:val="sq-AL"/>
        </w:rPr>
      </w:pPr>
      <w:r>
        <w:rPr>
          <w:lang w:val="sq-AL"/>
        </w:rPr>
        <w:t xml:space="preserve">4. </w:t>
      </w:r>
      <w:r w:rsidR="00C47D33" w:rsidRPr="00BC4D87">
        <w:rPr>
          <w:lang w:val="sq-AL"/>
        </w:rPr>
        <w:t xml:space="preserve">Vendimi </w:t>
      </w:r>
      <w:r w:rsidR="00C47D33">
        <w:rPr>
          <w:lang w:val="sq-AL"/>
        </w:rPr>
        <w:t xml:space="preserve">nr. </w:t>
      </w:r>
      <w:r w:rsidR="00C47D33" w:rsidRPr="00BC4D87">
        <w:rPr>
          <w:lang w:val="sq-AL"/>
        </w:rPr>
        <w:t xml:space="preserve">312, datë 15.5.2003, i Këshillit të Ministrave, “Për ndryshimin e varësisë së klubit sportiv shumësportësh “Partizani” nga Ministria e Mbrojtjes te Ministria e Kulturës, Rinisë dhe Sporteve” dhe çdo akt nënligjor i miratuar për këto klube, shfuqizohen. </w:t>
      </w:r>
    </w:p>
    <w:p w:rsidR="00C47D33" w:rsidRPr="00BC4D87" w:rsidRDefault="00BE17F5" w:rsidP="00C47D33">
      <w:pPr>
        <w:pStyle w:val="Paragrafi"/>
        <w:rPr>
          <w:lang w:val="sq-AL"/>
        </w:rPr>
      </w:pPr>
      <w:r>
        <w:rPr>
          <w:lang w:val="sq-AL"/>
        </w:rPr>
        <w:t xml:space="preserve">5. </w:t>
      </w:r>
      <w:r w:rsidR="00C47D33" w:rsidRPr="00BC4D87">
        <w:rPr>
          <w:lang w:val="sq-AL"/>
        </w:rPr>
        <w:t>Ngarkohen Ministria e Arsimit, Sportit dhe Rinisë, Bashkia Tiranë, klubi shumësportësh “Partizani” dhe klubi sportiv “Studenti” për zbatimin e këtij vendimi.</w:t>
      </w:r>
    </w:p>
    <w:p w:rsidR="00C47D33" w:rsidRPr="00BC4D87" w:rsidRDefault="00C47D33" w:rsidP="00C47D33">
      <w:pPr>
        <w:pStyle w:val="Paragrafi"/>
        <w:rPr>
          <w:lang w:val="sq-AL"/>
        </w:rPr>
      </w:pPr>
      <w:r w:rsidRPr="00BC4D87">
        <w:rPr>
          <w:lang w:val="sq-AL"/>
        </w:rPr>
        <w:t>Ky vendim hyn në fuqi menjëherë dhe botohet në Fletoren Zyrtare.</w:t>
      </w:r>
    </w:p>
    <w:p w:rsidR="00C47D33" w:rsidRPr="00BC4D87" w:rsidRDefault="00C47D33" w:rsidP="004608A1">
      <w:pPr>
        <w:pStyle w:val="Hapesira7"/>
        <w:rPr>
          <w:lang w:val="sq-AL"/>
        </w:rPr>
      </w:pPr>
    </w:p>
    <w:p w:rsidR="00C47D33" w:rsidRPr="00BC4D87" w:rsidRDefault="00C47D33" w:rsidP="00C47D33">
      <w:pPr>
        <w:pStyle w:val="Paragrafi"/>
        <w:jc w:val="right"/>
        <w:rPr>
          <w:lang w:val="sq-AL"/>
        </w:rPr>
      </w:pPr>
      <w:r w:rsidRPr="00BC4D87">
        <w:rPr>
          <w:lang w:val="sq-AL"/>
        </w:rPr>
        <w:t>KRYEMINISTRI</w:t>
      </w:r>
    </w:p>
    <w:p w:rsidR="00C47D33" w:rsidRPr="00BC4D87" w:rsidRDefault="00C47D33" w:rsidP="00C47D33">
      <w:pPr>
        <w:pStyle w:val="Paragrafi"/>
        <w:jc w:val="right"/>
        <w:rPr>
          <w:b/>
          <w:lang w:val="sq-AL"/>
        </w:rPr>
      </w:pPr>
      <w:r w:rsidRPr="00BC4D87">
        <w:rPr>
          <w:b/>
          <w:lang w:val="sq-AL"/>
        </w:rPr>
        <w:t>Edi Rama</w:t>
      </w:r>
    </w:p>
    <w:p w:rsidR="00C47D33" w:rsidRPr="00BC4D87" w:rsidRDefault="00C47D33" w:rsidP="00C47D33">
      <w:pPr>
        <w:pStyle w:val="Paragrafi"/>
        <w:rPr>
          <w:lang w:val="sq-AL"/>
        </w:rPr>
      </w:pPr>
    </w:p>
    <w:p w:rsidR="00C47D33" w:rsidRPr="00B82509" w:rsidRDefault="00C47D33" w:rsidP="00C47D33">
      <w:pPr>
        <w:pStyle w:val="Paragrafi"/>
        <w:ind w:firstLine="0"/>
        <w:jc w:val="center"/>
        <w:rPr>
          <w:b/>
          <w:lang w:val="sq-AL"/>
        </w:rPr>
      </w:pPr>
      <w:r w:rsidRPr="00B82509">
        <w:rPr>
          <w:b/>
          <w:lang w:val="sq-AL"/>
        </w:rPr>
        <w:t>VENDIM</w:t>
      </w:r>
    </w:p>
    <w:p w:rsidR="00C47D33" w:rsidRPr="00B82509" w:rsidRDefault="00C47D33" w:rsidP="00C47D33">
      <w:pPr>
        <w:pStyle w:val="Paragrafi"/>
        <w:ind w:firstLine="0"/>
        <w:jc w:val="center"/>
        <w:rPr>
          <w:b/>
          <w:bCs/>
          <w:lang w:val="sq-AL"/>
        </w:rPr>
      </w:pPr>
      <w:r w:rsidRPr="00B82509">
        <w:rPr>
          <w:b/>
          <w:lang w:val="sq-AL"/>
        </w:rPr>
        <w:t>Nr. 442, datë 18.7.2018</w:t>
      </w:r>
    </w:p>
    <w:p w:rsidR="00C47D33" w:rsidRPr="00B82509" w:rsidRDefault="00C47D33" w:rsidP="004608A1">
      <w:pPr>
        <w:pStyle w:val="Hapesira7"/>
        <w:rPr>
          <w:lang w:val="sq-AL"/>
        </w:rPr>
      </w:pPr>
    </w:p>
    <w:p w:rsidR="00C47D33" w:rsidRPr="00B82509" w:rsidRDefault="00C47D33" w:rsidP="00C47D33">
      <w:pPr>
        <w:pStyle w:val="Paragrafi"/>
        <w:ind w:firstLine="0"/>
        <w:jc w:val="center"/>
        <w:rPr>
          <w:b/>
          <w:bCs/>
          <w:lang w:val="sq-AL"/>
        </w:rPr>
      </w:pPr>
      <w:r w:rsidRPr="00B82509">
        <w:rPr>
          <w:b/>
          <w:lang w:val="sq-AL"/>
        </w:rPr>
        <w:t>PËR</w:t>
      </w:r>
      <w:r w:rsidRPr="00B82509">
        <w:rPr>
          <w:b/>
          <w:bCs/>
          <w:lang w:val="sq-AL"/>
        </w:rPr>
        <w:t xml:space="preserve"> </w:t>
      </w:r>
      <w:r w:rsidRPr="00B82509">
        <w:rPr>
          <w:b/>
          <w:lang w:val="sq-AL"/>
        </w:rPr>
        <w:t>PËRCAKTIMIN E PROCEDURËS SË KALIMIT TË PRONËSISË E TË REGJISTRIMIT TË PASURIVE TË PALUAJTSHME, TË NDËRTUARA DERI MË 10.8.1991 DHE TË TRUALLIT FUNKSIONAL TË TYRE</w:t>
      </w:r>
    </w:p>
    <w:p w:rsidR="00C47D33" w:rsidRPr="00BC4D87" w:rsidRDefault="00C47D33" w:rsidP="004608A1">
      <w:pPr>
        <w:pStyle w:val="Hapesira7"/>
        <w:rPr>
          <w:lang w:val="sq-AL"/>
        </w:rPr>
      </w:pPr>
    </w:p>
    <w:p w:rsidR="00C47D33" w:rsidRPr="00BC4D87" w:rsidRDefault="00C47D33" w:rsidP="004608A1">
      <w:pPr>
        <w:pStyle w:val="Paragrafi"/>
        <w:rPr>
          <w:lang w:val="sq-AL"/>
        </w:rPr>
      </w:pPr>
      <w:r w:rsidRPr="00BC4D87">
        <w:rPr>
          <w:color w:val="000000"/>
          <w:lang w:val="sq-AL"/>
        </w:rPr>
        <w:t xml:space="preserve">Në mbështetje të nenit 100 të Kushtetutës dhe të shkronjës “ç”, të nenit 25, të ligjit </w:t>
      </w:r>
      <w:r>
        <w:rPr>
          <w:color w:val="000000"/>
          <w:lang w:val="sq-AL"/>
        </w:rPr>
        <w:t xml:space="preserve">nr. </w:t>
      </w:r>
      <w:r w:rsidRPr="00BC4D87">
        <w:rPr>
          <w:color w:val="000000"/>
          <w:lang w:val="sq-AL"/>
        </w:rPr>
        <w:t>33/2012, “Për regjistrimin e pasurive të paluajtshme”</w:t>
      </w:r>
      <w:r w:rsidRPr="00BC4D87">
        <w:rPr>
          <w:lang w:val="sq-AL"/>
        </w:rPr>
        <w:t>, me propozimin e ministrit të Dre</w:t>
      </w:r>
      <w:r w:rsidR="004608A1">
        <w:rPr>
          <w:lang w:val="sq-AL"/>
        </w:rPr>
        <w:t xml:space="preserve">jtësisë, Këshilli i Ministrave </w:t>
      </w:r>
    </w:p>
    <w:p w:rsidR="00823267" w:rsidRDefault="00823267" w:rsidP="00823267">
      <w:pPr>
        <w:pStyle w:val="Hapesira7"/>
        <w:rPr>
          <w:lang w:val="sq-AL"/>
        </w:rPr>
      </w:pPr>
    </w:p>
    <w:p w:rsidR="00C47D33" w:rsidRPr="00BC4D87" w:rsidRDefault="00C47D33" w:rsidP="00C47D33">
      <w:pPr>
        <w:pStyle w:val="Paragrafi"/>
        <w:ind w:firstLine="0"/>
        <w:jc w:val="center"/>
        <w:rPr>
          <w:lang w:val="sq-AL"/>
        </w:rPr>
      </w:pPr>
      <w:r w:rsidRPr="00BC4D87">
        <w:rPr>
          <w:lang w:val="sq-AL"/>
        </w:rPr>
        <w:t>VENDOSI:</w:t>
      </w:r>
    </w:p>
    <w:p w:rsidR="00C47D33" w:rsidRPr="00BC4D87" w:rsidRDefault="00C47D33" w:rsidP="004608A1">
      <w:pPr>
        <w:pStyle w:val="Hapesira7"/>
        <w:rPr>
          <w:lang w:val="sq-AL"/>
        </w:rPr>
      </w:pPr>
    </w:p>
    <w:p w:rsidR="00C47D33" w:rsidRPr="00BC4D87" w:rsidRDefault="00C47D33" w:rsidP="00C47D33">
      <w:pPr>
        <w:pStyle w:val="Paragrafi"/>
        <w:rPr>
          <w:lang w:val="sq-AL"/>
        </w:rPr>
      </w:pPr>
      <w:r w:rsidRPr="00BC4D87">
        <w:rPr>
          <w:lang w:val="sq-AL"/>
        </w:rPr>
        <w:t>I. DISPOZITA</w:t>
      </w:r>
      <w:r w:rsidR="009842AF">
        <w:rPr>
          <w:lang w:val="sq-AL"/>
        </w:rPr>
        <w:t xml:space="preserve"> </w:t>
      </w:r>
      <w:r w:rsidRPr="00BC4D87">
        <w:rPr>
          <w:lang w:val="sq-AL"/>
        </w:rPr>
        <w:t xml:space="preserve">TË PËRGJITHSHME </w:t>
      </w:r>
    </w:p>
    <w:p w:rsidR="00C47D33" w:rsidRPr="00BC4D87" w:rsidRDefault="00C47D33" w:rsidP="00C47D33">
      <w:pPr>
        <w:pStyle w:val="Paragrafi"/>
        <w:rPr>
          <w:lang w:val="sq-AL"/>
        </w:rPr>
      </w:pPr>
      <w:r w:rsidRPr="00BC4D87">
        <w:rPr>
          <w:color w:val="000000"/>
          <w:lang w:val="sq-AL"/>
        </w:rPr>
        <w:t>1. Janë objekt trajtimi i këtij vendimi ndërtimet e ngritura deri më 10.8.1991 dhe trojet funksionale të tyre, për të cilat nuk ka akte të fitimit të pronësisë, sipas nenit 193, të Kodit Civil. Përjashtimisht, n</w:t>
      </w:r>
      <w:r w:rsidRPr="00BC4D87">
        <w:rPr>
          <w:lang w:val="sq-AL"/>
        </w:rPr>
        <w:t xml:space="preserve">ëse për truallin ka dokumentacion pronësie, procedurat e kalimit të pronësisë kryhen vetëm për ndërtesën. </w:t>
      </w:r>
    </w:p>
    <w:p w:rsidR="00C47D33" w:rsidRPr="00BC4D87" w:rsidRDefault="00C47D33" w:rsidP="00C47D33">
      <w:pPr>
        <w:pStyle w:val="Paragrafi"/>
        <w:rPr>
          <w:lang w:val="sq-AL"/>
        </w:rPr>
      </w:pPr>
      <w:r w:rsidRPr="00BC4D87">
        <w:rPr>
          <w:color w:val="000000"/>
          <w:lang w:val="sq-AL"/>
        </w:rPr>
        <w:t>2. Në kuptim të pikës 1, konsiderohen objekt i trajtimit të këtij vendimi ato ndërtime,:</w:t>
      </w:r>
    </w:p>
    <w:p w:rsidR="00C47D33" w:rsidRPr="00BC4D87" w:rsidRDefault="00C47D33" w:rsidP="00C47D33">
      <w:pPr>
        <w:pStyle w:val="Paragrafi"/>
        <w:rPr>
          <w:lang w:val="sq-AL"/>
        </w:rPr>
      </w:pPr>
      <w:r w:rsidRPr="00BC4D87">
        <w:rPr>
          <w:color w:val="000000"/>
          <w:lang w:val="sq-AL"/>
        </w:rPr>
        <w:t xml:space="preserve">a) </w:t>
      </w:r>
      <w:r w:rsidR="00BE17F5" w:rsidRPr="00BC4D87">
        <w:rPr>
          <w:color w:val="000000"/>
          <w:lang w:val="sq-AL"/>
        </w:rPr>
        <w:t>T</w:t>
      </w:r>
      <w:r w:rsidRPr="00BC4D87">
        <w:rPr>
          <w:color w:val="000000"/>
          <w:lang w:val="sq-AL"/>
        </w:rPr>
        <w:t xml:space="preserve">ë cilave u mungon akti i fitimit të pronësisë; </w:t>
      </w:r>
    </w:p>
    <w:p w:rsidR="00C47D33" w:rsidRPr="00BC4D87" w:rsidRDefault="00C47D33" w:rsidP="00C47D33">
      <w:pPr>
        <w:pStyle w:val="Paragrafi"/>
        <w:rPr>
          <w:lang w:val="sq-AL"/>
        </w:rPr>
      </w:pPr>
      <w:r w:rsidRPr="00BC4D87">
        <w:rPr>
          <w:color w:val="000000"/>
          <w:lang w:val="sq-AL"/>
        </w:rPr>
        <w:t xml:space="preserve">b) </w:t>
      </w:r>
      <w:r w:rsidR="00BE17F5" w:rsidRPr="00BC4D87">
        <w:rPr>
          <w:color w:val="000000"/>
          <w:lang w:val="sq-AL"/>
        </w:rPr>
        <w:t>T</w:t>
      </w:r>
      <w:r w:rsidRPr="00BC4D87">
        <w:rPr>
          <w:color w:val="000000"/>
          <w:lang w:val="sq-AL"/>
        </w:rPr>
        <w:t>ë cilat, nga pikëpamja ndërtimore janë të përfunduara, me mure dhe me mbulesë;</w:t>
      </w:r>
      <w:r>
        <w:rPr>
          <w:color w:val="000000"/>
          <w:lang w:val="sq-AL"/>
        </w:rPr>
        <w:t xml:space="preserve"> </w:t>
      </w:r>
    </w:p>
    <w:p w:rsidR="00C47D33" w:rsidRPr="00BC4D87" w:rsidRDefault="00C47D33" w:rsidP="00C47D33">
      <w:pPr>
        <w:pStyle w:val="Paragrafi"/>
        <w:rPr>
          <w:lang w:val="sq-AL"/>
        </w:rPr>
      </w:pPr>
      <w:r w:rsidRPr="00BC4D87">
        <w:rPr>
          <w:color w:val="000000"/>
          <w:lang w:val="sq-AL"/>
        </w:rPr>
        <w:t xml:space="preserve">c) </w:t>
      </w:r>
      <w:r w:rsidR="00BE17F5" w:rsidRPr="00BC4D87">
        <w:rPr>
          <w:color w:val="000000"/>
          <w:lang w:val="sq-AL"/>
        </w:rPr>
        <w:t>T</w:t>
      </w:r>
      <w:r w:rsidRPr="00BC4D87">
        <w:rPr>
          <w:color w:val="000000"/>
          <w:lang w:val="sq-AL"/>
        </w:rPr>
        <w:t xml:space="preserve">ë cilat nuk </w:t>
      </w:r>
      <w:r w:rsidRPr="00BC4D87">
        <w:rPr>
          <w:lang w:val="sq-AL"/>
        </w:rPr>
        <w:t xml:space="preserve">janë ndërtime pa leje, sipas përcaktimit të shkronjës “a”, të nenit 3, të ligjit </w:t>
      </w:r>
      <w:r>
        <w:rPr>
          <w:lang w:val="sq-AL"/>
        </w:rPr>
        <w:t xml:space="preserve">nr. </w:t>
      </w:r>
      <w:r w:rsidRPr="00BC4D87">
        <w:rPr>
          <w:lang w:val="sq-AL"/>
        </w:rPr>
        <w:t xml:space="preserve">9482, datë 3.4.2006, “Për legalizimin, urbanizimin dhe integrimin e ndërtimeve pa leje”, të ndryshuar. </w:t>
      </w:r>
    </w:p>
    <w:p w:rsidR="00823267" w:rsidRDefault="00823267" w:rsidP="00C47D33">
      <w:pPr>
        <w:pStyle w:val="Paragrafi"/>
        <w:rPr>
          <w:lang w:val="sq-AL"/>
        </w:rPr>
      </w:pPr>
    </w:p>
    <w:p w:rsidR="00C47D33" w:rsidRPr="00BC4D87" w:rsidRDefault="00C47D33" w:rsidP="00C47D33">
      <w:pPr>
        <w:pStyle w:val="Paragrafi"/>
        <w:rPr>
          <w:lang w:val="sq-AL"/>
        </w:rPr>
      </w:pPr>
      <w:r w:rsidRPr="00BC4D87">
        <w:rPr>
          <w:lang w:val="sq-AL"/>
        </w:rPr>
        <w:t xml:space="preserve"> 3. Truall funksional konsiderohet sipërfaqja e tokës nën ndërtesë, së bashku me oborrin përreth saj, që posedohet, efektivisht, nga subjekti kërkues. </w:t>
      </w:r>
    </w:p>
    <w:p w:rsidR="00C47D33" w:rsidRPr="00BC4D87" w:rsidRDefault="00C47D33" w:rsidP="00C47D33">
      <w:pPr>
        <w:pStyle w:val="Paragrafi"/>
        <w:rPr>
          <w:lang w:val="sq-AL"/>
        </w:rPr>
      </w:pPr>
      <w:r w:rsidRPr="00BC4D87">
        <w:rPr>
          <w:color w:val="000000"/>
          <w:lang w:val="sq-AL"/>
        </w:rPr>
        <w:t xml:space="preserve">4. ALUIZNI është institucioni i autorizuar për kryerjen e procedurave administrative, sipas këtij vendimi. </w:t>
      </w:r>
    </w:p>
    <w:p w:rsidR="00C47D33" w:rsidRPr="00BC4D87" w:rsidRDefault="00C47D33" w:rsidP="00C47D33">
      <w:pPr>
        <w:pStyle w:val="Paragrafi"/>
        <w:rPr>
          <w:lang w:val="sq-AL"/>
        </w:rPr>
      </w:pPr>
      <w:r w:rsidRPr="00BC4D87">
        <w:rPr>
          <w:lang w:val="sq-AL"/>
        </w:rPr>
        <w:t xml:space="preserve">5. Kalimi i pronësisë së ndërtimit dhe truallit funksional, për sipërfaqet deri në 300 metra katrorë, kryhet pa pagesë, nëpërmjet dokumentit, modeli i të cilit i bashkëlidhet këtij vendimi. </w:t>
      </w:r>
    </w:p>
    <w:p w:rsidR="00C47D33" w:rsidRPr="00BC4D87" w:rsidRDefault="00C47D33" w:rsidP="00C47D33">
      <w:pPr>
        <w:pStyle w:val="Paragrafi"/>
        <w:rPr>
          <w:lang w:val="sq-AL"/>
        </w:rPr>
      </w:pPr>
      <w:r w:rsidRPr="00BC4D87">
        <w:rPr>
          <w:lang w:val="sq-AL"/>
        </w:rPr>
        <w:t>II. PROCEDURAT DHE AFATET E KALIMIT TË PRONËSISË</w:t>
      </w:r>
    </w:p>
    <w:p w:rsidR="00C47D33" w:rsidRPr="00BC4D87" w:rsidRDefault="00C47D33" w:rsidP="00C47D33">
      <w:pPr>
        <w:pStyle w:val="Paragrafi"/>
        <w:rPr>
          <w:lang w:val="sq-AL"/>
        </w:rPr>
      </w:pPr>
      <w:r w:rsidRPr="00BC4D87">
        <w:rPr>
          <w:lang w:val="sq-AL"/>
        </w:rPr>
        <w:t xml:space="preserve">6. Procedurat e kalimit të pronësisë, sipas këtij vendimi, fillojnë: </w:t>
      </w:r>
    </w:p>
    <w:p w:rsidR="00C47D33" w:rsidRPr="00BC4D87" w:rsidRDefault="00C47D33" w:rsidP="00C47D33">
      <w:pPr>
        <w:pStyle w:val="Paragrafi"/>
        <w:rPr>
          <w:lang w:val="sq-AL"/>
        </w:rPr>
      </w:pPr>
      <w:r w:rsidRPr="00BC4D87">
        <w:rPr>
          <w:color w:val="000000"/>
          <w:lang w:val="sq-AL"/>
        </w:rPr>
        <w:t xml:space="preserve">a) </w:t>
      </w:r>
      <w:r w:rsidR="00BE17F5" w:rsidRPr="00BC4D87">
        <w:rPr>
          <w:color w:val="000000"/>
          <w:lang w:val="sq-AL"/>
        </w:rPr>
        <w:t>M</w:t>
      </w:r>
      <w:r w:rsidRPr="00BC4D87">
        <w:rPr>
          <w:color w:val="000000"/>
          <w:lang w:val="sq-AL"/>
        </w:rPr>
        <w:t>e kërkesë të subjektit/subjekteve, sipas modelit të kërkesës</w:t>
      </w:r>
      <w:r w:rsidR="00BE17F5">
        <w:rPr>
          <w:color w:val="000000"/>
          <w:lang w:val="sq-AL"/>
        </w:rPr>
        <w:t>,</w:t>
      </w:r>
      <w:r w:rsidRPr="00BC4D87">
        <w:rPr>
          <w:color w:val="000000"/>
          <w:lang w:val="sq-AL"/>
        </w:rPr>
        <w:t xml:space="preserve"> të miratuar me këtë vendim, pavarësisht nëse zona kadastrale i është nënshtruar ose jo regjistrimit fillestar sistematik;</w:t>
      </w:r>
    </w:p>
    <w:p w:rsidR="00C47D33" w:rsidRPr="00BC4D87" w:rsidRDefault="00C47D33" w:rsidP="00C47D33">
      <w:pPr>
        <w:pStyle w:val="Paragrafi"/>
        <w:rPr>
          <w:lang w:val="sq-AL"/>
        </w:rPr>
      </w:pPr>
      <w:r w:rsidRPr="00BC4D87">
        <w:rPr>
          <w:color w:val="000000"/>
          <w:lang w:val="sq-AL"/>
        </w:rPr>
        <w:t>b)</w:t>
      </w:r>
      <w:r w:rsidR="00BE17F5" w:rsidRPr="00BC4D87">
        <w:rPr>
          <w:color w:val="000000"/>
          <w:lang w:val="sq-AL"/>
        </w:rPr>
        <w:t xml:space="preserve"> G</w:t>
      </w:r>
      <w:r w:rsidRPr="00BC4D87">
        <w:rPr>
          <w:color w:val="000000"/>
          <w:lang w:val="sq-AL"/>
        </w:rPr>
        <w:t>jatë procesit të regjistrimit fillestar apo përmirësimit/përditësimit të zonës kadastrale. Në këtë rast, me kërkesë të regjistruesit apo të çdo subjekti të ngarkuar nga Kryeregjistruesi, njoftohet ALUIZNI për verifikimin e kushteve dhe vendimmarrjen, sipas këtij vendimi;</w:t>
      </w:r>
    </w:p>
    <w:p w:rsidR="00C47D33" w:rsidRPr="00BC4D87" w:rsidRDefault="00C47D33" w:rsidP="00C47D33">
      <w:pPr>
        <w:pStyle w:val="Paragrafi"/>
        <w:rPr>
          <w:lang w:val="sq-AL"/>
        </w:rPr>
      </w:pPr>
      <w:r w:rsidRPr="00BC4D87">
        <w:rPr>
          <w:color w:val="000000"/>
          <w:lang w:val="sq-AL"/>
        </w:rPr>
        <w:t xml:space="preserve">c) </w:t>
      </w:r>
      <w:r w:rsidR="00BE17F5" w:rsidRPr="00BC4D87">
        <w:rPr>
          <w:color w:val="000000"/>
          <w:lang w:val="sq-AL"/>
        </w:rPr>
        <w:t>M</w:t>
      </w:r>
      <w:r w:rsidRPr="00BC4D87">
        <w:rPr>
          <w:color w:val="000000"/>
          <w:lang w:val="sq-AL"/>
        </w:rPr>
        <w:t>e kërkesë të institucionit shtetëror, në rastet e shpronësimit për shkak të zbatimit të projekteve publike, pavarësisht nëse zona kadastrale i është nënshtruar ose jo regjistrimit fillestar sistematik.</w:t>
      </w:r>
    </w:p>
    <w:p w:rsidR="00C47D33" w:rsidRPr="00823267" w:rsidRDefault="00C47D33" w:rsidP="00C47D33">
      <w:pPr>
        <w:pStyle w:val="Paragrafi"/>
        <w:rPr>
          <w:spacing w:val="-4"/>
          <w:lang w:val="sq-AL"/>
        </w:rPr>
      </w:pPr>
      <w:r w:rsidRPr="00823267">
        <w:rPr>
          <w:spacing w:val="-4"/>
          <w:lang w:val="sq-AL"/>
        </w:rPr>
        <w:t xml:space="preserve">7. ALUIZNI evidenton në terren ndërtimin dhe truallin funksional, duke verifikuar, paraprakisht, bazën e të dhënave të ndërtimeve pa leje, nëse për të është paraqitur aplikim për legalizim. Gjatë evidentimit në terren verifikohet edhe posedimi efektiv i ndërtimit nga subjekti përfitues. Përjashtimisht, në rastin kur kërkesa bëhet sipas shkronjës “c”, të pikës 6, procedurat e evidentimit duhet të përfundojnë brenda 10 ditëve. </w:t>
      </w:r>
    </w:p>
    <w:p w:rsidR="00C47D33" w:rsidRPr="00BC4D87" w:rsidRDefault="00C47D33" w:rsidP="00C47D33">
      <w:pPr>
        <w:pStyle w:val="Paragrafi"/>
        <w:rPr>
          <w:lang w:val="sq-AL"/>
        </w:rPr>
      </w:pPr>
      <w:r w:rsidRPr="00BC4D87">
        <w:rPr>
          <w:lang w:val="sq-AL"/>
        </w:rPr>
        <w:t>8. Të dhënat e kërkesës dhe të evidentimit në terren bëhen publike për</w:t>
      </w:r>
      <w:r>
        <w:rPr>
          <w:lang w:val="sq-AL"/>
        </w:rPr>
        <w:t xml:space="preserve"> </w:t>
      </w:r>
      <w:r w:rsidRPr="00BC4D87">
        <w:rPr>
          <w:lang w:val="sq-AL"/>
        </w:rPr>
        <w:t xml:space="preserve">30 ditë, në ambientet e njësisë administrative </w:t>
      </w:r>
      <w:r w:rsidRPr="00BC4D87">
        <w:rPr>
          <w:rFonts w:eastAsia="Times New Roman"/>
          <w:lang w:val="sq-AL" w:eastAsia="sq-AL"/>
        </w:rPr>
        <w:t>ku gjendet pasuria, në ambientet e ALUIZNI-t, ZVRP</w:t>
      </w:r>
      <w:r w:rsidR="00CE7CC4">
        <w:rPr>
          <w:rFonts w:eastAsia="Times New Roman"/>
          <w:lang w:val="sq-AL" w:eastAsia="sq-AL"/>
        </w:rPr>
        <w:t>P-së</w:t>
      </w:r>
      <w:r w:rsidR="00C74721">
        <w:rPr>
          <w:rFonts w:eastAsia="Times New Roman"/>
          <w:lang w:val="sq-AL" w:eastAsia="sq-AL"/>
        </w:rPr>
        <w:t>,</w:t>
      </w:r>
      <w:r w:rsidR="00CE7CC4">
        <w:rPr>
          <w:rFonts w:eastAsia="Times New Roman"/>
          <w:lang w:val="sq-AL" w:eastAsia="sq-AL"/>
        </w:rPr>
        <w:t xml:space="preserve"> si dhe në faqet përkatëse </w:t>
      </w:r>
      <w:r w:rsidRPr="00BC4D87">
        <w:rPr>
          <w:rFonts w:eastAsia="Times New Roman"/>
          <w:i/>
          <w:lang w:val="sq-AL" w:eastAsia="sq-AL"/>
        </w:rPr>
        <w:t>web</w:t>
      </w:r>
      <w:r w:rsidRPr="00BC4D87">
        <w:rPr>
          <w:rFonts w:eastAsia="Times New Roman"/>
          <w:lang w:val="sq-AL" w:eastAsia="sq-AL"/>
        </w:rPr>
        <w:t xml:space="preserve">. </w:t>
      </w:r>
    </w:p>
    <w:p w:rsidR="00C47D33" w:rsidRPr="00BC4D87" w:rsidRDefault="00C47D33" w:rsidP="00C47D33">
      <w:pPr>
        <w:pStyle w:val="Paragrafi"/>
        <w:rPr>
          <w:lang w:val="sq-AL"/>
        </w:rPr>
      </w:pPr>
      <w:r w:rsidRPr="00BC4D87">
        <w:rPr>
          <w:lang w:val="sq-AL"/>
        </w:rPr>
        <w:t xml:space="preserve">9. Si rregull, nëse për ndërtimin është aplikuar për legalizim si ndërtim pa leje, ai përjashtohet nga fusha e zbatimit të këtij vendimi dhe trajtohet sipas ligjit </w:t>
      </w:r>
      <w:r>
        <w:rPr>
          <w:lang w:val="sq-AL"/>
        </w:rPr>
        <w:t xml:space="preserve">nr. </w:t>
      </w:r>
      <w:r w:rsidRPr="00BC4D87">
        <w:rPr>
          <w:lang w:val="sq-AL"/>
        </w:rPr>
        <w:t>9482, datë 3.4.2006, “Për legalizimin, urbanizimin dhe integrimin e ndërtimeve pa leje”, të ndryshuar. Përjashtim bën rasti kur nga korrespondenca e ALUIZNI-t me organet kompetente (të vetëqeverisjes vendore dhe Arkivin Qendror Teknik të Ndërtimit -</w:t>
      </w:r>
      <w:r w:rsidR="009842AF">
        <w:rPr>
          <w:lang w:val="sq-AL"/>
        </w:rPr>
        <w:t xml:space="preserve"> </w:t>
      </w:r>
      <w:r w:rsidRPr="00BC4D87">
        <w:rPr>
          <w:lang w:val="sq-AL"/>
        </w:rPr>
        <w:t xml:space="preserve">AQTN) apo nga dokumentacioni i paraqitur nga kërkuesi arrihet të provohet se ndërtesa është ndërtuar përpara datës 10.8.1991. </w:t>
      </w:r>
    </w:p>
    <w:p w:rsidR="00C47D33" w:rsidRPr="00BC4D87" w:rsidRDefault="00C47D33" w:rsidP="00C47D33">
      <w:pPr>
        <w:pStyle w:val="Paragrafi"/>
        <w:rPr>
          <w:lang w:val="sq-AL"/>
        </w:rPr>
      </w:pPr>
      <w:r w:rsidRPr="00BC4D87">
        <w:rPr>
          <w:lang w:val="sq-AL"/>
        </w:rPr>
        <w:t xml:space="preserve">10. Për ndërtimet e paregjistruara ose të regjistruara pa titull pronësie, për të cilat nuk është paraqitur aplikim për legalizim, ALUIZNI verifikon nëse ndërtimi është i pranishëm në produktin e fotografimit ajror të Republikës së Shqipërisë të vitit 1994. </w:t>
      </w:r>
    </w:p>
    <w:p w:rsidR="00C47D33" w:rsidRPr="00BC4D87" w:rsidRDefault="00C47D33" w:rsidP="00C47D33">
      <w:pPr>
        <w:pStyle w:val="Paragrafi"/>
        <w:rPr>
          <w:lang w:val="sq-AL"/>
        </w:rPr>
      </w:pPr>
      <w:r w:rsidRPr="00BC4D87">
        <w:rPr>
          <w:lang w:val="sq-AL"/>
        </w:rPr>
        <w:t>Nëse ndërtimi ndodhet në territor të papërfshirë në këtë fotografim, ALUIZNI verifikon me radhë produktet e fotografimeve ajrore të viteve 1999, 2001 dhe në fund, atë të vitit 2007.</w:t>
      </w:r>
    </w:p>
    <w:p w:rsidR="00C47D33" w:rsidRPr="00BC4D87" w:rsidRDefault="00C47D33" w:rsidP="00C47D33">
      <w:pPr>
        <w:pStyle w:val="Paragrafi"/>
        <w:rPr>
          <w:lang w:val="sq-AL"/>
        </w:rPr>
      </w:pPr>
      <w:r w:rsidRPr="00BC4D87">
        <w:rPr>
          <w:lang w:val="sq-AL"/>
        </w:rPr>
        <w:t>Nëse ndërtimi është i pranishëm në, të paktën, njërin prej materialeve fotografike të mësipërme, ai prezumohet se është ndërtuar para datës 10.8.1991 dhe trajtohet sipas dispozitave të këtij vendimi.</w:t>
      </w:r>
    </w:p>
    <w:p w:rsidR="00C47D33" w:rsidRPr="00BC4D87" w:rsidRDefault="00C47D33" w:rsidP="00C47D33">
      <w:pPr>
        <w:pStyle w:val="Paragrafi"/>
        <w:rPr>
          <w:lang w:val="sq-AL"/>
        </w:rPr>
      </w:pPr>
      <w:r w:rsidRPr="00BC4D87">
        <w:rPr>
          <w:lang w:val="sq-AL"/>
        </w:rPr>
        <w:t>11. Krahas procedurave të mësipërme, brenda 20 ditëve nga konstatimi i gjendjes ndërtimore në terren, ALUIZNI u kërkon informacion për pasuritë truall dhe ndërtesë:</w:t>
      </w:r>
    </w:p>
    <w:p w:rsidR="00C47D33" w:rsidRPr="00BC4D87" w:rsidRDefault="00C47D33" w:rsidP="00C47D33">
      <w:pPr>
        <w:pStyle w:val="Paragrafi"/>
        <w:rPr>
          <w:lang w:val="sq-AL"/>
        </w:rPr>
      </w:pPr>
      <w:r w:rsidRPr="00BC4D87">
        <w:rPr>
          <w:lang w:val="sq-AL"/>
        </w:rPr>
        <w:t>a) ZVRPP-së, për të verifikuar nëse është regjistruar më parë ose jo titull pronësie;</w:t>
      </w:r>
    </w:p>
    <w:p w:rsidR="00C47D33" w:rsidRPr="00BC4D87" w:rsidRDefault="00C47D33" w:rsidP="00C47D33">
      <w:pPr>
        <w:pStyle w:val="Paragrafi"/>
        <w:rPr>
          <w:lang w:val="sq-AL"/>
        </w:rPr>
      </w:pPr>
      <w:r w:rsidRPr="00BC4D87">
        <w:rPr>
          <w:lang w:val="sq-AL"/>
        </w:rPr>
        <w:t xml:space="preserve">b) ATP-së, për të verifikuar nëse </w:t>
      </w:r>
      <w:r w:rsidRPr="00BC4D87">
        <w:rPr>
          <w:color w:val="000000"/>
          <w:lang w:val="sq-AL"/>
        </w:rPr>
        <w:t xml:space="preserve">është marrë ose jo vendim për kthimin e pronës. </w:t>
      </w:r>
    </w:p>
    <w:p w:rsidR="00C47D33" w:rsidRPr="00BC4D87" w:rsidRDefault="00C47D33" w:rsidP="00C47D33">
      <w:pPr>
        <w:pStyle w:val="Paragrafi"/>
        <w:rPr>
          <w:lang w:val="sq-AL"/>
        </w:rPr>
      </w:pPr>
      <w:r w:rsidRPr="00BC4D87">
        <w:rPr>
          <w:lang w:val="sq-AL"/>
        </w:rPr>
        <w:t>Institucionet e sipërpërmendura detyrohen të vendosin në dispozicion informacionin e kërkuar brenda 10 ditëve.</w:t>
      </w:r>
    </w:p>
    <w:p w:rsidR="00C47D33" w:rsidRPr="00823267" w:rsidRDefault="00C47D33" w:rsidP="00C47D33">
      <w:pPr>
        <w:pStyle w:val="Paragrafi"/>
        <w:rPr>
          <w:spacing w:val="-4"/>
          <w:lang w:val="sq-AL"/>
        </w:rPr>
      </w:pPr>
      <w:r w:rsidRPr="00823267">
        <w:rPr>
          <w:spacing w:val="-4"/>
          <w:lang w:val="sq-AL"/>
        </w:rPr>
        <w:t>12. ALUIZNI vendos rrëzimin e kërkesës</w:t>
      </w:r>
      <w:r w:rsidR="00BE17F5">
        <w:rPr>
          <w:spacing w:val="-4"/>
          <w:lang w:val="sq-AL"/>
        </w:rPr>
        <w:t>,</w:t>
      </w:r>
      <w:r w:rsidRPr="00823267">
        <w:rPr>
          <w:spacing w:val="-4"/>
          <w:lang w:val="sq-AL"/>
        </w:rPr>
        <w:t xml:space="preserve"> kur:</w:t>
      </w:r>
    </w:p>
    <w:p w:rsidR="00C47D33" w:rsidRPr="00823267" w:rsidRDefault="00C47D33" w:rsidP="00C47D33">
      <w:pPr>
        <w:pStyle w:val="Paragrafi"/>
        <w:rPr>
          <w:spacing w:val="-4"/>
          <w:lang w:val="sq-AL"/>
        </w:rPr>
      </w:pPr>
      <w:r w:rsidRPr="00823267">
        <w:rPr>
          <w:spacing w:val="-4"/>
          <w:lang w:val="sq-AL"/>
        </w:rPr>
        <w:t xml:space="preserve">a) </w:t>
      </w:r>
      <w:r w:rsidR="00BE17F5" w:rsidRPr="00823267">
        <w:rPr>
          <w:spacing w:val="-4"/>
          <w:lang w:val="sq-AL"/>
        </w:rPr>
        <w:t xml:space="preserve">Nga </w:t>
      </w:r>
      <w:r w:rsidRPr="00823267">
        <w:rPr>
          <w:spacing w:val="-4"/>
          <w:lang w:val="sq-AL"/>
        </w:rPr>
        <w:t xml:space="preserve">informacioni i marrë, sipas pikës 11 të këtij vendimi, apo nga dokumentacioni i paraqitur nga të tretët, rezulton se për ndërtesën është regjistruar titull pronësie ose është marrë vendim për kthimin e saj në favor të tyre; </w:t>
      </w:r>
    </w:p>
    <w:p w:rsidR="00C47D33" w:rsidRPr="00823267" w:rsidRDefault="00C47D33" w:rsidP="00C47D33">
      <w:pPr>
        <w:pStyle w:val="Paragrafi"/>
        <w:rPr>
          <w:spacing w:val="-4"/>
          <w:lang w:val="sq-AL"/>
        </w:rPr>
      </w:pPr>
      <w:r w:rsidRPr="00823267">
        <w:rPr>
          <w:spacing w:val="-4"/>
          <w:lang w:val="sq-AL"/>
        </w:rPr>
        <w:t xml:space="preserve">b) </w:t>
      </w:r>
      <w:r w:rsidR="00BE17F5" w:rsidRPr="00823267">
        <w:rPr>
          <w:spacing w:val="-4"/>
          <w:lang w:val="sq-AL"/>
        </w:rPr>
        <w:t xml:space="preserve">Konstatohet </w:t>
      </w:r>
      <w:r w:rsidRPr="00823267">
        <w:rPr>
          <w:spacing w:val="-4"/>
          <w:lang w:val="sq-AL"/>
        </w:rPr>
        <w:t>se kërkesa përmban deklarime të pavërteta.</w:t>
      </w:r>
    </w:p>
    <w:p w:rsidR="00C47D33" w:rsidRPr="00823267" w:rsidRDefault="00C47D33" w:rsidP="00C47D33">
      <w:pPr>
        <w:pStyle w:val="Paragrafi"/>
        <w:rPr>
          <w:spacing w:val="-4"/>
          <w:lang w:val="sq-AL"/>
        </w:rPr>
      </w:pPr>
      <w:r w:rsidRPr="00823267">
        <w:rPr>
          <w:spacing w:val="-4"/>
          <w:lang w:val="sq-AL"/>
        </w:rPr>
        <w:t xml:space="preserve">13. Nëse zona kadastrale nuk i është nënshtruar regjistrimit fillestar ose nëse ATP-ja është në pamundësi për të konfirmuar vendimmarrjen për kthim prone, ALUIZNI vijon me procedurat e kalimit të pronësisë, duke u mjaftuar me afishimin publik të kërkesës. </w:t>
      </w:r>
    </w:p>
    <w:p w:rsidR="00C47D33" w:rsidRPr="00823267" w:rsidRDefault="00C47D33" w:rsidP="00C47D33">
      <w:pPr>
        <w:pStyle w:val="Paragrafi"/>
        <w:rPr>
          <w:spacing w:val="-4"/>
          <w:lang w:val="sq-AL"/>
        </w:rPr>
      </w:pPr>
      <w:r w:rsidRPr="00823267">
        <w:rPr>
          <w:spacing w:val="-4"/>
          <w:lang w:val="sq-AL"/>
        </w:rPr>
        <w:t xml:space="preserve">14. Sipërfaqja e truallit funksional dhe kufijtë e tij përcaktohen nga ALUIZNI gjatë procedurave të evidentimit në terren dhe pasqyrohen në genplan. </w:t>
      </w:r>
    </w:p>
    <w:p w:rsidR="00C47D33" w:rsidRPr="00823267" w:rsidRDefault="00C47D33" w:rsidP="00C47D33">
      <w:pPr>
        <w:pStyle w:val="Paragrafi"/>
        <w:rPr>
          <w:spacing w:val="-4"/>
          <w:lang w:val="sq-AL"/>
        </w:rPr>
      </w:pPr>
      <w:r w:rsidRPr="00823267">
        <w:rPr>
          <w:spacing w:val="-4"/>
          <w:lang w:val="sq-AL"/>
        </w:rPr>
        <w:t xml:space="preserve">Në përcaktimin e sipërfaqes ALUIZNI bazohet në kufijtë faktikë të sipërfaqes së poseduar, pa tejkaluar masën prej 300 metrash katrorë. </w:t>
      </w:r>
    </w:p>
    <w:p w:rsidR="00C47D33" w:rsidRPr="00823267" w:rsidRDefault="00C47D33" w:rsidP="00C47D33">
      <w:pPr>
        <w:pStyle w:val="Paragrafi"/>
        <w:rPr>
          <w:spacing w:val="-4"/>
          <w:lang w:val="sq-AL"/>
        </w:rPr>
      </w:pPr>
      <w:r w:rsidRPr="00823267">
        <w:rPr>
          <w:spacing w:val="-4"/>
          <w:lang w:val="sq-AL"/>
        </w:rPr>
        <w:t xml:space="preserve">15. Për procedurën e ndjekur, subjekti përfitues paguan për llogari të ALUIZNI-t tarifën e shërbimit, në vlerën 8 000 (tetë mijë) lekë për çdo kat ndërtimi, e cila përdoret për të përballuar shpenzimet e evidentimit në terren dhe shpenzimet e tjera të procedurës administrative. Kjo tarifë i njoftohet përfituesit menjëherë pas përfundimit të periudhës së afishimit, nëse përmbushen kushtet për të përfituar kalimin e pronësisë, sipas këtij vendimi. </w:t>
      </w:r>
    </w:p>
    <w:p w:rsidR="00C47D33" w:rsidRPr="001F2032" w:rsidRDefault="00C47D33" w:rsidP="00C47D33">
      <w:pPr>
        <w:pStyle w:val="Paragrafi"/>
        <w:rPr>
          <w:spacing w:val="-6"/>
          <w:lang w:val="sq-AL"/>
        </w:rPr>
      </w:pPr>
      <w:r w:rsidRPr="001F2032">
        <w:rPr>
          <w:spacing w:val="-6"/>
          <w:lang w:val="sq-AL"/>
        </w:rPr>
        <w:t xml:space="preserve">16. Vendimi për kalimin e pronësisë miratohet në favor të subjektit kërkues dhe bashkëshortit/es së tij, duke respektuar dispozitat e Kodit të Familjes për regjimet pasurore martesore. Në rast se subjektet nuk paraqesin dokument që provon regjim pasuror martesor të veçantë apo marrëveshje të posaçme noteriale për të drejtat mbi ndërtesën, vendimi miratohet në favor të të dy bashkëshortëve, duke prezumuar regjimin e bashkësisë ligjore. Për zbatimin e kësaj pike ALUIZNI administron certifikatën familjare të kërkuesit, sipas mënyrës së përcaktuar në vendimin nr. 332, datë 17.3.2010, të Këshillit të Ministrave, “Për përcaktimin e formës, të elementeve përbërëse, mënyrës së mbajtjes e afatit të përdorimit të dokumenteve bazë, që mbahen dhe lëshohen nga shërbimi i gjendjes civile”, të ndryshuar. </w:t>
      </w:r>
    </w:p>
    <w:p w:rsidR="00C47D33" w:rsidRPr="00823267" w:rsidRDefault="00C47D33" w:rsidP="00C47D33">
      <w:pPr>
        <w:pStyle w:val="Paragrafi"/>
        <w:rPr>
          <w:spacing w:val="-4"/>
          <w:lang w:val="sq-AL"/>
        </w:rPr>
      </w:pPr>
      <w:r w:rsidRPr="00823267">
        <w:rPr>
          <w:spacing w:val="-4"/>
          <w:lang w:val="sq-AL"/>
        </w:rPr>
        <w:t xml:space="preserve">Vendimi për kalimin e pronësisë miratohet brenda 20 ditëve nga administrimi i vërtetimit për pagesën e tarifës së shërbimit, por, në çdo rast, jo më herët se data e përfundimit të afatit të njoftimit publik. </w:t>
      </w:r>
    </w:p>
    <w:p w:rsidR="00C47D33" w:rsidRPr="00823267" w:rsidRDefault="00C47D33" w:rsidP="00C47D33">
      <w:pPr>
        <w:pStyle w:val="Paragrafi"/>
        <w:rPr>
          <w:spacing w:val="-4"/>
          <w:lang w:val="sq-AL"/>
        </w:rPr>
      </w:pPr>
      <w:r w:rsidRPr="00823267">
        <w:rPr>
          <w:spacing w:val="-4"/>
          <w:lang w:val="sq-AL"/>
        </w:rPr>
        <w:t>17.</w:t>
      </w:r>
      <w:r w:rsidR="009842AF" w:rsidRPr="00823267">
        <w:rPr>
          <w:spacing w:val="-4"/>
          <w:lang w:val="sq-AL"/>
        </w:rPr>
        <w:t xml:space="preserve"> </w:t>
      </w:r>
      <w:r w:rsidRPr="00823267">
        <w:rPr>
          <w:spacing w:val="-4"/>
          <w:lang w:val="sq-AL"/>
        </w:rPr>
        <w:t xml:space="preserve">ALUIZNI, brenda 10 ditëve, nga miratimi i kalimit të pronësisë, përcjell vendimin, së bashku me genplanin, për regjistrim pranë ZVRPP-së, e cila është e detyruar të kryejë regjistrimin brenda 10 ditëve nga administrimi i dokumentacionit. </w:t>
      </w:r>
    </w:p>
    <w:p w:rsidR="00C47D33" w:rsidRPr="00823267" w:rsidRDefault="00C47D33" w:rsidP="00C47D33">
      <w:pPr>
        <w:pStyle w:val="Paragrafi"/>
        <w:rPr>
          <w:spacing w:val="-4"/>
          <w:lang w:val="sq-AL"/>
        </w:rPr>
      </w:pPr>
      <w:r w:rsidRPr="00823267">
        <w:rPr>
          <w:spacing w:val="-4"/>
          <w:lang w:val="sq-AL"/>
        </w:rPr>
        <w:t>III. RREGULLIME TË POSAÇME</w:t>
      </w:r>
    </w:p>
    <w:p w:rsidR="00C47D33" w:rsidRPr="00823267" w:rsidRDefault="00C47D33" w:rsidP="00C47D33">
      <w:pPr>
        <w:pStyle w:val="Paragrafi"/>
        <w:rPr>
          <w:spacing w:val="-4"/>
          <w:lang w:val="sq-AL"/>
        </w:rPr>
      </w:pPr>
      <w:r w:rsidRPr="00823267">
        <w:rPr>
          <w:spacing w:val="-4"/>
          <w:lang w:val="sq-AL"/>
        </w:rPr>
        <w:t xml:space="preserve">18. Me kërkesë të posaçme, subjektit mund t’i kalohen në pronësi pjesët e sipërfaqes shtetërore mbi masën e përcaktuar në pikën 14 të këtij vendimi, deri në 500 metra katrorë. Përjashtimisht, nëse nga konfigurimi i truallit funksional rezulton se krijohen sipërfaqe të lira, që tejkalojnë masën e 500 metrave katrore dhe që nuk mund të shfrytëzohen më vete për ndërtime të reja, subjekti mund të përfitojë kalimin e pronësisë edhe për to. </w:t>
      </w:r>
    </w:p>
    <w:p w:rsidR="00C47D33" w:rsidRPr="00BC4D87" w:rsidRDefault="00C47D33" w:rsidP="00C47D33">
      <w:pPr>
        <w:pStyle w:val="Paragrafi"/>
        <w:rPr>
          <w:lang w:val="sq-AL"/>
        </w:rPr>
      </w:pPr>
      <w:r w:rsidRPr="00BC4D87">
        <w:rPr>
          <w:lang w:val="sq-AL"/>
        </w:rPr>
        <w:t>19. Në çdo rast, për pjesët e sipërfaqes që kalohen në pronësi sipas pikës 18 të këtij vendimi, subjekti paguan çmimin sipas hartës së vlerës së pronës, të miratuar me vendim të Këshillit të Ministrave. Të ardhurat e arkëtuara sipas kësaj pike ndahen, si më poshtë vijon:</w:t>
      </w:r>
    </w:p>
    <w:p w:rsidR="00C47D33" w:rsidRPr="00BC4D87" w:rsidRDefault="00C47D33" w:rsidP="00C47D33">
      <w:pPr>
        <w:pStyle w:val="Paragrafi"/>
        <w:rPr>
          <w:lang w:val="sq-AL"/>
        </w:rPr>
      </w:pPr>
      <w:r w:rsidRPr="00BC4D87">
        <w:rPr>
          <w:lang w:val="sq-AL"/>
        </w:rPr>
        <w:t>a) 70 për qind në fondin e kompensimit të pronave, të parashikuar në</w:t>
      </w:r>
      <w:r>
        <w:rPr>
          <w:lang w:val="sq-AL"/>
        </w:rPr>
        <w:t xml:space="preserve"> </w:t>
      </w:r>
      <w:r w:rsidRPr="00BC4D87">
        <w:rPr>
          <w:lang w:val="sq-AL"/>
        </w:rPr>
        <w:t xml:space="preserve">ligjin </w:t>
      </w:r>
      <w:r>
        <w:rPr>
          <w:lang w:val="sq-AL"/>
        </w:rPr>
        <w:t xml:space="preserve">nr. </w:t>
      </w:r>
      <w:r w:rsidRPr="00BC4D87">
        <w:rPr>
          <w:lang w:val="sq-AL"/>
        </w:rPr>
        <w:t>133/2015, “</w:t>
      </w:r>
      <w:r w:rsidRPr="00BC4D87">
        <w:rPr>
          <w:bCs/>
          <w:lang w:val="sq-AL"/>
        </w:rPr>
        <w:t>Për trajtimin e pronës dhe përfundimin e procesit të kompensimit të pronave”</w:t>
      </w:r>
      <w:r w:rsidRPr="00BC4D87">
        <w:rPr>
          <w:lang w:val="sq-AL"/>
        </w:rPr>
        <w:t xml:space="preserve">; </w:t>
      </w:r>
    </w:p>
    <w:p w:rsidR="00C47D33" w:rsidRPr="00BC4D87" w:rsidRDefault="00C47D33" w:rsidP="00C47D33">
      <w:pPr>
        <w:pStyle w:val="Paragrafi"/>
        <w:rPr>
          <w:lang w:val="sq-AL"/>
        </w:rPr>
      </w:pPr>
      <w:r w:rsidRPr="00BC4D87">
        <w:rPr>
          <w:lang w:val="sq-AL"/>
        </w:rPr>
        <w:t>b) 30 për qind për llogari të ALUIZNI-t, për përballimin e shpenzimeve të evidentimit në terren dhe të shpenzimeve të tjera të procedurës administrative.</w:t>
      </w:r>
    </w:p>
    <w:p w:rsidR="00C47D33" w:rsidRPr="00BC4D87" w:rsidRDefault="00C47D33" w:rsidP="00C47D33">
      <w:pPr>
        <w:pStyle w:val="Paragrafi"/>
        <w:rPr>
          <w:lang w:val="sq-AL"/>
        </w:rPr>
      </w:pPr>
      <w:r w:rsidRPr="00BC4D87">
        <w:rPr>
          <w:lang w:val="sq-AL"/>
        </w:rPr>
        <w:t>20. Në rastin e pretendimeve të ngritura nga të tretët gjatë procedurës administrative për të drejta mbi ndërtimin, ALUIZNI pezullon procedurën e kalimit të pronësisë dhe udhëzon palët t’i drejtohen gjykatës kompetente për zgjidhjen e mosmarrëveshjes. Procedura vijon sipas përmbajtjes së vendimit gjyqësor të formës së prerë.</w:t>
      </w:r>
    </w:p>
    <w:p w:rsidR="00C47D33" w:rsidRPr="00BC4D87" w:rsidRDefault="00C47D33" w:rsidP="00C47D33">
      <w:pPr>
        <w:pStyle w:val="Paragrafi"/>
        <w:rPr>
          <w:lang w:val="sq-AL"/>
        </w:rPr>
      </w:pPr>
      <w:r w:rsidRPr="00BC4D87">
        <w:rPr>
          <w:lang w:val="sq-AL"/>
        </w:rPr>
        <w:t xml:space="preserve">Përjashtimisht, për rastet e shkronjës “c”, të pikës 6, të këtij vendimi, ALUIZNI harton genplanin pa përcaktuar përfituesin e pasurisë dhe ia përcjell institucionit që ndjek procedurën e shpronësimit, duke e njoftuar për mosmarrëveshjen për të drejtat mbi pasurinë. Institucioni, që ndjek procedurën e shpronësimit, vijon me miratimin e shumës së kompensimit financiar, duke vendosur shumën e miratuar në një llogari bankare të posaçme. Ajo do të vendoset në dispozicion të subjektit që do të rezultojë përfitues pasi të jetë zgjidhur në rrugë gjyqësore mosmarrëveshja për të drejtat mbi këtë shumë ndërmjet pretenduesve të pasurisë së shpronësuar. </w:t>
      </w:r>
    </w:p>
    <w:p w:rsidR="00C47D33" w:rsidRPr="00BC4D87" w:rsidRDefault="00C47D33" w:rsidP="00C47D33">
      <w:pPr>
        <w:pStyle w:val="Paragrafi"/>
        <w:rPr>
          <w:lang w:val="sq-AL"/>
        </w:rPr>
      </w:pPr>
      <w:r w:rsidRPr="00BC4D87">
        <w:rPr>
          <w:lang w:val="sq-AL"/>
        </w:rPr>
        <w:t>21. Nëse gjatë njoftimit publik dhe verifikimeve</w:t>
      </w:r>
      <w:r w:rsidR="008E0301">
        <w:rPr>
          <w:lang w:val="sq-AL"/>
        </w:rPr>
        <w:t>,</w:t>
      </w:r>
      <w:r w:rsidRPr="00BC4D87">
        <w:rPr>
          <w:lang w:val="sq-AL"/>
        </w:rPr>
        <w:t xml:space="preserve"> sipas pikës 11 të këtij vendimi, rezulton se vetëm për truallin funksional zotërohet nga të tretët titull pronësie (i regjistruar ose jo) apo se është marrë vendim për kthimin e pronës, ALUIZNI zbaton procedurat e kompensimit të pronarit joposedues me vendim të Këshillit të Ministrave. Regjistrimi i ndërtesës kryhet pa marrëdhënie me truallin, deri në miratimin e vendimit të Këshillit të Ministrave për kompensimin e pronarëve joposedues. </w:t>
      </w:r>
    </w:p>
    <w:p w:rsidR="00C47D33" w:rsidRPr="00BC4D87" w:rsidRDefault="00C47D33" w:rsidP="00C47D33">
      <w:pPr>
        <w:pStyle w:val="Paragrafi"/>
        <w:rPr>
          <w:lang w:val="sq-AL"/>
        </w:rPr>
      </w:pPr>
      <w:r w:rsidRPr="00BC4D87">
        <w:rPr>
          <w:lang w:val="sq-AL"/>
        </w:rPr>
        <w:t>Në këto raste, kërkuesi duhet të paguajë vlerën financiare në lekë të truallit funksional, sipas hartës së vlerës të miratuar me vendim të Këshillit të Ministrave. Detyrimi financiar i njoftohet kërkuesit brenda 20 ditëve, nga marrja e informacionit, sipas pikës 11 të këtij vendimi. Në rast mospagimi të detyrimit brenda 45 ditëve, regjistrohet hipoteka ligjore mbi ndërtimin, deri në shlyerjen e plotë të detyrimit.</w:t>
      </w:r>
    </w:p>
    <w:p w:rsidR="00C47D33" w:rsidRPr="00BC4D87" w:rsidRDefault="00C47D33" w:rsidP="00C47D33">
      <w:pPr>
        <w:pStyle w:val="Paragrafi"/>
        <w:rPr>
          <w:lang w:val="sq-AL"/>
        </w:rPr>
      </w:pPr>
      <w:r w:rsidRPr="00BC4D87">
        <w:rPr>
          <w:lang w:val="sq-AL"/>
        </w:rPr>
        <w:t>Përjashtimisht, në rastet e parashikuara në shkronjën “c”, të pikës 6</w:t>
      </w:r>
      <w:r w:rsidR="008E0301">
        <w:rPr>
          <w:lang w:val="sq-AL"/>
        </w:rPr>
        <w:t>,</w:t>
      </w:r>
      <w:r w:rsidRPr="00BC4D87">
        <w:rPr>
          <w:lang w:val="sq-AL"/>
        </w:rPr>
        <w:t xml:space="preserve"> të këtij vendimi, ALUIZNI nuk zbaton procedurat për kompensimin e pronarëve joposedues dhe merr vendim vetëm për kalimin në pronësi të ndërtesës, pa marrëdhënie me truallin. </w:t>
      </w:r>
    </w:p>
    <w:p w:rsidR="00C47D33" w:rsidRPr="00BC4D87" w:rsidRDefault="00C47D33" w:rsidP="00C47D33">
      <w:pPr>
        <w:pStyle w:val="Paragrafi"/>
        <w:rPr>
          <w:lang w:val="sq-AL"/>
        </w:rPr>
      </w:pPr>
      <w:r w:rsidRPr="00BC4D87">
        <w:rPr>
          <w:lang w:val="sq-AL"/>
        </w:rPr>
        <w:t xml:space="preserve">22. Kur në objektin e ngritur përpara datës 10.8.1991 ose në truallin funksional gjenden zhvillime ndërtimore informale, ALUIZNI vepron në përputhje me pikën 1/2, të vendimit </w:t>
      </w:r>
      <w:r>
        <w:rPr>
          <w:lang w:val="sq-AL"/>
        </w:rPr>
        <w:t xml:space="preserve">nr. </w:t>
      </w:r>
      <w:r w:rsidRPr="00BC4D87">
        <w:rPr>
          <w:lang w:val="sq-AL"/>
        </w:rPr>
        <w:t xml:space="preserve">280, datë 1.4.2015, të Këshillit të Ministrave, “Për përcaktimin e kritereve, të procedurave e dokumentacionit të zbatueshëm për të kualifikuar ndërtimet pa leje, shtesat anësore dhe/ose në lartësi, në ndërtime me leje”, të ndryshuar, dhe pikën 18, të vendimit </w:t>
      </w:r>
      <w:r>
        <w:rPr>
          <w:lang w:val="sq-AL"/>
        </w:rPr>
        <w:t xml:space="preserve">nr. </w:t>
      </w:r>
      <w:r w:rsidRPr="00BC4D87">
        <w:rPr>
          <w:lang w:val="sq-AL"/>
        </w:rPr>
        <w:t>465, datë 22.6.2016, të Këshillit të Ministrave, “</w:t>
      </w:r>
      <w:r w:rsidRPr="00BC4D87">
        <w:rPr>
          <w:bCs/>
          <w:lang w:val="sq-AL"/>
        </w:rPr>
        <w:t xml:space="preserve">Për përcaktimin e procedurave dhe të rregullave për kalimin e së drejtës së pronësisë mbi parcelën ndërtimore të objekteve informale”, të ndryshuar. </w:t>
      </w:r>
    </w:p>
    <w:p w:rsidR="00C47D33" w:rsidRPr="00BC4D87" w:rsidRDefault="00C47D33" w:rsidP="00C47D33">
      <w:pPr>
        <w:pStyle w:val="Paragrafi"/>
        <w:rPr>
          <w:lang w:val="sq-AL"/>
        </w:rPr>
      </w:pPr>
      <w:r w:rsidRPr="00BC4D87">
        <w:rPr>
          <w:lang w:val="sq-AL"/>
        </w:rPr>
        <w:t xml:space="preserve">23. Objekti i regjistruar në regjistrin hipotekor deri në momentin e hyrjes në fuqi të dekretit </w:t>
      </w:r>
      <w:r>
        <w:rPr>
          <w:lang w:val="sq-AL"/>
        </w:rPr>
        <w:t xml:space="preserve">nr. </w:t>
      </w:r>
      <w:r w:rsidRPr="00BC4D87">
        <w:rPr>
          <w:lang w:val="sq-AL"/>
        </w:rPr>
        <w:t xml:space="preserve">4823, datë 2.3.1971, “Mbi të drejtën e pronësisë”, që nuk ka të cilësuar truallin, por vetëm kufijtë, do të trajtohet nga ZVRPP-ja si pasuri me sipërfaqe të papërcaktuar, sipas kërkesave të shkronjës “b”, të nenit 25, të ligjit </w:t>
      </w:r>
      <w:r>
        <w:rPr>
          <w:lang w:val="sq-AL"/>
        </w:rPr>
        <w:t xml:space="preserve">nr. </w:t>
      </w:r>
      <w:r w:rsidRPr="00BC4D87">
        <w:rPr>
          <w:lang w:val="sq-AL"/>
        </w:rPr>
        <w:t xml:space="preserve">33/2012, “Për regjistrimin e pasurive të paluajtshme”, dhe të vendimit </w:t>
      </w:r>
      <w:r>
        <w:rPr>
          <w:lang w:val="sq-AL"/>
        </w:rPr>
        <w:t xml:space="preserve">nr. </w:t>
      </w:r>
      <w:r w:rsidRPr="00BC4D87">
        <w:rPr>
          <w:lang w:val="sq-AL"/>
        </w:rPr>
        <w:t xml:space="preserve">745, datë 24.10.2012, të Këshillit të Ministrave, “Për procedurat e regjistrimit të pasurive të paluajtshme, për të cilat zotërohen dokumente të ligjshme pronësie, por që nuk kanë të përcaktuar sipërfaqen”. </w:t>
      </w:r>
    </w:p>
    <w:p w:rsidR="00C47D33" w:rsidRPr="00BC4D87" w:rsidRDefault="00C47D33" w:rsidP="00C47D33">
      <w:pPr>
        <w:pStyle w:val="Paragrafi"/>
        <w:rPr>
          <w:lang w:val="sq-AL"/>
        </w:rPr>
      </w:pPr>
      <w:r w:rsidRPr="00BC4D87">
        <w:rPr>
          <w:lang w:val="sq-AL"/>
        </w:rPr>
        <w:t>IV. DISPOZITA TË FUNDIT</w:t>
      </w:r>
    </w:p>
    <w:p w:rsidR="00C47D33" w:rsidRPr="00BC4D87" w:rsidRDefault="00C47D33" w:rsidP="00C47D33">
      <w:pPr>
        <w:pStyle w:val="Paragrafi"/>
        <w:rPr>
          <w:lang w:val="sq-AL"/>
        </w:rPr>
      </w:pPr>
      <w:r w:rsidRPr="00BC4D87">
        <w:rPr>
          <w:lang w:val="sq-AL"/>
        </w:rPr>
        <w:t xml:space="preserve">24. Kur ALUIZNI, përpara hyrjes në fuqi të këtij vendimi, ka konstatuar mospërfshirjen e ndërtimit në fushën e zbatimit të ligjit </w:t>
      </w:r>
      <w:r>
        <w:rPr>
          <w:lang w:val="sq-AL"/>
        </w:rPr>
        <w:t xml:space="preserve">nr. </w:t>
      </w:r>
      <w:r w:rsidRPr="00BC4D87">
        <w:rPr>
          <w:lang w:val="sq-AL"/>
        </w:rPr>
        <w:t xml:space="preserve">9482, datë 3.4.2006, “Për legalizimin, urbanizimin dhe integrimin e ndërtimeve pa leje”, të ndryshuar, me arsyetimin se është ngritur para datës 10.8.1991, ndërtimi trajtohet sipas dispozitave të këtij vendimi. </w:t>
      </w:r>
    </w:p>
    <w:p w:rsidR="00C47D33" w:rsidRPr="00BC4D87" w:rsidRDefault="00C47D33" w:rsidP="00C47D33">
      <w:pPr>
        <w:pStyle w:val="Paragrafi"/>
        <w:rPr>
          <w:lang w:val="sq-AL"/>
        </w:rPr>
      </w:pPr>
      <w:r w:rsidRPr="00BC4D87">
        <w:rPr>
          <w:lang w:val="sq-AL"/>
        </w:rPr>
        <w:t xml:space="preserve">25. Për zbatimin e pikës 10 të këtij vendimi, Autoriteti Shtetëror për Informacionin Gjeohapësinor (ASIG) vendos në dispozicion të ALUIZNI-t materialet e fotografimeve ajrore të viteve 1994, 1999 dhe 2001, brenda 15 ditëve nga hyrja në fuqi e këtij vendimi. </w:t>
      </w:r>
    </w:p>
    <w:p w:rsidR="00C47D33" w:rsidRPr="00BC4D87" w:rsidRDefault="00C47D33" w:rsidP="00C47D33">
      <w:pPr>
        <w:pStyle w:val="Paragrafi"/>
        <w:rPr>
          <w:lang w:val="sq-AL"/>
        </w:rPr>
      </w:pPr>
      <w:r w:rsidRPr="00BC4D87">
        <w:rPr>
          <w:lang w:val="sq-AL"/>
        </w:rPr>
        <w:t xml:space="preserve">26. Kërkesat e administruara nga njësitë e vetëqeverisjes vendore deri në datën e hyrjes në fuqi të këtij vendimi, për të cilat nuk është nënshkruar akti përfundimtar për kalimin e pronësisë, përcillen për shqyrtim pranë drejtorive të ALUIZNI-t dhe trajtohen sipas kritereve dhe procedurave të parashikuara në këtë vendim. Përcjellja e kërkesave dhe </w:t>
      </w:r>
      <w:r w:rsidR="001E63D8">
        <w:rPr>
          <w:lang w:val="sq-AL"/>
        </w:rPr>
        <w:t xml:space="preserve">e </w:t>
      </w:r>
      <w:r w:rsidRPr="00BC4D87">
        <w:rPr>
          <w:lang w:val="sq-AL"/>
        </w:rPr>
        <w:t xml:space="preserve">dokumentacionit shoqërues nga njësitë e vetëqeverisjes vendore bëhet jo më vonë se 30 ditë nga hyrja në fuqi e këtij vendimi. </w:t>
      </w:r>
    </w:p>
    <w:p w:rsidR="00C47D33" w:rsidRPr="00BC4D87" w:rsidRDefault="00C47D33" w:rsidP="00C47D33">
      <w:pPr>
        <w:pStyle w:val="Paragrafi"/>
        <w:rPr>
          <w:lang w:val="sq-AL"/>
        </w:rPr>
      </w:pPr>
      <w:r w:rsidRPr="00BC4D87">
        <w:rPr>
          <w:lang w:val="sq-AL"/>
        </w:rPr>
        <w:t xml:space="preserve">27. Subjektet, që janë pajisur me dokumentin e pronësisë përpara hyrjes në fuqi të këtij vendimi, paguajnë vlerën e tarifës së shërbimit sipas përcaktimeve të pikës 15 të këtij vendimi. </w:t>
      </w:r>
    </w:p>
    <w:p w:rsidR="00C47D33" w:rsidRPr="00BC4D87" w:rsidRDefault="00C47D33" w:rsidP="00C47D33">
      <w:pPr>
        <w:pStyle w:val="Paragrafi"/>
        <w:rPr>
          <w:lang w:val="sq-AL"/>
        </w:rPr>
      </w:pPr>
      <w:r w:rsidRPr="00BC4D87">
        <w:rPr>
          <w:lang w:val="sq-AL"/>
        </w:rPr>
        <w:t xml:space="preserve">28. Në të gjitha rastet kur, përpara hyrjes në fuqi të këtij vendimi, subjektet kanë shlyer detyrimin për pagesën e truallit, shuma e paguar nuk rimbursohet. </w:t>
      </w:r>
    </w:p>
    <w:p w:rsidR="00C47D33" w:rsidRPr="00BC4D87" w:rsidRDefault="00C47D33" w:rsidP="00C47D33">
      <w:pPr>
        <w:pStyle w:val="Paragrafi"/>
        <w:rPr>
          <w:lang w:val="sq-AL"/>
        </w:rPr>
      </w:pPr>
      <w:r w:rsidRPr="00BC4D87">
        <w:rPr>
          <w:lang w:val="sq-AL"/>
        </w:rPr>
        <w:t xml:space="preserve">Gjithashtu, subjektet që janë pajisur me dokumentin e pronësisë dhe kanë pasur detyrimin për të kryer pagesën e truallit funksional vijojnë të mbartin detyrimin për shlyerjen e kësaj pagese. Të ardhurat nga këto pagesa shpërndahen sipas pikës 19 të këtij vendimi. </w:t>
      </w:r>
    </w:p>
    <w:p w:rsidR="00C47D33" w:rsidRPr="00BC4D87" w:rsidRDefault="00C47D33" w:rsidP="00C47D33">
      <w:pPr>
        <w:pStyle w:val="Paragrafi"/>
        <w:rPr>
          <w:lang w:val="sq-AL"/>
        </w:rPr>
      </w:pPr>
      <w:r w:rsidRPr="00BC4D87">
        <w:rPr>
          <w:lang w:val="sq-AL"/>
        </w:rPr>
        <w:t xml:space="preserve">29. Vendimi </w:t>
      </w:r>
      <w:r>
        <w:rPr>
          <w:lang w:val="sq-AL"/>
        </w:rPr>
        <w:t xml:space="preserve">nr. </w:t>
      </w:r>
      <w:r w:rsidRPr="00BC4D87">
        <w:rPr>
          <w:lang w:val="sq-AL"/>
        </w:rPr>
        <w:t xml:space="preserve">608, datë 5.9.2012, i Këshillit të Ministrave, “Për përcaktimin e procedurës së kalimit të pronësisë të pasurive të paluajtshme, të ndërtuara deri më 10.8.1991, e të truallit funksional të tyre, kur nuk posedohen akte fitimi pronësie, si dhe për regjistrimin e tyre”, i ndryshuar, shfuqizohet. </w:t>
      </w:r>
    </w:p>
    <w:p w:rsidR="00C47D33" w:rsidRPr="00BC4D87" w:rsidRDefault="00C47D33" w:rsidP="00C47D33">
      <w:pPr>
        <w:pStyle w:val="Paragrafi"/>
        <w:rPr>
          <w:lang w:val="sq-AL"/>
        </w:rPr>
      </w:pPr>
      <w:r w:rsidRPr="00BC4D87">
        <w:rPr>
          <w:lang w:val="sq-AL"/>
        </w:rPr>
        <w:t xml:space="preserve">30. Ngarkohen Ministria e Drejtësisë, ALUIZNI, ZRPP-të, ATP-ja, ASIG-u dhe njësitë e vetëqeverisjes vendore për zbatimin e këtij vendimi. </w:t>
      </w:r>
    </w:p>
    <w:p w:rsidR="00C47D33" w:rsidRPr="00BC4D87" w:rsidRDefault="00C47D33" w:rsidP="004608A1">
      <w:pPr>
        <w:pStyle w:val="Paragrafi"/>
        <w:rPr>
          <w:lang w:val="sq-AL"/>
        </w:rPr>
      </w:pPr>
      <w:r w:rsidRPr="00BC4D87">
        <w:rPr>
          <w:lang w:val="sq-AL"/>
        </w:rPr>
        <w:t>Ky vendim hyn në fuqi p</w:t>
      </w:r>
      <w:r w:rsidR="004608A1">
        <w:rPr>
          <w:lang w:val="sq-AL"/>
        </w:rPr>
        <w:t>as botimit në Fletoren Zyrtare.</w:t>
      </w:r>
    </w:p>
    <w:p w:rsidR="00C47D33" w:rsidRPr="00BC4D87" w:rsidRDefault="00C47D33" w:rsidP="00C47D33">
      <w:pPr>
        <w:pStyle w:val="Paragrafi"/>
        <w:jc w:val="right"/>
        <w:rPr>
          <w:lang w:val="sq-AL"/>
        </w:rPr>
      </w:pPr>
      <w:r w:rsidRPr="00BC4D87">
        <w:rPr>
          <w:lang w:val="sq-AL"/>
        </w:rPr>
        <w:t>KRYEMINISTRI</w:t>
      </w:r>
    </w:p>
    <w:p w:rsidR="00C47D33" w:rsidRDefault="00C47D33" w:rsidP="00C47D33">
      <w:pPr>
        <w:pStyle w:val="Paragrafi"/>
        <w:jc w:val="right"/>
        <w:rPr>
          <w:b/>
          <w:lang w:val="sq-AL"/>
        </w:rPr>
      </w:pPr>
      <w:r w:rsidRPr="00BC4D87">
        <w:rPr>
          <w:b/>
          <w:lang w:val="sq-AL"/>
        </w:rPr>
        <w:t>Edi Rama</w:t>
      </w:r>
    </w:p>
    <w:p w:rsidR="00BC5915" w:rsidRDefault="00BC5915" w:rsidP="00C47D33">
      <w:pPr>
        <w:pStyle w:val="Paragrafi"/>
        <w:jc w:val="right"/>
        <w:rPr>
          <w:b/>
          <w:lang w:val="sq-AL"/>
        </w:rPr>
      </w:pPr>
    </w:p>
    <w:p w:rsidR="00BC5915" w:rsidRPr="00BC4D87" w:rsidRDefault="00BC5915" w:rsidP="00C47D33">
      <w:pPr>
        <w:pStyle w:val="Paragrafi"/>
        <w:jc w:val="right"/>
        <w:rPr>
          <w:b/>
          <w:lang w:val="sq-AL"/>
        </w:rPr>
      </w:pPr>
    </w:p>
    <w:p w:rsidR="00823267" w:rsidRDefault="00823267" w:rsidP="004608A1">
      <w:pPr>
        <w:pStyle w:val="Paragrafi"/>
        <w:ind w:firstLine="0"/>
        <w:rPr>
          <w:lang w:val="sq-AL" w:eastAsia="en-GB"/>
        </w:rPr>
        <w:sectPr w:rsidR="00823267" w:rsidSect="00823267">
          <w:type w:val="continuous"/>
          <w:pgSz w:w="11907" w:h="16840" w:code="9"/>
          <w:pgMar w:top="720" w:right="1134" w:bottom="720" w:left="1134" w:header="851" w:footer="851" w:gutter="0"/>
          <w:cols w:num="2" w:space="454"/>
          <w:docGrid w:linePitch="360"/>
        </w:sectPr>
      </w:pPr>
    </w:p>
    <w:p w:rsidR="00C47D33" w:rsidRPr="00BC4D87" w:rsidRDefault="00C47D33" w:rsidP="004608A1">
      <w:pPr>
        <w:pStyle w:val="Paragrafi"/>
        <w:ind w:firstLine="0"/>
        <w:rPr>
          <w:lang w:val="sq-AL" w:eastAsia="en-GB"/>
        </w:rPr>
      </w:pPr>
    </w:p>
    <w:p w:rsidR="00C47D33" w:rsidRPr="00BC4D87" w:rsidRDefault="00C47D33" w:rsidP="009842AF">
      <w:pPr>
        <w:pStyle w:val="Paragrafi"/>
        <w:jc w:val="center"/>
        <w:rPr>
          <w:lang w:val="sq-AL" w:eastAsia="en-GB"/>
        </w:rPr>
      </w:pPr>
    </w:p>
    <w:p w:rsidR="00C47D33" w:rsidRPr="00BC4D87" w:rsidRDefault="00C47D33" w:rsidP="00C47D33">
      <w:pPr>
        <w:pStyle w:val="Paragrafi"/>
        <w:rPr>
          <w:lang w:val="sq-AL" w:eastAsia="en-GB"/>
        </w:rPr>
      </w:pPr>
    </w:p>
    <w:p w:rsidR="00C47D33" w:rsidRPr="00BC4D87" w:rsidRDefault="00C47D33" w:rsidP="00C47D33">
      <w:pPr>
        <w:pStyle w:val="Paragrafi"/>
        <w:rPr>
          <w:lang w:val="sq-AL" w:eastAsia="en-GB"/>
        </w:rPr>
      </w:pPr>
    </w:p>
    <w:p w:rsidR="00C47D33" w:rsidRPr="00BC4D87" w:rsidRDefault="00C47D33" w:rsidP="00C47D33">
      <w:pPr>
        <w:pStyle w:val="Paragrafi"/>
        <w:rPr>
          <w:lang w:val="sq-AL" w:eastAsia="en-GB"/>
        </w:rPr>
      </w:pPr>
    </w:p>
    <w:p w:rsidR="00C47D33" w:rsidRDefault="00C47D33" w:rsidP="00C47D33">
      <w:pPr>
        <w:pStyle w:val="Paragrafi"/>
        <w:rPr>
          <w:lang w:val="sq-AL" w:eastAsia="en-GB"/>
        </w:rPr>
      </w:pPr>
    </w:p>
    <w:p w:rsidR="00BC5915" w:rsidRPr="00BC4D87" w:rsidRDefault="00BC5915" w:rsidP="00C47D33">
      <w:pPr>
        <w:pStyle w:val="Paragrafi"/>
        <w:rPr>
          <w:lang w:val="sq-AL" w:eastAsia="en-GB"/>
        </w:rPr>
      </w:pPr>
    </w:p>
    <w:p w:rsidR="00C47D33" w:rsidRPr="00BC4D87" w:rsidRDefault="00C47D33" w:rsidP="004608A1">
      <w:pPr>
        <w:pStyle w:val="Paragrafi"/>
        <w:ind w:firstLine="0"/>
        <w:rPr>
          <w:lang w:val="sq-AL" w:eastAsia="en-GB"/>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64740" w:rsidP="00C47D33">
      <w:pPr>
        <w:pStyle w:val="Paragrafi"/>
        <w:ind w:firstLine="0"/>
        <w:jc w:val="center"/>
        <w:rPr>
          <w:b/>
          <w:lang w:val="sq-AL"/>
        </w:rPr>
      </w:pPr>
      <w:r w:rsidRPr="00747EE9">
        <w:rPr>
          <w:noProof/>
          <w:lang w:val="en-GB" w:eastAsia="en-GB"/>
        </w:rPr>
        <w:drawing>
          <wp:inline distT="0" distB="0" distL="0" distR="0">
            <wp:extent cx="5572125" cy="829627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7581" t="1735" r="9142" b="5431"/>
                    <a:stretch>
                      <a:fillRect/>
                    </a:stretch>
                  </pic:blipFill>
                  <pic:spPr bwMode="auto">
                    <a:xfrm>
                      <a:off x="0" y="0"/>
                      <a:ext cx="5572125" cy="8296275"/>
                    </a:xfrm>
                    <a:prstGeom prst="rect">
                      <a:avLst/>
                    </a:prstGeom>
                    <a:noFill/>
                    <a:ln>
                      <a:noFill/>
                    </a:ln>
                  </pic:spPr>
                </pic:pic>
              </a:graphicData>
            </a:graphic>
          </wp:inline>
        </w:drawing>
      </w:r>
    </w:p>
    <w:p w:rsidR="00803C45" w:rsidRDefault="00803C45" w:rsidP="00C47D33">
      <w:pPr>
        <w:pStyle w:val="Paragrafi"/>
        <w:ind w:firstLine="0"/>
        <w:jc w:val="center"/>
        <w:rPr>
          <w:b/>
          <w:lang w:val="sq-AL"/>
        </w:rPr>
      </w:pPr>
    </w:p>
    <w:p w:rsidR="00803C45" w:rsidRDefault="00B64740" w:rsidP="00C47D33">
      <w:pPr>
        <w:pStyle w:val="Paragrafi"/>
        <w:ind w:firstLine="0"/>
        <w:jc w:val="center"/>
        <w:rPr>
          <w:b/>
          <w:lang w:val="sq-AL"/>
        </w:rPr>
      </w:pPr>
      <w:r w:rsidRPr="00747EE9">
        <w:rPr>
          <w:noProof/>
          <w:lang w:val="en-GB" w:eastAsia="en-GB"/>
        </w:rPr>
        <w:drawing>
          <wp:inline distT="0" distB="0" distL="0" distR="0">
            <wp:extent cx="5676900" cy="81534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8258" t="1639" r="9711" b="3754"/>
                    <a:stretch>
                      <a:fillRect/>
                    </a:stretch>
                  </pic:blipFill>
                  <pic:spPr bwMode="auto">
                    <a:xfrm>
                      <a:off x="0" y="0"/>
                      <a:ext cx="5676900" cy="8153400"/>
                    </a:xfrm>
                    <a:prstGeom prst="rect">
                      <a:avLst/>
                    </a:prstGeom>
                    <a:noFill/>
                    <a:ln>
                      <a:noFill/>
                    </a:ln>
                  </pic:spPr>
                </pic:pic>
              </a:graphicData>
            </a:graphic>
          </wp:inline>
        </w:drawing>
      </w:r>
    </w:p>
    <w:p w:rsidR="00803C45" w:rsidRDefault="00803C45" w:rsidP="00C47D33">
      <w:pPr>
        <w:pStyle w:val="Paragrafi"/>
        <w:ind w:firstLine="0"/>
        <w:jc w:val="center"/>
        <w:rPr>
          <w:b/>
          <w:lang w:val="sq-AL"/>
        </w:rPr>
      </w:pPr>
    </w:p>
    <w:p w:rsidR="00BC5915" w:rsidRDefault="00BC5915" w:rsidP="00C47D33">
      <w:pPr>
        <w:pStyle w:val="Paragrafi"/>
        <w:ind w:firstLine="0"/>
        <w:jc w:val="center"/>
        <w:rPr>
          <w:b/>
          <w:lang w:val="sq-AL"/>
        </w:rPr>
      </w:pPr>
    </w:p>
    <w:p w:rsidR="00BC5915" w:rsidRDefault="00BC5915" w:rsidP="00DE0D26">
      <w:pPr>
        <w:pStyle w:val="Paragrafi"/>
        <w:ind w:firstLine="0"/>
        <w:rPr>
          <w:b/>
          <w:lang w:val="sq-AL"/>
        </w:rPr>
        <w:sectPr w:rsidR="00BC5915" w:rsidSect="00684915">
          <w:type w:val="continuous"/>
          <w:pgSz w:w="11907" w:h="16840" w:code="9"/>
          <w:pgMar w:top="720" w:right="1134" w:bottom="720" w:left="1134" w:header="851" w:footer="851" w:gutter="0"/>
          <w:cols w:space="454"/>
          <w:docGrid w:linePitch="360"/>
        </w:sectPr>
      </w:pPr>
    </w:p>
    <w:p w:rsidR="00C47D33" w:rsidRPr="00BC5915" w:rsidRDefault="00C47D33" w:rsidP="00C47D33">
      <w:pPr>
        <w:pStyle w:val="Paragrafi"/>
        <w:ind w:firstLine="0"/>
        <w:jc w:val="center"/>
        <w:rPr>
          <w:b/>
          <w:spacing w:val="-4"/>
          <w:lang w:val="sq-AL"/>
        </w:rPr>
      </w:pPr>
      <w:r w:rsidRPr="00BC5915">
        <w:rPr>
          <w:b/>
          <w:spacing w:val="-4"/>
          <w:lang w:val="sq-AL"/>
        </w:rPr>
        <w:t>VENDIM</w:t>
      </w:r>
    </w:p>
    <w:p w:rsidR="00C47D33" w:rsidRPr="00BC5915" w:rsidRDefault="00C47D33" w:rsidP="00C47D33">
      <w:pPr>
        <w:pStyle w:val="Paragrafi"/>
        <w:ind w:firstLine="0"/>
        <w:jc w:val="center"/>
        <w:rPr>
          <w:b/>
          <w:bCs/>
          <w:spacing w:val="-4"/>
          <w:lang w:val="sq-AL"/>
        </w:rPr>
      </w:pPr>
      <w:r w:rsidRPr="00BC5915">
        <w:rPr>
          <w:b/>
          <w:spacing w:val="-4"/>
          <w:lang w:val="sq-AL"/>
        </w:rPr>
        <w:t>Nr. 443, datë 18.7.2018</w:t>
      </w:r>
    </w:p>
    <w:p w:rsidR="00C47D33" w:rsidRPr="00BC5915" w:rsidRDefault="00C47D33" w:rsidP="004608A1">
      <w:pPr>
        <w:pStyle w:val="Hapesira7"/>
        <w:rPr>
          <w:spacing w:val="-4"/>
          <w:sz w:val="12"/>
          <w:lang w:val="sq-AL"/>
        </w:rPr>
      </w:pPr>
    </w:p>
    <w:p w:rsidR="00C47D33" w:rsidRPr="00BC5915" w:rsidRDefault="00C47D33" w:rsidP="00C47D33">
      <w:pPr>
        <w:pStyle w:val="Paragrafi"/>
        <w:ind w:firstLine="0"/>
        <w:jc w:val="center"/>
        <w:rPr>
          <w:b/>
          <w:bCs/>
          <w:spacing w:val="-4"/>
          <w:lang w:val="sq-AL"/>
        </w:rPr>
      </w:pPr>
      <w:r w:rsidRPr="00BC5915">
        <w:rPr>
          <w:b/>
          <w:spacing w:val="-4"/>
          <w:lang w:val="sq-AL"/>
        </w:rPr>
        <w:t>PËR</w:t>
      </w:r>
      <w:r w:rsidRPr="00BC5915">
        <w:rPr>
          <w:b/>
          <w:bCs/>
          <w:spacing w:val="-4"/>
          <w:lang w:val="sq-AL"/>
        </w:rPr>
        <w:t xml:space="preserve"> MBULIMIN E SHPENZIMEVE TË MJEKIMIT TË Z. ARIAN KRAJA</w:t>
      </w:r>
    </w:p>
    <w:p w:rsidR="00C47D33" w:rsidRPr="00BC5915" w:rsidRDefault="00C47D33" w:rsidP="004608A1">
      <w:pPr>
        <w:pStyle w:val="Hapesira7"/>
        <w:rPr>
          <w:spacing w:val="-4"/>
          <w:sz w:val="12"/>
          <w:lang w:val="sq-AL"/>
        </w:rPr>
      </w:pPr>
    </w:p>
    <w:p w:rsidR="00C47D33" w:rsidRPr="00BC5915" w:rsidRDefault="00C47D33" w:rsidP="00C47D33">
      <w:pPr>
        <w:pStyle w:val="Paragrafi"/>
        <w:rPr>
          <w:spacing w:val="-4"/>
          <w:lang w:val="sq-AL"/>
        </w:rPr>
      </w:pPr>
      <w:r w:rsidRPr="00BC5915">
        <w:rPr>
          <w:spacing w:val="-4"/>
          <w:lang w:val="sq-AL"/>
        </w:rPr>
        <w:t xml:space="preserve">Në mbështetje të nenit 100 të Kushtetutës dhe të ligjit nr. 109/2017, “Për buxhetin e vitit 2018”, me propozimin e ministrit të Shëndetësisë dhe Mbrojtjes Sociale, Këshilli i Ministrave </w:t>
      </w:r>
    </w:p>
    <w:p w:rsidR="00C47D33" w:rsidRPr="00BC5915" w:rsidRDefault="00C47D33" w:rsidP="004608A1">
      <w:pPr>
        <w:pStyle w:val="Hapesira7"/>
        <w:rPr>
          <w:spacing w:val="-4"/>
          <w:sz w:val="12"/>
          <w:lang w:val="sq-AL"/>
        </w:rPr>
      </w:pPr>
    </w:p>
    <w:p w:rsidR="00C47D33" w:rsidRPr="00BC5915" w:rsidRDefault="00C47D33" w:rsidP="00C47D33">
      <w:pPr>
        <w:pStyle w:val="Paragrafi"/>
        <w:ind w:firstLine="0"/>
        <w:jc w:val="center"/>
        <w:rPr>
          <w:bCs/>
          <w:spacing w:val="-4"/>
          <w:lang w:val="sq-AL"/>
        </w:rPr>
      </w:pPr>
      <w:r w:rsidRPr="00BC5915">
        <w:rPr>
          <w:bCs/>
          <w:spacing w:val="-4"/>
          <w:lang w:val="sq-AL"/>
        </w:rPr>
        <w:t>VENDOSI:</w:t>
      </w:r>
    </w:p>
    <w:p w:rsidR="00C47D33" w:rsidRPr="00BC5915" w:rsidRDefault="00C47D33" w:rsidP="004608A1">
      <w:pPr>
        <w:pStyle w:val="Hapesira7"/>
        <w:rPr>
          <w:spacing w:val="-4"/>
          <w:sz w:val="12"/>
          <w:lang w:val="sq-AL"/>
        </w:rPr>
      </w:pPr>
    </w:p>
    <w:p w:rsidR="00C47D33" w:rsidRPr="00BC5915" w:rsidRDefault="00C47D33" w:rsidP="00C47D33">
      <w:pPr>
        <w:pStyle w:val="Paragrafi"/>
        <w:rPr>
          <w:spacing w:val="-4"/>
          <w:lang w:val="sq-AL"/>
        </w:rPr>
      </w:pPr>
      <w:r w:rsidRPr="00BC5915">
        <w:rPr>
          <w:spacing w:val="-4"/>
          <w:lang w:val="sq-AL"/>
        </w:rPr>
        <w:t xml:space="preserve">1. Mbulimin e shpenzimeve të mjekimit të z. Arian Kraja, në masën 3 721 012 (tre milionë e shtatëqind e njëzet e një mijë e dymbëdhjetë) lekë. </w:t>
      </w:r>
    </w:p>
    <w:p w:rsidR="00C47D33" w:rsidRPr="00BC5915" w:rsidRDefault="00C47D33" w:rsidP="00C47D33">
      <w:pPr>
        <w:pStyle w:val="Paragrafi"/>
        <w:rPr>
          <w:spacing w:val="-4"/>
          <w:lang w:val="sq-AL"/>
        </w:rPr>
      </w:pPr>
      <w:r w:rsidRPr="00BC5915">
        <w:rPr>
          <w:spacing w:val="-4"/>
          <w:lang w:val="sq-AL"/>
        </w:rPr>
        <w:t xml:space="preserve">2. Ky fond të përballohet nga Fondi i Sigurimit të Detyrueshëm të Kujdesit Shëndetësor. </w:t>
      </w:r>
    </w:p>
    <w:p w:rsidR="00C47D33" w:rsidRPr="00BC5915" w:rsidRDefault="00C47D33" w:rsidP="00C47D33">
      <w:pPr>
        <w:pStyle w:val="Paragrafi"/>
        <w:rPr>
          <w:spacing w:val="-4"/>
          <w:lang w:val="sq-AL"/>
        </w:rPr>
      </w:pPr>
      <w:r w:rsidRPr="00BC5915">
        <w:rPr>
          <w:spacing w:val="-4"/>
          <w:lang w:val="sq-AL"/>
        </w:rPr>
        <w:t xml:space="preserve">3. Pagesa të bëhet me paraqitjen e faturave të institucionit të kurimit. </w:t>
      </w:r>
    </w:p>
    <w:p w:rsidR="00C47D33" w:rsidRPr="00BC5915" w:rsidRDefault="00C47D33" w:rsidP="00C47D33">
      <w:pPr>
        <w:pStyle w:val="Paragrafi"/>
        <w:rPr>
          <w:spacing w:val="-4"/>
          <w:lang w:val="sq-AL"/>
        </w:rPr>
      </w:pPr>
      <w:r w:rsidRPr="00BC5915">
        <w:rPr>
          <w:spacing w:val="-4"/>
          <w:lang w:val="sq-AL"/>
        </w:rPr>
        <w:t>4. Ngarkohen Ministria e Shëndetësisë dhe Mbrojtjes Sociale dhe Fondi i Sigurimit të Detyrueshëm të Kujdesit Shëndetësor për zbatimin e këtij vendimi.</w:t>
      </w:r>
    </w:p>
    <w:p w:rsidR="00C47D33" w:rsidRPr="00BC5915" w:rsidRDefault="00C47D33" w:rsidP="00C47D33">
      <w:pPr>
        <w:pStyle w:val="Paragrafi"/>
        <w:rPr>
          <w:spacing w:val="-4"/>
          <w:lang w:val="sq-AL"/>
        </w:rPr>
      </w:pPr>
      <w:r w:rsidRPr="00BC5915">
        <w:rPr>
          <w:spacing w:val="-4"/>
          <w:lang w:val="sq-AL"/>
        </w:rPr>
        <w:t>Ky vendim hyn në fuqi menjëherë.</w:t>
      </w:r>
    </w:p>
    <w:p w:rsidR="00C47D33" w:rsidRPr="00BC5915" w:rsidRDefault="00C47D33" w:rsidP="004608A1">
      <w:pPr>
        <w:pStyle w:val="Hapesira7"/>
        <w:rPr>
          <w:spacing w:val="-4"/>
          <w:sz w:val="12"/>
          <w:lang w:val="sq-AL"/>
        </w:rPr>
      </w:pPr>
    </w:p>
    <w:p w:rsidR="00C47D33" w:rsidRPr="00BC5915" w:rsidRDefault="00C47D33" w:rsidP="00C47D33">
      <w:pPr>
        <w:pStyle w:val="Paragrafi"/>
        <w:jc w:val="right"/>
        <w:rPr>
          <w:spacing w:val="-4"/>
          <w:lang w:val="sq-AL"/>
        </w:rPr>
      </w:pPr>
      <w:r w:rsidRPr="00BC5915">
        <w:rPr>
          <w:spacing w:val="-4"/>
          <w:lang w:val="sq-AL"/>
        </w:rPr>
        <w:t>KRYEMINISTRI</w:t>
      </w:r>
    </w:p>
    <w:p w:rsidR="00C47D33" w:rsidRPr="00BC5915" w:rsidRDefault="00C47D33" w:rsidP="00C47D33">
      <w:pPr>
        <w:pStyle w:val="Paragrafi"/>
        <w:jc w:val="right"/>
        <w:rPr>
          <w:b/>
          <w:spacing w:val="-4"/>
          <w:lang w:val="sq-AL"/>
        </w:rPr>
      </w:pPr>
      <w:r w:rsidRPr="00BC5915">
        <w:rPr>
          <w:b/>
          <w:spacing w:val="-4"/>
          <w:lang w:val="sq-AL"/>
        </w:rPr>
        <w:t>Edi Rama</w:t>
      </w:r>
    </w:p>
    <w:p w:rsidR="004608A1" w:rsidRPr="00BC5915" w:rsidRDefault="004608A1" w:rsidP="00154E1B">
      <w:pPr>
        <w:pStyle w:val="NeniTitull"/>
        <w:rPr>
          <w:spacing w:val="-4"/>
          <w:sz w:val="14"/>
          <w:lang w:val="sq-AL"/>
        </w:rPr>
      </w:pPr>
    </w:p>
    <w:p w:rsidR="001B7FBD" w:rsidRPr="00BC5915" w:rsidRDefault="001B7FBD" w:rsidP="001B7FBD">
      <w:pPr>
        <w:pStyle w:val="Paragrafi"/>
        <w:ind w:firstLine="0"/>
        <w:jc w:val="center"/>
        <w:rPr>
          <w:b/>
          <w:spacing w:val="-4"/>
          <w:lang w:val="sq-AL" w:eastAsia="en-GB"/>
        </w:rPr>
      </w:pPr>
      <w:r w:rsidRPr="00BC5915">
        <w:rPr>
          <w:b/>
          <w:spacing w:val="-4"/>
          <w:lang w:val="sq-AL" w:eastAsia="en-GB"/>
        </w:rPr>
        <w:t>URDHËR</w:t>
      </w:r>
    </w:p>
    <w:p w:rsidR="001B7FBD" w:rsidRPr="00BC5915" w:rsidRDefault="001B7FBD" w:rsidP="001B7FBD">
      <w:pPr>
        <w:pStyle w:val="Paragrafi"/>
        <w:ind w:firstLine="0"/>
        <w:jc w:val="center"/>
        <w:rPr>
          <w:b/>
          <w:spacing w:val="-4"/>
          <w:lang w:val="sq-AL" w:eastAsia="en-GB"/>
        </w:rPr>
      </w:pPr>
      <w:r w:rsidRPr="00BC5915">
        <w:rPr>
          <w:b/>
          <w:spacing w:val="-4"/>
          <w:lang w:val="sq-AL" w:eastAsia="en-GB"/>
        </w:rPr>
        <w:t>Nr. 170, datë 20.7.2018</w:t>
      </w:r>
    </w:p>
    <w:p w:rsidR="001B7FBD" w:rsidRPr="00BC5915" w:rsidRDefault="001B7FBD" w:rsidP="001B7FBD">
      <w:pPr>
        <w:pStyle w:val="Hapesira7"/>
        <w:rPr>
          <w:spacing w:val="-4"/>
          <w:lang w:val="sq-AL" w:eastAsia="en-GB"/>
        </w:rPr>
      </w:pPr>
    </w:p>
    <w:p w:rsidR="001B7FBD" w:rsidRPr="00BC5915" w:rsidRDefault="001B7FBD" w:rsidP="001B7FBD">
      <w:pPr>
        <w:pStyle w:val="Paragrafi"/>
        <w:ind w:firstLine="0"/>
        <w:jc w:val="center"/>
        <w:rPr>
          <w:b/>
          <w:spacing w:val="-4"/>
          <w:lang w:val="sq-AL" w:eastAsia="en-GB"/>
        </w:rPr>
      </w:pPr>
      <w:r w:rsidRPr="00BC5915">
        <w:rPr>
          <w:b/>
          <w:spacing w:val="-4"/>
          <w:lang w:val="sq-AL" w:eastAsia="en-GB"/>
        </w:rPr>
        <w:t>PËR DELEGIM TË PËRKOHSHËM TË KOMPETENCAVE</w:t>
      </w:r>
    </w:p>
    <w:p w:rsidR="001B7FBD" w:rsidRPr="00BC5915" w:rsidRDefault="001B7FBD" w:rsidP="001B7FBD">
      <w:pPr>
        <w:pStyle w:val="Hapesira7"/>
        <w:rPr>
          <w:spacing w:val="-4"/>
          <w:lang w:val="sq-AL" w:eastAsia="en-GB"/>
        </w:rPr>
      </w:pPr>
    </w:p>
    <w:p w:rsidR="001B7FBD" w:rsidRPr="00BC5915" w:rsidRDefault="001B7FBD" w:rsidP="001B7FBD">
      <w:pPr>
        <w:pStyle w:val="Paragrafi"/>
        <w:rPr>
          <w:spacing w:val="-4"/>
          <w:lang w:val="sq-AL" w:eastAsia="en-GB"/>
        </w:rPr>
      </w:pPr>
      <w:r w:rsidRPr="00BC5915">
        <w:rPr>
          <w:spacing w:val="-4"/>
          <w:lang w:val="sq-AL" w:eastAsia="en-GB"/>
        </w:rPr>
        <w:t xml:space="preserve">Në zbatim të nenit 28 dhe </w:t>
      </w:r>
      <w:r w:rsidR="00150A4B">
        <w:rPr>
          <w:spacing w:val="-4"/>
          <w:lang w:val="sq-AL" w:eastAsia="en-GB"/>
        </w:rPr>
        <w:t xml:space="preserve">të </w:t>
      </w:r>
      <w:r w:rsidRPr="00BC5915">
        <w:rPr>
          <w:spacing w:val="-4"/>
          <w:lang w:val="sq-AL" w:eastAsia="en-GB"/>
        </w:rPr>
        <w:t>nenit 29, të Kodit të Procedurave Administrative</w:t>
      </w:r>
      <w:r w:rsidR="00150A4B">
        <w:rPr>
          <w:spacing w:val="-4"/>
          <w:lang w:val="sq-AL" w:eastAsia="en-GB"/>
        </w:rPr>
        <w:t>;</w:t>
      </w:r>
      <w:r w:rsidRPr="00BC5915">
        <w:rPr>
          <w:spacing w:val="-4"/>
          <w:lang w:val="sq-AL" w:eastAsia="en-GB"/>
        </w:rPr>
        <w:t xml:space="preserve"> të vendimit të Këshillit të Ministrave nr. 58, datë 29.1.2004, “Për organizimin e Drejtorisë së Sigurimit të Informacionit të Klasifikuar”; të nenit 26 të </w:t>
      </w:r>
      <w:r w:rsidR="00150A4B" w:rsidRPr="00BC5915">
        <w:rPr>
          <w:spacing w:val="-4"/>
          <w:lang w:val="sq-AL" w:eastAsia="en-GB"/>
        </w:rPr>
        <w:t xml:space="preserve">rregullores së brendshme </w:t>
      </w:r>
      <w:r w:rsidRPr="00BC5915">
        <w:rPr>
          <w:spacing w:val="-4"/>
          <w:lang w:val="sq-AL" w:eastAsia="en-GB"/>
        </w:rPr>
        <w:t>të Drejtorisë së Sigurimit të Informacionit të Klasifikuar, miratuar me urdhrin e Kryeministrit nr. 1, datë 14.1.2015, “Për miratimin e rregullores së brendshme të Drejtorisë së Sigurimit të Informacionit të Klasifikuar (DSIK)”, të ndryshuar,</w:t>
      </w:r>
    </w:p>
    <w:p w:rsidR="001B7FBD" w:rsidRPr="00BC5915" w:rsidRDefault="001B7FBD" w:rsidP="001B7FBD">
      <w:pPr>
        <w:pStyle w:val="Hapesira7"/>
        <w:rPr>
          <w:sz w:val="12"/>
          <w:lang w:val="sq-AL" w:eastAsia="en-GB"/>
        </w:rPr>
      </w:pPr>
    </w:p>
    <w:p w:rsidR="001B7FBD" w:rsidRPr="00BC4D87" w:rsidRDefault="001B7FBD" w:rsidP="001B7FBD">
      <w:pPr>
        <w:pStyle w:val="Paragrafi"/>
        <w:ind w:firstLine="0"/>
        <w:jc w:val="center"/>
        <w:rPr>
          <w:lang w:val="sq-AL" w:eastAsia="en-GB"/>
        </w:rPr>
      </w:pPr>
      <w:r w:rsidRPr="00BC4D87">
        <w:rPr>
          <w:lang w:val="sq-AL" w:eastAsia="en-GB"/>
        </w:rPr>
        <w:t>URDHËROJ:</w:t>
      </w:r>
    </w:p>
    <w:p w:rsidR="001B7FBD" w:rsidRPr="00BC5915" w:rsidRDefault="001B7FBD" w:rsidP="001B7FBD">
      <w:pPr>
        <w:pStyle w:val="Hapesira7"/>
        <w:rPr>
          <w:sz w:val="12"/>
          <w:lang w:val="sq-AL" w:eastAsia="en-GB"/>
        </w:rPr>
      </w:pPr>
    </w:p>
    <w:p w:rsidR="001B7FBD" w:rsidRPr="00BC4D87" w:rsidRDefault="001B7FBD" w:rsidP="001B7FBD">
      <w:pPr>
        <w:pStyle w:val="Paragrafi"/>
        <w:rPr>
          <w:lang w:val="sq-AL" w:eastAsia="en-GB"/>
        </w:rPr>
      </w:pPr>
      <w:r w:rsidRPr="00BC4D87">
        <w:rPr>
          <w:lang w:val="sq-AL" w:eastAsia="en-GB"/>
        </w:rPr>
        <w:t>1. Delegimin e kompetencave të titullarit të Drejtorisë së Sigurimit të Informacionit të Klasifikuar</w:t>
      </w:r>
      <w:r>
        <w:rPr>
          <w:lang w:val="sq-AL" w:eastAsia="en-GB"/>
        </w:rPr>
        <w:t>,</w:t>
      </w:r>
      <w:r w:rsidRPr="00BC4D87">
        <w:rPr>
          <w:lang w:val="sq-AL" w:eastAsia="en-GB"/>
        </w:rPr>
        <w:t xml:space="preserve"> me përjashtim të kompetencave të cilat nuk delegohen dhe që janë të shprehura me ligj, </w:t>
      </w:r>
      <w:r w:rsidR="002A7DA6" w:rsidRPr="00BC4D87">
        <w:rPr>
          <w:lang w:val="sq-AL" w:eastAsia="en-GB"/>
        </w:rPr>
        <w:t xml:space="preserve">drejtorit </w:t>
      </w:r>
      <w:r w:rsidRPr="00BC4D87">
        <w:rPr>
          <w:lang w:val="sq-AL" w:eastAsia="en-GB"/>
        </w:rPr>
        <w:t>të Drejtorisë së Vettingut dhe Sigurimit Industrial, z. Mark Ndreca.</w:t>
      </w:r>
    </w:p>
    <w:p w:rsidR="001B7FBD" w:rsidRPr="00BC4D87" w:rsidRDefault="001B7FBD" w:rsidP="001B7FBD">
      <w:pPr>
        <w:pStyle w:val="Paragrafi"/>
        <w:rPr>
          <w:lang w:val="sq-AL" w:eastAsia="en-GB"/>
        </w:rPr>
      </w:pPr>
      <w:r w:rsidRPr="00BC4D87">
        <w:rPr>
          <w:lang w:val="sq-AL" w:eastAsia="en-GB"/>
        </w:rPr>
        <w:t>2. Ndër të tjera</w:t>
      </w:r>
      <w:r>
        <w:rPr>
          <w:lang w:val="sq-AL" w:eastAsia="en-GB"/>
        </w:rPr>
        <w:t>,</w:t>
      </w:r>
      <w:r w:rsidRPr="00BC4D87">
        <w:rPr>
          <w:lang w:val="sq-AL" w:eastAsia="en-GB"/>
        </w:rPr>
        <w:t xml:space="preserve"> z. Ndreca ngarkohet edhe me:</w:t>
      </w:r>
    </w:p>
    <w:p w:rsidR="001B7FBD" w:rsidRPr="00BC4D87" w:rsidRDefault="001B7FBD" w:rsidP="001B7FBD">
      <w:pPr>
        <w:pStyle w:val="Paragrafi"/>
        <w:rPr>
          <w:lang w:val="sq-AL" w:eastAsia="en-GB"/>
        </w:rPr>
      </w:pPr>
      <w:r w:rsidRPr="00BC4D87">
        <w:rPr>
          <w:lang w:val="sq-AL" w:eastAsia="en-GB"/>
        </w:rPr>
        <w:t>- Ndjekjen e detyrave të vendosura në planin mujor të muajit korrik</w:t>
      </w:r>
      <w:r>
        <w:rPr>
          <w:lang w:val="sq-AL" w:eastAsia="en-GB"/>
        </w:rPr>
        <w:t>–</w:t>
      </w:r>
      <w:r w:rsidRPr="00BC4D87">
        <w:rPr>
          <w:lang w:val="sq-AL" w:eastAsia="en-GB"/>
        </w:rPr>
        <w:t>gusht 2018;</w:t>
      </w:r>
    </w:p>
    <w:p w:rsidR="001B7FBD" w:rsidRPr="00BC4D87" w:rsidRDefault="001B7FBD" w:rsidP="001B7FBD">
      <w:pPr>
        <w:pStyle w:val="Paragrafi"/>
        <w:rPr>
          <w:lang w:val="sq-AL" w:eastAsia="en-GB"/>
        </w:rPr>
      </w:pPr>
      <w:r w:rsidRPr="00BC4D87">
        <w:rPr>
          <w:lang w:val="sq-AL" w:eastAsia="en-GB"/>
        </w:rPr>
        <w:t>- Ndjekjen dhe zbatimin e “Rregullores për funksionimin dhe organizimin e Drejtorisë së Sigurimit të Informacionit të Klasifikuar” (</w:t>
      </w:r>
      <w:r>
        <w:rPr>
          <w:lang w:val="sq-AL" w:eastAsia="en-GB"/>
        </w:rPr>
        <w:t>të</w:t>
      </w:r>
      <w:r w:rsidRPr="00BC4D87">
        <w:rPr>
          <w:lang w:val="sq-AL" w:eastAsia="en-GB"/>
        </w:rPr>
        <w:t xml:space="preserve"> ndryshuar).</w:t>
      </w:r>
    </w:p>
    <w:p w:rsidR="001B7FBD" w:rsidRPr="00BC4D87" w:rsidRDefault="001B7FBD" w:rsidP="001B7FBD">
      <w:pPr>
        <w:pStyle w:val="Paragrafi"/>
        <w:rPr>
          <w:lang w:val="sq-AL" w:eastAsia="en-GB"/>
        </w:rPr>
      </w:pPr>
      <w:r w:rsidRPr="00BC4D87">
        <w:rPr>
          <w:lang w:val="sq-AL" w:eastAsia="en-GB"/>
        </w:rPr>
        <w:t xml:space="preserve">3. Delegimin e kompetencave të titullarit në funksion të Kontrollit të </w:t>
      </w:r>
      <w:r>
        <w:rPr>
          <w:lang w:val="sq-AL" w:eastAsia="en-GB"/>
        </w:rPr>
        <w:t>Figur</w:t>
      </w:r>
      <w:r w:rsidRPr="00BC4D87">
        <w:rPr>
          <w:lang w:val="sq-AL" w:eastAsia="en-GB"/>
        </w:rPr>
        <w:t>ë</w:t>
      </w:r>
      <w:r>
        <w:rPr>
          <w:lang w:val="sq-AL" w:eastAsia="en-GB"/>
        </w:rPr>
        <w:t>s</w:t>
      </w:r>
      <w:r w:rsidRPr="00BC4D87">
        <w:rPr>
          <w:lang w:val="sq-AL" w:eastAsia="en-GB"/>
        </w:rPr>
        <w:t xml:space="preserve"> së subjekteve të rivlerësimit, përgjegjësit të Sektorit Juridik dhe Marrëdhënieve Ndërkombëtare, anëtare e grupit të punës, znj. Marsida Fetishi.</w:t>
      </w:r>
    </w:p>
    <w:p w:rsidR="001B7FBD" w:rsidRPr="00BC4D87" w:rsidRDefault="001B7FBD" w:rsidP="001B7FBD">
      <w:pPr>
        <w:pStyle w:val="Paragrafi"/>
        <w:rPr>
          <w:lang w:val="sq-AL" w:eastAsia="en-GB"/>
        </w:rPr>
      </w:pPr>
      <w:r w:rsidRPr="00BC4D87">
        <w:rPr>
          <w:lang w:val="sq-AL" w:eastAsia="en-GB"/>
        </w:rPr>
        <w:t>4. Znj. Marsida Fetishi i delegohen kompetencat</w:t>
      </w:r>
      <w:r>
        <w:rPr>
          <w:lang w:val="sq-AL" w:eastAsia="en-GB"/>
        </w:rPr>
        <w:t>,</w:t>
      </w:r>
      <w:r w:rsidRPr="00BC4D87">
        <w:rPr>
          <w:lang w:val="sq-AL" w:eastAsia="en-GB"/>
        </w:rPr>
        <w:t xml:space="preserve"> si më poshtë:</w:t>
      </w:r>
    </w:p>
    <w:p w:rsidR="001B7FBD" w:rsidRPr="00BC4D87" w:rsidRDefault="001B7FBD" w:rsidP="001B7FBD">
      <w:pPr>
        <w:pStyle w:val="Paragrafi"/>
        <w:rPr>
          <w:lang w:val="sq-AL" w:eastAsia="en-GB"/>
        </w:rPr>
      </w:pPr>
      <w:r w:rsidRPr="00BC4D87">
        <w:rPr>
          <w:lang w:val="sq-AL" w:eastAsia="en-GB"/>
        </w:rPr>
        <w:t>a) Mbikëqyr dhe udhëzon grupin e punës për Kontrollin e Figurës së subjekteve të rivlerësimit gjatë ushtrimit të veprimtarisë së tij.</w:t>
      </w:r>
    </w:p>
    <w:p w:rsidR="001B7FBD" w:rsidRPr="00BC4D87" w:rsidRDefault="001B7FBD" w:rsidP="001B7FBD">
      <w:pPr>
        <w:pStyle w:val="Paragrafi"/>
        <w:rPr>
          <w:lang w:val="sq-AL" w:eastAsia="en-GB"/>
        </w:rPr>
      </w:pPr>
      <w:r w:rsidRPr="00BC4D87">
        <w:rPr>
          <w:lang w:val="sq-AL" w:eastAsia="en-GB"/>
        </w:rPr>
        <w:t>b) Përfaqëson grupin e punës në marrëdhëniet</w:t>
      </w:r>
      <w:r>
        <w:rPr>
          <w:lang w:val="sq-AL" w:eastAsia="en-GB"/>
        </w:rPr>
        <w:t>,</w:t>
      </w:r>
      <w:r w:rsidRPr="00BC4D87">
        <w:rPr>
          <w:lang w:val="sq-AL" w:eastAsia="en-GB"/>
        </w:rPr>
        <w:t xml:space="preserve"> me:</w:t>
      </w:r>
    </w:p>
    <w:p w:rsidR="001B7FBD" w:rsidRPr="00BC4D87" w:rsidRDefault="001B7FBD" w:rsidP="001B7FBD">
      <w:pPr>
        <w:pStyle w:val="Paragrafi"/>
        <w:rPr>
          <w:lang w:val="sq-AL" w:eastAsia="en-GB"/>
        </w:rPr>
      </w:pPr>
      <w:r w:rsidRPr="00BC4D87">
        <w:rPr>
          <w:lang w:val="sq-AL" w:eastAsia="en-GB"/>
        </w:rPr>
        <w:t>- Komisionin e Pavarur të Kualifikimit (KPK);</w:t>
      </w:r>
    </w:p>
    <w:p w:rsidR="001B7FBD" w:rsidRPr="00BC4D87" w:rsidRDefault="001B7FBD" w:rsidP="001B7FBD">
      <w:pPr>
        <w:pStyle w:val="Paragrafi"/>
        <w:rPr>
          <w:lang w:val="sq-AL" w:eastAsia="en-GB"/>
        </w:rPr>
      </w:pPr>
      <w:r w:rsidRPr="00BC4D87">
        <w:rPr>
          <w:lang w:val="sq-AL" w:eastAsia="en-GB"/>
        </w:rPr>
        <w:t>- Kolegjin e Apelimit (KA) dhe Komisionerët Publikë;</w:t>
      </w:r>
    </w:p>
    <w:p w:rsidR="001B7FBD" w:rsidRPr="00BC4D87" w:rsidRDefault="001B7FBD" w:rsidP="001B7FBD">
      <w:pPr>
        <w:pStyle w:val="Paragrafi"/>
        <w:rPr>
          <w:lang w:val="sq-AL" w:eastAsia="en-GB"/>
        </w:rPr>
      </w:pPr>
      <w:r w:rsidRPr="00BC4D87">
        <w:rPr>
          <w:lang w:val="sq-AL" w:eastAsia="en-GB"/>
        </w:rPr>
        <w:t>- Operacionin Ndërkombëtar të Monitorimit (ONM).</w:t>
      </w:r>
    </w:p>
    <w:p w:rsidR="001B7FBD" w:rsidRPr="00BC4D87" w:rsidRDefault="001B7FBD" w:rsidP="001B7FBD">
      <w:pPr>
        <w:pStyle w:val="Paragrafi"/>
        <w:rPr>
          <w:lang w:val="sq-AL" w:eastAsia="en-GB"/>
        </w:rPr>
      </w:pPr>
      <w:r w:rsidRPr="00BC4D87">
        <w:rPr>
          <w:lang w:val="sq-AL" w:eastAsia="en-GB"/>
        </w:rPr>
        <w:t>c) Organizon dhe drejton veprimtarinë e grupit të punës.</w:t>
      </w:r>
    </w:p>
    <w:p w:rsidR="001B7FBD" w:rsidRPr="00BC4D87" w:rsidRDefault="001B7FBD" w:rsidP="001B7FBD">
      <w:pPr>
        <w:pStyle w:val="Paragrafi"/>
        <w:rPr>
          <w:lang w:val="sq-AL" w:eastAsia="en-GB"/>
        </w:rPr>
      </w:pPr>
      <w:r w:rsidRPr="00BC4D87">
        <w:rPr>
          <w:lang w:val="sq-AL" w:eastAsia="en-GB"/>
        </w:rPr>
        <w:t>ç) Kryen çdo veprim tjetër të nevojshëm për realizimin e qëllimit, objektit dhe detyrave për të cilat është ngritur grupi i punës.</w:t>
      </w:r>
    </w:p>
    <w:p w:rsidR="001B7FBD" w:rsidRPr="00BC4D87" w:rsidRDefault="001B7FBD" w:rsidP="001B7FBD">
      <w:pPr>
        <w:pStyle w:val="Paragrafi"/>
        <w:rPr>
          <w:lang w:val="sq-AL" w:eastAsia="en-GB"/>
        </w:rPr>
      </w:pPr>
      <w:r w:rsidRPr="00BC4D87">
        <w:rPr>
          <w:lang w:val="sq-AL" w:eastAsia="en-GB"/>
        </w:rPr>
        <w:t>5. Mbledhjet e Komisionit të Deklasifikimit dhe Zhvlerësimit të Informacionit të Klasi</w:t>
      </w:r>
      <w:r>
        <w:rPr>
          <w:lang w:val="sq-AL" w:eastAsia="en-GB"/>
        </w:rPr>
        <w:t>fikuar (KDZH)</w:t>
      </w:r>
      <w:r w:rsidRPr="00BC4D87">
        <w:rPr>
          <w:lang w:val="sq-AL" w:eastAsia="en-GB"/>
        </w:rPr>
        <w:t xml:space="preserve"> do të mblidhen sipas nevojës së procesit të rivlerësimit kalimtar nga nënkryetar</w:t>
      </w:r>
      <w:r>
        <w:rPr>
          <w:lang w:val="sq-AL" w:eastAsia="en-GB"/>
        </w:rPr>
        <w:t>i</w:t>
      </w:r>
      <w:r w:rsidRPr="00BC4D87">
        <w:rPr>
          <w:lang w:val="sq-AL" w:eastAsia="en-GB"/>
        </w:rPr>
        <w:t xml:space="preserve"> i KDZH</w:t>
      </w:r>
      <w:r>
        <w:rPr>
          <w:lang w:val="sq-AL" w:eastAsia="en-GB"/>
        </w:rPr>
        <w:t>-së</w:t>
      </w:r>
      <w:r w:rsidRPr="00BC4D87">
        <w:rPr>
          <w:lang w:val="sq-AL" w:eastAsia="en-GB"/>
        </w:rPr>
        <w:t>.</w:t>
      </w:r>
    </w:p>
    <w:p w:rsidR="001B7FBD" w:rsidRPr="00BC4D87" w:rsidRDefault="001B7FBD" w:rsidP="001B7FBD">
      <w:pPr>
        <w:pStyle w:val="Paragrafi"/>
        <w:rPr>
          <w:lang w:val="sq-AL" w:eastAsia="en-GB"/>
        </w:rPr>
      </w:pPr>
      <w:r w:rsidRPr="00BC4D87">
        <w:rPr>
          <w:lang w:val="sq-AL" w:eastAsia="en-GB"/>
        </w:rPr>
        <w:t>6. Kompetencat e mësipërme delegohen për periudhën 23.7.2018 deri 10.8.2018.</w:t>
      </w:r>
    </w:p>
    <w:p w:rsidR="001B7FBD" w:rsidRPr="00BC4D87" w:rsidRDefault="001B7FBD" w:rsidP="001B7FBD">
      <w:pPr>
        <w:pStyle w:val="Paragrafi"/>
        <w:rPr>
          <w:lang w:val="sq-AL" w:eastAsia="en-GB"/>
        </w:rPr>
      </w:pPr>
      <w:r w:rsidRPr="00BC4D87">
        <w:rPr>
          <w:lang w:val="sq-AL" w:eastAsia="en-GB"/>
        </w:rPr>
        <w:t>7. Z. Ndreca dhe znj. Fetishi nuk mund t’i delegojnë këto kompetenca.</w:t>
      </w:r>
    </w:p>
    <w:p w:rsidR="001B7FBD" w:rsidRPr="00BC4D87" w:rsidRDefault="001B7FBD" w:rsidP="001B7FBD">
      <w:pPr>
        <w:pStyle w:val="Paragrafi"/>
        <w:rPr>
          <w:lang w:val="sq-AL" w:eastAsia="en-GB"/>
        </w:rPr>
      </w:pPr>
      <w:r w:rsidRPr="00BC4D87">
        <w:rPr>
          <w:lang w:val="sq-AL" w:eastAsia="en-GB"/>
        </w:rPr>
        <w:t>8. Për ndjekjen e këtij urdhri ngarkohet d</w:t>
      </w:r>
      <w:r>
        <w:rPr>
          <w:lang w:val="sq-AL" w:eastAsia="en-GB"/>
        </w:rPr>
        <w:t>rejtori i Drejtorisë së Vetting</w:t>
      </w:r>
      <w:r w:rsidRPr="00BC4D87">
        <w:rPr>
          <w:lang w:val="sq-AL" w:eastAsia="en-GB"/>
        </w:rPr>
        <w:t>ut dhe Sigurimit Industrial.</w:t>
      </w:r>
    </w:p>
    <w:p w:rsidR="001B7FBD" w:rsidRPr="00BC4D87" w:rsidRDefault="001B7FBD" w:rsidP="001B7FBD">
      <w:pPr>
        <w:pStyle w:val="Paragrafi"/>
        <w:rPr>
          <w:lang w:val="sq-AL" w:eastAsia="en-GB"/>
        </w:rPr>
      </w:pPr>
      <w:r w:rsidRPr="00BC4D87">
        <w:rPr>
          <w:lang w:val="sq-AL" w:eastAsia="en-GB"/>
        </w:rPr>
        <w:t>9. Për zbatimin e këtij urdhri ngarkohen të gjithë nëpunësit/punonjësit e Drejtorisë së Sigurimit të Informacionit të Klasifikuar.</w:t>
      </w:r>
    </w:p>
    <w:p w:rsidR="001B7FBD" w:rsidRPr="00BC4D87" w:rsidRDefault="001B7FBD" w:rsidP="001B7FBD">
      <w:pPr>
        <w:pStyle w:val="Paragrafi"/>
        <w:rPr>
          <w:lang w:val="sq-AL" w:eastAsia="en-GB"/>
        </w:rPr>
      </w:pPr>
      <w:r w:rsidRPr="00BC4D87">
        <w:rPr>
          <w:lang w:val="sq-AL" w:eastAsia="en-GB"/>
        </w:rPr>
        <w:t>10. Ky urdhër hyn në fuqi menjëherë dhe botohet në Fletoren Zyrtare.</w:t>
      </w:r>
    </w:p>
    <w:p w:rsidR="001B7FBD" w:rsidRPr="00BC4D87" w:rsidRDefault="001B7FBD" w:rsidP="001B7FBD">
      <w:pPr>
        <w:pStyle w:val="Hapesira7"/>
        <w:rPr>
          <w:lang w:val="sq-AL" w:eastAsia="en-GB"/>
        </w:rPr>
      </w:pPr>
    </w:p>
    <w:p w:rsidR="001B7FBD" w:rsidRPr="00BC4D87" w:rsidRDefault="001B7FBD" w:rsidP="001B7FBD">
      <w:pPr>
        <w:pStyle w:val="Paragrafi"/>
        <w:jc w:val="right"/>
        <w:rPr>
          <w:lang w:val="sq-AL" w:eastAsia="en-GB"/>
        </w:rPr>
      </w:pPr>
      <w:r w:rsidRPr="00BC4D87">
        <w:rPr>
          <w:lang w:val="sq-AL" w:eastAsia="en-GB"/>
        </w:rPr>
        <w:t>DREJTORI</w:t>
      </w:r>
    </w:p>
    <w:p w:rsidR="001B7FBD" w:rsidRPr="00BC5915" w:rsidRDefault="001B7FBD" w:rsidP="00BC5915">
      <w:pPr>
        <w:pStyle w:val="Paragrafi"/>
        <w:jc w:val="right"/>
        <w:rPr>
          <w:b/>
          <w:lang w:val="sq-AL" w:eastAsia="en-GB"/>
        </w:rPr>
      </w:pPr>
      <w:r w:rsidRPr="00BC4D87">
        <w:rPr>
          <w:b/>
          <w:lang w:val="sq-AL" w:eastAsia="en-GB"/>
        </w:rPr>
        <w:t>Dorian Tola</w:t>
      </w:r>
    </w:p>
    <w:p w:rsidR="00F06A0F" w:rsidRPr="0078174E" w:rsidRDefault="00F06A0F" w:rsidP="00154E1B">
      <w:pPr>
        <w:pStyle w:val="NeniTitull"/>
        <w:rPr>
          <w:lang w:val="sq-AL"/>
        </w:rPr>
      </w:pPr>
      <w:r w:rsidRPr="0078174E">
        <w:rPr>
          <w:lang w:val="sq-AL"/>
        </w:rPr>
        <w:t>VENDIM</w:t>
      </w:r>
    </w:p>
    <w:p w:rsidR="00F06A0F" w:rsidRPr="0078174E" w:rsidRDefault="00372658" w:rsidP="00154E1B">
      <w:pPr>
        <w:pStyle w:val="NeniTitull"/>
        <w:rPr>
          <w:lang w:val="sq-AL"/>
        </w:rPr>
      </w:pPr>
      <w:r w:rsidRPr="0078174E">
        <w:rPr>
          <w:lang w:val="sq-AL"/>
        </w:rPr>
        <w:t xml:space="preserve">Nr. </w:t>
      </w:r>
      <w:r w:rsidR="00F06A0F" w:rsidRPr="0078174E">
        <w:rPr>
          <w:lang w:val="sq-AL"/>
        </w:rPr>
        <w:t xml:space="preserve">151, </w:t>
      </w:r>
      <w:r w:rsidR="000525D5" w:rsidRPr="0078174E">
        <w:rPr>
          <w:lang w:val="sq-AL"/>
        </w:rPr>
        <w:t>datë 3.</w:t>
      </w:r>
      <w:r w:rsidR="00F06A0F" w:rsidRPr="0078174E">
        <w:rPr>
          <w:lang w:val="sq-AL"/>
        </w:rPr>
        <w:t>7.2018</w:t>
      </w:r>
    </w:p>
    <w:p w:rsidR="00F06A0F" w:rsidRPr="0078174E" w:rsidRDefault="00F06A0F" w:rsidP="00E81D1A">
      <w:pPr>
        <w:pStyle w:val="Hapesira7"/>
        <w:rPr>
          <w:lang w:val="sq-AL"/>
        </w:rPr>
      </w:pPr>
    </w:p>
    <w:p w:rsidR="00BC5915" w:rsidRDefault="00154E1B" w:rsidP="00154E1B">
      <w:pPr>
        <w:pStyle w:val="NeniTitull"/>
        <w:rPr>
          <w:lang w:val="sq-AL"/>
        </w:rPr>
      </w:pPr>
      <w:r w:rsidRPr="0078174E">
        <w:rPr>
          <w:lang w:val="sq-AL"/>
        </w:rPr>
        <w:t xml:space="preserve">MBI </w:t>
      </w:r>
      <w:r w:rsidR="00F06A0F" w:rsidRPr="0078174E">
        <w:rPr>
          <w:lang w:val="sq-AL"/>
        </w:rPr>
        <w:t xml:space="preserve">LICENCIMIN E SHOQËRISË </w:t>
      </w:r>
      <w:r w:rsidR="008426ED" w:rsidRPr="0078174E">
        <w:rPr>
          <w:lang w:val="sq-AL"/>
        </w:rPr>
        <w:t>“</w:t>
      </w:r>
      <w:r w:rsidR="00F06A0F" w:rsidRPr="0078174E">
        <w:rPr>
          <w:lang w:val="sq-AL"/>
        </w:rPr>
        <w:t>DOMI TEC</w:t>
      </w:r>
      <w:r w:rsidR="008426ED" w:rsidRPr="0078174E">
        <w:rPr>
          <w:lang w:val="sq-AL"/>
        </w:rPr>
        <w:t>”</w:t>
      </w:r>
      <w:r w:rsidR="00F06A0F" w:rsidRPr="0078174E">
        <w:rPr>
          <w:lang w:val="sq-AL"/>
        </w:rPr>
        <w:t xml:space="preserve"> SHPK NË VEPRIMTARINË E PRODHIMIT TË ENERGJISË ELEKTRIKE NGA HEC </w:t>
      </w:r>
      <w:r w:rsidR="008426ED" w:rsidRPr="0078174E">
        <w:rPr>
          <w:lang w:val="sq-AL"/>
        </w:rPr>
        <w:t>“</w:t>
      </w:r>
      <w:r w:rsidR="00F06A0F" w:rsidRPr="0078174E">
        <w:rPr>
          <w:lang w:val="sq-AL"/>
        </w:rPr>
        <w:t>PLEPI</w:t>
      </w:r>
      <w:r w:rsidR="008426ED" w:rsidRPr="0078174E">
        <w:rPr>
          <w:lang w:val="sq-AL"/>
        </w:rPr>
        <w:t>”</w:t>
      </w:r>
      <w:r w:rsidR="000525D5" w:rsidRPr="0078174E">
        <w:rPr>
          <w:lang w:val="sq-AL"/>
        </w:rPr>
        <w:t>,</w:t>
      </w:r>
      <w:r w:rsidR="00F06A0F" w:rsidRPr="0078174E">
        <w:rPr>
          <w:lang w:val="sq-AL"/>
        </w:rPr>
        <w:t xml:space="preserve"> </w:t>
      </w:r>
      <w:r w:rsidRPr="0078174E">
        <w:rPr>
          <w:lang w:val="sq-AL"/>
        </w:rPr>
        <w:t xml:space="preserve">ME FUQI TË INSTALUAR </w:t>
      </w:r>
    </w:p>
    <w:p w:rsidR="00F06A0F" w:rsidRPr="0078174E" w:rsidRDefault="00154E1B" w:rsidP="00154E1B">
      <w:pPr>
        <w:pStyle w:val="NeniTitull"/>
        <w:rPr>
          <w:lang w:val="sq-AL"/>
        </w:rPr>
      </w:pPr>
      <w:r w:rsidRPr="0078174E">
        <w:rPr>
          <w:lang w:val="sq-AL"/>
        </w:rPr>
        <w:t xml:space="preserve">2285 </w:t>
      </w:r>
      <w:r w:rsidR="000525D5" w:rsidRPr="0078174E">
        <w:rPr>
          <w:lang w:val="sq-AL"/>
        </w:rPr>
        <w:t>kw</w:t>
      </w:r>
    </w:p>
    <w:p w:rsidR="00F06A0F" w:rsidRPr="0078174E" w:rsidRDefault="00F06A0F" w:rsidP="00E81D1A">
      <w:pPr>
        <w:pStyle w:val="Hapesira7"/>
        <w:rPr>
          <w:lang w:val="sq-AL"/>
        </w:rPr>
      </w:pPr>
    </w:p>
    <w:p w:rsidR="00F06A0F" w:rsidRPr="0078174E" w:rsidRDefault="00F06A0F" w:rsidP="00154E1B">
      <w:pPr>
        <w:pStyle w:val="Paragrafi"/>
        <w:rPr>
          <w:lang w:val="sq-AL"/>
        </w:rPr>
      </w:pPr>
      <w:r w:rsidRPr="0078174E">
        <w:rPr>
          <w:lang w:val="sq-AL"/>
        </w:rPr>
        <w:t xml:space="preserve">Në mbështetje të nenit 16 dhe </w:t>
      </w:r>
      <w:r w:rsidR="00EB0A1F" w:rsidRPr="0078174E">
        <w:rPr>
          <w:lang w:val="sq-AL"/>
        </w:rPr>
        <w:t xml:space="preserve">të </w:t>
      </w:r>
      <w:r w:rsidRPr="0078174E">
        <w:rPr>
          <w:lang w:val="sq-AL"/>
        </w:rPr>
        <w:t>nenit 37, pika 2</w:t>
      </w:r>
      <w:r w:rsidR="00EB0A1F" w:rsidRPr="0078174E">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EB0A1F" w:rsidRPr="0078174E">
        <w:rPr>
          <w:lang w:val="sq-AL"/>
        </w:rPr>
        <w:t>,</w:t>
      </w:r>
      <w:r w:rsidRPr="0078174E">
        <w:rPr>
          <w:lang w:val="sq-AL"/>
        </w:rPr>
        <w:t xml:space="preserve"> të </w:t>
      </w:r>
      <w:r w:rsidR="00EB0A1F" w:rsidRPr="0078174E">
        <w:rPr>
          <w:lang w:val="sq-AL"/>
        </w:rPr>
        <w:t xml:space="preserve">ligjit </w:t>
      </w:r>
      <w:r w:rsidR="00372658" w:rsidRPr="0078174E">
        <w:rPr>
          <w:lang w:val="sq-AL"/>
        </w:rPr>
        <w:t xml:space="preserve">nr. </w:t>
      </w:r>
      <w:r w:rsidRPr="0078174E">
        <w:rPr>
          <w:lang w:val="sq-AL"/>
        </w:rPr>
        <w:t>43/2015</w:t>
      </w:r>
      <w:r w:rsidR="00EB0A1F" w:rsidRPr="0078174E">
        <w:rPr>
          <w:lang w:val="sq-AL"/>
        </w:rPr>
        <w:t>,</w:t>
      </w:r>
      <w:r w:rsidRPr="0078174E">
        <w:rPr>
          <w:lang w:val="sq-AL"/>
        </w:rPr>
        <w:t xml:space="preserve"> </w:t>
      </w:r>
      <w:r w:rsidR="008426ED" w:rsidRPr="0078174E">
        <w:rPr>
          <w:lang w:val="sq-AL"/>
        </w:rPr>
        <w:t>“</w:t>
      </w:r>
      <w:r w:rsidRPr="0078174E">
        <w:rPr>
          <w:lang w:val="sq-AL"/>
        </w:rPr>
        <w:t xml:space="preserve">Për </w:t>
      </w:r>
      <w:r w:rsidR="00EB0A1F" w:rsidRPr="0078174E">
        <w:rPr>
          <w:lang w:val="sq-AL"/>
        </w:rPr>
        <w:t xml:space="preserve">sektorin </w:t>
      </w:r>
      <w:r w:rsidRPr="0078174E">
        <w:rPr>
          <w:lang w:val="sq-AL"/>
        </w:rPr>
        <w:t xml:space="preserve">e </w:t>
      </w:r>
      <w:r w:rsidR="00EB0A1F" w:rsidRPr="0078174E">
        <w:rPr>
          <w:lang w:val="sq-AL"/>
        </w:rPr>
        <w:t>energjisë elektrike</w:t>
      </w:r>
      <w:r w:rsidR="008426ED" w:rsidRPr="0078174E">
        <w:rPr>
          <w:lang w:val="sq-AL"/>
        </w:rPr>
        <w:t>”</w:t>
      </w:r>
      <w:r w:rsidR="00EB0A1F" w:rsidRPr="0078174E">
        <w:rPr>
          <w:lang w:val="sq-AL"/>
        </w:rPr>
        <w:t>;</w:t>
      </w:r>
      <w:r w:rsidRPr="0078174E">
        <w:rPr>
          <w:lang w:val="sq-AL"/>
        </w:rPr>
        <w:t xml:space="preserve"> </w:t>
      </w:r>
      <w:r w:rsidR="00EB0A1F" w:rsidRPr="0078174E">
        <w:rPr>
          <w:lang w:val="sq-AL"/>
        </w:rPr>
        <w:t xml:space="preserve">të </w:t>
      </w:r>
      <w:r w:rsidRPr="0078174E">
        <w:rPr>
          <w:lang w:val="sq-AL"/>
        </w:rPr>
        <w:t xml:space="preserve">nenit 4, pika 1,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EB0A1F" w:rsidRPr="0078174E">
        <w:rPr>
          <w:lang w:val="sq-AL"/>
        </w:rPr>
        <w:t>;</w:t>
      </w:r>
      <w:r w:rsidRPr="0078174E">
        <w:rPr>
          <w:lang w:val="sq-AL"/>
        </w:rPr>
        <w:t xml:space="preserve"> </w:t>
      </w:r>
      <w:r w:rsidR="00EB0A1F" w:rsidRPr="0078174E">
        <w:rPr>
          <w:lang w:val="sq-AL"/>
        </w:rPr>
        <w:t xml:space="preserve">të </w:t>
      </w:r>
      <w:r w:rsidRPr="0078174E">
        <w:rPr>
          <w:lang w:val="sq-AL"/>
        </w:rPr>
        <w:t>nenit 5, pika 1</w:t>
      </w:r>
      <w:r w:rsidR="00EB0A1F" w:rsidRPr="0078174E">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Pr="0078174E">
        <w:rPr>
          <w:lang w:val="sq-AL"/>
        </w:rPr>
        <w:t xml:space="preserve"> dhe </w:t>
      </w:r>
      <w:r w:rsidR="00EB0A1F" w:rsidRPr="0078174E">
        <w:rPr>
          <w:lang w:val="sq-AL"/>
        </w:rPr>
        <w:t xml:space="preserve">të </w:t>
      </w:r>
      <w:r w:rsidRPr="0078174E">
        <w:rPr>
          <w:lang w:val="sq-AL"/>
        </w:rPr>
        <w:t xml:space="preserve">nenit 13, të </w:t>
      </w:r>
      <w:r w:rsidR="008426ED" w:rsidRPr="0078174E">
        <w:rPr>
          <w:lang w:val="sq-AL"/>
        </w:rPr>
        <w:t>“</w:t>
      </w:r>
      <w:r w:rsidRPr="0078174E">
        <w:rPr>
          <w:lang w:val="sq-AL"/>
        </w:rPr>
        <w:t xml:space="preserve">Rregullores për </w:t>
      </w:r>
      <w:r w:rsidR="00EB0A1F" w:rsidRPr="0078174E">
        <w:rPr>
          <w:lang w:val="sq-AL"/>
        </w:rPr>
        <w:t>procedurat dhe afatet për dhënien, modifikimin, transferimin, rinovimin ose heqjen e licencave</w:t>
      </w:r>
      <w:r w:rsidRPr="0078174E">
        <w:rPr>
          <w:lang w:val="sq-AL"/>
        </w:rPr>
        <w:t xml:space="preserve"> në Sektorin e Energjisë Elektrike</w:t>
      </w:r>
      <w:r w:rsidR="008426ED" w:rsidRPr="0078174E">
        <w:rPr>
          <w:lang w:val="sq-AL"/>
        </w:rPr>
        <w:t>”</w:t>
      </w:r>
      <w:r w:rsidRPr="0078174E">
        <w:rPr>
          <w:lang w:val="sq-AL"/>
        </w:rPr>
        <w:t>, të miratuar me vendimin e bordit të ERE</w:t>
      </w:r>
      <w:r w:rsidR="00EB0A1F" w:rsidRPr="0078174E">
        <w:rPr>
          <w:lang w:val="sq-AL"/>
        </w:rPr>
        <w:t>-s</w:t>
      </w:r>
      <w:r w:rsidRPr="0078174E">
        <w:rPr>
          <w:lang w:val="sq-AL"/>
        </w:rPr>
        <w:t xml:space="preserve"> </w:t>
      </w:r>
      <w:r w:rsidR="00372658" w:rsidRPr="0078174E">
        <w:rPr>
          <w:lang w:val="sq-AL"/>
        </w:rPr>
        <w:t xml:space="preserve">nr. </w:t>
      </w:r>
      <w:r w:rsidR="00EB0A1F" w:rsidRPr="0078174E">
        <w:rPr>
          <w:lang w:val="sq-AL"/>
        </w:rPr>
        <w:t>109, datë 29.</w:t>
      </w:r>
      <w:r w:rsidRPr="0078174E">
        <w:rPr>
          <w:lang w:val="sq-AL"/>
        </w:rPr>
        <w:t xml:space="preserve">6.2016, dhe </w:t>
      </w:r>
      <w:r w:rsidR="00EB0A1F" w:rsidRPr="0078174E">
        <w:rPr>
          <w:lang w:val="sq-AL"/>
        </w:rPr>
        <w:t xml:space="preserve">të </w:t>
      </w:r>
      <w:r w:rsidRPr="0078174E">
        <w:rPr>
          <w:lang w:val="sq-AL"/>
        </w:rPr>
        <w:t xml:space="preserve">nenit 15 të </w:t>
      </w:r>
      <w:r w:rsidR="008426ED" w:rsidRPr="0078174E">
        <w:rPr>
          <w:lang w:val="sq-AL"/>
        </w:rPr>
        <w:t>“</w:t>
      </w:r>
      <w:r w:rsidRPr="0078174E">
        <w:rPr>
          <w:lang w:val="sq-AL"/>
        </w:rPr>
        <w:t xml:space="preserve">Rregullave të </w:t>
      </w:r>
      <w:r w:rsidR="00EB0A1F" w:rsidRPr="0078174E">
        <w:rPr>
          <w:lang w:val="sq-AL"/>
        </w:rPr>
        <w:t>organizimit, funksionimit dhe procedurav</w:t>
      </w:r>
      <w:r w:rsidRPr="0078174E">
        <w:rPr>
          <w:lang w:val="sq-AL"/>
        </w:rPr>
        <w:t>e të ERE-s</w:t>
      </w:r>
      <w:r w:rsidR="008426ED" w:rsidRPr="0078174E">
        <w:rPr>
          <w:lang w:val="sq-AL"/>
        </w:rPr>
        <w:t>”</w:t>
      </w:r>
      <w:r w:rsidRPr="0078174E">
        <w:rPr>
          <w:lang w:val="sq-AL"/>
        </w:rPr>
        <w:t>, miratuar me vendimin e bordit të ERE</w:t>
      </w:r>
      <w:r w:rsidR="00EB0A1F" w:rsidRPr="0078174E">
        <w:rPr>
          <w:lang w:val="sq-AL"/>
        </w:rPr>
        <w:t>-s</w:t>
      </w:r>
      <w:r w:rsidRPr="0078174E">
        <w:rPr>
          <w:lang w:val="sq-AL"/>
        </w:rPr>
        <w:t xml:space="preserve"> </w:t>
      </w:r>
      <w:r w:rsidR="00372658" w:rsidRPr="0078174E">
        <w:rPr>
          <w:lang w:val="sq-AL"/>
        </w:rPr>
        <w:t xml:space="preserve">nr. </w:t>
      </w:r>
      <w:r w:rsidR="00EB0A1F" w:rsidRPr="0078174E">
        <w:rPr>
          <w:lang w:val="sq-AL"/>
        </w:rPr>
        <w:t>96, datë 17.</w:t>
      </w:r>
      <w:r w:rsidRPr="0078174E">
        <w:rPr>
          <w:lang w:val="sq-AL"/>
        </w:rPr>
        <w:t xml:space="preserve">6.2016, </w:t>
      </w:r>
      <w:r w:rsidR="00EB0A1F" w:rsidRPr="0078174E">
        <w:rPr>
          <w:lang w:val="sq-AL"/>
        </w:rPr>
        <w:t xml:space="preserve">bordi </w:t>
      </w:r>
      <w:r w:rsidRPr="0078174E">
        <w:rPr>
          <w:lang w:val="sq-AL"/>
        </w:rPr>
        <w:t>i ERE</w:t>
      </w:r>
      <w:r w:rsidR="00EB0A1F" w:rsidRPr="0078174E">
        <w:rPr>
          <w:lang w:val="sq-AL"/>
        </w:rPr>
        <w:t xml:space="preserve">-s, në mbledhjen e tij të datës </w:t>
      </w:r>
      <w:r w:rsidRPr="0078174E">
        <w:rPr>
          <w:lang w:val="sq-AL"/>
        </w:rPr>
        <w:t>3.7.2018</w:t>
      </w:r>
      <w:r w:rsidR="00EB0A1F" w:rsidRPr="0078174E">
        <w:rPr>
          <w:lang w:val="sq-AL"/>
        </w:rPr>
        <w:t>,</w:t>
      </w:r>
      <w:r w:rsidRPr="0078174E">
        <w:rPr>
          <w:lang w:val="sq-AL"/>
        </w:rPr>
        <w:t xml:space="preserve"> mbasi shqyrtoi relacionin e përgatitur nga Drejtoria e Licencimit dhe </w:t>
      </w:r>
      <w:r w:rsidR="00EB0A1F" w:rsidRPr="0078174E">
        <w:rPr>
          <w:lang w:val="sq-AL"/>
        </w:rPr>
        <w:t xml:space="preserve">e </w:t>
      </w:r>
      <w:r w:rsidRPr="0078174E">
        <w:rPr>
          <w:lang w:val="sq-AL"/>
        </w:rPr>
        <w:t xml:space="preserve">Monitorimit të Tregut mbi licencimin e shoqërisë </w:t>
      </w:r>
      <w:r w:rsidR="008426ED" w:rsidRPr="0078174E">
        <w:rPr>
          <w:lang w:val="sq-AL"/>
        </w:rPr>
        <w:t>“</w:t>
      </w:r>
      <w:r w:rsidR="00EB0A1F" w:rsidRPr="0078174E">
        <w:rPr>
          <w:lang w:val="sq-AL"/>
        </w:rPr>
        <w:t xml:space="preserve">Domi </w:t>
      </w:r>
      <w:r w:rsidRPr="0078174E">
        <w:rPr>
          <w:lang w:val="sq-AL"/>
        </w:rPr>
        <w:t>TEC</w:t>
      </w:r>
      <w:r w:rsidR="008426ED" w:rsidRPr="0078174E">
        <w:rPr>
          <w:lang w:val="sq-AL"/>
        </w:rPr>
        <w:t>”</w:t>
      </w:r>
      <w:r w:rsidRPr="0078174E">
        <w:rPr>
          <w:lang w:val="sq-AL"/>
        </w:rPr>
        <w:t xml:space="preserve"> sh.p.k</w:t>
      </w:r>
      <w:r w:rsidR="00EB0A1F" w:rsidRPr="0078174E">
        <w:rPr>
          <w:lang w:val="sq-AL"/>
        </w:rPr>
        <w:t>.</w:t>
      </w:r>
      <w:r w:rsidRPr="0078174E">
        <w:rPr>
          <w:lang w:val="sq-AL"/>
        </w:rPr>
        <w:t xml:space="preserve">, në aktivitetin e prodhimit të energjisë elektrike, </w:t>
      </w:r>
    </w:p>
    <w:p w:rsidR="00F06A0F" w:rsidRPr="0078174E" w:rsidRDefault="00443053" w:rsidP="00154E1B">
      <w:pPr>
        <w:pStyle w:val="Paragrafi"/>
        <w:rPr>
          <w:lang w:val="sq-AL"/>
        </w:rPr>
      </w:pPr>
      <w:r w:rsidRPr="0078174E">
        <w:rPr>
          <w:lang w:val="sq-AL"/>
        </w:rPr>
        <w:t xml:space="preserve">konstatoi </w:t>
      </w:r>
      <w:r w:rsidR="00F06A0F" w:rsidRPr="0078174E">
        <w:rPr>
          <w:lang w:val="sq-AL"/>
        </w:rPr>
        <w:t xml:space="preserve">se: </w:t>
      </w:r>
    </w:p>
    <w:p w:rsidR="00F06A0F" w:rsidRPr="0078174E" w:rsidRDefault="00154E1B" w:rsidP="00154E1B">
      <w:pPr>
        <w:pStyle w:val="Paragrafi"/>
        <w:rPr>
          <w:lang w:val="sq-AL"/>
        </w:rPr>
      </w:pPr>
      <w:r w:rsidRPr="0078174E">
        <w:rPr>
          <w:lang w:val="sq-AL"/>
        </w:rPr>
        <w:t xml:space="preserve">- </w:t>
      </w:r>
      <w:r w:rsidR="00F06A0F" w:rsidRPr="0078174E">
        <w:rPr>
          <w:lang w:val="sq-AL"/>
        </w:rPr>
        <w:t xml:space="preserve">Shoqëria </w:t>
      </w:r>
      <w:r w:rsidR="008426ED" w:rsidRPr="0078174E">
        <w:rPr>
          <w:lang w:val="sq-AL"/>
        </w:rPr>
        <w:t>“</w:t>
      </w:r>
      <w:r w:rsidR="00EB0A1F" w:rsidRPr="0078174E">
        <w:rPr>
          <w:lang w:val="sq-AL"/>
        </w:rPr>
        <w:t xml:space="preserve">Domi </w:t>
      </w:r>
      <w:r w:rsidR="00F06A0F" w:rsidRPr="0078174E">
        <w:rPr>
          <w:lang w:val="sq-AL"/>
        </w:rPr>
        <w:t>TEC</w:t>
      </w:r>
      <w:r w:rsidR="008426ED" w:rsidRPr="0078174E">
        <w:rPr>
          <w:lang w:val="sq-AL"/>
        </w:rPr>
        <w:t>”</w:t>
      </w:r>
      <w:r w:rsidR="00F06A0F" w:rsidRPr="0078174E">
        <w:rPr>
          <w:lang w:val="sq-AL"/>
        </w:rPr>
        <w:t xml:space="preserve"> sh.p.k.</w:t>
      </w:r>
      <w:r w:rsidR="0096040A" w:rsidRPr="0078174E">
        <w:rPr>
          <w:lang w:val="sq-AL"/>
        </w:rPr>
        <w:t>,</w:t>
      </w:r>
      <w:r w:rsidR="00F06A0F" w:rsidRPr="0078174E">
        <w:rPr>
          <w:lang w:val="sq-AL"/>
        </w:rPr>
        <w:t xml:space="preserve"> me shkresën </w:t>
      </w:r>
      <w:r w:rsidR="00372658" w:rsidRPr="0078174E">
        <w:rPr>
          <w:lang w:val="sq-AL"/>
        </w:rPr>
        <w:t xml:space="preserve">nr. </w:t>
      </w:r>
      <w:r w:rsidR="00F06A0F" w:rsidRPr="0078174E">
        <w:rPr>
          <w:lang w:val="sq-AL"/>
        </w:rPr>
        <w:t xml:space="preserve">29 </w:t>
      </w:r>
      <w:r w:rsidR="00EB0A1F" w:rsidRPr="0078174E">
        <w:rPr>
          <w:lang w:val="sq-AL"/>
        </w:rPr>
        <w:t>p</w:t>
      </w:r>
      <w:r w:rsidR="00F06A0F" w:rsidRPr="0078174E">
        <w:rPr>
          <w:lang w:val="sq-AL"/>
        </w:rPr>
        <w:t xml:space="preserve">rot., datë 25.4.2018, protokolluar në ERE me </w:t>
      </w:r>
      <w:r w:rsidR="00372658" w:rsidRPr="0078174E">
        <w:rPr>
          <w:lang w:val="sq-AL"/>
        </w:rPr>
        <w:t xml:space="preserve">nr. </w:t>
      </w:r>
      <w:r w:rsidR="00F06A0F" w:rsidRPr="0078174E">
        <w:rPr>
          <w:lang w:val="sq-AL"/>
        </w:rPr>
        <w:t xml:space="preserve">344 </w:t>
      </w:r>
      <w:r w:rsidR="00EB0A1F" w:rsidRPr="0078174E">
        <w:rPr>
          <w:lang w:val="sq-AL"/>
        </w:rPr>
        <w:t>p</w:t>
      </w:r>
      <w:r w:rsidR="00F06A0F" w:rsidRPr="0078174E">
        <w:rPr>
          <w:lang w:val="sq-AL"/>
        </w:rPr>
        <w:t>rot., datë 26.4.2018, ka paraqitur kërkesën për t</w:t>
      </w:r>
      <w:r w:rsidR="00131E1A" w:rsidRPr="0078174E">
        <w:rPr>
          <w:lang w:val="sq-AL"/>
        </w:rPr>
        <w:t>’</w:t>
      </w:r>
      <w:r w:rsidR="00F06A0F" w:rsidRPr="0078174E">
        <w:rPr>
          <w:lang w:val="sq-AL"/>
        </w:rPr>
        <w:t xml:space="preserve">u pajisur me licencë në aktivitetin e prodhimit të energjisë elektrike nga </w:t>
      </w:r>
      <w:r w:rsidR="0096040A" w:rsidRPr="0078174E">
        <w:rPr>
          <w:lang w:val="sq-AL"/>
        </w:rPr>
        <w:t xml:space="preserve">HEC </w:t>
      </w:r>
      <w:r w:rsidR="008426ED" w:rsidRPr="0078174E">
        <w:rPr>
          <w:lang w:val="sq-AL"/>
        </w:rPr>
        <w:t>“</w:t>
      </w:r>
      <w:r w:rsidR="00F06A0F" w:rsidRPr="0078174E">
        <w:rPr>
          <w:lang w:val="sq-AL"/>
        </w:rPr>
        <w:t>Plepi</w:t>
      </w:r>
      <w:r w:rsidR="008426ED" w:rsidRPr="0078174E">
        <w:rPr>
          <w:lang w:val="sq-AL"/>
        </w:rPr>
        <w:t>”</w:t>
      </w:r>
      <w:r w:rsidR="0096040A" w:rsidRPr="0078174E">
        <w:rPr>
          <w:lang w:val="sq-AL"/>
        </w:rPr>
        <w:t>,</w:t>
      </w:r>
      <w:r w:rsidR="00F06A0F" w:rsidRPr="0078174E">
        <w:rPr>
          <w:lang w:val="sq-AL"/>
        </w:rPr>
        <w:t xml:space="preserve"> me fuqi të instaluar 2285 </w:t>
      </w:r>
      <w:r w:rsidR="00EB0A1F" w:rsidRPr="0078174E">
        <w:rPr>
          <w:lang w:val="sq-AL"/>
        </w:rPr>
        <w:t>kw</w:t>
      </w:r>
      <w:r w:rsidR="00F06A0F" w:rsidRPr="0078174E">
        <w:rPr>
          <w:lang w:val="sq-AL"/>
        </w:rPr>
        <w:t xml:space="preserve">. </w:t>
      </w:r>
    </w:p>
    <w:p w:rsidR="00F06A0F" w:rsidRPr="0078174E" w:rsidRDefault="00154E1B" w:rsidP="00154E1B">
      <w:pPr>
        <w:pStyle w:val="Paragrafi"/>
        <w:rPr>
          <w:lang w:val="sq-AL"/>
        </w:rPr>
      </w:pPr>
      <w:r w:rsidRPr="0078174E">
        <w:rPr>
          <w:lang w:val="sq-AL"/>
        </w:rPr>
        <w:t xml:space="preserve">- </w:t>
      </w:r>
      <w:r w:rsidR="00F06A0F" w:rsidRPr="0078174E">
        <w:rPr>
          <w:lang w:val="sq-AL"/>
        </w:rPr>
        <w:t>ERE</w:t>
      </w:r>
      <w:r w:rsidR="0096040A" w:rsidRPr="0078174E">
        <w:rPr>
          <w:lang w:val="sq-AL"/>
        </w:rPr>
        <w:t>,</w:t>
      </w:r>
      <w:r w:rsidR="00F06A0F" w:rsidRPr="0078174E">
        <w:rPr>
          <w:lang w:val="sq-AL"/>
        </w:rPr>
        <w:t xml:space="preserve"> me shkresën </w:t>
      </w:r>
      <w:r w:rsidR="00372658" w:rsidRPr="0078174E">
        <w:rPr>
          <w:lang w:val="sq-AL"/>
        </w:rPr>
        <w:t xml:space="preserve">nr. </w:t>
      </w:r>
      <w:r w:rsidR="00F06A0F" w:rsidRPr="0078174E">
        <w:rPr>
          <w:lang w:val="sq-AL"/>
        </w:rPr>
        <w:t xml:space="preserve">55/30 </w:t>
      </w:r>
      <w:r w:rsidR="00EB0A1F" w:rsidRPr="0078174E">
        <w:rPr>
          <w:lang w:val="sq-AL"/>
        </w:rPr>
        <w:t>p</w:t>
      </w:r>
      <w:r w:rsidR="00F06A0F" w:rsidRPr="0078174E">
        <w:rPr>
          <w:lang w:val="sq-AL"/>
        </w:rPr>
        <w:t xml:space="preserve">rot., datë 14.5.2018, ka bërë njoftimin në media për fillimin e procedurës për shqyrtimin e aplikimit. </w:t>
      </w:r>
    </w:p>
    <w:p w:rsidR="00F06A0F" w:rsidRPr="0078174E" w:rsidRDefault="00154E1B" w:rsidP="00154E1B">
      <w:pPr>
        <w:pStyle w:val="Paragrafi"/>
        <w:rPr>
          <w:lang w:val="sq-AL"/>
        </w:rPr>
      </w:pPr>
      <w:r w:rsidRPr="0078174E">
        <w:rPr>
          <w:lang w:val="sq-AL"/>
        </w:rPr>
        <w:t xml:space="preserve">- </w:t>
      </w:r>
      <w:r w:rsidR="00F06A0F" w:rsidRPr="0078174E">
        <w:rPr>
          <w:lang w:val="sq-AL"/>
        </w:rPr>
        <w:t>ERE</w:t>
      </w:r>
      <w:r w:rsidR="0096040A" w:rsidRPr="0078174E">
        <w:rPr>
          <w:lang w:val="sq-AL"/>
        </w:rPr>
        <w:t>,</w:t>
      </w:r>
      <w:r w:rsidR="00F06A0F" w:rsidRPr="0078174E">
        <w:rPr>
          <w:lang w:val="sq-AL"/>
        </w:rPr>
        <w:t xml:space="preserve"> me shkresën </w:t>
      </w:r>
      <w:r w:rsidR="00372658" w:rsidRPr="0078174E">
        <w:rPr>
          <w:lang w:val="sq-AL"/>
        </w:rPr>
        <w:t xml:space="preserve">nr. </w:t>
      </w:r>
      <w:r w:rsidR="00F06A0F" w:rsidRPr="0078174E">
        <w:rPr>
          <w:lang w:val="sq-AL"/>
        </w:rPr>
        <w:t xml:space="preserve">344/1 </w:t>
      </w:r>
      <w:r w:rsidR="00EB0A1F" w:rsidRPr="0078174E">
        <w:rPr>
          <w:lang w:val="sq-AL"/>
        </w:rPr>
        <w:t>p</w:t>
      </w:r>
      <w:r w:rsidR="0096040A" w:rsidRPr="0078174E">
        <w:rPr>
          <w:lang w:val="sq-AL"/>
        </w:rPr>
        <w:t>rot., datë 15.</w:t>
      </w:r>
      <w:r w:rsidR="00F06A0F" w:rsidRPr="0078174E">
        <w:rPr>
          <w:lang w:val="sq-AL"/>
        </w:rPr>
        <w:t>5.2018, i ka bërë me dije subjektit mungesën e dokumentacionit të kërkuar.</w:t>
      </w:r>
    </w:p>
    <w:p w:rsidR="00F06A0F" w:rsidRPr="0078174E" w:rsidRDefault="00154E1B" w:rsidP="00154E1B">
      <w:pPr>
        <w:pStyle w:val="Paragrafi"/>
        <w:rPr>
          <w:lang w:val="sq-AL"/>
        </w:rPr>
      </w:pPr>
      <w:r w:rsidRPr="0078174E">
        <w:rPr>
          <w:lang w:val="sq-AL"/>
        </w:rPr>
        <w:t xml:space="preserve">- </w:t>
      </w:r>
      <w:r w:rsidR="00F06A0F" w:rsidRPr="0078174E">
        <w:rPr>
          <w:lang w:val="sq-AL"/>
        </w:rPr>
        <w:t>ERE</w:t>
      </w:r>
      <w:r w:rsidR="0096040A" w:rsidRPr="0078174E">
        <w:rPr>
          <w:lang w:val="sq-AL"/>
        </w:rPr>
        <w:t>,</w:t>
      </w:r>
      <w:r w:rsidR="00F06A0F" w:rsidRPr="0078174E">
        <w:rPr>
          <w:lang w:val="sq-AL"/>
        </w:rPr>
        <w:t xml:space="preserve"> me shkresën </w:t>
      </w:r>
      <w:r w:rsidR="00372658" w:rsidRPr="0078174E">
        <w:rPr>
          <w:lang w:val="sq-AL"/>
        </w:rPr>
        <w:t xml:space="preserve">nr. </w:t>
      </w:r>
      <w:r w:rsidR="00F06A0F" w:rsidRPr="0078174E">
        <w:rPr>
          <w:lang w:val="sq-AL"/>
        </w:rPr>
        <w:t xml:space="preserve">344/3 </w:t>
      </w:r>
      <w:r w:rsidR="00EB0A1F" w:rsidRPr="0078174E">
        <w:rPr>
          <w:lang w:val="sq-AL"/>
        </w:rPr>
        <w:t>p</w:t>
      </w:r>
      <w:r w:rsidR="0096040A" w:rsidRPr="0078174E">
        <w:rPr>
          <w:lang w:val="sq-AL"/>
        </w:rPr>
        <w:t>rot., datë 21.</w:t>
      </w:r>
      <w:r w:rsidR="00F06A0F" w:rsidRPr="0078174E">
        <w:rPr>
          <w:lang w:val="sq-AL"/>
        </w:rPr>
        <w:t>5.2018, ka njoftuar subjektin në lidhje me vendim</w:t>
      </w:r>
      <w:r w:rsidR="0096040A" w:rsidRPr="0078174E">
        <w:rPr>
          <w:lang w:val="sq-AL"/>
        </w:rPr>
        <w:t>m</w:t>
      </w:r>
      <w:r w:rsidR="00F06A0F" w:rsidRPr="0078174E">
        <w:rPr>
          <w:lang w:val="sq-AL"/>
        </w:rPr>
        <w:t xml:space="preserve">arrjen e </w:t>
      </w:r>
      <w:r w:rsidR="0096040A" w:rsidRPr="0078174E">
        <w:rPr>
          <w:lang w:val="sq-AL"/>
        </w:rPr>
        <w:t>bordit</w:t>
      </w:r>
      <w:r w:rsidR="00F06A0F" w:rsidRPr="0078174E">
        <w:rPr>
          <w:lang w:val="sq-AL"/>
        </w:rPr>
        <w:t>.</w:t>
      </w:r>
    </w:p>
    <w:p w:rsidR="00F06A0F" w:rsidRPr="0078174E" w:rsidRDefault="00154E1B" w:rsidP="00154E1B">
      <w:pPr>
        <w:pStyle w:val="Paragrafi"/>
        <w:rPr>
          <w:lang w:val="sq-AL"/>
        </w:rPr>
      </w:pPr>
      <w:r w:rsidRPr="0078174E">
        <w:rPr>
          <w:lang w:val="sq-AL"/>
        </w:rPr>
        <w:t xml:space="preserve">- </w:t>
      </w:r>
      <w:r w:rsidR="00F06A0F" w:rsidRPr="0078174E">
        <w:rPr>
          <w:lang w:val="sq-AL"/>
        </w:rPr>
        <w:t>Me shkresën e protokolluar në ERE</w:t>
      </w:r>
      <w:r w:rsidR="0096040A" w:rsidRPr="0078174E">
        <w:rPr>
          <w:lang w:val="sq-AL"/>
        </w:rPr>
        <w:t>,</w:t>
      </w:r>
      <w:r w:rsidR="00F06A0F" w:rsidRPr="0078174E">
        <w:rPr>
          <w:lang w:val="sq-AL"/>
        </w:rPr>
        <w:t xml:space="preserve"> me </w:t>
      </w:r>
      <w:r w:rsidR="00372658" w:rsidRPr="0078174E">
        <w:rPr>
          <w:lang w:val="sq-AL"/>
        </w:rPr>
        <w:t xml:space="preserve">nr. </w:t>
      </w:r>
      <w:r w:rsidR="00F06A0F" w:rsidRPr="0078174E">
        <w:rPr>
          <w:lang w:val="sq-AL"/>
        </w:rPr>
        <w:t xml:space="preserve">344/2 </w:t>
      </w:r>
      <w:r w:rsidR="00EB0A1F" w:rsidRPr="0078174E">
        <w:rPr>
          <w:lang w:val="sq-AL"/>
        </w:rPr>
        <w:t>p</w:t>
      </w:r>
      <w:r w:rsidR="0096040A" w:rsidRPr="0078174E">
        <w:rPr>
          <w:lang w:val="sq-AL"/>
        </w:rPr>
        <w:t>rot., datë 25.</w:t>
      </w:r>
      <w:r w:rsidR="00F06A0F" w:rsidRPr="0078174E">
        <w:rPr>
          <w:lang w:val="sq-AL"/>
        </w:rPr>
        <w:t>5.2018, subjekti ka përcjellë në ERE plotësimin e dokumentacionit të munguar</w:t>
      </w:r>
      <w:r w:rsidR="0096040A" w:rsidRPr="0078174E">
        <w:rPr>
          <w:lang w:val="sq-AL"/>
        </w:rPr>
        <w:t>,</w:t>
      </w:r>
      <w:r w:rsidR="00F06A0F" w:rsidRPr="0078174E">
        <w:rPr>
          <w:lang w:val="sq-AL"/>
        </w:rPr>
        <w:t xml:space="preserve"> duke depozituar vërtetimet nga </w:t>
      </w:r>
      <w:r w:rsidR="0096040A" w:rsidRPr="0078174E">
        <w:rPr>
          <w:lang w:val="sq-AL"/>
        </w:rPr>
        <w:t xml:space="preserve">prokuroria </w:t>
      </w:r>
      <w:r w:rsidR="00F06A0F" w:rsidRPr="0078174E">
        <w:rPr>
          <w:lang w:val="sq-AL"/>
        </w:rPr>
        <w:t xml:space="preserve">dhe </w:t>
      </w:r>
      <w:r w:rsidR="0096040A" w:rsidRPr="0078174E">
        <w:rPr>
          <w:lang w:val="sq-AL"/>
        </w:rPr>
        <w:t>gjykata</w:t>
      </w:r>
      <w:r w:rsidR="00F06A0F" w:rsidRPr="0078174E">
        <w:rPr>
          <w:lang w:val="sq-AL"/>
        </w:rPr>
        <w:t xml:space="preserve">, si dhe </w:t>
      </w:r>
      <w:r w:rsidR="0096040A" w:rsidRPr="0078174E">
        <w:rPr>
          <w:lang w:val="sq-AL"/>
        </w:rPr>
        <w:t>studimin e fizibilitetit.</w:t>
      </w:r>
    </w:p>
    <w:p w:rsidR="00BC5915" w:rsidRDefault="00BC5915" w:rsidP="00154E1B">
      <w:pPr>
        <w:pStyle w:val="Paragrafi"/>
        <w:rPr>
          <w:lang w:val="sq-AL"/>
        </w:rPr>
      </w:pPr>
    </w:p>
    <w:p w:rsidR="00F06A0F" w:rsidRPr="0078174E" w:rsidRDefault="00154E1B" w:rsidP="00154E1B">
      <w:pPr>
        <w:pStyle w:val="Paragrafi"/>
        <w:rPr>
          <w:lang w:val="sq-AL"/>
        </w:rPr>
      </w:pPr>
      <w:r w:rsidRPr="0078174E">
        <w:rPr>
          <w:lang w:val="sq-AL"/>
        </w:rPr>
        <w:t xml:space="preserve">- </w:t>
      </w:r>
      <w:r w:rsidR="00F06A0F" w:rsidRPr="0078174E">
        <w:rPr>
          <w:lang w:val="sq-AL"/>
        </w:rPr>
        <w:t>ERE</w:t>
      </w:r>
      <w:r w:rsidR="0096040A" w:rsidRPr="0078174E">
        <w:rPr>
          <w:lang w:val="sq-AL"/>
        </w:rPr>
        <w:t>, në mbledhjen e datës 25.</w:t>
      </w:r>
      <w:r w:rsidR="00F06A0F" w:rsidRPr="0078174E">
        <w:rPr>
          <w:lang w:val="sq-AL"/>
        </w:rPr>
        <w:t>6.2018</w:t>
      </w:r>
      <w:r w:rsidR="0096040A" w:rsidRPr="0078174E">
        <w:rPr>
          <w:lang w:val="sq-AL"/>
        </w:rPr>
        <w:t>,</w:t>
      </w:r>
      <w:r w:rsidR="00F06A0F" w:rsidRPr="0078174E">
        <w:rPr>
          <w:lang w:val="sq-AL"/>
        </w:rPr>
        <w:t xml:space="preserve"> pranoi kërkesën e shoqërisë </w:t>
      </w:r>
      <w:r w:rsidR="008426ED" w:rsidRPr="0078174E">
        <w:rPr>
          <w:lang w:val="sq-AL"/>
        </w:rPr>
        <w:t>“</w:t>
      </w:r>
      <w:r w:rsidR="0096040A" w:rsidRPr="0078174E">
        <w:rPr>
          <w:lang w:val="sq-AL"/>
        </w:rPr>
        <w:t xml:space="preserve">Domi </w:t>
      </w:r>
      <w:r w:rsidR="00F06A0F" w:rsidRPr="0078174E">
        <w:rPr>
          <w:lang w:val="sq-AL"/>
        </w:rPr>
        <w:t>TEC</w:t>
      </w:r>
      <w:r w:rsidR="008426ED" w:rsidRPr="0078174E">
        <w:rPr>
          <w:lang w:val="sq-AL"/>
        </w:rPr>
        <w:t>”</w:t>
      </w:r>
      <w:r w:rsidR="00F06A0F" w:rsidRPr="0078174E">
        <w:rPr>
          <w:lang w:val="sq-AL"/>
        </w:rPr>
        <w:t xml:space="preserve"> sh.p.k</w:t>
      </w:r>
      <w:r w:rsidR="0096040A" w:rsidRPr="0078174E">
        <w:rPr>
          <w:lang w:val="sq-AL"/>
        </w:rPr>
        <w:t>.</w:t>
      </w:r>
      <w:r w:rsidR="00F06A0F" w:rsidRPr="0078174E">
        <w:rPr>
          <w:lang w:val="sq-AL"/>
        </w:rPr>
        <w:t xml:space="preserve"> për shtyrjen e vendimmarrjes.</w:t>
      </w:r>
    </w:p>
    <w:p w:rsidR="00F06A0F" w:rsidRPr="0078174E" w:rsidRDefault="00154E1B" w:rsidP="00154E1B">
      <w:pPr>
        <w:pStyle w:val="Paragrafi"/>
        <w:rPr>
          <w:lang w:val="sq-AL"/>
        </w:rPr>
      </w:pPr>
      <w:r w:rsidRPr="0078174E">
        <w:rPr>
          <w:lang w:val="sq-AL"/>
        </w:rPr>
        <w:t xml:space="preserve">- </w:t>
      </w:r>
      <w:r w:rsidR="00F06A0F" w:rsidRPr="0078174E">
        <w:rPr>
          <w:lang w:val="sq-AL"/>
        </w:rPr>
        <w:t>Me shkresën e protokolluar në ERE</w:t>
      </w:r>
      <w:r w:rsidR="0096040A" w:rsidRPr="0078174E">
        <w:rPr>
          <w:lang w:val="sq-AL"/>
        </w:rPr>
        <w:t>,</w:t>
      </w:r>
      <w:r w:rsidR="00F06A0F" w:rsidRPr="0078174E">
        <w:rPr>
          <w:lang w:val="sq-AL"/>
        </w:rPr>
        <w:t xml:space="preserve"> me </w:t>
      </w:r>
      <w:r w:rsidR="00372658" w:rsidRPr="0078174E">
        <w:rPr>
          <w:lang w:val="sq-AL"/>
        </w:rPr>
        <w:t xml:space="preserve">nr. </w:t>
      </w:r>
      <w:r w:rsidR="00F06A0F" w:rsidRPr="0078174E">
        <w:rPr>
          <w:lang w:val="sq-AL"/>
        </w:rPr>
        <w:t xml:space="preserve">344/5, datë 25.6.2018, ka përcjellë në ERE lejen e përdorimit të burimit ujor </w:t>
      </w:r>
      <w:r w:rsidR="00372658" w:rsidRPr="0078174E">
        <w:rPr>
          <w:lang w:val="sq-AL"/>
        </w:rPr>
        <w:t xml:space="preserve">nr. </w:t>
      </w:r>
      <w:r w:rsidR="00F06A0F" w:rsidRPr="0078174E">
        <w:rPr>
          <w:lang w:val="sq-AL"/>
        </w:rPr>
        <w:t xml:space="preserve">272/1 </w:t>
      </w:r>
      <w:r w:rsidR="00EB0A1F" w:rsidRPr="0078174E">
        <w:rPr>
          <w:lang w:val="sq-AL"/>
        </w:rPr>
        <w:t>p</w:t>
      </w:r>
      <w:r w:rsidR="008221FF" w:rsidRPr="0078174E">
        <w:rPr>
          <w:lang w:val="sq-AL"/>
        </w:rPr>
        <w:t>rot., datë 20.</w:t>
      </w:r>
      <w:r w:rsidR="00F06A0F" w:rsidRPr="0078174E">
        <w:rPr>
          <w:lang w:val="sq-AL"/>
        </w:rPr>
        <w:t>6.2018, të miratuar me vendimin e Këshillit të Basenit Ujor</w:t>
      </w:r>
      <w:r w:rsidR="008221FF" w:rsidRPr="0078174E">
        <w:rPr>
          <w:lang w:val="sq-AL"/>
        </w:rPr>
        <w:t>,</w:t>
      </w:r>
      <w:r w:rsidR="00F06A0F" w:rsidRPr="0078174E">
        <w:rPr>
          <w:lang w:val="sq-AL"/>
        </w:rPr>
        <w:t xml:space="preserve"> Drin–Bunë.</w:t>
      </w:r>
    </w:p>
    <w:p w:rsidR="00F06A0F" w:rsidRPr="0078174E" w:rsidRDefault="00154E1B" w:rsidP="00154E1B">
      <w:pPr>
        <w:pStyle w:val="Paragrafi"/>
        <w:rPr>
          <w:lang w:val="sq-AL"/>
        </w:rPr>
      </w:pPr>
      <w:r w:rsidRPr="0078174E">
        <w:rPr>
          <w:lang w:val="sq-AL"/>
        </w:rPr>
        <w:t xml:space="preserve">- </w:t>
      </w:r>
      <w:r w:rsidR="00F06A0F" w:rsidRPr="0078174E">
        <w:rPr>
          <w:lang w:val="sq-AL"/>
        </w:rPr>
        <w:t xml:space="preserve">Në përfundim të shqyrtimit, rezulton se aplikimi i shoqërisë </w:t>
      </w:r>
      <w:r w:rsidR="008426ED" w:rsidRPr="0078174E">
        <w:rPr>
          <w:lang w:val="sq-AL"/>
        </w:rPr>
        <w:t>“</w:t>
      </w:r>
      <w:r w:rsidR="008221FF" w:rsidRPr="0078174E">
        <w:rPr>
          <w:lang w:val="sq-AL"/>
        </w:rPr>
        <w:t xml:space="preserve">Domi </w:t>
      </w:r>
      <w:r w:rsidR="00F06A0F" w:rsidRPr="0078174E">
        <w:rPr>
          <w:lang w:val="sq-AL"/>
        </w:rPr>
        <w:t>TEC</w:t>
      </w:r>
      <w:r w:rsidR="008426ED" w:rsidRPr="0078174E">
        <w:rPr>
          <w:lang w:val="sq-AL"/>
        </w:rPr>
        <w:t>”</w:t>
      </w:r>
      <w:r w:rsidR="00F06A0F" w:rsidRPr="0078174E">
        <w:rPr>
          <w:lang w:val="sq-AL"/>
        </w:rPr>
        <w:t xml:space="preserve"> sh.p.k</w:t>
      </w:r>
      <w:r w:rsidR="008221FF" w:rsidRPr="0078174E">
        <w:rPr>
          <w:lang w:val="sq-AL"/>
        </w:rPr>
        <w:t>.</w:t>
      </w:r>
      <w:r w:rsidR="00F06A0F" w:rsidRPr="0078174E">
        <w:rPr>
          <w:lang w:val="sq-AL"/>
        </w:rPr>
        <w:t xml:space="preserve"> plotëson tërësisht kërkesat e parashikuara nga ERE në </w:t>
      </w:r>
      <w:r w:rsidR="008426ED" w:rsidRPr="0078174E">
        <w:rPr>
          <w:lang w:val="sq-AL"/>
        </w:rPr>
        <w:t>“</w:t>
      </w:r>
      <w:r w:rsidR="00F06A0F" w:rsidRPr="0078174E">
        <w:rPr>
          <w:lang w:val="sq-AL"/>
        </w:rPr>
        <w:t xml:space="preserve">Rregulloren për </w:t>
      </w:r>
      <w:r w:rsidR="008221FF" w:rsidRPr="0078174E">
        <w:rPr>
          <w:lang w:val="sq-AL"/>
        </w:rPr>
        <w:t>procedurat dhe afatet për dhënien, modifikimin, transferimin, rinovimin ose heqjen e licenca</w:t>
      </w:r>
      <w:r w:rsidR="00F06A0F" w:rsidRPr="0078174E">
        <w:rPr>
          <w:lang w:val="sq-AL"/>
        </w:rPr>
        <w:t>ve në Sektorin e Energjisë Elektrike</w:t>
      </w:r>
      <w:r w:rsidR="008426ED" w:rsidRPr="0078174E">
        <w:rPr>
          <w:lang w:val="sq-AL"/>
        </w:rPr>
        <w:t>”</w:t>
      </w:r>
      <w:r w:rsidR="008221FF" w:rsidRPr="0078174E">
        <w:rPr>
          <w:lang w:val="sq-AL"/>
        </w:rPr>
        <w:t>,</w:t>
      </w:r>
      <w:r w:rsidR="00F06A0F" w:rsidRPr="0078174E">
        <w:rPr>
          <w:lang w:val="sq-AL"/>
        </w:rPr>
        <w:t xml:space="preserve"> si më poshtë:</w:t>
      </w:r>
      <w:r w:rsidR="00372658" w:rsidRPr="0078174E">
        <w:rPr>
          <w:lang w:val="sq-AL"/>
        </w:rPr>
        <w:t xml:space="preserve"> </w:t>
      </w:r>
    </w:p>
    <w:p w:rsidR="00F06A0F" w:rsidRPr="0078174E" w:rsidRDefault="00154E1B" w:rsidP="00154E1B">
      <w:pPr>
        <w:pStyle w:val="Paragrafi"/>
        <w:rPr>
          <w:lang w:val="sq-AL"/>
        </w:rPr>
      </w:pPr>
      <w:r w:rsidRPr="0078174E">
        <w:rPr>
          <w:lang w:val="sq-AL"/>
        </w:rPr>
        <w:t xml:space="preserve">- </w:t>
      </w:r>
      <w:r w:rsidR="008221FF" w:rsidRPr="0078174E">
        <w:rPr>
          <w:lang w:val="sq-AL"/>
        </w:rPr>
        <w:t>f</w:t>
      </w:r>
      <w:r w:rsidR="00F06A0F" w:rsidRPr="0078174E">
        <w:rPr>
          <w:lang w:val="sq-AL"/>
        </w:rPr>
        <w:t>orma</w:t>
      </w:r>
      <w:r w:rsidR="008221FF" w:rsidRPr="0078174E">
        <w:rPr>
          <w:lang w:val="sq-AL"/>
        </w:rPr>
        <w:t>ti i aplikimit (neni 9, pika 1)</w:t>
      </w:r>
      <w:r w:rsidR="00F06A0F" w:rsidRPr="0078174E">
        <w:rPr>
          <w:lang w:val="sq-AL"/>
        </w:rPr>
        <w:t xml:space="preserve"> është plotësuar në mënyrë korrekte</w:t>
      </w:r>
      <w:r w:rsidR="008221FF" w:rsidRPr="0078174E">
        <w:rPr>
          <w:lang w:val="sq-AL"/>
        </w:rPr>
        <w:t>;</w:t>
      </w:r>
    </w:p>
    <w:p w:rsidR="00F06A0F" w:rsidRPr="0078174E" w:rsidRDefault="00154E1B" w:rsidP="00154E1B">
      <w:pPr>
        <w:pStyle w:val="Paragrafi"/>
        <w:rPr>
          <w:lang w:val="sq-AL"/>
        </w:rPr>
      </w:pPr>
      <w:r w:rsidRPr="0078174E">
        <w:rPr>
          <w:lang w:val="sq-AL"/>
        </w:rPr>
        <w:t xml:space="preserve">- </w:t>
      </w:r>
      <w:r w:rsidR="008221FF" w:rsidRPr="0078174E">
        <w:rPr>
          <w:lang w:val="sq-AL"/>
        </w:rPr>
        <w:t>d</w:t>
      </w:r>
      <w:r w:rsidR="00F06A0F" w:rsidRPr="0078174E">
        <w:rPr>
          <w:lang w:val="sq-AL"/>
        </w:rPr>
        <w:t xml:space="preserve">okumentacioni juridik, administrativ dhe pronësor (neni 9, pika 2) është plotësuar në mënyrë korrekte; </w:t>
      </w:r>
    </w:p>
    <w:p w:rsidR="00F06A0F" w:rsidRPr="0078174E" w:rsidRDefault="00154E1B" w:rsidP="00154E1B">
      <w:pPr>
        <w:pStyle w:val="Paragrafi"/>
        <w:rPr>
          <w:lang w:val="sq-AL"/>
        </w:rPr>
      </w:pPr>
      <w:r w:rsidRPr="0078174E">
        <w:rPr>
          <w:lang w:val="sq-AL"/>
        </w:rPr>
        <w:t xml:space="preserve">- </w:t>
      </w:r>
      <w:r w:rsidR="008221FF" w:rsidRPr="0078174E">
        <w:rPr>
          <w:lang w:val="sq-AL"/>
        </w:rPr>
        <w:t>d</w:t>
      </w:r>
      <w:r w:rsidR="00F06A0F" w:rsidRPr="0078174E">
        <w:rPr>
          <w:lang w:val="sq-AL"/>
        </w:rPr>
        <w:t>okumentacioni financiar dhe fiskal (neni 9) është plotësuar në mënyrë korrekte;</w:t>
      </w:r>
    </w:p>
    <w:p w:rsidR="00F06A0F" w:rsidRPr="0078174E" w:rsidRDefault="00154E1B" w:rsidP="00154E1B">
      <w:pPr>
        <w:pStyle w:val="Paragrafi"/>
        <w:rPr>
          <w:lang w:val="sq-AL"/>
        </w:rPr>
      </w:pPr>
      <w:r w:rsidRPr="0078174E">
        <w:rPr>
          <w:lang w:val="sq-AL"/>
        </w:rPr>
        <w:t xml:space="preserve">- </w:t>
      </w:r>
      <w:r w:rsidR="008221FF" w:rsidRPr="0078174E">
        <w:rPr>
          <w:lang w:val="sq-AL"/>
        </w:rPr>
        <w:t>d</w:t>
      </w:r>
      <w:r w:rsidR="00F06A0F" w:rsidRPr="0078174E">
        <w:rPr>
          <w:lang w:val="sq-AL"/>
        </w:rPr>
        <w:t>okumentacioni teknik (neni 9, pikat 4.1.1</w:t>
      </w:r>
      <w:r w:rsidR="008221FF" w:rsidRPr="0078174E">
        <w:rPr>
          <w:lang w:val="sq-AL"/>
        </w:rPr>
        <w:t>,</w:t>
      </w:r>
      <w:r w:rsidR="00F06A0F" w:rsidRPr="0078174E">
        <w:rPr>
          <w:lang w:val="sq-AL"/>
        </w:rPr>
        <w:t xml:space="preserve"> 4.1.2</w:t>
      </w:r>
      <w:r w:rsidR="008221FF" w:rsidRPr="0078174E">
        <w:rPr>
          <w:lang w:val="sq-AL"/>
        </w:rPr>
        <w:t>,</w:t>
      </w:r>
      <w:r w:rsidR="00F06A0F" w:rsidRPr="0078174E">
        <w:rPr>
          <w:lang w:val="sq-AL"/>
        </w:rPr>
        <w:t xml:space="preserve"> 4.1.3</w:t>
      </w:r>
      <w:r w:rsidR="008221FF" w:rsidRPr="0078174E">
        <w:rPr>
          <w:lang w:val="sq-AL"/>
        </w:rPr>
        <w:t>,</w:t>
      </w:r>
      <w:r w:rsidR="00F06A0F" w:rsidRPr="0078174E">
        <w:rPr>
          <w:lang w:val="sq-AL"/>
        </w:rPr>
        <w:t xml:space="preserve"> 4.1.4</w:t>
      </w:r>
      <w:r w:rsidR="008221FF" w:rsidRPr="0078174E">
        <w:rPr>
          <w:lang w:val="sq-AL"/>
        </w:rPr>
        <w:t>,</w:t>
      </w:r>
      <w:r w:rsidR="00F06A0F" w:rsidRPr="0078174E">
        <w:rPr>
          <w:lang w:val="sq-AL"/>
        </w:rPr>
        <w:t xml:space="preserve"> 4.1.5) është plotësuar në mënyrë korrekte.</w:t>
      </w:r>
    </w:p>
    <w:p w:rsidR="00F06A0F" w:rsidRPr="0078174E" w:rsidRDefault="00F06A0F" w:rsidP="00154E1B">
      <w:pPr>
        <w:pStyle w:val="Paragrafi"/>
        <w:rPr>
          <w:lang w:val="sq-AL"/>
        </w:rPr>
      </w:pPr>
      <w:r w:rsidRPr="0078174E">
        <w:rPr>
          <w:lang w:val="sq-AL"/>
        </w:rPr>
        <w:t>Për gjithë sa më sipër cituar</w:t>
      </w:r>
      <w:r w:rsidR="00FA4177" w:rsidRPr="0078174E">
        <w:rPr>
          <w:lang w:val="sq-AL"/>
        </w:rPr>
        <w:t>,</w:t>
      </w:r>
      <w:r w:rsidRPr="0078174E">
        <w:rPr>
          <w:lang w:val="sq-AL"/>
        </w:rPr>
        <w:t xml:space="preserve"> </w:t>
      </w:r>
      <w:r w:rsidR="00FA4177" w:rsidRPr="0078174E">
        <w:rPr>
          <w:lang w:val="sq-AL"/>
        </w:rPr>
        <w:t>bordi të ERE-s</w:t>
      </w:r>
      <w:r w:rsidRPr="0078174E">
        <w:rPr>
          <w:lang w:val="sq-AL"/>
        </w:rPr>
        <w:t xml:space="preserve"> </w:t>
      </w:r>
    </w:p>
    <w:p w:rsidR="00154E1B" w:rsidRPr="0078174E" w:rsidRDefault="00154E1B" w:rsidP="00E81D1A">
      <w:pPr>
        <w:pStyle w:val="Hapesira7"/>
        <w:rPr>
          <w:lang w:val="sq-AL"/>
        </w:rPr>
      </w:pPr>
    </w:p>
    <w:p w:rsidR="00F06A0F" w:rsidRPr="0078174E" w:rsidRDefault="00154E1B" w:rsidP="00154E1B">
      <w:pPr>
        <w:pStyle w:val="NeniNr"/>
        <w:rPr>
          <w:lang w:val="sq-AL"/>
        </w:rPr>
      </w:pPr>
      <w:r w:rsidRPr="0078174E">
        <w:rPr>
          <w:lang w:val="sq-AL"/>
        </w:rPr>
        <w:t>VENDOSI</w:t>
      </w:r>
      <w:r w:rsidR="00F06A0F" w:rsidRPr="0078174E">
        <w:rPr>
          <w:lang w:val="sq-AL"/>
        </w:rPr>
        <w:t>:</w:t>
      </w:r>
    </w:p>
    <w:p w:rsidR="00F06A0F" w:rsidRPr="0078174E" w:rsidRDefault="00F06A0F" w:rsidP="00E81D1A">
      <w:pPr>
        <w:pStyle w:val="Hapesira7"/>
        <w:rPr>
          <w:lang w:val="sq-AL"/>
        </w:rPr>
      </w:pPr>
    </w:p>
    <w:p w:rsidR="00F06A0F" w:rsidRPr="0078174E" w:rsidRDefault="00154E1B" w:rsidP="00E81D1A">
      <w:pPr>
        <w:pStyle w:val="Paragrafi"/>
        <w:rPr>
          <w:lang w:val="sq-AL"/>
        </w:rPr>
      </w:pPr>
      <w:r w:rsidRPr="0078174E">
        <w:rPr>
          <w:lang w:val="sq-AL"/>
        </w:rPr>
        <w:t xml:space="preserve">1. </w:t>
      </w:r>
      <w:r w:rsidR="00F06A0F" w:rsidRPr="0078174E">
        <w:rPr>
          <w:lang w:val="sq-AL"/>
        </w:rPr>
        <w:t xml:space="preserve">Të licencojë shoqërinë </w:t>
      </w:r>
      <w:r w:rsidR="008426ED" w:rsidRPr="0078174E">
        <w:rPr>
          <w:lang w:val="sq-AL"/>
        </w:rPr>
        <w:t>“</w:t>
      </w:r>
      <w:r w:rsidR="00985AEE" w:rsidRPr="0078174E">
        <w:rPr>
          <w:lang w:val="sq-AL"/>
        </w:rPr>
        <w:t xml:space="preserve">Domi </w:t>
      </w:r>
      <w:r w:rsidR="00F06A0F" w:rsidRPr="0078174E">
        <w:rPr>
          <w:lang w:val="sq-AL"/>
        </w:rPr>
        <w:t>TEC</w:t>
      </w:r>
      <w:r w:rsidR="008426ED" w:rsidRPr="0078174E">
        <w:rPr>
          <w:lang w:val="sq-AL"/>
        </w:rPr>
        <w:t>”</w:t>
      </w:r>
      <w:r w:rsidR="00F06A0F" w:rsidRPr="0078174E">
        <w:rPr>
          <w:lang w:val="sq-AL"/>
        </w:rPr>
        <w:t xml:space="preserve"> sh.p.k</w:t>
      </w:r>
      <w:r w:rsidR="00985AEE" w:rsidRPr="0078174E">
        <w:rPr>
          <w:lang w:val="sq-AL"/>
        </w:rPr>
        <w:t>.</w:t>
      </w:r>
      <w:r w:rsidR="00F06A0F" w:rsidRPr="0078174E">
        <w:rPr>
          <w:lang w:val="sq-AL"/>
        </w:rPr>
        <w:t xml:space="preserve"> në veprimtarinë e prodhimit të energjisë elektrike nga </w:t>
      </w:r>
      <w:r w:rsidR="00EB0A1F" w:rsidRPr="0078174E">
        <w:rPr>
          <w:lang w:val="sq-AL"/>
        </w:rPr>
        <w:t xml:space="preserve">HEC </w:t>
      </w:r>
      <w:r w:rsidR="008426ED" w:rsidRPr="0078174E">
        <w:rPr>
          <w:lang w:val="sq-AL"/>
        </w:rPr>
        <w:t>“</w:t>
      </w:r>
      <w:r w:rsidR="00F06A0F" w:rsidRPr="0078174E">
        <w:rPr>
          <w:lang w:val="sq-AL"/>
        </w:rPr>
        <w:t>Plepi</w:t>
      </w:r>
      <w:r w:rsidR="008426ED" w:rsidRPr="0078174E">
        <w:rPr>
          <w:lang w:val="sq-AL"/>
        </w:rPr>
        <w:t>”</w:t>
      </w:r>
      <w:r w:rsidR="00EE50D3" w:rsidRPr="0078174E">
        <w:rPr>
          <w:lang w:val="sq-AL"/>
        </w:rPr>
        <w:t>,</w:t>
      </w:r>
      <w:r w:rsidR="00F06A0F" w:rsidRPr="0078174E">
        <w:rPr>
          <w:lang w:val="sq-AL"/>
        </w:rPr>
        <w:t xml:space="preserve"> me fuqi të instaluar 2285 </w:t>
      </w:r>
      <w:r w:rsidR="00EB0A1F" w:rsidRPr="0078174E">
        <w:rPr>
          <w:lang w:val="sq-AL"/>
        </w:rPr>
        <w:t>kw</w:t>
      </w:r>
      <w:r w:rsidR="00F06A0F" w:rsidRPr="0078174E">
        <w:rPr>
          <w:lang w:val="sq-AL"/>
        </w:rPr>
        <w:t>, për një afat 30</w:t>
      </w:r>
      <w:r w:rsidR="00EE50D3" w:rsidRPr="0078174E">
        <w:rPr>
          <w:lang w:val="sq-AL"/>
        </w:rPr>
        <w:t>-</w:t>
      </w:r>
      <w:r w:rsidR="00F06A0F" w:rsidRPr="0078174E">
        <w:rPr>
          <w:lang w:val="sq-AL"/>
        </w:rPr>
        <w:t>vjeçar.</w:t>
      </w:r>
    </w:p>
    <w:p w:rsidR="00F06A0F" w:rsidRPr="0078174E" w:rsidRDefault="00154E1B" w:rsidP="00154E1B">
      <w:pPr>
        <w:pStyle w:val="Paragrafi"/>
        <w:rPr>
          <w:lang w:val="sq-AL"/>
        </w:rPr>
      </w:pPr>
      <w:r w:rsidRPr="0078174E">
        <w:rPr>
          <w:lang w:val="sq-AL"/>
        </w:rPr>
        <w:t xml:space="preserve">2. </w:t>
      </w:r>
      <w:r w:rsidR="00F06A0F" w:rsidRPr="0078174E">
        <w:rPr>
          <w:lang w:val="sq-AL"/>
        </w:rPr>
        <w:t xml:space="preserve">Drejtoria e Licencimit dhe </w:t>
      </w:r>
      <w:r w:rsidR="00EE50D3" w:rsidRPr="0078174E">
        <w:rPr>
          <w:lang w:val="sq-AL"/>
        </w:rPr>
        <w:t xml:space="preserve">e </w:t>
      </w:r>
      <w:r w:rsidR="002A7DA6">
        <w:rPr>
          <w:lang w:val="sq-AL"/>
        </w:rPr>
        <w:t>Monitorimit të Tregut</w:t>
      </w:r>
      <w:r w:rsidR="00F06A0F" w:rsidRPr="0078174E">
        <w:rPr>
          <w:lang w:val="sq-AL"/>
        </w:rPr>
        <w:t xml:space="preserve"> të njoftojë aplikuesin për vendimin e </w:t>
      </w:r>
      <w:r w:rsidR="00EE50D3" w:rsidRPr="0078174E">
        <w:rPr>
          <w:lang w:val="sq-AL"/>
        </w:rPr>
        <w:t xml:space="preserve">bordit </w:t>
      </w:r>
      <w:r w:rsidR="00F06A0F" w:rsidRPr="0078174E">
        <w:rPr>
          <w:lang w:val="sq-AL"/>
        </w:rPr>
        <w:t>të</w:t>
      </w:r>
      <w:r w:rsidRPr="0078174E">
        <w:rPr>
          <w:lang w:val="sq-AL"/>
        </w:rPr>
        <w:t xml:space="preserve"> ERE-s.</w:t>
      </w:r>
    </w:p>
    <w:p w:rsidR="00F06A0F" w:rsidRPr="0078174E" w:rsidRDefault="00F06A0F" w:rsidP="00154E1B">
      <w:pPr>
        <w:pStyle w:val="Paragrafi"/>
        <w:rPr>
          <w:lang w:val="sq-AL"/>
        </w:rPr>
      </w:pPr>
      <w:r w:rsidRPr="0078174E">
        <w:rPr>
          <w:lang w:val="sq-AL"/>
        </w:rPr>
        <w:t xml:space="preserve">Ky vendim hyn në fuqi menjëherë. </w:t>
      </w:r>
    </w:p>
    <w:p w:rsidR="00F06A0F" w:rsidRPr="0078174E" w:rsidRDefault="00F06A0F" w:rsidP="00154E1B">
      <w:pPr>
        <w:pStyle w:val="Paragrafi"/>
        <w:rPr>
          <w:lang w:val="sq-AL"/>
        </w:rPr>
      </w:pPr>
      <w:r w:rsidRPr="0078174E">
        <w:rPr>
          <w:lang w:val="sq-AL"/>
        </w:rPr>
        <w:t>Ky vendim botohet në Fletoren Zyrtare.</w:t>
      </w:r>
      <w:r w:rsidR="00372658" w:rsidRPr="0078174E">
        <w:rPr>
          <w:lang w:val="sq-AL"/>
        </w:rPr>
        <w:t xml:space="preserve"> </w:t>
      </w:r>
    </w:p>
    <w:p w:rsidR="00F06A0F" w:rsidRPr="0078174E" w:rsidRDefault="00F06A0F" w:rsidP="00154E1B">
      <w:pPr>
        <w:pStyle w:val="Paragrafi"/>
        <w:rPr>
          <w:lang w:val="sq-AL"/>
        </w:rPr>
      </w:pPr>
      <w:r w:rsidRPr="0078174E">
        <w:rPr>
          <w:lang w:val="sq-AL"/>
        </w:rPr>
        <w:t>Ky vendim mund të ankimohet në Gjykatën Administrative Tiranë,</w:t>
      </w:r>
      <w:r w:rsidR="00372658" w:rsidRPr="0078174E">
        <w:rPr>
          <w:lang w:val="sq-AL"/>
        </w:rPr>
        <w:t xml:space="preserve"> </w:t>
      </w:r>
      <w:r w:rsidRPr="0078174E">
        <w:rPr>
          <w:lang w:val="sq-AL"/>
        </w:rPr>
        <w:t>brenda 30 ditëve kalendarike nga</w:t>
      </w:r>
      <w:r w:rsidR="00372658" w:rsidRPr="0078174E">
        <w:rPr>
          <w:lang w:val="sq-AL"/>
        </w:rPr>
        <w:t xml:space="preserve"> </w:t>
      </w:r>
      <w:r w:rsidRPr="0078174E">
        <w:rPr>
          <w:lang w:val="sq-AL"/>
        </w:rPr>
        <w:t>botimi në Fletoren Zyrtare.</w:t>
      </w:r>
      <w:r w:rsidR="00372658" w:rsidRPr="0078174E">
        <w:rPr>
          <w:lang w:val="sq-AL"/>
        </w:rPr>
        <w:t xml:space="preserve"> </w:t>
      </w:r>
    </w:p>
    <w:p w:rsidR="00F06A0F" w:rsidRPr="0078174E" w:rsidRDefault="00F06A0F" w:rsidP="00E81D1A">
      <w:pPr>
        <w:pStyle w:val="Hapesira7"/>
        <w:rPr>
          <w:lang w:val="sq-AL"/>
        </w:rPr>
      </w:pPr>
    </w:p>
    <w:p w:rsidR="00F06A0F" w:rsidRPr="0078174E" w:rsidRDefault="00F06A0F" w:rsidP="00154E1B">
      <w:pPr>
        <w:pStyle w:val="Paragrafi"/>
        <w:jc w:val="right"/>
        <w:rPr>
          <w:lang w:val="sq-AL"/>
        </w:rPr>
      </w:pPr>
      <w:r w:rsidRPr="0078174E">
        <w:rPr>
          <w:lang w:val="sq-AL"/>
        </w:rPr>
        <w:t>KRYETARI</w:t>
      </w:r>
    </w:p>
    <w:p w:rsidR="00F06A0F" w:rsidRPr="0078174E" w:rsidRDefault="00F06A0F" w:rsidP="00154E1B">
      <w:pPr>
        <w:pStyle w:val="Paragrafi"/>
        <w:jc w:val="right"/>
        <w:rPr>
          <w:b/>
          <w:lang w:val="sq-AL"/>
        </w:rPr>
      </w:pPr>
      <w:r w:rsidRPr="0078174E">
        <w:rPr>
          <w:b/>
          <w:lang w:val="sq-AL"/>
        </w:rPr>
        <w:t xml:space="preserve">Petrit </w:t>
      </w:r>
      <w:r w:rsidR="00154E1B" w:rsidRPr="0078174E">
        <w:rPr>
          <w:b/>
          <w:lang w:val="sq-AL"/>
        </w:rPr>
        <w:t>Ahmeti</w:t>
      </w:r>
    </w:p>
    <w:p w:rsidR="00154E1B" w:rsidRDefault="00154E1B" w:rsidP="00154E1B">
      <w:pPr>
        <w:pStyle w:val="Paragrafi"/>
        <w:rPr>
          <w:lang w:val="sq-AL"/>
        </w:rPr>
      </w:pPr>
    </w:p>
    <w:p w:rsidR="00BC5915" w:rsidRDefault="00BC5915" w:rsidP="00154E1B">
      <w:pPr>
        <w:pStyle w:val="Paragrafi"/>
        <w:rPr>
          <w:lang w:val="sq-AL"/>
        </w:rPr>
      </w:pPr>
    </w:p>
    <w:p w:rsidR="00BC5915" w:rsidRDefault="00BC5915" w:rsidP="00154E1B">
      <w:pPr>
        <w:pStyle w:val="Paragrafi"/>
        <w:rPr>
          <w:lang w:val="sq-AL"/>
        </w:rPr>
      </w:pPr>
    </w:p>
    <w:p w:rsidR="00BC5915" w:rsidRDefault="00BC5915" w:rsidP="00154E1B">
      <w:pPr>
        <w:pStyle w:val="Paragrafi"/>
        <w:rPr>
          <w:lang w:val="sq-AL"/>
        </w:rPr>
      </w:pPr>
    </w:p>
    <w:p w:rsidR="00BC5915" w:rsidRDefault="00BC5915" w:rsidP="00154E1B">
      <w:pPr>
        <w:pStyle w:val="Paragrafi"/>
        <w:rPr>
          <w:lang w:val="sq-AL"/>
        </w:rPr>
      </w:pPr>
    </w:p>
    <w:p w:rsidR="00BC5915" w:rsidRDefault="00BC5915" w:rsidP="00154E1B">
      <w:pPr>
        <w:pStyle w:val="Paragrafi"/>
        <w:rPr>
          <w:lang w:val="sq-AL"/>
        </w:rPr>
      </w:pPr>
    </w:p>
    <w:p w:rsidR="00BC5915" w:rsidRPr="0078174E" w:rsidRDefault="00BC5915" w:rsidP="00154E1B">
      <w:pPr>
        <w:pStyle w:val="Paragrafi"/>
        <w:rPr>
          <w:lang w:val="sq-AL"/>
        </w:rPr>
      </w:pPr>
    </w:p>
    <w:p w:rsidR="00FC7C84" w:rsidRPr="0078174E" w:rsidRDefault="00FC7C84" w:rsidP="00154E1B">
      <w:pPr>
        <w:pStyle w:val="NeniTitull"/>
        <w:rPr>
          <w:lang w:val="sq-AL"/>
        </w:rPr>
      </w:pPr>
      <w:r w:rsidRPr="0078174E">
        <w:rPr>
          <w:lang w:val="sq-AL"/>
        </w:rPr>
        <w:t>VENDIM</w:t>
      </w:r>
    </w:p>
    <w:p w:rsidR="00FC7C84" w:rsidRPr="0078174E" w:rsidRDefault="00372658" w:rsidP="00154E1B">
      <w:pPr>
        <w:pStyle w:val="NeniTitull"/>
        <w:rPr>
          <w:lang w:val="sq-AL"/>
        </w:rPr>
      </w:pPr>
      <w:r w:rsidRPr="0078174E">
        <w:rPr>
          <w:lang w:val="sq-AL"/>
        </w:rPr>
        <w:t xml:space="preserve">Nr. </w:t>
      </w:r>
      <w:r w:rsidR="00EE50D3" w:rsidRPr="0078174E">
        <w:rPr>
          <w:lang w:val="sq-AL"/>
        </w:rPr>
        <w:t>152, datë 3.</w:t>
      </w:r>
      <w:r w:rsidR="00FC7C84" w:rsidRPr="0078174E">
        <w:rPr>
          <w:lang w:val="sq-AL"/>
        </w:rPr>
        <w:t>7.2018</w:t>
      </w:r>
    </w:p>
    <w:p w:rsidR="00FC7C84" w:rsidRPr="0078174E" w:rsidRDefault="00FC7C84" w:rsidP="00E81D1A">
      <w:pPr>
        <w:pStyle w:val="Hapesira7"/>
        <w:rPr>
          <w:lang w:val="sq-AL"/>
        </w:rPr>
      </w:pPr>
    </w:p>
    <w:p w:rsidR="00FC7C84" w:rsidRPr="0078174E" w:rsidRDefault="00154E1B" w:rsidP="00154E1B">
      <w:pPr>
        <w:pStyle w:val="NeniTitull"/>
        <w:rPr>
          <w:lang w:val="sq-AL"/>
        </w:rPr>
      </w:pPr>
      <w:r w:rsidRPr="0078174E">
        <w:rPr>
          <w:lang w:val="sq-AL"/>
        </w:rPr>
        <w:t xml:space="preserve">MBI </w:t>
      </w:r>
      <w:r w:rsidR="00FC7C84" w:rsidRPr="0078174E">
        <w:rPr>
          <w:lang w:val="sq-AL"/>
        </w:rPr>
        <w:t xml:space="preserve">FILLIMIN E PROCEDURËS PËR SHQYRTIMIN E APLIKIMIT TË SHOQËRISË </w:t>
      </w:r>
      <w:r w:rsidR="008426ED" w:rsidRPr="0078174E">
        <w:rPr>
          <w:i/>
          <w:lang w:val="sq-AL"/>
        </w:rPr>
        <w:t>“</w:t>
      </w:r>
      <w:r w:rsidR="00FC7C84" w:rsidRPr="0078174E">
        <w:rPr>
          <w:i/>
          <w:lang w:val="sq-AL"/>
        </w:rPr>
        <w:t>RENERGY TRADING GROUP</w:t>
      </w:r>
      <w:r w:rsidR="008426ED" w:rsidRPr="0078174E">
        <w:rPr>
          <w:i/>
          <w:lang w:val="sq-AL"/>
        </w:rPr>
        <w:t>”</w:t>
      </w:r>
      <w:r w:rsidR="00FC7C84" w:rsidRPr="0078174E">
        <w:rPr>
          <w:lang w:val="sq-AL"/>
        </w:rPr>
        <w:t xml:space="preserve"> SHPK, PËR LICENCIM NË VEPRIMTARINË E TREGTIMIT TË ENERGJISË ELEKTRIKE</w:t>
      </w:r>
    </w:p>
    <w:p w:rsidR="00FC7C84" w:rsidRPr="0078174E" w:rsidRDefault="00FC7C84" w:rsidP="00E81D1A">
      <w:pPr>
        <w:pStyle w:val="Hapesira7"/>
        <w:rPr>
          <w:lang w:val="sq-AL"/>
        </w:rPr>
      </w:pPr>
    </w:p>
    <w:p w:rsidR="00FC7C84" w:rsidRPr="00BC5915" w:rsidRDefault="00FC7C84" w:rsidP="00154E1B">
      <w:pPr>
        <w:pStyle w:val="Paragrafi"/>
        <w:rPr>
          <w:spacing w:val="-4"/>
          <w:lang w:val="sq-AL"/>
        </w:rPr>
      </w:pPr>
      <w:r w:rsidRPr="00BC5915">
        <w:rPr>
          <w:spacing w:val="-4"/>
          <w:lang w:val="sq-AL"/>
        </w:rPr>
        <w:t xml:space="preserve">Në mbështetje të nenit 16 dhe nenit 37, pika 2,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d</w:t>
      </w:r>
      <w:r w:rsidR="008426ED" w:rsidRPr="00BC5915">
        <w:rPr>
          <w:spacing w:val="-4"/>
          <w:lang w:val="sq-AL"/>
        </w:rPr>
        <w:t>”</w:t>
      </w:r>
      <w:r w:rsidRPr="00BC5915">
        <w:rPr>
          <w:spacing w:val="-4"/>
          <w:lang w:val="sq-AL"/>
        </w:rPr>
        <w:t xml:space="preserve"> të</w:t>
      </w:r>
      <w:r w:rsidR="00372658" w:rsidRPr="00BC5915">
        <w:rPr>
          <w:spacing w:val="-4"/>
          <w:lang w:val="sq-AL"/>
        </w:rPr>
        <w:t xml:space="preserve"> </w:t>
      </w:r>
      <w:r w:rsidR="00774F4D" w:rsidRPr="00BC5915">
        <w:rPr>
          <w:spacing w:val="-4"/>
          <w:lang w:val="sq-AL"/>
        </w:rPr>
        <w:t>ligjit n</w:t>
      </w:r>
      <w:r w:rsidR="00372658" w:rsidRPr="00BC5915">
        <w:rPr>
          <w:spacing w:val="-4"/>
          <w:lang w:val="sq-AL"/>
        </w:rPr>
        <w:t xml:space="preserve">r. </w:t>
      </w:r>
      <w:r w:rsidRPr="00BC5915">
        <w:rPr>
          <w:spacing w:val="-4"/>
          <w:lang w:val="sq-AL"/>
        </w:rPr>
        <w:t>43/2015</w:t>
      </w:r>
      <w:r w:rsidR="00774F4D" w:rsidRPr="00BC5915">
        <w:rPr>
          <w:spacing w:val="-4"/>
          <w:lang w:val="sq-AL"/>
        </w:rPr>
        <w:t>,</w:t>
      </w:r>
      <w:r w:rsidRPr="00BC5915">
        <w:rPr>
          <w:spacing w:val="-4"/>
          <w:lang w:val="sq-AL"/>
        </w:rPr>
        <w:t xml:space="preserve"> </w:t>
      </w:r>
      <w:r w:rsidR="008426ED" w:rsidRPr="00BC5915">
        <w:rPr>
          <w:spacing w:val="-4"/>
          <w:lang w:val="sq-AL"/>
        </w:rPr>
        <w:t>“</w:t>
      </w:r>
      <w:r w:rsidRPr="00BC5915">
        <w:rPr>
          <w:spacing w:val="-4"/>
          <w:lang w:val="sq-AL"/>
        </w:rPr>
        <w:t xml:space="preserve">Për </w:t>
      </w:r>
      <w:r w:rsidR="00774F4D" w:rsidRPr="00BC5915">
        <w:rPr>
          <w:spacing w:val="-4"/>
          <w:lang w:val="sq-AL"/>
        </w:rPr>
        <w:t xml:space="preserve">Sektorin </w:t>
      </w:r>
      <w:r w:rsidRPr="00BC5915">
        <w:rPr>
          <w:spacing w:val="-4"/>
          <w:lang w:val="sq-AL"/>
        </w:rPr>
        <w:t xml:space="preserve">e </w:t>
      </w:r>
      <w:r w:rsidR="00774F4D" w:rsidRPr="00BC5915">
        <w:rPr>
          <w:spacing w:val="-4"/>
          <w:lang w:val="sq-AL"/>
        </w:rPr>
        <w:t>Energjisë Elektrike</w:t>
      </w:r>
      <w:r w:rsidR="008426ED" w:rsidRPr="00BC5915">
        <w:rPr>
          <w:spacing w:val="-4"/>
          <w:lang w:val="sq-AL"/>
        </w:rPr>
        <w:t>”</w:t>
      </w:r>
      <w:r w:rsidR="00774F4D" w:rsidRPr="00BC5915">
        <w:rPr>
          <w:spacing w:val="-4"/>
          <w:lang w:val="sq-AL"/>
        </w:rPr>
        <w:t>;</w:t>
      </w:r>
      <w:r w:rsidRPr="00BC5915">
        <w:rPr>
          <w:spacing w:val="-4"/>
          <w:lang w:val="sq-AL"/>
        </w:rPr>
        <w:t xml:space="preserve"> si dhe në zbatim të nenit 4, pika 1,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e</w:t>
      </w:r>
      <w:r w:rsidR="008426ED" w:rsidRPr="00BC5915">
        <w:rPr>
          <w:spacing w:val="-4"/>
          <w:lang w:val="sq-AL"/>
        </w:rPr>
        <w:t>”</w:t>
      </w:r>
      <w:r w:rsidRPr="00BC5915">
        <w:rPr>
          <w:spacing w:val="-4"/>
          <w:lang w:val="sq-AL"/>
        </w:rPr>
        <w:t>, nenit 5, pika 1</w:t>
      </w:r>
      <w:r w:rsidR="00774F4D" w:rsidRPr="00BC5915">
        <w:rPr>
          <w:spacing w:val="-4"/>
          <w:lang w:val="sq-AL"/>
        </w:rPr>
        <w:t>,</w:t>
      </w:r>
      <w:r w:rsidRPr="00BC5915">
        <w:rPr>
          <w:spacing w:val="-4"/>
          <w:lang w:val="sq-AL"/>
        </w:rPr>
        <w:t xml:space="preserve">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e</w:t>
      </w:r>
      <w:r w:rsidR="008426ED" w:rsidRPr="00BC5915">
        <w:rPr>
          <w:spacing w:val="-4"/>
          <w:lang w:val="sq-AL"/>
        </w:rPr>
        <w:t>”</w:t>
      </w:r>
      <w:r w:rsidRPr="00BC5915">
        <w:rPr>
          <w:spacing w:val="-4"/>
          <w:lang w:val="sq-AL"/>
        </w:rPr>
        <w:t>, dhe nenit 10, pika 3</w:t>
      </w:r>
      <w:r w:rsidR="00774F4D" w:rsidRPr="00BC5915">
        <w:rPr>
          <w:spacing w:val="-4"/>
          <w:lang w:val="sq-AL"/>
        </w:rPr>
        <w:t>,</w:t>
      </w:r>
      <w:r w:rsidRPr="00BC5915">
        <w:rPr>
          <w:spacing w:val="-4"/>
          <w:lang w:val="sq-AL"/>
        </w:rPr>
        <w:t xml:space="preserve"> të </w:t>
      </w:r>
      <w:r w:rsidR="008426ED" w:rsidRPr="00BC5915">
        <w:rPr>
          <w:spacing w:val="-4"/>
          <w:lang w:val="sq-AL"/>
        </w:rPr>
        <w:t>“</w:t>
      </w:r>
      <w:r w:rsidRPr="00BC5915">
        <w:rPr>
          <w:spacing w:val="-4"/>
          <w:lang w:val="sq-AL"/>
        </w:rPr>
        <w:t xml:space="preserve">Rregullores për </w:t>
      </w:r>
      <w:r w:rsidR="00774F4D" w:rsidRPr="00BC5915">
        <w:rPr>
          <w:spacing w:val="-4"/>
          <w:lang w:val="sq-AL"/>
        </w:rPr>
        <w:t>procedurat dhe afatet për dhënien, modifikimin, transferimin, rinovimin dhe heqjen e licencav</w:t>
      </w:r>
      <w:r w:rsidRPr="00BC5915">
        <w:rPr>
          <w:spacing w:val="-4"/>
          <w:lang w:val="sq-AL"/>
        </w:rPr>
        <w:t>e në Sektorin e Energjisë Elektrike</w:t>
      </w:r>
      <w:r w:rsidR="008426ED" w:rsidRPr="00BC5915">
        <w:rPr>
          <w:spacing w:val="-4"/>
          <w:lang w:val="sq-AL"/>
        </w:rPr>
        <w:t>”</w:t>
      </w:r>
      <w:r w:rsidRPr="00BC5915">
        <w:rPr>
          <w:spacing w:val="-4"/>
          <w:lang w:val="sq-AL"/>
        </w:rPr>
        <w:t xml:space="preserve"> të miratuar me </w:t>
      </w:r>
      <w:r w:rsidR="00425356" w:rsidRPr="00BC5915">
        <w:rPr>
          <w:spacing w:val="-4"/>
          <w:lang w:val="sq-AL"/>
        </w:rPr>
        <w:t xml:space="preserve">vendimin </w:t>
      </w:r>
      <w:r w:rsidRPr="00BC5915">
        <w:rPr>
          <w:spacing w:val="-4"/>
          <w:lang w:val="sq-AL"/>
        </w:rPr>
        <w:t xml:space="preserve">e </w:t>
      </w:r>
      <w:r w:rsidR="00425356" w:rsidRPr="00BC5915">
        <w:rPr>
          <w:spacing w:val="-4"/>
          <w:lang w:val="sq-AL"/>
        </w:rPr>
        <w:t xml:space="preserve">bordit </w:t>
      </w:r>
      <w:r w:rsidRPr="00BC5915">
        <w:rPr>
          <w:spacing w:val="-4"/>
          <w:lang w:val="sq-AL"/>
        </w:rPr>
        <w:t xml:space="preserve">të ERE-s, </w:t>
      </w:r>
      <w:r w:rsidR="00372658" w:rsidRPr="00BC5915">
        <w:rPr>
          <w:spacing w:val="-4"/>
          <w:lang w:val="sq-AL"/>
        </w:rPr>
        <w:t xml:space="preserve">nr. </w:t>
      </w:r>
      <w:r w:rsidR="00425356" w:rsidRPr="00BC5915">
        <w:rPr>
          <w:spacing w:val="-4"/>
          <w:lang w:val="sq-AL"/>
        </w:rPr>
        <w:t>109, datë 29.</w:t>
      </w:r>
      <w:r w:rsidRPr="00BC5915">
        <w:rPr>
          <w:spacing w:val="-4"/>
          <w:lang w:val="sq-AL"/>
        </w:rPr>
        <w:t>6.2016,</w:t>
      </w:r>
      <w:r w:rsidR="00372658" w:rsidRPr="00BC5915">
        <w:rPr>
          <w:spacing w:val="-4"/>
          <w:lang w:val="sq-AL"/>
        </w:rPr>
        <w:t xml:space="preserve"> </w:t>
      </w:r>
      <w:r w:rsidRPr="00BC5915">
        <w:rPr>
          <w:spacing w:val="-4"/>
          <w:lang w:val="sq-AL"/>
        </w:rPr>
        <w:t xml:space="preserve">nenit 19, pika 1,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a</w:t>
      </w:r>
      <w:r w:rsidR="008426ED" w:rsidRPr="00BC5915">
        <w:rPr>
          <w:spacing w:val="-4"/>
          <w:lang w:val="sq-AL"/>
        </w:rPr>
        <w:t>”</w:t>
      </w:r>
      <w:r w:rsidR="00425356" w:rsidRPr="00BC5915">
        <w:rPr>
          <w:spacing w:val="-4"/>
          <w:lang w:val="sq-AL"/>
        </w:rPr>
        <w:t>,</w:t>
      </w:r>
      <w:r w:rsidRPr="00BC5915">
        <w:rPr>
          <w:spacing w:val="-4"/>
          <w:lang w:val="sq-AL"/>
        </w:rPr>
        <w:t xml:space="preserve"> të </w:t>
      </w:r>
      <w:r w:rsidR="008426ED" w:rsidRPr="00BC5915">
        <w:rPr>
          <w:spacing w:val="-4"/>
          <w:lang w:val="sq-AL"/>
        </w:rPr>
        <w:t>“</w:t>
      </w:r>
      <w:r w:rsidRPr="00BC5915">
        <w:rPr>
          <w:spacing w:val="-4"/>
          <w:lang w:val="sq-AL"/>
        </w:rPr>
        <w:t xml:space="preserve">Rregullores për </w:t>
      </w:r>
      <w:r w:rsidR="00425356" w:rsidRPr="00BC5915">
        <w:rPr>
          <w:spacing w:val="-4"/>
          <w:lang w:val="sq-AL"/>
        </w:rPr>
        <w:t xml:space="preserve">organizimin, funksionimin dhe procedurat </w:t>
      </w:r>
      <w:r w:rsidRPr="00BC5915">
        <w:rPr>
          <w:spacing w:val="-4"/>
          <w:lang w:val="sq-AL"/>
        </w:rPr>
        <w:t>e ERE-s</w:t>
      </w:r>
      <w:r w:rsidR="008426ED" w:rsidRPr="00BC5915">
        <w:rPr>
          <w:spacing w:val="-4"/>
          <w:lang w:val="sq-AL"/>
        </w:rPr>
        <w:t>”</w:t>
      </w:r>
      <w:r w:rsidRPr="00BC5915">
        <w:rPr>
          <w:spacing w:val="-4"/>
          <w:lang w:val="sq-AL"/>
        </w:rPr>
        <w:t xml:space="preserve">, miratuar me vendimin e </w:t>
      </w:r>
      <w:r w:rsidR="00425356" w:rsidRPr="00BC5915">
        <w:rPr>
          <w:spacing w:val="-4"/>
          <w:lang w:val="sq-AL"/>
        </w:rPr>
        <w:t xml:space="preserve">bordit </w:t>
      </w:r>
      <w:r w:rsidRPr="00BC5915">
        <w:rPr>
          <w:spacing w:val="-4"/>
          <w:lang w:val="sq-AL"/>
        </w:rPr>
        <w:t>të ERE</w:t>
      </w:r>
      <w:r w:rsidR="00425356" w:rsidRPr="00BC5915">
        <w:rPr>
          <w:spacing w:val="-4"/>
          <w:lang w:val="sq-AL"/>
        </w:rPr>
        <w:t>-s</w:t>
      </w:r>
      <w:r w:rsidRPr="00BC5915">
        <w:rPr>
          <w:spacing w:val="-4"/>
          <w:lang w:val="sq-AL"/>
        </w:rPr>
        <w:t xml:space="preserve"> </w:t>
      </w:r>
      <w:r w:rsidR="00425356" w:rsidRPr="00BC5915">
        <w:rPr>
          <w:spacing w:val="-4"/>
          <w:lang w:val="sq-AL"/>
        </w:rPr>
        <w:t>nr</w:t>
      </w:r>
      <w:r w:rsidR="00372658" w:rsidRPr="00BC5915">
        <w:rPr>
          <w:spacing w:val="-4"/>
          <w:lang w:val="sq-AL"/>
        </w:rPr>
        <w:t xml:space="preserve">. </w:t>
      </w:r>
      <w:r w:rsidR="00425356" w:rsidRPr="00BC5915">
        <w:rPr>
          <w:spacing w:val="-4"/>
          <w:lang w:val="sq-AL"/>
        </w:rPr>
        <w:t>96, datë 17.</w:t>
      </w:r>
      <w:r w:rsidRPr="00BC5915">
        <w:rPr>
          <w:spacing w:val="-4"/>
          <w:lang w:val="sq-AL"/>
        </w:rPr>
        <w:t>6.2016,</w:t>
      </w:r>
      <w:r w:rsidR="00372658" w:rsidRPr="00BC5915">
        <w:rPr>
          <w:spacing w:val="-4"/>
          <w:lang w:val="sq-AL"/>
        </w:rPr>
        <w:t xml:space="preserve"> </w:t>
      </w:r>
      <w:r w:rsidR="00425356" w:rsidRPr="00BC5915">
        <w:rPr>
          <w:spacing w:val="-4"/>
          <w:lang w:val="sq-AL"/>
        </w:rPr>
        <w:t xml:space="preserve">bordi </w:t>
      </w:r>
      <w:r w:rsidRPr="00BC5915">
        <w:rPr>
          <w:spacing w:val="-4"/>
          <w:lang w:val="sq-AL"/>
        </w:rPr>
        <w:t>i ERE</w:t>
      </w:r>
      <w:r w:rsidR="00425356" w:rsidRPr="00BC5915">
        <w:rPr>
          <w:spacing w:val="-4"/>
          <w:lang w:val="sq-AL"/>
        </w:rPr>
        <w:t>-s</w:t>
      </w:r>
      <w:r w:rsidRPr="00BC5915">
        <w:rPr>
          <w:spacing w:val="-4"/>
          <w:lang w:val="sq-AL"/>
        </w:rPr>
        <w:t xml:space="preserve">, në mbledhjen </w:t>
      </w:r>
      <w:r w:rsidR="00425356" w:rsidRPr="00BC5915">
        <w:rPr>
          <w:spacing w:val="-4"/>
          <w:lang w:val="sq-AL"/>
        </w:rPr>
        <w:t>e tij të datës 3.</w:t>
      </w:r>
      <w:r w:rsidRPr="00BC5915">
        <w:rPr>
          <w:spacing w:val="-4"/>
          <w:lang w:val="sq-AL"/>
        </w:rPr>
        <w:t xml:space="preserve">7.2018, mbasi shqyrtoi relacionin e përgatitur nga Drejtoria e Licencimit dhe </w:t>
      </w:r>
      <w:r w:rsidR="00425356" w:rsidRPr="00BC5915">
        <w:rPr>
          <w:spacing w:val="-4"/>
          <w:lang w:val="sq-AL"/>
        </w:rPr>
        <w:t xml:space="preserve">e </w:t>
      </w:r>
      <w:r w:rsidRPr="00BC5915">
        <w:rPr>
          <w:spacing w:val="-4"/>
          <w:lang w:val="sq-AL"/>
        </w:rPr>
        <w:t xml:space="preserve">Monitorimit të Tregut për fillimin e procedurës për shqyrtimin e aplikimit të shoqërisë </w:t>
      </w:r>
      <w:r w:rsidR="008426ED" w:rsidRPr="00BC5915">
        <w:rPr>
          <w:i/>
          <w:spacing w:val="-4"/>
          <w:lang w:val="sq-AL"/>
        </w:rPr>
        <w:t>“</w:t>
      </w:r>
      <w:r w:rsidRPr="00BC5915">
        <w:rPr>
          <w:i/>
          <w:spacing w:val="-4"/>
          <w:lang w:val="sq-AL"/>
        </w:rPr>
        <w:t>Renergy Trading Group</w:t>
      </w:r>
      <w:r w:rsidR="008426ED" w:rsidRPr="00BC5915">
        <w:rPr>
          <w:i/>
          <w:spacing w:val="-4"/>
          <w:lang w:val="sq-AL"/>
        </w:rPr>
        <w:t>”</w:t>
      </w:r>
      <w:r w:rsidRPr="00BC5915">
        <w:rPr>
          <w:spacing w:val="-4"/>
          <w:lang w:val="sq-AL"/>
        </w:rPr>
        <w:t xml:space="preserve"> sh.p.k</w:t>
      </w:r>
      <w:r w:rsidR="00425356" w:rsidRPr="00BC5915">
        <w:rPr>
          <w:spacing w:val="-4"/>
          <w:lang w:val="sq-AL"/>
        </w:rPr>
        <w:t>.</w:t>
      </w:r>
      <w:r w:rsidRPr="00BC5915">
        <w:rPr>
          <w:spacing w:val="-4"/>
          <w:lang w:val="sq-AL"/>
        </w:rPr>
        <w:t>, për licencim në veprimtarinë e Tre</w:t>
      </w:r>
      <w:r w:rsidR="00154E1B" w:rsidRPr="00BC5915">
        <w:rPr>
          <w:spacing w:val="-4"/>
          <w:lang w:val="sq-AL"/>
        </w:rPr>
        <w:t xml:space="preserve">gtimit të Energjisë Elektrike, </w:t>
      </w:r>
    </w:p>
    <w:p w:rsidR="00FC7C84" w:rsidRPr="0078174E" w:rsidRDefault="00425356" w:rsidP="00154E1B">
      <w:pPr>
        <w:pStyle w:val="Paragrafi"/>
        <w:rPr>
          <w:lang w:val="sq-AL"/>
        </w:rPr>
      </w:pPr>
      <w:r w:rsidRPr="0078174E">
        <w:rPr>
          <w:lang w:val="sq-AL"/>
        </w:rPr>
        <w:t xml:space="preserve">konstatoi </w:t>
      </w:r>
      <w:r w:rsidR="00FC7C84" w:rsidRPr="0078174E">
        <w:rPr>
          <w:lang w:val="sq-AL"/>
        </w:rPr>
        <w:t>se:</w:t>
      </w:r>
    </w:p>
    <w:p w:rsidR="00FC7C84" w:rsidRPr="0078174E" w:rsidRDefault="00154E1B" w:rsidP="00154E1B">
      <w:pPr>
        <w:pStyle w:val="Paragrafi"/>
        <w:rPr>
          <w:lang w:val="sq-AL"/>
        </w:rPr>
      </w:pPr>
      <w:r w:rsidRPr="0078174E">
        <w:rPr>
          <w:lang w:val="sq-AL"/>
        </w:rPr>
        <w:t xml:space="preserve">- </w:t>
      </w:r>
      <w:r w:rsidR="00FC7C84" w:rsidRPr="0078174E">
        <w:rPr>
          <w:lang w:val="sq-AL"/>
        </w:rPr>
        <w:t xml:space="preserve">Me </w:t>
      </w:r>
      <w:r w:rsidR="00425356" w:rsidRPr="0078174E">
        <w:rPr>
          <w:lang w:val="sq-AL"/>
        </w:rPr>
        <w:t>shkresën</w:t>
      </w:r>
      <w:r w:rsidR="00FC7C84" w:rsidRPr="0078174E">
        <w:rPr>
          <w:lang w:val="sq-AL"/>
        </w:rPr>
        <w:t xml:space="preserve"> e protokolluar në ERE</w:t>
      </w:r>
      <w:r w:rsidR="00425356" w:rsidRPr="0078174E">
        <w:rPr>
          <w:lang w:val="sq-AL"/>
        </w:rPr>
        <w:t>,</w:t>
      </w:r>
      <w:r w:rsidR="00FC7C84" w:rsidRPr="0078174E">
        <w:rPr>
          <w:lang w:val="sq-AL"/>
        </w:rPr>
        <w:t xml:space="preserve"> me </w:t>
      </w:r>
      <w:r w:rsidR="00372658" w:rsidRPr="0078174E">
        <w:rPr>
          <w:lang w:val="sq-AL"/>
        </w:rPr>
        <w:t xml:space="preserve">nr. </w:t>
      </w:r>
      <w:r w:rsidR="00FC7C84" w:rsidRPr="0078174E">
        <w:rPr>
          <w:lang w:val="sq-AL"/>
        </w:rPr>
        <w:t>465</w:t>
      </w:r>
      <w:r w:rsidR="00425356" w:rsidRPr="0078174E">
        <w:rPr>
          <w:lang w:val="sq-AL"/>
        </w:rPr>
        <w:t>, datë 22.</w:t>
      </w:r>
      <w:r w:rsidR="00FC7C84" w:rsidRPr="0078174E">
        <w:rPr>
          <w:lang w:val="sq-AL"/>
        </w:rPr>
        <w:t xml:space="preserve">6.2017, shoqëria </w:t>
      </w:r>
      <w:r w:rsidR="008426ED" w:rsidRPr="0078174E">
        <w:rPr>
          <w:i/>
          <w:lang w:val="sq-AL"/>
        </w:rPr>
        <w:t>“</w:t>
      </w:r>
      <w:r w:rsidR="00FC7C84" w:rsidRPr="0078174E">
        <w:rPr>
          <w:i/>
          <w:lang w:val="sq-AL"/>
        </w:rPr>
        <w:t>Renergy Trading Group</w:t>
      </w:r>
      <w:r w:rsidR="008426ED" w:rsidRPr="0078174E">
        <w:rPr>
          <w:i/>
          <w:lang w:val="sq-AL"/>
        </w:rPr>
        <w:t>”</w:t>
      </w:r>
      <w:r w:rsidR="00425356" w:rsidRPr="0078174E">
        <w:rPr>
          <w:i/>
          <w:lang w:val="sq-AL"/>
        </w:rPr>
        <w:t xml:space="preserve"> </w:t>
      </w:r>
      <w:r w:rsidR="00FC7C84" w:rsidRPr="0078174E">
        <w:rPr>
          <w:lang w:val="sq-AL"/>
        </w:rPr>
        <w:t>sh.p.k., ka paraqitur në ERE kërkesën për t</w:t>
      </w:r>
      <w:r w:rsidR="00131E1A" w:rsidRPr="0078174E">
        <w:rPr>
          <w:lang w:val="sq-AL"/>
        </w:rPr>
        <w:t>’</w:t>
      </w:r>
      <w:r w:rsidR="00FC7C84" w:rsidRPr="0078174E">
        <w:rPr>
          <w:lang w:val="sq-AL"/>
        </w:rPr>
        <w:t>u pajisur me licencë në veprimtarinë e T</w:t>
      </w:r>
      <w:r w:rsidRPr="0078174E">
        <w:rPr>
          <w:lang w:val="sq-AL"/>
        </w:rPr>
        <w:t>regtimin e Energjisë Elektrike.</w:t>
      </w:r>
    </w:p>
    <w:p w:rsidR="00FC7C84" w:rsidRPr="0078174E" w:rsidRDefault="00154E1B" w:rsidP="00154E1B">
      <w:pPr>
        <w:pStyle w:val="Paragrafi"/>
        <w:rPr>
          <w:lang w:val="sq-AL"/>
        </w:rPr>
      </w:pPr>
      <w:r w:rsidRPr="0078174E">
        <w:rPr>
          <w:lang w:val="sq-AL"/>
        </w:rPr>
        <w:t xml:space="preserve">- </w:t>
      </w:r>
      <w:r w:rsidR="00FC7C84" w:rsidRPr="0078174E">
        <w:rPr>
          <w:lang w:val="sq-AL"/>
        </w:rPr>
        <w:t xml:space="preserve">Aplikimi i shoqërisë </w:t>
      </w:r>
      <w:r w:rsidR="008426ED" w:rsidRPr="0078174E">
        <w:rPr>
          <w:i/>
          <w:lang w:val="sq-AL"/>
        </w:rPr>
        <w:t>“</w:t>
      </w:r>
      <w:r w:rsidR="00FC7C84" w:rsidRPr="0078174E">
        <w:rPr>
          <w:i/>
          <w:lang w:val="sq-AL"/>
        </w:rPr>
        <w:t>Renergy Trading Group</w:t>
      </w:r>
      <w:r w:rsidR="008426ED" w:rsidRPr="0078174E">
        <w:rPr>
          <w:i/>
          <w:lang w:val="sq-AL"/>
        </w:rPr>
        <w:t>”</w:t>
      </w:r>
      <w:r w:rsidR="00FC7C84" w:rsidRPr="0078174E">
        <w:rPr>
          <w:lang w:val="sq-AL"/>
        </w:rPr>
        <w:t xml:space="preserve"> sh.p.k</w:t>
      </w:r>
      <w:r w:rsidR="00425356" w:rsidRPr="0078174E">
        <w:rPr>
          <w:lang w:val="sq-AL"/>
        </w:rPr>
        <w:t>.</w:t>
      </w:r>
      <w:r w:rsidR="00FC7C84" w:rsidRPr="0078174E">
        <w:rPr>
          <w:lang w:val="sq-AL"/>
        </w:rPr>
        <w:t xml:space="preserve"> plotëson pjesërisht kërkesat e parashikuara nga ERE në </w:t>
      </w:r>
      <w:r w:rsidR="008426ED" w:rsidRPr="0078174E">
        <w:rPr>
          <w:lang w:val="sq-AL"/>
        </w:rPr>
        <w:t>“</w:t>
      </w:r>
      <w:r w:rsidR="00FC7C84" w:rsidRPr="0078174E">
        <w:rPr>
          <w:lang w:val="sq-AL"/>
        </w:rPr>
        <w:t xml:space="preserve">Rregulloren për </w:t>
      </w:r>
      <w:r w:rsidR="00D05392" w:rsidRPr="0078174E">
        <w:rPr>
          <w:lang w:val="sq-AL"/>
        </w:rPr>
        <w:t xml:space="preserve">procedurat dhe afatet për dhënien, modifikimin, transferimin, rinovimin dhe heqjen e licencave </w:t>
      </w:r>
      <w:r w:rsidR="00FC7C84" w:rsidRPr="0078174E">
        <w:rPr>
          <w:lang w:val="sq-AL"/>
        </w:rPr>
        <w:t>në Sektorin e Energjisë Elektrike</w:t>
      </w:r>
      <w:r w:rsidR="008426ED" w:rsidRPr="0078174E">
        <w:rPr>
          <w:lang w:val="sq-AL"/>
        </w:rPr>
        <w:t>”</w:t>
      </w:r>
      <w:r w:rsidR="00D05392" w:rsidRPr="0078174E">
        <w:rPr>
          <w:lang w:val="sq-AL"/>
        </w:rPr>
        <w:t>,</w:t>
      </w:r>
      <w:r w:rsidR="00FC7C84" w:rsidRPr="0078174E">
        <w:rPr>
          <w:lang w:val="sq-AL"/>
        </w:rPr>
        <w:t xml:space="preserve"> si më poshtë:</w:t>
      </w:r>
      <w:r w:rsidR="00372658" w:rsidRPr="0078174E">
        <w:rPr>
          <w:lang w:val="sq-AL"/>
        </w:rPr>
        <w:t xml:space="preserve"> </w:t>
      </w:r>
    </w:p>
    <w:p w:rsidR="00FC7C84" w:rsidRPr="0078174E" w:rsidRDefault="00154E1B" w:rsidP="00154E1B">
      <w:pPr>
        <w:pStyle w:val="Paragrafi"/>
        <w:rPr>
          <w:lang w:val="sq-AL"/>
        </w:rPr>
      </w:pPr>
      <w:r w:rsidRPr="0078174E">
        <w:rPr>
          <w:lang w:val="sq-AL"/>
        </w:rPr>
        <w:t xml:space="preserve">- </w:t>
      </w:r>
      <w:r w:rsidR="00FC7C84" w:rsidRPr="0078174E">
        <w:rPr>
          <w:lang w:val="sq-AL"/>
        </w:rPr>
        <w:t>Dokumentacioni juridik, administrativ dhe pronësor (neni 9, pika 2)</w:t>
      </w:r>
      <w:r w:rsidR="00D05392" w:rsidRPr="0078174E">
        <w:rPr>
          <w:lang w:val="sq-AL"/>
        </w:rPr>
        <w:t>:</w:t>
      </w:r>
      <w:r w:rsidRPr="0078174E">
        <w:rPr>
          <w:lang w:val="sq-AL"/>
        </w:rPr>
        <w:t xml:space="preserve"> </w:t>
      </w:r>
      <w:r w:rsidR="00D05392" w:rsidRPr="0078174E">
        <w:rPr>
          <w:lang w:val="sq-AL"/>
        </w:rPr>
        <w:t xml:space="preserve">plotësuar </w:t>
      </w:r>
      <w:r w:rsidRPr="0078174E">
        <w:rPr>
          <w:lang w:val="sq-AL"/>
        </w:rPr>
        <w:t>në mënyrë korrekte.</w:t>
      </w:r>
    </w:p>
    <w:p w:rsidR="00FC7C84" w:rsidRPr="0078174E" w:rsidRDefault="00154E1B" w:rsidP="00154E1B">
      <w:pPr>
        <w:pStyle w:val="Paragrafi"/>
        <w:rPr>
          <w:lang w:val="sq-AL"/>
        </w:rPr>
      </w:pPr>
      <w:r w:rsidRPr="0078174E">
        <w:rPr>
          <w:lang w:val="sq-AL"/>
        </w:rPr>
        <w:t xml:space="preserve">- </w:t>
      </w:r>
      <w:r w:rsidR="00FC7C84" w:rsidRPr="0078174E">
        <w:rPr>
          <w:lang w:val="sq-AL"/>
        </w:rPr>
        <w:t>Dokumentacioni financiar dhe fiskal (neni 9, pika 3)</w:t>
      </w:r>
      <w:r w:rsidR="00D05392" w:rsidRPr="0078174E">
        <w:rPr>
          <w:lang w:val="sq-AL"/>
        </w:rPr>
        <w:t>:</w:t>
      </w:r>
      <w:r w:rsidRPr="0078174E">
        <w:rPr>
          <w:lang w:val="sq-AL"/>
        </w:rPr>
        <w:t xml:space="preserve"> </w:t>
      </w:r>
      <w:r w:rsidR="00D05392" w:rsidRPr="0078174E">
        <w:rPr>
          <w:lang w:val="sq-AL"/>
        </w:rPr>
        <w:t xml:space="preserve">plotësuar </w:t>
      </w:r>
      <w:r w:rsidRPr="0078174E">
        <w:rPr>
          <w:lang w:val="sq-AL"/>
        </w:rPr>
        <w:t>në mënyrë korrekte.</w:t>
      </w:r>
    </w:p>
    <w:p w:rsidR="00FC7C84" w:rsidRPr="0078174E" w:rsidRDefault="00154E1B" w:rsidP="00154E1B">
      <w:pPr>
        <w:pStyle w:val="Paragrafi"/>
        <w:rPr>
          <w:lang w:val="sq-AL"/>
        </w:rPr>
      </w:pPr>
      <w:r w:rsidRPr="0078174E">
        <w:rPr>
          <w:lang w:val="sq-AL"/>
        </w:rPr>
        <w:t xml:space="preserve">- </w:t>
      </w:r>
      <w:r w:rsidR="00FC7C84" w:rsidRPr="0078174E">
        <w:rPr>
          <w:lang w:val="sq-AL"/>
        </w:rPr>
        <w:t>Dokumentacioni teknik për aktivitetin tregtimit të energjisë elektrike (neni 9 pika 4.8)</w:t>
      </w:r>
      <w:r w:rsidR="00D05392" w:rsidRPr="0078174E">
        <w:rPr>
          <w:lang w:val="sq-AL"/>
        </w:rPr>
        <w:t>:</w:t>
      </w:r>
      <w:r w:rsidRPr="0078174E">
        <w:rPr>
          <w:lang w:val="sq-AL"/>
        </w:rPr>
        <w:t xml:space="preserve"> </w:t>
      </w:r>
      <w:r w:rsidR="00D05392" w:rsidRPr="0078174E">
        <w:rPr>
          <w:lang w:val="sq-AL"/>
        </w:rPr>
        <w:t xml:space="preserve">plotësuar </w:t>
      </w:r>
      <w:r w:rsidRPr="0078174E">
        <w:rPr>
          <w:lang w:val="sq-AL"/>
        </w:rPr>
        <w:t>në mënyrë korrekte.</w:t>
      </w:r>
    </w:p>
    <w:p w:rsidR="00FC7C84" w:rsidRPr="0078174E" w:rsidRDefault="00FC7C84" w:rsidP="00154E1B">
      <w:pPr>
        <w:pStyle w:val="Paragrafi"/>
        <w:rPr>
          <w:lang w:val="sq-AL"/>
        </w:rPr>
      </w:pPr>
      <w:r w:rsidRPr="0078174E">
        <w:rPr>
          <w:lang w:val="sq-AL"/>
        </w:rPr>
        <w:t>Në lidhje me mungesën e dokumentacionit, që ka të bëjë me:</w:t>
      </w:r>
    </w:p>
    <w:p w:rsidR="00FC7C84" w:rsidRPr="0078174E" w:rsidRDefault="00154E1B" w:rsidP="00154E1B">
      <w:pPr>
        <w:pStyle w:val="Paragrafi"/>
        <w:rPr>
          <w:lang w:val="sq-AL"/>
        </w:rPr>
      </w:pPr>
      <w:r w:rsidRPr="0078174E">
        <w:rPr>
          <w:lang w:val="sq-AL"/>
        </w:rPr>
        <w:t xml:space="preserve">- </w:t>
      </w:r>
      <w:r w:rsidR="00D05392" w:rsidRPr="0078174E">
        <w:rPr>
          <w:lang w:val="sq-AL"/>
        </w:rPr>
        <w:t xml:space="preserve">formati </w:t>
      </w:r>
      <w:r w:rsidR="00FC7C84" w:rsidRPr="0078174E">
        <w:rPr>
          <w:lang w:val="sq-AL"/>
        </w:rPr>
        <w:t>i aplikimit (neni 9, pika 1)</w:t>
      </w:r>
      <w:r w:rsidR="00D05392" w:rsidRPr="0078174E">
        <w:rPr>
          <w:lang w:val="sq-AL"/>
        </w:rPr>
        <w:t>,</w:t>
      </w:r>
      <w:r w:rsidR="00FC7C84" w:rsidRPr="0078174E">
        <w:rPr>
          <w:lang w:val="sq-AL"/>
        </w:rPr>
        <w:t xml:space="preserve"> do të njoftohet subjekti që në bazë të nenit 11</w:t>
      </w:r>
      <w:r w:rsidR="00D05392" w:rsidRPr="0078174E">
        <w:rPr>
          <w:lang w:val="sq-AL"/>
        </w:rPr>
        <w:t>,</w:t>
      </w:r>
      <w:r w:rsidR="00FC7C84" w:rsidRPr="0078174E">
        <w:rPr>
          <w:lang w:val="sq-AL"/>
        </w:rPr>
        <w:t xml:space="preserve"> pika 1</w:t>
      </w:r>
      <w:r w:rsidR="00D05392" w:rsidRPr="0078174E">
        <w:rPr>
          <w:lang w:val="sq-AL"/>
        </w:rPr>
        <w:t>,</w:t>
      </w:r>
      <w:r w:rsidR="00FC7C84" w:rsidRPr="0078174E">
        <w:rPr>
          <w:lang w:val="sq-AL"/>
        </w:rPr>
        <w:t xml:space="preserve"> të </w:t>
      </w:r>
      <w:r w:rsidR="008426ED" w:rsidRPr="0078174E">
        <w:rPr>
          <w:lang w:val="sq-AL"/>
        </w:rPr>
        <w:t>“</w:t>
      </w:r>
      <w:r w:rsidR="00FC7C84" w:rsidRPr="0078174E">
        <w:rPr>
          <w:lang w:val="sq-AL"/>
        </w:rPr>
        <w:t xml:space="preserve">Rregullores për </w:t>
      </w:r>
      <w:r w:rsidR="00D05392" w:rsidRPr="0078174E">
        <w:rPr>
          <w:lang w:val="sq-AL"/>
        </w:rPr>
        <w:t>procedurat dhe afatet për dhënien, modifikimin, transferimin, rinovimin dhe heqjen e licenc</w:t>
      </w:r>
      <w:r w:rsidR="00FC7C84" w:rsidRPr="0078174E">
        <w:rPr>
          <w:lang w:val="sq-AL"/>
        </w:rPr>
        <w:t>ave në Sektorin e Energjisë Elektrike</w:t>
      </w:r>
      <w:r w:rsidR="008426ED" w:rsidRPr="0078174E">
        <w:rPr>
          <w:lang w:val="sq-AL"/>
        </w:rPr>
        <w:t>”</w:t>
      </w:r>
      <w:r w:rsidR="00FC7C84" w:rsidRPr="0078174E">
        <w:rPr>
          <w:lang w:val="sq-AL"/>
        </w:rPr>
        <w:t>, t</w:t>
      </w:r>
      <w:r w:rsidR="00131E1A" w:rsidRPr="0078174E">
        <w:rPr>
          <w:lang w:val="sq-AL"/>
        </w:rPr>
        <w:t>’</w:t>
      </w:r>
      <w:r w:rsidR="00FC7C84" w:rsidRPr="0078174E">
        <w:rPr>
          <w:lang w:val="sq-AL"/>
        </w:rPr>
        <w:t>i paraqesë ato brenda afateve.</w:t>
      </w:r>
    </w:p>
    <w:p w:rsidR="00FC7C84" w:rsidRPr="0078174E" w:rsidRDefault="00FC7C84" w:rsidP="00154E1B">
      <w:pPr>
        <w:pStyle w:val="Paragrafi"/>
        <w:rPr>
          <w:lang w:val="sq-AL"/>
        </w:rPr>
      </w:pPr>
      <w:r w:rsidRPr="0078174E">
        <w:rPr>
          <w:lang w:val="sq-AL"/>
        </w:rPr>
        <w:t xml:space="preserve">Për gjithë sa më sipër, </w:t>
      </w:r>
      <w:r w:rsidR="00D05392" w:rsidRPr="0078174E">
        <w:rPr>
          <w:lang w:val="sq-AL"/>
        </w:rPr>
        <w:t xml:space="preserve">bordi </w:t>
      </w:r>
      <w:r w:rsidRPr="0078174E">
        <w:rPr>
          <w:lang w:val="sq-AL"/>
        </w:rPr>
        <w:t>i ERE</w:t>
      </w:r>
      <w:r w:rsidR="00D05392" w:rsidRPr="0078174E">
        <w:rPr>
          <w:lang w:val="sq-AL"/>
        </w:rPr>
        <w:t>-s</w:t>
      </w:r>
      <w:r w:rsidRPr="0078174E">
        <w:rPr>
          <w:lang w:val="sq-AL"/>
        </w:rPr>
        <w:t xml:space="preserve"> </w:t>
      </w:r>
    </w:p>
    <w:p w:rsidR="00FC7C84" w:rsidRPr="00BC5915" w:rsidRDefault="00FC7C84" w:rsidP="00E81D1A">
      <w:pPr>
        <w:pStyle w:val="Hapesira7"/>
        <w:rPr>
          <w:sz w:val="12"/>
          <w:lang w:val="sq-AL"/>
        </w:rPr>
      </w:pPr>
    </w:p>
    <w:p w:rsidR="00FC7C84" w:rsidRPr="0078174E" w:rsidRDefault="00154E1B" w:rsidP="00154E1B">
      <w:pPr>
        <w:pStyle w:val="NeniNr"/>
        <w:rPr>
          <w:lang w:val="sq-AL"/>
        </w:rPr>
      </w:pPr>
      <w:r w:rsidRPr="0078174E">
        <w:rPr>
          <w:lang w:val="sq-AL"/>
        </w:rPr>
        <w:t>VENDOSI</w:t>
      </w:r>
      <w:r w:rsidR="00FC7C84" w:rsidRPr="0078174E">
        <w:rPr>
          <w:lang w:val="sq-AL"/>
        </w:rPr>
        <w:t>:</w:t>
      </w:r>
    </w:p>
    <w:p w:rsidR="00154E1B" w:rsidRPr="00BC5915" w:rsidRDefault="00154E1B" w:rsidP="00E81D1A">
      <w:pPr>
        <w:pStyle w:val="Hapesira7"/>
        <w:rPr>
          <w:sz w:val="12"/>
          <w:lang w:val="sq-AL"/>
        </w:rPr>
      </w:pPr>
    </w:p>
    <w:p w:rsidR="00FC7C84" w:rsidRPr="00BC5915" w:rsidRDefault="00154E1B" w:rsidP="00154E1B">
      <w:pPr>
        <w:pStyle w:val="Paragrafi"/>
        <w:rPr>
          <w:spacing w:val="-4"/>
          <w:lang w:val="sq-AL"/>
        </w:rPr>
      </w:pPr>
      <w:r w:rsidRPr="00BC5915">
        <w:rPr>
          <w:spacing w:val="-4"/>
          <w:lang w:val="sq-AL"/>
        </w:rPr>
        <w:t xml:space="preserve">1. </w:t>
      </w:r>
      <w:r w:rsidR="00FC7C84" w:rsidRPr="00BC5915">
        <w:rPr>
          <w:spacing w:val="-4"/>
          <w:lang w:val="sq-AL"/>
        </w:rPr>
        <w:t xml:space="preserve">Të fillojë procedurën për licencimin e shoqërisë </w:t>
      </w:r>
      <w:r w:rsidR="008426ED" w:rsidRPr="00BC5915">
        <w:rPr>
          <w:i/>
          <w:spacing w:val="-4"/>
          <w:lang w:val="sq-AL"/>
        </w:rPr>
        <w:t>“</w:t>
      </w:r>
      <w:r w:rsidR="00FC7C84" w:rsidRPr="00BC5915">
        <w:rPr>
          <w:i/>
          <w:spacing w:val="-4"/>
          <w:lang w:val="sq-AL"/>
        </w:rPr>
        <w:t>Renergy Trading Group</w:t>
      </w:r>
      <w:r w:rsidR="008426ED" w:rsidRPr="00BC5915">
        <w:rPr>
          <w:i/>
          <w:spacing w:val="-4"/>
          <w:lang w:val="sq-AL"/>
        </w:rPr>
        <w:t>”</w:t>
      </w:r>
      <w:r w:rsidR="00FC7C84" w:rsidRPr="00BC5915">
        <w:rPr>
          <w:spacing w:val="-4"/>
          <w:lang w:val="sq-AL"/>
        </w:rPr>
        <w:t xml:space="preserve"> sh.p.k. në aktivitetin e Tregtimit të Energjisë Elektrike.</w:t>
      </w:r>
    </w:p>
    <w:p w:rsidR="00FC7C84" w:rsidRPr="00BC5915" w:rsidRDefault="00154E1B" w:rsidP="00154E1B">
      <w:pPr>
        <w:pStyle w:val="Paragrafi"/>
        <w:rPr>
          <w:spacing w:val="-4"/>
          <w:lang w:val="sq-AL"/>
        </w:rPr>
      </w:pPr>
      <w:r w:rsidRPr="00BC5915">
        <w:rPr>
          <w:spacing w:val="-4"/>
          <w:lang w:val="sq-AL"/>
        </w:rPr>
        <w:t xml:space="preserve">2. </w:t>
      </w:r>
      <w:r w:rsidR="002A7DA6">
        <w:rPr>
          <w:spacing w:val="-4"/>
          <w:lang w:val="sq-AL"/>
        </w:rPr>
        <w:t>Drejtoria e Licencimit dhe e Monitorimit të Tregut të njoftojë</w:t>
      </w:r>
      <w:r w:rsidR="00FC7C84" w:rsidRPr="00BC5915">
        <w:rPr>
          <w:spacing w:val="-4"/>
          <w:lang w:val="sq-AL"/>
        </w:rPr>
        <w:t xml:space="preserve"> aplikuesin për </w:t>
      </w:r>
      <w:r w:rsidR="000659E9" w:rsidRPr="00BC5915">
        <w:rPr>
          <w:spacing w:val="-4"/>
          <w:lang w:val="sq-AL"/>
        </w:rPr>
        <w:t xml:space="preserve">vendimin </w:t>
      </w:r>
      <w:r w:rsidR="00FC7C84" w:rsidRPr="00BC5915">
        <w:rPr>
          <w:spacing w:val="-4"/>
          <w:lang w:val="sq-AL"/>
        </w:rPr>
        <w:t xml:space="preserve">e </w:t>
      </w:r>
      <w:r w:rsidR="0024237A" w:rsidRPr="00BC5915">
        <w:rPr>
          <w:spacing w:val="-4"/>
          <w:lang w:val="sq-AL"/>
        </w:rPr>
        <w:t xml:space="preserve">bordit </w:t>
      </w:r>
      <w:r w:rsidR="00FC7C84" w:rsidRPr="00BC5915">
        <w:rPr>
          <w:spacing w:val="-4"/>
          <w:lang w:val="sq-AL"/>
        </w:rPr>
        <w:t>të ERE-s. </w:t>
      </w:r>
    </w:p>
    <w:p w:rsidR="00FC7C84" w:rsidRPr="00BC5915" w:rsidRDefault="00FC7C84" w:rsidP="00154E1B">
      <w:pPr>
        <w:pStyle w:val="Paragrafi"/>
        <w:rPr>
          <w:spacing w:val="-4"/>
          <w:lang w:val="sq-AL"/>
        </w:rPr>
      </w:pPr>
      <w:r w:rsidRPr="00BC5915">
        <w:rPr>
          <w:spacing w:val="-4"/>
          <w:lang w:val="sq-AL"/>
        </w:rPr>
        <w:t xml:space="preserve">Ky vendim hyn në fuqi menjëherë. </w:t>
      </w:r>
    </w:p>
    <w:p w:rsidR="00FC7C84" w:rsidRPr="00BC5915" w:rsidRDefault="00FC7C84" w:rsidP="00154E1B">
      <w:pPr>
        <w:pStyle w:val="Paragrafi"/>
        <w:rPr>
          <w:spacing w:val="-4"/>
          <w:lang w:val="sq-AL"/>
        </w:rPr>
      </w:pPr>
      <w:r w:rsidRPr="00BC5915">
        <w:rPr>
          <w:spacing w:val="-4"/>
          <w:lang w:val="sq-AL"/>
        </w:rPr>
        <w:t>Ky vendim botohet në Fletoren Zyrtare.</w:t>
      </w:r>
      <w:r w:rsidR="00372658" w:rsidRPr="00BC5915">
        <w:rPr>
          <w:spacing w:val="-4"/>
          <w:lang w:val="sq-AL"/>
        </w:rPr>
        <w:t xml:space="preserve"> </w:t>
      </w:r>
    </w:p>
    <w:p w:rsidR="00FC7C84" w:rsidRPr="00BC5915" w:rsidRDefault="00FC7C84" w:rsidP="00154E1B">
      <w:pPr>
        <w:pStyle w:val="Paragrafi"/>
        <w:rPr>
          <w:spacing w:val="-4"/>
          <w:lang w:val="sq-AL"/>
        </w:rPr>
      </w:pPr>
      <w:r w:rsidRPr="00BC5915">
        <w:rPr>
          <w:spacing w:val="-4"/>
          <w:lang w:val="sq-AL"/>
        </w:rPr>
        <w:t>Ky vendim mund të ankimohet në Gjykatën Administrative Tiranë, brenda 30 ditëve kalendarike nga</w:t>
      </w:r>
      <w:r w:rsidR="00372658" w:rsidRPr="00BC5915">
        <w:rPr>
          <w:spacing w:val="-4"/>
          <w:lang w:val="sq-AL"/>
        </w:rPr>
        <w:t xml:space="preserve"> </w:t>
      </w:r>
      <w:r w:rsidRPr="00BC5915">
        <w:rPr>
          <w:spacing w:val="-4"/>
          <w:lang w:val="sq-AL"/>
        </w:rPr>
        <w:t>botimi në Fletoren Zyrtare.</w:t>
      </w:r>
      <w:r w:rsidR="00372658" w:rsidRPr="00BC5915">
        <w:rPr>
          <w:spacing w:val="-4"/>
          <w:lang w:val="sq-AL"/>
        </w:rPr>
        <w:t xml:space="preserve"> </w:t>
      </w:r>
    </w:p>
    <w:p w:rsidR="00154E1B" w:rsidRPr="00BC5915" w:rsidRDefault="00154E1B" w:rsidP="00E81D1A">
      <w:pPr>
        <w:pStyle w:val="Hapesira7"/>
        <w:rPr>
          <w:spacing w:val="-4"/>
          <w:lang w:val="sq-AL"/>
        </w:rPr>
      </w:pPr>
    </w:p>
    <w:p w:rsidR="00154E1B" w:rsidRPr="00BC5915" w:rsidRDefault="00154E1B" w:rsidP="00154E1B">
      <w:pPr>
        <w:pStyle w:val="Paragrafi"/>
        <w:jc w:val="right"/>
        <w:rPr>
          <w:spacing w:val="-4"/>
          <w:lang w:val="sq-AL"/>
        </w:rPr>
      </w:pPr>
      <w:r w:rsidRPr="00BC5915">
        <w:rPr>
          <w:spacing w:val="-4"/>
          <w:lang w:val="sq-AL"/>
        </w:rPr>
        <w:t>KRYETARI</w:t>
      </w:r>
    </w:p>
    <w:p w:rsidR="00154E1B" w:rsidRPr="00BC5915" w:rsidRDefault="00154E1B" w:rsidP="00154E1B">
      <w:pPr>
        <w:pStyle w:val="Paragrafi"/>
        <w:jc w:val="right"/>
        <w:rPr>
          <w:b/>
          <w:spacing w:val="-4"/>
          <w:lang w:val="sq-AL"/>
        </w:rPr>
      </w:pPr>
      <w:r w:rsidRPr="00BC5915">
        <w:rPr>
          <w:b/>
          <w:spacing w:val="-4"/>
          <w:lang w:val="sq-AL"/>
        </w:rPr>
        <w:t>Petrit Ahmeti</w:t>
      </w:r>
    </w:p>
    <w:p w:rsidR="00154E1B" w:rsidRPr="00BC5915" w:rsidRDefault="00154E1B" w:rsidP="00154E1B">
      <w:pPr>
        <w:pStyle w:val="Paragrafi"/>
        <w:rPr>
          <w:spacing w:val="-4"/>
          <w:sz w:val="14"/>
          <w:lang w:val="sq-AL"/>
        </w:rPr>
      </w:pPr>
    </w:p>
    <w:p w:rsidR="00A1152E" w:rsidRPr="00BC5915" w:rsidRDefault="00A1152E" w:rsidP="00154E1B">
      <w:pPr>
        <w:pStyle w:val="NeniTitull"/>
        <w:rPr>
          <w:spacing w:val="-4"/>
          <w:lang w:val="sq-AL"/>
        </w:rPr>
      </w:pPr>
      <w:r w:rsidRPr="00BC5915">
        <w:rPr>
          <w:spacing w:val="-4"/>
          <w:lang w:val="sq-AL"/>
        </w:rPr>
        <w:t>VENDIM</w:t>
      </w:r>
    </w:p>
    <w:p w:rsidR="00A1152E" w:rsidRPr="00BC5915" w:rsidRDefault="00372658" w:rsidP="00154E1B">
      <w:pPr>
        <w:pStyle w:val="NeniTitull"/>
        <w:rPr>
          <w:spacing w:val="-4"/>
          <w:lang w:val="sq-AL"/>
        </w:rPr>
      </w:pPr>
      <w:r w:rsidRPr="00BC5915">
        <w:rPr>
          <w:spacing w:val="-4"/>
          <w:lang w:val="sq-AL"/>
        </w:rPr>
        <w:t xml:space="preserve">Nr. </w:t>
      </w:r>
      <w:r w:rsidR="00A1152E" w:rsidRPr="00BC5915">
        <w:rPr>
          <w:spacing w:val="-4"/>
          <w:lang w:val="sq-AL"/>
        </w:rPr>
        <w:t xml:space="preserve">153, </w:t>
      </w:r>
      <w:r w:rsidR="000659E9" w:rsidRPr="00BC5915">
        <w:rPr>
          <w:spacing w:val="-4"/>
          <w:lang w:val="sq-AL"/>
        </w:rPr>
        <w:t>datë 3.</w:t>
      </w:r>
      <w:r w:rsidR="00A1152E" w:rsidRPr="00BC5915">
        <w:rPr>
          <w:spacing w:val="-4"/>
          <w:lang w:val="sq-AL"/>
        </w:rPr>
        <w:t>7.2018</w:t>
      </w:r>
    </w:p>
    <w:p w:rsidR="00A1152E" w:rsidRPr="00BC5915" w:rsidRDefault="00A1152E" w:rsidP="00E81D1A">
      <w:pPr>
        <w:pStyle w:val="Hapesira7"/>
        <w:rPr>
          <w:spacing w:val="-4"/>
          <w:lang w:val="sq-AL"/>
        </w:rPr>
      </w:pPr>
    </w:p>
    <w:p w:rsidR="00A1152E" w:rsidRPr="00BC5915" w:rsidRDefault="00154E1B" w:rsidP="00154E1B">
      <w:pPr>
        <w:pStyle w:val="NeniTitull"/>
        <w:rPr>
          <w:spacing w:val="-4"/>
          <w:lang w:val="sq-AL"/>
        </w:rPr>
      </w:pPr>
      <w:r w:rsidRPr="00BC5915">
        <w:rPr>
          <w:spacing w:val="-4"/>
          <w:lang w:val="sq-AL"/>
        </w:rPr>
        <w:t xml:space="preserve">MBI </w:t>
      </w:r>
      <w:r w:rsidR="00A1152E" w:rsidRPr="00BC5915">
        <w:rPr>
          <w:spacing w:val="-4"/>
          <w:lang w:val="sq-AL"/>
        </w:rPr>
        <w:t xml:space="preserve">FILLIMIN E PROCEDURËS PËR SHQYRTIMIN E APLIKIMIT TË SHOQËRISË </w:t>
      </w:r>
      <w:r w:rsidR="008426ED" w:rsidRPr="00BC5915">
        <w:rPr>
          <w:spacing w:val="-4"/>
          <w:lang w:val="sq-AL"/>
        </w:rPr>
        <w:t>“</w:t>
      </w:r>
      <w:r w:rsidR="00A1152E" w:rsidRPr="00BC5915">
        <w:rPr>
          <w:spacing w:val="-4"/>
          <w:lang w:val="sq-AL"/>
        </w:rPr>
        <w:t>URADRIN</w:t>
      </w:r>
      <w:r w:rsidR="008426ED" w:rsidRPr="00BC5915">
        <w:rPr>
          <w:spacing w:val="-4"/>
          <w:lang w:val="sq-AL"/>
        </w:rPr>
        <w:t>”</w:t>
      </w:r>
      <w:r w:rsidR="00A1152E" w:rsidRPr="00BC5915">
        <w:rPr>
          <w:spacing w:val="-4"/>
          <w:lang w:val="sq-AL"/>
        </w:rPr>
        <w:t xml:space="preserve"> SHPK</w:t>
      </w:r>
      <w:r w:rsidR="000659E9" w:rsidRPr="00BC5915">
        <w:rPr>
          <w:spacing w:val="-4"/>
          <w:lang w:val="sq-AL"/>
        </w:rPr>
        <w:t>,</w:t>
      </w:r>
      <w:r w:rsidR="00A1152E" w:rsidRPr="00BC5915">
        <w:rPr>
          <w:spacing w:val="-4"/>
          <w:lang w:val="sq-AL"/>
        </w:rPr>
        <w:t xml:space="preserve"> PËR LICENCIM NË VEPRIMTARINË E TREGTIMIT TË ENERGJISË ELEKTRIKE</w:t>
      </w:r>
    </w:p>
    <w:p w:rsidR="00A1152E" w:rsidRPr="00BC5915" w:rsidRDefault="00A1152E" w:rsidP="00E81D1A">
      <w:pPr>
        <w:pStyle w:val="Hapesira7"/>
        <w:rPr>
          <w:spacing w:val="-4"/>
          <w:lang w:val="sq-AL"/>
        </w:rPr>
      </w:pPr>
    </w:p>
    <w:p w:rsidR="00A1152E" w:rsidRPr="0078174E" w:rsidRDefault="00A1152E" w:rsidP="00154E1B">
      <w:pPr>
        <w:pStyle w:val="Paragrafi"/>
        <w:rPr>
          <w:lang w:val="sq-AL"/>
        </w:rPr>
      </w:pPr>
      <w:r w:rsidRPr="00BC5915">
        <w:rPr>
          <w:spacing w:val="-4"/>
          <w:lang w:val="sq-AL"/>
        </w:rPr>
        <w:t xml:space="preserve">Në mbështetje të nenit 16 dhe nenit 37, pika 2,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d</w:t>
      </w:r>
      <w:r w:rsidR="008426ED" w:rsidRPr="00BC5915">
        <w:rPr>
          <w:spacing w:val="-4"/>
          <w:lang w:val="sq-AL"/>
        </w:rPr>
        <w:t>”</w:t>
      </w:r>
      <w:r w:rsidR="000659E9" w:rsidRPr="00BC5915">
        <w:rPr>
          <w:spacing w:val="-4"/>
          <w:lang w:val="sq-AL"/>
        </w:rPr>
        <w:t>,</w:t>
      </w:r>
      <w:r w:rsidRPr="00BC5915">
        <w:rPr>
          <w:spacing w:val="-4"/>
          <w:lang w:val="sq-AL"/>
        </w:rPr>
        <w:t xml:space="preserve"> të </w:t>
      </w:r>
      <w:r w:rsidR="000659E9" w:rsidRPr="00BC5915">
        <w:rPr>
          <w:spacing w:val="-4"/>
          <w:lang w:val="sq-AL"/>
        </w:rPr>
        <w:t>ligjit n</w:t>
      </w:r>
      <w:r w:rsidR="00372658" w:rsidRPr="00BC5915">
        <w:rPr>
          <w:spacing w:val="-4"/>
          <w:lang w:val="sq-AL"/>
        </w:rPr>
        <w:t xml:space="preserve">r. </w:t>
      </w:r>
      <w:r w:rsidRPr="00BC5915">
        <w:rPr>
          <w:spacing w:val="-4"/>
          <w:lang w:val="sq-AL"/>
        </w:rPr>
        <w:t>43/2015</w:t>
      </w:r>
      <w:r w:rsidR="000659E9" w:rsidRPr="00BC5915">
        <w:rPr>
          <w:spacing w:val="-4"/>
          <w:lang w:val="sq-AL"/>
        </w:rPr>
        <w:t>,</w:t>
      </w:r>
      <w:r w:rsidRPr="00BC5915">
        <w:rPr>
          <w:spacing w:val="-4"/>
          <w:lang w:val="sq-AL"/>
        </w:rPr>
        <w:t xml:space="preserve"> </w:t>
      </w:r>
      <w:r w:rsidR="008426ED" w:rsidRPr="00BC5915">
        <w:rPr>
          <w:spacing w:val="-4"/>
          <w:lang w:val="sq-AL"/>
        </w:rPr>
        <w:t>“</w:t>
      </w:r>
      <w:r w:rsidRPr="00BC5915">
        <w:rPr>
          <w:spacing w:val="-4"/>
          <w:lang w:val="sq-AL"/>
        </w:rPr>
        <w:t>Për Sektorin e Energjisë Elektrike</w:t>
      </w:r>
      <w:r w:rsidR="008426ED" w:rsidRPr="00BC5915">
        <w:rPr>
          <w:spacing w:val="-4"/>
          <w:lang w:val="sq-AL"/>
        </w:rPr>
        <w:t>”</w:t>
      </w:r>
      <w:r w:rsidR="000659E9" w:rsidRPr="00BC5915">
        <w:rPr>
          <w:spacing w:val="-4"/>
          <w:lang w:val="sq-AL"/>
        </w:rPr>
        <w:t>;</w:t>
      </w:r>
      <w:r w:rsidRPr="00BC5915">
        <w:rPr>
          <w:spacing w:val="-4"/>
          <w:lang w:val="sq-AL"/>
        </w:rPr>
        <w:t xml:space="preserve"> si dhe në zbatim të nenit 4, pika 1,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e</w:t>
      </w:r>
      <w:r w:rsidR="008426ED" w:rsidRPr="00BC5915">
        <w:rPr>
          <w:spacing w:val="-4"/>
          <w:lang w:val="sq-AL"/>
        </w:rPr>
        <w:t>”</w:t>
      </w:r>
      <w:r w:rsidR="000659E9" w:rsidRPr="00BC5915">
        <w:rPr>
          <w:spacing w:val="-4"/>
          <w:lang w:val="sq-AL"/>
        </w:rPr>
        <w:t>;</w:t>
      </w:r>
      <w:r w:rsidRPr="00BC5915">
        <w:rPr>
          <w:spacing w:val="-4"/>
          <w:lang w:val="sq-AL"/>
        </w:rPr>
        <w:t xml:space="preserve"> </w:t>
      </w:r>
      <w:r w:rsidR="000659E9" w:rsidRPr="00BC5915">
        <w:rPr>
          <w:spacing w:val="-4"/>
          <w:lang w:val="sq-AL"/>
        </w:rPr>
        <w:t xml:space="preserve">të </w:t>
      </w:r>
      <w:r w:rsidRPr="00BC5915">
        <w:rPr>
          <w:spacing w:val="-4"/>
          <w:lang w:val="sq-AL"/>
        </w:rPr>
        <w:t>nenit 5, pika 1</w:t>
      </w:r>
      <w:r w:rsidR="000659E9" w:rsidRPr="00BC5915">
        <w:rPr>
          <w:spacing w:val="-4"/>
          <w:lang w:val="sq-AL"/>
        </w:rPr>
        <w:t>,</w:t>
      </w:r>
      <w:r w:rsidRPr="00BC5915">
        <w:rPr>
          <w:spacing w:val="-4"/>
          <w:lang w:val="sq-AL"/>
        </w:rPr>
        <w:t xml:space="preserve">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e</w:t>
      </w:r>
      <w:r w:rsidR="008426ED" w:rsidRPr="00BC5915">
        <w:rPr>
          <w:spacing w:val="-4"/>
          <w:lang w:val="sq-AL"/>
        </w:rPr>
        <w:t>”</w:t>
      </w:r>
      <w:r w:rsidRPr="00BC5915">
        <w:rPr>
          <w:spacing w:val="-4"/>
          <w:lang w:val="sq-AL"/>
        </w:rPr>
        <w:t xml:space="preserve">, dhe </w:t>
      </w:r>
      <w:r w:rsidR="000659E9" w:rsidRPr="00BC5915">
        <w:rPr>
          <w:spacing w:val="-4"/>
          <w:lang w:val="sq-AL"/>
        </w:rPr>
        <w:t xml:space="preserve">të </w:t>
      </w:r>
      <w:r w:rsidRPr="00BC5915">
        <w:rPr>
          <w:spacing w:val="-4"/>
          <w:lang w:val="sq-AL"/>
        </w:rPr>
        <w:t>nenit 10, pika 3</w:t>
      </w:r>
      <w:r w:rsidR="000659E9" w:rsidRPr="00BC5915">
        <w:rPr>
          <w:spacing w:val="-4"/>
          <w:lang w:val="sq-AL"/>
        </w:rPr>
        <w:t>,</w:t>
      </w:r>
      <w:r w:rsidRPr="00BC5915">
        <w:rPr>
          <w:spacing w:val="-4"/>
          <w:lang w:val="sq-AL"/>
        </w:rPr>
        <w:t xml:space="preserve"> të </w:t>
      </w:r>
      <w:r w:rsidR="008426ED" w:rsidRPr="00BC5915">
        <w:rPr>
          <w:spacing w:val="-4"/>
          <w:lang w:val="sq-AL"/>
        </w:rPr>
        <w:t>“</w:t>
      </w:r>
      <w:r w:rsidRPr="00BC5915">
        <w:rPr>
          <w:spacing w:val="-4"/>
          <w:lang w:val="sq-AL"/>
        </w:rPr>
        <w:t xml:space="preserve">Rregullores për </w:t>
      </w:r>
      <w:r w:rsidR="000659E9" w:rsidRPr="00BC5915">
        <w:rPr>
          <w:spacing w:val="-4"/>
          <w:lang w:val="sq-AL"/>
        </w:rPr>
        <w:t>procedurat dhe afatet për dhënien, modifikimin, transferimin, rinovimin dhe heqjen e licencave n</w:t>
      </w:r>
      <w:r w:rsidRPr="00BC5915">
        <w:rPr>
          <w:spacing w:val="-4"/>
          <w:lang w:val="sq-AL"/>
        </w:rPr>
        <w:t>ë Sektorin e Energjisë Elektrike</w:t>
      </w:r>
      <w:r w:rsidR="008426ED" w:rsidRPr="00BC5915">
        <w:rPr>
          <w:spacing w:val="-4"/>
          <w:lang w:val="sq-AL"/>
        </w:rPr>
        <w:t>”</w:t>
      </w:r>
      <w:r w:rsidR="000659E9" w:rsidRPr="00BC5915">
        <w:rPr>
          <w:spacing w:val="-4"/>
          <w:lang w:val="sq-AL"/>
        </w:rPr>
        <w:t>,</w:t>
      </w:r>
      <w:r w:rsidR="001A704C">
        <w:rPr>
          <w:spacing w:val="-4"/>
          <w:lang w:val="sq-AL"/>
        </w:rPr>
        <w:t xml:space="preserve"> </w:t>
      </w:r>
      <w:r w:rsidRPr="00BC5915">
        <w:rPr>
          <w:spacing w:val="-4"/>
          <w:lang w:val="sq-AL"/>
        </w:rPr>
        <w:t xml:space="preserve">të miratuar me </w:t>
      </w:r>
      <w:r w:rsidR="000659E9" w:rsidRPr="00BC5915">
        <w:rPr>
          <w:spacing w:val="-4"/>
          <w:lang w:val="sq-AL"/>
        </w:rPr>
        <w:t>vendimin e bordit të ERE-s</w:t>
      </w:r>
      <w:r w:rsidRPr="00BC5915">
        <w:rPr>
          <w:spacing w:val="-4"/>
          <w:lang w:val="sq-AL"/>
        </w:rPr>
        <w:t xml:space="preserve"> </w:t>
      </w:r>
      <w:r w:rsidR="00372658" w:rsidRPr="00BC5915">
        <w:rPr>
          <w:spacing w:val="-4"/>
          <w:lang w:val="sq-AL"/>
        </w:rPr>
        <w:t xml:space="preserve">nr. </w:t>
      </w:r>
      <w:r w:rsidR="000659E9" w:rsidRPr="00BC5915">
        <w:rPr>
          <w:spacing w:val="-4"/>
          <w:lang w:val="sq-AL"/>
        </w:rPr>
        <w:t>109, datë 29.</w:t>
      </w:r>
      <w:r w:rsidRPr="00BC5915">
        <w:rPr>
          <w:spacing w:val="-4"/>
          <w:lang w:val="sq-AL"/>
        </w:rPr>
        <w:t>6.201</w:t>
      </w:r>
      <w:r w:rsidR="000659E9" w:rsidRPr="00BC5915">
        <w:rPr>
          <w:spacing w:val="-4"/>
          <w:lang w:val="sq-AL"/>
        </w:rPr>
        <w:t xml:space="preserve">6; të </w:t>
      </w:r>
      <w:r w:rsidRPr="00BC5915">
        <w:rPr>
          <w:spacing w:val="-4"/>
          <w:lang w:val="sq-AL"/>
        </w:rPr>
        <w:t xml:space="preserve">nenit 19, pika 1, </w:t>
      </w:r>
      <w:r w:rsidR="00372658" w:rsidRPr="00BC5915">
        <w:rPr>
          <w:spacing w:val="-4"/>
          <w:lang w:val="sq-AL"/>
        </w:rPr>
        <w:t>germ</w:t>
      </w:r>
      <w:r w:rsidRPr="00BC5915">
        <w:rPr>
          <w:spacing w:val="-4"/>
          <w:lang w:val="sq-AL"/>
        </w:rPr>
        <w:t xml:space="preserve">a </w:t>
      </w:r>
      <w:r w:rsidR="008426ED" w:rsidRPr="00BC5915">
        <w:rPr>
          <w:spacing w:val="-4"/>
          <w:lang w:val="sq-AL"/>
        </w:rPr>
        <w:t>“</w:t>
      </w:r>
      <w:r w:rsidRPr="00BC5915">
        <w:rPr>
          <w:spacing w:val="-4"/>
          <w:lang w:val="sq-AL"/>
        </w:rPr>
        <w:t>a</w:t>
      </w:r>
      <w:r w:rsidR="008426ED" w:rsidRPr="00BC5915">
        <w:rPr>
          <w:spacing w:val="-4"/>
          <w:lang w:val="sq-AL"/>
        </w:rPr>
        <w:t>”</w:t>
      </w:r>
      <w:r w:rsidR="000659E9" w:rsidRPr="00BC5915">
        <w:rPr>
          <w:spacing w:val="-4"/>
          <w:lang w:val="sq-AL"/>
        </w:rPr>
        <w:t>,</w:t>
      </w:r>
      <w:r w:rsidRPr="00BC5915">
        <w:rPr>
          <w:spacing w:val="-4"/>
          <w:lang w:val="sq-AL"/>
        </w:rPr>
        <w:t xml:space="preserve"> të </w:t>
      </w:r>
      <w:r w:rsidR="008426ED" w:rsidRPr="00BC5915">
        <w:rPr>
          <w:spacing w:val="-4"/>
          <w:lang w:val="sq-AL"/>
        </w:rPr>
        <w:t>“</w:t>
      </w:r>
      <w:r w:rsidRPr="00BC5915">
        <w:rPr>
          <w:spacing w:val="-4"/>
          <w:lang w:val="sq-AL"/>
        </w:rPr>
        <w:t xml:space="preserve">Rregullores për </w:t>
      </w:r>
      <w:r w:rsidR="000659E9" w:rsidRPr="00BC5915">
        <w:rPr>
          <w:spacing w:val="-4"/>
          <w:lang w:val="sq-AL"/>
        </w:rPr>
        <w:t xml:space="preserve">organizimin, funksionimin dhe procedurat </w:t>
      </w:r>
      <w:r w:rsidRPr="00BC5915">
        <w:rPr>
          <w:spacing w:val="-4"/>
          <w:lang w:val="sq-AL"/>
        </w:rPr>
        <w:t>e ERE-s</w:t>
      </w:r>
      <w:r w:rsidR="008426ED" w:rsidRPr="00BC5915">
        <w:rPr>
          <w:spacing w:val="-4"/>
          <w:lang w:val="sq-AL"/>
        </w:rPr>
        <w:t>”</w:t>
      </w:r>
      <w:r w:rsidRPr="00BC5915">
        <w:rPr>
          <w:spacing w:val="-4"/>
          <w:lang w:val="sq-AL"/>
        </w:rPr>
        <w:t xml:space="preserve">, miratuar me vendimin e </w:t>
      </w:r>
      <w:r w:rsidR="000659E9" w:rsidRPr="00BC5915">
        <w:rPr>
          <w:spacing w:val="-4"/>
          <w:lang w:val="sq-AL"/>
        </w:rPr>
        <w:t xml:space="preserve">bordit </w:t>
      </w:r>
      <w:r w:rsidRPr="00BC5915">
        <w:rPr>
          <w:spacing w:val="-4"/>
          <w:lang w:val="sq-AL"/>
        </w:rPr>
        <w:t xml:space="preserve">të ERE </w:t>
      </w:r>
      <w:r w:rsidR="000659E9" w:rsidRPr="00BC5915">
        <w:rPr>
          <w:spacing w:val="-4"/>
          <w:lang w:val="sq-AL"/>
        </w:rPr>
        <w:t>nr</w:t>
      </w:r>
      <w:r w:rsidR="00372658" w:rsidRPr="00BC5915">
        <w:rPr>
          <w:spacing w:val="-4"/>
          <w:lang w:val="sq-AL"/>
        </w:rPr>
        <w:t xml:space="preserve">. </w:t>
      </w:r>
      <w:r w:rsidRPr="00BC5915">
        <w:rPr>
          <w:spacing w:val="-4"/>
          <w:lang w:val="sq-AL"/>
        </w:rPr>
        <w:t xml:space="preserve">96, datë 17.6.2016, </w:t>
      </w:r>
      <w:r w:rsidR="000659E9" w:rsidRPr="00BC5915">
        <w:rPr>
          <w:spacing w:val="-4"/>
          <w:lang w:val="sq-AL"/>
        </w:rPr>
        <w:t xml:space="preserve">bordi </w:t>
      </w:r>
      <w:r w:rsidRPr="00BC5915">
        <w:rPr>
          <w:spacing w:val="-4"/>
          <w:lang w:val="sq-AL"/>
        </w:rPr>
        <w:t>i ERE</w:t>
      </w:r>
      <w:r w:rsidR="000659E9" w:rsidRPr="00BC5915">
        <w:rPr>
          <w:spacing w:val="-4"/>
          <w:lang w:val="sq-AL"/>
        </w:rPr>
        <w:t>-s, në mbledhjen e tij të datës 3.</w:t>
      </w:r>
      <w:r w:rsidRPr="00BC5915">
        <w:rPr>
          <w:spacing w:val="-4"/>
          <w:lang w:val="sq-AL"/>
        </w:rPr>
        <w:t xml:space="preserve">7.2018, mbasi shqyrtoi relacionin e përgatitur nga Drejtoria e </w:t>
      </w:r>
      <w:r w:rsidR="000659E9" w:rsidRPr="00BC5915">
        <w:rPr>
          <w:spacing w:val="-4"/>
          <w:lang w:val="sq-AL"/>
        </w:rPr>
        <w:t>Licencimit</w:t>
      </w:r>
      <w:r w:rsidRPr="00BC5915">
        <w:rPr>
          <w:spacing w:val="-4"/>
          <w:lang w:val="sq-AL"/>
        </w:rPr>
        <w:t xml:space="preserve"> dhe </w:t>
      </w:r>
      <w:r w:rsidR="000659E9" w:rsidRPr="00BC5915">
        <w:rPr>
          <w:spacing w:val="-4"/>
          <w:lang w:val="sq-AL"/>
        </w:rPr>
        <w:t xml:space="preserve">e </w:t>
      </w:r>
      <w:r w:rsidRPr="00BC5915">
        <w:rPr>
          <w:spacing w:val="-4"/>
          <w:lang w:val="sq-AL"/>
        </w:rPr>
        <w:t>Monitorimit të Tregut për fillimin e procedurës për shqyrtimin e</w:t>
      </w:r>
      <w:r w:rsidRPr="0078174E">
        <w:rPr>
          <w:lang w:val="sq-AL"/>
        </w:rPr>
        <w:t xml:space="preserve"> aplikimit të shoqërisë </w:t>
      </w:r>
      <w:r w:rsidR="008426ED" w:rsidRPr="0078174E">
        <w:rPr>
          <w:lang w:val="sq-AL"/>
        </w:rPr>
        <w:t>“</w:t>
      </w:r>
      <w:r w:rsidR="000659E9" w:rsidRPr="0078174E">
        <w:rPr>
          <w:lang w:val="sq-AL"/>
        </w:rPr>
        <w:t>Uradrin</w:t>
      </w:r>
      <w:r w:rsidR="008426ED" w:rsidRPr="0078174E">
        <w:rPr>
          <w:lang w:val="sq-AL"/>
        </w:rPr>
        <w:t>”</w:t>
      </w:r>
      <w:r w:rsidRPr="0078174E">
        <w:rPr>
          <w:lang w:val="sq-AL"/>
        </w:rPr>
        <w:t xml:space="preserve"> sh.p.k</w:t>
      </w:r>
      <w:r w:rsidR="000659E9" w:rsidRPr="0078174E">
        <w:rPr>
          <w:lang w:val="sq-AL"/>
        </w:rPr>
        <w:t>.,</w:t>
      </w:r>
      <w:r w:rsidRPr="0078174E">
        <w:rPr>
          <w:lang w:val="sq-AL"/>
        </w:rPr>
        <w:t xml:space="preserve"> për licencim në veprimtarinë e Tre</w:t>
      </w:r>
      <w:r w:rsidR="00154E1B" w:rsidRPr="0078174E">
        <w:rPr>
          <w:lang w:val="sq-AL"/>
        </w:rPr>
        <w:t xml:space="preserve">gtimit të Energjisë Elektrike, </w:t>
      </w:r>
    </w:p>
    <w:p w:rsidR="00A1152E" w:rsidRPr="0078174E" w:rsidRDefault="000659E9" w:rsidP="00154E1B">
      <w:pPr>
        <w:pStyle w:val="Paragrafi"/>
        <w:rPr>
          <w:lang w:val="sq-AL"/>
        </w:rPr>
      </w:pPr>
      <w:r w:rsidRPr="0078174E">
        <w:rPr>
          <w:lang w:val="sq-AL"/>
        </w:rPr>
        <w:t xml:space="preserve">konstatoi </w:t>
      </w:r>
      <w:r w:rsidR="00A1152E" w:rsidRPr="0078174E">
        <w:rPr>
          <w:lang w:val="sq-AL"/>
        </w:rPr>
        <w:t>se:</w:t>
      </w:r>
    </w:p>
    <w:p w:rsidR="00A1152E" w:rsidRPr="0078174E" w:rsidRDefault="00154E1B" w:rsidP="00154E1B">
      <w:pPr>
        <w:pStyle w:val="Paragrafi"/>
        <w:rPr>
          <w:lang w:val="sq-AL"/>
        </w:rPr>
      </w:pPr>
      <w:r w:rsidRPr="0078174E">
        <w:rPr>
          <w:lang w:val="sq-AL"/>
        </w:rPr>
        <w:t xml:space="preserve">- </w:t>
      </w:r>
      <w:r w:rsidR="00A1152E" w:rsidRPr="0078174E">
        <w:rPr>
          <w:lang w:val="sq-AL"/>
        </w:rPr>
        <w:t xml:space="preserve">Me </w:t>
      </w:r>
      <w:r w:rsidR="000659E9" w:rsidRPr="0078174E">
        <w:rPr>
          <w:lang w:val="sq-AL"/>
        </w:rPr>
        <w:t>shkresën</w:t>
      </w:r>
      <w:r w:rsidR="00A1152E" w:rsidRPr="0078174E">
        <w:rPr>
          <w:lang w:val="sq-AL"/>
        </w:rPr>
        <w:t xml:space="preserve"> e protokolluar në ERE</w:t>
      </w:r>
      <w:r w:rsidR="000659E9" w:rsidRPr="0078174E">
        <w:rPr>
          <w:lang w:val="sq-AL"/>
        </w:rPr>
        <w:t>,</w:t>
      </w:r>
      <w:r w:rsidR="00A1152E" w:rsidRPr="0078174E">
        <w:rPr>
          <w:lang w:val="sq-AL"/>
        </w:rPr>
        <w:t xml:space="preserve"> me </w:t>
      </w:r>
      <w:r w:rsidR="00372658" w:rsidRPr="0078174E">
        <w:rPr>
          <w:lang w:val="sq-AL"/>
        </w:rPr>
        <w:t xml:space="preserve">nr. </w:t>
      </w:r>
      <w:r w:rsidR="00A1152E" w:rsidRPr="0078174E">
        <w:rPr>
          <w:lang w:val="sq-AL"/>
        </w:rPr>
        <w:t>455</w:t>
      </w:r>
      <w:r w:rsidR="000659E9" w:rsidRPr="0078174E">
        <w:rPr>
          <w:lang w:val="sq-AL"/>
        </w:rPr>
        <w:t>,</w:t>
      </w:r>
      <w:r w:rsidR="00A1152E" w:rsidRPr="0078174E">
        <w:rPr>
          <w:lang w:val="sq-AL"/>
        </w:rPr>
        <w:t xml:space="preserve"> datë 15.6.2018, shoqëria </w:t>
      </w:r>
      <w:r w:rsidR="008426ED" w:rsidRPr="0078174E">
        <w:rPr>
          <w:lang w:val="sq-AL"/>
        </w:rPr>
        <w:t>“</w:t>
      </w:r>
      <w:r w:rsidR="000659E9" w:rsidRPr="0078174E">
        <w:rPr>
          <w:lang w:val="sq-AL"/>
        </w:rPr>
        <w:t>Uradrin</w:t>
      </w:r>
      <w:r w:rsidR="008426ED" w:rsidRPr="0078174E">
        <w:rPr>
          <w:lang w:val="sq-AL"/>
        </w:rPr>
        <w:t>”</w:t>
      </w:r>
      <w:r w:rsidR="000659E9" w:rsidRPr="0078174E">
        <w:rPr>
          <w:lang w:val="sq-AL"/>
        </w:rPr>
        <w:t xml:space="preserve"> sh.p.k.</w:t>
      </w:r>
      <w:r w:rsidR="00A1152E" w:rsidRPr="0078174E">
        <w:rPr>
          <w:lang w:val="sq-AL"/>
        </w:rPr>
        <w:t xml:space="preserve"> ka paraqitur në ERE kërkesën për t</w:t>
      </w:r>
      <w:r w:rsidR="00131E1A" w:rsidRPr="0078174E">
        <w:rPr>
          <w:lang w:val="sq-AL"/>
        </w:rPr>
        <w:t>’</w:t>
      </w:r>
      <w:r w:rsidR="00A1152E" w:rsidRPr="0078174E">
        <w:rPr>
          <w:lang w:val="sq-AL"/>
        </w:rPr>
        <w:t>u pajisur me licencë në veprimtarinë e Tregtimit të</w:t>
      </w:r>
      <w:r w:rsidRPr="0078174E">
        <w:rPr>
          <w:lang w:val="sq-AL"/>
        </w:rPr>
        <w:t xml:space="preserve"> Energjisë Elektrike.</w:t>
      </w:r>
    </w:p>
    <w:p w:rsidR="00A1152E" w:rsidRPr="0078174E" w:rsidRDefault="00154E1B" w:rsidP="00154E1B">
      <w:pPr>
        <w:pStyle w:val="Paragrafi"/>
        <w:rPr>
          <w:lang w:val="sq-AL"/>
        </w:rPr>
      </w:pPr>
      <w:r w:rsidRPr="0078174E">
        <w:rPr>
          <w:lang w:val="sq-AL"/>
        </w:rPr>
        <w:t xml:space="preserve">- </w:t>
      </w:r>
      <w:r w:rsidR="00A1152E" w:rsidRPr="0078174E">
        <w:rPr>
          <w:lang w:val="sq-AL"/>
        </w:rPr>
        <w:t xml:space="preserve">Aplikimi i shoqërisë </w:t>
      </w:r>
      <w:r w:rsidR="008426ED" w:rsidRPr="0078174E">
        <w:rPr>
          <w:lang w:val="sq-AL"/>
        </w:rPr>
        <w:t>“</w:t>
      </w:r>
      <w:r w:rsidR="000659E9" w:rsidRPr="0078174E">
        <w:rPr>
          <w:lang w:val="sq-AL"/>
        </w:rPr>
        <w:t>Uradrin</w:t>
      </w:r>
      <w:r w:rsidR="008426ED" w:rsidRPr="0078174E">
        <w:rPr>
          <w:lang w:val="sq-AL"/>
        </w:rPr>
        <w:t>”</w:t>
      </w:r>
      <w:r w:rsidR="00A1152E" w:rsidRPr="0078174E">
        <w:rPr>
          <w:lang w:val="sq-AL"/>
        </w:rPr>
        <w:t xml:space="preserve"> sh.p.k</w:t>
      </w:r>
      <w:r w:rsidR="000659E9" w:rsidRPr="0078174E">
        <w:rPr>
          <w:lang w:val="sq-AL"/>
        </w:rPr>
        <w:t>.</w:t>
      </w:r>
      <w:r w:rsidR="00A1152E" w:rsidRPr="0078174E">
        <w:rPr>
          <w:lang w:val="sq-AL"/>
        </w:rPr>
        <w:t xml:space="preserve"> plotëson pjesërisht kërkesat e parashikuara nga ERE në </w:t>
      </w:r>
      <w:r w:rsidR="008426ED" w:rsidRPr="0078174E">
        <w:rPr>
          <w:lang w:val="sq-AL"/>
        </w:rPr>
        <w:t>“</w:t>
      </w:r>
      <w:r w:rsidR="00A1152E" w:rsidRPr="0078174E">
        <w:rPr>
          <w:lang w:val="sq-AL"/>
        </w:rPr>
        <w:t xml:space="preserve">Rregulloren për </w:t>
      </w:r>
      <w:r w:rsidR="000659E9" w:rsidRPr="0078174E">
        <w:rPr>
          <w:lang w:val="sq-AL"/>
        </w:rPr>
        <w:t>procedurat dhe afatet për dhënien, modifikimin, transferimin, rinovimin dhe heqjen e licencave n</w:t>
      </w:r>
      <w:r w:rsidR="00A1152E" w:rsidRPr="0078174E">
        <w:rPr>
          <w:lang w:val="sq-AL"/>
        </w:rPr>
        <w:t>ë Sektorin e Energjisë Elektrike</w:t>
      </w:r>
      <w:r w:rsidR="008426ED" w:rsidRPr="0078174E">
        <w:rPr>
          <w:lang w:val="sq-AL"/>
        </w:rPr>
        <w:t>”</w:t>
      </w:r>
      <w:r w:rsidR="000659E9" w:rsidRPr="0078174E">
        <w:rPr>
          <w:lang w:val="sq-AL"/>
        </w:rPr>
        <w:t>,</w:t>
      </w:r>
      <w:r w:rsidR="00A1152E" w:rsidRPr="0078174E">
        <w:rPr>
          <w:lang w:val="sq-AL"/>
        </w:rPr>
        <w:t xml:space="preserve"> si më poshtë:</w:t>
      </w:r>
      <w:r w:rsidR="00372658" w:rsidRPr="0078174E">
        <w:rPr>
          <w:lang w:val="sq-AL"/>
        </w:rPr>
        <w:t xml:space="preserve"> </w:t>
      </w:r>
    </w:p>
    <w:p w:rsidR="00A1152E" w:rsidRPr="0078174E" w:rsidRDefault="00154E1B" w:rsidP="00154E1B">
      <w:pPr>
        <w:pStyle w:val="Paragrafi"/>
        <w:rPr>
          <w:lang w:val="sq-AL"/>
        </w:rPr>
      </w:pPr>
      <w:r w:rsidRPr="0078174E">
        <w:rPr>
          <w:lang w:val="sq-AL"/>
        </w:rPr>
        <w:t xml:space="preserve">- </w:t>
      </w:r>
      <w:r w:rsidR="00A1152E" w:rsidRPr="0078174E">
        <w:rPr>
          <w:lang w:val="sq-AL"/>
        </w:rPr>
        <w:t xml:space="preserve">Formati dhe </w:t>
      </w:r>
      <w:r w:rsidR="000659E9" w:rsidRPr="0078174E">
        <w:rPr>
          <w:lang w:val="sq-AL"/>
        </w:rPr>
        <w:t xml:space="preserve">dokumentacioni </w:t>
      </w:r>
      <w:r w:rsidR="00A1152E" w:rsidRPr="0078174E">
        <w:rPr>
          <w:lang w:val="sq-AL"/>
        </w:rPr>
        <w:t>për aplikim (neni 9</w:t>
      </w:r>
      <w:r w:rsidR="000659E9" w:rsidRPr="0078174E">
        <w:rPr>
          <w:lang w:val="sq-AL"/>
        </w:rPr>
        <w:t>,</w:t>
      </w:r>
      <w:r w:rsidR="00A1152E" w:rsidRPr="0078174E">
        <w:rPr>
          <w:lang w:val="sq-AL"/>
        </w:rPr>
        <w:t xml:space="preserve"> pika 1)</w:t>
      </w:r>
      <w:r w:rsidR="000659E9" w:rsidRPr="0078174E">
        <w:rPr>
          <w:lang w:val="sq-AL"/>
        </w:rPr>
        <w:t>:</w:t>
      </w:r>
      <w:r w:rsidR="00A1152E" w:rsidRPr="0078174E">
        <w:rPr>
          <w:lang w:val="sq-AL"/>
        </w:rPr>
        <w:t xml:space="preserve"> </w:t>
      </w:r>
      <w:r w:rsidR="00F6018C" w:rsidRPr="0078174E">
        <w:rPr>
          <w:lang w:val="sq-AL"/>
        </w:rPr>
        <w:t>p</w:t>
      </w:r>
      <w:r w:rsidR="00A1152E" w:rsidRPr="0078174E">
        <w:rPr>
          <w:lang w:val="sq-AL"/>
        </w:rPr>
        <w:t>lotësuar në mënyrë korrekte.</w:t>
      </w:r>
    </w:p>
    <w:p w:rsidR="00A1152E" w:rsidRPr="0078174E" w:rsidRDefault="00154E1B" w:rsidP="00154E1B">
      <w:pPr>
        <w:pStyle w:val="Paragrafi"/>
        <w:rPr>
          <w:lang w:val="sq-AL"/>
        </w:rPr>
      </w:pPr>
      <w:r w:rsidRPr="0078174E">
        <w:rPr>
          <w:lang w:val="sq-AL"/>
        </w:rPr>
        <w:t xml:space="preserve">- </w:t>
      </w:r>
      <w:r w:rsidR="00A1152E" w:rsidRPr="0078174E">
        <w:rPr>
          <w:lang w:val="sq-AL"/>
        </w:rPr>
        <w:t xml:space="preserve">Dokumentacionin juridik, administrativ dhe pronësor (neni 9, pika 2, </w:t>
      </w:r>
      <w:r w:rsidR="00372658" w:rsidRPr="0078174E">
        <w:rPr>
          <w:lang w:val="sq-AL"/>
        </w:rPr>
        <w:t>germ</w:t>
      </w:r>
      <w:r w:rsidR="00A1152E" w:rsidRPr="0078174E">
        <w:rPr>
          <w:lang w:val="sq-AL"/>
        </w:rPr>
        <w:t xml:space="preserve">at </w:t>
      </w:r>
      <w:r w:rsidR="008426ED" w:rsidRPr="0078174E">
        <w:rPr>
          <w:lang w:val="sq-AL"/>
        </w:rPr>
        <w:t>“</w:t>
      </w:r>
      <w:r w:rsidR="00A1152E" w:rsidRPr="0078174E">
        <w:rPr>
          <w:lang w:val="sq-AL"/>
        </w:rPr>
        <w:t>a</w:t>
      </w:r>
      <w:r w:rsidR="008426ED" w:rsidRPr="0078174E">
        <w:rPr>
          <w:lang w:val="sq-AL"/>
        </w:rPr>
        <w:t>”</w:t>
      </w:r>
      <w:r w:rsidR="00A1152E" w:rsidRPr="0078174E">
        <w:rPr>
          <w:lang w:val="sq-AL"/>
        </w:rPr>
        <w:t xml:space="preserve">, </w:t>
      </w:r>
      <w:r w:rsidR="008426ED" w:rsidRPr="0078174E">
        <w:rPr>
          <w:lang w:val="sq-AL"/>
        </w:rPr>
        <w:t>“</w:t>
      </w:r>
      <w:r w:rsidR="00A1152E" w:rsidRPr="0078174E">
        <w:rPr>
          <w:lang w:val="sq-AL"/>
        </w:rPr>
        <w:t>b</w:t>
      </w:r>
      <w:r w:rsidR="008426ED" w:rsidRPr="0078174E">
        <w:rPr>
          <w:lang w:val="sq-AL"/>
        </w:rPr>
        <w:t>”</w:t>
      </w:r>
      <w:r w:rsidR="00A1152E" w:rsidRPr="0078174E">
        <w:rPr>
          <w:lang w:val="sq-AL"/>
        </w:rPr>
        <w:t xml:space="preserve">, </w:t>
      </w:r>
      <w:r w:rsidR="008426ED" w:rsidRPr="0078174E">
        <w:rPr>
          <w:lang w:val="sq-AL"/>
        </w:rPr>
        <w:t>“</w:t>
      </w:r>
      <w:r w:rsidR="00A1152E" w:rsidRPr="0078174E">
        <w:rPr>
          <w:lang w:val="sq-AL"/>
        </w:rPr>
        <w:t>c</w:t>
      </w:r>
      <w:r w:rsidR="008426ED" w:rsidRPr="0078174E">
        <w:rPr>
          <w:lang w:val="sq-AL"/>
        </w:rPr>
        <w:t>”</w:t>
      </w:r>
      <w:r w:rsidR="00A1152E" w:rsidRPr="0078174E">
        <w:rPr>
          <w:lang w:val="sq-AL"/>
        </w:rPr>
        <w:t xml:space="preserve">, </w:t>
      </w:r>
      <w:r w:rsidR="008426ED" w:rsidRPr="0078174E">
        <w:rPr>
          <w:lang w:val="sq-AL"/>
        </w:rPr>
        <w:t>“</w:t>
      </w:r>
      <w:r w:rsidR="00A1152E" w:rsidRPr="0078174E">
        <w:rPr>
          <w:lang w:val="sq-AL"/>
        </w:rPr>
        <w:t>e</w:t>
      </w:r>
      <w:r w:rsidR="008426ED" w:rsidRPr="0078174E">
        <w:rPr>
          <w:lang w:val="sq-AL"/>
        </w:rPr>
        <w:t>”</w:t>
      </w:r>
      <w:r w:rsidR="00A1152E" w:rsidRPr="0078174E">
        <w:rPr>
          <w:lang w:val="sq-AL"/>
        </w:rPr>
        <w:t>)</w:t>
      </w:r>
      <w:r w:rsidR="00F6018C" w:rsidRPr="0078174E">
        <w:rPr>
          <w:lang w:val="sq-AL"/>
        </w:rPr>
        <w:t>:</w:t>
      </w:r>
      <w:r w:rsidRPr="0078174E">
        <w:rPr>
          <w:lang w:val="sq-AL"/>
        </w:rPr>
        <w:t xml:space="preserve"> </w:t>
      </w:r>
      <w:r w:rsidR="00F6018C" w:rsidRPr="0078174E">
        <w:rPr>
          <w:lang w:val="sq-AL"/>
        </w:rPr>
        <w:t xml:space="preserve">plotësuar </w:t>
      </w:r>
      <w:r w:rsidRPr="0078174E">
        <w:rPr>
          <w:lang w:val="sq-AL"/>
        </w:rPr>
        <w:t>në mënyrë korrekte.</w:t>
      </w:r>
    </w:p>
    <w:p w:rsidR="00A1152E" w:rsidRPr="0078174E" w:rsidRDefault="00154E1B" w:rsidP="00154E1B">
      <w:pPr>
        <w:pStyle w:val="Paragrafi"/>
        <w:rPr>
          <w:lang w:val="sq-AL"/>
        </w:rPr>
      </w:pPr>
      <w:r w:rsidRPr="0078174E">
        <w:rPr>
          <w:lang w:val="sq-AL"/>
        </w:rPr>
        <w:t xml:space="preserve">- </w:t>
      </w:r>
      <w:r w:rsidR="00A1152E" w:rsidRPr="0078174E">
        <w:rPr>
          <w:lang w:val="sq-AL"/>
        </w:rPr>
        <w:t>Dokumentacionin financiar dhe fiskal (neni 9, pika 3)</w:t>
      </w:r>
      <w:r w:rsidR="00F6018C" w:rsidRPr="0078174E">
        <w:rPr>
          <w:lang w:val="sq-AL"/>
        </w:rPr>
        <w:t>:</w:t>
      </w:r>
      <w:r w:rsidRPr="0078174E">
        <w:rPr>
          <w:lang w:val="sq-AL"/>
        </w:rPr>
        <w:t xml:space="preserve"> </w:t>
      </w:r>
      <w:r w:rsidR="00F6018C" w:rsidRPr="0078174E">
        <w:rPr>
          <w:lang w:val="sq-AL"/>
        </w:rPr>
        <w:t xml:space="preserve">plotësuar </w:t>
      </w:r>
      <w:r w:rsidRPr="0078174E">
        <w:rPr>
          <w:lang w:val="sq-AL"/>
        </w:rPr>
        <w:t>në mënyrë korrekte.</w:t>
      </w:r>
    </w:p>
    <w:p w:rsidR="00A1152E" w:rsidRPr="0078174E" w:rsidRDefault="00154E1B" w:rsidP="00154E1B">
      <w:pPr>
        <w:pStyle w:val="Paragrafi"/>
        <w:rPr>
          <w:lang w:val="sq-AL"/>
        </w:rPr>
      </w:pPr>
      <w:r w:rsidRPr="0078174E">
        <w:rPr>
          <w:lang w:val="sq-AL"/>
        </w:rPr>
        <w:t xml:space="preserve">- </w:t>
      </w:r>
      <w:r w:rsidR="00A1152E" w:rsidRPr="0078174E">
        <w:rPr>
          <w:lang w:val="sq-AL"/>
        </w:rPr>
        <w:t>Dokumentacioni teknik për veprimtarinë e tregtimit të energjisë elektrike (neni 9</w:t>
      </w:r>
      <w:r w:rsidR="00F6018C" w:rsidRPr="0078174E">
        <w:rPr>
          <w:lang w:val="sq-AL"/>
        </w:rPr>
        <w:t>,</w:t>
      </w:r>
      <w:r w:rsidR="00A1152E" w:rsidRPr="0078174E">
        <w:rPr>
          <w:lang w:val="sq-AL"/>
        </w:rPr>
        <w:t xml:space="preserve"> pika 4.8)</w:t>
      </w:r>
      <w:r w:rsidR="00F6018C" w:rsidRPr="0078174E">
        <w:rPr>
          <w:lang w:val="sq-AL"/>
        </w:rPr>
        <w:t>:</w:t>
      </w:r>
      <w:r w:rsidR="00A1152E" w:rsidRPr="0078174E">
        <w:rPr>
          <w:lang w:val="sq-AL"/>
        </w:rPr>
        <w:t xml:space="preserve"> </w:t>
      </w:r>
      <w:r w:rsidR="00F6018C" w:rsidRPr="0078174E">
        <w:rPr>
          <w:lang w:val="sq-AL"/>
        </w:rPr>
        <w:t xml:space="preserve">plotësuar </w:t>
      </w:r>
      <w:r w:rsidRPr="0078174E">
        <w:rPr>
          <w:lang w:val="sq-AL"/>
        </w:rPr>
        <w:t>në mënyrë korrekte.</w:t>
      </w:r>
    </w:p>
    <w:p w:rsidR="00A1152E" w:rsidRPr="0078174E" w:rsidRDefault="00A1152E" w:rsidP="00154E1B">
      <w:pPr>
        <w:pStyle w:val="Paragrafi"/>
        <w:rPr>
          <w:lang w:val="sq-AL"/>
        </w:rPr>
      </w:pPr>
      <w:r w:rsidRPr="0078174E">
        <w:rPr>
          <w:lang w:val="sq-AL"/>
        </w:rPr>
        <w:t>Në lidhje me mungesën e dokumentacionit, që ka të bëjë me:</w:t>
      </w:r>
    </w:p>
    <w:p w:rsidR="00A1152E" w:rsidRPr="0078174E" w:rsidRDefault="00154E1B" w:rsidP="00154E1B">
      <w:pPr>
        <w:pStyle w:val="Paragrafi"/>
        <w:rPr>
          <w:lang w:val="sq-AL"/>
        </w:rPr>
      </w:pPr>
      <w:r w:rsidRPr="0078174E">
        <w:rPr>
          <w:lang w:val="sq-AL"/>
        </w:rPr>
        <w:t xml:space="preserve">- </w:t>
      </w:r>
      <w:r w:rsidR="00F6018C" w:rsidRPr="0078174E">
        <w:rPr>
          <w:lang w:val="sq-AL"/>
        </w:rPr>
        <w:t xml:space="preserve">nenin </w:t>
      </w:r>
      <w:r w:rsidR="00A1152E" w:rsidRPr="0078174E">
        <w:rPr>
          <w:lang w:val="sq-AL"/>
        </w:rPr>
        <w:t>9</w:t>
      </w:r>
      <w:r w:rsidR="00F6018C" w:rsidRPr="0078174E">
        <w:rPr>
          <w:lang w:val="sq-AL"/>
        </w:rPr>
        <w:t>,</w:t>
      </w:r>
      <w:r w:rsidR="00A1152E" w:rsidRPr="0078174E">
        <w:rPr>
          <w:lang w:val="sq-AL"/>
        </w:rPr>
        <w:t xml:space="preserve"> pika 2, </w:t>
      </w:r>
      <w:r w:rsidR="00372658" w:rsidRPr="0078174E">
        <w:rPr>
          <w:lang w:val="sq-AL"/>
        </w:rPr>
        <w:t>germ</w:t>
      </w:r>
      <w:r w:rsidR="00A1152E" w:rsidRPr="0078174E">
        <w:rPr>
          <w:lang w:val="sq-AL"/>
        </w:rPr>
        <w:t xml:space="preserve">a </w:t>
      </w:r>
      <w:r w:rsidR="008426ED" w:rsidRPr="0078174E">
        <w:rPr>
          <w:lang w:val="sq-AL"/>
        </w:rPr>
        <w:t>“</w:t>
      </w:r>
      <w:r w:rsidR="00A1152E" w:rsidRPr="0078174E">
        <w:rPr>
          <w:lang w:val="sq-AL"/>
        </w:rPr>
        <w:t>d</w:t>
      </w:r>
      <w:r w:rsidR="008426ED" w:rsidRPr="0078174E">
        <w:rPr>
          <w:lang w:val="sq-AL"/>
        </w:rPr>
        <w:t>”</w:t>
      </w:r>
      <w:r w:rsidR="00A1152E" w:rsidRPr="0078174E">
        <w:rPr>
          <w:lang w:val="sq-AL"/>
        </w:rPr>
        <w:t xml:space="preserve"> (vërtetimi nga Prokuroria dhe Gjykata për përfshirje ose jo në një proces penal të drejtuesve të shoqërisë)</w:t>
      </w:r>
      <w:r w:rsidR="00F6018C" w:rsidRPr="0078174E">
        <w:rPr>
          <w:lang w:val="sq-AL"/>
        </w:rPr>
        <w:t>,</w:t>
      </w:r>
      <w:r w:rsidR="00A1152E" w:rsidRPr="0078174E">
        <w:rPr>
          <w:lang w:val="sq-AL"/>
        </w:rPr>
        <w:t xml:space="preserve"> do të njoftohet subjekti që në bazë të nenit 11</w:t>
      </w:r>
      <w:r w:rsidR="00F6018C" w:rsidRPr="0078174E">
        <w:rPr>
          <w:lang w:val="sq-AL"/>
        </w:rPr>
        <w:t>,</w:t>
      </w:r>
      <w:r w:rsidR="00A1152E" w:rsidRPr="0078174E">
        <w:rPr>
          <w:lang w:val="sq-AL"/>
        </w:rPr>
        <w:t xml:space="preserve"> pika 1</w:t>
      </w:r>
      <w:r w:rsidR="00F6018C" w:rsidRPr="0078174E">
        <w:rPr>
          <w:lang w:val="sq-AL"/>
        </w:rPr>
        <w:t>,</w:t>
      </w:r>
      <w:r w:rsidR="00A1152E" w:rsidRPr="0078174E">
        <w:rPr>
          <w:lang w:val="sq-AL"/>
        </w:rPr>
        <w:t xml:space="preserve"> të </w:t>
      </w:r>
      <w:r w:rsidR="008426ED" w:rsidRPr="0078174E">
        <w:rPr>
          <w:lang w:val="sq-AL"/>
        </w:rPr>
        <w:t>“</w:t>
      </w:r>
      <w:r w:rsidR="00A1152E" w:rsidRPr="0078174E">
        <w:rPr>
          <w:lang w:val="sq-AL"/>
        </w:rPr>
        <w:t xml:space="preserve">Rregullores për </w:t>
      </w:r>
      <w:r w:rsidR="000B1EC9" w:rsidRPr="0078174E">
        <w:rPr>
          <w:lang w:val="sq-AL"/>
        </w:rPr>
        <w:t xml:space="preserve">procedurat </w:t>
      </w:r>
      <w:r w:rsidR="00F6018C" w:rsidRPr="0078174E">
        <w:rPr>
          <w:lang w:val="sq-AL"/>
        </w:rPr>
        <w:t>dhe afatet për dhënien, modifikimin, transferimin, rinovimin dhe heqjen e licencave</w:t>
      </w:r>
      <w:r w:rsidR="00A1152E" w:rsidRPr="0078174E">
        <w:rPr>
          <w:lang w:val="sq-AL"/>
        </w:rPr>
        <w:t xml:space="preserve"> në Sektorin e Energjisë Elektrike</w:t>
      </w:r>
      <w:r w:rsidR="008426ED" w:rsidRPr="0078174E">
        <w:rPr>
          <w:lang w:val="sq-AL"/>
        </w:rPr>
        <w:t>”</w:t>
      </w:r>
      <w:r w:rsidR="00A1152E" w:rsidRPr="0078174E">
        <w:rPr>
          <w:lang w:val="sq-AL"/>
        </w:rPr>
        <w:t>, t</w:t>
      </w:r>
      <w:r w:rsidR="00131E1A" w:rsidRPr="0078174E">
        <w:rPr>
          <w:lang w:val="sq-AL"/>
        </w:rPr>
        <w:t>’</w:t>
      </w:r>
      <w:r w:rsidRPr="0078174E">
        <w:rPr>
          <w:lang w:val="sq-AL"/>
        </w:rPr>
        <w:t>i paraqesë ato brenda afateve.</w:t>
      </w:r>
    </w:p>
    <w:p w:rsidR="00A1152E" w:rsidRPr="0078174E" w:rsidRDefault="00A1152E" w:rsidP="00154E1B">
      <w:pPr>
        <w:pStyle w:val="Paragrafi"/>
        <w:rPr>
          <w:lang w:val="sq-AL"/>
        </w:rPr>
      </w:pPr>
      <w:r w:rsidRPr="0078174E">
        <w:rPr>
          <w:lang w:val="sq-AL"/>
        </w:rPr>
        <w:t xml:space="preserve">Për gjithë sa më sipër, </w:t>
      </w:r>
      <w:r w:rsidR="00F6018C" w:rsidRPr="0078174E">
        <w:rPr>
          <w:lang w:val="sq-AL"/>
        </w:rPr>
        <w:t xml:space="preserve">bordi </w:t>
      </w:r>
      <w:r w:rsidRPr="0078174E">
        <w:rPr>
          <w:lang w:val="sq-AL"/>
        </w:rPr>
        <w:t>i ERE</w:t>
      </w:r>
      <w:r w:rsidR="00F6018C" w:rsidRPr="0078174E">
        <w:rPr>
          <w:lang w:val="sq-AL"/>
        </w:rPr>
        <w:t>-s</w:t>
      </w:r>
      <w:r w:rsidRPr="0078174E">
        <w:rPr>
          <w:lang w:val="sq-AL"/>
        </w:rPr>
        <w:t xml:space="preserve"> </w:t>
      </w:r>
    </w:p>
    <w:p w:rsidR="00A1152E" w:rsidRPr="0078174E" w:rsidRDefault="00A1152E" w:rsidP="00E81D1A">
      <w:pPr>
        <w:pStyle w:val="Hapesira7"/>
        <w:rPr>
          <w:lang w:val="sq-AL"/>
        </w:rPr>
      </w:pPr>
    </w:p>
    <w:p w:rsidR="00A1152E" w:rsidRPr="0078174E" w:rsidRDefault="00154E1B" w:rsidP="00154E1B">
      <w:pPr>
        <w:pStyle w:val="NeniNr"/>
        <w:rPr>
          <w:lang w:val="sq-AL"/>
        </w:rPr>
      </w:pPr>
      <w:r w:rsidRPr="0078174E">
        <w:rPr>
          <w:lang w:val="sq-AL"/>
        </w:rPr>
        <w:t>VENDOSI</w:t>
      </w:r>
      <w:r w:rsidR="00A1152E" w:rsidRPr="0078174E">
        <w:rPr>
          <w:lang w:val="sq-AL"/>
        </w:rPr>
        <w:t>:</w:t>
      </w:r>
    </w:p>
    <w:p w:rsidR="00154E1B" w:rsidRPr="0078174E" w:rsidRDefault="00154E1B" w:rsidP="00E81D1A">
      <w:pPr>
        <w:pStyle w:val="Hapesira7"/>
        <w:rPr>
          <w:lang w:val="sq-AL"/>
        </w:rPr>
      </w:pPr>
    </w:p>
    <w:p w:rsidR="00A1152E" w:rsidRPr="0078174E" w:rsidRDefault="00154E1B" w:rsidP="00154E1B">
      <w:pPr>
        <w:pStyle w:val="Paragrafi"/>
        <w:rPr>
          <w:lang w:val="sq-AL"/>
        </w:rPr>
      </w:pPr>
      <w:r w:rsidRPr="0078174E">
        <w:rPr>
          <w:lang w:val="sq-AL"/>
        </w:rPr>
        <w:t xml:space="preserve">1. </w:t>
      </w:r>
      <w:r w:rsidR="00A1152E" w:rsidRPr="0078174E">
        <w:rPr>
          <w:lang w:val="sq-AL"/>
        </w:rPr>
        <w:t xml:space="preserve">Të fillojë procedurën për shqyrtimin e aplikimit të shoqërisë </w:t>
      </w:r>
      <w:r w:rsidR="008426ED" w:rsidRPr="0078174E">
        <w:rPr>
          <w:lang w:val="sq-AL"/>
        </w:rPr>
        <w:t>“</w:t>
      </w:r>
      <w:r w:rsidR="00F6018C" w:rsidRPr="0078174E">
        <w:rPr>
          <w:lang w:val="sq-AL"/>
        </w:rPr>
        <w:t>Uradrin</w:t>
      </w:r>
      <w:r w:rsidR="008426ED" w:rsidRPr="0078174E">
        <w:rPr>
          <w:lang w:val="sq-AL"/>
        </w:rPr>
        <w:t>”</w:t>
      </w:r>
      <w:r w:rsidR="00A1152E" w:rsidRPr="0078174E">
        <w:rPr>
          <w:lang w:val="sq-AL"/>
        </w:rPr>
        <w:t xml:space="preserve"> sh.p.k. për licencim në veprimtarinë e Tregtimit të Energjisë Elektrike.</w:t>
      </w:r>
    </w:p>
    <w:p w:rsidR="00A1152E" w:rsidRPr="0078174E" w:rsidRDefault="00154E1B" w:rsidP="00154E1B">
      <w:pPr>
        <w:pStyle w:val="Paragrafi"/>
        <w:rPr>
          <w:lang w:val="sq-AL"/>
        </w:rPr>
      </w:pPr>
      <w:r w:rsidRPr="0078174E">
        <w:rPr>
          <w:lang w:val="sq-AL"/>
        </w:rPr>
        <w:t xml:space="preserve">2. </w:t>
      </w:r>
      <w:r w:rsidR="00A1152E" w:rsidRPr="0078174E">
        <w:rPr>
          <w:lang w:val="sq-AL"/>
        </w:rPr>
        <w:t xml:space="preserve">Drejtoria e Licencimit dhe </w:t>
      </w:r>
      <w:r w:rsidR="00F6018C" w:rsidRPr="0078174E">
        <w:rPr>
          <w:lang w:val="sq-AL"/>
        </w:rPr>
        <w:t xml:space="preserve">e </w:t>
      </w:r>
      <w:r w:rsidR="00A1152E" w:rsidRPr="0078174E">
        <w:rPr>
          <w:lang w:val="sq-AL"/>
        </w:rPr>
        <w:t xml:space="preserve">Monitorimit të Tregut të njoftojë aplikuesin për </w:t>
      </w:r>
      <w:r w:rsidR="00F6018C" w:rsidRPr="0078174E">
        <w:rPr>
          <w:lang w:val="sq-AL"/>
        </w:rPr>
        <w:t xml:space="preserve">vendimin </w:t>
      </w:r>
      <w:r w:rsidR="00A1152E" w:rsidRPr="0078174E">
        <w:rPr>
          <w:lang w:val="sq-AL"/>
        </w:rPr>
        <w:t xml:space="preserve">e </w:t>
      </w:r>
      <w:r w:rsidR="00F6018C" w:rsidRPr="0078174E">
        <w:rPr>
          <w:lang w:val="sq-AL"/>
        </w:rPr>
        <w:t xml:space="preserve">bordit </w:t>
      </w:r>
      <w:r w:rsidR="00A1152E" w:rsidRPr="0078174E">
        <w:rPr>
          <w:lang w:val="sq-AL"/>
        </w:rPr>
        <w:t>të ERE-s. </w:t>
      </w:r>
    </w:p>
    <w:p w:rsidR="00A1152E" w:rsidRPr="0078174E" w:rsidRDefault="00A1152E" w:rsidP="00154E1B">
      <w:pPr>
        <w:pStyle w:val="Paragrafi"/>
        <w:rPr>
          <w:lang w:val="sq-AL"/>
        </w:rPr>
      </w:pPr>
      <w:r w:rsidRPr="0078174E">
        <w:rPr>
          <w:lang w:val="sq-AL"/>
        </w:rPr>
        <w:t xml:space="preserve">Ky vendim hyn në fuqi menjëherë. </w:t>
      </w:r>
    </w:p>
    <w:p w:rsidR="00A1152E" w:rsidRPr="0078174E" w:rsidRDefault="00A1152E" w:rsidP="00154E1B">
      <w:pPr>
        <w:pStyle w:val="Paragrafi"/>
        <w:rPr>
          <w:lang w:val="sq-AL"/>
        </w:rPr>
      </w:pPr>
      <w:r w:rsidRPr="0078174E">
        <w:rPr>
          <w:lang w:val="sq-AL"/>
        </w:rPr>
        <w:t>Ky vendim botohet në Fletoren Zyrtare.</w:t>
      </w:r>
      <w:r w:rsidR="00372658" w:rsidRPr="0078174E">
        <w:rPr>
          <w:lang w:val="sq-AL"/>
        </w:rPr>
        <w:t xml:space="preserve"> </w:t>
      </w:r>
    </w:p>
    <w:p w:rsidR="00A1152E" w:rsidRPr="0078174E" w:rsidRDefault="00A1152E" w:rsidP="00154E1B">
      <w:pPr>
        <w:pStyle w:val="Paragrafi"/>
        <w:rPr>
          <w:lang w:val="sq-AL"/>
        </w:rPr>
      </w:pPr>
      <w:r w:rsidRPr="0078174E">
        <w:rPr>
          <w:lang w:val="sq-AL"/>
        </w:rPr>
        <w:t>Ky vendim mund të ankimohet në Gjykatën Administrative Tiranë, brenda 30 ditëve kalendarike nga</w:t>
      </w:r>
      <w:r w:rsidR="00372658" w:rsidRPr="0078174E">
        <w:rPr>
          <w:lang w:val="sq-AL"/>
        </w:rPr>
        <w:t xml:space="preserve"> </w:t>
      </w:r>
      <w:r w:rsidRPr="0078174E">
        <w:rPr>
          <w:lang w:val="sq-AL"/>
        </w:rPr>
        <w:t>botimi në Fletoren Zyrtare.</w:t>
      </w:r>
      <w:r w:rsidR="00372658" w:rsidRPr="0078174E">
        <w:rPr>
          <w:lang w:val="sq-AL"/>
        </w:rPr>
        <w:t xml:space="preserve"> </w:t>
      </w:r>
    </w:p>
    <w:p w:rsidR="00154E1B" w:rsidRPr="0078174E" w:rsidRDefault="00154E1B" w:rsidP="00E81D1A">
      <w:pPr>
        <w:pStyle w:val="Hapesira7"/>
        <w:rPr>
          <w:lang w:val="sq-AL"/>
        </w:rPr>
      </w:pPr>
    </w:p>
    <w:p w:rsidR="00154E1B" w:rsidRPr="0078174E" w:rsidRDefault="00154E1B" w:rsidP="00154E1B">
      <w:pPr>
        <w:pStyle w:val="Paragrafi"/>
        <w:jc w:val="right"/>
        <w:rPr>
          <w:lang w:val="sq-AL"/>
        </w:rPr>
      </w:pPr>
      <w:r w:rsidRPr="0078174E">
        <w:rPr>
          <w:lang w:val="sq-AL"/>
        </w:rPr>
        <w:t>KRYETARI</w:t>
      </w:r>
    </w:p>
    <w:p w:rsidR="00154E1B" w:rsidRPr="0078174E" w:rsidRDefault="00154E1B" w:rsidP="00E81D1A">
      <w:pPr>
        <w:pStyle w:val="Paragrafi"/>
        <w:jc w:val="right"/>
        <w:rPr>
          <w:b/>
          <w:lang w:val="sq-AL"/>
        </w:rPr>
      </w:pPr>
      <w:r w:rsidRPr="0078174E">
        <w:rPr>
          <w:b/>
          <w:lang w:val="sq-AL"/>
        </w:rPr>
        <w:t>Petrit Ahmeti</w:t>
      </w:r>
    </w:p>
    <w:p w:rsidR="001A2E2C" w:rsidRPr="0078174E" w:rsidRDefault="001A2E2C" w:rsidP="00862322">
      <w:pPr>
        <w:pStyle w:val="NeniTitull"/>
        <w:rPr>
          <w:lang w:val="sq-AL"/>
        </w:rPr>
      </w:pPr>
      <w:r w:rsidRPr="0078174E">
        <w:rPr>
          <w:lang w:val="sq-AL"/>
        </w:rPr>
        <w:t>VENDIM</w:t>
      </w:r>
    </w:p>
    <w:p w:rsidR="001A2E2C" w:rsidRPr="0078174E" w:rsidRDefault="00372658" w:rsidP="00862322">
      <w:pPr>
        <w:pStyle w:val="NeniTitull"/>
        <w:rPr>
          <w:lang w:val="sq-AL"/>
        </w:rPr>
      </w:pPr>
      <w:r w:rsidRPr="0078174E">
        <w:rPr>
          <w:lang w:val="sq-AL"/>
        </w:rPr>
        <w:t xml:space="preserve">Nr. </w:t>
      </w:r>
      <w:r w:rsidR="001A2E2C" w:rsidRPr="0078174E">
        <w:rPr>
          <w:lang w:val="sq-AL"/>
        </w:rPr>
        <w:t xml:space="preserve">154, </w:t>
      </w:r>
      <w:r w:rsidR="000B1EC9" w:rsidRPr="0078174E">
        <w:rPr>
          <w:lang w:val="sq-AL"/>
        </w:rPr>
        <w:t xml:space="preserve">datë </w:t>
      </w:r>
      <w:r w:rsidR="000B1EC9">
        <w:rPr>
          <w:lang w:val="sq-AL"/>
        </w:rPr>
        <w:t>3.</w:t>
      </w:r>
      <w:r w:rsidR="001A2E2C" w:rsidRPr="0078174E">
        <w:rPr>
          <w:lang w:val="sq-AL"/>
        </w:rPr>
        <w:t>7.2018</w:t>
      </w:r>
    </w:p>
    <w:p w:rsidR="001A2E2C" w:rsidRPr="0078174E" w:rsidRDefault="001A2E2C" w:rsidP="00E81D1A">
      <w:pPr>
        <w:pStyle w:val="Hapesira7"/>
        <w:rPr>
          <w:lang w:val="sq-AL"/>
        </w:rPr>
      </w:pPr>
    </w:p>
    <w:p w:rsidR="0071307D" w:rsidRDefault="001A2E2C" w:rsidP="00862322">
      <w:pPr>
        <w:pStyle w:val="NeniTitull"/>
        <w:rPr>
          <w:lang w:val="sq-AL"/>
        </w:rPr>
      </w:pPr>
      <w:r w:rsidRPr="0078174E">
        <w:rPr>
          <w:lang w:val="sq-AL"/>
        </w:rPr>
        <w:t xml:space="preserve">MBI FILLIMIN E PROCEDURËS PËR SHQYRTIMIN E APLIKIMIT TË SHOQËRISË </w:t>
      </w:r>
      <w:r w:rsidR="008426ED" w:rsidRPr="0078174E">
        <w:rPr>
          <w:lang w:val="sq-AL"/>
        </w:rPr>
        <w:t>“</w:t>
      </w:r>
      <w:r w:rsidRPr="0078174E">
        <w:rPr>
          <w:lang w:val="sq-AL"/>
        </w:rPr>
        <w:t xml:space="preserve">OBERALDI </w:t>
      </w:r>
      <w:r w:rsidR="00CE7CC4">
        <w:rPr>
          <w:lang w:val="sq-AL"/>
        </w:rPr>
        <w:t>ENERGJ</w:t>
      </w:r>
      <w:r w:rsidR="00485D39">
        <w:rPr>
          <w:lang w:val="sq-AL"/>
        </w:rPr>
        <w:t>I</w:t>
      </w:r>
      <w:r w:rsidR="00CE7CC4">
        <w:rPr>
          <w:lang w:val="sq-AL"/>
        </w:rPr>
        <w:t>TIK</w:t>
      </w:r>
      <w:r w:rsidR="008426ED" w:rsidRPr="0078174E">
        <w:rPr>
          <w:lang w:val="sq-AL"/>
        </w:rPr>
        <w:t>”</w:t>
      </w:r>
      <w:r w:rsidRPr="0078174E">
        <w:rPr>
          <w:lang w:val="sq-AL"/>
        </w:rPr>
        <w:t xml:space="preserve"> SHPK, PËR LICENCIM NË AKTIVITETIN E PRODHIMIT TË ENERGJISË NGA HEC</w:t>
      </w:r>
      <w:r w:rsidR="00597D19" w:rsidRPr="0078174E">
        <w:rPr>
          <w:lang w:val="sq-AL"/>
        </w:rPr>
        <w:t xml:space="preserve">-et: </w:t>
      </w:r>
      <w:r w:rsidR="008426ED" w:rsidRPr="0078174E">
        <w:rPr>
          <w:lang w:val="sq-AL"/>
        </w:rPr>
        <w:t>“</w:t>
      </w:r>
      <w:r w:rsidRPr="0078174E">
        <w:rPr>
          <w:lang w:val="sq-AL"/>
        </w:rPr>
        <w:t>KRYEZI 3</w:t>
      </w:r>
      <w:r w:rsidR="008426ED" w:rsidRPr="0078174E">
        <w:rPr>
          <w:lang w:val="sq-AL"/>
        </w:rPr>
        <w:t>”</w:t>
      </w:r>
      <w:r w:rsidR="00597D19" w:rsidRPr="0078174E">
        <w:rPr>
          <w:lang w:val="sq-AL"/>
        </w:rPr>
        <w:t>,</w:t>
      </w:r>
      <w:r w:rsidRPr="0078174E">
        <w:rPr>
          <w:lang w:val="sq-AL"/>
        </w:rPr>
        <w:t xml:space="preserve"> ME FUQI T</w:t>
      </w:r>
      <w:r w:rsidR="00003008">
        <w:rPr>
          <w:lang w:val="sq-AL"/>
        </w:rPr>
        <w:t>Ë</w:t>
      </w:r>
      <w:r w:rsidRPr="0078174E">
        <w:rPr>
          <w:lang w:val="sq-AL"/>
        </w:rPr>
        <w:t xml:space="preserve"> INSTALUAR 122.2 </w:t>
      </w:r>
      <w:r w:rsidR="00597D19" w:rsidRPr="0078174E">
        <w:rPr>
          <w:lang w:val="sq-AL"/>
        </w:rPr>
        <w:t>kw;</w:t>
      </w:r>
      <w:r w:rsidR="00372658" w:rsidRPr="0078174E">
        <w:rPr>
          <w:lang w:val="sq-AL"/>
        </w:rPr>
        <w:t xml:space="preserve"> </w:t>
      </w:r>
      <w:r w:rsidR="008426ED" w:rsidRPr="0078174E">
        <w:rPr>
          <w:lang w:val="sq-AL"/>
        </w:rPr>
        <w:t>“</w:t>
      </w:r>
      <w:r w:rsidRPr="0078174E">
        <w:rPr>
          <w:lang w:val="sq-AL"/>
        </w:rPr>
        <w:t>KRYEZI 4</w:t>
      </w:r>
      <w:r w:rsidR="008426ED" w:rsidRPr="0078174E">
        <w:rPr>
          <w:lang w:val="sq-AL"/>
        </w:rPr>
        <w:t>”</w:t>
      </w:r>
      <w:r w:rsidR="00597D19" w:rsidRPr="0078174E">
        <w:rPr>
          <w:lang w:val="sq-AL"/>
        </w:rPr>
        <w:t>,</w:t>
      </w:r>
      <w:r w:rsidRPr="0078174E">
        <w:rPr>
          <w:lang w:val="sq-AL"/>
        </w:rPr>
        <w:t xml:space="preserve"> ME FUQI T</w:t>
      </w:r>
      <w:r w:rsidR="00003008">
        <w:rPr>
          <w:lang w:val="sq-AL"/>
        </w:rPr>
        <w:t>Ë</w:t>
      </w:r>
      <w:r w:rsidRPr="0078174E">
        <w:rPr>
          <w:lang w:val="sq-AL"/>
        </w:rPr>
        <w:t xml:space="preserve"> INSTALUAR 310.7 </w:t>
      </w:r>
      <w:r w:rsidR="00597D19" w:rsidRPr="0078174E">
        <w:rPr>
          <w:lang w:val="sq-AL"/>
        </w:rPr>
        <w:t xml:space="preserve">kw </w:t>
      </w:r>
      <w:r w:rsidRPr="0078174E">
        <w:rPr>
          <w:lang w:val="sq-AL"/>
        </w:rPr>
        <w:t xml:space="preserve">DHE </w:t>
      </w:r>
      <w:r w:rsidR="008426ED" w:rsidRPr="0078174E">
        <w:rPr>
          <w:lang w:val="sq-AL"/>
        </w:rPr>
        <w:t>“</w:t>
      </w:r>
      <w:r w:rsidRPr="0078174E">
        <w:rPr>
          <w:lang w:val="sq-AL"/>
        </w:rPr>
        <w:t>KRYEZI</w:t>
      </w:r>
      <w:r w:rsidR="00372658" w:rsidRPr="0078174E">
        <w:rPr>
          <w:lang w:val="sq-AL"/>
        </w:rPr>
        <w:t xml:space="preserve"> </w:t>
      </w:r>
      <w:r w:rsidRPr="0078174E">
        <w:rPr>
          <w:lang w:val="sq-AL"/>
        </w:rPr>
        <w:t>5</w:t>
      </w:r>
      <w:r w:rsidR="008426ED" w:rsidRPr="0078174E">
        <w:rPr>
          <w:lang w:val="sq-AL"/>
        </w:rPr>
        <w:t>”</w:t>
      </w:r>
      <w:r w:rsidR="00597D19" w:rsidRPr="0078174E">
        <w:rPr>
          <w:lang w:val="sq-AL"/>
        </w:rPr>
        <w:t>,</w:t>
      </w:r>
      <w:r w:rsidRPr="0078174E">
        <w:rPr>
          <w:lang w:val="sq-AL"/>
        </w:rPr>
        <w:t xml:space="preserve"> ME FUQI T</w:t>
      </w:r>
      <w:r w:rsidR="00597D19" w:rsidRPr="0078174E">
        <w:rPr>
          <w:lang w:val="sq-AL"/>
        </w:rPr>
        <w:t>Ë</w:t>
      </w:r>
      <w:r w:rsidRPr="0078174E">
        <w:rPr>
          <w:lang w:val="sq-AL"/>
        </w:rPr>
        <w:t xml:space="preserve"> INSTALUAR 886.5 </w:t>
      </w:r>
      <w:r w:rsidR="00597D19" w:rsidRPr="0078174E">
        <w:rPr>
          <w:lang w:val="sq-AL"/>
        </w:rPr>
        <w:t>kw</w:t>
      </w:r>
      <w:r w:rsidRPr="0078174E">
        <w:rPr>
          <w:lang w:val="sq-AL"/>
        </w:rPr>
        <w:t xml:space="preserve">, ME FUQI </w:t>
      </w:r>
    </w:p>
    <w:p w:rsidR="001A2E2C" w:rsidRPr="0078174E" w:rsidRDefault="001A2E2C" w:rsidP="00862322">
      <w:pPr>
        <w:pStyle w:val="NeniTitull"/>
        <w:rPr>
          <w:lang w:val="sq-AL"/>
        </w:rPr>
      </w:pPr>
      <w:r w:rsidRPr="0078174E">
        <w:rPr>
          <w:lang w:val="sq-AL"/>
        </w:rPr>
        <w:t xml:space="preserve">TOTALE 1320 </w:t>
      </w:r>
      <w:r w:rsidR="00597D19" w:rsidRPr="0078174E">
        <w:rPr>
          <w:lang w:val="sq-AL"/>
        </w:rPr>
        <w:t>kw</w:t>
      </w:r>
    </w:p>
    <w:p w:rsidR="001A2E2C" w:rsidRPr="0078174E" w:rsidRDefault="001A2E2C" w:rsidP="00E81D1A">
      <w:pPr>
        <w:pStyle w:val="Hapesira7"/>
        <w:rPr>
          <w:lang w:val="sq-AL"/>
        </w:rPr>
      </w:pPr>
    </w:p>
    <w:p w:rsidR="001A2E2C" w:rsidRPr="0078174E" w:rsidRDefault="001A2E2C" w:rsidP="00154E1B">
      <w:pPr>
        <w:pStyle w:val="Paragrafi"/>
        <w:rPr>
          <w:lang w:val="sq-AL"/>
        </w:rPr>
      </w:pPr>
      <w:r w:rsidRPr="0078174E">
        <w:rPr>
          <w:lang w:val="sq-AL"/>
        </w:rPr>
        <w:t xml:space="preserve">Në mbështetje të nenit 16 dhe </w:t>
      </w:r>
      <w:r w:rsidR="00597D19" w:rsidRPr="0078174E">
        <w:rPr>
          <w:lang w:val="sq-AL"/>
        </w:rPr>
        <w:t xml:space="preserve">të </w:t>
      </w:r>
      <w:r w:rsidRPr="0078174E">
        <w:rPr>
          <w:lang w:val="sq-AL"/>
        </w:rPr>
        <w:t>nenit 37, pika 2</w:t>
      </w:r>
      <w:r w:rsidR="00597D19" w:rsidRPr="0078174E">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597D19" w:rsidRPr="0078174E">
        <w:rPr>
          <w:lang w:val="sq-AL"/>
        </w:rPr>
        <w:t>,</w:t>
      </w:r>
      <w:r w:rsidRPr="0078174E">
        <w:rPr>
          <w:lang w:val="sq-AL"/>
        </w:rPr>
        <w:t xml:space="preserve"> të </w:t>
      </w:r>
      <w:r w:rsidR="00597D19" w:rsidRPr="0078174E">
        <w:rPr>
          <w:lang w:val="sq-AL"/>
        </w:rPr>
        <w:t>ligjit n</w:t>
      </w:r>
      <w:r w:rsidR="00372658" w:rsidRPr="0078174E">
        <w:rPr>
          <w:lang w:val="sq-AL"/>
        </w:rPr>
        <w:t xml:space="preserve">r. </w:t>
      </w:r>
      <w:r w:rsidRPr="0078174E">
        <w:rPr>
          <w:lang w:val="sq-AL"/>
        </w:rPr>
        <w:t>43/2015</w:t>
      </w:r>
      <w:r w:rsidR="00597D19" w:rsidRPr="0078174E">
        <w:rPr>
          <w:lang w:val="sq-AL"/>
        </w:rPr>
        <w:t>,</w:t>
      </w:r>
      <w:r w:rsidRPr="0078174E">
        <w:rPr>
          <w:lang w:val="sq-AL"/>
        </w:rPr>
        <w:t xml:space="preserve"> </w:t>
      </w:r>
      <w:r w:rsidR="008426ED" w:rsidRPr="0078174E">
        <w:rPr>
          <w:lang w:val="sq-AL"/>
        </w:rPr>
        <w:t>“</w:t>
      </w:r>
      <w:r w:rsidRPr="0078174E">
        <w:rPr>
          <w:lang w:val="sq-AL"/>
        </w:rPr>
        <w:t>Për Sektorin e Energjisë Elektrike</w:t>
      </w:r>
      <w:r w:rsidR="008426ED" w:rsidRPr="0078174E">
        <w:rPr>
          <w:lang w:val="sq-AL"/>
        </w:rPr>
        <w:t>”</w:t>
      </w:r>
      <w:r w:rsidR="00597D19" w:rsidRPr="0078174E">
        <w:rPr>
          <w:lang w:val="sq-AL"/>
        </w:rPr>
        <w:t>;</w:t>
      </w:r>
      <w:r w:rsidRPr="0078174E">
        <w:rPr>
          <w:lang w:val="sq-AL"/>
        </w:rPr>
        <w:t xml:space="preserve"> </w:t>
      </w:r>
      <w:r w:rsidR="00597D19" w:rsidRPr="0078174E">
        <w:rPr>
          <w:lang w:val="sq-AL"/>
        </w:rPr>
        <w:t xml:space="preserve">të </w:t>
      </w:r>
      <w:r w:rsidRPr="0078174E">
        <w:rPr>
          <w:lang w:val="sq-AL"/>
        </w:rPr>
        <w:t xml:space="preserve">nenit 4, pika 1,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597D19" w:rsidRPr="0078174E">
        <w:rPr>
          <w:lang w:val="sq-AL"/>
        </w:rPr>
        <w:t>;</w:t>
      </w:r>
      <w:r w:rsidRPr="0078174E">
        <w:rPr>
          <w:lang w:val="sq-AL"/>
        </w:rPr>
        <w:t xml:space="preserve"> </w:t>
      </w:r>
      <w:r w:rsidR="00597D19" w:rsidRPr="0078174E">
        <w:rPr>
          <w:lang w:val="sq-AL"/>
        </w:rPr>
        <w:t xml:space="preserve">të </w:t>
      </w:r>
      <w:r w:rsidRPr="0078174E">
        <w:rPr>
          <w:lang w:val="sq-AL"/>
        </w:rPr>
        <w:t>ne</w:t>
      </w:r>
      <w:r w:rsidR="00597D19" w:rsidRPr="0078174E">
        <w:rPr>
          <w:lang w:val="sq-AL"/>
        </w:rPr>
        <w:t>n</w:t>
      </w:r>
      <w:r w:rsidRPr="0078174E">
        <w:rPr>
          <w:lang w:val="sq-AL"/>
        </w:rPr>
        <w:t>it 5, pika 1</w:t>
      </w:r>
      <w:r w:rsidR="00597D19" w:rsidRPr="0078174E">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Pr="0078174E">
        <w:rPr>
          <w:lang w:val="sq-AL"/>
        </w:rPr>
        <w:t xml:space="preserve"> dhe</w:t>
      </w:r>
      <w:r w:rsidR="00597D19" w:rsidRPr="0078174E">
        <w:rPr>
          <w:lang w:val="sq-AL"/>
        </w:rPr>
        <w:t xml:space="preserve"> të </w:t>
      </w:r>
      <w:r w:rsidRPr="0078174E">
        <w:rPr>
          <w:lang w:val="sq-AL"/>
        </w:rPr>
        <w:t>nenit 10</w:t>
      </w:r>
      <w:r w:rsidR="00597D19" w:rsidRPr="0078174E">
        <w:rPr>
          <w:lang w:val="sq-AL"/>
        </w:rPr>
        <w:t>,</w:t>
      </w:r>
      <w:r w:rsidRPr="0078174E">
        <w:rPr>
          <w:lang w:val="sq-AL"/>
        </w:rPr>
        <w:t xml:space="preserve"> pika</w:t>
      </w:r>
      <w:r w:rsidR="00597D19" w:rsidRPr="0078174E">
        <w:rPr>
          <w:lang w:val="sq-AL"/>
        </w:rPr>
        <w:t>t</w:t>
      </w:r>
      <w:r w:rsidRPr="0078174E">
        <w:rPr>
          <w:lang w:val="sq-AL"/>
        </w:rPr>
        <w:t xml:space="preserve"> 1 dhe 3, të </w:t>
      </w:r>
      <w:r w:rsidR="008426ED" w:rsidRPr="0078174E">
        <w:rPr>
          <w:lang w:val="sq-AL"/>
        </w:rPr>
        <w:t>“</w:t>
      </w:r>
      <w:r w:rsidRPr="0078174E">
        <w:rPr>
          <w:lang w:val="sq-AL"/>
        </w:rPr>
        <w:t xml:space="preserve">Rregullores për </w:t>
      </w:r>
      <w:r w:rsidR="000B1EC9" w:rsidRPr="0078174E">
        <w:rPr>
          <w:lang w:val="sq-AL"/>
        </w:rPr>
        <w:t xml:space="preserve">procedurat </w:t>
      </w:r>
      <w:r w:rsidR="00597D19" w:rsidRPr="0078174E">
        <w:rPr>
          <w:lang w:val="sq-AL"/>
        </w:rPr>
        <w:t>dhe afatet për dhënien, modifikimin, transferimin, rinovimin dhe heqjen e licencave</w:t>
      </w:r>
      <w:r w:rsidRPr="0078174E">
        <w:rPr>
          <w:lang w:val="sq-AL"/>
        </w:rPr>
        <w:t xml:space="preserve"> në Sektorin e Energjisë Elektrike</w:t>
      </w:r>
      <w:r w:rsidR="008426ED" w:rsidRPr="0078174E">
        <w:rPr>
          <w:lang w:val="sq-AL"/>
        </w:rPr>
        <w:t>”</w:t>
      </w:r>
      <w:r w:rsidRPr="0078174E">
        <w:rPr>
          <w:lang w:val="sq-AL"/>
        </w:rPr>
        <w:t xml:space="preserve">, të miratuar me </w:t>
      </w:r>
      <w:r w:rsidR="00597D19" w:rsidRPr="0078174E">
        <w:rPr>
          <w:lang w:val="sq-AL"/>
        </w:rPr>
        <w:t xml:space="preserve">vendimin e bordit </w:t>
      </w:r>
      <w:r w:rsidRPr="0078174E">
        <w:rPr>
          <w:lang w:val="sq-AL"/>
        </w:rPr>
        <w:t>të ERE</w:t>
      </w:r>
      <w:r w:rsidR="00597D19" w:rsidRPr="0078174E">
        <w:rPr>
          <w:lang w:val="sq-AL"/>
        </w:rPr>
        <w:t>-s</w:t>
      </w:r>
      <w:r w:rsidRPr="0078174E">
        <w:rPr>
          <w:lang w:val="sq-AL"/>
        </w:rPr>
        <w:t xml:space="preserve"> </w:t>
      </w:r>
      <w:r w:rsidR="00372658" w:rsidRPr="0078174E">
        <w:rPr>
          <w:lang w:val="sq-AL"/>
        </w:rPr>
        <w:t xml:space="preserve">nr. </w:t>
      </w:r>
      <w:r w:rsidRPr="0078174E">
        <w:rPr>
          <w:lang w:val="sq-AL"/>
        </w:rPr>
        <w:t xml:space="preserve">109, datë 29.6.2016, dhe </w:t>
      </w:r>
      <w:r w:rsidR="00597D19" w:rsidRPr="0078174E">
        <w:rPr>
          <w:lang w:val="sq-AL"/>
        </w:rPr>
        <w:t xml:space="preserve">të </w:t>
      </w:r>
      <w:r w:rsidRPr="0078174E">
        <w:rPr>
          <w:lang w:val="sq-AL"/>
        </w:rPr>
        <w:t>nenit 19</w:t>
      </w:r>
      <w:r w:rsidR="00597D19" w:rsidRPr="0078174E">
        <w:rPr>
          <w:lang w:val="sq-AL"/>
        </w:rPr>
        <w:t>,</w:t>
      </w:r>
      <w:r w:rsidRPr="0078174E">
        <w:rPr>
          <w:lang w:val="sq-AL"/>
        </w:rPr>
        <w:t xml:space="preserve"> pika 1</w:t>
      </w:r>
      <w:r w:rsidR="00597D19" w:rsidRPr="0078174E">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597D19" w:rsidRPr="0078174E">
        <w:rPr>
          <w:lang w:val="sq-AL"/>
        </w:rPr>
        <w:t>,</w:t>
      </w:r>
      <w:r w:rsidRPr="0078174E">
        <w:rPr>
          <w:lang w:val="sq-AL"/>
        </w:rPr>
        <w:t xml:space="preserve"> të </w:t>
      </w:r>
      <w:r w:rsidR="008426ED" w:rsidRPr="0078174E">
        <w:rPr>
          <w:lang w:val="sq-AL"/>
        </w:rPr>
        <w:t>“</w:t>
      </w:r>
      <w:r w:rsidRPr="0078174E">
        <w:rPr>
          <w:lang w:val="sq-AL"/>
        </w:rPr>
        <w:t xml:space="preserve">Rregullave të </w:t>
      </w:r>
      <w:r w:rsidR="00597D19" w:rsidRPr="0078174E">
        <w:rPr>
          <w:lang w:val="sq-AL"/>
        </w:rPr>
        <w:t>organizimit, funksionimit dhe procedura</w:t>
      </w:r>
      <w:r w:rsidRPr="0078174E">
        <w:rPr>
          <w:lang w:val="sq-AL"/>
        </w:rPr>
        <w:t>ve të ERE</w:t>
      </w:r>
      <w:r w:rsidR="00597D19" w:rsidRPr="0078174E">
        <w:rPr>
          <w:lang w:val="sq-AL"/>
        </w:rPr>
        <w:t>-s</w:t>
      </w:r>
      <w:r w:rsidR="008426ED" w:rsidRPr="0078174E">
        <w:rPr>
          <w:lang w:val="sq-AL"/>
        </w:rPr>
        <w:t>”</w:t>
      </w:r>
      <w:r w:rsidRPr="0078174E">
        <w:rPr>
          <w:lang w:val="sq-AL"/>
        </w:rPr>
        <w:t xml:space="preserve">, miratuar me </w:t>
      </w:r>
      <w:r w:rsidR="008E402E" w:rsidRPr="0078174E">
        <w:rPr>
          <w:lang w:val="sq-AL"/>
        </w:rPr>
        <w:t xml:space="preserve">vendimin </w:t>
      </w:r>
      <w:r w:rsidRPr="0078174E">
        <w:rPr>
          <w:lang w:val="sq-AL"/>
        </w:rPr>
        <w:t xml:space="preserve">e </w:t>
      </w:r>
      <w:r w:rsidR="008E402E" w:rsidRPr="0078174E">
        <w:rPr>
          <w:lang w:val="sq-AL"/>
        </w:rPr>
        <w:t xml:space="preserve">bordit </w:t>
      </w:r>
      <w:r w:rsidRPr="0078174E">
        <w:rPr>
          <w:lang w:val="sq-AL"/>
        </w:rPr>
        <w:t>të ERE</w:t>
      </w:r>
      <w:r w:rsidR="008E402E" w:rsidRPr="0078174E">
        <w:rPr>
          <w:lang w:val="sq-AL"/>
        </w:rPr>
        <w:t>-s</w:t>
      </w:r>
      <w:r w:rsidRPr="0078174E">
        <w:rPr>
          <w:lang w:val="sq-AL"/>
        </w:rPr>
        <w:t xml:space="preserve"> </w:t>
      </w:r>
      <w:r w:rsidR="00372658" w:rsidRPr="0078174E">
        <w:rPr>
          <w:lang w:val="sq-AL"/>
        </w:rPr>
        <w:t xml:space="preserve">nr. </w:t>
      </w:r>
      <w:r w:rsidR="008E402E" w:rsidRPr="0078174E">
        <w:rPr>
          <w:lang w:val="sq-AL"/>
        </w:rPr>
        <w:t>96, datë 17.</w:t>
      </w:r>
      <w:r w:rsidRPr="0078174E">
        <w:rPr>
          <w:lang w:val="sq-AL"/>
        </w:rPr>
        <w:t xml:space="preserve">6.2016, </w:t>
      </w:r>
      <w:r w:rsidR="008E402E" w:rsidRPr="0078174E">
        <w:rPr>
          <w:lang w:val="sq-AL"/>
        </w:rPr>
        <w:t xml:space="preserve">bordi </w:t>
      </w:r>
      <w:r w:rsidRPr="0078174E">
        <w:rPr>
          <w:lang w:val="sq-AL"/>
        </w:rPr>
        <w:t>i ERE</w:t>
      </w:r>
      <w:r w:rsidR="008E402E" w:rsidRPr="0078174E">
        <w:rPr>
          <w:lang w:val="sq-AL"/>
        </w:rPr>
        <w:t>-s, në mbledhjen e tij të datës 3.</w:t>
      </w:r>
      <w:r w:rsidRPr="0078174E">
        <w:rPr>
          <w:lang w:val="sq-AL"/>
        </w:rPr>
        <w:t xml:space="preserve">7.2018, mbasi shqyrtoi relacionin e përgatitur nga Drejtoria e Licencimit dhe </w:t>
      </w:r>
      <w:r w:rsidR="008E402E" w:rsidRPr="0078174E">
        <w:rPr>
          <w:lang w:val="sq-AL"/>
        </w:rPr>
        <w:t xml:space="preserve">e </w:t>
      </w:r>
      <w:r w:rsidRPr="0078174E">
        <w:rPr>
          <w:lang w:val="sq-AL"/>
        </w:rPr>
        <w:t>Monitorimit të Tregut</w:t>
      </w:r>
      <w:r w:rsidR="008E402E" w:rsidRPr="0078174E">
        <w:rPr>
          <w:lang w:val="sq-AL"/>
        </w:rPr>
        <w:t>,</w:t>
      </w:r>
      <w:r w:rsidRPr="0078174E">
        <w:rPr>
          <w:lang w:val="sq-AL"/>
        </w:rPr>
        <w:t xml:space="preserve"> mbi fillimin e procedurës për shqyrtimin e aplikimit të shoqërisë </w:t>
      </w:r>
      <w:r w:rsidR="008426ED" w:rsidRPr="0078174E">
        <w:rPr>
          <w:lang w:val="sq-AL"/>
        </w:rPr>
        <w:t>“</w:t>
      </w:r>
      <w:r w:rsidRPr="0078174E">
        <w:rPr>
          <w:lang w:val="sq-AL"/>
        </w:rPr>
        <w:t xml:space="preserve">Oberaldi </w:t>
      </w:r>
      <w:r w:rsidR="00485D39">
        <w:rPr>
          <w:lang w:val="sq-AL"/>
        </w:rPr>
        <w:t>Energjitik</w:t>
      </w:r>
      <w:r w:rsidR="008426ED" w:rsidRPr="0078174E">
        <w:rPr>
          <w:lang w:val="sq-AL"/>
        </w:rPr>
        <w:t>”</w:t>
      </w:r>
      <w:r w:rsidRPr="0078174E">
        <w:rPr>
          <w:lang w:val="sq-AL"/>
        </w:rPr>
        <w:t xml:space="preserve"> sh.p.k</w:t>
      </w:r>
      <w:r w:rsidR="008E402E" w:rsidRPr="0078174E">
        <w:rPr>
          <w:lang w:val="sq-AL"/>
        </w:rPr>
        <w:t>.,</w:t>
      </w:r>
      <w:r w:rsidRPr="0078174E">
        <w:rPr>
          <w:lang w:val="sq-AL"/>
        </w:rPr>
        <w:t xml:space="preserve"> për licencim në veprimtarinë e prodhimit të energjisë elektrike,</w:t>
      </w:r>
      <w:r w:rsidR="00372658" w:rsidRPr="0078174E">
        <w:rPr>
          <w:lang w:val="sq-AL"/>
        </w:rPr>
        <w:t xml:space="preserve"> </w:t>
      </w:r>
    </w:p>
    <w:p w:rsidR="001A2E2C" w:rsidRPr="0078174E" w:rsidRDefault="008E402E" w:rsidP="00154E1B">
      <w:pPr>
        <w:pStyle w:val="Paragrafi"/>
        <w:rPr>
          <w:lang w:val="sq-AL"/>
        </w:rPr>
      </w:pPr>
      <w:r w:rsidRPr="0078174E">
        <w:rPr>
          <w:lang w:val="sq-AL"/>
        </w:rPr>
        <w:t xml:space="preserve">konstatoi </w:t>
      </w:r>
      <w:r w:rsidR="001A2E2C" w:rsidRPr="0078174E">
        <w:rPr>
          <w:lang w:val="sq-AL"/>
        </w:rPr>
        <w:t xml:space="preserve">se: </w:t>
      </w:r>
    </w:p>
    <w:p w:rsidR="001A2E2C" w:rsidRPr="0078174E" w:rsidRDefault="00862322" w:rsidP="00154E1B">
      <w:pPr>
        <w:pStyle w:val="Paragrafi"/>
        <w:rPr>
          <w:lang w:val="sq-AL"/>
        </w:rPr>
      </w:pPr>
      <w:r w:rsidRPr="0078174E">
        <w:rPr>
          <w:lang w:val="sq-AL"/>
        </w:rPr>
        <w:t xml:space="preserve">- </w:t>
      </w:r>
      <w:r w:rsidR="001A2E2C" w:rsidRPr="0078174E">
        <w:rPr>
          <w:lang w:val="sq-AL"/>
        </w:rPr>
        <w:t xml:space="preserve">Shoqëria </w:t>
      </w:r>
      <w:r w:rsidR="008426ED" w:rsidRPr="0078174E">
        <w:rPr>
          <w:lang w:val="sq-AL"/>
        </w:rPr>
        <w:t>“</w:t>
      </w:r>
      <w:r w:rsidR="001A2E2C" w:rsidRPr="0078174E">
        <w:rPr>
          <w:lang w:val="sq-AL"/>
        </w:rPr>
        <w:t xml:space="preserve">Oberaldi </w:t>
      </w:r>
      <w:r w:rsidR="00CE7CC4">
        <w:rPr>
          <w:lang w:val="sq-AL"/>
        </w:rPr>
        <w:t>Energj</w:t>
      </w:r>
      <w:r w:rsidR="00485D39">
        <w:rPr>
          <w:lang w:val="sq-AL"/>
        </w:rPr>
        <w:t>i</w:t>
      </w:r>
      <w:r w:rsidR="00CE7CC4">
        <w:rPr>
          <w:lang w:val="sq-AL"/>
        </w:rPr>
        <w:t>tik</w:t>
      </w:r>
      <w:r w:rsidR="008426ED" w:rsidRPr="0078174E">
        <w:rPr>
          <w:lang w:val="sq-AL"/>
        </w:rPr>
        <w:t>”</w:t>
      </w:r>
      <w:r w:rsidR="001A2E2C" w:rsidRPr="0078174E">
        <w:rPr>
          <w:lang w:val="sq-AL"/>
        </w:rPr>
        <w:t xml:space="preserve"> sh.p.k</w:t>
      </w:r>
      <w:r w:rsidR="008E402E" w:rsidRPr="0078174E">
        <w:rPr>
          <w:lang w:val="sq-AL"/>
        </w:rPr>
        <w:t>.,</w:t>
      </w:r>
      <w:r w:rsidR="001A2E2C" w:rsidRPr="0078174E">
        <w:rPr>
          <w:lang w:val="sq-AL"/>
        </w:rPr>
        <w:t xml:space="preserve"> me shkresën e protokolluar në ERE </w:t>
      </w:r>
      <w:r w:rsidR="00372658" w:rsidRPr="0078174E">
        <w:rPr>
          <w:lang w:val="sq-AL"/>
        </w:rPr>
        <w:t xml:space="preserve">nr. </w:t>
      </w:r>
      <w:r w:rsidR="001A2E2C" w:rsidRPr="0078174E">
        <w:rPr>
          <w:lang w:val="sq-AL"/>
        </w:rPr>
        <w:t xml:space="preserve">442 </w:t>
      </w:r>
      <w:r w:rsidR="008E402E" w:rsidRPr="0078174E">
        <w:rPr>
          <w:lang w:val="sq-AL"/>
        </w:rPr>
        <w:t>prot., datë 11.</w:t>
      </w:r>
      <w:r w:rsidR="001A2E2C" w:rsidRPr="0078174E">
        <w:rPr>
          <w:lang w:val="sq-AL"/>
        </w:rPr>
        <w:t>6.2018, ka paraqitur kërkesën për t</w:t>
      </w:r>
      <w:r w:rsidR="00131E1A" w:rsidRPr="0078174E">
        <w:rPr>
          <w:lang w:val="sq-AL"/>
        </w:rPr>
        <w:t>’</w:t>
      </w:r>
      <w:r w:rsidR="001A2E2C" w:rsidRPr="0078174E">
        <w:rPr>
          <w:lang w:val="sq-AL"/>
        </w:rPr>
        <w:t xml:space="preserve">u pajisur me licencë në aktivitetin e prodhimit të energjisë elektrike nga </w:t>
      </w:r>
      <w:r w:rsidR="008E402E" w:rsidRPr="0078174E">
        <w:rPr>
          <w:lang w:val="sq-AL"/>
        </w:rPr>
        <w:t>HEC-</w:t>
      </w:r>
      <w:r w:rsidR="001A2E2C" w:rsidRPr="0078174E">
        <w:rPr>
          <w:lang w:val="sq-AL"/>
        </w:rPr>
        <w:t>et</w:t>
      </w:r>
      <w:r w:rsidR="008E402E" w:rsidRPr="0078174E">
        <w:rPr>
          <w:lang w:val="sq-AL"/>
        </w:rPr>
        <w:t>:</w:t>
      </w:r>
      <w:r w:rsidR="001A2E2C" w:rsidRPr="0078174E">
        <w:rPr>
          <w:lang w:val="sq-AL"/>
        </w:rPr>
        <w:t xml:space="preserve"> </w:t>
      </w:r>
      <w:r w:rsidR="008426ED" w:rsidRPr="0078174E">
        <w:rPr>
          <w:lang w:val="sq-AL"/>
        </w:rPr>
        <w:t>“</w:t>
      </w:r>
      <w:r w:rsidR="001A2E2C" w:rsidRPr="0078174E">
        <w:rPr>
          <w:lang w:val="sq-AL"/>
        </w:rPr>
        <w:t>Kryezi 3</w:t>
      </w:r>
      <w:r w:rsidR="008426ED" w:rsidRPr="0078174E">
        <w:rPr>
          <w:lang w:val="sq-AL"/>
        </w:rPr>
        <w:t>”</w:t>
      </w:r>
      <w:r w:rsidR="001A2E2C" w:rsidRPr="0078174E">
        <w:rPr>
          <w:lang w:val="sq-AL"/>
        </w:rPr>
        <w:t xml:space="preserve">, me fuqi 122.2 </w:t>
      </w:r>
      <w:r w:rsidR="008E402E" w:rsidRPr="0078174E">
        <w:rPr>
          <w:lang w:val="sq-AL"/>
        </w:rPr>
        <w:t xml:space="preserve">kw; </w:t>
      </w:r>
      <w:r w:rsidR="008426ED" w:rsidRPr="0078174E">
        <w:rPr>
          <w:lang w:val="sq-AL"/>
        </w:rPr>
        <w:t>“</w:t>
      </w:r>
      <w:r w:rsidR="001A2E2C" w:rsidRPr="0078174E">
        <w:rPr>
          <w:lang w:val="sq-AL"/>
        </w:rPr>
        <w:t>Kryezi 4</w:t>
      </w:r>
      <w:r w:rsidR="008426ED" w:rsidRPr="0078174E">
        <w:rPr>
          <w:lang w:val="sq-AL"/>
        </w:rPr>
        <w:t>”</w:t>
      </w:r>
      <w:r w:rsidR="001A2E2C" w:rsidRPr="0078174E">
        <w:rPr>
          <w:lang w:val="sq-AL"/>
        </w:rPr>
        <w:t xml:space="preserve">, me fuqi 310.7 </w:t>
      </w:r>
      <w:r w:rsidR="008E402E" w:rsidRPr="0078174E">
        <w:rPr>
          <w:lang w:val="sq-AL"/>
        </w:rPr>
        <w:t xml:space="preserve">kw </w:t>
      </w:r>
      <w:r w:rsidR="001A2E2C" w:rsidRPr="0078174E">
        <w:rPr>
          <w:lang w:val="sq-AL"/>
        </w:rPr>
        <w:t xml:space="preserve">dhe </w:t>
      </w:r>
      <w:r w:rsidR="008426ED" w:rsidRPr="0078174E">
        <w:rPr>
          <w:lang w:val="sq-AL"/>
        </w:rPr>
        <w:t>“</w:t>
      </w:r>
      <w:r w:rsidR="001A2E2C" w:rsidRPr="0078174E">
        <w:rPr>
          <w:lang w:val="sq-AL"/>
        </w:rPr>
        <w:t>Kryezi 5</w:t>
      </w:r>
      <w:r w:rsidR="008426ED" w:rsidRPr="0078174E">
        <w:rPr>
          <w:lang w:val="sq-AL"/>
        </w:rPr>
        <w:t>”</w:t>
      </w:r>
      <w:r w:rsidR="001A2E2C" w:rsidRPr="0078174E">
        <w:rPr>
          <w:lang w:val="sq-AL"/>
        </w:rPr>
        <w:t xml:space="preserve">, me fuqi 886.5 </w:t>
      </w:r>
      <w:r w:rsidR="008E402E" w:rsidRPr="0078174E">
        <w:rPr>
          <w:lang w:val="sq-AL"/>
        </w:rPr>
        <w:t>kw</w:t>
      </w:r>
      <w:r w:rsidR="001A2E2C" w:rsidRPr="0078174E">
        <w:rPr>
          <w:lang w:val="sq-AL"/>
        </w:rPr>
        <w:t>.</w:t>
      </w:r>
      <w:r w:rsidR="00372658" w:rsidRPr="0078174E">
        <w:rPr>
          <w:lang w:val="sq-AL"/>
        </w:rPr>
        <w:t xml:space="preserve"> </w:t>
      </w:r>
    </w:p>
    <w:p w:rsidR="001A2E2C" w:rsidRPr="0078174E" w:rsidRDefault="00862322" w:rsidP="00862322">
      <w:pPr>
        <w:pStyle w:val="Paragrafi"/>
        <w:rPr>
          <w:lang w:val="sq-AL"/>
        </w:rPr>
      </w:pPr>
      <w:r w:rsidRPr="0078174E">
        <w:rPr>
          <w:lang w:val="sq-AL"/>
        </w:rPr>
        <w:t xml:space="preserve">- </w:t>
      </w:r>
      <w:r w:rsidR="001A2E2C" w:rsidRPr="0078174E">
        <w:rPr>
          <w:lang w:val="sq-AL"/>
        </w:rPr>
        <w:t xml:space="preserve">Aplikimi i shoqërisë </w:t>
      </w:r>
      <w:r w:rsidR="008426ED" w:rsidRPr="0078174E">
        <w:rPr>
          <w:lang w:val="sq-AL"/>
        </w:rPr>
        <w:t>“</w:t>
      </w:r>
      <w:r w:rsidR="001A2E2C" w:rsidRPr="0078174E">
        <w:rPr>
          <w:lang w:val="sq-AL"/>
        </w:rPr>
        <w:t xml:space="preserve">Oberaldi </w:t>
      </w:r>
      <w:r w:rsidR="00CE7CC4">
        <w:rPr>
          <w:lang w:val="sq-AL"/>
        </w:rPr>
        <w:t>Energj</w:t>
      </w:r>
      <w:r w:rsidR="00485D39">
        <w:rPr>
          <w:lang w:val="sq-AL"/>
        </w:rPr>
        <w:t>i</w:t>
      </w:r>
      <w:r w:rsidR="00CE7CC4">
        <w:rPr>
          <w:lang w:val="sq-AL"/>
        </w:rPr>
        <w:t>tik</w:t>
      </w:r>
      <w:r w:rsidR="008426ED" w:rsidRPr="0078174E">
        <w:rPr>
          <w:lang w:val="sq-AL"/>
        </w:rPr>
        <w:t>”</w:t>
      </w:r>
      <w:r w:rsidR="001A2E2C" w:rsidRPr="0078174E">
        <w:rPr>
          <w:lang w:val="sq-AL"/>
        </w:rPr>
        <w:t xml:space="preserve"> sh.p.k</w:t>
      </w:r>
      <w:r w:rsidR="008E402E" w:rsidRPr="0078174E">
        <w:rPr>
          <w:lang w:val="sq-AL"/>
        </w:rPr>
        <w:t>.</w:t>
      </w:r>
      <w:r w:rsidR="00037599">
        <w:rPr>
          <w:lang w:val="sq-AL"/>
        </w:rPr>
        <w:t xml:space="preserve"> </w:t>
      </w:r>
      <w:r w:rsidR="001A2E2C" w:rsidRPr="0078174E">
        <w:rPr>
          <w:lang w:val="sq-AL"/>
        </w:rPr>
        <w:t>plotëson pjesërisht kërkesat e para</w:t>
      </w:r>
      <w:r w:rsidR="00037599">
        <w:rPr>
          <w:lang w:val="sq-AL"/>
        </w:rPr>
        <w:t>-</w:t>
      </w:r>
      <w:r w:rsidR="001A2E2C" w:rsidRPr="0078174E">
        <w:rPr>
          <w:lang w:val="sq-AL"/>
        </w:rPr>
        <w:t xml:space="preserve">shikuara nga ERE në </w:t>
      </w:r>
      <w:r w:rsidR="008426ED" w:rsidRPr="0078174E">
        <w:rPr>
          <w:lang w:val="sq-AL"/>
        </w:rPr>
        <w:t>“</w:t>
      </w:r>
      <w:r w:rsidR="001A2E2C" w:rsidRPr="0078174E">
        <w:rPr>
          <w:lang w:val="sq-AL"/>
        </w:rPr>
        <w:t xml:space="preserve">Rregulloren për </w:t>
      </w:r>
      <w:r w:rsidR="008E402E" w:rsidRPr="0078174E">
        <w:rPr>
          <w:lang w:val="sq-AL"/>
        </w:rPr>
        <w:t>procedurat dhe afatet për dhënien, modifikimin, transferimin, rinovimin dhe heqjen e licencave në</w:t>
      </w:r>
      <w:r w:rsidR="001A2E2C" w:rsidRPr="0078174E">
        <w:rPr>
          <w:lang w:val="sq-AL"/>
        </w:rPr>
        <w:t xml:space="preserve"> Sektorin e Energjisë Elektrike</w:t>
      </w:r>
      <w:r w:rsidR="008426ED" w:rsidRPr="0078174E">
        <w:rPr>
          <w:lang w:val="sq-AL"/>
        </w:rPr>
        <w:t>”</w:t>
      </w:r>
      <w:r w:rsidR="008E402E" w:rsidRPr="0078174E">
        <w:rPr>
          <w:lang w:val="sq-AL"/>
        </w:rPr>
        <w:t>,</w:t>
      </w:r>
      <w:r w:rsidR="001A2E2C" w:rsidRPr="0078174E">
        <w:rPr>
          <w:lang w:val="sq-AL"/>
        </w:rPr>
        <w:t xml:space="preserve"> si </w:t>
      </w:r>
      <w:r w:rsidRPr="0078174E">
        <w:rPr>
          <w:lang w:val="sq-AL"/>
        </w:rPr>
        <w:t>më poshtë:</w:t>
      </w:r>
      <w:r w:rsidR="00372658" w:rsidRPr="0078174E">
        <w:rPr>
          <w:lang w:val="sq-AL"/>
        </w:rPr>
        <w:t xml:space="preserve"> </w:t>
      </w:r>
    </w:p>
    <w:p w:rsidR="001A2E2C" w:rsidRPr="0078174E" w:rsidRDefault="00862322" w:rsidP="00154E1B">
      <w:pPr>
        <w:pStyle w:val="Paragrafi"/>
        <w:rPr>
          <w:lang w:val="sq-AL"/>
        </w:rPr>
      </w:pPr>
      <w:r w:rsidRPr="0078174E">
        <w:rPr>
          <w:lang w:val="sq-AL"/>
        </w:rPr>
        <w:t xml:space="preserve">- </w:t>
      </w:r>
      <w:r w:rsidR="001A2E2C" w:rsidRPr="0078174E">
        <w:rPr>
          <w:lang w:val="sq-AL"/>
        </w:rPr>
        <w:t>Formati i aplikimit (neni 9, pika 1) është plotësuar në mënyrë korrekte</w:t>
      </w:r>
      <w:r w:rsidR="008E402E" w:rsidRPr="0078174E">
        <w:rPr>
          <w:lang w:val="sq-AL"/>
        </w:rPr>
        <w:t>.</w:t>
      </w:r>
    </w:p>
    <w:p w:rsidR="001A2E2C" w:rsidRPr="0078174E" w:rsidRDefault="00862322" w:rsidP="00154E1B">
      <w:pPr>
        <w:pStyle w:val="Paragrafi"/>
        <w:rPr>
          <w:lang w:val="sq-AL"/>
        </w:rPr>
      </w:pPr>
      <w:r w:rsidRPr="0078174E">
        <w:rPr>
          <w:lang w:val="sq-AL"/>
        </w:rPr>
        <w:t xml:space="preserve">- </w:t>
      </w:r>
      <w:r w:rsidR="001A2E2C" w:rsidRPr="0078174E">
        <w:rPr>
          <w:lang w:val="sq-AL"/>
        </w:rPr>
        <w:t>Dokumentacioni juridik, administrativ dhe pronësor (neni 9, pika 2</w:t>
      </w:r>
      <w:r w:rsidR="008E402E" w:rsidRPr="0078174E">
        <w:rPr>
          <w:lang w:val="sq-AL"/>
        </w:rPr>
        <w:t>,</w:t>
      </w:r>
      <w:r w:rsidR="001A2E2C" w:rsidRPr="0078174E">
        <w:rPr>
          <w:lang w:val="sq-AL"/>
        </w:rPr>
        <w:t xml:space="preserve"> </w:t>
      </w:r>
      <w:r w:rsidR="00372658" w:rsidRPr="0078174E">
        <w:rPr>
          <w:lang w:val="sq-AL"/>
        </w:rPr>
        <w:t>germ</w:t>
      </w:r>
      <w:r w:rsidR="001A2E2C" w:rsidRPr="0078174E">
        <w:rPr>
          <w:lang w:val="sq-AL"/>
        </w:rPr>
        <w:t xml:space="preserve">at </w:t>
      </w:r>
      <w:r w:rsidR="008426ED" w:rsidRPr="0078174E">
        <w:rPr>
          <w:lang w:val="sq-AL"/>
        </w:rPr>
        <w:t>“</w:t>
      </w:r>
      <w:r w:rsidR="001A2E2C" w:rsidRPr="0078174E">
        <w:rPr>
          <w:lang w:val="sq-AL"/>
        </w:rPr>
        <w:t>a</w:t>
      </w:r>
      <w:r w:rsidR="008426ED" w:rsidRPr="0078174E">
        <w:rPr>
          <w:lang w:val="sq-AL"/>
        </w:rPr>
        <w:t>”</w:t>
      </w:r>
      <w:r w:rsidR="001A2E2C" w:rsidRPr="0078174E">
        <w:rPr>
          <w:lang w:val="sq-AL"/>
        </w:rPr>
        <w:t xml:space="preserve">, </w:t>
      </w:r>
      <w:r w:rsidR="008426ED" w:rsidRPr="0078174E">
        <w:rPr>
          <w:lang w:val="sq-AL"/>
        </w:rPr>
        <w:t>“</w:t>
      </w:r>
      <w:r w:rsidR="001A2E2C" w:rsidRPr="0078174E">
        <w:rPr>
          <w:lang w:val="sq-AL"/>
        </w:rPr>
        <w:t>b</w:t>
      </w:r>
      <w:r w:rsidR="008426ED" w:rsidRPr="0078174E">
        <w:rPr>
          <w:lang w:val="sq-AL"/>
        </w:rPr>
        <w:t>”</w:t>
      </w:r>
      <w:r w:rsidR="001A2E2C" w:rsidRPr="0078174E">
        <w:rPr>
          <w:lang w:val="sq-AL"/>
        </w:rPr>
        <w:t xml:space="preserve">, </w:t>
      </w:r>
      <w:r w:rsidR="008426ED" w:rsidRPr="0078174E">
        <w:rPr>
          <w:lang w:val="sq-AL"/>
        </w:rPr>
        <w:t>“</w:t>
      </w:r>
      <w:r w:rsidR="001A2E2C" w:rsidRPr="0078174E">
        <w:rPr>
          <w:lang w:val="sq-AL"/>
        </w:rPr>
        <w:t>c</w:t>
      </w:r>
      <w:r w:rsidR="008426ED" w:rsidRPr="0078174E">
        <w:rPr>
          <w:lang w:val="sq-AL"/>
        </w:rPr>
        <w:t>”</w:t>
      </w:r>
      <w:r w:rsidR="001A2E2C" w:rsidRPr="0078174E">
        <w:rPr>
          <w:lang w:val="sq-AL"/>
        </w:rPr>
        <w:t xml:space="preserve">, </w:t>
      </w:r>
      <w:r w:rsidR="008426ED" w:rsidRPr="0078174E">
        <w:rPr>
          <w:lang w:val="sq-AL"/>
        </w:rPr>
        <w:t>“</w:t>
      </w:r>
      <w:r w:rsidR="001A2E2C" w:rsidRPr="0078174E">
        <w:rPr>
          <w:lang w:val="sq-AL"/>
        </w:rPr>
        <w:t>e</w:t>
      </w:r>
      <w:r w:rsidR="008426ED" w:rsidRPr="0078174E">
        <w:rPr>
          <w:lang w:val="sq-AL"/>
        </w:rPr>
        <w:t>”</w:t>
      </w:r>
      <w:r w:rsidR="001A2E2C" w:rsidRPr="0078174E">
        <w:rPr>
          <w:lang w:val="sq-AL"/>
        </w:rPr>
        <w:t xml:space="preserve">, </w:t>
      </w:r>
      <w:r w:rsidR="008426ED" w:rsidRPr="0078174E">
        <w:rPr>
          <w:lang w:val="sq-AL"/>
        </w:rPr>
        <w:t>“</w:t>
      </w:r>
      <w:r w:rsidR="001A2E2C" w:rsidRPr="0078174E">
        <w:rPr>
          <w:lang w:val="sq-AL"/>
        </w:rPr>
        <w:t>f</w:t>
      </w:r>
      <w:r w:rsidR="008426ED" w:rsidRPr="0078174E">
        <w:rPr>
          <w:lang w:val="sq-AL"/>
        </w:rPr>
        <w:t>”</w:t>
      </w:r>
      <w:r w:rsidR="001A2E2C" w:rsidRPr="0078174E">
        <w:rPr>
          <w:lang w:val="sq-AL"/>
        </w:rPr>
        <w:t xml:space="preserve">, </w:t>
      </w:r>
      <w:r w:rsidR="008426ED" w:rsidRPr="0078174E">
        <w:rPr>
          <w:lang w:val="sq-AL"/>
        </w:rPr>
        <w:t>“</w:t>
      </w:r>
      <w:r w:rsidR="001A2E2C" w:rsidRPr="0078174E">
        <w:rPr>
          <w:lang w:val="sq-AL"/>
        </w:rPr>
        <w:t>g</w:t>
      </w:r>
      <w:r w:rsidR="008426ED" w:rsidRPr="0078174E">
        <w:rPr>
          <w:lang w:val="sq-AL"/>
        </w:rPr>
        <w:t>”</w:t>
      </w:r>
      <w:r w:rsidR="001A2E2C" w:rsidRPr="0078174E">
        <w:rPr>
          <w:lang w:val="sq-AL"/>
        </w:rPr>
        <w:t>) është plotësuar në mënyrë korrekte</w:t>
      </w:r>
      <w:r w:rsidR="008E402E" w:rsidRPr="0078174E">
        <w:rPr>
          <w:lang w:val="sq-AL"/>
        </w:rPr>
        <w:t>.</w:t>
      </w:r>
      <w:r w:rsidR="001A2E2C" w:rsidRPr="0078174E">
        <w:rPr>
          <w:lang w:val="sq-AL"/>
        </w:rPr>
        <w:t xml:space="preserve"> </w:t>
      </w:r>
    </w:p>
    <w:p w:rsidR="001A2E2C" w:rsidRPr="0078174E" w:rsidRDefault="00862322" w:rsidP="00154E1B">
      <w:pPr>
        <w:pStyle w:val="Paragrafi"/>
        <w:rPr>
          <w:lang w:val="sq-AL"/>
        </w:rPr>
      </w:pPr>
      <w:r w:rsidRPr="0078174E">
        <w:rPr>
          <w:lang w:val="sq-AL"/>
        </w:rPr>
        <w:t xml:space="preserve">- </w:t>
      </w:r>
      <w:r w:rsidR="001A2E2C" w:rsidRPr="0078174E">
        <w:rPr>
          <w:lang w:val="sq-AL"/>
        </w:rPr>
        <w:t>Dokumentacioni financiar dhe fiskal (neni 9, pika 3</w:t>
      </w:r>
      <w:r w:rsidR="008E402E" w:rsidRPr="0078174E">
        <w:rPr>
          <w:lang w:val="sq-AL"/>
        </w:rPr>
        <w:t>,</w:t>
      </w:r>
      <w:r w:rsidR="001A2E2C" w:rsidRPr="0078174E">
        <w:rPr>
          <w:lang w:val="sq-AL"/>
        </w:rPr>
        <w:t xml:space="preserve"> </w:t>
      </w:r>
      <w:r w:rsidR="00372658" w:rsidRPr="0078174E">
        <w:rPr>
          <w:lang w:val="sq-AL"/>
        </w:rPr>
        <w:t>germ</w:t>
      </w:r>
      <w:r w:rsidR="001A2E2C" w:rsidRPr="0078174E">
        <w:rPr>
          <w:lang w:val="sq-AL"/>
        </w:rPr>
        <w:t xml:space="preserve">at </w:t>
      </w:r>
      <w:r w:rsidR="008426ED" w:rsidRPr="0078174E">
        <w:rPr>
          <w:lang w:val="sq-AL"/>
        </w:rPr>
        <w:t>“</w:t>
      </w:r>
      <w:r w:rsidR="001A2E2C" w:rsidRPr="0078174E">
        <w:rPr>
          <w:lang w:val="sq-AL"/>
        </w:rPr>
        <w:t>b</w:t>
      </w:r>
      <w:r w:rsidR="008426ED" w:rsidRPr="0078174E">
        <w:rPr>
          <w:lang w:val="sq-AL"/>
        </w:rPr>
        <w:t>”</w:t>
      </w:r>
      <w:r w:rsidR="001A2E2C" w:rsidRPr="0078174E">
        <w:rPr>
          <w:lang w:val="sq-AL"/>
        </w:rPr>
        <w:t xml:space="preserve">, </w:t>
      </w:r>
      <w:r w:rsidR="008426ED" w:rsidRPr="0078174E">
        <w:rPr>
          <w:lang w:val="sq-AL"/>
        </w:rPr>
        <w:t>“</w:t>
      </w:r>
      <w:r w:rsidR="001A2E2C" w:rsidRPr="0078174E">
        <w:rPr>
          <w:lang w:val="sq-AL"/>
        </w:rPr>
        <w:t>d</w:t>
      </w:r>
      <w:r w:rsidR="008426ED" w:rsidRPr="0078174E">
        <w:rPr>
          <w:lang w:val="sq-AL"/>
        </w:rPr>
        <w:t>”</w:t>
      </w:r>
      <w:r w:rsidR="001A2E2C" w:rsidRPr="0078174E">
        <w:rPr>
          <w:lang w:val="sq-AL"/>
        </w:rPr>
        <w:t>) është plotësuar në mënyrë korrekte</w:t>
      </w:r>
      <w:r w:rsidR="008E402E" w:rsidRPr="0078174E">
        <w:rPr>
          <w:lang w:val="sq-AL"/>
        </w:rPr>
        <w:t>.</w:t>
      </w:r>
    </w:p>
    <w:p w:rsidR="001A2E2C" w:rsidRPr="0078174E" w:rsidRDefault="00862322" w:rsidP="00862322">
      <w:pPr>
        <w:pStyle w:val="Paragrafi"/>
        <w:rPr>
          <w:lang w:val="sq-AL"/>
        </w:rPr>
      </w:pPr>
      <w:r w:rsidRPr="0078174E">
        <w:rPr>
          <w:lang w:val="sq-AL"/>
        </w:rPr>
        <w:t xml:space="preserve">- </w:t>
      </w:r>
      <w:r w:rsidR="001A2E2C" w:rsidRPr="0078174E">
        <w:rPr>
          <w:lang w:val="sq-AL"/>
        </w:rPr>
        <w:t>Dokumentacioni teknik (neni 9, pikat 4.1.1</w:t>
      </w:r>
      <w:r w:rsidR="008E402E" w:rsidRPr="0078174E">
        <w:rPr>
          <w:lang w:val="sq-AL"/>
        </w:rPr>
        <w:t>,</w:t>
      </w:r>
      <w:r w:rsidR="001A2E2C" w:rsidRPr="0078174E">
        <w:rPr>
          <w:lang w:val="sq-AL"/>
        </w:rPr>
        <w:t xml:space="preserve"> 4.1.2</w:t>
      </w:r>
      <w:r w:rsidR="008E402E" w:rsidRPr="0078174E">
        <w:rPr>
          <w:lang w:val="sq-AL"/>
        </w:rPr>
        <w:t>, 4.1.3,</w:t>
      </w:r>
      <w:r w:rsidR="001A2E2C" w:rsidRPr="0078174E">
        <w:rPr>
          <w:lang w:val="sq-AL"/>
        </w:rPr>
        <w:t xml:space="preserve"> 4.1.4</w:t>
      </w:r>
      <w:r w:rsidR="008E402E" w:rsidRPr="0078174E">
        <w:rPr>
          <w:lang w:val="sq-AL"/>
        </w:rPr>
        <w:t>,</w:t>
      </w:r>
      <w:r w:rsidR="001A2E2C" w:rsidRPr="0078174E">
        <w:rPr>
          <w:lang w:val="sq-AL"/>
        </w:rPr>
        <w:t xml:space="preserve"> 4.1.5) ësht</w:t>
      </w:r>
      <w:r w:rsidRPr="0078174E">
        <w:rPr>
          <w:lang w:val="sq-AL"/>
        </w:rPr>
        <w:t>ë plotësuar në mënyrë korrekte.</w:t>
      </w:r>
    </w:p>
    <w:p w:rsidR="001A2E2C" w:rsidRPr="0078174E" w:rsidRDefault="001A2E2C" w:rsidP="00154E1B">
      <w:pPr>
        <w:pStyle w:val="Paragrafi"/>
        <w:rPr>
          <w:lang w:val="sq-AL"/>
        </w:rPr>
      </w:pPr>
      <w:r w:rsidRPr="0078174E">
        <w:rPr>
          <w:lang w:val="sq-AL"/>
        </w:rPr>
        <w:t>Në lidhje me mungesën e dokumentacionit</w:t>
      </w:r>
      <w:r w:rsidR="008E402E" w:rsidRPr="0078174E">
        <w:rPr>
          <w:lang w:val="sq-AL"/>
        </w:rPr>
        <w:t>,</w:t>
      </w:r>
      <w:r w:rsidRPr="0078174E">
        <w:rPr>
          <w:lang w:val="sq-AL"/>
        </w:rPr>
        <w:t xml:space="preserve"> që ka të bëjë me:</w:t>
      </w:r>
    </w:p>
    <w:p w:rsidR="001A2E2C" w:rsidRPr="0078174E" w:rsidRDefault="00862322" w:rsidP="00154E1B">
      <w:pPr>
        <w:pStyle w:val="Paragrafi"/>
        <w:rPr>
          <w:lang w:val="sq-AL"/>
        </w:rPr>
      </w:pPr>
      <w:r w:rsidRPr="0078174E">
        <w:rPr>
          <w:lang w:val="sq-AL"/>
        </w:rPr>
        <w:t xml:space="preserve">- </w:t>
      </w:r>
      <w:r w:rsidR="008E402E" w:rsidRPr="0078174E">
        <w:rPr>
          <w:lang w:val="sq-AL"/>
        </w:rPr>
        <w:t xml:space="preserve">nenin </w:t>
      </w:r>
      <w:r w:rsidR="001A2E2C" w:rsidRPr="0078174E">
        <w:rPr>
          <w:lang w:val="sq-AL"/>
        </w:rPr>
        <w:t>9</w:t>
      </w:r>
      <w:r w:rsidR="008E402E" w:rsidRPr="0078174E">
        <w:rPr>
          <w:lang w:val="sq-AL"/>
        </w:rPr>
        <w:t>,</w:t>
      </w:r>
      <w:r w:rsidR="001A2E2C" w:rsidRPr="0078174E">
        <w:rPr>
          <w:lang w:val="sq-AL"/>
        </w:rPr>
        <w:t xml:space="preserve"> pika 2, </w:t>
      </w:r>
      <w:r w:rsidR="00372658" w:rsidRPr="0078174E">
        <w:rPr>
          <w:lang w:val="sq-AL"/>
        </w:rPr>
        <w:t>germ</w:t>
      </w:r>
      <w:r w:rsidR="001A2E2C" w:rsidRPr="0078174E">
        <w:rPr>
          <w:lang w:val="sq-AL"/>
        </w:rPr>
        <w:t xml:space="preserve">a </w:t>
      </w:r>
      <w:r w:rsidR="008426ED" w:rsidRPr="0078174E">
        <w:rPr>
          <w:lang w:val="sq-AL"/>
        </w:rPr>
        <w:t>“</w:t>
      </w:r>
      <w:r w:rsidR="001A2E2C" w:rsidRPr="0078174E">
        <w:rPr>
          <w:lang w:val="sq-AL"/>
        </w:rPr>
        <w:t>d</w:t>
      </w:r>
      <w:r w:rsidR="008426ED" w:rsidRPr="0078174E">
        <w:rPr>
          <w:lang w:val="sq-AL"/>
        </w:rPr>
        <w:t>”</w:t>
      </w:r>
      <w:r w:rsidR="001A2E2C" w:rsidRPr="0078174E">
        <w:rPr>
          <w:lang w:val="sq-AL"/>
        </w:rPr>
        <w:t xml:space="preserve"> (vërtetim nga Gjykata);</w:t>
      </w:r>
    </w:p>
    <w:p w:rsidR="001A2E2C" w:rsidRPr="0078174E" w:rsidRDefault="00862322" w:rsidP="00154E1B">
      <w:pPr>
        <w:pStyle w:val="Paragrafi"/>
        <w:rPr>
          <w:lang w:val="sq-AL"/>
        </w:rPr>
      </w:pPr>
      <w:r w:rsidRPr="0078174E">
        <w:rPr>
          <w:lang w:val="sq-AL"/>
        </w:rPr>
        <w:t xml:space="preserve">- </w:t>
      </w:r>
      <w:r w:rsidR="008E402E" w:rsidRPr="0078174E">
        <w:rPr>
          <w:lang w:val="sq-AL"/>
        </w:rPr>
        <w:t xml:space="preserve">nenin </w:t>
      </w:r>
      <w:r w:rsidR="001A2E2C" w:rsidRPr="0078174E">
        <w:rPr>
          <w:lang w:val="sq-AL"/>
        </w:rPr>
        <w:t xml:space="preserve">9, pika 3 </w:t>
      </w:r>
      <w:r w:rsidR="00372658" w:rsidRPr="0078174E">
        <w:rPr>
          <w:lang w:val="sq-AL"/>
        </w:rPr>
        <w:t>germ</w:t>
      </w:r>
      <w:r w:rsidR="001A2E2C" w:rsidRPr="0078174E">
        <w:rPr>
          <w:lang w:val="sq-AL"/>
        </w:rPr>
        <w:t xml:space="preserve">at </w:t>
      </w:r>
      <w:r w:rsidR="008426ED" w:rsidRPr="0078174E">
        <w:rPr>
          <w:lang w:val="sq-AL"/>
        </w:rPr>
        <w:t>“</w:t>
      </w:r>
      <w:r w:rsidR="001A2E2C" w:rsidRPr="0078174E">
        <w:rPr>
          <w:lang w:val="sq-AL"/>
        </w:rPr>
        <w:t>a</w:t>
      </w:r>
      <w:r w:rsidR="008426ED" w:rsidRPr="0078174E">
        <w:rPr>
          <w:lang w:val="sq-AL"/>
        </w:rPr>
        <w:t>”</w:t>
      </w:r>
      <w:r w:rsidR="001A2E2C" w:rsidRPr="0078174E">
        <w:rPr>
          <w:lang w:val="sq-AL"/>
        </w:rPr>
        <w:t xml:space="preserve"> (vërtetimi për shlyerjen e tatim-taksave dhe sigurimeve shoqërore) dhe </w:t>
      </w:r>
      <w:r w:rsidR="008426ED" w:rsidRPr="0078174E">
        <w:rPr>
          <w:lang w:val="sq-AL"/>
        </w:rPr>
        <w:t>“</w:t>
      </w:r>
      <w:r w:rsidR="001A2E2C" w:rsidRPr="0078174E">
        <w:rPr>
          <w:lang w:val="sq-AL"/>
        </w:rPr>
        <w:t>c</w:t>
      </w:r>
      <w:r w:rsidR="008426ED" w:rsidRPr="0078174E">
        <w:rPr>
          <w:lang w:val="sq-AL"/>
        </w:rPr>
        <w:t>”</w:t>
      </w:r>
      <w:r w:rsidR="001A2E2C" w:rsidRPr="0078174E">
        <w:rPr>
          <w:lang w:val="sq-AL"/>
        </w:rPr>
        <w:t xml:space="preserve"> (</w:t>
      </w:r>
      <w:r w:rsidR="008E402E" w:rsidRPr="0078174E">
        <w:rPr>
          <w:lang w:val="sq-AL"/>
        </w:rPr>
        <w:t>dokumente</w:t>
      </w:r>
      <w:r w:rsidR="001A2E2C" w:rsidRPr="0078174E">
        <w:rPr>
          <w:lang w:val="sq-AL"/>
        </w:rPr>
        <w:t xml:space="preserve"> që vërtetojnë aftësinë ose mbështetjen financiare të aplikuesit)</w:t>
      </w:r>
      <w:r w:rsidR="008E402E" w:rsidRPr="0078174E">
        <w:rPr>
          <w:lang w:val="sq-AL"/>
        </w:rPr>
        <w:t>;</w:t>
      </w:r>
      <w:r w:rsidR="001A2E2C" w:rsidRPr="0078174E">
        <w:rPr>
          <w:lang w:val="sq-AL"/>
        </w:rPr>
        <w:t xml:space="preserve"> </w:t>
      </w:r>
    </w:p>
    <w:p w:rsidR="001A2E2C" w:rsidRPr="0078174E" w:rsidRDefault="00862322" w:rsidP="00E81D1A">
      <w:pPr>
        <w:pStyle w:val="Paragrafi"/>
        <w:rPr>
          <w:lang w:val="sq-AL"/>
        </w:rPr>
      </w:pPr>
      <w:r w:rsidRPr="0078174E">
        <w:rPr>
          <w:lang w:val="sq-AL"/>
        </w:rPr>
        <w:t xml:space="preserve">- </w:t>
      </w:r>
      <w:r w:rsidR="008E402E" w:rsidRPr="0078174E">
        <w:rPr>
          <w:lang w:val="sq-AL"/>
        </w:rPr>
        <w:t xml:space="preserve">nenin </w:t>
      </w:r>
      <w:r w:rsidR="001A2E2C" w:rsidRPr="0078174E">
        <w:rPr>
          <w:lang w:val="sq-AL"/>
        </w:rPr>
        <w:t xml:space="preserve">9 pika 4.1.5, </w:t>
      </w:r>
      <w:r w:rsidR="00372658" w:rsidRPr="0078174E">
        <w:rPr>
          <w:lang w:val="sq-AL"/>
        </w:rPr>
        <w:t>germ</w:t>
      </w:r>
      <w:r w:rsidR="001A2E2C" w:rsidRPr="0078174E">
        <w:rPr>
          <w:lang w:val="sq-AL"/>
        </w:rPr>
        <w:t xml:space="preserve">a </w:t>
      </w:r>
      <w:r w:rsidR="008426ED" w:rsidRPr="0078174E">
        <w:rPr>
          <w:lang w:val="sq-AL"/>
        </w:rPr>
        <w:t>“</w:t>
      </w:r>
      <w:r w:rsidR="001A2E2C" w:rsidRPr="0078174E">
        <w:rPr>
          <w:lang w:val="sq-AL"/>
        </w:rPr>
        <w:t>b</w:t>
      </w:r>
      <w:r w:rsidR="008426ED" w:rsidRPr="0078174E">
        <w:rPr>
          <w:lang w:val="sq-AL"/>
        </w:rPr>
        <w:t>”</w:t>
      </w:r>
      <w:r w:rsidR="001A2E2C" w:rsidRPr="0078174E">
        <w:rPr>
          <w:lang w:val="sq-AL"/>
        </w:rPr>
        <w:t xml:space="preserve"> (</w:t>
      </w:r>
      <w:r w:rsidR="00883F0C" w:rsidRPr="0078174E">
        <w:rPr>
          <w:lang w:val="sq-AL"/>
        </w:rPr>
        <w:t xml:space="preserve">leja </w:t>
      </w:r>
      <w:r w:rsidR="001A2E2C" w:rsidRPr="0078174E">
        <w:rPr>
          <w:lang w:val="sq-AL"/>
        </w:rPr>
        <w:t>e përdorimit të ujit), do të</w:t>
      </w:r>
      <w:r w:rsidR="00372658" w:rsidRPr="0078174E">
        <w:rPr>
          <w:lang w:val="sq-AL"/>
        </w:rPr>
        <w:t xml:space="preserve"> </w:t>
      </w:r>
      <w:r w:rsidR="001A2E2C" w:rsidRPr="0078174E">
        <w:rPr>
          <w:lang w:val="sq-AL"/>
        </w:rPr>
        <w:t xml:space="preserve">njoftohet subjekti që në bazë të nenit 11, pika 1, të </w:t>
      </w:r>
      <w:r w:rsidR="008426ED" w:rsidRPr="0078174E">
        <w:rPr>
          <w:lang w:val="sq-AL"/>
        </w:rPr>
        <w:t>“</w:t>
      </w:r>
      <w:r w:rsidR="001A2E2C" w:rsidRPr="0078174E">
        <w:rPr>
          <w:lang w:val="sq-AL"/>
        </w:rPr>
        <w:t xml:space="preserve">Rregulloren për </w:t>
      </w:r>
      <w:r w:rsidR="00883F0C" w:rsidRPr="0078174E">
        <w:rPr>
          <w:lang w:val="sq-AL"/>
        </w:rPr>
        <w:t>procedurat dhe afatet për dhënien, modifikimin, transferimin, rinovimin dhe heqjen e licenca</w:t>
      </w:r>
      <w:r w:rsidR="001A2E2C" w:rsidRPr="0078174E">
        <w:rPr>
          <w:lang w:val="sq-AL"/>
        </w:rPr>
        <w:t>ve në Sektorin e Energjisë Elektrike</w:t>
      </w:r>
      <w:r w:rsidR="008426ED" w:rsidRPr="0078174E">
        <w:rPr>
          <w:lang w:val="sq-AL"/>
        </w:rPr>
        <w:t>”</w:t>
      </w:r>
      <w:r w:rsidR="001A2E2C" w:rsidRPr="0078174E">
        <w:rPr>
          <w:lang w:val="sq-AL"/>
        </w:rPr>
        <w:t>, t</w:t>
      </w:r>
      <w:r w:rsidR="00131E1A" w:rsidRPr="0078174E">
        <w:rPr>
          <w:lang w:val="sq-AL"/>
        </w:rPr>
        <w:t>’</w:t>
      </w:r>
      <w:r w:rsidR="001A2E2C" w:rsidRPr="0078174E">
        <w:rPr>
          <w:lang w:val="sq-AL"/>
        </w:rPr>
        <w:t>i paraqesë këto në ERE, brenda afateve.</w:t>
      </w:r>
    </w:p>
    <w:p w:rsidR="001A2E2C" w:rsidRPr="0078174E" w:rsidRDefault="001A2E2C" w:rsidP="00154E1B">
      <w:pPr>
        <w:pStyle w:val="Paragrafi"/>
        <w:rPr>
          <w:lang w:val="sq-AL"/>
        </w:rPr>
      </w:pPr>
      <w:r w:rsidRPr="0078174E">
        <w:rPr>
          <w:lang w:val="sq-AL"/>
        </w:rPr>
        <w:t>Për gjithë sa më sipër cituar</w:t>
      </w:r>
      <w:r w:rsidR="00883F0C" w:rsidRPr="0078174E">
        <w:rPr>
          <w:lang w:val="sq-AL"/>
        </w:rPr>
        <w:t>,</w:t>
      </w:r>
      <w:r w:rsidRPr="0078174E">
        <w:rPr>
          <w:lang w:val="sq-AL"/>
        </w:rPr>
        <w:t xml:space="preserve"> </w:t>
      </w:r>
      <w:r w:rsidR="00883F0C" w:rsidRPr="0078174E">
        <w:rPr>
          <w:lang w:val="sq-AL"/>
        </w:rPr>
        <w:t xml:space="preserve">bordi </w:t>
      </w:r>
      <w:r w:rsidRPr="0078174E">
        <w:rPr>
          <w:lang w:val="sq-AL"/>
        </w:rPr>
        <w:t xml:space="preserve">të ERE-s </w:t>
      </w:r>
    </w:p>
    <w:p w:rsidR="001A2E2C" w:rsidRPr="0078174E" w:rsidRDefault="001A2E2C" w:rsidP="00E81D1A">
      <w:pPr>
        <w:pStyle w:val="Hapesira7"/>
        <w:rPr>
          <w:lang w:val="sq-AL"/>
        </w:rPr>
      </w:pPr>
    </w:p>
    <w:p w:rsidR="001A2E2C" w:rsidRPr="0078174E" w:rsidRDefault="00862322" w:rsidP="00862322">
      <w:pPr>
        <w:pStyle w:val="NeniNr"/>
        <w:rPr>
          <w:lang w:val="sq-AL"/>
        </w:rPr>
      </w:pPr>
      <w:r w:rsidRPr="0078174E">
        <w:rPr>
          <w:lang w:val="sq-AL"/>
        </w:rPr>
        <w:t>VENDOSI</w:t>
      </w:r>
      <w:r w:rsidR="001A2E2C" w:rsidRPr="0078174E">
        <w:rPr>
          <w:lang w:val="sq-AL"/>
        </w:rPr>
        <w:t>:</w:t>
      </w:r>
    </w:p>
    <w:p w:rsidR="00862322" w:rsidRPr="0078174E" w:rsidRDefault="00862322" w:rsidP="00E81D1A">
      <w:pPr>
        <w:pStyle w:val="Hapesira7"/>
        <w:rPr>
          <w:lang w:val="sq-AL"/>
        </w:rPr>
      </w:pPr>
    </w:p>
    <w:p w:rsidR="001A2E2C" w:rsidRPr="0078174E" w:rsidRDefault="00862322" w:rsidP="00154E1B">
      <w:pPr>
        <w:pStyle w:val="Paragrafi"/>
        <w:rPr>
          <w:lang w:val="sq-AL"/>
        </w:rPr>
      </w:pPr>
      <w:r w:rsidRPr="0078174E">
        <w:rPr>
          <w:lang w:val="sq-AL"/>
        </w:rPr>
        <w:t xml:space="preserve">1. </w:t>
      </w:r>
      <w:r w:rsidR="001A2E2C" w:rsidRPr="0078174E">
        <w:rPr>
          <w:lang w:val="sq-AL"/>
        </w:rPr>
        <w:t xml:space="preserve">Të fillojë procedurën për licencimin e shoqërisë </w:t>
      </w:r>
      <w:r w:rsidR="008426ED" w:rsidRPr="0078174E">
        <w:rPr>
          <w:lang w:val="sq-AL"/>
        </w:rPr>
        <w:t>“</w:t>
      </w:r>
      <w:r w:rsidR="001A2E2C" w:rsidRPr="0078174E">
        <w:rPr>
          <w:lang w:val="sq-AL"/>
        </w:rPr>
        <w:t>Oberald Energj</w:t>
      </w:r>
      <w:r w:rsidR="00F6051E">
        <w:rPr>
          <w:lang w:val="sq-AL"/>
        </w:rPr>
        <w:t>i</w:t>
      </w:r>
      <w:r w:rsidR="001A2E2C" w:rsidRPr="0078174E">
        <w:rPr>
          <w:lang w:val="sq-AL"/>
        </w:rPr>
        <w:t>tik</w:t>
      </w:r>
      <w:r w:rsidR="008426ED" w:rsidRPr="0078174E">
        <w:rPr>
          <w:lang w:val="sq-AL"/>
        </w:rPr>
        <w:t>”</w:t>
      </w:r>
      <w:r w:rsidR="001A2E2C" w:rsidRPr="0078174E">
        <w:rPr>
          <w:lang w:val="sq-AL"/>
        </w:rPr>
        <w:t xml:space="preserve"> sh.p.k</w:t>
      </w:r>
      <w:r w:rsidR="00883F0C" w:rsidRPr="0078174E">
        <w:rPr>
          <w:lang w:val="sq-AL"/>
        </w:rPr>
        <w:t>.</w:t>
      </w:r>
      <w:r w:rsidR="001A2E2C" w:rsidRPr="0078174E">
        <w:rPr>
          <w:lang w:val="sq-AL"/>
        </w:rPr>
        <w:t xml:space="preserve"> në aktivitetin e prodhimit t</w:t>
      </w:r>
      <w:r w:rsidR="00883F0C" w:rsidRPr="0078174E">
        <w:rPr>
          <w:lang w:val="sq-AL"/>
        </w:rPr>
        <w:t>ë energjisë</w:t>
      </w:r>
      <w:r w:rsidR="001A2E2C" w:rsidRPr="0078174E">
        <w:rPr>
          <w:lang w:val="sq-AL"/>
        </w:rPr>
        <w:t xml:space="preserve"> elektrike</w:t>
      </w:r>
      <w:r w:rsidR="00883F0C" w:rsidRPr="0078174E">
        <w:rPr>
          <w:lang w:val="sq-AL"/>
        </w:rPr>
        <w:t>,</w:t>
      </w:r>
      <w:r w:rsidR="001A2E2C" w:rsidRPr="0078174E">
        <w:rPr>
          <w:lang w:val="sq-AL"/>
        </w:rPr>
        <w:t xml:space="preserve"> nga</w:t>
      </w:r>
      <w:r w:rsidR="00372658" w:rsidRPr="0078174E">
        <w:rPr>
          <w:lang w:val="sq-AL"/>
        </w:rPr>
        <w:t xml:space="preserve"> </w:t>
      </w:r>
      <w:r w:rsidR="00883F0C" w:rsidRPr="0078174E">
        <w:rPr>
          <w:lang w:val="sq-AL"/>
        </w:rPr>
        <w:t>hidrocentralet</w:t>
      </w:r>
      <w:r w:rsidR="001A2E2C" w:rsidRPr="0078174E">
        <w:rPr>
          <w:lang w:val="sq-AL"/>
        </w:rPr>
        <w:t xml:space="preserve">: </w:t>
      </w:r>
      <w:r w:rsidR="008426ED" w:rsidRPr="0078174E">
        <w:rPr>
          <w:lang w:val="sq-AL"/>
        </w:rPr>
        <w:t>“</w:t>
      </w:r>
      <w:r w:rsidR="001A2E2C" w:rsidRPr="0078174E">
        <w:rPr>
          <w:lang w:val="sq-AL"/>
        </w:rPr>
        <w:t>Kryezi 3</w:t>
      </w:r>
      <w:r w:rsidR="008426ED" w:rsidRPr="0078174E">
        <w:rPr>
          <w:lang w:val="sq-AL"/>
        </w:rPr>
        <w:t>”</w:t>
      </w:r>
      <w:r w:rsidR="001A2E2C" w:rsidRPr="0078174E">
        <w:rPr>
          <w:lang w:val="sq-AL"/>
        </w:rPr>
        <w:t xml:space="preserve">, me fuqi 122.2 </w:t>
      </w:r>
      <w:r w:rsidR="00883F0C" w:rsidRPr="0078174E">
        <w:rPr>
          <w:lang w:val="sq-AL"/>
        </w:rPr>
        <w:t>kw;</w:t>
      </w:r>
      <w:r w:rsidR="001A2E2C" w:rsidRPr="0078174E">
        <w:rPr>
          <w:lang w:val="sq-AL"/>
        </w:rPr>
        <w:t xml:space="preserve"> </w:t>
      </w:r>
      <w:r w:rsidR="008426ED" w:rsidRPr="0078174E">
        <w:rPr>
          <w:lang w:val="sq-AL"/>
        </w:rPr>
        <w:t>“</w:t>
      </w:r>
      <w:r w:rsidR="001A2E2C" w:rsidRPr="0078174E">
        <w:rPr>
          <w:lang w:val="sq-AL"/>
        </w:rPr>
        <w:t>Kryezi 4</w:t>
      </w:r>
      <w:r w:rsidR="008426ED" w:rsidRPr="0078174E">
        <w:rPr>
          <w:lang w:val="sq-AL"/>
        </w:rPr>
        <w:t>”</w:t>
      </w:r>
      <w:r w:rsidR="001A2E2C" w:rsidRPr="0078174E">
        <w:rPr>
          <w:lang w:val="sq-AL"/>
        </w:rPr>
        <w:t xml:space="preserve">, me fuqi 310.7 </w:t>
      </w:r>
      <w:r w:rsidR="00883F0C" w:rsidRPr="0078174E">
        <w:rPr>
          <w:lang w:val="sq-AL"/>
        </w:rPr>
        <w:t xml:space="preserve">kw </w:t>
      </w:r>
      <w:r w:rsidR="001A2E2C" w:rsidRPr="0078174E">
        <w:rPr>
          <w:lang w:val="sq-AL"/>
        </w:rPr>
        <w:t xml:space="preserve">dhe </w:t>
      </w:r>
      <w:r w:rsidR="008426ED" w:rsidRPr="0078174E">
        <w:rPr>
          <w:lang w:val="sq-AL"/>
        </w:rPr>
        <w:t>“</w:t>
      </w:r>
      <w:r w:rsidR="001A2E2C" w:rsidRPr="0078174E">
        <w:rPr>
          <w:lang w:val="sq-AL"/>
        </w:rPr>
        <w:t>Kryezi 5</w:t>
      </w:r>
      <w:r w:rsidR="008426ED" w:rsidRPr="0078174E">
        <w:rPr>
          <w:lang w:val="sq-AL"/>
        </w:rPr>
        <w:t>”</w:t>
      </w:r>
      <w:r w:rsidR="001A2E2C" w:rsidRPr="0078174E">
        <w:rPr>
          <w:lang w:val="sq-AL"/>
        </w:rPr>
        <w:t xml:space="preserve">, me fuqi 886.5 </w:t>
      </w:r>
      <w:r w:rsidR="00883F0C" w:rsidRPr="0078174E">
        <w:rPr>
          <w:lang w:val="sq-AL"/>
        </w:rPr>
        <w:t xml:space="preserve">kw, </w:t>
      </w:r>
      <w:r w:rsidR="001A2E2C" w:rsidRPr="0078174E">
        <w:rPr>
          <w:lang w:val="sq-AL"/>
        </w:rPr>
        <w:t xml:space="preserve">me </w:t>
      </w:r>
      <w:r w:rsidR="00883F0C" w:rsidRPr="0078174E">
        <w:rPr>
          <w:lang w:val="sq-AL"/>
        </w:rPr>
        <w:t xml:space="preserve">fuqi totale </w:t>
      </w:r>
      <w:r w:rsidR="001A2E2C" w:rsidRPr="0078174E">
        <w:rPr>
          <w:lang w:val="sq-AL"/>
        </w:rPr>
        <w:t xml:space="preserve">1320 </w:t>
      </w:r>
      <w:r w:rsidR="00883F0C" w:rsidRPr="0078174E">
        <w:rPr>
          <w:lang w:val="sq-AL"/>
        </w:rPr>
        <w:t>kw</w:t>
      </w:r>
      <w:r w:rsidR="001A2E2C" w:rsidRPr="0078174E">
        <w:rPr>
          <w:lang w:val="sq-AL"/>
        </w:rPr>
        <w:t>, për një afat 30</w:t>
      </w:r>
      <w:r w:rsidR="00883F0C" w:rsidRPr="0078174E">
        <w:rPr>
          <w:lang w:val="sq-AL"/>
        </w:rPr>
        <w:t>-</w:t>
      </w:r>
      <w:r w:rsidR="001A2E2C" w:rsidRPr="0078174E">
        <w:rPr>
          <w:lang w:val="sq-AL"/>
        </w:rPr>
        <w:t>vjeçar.</w:t>
      </w:r>
    </w:p>
    <w:p w:rsidR="00862322" w:rsidRPr="0078174E" w:rsidRDefault="00862322" w:rsidP="00862322">
      <w:pPr>
        <w:pStyle w:val="Paragrafi"/>
        <w:rPr>
          <w:lang w:val="sq-AL"/>
        </w:rPr>
      </w:pPr>
      <w:r w:rsidRPr="0078174E">
        <w:rPr>
          <w:lang w:val="sq-AL"/>
        </w:rPr>
        <w:t xml:space="preserve">2. </w:t>
      </w:r>
      <w:r w:rsidR="001A2E2C" w:rsidRPr="0078174E">
        <w:rPr>
          <w:lang w:val="sq-AL"/>
        </w:rPr>
        <w:t xml:space="preserve">Drejtoria e </w:t>
      </w:r>
      <w:r w:rsidR="00883F0C" w:rsidRPr="0078174E">
        <w:rPr>
          <w:lang w:val="sq-AL"/>
        </w:rPr>
        <w:t>Licencimit</w:t>
      </w:r>
      <w:r w:rsidR="001A2E2C" w:rsidRPr="0078174E">
        <w:rPr>
          <w:lang w:val="sq-AL"/>
        </w:rPr>
        <w:t xml:space="preserve"> dhe </w:t>
      </w:r>
      <w:r w:rsidR="00883F0C" w:rsidRPr="0078174E">
        <w:rPr>
          <w:lang w:val="sq-AL"/>
        </w:rPr>
        <w:t xml:space="preserve">e </w:t>
      </w:r>
      <w:r w:rsidR="001A2E2C" w:rsidRPr="0078174E">
        <w:rPr>
          <w:lang w:val="sq-AL"/>
        </w:rPr>
        <w:t xml:space="preserve">Monitorimit të Tregut të njoftojë aplikuesin për </w:t>
      </w:r>
      <w:r w:rsidR="00883F0C" w:rsidRPr="0078174E">
        <w:rPr>
          <w:lang w:val="sq-AL"/>
        </w:rPr>
        <w:t xml:space="preserve">vendimin </w:t>
      </w:r>
      <w:r w:rsidR="001A2E2C" w:rsidRPr="0078174E">
        <w:rPr>
          <w:lang w:val="sq-AL"/>
        </w:rPr>
        <w:t xml:space="preserve">e </w:t>
      </w:r>
      <w:r w:rsidR="00883F0C" w:rsidRPr="0078174E">
        <w:rPr>
          <w:lang w:val="sq-AL"/>
        </w:rPr>
        <w:t xml:space="preserve">bordit </w:t>
      </w:r>
      <w:r w:rsidR="001A2E2C" w:rsidRPr="0078174E">
        <w:rPr>
          <w:lang w:val="sq-AL"/>
        </w:rPr>
        <w:t>të</w:t>
      </w:r>
      <w:r w:rsidRPr="0078174E">
        <w:rPr>
          <w:lang w:val="sq-AL"/>
        </w:rPr>
        <w:t xml:space="preserve"> ERE-s.</w:t>
      </w:r>
    </w:p>
    <w:p w:rsidR="001A2E2C" w:rsidRPr="0078174E" w:rsidRDefault="001A2E2C" w:rsidP="00862322">
      <w:pPr>
        <w:pStyle w:val="Paragrafi"/>
        <w:rPr>
          <w:lang w:val="sq-AL"/>
        </w:rPr>
      </w:pPr>
      <w:r w:rsidRPr="0078174E">
        <w:rPr>
          <w:lang w:val="sq-AL"/>
        </w:rPr>
        <w:t xml:space="preserve">Ky vendim hyn në fuqi menjëherë. </w:t>
      </w:r>
    </w:p>
    <w:p w:rsidR="001A2E2C" w:rsidRPr="0078174E" w:rsidRDefault="001A2E2C" w:rsidP="00154E1B">
      <w:pPr>
        <w:pStyle w:val="Paragrafi"/>
        <w:rPr>
          <w:lang w:val="sq-AL"/>
        </w:rPr>
      </w:pPr>
      <w:r w:rsidRPr="0078174E">
        <w:rPr>
          <w:lang w:val="sq-AL"/>
        </w:rPr>
        <w:t>Ky vendim botohet në Fletoren Zyrtare.</w:t>
      </w:r>
      <w:r w:rsidR="00372658" w:rsidRPr="0078174E">
        <w:rPr>
          <w:lang w:val="sq-AL"/>
        </w:rPr>
        <w:t xml:space="preserve"> </w:t>
      </w:r>
    </w:p>
    <w:p w:rsidR="001A2E2C" w:rsidRPr="0078174E" w:rsidRDefault="001A2E2C" w:rsidP="00154E1B">
      <w:pPr>
        <w:pStyle w:val="Paragrafi"/>
        <w:rPr>
          <w:lang w:val="sq-AL"/>
        </w:rPr>
      </w:pPr>
      <w:r w:rsidRPr="0078174E">
        <w:rPr>
          <w:lang w:val="sq-AL"/>
        </w:rPr>
        <w:t>Ky vendim mund të ankimohet në Gjykatën Administrative Tiranë,</w:t>
      </w:r>
      <w:r w:rsidR="00372658" w:rsidRPr="0078174E">
        <w:rPr>
          <w:lang w:val="sq-AL"/>
        </w:rPr>
        <w:t xml:space="preserve"> </w:t>
      </w:r>
      <w:r w:rsidRPr="0078174E">
        <w:rPr>
          <w:lang w:val="sq-AL"/>
        </w:rPr>
        <w:t>brenda 30 ditëve kalendarike nga</w:t>
      </w:r>
      <w:r w:rsidR="00372658" w:rsidRPr="0078174E">
        <w:rPr>
          <w:lang w:val="sq-AL"/>
        </w:rPr>
        <w:t xml:space="preserve"> </w:t>
      </w:r>
      <w:r w:rsidRPr="0078174E">
        <w:rPr>
          <w:lang w:val="sq-AL"/>
        </w:rPr>
        <w:t>botimi në Fletoren Zyrtare.</w:t>
      </w:r>
      <w:r w:rsidR="00372658" w:rsidRPr="0078174E">
        <w:rPr>
          <w:lang w:val="sq-AL"/>
        </w:rPr>
        <w:t xml:space="preserve"> </w:t>
      </w:r>
    </w:p>
    <w:p w:rsidR="00862322" w:rsidRPr="0078174E" w:rsidRDefault="00862322" w:rsidP="00E81D1A">
      <w:pPr>
        <w:pStyle w:val="Hapesira7"/>
        <w:rPr>
          <w:lang w:val="sq-AL"/>
        </w:rPr>
      </w:pPr>
    </w:p>
    <w:p w:rsidR="00862322" w:rsidRPr="0078174E" w:rsidRDefault="00862322" w:rsidP="00862322">
      <w:pPr>
        <w:pStyle w:val="Paragrafi"/>
        <w:jc w:val="right"/>
        <w:rPr>
          <w:lang w:val="sq-AL"/>
        </w:rPr>
      </w:pPr>
      <w:r w:rsidRPr="0078174E">
        <w:rPr>
          <w:lang w:val="sq-AL"/>
        </w:rPr>
        <w:t>KRYETARI</w:t>
      </w:r>
    </w:p>
    <w:p w:rsidR="00862322" w:rsidRPr="0078174E" w:rsidRDefault="00862322" w:rsidP="00862322">
      <w:pPr>
        <w:pStyle w:val="Paragrafi"/>
        <w:jc w:val="right"/>
        <w:rPr>
          <w:b/>
          <w:lang w:val="sq-AL"/>
        </w:rPr>
      </w:pPr>
      <w:r w:rsidRPr="0078174E">
        <w:rPr>
          <w:b/>
          <w:lang w:val="sq-AL"/>
        </w:rPr>
        <w:t>Petrit Ahmeti</w:t>
      </w:r>
    </w:p>
    <w:p w:rsidR="00862322" w:rsidRDefault="00862322" w:rsidP="00154E1B">
      <w:pPr>
        <w:pStyle w:val="Paragrafi"/>
        <w:rPr>
          <w:lang w:val="sq-AL"/>
        </w:rPr>
      </w:pPr>
    </w:p>
    <w:p w:rsidR="00BC5915" w:rsidRDefault="00BC5915" w:rsidP="00154E1B">
      <w:pPr>
        <w:pStyle w:val="Paragrafi"/>
        <w:rPr>
          <w:lang w:val="sq-AL"/>
        </w:rPr>
      </w:pPr>
    </w:p>
    <w:p w:rsidR="00BC5915" w:rsidRPr="0078174E" w:rsidRDefault="00BC5915" w:rsidP="00154E1B">
      <w:pPr>
        <w:pStyle w:val="Paragrafi"/>
        <w:rPr>
          <w:lang w:val="sq-AL"/>
        </w:rPr>
      </w:pPr>
    </w:p>
    <w:p w:rsidR="00304C74" w:rsidRPr="0078174E" w:rsidRDefault="00304C74" w:rsidP="0038710A">
      <w:pPr>
        <w:pStyle w:val="NeniTitull"/>
        <w:rPr>
          <w:lang w:val="sq-AL"/>
        </w:rPr>
      </w:pPr>
      <w:r w:rsidRPr="0078174E">
        <w:rPr>
          <w:lang w:val="sq-AL"/>
        </w:rPr>
        <w:t xml:space="preserve">VENDIM </w:t>
      </w:r>
    </w:p>
    <w:p w:rsidR="00304C74" w:rsidRPr="0078174E" w:rsidRDefault="00372658" w:rsidP="0038710A">
      <w:pPr>
        <w:pStyle w:val="NeniTitull"/>
        <w:rPr>
          <w:lang w:val="sq-AL"/>
        </w:rPr>
      </w:pPr>
      <w:r w:rsidRPr="0078174E">
        <w:rPr>
          <w:lang w:val="sq-AL"/>
        </w:rPr>
        <w:t xml:space="preserve">Nr. </w:t>
      </w:r>
      <w:r w:rsidR="00304C74" w:rsidRPr="0078174E">
        <w:rPr>
          <w:lang w:val="sq-AL"/>
        </w:rPr>
        <w:t xml:space="preserve">155, </w:t>
      </w:r>
      <w:r w:rsidR="0055250B" w:rsidRPr="0078174E">
        <w:rPr>
          <w:lang w:val="sq-AL"/>
        </w:rPr>
        <w:t>datë 3.</w:t>
      </w:r>
      <w:r w:rsidR="00304C74" w:rsidRPr="0078174E">
        <w:rPr>
          <w:lang w:val="sq-AL"/>
        </w:rPr>
        <w:t>7.2018</w:t>
      </w:r>
    </w:p>
    <w:p w:rsidR="00862322" w:rsidRPr="0078174E" w:rsidRDefault="00862322" w:rsidP="00E81D1A">
      <w:pPr>
        <w:pStyle w:val="Hapesira7"/>
        <w:rPr>
          <w:lang w:val="sq-AL"/>
        </w:rPr>
      </w:pPr>
    </w:p>
    <w:p w:rsidR="00BC5915" w:rsidRDefault="00862322" w:rsidP="0038710A">
      <w:pPr>
        <w:pStyle w:val="NeniTitull"/>
        <w:rPr>
          <w:lang w:val="sq-AL"/>
        </w:rPr>
      </w:pPr>
      <w:r w:rsidRPr="0078174E">
        <w:rPr>
          <w:lang w:val="sq-AL"/>
        </w:rPr>
        <w:t xml:space="preserve">MBI </w:t>
      </w:r>
      <w:r w:rsidR="00304C74" w:rsidRPr="0078174E">
        <w:rPr>
          <w:lang w:val="sq-AL"/>
        </w:rPr>
        <w:t xml:space="preserve">FILLIMIN E PROCEDURËS PËR MIRATIMIN E </w:t>
      </w:r>
      <w:r w:rsidR="008426ED" w:rsidRPr="0078174E">
        <w:rPr>
          <w:lang w:val="sq-AL"/>
        </w:rPr>
        <w:t>“</w:t>
      </w:r>
      <w:r w:rsidR="00304C74" w:rsidRPr="0078174E">
        <w:rPr>
          <w:lang w:val="sq-AL"/>
        </w:rPr>
        <w:t>PROPOZIMIT TË TË GJITHË OST-</w:t>
      </w:r>
      <w:r w:rsidR="00E750D7" w:rsidRPr="0078174E">
        <w:rPr>
          <w:lang w:val="sq-AL"/>
        </w:rPr>
        <w:t>ve</w:t>
      </w:r>
      <w:r w:rsidR="00304C74" w:rsidRPr="0078174E">
        <w:rPr>
          <w:lang w:val="sq-AL"/>
        </w:rPr>
        <w:t xml:space="preserve"> PËR NJË METODOLOGJI TË MODELIT TË PËRBASHKËT TË RRJETIT</w:t>
      </w:r>
      <w:r w:rsidR="00E750D7" w:rsidRPr="0078174E">
        <w:rPr>
          <w:lang w:val="sq-AL"/>
        </w:rPr>
        <w:t>,</w:t>
      </w:r>
      <w:r w:rsidR="00304C74" w:rsidRPr="0078174E">
        <w:rPr>
          <w:lang w:val="sq-AL"/>
        </w:rPr>
        <w:t xml:space="preserve"> NË PËRPUTHJE ME NENIN 18</w:t>
      </w:r>
      <w:r w:rsidR="00143E14">
        <w:rPr>
          <w:lang w:val="sq-AL"/>
        </w:rPr>
        <w:t>,</w:t>
      </w:r>
      <w:r w:rsidR="00304C74" w:rsidRPr="0078174E">
        <w:rPr>
          <w:lang w:val="sq-AL"/>
        </w:rPr>
        <w:t xml:space="preserve"> TË RREGULLORES SË KOMISIONIT (BE) 2016/1719</w:t>
      </w:r>
      <w:r w:rsidR="00E750D7" w:rsidRPr="0078174E">
        <w:rPr>
          <w:lang w:val="sq-AL"/>
        </w:rPr>
        <w:t>,</w:t>
      </w:r>
      <w:r w:rsidR="00304C74" w:rsidRPr="0078174E">
        <w:rPr>
          <w:lang w:val="sq-AL"/>
        </w:rPr>
        <w:t xml:space="preserve"> TË DATËS 26 SHTATOR 2016</w:t>
      </w:r>
      <w:r w:rsidR="00E750D7" w:rsidRPr="0078174E">
        <w:rPr>
          <w:lang w:val="sq-AL"/>
        </w:rPr>
        <w:t>,</w:t>
      </w:r>
      <w:r w:rsidR="00304C74" w:rsidRPr="0078174E">
        <w:rPr>
          <w:lang w:val="sq-AL"/>
        </w:rPr>
        <w:t xml:space="preserve"> PËR KRIJIMIN E NJË UDHËZUESI MBI ALOKIMIN E KAPACITETEVE </w:t>
      </w:r>
    </w:p>
    <w:p w:rsidR="00304C74" w:rsidRPr="0078174E" w:rsidRDefault="00304C74" w:rsidP="0038710A">
      <w:pPr>
        <w:pStyle w:val="NeniTitull"/>
        <w:rPr>
          <w:lang w:val="sq-AL"/>
        </w:rPr>
      </w:pPr>
      <w:r w:rsidRPr="0078174E">
        <w:rPr>
          <w:lang w:val="sq-AL"/>
        </w:rPr>
        <w:t>NË AVANCË</w:t>
      </w:r>
      <w:r w:rsidR="008426ED" w:rsidRPr="0078174E">
        <w:rPr>
          <w:lang w:val="sq-AL"/>
        </w:rPr>
        <w:t>”</w:t>
      </w:r>
    </w:p>
    <w:p w:rsidR="00304C74" w:rsidRPr="0078174E" w:rsidRDefault="00304C74" w:rsidP="00E81D1A">
      <w:pPr>
        <w:pStyle w:val="Hapesira7"/>
        <w:rPr>
          <w:lang w:val="sq-AL"/>
        </w:rPr>
      </w:pPr>
    </w:p>
    <w:p w:rsidR="00304C74" w:rsidRPr="0078174E" w:rsidRDefault="00304C74" w:rsidP="0038710A">
      <w:pPr>
        <w:pStyle w:val="Paragrafi"/>
        <w:rPr>
          <w:lang w:val="sq-AL"/>
        </w:rPr>
      </w:pPr>
      <w:r w:rsidRPr="0078174E">
        <w:rPr>
          <w:lang w:val="sq-AL"/>
        </w:rPr>
        <w:t xml:space="preserve">Në mbështetje të neneve 16, 7, 56 dhe 63 të </w:t>
      </w:r>
      <w:r w:rsidR="00311B58" w:rsidRPr="0078174E">
        <w:rPr>
          <w:lang w:val="sq-AL"/>
        </w:rPr>
        <w:t xml:space="preserve">ligjit </w:t>
      </w:r>
      <w:r w:rsidR="00372658" w:rsidRPr="0078174E">
        <w:rPr>
          <w:lang w:val="sq-AL"/>
        </w:rPr>
        <w:t xml:space="preserve">nr. </w:t>
      </w:r>
      <w:r w:rsidRPr="0078174E">
        <w:rPr>
          <w:lang w:val="sq-AL"/>
        </w:rPr>
        <w:t>43/2015</w:t>
      </w:r>
      <w:r w:rsidR="00311B58" w:rsidRPr="0078174E">
        <w:rPr>
          <w:lang w:val="sq-AL"/>
        </w:rPr>
        <w:t>,</w:t>
      </w:r>
      <w:r w:rsidRPr="0078174E">
        <w:rPr>
          <w:lang w:val="sq-AL"/>
        </w:rPr>
        <w:t xml:space="preserve"> </w:t>
      </w:r>
      <w:r w:rsidR="008426ED" w:rsidRPr="0078174E">
        <w:rPr>
          <w:lang w:val="sq-AL"/>
        </w:rPr>
        <w:t>“</w:t>
      </w:r>
      <w:r w:rsidRPr="0078174E">
        <w:rPr>
          <w:lang w:val="sq-AL"/>
        </w:rPr>
        <w:t xml:space="preserve">Për Sektorin e </w:t>
      </w:r>
      <w:r w:rsidR="00311B58" w:rsidRPr="0078174E">
        <w:rPr>
          <w:lang w:val="sq-AL"/>
        </w:rPr>
        <w:t>Energjisë Elektrike</w:t>
      </w:r>
      <w:r w:rsidR="008426ED" w:rsidRPr="0078174E">
        <w:rPr>
          <w:lang w:val="sq-AL"/>
        </w:rPr>
        <w:t>”</w:t>
      </w:r>
      <w:r w:rsidRPr="0078174E">
        <w:rPr>
          <w:lang w:val="sq-AL"/>
        </w:rPr>
        <w:t xml:space="preserve">; </w:t>
      </w:r>
      <w:r w:rsidR="00311B58" w:rsidRPr="0078174E">
        <w:rPr>
          <w:lang w:val="sq-AL"/>
        </w:rPr>
        <w:t xml:space="preserve">të </w:t>
      </w:r>
      <w:r w:rsidRPr="0078174E">
        <w:rPr>
          <w:lang w:val="sq-AL"/>
        </w:rPr>
        <w:t>nenit 18</w:t>
      </w:r>
      <w:r w:rsidR="00143E14">
        <w:rPr>
          <w:lang w:val="sq-AL"/>
        </w:rPr>
        <w:t>,</w:t>
      </w:r>
      <w:r w:rsidRPr="0078174E">
        <w:rPr>
          <w:lang w:val="sq-AL"/>
        </w:rPr>
        <w:t xml:space="preserve"> të Rregullores së Komisionit (BE) 2016/1719</w:t>
      </w:r>
      <w:r w:rsidR="00311B58" w:rsidRPr="0078174E">
        <w:rPr>
          <w:lang w:val="sq-AL"/>
        </w:rPr>
        <w:t>,</w:t>
      </w:r>
      <w:r w:rsidRPr="0078174E">
        <w:rPr>
          <w:lang w:val="sq-AL"/>
        </w:rPr>
        <w:t xml:space="preserve"> të datës 26 </w:t>
      </w:r>
      <w:r w:rsidR="00311B58" w:rsidRPr="0078174E">
        <w:rPr>
          <w:lang w:val="sq-AL"/>
        </w:rPr>
        <w:t xml:space="preserve">shtator </w:t>
      </w:r>
      <w:r w:rsidRPr="0078174E">
        <w:rPr>
          <w:lang w:val="sq-AL"/>
        </w:rPr>
        <w:t>2016</w:t>
      </w:r>
      <w:r w:rsidR="00311B58" w:rsidRPr="0078174E">
        <w:rPr>
          <w:lang w:val="sq-AL"/>
        </w:rPr>
        <w:t>; të</w:t>
      </w:r>
      <w:r w:rsidRPr="0078174E">
        <w:rPr>
          <w:lang w:val="sq-AL"/>
        </w:rPr>
        <w:t xml:space="preserve"> nenit 26</w:t>
      </w:r>
      <w:r w:rsidR="00311B58" w:rsidRPr="0078174E">
        <w:rPr>
          <w:lang w:val="sq-AL"/>
        </w:rPr>
        <w:t>,</w:t>
      </w:r>
      <w:r w:rsidRPr="0078174E">
        <w:rPr>
          <w:lang w:val="sq-AL"/>
        </w:rPr>
        <w:t xml:space="preserve"> të </w:t>
      </w:r>
      <w:r w:rsidR="008426ED" w:rsidRPr="0078174E">
        <w:rPr>
          <w:lang w:val="sq-AL"/>
        </w:rPr>
        <w:t>“</w:t>
      </w:r>
      <w:r w:rsidRPr="0078174E">
        <w:rPr>
          <w:lang w:val="sq-AL"/>
        </w:rPr>
        <w:t xml:space="preserve">Rregullave të </w:t>
      </w:r>
      <w:r w:rsidR="00311B58" w:rsidRPr="0078174E">
        <w:rPr>
          <w:lang w:val="sq-AL"/>
        </w:rPr>
        <w:t>praktikës dhe procedura</w:t>
      </w:r>
      <w:r w:rsidRPr="0078174E">
        <w:rPr>
          <w:lang w:val="sq-AL"/>
        </w:rPr>
        <w:t>ve të ERE-s</w:t>
      </w:r>
      <w:r w:rsidR="008426ED" w:rsidRPr="0078174E">
        <w:rPr>
          <w:lang w:val="sq-AL"/>
        </w:rPr>
        <w:t>”</w:t>
      </w:r>
      <w:r w:rsidRPr="0078174E">
        <w:rPr>
          <w:lang w:val="sq-AL"/>
        </w:rPr>
        <w:t xml:space="preserve">, miratuar me </w:t>
      </w:r>
      <w:r w:rsidR="00311B58" w:rsidRPr="0078174E">
        <w:rPr>
          <w:lang w:val="sq-AL"/>
        </w:rPr>
        <w:t xml:space="preserve">vendimin </w:t>
      </w:r>
      <w:r w:rsidRPr="0078174E">
        <w:rPr>
          <w:lang w:val="sq-AL"/>
        </w:rPr>
        <w:t xml:space="preserve">të </w:t>
      </w:r>
      <w:r w:rsidR="00311B58" w:rsidRPr="0078174E">
        <w:rPr>
          <w:lang w:val="sq-AL"/>
        </w:rPr>
        <w:t xml:space="preserve">bordit </w:t>
      </w:r>
      <w:r w:rsidRPr="0078174E">
        <w:rPr>
          <w:lang w:val="sq-AL"/>
        </w:rPr>
        <w:t xml:space="preserve">të ERE-s </w:t>
      </w:r>
      <w:r w:rsidR="00372658" w:rsidRPr="0078174E">
        <w:rPr>
          <w:lang w:val="sq-AL"/>
        </w:rPr>
        <w:t xml:space="preserve">nr. </w:t>
      </w:r>
      <w:r w:rsidRPr="0078174E">
        <w:rPr>
          <w:lang w:val="sq-AL"/>
        </w:rPr>
        <w:t xml:space="preserve">96, datë 17.6.2016, </w:t>
      </w:r>
      <w:r w:rsidR="00311B58" w:rsidRPr="0078174E">
        <w:rPr>
          <w:lang w:val="sq-AL"/>
        </w:rPr>
        <w:t xml:space="preserve">bordi </w:t>
      </w:r>
      <w:r w:rsidRPr="0078174E">
        <w:rPr>
          <w:lang w:val="sq-AL"/>
        </w:rPr>
        <w:t>i ERE</w:t>
      </w:r>
      <w:r w:rsidR="00311B58" w:rsidRPr="0078174E">
        <w:rPr>
          <w:lang w:val="sq-AL"/>
        </w:rPr>
        <w:t>-s, në mbledhjen e tij të datës 3.</w:t>
      </w:r>
      <w:r w:rsidRPr="0078174E">
        <w:rPr>
          <w:lang w:val="sq-AL"/>
        </w:rPr>
        <w:t xml:space="preserve">7.2018, mbasi shqyrtoi relacionin e përgatitur nga </w:t>
      </w:r>
      <w:r w:rsidR="00311B58" w:rsidRPr="0078174E">
        <w:rPr>
          <w:lang w:val="sq-AL"/>
        </w:rPr>
        <w:t>drejtoritë teknike</w:t>
      </w:r>
      <w:r w:rsidRPr="0078174E">
        <w:rPr>
          <w:lang w:val="sq-AL"/>
        </w:rPr>
        <w:t>, mbi fillimin</w:t>
      </w:r>
      <w:r w:rsidR="00372658" w:rsidRPr="0078174E">
        <w:rPr>
          <w:lang w:val="sq-AL"/>
        </w:rPr>
        <w:t xml:space="preserve"> </w:t>
      </w:r>
      <w:r w:rsidRPr="0078174E">
        <w:rPr>
          <w:lang w:val="sq-AL"/>
        </w:rPr>
        <w:t xml:space="preserve">e procedurës për miratimin e </w:t>
      </w:r>
      <w:r w:rsidR="008426ED" w:rsidRPr="0078174E">
        <w:rPr>
          <w:lang w:val="sq-AL"/>
        </w:rPr>
        <w:t>“</w:t>
      </w:r>
      <w:r w:rsidRPr="0078174E">
        <w:rPr>
          <w:lang w:val="sq-AL"/>
        </w:rPr>
        <w:t xml:space="preserve">Propozimit të të gjithë OST-ve për një </w:t>
      </w:r>
      <w:r w:rsidR="00311B58" w:rsidRPr="0078174E">
        <w:rPr>
          <w:lang w:val="sq-AL"/>
        </w:rPr>
        <w:t>metodologji të modelit të përbashkët të rrjetit,</w:t>
      </w:r>
      <w:r w:rsidRPr="0078174E">
        <w:rPr>
          <w:lang w:val="sq-AL"/>
        </w:rPr>
        <w:t xml:space="preserve"> në përputhje me nenin 18</w:t>
      </w:r>
      <w:r w:rsidR="00311B58" w:rsidRPr="0078174E">
        <w:rPr>
          <w:lang w:val="sq-AL"/>
        </w:rPr>
        <w:t>,</w:t>
      </w:r>
      <w:r w:rsidRPr="0078174E">
        <w:rPr>
          <w:lang w:val="sq-AL"/>
        </w:rPr>
        <w:t xml:space="preserve"> të Rregullores së Komisionit (BE) 2016/1719</w:t>
      </w:r>
      <w:r w:rsidR="00311B58" w:rsidRPr="0078174E">
        <w:rPr>
          <w:lang w:val="sq-AL"/>
        </w:rPr>
        <w:t>,</w:t>
      </w:r>
      <w:r w:rsidRPr="0078174E">
        <w:rPr>
          <w:lang w:val="sq-AL"/>
        </w:rPr>
        <w:t xml:space="preserve"> të datës 26 </w:t>
      </w:r>
      <w:r w:rsidR="00311B58" w:rsidRPr="0078174E">
        <w:rPr>
          <w:lang w:val="sq-AL"/>
        </w:rPr>
        <w:t xml:space="preserve">shtator </w:t>
      </w:r>
      <w:r w:rsidRPr="0078174E">
        <w:rPr>
          <w:lang w:val="sq-AL"/>
        </w:rPr>
        <w:t>2016</w:t>
      </w:r>
      <w:r w:rsidR="00311B58" w:rsidRPr="0078174E">
        <w:rPr>
          <w:lang w:val="sq-AL"/>
        </w:rPr>
        <w:t>,</w:t>
      </w:r>
      <w:r w:rsidRPr="0078174E">
        <w:rPr>
          <w:lang w:val="sq-AL"/>
        </w:rPr>
        <w:t xml:space="preserve"> për krijimin e një </w:t>
      </w:r>
      <w:r w:rsidR="00311B58" w:rsidRPr="0078174E">
        <w:rPr>
          <w:lang w:val="sq-AL"/>
        </w:rPr>
        <w:t xml:space="preserve">udhëzuesi </w:t>
      </w:r>
      <w:r w:rsidRPr="0078174E">
        <w:rPr>
          <w:lang w:val="sq-AL"/>
        </w:rPr>
        <w:t xml:space="preserve">mbi </w:t>
      </w:r>
      <w:r w:rsidR="00311B58" w:rsidRPr="0078174E">
        <w:rPr>
          <w:lang w:val="sq-AL"/>
        </w:rPr>
        <w:t>alokimin e kapaciteteve në avancë</w:t>
      </w:r>
      <w:r w:rsidR="008426ED" w:rsidRPr="0078174E">
        <w:rPr>
          <w:lang w:val="sq-AL"/>
        </w:rPr>
        <w:t>”</w:t>
      </w:r>
      <w:r w:rsidR="0038710A" w:rsidRPr="0078174E">
        <w:rPr>
          <w:lang w:val="sq-AL"/>
        </w:rPr>
        <w:t>,</w:t>
      </w:r>
    </w:p>
    <w:p w:rsidR="00304C74" w:rsidRPr="0078174E" w:rsidRDefault="00311B58" w:rsidP="00154E1B">
      <w:pPr>
        <w:pStyle w:val="Paragrafi"/>
        <w:rPr>
          <w:lang w:val="sq-AL"/>
        </w:rPr>
      </w:pPr>
      <w:r w:rsidRPr="0078174E">
        <w:rPr>
          <w:lang w:val="sq-AL"/>
        </w:rPr>
        <w:t xml:space="preserve">konstatoi </w:t>
      </w:r>
      <w:r w:rsidR="00304C74" w:rsidRPr="0078174E">
        <w:rPr>
          <w:lang w:val="sq-AL"/>
        </w:rPr>
        <w:t>se:</w:t>
      </w:r>
    </w:p>
    <w:p w:rsidR="00304C74" w:rsidRPr="0078174E" w:rsidRDefault="0038710A" w:rsidP="0038710A">
      <w:pPr>
        <w:pStyle w:val="Paragrafi"/>
        <w:rPr>
          <w:lang w:val="sq-AL"/>
        </w:rPr>
      </w:pPr>
      <w:r w:rsidRPr="0078174E">
        <w:rPr>
          <w:lang w:val="sq-AL"/>
        </w:rPr>
        <w:t xml:space="preserve">- </w:t>
      </w:r>
      <w:r w:rsidR="00304C74" w:rsidRPr="0078174E">
        <w:rPr>
          <w:lang w:val="sq-AL"/>
        </w:rPr>
        <w:t>OST sh.a</w:t>
      </w:r>
      <w:r w:rsidR="00311B58" w:rsidRPr="0078174E">
        <w:rPr>
          <w:lang w:val="sq-AL"/>
        </w:rPr>
        <w:t>.,</w:t>
      </w:r>
      <w:r w:rsidR="00304C74" w:rsidRPr="0078174E">
        <w:rPr>
          <w:lang w:val="sq-AL"/>
        </w:rPr>
        <w:t xml:space="preserve"> me shkresën </w:t>
      </w:r>
      <w:r w:rsidR="00372658" w:rsidRPr="0078174E">
        <w:rPr>
          <w:lang w:val="sq-AL"/>
        </w:rPr>
        <w:t xml:space="preserve">nr. </w:t>
      </w:r>
      <w:r w:rsidR="00304C74" w:rsidRPr="0078174E">
        <w:rPr>
          <w:lang w:val="sq-AL"/>
        </w:rPr>
        <w:t xml:space="preserve">DOS/DO/SMZ 3886 </w:t>
      </w:r>
      <w:r w:rsidR="00311B58" w:rsidRPr="0078174E">
        <w:rPr>
          <w:lang w:val="sq-AL"/>
        </w:rPr>
        <w:t>prot., datë 25.</w:t>
      </w:r>
      <w:r w:rsidR="00304C74" w:rsidRPr="0078174E">
        <w:rPr>
          <w:lang w:val="sq-AL"/>
        </w:rPr>
        <w:t xml:space="preserve">5.2018, ka përcjellë në ERE për miratim </w:t>
      </w:r>
      <w:r w:rsidR="008426ED" w:rsidRPr="0078174E">
        <w:rPr>
          <w:lang w:val="sq-AL"/>
        </w:rPr>
        <w:t>“</w:t>
      </w:r>
      <w:r w:rsidR="00304C74" w:rsidRPr="0078174E">
        <w:rPr>
          <w:lang w:val="sq-AL"/>
        </w:rPr>
        <w:t>Propozimin e të gjithë OST-ve për një metodologji të modelit të përbashkët të rrjetit</w:t>
      </w:r>
      <w:r w:rsidR="00311B58" w:rsidRPr="0078174E">
        <w:rPr>
          <w:lang w:val="sq-AL"/>
        </w:rPr>
        <w:t>,</w:t>
      </w:r>
      <w:r w:rsidR="00304C74" w:rsidRPr="0078174E">
        <w:rPr>
          <w:lang w:val="sq-AL"/>
        </w:rPr>
        <w:t xml:space="preserve"> në përputhje me </w:t>
      </w:r>
      <w:r w:rsidR="00311B58" w:rsidRPr="0078174E">
        <w:rPr>
          <w:lang w:val="sq-AL"/>
        </w:rPr>
        <w:t xml:space="preserve">nenin </w:t>
      </w:r>
      <w:r w:rsidR="00304C74" w:rsidRPr="0078174E">
        <w:rPr>
          <w:lang w:val="sq-AL"/>
        </w:rPr>
        <w:t>18</w:t>
      </w:r>
      <w:r w:rsidR="00143E14">
        <w:rPr>
          <w:lang w:val="sq-AL"/>
        </w:rPr>
        <w:t>,</w:t>
      </w:r>
      <w:r w:rsidR="00304C74" w:rsidRPr="0078174E">
        <w:rPr>
          <w:lang w:val="sq-AL"/>
        </w:rPr>
        <w:t xml:space="preserve"> të Rregullores së Komisionit (BE) 2016/1719</w:t>
      </w:r>
      <w:r w:rsidR="00311B58" w:rsidRPr="0078174E">
        <w:rPr>
          <w:lang w:val="sq-AL"/>
        </w:rPr>
        <w:t>,</w:t>
      </w:r>
      <w:r w:rsidR="00304C74" w:rsidRPr="0078174E">
        <w:rPr>
          <w:lang w:val="sq-AL"/>
        </w:rPr>
        <w:t xml:space="preserve"> të datës 26 </w:t>
      </w:r>
      <w:r w:rsidR="00311B58" w:rsidRPr="0078174E">
        <w:rPr>
          <w:lang w:val="sq-AL"/>
        </w:rPr>
        <w:t xml:space="preserve">shtator </w:t>
      </w:r>
      <w:r w:rsidR="00304C74" w:rsidRPr="0078174E">
        <w:rPr>
          <w:lang w:val="sq-AL"/>
        </w:rPr>
        <w:t>2016</w:t>
      </w:r>
      <w:r w:rsidR="00311B58" w:rsidRPr="0078174E">
        <w:rPr>
          <w:lang w:val="sq-AL"/>
        </w:rPr>
        <w:t>,</w:t>
      </w:r>
      <w:r w:rsidR="00304C74" w:rsidRPr="0078174E">
        <w:rPr>
          <w:lang w:val="sq-AL"/>
        </w:rPr>
        <w:t xml:space="preserve"> për krijimin e një udhëzuesi mbi alokimin e kapaciteteve në avancë</w:t>
      </w:r>
      <w:r w:rsidR="008426ED" w:rsidRPr="0078174E">
        <w:rPr>
          <w:lang w:val="sq-AL"/>
        </w:rPr>
        <w:t>”</w:t>
      </w:r>
      <w:r w:rsidR="00304C74" w:rsidRPr="0078174E">
        <w:rPr>
          <w:lang w:val="sq-AL"/>
        </w:rPr>
        <w:t>, propozim i cili vjen në zbatim të dispozitave të ligjit 43/2015</w:t>
      </w:r>
      <w:r w:rsidR="00311B58" w:rsidRPr="0078174E">
        <w:rPr>
          <w:lang w:val="sq-AL"/>
        </w:rPr>
        <w:t>,</w:t>
      </w:r>
      <w:r w:rsidR="00304C74" w:rsidRPr="0078174E">
        <w:rPr>
          <w:lang w:val="sq-AL"/>
        </w:rPr>
        <w:t xml:space="preserve"> </w:t>
      </w:r>
      <w:r w:rsidR="008426ED" w:rsidRPr="0078174E">
        <w:rPr>
          <w:lang w:val="sq-AL"/>
        </w:rPr>
        <w:t>“</w:t>
      </w:r>
      <w:r w:rsidR="00304C74" w:rsidRPr="0078174E">
        <w:rPr>
          <w:lang w:val="sq-AL"/>
        </w:rPr>
        <w:t>Për Sektorin e Energjisë Elektrike</w:t>
      </w:r>
      <w:r w:rsidR="008426ED" w:rsidRPr="0078174E">
        <w:rPr>
          <w:lang w:val="sq-AL"/>
        </w:rPr>
        <w:t>”</w:t>
      </w:r>
      <w:r w:rsidR="00311B58" w:rsidRPr="0078174E">
        <w:rPr>
          <w:lang w:val="sq-AL"/>
        </w:rPr>
        <w:t>,</w:t>
      </w:r>
      <w:r w:rsidR="00304C74" w:rsidRPr="0078174E">
        <w:rPr>
          <w:lang w:val="sq-AL"/>
        </w:rPr>
        <w:t xml:space="preserve"> </w:t>
      </w:r>
      <w:r w:rsidR="00311B58" w:rsidRPr="0078174E">
        <w:rPr>
          <w:lang w:val="sq-AL"/>
        </w:rPr>
        <w:t>të</w:t>
      </w:r>
      <w:r w:rsidR="00304C74" w:rsidRPr="0078174E">
        <w:rPr>
          <w:lang w:val="sq-AL"/>
        </w:rPr>
        <w:t xml:space="preserve"> ndryshuar me ligjin 7/2018, përkatësisht </w:t>
      </w:r>
      <w:r w:rsidR="00311B58" w:rsidRPr="0078174E">
        <w:rPr>
          <w:lang w:val="sq-AL"/>
        </w:rPr>
        <w:t xml:space="preserve">neneve </w:t>
      </w:r>
      <w:r w:rsidR="00304C74" w:rsidRPr="0078174E">
        <w:rPr>
          <w:lang w:val="sq-AL"/>
        </w:rPr>
        <w:t>56 dhe 63, si dhe në përmbushje</w:t>
      </w:r>
      <w:r w:rsidR="00372658" w:rsidRPr="0078174E">
        <w:rPr>
          <w:lang w:val="sq-AL"/>
        </w:rPr>
        <w:t xml:space="preserve"> </w:t>
      </w:r>
      <w:r w:rsidR="00304C74" w:rsidRPr="0078174E">
        <w:rPr>
          <w:lang w:val="sq-AL"/>
        </w:rPr>
        <w:t xml:space="preserve">të detyrimeve të përcaktuara në Kodin e Transmetimit të miratuar me vendimin e </w:t>
      </w:r>
      <w:r w:rsidR="00311B58" w:rsidRPr="0078174E">
        <w:rPr>
          <w:lang w:val="sq-AL"/>
        </w:rPr>
        <w:t xml:space="preserve">bordit </w:t>
      </w:r>
      <w:r w:rsidR="00304C74" w:rsidRPr="0078174E">
        <w:rPr>
          <w:lang w:val="sq-AL"/>
        </w:rPr>
        <w:t>të ERE</w:t>
      </w:r>
      <w:r w:rsidR="00311B58" w:rsidRPr="0078174E">
        <w:rPr>
          <w:lang w:val="sq-AL"/>
        </w:rPr>
        <w:t>-s</w:t>
      </w:r>
      <w:r w:rsidR="00304C74" w:rsidRPr="0078174E">
        <w:rPr>
          <w:lang w:val="sq-AL"/>
        </w:rPr>
        <w:t xml:space="preserve"> </w:t>
      </w:r>
      <w:r w:rsidR="00372658" w:rsidRPr="0078174E">
        <w:rPr>
          <w:lang w:val="sq-AL"/>
        </w:rPr>
        <w:t xml:space="preserve">nr. </w:t>
      </w:r>
      <w:r w:rsidR="00304C74" w:rsidRPr="0078174E">
        <w:rPr>
          <w:lang w:val="sq-AL"/>
        </w:rPr>
        <w:t>186</w:t>
      </w:r>
      <w:r w:rsidR="00311B58" w:rsidRPr="0078174E">
        <w:rPr>
          <w:lang w:val="sq-AL"/>
        </w:rPr>
        <w:t>,</w:t>
      </w:r>
      <w:r w:rsidR="00304C74" w:rsidRPr="0078174E">
        <w:rPr>
          <w:lang w:val="sq-AL"/>
        </w:rPr>
        <w:t xml:space="preserve"> d</w:t>
      </w:r>
      <w:r w:rsidR="00311B58" w:rsidRPr="0078174E">
        <w:rPr>
          <w:lang w:val="sq-AL"/>
        </w:rPr>
        <w:t>atë</w:t>
      </w:r>
      <w:r w:rsidR="00304C74" w:rsidRPr="0078174E">
        <w:rPr>
          <w:lang w:val="sq-AL"/>
        </w:rPr>
        <w:t xml:space="preserve"> 10.11.2017, përkatësisht nenit 104</w:t>
      </w:r>
      <w:r w:rsidR="00311B58" w:rsidRPr="0078174E">
        <w:rPr>
          <w:lang w:val="sq-AL"/>
        </w:rPr>
        <w:t>,</w:t>
      </w:r>
      <w:r w:rsidR="00304C74" w:rsidRPr="0078174E">
        <w:rPr>
          <w:lang w:val="sq-AL"/>
        </w:rPr>
        <w:t xml:space="preserve"> </w:t>
      </w:r>
      <w:r w:rsidR="008426ED" w:rsidRPr="0078174E">
        <w:rPr>
          <w:lang w:val="sq-AL"/>
        </w:rPr>
        <w:t>“</w:t>
      </w:r>
      <w:r w:rsidR="00304C74" w:rsidRPr="0078174E">
        <w:rPr>
          <w:lang w:val="sq-AL"/>
        </w:rPr>
        <w:t xml:space="preserve">Modelet </w:t>
      </w:r>
      <w:r w:rsidR="00311B58" w:rsidRPr="0078174E">
        <w:rPr>
          <w:lang w:val="sq-AL"/>
        </w:rPr>
        <w:t>individuale të rrjetit, modelet e bashkuara të rrjetit dhe analizat e sigurisë operative</w:t>
      </w:r>
      <w:r w:rsidR="008426ED" w:rsidRPr="0078174E">
        <w:rPr>
          <w:lang w:val="sq-AL"/>
        </w:rPr>
        <w:t>”</w:t>
      </w:r>
      <w:r w:rsidR="00311B58" w:rsidRPr="0078174E">
        <w:rPr>
          <w:lang w:val="sq-AL"/>
        </w:rPr>
        <w:t>, si dhe neneve</w:t>
      </w:r>
      <w:r w:rsidR="00304C74" w:rsidRPr="0078174E">
        <w:rPr>
          <w:lang w:val="sq-AL"/>
        </w:rPr>
        <w:t xml:space="preserve"> 58, 59, 60, 61, 62 të tij</w:t>
      </w:r>
      <w:r w:rsidRPr="0078174E">
        <w:rPr>
          <w:lang w:val="sq-AL"/>
        </w:rPr>
        <w:t>.</w:t>
      </w:r>
    </w:p>
    <w:p w:rsidR="00BC5915" w:rsidRDefault="00BC5915" w:rsidP="0038710A">
      <w:pPr>
        <w:pStyle w:val="Paragrafi"/>
        <w:rPr>
          <w:lang w:val="sq-AL"/>
        </w:rPr>
      </w:pPr>
    </w:p>
    <w:p w:rsidR="00304C74" w:rsidRPr="0078174E" w:rsidRDefault="0038710A" w:rsidP="0038710A">
      <w:pPr>
        <w:pStyle w:val="Paragrafi"/>
        <w:rPr>
          <w:lang w:val="sq-AL"/>
        </w:rPr>
      </w:pPr>
      <w:r w:rsidRPr="0078174E">
        <w:rPr>
          <w:lang w:val="sq-AL"/>
        </w:rPr>
        <w:t xml:space="preserve">- </w:t>
      </w:r>
      <w:r w:rsidR="00304C74" w:rsidRPr="0078174E">
        <w:rPr>
          <w:lang w:val="sq-AL"/>
        </w:rPr>
        <w:t>Dokumenti është një propozim i përbashkët i krijuar nga të gjithë Operatorët e Sistemeve të Transmetimit</w:t>
      </w:r>
      <w:r w:rsidR="00D13DDE" w:rsidRPr="0078174E">
        <w:rPr>
          <w:lang w:val="sq-AL"/>
        </w:rPr>
        <w:t>,</w:t>
      </w:r>
      <w:r w:rsidR="00304C74" w:rsidRPr="0078174E">
        <w:rPr>
          <w:lang w:val="sq-AL"/>
        </w:rPr>
        <w:t xml:space="preserve"> në lidhje me krijimin e një metodologjie të modelit të përbashkët të rrjetit, përbëhet nga 25 nene dhe saktëson mënyrën e krijimit të modeleve individuale të rrjetit nga secil</w:t>
      </w:r>
      <w:r w:rsidR="00D13DDE" w:rsidRPr="0078174E">
        <w:rPr>
          <w:lang w:val="sq-AL"/>
        </w:rPr>
        <w:t>i</w:t>
      </w:r>
      <w:r w:rsidR="00304C74" w:rsidRPr="0078174E">
        <w:rPr>
          <w:lang w:val="sq-AL"/>
        </w:rPr>
        <w:t xml:space="preserve"> OST, të dhënat që duhet të përmbajnë modelet përfshi topologjinë, ngarkesën, gjenerimin</w:t>
      </w:r>
      <w:r w:rsidR="00D13DDE" w:rsidRPr="0078174E">
        <w:rPr>
          <w:lang w:val="sq-AL"/>
        </w:rPr>
        <w:t>,</w:t>
      </w:r>
      <w:r w:rsidR="00304C74" w:rsidRPr="0078174E">
        <w:rPr>
          <w:lang w:val="sq-AL"/>
        </w:rPr>
        <w:t xml:space="preserve"> si dhe mënyrën e bashkimit të këtyre modeleve në një të vetëm. Në këtë mënyrë do të bëhet në nivel </w:t>
      </w:r>
      <w:r w:rsidR="00D13DDE" w:rsidRPr="0078174E">
        <w:rPr>
          <w:lang w:val="sq-AL"/>
        </w:rPr>
        <w:t xml:space="preserve">evropian </w:t>
      </w:r>
      <w:r w:rsidR="00304C74" w:rsidRPr="0078174E">
        <w:rPr>
          <w:lang w:val="sq-AL"/>
        </w:rPr>
        <w:t>analiza e sigurisë</w:t>
      </w:r>
      <w:r w:rsidR="00D13DDE" w:rsidRPr="0078174E">
        <w:rPr>
          <w:lang w:val="sq-AL"/>
        </w:rPr>
        <w:t>,</w:t>
      </w:r>
      <w:r w:rsidR="00304C74" w:rsidRPr="0078174E">
        <w:rPr>
          <w:lang w:val="sq-AL"/>
        </w:rPr>
        <w:t xml:space="preserve"> me qëllim përcaktimin e kapaciteteve të lira në avancë</w:t>
      </w:r>
      <w:r w:rsidR="00D13DDE" w:rsidRPr="0078174E">
        <w:rPr>
          <w:lang w:val="sq-AL"/>
        </w:rPr>
        <w:t>,</w:t>
      </w:r>
      <w:r w:rsidR="00304C74" w:rsidRPr="0078174E">
        <w:rPr>
          <w:lang w:val="sq-AL"/>
        </w:rPr>
        <w:t xml:space="preserve"> por edhe ato të ditës në avancë apo brenda ditës. Gjithashtu</w:t>
      </w:r>
      <w:r w:rsidR="00D13DDE" w:rsidRPr="0078174E">
        <w:rPr>
          <w:lang w:val="sq-AL"/>
        </w:rPr>
        <w:t>,</w:t>
      </w:r>
      <w:r w:rsidR="00304C74" w:rsidRPr="0078174E">
        <w:rPr>
          <w:lang w:val="sq-AL"/>
        </w:rPr>
        <w:t xml:space="preserve"> dokumenti përcakton krijimin e një platforme të vetme informacioni</w:t>
      </w:r>
      <w:r w:rsidR="00D13DDE" w:rsidRPr="0078174E">
        <w:rPr>
          <w:lang w:val="sq-AL"/>
        </w:rPr>
        <w:t>,</w:t>
      </w:r>
      <w:r w:rsidR="00304C74" w:rsidRPr="0078174E">
        <w:rPr>
          <w:lang w:val="sq-AL"/>
        </w:rPr>
        <w:t xml:space="preserve"> e cila do të shërbejë për grumbullimin e modeleve individuale të rrjetit dhe bashkimin e tyre në modelin e përbashkët të rrjetit. Gjithashtu</w:t>
      </w:r>
      <w:r w:rsidR="00D13DDE" w:rsidRPr="0078174E">
        <w:rPr>
          <w:lang w:val="sq-AL"/>
        </w:rPr>
        <w:t>,</w:t>
      </w:r>
      <w:r w:rsidR="00304C74" w:rsidRPr="0078174E">
        <w:rPr>
          <w:lang w:val="sq-AL"/>
        </w:rPr>
        <w:t xml:space="preserve"> platforma do të kryejë analizën e flukseve për përcaktimin e kapaciteteve ndërkufitare.</w:t>
      </w:r>
    </w:p>
    <w:p w:rsidR="00304C74" w:rsidRPr="0078174E" w:rsidRDefault="0038710A" w:rsidP="0038710A">
      <w:pPr>
        <w:pStyle w:val="Paragrafi"/>
        <w:rPr>
          <w:lang w:val="sq-AL"/>
        </w:rPr>
      </w:pPr>
      <w:r w:rsidRPr="0078174E">
        <w:rPr>
          <w:lang w:val="sq-AL"/>
        </w:rPr>
        <w:t xml:space="preserve">- </w:t>
      </w:r>
      <w:r w:rsidR="00304C74" w:rsidRPr="0078174E">
        <w:rPr>
          <w:lang w:val="sq-AL"/>
        </w:rPr>
        <w:t>Kjo metodologji do të zbatohet për të gjithë OST-të e vendeve anëtare të Bashkimit Evropian</w:t>
      </w:r>
      <w:r w:rsidR="00D13DDE" w:rsidRPr="0078174E">
        <w:rPr>
          <w:lang w:val="sq-AL"/>
        </w:rPr>
        <w:t>,</w:t>
      </w:r>
      <w:r w:rsidR="00304C74" w:rsidRPr="0078174E">
        <w:rPr>
          <w:lang w:val="sq-AL"/>
        </w:rPr>
        <w:t xml:space="preserve"> të cil</w:t>
      </w:r>
      <w:r w:rsidR="00D13DDE" w:rsidRPr="0078174E">
        <w:rPr>
          <w:lang w:val="sq-AL"/>
        </w:rPr>
        <w:t>ë</w:t>
      </w:r>
      <w:r w:rsidR="00304C74" w:rsidRPr="0078174E">
        <w:rPr>
          <w:lang w:val="sq-AL"/>
        </w:rPr>
        <w:t xml:space="preserve">t e përcjellin për miratim tek autoritet respektive rregullatore. </w:t>
      </w: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8677A1" w:rsidRDefault="008677A1" w:rsidP="0038710A">
      <w:pPr>
        <w:pStyle w:val="Paragrafi"/>
        <w:rPr>
          <w:lang w:val="sq-AL"/>
        </w:rPr>
      </w:pPr>
    </w:p>
    <w:p w:rsidR="00304C74" w:rsidRPr="0078174E" w:rsidRDefault="0038710A" w:rsidP="0038710A">
      <w:pPr>
        <w:pStyle w:val="Paragrafi"/>
        <w:rPr>
          <w:lang w:val="sq-AL"/>
        </w:rPr>
      </w:pPr>
      <w:r w:rsidRPr="0078174E">
        <w:rPr>
          <w:lang w:val="sq-AL"/>
        </w:rPr>
        <w:t xml:space="preserve">- </w:t>
      </w:r>
      <w:r w:rsidR="00304C74" w:rsidRPr="0078174E">
        <w:rPr>
          <w:lang w:val="sq-AL"/>
        </w:rPr>
        <w:t>Nevoja për implementimin e</w:t>
      </w:r>
      <w:r w:rsidR="00372658" w:rsidRPr="0078174E">
        <w:rPr>
          <w:lang w:val="sq-AL"/>
        </w:rPr>
        <w:t xml:space="preserve"> </w:t>
      </w:r>
      <w:r w:rsidR="00304C74" w:rsidRPr="0078174E">
        <w:rPr>
          <w:lang w:val="sq-AL"/>
        </w:rPr>
        <w:t>kësaj rregulloreje është theksuar</w:t>
      </w:r>
      <w:r w:rsidR="00372658" w:rsidRPr="0078174E">
        <w:rPr>
          <w:lang w:val="sq-AL"/>
        </w:rPr>
        <w:t xml:space="preserve"> </w:t>
      </w:r>
      <w:r w:rsidR="00304C74" w:rsidRPr="0078174E">
        <w:rPr>
          <w:lang w:val="sq-AL"/>
        </w:rPr>
        <w:t xml:space="preserve">edhe në mbledhjen Grupit të Përhershëm të Nivelit të Lartë </w:t>
      </w:r>
      <w:r w:rsidR="00D13DDE" w:rsidRPr="0078174E">
        <w:rPr>
          <w:lang w:val="sq-AL"/>
        </w:rPr>
        <w:t>nr</w:t>
      </w:r>
      <w:r w:rsidR="00372658" w:rsidRPr="0078174E">
        <w:rPr>
          <w:lang w:val="sq-AL"/>
        </w:rPr>
        <w:t xml:space="preserve">. </w:t>
      </w:r>
      <w:r w:rsidR="00304C74" w:rsidRPr="0078174E">
        <w:rPr>
          <w:lang w:val="sq-AL"/>
        </w:rPr>
        <w:t>47, datë 30 qershor 2017</w:t>
      </w:r>
      <w:r w:rsidR="00D13DDE" w:rsidRPr="0078174E">
        <w:rPr>
          <w:lang w:val="sq-AL"/>
        </w:rPr>
        <w:t>,</w:t>
      </w:r>
      <w:r w:rsidR="00304C74" w:rsidRPr="0078174E">
        <w:rPr>
          <w:lang w:val="sq-AL"/>
        </w:rPr>
        <w:t xml:space="preserve"> mbajtur n</w:t>
      </w:r>
      <w:r w:rsidRPr="0078174E">
        <w:rPr>
          <w:lang w:val="sq-AL"/>
        </w:rPr>
        <w:t>ë Vjenë.</w:t>
      </w:r>
    </w:p>
    <w:p w:rsidR="00304C74" w:rsidRPr="0078174E" w:rsidRDefault="00304C74" w:rsidP="00154E1B">
      <w:pPr>
        <w:pStyle w:val="Paragrafi"/>
        <w:rPr>
          <w:lang w:val="sq-AL"/>
        </w:rPr>
      </w:pPr>
      <w:r w:rsidRPr="0078174E">
        <w:rPr>
          <w:lang w:val="sq-AL"/>
        </w:rPr>
        <w:t>Për gjithë sa më sipër, bordi i ERE</w:t>
      </w:r>
      <w:r w:rsidR="00D13DDE" w:rsidRPr="0078174E">
        <w:rPr>
          <w:lang w:val="sq-AL"/>
        </w:rPr>
        <w:t>-s</w:t>
      </w:r>
      <w:r w:rsidRPr="0078174E">
        <w:rPr>
          <w:lang w:val="sq-AL"/>
        </w:rPr>
        <w:t xml:space="preserve"> </w:t>
      </w:r>
    </w:p>
    <w:p w:rsidR="008677A1" w:rsidRPr="0078174E" w:rsidRDefault="008677A1" w:rsidP="008677A1">
      <w:pPr>
        <w:pStyle w:val="Hapesira7"/>
        <w:ind w:firstLine="0"/>
        <w:rPr>
          <w:lang w:val="sq-AL"/>
        </w:rPr>
      </w:pPr>
    </w:p>
    <w:p w:rsidR="00304C74" w:rsidRPr="0078174E" w:rsidRDefault="0038710A" w:rsidP="0038710A">
      <w:pPr>
        <w:pStyle w:val="NeniNr"/>
        <w:rPr>
          <w:lang w:val="sq-AL"/>
        </w:rPr>
      </w:pPr>
      <w:r w:rsidRPr="0078174E">
        <w:rPr>
          <w:lang w:val="sq-AL"/>
        </w:rPr>
        <w:t>VENDOSI</w:t>
      </w:r>
      <w:r w:rsidR="00304C74" w:rsidRPr="0078174E">
        <w:rPr>
          <w:lang w:val="sq-AL"/>
        </w:rPr>
        <w:t>:</w:t>
      </w:r>
    </w:p>
    <w:p w:rsidR="0038710A" w:rsidRPr="0078174E" w:rsidRDefault="0038710A" w:rsidP="00E81D1A">
      <w:pPr>
        <w:pStyle w:val="Hapesira7"/>
        <w:rPr>
          <w:lang w:val="sq-AL"/>
        </w:rPr>
      </w:pPr>
    </w:p>
    <w:p w:rsidR="00304C74" w:rsidRPr="0078174E" w:rsidRDefault="0038710A" w:rsidP="0038710A">
      <w:pPr>
        <w:pStyle w:val="Paragrafi"/>
        <w:rPr>
          <w:lang w:val="sq-AL"/>
        </w:rPr>
      </w:pPr>
      <w:r w:rsidRPr="0078174E">
        <w:rPr>
          <w:lang w:val="sq-AL"/>
        </w:rPr>
        <w:t xml:space="preserve">1. </w:t>
      </w:r>
      <w:r w:rsidR="00304C74" w:rsidRPr="0078174E">
        <w:rPr>
          <w:lang w:val="sq-AL"/>
        </w:rPr>
        <w:t xml:space="preserve">Të fillojë procedurën për miratimin e </w:t>
      </w:r>
      <w:r w:rsidR="008426ED" w:rsidRPr="0078174E">
        <w:rPr>
          <w:lang w:val="sq-AL"/>
        </w:rPr>
        <w:t>“</w:t>
      </w:r>
      <w:r w:rsidR="00304C74" w:rsidRPr="0078174E">
        <w:rPr>
          <w:lang w:val="sq-AL"/>
        </w:rPr>
        <w:t xml:space="preserve">Propozimit të të gjithë OST-ve për një </w:t>
      </w:r>
      <w:r w:rsidR="00CC66B5" w:rsidRPr="0078174E">
        <w:rPr>
          <w:lang w:val="sq-AL"/>
        </w:rPr>
        <w:t>metodologji të modelit të përbashkët të rrjetit,</w:t>
      </w:r>
      <w:r w:rsidR="00304C74" w:rsidRPr="0078174E">
        <w:rPr>
          <w:lang w:val="sq-AL"/>
        </w:rPr>
        <w:t xml:space="preserve"> në përputhje me </w:t>
      </w:r>
      <w:r w:rsidR="00CC66B5" w:rsidRPr="0078174E">
        <w:rPr>
          <w:lang w:val="sq-AL"/>
        </w:rPr>
        <w:t xml:space="preserve">nenin </w:t>
      </w:r>
      <w:r w:rsidR="00304C74" w:rsidRPr="0078174E">
        <w:rPr>
          <w:lang w:val="sq-AL"/>
        </w:rPr>
        <w:t>18</w:t>
      </w:r>
      <w:r w:rsidR="008E3FCB">
        <w:rPr>
          <w:lang w:val="sq-AL"/>
        </w:rPr>
        <w:t>,</w:t>
      </w:r>
      <w:r w:rsidR="00304C74" w:rsidRPr="0078174E">
        <w:rPr>
          <w:lang w:val="sq-AL"/>
        </w:rPr>
        <w:t xml:space="preserve"> të Rregullores së Komisionit (BE) 2016/1719</w:t>
      </w:r>
      <w:r w:rsidR="00CC66B5" w:rsidRPr="0078174E">
        <w:rPr>
          <w:lang w:val="sq-AL"/>
        </w:rPr>
        <w:t>,</w:t>
      </w:r>
      <w:r w:rsidR="00304C74" w:rsidRPr="0078174E">
        <w:rPr>
          <w:lang w:val="sq-AL"/>
        </w:rPr>
        <w:t xml:space="preserve"> të datës 26 </w:t>
      </w:r>
      <w:r w:rsidR="00CC66B5" w:rsidRPr="0078174E">
        <w:rPr>
          <w:lang w:val="sq-AL"/>
        </w:rPr>
        <w:t xml:space="preserve">shtator </w:t>
      </w:r>
      <w:r w:rsidR="00304C74" w:rsidRPr="0078174E">
        <w:rPr>
          <w:lang w:val="sq-AL"/>
        </w:rPr>
        <w:t>2016</w:t>
      </w:r>
      <w:r w:rsidR="00CC66B5" w:rsidRPr="0078174E">
        <w:rPr>
          <w:lang w:val="sq-AL"/>
        </w:rPr>
        <w:t>,</w:t>
      </w:r>
      <w:r w:rsidR="00304C74" w:rsidRPr="0078174E">
        <w:rPr>
          <w:lang w:val="sq-AL"/>
        </w:rPr>
        <w:t xml:space="preserve"> për krijimin e një </w:t>
      </w:r>
      <w:r w:rsidR="00CC66B5" w:rsidRPr="0078174E">
        <w:rPr>
          <w:lang w:val="sq-AL"/>
        </w:rPr>
        <w:t xml:space="preserve">udhëzuesi </w:t>
      </w:r>
      <w:r w:rsidR="00304C74" w:rsidRPr="0078174E">
        <w:rPr>
          <w:lang w:val="sq-AL"/>
        </w:rPr>
        <w:t xml:space="preserve">mbi </w:t>
      </w:r>
      <w:r w:rsidR="00CC66B5" w:rsidRPr="0078174E">
        <w:rPr>
          <w:lang w:val="sq-AL"/>
        </w:rPr>
        <w:t xml:space="preserve">alokimin </w:t>
      </w:r>
      <w:r w:rsidRPr="0078174E">
        <w:rPr>
          <w:lang w:val="sq-AL"/>
        </w:rPr>
        <w:t xml:space="preserve">e </w:t>
      </w:r>
      <w:r w:rsidR="00CC66B5" w:rsidRPr="0078174E">
        <w:rPr>
          <w:lang w:val="sq-AL"/>
        </w:rPr>
        <w:t xml:space="preserve">kapaciteteve </w:t>
      </w:r>
      <w:r w:rsidRPr="0078174E">
        <w:rPr>
          <w:lang w:val="sq-AL"/>
        </w:rPr>
        <w:t xml:space="preserve">në </w:t>
      </w:r>
      <w:r w:rsidR="00CC66B5" w:rsidRPr="0078174E">
        <w:rPr>
          <w:lang w:val="sq-AL"/>
        </w:rPr>
        <w:t>avancë</w:t>
      </w:r>
      <w:r w:rsidR="008426ED" w:rsidRPr="0078174E">
        <w:rPr>
          <w:lang w:val="sq-AL"/>
        </w:rPr>
        <w:t>”</w:t>
      </w:r>
      <w:r w:rsidRPr="0078174E">
        <w:rPr>
          <w:lang w:val="sq-AL"/>
        </w:rPr>
        <w:t xml:space="preserve">. </w:t>
      </w:r>
    </w:p>
    <w:p w:rsidR="00304C74" w:rsidRPr="0078174E" w:rsidRDefault="0038710A" w:rsidP="0038710A">
      <w:pPr>
        <w:pStyle w:val="Paragrafi"/>
        <w:rPr>
          <w:lang w:val="sq-AL"/>
        </w:rPr>
      </w:pPr>
      <w:r w:rsidRPr="0078174E">
        <w:rPr>
          <w:lang w:val="sq-AL"/>
        </w:rPr>
        <w:t xml:space="preserve">2. </w:t>
      </w:r>
      <w:r w:rsidR="00304C74" w:rsidRPr="0078174E">
        <w:rPr>
          <w:lang w:val="sq-AL"/>
        </w:rPr>
        <w:t>Versioni n</w:t>
      </w:r>
      <w:r w:rsidR="00CC66B5" w:rsidRPr="0078174E">
        <w:rPr>
          <w:lang w:val="sq-AL"/>
        </w:rPr>
        <w:t>ë gjuhën e origjinës (anglisht)</w:t>
      </w:r>
      <w:r w:rsidR="00304C74" w:rsidRPr="0078174E">
        <w:rPr>
          <w:lang w:val="sq-AL"/>
        </w:rPr>
        <w:t xml:space="preserve"> ka përparësi në rast mosdakordësie nga palët në </w:t>
      </w:r>
      <w:r w:rsidRPr="0078174E">
        <w:rPr>
          <w:lang w:val="sq-AL"/>
        </w:rPr>
        <w:t>interpretim të versionit shqip.</w:t>
      </w:r>
    </w:p>
    <w:p w:rsidR="00304C74" w:rsidRPr="0078174E" w:rsidRDefault="00304C74" w:rsidP="00154E1B">
      <w:pPr>
        <w:pStyle w:val="Paragrafi"/>
        <w:rPr>
          <w:lang w:val="sq-AL"/>
        </w:rPr>
      </w:pPr>
      <w:r w:rsidRPr="0078174E">
        <w:rPr>
          <w:lang w:val="sq-AL"/>
        </w:rPr>
        <w:t xml:space="preserve">Ky vendim hyn në fuqi menjëherë. </w:t>
      </w:r>
    </w:p>
    <w:p w:rsidR="00304C74" w:rsidRPr="0078174E" w:rsidRDefault="00304C74" w:rsidP="00154E1B">
      <w:pPr>
        <w:pStyle w:val="Paragrafi"/>
        <w:rPr>
          <w:lang w:val="sq-AL"/>
        </w:rPr>
      </w:pPr>
      <w:r w:rsidRPr="0078174E">
        <w:rPr>
          <w:lang w:val="sq-AL"/>
        </w:rPr>
        <w:t>Ky vendim botohet në Fletoren Zyrtare.</w:t>
      </w:r>
      <w:r w:rsidR="00372658" w:rsidRPr="0078174E">
        <w:rPr>
          <w:lang w:val="sq-AL"/>
        </w:rPr>
        <w:t xml:space="preserve"> </w:t>
      </w:r>
    </w:p>
    <w:p w:rsidR="00304C74" w:rsidRPr="0078174E" w:rsidRDefault="00304C74" w:rsidP="00154E1B">
      <w:pPr>
        <w:pStyle w:val="Paragrafi"/>
        <w:rPr>
          <w:lang w:val="sq-AL"/>
        </w:rPr>
      </w:pPr>
      <w:r w:rsidRPr="0078174E">
        <w:rPr>
          <w:lang w:val="sq-AL"/>
        </w:rPr>
        <w:t>Ky vendim mund të ankimohet në Gjykatën Administrative Tiranë, brenda 30 ditëve kalendarike nga</w:t>
      </w:r>
      <w:r w:rsidR="00372658" w:rsidRPr="0078174E">
        <w:rPr>
          <w:lang w:val="sq-AL"/>
        </w:rPr>
        <w:t xml:space="preserve"> </w:t>
      </w:r>
      <w:r w:rsidRPr="0078174E">
        <w:rPr>
          <w:lang w:val="sq-AL"/>
        </w:rPr>
        <w:t>botimi në Fletoren Zyrtare.</w:t>
      </w:r>
      <w:r w:rsidR="00372658" w:rsidRPr="0078174E">
        <w:rPr>
          <w:lang w:val="sq-AL"/>
        </w:rPr>
        <w:t xml:space="preserve"> </w:t>
      </w:r>
    </w:p>
    <w:p w:rsidR="0038710A" w:rsidRPr="0078174E" w:rsidRDefault="0038710A" w:rsidP="00E81D1A">
      <w:pPr>
        <w:pStyle w:val="Hapesira7"/>
        <w:rPr>
          <w:lang w:val="sq-AL"/>
        </w:rPr>
      </w:pPr>
    </w:p>
    <w:p w:rsidR="0038710A" w:rsidRPr="0078174E" w:rsidRDefault="0038710A" w:rsidP="0038710A">
      <w:pPr>
        <w:pStyle w:val="Paragrafi"/>
        <w:jc w:val="right"/>
        <w:rPr>
          <w:lang w:val="sq-AL"/>
        </w:rPr>
      </w:pPr>
      <w:r w:rsidRPr="0078174E">
        <w:rPr>
          <w:lang w:val="sq-AL"/>
        </w:rPr>
        <w:t>KRYETARI</w:t>
      </w:r>
    </w:p>
    <w:p w:rsidR="003306B4" w:rsidRPr="001B7FBD" w:rsidRDefault="001B7FBD" w:rsidP="001B7FBD">
      <w:pPr>
        <w:pStyle w:val="Paragrafi"/>
        <w:jc w:val="right"/>
        <w:rPr>
          <w:b/>
          <w:lang w:val="sq-AL"/>
        </w:rPr>
      </w:pPr>
      <w:r>
        <w:rPr>
          <w:b/>
          <w:lang w:val="sq-AL"/>
        </w:rPr>
        <w:t>Petrit Ahmeti</w:t>
      </w:r>
    </w:p>
    <w:p w:rsidR="00BC5915" w:rsidRPr="0078174E" w:rsidRDefault="00BC5915" w:rsidP="003306B4">
      <w:pPr>
        <w:pStyle w:val="Paragrafi"/>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8677A1">
      <w:pPr>
        <w:pStyle w:val="Paragrafi"/>
        <w:ind w:firstLine="0"/>
        <w:jc w:val="left"/>
        <w:rPr>
          <w:lang w:val="sq-AL"/>
        </w:rPr>
        <w:sectPr w:rsidR="008677A1" w:rsidSect="00BC5915">
          <w:type w:val="continuous"/>
          <w:pgSz w:w="11907" w:h="16840" w:code="9"/>
          <w:pgMar w:top="720" w:right="1134" w:bottom="720" w:left="1134" w:header="851" w:footer="851" w:gutter="0"/>
          <w:cols w:num="2" w:space="454"/>
          <w:docGrid w:linePitch="360"/>
        </w:sectPr>
      </w:pPr>
    </w:p>
    <w:p w:rsidR="008677A1" w:rsidRDefault="00B64740" w:rsidP="008677A1">
      <w:pPr>
        <w:pStyle w:val="Paragrafi"/>
        <w:ind w:firstLine="0"/>
        <w:jc w:val="left"/>
        <w:rPr>
          <w:lang w:val="sq-AL"/>
        </w:rPr>
      </w:pPr>
      <w:r>
        <w:rPr>
          <w:noProof/>
          <w:lang w:val="en-GB" w:eastAsia="en-GB"/>
        </w:rPr>
        <w:drawing>
          <wp:inline distT="0" distB="0" distL="0" distR="0">
            <wp:extent cx="6229350" cy="7696200"/>
            <wp:effectExtent l="0" t="0" r="0" b="0"/>
            <wp:docPr id="8" name="Picture 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
                    <pic:cNvPicPr>
                      <a:picLocks noChangeAspect="1" noChangeArrowheads="1"/>
                    </pic:cNvPicPr>
                  </pic:nvPicPr>
                  <pic:blipFill>
                    <a:blip r:embed="rId14">
                      <a:extLst>
                        <a:ext uri="{28A0092B-C50C-407E-A947-70E740481C1C}">
                          <a14:useLocalDpi xmlns:a14="http://schemas.microsoft.com/office/drawing/2010/main" val="0"/>
                        </a:ext>
                      </a:extLst>
                    </a:blip>
                    <a:srcRect l="9033" t="16019" r="6282" b="10199"/>
                    <a:stretch>
                      <a:fillRect/>
                    </a:stretch>
                  </pic:blipFill>
                  <pic:spPr bwMode="auto">
                    <a:xfrm>
                      <a:off x="0" y="0"/>
                      <a:ext cx="6229350" cy="7696200"/>
                    </a:xfrm>
                    <a:prstGeom prst="rect">
                      <a:avLst/>
                    </a:prstGeom>
                    <a:noFill/>
                    <a:ln>
                      <a:noFill/>
                    </a:ln>
                  </pic:spPr>
                </pic:pic>
              </a:graphicData>
            </a:graphic>
          </wp:inline>
        </w:drawing>
      </w:r>
    </w:p>
    <w:p w:rsidR="008677A1" w:rsidRDefault="008677A1" w:rsidP="008677A1">
      <w:pPr>
        <w:pStyle w:val="Paragrafi"/>
        <w:ind w:firstLine="0"/>
        <w:jc w:val="left"/>
        <w:rPr>
          <w:lang w:val="sq-AL"/>
        </w:rPr>
      </w:pPr>
    </w:p>
    <w:p w:rsidR="008677A1" w:rsidRDefault="008677A1" w:rsidP="008677A1">
      <w:pPr>
        <w:pStyle w:val="Paragrafi"/>
        <w:ind w:firstLine="0"/>
        <w:jc w:val="left"/>
        <w:rPr>
          <w:lang w:val="sq-AL"/>
        </w:rPr>
        <w:sectPr w:rsidR="008677A1" w:rsidSect="008677A1">
          <w:type w:val="continuous"/>
          <w:pgSz w:w="11907" w:h="16840" w:code="9"/>
          <w:pgMar w:top="720" w:right="1134" w:bottom="720" w:left="1134" w:header="851" w:footer="851" w:gutter="0"/>
          <w:cols w:space="454"/>
          <w:docGrid w:linePitch="360"/>
        </w:sectPr>
      </w:pPr>
    </w:p>
    <w:p w:rsidR="008677A1" w:rsidRDefault="008677A1" w:rsidP="008677A1">
      <w:pPr>
        <w:pStyle w:val="Paragrafi"/>
        <w:ind w:firstLine="0"/>
        <w:jc w:val="left"/>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B64740" w:rsidP="00204764">
      <w:pPr>
        <w:pStyle w:val="Paragrafi"/>
        <w:ind w:firstLine="0"/>
        <w:jc w:val="center"/>
        <w:rPr>
          <w:lang w:val="sq-AL"/>
        </w:rPr>
      </w:pPr>
      <w:r>
        <w:rPr>
          <w:noProof/>
          <w:lang w:val="en-GB" w:eastAsia="en-GB"/>
        </w:rPr>
        <w:drawing>
          <wp:inline distT="0" distB="0" distL="0" distR="0">
            <wp:extent cx="5991225" cy="7077075"/>
            <wp:effectExtent l="0" t="0" r="9525" b="9525"/>
            <wp:docPr id="9" name="Picture 9" descr="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 1"/>
                    <pic:cNvPicPr>
                      <a:picLocks noChangeAspect="1" noChangeArrowheads="1"/>
                    </pic:cNvPicPr>
                  </pic:nvPicPr>
                  <pic:blipFill>
                    <a:blip r:embed="rId15" cstate="print">
                      <a:extLst>
                        <a:ext uri="{28A0092B-C50C-407E-A947-70E740481C1C}">
                          <a14:useLocalDpi xmlns:a14="http://schemas.microsoft.com/office/drawing/2010/main" val="0"/>
                        </a:ext>
                      </a:extLst>
                    </a:blip>
                    <a:srcRect l="10022" t="17845" r="6500" b="14085"/>
                    <a:stretch>
                      <a:fillRect/>
                    </a:stretch>
                  </pic:blipFill>
                  <pic:spPr bwMode="auto">
                    <a:xfrm>
                      <a:off x="0" y="0"/>
                      <a:ext cx="5991225" cy="7077075"/>
                    </a:xfrm>
                    <a:prstGeom prst="rect">
                      <a:avLst/>
                    </a:prstGeom>
                    <a:noFill/>
                    <a:ln>
                      <a:noFill/>
                    </a:ln>
                  </pic:spPr>
                </pic:pic>
              </a:graphicData>
            </a:graphic>
          </wp:inline>
        </w:drawing>
      </w: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B64740" w:rsidP="00204764">
      <w:pPr>
        <w:pStyle w:val="Paragrafi"/>
        <w:ind w:firstLine="0"/>
        <w:jc w:val="center"/>
        <w:rPr>
          <w:lang w:val="sq-AL"/>
        </w:rPr>
      </w:pPr>
      <w:r>
        <w:rPr>
          <w:noProof/>
          <w:lang w:val="en-GB" w:eastAsia="en-GB"/>
        </w:rPr>
        <w:drawing>
          <wp:inline distT="0" distB="0" distL="0" distR="0">
            <wp:extent cx="5829300" cy="5000625"/>
            <wp:effectExtent l="0" t="0" r="0" b="9525"/>
            <wp:docPr id="10" name="Picture 10" descr="Untitl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 2"/>
                    <pic:cNvPicPr>
                      <a:picLocks noChangeAspect="1" noChangeArrowheads="1"/>
                    </pic:cNvPicPr>
                  </pic:nvPicPr>
                  <pic:blipFill>
                    <a:blip r:embed="rId16" cstate="print">
                      <a:extLst>
                        <a:ext uri="{28A0092B-C50C-407E-A947-70E740481C1C}">
                          <a14:useLocalDpi xmlns:a14="http://schemas.microsoft.com/office/drawing/2010/main" val="0"/>
                        </a:ext>
                      </a:extLst>
                    </a:blip>
                    <a:srcRect l="9367" t="19315" r="7019" b="29842"/>
                    <a:stretch>
                      <a:fillRect/>
                    </a:stretch>
                  </pic:blipFill>
                  <pic:spPr bwMode="auto">
                    <a:xfrm>
                      <a:off x="0" y="0"/>
                      <a:ext cx="5829300" cy="5000625"/>
                    </a:xfrm>
                    <a:prstGeom prst="rect">
                      <a:avLst/>
                    </a:prstGeom>
                    <a:noFill/>
                    <a:ln>
                      <a:noFill/>
                    </a:ln>
                  </pic:spPr>
                </pic:pic>
              </a:graphicData>
            </a:graphic>
          </wp:inline>
        </w:drawing>
      </w: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8677A1" w:rsidRDefault="008677A1" w:rsidP="00204764">
      <w:pPr>
        <w:pStyle w:val="Paragrafi"/>
        <w:ind w:firstLine="0"/>
        <w:jc w:val="center"/>
        <w:rPr>
          <w:lang w:val="sq-AL"/>
        </w:rPr>
      </w:pPr>
    </w:p>
    <w:p w:rsidR="00DE0D26" w:rsidRDefault="00DE0D26" w:rsidP="00204764">
      <w:pPr>
        <w:pStyle w:val="Paragrafi"/>
        <w:ind w:firstLine="0"/>
        <w:jc w:val="center"/>
        <w:rPr>
          <w:lang w:val="sq-AL"/>
        </w:rPr>
        <w:sectPr w:rsidR="00DE0D26" w:rsidSect="008677A1">
          <w:type w:val="continuous"/>
          <w:pgSz w:w="11907" w:h="16840" w:code="9"/>
          <w:pgMar w:top="720" w:right="1134" w:bottom="720" w:left="1134" w:header="851" w:footer="851" w:gutter="0"/>
          <w:cols w:space="454"/>
          <w:docGrid w:linePitch="360"/>
        </w:sectPr>
      </w:pPr>
    </w:p>
    <w:p w:rsidR="00204764" w:rsidRPr="00234E1F" w:rsidRDefault="00204764" w:rsidP="00204764">
      <w:pPr>
        <w:pStyle w:val="Paragrafi"/>
        <w:ind w:firstLine="0"/>
        <w:jc w:val="center"/>
        <w:rPr>
          <w:b/>
          <w:lang w:val="sq-AL"/>
        </w:rPr>
      </w:pPr>
      <w:r w:rsidRPr="00234E1F">
        <w:rPr>
          <w:b/>
          <w:lang w:val="sq-AL"/>
        </w:rPr>
        <w:t xml:space="preserve">PROPOZIMI I GJITHË OST-ve </w:t>
      </w:r>
    </w:p>
    <w:p w:rsidR="004C199E" w:rsidRPr="0078174E" w:rsidRDefault="00204764" w:rsidP="00204764">
      <w:pPr>
        <w:pStyle w:val="Paragrafi"/>
        <w:ind w:firstLine="0"/>
        <w:jc w:val="center"/>
        <w:rPr>
          <w:lang w:val="sq-AL"/>
        </w:rPr>
      </w:pPr>
      <w:r w:rsidRPr="0078174E">
        <w:rPr>
          <w:lang w:val="sq-AL"/>
        </w:rPr>
        <w:t>PËR NJË METODOLOGJI TË MODELIT TË PËRBASHKËT TË RRJETIT, NË PËRPUTHJE ME NENIN 18, TË RREGULLORES SË KOMISIONIT (BE) 2016/1719, TË DATËS 26 SHTATOR 2016, PËR KRIJIMIN E NJË UDHËZUESI MBI ALOKIMIN E KAPACITETEVE NË AVANCË</w:t>
      </w:r>
    </w:p>
    <w:p w:rsidR="00204764" w:rsidRPr="0078174E" w:rsidRDefault="00204764" w:rsidP="00204764">
      <w:pPr>
        <w:pStyle w:val="Paragrafi"/>
        <w:ind w:firstLine="0"/>
        <w:jc w:val="right"/>
        <w:rPr>
          <w:sz w:val="14"/>
          <w:szCs w:val="14"/>
          <w:lang w:val="sq-AL"/>
        </w:rPr>
      </w:pPr>
    </w:p>
    <w:p w:rsidR="004C199E" w:rsidRPr="0078174E" w:rsidRDefault="00204764" w:rsidP="00204764">
      <w:pPr>
        <w:pStyle w:val="Paragrafi"/>
        <w:ind w:firstLine="0"/>
        <w:jc w:val="right"/>
        <w:rPr>
          <w:lang w:val="sq-AL"/>
        </w:rPr>
      </w:pPr>
      <w:r w:rsidRPr="0078174E">
        <w:rPr>
          <w:lang w:val="sq-AL"/>
        </w:rPr>
        <w:t>Shtator 2017</w:t>
      </w:r>
    </w:p>
    <w:p w:rsidR="00204764" w:rsidRPr="0078174E" w:rsidRDefault="00204764" w:rsidP="003306B4">
      <w:pPr>
        <w:pStyle w:val="Paragrafi"/>
        <w:rPr>
          <w:sz w:val="14"/>
          <w:szCs w:val="14"/>
          <w:lang w:val="sq-AL"/>
        </w:rPr>
      </w:pPr>
    </w:p>
    <w:p w:rsidR="003306B4" w:rsidRPr="0078174E" w:rsidRDefault="003306B4" w:rsidP="003306B4">
      <w:pPr>
        <w:pStyle w:val="Paragrafi"/>
        <w:rPr>
          <w:lang w:val="sq-AL"/>
        </w:rPr>
      </w:pPr>
      <w:r w:rsidRPr="0078174E">
        <w:rPr>
          <w:lang w:val="sq-AL"/>
        </w:rPr>
        <w:t>Të gjithë OST-të, duke marrë parasysh sa vijon:</w:t>
      </w:r>
    </w:p>
    <w:p w:rsidR="003306B4" w:rsidRPr="0078174E" w:rsidRDefault="00C22A8E" w:rsidP="00C22A8E">
      <w:pPr>
        <w:pStyle w:val="NeniNr"/>
        <w:ind w:firstLine="288"/>
        <w:jc w:val="both"/>
        <w:rPr>
          <w:lang w:val="sq-AL"/>
        </w:rPr>
      </w:pPr>
      <w:r w:rsidRPr="0078174E">
        <w:rPr>
          <w:lang w:val="sq-AL"/>
        </w:rPr>
        <w:t>Ndërkohë</w:t>
      </w:r>
      <w:r w:rsidR="003306B4" w:rsidRPr="0078174E">
        <w:rPr>
          <w:lang w:val="sq-AL"/>
        </w:rPr>
        <w:t>:</w:t>
      </w:r>
    </w:p>
    <w:p w:rsidR="003306B4" w:rsidRPr="0078174E" w:rsidRDefault="003306B4" w:rsidP="003306B4">
      <w:pPr>
        <w:pStyle w:val="Paragrafi"/>
        <w:rPr>
          <w:lang w:val="sq-AL"/>
        </w:rPr>
      </w:pPr>
      <w:r w:rsidRPr="0078174E">
        <w:rPr>
          <w:lang w:val="sq-AL"/>
        </w:rPr>
        <w:t xml:space="preserve">1. Ky dokument është një propozim i përbashkët i krijuar nga të gjithë Operatorët e Sistemeve të Transmetimit (këtej e tutje referuar si </w:t>
      </w:r>
      <w:r w:rsidR="008426ED" w:rsidRPr="0078174E">
        <w:rPr>
          <w:lang w:val="sq-AL"/>
        </w:rPr>
        <w:t>“</w:t>
      </w:r>
      <w:r w:rsidRPr="0078174E">
        <w:rPr>
          <w:lang w:val="sq-AL"/>
        </w:rPr>
        <w:t>OST</w:t>
      </w:r>
      <w:r w:rsidR="008426ED" w:rsidRPr="0078174E">
        <w:rPr>
          <w:lang w:val="sq-AL"/>
        </w:rPr>
        <w:t>”</w:t>
      </w:r>
      <w:r w:rsidRPr="0078174E">
        <w:rPr>
          <w:lang w:val="sq-AL"/>
        </w:rPr>
        <w:t xml:space="preserve">) në lidhje me krijimin e një propozimi për një metodologji të modelit të përbashkët të rrjetit (këtej e tutje referuar si </w:t>
      </w:r>
      <w:r w:rsidR="008426ED" w:rsidRPr="0078174E">
        <w:rPr>
          <w:lang w:val="sq-AL"/>
        </w:rPr>
        <w:t>“MMPRR”</w:t>
      </w:r>
      <w:r w:rsidRPr="0078174E">
        <w:rPr>
          <w:lang w:val="sq-AL"/>
        </w:rPr>
        <w:t xml:space="preserve">). </w:t>
      </w:r>
    </w:p>
    <w:p w:rsidR="003306B4" w:rsidRPr="0078174E" w:rsidRDefault="003306B4" w:rsidP="003306B4">
      <w:pPr>
        <w:pStyle w:val="Paragrafi"/>
        <w:rPr>
          <w:lang w:val="sq-AL"/>
        </w:rPr>
      </w:pPr>
      <w:r w:rsidRPr="0078174E">
        <w:rPr>
          <w:lang w:val="sq-AL"/>
        </w:rPr>
        <w:t xml:space="preserve">2. Ky propozim (këtej e tutje referuar si </w:t>
      </w:r>
      <w:r w:rsidR="008426ED" w:rsidRPr="0078174E">
        <w:rPr>
          <w:lang w:val="sq-AL"/>
        </w:rPr>
        <w:t>“</w:t>
      </w:r>
      <w:r w:rsidRPr="0078174E">
        <w:rPr>
          <w:lang w:val="sq-AL"/>
        </w:rPr>
        <w:t>Propozimi MMPRR</w:t>
      </w:r>
      <w:r w:rsidR="008426ED" w:rsidRPr="0078174E">
        <w:rPr>
          <w:lang w:val="sq-AL"/>
        </w:rPr>
        <w:t>”</w:t>
      </w:r>
      <w:r w:rsidRPr="0078174E">
        <w:rPr>
          <w:lang w:val="sq-AL"/>
        </w:rPr>
        <w:t>) merr parasysh parimet e përgjiths</w:t>
      </w:r>
      <w:r w:rsidR="003C3585" w:rsidRPr="0078174E">
        <w:rPr>
          <w:lang w:val="sq-AL"/>
        </w:rPr>
        <w:t>hme dhe objektivat e përcaktuar</w:t>
      </w:r>
      <w:r w:rsidRPr="0078174E">
        <w:rPr>
          <w:lang w:val="sq-AL"/>
        </w:rPr>
        <w:t xml:space="preserve"> në Rregulloren e Komisionit (BE) 2016/1719</w:t>
      </w:r>
      <w:r w:rsidR="003C3585" w:rsidRPr="0078174E">
        <w:rPr>
          <w:lang w:val="sq-AL"/>
        </w:rPr>
        <w:t>,</w:t>
      </w:r>
      <w:r w:rsidRPr="0078174E">
        <w:rPr>
          <w:lang w:val="sq-AL"/>
        </w:rPr>
        <w:t xml:space="preserve"> të datës 26 shtator 2016</w:t>
      </w:r>
      <w:r w:rsidR="003C3585" w:rsidRPr="0078174E">
        <w:rPr>
          <w:lang w:val="sq-AL"/>
        </w:rPr>
        <w:t>,</w:t>
      </w:r>
      <w:r w:rsidRPr="0078174E">
        <w:rPr>
          <w:lang w:val="sq-AL"/>
        </w:rPr>
        <w:t xml:space="preserve"> për krijimin e një udhëzuesi mbi alokimin afatgjat</w:t>
      </w:r>
      <w:r w:rsidR="003C3585" w:rsidRPr="0078174E">
        <w:rPr>
          <w:lang w:val="sq-AL"/>
        </w:rPr>
        <w:t>ë</w:t>
      </w:r>
      <w:r w:rsidRPr="0078174E">
        <w:rPr>
          <w:lang w:val="sq-AL"/>
        </w:rPr>
        <w:t xml:space="preserve"> të kapaciteteve (këtej e tutje referuar si </w:t>
      </w:r>
      <w:r w:rsidR="008426ED" w:rsidRPr="0078174E">
        <w:rPr>
          <w:lang w:val="sq-AL"/>
        </w:rPr>
        <w:t>“</w:t>
      </w:r>
      <w:r w:rsidRPr="0078174E">
        <w:rPr>
          <w:lang w:val="sq-AL"/>
        </w:rPr>
        <w:t>Rregullorja 2016/1719</w:t>
      </w:r>
      <w:r w:rsidR="008426ED" w:rsidRPr="0078174E">
        <w:rPr>
          <w:lang w:val="sq-AL"/>
        </w:rPr>
        <w:t>”</w:t>
      </w:r>
      <w:r w:rsidRPr="0078174E">
        <w:rPr>
          <w:lang w:val="sq-AL"/>
        </w:rPr>
        <w:t xml:space="preserve">), si dhe </w:t>
      </w:r>
      <w:r w:rsidR="00CE7CC4" w:rsidRPr="0078174E">
        <w:rPr>
          <w:lang w:val="sq-AL"/>
        </w:rPr>
        <w:t>r</w:t>
      </w:r>
      <w:r w:rsidRPr="0078174E">
        <w:rPr>
          <w:lang w:val="sq-AL"/>
        </w:rPr>
        <w:t xml:space="preserve">regulloren (KE) </w:t>
      </w:r>
      <w:r w:rsidR="00E51FF0" w:rsidRPr="0078174E">
        <w:rPr>
          <w:lang w:val="sq-AL"/>
        </w:rPr>
        <w:t>nr.</w:t>
      </w:r>
      <w:r w:rsidRPr="0078174E">
        <w:rPr>
          <w:lang w:val="sq-AL"/>
        </w:rPr>
        <w:t xml:space="preserve"> 714/2009</w:t>
      </w:r>
      <w:r w:rsidR="00E51FF0" w:rsidRPr="0078174E">
        <w:rPr>
          <w:lang w:val="sq-AL"/>
        </w:rPr>
        <w:t>,</w:t>
      </w:r>
      <w:r w:rsidRPr="0078174E">
        <w:rPr>
          <w:lang w:val="sq-AL"/>
        </w:rPr>
        <w:t xml:space="preserve"> </w:t>
      </w:r>
      <w:r w:rsidR="00E51FF0" w:rsidRPr="0078174E">
        <w:rPr>
          <w:lang w:val="sq-AL"/>
        </w:rPr>
        <w:t>të</w:t>
      </w:r>
      <w:r w:rsidRPr="0078174E">
        <w:rPr>
          <w:lang w:val="sq-AL"/>
        </w:rPr>
        <w:t xml:space="preserve"> Parlamentit Evropian dhe </w:t>
      </w:r>
      <w:r w:rsidR="00E51FF0" w:rsidRPr="0078174E">
        <w:rPr>
          <w:lang w:val="sq-AL"/>
        </w:rPr>
        <w:t>të</w:t>
      </w:r>
      <w:r w:rsidRPr="0078174E">
        <w:rPr>
          <w:lang w:val="sq-AL"/>
        </w:rPr>
        <w:t xml:space="preserve"> Këshillit</w:t>
      </w:r>
      <w:r w:rsidR="00E51FF0" w:rsidRPr="0078174E">
        <w:rPr>
          <w:lang w:val="sq-AL"/>
        </w:rPr>
        <w:t>,</w:t>
      </w:r>
      <w:r w:rsidRPr="0078174E">
        <w:rPr>
          <w:lang w:val="sq-AL"/>
        </w:rPr>
        <w:t xml:space="preserve"> </w:t>
      </w:r>
      <w:r w:rsidR="00E51FF0" w:rsidRPr="0078174E">
        <w:rPr>
          <w:lang w:val="sq-AL"/>
        </w:rPr>
        <w:t>të</w:t>
      </w:r>
      <w:r w:rsidRPr="0078174E">
        <w:rPr>
          <w:lang w:val="sq-AL"/>
        </w:rPr>
        <w:t xml:space="preserve"> datës 13 korrik 2009</w:t>
      </w:r>
      <w:r w:rsidR="00E51FF0" w:rsidRPr="0078174E">
        <w:rPr>
          <w:lang w:val="sq-AL"/>
        </w:rPr>
        <w:t>,</w:t>
      </w:r>
      <w:r w:rsidRPr="0078174E">
        <w:rPr>
          <w:lang w:val="sq-AL"/>
        </w:rPr>
        <w:t xml:space="preserve"> mbi kushtet për aksesin në rrjet për shkëmbimet ndërkufitare të energjisë elektri</w:t>
      </w:r>
      <w:r w:rsidR="00D95DD3" w:rsidRPr="0078174E">
        <w:rPr>
          <w:lang w:val="sq-AL"/>
        </w:rPr>
        <w:t>ke (këtej e tutje referuar si</w:t>
      </w:r>
      <w:r w:rsidRPr="0078174E">
        <w:rPr>
          <w:lang w:val="sq-AL"/>
        </w:rPr>
        <w:t xml:space="preserve"> </w:t>
      </w:r>
      <w:r w:rsidR="00CE7CC4" w:rsidRPr="0078174E">
        <w:rPr>
          <w:lang w:val="sq-AL"/>
        </w:rPr>
        <w:t>r</w:t>
      </w:r>
      <w:r w:rsidRPr="0078174E">
        <w:rPr>
          <w:lang w:val="sq-AL"/>
        </w:rPr>
        <w:t xml:space="preserve">regullorja (KE) </w:t>
      </w:r>
      <w:r w:rsidR="00D95DD3" w:rsidRPr="0078174E">
        <w:rPr>
          <w:lang w:val="sq-AL"/>
        </w:rPr>
        <w:t>nr.</w:t>
      </w:r>
      <w:r w:rsidRPr="0078174E">
        <w:rPr>
          <w:lang w:val="sq-AL"/>
        </w:rPr>
        <w:t xml:space="preserve"> 714/2009). Qëllimi i </w:t>
      </w:r>
      <w:r w:rsidR="00CE7CC4" w:rsidRPr="0078174E">
        <w:rPr>
          <w:lang w:val="sq-AL"/>
        </w:rPr>
        <w:t>r</w:t>
      </w:r>
      <w:r w:rsidRPr="0078174E">
        <w:rPr>
          <w:lang w:val="sq-AL"/>
        </w:rPr>
        <w:t>regullores 2016/1719 është koordinimi dhe harmonizimi i llogaritjes së kapaciteteve dhe alokimin në avancë n</w:t>
      </w:r>
      <w:r w:rsidR="00D95DD3" w:rsidRPr="0078174E">
        <w:rPr>
          <w:lang w:val="sq-AL"/>
        </w:rPr>
        <w:t>ë tregjet ndër</w:t>
      </w:r>
      <w:r w:rsidRPr="0078174E">
        <w:rPr>
          <w:lang w:val="sq-AL"/>
        </w:rPr>
        <w:t xml:space="preserve">rajonale. Për të lehtësuar këto synime është e nevojshme për të gjithë OST-të të përdorin një model të përbashkët të rrjetit. Një model i përbashkët i rrjetit mund të krijohet vetëm në bazë të një metodologjie të përbashkët për ndërtimin e një modeli të tillë. </w:t>
      </w:r>
    </w:p>
    <w:p w:rsidR="003306B4" w:rsidRPr="0078174E" w:rsidRDefault="003306B4" w:rsidP="003306B4">
      <w:pPr>
        <w:pStyle w:val="Paragrafi"/>
        <w:rPr>
          <w:lang w:val="sq-AL"/>
        </w:rPr>
      </w:pPr>
      <w:r w:rsidRPr="0078174E">
        <w:rPr>
          <w:lang w:val="sq-AL"/>
        </w:rPr>
        <w:t xml:space="preserve">3. Ndërsa </w:t>
      </w:r>
      <w:r w:rsidR="008426ED" w:rsidRPr="0078174E">
        <w:rPr>
          <w:lang w:val="sq-AL"/>
        </w:rPr>
        <w:t>MMPRR</w:t>
      </w:r>
      <w:r w:rsidR="00786F1E" w:rsidRPr="0078174E">
        <w:rPr>
          <w:lang w:val="sq-AL"/>
        </w:rPr>
        <w:t>-ja,</w:t>
      </w:r>
      <w:r w:rsidR="008426ED" w:rsidRPr="0078174E">
        <w:rPr>
          <w:lang w:val="sq-AL"/>
        </w:rPr>
        <w:t xml:space="preserve"> </w:t>
      </w:r>
      <w:r w:rsidRPr="0078174E">
        <w:rPr>
          <w:lang w:val="sq-AL"/>
        </w:rPr>
        <w:t xml:space="preserve">i përshkruar në </w:t>
      </w:r>
      <w:r w:rsidR="00786F1E" w:rsidRPr="0078174E">
        <w:rPr>
          <w:lang w:val="sq-AL"/>
        </w:rPr>
        <w:t xml:space="preserve">propozimin </w:t>
      </w:r>
      <w:r w:rsidRPr="0078174E">
        <w:rPr>
          <w:lang w:val="sq-AL"/>
        </w:rPr>
        <w:t xml:space="preserve">aktual të </w:t>
      </w:r>
      <w:r w:rsidR="008426ED" w:rsidRPr="0078174E">
        <w:rPr>
          <w:lang w:val="sq-AL"/>
        </w:rPr>
        <w:t>MMPRR</w:t>
      </w:r>
      <w:r w:rsidR="00786F1E" w:rsidRPr="0078174E">
        <w:rPr>
          <w:lang w:val="sq-AL"/>
        </w:rPr>
        <w:t>-së,</w:t>
      </w:r>
      <w:r w:rsidR="008426ED" w:rsidRPr="0078174E">
        <w:rPr>
          <w:lang w:val="sq-AL"/>
        </w:rPr>
        <w:t xml:space="preserve"> </w:t>
      </w:r>
      <w:r w:rsidRPr="0078174E">
        <w:rPr>
          <w:lang w:val="sq-AL"/>
        </w:rPr>
        <w:t xml:space="preserve">mundëson krijimin e një modeli të përbashkët të rrjetit, ofrimit të të dhënave të gjenerimit dhe ngarkesës </w:t>
      </w:r>
      <w:r w:rsidR="00131E1A" w:rsidRPr="0078174E">
        <w:rPr>
          <w:lang w:val="sq-AL"/>
        </w:rPr>
        <w:t>s</w:t>
      </w:r>
      <w:r w:rsidRPr="0078174E">
        <w:rPr>
          <w:lang w:val="sq-AL"/>
        </w:rPr>
        <w:t xml:space="preserve">ë nevojshme për të krijuar modelin e përbashkët </w:t>
      </w:r>
      <w:r w:rsidR="00131E1A" w:rsidRPr="0078174E">
        <w:rPr>
          <w:lang w:val="sq-AL"/>
        </w:rPr>
        <w:t xml:space="preserve">të </w:t>
      </w:r>
      <w:r w:rsidRPr="0078174E">
        <w:rPr>
          <w:lang w:val="sq-AL"/>
        </w:rPr>
        <w:t xml:space="preserve">rrjetit është trajtuar në metodologjinë e ofrimit të dhënave të gjenerimit dhe ngarkesës në përputhje me nenin 17 të </w:t>
      </w:r>
      <w:r w:rsidR="00CE7CC4" w:rsidRPr="0078174E">
        <w:rPr>
          <w:lang w:val="sq-AL"/>
        </w:rPr>
        <w:t>r</w:t>
      </w:r>
      <w:r w:rsidRPr="0078174E">
        <w:rPr>
          <w:lang w:val="sq-AL"/>
        </w:rPr>
        <w:t>regullores 2016/1719.</w:t>
      </w:r>
    </w:p>
    <w:p w:rsidR="003306B4" w:rsidRPr="00BC5915" w:rsidRDefault="003306B4" w:rsidP="003306B4">
      <w:pPr>
        <w:pStyle w:val="Paragrafi"/>
        <w:rPr>
          <w:spacing w:val="-4"/>
          <w:lang w:val="sq-AL"/>
        </w:rPr>
      </w:pPr>
      <w:r w:rsidRPr="00BC5915">
        <w:rPr>
          <w:spacing w:val="-4"/>
          <w:lang w:val="sq-AL"/>
        </w:rPr>
        <w:t xml:space="preserve">4. Neni 17 i </w:t>
      </w:r>
      <w:r w:rsidR="00CE7CC4" w:rsidRPr="00BC5915">
        <w:rPr>
          <w:spacing w:val="-4"/>
          <w:lang w:val="sq-AL"/>
        </w:rPr>
        <w:t>r</w:t>
      </w:r>
      <w:r w:rsidRPr="00BC5915">
        <w:rPr>
          <w:spacing w:val="-4"/>
          <w:lang w:val="sq-AL"/>
        </w:rPr>
        <w:t>regullores së Komisionit (BE) 2015/1222</w:t>
      </w:r>
      <w:r w:rsidR="00131E1A" w:rsidRPr="00BC5915">
        <w:rPr>
          <w:spacing w:val="-4"/>
          <w:lang w:val="sq-AL"/>
        </w:rPr>
        <w:t>,</w:t>
      </w:r>
      <w:r w:rsidRPr="00BC5915">
        <w:rPr>
          <w:spacing w:val="-4"/>
          <w:lang w:val="sq-AL"/>
        </w:rPr>
        <w:t xml:space="preserve"> </w:t>
      </w:r>
      <w:r w:rsidR="00131E1A" w:rsidRPr="00BC5915">
        <w:rPr>
          <w:spacing w:val="-4"/>
          <w:lang w:val="sq-AL"/>
        </w:rPr>
        <w:t>i</w:t>
      </w:r>
      <w:r w:rsidRPr="00BC5915">
        <w:rPr>
          <w:spacing w:val="-4"/>
          <w:lang w:val="sq-AL"/>
        </w:rPr>
        <w:t xml:space="preserve"> 24 korrikut 2015</w:t>
      </w:r>
      <w:r w:rsidR="00131E1A" w:rsidRPr="00BC5915">
        <w:rPr>
          <w:spacing w:val="-4"/>
          <w:lang w:val="sq-AL"/>
        </w:rPr>
        <w:t>,</w:t>
      </w:r>
      <w:r w:rsidRPr="00BC5915">
        <w:rPr>
          <w:spacing w:val="-4"/>
          <w:lang w:val="sq-AL"/>
        </w:rPr>
        <w:t xml:space="preserve"> mbi krijimin e një udhëzuesi mbi alokimin e kapaciteteve dhe menaxhimin e kongjestionit (këtej e tutje referuar si </w:t>
      </w:r>
      <w:r w:rsidR="008426ED" w:rsidRPr="00BC5915">
        <w:rPr>
          <w:spacing w:val="-4"/>
          <w:lang w:val="sq-AL"/>
        </w:rPr>
        <w:t>“</w:t>
      </w:r>
      <w:r w:rsidRPr="00BC5915">
        <w:rPr>
          <w:spacing w:val="-4"/>
          <w:lang w:val="sq-AL"/>
        </w:rPr>
        <w:t>Rregullorja 2015/1222</w:t>
      </w:r>
      <w:r w:rsidR="008426ED" w:rsidRPr="00BC5915">
        <w:rPr>
          <w:spacing w:val="-4"/>
          <w:lang w:val="sq-AL"/>
        </w:rPr>
        <w:t>”</w:t>
      </w:r>
      <w:r w:rsidRPr="00BC5915">
        <w:rPr>
          <w:spacing w:val="-4"/>
          <w:lang w:val="sq-AL"/>
        </w:rPr>
        <w:t>)</w:t>
      </w:r>
      <w:r w:rsidR="00372658" w:rsidRPr="00BC5915">
        <w:rPr>
          <w:spacing w:val="-4"/>
          <w:lang w:val="sq-AL"/>
        </w:rPr>
        <w:t xml:space="preserve"> </w:t>
      </w:r>
      <w:r w:rsidRPr="00BC5915">
        <w:rPr>
          <w:spacing w:val="-4"/>
          <w:lang w:val="sq-AL"/>
        </w:rPr>
        <w:t>i referohet</w:t>
      </w:r>
      <w:r w:rsidR="00372658" w:rsidRPr="00BC5915">
        <w:rPr>
          <w:spacing w:val="-4"/>
          <w:lang w:val="sq-AL"/>
        </w:rPr>
        <w:t xml:space="preserve"> </w:t>
      </w:r>
      <w:r w:rsidRPr="00BC5915">
        <w:rPr>
          <w:spacing w:val="-4"/>
          <w:lang w:val="sq-AL"/>
        </w:rPr>
        <w:t>nenit 18</w:t>
      </w:r>
      <w:r w:rsidR="004F054E">
        <w:rPr>
          <w:spacing w:val="-4"/>
          <w:lang w:val="sq-AL"/>
        </w:rPr>
        <w:t>,</w:t>
      </w:r>
      <w:r w:rsidRPr="00BC5915">
        <w:rPr>
          <w:spacing w:val="-4"/>
          <w:lang w:val="sq-AL"/>
        </w:rPr>
        <w:t xml:space="preserve"> të </w:t>
      </w:r>
      <w:r w:rsidR="00CE7CC4" w:rsidRPr="00BC5915">
        <w:rPr>
          <w:spacing w:val="-4"/>
          <w:lang w:val="sq-AL"/>
        </w:rPr>
        <w:t xml:space="preserve">rregullores </w:t>
      </w:r>
      <w:r w:rsidRPr="00BC5915">
        <w:rPr>
          <w:spacing w:val="-4"/>
          <w:lang w:val="sq-AL"/>
        </w:rPr>
        <w:t xml:space="preserve">2016/1719 dhe përcakton disa prej kërkesave specifike që </w:t>
      </w:r>
      <w:r w:rsidR="00131E1A" w:rsidRPr="00BC5915">
        <w:rPr>
          <w:spacing w:val="-4"/>
          <w:lang w:val="sq-AL"/>
        </w:rPr>
        <w:t xml:space="preserve">propozimi </w:t>
      </w:r>
      <w:r w:rsidRPr="00BC5915">
        <w:rPr>
          <w:spacing w:val="-4"/>
          <w:lang w:val="sq-AL"/>
        </w:rPr>
        <w:t xml:space="preserve">i </w:t>
      </w:r>
      <w:r w:rsidR="008426ED" w:rsidRPr="00BC5915">
        <w:rPr>
          <w:spacing w:val="-4"/>
          <w:lang w:val="sq-AL"/>
        </w:rPr>
        <w:t>MMPRR</w:t>
      </w:r>
      <w:r w:rsidR="00131E1A" w:rsidRPr="00BC5915">
        <w:rPr>
          <w:spacing w:val="-4"/>
          <w:lang w:val="sq-AL"/>
        </w:rPr>
        <w:t>-së</w:t>
      </w:r>
      <w:r w:rsidR="008426ED" w:rsidRPr="00BC5915">
        <w:rPr>
          <w:spacing w:val="-4"/>
          <w:lang w:val="sq-AL"/>
        </w:rPr>
        <w:t xml:space="preserve"> </w:t>
      </w:r>
      <w:r w:rsidRPr="00BC5915">
        <w:rPr>
          <w:spacing w:val="-4"/>
          <w:lang w:val="sq-AL"/>
        </w:rPr>
        <w:t>duhet të marrë në konsideratë:</w:t>
      </w:r>
    </w:p>
    <w:p w:rsidR="003306B4" w:rsidRPr="00BC5915" w:rsidRDefault="003306B4" w:rsidP="003306B4">
      <w:pPr>
        <w:pStyle w:val="Paragrafi"/>
        <w:rPr>
          <w:spacing w:val="-4"/>
          <w:lang w:val="sq-AL"/>
        </w:rPr>
      </w:pPr>
      <w:r w:rsidRPr="00BC5915">
        <w:rPr>
          <w:spacing w:val="-4"/>
          <w:lang w:val="sq-AL"/>
        </w:rPr>
        <w:t>1</w:t>
      </w:r>
      <w:r w:rsidR="004F054E">
        <w:rPr>
          <w:spacing w:val="-4"/>
          <w:lang w:val="sq-AL"/>
        </w:rPr>
        <w:t>)</w:t>
      </w:r>
      <w:r w:rsidRPr="00BC5915">
        <w:rPr>
          <w:spacing w:val="-4"/>
          <w:lang w:val="sq-AL"/>
        </w:rPr>
        <w:t xml:space="preserve"> Jo më vonë se 10 muaj pas hyrjes në fuqi të kësaj rregulloreje, të gjithë OST-të bashkërisht do të hartojnë një propozim mbi metodologjinë e modelit të përbashkët të rrjetit. Propozimi do t</w:t>
      </w:r>
      <w:r w:rsidR="00131E1A" w:rsidRPr="00BC5915">
        <w:rPr>
          <w:spacing w:val="-4"/>
          <w:lang w:val="sq-AL"/>
        </w:rPr>
        <w:t>’u</w:t>
      </w:r>
      <w:r w:rsidRPr="00BC5915">
        <w:rPr>
          <w:spacing w:val="-4"/>
          <w:lang w:val="sq-AL"/>
        </w:rPr>
        <w:t xml:space="preserve"> nënshtrohet konsultimeve në përputhje me nenin 12.</w:t>
      </w:r>
    </w:p>
    <w:p w:rsidR="003306B4" w:rsidRPr="00BC5915" w:rsidRDefault="003306B4" w:rsidP="003306B4">
      <w:pPr>
        <w:pStyle w:val="Paragrafi"/>
        <w:rPr>
          <w:spacing w:val="-4"/>
          <w:lang w:val="sq-AL"/>
        </w:rPr>
      </w:pPr>
      <w:r w:rsidRPr="00BC5915">
        <w:rPr>
          <w:spacing w:val="-4"/>
          <w:lang w:val="sq-AL"/>
        </w:rPr>
        <w:t>2</w:t>
      </w:r>
      <w:r w:rsidR="004F054E">
        <w:rPr>
          <w:spacing w:val="-4"/>
          <w:lang w:val="sq-AL"/>
        </w:rPr>
        <w:t>)</w:t>
      </w:r>
      <w:r w:rsidRPr="00BC5915">
        <w:rPr>
          <w:spacing w:val="-4"/>
          <w:lang w:val="sq-AL"/>
        </w:rPr>
        <w:t xml:space="preserve"> Metodologjia e modelit të përbashkët të rrjetit do të mundësojë krijimin e një modeli të përbashkët rrjeti. Ai duhet të përmbajë të paktën elementet e mëposhtme:</w:t>
      </w:r>
    </w:p>
    <w:p w:rsidR="003306B4" w:rsidRPr="00BC5915" w:rsidRDefault="003306B4" w:rsidP="003306B4">
      <w:pPr>
        <w:pStyle w:val="Paragrafi"/>
        <w:rPr>
          <w:spacing w:val="-4"/>
          <w:lang w:val="sq-AL"/>
        </w:rPr>
      </w:pPr>
      <w:r w:rsidRPr="00BC5915">
        <w:rPr>
          <w:spacing w:val="-4"/>
          <w:lang w:val="sq-AL"/>
        </w:rPr>
        <w:t xml:space="preserve">a) </w:t>
      </w:r>
      <w:r w:rsidR="00131E1A" w:rsidRPr="00BC5915">
        <w:rPr>
          <w:spacing w:val="-4"/>
          <w:lang w:val="sq-AL"/>
        </w:rPr>
        <w:t xml:space="preserve">Përkufizimin </w:t>
      </w:r>
      <w:r w:rsidRPr="00BC5915">
        <w:rPr>
          <w:spacing w:val="-4"/>
          <w:lang w:val="sq-AL"/>
        </w:rPr>
        <w:t>të skenarëve, në përputhje me nenin 18;</w:t>
      </w:r>
    </w:p>
    <w:p w:rsidR="003306B4" w:rsidRPr="00BC5915" w:rsidRDefault="003306B4" w:rsidP="003306B4">
      <w:pPr>
        <w:pStyle w:val="Paragrafi"/>
        <w:rPr>
          <w:spacing w:val="-4"/>
          <w:lang w:val="sq-AL"/>
        </w:rPr>
      </w:pPr>
      <w:r w:rsidRPr="00BC5915">
        <w:rPr>
          <w:spacing w:val="-4"/>
          <w:lang w:val="sq-AL"/>
        </w:rPr>
        <w:t xml:space="preserve">b) </w:t>
      </w:r>
      <w:r w:rsidR="00131E1A" w:rsidRPr="00BC5915">
        <w:rPr>
          <w:spacing w:val="-4"/>
          <w:lang w:val="sq-AL"/>
        </w:rPr>
        <w:t xml:space="preserve">Përkufizim </w:t>
      </w:r>
      <w:r w:rsidRPr="00BC5915">
        <w:rPr>
          <w:spacing w:val="-4"/>
          <w:lang w:val="sq-AL"/>
        </w:rPr>
        <w:t>të modeleve të veçanta të rrjetit</w:t>
      </w:r>
      <w:r w:rsidR="00131E1A" w:rsidRPr="00BC5915">
        <w:rPr>
          <w:spacing w:val="-4"/>
          <w:lang w:val="sq-AL"/>
        </w:rPr>
        <w:t>,</w:t>
      </w:r>
      <w:r w:rsidRPr="00BC5915">
        <w:rPr>
          <w:spacing w:val="-4"/>
          <w:lang w:val="sq-AL"/>
        </w:rPr>
        <w:t xml:space="preserve"> në përputhje me nenin 19</w:t>
      </w:r>
      <w:r w:rsidR="00131E1A"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c) </w:t>
      </w:r>
      <w:r w:rsidR="00131E1A" w:rsidRPr="00BC5915">
        <w:rPr>
          <w:spacing w:val="-4"/>
          <w:lang w:val="sq-AL"/>
        </w:rPr>
        <w:t xml:space="preserve">Përshkrim </w:t>
      </w:r>
      <w:r w:rsidRPr="00BC5915">
        <w:rPr>
          <w:spacing w:val="-4"/>
          <w:lang w:val="sq-AL"/>
        </w:rPr>
        <w:t>të procesit për bashkimin e modeleve individuale të rrjetit për të formuar modelin e përbashkët rrjetit.</w:t>
      </w:r>
    </w:p>
    <w:p w:rsidR="003306B4" w:rsidRPr="00BC5915" w:rsidRDefault="004F054E" w:rsidP="003306B4">
      <w:pPr>
        <w:pStyle w:val="Paragrafi"/>
        <w:rPr>
          <w:spacing w:val="-4"/>
          <w:lang w:val="sq-AL"/>
        </w:rPr>
      </w:pPr>
      <w:r>
        <w:rPr>
          <w:spacing w:val="-4"/>
          <w:lang w:val="sq-AL"/>
        </w:rPr>
        <w:t xml:space="preserve">5. </w:t>
      </w:r>
      <w:r w:rsidR="003306B4" w:rsidRPr="00BC5915">
        <w:rPr>
          <w:spacing w:val="-4"/>
          <w:lang w:val="sq-AL"/>
        </w:rPr>
        <w:t xml:space="preserve">Neni 18 i </w:t>
      </w:r>
      <w:r w:rsidR="00131E1A" w:rsidRPr="00BC5915">
        <w:rPr>
          <w:spacing w:val="-4"/>
          <w:lang w:val="sq-AL"/>
        </w:rPr>
        <w:t xml:space="preserve">rregullores </w:t>
      </w:r>
      <w:r w:rsidR="003306B4" w:rsidRPr="00BC5915">
        <w:rPr>
          <w:spacing w:val="-4"/>
          <w:lang w:val="sq-AL"/>
        </w:rPr>
        <w:t>2016/1719 përbën bazën ligjore të propozimit mbi metodologjinë e</w:t>
      </w:r>
      <w:r w:rsidR="00372658" w:rsidRPr="00BC5915">
        <w:rPr>
          <w:spacing w:val="-4"/>
          <w:lang w:val="sq-AL"/>
        </w:rPr>
        <w:t xml:space="preserve"> </w:t>
      </w:r>
      <w:r w:rsidR="003306B4" w:rsidRPr="00BC5915">
        <w:rPr>
          <w:spacing w:val="-4"/>
          <w:lang w:val="sq-AL"/>
        </w:rPr>
        <w:t>përbashkët të rrjetit për periudha afatgjata dhe përcakton disa kërkesa shtesë:</w:t>
      </w:r>
    </w:p>
    <w:p w:rsidR="003306B4" w:rsidRPr="00BC5915" w:rsidRDefault="003306B4" w:rsidP="003306B4">
      <w:pPr>
        <w:pStyle w:val="Paragrafi"/>
        <w:rPr>
          <w:spacing w:val="-6"/>
          <w:lang w:val="sq-AL"/>
        </w:rPr>
      </w:pPr>
      <w:r w:rsidRPr="00BC5915">
        <w:rPr>
          <w:spacing w:val="-6"/>
          <w:lang w:val="sq-AL"/>
        </w:rPr>
        <w:t>1</w:t>
      </w:r>
      <w:r w:rsidR="004F054E">
        <w:rPr>
          <w:spacing w:val="-6"/>
          <w:lang w:val="sq-AL"/>
        </w:rPr>
        <w:t>)</w:t>
      </w:r>
      <w:r w:rsidRPr="00BC5915">
        <w:rPr>
          <w:spacing w:val="-6"/>
          <w:lang w:val="sq-AL"/>
        </w:rPr>
        <w:t xml:space="preserve"> Jo më vonë se gjashtë muaj pas miratimit të metodologjisë së modelit të përbashkët të rrjetit për periudhën</w:t>
      </w:r>
      <w:r w:rsidR="00131E1A" w:rsidRPr="00BC5915">
        <w:rPr>
          <w:spacing w:val="-6"/>
          <w:lang w:val="sq-AL"/>
        </w:rPr>
        <w:t xml:space="preserve"> “</w:t>
      </w:r>
      <w:r w:rsidRPr="00BC5915">
        <w:rPr>
          <w:spacing w:val="-6"/>
          <w:lang w:val="sq-AL"/>
        </w:rPr>
        <w:t>dit</w:t>
      </w:r>
      <w:r w:rsidR="00131E1A" w:rsidRPr="00BC5915">
        <w:rPr>
          <w:spacing w:val="-6"/>
          <w:lang w:val="sq-AL"/>
        </w:rPr>
        <w:t>ë</w:t>
      </w:r>
      <w:r w:rsidRPr="00BC5915">
        <w:rPr>
          <w:spacing w:val="-6"/>
          <w:lang w:val="sq-AL"/>
        </w:rPr>
        <w:t xml:space="preserve"> në avancë dhe brenda ditës, të përmendura në nenin 9(6) të </w:t>
      </w:r>
      <w:r w:rsidR="00CE7CC4" w:rsidRPr="00BC5915">
        <w:rPr>
          <w:spacing w:val="-6"/>
          <w:lang w:val="sq-AL"/>
        </w:rPr>
        <w:t>r</w:t>
      </w:r>
      <w:r w:rsidRPr="00BC5915">
        <w:rPr>
          <w:spacing w:val="-6"/>
          <w:lang w:val="sq-AL"/>
        </w:rPr>
        <w:t>regullores së Komisionit (BE) 2015/1222, të gjithë OST-të do të zhvilloj</w:t>
      </w:r>
      <w:r w:rsidR="00131E1A" w:rsidRPr="00BC5915">
        <w:rPr>
          <w:spacing w:val="-6"/>
          <w:lang w:val="sq-AL"/>
        </w:rPr>
        <w:t>n</w:t>
      </w:r>
      <w:r w:rsidRPr="00BC5915">
        <w:rPr>
          <w:spacing w:val="-6"/>
          <w:lang w:val="sq-AL"/>
        </w:rPr>
        <w:t>ë së bashku një propozim për një metodologji të vetme të modelit të bashkuar të rrjetit për periudha kohore afatgjata. Metodologjia duhet të jetë objekt i konsultimeve në përputhje me nenin 6.</w:t>
      </w:r>
    </w:p>
    <w:p w:rsidR="003306B4" w:rsidRPr="00BC5915" w:rsidRDefault="003306B4" w:rsidP="003306B4">
      <w:pPr>
        <w:pStyle w:val="Paragrafi"/>
        <w:rPr>
          <w:spacing w:val="-4"/>
          <w:lang w:val="sq-AL"/>
        </w:rPr>
      </w:pPr>
      <w:r w:rsidRPr="00BC5915">
        <w:rPr>
          <w:spacing w:val="-4"/>
          <w:lang w:val="sq-AL"/>
        </w:rPr>
        <w:t xml:space="preserve"> 2</w:t>
      </w:r>
      <w:r w:rsidR="004F054E">
        <w:rPr>
          <w:spacing w:val="-4"/>
          <w:lang w:val="sq-AL"/>
        </w:rPr>
        <w:t>)</w:t>
      </w:r>
      <w:r w:rsidRPr="00BC5915">
        <w:rPr>
          <w:spacing w:val="-4"/>
          <w:lang w:val="sq-AL"/>
        </w:rPr>
        <w:t xml:space="preserve"> Metodologjia e modelit të përbashkët të rrjetit do të marrë në konsideratë dhe do të plotësojë metodologjinë e modelit të përbashkët të rrjetit të zhvilluar në pajtim me nenin 17</w:t>
      </w:r>
      <w:r w:rsidR="004F054E">
        <w:rPr>
          <w:spacing w:val="-4"/>
          <w:lang w:val="sq-AL"/>
        </w:rPr>
        <w:t>.</w:t>
      </w:r>
      <w:r w:rsidRPr="00BC5915">
        <w:rPr>
          <w:spacing w:val="-4"/>
          <w:lang w:val="sq-AL"/>
        </w:rPr>
        <w:t xml:space="preserve"> të </w:t>
      </w:r>
      <w:r w:rsidR="00CE7CC4" w:rsidRPr="00BC5915">
        <w:rPr>
          <w:spacing w:val="-4"/>
          <w:lang w:val="sq-AL"/>
        </w:rPr>
        <w:t>r</w:t>
      </w:r>
      <w:r w:rsidRPr="00BC5915">
        <w:rPr>
          <w:spacing w:val="-4"/>
          <w:lang w:val="sq-AL"/>
        </w:rPr>
        <w:t>regullores (BE) 2015/1222. Metodologjia duhet të mundësojë krijimin e modelit të përbashkët të rrjetit për llogaritj</w:t>
      </w:r>
      <w:r w:rsidR="00A93000" w:rsidRPr="00BC5915">
        <w:rPr>
          <w:spacing w:val="-4"/>
          <w:lang w:val="sq-AL"/>
        </w:rPr>
        <w:t>en e kapaciteteve afat</w:t>
      </w:r>
      <w:r w:rsidRPr="00BC5915">
        <w:rPr>
          <w:spacing w:val="-4"/>
          <w:lang w:val="sq-AL"/>
        </w:rPr>
        <w:t>gjata në rajonet llogaritëse, ku analiza e sigurisë është bërë në bazë të skenarëve të shumëfishtë</w:t>
      </w:r>
      <w:r w:rsidR="0004411F" w:rsidRPr="00BC5915">
        <w:rPr>
          <w:spacing w:val="-4"/>
          <w:lang w:val="sq-AL"/>
        </w:rPr>
        <w:t>,</w:t>
      </w:r>
      <w:r w:rsidRPr="00BC5915">
        <w:rPr>
          <w:spacing w:val="-4"/>
          <w:lang w:val="sq-AL"/>
        </w:rPr>
        <w:t xml:space="preserve"> në pajtim me nenin 10.</w:t>
      </w:r>
    </w:p>
    <w:p w:rsidR="003306B4" w:rsidRPr="00BC5915" w:rsidRDefault="003306B4" w:rsidP="003306B4">
      <w:pPr>
        <w:pStyle w:val="Paragrafi"/>
        <w:rPr>
          <w:spacing w:val="-4"/>
          <w:lang w:val="sq-AL"/>
        </w:rPr>
      </w:pPr>
      <w:r w:rsidRPr="00BC5915">
        <w:rPr>
          <w:spacing w:val="-4"/>
          <w:lang w:val="sq-AL"/>
        </w:rPr>
        <w:t>3</w:t>
      </w:r>
      <w:r w:rsidR="004F054E">
        <w:rPr>
          <w:spacing w:val="-4"/>
          <w:lang w:val="sq-AL"/>
        </w:rPr>
        <w:t>)</w:t>
      </w:r>
      <w:r w:rsidRPr="00BC5915">
        <w:rPr>
          <w:spacing w:val="-4"/>
          <w:lang w:val="sq-AL"/>
        </w:rPr>
        <w:t xml:space="preserve"> Kur hartohet metodologjia e </w:t>
      </w:r>
      <w:r w:rsidR="006A6CFF" w:rsidRPr="00BC5915">
        <w:rPr>
          <w:spacing w:val="-4"/>
          <w:lang w:val="sq-AL"/>
        </w:rPr>
        <w:t>modelit të përbashkët e rrjetit</w:t>
      </w:r>
      <w:r w:rsidRPr="00BC5915">
        <w:rPr>
          <w:spacing w:val="-4"/>
          <w:lang w:val="sq-AL"/>
        </w:rPr>
        <w:t xml:space="preserve"> do të zbatohen kërkesat e përcaktuara në nenin 17 të </w:t>
      </w:r>
      <w:r w:rsidR="00A350C2" w:rsidRPr="00BC5915">
        <w:rPr>
          <w:spacing w:val="-4"/>
          <w:lang w:val="sq-AL"/>
        </w:rPr>
        <w:t xml:space="preserve">rregullores </w:t>
      </w:r>
      <w:r w:rsidRPr="00BC5915">
        <w:rPr>
          <w:spacing w:val="-4"/>
          <w:lang w:val="sq-AL"/>
        </w:rPr>
        <w:t>(BE-së) 2015/1222.</w:t>
      </w:r>
    </w:p>
    <w:p w:rsidR="003306B4" w:rsidRPr="00BC5915" w:rsidRDefault="006A6CFF" w:rsidP="003306B4">
      <w:pPr>
        <w:pStyle w:val="Paragrafi"/>
        <w:rPr>
          <w:spacing w:val="-4"/>
          <w:lang w:val="sq-AL"/>
        </w:rPr>
      </w:pPr>
      <w:r w:rsidRPr="00BC5915">
        <w:rPr>
          <w:spacing w:val="-4"/>
          <w:lang w:val="sq-AL"/>
        </w:rPr>
        <w:t>6. Neni 2</w:t>
      </w:r>
      <w:r w:rsidR="003306B4" w:rsidRPr="00BC5915">
        <w:rPr>
          <w:spacing w:val="-4"/>
          <w:lang w:val="sq-AL"/>
        </w:rPr>
        <w:t xml:space="preserve">(2) i </w:t>
      </w:r>
      <w:r w:rsidR="00A350C2" w:rsidRPr="00BC5915">
        <w:rPr>
          <w:spacing w:val="-4"/>
          <w:lang w:val="sq-AL"/>
        </w:rPr>
        <w:t xml:space="preserve">rregullores </w:t>
      </w:r>
      <w:r w:rsidR="003306B4" w:rsidRPr="00BC5915">
        <w:rPr>
          <w:spacing w:val="-4"/>
          <w:lang w:val="sq-AL"/>
        </w:rPr>
        <w:t>2015/1222 përcakton modelin e përbashkët të rrjetit</w:t>
      </w:r>
      <w:r w:rsidRPr="00BC5915">
        <w:rPr>
          <w:spacing w:val="-4"/>
          <w:lang w:val="sq-AL"/>
        </w:rPr>
        <w:t>,</w:t>
      </w:r>
      <w:r w:rsidR="003306B4" w:rsidRPr="00BC5915">
        <w:rPr>
          <w:spacing w:val="-4"/>
          <w:lang w:val="sq-AL"/>
        </w:rPr>
        <w:t xml:space="preserve"> si:</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 xml:space="preserve">Një bashkim i gjerë të dhënash, </w:t>
      </w:r>
      <w:r w:rsidR="006A6CFF" w:rsidRPr="00BC5915">
        <w:rPr>
          <w:spacing w:val="-4"/>
          <w:lang w:val="sq-AL"/>
        </w:rPr>
        <w:t>i</w:t>
      </w:r>
      <w:r w:rsidR="003306B4" w:rsidRPr="00BC5915">
        <w:rPr>
          <w:spacing w:val="-4"/>
          <w:lang w:val="sq-AL"/>
        </w:rPr>
        <w:t xml:space="preserve"> dakorduar ndërmjet OST-ve të ndryshme</w:t>
      </w:r>
      <w:r w:rsidR="00200167" w:rsidRPr="00BC5915">
        <w:rPr>
          <w:spacing w:val="-4"/>
          <w:lang w:val="sq-AL"/>
        </w:rPr>
        <w:t>,</w:t>
      </w:r>
      <w:r w:rsidR="003306B4" w:rsidRPr="00BC5915">
        <w:rPr>
          <w:spacing w:val="-4"/>
          <w:lang w:val="sq-AL"/>
        </w:rPr>
        <w:t xml:space="preserve"> duke</w:t>
      </w:r>
      <w:r w:rsidR="00372658" w:rsidRPr="00BC5915">
        <w:rPr>
          <w:spacing w:val="-4"/>
          <w:lang w:val="sq-AL"/>
        </w:rPr>
        <w:t xml:space="preserve"> </w:t>
      </w:r>
      <w:r w:rsidR="003306B4" w:rsidRPr="00BC5915">
        <w:rPr>
          <w:spacing w:val="-4"/>
          <w:lang w:val="sq-AL"/>
        </w:rPr>
        <w:t>përshkruar</w:t>
      </w:r>
      <w:r w:rsidR="00372658" w:rsidRPr="00BC5915">
        <w:rPr>
          <w:spacing w:val="-4"/>
          <w:lang w:val="sq-AL"/>
        </w:rPr>
        <w:t xml:space="preserve"> </w:t>
      </w:r>
      <w:r w:rsidR="003306B4" w:rsidRPr="00BC5915">
        <w:rPr>
          <w:spacing w:val="-4"/>
          <w:lang w:val="sq-AL"/>
        </w:rPr>
        <w:t xml:space="preserve">karakteristikat kryesore të sistemit </w:t>
      </w:r>
      <w:r w:rsidR="00CE7CC4" w:rsidRPr="00BC5915">
        <w:rPr>
          <w:spacing w:val="-4"/>
          <w:lang w:val="sq-AL"/>
        </w:rPr>
        <w:t>energjetik</w:t>
      </w:r>
      <w:r w:rsidR="003306B4" w:rsidRPr="00BC5915">
        <w:rPr>
          <w:spacing w:val="-4"/>
          <w:lang w:val="sq-AL"/>
        </w:rPr>
        <w:t xml:space="preserve"> (gjenerim, ngarkesë dhe topologji rrjeti) dhe rregullat për ndryshimin e këtyre karakteristikave gjatë procesit të llogaritjes së kapacitetit</w:t>
      </w:r>
      <w:r w:rsidR="00CE7CC4" w:rsidRPr="00BC5915">
        <w:rPr>
          <w:spacing w:val="-4"/>
          <w:lang w:val="sq-AL"/>
        </w:rPr>
        <w:t>.</w:t>
      </w:r>
      <w:r w:rsidRPr="00BC5915">
        <w:rPr>
          <w:spacing w:val="-4"/>
          <w:lang w:val="sq-AL"/>
        </w:rPr>
        <w:t>”</w:t>
      </w:r>
    </w:p>
    <w:p w:rsidR="003306B4" w:rsidRPr="00BC5915" w:rsidRDefault="00200167" w:rsidP="003306B4">
      <w:pPr>
        <w:pStyle w:val="Paragrafi"/>
        <w:rPr>
          <w:spacing w:val="-4"/>
          <w:lang w:val="sq-AL"/>
        </w:rPr>
      </w:pPr>
      <w:r w:rsidRPr="00BC5915">
        <w:rPr>
          <w:spacing w:val="-4"/>
          <w:lang w:val="sq-AL"/>
        </w:rPr>
        <w:t>7. Neni 2</w:t>
      </w:r>
      <w:r w:rsidR="003306B4" w:rsidRPr="00BC5915">
        <w:rPr>
          <w:spacing w:val="-4"/>
          <w:lang w:val="sq-AL"/>
        </w:rPr>
        <w:t xml:space="preserve">(4) i </w:t>
      </w:r>
      <w:r w:rsidR="00A350C2" w:rsidRPr="00BC5915">
        <w:rPr>
          <w:spacing w:val="-4"/>
          <w:lang w:val="sq-AL"/>
        </w:rPr>
        <w:t xml:space="preserve">rregullores </w:t>
      </w:r>
      <w:r w:rsidR="003306B4" w:rsidRPr="00BC5915">
        <w:rPr>
          <w:spacing w:val="-4"/>
          <w:lang w:val="sq-AL"/>
        </w:rPr>
        <w:t>2015/1222 përcakton një skenar si:</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 xml:space="preserve">Gjendja e parashikuar e sistemit </w:t>
      </w:r>
      <w:r w:rsidR="00CE7CC4" w:rsidRPr="00BC5915">
        <w:rPr>
          <w:spacing w:val="-4"/>
          <w:lang w:val="sq-AL"/>
        </w:rPr>
        <w:t>energjetik</w:t>
      </w:r>
      <w:r w:rsidR="003306B4" w:rsidRPr="00BC5915">
        <w:rPr>
          <w:spacing w:val="-4"/>
          <w:lang w:val="sq-AL"/>
        </w:rPr>
        <w:t xml:space="preserve"> për një periudhë të caktuar kohore</w:t>
      </w:r>
      <w:r w:rsidR="00CE7CC4" w:rsidRPr="00BC5915">
        <w:rPr>
          <w:spacing w:val="-4"/>
          <w:lang w:val="sq-AL"/>
        </w:rPr>
        <w:t>.</w:t>
      </w:r>
      <w:r w:rsidRPr="00BC5915">
        <w:rPr>
          <w:spacing w:val="-4"/>
          <w:lang w:val="sq-AL"/>
        </w:rPr>
        <w:t>”</w:t>
      </w:r>
    </w:p>
    <w:p w:rsidR="003306B4" w:rsidRPr="00BC5915" w:rsidRDefault="00200167" w:rsidP="003306B4">
      <w:pPr>
        <w:pStyle w:val="Paragrafi"/>
        <w:rPr>
          <w:spacing w:val="-4"/>
          <w:lang w:val="sq-AL"/>
        </w:rPr>
      </w:pPr>
      <w:r w:rsidRPr="00BC5915">
        <w:rPr>
          <w:spacing w:val="-4"/>
          <w:lang w:val="sq-AL"/>
        </w:rPr>
        <w:t>8. Neni 2</w:t>
      </w:r>
      <w:r w:rsidR="003306B4" w:rsidRPr="00BC5915">
        <w:rPr>
          <w:spacing w:val="-4"/>
          <w:lang w:val="sq-AL"/>
        </w:rPr>
        <w:t xml:space="preserve">(1) të </w:t>
      </w:r>
      <w:r w:rsidR="00A350C2" w:rsidRPr="00BC5915">
        <w:rPr>
          <w:spacing w:val="-4"/>
          <w:lang w:val="sq-AL"/>
        </w:rPr>
        <w:t xml:space="preserve">rregullores </w:t>
      </w:r>
      <w:r w:rsidR="003306B4" w:rsidRPr="00BC5915">
        <w:rPr>
          <w:spacing w:val="-4"/>
          <w:lang w:val="sq-AL"/>
        </w:rPr>
        <w:t>2015/1222 përcakton modelin individual të rrjetit si:</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 xml:space="preserve">një grup të dhënash që përshkruan karakteristikat e sistemit </w:t>
      </w:r>
      <w:r w:rsidR="00CE7CC4" w:rsidRPr="00BC5915">
        <w:rPr>
          <w:spacing w:val="-4"/>
          <w:lang w:val="sq-AL"/>
        </w:rPr>
        <w:t>energjetik</w:t>
      </w:r>
      <w:r w:rsidR="003306B4" w:rsidRPr="00BC5915">
        <w:rPr>
          <w:spacing w:val="-4"/>
          <w:lang w:val="sq-AL"/>
        </w:rPr>
        <w:t xml:space="preserve"> (gjenerimin, ngarkesën dhe topologjinë e rrjetit) dhe rregullat respektive për të ndryshuar këto karakteristika gjatë llogaritjes së kapacitetit, përgatitur nga OST-të përgjegjës, pë</w:t>
      </w:r>
      <w:r w:rsidR="00A350C2" w:rsidRPr="00BC5915">
        <w:rPr>
          <w:spacing w:val="-4"/>
          <w:lang w:val="sq-AL"/>
        </w:rPr>
        <w:t>r</w:t>
      </w:r>
      <w:r w:rsidR="003306B4" w:rsidRPr="00BC5915">
        <w:rPr>
          <w:spacing w:val="-4"/>
          <w:lang w:val="sq-AL"/>
        </w:rPr>
        <w:t xml:space="preserve"> t</w:t>
      </w:r>
      <w:r w:rsidR="00131E1A" w:rsidRPr="00BC5915">
        <w:rPr>
          <w:spacing w:val="-4"/>
          <w:lang w:val="sq-AL"/>
        </w:rPr>
        <w:t>’</w:t>
      </w:r>
      <w:r w:rsidR="003306B4" w:rsidRPr="00BC5915">
        <w:rPr>
          <w:spacing w:val="-4"/>
          <w:lang w:val="sq-AL"/>
        </w:rPr>
        <w:t xml:space="preserve">u bashkuar me </w:t>
      </w:r>
      <w:r w:rsidR="00DA21BF" w:rsidRPr="00BC5915">
        <w:rPr>
          <w:spacing w:val="-4"/>
          <w:lang w:val="sq-AL"/>
        </w:rPr>
        <w:t>komponentët</w:t>
      </w:r>
      <w:r w:rsidR="003306B4" w:rsidRPr="00BC5915">
        <w:rPr>
          <w:spacing w:val="-4"/>
          <w:lang w:val="sq-AL"/>
        </w:rPr>
        <w:t xml:space="preserve"> e tjerë të modelit individual të </w:t>
      </w:r>
      <w:r w:rsidR="00DA21BF" w:rsidRPr="00BC5915">
        <w:rPr>
          <w:spacing w:val="-4"/>
          <w:lang w:val="sq-AL"/>
        </w:rPr>
        <w:t xml:space="preserve">rrjetit, </w:t>
      </w:r>
      <w:r w:rsidR="003306B4" w:rsidRPr="00BC5915">
        <w:rPr>
          <w:spacing w:val="-4"/>
          <w:lang w:val="sq-AL"/>
        </w:rPr>
        <w:t>me qëllim krijimin e modelit të përbashkët të rrjetit</w:t>
      </w:r>
      <w:r w:rsidRPr="00BC5915">
        <w:rPr>
          <w:spacing w:val="-4"/>
          <w:lang w:val="sq-AL"/>
        </w:rPr>
        <w:t>”</w:t>
      </w:r>
      <w:r w:rsidR="003306B4"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9. Kërkesat e përcaktuara në nenin 17 janë të përcaktuara më hollësisht në nenet 18 dhe 19 të </w:t>
      </w:r>
      <w:r w:rsidR="00DA21BF" w:rsidRPr="00BC5915">
        <w:rPr>
          <w:spacing w:val="-4"/>
          <w:lang w:val="sq-AL"/>
        </w:rPr>
        <w:t xml:space="preserve">rregullores </w:t>
      </w:r>
      <w:r w:rsidRPr="00BC5915">
        <w:rPr>
          <w:spacing w:val="-4"/>
          <w:lang w:val="sq-AL"/>
        </w:rPr>
        <w:t>2015/1222. Neni 18 mbi skenarët e përshkruan si vijon:</w:t>
      </w:r>
    </w:p>
    <w:p w:rsidR="003306B4" w:rsidRPr="00BC5915" w:rsidRDefault="008A0128" w:rsidP="003306B4">
      <w:pPr>
        <w:pStyle w:val="Paragrafi"/>
        <w:rPr>
          <w:spacing w:val="-4"/>
          <w:lang w:val="sq-AL"/>
        </w:rPr>
      </w:pPr>
      <w:r w:rsidRPr="00BC5915">
        <w:rPr>
          <w:spacing w:val="-4"/>
          <w:lang w:val="sq-AL"/>
        </w:rPr>
        <w:t>“</w:t>
      </w:r>
      <w:r w:rsidR="003306B4" w:rsidRPr="00BC5915">
        <w:rPr>
          <w:spacing w:val="-4"/>
          <w:lang w:val="sq-AL"/>
        </w:rPr>
        <w:t>1</w:t>
      </w:r>
      <w:r w:rsidR="004F054E">
        <w:rPr>
          <w:spacing w:val="-4"/>
          <w:lang w:val="sq-AL"/>
        </w:rPr>
        <w:t>)</w:t>
      </w:r>
      <w:r w:rsidR="003306B4" w:rsidRPr="00BC5915">
        <w:rPr>
          <w:spacing w:val="-4"/>
          <w:lang w:val="sq-AL"/>
        </w:rPr>
        <w:t xml:space="preserve"> Të gjithë OST-të bashkërisht do të zhvillojnë skenarët e përbashkët për çdo periudhë kohore llogaritjeje të kapacitetit të përmendur në </w:t>
      </w:r>
      <w:r w:rsidR="00DA21BF" w:rsidRPr="00BC5915">
        <w:rPr>
          <w:spacing w:val="-4"/>
          <w:lang w:val="sq-AL"/>
        </w:rPr>
        <w:t xml:space="preserve">nenet </w:t>
      </w:r>
      <w:r w:rsidR="003306B4" w:rsidRPr="00BC5915">
        <w:rPr>
          <w:spacing w:val="-4"/>
          <w:lang w:val="sq-AL"/>
        </w:rPr>
        <w:t>14(1)(a) dhe (b). Skenarët e përbashkët do të përdoren për të përshkruar një situatë specifike parashikim për gjenerimin, ngarkesën dhe topologjinë e rrjetit për sistemin e transmetimit në modelin e përbashkët të rrjetit.</w:t>
      </w:r>
    </w:p>
    <w:p w:rsidR="003306B4" w:rsidRPr="00BC5915" w:rsidRDefault="003306B4" w:rsidP="003306B4">
      <w:pPr>
        <w:pStyle w:val="Paragrafi"/>
        <w:rPr>
          <w:spacing w:val="-4"/>
          <w:lang w:val="sq-AL"/>
        </w:rPr>
      </w:pPr>
      <w:r w:rsidRPr="00BC5915">
        <w:rPr>
          <w:spacing w:val="-4"/>
          <w:lang w:val="sq-AL"/>
        </w:rPr>
        <w:t>2</w:t>
      </w:r>
      <w:r w:rsidR="004F054E">
        <w:rPr>
          <w:spacing w:val="-4"/>
          <w:lang w:val="sq-AL"/>
        </w:rPr>
        <w:t>)</w:t>
      </w:r>
      <w:r w:rsidRPr="00BC5915">
        <w:rPr>
          <w:spacing w:val="-4"/>
          <w:lang w:val="sq-AL"/>
        </w:rPr>
        <w:t xml:space="preserve"> Për çdo njësi kohore të tregut do të krijohet një skenar, si për ditë më përpara dhe për atë brenda </w:t>
      </w:r>
      <w:r w:rsidR="00DA21BF" w:rsidRPr="00BC5915">
        <w:rPr>
          <w:spacing w:val="-4"/>
          <w:lang w:val="sq-AL"/>
        </w:rPr>
        <w:t>ditës</w:t>
      </w:r>
      <w:r w:rsidRPr="00BC5915">
        <w:rPr>
          <w:spacing w:val="-4"/>
          <w:lang w:val="sq-AL"/>
        </w:rPr>
        <w:t>.</w:t>
      </w:r>
    </w:p>
    <w:p w:rsidR="003306B4" w:rsidRPr="00BC5915" w:rsidRDefault="003306B4" w:rsidP="003306B4">
      <w:pPr>
        <w:pStyle w:val="Paragrafi"/>
        <w:rPr>
          <w:spacing w:val="-4"/>
          <w:lang w:val="sq-AL"/>
        </w:rPr>
      </w:pPr>
      <w:r w:rsidRPr="00BC5915">
        <w:rPr>
          <w:spacing w:val="-4"/>
          <w:lang w:val="sq-AL"/>
        </w:rPr>
        <w:t>3</w:t>
      </w:r>
      <w:r w:rsidR="004F054E">
        <w:rPr>
          <w:spacing w:val="-4"/>
          <w:lang w:val="sq-AL"/>
        </w:rPr>
        <w:t>)</w:t>
      </w:r>
      <w:r w:rsidRPr="00BC5915">
        <w:rPr>
          <w:spacing w:val="-4"/>
          <w:lang w:val="sq-AL"/>
        </w:rPr>
        <w:t xml:space="preserve"> Për çdo skenar, të gjithë OST-të do të hartojnë së bashku rregullat e përbashkëta për përcaktimin e pozicionit neto të secilës zonë ofertash dhe fluksin për çdo linjë me rrymë të vazhduar. Këto rregulla të përbashkëta do të bazohen në parashikimin më të mirë të pozicionit neto të secilës zonë ofertimi dhe në parashikimin më të mirë të flukseve në çdo linj</w:t>
      </w:r>
      <w:r w:rsidR="00DA21BF" w:rsidRPr="00BC5915">
        <w:rPr>
          <w:spacing w:val="-4"/>
          <w:lang w:val="sq-AL"/>
        </w:rPr>
        <w:t>e</w:t>
      </w:r>
      <w:r w:rsidRPr="00BC5915">
        <w:rPr>
          <w:spacing w:val="-4"/>
          <w:lang w:val="sq-AL"/>
        </w:rPr>
        <w:t xml:space="preserve"> të rrymës së vazhduar për secilin skenar dhe duhet të përfshijnë bilancin e përgjithshëm ndërmjet ngarkesës dhe gjenerimit për sistemin e transmetimit. Nuk do të ketë diskriminim të panevojshëm ndërmjet shkëmbimeve të brendshme dhe atij ndërrajonal gjatë përcaktimit të skenarëve, në përputhje me pikën 1.7 të </w:t>
      </w:r>
      <w:r w:rsidR="00044A74" w:rsidRPr="00BC5915">
        <w:rPr>
          <w:spacing w:val="-4"/>
          <w:lang w:val="sq-AL"/>
        </w:rPr>
        <w:t xml:space="preserve">aneksit </w:t>
      </w:r>
      <w:r w:rsidRPr="00BC5915">
        <w:rPr>
          <w:spacing w:val="-4"/>
          <w:lang w:val="sq-AL"/>
        </w:rPr>
        <w:t>I</w:t>
      </w:r>
      <w:r w:rsidR="00044A74" w:rsidRPr="00BC5915">
        <w:rPr>
          <w:spacing w:val="-4"/>
          <w:lang w:val="sq-AL"/>
        </w:rPr>
        <w:t>,</w:t>
      </w:r>
      <w:r w:rsidRPr="00BC5915">
        <w:rPr>
          <w:spacing w:val="-4"/>
          <w:lang w:val="sq-AL"/>
        </w:rPr>
        <w:t xml:space="preserve"> të </w:t>
      </w:r>
      <w:r w:rsidR="00044A74" w:rsidRPr="00BC5915">
        <w:rPr>
          <w:spacing w:val="-4"/>
          <w:lang w:val="sq-AL"/>
        </w:rPr>
        <w:t xml:space="preserve">rregullores </w:t>
      </w:r>
      <w:r w:rsidRPr="00BC5915">
        <w:rPr>
          <w:spacing w:val="-4"/>
          <w:lang w:val="sq-AL"/>
        </w:rPr>
        <w:t xml:space="preserve">(KE) </w:t>
      </w:r>
      <w:r w:rsidR="00044A74" w:rsidRPr="00BC5915">
        <w:rPr>
          <w:spacing w:val="-4"/>
          <w:lang w:val="sq-AL"/>
        </w:rPr>
        <w:t xml:space="preserve">nr. </w:t>
      </w:r>
      <w:r w:rsidRPr="00BC5915">
        <w:rPr>
          <w:spacing w:val="-4"/>
          <w:lang w:val="sq-AL"/>
        </w:rPr>
        <w:t>714/2009.</w:t>
      </w:r>
      <w:r w:rsidR="008A0128">
        <w:rPr>
          <w:spacing w:val="-4"/>
          <w:lang w:val="sq-AL"/>
        </w:rPr>
        <w:t>”</w:t>
      </w:r>
    </w:p>
    <w:p w:rsidR="003306B4" w:rsidRPr="00BC5915" w:rsidRDefault="003306B4" w:rsidP="003306B4">
      <w:pPr>
        <w:pStyle w:val="Paragrafi"/>
        <w:rPr>
          <w:spacing w:val="-4"/>
          <w:lang w:val="sq-AL"/>
        </w:rPr>
      </w:pPr>
      <w:r w:rsidRPr="00BC5915">
        <w:rPr>
          <w:spacing w:val="-4"/>
          <w:lang w:val="sq-AL"/>
        </w:rPr>
        <w:t xml:space="preserve">Pika 1.7 e </w:t>
      </w:r>
      <w:r w:rsidR="00044A74" w:rsidRPr="00BC5915">
        <w:rPr>
          <w:spacing w:val="-4"/>
          <w:lang w:val="sq-AL"/>
        </w:rPr>
        <w:t xml:space="preserve">aneksit </w:t>
      </w:r>
      <w:r w:rsidRPr="00BC5915">
        <w:rPr>
          <w:spacing w:val="-4"/>
          <w:lang w:val="sq-AL"/>
        </w:rPr>
        <w:t xml:space="preserve">I të </w:t>
      </w:r>
      <w:r w:rsidR="00044A74" w:rsidRPr="00BC5915">
        <w:rPr>
          <w:spacing w:val="-4"/>
          <w:lang w:val="sq-AL"/>
        </w:rPr>
        <w:t xml:space="preserve">rregullores </w:t>
      </w:r>
      <w:r w:rsidRPr="00BC5915">
        <w:rPr>
          <w:spacing w:val="-4"/>
          <w:lang w:val="sq-AL"/>
        </w:rPr>
        <w:t xml:space="preserve">(KE) </w:t>
      </w:r>
      <w:r w:rsidR="00044A74" w:rsidRPr="00BC5915">
        <w:rPr>
          <w:spacing w:val="-4"/>
          <w:lang w:val="sq-AL"/>
        </w:rPr>
        <w:t xml:space="preserve">nr. </w:t>
      </w:r>
      <w:r w:rsidRPr="00BC5915">
        <w:rPr>
          <w:spacing w:val="-4"/>
          <w:lang w:val="sq-AL"/>
        </w:rPr>
        <w:t>714/2009</w:t>
      </w:r>
      <w:r w:rsidR="00044A74" w:rsidRPr="00BC5915">
        <w:rPr>
          <w:spacing w:val="-4"/>
          <w:lang w:val="sq-AL"/>
        </w:rPr>
        <w:t>,</w:t>
      </w:r>
      <w:r w:rsidRPr="00BC5915">
        <w:rPr>
          <w:spacing w:val="-4"/>
          <w:lang w:val="sq-AL"/>
        </w:rPr>
        <w:t xml:space="preserve"> përcakton si në vijim:</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 xml:space="preserve">Gjatë përcaktimit të zonave të </w:t>
      </w:r>
      <w:r w:rsidR="00044A74" w:rsidRPr="00BC5915">
        <w:rPr>
          <w:spacing w:val="-4"/>
          <w:lang w:val="sq-AL"/>
        </w:rPr>
        <w:t>rrjetit</w:t>
      </w:r>
      <w:r w:rsidR="003306B4" w:rsidRPr="00BC5915">
        <w:rPr>
          <w:spacing w:val="-4"/>
          <w:lang w:val="sq-AL"/>
        </w:rPr>
        <w:t xml:space="preserve">, në/dhe mes të cilave menaxhohet kongjestioni, OST-të do të udhëhiqen nga parimet e kosto-efektivitetit dhe </w:t>
      </w:r>
      <w:r w:rsidR="00044A74" w:rsidRPr="00BC5915">
        <w:rPr>
          <w:spacing w:val="-4"/>
          <w:lang w:val="sq-AL"/>
        </w:rPr>
        <w:t xml:space="preserve">të </w:t>
      </w:r>
      <w:r w:rsidR="003306B4" w:rsidRPr="00BC5915">
        <w:rPr>
          <w:spacing w:val="-4"/>
          <w:lang w:val="sq-AL"/>
        </w:rPr>
        <w:t xml:space="preserve">minimizimit të ndikimeve negative në tregun e brendshëm të energjisë elektrike. Në mënyrë të veçantë, OST-të nuk do të kufizojë kapacitetin e </w:t>
      </w:r>
      <w:r w:rsidR="00044A74" w:rsidRPr="00BC5915">
        <w:rPr>
          <w:spacing w:val="-4"/>
          <w:lang w:val="sq-AL"/>
        </w:rPr>
        <w:t>interkoneksionit,</w:t>
      </w:r>
      <w:r w:rsidR="003306B4" w:rsidRPr="00BC5915">
        <w:rPr>
          <w:spacing w:val="-4"/>
          <w:lang w:val="sq-AL"/>
        </w:rPr>
        <w:t xml:space="preserve"> si mënyrë</w:t>
      </w:r>
      <w:r w:rsidR="00372658" w:rsidRPr="00BC5915">
        <w:rPr>
          <w:spacing w:val="-4"/>
          <w:lang w:val="sq-AL"/>
        </w:rPr>
        <w:t xml:space="preserve"> </w:t>
      </w:r>
      <w:r w:rsidR="003306B4" w:rsidRPr="00BC5915">
        <w:rPr>
          <w:spacing w:val="-4"/>
          <w:lang w:val="sq-AL"/>
        </w:rPr>
        <w:t>zgjidhje</w:t>
      </w:r>
      <w:r w:rsidR="00044A74" w:rsidRPr="00BC5915">
        <w:rPr>
          <w:spacing w:val="-4"/>
          <w:lang w:val="sq-AL"/>
        </w:rPr>
        <w:t>je</w:t>
      </w:r>
      <w:r w:rsidR="003306B4" w:rsidRPr="00BC5915">
        <w:rPr>
          <w:spacing w:val="-4"/>
          <w:lang w:val="sq-AL"/>
        </w:rPr>
        <w:t xml:space="preserve"> për kongjestionet brenda zonës së tyre të kontrollit</w:t>
      </w:r>
      <w:r w:rsidR="00044A74" w:rsidRPr="00BC5915">
        <w:rPr>
          <w:spacing w:val="-4"/>
          <w:lang w:val="sq-AL"/>
        </w:rPr>
        <w:t>;</w:t>
      </w:r>
      <w:r w:rsidR="003306B4" w:rsidRPr="00BC5915">
        <w:rPr>
          <w:spacing w:val="-4"/>
          <w:lang w:val="sq-AL"/>
        </w:rPr>
        <w:t xml:space="preserve"> ta ruajnë për shkaqet e lartpërmendura dhe për shkaqe të ruajtjes së sigurisë operative. Nëse një situatë e tillë ndodh, kjo do të përshkruhet dhe paraqitet në mënyrë transparente nga OST-të për të gjithë përdoruesit e sistemit. Një situatë e tillë do të tolerohet deri në gjetjen e një zgjidhje</w:t>
      </w:r>
      <w:r w:rsidR="00044A74" w:rsidRPr="00BC5915">
        <w:rPr>
          <w:spacing w:val="-4"/>
          <w:lang w:val="sq-AL"/>
        </w:rPr>
        <w:t>je</w:t>
      </w:r>
      <w:r w:rsidR="003306B4" w:rsidRPr="00BC5915">
        <w:rPr>
          <w:spacing w:val="-4"/>
          <w:lang w:val="sq-AL"/>
        </w:rPr>
        <w:t xml:space="preserve"> afatgjatë. Metodologjia dhe projektet për arritjen e zgjidhjes afatgjatë do të përshkruhet dhe paraqitet në mënyrë transparente nga OST-të për të gjithë përdoruesit e sistemit</w:t>
      </w:r>
      <w:r w:rsidR="00CE7CC4" w:rsidRPr="00BC5915">
        <w:rPr>
          <w:spacing w:val="-4"/>
          <w:lang w:val="sq-AL"/>
        </w:rPr>
        <w:t>.</w:t>
      </w:r>
      <w:r w:rsidR="00044A74" w:rsidRPr="00BC5915">
        <w:rPr>
          <w:spacing w:val="-4"/>
          <w:lang w:val="sq-AL"/>
        </w:rPr>
        <w:t>”</w:t>
      </w:r>
    </w:p>
    <w:p w:rsidR="003306B4" w:rsidRPr="00BC5915" w:rsidRDefault="003306B4" w:rsidP="003306B4">
      <w:pPr>
        <w:pStyle w:val="Paragrafi"/>
        <w:rPr>
          <w:spacing w:val="-4"/>
          <w:lang w:val="sq-AL"/>
        </w:rPr>
      </w:pPr>
      <w:r w:rsidRPr="00BC5915">
        <w:rPr>
          <w:spacing w:val="-4"/>
          <w:lang w:val="sq-AL"/>
        </w:rPr>
        <w:t>10. Neni 19 përcakton më shumë kërkesa specifike në lidhje me modelet e veçanta të rrjetit, prej të cilave ndërtohet modeli i përbashkët i rrjetit:</w:t>
      </w:r>
    </w:p>
    <w:p w:rsidR="003306B4" w:rsidRPr="00BC5915" w:rsidRDefault="008A0128" w:rsidP="003306B4">
      <w:pPr>
        <w:pStyle w:val="Paragrafi"/>
        <w:rPr>
          <w:spacing w:val="-4"/>
          <w:lang w:val="sq-AL"/>
        </w:rPr>
      </w:pPr>
      <w:r>
        <w:rPr>
          <w:spacing w:val="-4"/>
          <w:lang w:val="sq-AL"/>
        </w:rPr>
        <w:t>“</w:t>
      </w:r>
      <w:r w:rsidR="003306B4" w:rsidRPr="00BC5915">
        <w:rPr>
          <w:spacing w:val="-4"/>
          <w:lang w:val="sq-AL"/>
        </w:rPr>
        <w:t>1</w:t>
      </w:r>
      <w:r w:rsidR="004F054E">
        <w:rPr>
          <w:spacing w:val="-4"/>
          <w:lang w:val="sq-AL"/>
        </w:rPr>
        <w:t>)</w:t>
      </w:r>
      <w:r w:rsidR="003306B4" w:rsidRPr="00BC5915">
        <w:rPr>
          <w:spacing w:val="-4"/>
          <w:lang w:val="sq-AL"/>
        </w:rPr>
        <w:t xml:space="preserve"> Për çdo zonë ofertimi dhe për çdo skenar:</w:t>
      </w:r>
    </w:p>
    <w:p w:rsidR="003306B4" w:rsidRPr="00BC5915" w:rsidRDefault="003306B4" w:rsidP="003306B4">
      <w:pPr>
        <w:pStyle w:val="Paragrafi"/>
        <w:rPr>
          <w:spacing w:val="-4"/>
          <w:lang w:val="sq-AL"/>
        </w:rPr>
      </w:pPr>
      <w:r w:rsidRPr="00BC5915">
        <w:rPr>
          <w:spacing w:val="-4"/>
          <w:lang w:val="sq-AL"/>
        </w:rPr>
        <w:t xml:space="preserve">a) </w:t>
      </w:r>
      <w:r w:rsidR="00D53CB2" w:rsidRPr="00BC5915">
        <w:rPr>
          <w:spacing w:val="-4"/>
          <w:lang w:val="sq-AL"/>
        </w:rPr>
        <w:t xml:space="preserve">Të </w:t>
      </w:r>
      <w:r w:rsidRPr="00BC5915">
        <w:rPr>
          <w:spacing w:val="-4"/>
          <w:lang w:val="sq-AL"/>
        </w:rPr>
        <w:t>gjithë OST-të e zonës së ofertimit bashkërisht do të ofrojnë një model të përbashkët individual të rrjetit</w:t>
      </w:r>
      <w:r w:rsidR="00D53CB2" w:rsidRPr="00BC5915">
        <w:rPr>
          <w:spacing w:val="-4"/>
          <w:lang w:val="sq-AL"/>
        </w:rPr>
        <w:t>,</w:t>
      </w:r>
      <w:r w:rsidRPr="00BC5915">
        <w:rPr>
          <w:spacing w:val="-4"/>
          <w:lang w:val="sq-AL"/>
        </w:rPr>
        <w:t xml:space="preserve"> i cili është në përputhje me </w:t>
      </w:r>
      <w:r w:rsidR="00D53CB2" w:rsidRPr="00BC5915">
        <w:rPr>
          <w:spacing w:val="-4"/>
          <w:lang w:val="sq-AL"/>
        </w:rPr>
        <w:t xml:space="preserve">nenin </w:t>
      </w:r>
      <w:r w:rsidRPr="00BC5915">
        <w:rPr>
          <w:spacing w:val="-4"/>
          <w:lang w:val="sq-AL"/>
        </w:rPr>
        <w:t>18(3); ose</w:t>
      </w:r>
    </w:p>
    <w:p w:rsidR="003306B4" w:rsidRPr="00BC5915" w:rsidRDefault="003306B4" w:rsidP="003306B4">
      <w:pPr>
        <w:pStyle w:val="Paragrafi"/>
        <w:rPr>
          <w:spacing w:val="-4"/>
          <w:lang w:val="sq-AL"/>
        </w:rPr>
      </w:pPr>
      <w:r w:rsidRPr="00BC5915">
        <w:rPr>
          <w:spacing w:val="-4"/>
          <w:lang w:val="sq-AL"/>
        </w:rPr>
        <w:t xml:space="preserve">b) </w:t>
      </w:r>
      <w:r w:rsidR="00D53CB2" w:rsidRPr="00BC5915">
        <w:rPr>
          <w:spacing w:val="-4"/>
          <w:lang w:val="sq-AL"/>
        </w:rPr>
        <w:t xml:space="preserve">Çdo </w:t>
      </w:r>
      <w:r w:rsidRPr="00BC5915">
        <w:rPr>
          <w:spacing w:val="-4"/>
          <w:lang w:val="sq-AL"/>
        </w:rPr>
        <w:t>OST</w:t>
      </w:r>
      <w:r w:rsidR="00D53CB2" w:rsidRPr="00BC5915">
        <w:rPr>
          <w:spacing w:val="-4"/>
          <w:lang w:val="sq-AL"/>
        </w:rPr>
        <w:t>,</w:t>
      </w:r>
      <w:r w:rsidRPr="00BC5915">
        <w:rPr>
          <w:spacing w:val="-4"/>
          <w:lang w:val="sq-AL"/>
        </w:rPr>
        <w:t xml:space="preserve"> në zonën e ofertimit</w:t>
      </w:r>
      <w:r w:rsidR="00D53CB2" w:rsidRPr="00BC5915">
        <w:rPr>
          <w:spacing w:val="-4"/>
          <w:lang w:val="sq-AL"/>
        </w:rPr>
        <w:t>,</w:t>
      </w:r>
      <w:r w:rsidRPr="00BC5915">
        <w:rPr>
          <w:spacing w:val="-4"/>
          <w:lang w:val="sq-AL"/>
        </w:rPr>
        <w:t xml:space="preserve"> do të ofrojë një model individual </w:t>
      </w:r>
      <w:r w:rsidR="00D53CB2" w:rsidRPr="00BC5915">
        <w:rPr>
          <w:spacing w:val="-4"/>
          <w:lang w:val="sq-AL"/>
        </w:rPr>
        <w:t xml:space="preserve">të </w:t>
      </w:r>
      <w:r w:rsidRPr="00BC5915">
        <w:rPr>
          <w:spacing w:val="-4"/>
          <w:lang w:val="sq-AL"/>
        </w:rPr>
        <w:t>rrjetit për zonën e tij të kontrollit, përfshi interkonektorët, me kusht që shuma e pozicioneve neto në zonat e kontrollit, përfshirë interkonektorët në zonën ofertue</w:t>
      </w:r>
      <w:r w:rsidR="00292026" w:rsidRPr="00BC5915">
        <w:rPr>
          <w:spacing w:val="-4"/>
          <w:lang w:val="sq-AL"/>
        </w:rPr>
        <w:t>se</w:t>
      </w:r>
      <w:r w:rsidR="00D53CB2" w:rsidRPr="00BC5915">
        <w:rPr>
          <w:spacing w:val="-4"/>
          <w:lang w:val="sq-AL"/>
        </w:rPr>
        <w:t>,</w:t>
      </w:r>
      <w:r w:rsidRPr="00BC5915">
        <w:rPr>
          <w:spacing w:val="-4"/>
          <w:lang w:val="sq-AL"/>
        </w:rPr>
        <w:t xml:space="preserve"> të jetë në përputhje me </w:t>
      </w:r>
      <w:r w:rsidR="00D53CB2" w:rsidRPr="00BC5915">
        <w:rPr>
          <w:spacing w:val="-4"/>
          <w:lang w:val="sq-AL"/>
        </w:rPr>
        <w:t>nenin 18</w:t>
      </w:r>
      <w:r w:rsidRPr="00BC5915">
        <w:rPr>
          <w:spacing w:val="-4"/>
          <w:lang w:val="sq-AL"/>
        </w:rPr>
        <w:t>(3).</w:t>
      </w:r>
    </w:p>
    <w:p w:rsidR="003306B4" w:rsidRPr="00BC5915" w:rsidRDefault="003306B4" w:rsidP="003306B4">
      <w:pPr>
        <w:pStyle w:val="Paragrafi"/>
        <w:rPr>
          <w:spacing w:val="-4"/>
          <w:lang w:val="sq-AL"/>
        </w:rPr>
      </w:pPr>
      <w:r w:rsidRPr="00BC5915">
        <w:rPr>
          <w:spacing w:val="-4"/>
          <w:lang w:val="sq-AL"/>
        </w:rPr>
        <w:t>2</w:t>
      </w:r>
      <w:r w:rsidR="004F054E">
        <w:rPr>
          <w:spacing w:val="-4"/>
          <w:lang w:val="sq-AL"/>
        </w:rPr>
        <w:t>)</w:t>
      </w:r>
      <w:r w:rsidRPr="00BC5915">
        <w:rPr>
          <w:spacing w:val="-4"/>
          <w:lang w:val="sq-AL"/>
        </w:rPr>
        <w:t xml:space="preserve"> Çdo model individual i rrjetit duhet të përfaqësojë parashikimin më të mirë të mundshëm të kushteve të sistemit të transmetimit për çdo skenar të specifikuar nga OST-të</w:t>
      </w:r>
      <w:r w:rsidR="00D53CB2" w:rsidRPr="00BC5915">
        <w:rPr>
          <w:spacing w:val="-4"/>
          <w:lang w:val="sq-AL"/>
        </w:rPr>
        <w:t>,</w:t>
      </w:r>
      <w:r w:rsidRPr="00BC5915">
        <w:rPr>
          <w:spacing w:val="-4"/>
          <w:lang w:val="sq-AL"/>
        </w:rPr>
        <w:t xml:space="preserve"> në kohën kur modeli individual i rrjetit është krijuar.</w:t>
      </w:r>
    </w:p>
    <w:p w:rsidR="003306B4" w:rsidRPr="00BC5915" w:rsidRDefault="003306B4" w:rsidP="003306B4">
      <w:pPr>
        <w:pStyle w:val="Paragrafi"/>
        <w:rPr>
          <w:spacing w:val="-4"/>
          <w:lang w:val="sq-AL"/>
        </w:rPr>
      </w:pPr>
      <w:r w:rsidRPr="00BC5915">
        <w:rPr>
          <w:spacing w:val="-4"/>
          <w:lang w:val="sq-AL"/>
        </w:rPr>
        <w:t>3</w:t>
      </w:r>
      <w:r w:rsidR="004F054E">
        <w:rPr>
          <w:spacing w:val="-4"/>
          <w:lang w:val="sq-AL"/>
        </w:rPr>
        <w:t>)</w:t>
      </w:r>
      <w:r w:rsidRPr="00BC5915">
        <w:rPr>
          <w:spacing w:val="-4"/>
          <w:lang w:val="sq-AL"/>
        </w:rPr>
        <w:t xml:space="preserve"> Modelet individuale të rrjetit do të marrin parasysh të gjith</w:t>
      </w:r>
      <w:r w:rsidR="00D53CB2" w:rsidRPr="00BC5915">
        <w:rPr>
          <w:spacing w:val="-4"/>
          <w:lang w:val="sq-AL"/>
        </w:rPr>
        <w:t>a</w:t>
      </w:r>
      <w:r w:rsidRPr="00BC5915">
        <w:rPr>
          <w:spacing w:val="-4"/>
          <w:lang w:val="sq-AL"/>
        </w:rPr>
        <w:t xml:space="preserve"> elementet e rrjetit të sistemit të transmetimit që janë përdorur në analizat rajonale të sigurisë së operimit për periudhën kohore të dhënë.</w:t>
      </w:r>
    </w:p>
    <w:p w:rsidR="00BC5915" w:rsidRDefault="00BC5915" w:rsidP="003306B4">
      <w:pPr>
        <w:pStyle w:val="Paragrafi"/>
        <w:rPr>
          <w:spacing w:val="-4"/>
          <w:lang w:val="sq-AL"/>
        </w:rPr>
      </w:pPr>
    </w:p>
    <w:p w:rsidR="003306B4" w:rsidRPr="00BC5915" w:rsidRDefault="003306B4" w:rsidP="003306B4">
      <w:pPr>
        <w:pStyle w:val="Paragrafi"/>
        <w:rPr>
          <w:spacing w:val="-4"/>
          <w:lang w:val="sq-AL"/>
        </w:rPr>
      </w:pPr>
      <w:r w:rsidRPr="00BC5915">
        <w:rPr>
          <w:spacing w:val="-4"/>
          <w:lang w:val="sq-AL"/>
        </w:rPr>
        <w:t>4</w:t>
      </w:r>
      <w:r w:rsidR="004F054E">
        <w:rPr>
          <w:spacing w:val="-4"/>
          <w:lang w:val="sq-AL"/>
        </w:rPr>
        <w:t>)</w:t>
      </w:r>
      <w:r w:rsidRPr="00BC5915">
        <w:rPr>
          <w:spacing w:val="-4"/>
          <w:lang w:val="sq-AL"/>
        </w:rPr>
        <w:t xml:space="preserve"> Të gjitha OST-të do të harmonizojë në masën maksimale të mundshme mënyrën në të cilën modelet individuale rrjetit janë ndërtuar.</w:t>
      </w:r>
    </w:p>
    <w:p w:rsidR="003306B4" w:rsidRPr="00BC5915" w:rsidRDefault="003306B4" w:rsidP="003306B4">
      <w:pPr>
        <w:pStyle w:val="Paragrafi"/>
        <w:rPr>
          <w:spacing w:val="-4"/>
          <w:lang w:val="sq-AL"/>
        </w:rPr>
      </w:pPr>
      <w:r w:rsidRPr="00BC5915">
        <w:rPr>
          <w:spacing w:val="-4"/>
          <w:lang w:val="sq-AL"/>
        </w:rPr>
        <w:t>5</w:t>
      </w:r>
      <w:r w:rsidR="004F054E">
        <w:rPr>
          <w:spacing w:val="-4"/>
          <w:lang w:val="sq-AL"/>
        </w:rPr>
        <w:t>)</w:t>
      </w:r>
      <w:r w:rsidRPr="00BC5915">
        <w:rPr>
          <w:spacing w:val="-4"/>
          <w:lang w:val="sq-AL"/>
        </w:rPr>
        <w:t xml:space="preserve"> Çdo OST do të sigurojë të gjitha të dhënat e nevojshme në modelin individual të rrjetit për të lejuar flukset e fuqisë aktive dhe reaktive dhe analizat e tensionit në gjendje të qëndrueshme.</w:t>
      </w:r>
    </w:p>
    <w:p w:rsidR="003306B4" w:rsidRPr="00BC5915" w:rsidRDefault="003306B4" w:rsidP="003306B4">
      <w:pPr>
        <w:pStyle w:val="Paragrafi"/>
        <w:rPr>
          <w:spacing w:val="-4"/>
          <w:lang w:val="sq-AL"/>
        </w:rPr>
      </w:pPr>
      <w:r w:rsidRPr="00BC5915">
        <w:rPr>
          <w:spacing w:val="-4"/>
          <w:lang w:val="sq-AL"/>
        </w:rPr>
        <w:t>6</w:t>
      </w:r>
      <w:r w:rsidR="004F054E">
        <w:rPr>
          <w:spacing w:val="-4"/>
          <w:lang w:val="sq-AL"/>
        </w:rPr>
        <w:t>)</w:t>
      </w:r>
      <w:r w:rsidRPr="00BC5915">
        <w:rPr>
          <w:spacing w:val="-4"/>
          <w:lang w:val="sq-AL"/>
        </w:rPr>
        <w:t xml:space="preserve"> Kur shihet e përshtatshme dhe</w:t>
      </w:r>
      <w:r w:rsidR="00D53CB2" w:rsidRPr="00BC5915">
        <w:rPr>
          <w:spacing w:val="-4"/>
          <w:lang w:val="sq-AL"/>
        </w:rPr>
        <w:t>,</w:t>
      </w:r>
      <w:r w:rsidRPr="00BC5915">
        <w:rPr>
          <w:spacing w:val="-4"/>
          <w:lang w:val="sq-AL"/>
        </w:rPr>
        <w:t xml:space="preserve"> në bazë të marrëveshjes në mes të të gjitha OST-ve brenda një rajoni </w:t>
      </w:r>
      <w:r w:rsidR="00D53CB2" w:rsidRPr="00BC5915">
        <w:rPr>
          <w:spacing w:val="-4"/>
          <w:lang w:val="sq-AL"/>
        </w:rPr>
        <w:t>llogaritës</w:t>
      </w:r>
      <w:r w:rsidRPr="00BC5915">
        <w:rPr>
          <w:spacing w:val="-4"/>
          <w:lang w:val="sq-AL"/>
        </w:rPr>
        <w:t xml:space="preserve"> të kapacitetit, çdo OST</w:t>
      </w:r>
      <w:r w:rsidR="00D53CB2" w:rsidRPr="00BC5915">
        <w:rPr>
          <w:spacing w:val="-4"/>
          <w:lang w:val="sq-AL"/>
        </w:rPr>
        <w:t>,</w:t>
      </w:r>
      <w:r w:rsidRPr="00BC5915">
        <w:rPr>
          <w:spacing w:val="-4"/>
          <w:lang w:val="sq-AL"/>
        </w:rPr>
        <w:t xml:space="preserve"> në atë rajon të llogaritjes së kapacitetit</w:t>
      </w:r>
      <w:r w:rsidR="00D53CB2" w:rsidRPr="00BC5915">
        <w:rPr>
          <w:spacing w:val="-4"/>
          <w:lang w:val="sq-AL"/>
        </w:rPr>
        <w:t>,</w:t>
      </w:r>
      <w:r w:rsidRPr="00BC5915">
        <w:rPr>
          <w:spacing w:val="-4"/>
          <w:lang w:val="sq-AL"/>
        </w:rPr>
        <w:t xml:space="preserve"> do të shkëmbejë të dhëna me njëri-tjetrin për të mundësuar analizat e </w:t>
      </w:r>
      <w:r w:rsidR="00D53CB2" w:rsidRPr="00BC5915">
        <w:rPr>
          <w:spacing w:val="-4"/>
          <w:lang w:val="sq-AL"/>
        </w:rPr>
        <w:t>qëndrueshmërisë</w:t>
      </w:r>
      <w:r w:rsidRPr="00BC5915">
        <w:rPr>
          <w:spacing w:val="-4"/>
          <w:lang w:val="sq-AL"/>
        </w:rPr>
        <w:t xml:space="preserve"> dinamike dhe tensioneve</w:t>
      </w:r>
      <w:r w:rsidR="00CE7CC4" w:rsidRPr="00BC5915">
        <w:rPr>
          <w:spacing w:val="-4"/>
          <w:lang w:val="sq-AL"/>
        </w:rPr>
        <w:t>.</w:t>
      </w:r>
      <w:r w:rsidR="00D53CB2"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11. </w:t>
      </w:r>
      <w:r w:rsidRPr="00BC5915">
        <w:rPr>
          <w:spacing w:val="-4"/>
          <w:lang w:val="sq-AL"/>
        </w:rPr>
        <w:t xml:space="preserve">Kërkesat e përcaktuara në nenin 18 janë të përcaktuara më hollësisht në nenet 19 dhe 20 të </w:t>
      </w:r>
      <w:r w:rsidR="00D53CB2" w:rsidRPr="00BC5915">
        <w:rPr>
          <w:spacing w:val="-4"/>
          <w:lang w:val="sq-AL"/>
        </w:rPr>
        <w:t xml:space="preserve">rregullores </w:t>
      </w:r>
      <w:r w:rsidRPr="00BC5915">
        <w:rPr>
          <w:spacing w:val="-4"/>
          <w:lang w:val="sq-AL"/>
        </w:rPr>
        <w:t>2016/1719. Neni 19</w:t>
      </w:r>
      <w:r w:rsidR="00B3388B">
        <w:rPr>
          <w:spacing w:val="-4"/>
          <w:lang w:val="sq-AL"/>
        </w:rPr>
        <w:t>,</w:t>
      </w:r>
      <w:r w:rsidRPr="00BC5915">
        <w:rPr>
          <w:spacing w:val="-4"/>
          <w:lang w:val="sq-AL"/>
        </w:rPr>
        <w:t xml:space="preserve"> mbi skenarët</w:t>
      </w:r>
      <w:r w:rsidR="00B3388B">
        <w:rPr>
          <w:spacing w:val="-4"/>
          <w:lang w:val="sq-AL"/>
        </w:rPr>
        <w:t>,</w:t>
      </w:r>
      <w:r w:rsidRPr="00BC5915">
        <w:rPr>
          <w:spacing w:val="-4"/>
          <w:lang w:val="sq-AL"/>
        </w:rPr>
        <w:t xml:space="preserve"> përshkruan si vijon:</w:t>
      </w:r>
    </w:p>
    <w:p w:rsidR="003306B4" w:rsidRPr="00BC5915" w:rsidRDefault="00D53CB2" w:rsidP="003306B4">
      <w:pPr>
        <w:pStyle w:val="Paragrafi"/>
        <w:rPr>
          <w:spacing w:val="-4"/>
          <w:lang w:val="sq-AL"/>
        </w:rPr>
      </w:pPr>
      <w:r w:rsidRPr="00BC5915">
        <w:rPr>
          <w:spacing w:val="-4"/>
          <w:lang w:val="sq-AL"/>
        </w:rPr>
        <w:t>“</w:t>
      </w:r>
      <w:r w:rsidR="00E05E2F" w:rsidRPr="00BC5915">
        <w:rPr>
          <w:spacing w:val="-4"/>
          <w:lang w:val="sq-AL"/>
        </w:rPr>
        <w:t>1</w:t>
      </w:r>
      <w:r w:rsidR="008D5E0F">
        <w:rPr>
          <w:spacing w:val="-4"/>
          <w:lang w:val="sq-AL"/>
        </w:rPr>
        <w:t>)</w:t>
      </w:r>
      <w:r w:rsidR="00E05E2F" w:rsidRPr="00BC5915">
        <w:rPr>
          <w:spacing w:val="-4"/>
          <w:lang w:val="sq-AL"/>
        </w:rPr>
        <w:t xml:space="preserve"> </w:t>
      </w:r>
      <w:r w:rsidR="003306B4" w:rsidRPr="00BC5915">
        <w:rPr>
          <w:spacing w:val="-4"/>
          <w:lang w:val="sq-AL"/>
        </w:rPr>
        <w:t>Të gjithë OST në rajonet e llogaritjes së kapacitetit, ku aplikohet analiza e sigurisë në bazë të skenarëve të shumëfishtë</w:t>
      </w:r>
      <w:r w:rsidRPr="00BC5915">
        <w:rPr>
          <w:spacing w:val="-4"/>
          <w:lang w:val="sq-AL"/>
        </w:rPr>
        <w:t>,</w:t>
      </w:r>
      <w:r w:rsidR="003306B4" w:rsidRPr="00BC5915">
        <w:rPr>
          <w:spacing w:val="-4"/>
          <w:lang w:val="sq-AL"/>
        </w:rPr>
        <w:t xml:space="preserve"> në pajtim me nenin 10, bashkërisht do të zhvillojnë një grup të përbashkët të skenarëve që do të përdoren në modelin e përbashkët të rrjetit për çdo periudhë afatgjatë të llogaritjes së kapacitetit.</w:t>
      </w:r>
    </w:p>
    <w:p w:rsidR="003306B4" w:rsidRPr="00BC5915" w:rsidRDefault="00E05E2F" w:rsidP="003306B4">
      <w:pPr>
        <w:pStyle w:val="Paragrafi"/>
        <w:rPr>
          <w:spacing w:val="-4"/>
          <w:lang w:val="sq-AL"/>
        </w:rPr>
      </w:pPr>
      <w:r w:rsidRPr="00BC5915">
        <w:rPr>
          <w:spacing w:val="-4"/>
          <w:lang w:val="sq-AL"/>
        </w:rPr>
        <w:t>2</w:t>
      </w:r>
      <w:r w:rsidR="008D5E0F">
        <w:rPr>
          <w:spacing w:val="-4"/>
          <w:lang w:val="sq-AL"/>
        </w:rPr>
        <w:t>)</w:t>
      </w:r>
      <w:r w:rsidRPr="00BC5915">
        <w:rPr>
          <w:spacing w:val="-4"/>
          <w:lang w:val="sq-AL"/>
        </w:rPr>
        <w:t xml:space="preserve"> </w:t>
      </w:r>
      <w:r w:rsidR="003306B4" w:rsidRPr="00BC5915">
        <w:rPr>
          <w:spacing w:val="-4"/>
          <w:lang w:val="sq-AL"/>
        </w:rPr>
        <w:t xml:space="preserve">Kur krijohet grupi i përbashkët i skenarëve, do të zbatohen kërkesat respektive të përcaktuara në </w:t>
      </w:r>
      <w:r w:rsidR="00D53CB2" w:rsidRPr="00BC5915">
        <w:rPr>
          <w:spacing w:val="-4"/>
          <w:lang w:val="sq-AL"/>
        </w:rPr>
        <w:t xml:space="preserve">nenin </w:t>
      </w:r>
      <w:r w:rsidR="003306B4" w:rsidRPr="00BC5915">
        <w:rPr>
          <w:spacing w:val="-4"/>
          <w:lang w:val="sq-AL"/>
        </w:rPr>
        <w:t>18</w:t>
      </w:r>
      <w:r w:rsidR="00D53CB2" w:rsidRPr="00BC5915">
        <w:rPr>
          <w:spacing w:val="-4"/>
          <w:lang w:val="sq-AL"/>
        </w:rPr>
        <w:t>,</w:t>
      </w:r>
      <w:r w:rsidR="003306B4" w:rsidRPr="00BC5915">
        <w:rPr>
          <w:spacing w:val="-4"/>
          <w:lang w:val="sq-AL"/>
        </w:rPr>
        <w:t xml:space="preserve"> të </w:t>
      </w:r>
      <w:r w:rsidR="00D53CB2" w:rsidRPr="00BC5915">
        <w:rPr>
          <w:spacing w:val="-4"/>
          <w:lang w:val="sq-AL"/>
        </w:rPr>
        <w:t xml:space="preserve">rregullores </w:t>
      </w:r>
      <w:r w:rsidR="003306B4" w:rsidRPr="00BC5915">
        <w:rPr>
          <w:spacing w:val="-4"/>
          <w:lang w:val="sq-AL"/>
        </w:rPr>
        <w:t>(BE-së) 2015/1222</w:t>
      </w:r>
      <w:r w:rsidR="00CE7CC4" w:rsidRPr="00BC5915">
        <w:rPr>
          <w:spacing w:val="-4"/>
          <w:lang w:val="sq-AL"/>
        </w:rPr>
        <w:t>.</w:t>
      </w:r>
      <w:r w:rsidR="00D53CB2" w:rsidRPr="00BC5915">
        <w:rPr>
          <w:spacing w:val="-4"/>
          <w:lang w:val="sq-AL"/>
        </w:rPr>
        <w:t>”</w:t>
      </w:r>
    </w:p>
    <w:p w:rsidR="003306B4" w:rsidRPr="00BC5915" w:rsidRDefault="00E05E2F" w:rsidP="003306B4">
      <w:pPr>
        <w:pStyle w:val="Paragrafi"/>
        <w:rPr>
          <w:spacing w:val="-4"/>
          <w:lang w:val="sq-AL"/>
        </w:rPr>
      </w:pPr>
      <w:r w:rsidRPr="00BC5915">
        <w:rPr>
          <w:spacing w:val="-4"/>
          <w:lang w:val="sq-AL"/>
        </w:rPr>
        <w:t xml:space="preserve">12. </w:t>
      </w:r>
      <w:r w:rsidR="003306B4" w:rsidRPr="00BC5915">
        <w:rPr>
          <w:spacing w:val="-4"/>
          <w:lang w:val="sq-AL"/>
        </w:rPr>
        <w:t xml:space="preserve">Neni 20 i </w:t>
      </w:r>
      <w:r w:rsidR="00D53CB2" w:rsidRPr="00BC5915">
        <w:rPr>
          <w:spacing w:val="-4"/>
          <w:lang w:val="sq-AL"/>
        </w:rPr>
        <w:t xml:space="preserve">rregullores </w:t>
      </w:r>
      <w:r w:rsidR="003306B4" w:rsidRPr="00BC5915">
        <w:rPr>
          <w:spacing w:val="-4"/>
          <w:lang w:val="sq-AL"/>
        </w:rPr>
        <w:t>2016/1719 përcakton:</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Kur krijohet modeli individual i rrjetit për llogaritjen e kapacitetit për periudhën kohore afatgjatë, në rajonet e llogaritjes së kapaciteteve, ku aplikohen analizat e sigurisë</w:t>
      </w:r>
      <w:r w:rsidR="00D53CB2" w:rsidRPr="00BC5915">
        <w:rPr>
          <w:spacing w:val="-4"/>
          <w:lang w:val="sq-AL"/>
        </w:rPr>
        <w:t>,</w:t>
      </w:r>
      <w:r w:rsidR="00372658" w:rsidRPr="00BC5915">
        <w:rPr>
          <w:spacing w:val="-4"/>
          <w:lang w:val="sq-AL"/>
        </w:rPr>
        <w:t xml:space="preserve"> </w:t>
      </w:r>
      <w:r w:rsidR="003306B4" w:rsidRPr="00BC5915">
        <w:rPr>
          <w:spacing w:val="-4"/>
          <w:lang w:val="sq-AL"/>
        </w:rPr>
        <w:t xml:space="preserve">në bazë të skenarëve të </w:t>
      </w:r>
      <w:r w:rsidR="00D53CB2" w:rsidRPr="00BC5915">
        <w:rPr>
          <w:spacing w:val="-4"/>
          <w:lang w:val="sq-AL"/>
        </w:rPr>
        <w:t>shumëfishtë,</w:t>
      </w:r>
      <w:r w:rsidR="003306B4" w:rsidRPr="00BC5915">
        <w:rPr>
          <w:spacing w:val="-4"/>
          <w:lang w:val="sq-AL"/>
        </w:rPr>
        <w:t xml:space="preserve"> në pajtim me nenin 10, secili OST do të zbatojë kërkesat e përcaktuara në nenin 19 të </w:t>
      </w:r>
      <w:r w:rsidR="00D53CB2" w:rsidRPr="00BC5915">
        <w:rPr>
          <w:spacing w:val="-4"/>
          <w:lang w:val="sq-AL"/>
        </w:rPr>
        <w:t>rregullores (BE) 2015/1222</w:t>
      </w:r>
      <w:r w:rsidR="00CE7CC4" w:rsidRPr="00BC5915">
        <w:rPr>
          <w:spacing w:val="-4"/>
          <w:lang w:val="sq-AL"/>
        </w:rPr>
        <w:t>.</w:t>
      </w:r>
      <w:r w:rsidR="00D53CB2" w:rsidRPr="00BC5915">
        <w:rPr>
          <w:spacing w:val="-4"/>
          <w:lang w:val="sq-AL"/>
        </w:rPr>
        <w:t>”</w:t>
      </w:r>
      <w:r w:rsidR="003306B4" w:rsidRPr="00BC5915">
        <w:rPr>
          <w:spacing w:val="-4"/>
          <w:lang w:val="sq-AL"/>
        </w:rPr>
        <w:t>.</w:t>
      </w:r>
    </w:p>
    <w:p w:rsidR="003306B4" w:rsidRPr="00BC5915" w:rsidRDefault="00E05E2F" w:rsidP="003306B4">
      <w:pPr>
        <w:pStyle w:val="Paragrafi"/>
        <w:rPr>
          <w:spacing w:val="-4"/>
          <w:lang w:val="sq-AL"/>
        </w:rPr>
      </w:pPr>
      <w:r w:rsidRPr="00BC5915">
        <w:rPr>
          <w:spacing w:val="-4"/>
          <w:lang w:val="sq-AL"/>
        </w:rPr>
        <w:t xml:space="preserve">13. </w:t>
      </w:r>
      <w:r w:rsidR="00483338" w:rsidRPr="00BC5915">
        <w:rPr>
          <w:spacing w:val="-4"/>
          <w:lang w:val="sq-AL"/>
        </w:rPr>
        <w:t>Neni 27</w:t>
      </w:r>
      <w:r w:rsidR="003306B4" w:rsidRPr="00BC5915">
        <w:rPr>
          <w:spacing w:val="-4"/>
          <w:lang w:val="sq-AL"/>
        </w:rPr>
        <w:t xml:space="preserve">(1) </w:t>
      </w:r>
      <w:r w:rsidR="00483338" w:rsidRPr="00BC5915">
        <w:rPr>
          <w:spacing w:val="-4"/>
          <w:lang w:val="sq-AL"/>
        </w:rPr>
        <w:t>i</w:t>
      </w:r>
      <w:r w:rsidR="003306B4" w:rsidRPr="00BC5915">
        <w:rPr>
          <w:spacing w:val="-4"/>
          <w:lang w:val="sq-AL"/>
        </w:rPr>
        <w:t xml:space="preserve"> </w:t>
      </w:r>
      <w:r w:rsidR="00483338" w:rsidRPr="00BC5915">
        <w:rPr>
          <w:spacing w:val="-4"/>
          <w:lang w:val="sq-AL"/>
        </w:rPr>
        <w:t xml:space="preserve">rregullores </w:t>
      </w:r>
      <w:r w:rsidR="003306B4" w:rsidRPr="00BC5915">
        <w:rPr>
          <w:spacing w:val="-4"/>
          <w:lang w:val="sq-AL"/>
        </w:rPr>
        <w:t>2015/1222</w:t>
      </w:r>
      <w:r w:rsidR="00483338" w:rsidRPr="00BC5915">
        <w:rPr>
          <w:spacing w:val="-4"/>
          <w:lang w:val="sq-AL"/>
        </w:rPr>
        <w:t>,</w:t>
      </w:r>
      <w:r w:rsidR="003306B4" w:rsidRPr="00BC5915">
        <w:rPr>
          <w:spacing w:val="-4"/>
          <w:lang w:val="sq-AL"/>
        </w:rPr>
        <w:t xml:space="preserve"> formulon një kërkesë në lidhje me procesin e bashkimit:</w:t>
      </w:r>
    </w:p>
    <w:p w:rsidR="003306B4" w:rsidRPr="00BC5915" w:rsidRDefault="008426ED" w:rsidP="003306B4">
      <w:pPr>
        <w:pStyle w:val="Paragrafi"/>
        <w:rPr>
          <w:spacing w:val="-4"/>
          <w:lang w:val="sq-AL"/>
        </w:rPr>
      </w:pPr>
      <w:r w:rsidRPr="00BC5915">
        <w:rPr>
          <w:spacing w:val="-4"/>
          <w:lang w:val="sq-AL"/>
        </w:rPr>
        <w:t>“</w:t>
      </w:r>
      <w:r w:rsidR="00B3388B">
        <w:rPr>
          <w:spacing w:val="-4"/>
          <w:lang w:val="sq-AL"/>
        </w:rPr>
        <w:t xml:space="preserve">1. </w:t>
      </w:r>
      <w:r w:rsidR="003306B4" w:rsidRPr="00BC5915">
        <w:rPr>
          <w:spacing w:val="-4"/>
          <w:lang w:val="sq-AL"/>
        </w:rPr>
        <w:t>Jo më vonë se gjashtë muaj pas vendimit mbi metodologjinë e të dhënave të gjenerimit dhe ngarkesës të përmendur në nenin 16 dhe metodologjinë e modelit të përbashkët të rrjetit të përmendur në nenin 17, të gjithë OST-të do të organizojnë procesin e bashkimit të modeleve individuale të rrjetit</w:t>
      </w:r>
      <w:r w:rsidR="00CE7CC4" w:rsidRPr="00BC5915">
        <w:rPr>
          <w:spacing w:val="-4"/>
          <w:lang w:val="sq-AL"/>
        </w:rPr>
        <w:t>.</w:t>
      </w:r>
      <w:r w:rsidR="00304407"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14. </w:t>
      </w:r>
      <w:r w:rsidRPr="00BC5915">
        <w:rPr>
          <w:spacing w:val="-4"/>
          <w:lang w:val="sq-AL"/>
        </w:rPr>
        <w:t xml:space="preserve">Neni 21(1) i </w:t>
      </w:r>
      <w:r w:rsidR="00304407" w:rsidRPr="00BC5915">
        <w:rPr>
          <w:spacing w:val="-4"/>
          <w:lang w:val="sq-AL"/>
        </w:rPr>
        <w:t xml:space="preserve">rregullores </w:t>
      </w:r>
      <w:r w:rsidRPr="00BC5915">
        <w:rPr>
          <w:spacing w:val="-4"/>
          <w:lang w:val="sq-AL"/>
        </w:rPr>
        <w:t>2016/1719</w:t>
      </w:r>
      <w:r w:rsidR="00304407" w:rsidRPr="00BC5915">
        <w:rPr>
          <w:spacing w:val="-4"/>
          <w:lang w:val="sq-AL"/>
        </w:rPr>
        <w:t>,</w:t>
      </w:r>
      <w:r w:rsidRPr="00BC5915">
        <w:rPr>
          <w:spacing w:val="-4"/>
          <w:lang w:val="sq-AL"/>
        </w:rPr>
        <w:t xml:space="preserve"> i referohet nenit 27</w:t>
      </w:r>
      <w:r w:rsidR="00427CF6" w:rsidRPr="00BC5915">
        <w:rPr>
          <w:spacing w:val="-4"/>
          <w:lang w:val="sq-AL"/>
        </w:rPr>
        <w:t>,</w:t>
      </w:r>
      <w:r w:rsidRPr="00BC5915">
        <w:rPr>
          <w:spacing w:val="-4"/>
          <w:lang w:val="sq-AL"/>
        </w:rPr>
        <w:t xml:space="preserve"> të </w:t>
      </w:r>
      <w:r w:rsidR="00304407" w:rsidRPr="00BC5915">
        <w:rPr>
          <w:spacing w:val="-4"/>
          <w:lang w:val="sq-AL"/>
        </w:rPr>
        <w:t xml:space="preserve">rregullores </w:t>
      </w:r>
      <w:r w:rsidRPr="00BC5915">
        <w:rPr>
          <w:spacing w:val="-4"/>
          <w:lang w:val="sq-AL"/>
        </w:rPr>
        <w:t>2015/1222</w:t>
      </w:r>
      <w:r w:rsidR="00304407" w:rsidRPr="00BC5915">
        <w:rPr>
          <w:spacing w:val="-4"/>
          <w:lang w:val="sq-AL"/>
        </w:rPr>
        <w:t>,</w:t>
      </w:r>
      <w:r w:rsidRPr="00BC5915">
        <w:rPr>
          <w:spacing w:val="-4"/>
          <w:lang w:val="sq-AL"/>
        </w:rPr>
        <w:t xml:space="preserve"> në përcaktimin e kërkesave për krijimin e modeleve të përbashkëta të rrjetit për </w:t>
      </w:r>
      <w:r w:rsidR="00304407" w:rsidRPr="00BC5915">
        <w:rPr>
          <w:spacing w:val="-4"/>
          <w:lang w:val="sq-AL"/>
        </w:rPr>
        <w:t>periudhën</w:t>
      </w:r>
      <w:r w:rsidRPr="00BC5915">
        <w:rPr>
          <w:spacing w:val="-4"/>
          <w:lang w:val="sq-AL"/>
        </w:rPr>
        <w:t xml:space="preserve"> kohore afatgjatë:</w:t>
      </w:r>
    </w:p>
    <w:p w:rsidR="003306B4" w:rsidRPr="00BC5915" w:rsidRDefault="00304407" w:rsidP="003306B4">
      <w:pPr>
        <w:pStyle w:val="Paragrafi"/>
        <w:rPr>
          <w:spacing w:val="-4"/>
          <w:lang w:val="sq-AL"/>
        </w:rPr>
      </w:pPr>
      <w:r w:rsidRPr="00BC5915">
        <w:rPr>
          <w:spacing w:val="-4"/>
          <w:lang w:val="sq-AL"/>
        </w:rPr>
        <w:t>“</w:t>
      </w:r>
      <w:r w:rsidR="00E05E2F" w:rsidRPr="00BC5915">
        <w:rPr>
          <w:spacing w:val="-4"/>
          <w:lang w:val="sq-AL"/>
        </w:rPr>
        <w:t>1</w:t>
      </w:r>
      <w:r w:rsidR="00EE002B">
        <w:rPr>
          <w:spacing w:val="-4"/>
          <w:lang w:val="sq-AL"/>
        </w:rPr>
        <w:t>)</w:t>
      </w:r>
      <w:r w:rsidR="00E05E2F" w:rsidRPr="00BC5915">
        <w:rPr>
          <w:spacing w:val="-4"/>
          <w:lang w:val="sq-AL"/>
        </w:rPr>
        <w:t xml:space="preserve"> </w:t>
      </w:r>
      <w:r w:rsidR="003306B4" w:rsidRPr="00BC5915">
        <w:rPr>
          <w:spacing w:val="-4"/>
          <w:lang w:val="sq-AL"/>
        </w:rPr>
        <w:t>Procesi i bashkimit të modeleve individuale të rrjetit të krijuar</w:t>
      </w:r>
      <w:r w:rsidRPr="00BC5915">
        <w:rPr>
          <w:spacing w:val="-4"/>
          <w:lang w:val="sq-AL"/>
        </w:rPr>
        <w:t>,</w:t>
      </w:r>
      <w:r w:rsidR="003306B4" w:rsidRPr="00BC5915">
        <w:rPr>
          <w:spacing w:val="-4"/>
          <w:lang w:val="sq-AL"/>
        </w:rPr>
        <w:t xml:space="preserve"> në përputhje me nenin 27 të </w:t>
      </w:r>
      <w:r w:rsidRPr="00BC5915">
        <w:rPr>
          <w:spacing w:val="-4"/>
          <w:lang w:val="sq-AL"/>
        </w:rPr>
        <w:t xml:space="preserve">rregullores </w:t>
      </w:r>
      <w:r w:rsidR="003306B4" w:rsidRPr="00BC5915">
        <w:rPr>
          <w:spacing w:val="-4"/>
          <w:lang w:val="sq-AL"/>
        </w:rPr>
        <w:t>(BE) 2015/1222, duhe</w:t>
      </w:r>
      <w:r w:rsidRPr="00BC5915">
        <w:rPr>
          <w:spacing w:val="-4"/>
          <w:lang w:val="sq-AL"/>
        </w:rPr>
        <w:t>t</w:t>
      </w:r>
      <w:r w:rsidR="003306B4" w:rsidRPr="00BC5915">
        <w:rPr>
          <w:spacing w:val="-4"/>
          <w:lang w:val="sq-AL"/>
        </w:rPr>
        <w:t xml:space="preserve"> zbatuar kur bashkohen modelet individuale të rrjetit në një model të përbashkët të rrjetit, për secilën periudhë kohore afatgjatë. Jo më vonë se gjashtë muaj pas miratimit të metodologjisë së sigurimit të të dhënave të gjenerimit dhe </w:t>
      </w:r>
      <w:r w:rsidRPr="00BC5915">
        <w:rPr>
          <w:spacing w:val="-4"/>
          <w:lang w:val="sq-AL"/>
        </w:rPr>
        <w:t xml:space="preserve">të </w:t>
      </w:r>
      <w:r w:rsidR="003306B4" w:rsidRPr="00BC5915">
        <w:rPr>
          <w:spacing w:val="-4"/>
          <w:lang w:val="sq-AL"/>
        </w:rPr>
        <w:t>ngarkesës</w:t>
      </w:r>
      <w:r w:rsidRPr="00BC5915">
        <w:rPr>
          <w:spacing w:val="-4"/>
          <w:lang w:val="sq-AL"/>
        </w:rPr>
        <w:t>,</w:t>
      </w:r>
      <w:r w:rsidR="003306B4" w:rsidRPr="00BC5915">
        <w:rPr>
          <w:spacing w:val="-4"/>
          <w:lang w:val="sq-AL"/>
        </w:rPr>
        <w:t xml:space="preserve"> për periudha kohore afatgjata, të përmendura në nenin 17 dhe </w:t>
      </w:r>
      <w:r w:rsidRPr="00BC5915">
        <w:rPr>
          <w:spacing w:val="-4"/>
          <w:lang w:val="sq-AL"/>
        </w:rPr>
        <w:t xml:space="preserve">të </w:t>
      </w:r>
      <w:r w:rsidR="003306B4" w:rsidRPr="00BC5915">
        <w:rPr>
          <w:spacing w:val="-4"/>
          <w:lang w:val="sq-AL"/>
        </w:rPr>
        <w:t>metodologjisë së modelit të përbashkët të rrjetit</w:t>
      </w:r>
      <w:r w:rsidRPr="00BC5915">
        <w:rPr>
          <w:spacing w:val="-4"/>
          <w:lang w:val="sq-AL"/>
        </w:rPr>
        <w:t>,</w:t>
      </w:r>
      <w:r w:rsidR="003306B4" w:rsidRPr="00BC5915">
        <w:rPr>
          <w:spacing w:val="-4"/>
          <w:lang w:val="sq-AL"/>
        </w:rPr>
        <w:t xml:space="preserve"> për periudha kohore afatgjata të përmendura në nenin 18, të gjithë OST-të</w:t>
      </w:r>
      <w:r w:rsidRPr="00BC5915">
        <w:rPr>
          <w:spacing w:val="-4"/>
          <w:lang w:val="sq-AL"/>
        </w:rPr>
        <w:t>,</w:t>
      </w:r>
      <w:r w:rsidR="003306B4" w:rsidRPr="00BC5915">
        <w:rPr>
          <w:spacing w:val="-4"/>
          <w:lang w:val="sq-AL"/>
        </w:rPr>
        <w:t xml:space="preserve"> në çdo rajon të llogaritjes së kapacitetit</w:t>
      </w:r>
      <w:r w:rsidRPr="00BC5915">
        <w:rPr>
          <w:spacing w:val="-4"/>
          <w:lang w:val="sq-AL"/>
        </w:rPr>
        <w:t>,</w:t>
      </w:r>
      <w:r w:rsidR="003306B4" w:rsidRPr="00BC5915">
        <w:rPr>
          <w:spacing w:val="-4"/>
          <w:lang w:val="sq-AL"/>
        </w:rPr>
        <w:t xml:space="preserve"> duhet të krijojnë bashkërisht rregullat operative për llogaritjen e kapacitetit për periudhat afatgjata kohore, për të plotësuar rregullat e përcaktuara për operim, për të bashkuar</w:t>
      </w:r>
      <w:r w:rsidR="00372658" w:rsidRPr="00BC5915">
        <w:rPr>
          <w:spacing w:val="-4"/>
          <w:lang w:val="sq-AL"/>
        </w:rPr>
        <w:t xml:space="preserve"> </w:t>
      </w:r>
      <w:r w:rsidR="003306B4" w:rsidRPr="00BC5915">
        <w:rPr>
          <w:spacing w:val="-4"/>
          <w:lang w:val="sq-AL"/>
        </w:rPr>
        <w:t xml:space="preserve">modelet individuale të rrjetit në përputhje me nenin 27 të </w:t>
      </w:r>
      <w:r w:rsidRPr="00BC5915">
        <w:rPr>
          <w:spacing w:val="-4"/>
          <w:lang w:val="sq-AL"/>
        </w:rPr>
        <w:t xml:space="preserve">rregullores </w:t>
      </w:r>
      <w:r w:rsidR="003306B4" w:rsidRPr="00BC5915">
        <w:rPr>
          <w:spacing w:val="-4"/>
          <w:lang w:val="sq-AL"/>
        </w:rPr>
        <w:t>(BE) 2015/1222</w:t>
      </w:r>
      <w:r w:rsidR="00CE7CC4" w:rsidRPr="00BC5915">
        <w:rPr>
          <w:spacing w:val="-4"/>
          <w:lang w:val="sq-AL"/>
        </w:rPr>
        <w:t>.</w:t>
      </w:r>
      <w:r w:rsidR="008426ED" w:rsidRPr="00BC5915">
        <w:rPr>
          <w:spacing w:val="-4"/>
          <w:lang w:val="sq-AL"/>
        </w:rPr>
        <w:t>”</w:t>
      </w:r>
      <w:r w:rsidR="00372658" w:rsidRPr="00BC5915">
        <w:rPr>
          <w:spacing w:val="-4"/>
          <w:lang w:val="sq-AL"/>
        </w:rPr>
        <w:t xml:space="preserve"> </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15. </w:t>
      </w:r>
      <w:r w:rsidRPr="00BC5915">
        <w:rPr>
          <w:spacing w:val="-4"/>
          <w:lang w:val="sq-AL"/>
        </w:rPr>
        <w:t xml:space="preserve">Neni 22 i </w:t>
      </w:r>
      <w:r w:rsidR="00304407" w:rsidRPr="00BC5915">
        <w:rPr>
          <w:spacing w:val="-4"/>
          <w:lang w:val="sq-AL"/>
        </w:rPr>
        <w:t xml:space="preserve">rregullores </w:t>
      </w:r>
      <w:r w:rsidRPr="00BC5915">
        <w:rPr>
          <w:spacing w:val="-4"/>
          <w:lang w:val="sq-AL"/>
        </w:rPr>
        <w:t>2016/1719 përcakton kërkesat e mëposhtme në lidhje me modelin e përbashkët të rrjetit për periudhën kohore afatgjat</w:t>
      </w:r>
      <w:r w:rsidR="00304407" w:rsidRPr="00BC5915">
        <w:rPr>
          <w:spacing w:val="-4"/>
          <w:lang w:val="sq-AL"/>
        </w:rPr>
        <w:t>ë</w:t>
      </w:r>
      <w:r w:rsidRPr="00BC5915">
        <w:rPr>
          <w:spacing w:val="-4"/>
          <w:lang w:val="sq-AL"/>
        </w:rPr>
        <w:t>:</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 xml:space="preserve">Procesi dhe kërkesat e përcaktuara në nenin 28 të </w:t>
      </w:r>
      <w:r w:rsidR="00304407" w:rsidRPr="00BC5915">
        <w:rPr>
          <w:spacing w:val="-4"/>
          <w:lang w:val="sq-AL"/>
        </w:rPr>
        <w:t xml:space="preserve">rregullores </w:t>
      </w:r>
      <w:r w:rsidR="003306B4" w:rsidRPr="00BC5915">
        <w:rPr>
          <w:spacing w:val="-4"/>
          <w:lang w:val="sq-AL"/>
        </w:rPr>
        <w:t>(BE) 2015/1222</w:t>
      </w:r>
      <w:r w:rsidR="00304407" w:rsidRPr="00BC5915">
        <w:rPr>
          <w:spacing w:val="-4"/>
          <w:lang w:val="sq-AL"/>
        </w:rPr>
        <w:t>,</w:t>
      </w:r>
      <w:r w:rsidR="003306B4" w:rsidRPr="00BC5915">
        <w:rPr>
          <w:spacing w:val="-4"/>
          <w:lang w:val="sq-AL"/>
        </w:rPr>
        <w:t xml:space="preserve"> për krijimin e një modeli të përbashkët të rrjetit duhen zbatuar kur krijohet modeli i përbashkët i rrjetit për periudhën kohore afatgjatë të llogaritjes s</w:t>
      </w:r>
      <w:r w:rsidR="00304407" w:rsidRPr="00BC5915">
        <w:rPr>
          <w:spacing w:val="-4"/>
          <w:lang w:val="sq-AL"/>
        </w:rPr>
        <w:t>ë</w:t>
      </w:r>
      <w:r w:rsidR="003306B4" w:rsidRPr="00BC5915">
        <w:rPr>
          <w:spacing w:val="-4"/>
          <w:lang w:val="sq-AL"/>
        </w:rPr>
        <w:t xml:space="preserve"> kapacitetit në rajonet e llogaritjes </w:t>
      </w:r>
      <w:r w:rsidR="00304407" w:rsidRPr="00BC5915">
        <w:rPr>
          <w:spacing w:val="-4"/>
          <w:lang w:val="sq-AL"/>
        </w:rPr>
        <w:t>s</w:t>
      </w:r>
      <w:r w:rsidR="003306B4" w:rsidRPr="00BC5915">
        <w:rPr>
          <w:spacing w:val="-4"/>
          <w:lang w:val="sq-AL"/>
        </w:rPr>
        <w:t xml:space="preserve">ë kapacitetit, ku analiza e sigurisë është aplikuar në bazë të skenarëve të </w:t>
      </w:r>
      <w:r w:rsidR="00304407" w:rsidRPr="00BC5915">
        <w:rPr>
          <w:spacing w:val="-4"/>
          <w:lang w:val="sq-AL"/>
        </w:rPr>
        <w:t>shumëfishtë</w:t>
      </w:r>
      <w:r w:rsidR="003306B4" w:rsidRPr="00BC5915">
        <w:rPr>
          <w:spacing w:val="-4"/>
          <w:lang w:val="sq-AL"/>
        </w:rPr>
        <w:t>, në pajtim me nenin 10.</w:t>
      </w:r>
      <w:r w:rsidR="00304407"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16. </w:t>
      </w:r>
      <w:r w:rsidRPr="00BC5915">
        <w:rPr>
          <w:spacing w:val="-4"/>
          <w:lang w:val="sq-AL"/>
        </w:rPr>
        <w:t xml:space="preserve">Neni 4(8) i </w:t>
      </w:r>
      <w:r w:rsidR="00304407" w:rsidRPr="00BC5915">
        <w:rPr>
          <w:spacing w:val="-4"/>
          <w:lang w:val="sq-AL"/>
        </w:rPr>
        <w:t xml:space="preserve">rregullores </w:t>
      </w:r>
      <w:r w:rsidRPr="00BC5915">
        <w:rPr>
          <w:spacing w:val="-4"/>
          <w:lang w:val="sq-AL"/>
        </w:rPr>
        <w:t>2016/1719 përcakton dy detyrime të mëtejshme:</w:t>
      </w:r>
    </w:p>
    <w:p w:rsidR="003306B4" w:rsidRPr="00BC5915" w:rsidRDefault="008426ED" w:rsidP="003306B4">
      <w:pPr>
        <w:pStyle w:val="Paragrafi"/>
        <w:rPr>
          <w:spacing w:val="-4"/>
          <w:lang w:val="sq-AL"/>
        </w:rPr>
      </w:pPr>
      <w:r w:rsidRPr="00BC5915">
        <w:rPr>
          <w:spacing w:val="-4"/>
          <w:lang w:val="sq-AL"/>
        </w:rPr>
        <w:t>“</w:t>
      </w:r>
      <w:r w:rsidR="003306B4" w:rsidRPr="00BC5915">
        <w:rPr>
          <w:spacing w:val="-4"/>
          <w:lang w:val="sq-AL"/>
        </w:rPr>
        <w:t>Propozimi për termat dhe kushtet ose metodologjitë duhet të përfshijë afatet e propozuara për zbatimin e tyre dhe një përshkrim të ndikimit të tyre të pritshëm mbi objektivat e kësaj rregulloreje</w:t>
      </w:r>
      <w:r w:rsidR="00CE7CC4" w:rsidRPr="00BC5915">
        <w:rPr>
          <w:spacing w:val="-4"/>
          <w:lang w:val="sq-AL"/>
        </w:rPr>
        <w:t>.</w:t>
      </w:r>
      <w:r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17. </w:t>
      </w:r>
      <w:r w:rsidRPr="00BC5915">
        <w:rPr>
          <w:spacing w:val="-4"/>
          <w:lang w:val="sq-AL"/>
        </w:rPr>
        <w:t>Nenet 28 pikat</w:t>
      </w:r>
      <w:r w:rsidR="00372658" w:rsidRPr="00BC5915">
        <w:rPr>
          <w:spacing w:val="-4"/>
          <w:lang w:val="sq-AL"/>
        </w:rPr>
        <w:t xml:space="preserve"> </w:t>
      </w:r>
      <w:r w:rsidRPr="00BC5915">
        <w:rPr>
          <w:spacing w:val="-4"/>
          <w:lang w:val="sq-AL"/>
        </w:rPr>
        <w:t>3</w:t>
      </w:r>
      <w:r w:rsidR="00304407" w:rsidRPr="00BC5915">
        <w:rPr>
          <w:spacing w:val="-4"/>
          <w:lang w:val="sq-AL"/>
        </w:rPr>
        <w:t>–</w:t>
      </w:r>
      <w:r w:rsidRPr="00BC5915">
        <w:rPr>
          <w:spacing w:val="-4"/>
          <w:lang w:val="sq-AL"/>
        </w:rPr>
        <w:t xml:space="preserve">5 të </w:t>
      </w:r>
      <w:r w:rsidR="00304407" w:rsidRPr="00BC5915">
        <w:rPr>
          <w:spacing w:val="-4"/>
          <w:lang w:val="sq-AL"/>
        </w:rPr>
        <w:t xml:space="preserve">rregullores </w:t>
      </w:r>
      <w:r w:rsidRPr="00BC5915">
        <w:rPr>
          <w:spacing w:val="-4"/>
          <w:lang w:val="sq-AL"/>
        </w:rPr>
        <w:t>2015/1222 formulo</w:t>
      </w:r>
      <w:r w:rsidR="00304407" w:rsidRPr="00BC5915">
        <w:rPr>
          <w:spacing w:val="-4"/>
          <w:lang w:val="sq-AL"/>
        </w:rPr>
        <w:t>j</w:t>
      </w:r>
      <w:r w:rsidRPr="00BC5915">
        <w:rPr>
          <w:spacing w:val="-4"/>
          <w:lang w:val="sq-AL"/>
        </w:rPr>
        <w:t>n</w:t>
      </w:r>
      <w:r w:rsidR="00304407" w:rsidRPr="00BC5915">
        <w:rPr>
          <w:spacing w:val="-4"/>
          <w:lang w:val="sq-AL"/>
        </w:rPr>
        <w:t>ë</w:t>
      </w:r>
      <w:r w:rsidRPr="00BC5915">
        <w:rPr>
          <w:spacing w:val="-4"/>
          <w:lang w:val="sq-AL"/>
        </w:rPr>
        <w:t xml:space="preserve"> detyrimet shtesë të rëndësishme për </w:t>
      </w:r>
      <w:r w:rsidR="00304407" w:rsidRPr="00BC5915">
        <w:rPr>
          <w:spacing w:val="-4"/>
          <w:lang w:val="sq-AL"/>
        </w:rPr>
        <w:t xml:space="preserve">propozimin </w:t>
      </w:r>
      <w:r w:rsidRPr="00BC5915">
        <w:rPr>
          <w:spacing w:val="-4"/>
          <w:lang w:val="sq-AL"/>
        </w:rPr>
        <w:t xml:space="preserve">e </w:t>
      </w:r>
      <w:r w:rsidR="00304407" w:rsidRPr="00BC5915">
        <w:rPr>
          <w:spacing w:val="-4"/>
          <w:lang w:val="sq-AL"/>
        </w:rPr>
        <w:t>MMPRR-së</w:t>
      </w:r>
      <w:r w:rsidRPr="00BC5915">
        <w:rPr>
          <w:spacing w:val="-4"/>
          <w:lang w:val="sq-AL"/>
        </w:rPr>
        <w:t>:</w:t>
      </w:r>
    </w:p>
    <w:p w:rsidR="003306B4" w:rsidRPr="00BC5915" w:rsidRDefault="00304407" w:rsidP="003306B4">
      <w:pPr>
        <w:pStyle w:val="Paragrafi"/>
        <w:rPr>
          <w:spacing w:val="-4"/>
          <w:lang w:val="sq-AL"/>
        </w:rPr>
      </w:pPr>
      <w:r w:rsidRPr="00BC5915">
        <w:rPr>
          <w:spacing w:val="-4"/>
          <w:lang w:val="sq-AL"/>
        </w:rPr>
        <w:t>“</w:t>
      </w:r>
      <w:r w:rsidR="00E05E2F" w:rsidRPr="00BC5915">
        <w:rPr>
          <w:spacing w:val="-4"/>
          <w:lang w:val="sq-AL"/>
        </w:rPr>
        <w:t>3</w:t>
      </w:r>
      <w:r w:rsidR="00EE002B">
        <w:rPr>
          <w:spacing w:val="-4"/>
          <w:lang w:val="sq-AL"/>
        </w:rPr>
        <w:t>)</w:t>
      </w:r>
      <w:r w:rsidR="00E05E2F" w:rsidRPr="00BC5915">
        <w:rPr>
          <w:spacing w:val="-4"/>
          <w:lang w:val="sq-AL"/>
        </w:rPr>
        <w:t xml:space="preserve"> </w:t>
      </w:r>
      <w:r w:rsidR="003306B4" w:rsidRPr="00BC5915">
        <w:rPr>
          <w:spacing w:val="-4"/>
          <w:lang w:val="sq-AL"/>
        </w:rPr>
        <w:t>Për çdo periudhë kohore të llogaritjes së kapacitetit, çdo OST do të krijojë modelin individual rrjetit për çdo skenar, në përputhje me nenin 19, në mënyrë që të bashkohen modelet individuale rrjetit në një model të përbashkët të rrjetit.</w:t>
      </w:r>
    </w:p>
    <w:p w:rsidR="003306B4" w:rsidRPr="00BC5915" w:rsidRDefault="00E05E2F" w:rsidP="003306B4">
      <w:pPr>
        <w:pStyle w:val="Paragrafi"/>
        <w:rPr>
          <w:spacing w:val="-4"/>
          <w:lang w:val="sq-AL"/>
        </w:rPr>
      </w:pPr>
      <w:r w:rsidRPr="00BC5915">
        <w:rPr>
          <w:spacing w:val="-4"/>
          <w:lang w:val="sq-AL"/>
        </w:rPr>
        <w:t>4</w:t>
      </w:r>
      <w:r w:rsidR="00EE002B">
        <w:rPr>
          <w:spacing w:val="-4"/>
          <w:lang w:val="sq-AL"/>
        </w:rPr>
        <w:t>)</w:t>
      </w:r>
      <w:r w:rsidRPr="00BC5915">
        <w:rPr>
          <w:spacing w:val="-4"/>
          <w:lang w:val="sq-AL"/>
        </w:rPr>
        <w:t xml:space="preserve"> </w:t>
      </w:r>
      <w:r w:rsidR="003306B4" w:rsidRPr="00BC5915">
        <w:rPr>
          <w:spacing w:val="-4"/>
          <w:lang w:val="sq-AL"/>
        </w:rPr>
        <w:t>Çdo OST do t</w:t>
      </w:r>
      <w:r w:rsidR="00131E1A" w:rsidRPr="00BC5915">
        <w:rPr>
          <w:spacing w:val="-4"/>
          <w:lang w:val="sq-AL"/>
        </w:rPr>
        <w:t>’</w:t>
      </w:r>
      <w:r w:rsidR="003306B4" w:rsidRPr="00BC5915">
        <w:rPr>
          <w:spacing w:val="-4"/>
          <w:lang w:val="sq-AL"/>
        </w:rPr>
        <w:t>i dorëzojë OST-së përgjegjëse</w:t>
      </w:r>
      <w:r w:rsidR="00304407" w:rsidRPr="00BC5915">
        <w:rPr>
          <w:spacing w:val="-4"/>
          <w:lang w:val="sq-AL"/>
        </w:rPr>
        <w:t>,</w:t>
      </w:r>
      <w:r w:rsidR="003306B4" w:rsidRPr="00BC5915">
        <w:rPr>
          <w:spacing w:val="-4"/>
          <w:lang w:val="sq-AL"/>
        </w:rPr>
        <w:t xml:space="preserve"> për bashkimin e modeleve individuale të rrjetit</w:t>
      </w:r>
      <w:r w:rsidR="00304407" w:rsidRPr="00BC5915">
        <w:rPr>
          <w:spacing w:val="-4"/>
          <w:lang w:val="sq-AL"/>
        </w:rPr>
        <w:t>,</w:t>
      </w:r>
      <w:r w:rsidR="003306B4" w:rsidRPr="00BC5915">
        <w:rPr>
          <w:spacing w:val="-4"/>
          <w:lang w:val="sq-AL"/>
        </w:rPr>
        <w:t xml:space="preserve"> një model të përbashkët të rrjetit, grupin më të besueshëm të vlerësimeve praktike për secilin model individual të rrjetit.</w:t>
      </w:r>
    </w:p>
    <w:p w:rsidR="003306B4" w:rsidRPr="00BC5915" w:rsidRDefault="00E05E2F" w:rsidP="003306B4">
      <w:pPr>
        <w:pStyle w:val="Paragrafi"/>
        <w:rPr>
          <w:spacing w:val="-4"/>
          <w:lang w:val="sq-AL"/>
        </w:rPr>
      </w:pPr>
      <w:r w:rsidRPr="00BC5915">
        <w:rPr>
          <w:spacing w:val="-4"/>
          <w:lang w:val="sq-AL"/>
        </w:rPr>
        <w:t>5</w:t>
      </w:r>
      <w:r w:rsidR="00EE002B">
        <w:rPr>
          <w:spacing w:val="-4"/>
          <w:lang w:val="sq-AL"/>
        </w:rPr>
        <w:t>)</w:t>
      </w:r>
      <w:r w:rsidRPr="00BC5915">
        <w:rPr>
          <w:spacing w:val="-4"/>
          <w:lang w:val="sq-AL"/>
        </w:rPr>
        <w:t xml:space="preserve"> </w:t>
      </w:r>
      <w:r w:rsidR="003306B4" w:rsidRPr="00BC5915">
        <w:rPr>
          <w:spacing w:val="-4"/>
          <w:lang w:val="sq-AL"/>
        </w:rPr>
        <w:t>Për çdo periudhë kohore të llogaritjes së kapacitetit, do të krijohet një model i vetëm i bashkuar i rrjetit</w:t>
      </w:r>
      <w:r w:rsidR="00304407" w:rsidRPr="00BC5915">
        <w:rPr>
          <w:spacing w:val="-4"/>
          <w:lang w:val="sq-AL"/>
        </w:rPr>
        <w:t>,</w:t>
      </w:r>
      <w:r w:rsidR="003306B4" w:rsidRPr="00BC5915">
        <w:rPr>
          <w:spacing w:val="-4"/>
          <w:lang w:val="sq-AL"/>
        </w:rPr>
        <w:t xml:space="preserve"> siç është përcaktuar në nenin 18, nga bashkimi i modeleve të të gjitha OST-ve</w:t>
      </w:r>
      <w:r w:rsidR="00304407" w:rsidRPr="00BC5915">
        <w:rPr>
          <w:spacing w:val="-4"/>
          <w:lang w:val="sq-AL"/>
        </w:rPr>
        <w:t>,</w:t>
      </w:r>
      <w:r w:rsidR="003306B4" w:rsidRPr="00BC5915">
        <w:rPr>
          <w:spacing w:val="-4"/>
          <w:lang w:val="sq-AL"/>
        </w:rPr>
        <w:t xml:space="preserve"> duke aplikuar</w:t>
      </w:r>
      <w:r w:rsidR="00372658" w:rsidRPr="00BC5915">
        <w:rPr>
          <w:spacing w:val="-4"/>
          <w:lang w:val="sq-AL"/>
        </w:rPr>
        <w:t xml:space="preserve"> </w:t>
      </w:r>
      <w:r w:rsidR="003306B4" w:rsidRPr="00BC5915">
        <w:rPr>
          <w:spacing w:val="-4"/>
          <w:lang w:val="sq-AL"/>
        </w:rPr>
        <w:t>procesin e llogaritjes së kapaciteteve</w:t>
      </w:r>
      <w:r w:rsidR="00304407" w:rsidRPr="00BC5915">
        <w:rPr>
          <w:spacing w:val="-4"/>
          <w:lang w:val="sq-AL"/>
        </w:rPr>
        <w:t>,</w:t>
      </w:r>
      <w:r w:rsidR="003306B4" w:rsidRPr="00BC5915">
        <w:rPr>
          <w:spacing w:val="-4"/>
          <w:lang w:val="sq-AL"/>
        </w:rPr>
        <w:t xml:space="preserve"> siç është përcaktuar në paragrafin 3 të këtij neni.</w:t>
      </w:r>
      <w:r w:rsidR="00304407"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18. </w:t>
      </w:r>
      <w:r w:rsidR="00304407" w:rsidRPr="00BC5915">
        <w:rPr>
          <w:spacing w:val="-4"/>
          <w:lang w:val="sq-AL"/>
        </w:rPr>
        <w:t>Neni 4</w:t>
      </w:r>
      <w:r w:rsidRPr="00BC5915">
        <w:rPr>
          <w:spacing w:val="-4"/>
          <w:lang w:val="sq-AL"/>
        </w:rPr>
        <w:t xml:space="preserve">(8) i </w:t>
      </w:r>
      <w:r w:rsidR="00304407" w:rsidRPr="00BC5915">
        <w:rPr>
          <w:spacing w:val="-4"/>
          <w:lang w:val="sq-AL"/>
        </w:rPr>
        <w:t xml:space="preserve">rregullores </w:t>
      </w:r>
      <w:r w:rsidRPr="00BC5915">
        <w:rPr>
          <w:spacing w:val="-4"/>
          <w:lang w:val="sq-AL"/>
        </w:rPr>
        <w:t xml:space="preserve">2016/1719 kërkon që ndikimi i pritshëm i </w:t>
      </w:r>
      <w:r w:rsidR="00304407" w:rsidRPr="00BC5915">
        <w:rPr>
          <w:spacing w:val="-4"/>
          <w:lang w:val="sq-AL"/>
        </w:rPr>
        <w:t xml:space="preserve">propozimit </w:t>
      </w:r>
      <w:r w:rsidRPr="00BC5915">
        <w:rPr>
          <w:spacing w:val="-4"/>
          <w:lang w:val="sq-AL"/>
        </w:rPr>
        <w:t>të MMPRR</w:t>
      </w:r>
      <w:r w:rsidR="00304407" w:rsidRPr="00BC5915">
        <w:rPr>
          <w:spacing w:val="-4"/>
          <w:lang w:val="sq-AL"/>
        </w:rPr>
        <w:t>-së</w:t>
      </w:r>
      <w:r w:rsidRPr="00BC5915">
        <w:rPr>
          <w:spacing w:val="-4"/>
          <w:lang w:val="sq-AL"/>
        </w:rPr>
        <w:t xml:space="preserve"> në objektivat e </w:t>
      </w:r>
      <w:r w:rsidR="00304407" w:rsidRPr="00BC5915">
        <w:rPr>
          <w:spacing w:val="-4"/>
          <w:lang w:val="sq-AL"/>
        </w:rPr>
        <w:t xml:space="preserve">rregullores </w:t>
      </w:r>
      <w:r w:rsidRPr="00BC5915">
        <w:rPr>
          <w:spacing w:val="-4"/>
          <w:lang w:val="sq-AL"/>
        </w:rPr>
        <w:t>2016/1719</w:t>
      </w:r>
      <w:r w:rsidR="00304407" w:rsidRPr="00BC5915">
        <w:rPr>
          <w:spacing w:val="-4"/>
          <w:lang w:val="sq-AL"/>
        </w:rPr>
        <w:t>,</w:t>
      </w:r>
      <w:r w:rsidRPr="00BC5915">
        <w:rPr>
          <w:spacing w:val="-4"/>
          <w:lang w:val="sq-AL"/>
        </w:rPr>
        <w:t xml:space="preserve"> të jetë i përshkruar. Ndikimi ës</w:t>
      </w:r>
      <w:r w:rsidR="00304407" w:rsidRPr="00BC5915">
        <w:rPr>
          <w:spacing w:val="-4"/>
          <w:lang w:val="sq-AL"/>
        </w:rPr>
        <w:t xml:space="preserve">htë paraqitur më poshtë (pikat </w:t>
      </w:r>
      <w:r w:rsidRPr="00BC5915">
        <w:rPr>
          <w:spacing w:val="-4"/>
          <w:lang w:val="sq-AL"/>
        </w:rPr>
        <w:t>19</w:t>
      </w:r>
      <w:r w:rsidR="00304407" w:rsidRPr="00BC5915">
        <w:rPr>
          <w:spacing w:val="-4"/>
          <w:lang w:val="sq-AL"/>
        </w:rPr>
        <w:t xml:space="preserve"> deri 28</w:t>
      </w:r>
      <w:r w:rsidRPr="00BC5915">
        <w:rPr>
          <w:spacing w:val="-4"/>
          <w:lang w:val="sq-AL"/>
        </w:rPr>
        <w:t xml:space="preserve"> të këtij </w:t>
      </w:r>
      <w:r w:rsidR="00304407" w:rsidRPr="00BC5915">
        <w:rPr>
          <w:spacing w:val="-4"/>
          <w:lang w:val="sq-AL"/>
        </w:rPr>
        <w:t>seksioni</w:t>
      </w:r>
      <w:r w:rsidRPr="00BC5915">
        <w:rPr>
          <w:spacing w:val="-4"/>
          <w:lang w:val="sq-AL"/>
        </w:rPr>
        <w:t>).</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 xml:space="preserve">19. </w:t>
      </w:r>
      <w:r w:rsidRPr="00BC5915">
        <w:rPr>
          <w:spacing w:val="-4"/>
          <w:lang w:val="sq-AL"/>
        </w:rPr>
        <w:t xml:space="preserve">Propozimi </w:t>
      </w:r>
      <w:r w:rsidR="00304407" w:rsidRPr="00BC5915">
        <w:rPr>
          <w:spacing w:val="-4"/>
          <w:lang w:val="sq-AL"/>
        </w:rPr>
        <w:t xml:space="preserve">MMPRR </w:t>
      </w:r>
      <w:r w:rsidRPr="00BC5915">
        <w:rPr>
          <w:spacing w:val="-4"/>
          <w:lang w:val="sq-AL"/>
        </w:rPr>
        <w:t>kontribuon dhe nuk pengon në asnjë mënyrë arritjen e</w:t>
      </w:r>
      <w:r w:rsidR="00DE40A2" w:rsidRPr="00BC5915">
        <w:rPr>
          <w:spacing w:val="-4"/>
          <w:lang w:val="sq-AL"/>
        </w:rPr>
        <w:t xml:space="preserve"> </w:t>
      </w:r>
      <w:r w:rsidRPr="00BC5915">
        <w:rPr>
          <w:spacing w:val="-4"/>
          <w:lang w:val="sq-AL"/>
        </w:rPr>
        <w:t xml:space="preserve">objektivave të nenit 3 të </w:t>
      </w:r>
      <w:r w:rsidR="00DE40A2" w:rsidRPr="00BC5915">
        <w:rPr>
          <w:spacing w:val="-4"/>
          <w:lang w:val="sq-AL"/>
        </w:rPr>
        <w:t xml:space="preserve">rregullores </w:t>
      </w:r>
      <w:r w:rsidRPr="00BC5915">
        <w:rPr>
          <w:spacing w:val="-4"/>
          <w:lang w:val="sq-AL"/>
        </w:rPr>
        <w:t xml:space="preserve">2016/1719. Në veçanti, </w:t>
      </w:r>
      <w:r w:rsidR="00DE40A2" w:rsidRPr="00BC5915">
        <w:rPr>
          <w:spacing w:val="-4"/>
          <w:lang w:val="sq-AL"/>
        </w:rPr>
        <w:t xml:space="preserve">propozimi </w:t>
      </w:r>
      <w:r w:rsidRPr="00BC5915">
        <w:rPr>
          <w:spacing w:val="-4"/>
          <w:lang w:val="sq-AL"/>
        </w:rPr>
        <w:t xml:space="preserve">i </w:t>
      </w:r>
      <w:r w:rsidR="00304407" w:rsidRPr="00BC5915">
        <w:rPr>
          <w:spacing w:val="-4"/>
          <w:lang w:val="sq-AL"/>
        </w:rPr>
        <w:t>MMPRR</w:t>
      </w:r>
      <w:r w:rsidR="00DE40A2" w:rsidRPr="00BC5915">
        <w:rPr>
          <w:spacing w:val="-4"/>
          <w:lang w:val="sq-AL"/>
        </w:rPr>
        <w:t>-së</w:t>
      </w:r>
      <w:r w:rsidR="00304407" w:rsidRPr="00BC5915">
        <w:rPr>
          <w:spacing w:val="-4"/>
          <w:lang w:val="sq-AL"/>
        </w:rPr>
        <w:t xml:space="preserve"> </w:t>
      </w:r>
      <w:r w:rsidRPr="00BC5915">
        <w:rPr>
          <w:spacing w:val="-4"/>
          <w:lang w:val="sq-AL"/>
        </w:rPr>
        <w:t xml:space="preserve">i shërben objektivit të nxitjes </w:t>
      </w:r>
      <w:r w:rsidR="00DE40A2" w:rsidRPr="00BC5915">
        <w:rPr>
          <w:spacing w:val="-4"/>
          <w:lang w:val="sq-AL"/>
        </w:rPr>
        <w:t>s</w:t>
      </w:r>
      <w:r w:rsidRPr="00BC5915">
        <w:rPr>
          <w:spacing w:val="-4"/>
          <w:lang w:val="sq-AL"/>
        </w:rPr>
        <w:t>ë tregut efektiv ndërkufitar</w:t>
      </w:r>
      <w:r w:rsidR="00DE40A2" w:rsidRPr="00BC5915">
        <w:rPr>
          <w:spacing w:val="-4"/>
          <w:lang w:val="sq-AL"/>
        </w:rPr>
        <w:t>,</w:t>
      </w:r>
      <w:r w:rsidRPr="00BC5915">
        <w:rPr>
          <w:spacing w:val="-4"/>
          <w:lang w:val="sq-AL"/>
        </w:rPr>
        <w:t xml:space="preserve"> me synimet afatgjata mbrojtëse ndërkufitare për</w:t>
      </w:r>
      <w:r w:rsidR="00DE40A2" w:rsidRPr="00BC5915">
        <w:rPr>
          <w:spacing w:val="-4"/>
          <w:lang w:val="sq-AL"/>
        </w:rPr>
        <w:t xml:space="preserve"> pjesëmarrësit e tregut (neni 3</w:t>
      </w:r>
      <w:r w:rsidRPr="00BC5915">
        <w:rPr>
          <w:spacing w:val="-4"/>
          <w:lang w:val="sq-AL"/>
        </w:rPr>
        <w:t xml:space="preserve">(a) </w:t>
      </w:r>
      <w:r w:rsidR="00DE40A2" w:rsidRPr="00BC5915">
        <w:rPr>
          <w:spacing w:val="-4"/>
          <w:lang w:val="sq-AL"/>
        </w:rPr>
        <w:t>i</w:t>
      </w:r>
      <w:r w:rsidRPr="00BC5915">
        <w:rPr>
          <w:spacing w:val="-4"/>
          <w:lang w:val="sq-AL"/>
        </w:rPr>
        <w:t xml:space="preserve"> </w:t>
      </w:r>
      <w:r w:rsidR="00DE40A2" w:rsidRPr="00BC5915">
        <w:rPr>
          <w:spacing w:val="-4"/>
          <w:lang w:val="sq-AL"/>
        </w:rPr>
        <w:t xml:space="preserve">rregullores </w:t>
      </w:r>
      <w:r w:rsidRPr="00BC5915">
        <w:rPr>
          <w:spacing w:val="-4"/>
          <w:lang w:val="sq-AL"/>
        </w:rPr>
        <w:t>2016/1719)</w:t>
      </w:r>
      <w:r w:rsidR="00DE40A2" w:rsidRPr="00BC5915">
        <w:rPr>
          <w:spacing w:val="-4"/>
          <w:lang w:val="sq-AL"/>
        </w:rPr>
        <w:t>,</w:t>
      </w:r>
      <w:r w:rsidRPr="00BC5915">
        <w:rPr>
          <w:spacing w:val="-4"/>
          <w:lang w:val="sq-AL"/>
        </w:rPr>
        <w:t xml:space="preserve"> duke kontribuar në llogaritjen e koordinuar të kapacitetit nëpërmjet një metodologjie të përbashkët për përgatitjen e modeleve të veçanta të rrjetit, shkrirjen e tyre në modelin e përbashkët panevropian të rrjetit</w:t>
      </w:r>
      <w:r w:rsidR="00DE40A2" w:rsidRPr="00BC5915">
        <w:rPr>
          <w:spacing w:val="-4"/>
          <w:lang w:val="sq-AL"/>
        </w:rPr>
        <w:t>,</w:t>
      </w:r>
      <w:r w:rsidRPr="00BC5915">
        <w:rPr>
          <w:spacing w:val="-4"/>
          <w:lang w:val="sq-AL"/>
        </w:rPr>
        <w:t xml:space="preserve"> për tregjet afatgjata që përdoret vetëm në rajonet e llogaritjes </w:t>
      </w:r>
      <w:r w:rsidR="00DE40A2" w:rsidRPr="00BC5915">
        <w:rPr>
          <w:spacing w:val="-4"/>
          <w:lang w:val="sq-AL"/>
        </w:rPr>
        <w:t>s</w:t>
      </w:r>
      <w:r w:rsidRPr="00BC5915">
        <w:rPr>
          <w:spacing w:val="-4"/>
          <w:lang w:val="sq-AL"/>
        </w:rPr>
        <w:t xml:space="preserve">ë kapacitetit, ku analiza e sigurisë është aplikuar në bazë të skenarëve të shumëfishtë në pajtim me nenin 10 të </w:t>
      </w:r>
      <w:r w:rsidR="00DE40A2" w:rsidRPr="00BC5915">
        <w:rPr>
          <w:spacing w:val="-4"/>
          <w:lang w:val="sq-AL"/>
        </w:rPr>
        <w:t xml:space="preserve">rregullores </w:t>
      </w:r>
      <w:r w:rsidRPr="00BC5915">
        <w:rPr>
          <w:spacing w:val="-4"/>
          <w:lang w:val="sq-AL"/>
        </w:rPr>
        <w:t>2016/1719.</w:t>
      </w:r>
      <w:r w:rsidR="00372658" w:rsidRPr="00BC5915">
        <w:rPr>
          <w:spacing w:val="-4"/>
          <w:lang w:val="sq-AL"/>
        </w:rPr>
        <w:t xml:space="preserve"> </w:t>
      </w:r>
    </w:p>
    <w:p w:rsidR="003306B4" w:rsidRPr="00BC5915" w:rsidRDefault="00372658" w:rsidP="003306B4">
      <w:pPr>
        <w:pStyle w:val="Paragrafi"/>
        <w:rPr>
          <w:spacing w:val="-4"/>
          <w:lang w:val="sq-AL"/>
        </w:rPr>
      </w:pPr>
      <w:r w:rsidRPr="00BC5915">
        <w:rPr>
          <w:spacing w:val="-4"/>
          <w:lang w:val="sq-AL"/>
        </w:rPr>
        <w:t xml:space="preserve"> </w:t>
      </w:r>
      <w:r w:rsidR="00E05E2F" w:rsidRPr="00BC5915">
        <w:rPr>
          <w:spacing w:val="-4"/>
          <w:lang w:val="sq-AL"/>
        </w:rPr>
        <w:t xml:space="preserve">20. </w:t>
      </w:r>
      <w:r w:rsidR="00DE40A2" w:rsidRPr="00BC5915">
        <w:rPr>
          <w:spacing w:val="-4"/>
          <w:lang w:val="sq-AL"/>
        </w:rPr>
        <w:t>Në pajtim me nenin 3</w:t>
      </w:r>
      <w:r w:rsidR="003306B4" w:rsidRPr="00BC5915">
        <w:rPr>
          <w:spacing w:val="-4"/>
          <w:lang w:val="sq-AL"/>
        </w:rPr>
        <w:t xml:space="preserve">(b) të </w:t>
      </w:r>
      <w:r w:rsidR="00DE40A2" w:rsidRPr="00BC5915">
        <w:rPr>
          <w:spacing w:val="-4"/>
          <w:lang w:val="sq-AL"/>
        </w:rPr>
        <w:t xml:space="preserve">rregullores </w:t>
      </w:r>
      <w:r w:rsidR="003306B4" w:rsidRPr="00BC5915">
        <w:rPr>
          <w:spacing w:val="-4"/>
          <w:lang w:val="sq-AL"/>
        </w:rPr>
        <w:t>2016/1719 dhe</w:t>
      </w:r>
      <w:r w:rsidR="00DE40A2" w:rsidRPr="00BC5915">
        <w:rPr>
          <w:spacing w:val="-4"/>
          <w:lang w:val="sq-AL"/>
        </w:rPr>
        <w:t>,</w:t>
      </w:r>
      <w:r w:rsidR="003306B4" w:rsidRPr="00BC5915">
        <w:rPr>
          <w:spacing w:val="-4"/>
          <w:lang w:val="sq-AL"/>
        </w:rPr>
        <w:t xml:space="preserve"> duke marrë parasysh metodologjitë që do të hartohen sipas </w:t>
      </w:r>
      <w:r w:rsidR="00DE40A2" w:rsidRPr="00BC5915">
        <w:rPr>
          <w:spacing w:val="-4"/>
          <w:lang w:val="sq-AL"/>
        </w:rPr>
        <w:t xml:space="preserve">rregullores </w:t>
      </w:r>
      <w:r w:rsidR="003306B4" w:rsidRPr="00BC5915">
        <w:rPr>
          <w:spacing w:val="-4"/>
          <w:lang w:val="sq-AL"/>
        </w:rPr>
        <w:t>2016/1719</w:t>
      </w:r>
      <w:r w:rsidR="00DE40A2" w:rsidRPr="00BC5915">
        <w:rPr>
          <w:spacing w:val="-4"/>
          <w:lang w:val="sq-AL"/>
        </w:rPr>
        <w:t>,</w:t>
      </w:r>
      <w:r w:rsidR="003306B4" w:rsidRPr="00BC5915">
        <w:rPr>
          <w:spacing w:val="-4"/>
          <w:lang w:val="sq-AL"/>
        </w:rPr>
        <w:t xml:space="preserve"> për llogaritjen e kapacitetit, krijimin e modelit të përbashkët të rrjetit dhe përdorimin e tij në procesin e llogaritjes së kapacitetit për alokimin afatgjatë, të përdorur vetëm në rajonet e llogaritjes të kapacitetit, ku analiza e sigurisë është aplikuar në bazë të skenarëve të shumëfishtë në pajtim me nenin 10</w:t>
      </w:r>
      <w:r w:rsidR="00DE40A2" w:rsidRPr="00BC5915">
        <w:rPr>
          <w:spacing w:val="-4"/>
          <w:lang w:val="sq-AL"/>
        </w:rPr>
        <w:t>,</w:t>
      </w:r>
      <w:r w:rsidR="003306B4" w:rsidRPr="00BC5915">
        <w:rPr>
          <w:spacing w:val="-4"/>
          <w:lang w:val="sq-AL"/>
        </w:rPr>
        <w:t xml:space="preserve"> të </w:t>
      </w:r>
      <w:r w:rsidR="00DE40A2" w:rsidRPr="00BC5915">
        <w:rPr>
          <w:spacing w:val="-4"/>
          <w:lang w:val="sq-AL"/>
        </w:rPr>
        <w:t xml:space="preserve">rregullores </w:t>
      </w:r>
      <w:r w:rsidR="003306B4" w:rsidRPr="00BC5915">
        <w:rPr>
          <w:spacing w:val="-4"/>
          <w:lang w:val="sq-AL"/>
        </w:rPr>
        <w:t>2016/1719, do të optimizojë llogaritjen dhe alokimin e kapacitetit ndërrajonal, duke përfshirë alokimin afatgjatë të kapacitetit ndërkufitar, duke siguruar një</w:t>
      </w:r>
      <w:r w:rsidRPr="00BC5915">
        <w:rPr>
          <w:spacing w:val="-4"/>
          <w:lang w:val="sq-AL"/>
        </w:rPr>
        <w:t xml:space="preserve"> </w:t>
      </w:r>
      <w:r w:rsidR="003306B4" w:rsidRPr="00BC5915">
        <w:rPr>
          <w:spacing w:val="-4"/>
          <w:lang w:val="sq-AL"/>
        </w:rPr>
        <w:t xml:space="preserve">metodologji dhe të dhëna hyrëse të përbashkëta për përgatitjen e modeleve individuale të rrjetit dhe shkrirjen e tyre në modelin e përbashkët të rrjetit panevropian. </w:t>
      </w:r>
    </w:p>
    <w:p w:rsidR="003306B4" w:rsidRPr="00BC5915" w:rsidRDefault="00372658" w:rsidP="003306B4">
      <w:pPr>
        <w:pStyle w:val="Paragrafi"/>
        <w:rPr>
          <w:spacing w:val="-6"/>
          <w:lang w:val="sq-AL"/>
        </w:rPr>
      </w:pPr>
      <w:r w:rsidRPr="00BC5915">
        <w:rPr>
          <w:spacing w:val="-6"/>
          <w:lang w:val="sq-AL"/>
        </w:rPr>
        <w:t xml:space="preserve"> </w:t>
      </w:r>
      <w:r w:rsidR="00E05E2F" w:rsidRPr="00BC5915">
        <w:rPr>
          <w:spacing w:val="-6"/>
          <w:lang w:val="sq-AL"/>
        </w:rPr>
        <w:t xml:space="preserve">21. </w:t>
      </w:r>
      <w:r w:rsidR="003306B4" w:rsidRPr="00BC5915">
        <w:rPr>
          <w:spacing w:val="-6"/>
          <w:lang w:val="sq-AL"/>
        </w:rPr>
        <w:t>Duke pasur një model të përbashkët të rrjetit për tregun afatgjat</w:t>
      </w:r>
      <w:r w:rsidR="00DE40A2" w:rsidRPr="00BC5915">
        <w:rPr>
          <w:spacing w:val="-6"/>
          <w:lang w:val="sq-AL"/>
        </w:rPr>
        <w:t>ë</w:t>
      </w:r>
      <w:r w:rsidR="003306B4" w:rsidRPr="00BC5915">
        <w:rPr>
          <w:spacing w:val="-6"/>
          <w:lang w:val="sq-AL"/>
        </w:rPr>
        <w:t xml:space="preserve">, të përdorur vetëm në rajonet e llogaritjes </w:t>
      </w:r>
      <w:r w:rsidR="00DE40A2" w:rsidRPr="00BC5915">
        <w:rPr>
          <w:spacing w:val="-6"/>
          <w:lang w:val="sq-AL"/>
        </w:rPr>
        <w:t>s</w:t>
      </w:r>
      <w:r w:rsidR="003306B4" w:rsidRPr="00BC5915">
        <w:rPr>
          <w:spacing w:val="-6"/>
          <w:lang w:val="sq-AL"/>
        </w:rPr>
        <w:t xml:space="preserve">ë kapacitetit, ku analiza e sigurisë është aplikuar në bazë të skenarëve të </w:t>
      </w:r>
      <w:r w:rsidR="00DE40A2" w:rsidRPr="00BC5915">
        <w:rPr>
          <w:spacing w:val="-6"/>
          <w:lang w:val="sq-AL"/>
        </w:rPr>
        <w:t>shumëfishtë,</w:t>
      </w:r>
      <w:r w:rsidR="003306B4" w:rsidRPr="00BC5915">
        <w:rPr>
          <w:spacing w:val="-6"/>
          <w:lang w:val="sq-AL"/>
        </w:rPr>
        <w:t xml:space="preserve"> në pajtim me nenin 10 të </w:t>
      </w:r>
      <w:r w:rsidR="00DE40A2" w:rsidRPr="00BC5915">
        <w:rPr>
          <w:spacing w:val="-6"/>
          <w:lang w:val="sq-AL"/>
        </w:rPr>
        <w:t xml:space="preserve">rregullores </w:t>
      </w:r>
      <w:r w:rsidR="003306B4" w:rsidRPr="00BC5915">
        <w:rPr>
          <w:spacing w:val="-6"/>
          <w:lang w:val="sq-AL"/>
        </w:rPr>
        <w:t>2016/1719, i përgatitur mbi bazën e një metodologjie të përbashkët, të detyrueshme</w:t>
      </w:r>
      <w:r w:rsidR="00DE40A2" w:rsidRPr="00BC5915">
        <w:rPr>
          <w:spacing w:val="-6"/>
          <w:lang w:val="sq-AL"/>
        </w:rPr>
        <w:t>.</w:t>
      </w:r>
      <w:r w:rsidR="003306B4" w:rsidRPr="00BC5915">
        <w:rPr>
          <w:spacing w:val="-6"/>
          <w:lang w:val="sq-AL"/>
        </w:rPr>
        <w:t xml:space="preserve"> Propozimi </w:t>
      </w:r>
      <w:r w:rsidR="00DE40A2" w:rsidRPr="00BC5915">
        <w:rPr>
          <w:spacing w:val="-6"/>
          <w:lang w:val="sq-AL"/>
        </w:rPr>
        <w:t xml:space="preserve">MMPRR </w:t>
      </w:r>
      <w:r w:rsidR="003306B4" w:rsidRPr="00BC5915">
        <w:rPr>
          <w:spacing w:val="-6"/>
          <w:lang w:val="sq-AL"/>
        </w:rPr>
        <w:t>do të sigurojë që objektivi i trajtimit të drejtë dhe jodiskriminues</w:t>
      </w:r>
      <w:r w:rsidRPr="00BC5915">
        <w:rPr>
          <w:spacing w:val="-6"/>
          <w:lang w:val="sq-AL"/>
        </w:rPr>
        <w:t xml:space="preserve"> </w:t>
      </w:r>
      <w:r w:rsidR="003306B4" w:rsidRPr="00BC5915">
        <w:rPr>
          <w:spacing w:val="-6"/>
          <w:lang w:val="sq-AL"/>
        </w:rPr>
        <w:t xml:space="preserve">i OST-ve, </w:t>
      </w:r>
      <w:r w:rsidR="00DE40A2" w:rsidRPr="00BC5915">
        <w:rPr>
          <w:spacing w:val="-6"/>
          <w:lang w:val="sq-AL"/>
        </w:rPr>
        <w:t>bursave, agjenciv</w:t>
      </w:r>
      <w:r w:rsidR="003306B4" w:rsidRPr="00BC5915">
        <w:rPr>
          <w:spacing w:val="-6"/>
          <w:lang w:val="sq-AL"/>
        </w:rPr>
        <w:t>e, autoriteteve rregullatore dhe pjesëmarrësve tregut</w:t>
      </w:r>
      <w:r w:rsidR="00DE40A2" w:rsidRPr="00BC5915">
        <w:rPr>
          <w:spacing w:val="-6"/>
          <w:lang w:val="sq-AL"/>
        </w:rPr>
        <w:t>,</w:t>
      </w:r>
      <w:r w:rsidR="003306B4" w:rsidRPr="00BC5915">
        <w:rPr>
          <w:spacing w:val="-6"/>
          <w:lang w:val="sq-AL"/>
        </w:rPr>
        <w:t xml:space="preserve"> është përmbushur po aq sa</w:t>
      </w:r>
      <w:r w:rsidRPr="00BC5915">
        <w:rPr>
          <w:spacing w:val="-6"/>
          <w:lang w:val="sq-AL"/>
        </w:rPr>
        <w:t xml:space="preserve"> </w:t>
      </w:r>
      <w:r w:rsidR="003306B4" w:rsidRPr="00BC5915">
        <w:rPr>
          <w:spacing w:val="-6"/>
          <w:lang w:val="sq-AL"/>
        </w:rPr>
        <w:t>dhe krijimi i një modeli të përbashkët të rrjetit të</w:t>
      </w:r>
      <w:r w:rsidRPr="00BC5915">
        <w:rPr>
          <w:spacing w:val="-6"/>
          <w:lang w:val="sq-AL"/>
        </w:rPr>
        <w:t xml:space="preserve"> </w:t>
      </w:r>
      <w:r w:rsidR="003306B4" w:rsidRPr="00BC5915">
        <w:rPr>
          <w:spacing w:val="-6"/>
          <w:lang w:val="sq-AL"/>
        </w:rPr>
        <w:t xml:space="preserve">bazuar në një metodologji të detyrueshme që ka qenë objekt i konsultimeve me palët e interesuara, në përputhje me </w:t>
      </w:r>
      <w:r w:rsidR="00DE40A2" w:rsidRPr="00BC5915">
        <w:rPr>
          <w:spacing w:val="-6"/>
          <w:lang w:val="sq-AL"/>
        </w:rPr>
        <w:t xml:space="preserve">rregulloren </w:t>
      </w:r>
      <w:r w:rsidR="003306B4" w:rsidRPr="00BC5915">
        <w:rPr>
          <w:spacing w:val="-6"/>
          <w:lang w:val="sq-AL"/>
        </w:rPr>
        <w:t xml:space="preserve">2016/1719 dhe që do të miratohet nga autoritetet rregullatore para zbatimit. </w:t>
      </w:r>
    </w:p>
    <w:p w:rsidR="003306B4" w:rsidRPr="00BC5915" w:rsidRDefault="00372658" w:rsidP="003306B4">
      <w:pPr>
        <w:pStyle w:val="Paragrafi"/>
        <w:rPr>
          <w:spacing w:val="-4"/>
          <w:lang w:val="sq-AL"/>
        </w:rPr>
      </w:pPr>
      <w:r w:rsidRPr="00BC5915">
        <w:rPr>
          <w:spacing w:val="-4"/>
          <w:lang w:val="sq-AL"/>
        </w:rPr>
        <w:t xml:space="preserve"> </w:t>
      </w:r>
      <w:r w:rsidR="00E05E2F" w:rsidRPr="00BC5915">
        <w:rPr>
          <w:spacing w:val="-4"/>
          <w:lang w:val="sq-AL"/>
        </w:rPr>
        <w:t xml:space="preserve">22. </w:t>
      </w:r>
      <w:r w:rsidR="003306B4" w:rsidRPr="00BC5915">
        <w:rPr>
          <w:spacing w:val="-4"/>
          <w:lang w:val="sq-AL"/>
        </w:rPr>
        <w:t xml:space="preserve">Metodologjia e </w:t>
      </w:r>
      <w:r w:rsidR="00DE40A2" w:rsidRPr="00BC5915">
        <w:rPr>
          <w:spacing w:val="-4"/>
          <w:lang w:val="sq-AL"/>
        </w:rPr>
        <w:t xml:space="preserve">MPRR </w:t>
      </w:r>
      <w:r w:rsidR="003306B4" w:rsidRPr="00BC5915">
        <w:rPr>
          <w:spacing w:val="-4"/>
          <w:lang w:val="sq-AL"/>
        </w:rPr>
        <w:t>siguron dhe rrit transparencën dhe besueshmërinë e informacionit më tej</w:t>
      </w:r>
      <w:r w:rsidR="00DE40A2" w:rsidRPr="00BC5915">
        <w:rPr>
          <w:spacing w:val="-4"/>
          <w:lang w:val="sq-AL"/>
        </w:rPr>
        <w:t>,</w:t>
      </w:r>
      <w:r w:rsidR="003306B4" w:rsidRPr="00BC5915">
        <w:rPr>
          <w:spacing w:val="-4"/>
          <w:lang w:val="sq-AL"/>
        </w:rPr>
        <w:t xml:space="preserve"> në </w:t>
      </w:r>
      <w:r w:rsidR="00DE40A2" w:rsidRPr="00BC5915">
        <w:rPr>
          <w:spacing w:val="-4"/>
          <w:lang w:val="sq-AL"/>
        </w:rPr>
        <w:t xml:space="preserve">nenin </w:t>
      </w:r>
      <w:r w:rsidR="003306B4" w:rsidRPr="00BC5915">
        <w:rPr>
          <w:spacing w:val="-4"/>
          <w:lang w:val="sq-AL"/>
        </w:rPr>
        <w:t xml:space="preserve">3(f) të </w:t>
      </w:r>
      <w:r w:rsidR="00DE40A2" w:rsidRPr="00BC5915">
        <w:rPr>
          <w:spacing w:val="-4"/>
          <w:lang w:val="sq-AL"/>
        </w:rPr>
        <w:t xml:space="preserve">rregullores </w:t>
      </w:r>
      <w:r w:rsidR="003306B4" w:rsidRPr="00BC5915">
        <w:rPr>
          <w:spacing w:val="-4"/>
          <w:lang w:val="sq-AL"/>
        </w:rPr>
        <w:t>2016/1719</w:t>
      </w:r>
      <w:r w:rsidR="00DE40A2" w:rsidRPr="00BC5915">
        <w:rPr>
          <w:spacing w:val="-4"/>
          <w:lang w:val="sq-AL"/>
        </w:rPr>
        <w:t>,</w:t>
      </w:r>
      <w:r w:rsidR="003306B4" w:rsidRPr="00BC5915">
        <w:rPr>
          <w:spacing w:val="-4"/>
          <w:lang w:val="sq-AL"/>
        </w:rPr>
        <w:t xml:space="preserve"> duke ofruar për monitorim treguesit e cilësisë dhe publikimin e treguesve dhe </w:t>
      </w:r>
      <w:r w:rsidR="00DE40A2" w:rsidRPr="00BC5915">
        <w:rPr>
          <w:spacing w:val="-4"/>
          <w:lang w:val="sq-AL"/>
        </w:rPr>
        <w:t xml:space="preserve">të </w:t>
      </w:r>
      <w:r w:rsidR="003306B4" w:rsidRPr="00BC5915">
        <w:rPr>
          <w:spacing w:val="-4"/>
          <w:lang w:val="sq-AL"/>
        </w:rPr>
        <w:t>rezultateve të monitorimit, si pjesë e të dhënave që do të o</w:t>
      </w:r>
      <w:r w:rsidR="00786E83" w:rsidRPr="00BC5915">
        <w:rPr>
          <w:spacing w:val="-4"/>
          <w:lang w:val="sq-AL"/>
        </w:rPr>
        <w:t>frohen në përputhje me nenin 26</w:t>
      </w:r>
      <w:r w:rsidR="003306B4" w:rsidRPr="00BC5915">
        <w:rPr>
          <w:spacing w:val="-4"/>
          <w:lang w:val="sq-AL"/>
        </w:rPr>
        <w:t xml:space="preserve">(3) të </w:t>
      </w:r>
      <w:r w:rsidR="00786E83" w:rsidRPr="00BC5915">
        <w:rPr>
          <w:spacing w:val="-4"/>
          <w:lang w:val="sq-AL"/>
        </w:rPr>
        <w:t xml:space="preserve">rregullores </w:t>
      </w:r>
      <w:r w:rsidR="003306B4" w:rsidRPr="00BC5915">
        <w:rPr>
          <w:spacing w:val="-4"/>
          <w:lang w:val="sq-AL"/>
        </w:rPr>
        <w:t xml:space="preserve">2016/1719. </w:t>
      </w:r>
    </w:p>
    <w:p w:rsidR="003306B4" w:rsidRPr="00BC5915" w:rsidRDefault="003306B4" w:rsidP="003306B4">
      <w:pPr>
        <w:pStyle w:val="Paragrafi"/>
        <w:rPr>
          <w:spacing w:val="-4"/>
          <w:lang w:val="sq-AL"/>
        </w:rPr>
      </w:pPr>
      <w:r w:rsidRPr="00BC5915">
        <w:rPr>
          <w:spacing w:val="-4"/>
          <w:lang w:val="sq-AL"/>
        </w:rPr>
        <w:t xml:space="preserve"> </w:t>
      </w:r>
      <w:r w:rsidR="00E05E2F" w:rsidRPr="00BC5915">
        <w:rPr>
          <w:spacing w:val="-4"/>
          <w:lang w:val="sq-AL"/>
        </w:rPr>
        <w:t>23.</w:t>
      </w:r>
      <w:r w:rsidR="00372658" w:rsidRPr="00BC5915">
        <w:rPr>
          <w:spacing w:val="-4"/>
          <w:lang w:val="sq-AL"/>
        </w:rPr>
        <w:t xml:space="preserve"> </w:t>
      </w:r>
      <w:r w:rsidRPr="00BC5915">
        <w:rPr>
          <w:spacing w:val="-4"/>
          <w:lang w:val="sq-AL"/>
        </w:rPr>
        <w:t xml:space="preserve">Propozimi </w:t>
      </w:r>
      <w:r w:rsidR="00786E83" w:rsidRPr="00BC5915">
        <w:rPr>
          <w:spacing w:val="-4"/>
          <w:lang w:val="sq-AL"/>
        </w:rPr>
        <w:t xml:space="preserve">MMPRR, </w:t>
      </w:r>
      <w:r w:rsidRPr="00BC5915">
        <w:rPr>
          <w:spacing w:val="-4"/>
          <w:lang w:val="sq-AL"/>
        </w:rPr>
        <w:t>gjithashtu kontribuon në objektivin e respektimit të nevojës për alokimin afatgjatë të kapacitetit</w:t>
      </w:r>
      <w:r w:rsidR="00786E83" w:rsidRPr="00BC5915">
        <w:rPr>
          <w:spacing w:val="-4"/>
          <w:lang w:val="sq-AL"/>
        </w:rPr>
        <w:t>,</w:t>
      </w:r>
      <w:r w:rsidRPr="00BC5915">
        <w:rPr>
          <w:spacing w:val="-4"/>
          <w:lang w:val="sq-AL"/>
        </w:rPr>
        <w:t xml:space="preserve"> në mënyrë të ndershme (</w:t>
      </w:r>
      <w:r w:rsidR="00786E83" w:rsidRPr="00BC5915">
        <w:rPr>
          <w:spacing w:val="-4"/>
          <w:lang w:val="sq-AL"/>
        </w:rPr>
        <w:t>neni 3</w:t>
      </w:r>
      <w:r w:rsidRPr="00BC5915">
        <w:rPr>
          <w:spacing w:val="-4"/>
          <w:lang w:val="sq-AL"/>
        </w:rPr>
        <w:t xml:space="preserve">(e) i </w:t>
      </w:r>
      <w:r w:rsidR="00786E83" w:rsidRPr="00BC5915">
        <w:rPr>
          <w:spacing w:val="-4"/>
          <w:lang w:val="sq-AL"/>
        </w:rPr>
        <w:t xml:space="preserve">rregullores </w:t>
      </w:r>
      <w:r w:rsidRPr="00BC5915">
        <w:rPr>
          <w:spacing w:val="-4"/>
          <w:lang w:val="sq-AL"/>
        </w:rPr>
        <w:t>2016/1719)</w:t>
      </w:r>
      <w:r w:rsidR="00786E83" w:rsidRPr="00BC5915">
        <w:rPr>
          <w:spacing w:val="-4"/>
          <w:lang w:val="sq-AL"/>
        </w:rPr>
        <w:t>,</w:t>
      </w:r>
      <w:r w:rsidRPr="00BC5915">
        <w:rPr>
          <w:spacing w:val="-4"/>
          <w:lang w:val="sq-AL"/>
        </w:rPr>
        <w:t xml:space="preserve"> përmes ofrimit të një modeli të përbashkët të rrjetit që do të përdoret në procesin e llogaritjes së kapacitetit në tregjet afatgjata, i përdorur vetëm në rajonet e llogaritjes të kapacitetit, ku analiza e sigurisë është aplikuar në bazë të skenarëve të </w:t>
      </w:r>
      <w:r w:rsidR="00786E83" w:rsidRPr="00BC5915">
        <w:rPr>
          <w:spacing w:val="-4"/>
          <w:lang w:val="sq-AL"/>
        </w:rPr>
        <w:t>shumëfishtë,</w:t>
      </w:r>
      <w:r w:rsidRPr="00BC5915">
        <w:rPr>
          <w:spacing w:val="-4"/>
          <w:lang w:val="sq-AL"/>
        </w:rPr>
        <w:t xml:space="preserve"> në pajtim me nenin 10 të </w:t>
      </w:r>
      <w:r w:rsidR="00786E83" w:rsidRPr="00BC5915">
        <w:rPr>
          <w:spacing w:val="-4"/>
          <w:lang w:val="sq-AL"/>
        </w:rPr>
        <w:t xml:space="preserve">rregullores </w:t>
      </w:r>
      <w:r w:rsidRPr="00BC5915">
        <w:rPr>
          <w:spacing w:val="-4"/>
          <w:lang w:val="sq-AL"/>
        </w:rPr>
        <w:t>2016/1719, në bazë të një metodologjie të përbashkët</w:t>
      </w:r>
      <w:r w:rsidR="00786E83" w:rsidRPr="00BC5915">
        <w:rPr>
          <w:spacing w:val="-4"/>
          <w:lang w:val="sq-AL"/>
        </w:rPr>
        <w:t>,</w:t>
      </w:r>
      <w:r w:rsidRPr="00BC5915">
        <w:rPr>
          <w:spacing w:val="-4"/>
          <w:lang w:val="sq-AL"/>
        </w:rPr>
        <w:t xml:space="preserve"> duke specifikuar të dhënat hyrëse për përgatitjen e modeleve të veçanta të rrjetit të bashkuar në modelin e përbashkët të rrjetit panevropian.</w:t>
      </w:r>
    </w:p>
    <w:p w:rsidR="003306B4" w:rsidRPr="00BC5915" w:rsidRDefault="00372658" w:rsidP="003306B4">
      <w:pPr>
        <w:pStyle w:val="Paragrafi"/>
        <w:rPr>
          <w:spacing w:val="-4"/>
          <w:lang w:val="sq-AL"/>
        </w:rPr>
      </w:pPr>
      <w:r w:rsidRPr="00BC5915">
        <w:rPr>
          <w:spacing w:val="-4"/>
          <w:lang w:val="sq-AL"/>
        </w:rPr>
        <w:t xml:space="preserve"> </w:t>
      </w:r>
      <w:r w:rsidR="00E05E2F" w:rsidRPr="00BC5915">
        <w:rPr>
          <w:spacing w:val="-4"/>
          <w:lang w:val="sq-AL"/>
        </w:rPr>
        <w:t xml:space="preserve">24. </w:t>
      </w:r>
      <w:r w:rsidR="003306B4" w:rsidRPr="00BC5915">
        <w:rPr>
          <w:spacing w:val="-4"/>
          <w:lang w:val="sq-AL"/>
        </w:rPr>
        <w:t xml:space="preserve">Propozimi </w:t>
      </w:r>
      <w:r w:rsidR="00EA63AE" w:rsidRPr="00BC5915">
        <w:rPr>
          <w:spacing w:val="-4"/>
          <w:lang w:val="sq-AL"/>
        </w:rPr>
        <w:t xml:space="preserve">MMPRR </w:t>
      </w:r>
      <w:r w:rsidR="003306B4" w:rsidRPr="00BC5915">
        <w:rPr>
          <w:spacing w:val="-4"/>
          <w:lang w:val="sq-AL"/>
        </w:rPr>
        <w:t>do të kontribuojë në funksionimin efikas afatgjatë dhe zhvillimin e sistemit të transmetimit të energjisë elektrike</w:t>
      </w:r>
      <w:r w:rsidR="00EA63AE" w:rsidRPr="00BC5915">
        <w:rPr>
          <w:spacing w:val="-4"/>
          <w:lang w:val="sq-AL"/>
        </w:rPr>
        <w:t>,</w:t>
      </w:r>
      <w:r w:rsidR="003306B4" w:rsidRPr="00BC5915">
        <w:rPr>
          <w:spacing w:val="-4"/>
          <w:lang w:val="sq-AL"/>
        </w:rPr>
        <w:t xml:space="preserve"> si dhe sektorit të energjisë elektrike në EU</w:t>
      </w:r>
      <w:r w:rsidR="00EA63AE" w:rsidRPr="00BC5915">
        <w:rPr>
          <w:spacing w:val="-4"/>
          <w:lang w:val="sq-AL"/>
        </w:rPr>
        <w:t>,</w:t>
      </w:r>
      <w:r w:rsidR="003306B4" w:rsidRPr="00BC5915">
        <w:rPr>
          <w:spacing w:val="-4"/>
          <w:lang w:val="sq-AL"/>
        </w:rPr>
        <w:t xml:space="preserve"> me anë të një modeli të përbashkët të rrjetit panevropian, që do të përdoret në mënyrë të koordinuar në të gjithë EU (</w:t>
      </w:r>
      <w:r w:rsidR="00EA63AE" w:rsidRPr="00BC5915">
        <w:rPr>
          <w:spacing w:val="-4"/>
          <w:lang w:val="sq-AL"/>
        </w:rPr>
        <w:t xml:space="preserve">neni </w:t>
      </w:r>
      <w:r w:rsidR="003306B4" w:rsidRPr="00BC5915">
        <w:rPr>
          <w:spacing w:val="-4"/>
          <w:lang w:val="sq-AL"/>
        </w:rPr>
        <w:t xml:space="preserve">3(g) i </w:t>
      </w:r>
      <w:r w:rsidR="00EA63AE" w:rsidRPr="00BC5915">
        <w:rPr>
          <w:spacing w:val="-4"/>
          <w:lang w:val="sq-AL"/>
        </w:rPr>
        <w:t xml:space="preserve">rregullores </w:t>
      </w:r>
      <w:r w:rsidR="003306B4" w:rsidRPr="00BC5915">
        <w:rPr>
          <w:spacing w:val="-4"/>
          <w:lang w:val="sq-AL"/>
        </w:rPr>
        <w:t xml:space="preserve">2016/1719). </w:t>
      </w:r>
    </w:p>
    <w:p w:rsidR="003306B4" w:rsidRPr="00BC5915" w:rsidRDefault="00372658" w:rsidP="003306B4">
      <w:pPr>
        <w:pStyle w:val="Paragrafi"/>
        <w:rPr>
          <w:spacing w:val="-4"/>
          <w:lang w:val="sq-AL"/>
        </w:rPr>
      </w:pPr>
      <w:r w:rsidRPr="00BC5915">
        <w:rPr>
          <w:spacing w:val="-4"/>
          <w:lang w:val="sq-AL"/>
        </w:rPr>
        <w:t xml:space="preserve"> </w:t>
      </w:r>
      <w:r w:rsidR="00E05E2F" w:rsidRPr="00BC5915">
        <w:rPr>
          <w:spacing w:val="-4"/>
          <w:lang w:val="sq-AL"/>
        </w:rPr>
        <w:t xml:space="preserve">25. </w:t>
      </w:r>
      <w:r w:rsidR="003306B4" w:rsidRPr="00BC5915">
        <w:rPr>
          <w:spacing w:val="-4"/>
          <w:lang w:val="sq-AL"/>
        </w:rPr>
        <w:t xml:space="preserve">Së fundi, </w:t>
      </w:r>
      <w:r w:rsidR="00EA63AE" w:rsidRPr="00BC5915">
        <w:rPr>
          <w:spacing w:val="-4"/>
          <w:lang w:val="sq-AL"/>
        </w:rPr>
        <w:t xml:space="preserve">propozimi MMPRR </w:t>
      </w:r>
      <w:r w:rsidR="003306B4" w:rsidRPr="00BC5915">
        <w:rPr>
          <w:spacing w:val="-4"/>
          <w:lang w:val="sq-AL"/>
        </w:rPr>
        <w:t xml:space="preserve">kontribuon në objektivin e </w:t>
      </w:r>
      <w:r w:rsidR="00EA63AE" w:rsidRPr="00BC5915">
        <w:rPr>
          <w:spacing w:val="-4"/>
          <w:lang w:val="sq-AL"/>
        </w:rPr>
        <w:t>s</w:t>
      </w:r>
      <w:r w:rsidR="003306B4" w:rsidRPr="00BC5915">
        <w:rPr>
          <w:spacing w:val="-4"/>
          <w:lang w:val="sq-AL"/>
        </w:rPr>
        <w:t>ë drejtës jodiskriminuese për sigurimin e kapacitetit afatgjatë ndërrajonal (</w:t>
      </w:r>
      <w:r w:rsidR="00EA63AE" w:rsidRPr="00BC5915">
        <w:rPr>
          <w:spacing w:val="-4"/>
          <w:lang w:val="sq-AL"/>
        </w:rPr>
        <w:t xml:space="preserve">neni </w:t>
      </w:r>
      <w:r w:rsidR="003306B4" w:rsidRPr="00BC5915">
        <w:rPr>
          <w:spacing w:val="-4"/>
          <w:lang w:val="sq-AL"/>
        </w:rPr>
        <w:t xml:space="preserve">3(c) i </w:t>
      </w:r>
      <w:r w:rsidR="00EA63AE" w:rsidRPr="00BC5915">
        <w:rPr>
          <w:spacing w:val="-4"/>
          <w:lang w:val="sq-AL"/>
        </w:rPr>
        <w:t xml:space="preserve">rregullores </w:t>
      </w:r>
      <w:r w:rsidR="003306B4" w:rsidRPr="00BC5915">
        <w:rPr>
          <w:spacing w:val="-4"/>
          <w:lang w:val="sq-AL"/>
        </w:rPr>
        <w:t>2016/1719)</w:t>
      </w:r>
      <w:r w:rsidR="00EA63AE" w:rsidRPr="00BC5915">
        <w:rPr>
          <w:spacing w:val="-4"/>
          <w:lang w:val="sq-AL"/>
        </w:rPr>
        <w:t>,</w:t>
      </w:r>
      <w:r w:rsidR="003306B4" w:rsidRPr="00BC5915">
        <w:rPr>
          <w:spacing w:val="-4"/>
          <w:lang w:val="sq-AL"/>
        </w:rPr>
        <w:t xml:space="preserve"> përsëri nëpërmjet ofrimit të një modeli të përbashkët të rrjetit, bazuar në një metodologji të përbashkët të detyrueshme, që do të përdoret në procesin e llogaritjes së kapacitetit për tregjet afatgjata</w:t>
      </w:r>
      <w:r w:rsidR="00EA63AE" w:rsidRPr="00BC5915">
        <w:rPr>
          <w:spacing w:val="-4"/>
          <w:lang w:val="sq-AL"/>
        </w:rPr>
        <w:t>,</w:t>
      </w:r>
      <w:r w:rsidR="003306B4" w:rsidRPr="00BC5915">
        <w:rPr>
          <w:spacing w:val="-4"/>
          <w:lang w:val="sq-AL"/>
        </w:rPr>
        <w:t xml:space="preserve"> vetëm në rajonet e llogaritjes </w:t>
      </w:r>
      <w:r w:rsidR="00EA63AE" w:rsidRPr="00BC5915">
        <w:rPr>
          <w:spacing w:val="-4"/>
          <w:lang w:val="sq-AL"/>
        </w:rPr>
        <w:t>s</w:t>
      </w:r>
      <w:r w:rsidR="003306B4" w:rsidRPr="00BC5915">
        <w:rPr>
          <w:spacing w:val="-4"/>
          <w:lang w:val="sq-AL"/>
        </w:rPr>
        <w:t xml:space="preserve">ë kapacitetit, ku analiza e sigurisë është aplikuar në bazë të skenarëve të shumëfishtë në pajtim me nenin 10 të </w:t>
      </w:r>
      <w:r w:rsidR="00EA63AE" w:rsidRPr="00BC5915">
        <w:rPr>
          <w:spacing w:val="-4"/>
          <w:lang w:val="sq-AL"/>
        </w:rPr>
        <w:t xml:space="preserve">rregullores </w:t>
      </w:r>
      <w:r w:rsidR="003306B4" w:rsidRPr="00BC5915">
        <w:rPr>
          <w:spacing w:val="-4"/>
          <w:lang w:val="sq-AL"/>
        </w:rPr>
        <w:t xml:space="preserve">2016/1719. </w:t>
      </w:r>
    </w:p>
    <w:p w:rsidR="003306B4" w:rsidRPr="00BC5915" w:rsidRDefault="00372658" w:rsidP="00375E18">
      <w:pPr>
        <w:pStyle w:val="Paragrafi"/>
        <w:rPr>
          <w:spacing w:val="-4"/>
          <w:lang w:val="sq-AL"/>
        </w:rPr>
      </w:pPr>
      <w:r w:rsidRPr="00BC5915">
        <w:rPr>
          <w:spacing w:val="-4"/>
          <w:lang w:val="sq-AL"/>
        </w:rPr>
        <w:t xml:space="preserve"> </w:t>
      </w:r>
      <w:r w:rsidR="00E05E2F" w:rsidRPr="00BC5915">
        <w:rPr>
          <w:spacing w:val="-4"/>
          <w:lang w:val="sq-AL"/>
        </w:rPr>
        <w:t xml:space="preserve">26. </w:t>
      </w:r>
      <w:r w:rsidR="003306B4" w:rsidRPr="00BC5915">
        <w:rPr>
          <w:spacing w:val="-4"/>
          <w:lang w:val="sq-AL"/>
        </w:rPr>
        <w:t xml:space="preserve">Në përfundim, </w:t>
      </w:r>
      <w:r w:rsidR="00EA63AE" w:rsidRPr="00BC5915">
        <w:rPr>
          <w:spacing w:val="-4"/>
          <w:lang w:val="sq-AL"/>
        </w:rPr>
        <w:t xml:space="preserve">propozimi MMPRR </w:t>
      </w:r>
      <w:r w:rsidR="003306B4" w:rsidRPr="00BC5915">
        <w:rPr>
          <w:spacing w:val="-4"/>
          <w:lang w:val="sq-AL"/>
        </w:rPr>
        <w:t>kontribuon në objektivat e përgjithsh</w:t>
      </w:r>
      <w:r w:rsidR="00EA63AE" w:rsidRPr="00BC5915">
        <w:rPr>
          <w:spacing w:val="-4"/>
          <w:lang w:val="sq-AL"/>
        </w:rPr>
        <w:t>ëm</w:t>
      </w:r>
      <w:r w:rsidR="003306B4" w:rsidRPr="00BC5915">
        <w:rPr>
          <w:spacing w:val="-4"/>
          <w:lang w:val="sq-AL"/>
        </w:rPr>
        <w:t xml:space="preserve"> të </w:t>
      </w:r>
      <w:r w:rsidR="00EA63AE" w:rsidRPr="00BC5915">
        <w:rPr>
          <w:spacing w:val="-4"/>
          <w:lang w:val="sq-AL"/>
        </w:rPr>
        <w:t xml:space="preserve">rregullores </w:t>
      </w:r>
      <w:r w:rsidR="003306B4" w:rsidRPr="00BC5915">
        <w:rPr>
          <w:spacing w:val="-4"/>
          <w:lang w:val="sq-AL"/>
        </w:rPr>
        <w:t xml:space="preserve">2016/1719, në dobi të të gjithë OST-ve, </w:t>
      </w:r>
      <w:r w:rsidR="00EA63AE" w:rsidRPr="00BC5915">
        <w:rPr>
          <w:spacing w:val="-4"/>
          <w:lang w:val="sq-AL"/>
        </w:rPr>
        <w:t>bursave, agjencive</w:t>
      </w:r>
      <w:r w:rsidR="003306B4" w:rsidRPr="00BC5915">
        <w:rPr>
          <w:spacing w:val="-4"/>
          <w:lang w:val="sq-AL"/>
        </w:rPr>
        <w:t>, autoriteteve rregullato</w:t>
      </w:r>
      <w:r w:rsidR="00375E18" w:rsidRPr="00BC5915">
        <w:rPr>
          <w:spacing w:val="-4"/>
          <w:lang w:val="sq-AL"/>
        </w:rPr>
        <w:t>re dhe pjesëmarrësve të tregut.</w:t>
      </w:r>
    </w:p>
    <w:p w:rsidR="003306B4" w:rsidRPr="00BC5915" w:rsidRDefault="003306B4" w:rsidP="00BC5915">
      <w:pPr>
        <w:pStyle w:val="Paragrafi"/>
        <w:rPr>
          <w:spacing w:val="-4"/>
          <w:lang w:val="sq-AL"/>
        </w:rPr>
      </w:pPr>
      <w:r w:rsidRPr="00BC5915">
        <w:rPr>
          <w:spacing w:val="-4"/>
          <w:lang w:val="sq-AL"/>
        </w:rPr>
        <w:t>Paraqesin</w:t>
      </w:r>
      <w:r w:rsidR="00372658" w:rsidRPr="00BC5915">
        <w:rPr>
          <w:spacing w:val="-4"/>
          <w:lang w:val="sq-AL"/>
        </w:rPr>
        <w:t xml:space="preserve"> </w:t>
      </w:r>
      <w:r w:rsidRPr="00BC5915">
        <w:rPr>
          <w:spacing w:val="-4"/>
          <w:lang w:val="sq-AL"/>
        </w:rPr>
        <w:t xml:space="preserve">këtë </w:t>
      </w:r>
      <w:r w:rsidR="00EA63AE" w:rsidRPr="00BC5915">
        <w:rPr>
          <w:spacing w:val="-4"/>
          <w:lang w:val="sq-AL"/>
        </w:rPr>
        <w:t xml:space="preserve">propozim </w:t>
      </w:r>
      <w:r w:rsidRPr="00BC5915">
        <w:rPr>
          <w:spacing w:val="-4"/>
          <w:lang w:val="sq-AL"/>
        </w:rPr>
        <w:t xml:space="preserve">mbi </w:t>
      </w:r>
      <w:r w:rsidR="00EA63AE" w:rsidRPr="00BC5915">
        <w:rPr>
          <w:spacing w:val="-4"/>
          <w:lang w:val="sq-AL"/>
        </w:rPr>
        <w:t xml:space="preserve">MMPRR, </w:t>
      </w:r>
      <w:r w:rsidRPr="00BC5915">
        <w:rPr>
          <w:spacing w:val="-4"/>
          <w:lang w:val="sq-AL"/>
        </w:rPr>
        <w:t>për të gjitha ERE-të:</w:t>
      </w:r>
      <w:r w:rsidRPr="00BC5915" w:rsidDel="00B42FC2">
        <w:rPr>
          <w:spacing w:val="-4"/>
          <w:lang w:val="sq-AL"/>
        </w:rPr>
        <w:t xml:space="preserve"> </w:t>
      </w:r>
    </w:p>
    <w:p w:rsidR="003306B4" w:rsidRPr="00BC5915" w:rsidRDefault="003306B4" w:rsidP="00375E18">
      <w:pPr>
        <w:pStyle w:val="NeniNr"/>
        <w:rPr>
          <w:spacing w:val="-4"/>
          <w:lang w:val="sq-AL"/>
        </w:rPr>
      </w:pPr>
      <w:r w:rsidRPr="00BC5915">
        <w:rPr>
          <w:spacing w:val="-4"/>
          <w:lang w:val="sq-AL"/>
        </w:rPr>
        <w:t>Neni 1</w:t>
      </w:r>
    </w:p>
    <w:p w:rsidR="003306B4" w:rsidRPr="00BC5915" w:rsidRDefault="003306B4" w:rsidP="00375E18">
      <w:pPr>
        <w:pStyle w:val="NeniNr"/>
        <w:rPr>
          <w:b/>
          <w:spacing w:val="-4"/>
          <w:lang w:val="sq-AL"/>
        </w:rPr>
      </w:pPr>
      <w:r w:rsidRPr="00BC5915">
        <w:rPr>
          <w:b/>
          <w:spacing w:val="-4"/>
          <w:lang w:val="sq-AL"/>
        </w:rPr>
        <w:t>Lënda dhe fushëveprimi</w:t>
      </w:r>
    </w:p>
    <w:p w:rsidR="003306B4" w:rsidRPr="00BC5915" w:rsidRDefault="003306B4" w:rsidP="00E81D1A">
      <w:pPr>
        <w:pStyle w:val="Hapesira7"/>
        <w:rPr>
          <w:spacing w:val="-4"/>
          <w:lang w:val="sq-AL"/>
        </w:rPr>
      </w:pPr>
    </w:p>
    <w:p w:rsidR="003306B4" w:rsidRPr="00BC5915" w:rsidRDefault="00375E18" w:rsidP="003306B4">
      <w:pPr>
        <w:pStyle w:val="Paragrafi"/>
        <w:rPr>
          <w:spacing w:val="-4"/>
          <w:lang w:val="sq-AL"/>
        </w:rPr>
      </w:pPr>
      <w:r w:rsidRPr="00BC5915">
        <w:rPr>
          <w:spacing w:val="-4"/>
          <w:lang w:val="sq-AL"/>
        </w:rPr>
        <w:t xml:space="preserve">1. </w:t>
      </w:r>
      <w:r w:rsidR="003306B4" w:rsidRPr="00BC5915">
        <w:rPr>
          <w:spacing w:val="-4"/>
          <w:lang w:val="sq-AL"/>
        </w:rPr>
        <w:t>Metodologjia e modelit të përbashkët të rrjetit, e përshkruar në këtë propozim është propozimi i përbashkët i të gjitha OST-ve</w:t>
      </w:r>
      <w:r w:rsidR="00DB2F91" w:rsidRPr="00BC5915">
        <w:rPr>
          <w:spacing w:val="-4"/>
          <w:lang w:val="sq-AL"/>
        </w:rPr>
        <w:t>,</w:t>
      </w:r>
      <w:r w:rsidR="003306B4" w:rsidRPr="00BC5915">
        <w:rPr>
          <w:spacing w:val="-4"/>
          <w:lang w:val="sq-AL"/>
        </w:rPr>
        <w:t xml:space="preserve"> në përputhje me nenin 18 të </w:t>
      </w:r>
      <w:r w:rsidR="00DB2F91" w:rsidRPr="00BC5915">
        <w:rPr>
          <w:spacing w:val="-4"/>
          <w:lang w:val="sq-AL"/>
        </w:rPr>
        <w:t xml:space="preserve">rregullores </w:t>
      </w:r>
      <w:r w:rsidR="003306B4" w:rsidRPr="00BC5915">
        <w:rPr>
          <w:spacing w:val="-4"/>
          <w:lang w:val="sq-AL"/>
        </w:rPr>
        <w:t>2016/1719.</w:t>
      </w:r>
    </w:p>
    <w:p w:rsidR="003306B4" w:rsidRPr="00BC5915" w:rsidRDefault="00375E18" w:rsidP="003306B4">
      <w:pPr>
        <w:pStyle w:val="Paragrafi"/>
        <w:rPr>
          <w:spacing w:val="-4"/>
          <w:lang w:val="sq-AL"/>
        </w:rPr>
      </w:pPr>
      <w:r w:rsidRPr="00BC5915">
        <w:rPr>
          <w:spacing w:val="-4"/>
          <w:lang w:val="sq-AL"/>
        </w:rPr>
        <w:t xml:space="preserve">2. </w:t>
      </w:r>
      <w:r w:rsidR="003306B4" w:rsidRPr="00BC5915">
        <w:rPr>
          <w:spacing w:val="-4"/>
          <w:lang w:val="sq-AL"/>
        </w:rPr>
        <w:t xml:space="preserve">Kjo metodologji do të zbatohet në të gjithë OST-të në zonën e përmendur në nenin 1(2) të </w:t>
      </w:r>
      <w:r w:rsidR="00DB2F91" w:rsidRPr="00BC5915">
        <w:rPr>
          <w:spacing w:val="-4"/>
          <w:lang w:val="sq-AL"/>
        </w:rPr>
        <w:t xml:space="preserve">rregullores </w:t>
      </w:r>
      <w:r w:rsidR="003306B4" w:rsidRPr="00BC5915">
        <w:rPr>
          <w:spacing w:val="-4"/>
          <w:lang w:val="sq-AL"/>
        </w:rPr>
        <w:t>2016/1719.</w:t>
      </w:r>
    </w:p>
    <w:p w:rsidR="003306B4" w:rsidRPr="00BC5915" w:rsidRDefault="00375E18" w:rsidP="003306B4">
      <w:pPr>
        <w:pStyle w:val="Paragrafi"/>
        <w:rPr>
          <w:spacing w:val="-4"/>
          <w:lang w:val="sq-AL"/>
        </w:rPr>
      </w:pPr>
      <w:r w:rsidRPr="00BC5915">
        <w:rPr>
          <w:spacing w:val="-4"/>
          <w:lang w:val="sq-AL"/>
        </w:rPr>
        <w:t xml:space="preserve">3. </w:t>
      </w:r>
      <w:r w:rsidR="003306B4" w:rsidRPr="00BC5915">
        <w:rPr>
          <w:spacing w:val="-4"/>
          <w:lang w:val="sq-AL"/>
        </w:rPr>
        <w:t>OST-të jashtë juridiksionit të zonës</w:t>
      </w:r>
      <w:r w:rsidR="00DB2F91" w:rsidRPr="00BC5915">
        <w:rPr>
          <w:spacing w:val="-4"/>
          <w:lang w:val="sq-AL"/>
        </w:rPr>
        <w:t>,</w:t>
      </w:r>
      <w:r w:rsidR="003306B4" w:rsidRPr="00BC5915">
        <w:rPr>
          <w:spacing w:val="-4"/>
          <w:lang w:val="sq-AL"/>
        </w:rPr>
        <w:t xml:space="preserve"> referuar në nenin 1(2) të </w:t>
      </w:r>
      <w:r w:rsidR="00DB2F91" w:rsidRPr="00BC5915">
        <w:rPr>
          <w:spacing w:val="-4"/>
          <w:lang w:val="sq-AL"/>
        </w:rPr>
        <w:t xml:space="preserve">rregullores </w:t>
      </w:r>
      <w:r w:rsidR="003306B4" w:rsidRPr="00BC5915">
        <w:rPr>
          <w:spacing w:val="-4"/>
          <w:lang w:val="sq-AL"/>
        </w:rPr>
        <w:t>2016/1719</w:t>
      </w:r>
      <w:r w:rsidR="00DB2F91" w:rsidRPr="00BC5915">
        <w:rPr>
          <w:spacing w:val="-4"/>
          <w:lang w:val="sq-AL"/>
        </w:rPr>
        <w:t>,</w:t>
      </w:r>
      <w:r w:rsidR="003306B4" w:rsidRPr="00BC5915">
        <w:rPr>
          <w:spacing w:val="-4"/>
          <w:lang w:val="sq-AL"/>
        </w:rPr>
        <w:t xml:space="preserve"> mund të krijojnë dhe </w:t>
      </w:r>
      <w:r w:rsidR="00DB2F91" w:rsidRPr="00BC5915">
        <w:rPr>
          <w:spacing w:val="-4"/>
          <w:lang w:val="sq-AL"/>
        </w:rPr>
        <w:t xml:space="preserve">t’i </w:t>
      </w:r>
      <w:r w:rsidR="003306B4" w:rsidRPr="00BC5915">
        <w:rPr>
          <w:spacing w:val="-4"/>
          <w:lang w:val="sq-AL"/>
        </w:rPr>
        <w:t xml:space="preserve">dërgojnë </w:t>
      </w:r>
      <w:r w:rsidR="007E0CE0" w:rsidRPr="00BC5915">
        <w:rPr>
          <w:spacing w:val="-4"/>
          <w:lang w:val="sq-AL"/>
        </w:rPr>
        <w:t>MIRR</w:t>
      </w:r>
      <w:r w:rsidR="008F29E5" w:rsidRPr="00BC5915">
        <w:rPr>
          <w:spacing w:val="-4"/>
          <w:lang w:val="sq-AL"/>
        </w:rPr>
        <w:t>-së</w:t>
      </w:r>
      <w:r w:rsidR="007E0CE0" w:rsidRPr="00BC5915">
        <w:rPr>
          <w:spacing w:val="-4"/>
          <w:lang w:val="sq-AL"/>
        </w:rPr>
        <w:t xml:space="preserve"> </w:t>
      </w:r>
      <w:r w:rsidR="008F29E5" w:rsidRPr="00BC5915">
        <w:rPr>
          <w:spacing w:val="-4"/>
          <w:lang w:val="sq-AL"/>
        </w:rPr>
        <w:t>s</w:t>
      </w:r>
      <w:r w:rsidR="003306B4" w:rsidRPr="00BC5915">
        <w:rPr>
          <w:spacing w:val="-4"/>
          <w:lang w:val="sq-AL"/>
        </w:rPr>
        <w:t>ë tyre, të lejojnë që ai të bashkohet në MPRR dhe të bashkohen në procesin MPRR</w:t>
      </w:r>
      <w:r w:rsidR="000D1356" w:rsidRPr="00BC5915">
        <w:rPr>
          <w:spacing w:val="-4"/>
          <w:lang w:val="sq-AL"/>
        </w:rPr>
        <w:t>,</w:t>
      </w:r>
      <w:r w:rsidR="003306B4" w:rsidRPr="00BC5915">
        <w:rPr>
          <w:spacing w:val="-4"/>
          <w:lang w:val="sq-AL"/>
        </w:rPr>
        <w:t xml:space="preserve"> mbi baza vullnetare, me kusht që:</w:t>
      </w:r>
    </w:p>
    <w:p w:rsidR="003306B4" w:rsidRPr="00BC5915" w:rsidRDefault="00375E18" w:rsidP="003306B4">
      <w:pPr>
        <w:pStyle w:val="Paragrafi"/>
        <w:rPr>
          <w:spacing w:val="-4"/>
          <w:lang w:val="sq-AL"/>
        </w:rPr>
      </w:pPr>
      <w:r w:rsidRPr="00BC5915">
        <w:rPr>
          <w:spacing w:val="-4"/>
          <w:lang w:val="sq-AL"/>
        </w:rPr>
        <w:t xml:space="preserve">a) </w:t>
      </w:r>
      <w:r w:rsidR="000D1356" w:rsidRPr="00BC5915">
        <w:rPr>
          <w:spacing w:val="-4"/>
          <w:lang w:val="sq-AL"/>
        </w:rPr>
        <w:t>T</w:t>
      </w:r>
      <w:r w:rsidR="003306B4" w:rsidRPr="00BC5915">
        <w:rPr>
          <w:spacing w:val="-4"/>
          <w:lang w:val="sq-AL"/>
        </w:rPr>
        <w:t xml:space="preserve">ë jetë teknikisht e mundur dhe në përputhje me kërkesat e </w:t>
      </w:r>
      <w:r w:rsidR="000D1356" w:rsidRPr="00BC5915">
        <w:rPr>
          <w:spacing w:val="-4"/>
          <w:lang w:val="sq-AL"/>
        </w:rPr>
        <w:t xml:space="preserve">rregullores </w:t>
      </w:r>
      <w:r w:rsidR="003306B4" w:rsidRPr="00BC5915">
        <w:rPr>
          <w:spacing w:val="-4"/>
          <w:lang w:val="sq-AL"/>
        </w:rPr>
        <w:t>2016/1719;</w:t>
      </w:r>
    </w:p>
    <w:p w:rsidR="003306B4" w:rsidRPr="00BC5915" w:rsidRDefault="00375E18" w:rsidP="003306B4">
      <w:pPr>
        <w:pStyle w:val="Paragrafi"/>
        <w:rPr>
          <w:spacing w:val="-4"/>
          <w:lang w:val="sq-AL"/>
        </w:rPr>
      </w:pPr>
      <w:r w:rsidRPr="00BC5915">
        <w:rPr>
          <w:spacing w:val="-4"/>
          <w:lang w:val="sq-AL"/>
        </w:rPr>
        <w:t xml:space="preserve">b) </w:t>
      </w:r>
      <w:r w:rsidR="000D1356" w:rsidRPr="00BC5915">
        <w:rPr>
          <w:spacing w:val="-4"/>
          <w:lang w:val="sq-AL"/>
        </w:rPr>
        <w:t xml:space="preserve">Të </w:t>
      </w:r>
      <w:r w:rsidR="003306B4" w:rsidRPr="00BC5915">
        <w:rPr>
          <w:spacing w:val="-4"/>
          <w:lang w:val="sq-AL"/>
        </w:rPr>
        <w:t xml:space="preserve">bien dakord që do të kenë të njëjtat të drejta dhe përgjegjësi </w:t>
      </w:r>
      <w:r w:rsidR="000D1356" w:rsidRPr="00BC5915">
        <w:rPr>
          <w:spacing w:val="-4"/>
          <w:lang w:val="sq-AL"/>
        </w:rPr>
        <w:t>në</w:t>
      </w:r>
      <w:r w:rsidR="003306B4" w:rsidRPr="00BC5915">
        <w:rPr>
          <w:spacing w:val="-4"/>
          <w:lang w:val="sq-AL"/>
        </w:rPr>
        <w:t xml:space="preserve"> lidhje me procesin e </w:t>
      </w:r>
      <w:r w:rsidR="000D1356" w:rsidRPr="00BC5915">
        <w:rPr>
          <w:spacing w:val="-4"/>
          <w:lang w:val="sq-AL"/>
        </w:rPr>
        <w:t>MPRR</w:t>
      </w:r>
      <w:r w:rsidR="003306B4" w:rsidRPr="00BC5915">
        <w:rPr>
          <w:spacing w:val="-4"/>
          <w:lang w:val="sq-AL"/>
        </w:rPr>
        <w:t>-ve</w:t>
      </w:r>
      <w:r w:rsidR="000D1356" w:rsidRPr="00BC5915">
        <w:rPr>
          <w:spacing w:val="-4"/>
          <w:lang w:val="sq-AL"/>
        </w:rPr>
        <w:t>,</w:t>
      </w:r>
      <w:r w:rsidR="003306B4" w:rsidRPr="00BC5915">
        <w:rPr>
          <w:spacing w:val="-4"/>
          <w:lang w:val="sq-AL"/>
        </w:rPr>
        <w:t xml:space="preserve"> si OST-të e përmendur në paragrafin 1</w:t>
      </w:r>
      <w:r w:rsidR="000D1356" w:rsidRPr="00BC5915">
        <w:rPr>
          <w:spacing w:val="-4"/>
          <w:lang w:val="sq-AL"/>
        </w:rPr>
        <w:t>,</w:t>
      </w:r>
      <w:r w:rsidR="003306B4" w:rsidRPr="00BC5915">
        <w:rPr>
          <w:spacing w:val="-4"/>
          <w:lang w:val="sq-AL"/>
        </w:rPr>
        <w:t xml:space="preserve"> në mënyrë të veçantë, të pranojnë se kjo metodologji dhe metodologjia e sigurimit të të dhënave të gjenerimit dhe </w:t>
      </w:r>
      <w:r w:rsidR="000D1356" w:rsidRPr="00BC5915">
        <w:rPr>
          <w:spacing w:val="-4"/>
          <w:lang w:val="sq-AL"/>
        </w:rPr>
        <w:t xml:space="preserve">të </w:t>
      </w:r>
      <w:r w:rsidR="003306B4" w:rsidRPr="00BC5915">
        <w:rPr>
          <w:spacing w:val="-4"/>
          <w:lang w:val="sq-AL"/>
        </w:rPr>
        <w:t>ngarkesës</w:t>
      </w:r>
      <w:r w:rsidR="000D1356" w:rsidRPr="00BC5915">
        <w:rPr>
          <w:spacing w:val="-4"/>
          <w:lang w:val="sq-AL"/>
        </w:rPr>
        <w:t>,</w:t>
      </w:r>
      <w:r w:rsidR="003306B4" w:rsidRPr="00BC5915">
        <w:rPr>
          <w:spacing w:val="-4"/>
          <w:lang w:val="sq-AL"/>
        </w:rPr>
        <w:t xml:space="preserve"> në pajtim të nenit 17 të </w:t>
      </w:r>
      <w:r w:rsidR="000D1356" w:rsidRPr="00BC5915">
        <w:rPr>
          <w:spacing w:val="-4"/>
          <w:lang w:val="sq-AL"/>
        </w:rPr>
        <w:t xml:space="preserve">rregullores </w:t>
      </w:r>
      <w:r w:rsidR="003306B4" w:rsidRPr="00BC5915">
        <w:rPr>
          <w:spacing w:val="-4"/>
          <w:lang w:val="sq-AL"/>
        </w:rPr>
        <w:t>2016/1719</w:t>
      </w:r>
      <w:r w:rsidR="000D1356" w:rsidRPr="00BC5915">
        <w:rPr>
          <w:spacing w:val="-4"/>
          <w:lang w:val="sq-AL"/>
        </w:rPr>
        <w:t>,</w:t>
      </w:r>
      <w:r w:rsidR="003306B4" w:rsidRPr="00BC5915">
        <w:rPr>
          <w:spacing w:val="-4"/>
          <w:lang w:val="sq-AL"/>
        </w:rPr>
        <w:t xml:space="preserve"> zbatohet</w:t>
      </w:r>
      <w:r w:rsidR="000D1356" w:rsidRPr="00BC5915">
        <w:rPr>
          <w:spacing w:val="-4"/>
          <w:lang w:val="sq-AL"/>
        </w:rPr>
        <w:t>,</w:t>
      </w:r>
      <w:r w:rsidR="003306B4" w:rsidRPr="00BC5915">
        <w:rPr>
          <w:spacing w:val="-4"/>
          <w:lang w:val="sq-AL"/>
        </w:rPr>
        <w:t xml:space="preserve"> gjithashtu</w:t>
      </w:r>
      <w:r w:rsidR="000D1356" w:rsidRPr="00BC5915">
        <w:rPr>
          <w:spacing w:val="-4"/>
          <w:lang w:val="sq-AL"/>
        </w:rPr>
        <w:t>,</w:t>
      </w:r>
      <w:r w:rsidR="003306B4" w:rsidRPr="00BC5915">
        <w:rPr>
          <w:spacing w:val="-4"/>
          <w:lang w:val="sq-AL"/>
        </w:rPr>
        <w:t xml:space="preserve"> edhe për palët përkatëse në zonën e tyre të kontrollit;</w:t>
      </w:r>
    </w:p>
    <w:p w:rsidR="003306B4" w:rsidRPr="00BC5915" w:rsidRDefault="00375E18" w:rsidP="003306B4">
      <w:pPr>
        <w:pStyle w:val="Paragrafi"/>
        <w:rPr>
          <w:spacing w:val="-4"/>
          <w:lang w:val="sq-AL"/>
        </w:rPr>
      </w:pPr>
      <w:r w:rsidRPr="00BC5915">
        <w:rPr>
          <w:spacing w:val="-4"/>
          <w:lang w:val="sq-AL"/>
        </w:rPr>
        <w:t xml:space="preserve">c) </w:t>
      </w:r>
      <w:r w:rsidR="000D1356" w:rsidRPr="00BC5915">
        <w:rPr>
          <w:spacing w:val="-4"/>
          <w:lang w:val="sq-AL"/>
        </w:rPr>
        <w:t xml:space="preserve">Të </w:t>
      </w:r>
      <w:r w:rsidR="003306B4" w:rsidRPr="00BC5915">
        <w:rPr>
          <w:spacing w:val="-4"/>
          <w:lang w:val="sq-AL"/>
        </w:rPr>
        <w:t xml:space="preserve">pranojnë çfarëdo kushtesh të tjera që lidhen me natyrën vullnetare të pjesëmarrjes së tyre në procesin e </w:t>
      </w:r>
      <w:r w:rsidR="000D1356" w:rsidRPr="00BC5915">
        <w:rPr>
          <w:spacing w:val="-4"/>
          <w:lang w:val="sq-AL"/>
        </w:rPr>
        <w:t xml:space="preserve">MPRR, </w:t>
      </w:r>
      <w:r w:rsidR="003306B4" w:rsidRPr="00BC5915">
        <w:rPr>
          <w:spacing w:val="-4"/>
          <w:lang w:val="sq-AL"/>
        </w:rPr>
        <w:t>që mund të vendosen nga OST-të</w:t>
      </w:r>
      <w:r w:rsidR="00372658" w:rsidRPr="00BC5915">
        <w:rPr>
          <w:spacing w:val="-4"/>
          <w:lang w:val="sq-AL"/>
        </w:rPr>
        <w:t xml:space="preserve"> </w:t>
      </w:r>
      <w:r w:rsidR="003306B4" w:rsidRPr="00BC5915">
        <w:rPr>
          <w:spacing w:val="-4"/>
          <w:lang w:val="sq-AL"/>
        </w:rPr>
        <w:t>e përmendur në paragrafin 1;</w:t>
      </w:r>
    </w:p>
    <w:p w:rsidR="003306B4" w:rsidRPr="00BC5915" w:rsidRDefault="00375E18" w:rsidP="003306B4">
      <w:pPr>
        <w:pStyle w:val="Paragrafi"/>
        <w:rPr>
          <w:spacing w:val="-4"/>
          <w:lang w:val="sq-AL"/>
        </w:rPr>
      </w:pPr>
      <w:r w:rsidRPr="00BC5915">
        <w:rPr>
          <w:spacing w:val="-4"/>
          <w:lang w:val="sq-AL"/>
        </w:rPr>
        <w:t xml:space="preserve">d) </w:t>
      </w:r>
      <w:r w:rsidR="003306B4" w:rsidRPr="00BC5915">
        <w:rPr>
          <w:spacing w:val="-4"/>
          <w:lang w:val="sq-AL"/>
        </w:rPr>
        <w:t xml:space="preserve">OST-të e përmendur në paragrafin 1 kanë lidhur një marrëveshje që rregullon kushtet e pjesëmarrjes vullnetare me </w:t>
      </w:r>
      <w:r w:rsidR="003306B4" w:rsidRPr="004F054E">
        <w:rPr>
          <w:spacing w:val="-4"/>
          <w:lang w:val="sq-AL"/>
        </w:rPr>
        <w:t>TSO-të</w:t>
      </w:r>
      <w:r w:rsidR="003306B4" w:rsidRPr="00BC5915">
        <w:rPr>
          <w:spacing w:val="-4"/>
          <w:lang w:val="sq-AL"/>
        </w:rPr>
        <w:t xml:space="preserve"> e referuara në këtë paragraf;</w:t>
      </w:r>
    </w:p>
    <w:p w:rsidR="003306B4" w:rsidRPr="00BC5915" w:rsidRDefault="00375E18" w:rsidP="003306B4">
      <w:pPr>
        <w:pStyle w:val="Paragrafi"/>
        <w:rPr>
          <w:spacing w:val="-4"/>
          <w:lang w:val="sq-AL"/>
        </w:rPr>
      </w:pPr>
      <w:r w:rsidRPr="00BC5915">
        <w:rPr>
          <w:spacing w:val="-4"/>
          <w:lang w:val="sq-AL"/>
        </w:rPr>
        <w:t xml:space="preserve">e) </w:t>
      </w:r>
      <w:r w:rsidR="000D1356" w:rsidRPr="00BC5915">
        <w:rPr>
          <w:spacing w:val="-4"/>
          <w:lang w:val="sq-AL"/>
        </w:rPr>
        <w:t xml:space="preserve">Kur </w:t>
      </w:r>
      <w:r w:rsidR="003306B4" w:rsidRPr="00BC5915">
        <w:rPr>
          <w:spacing w:val="-4"/>
          <w:lang w:val="sq-AL"/>
        </w:rPr>
        <w:t xml:space="preserve">OST-të pjesëmarrëse mbi baza vullnetare në procesin e </w:t>
      </w:r>
      <w:r w:rsidR="000D1356" w:rsidRPr="00BC5915">
        <w:rPr>
          <w:spacing w:val="-4"/>
          <w:lang w:val="sq-AL"/>
        </w:rPr>
        <w:t xml:space="preserve">MPRR-së </w:t>
      </w:r>
      <w:r w:rsidR="003306B4" w:rsidRPr="00BC5915">
        <w:rPr>
          <w:spacing w:val="-4"/>
          <w:lang w:val="sq-AL"/>
        </w:rPr>
        <w:t xml:space="preserve">kanë treguar pajtueshmëri objektive me kërkesat e përcaktuara në </w:t>
      </w:r>
      <w:r w:rsidR="000D1356" w:rsidRPr="00BC5915">
        <w:rPr>
          <w:spacing w:val="-4"/>
          <w:lang w:val="sq-AL"/>
        </w:rPr>
        <w:t>“</w:t>
      </w:r>
      <w:r w:rsidR="003306B4" w:rsidRPr="00BC5915">
        <w:rPr>
          <w:spacing w:val="-4"/>
          <w:lang w:val="sq-AL"/>
        </w:rPr>
        <w:t>a</w:t>
      </w:r>
      <w:r w:rsidR="000D1356" w:rsidRPr="00BC5915">
        <w:rPr>
          <w:spacing w:val="-4"/>
          <w:lang w:val="sq-AL"/>
        </w:rPr>
        <w:t>”</w:t>
      </w:r>
      <w:r w:rsidR="003306B4" w:rsidRPr="00BC5915">
        <w:rPr>
          <w:spacing w:val="-4"/>
          <w:lang w:val="sq-AL"/>
        </w:rPr>
        <w:t xml:space="preserve">, </w:t>
      </w:r>
      <w:r w:rsidR="000D1356" w:rsidRPr="00BC5915">
        <w:rPr>
          <w:spacing w:val="-4"/>
          <w:lang w:val="sq-AL"/>
        </w:rPr>
        <w:t>“</w:t>
      </w:r>
      <w:r w:rsidR="003306B4" w:rsidRPr="00BC5915">
        <w:rPr>
          <w:spacing w:val="-4"/>
          <w:lang w:val="sq-AL"/>
        </w:rPr>
        <w:t>b</w:t>
      </w:r>
      <w:r w:rsidR="000D1356" w:rsidRPr="00BC5915">
        <w:rPr>
          <w:spacing w:val="-4"/>
          <w:lang w:val="sq-AL"/>
        </w:rPr>
        <w:t>”</w:t>
      </w:r>
      <w:r w:rsidR="003306B4" w:rsidRPr="00BC5915">
        <w:rPr>
          <w:spacing w:val="-4"/>
          <w:lang w:val="sq-AL"/>
        </w:rPr>
        <w:t xml:space="preserve">, </w:t>
      </w:r>
      <w:r w:rsidR="000D1356" w:rsidRPr="00BC5915">
        <w:rPr>
          <w:spacing w:val="-4"/>
          <w:lang w:val="sq-AL"/>
        </w:rPr>
        <w:t>“</w:t>
      </w:r>
      <w:r w:rsidR="003306B4" w:rsidRPr="00BC5915">
        <w:rPr>
          <w:spacing w:val="-4"/>
          <w:lang w:val="sq-AL"/>
        </w:rPr>
        <w:t>c</w:t>
      </w:r>
      <w:r w:rsidR="000D1356" w:rsidRPr="00BC5915">
        <w:rPr>
          <w:spacing w:val="-4"/>
          <w:lang w:val="sq-AL"/>
        </w:rPr>
        <w:t>”</w:t>
      </w:r>
      <w:r w:rsidR="003306B4" w:rsidRPr="00BC5915">
        <w:rPr>
          <w:spacing w:val="-4"/>
          <w:lang w:val="sq-AL"/>
        </w:rPr>
        <w:t xml:space="preserve">, dhe </w:t>
      </w:r>
      <w:r w:rsidR="000D1356" w:rsidRPr="00BC5915">
        <w:rPr>
          <w:spacing w:val="-4"/>
          <w:lang w:val="sq-AL"/>
        </w:rPr>
        <w:t>“</w:t>
      </w:r>
      <w:r w:rsidR="003306B4" w:rsidRPr="00BC5915">
        <w:rPr>
          <w:spacing w:val="-4"/>
          <w:lang w:val="sq-AL"/>
        </w:rPr>
        <w:t>d</w:t>
      </w:r>
      <w:r w:rsidR="000D1356" w:rsidRPr="00BC5915">
        <w:rPr>
          <w:spacing w:val="-4"/>
          <w:lang w:val="sq-AL"/>
        </w:rPr>
        <w:t>”</w:t>
      </w:r>
      <w:r w:rsidR="003306B4" w:rsidRPr="00BC5915">
        <w:rPr>
          <w:spacing w:val="-4"/>
          <w:lang w:val="sq-AL"/>
        </w:rPr>
        <w:t>, OST-të</w:t>
      </w:r>
      <w:r w:rsidR="003B3582" w:rsidRPr="00BC5915">
        <w:rPr>
          <w:spacing w:val="-4"/>
          <w:lang w:val="sq-AL"/>
        </w:rPr>
        <w:t xml:space="preserve"> e</w:t>
      </w:r>
      <w:r w:rsidR="003306B4" w:rsidRPr="00BC5915">
        <w:rPr>
          <w:spacing w:val="-4"/>
          <w:lang w:val="sq-AL"/>
        </w:rPr>
        <w:t xml:space="preserve"> përmendur në paragrafin 1, pas verifikimit të plotësimit të kritereve në </w:t>
      </w:r>
      <w:r w:rsidR="000D1356" w:rsidRPr="00BC5915">
        <w:rPr>
          <w:spacing w:val="-4"/>
          <w:lang w:val="sq-AL"/>
        </w:rPr>
        <w:t>“</w:t>
      </w:r>
      <w:r w:rsidR="003306B4" w:rsidRPr="00BC5915">
        <w:rPr>
          <w:spacing w:val="-4"/>
          <w:lang w:val="sq-AL"/>
        </w:rPr>
        <w:t>a</w:t>
      </w:r>
      <w:r w:rsidR="000D1356" w:rsidRPr="00BC5915">
        <w:rPr>
          <w:spacing w:val="-4"/>
          <w:lang w:val="sq-AL"/>
        </w:rPr>
        <w:t>”</w:t>
      </w:r>
      <w:r w:rsidR="003306B4" w:rsidRPr="00BC5915">
        <w:rPr>
          <w:spacing w:val="-4"/>
          <w:lang w:val="sq-AL"/>
        </w:rPr>
        <w:t xml:space="preserve">, </w:t>
      </w:r>
      <w:r w:rsidR="000D1356" w:rsidRPr="00BC5915">
        <w:rPr>
          <w:spacing w:val="-4"/>
          <w:lang w:val="sq-AL"/>
        </w:rPr>
        <w:t>“</w:t>
      </w:r>
      <w:r w:rsidR="003306B4" w:rsidRPr="00BC5915">
        <w:rPr>
          <w:spacing w:val="-4"/>
          <w:lang w:val="sq-AL"/>
        </w:rPr>
        <w:t>b</w:t>
      </w:r>
      <w:r w:rsidR="000D1356" w:rsidRPr="00BC5915">
        <w:rPr>
          <w:spacing w:val="-4"/>
          <w:lang w:val="sq-AL"/>
        </w:rPr>
        <w:t>”</w:t>
      </w:r>
      <w:r w:rsidR="003306B4" w:rsidRPr="00BC5915">
        <w:rPr>
          <w:spacing w:val="-4"/>
          <w:lang w:val="sq-AL"/>
        </w:rPr>
        <w:t xml:space="preserve">, </w:t>
      </w:r>
      <w:r w:rsidR="000D1356" w:rsidRPr="00BC5915">
        <w:rPr>
          <w:spacing w:val="-4"/>
          <w:lang w:val="sq-AL"/>
        </w:rPr>
        <w:t>“</w:t>
      </w:r>
      <w:r w:rsidR="003306B4" w:rsidRPr="00BC5915">
        <w:rPr>
          <w:spacing w:val="-4"/>
          <w:lang w:val="sq-AL"/>
        </w:rPr>
        <w:t>c</w:t>
      </w:r>
      <w:r w:rsidR="000D1356" w:rsidRPr="00BC5915">
        <w:rPr>
          <w:spacing w:val="-4"/>
          <w:lang w:val="sq-AL"/>
        </w:rPr>
        <w:t>”</w:t>
      </w:r>
      <w:r w:rsidR="003306B4" w:rsidRPr="00BC5915">
        <w:rPr>
          <w:spacing w:val="-4"/>
          <w:lang w:val="sq-AL"/>
        </w:rPr>
        <w:t xml:space="preserve"> dhe </w:t>
      </w:r>
      <w:r w:rsidR="000D1356" w:rsidRPr="00BC5915">
        <w:rPr>
          <w:spacing w:val="-4"/>
          <w:lang w:val="sq-AL"/>
        </w:rPr>
        <w:t>“</w:t>
      </w:r>
      <w:r w:rsidR="003306B4" w:rsidRPr="00BC5915">
        <w:rPr>
          <w:spacing w:val="-4"/>
          <w:lang w:val="sq-AL"/>
        </w:rPr>
        <w:t>d</w:t>
      </w:r>
      <w:r w:rsidR="000D1356" w:rsidRPr="00BC5915">
        <w:rPr>
          <w:spacing w:val="-4"/>
          <w:lang w:val="sq-AL"/>
        </w:rPr>
        <w:t>”</w:t>
      </w:r>
      <w:r w:rsidR="003306B4" w:rsidRPr="00BC5915">
        <w:rPr>
          <w:spacing w:val="-4"/>
          <w:lang w:val="sq-AL"/>
        </w:rPr>
        <w:t>, miratojnë kërkesën e OST-së që dëshiron t</w:t>
      </w:r>
      <w:r w:rsidR="00131E1A" w:rsidRPr="00BC5915">
        <w:rPr>
          <w:spacing w:val="-4"/>
          <w:lang w:val="sq-AL"/>
        </w:rPr>
        <w:t>’</w:t>
      </w:r>
      <w:r w:rsidR="003306B4" w:rsidRPr="00BC5915">
        <w:rPr>
          <w:spacing w:val="-4"/>
          <w:lang w:val="sq-AL"/>
        </w:rPr>
        <w:t xml:space="preserve">i bashkohet procesit të </w:t>
      </w:r>
      <w:r w:rsidR="000D1356" w:rsidRPr="00BC5915">
        <w:rPr>
          <w:spacing w:val="-4"/>
          <w:lang w:val="sq-AL"/>
        </w:rPr>
        <w:t xml:space="preserve">MPRR-së, </w:t>
      </w:r>
      <w:r w:rsidR="003306B4" w:rsidRPr="00BC5915">
        <w:rPr>
          <w:spacing w:val="-4"/>
          <w:lang w:val="sq-AL"/>
        </w:rPr>
        <w:t>në përputhje me procedurën e përcaktuar në</w:t>
      </w:r>
      <w:r w:rsidR="003B3582" w:rsidRPr="00BC5915">
        <w:rPr>
          <w:spacing w:val="-4"/>
          <w:lang w:val="sq-AL"/>
        </w:rPr>
        <w:t xml:space="preserve"> nenin 4</w:t>
      </w:r>
      <w:r w:rsidR="003306B4" w:rsidRPr="00BC5915">
        <w:rPr>
          <w:spacing w:val="-4"/>
          <w:lang w:val="sq-AL"/>
        </w:rPr>
        <w:t xml:space="preserve">(2) të </w:t>
      </w:r>
      <w:r w:rsidR="003B3582" w:rsidRPr="00BC5915">
        <w:rPr>
          <w:spacing w:val="-4"/>
          <w:lang w:val="sq-AL"/>
        </w:rPr>
        <w:t xml:space="preserve">rregullores </w:t>
      </w:r>
      <w:r w:rsidR="003306B4" w:rsidRPr="00BC5915">
        <w:rPr>
          <w:spacing w:val="-4"/>
          <w:lang w:val="sq-AL"/>
        </w:rPr>
        <w:t>2016/1719.</w:t>
      </w:r>
    </w:p>
    <w:p w:rsidR="003306B4" w:rsidRPr="00E803A8" w:rsidRDefault="00375E18" w:rsidP="003306B4">
      <w:pPr>
        <w:pStyle w:val="Paragrafi"/>
        <w:rPr>
          <w:spacing w:val="-4"/>
          <w:lang w:val="sq-AL"/>
        </w:rPr>
      </w:pPr>
      <w:r w:rsidRPr="00E803A8">
        <w:rPr>
          <w:spacing w:val="-4"/>
          <w:lang w:val="sq-AL"/>
        </w:rPr>
        <w:t xml:space="preserve">4. </w:t>
      </w:r>
      <w:r w:rsidR="003306B4" w:rsidRPr="00E803A8">
        <w:rPr>
          <w:spacing w:val="-4"/>
          <w:lang w:val="sq-AL"/>
        </w:rPr>
        <w:t xml:space="preserve">OST-të e përmendur në paragrafin 1 do të monitorojnë nëse OST-të pjesëmarrëse në procesin </w:t>
      </w:r>
      <w:r w:rsidR="003B3582" w:rsidRPr="00E803A8">
        <w:rPr>
          <w:spacing w:val="-4"/>
          <w:lang w:val="sq-AL"/>
        </w:rPr>
        <w:t xml:space="preserve">MPRR, </w:t>
      </w:r>
      <w:r w:rsidR="003306B4" w:rsidRPr="00E803A8">
        <w:rPr>
          <w:spacing w:val="-4"/>
          <w:lang w:val="sq-AL"/>
        </w:rPr>
        <w:t>mbi baza vullnetare</w:t>
      </w:r>
      <w:r w:rsidR="003B3582" w:rsidRPr="00E803A8">
        <w:rPr>
          <w:spacing w:val="-4"/>
          <w:lang w:val="sq-AL"/>
        </w:rPr>
        <w:t>,</w:t>
      </w:r>
      <w:r w:rsidR="003306B4" w:rsidRPr="00E803A8">
        <w:rPr>
          <w:spacing w:val="-4"/>
          <w:lang w:val="sq-AL"/>
        </w:rPr>
        <w:t xml:space="preserve"> në pajtim me paragrafin 3</w:t>
      </w:r>
      <w:r w:rsidR="003B3582" w:rsidRPr="00E803A8">
        <w:rPr>
          <w:spacing w:val="-4"/>
          <w:lang w:val="sq-AL"/>
        </w:rPr>
        <w:t>,</w:t>
      </w:r>
      <w:r w:rsidR="003306B4" w:rsidRPr="00E803A8">
        <w:rPr>
          <w:spacing w:val="-4"/>
          <w:lang w:val="sq-AL"/>
        </w:rPr>
        <w:t xml:space="preserve"> respektojnë detyrimet e tyre. Nëse një OST që merr pjesë në procesin e </w:t>
      </w:r>
      <w:r w:rsidR="003B3582" w:rsidRPr="00E803A8">
        <w:rPr>
          <w:spacing w:val="-4"/>
          <w:lang w:val="sq-AL"/>
        </w:rPr>
        <w:t xml:space="preserve">MPRR-së, </w:t>
      </w:r>
      <w:r w:rsidR="003306B4" w:rsidRPr="00E803A8">
        <w:rPr>
          <w:spacing w:val="-4"/>
          <w:lang w:val="sq-AL"/>
        </w:rPr>
        <w:t xml:space="preserve">në pajtim me paragrafin 3, nuk respekton detyrimet thelbësore në mënyrë që rrezikon dukshëm zbatimin dhe funksionimin e </w:t>
      </w:r>
      <w:r w:rsidR="003B3582" w:rsidRPr="00E803A8">
        <w:rPr>
          <w:spacing w:val="-4"/>
          <w:lang w:val="sq-AL"/>
        </w:rPr>
        <w:t xml:space="preserve">rregullores </w:t>
      </w:r>
      <w:r w:rsidR="003306B4" w:rsidRPr="00E803A8">
        <w:rPr>
          <w:spacing w:val="-4"/>
          <w:lang w:val="sq-AL"/>
        </w:rPr>
        <w:t>2016/1719, OS</w:t>
      </w:r>
      <w:r w:rsidR="003B3582" w:rsidRPr="00E803A8">
        <w:rPr>
          <w:spacing w:val="-4"/>
          <w:lang w:val="sq-AL"/>
        </w:rPr>
        <w:t>T-të e përmendur në paragrafin 1</w:t>
      </w:r>
      <w:r w:rsidR="003306B4" w:rsidRPr="00E803A8">
        <w:rPr>
          <w:spacing w:val="-4"/>
          <w:lang w:val="sq-AL"/>
        </w:rPr>
        <w:t xml:space="preserve"> do të ndërpresin pjesëmarrjen </w:t>
      </w:r>
      <w:r w:rsidR="003B3582" w:rsidRPr="00E803A8">
        <w:rPr>
          <w:spacing w:val="-4"/>
          <w:lang w:val="sq-AL"/>
        </w:rPr>
        <w:t>vullnetare</w:t>
      </w:r>
      <w:r w:rsidR="003306B4" w:rsidRPr="00E803A8">
        <w:rPr>
          <w:spacing w:val="-4"/>
          <w:lang w:val="sq-AL"/>
        </w:rPr>
        <w:t xml:space="preserve"> të OST</w:t>
      </w:r>
      <w:r w:rsidR="003B3582" w:rsidRPr="00E803A8">
        <w:rPr>
          <w:spacing w:val="-4"/>
          <w:lang w:val="sq-AL"/>
        </w:rPr>
        <w:t>-së</w:t>
      </w:r>
      <w:r w:rsidR="00372658" w:rsidRPr="00E803A8">
        <w:rPr>
          <w:spacing w:val="-4"/>
          <w:lang w:val="sq-AL"/>
        </w:rPr>
        <w:t xml:space="preserve"> </w:t>
      </w:r>
      <w:r w:rsidR="003306B4" w:rsidRPr="00E803A8">
        <w:rPr>
          <w:spacing w:val="-4"/>
          <w:lang w:val="sq-AL"/>
        </w:rPr>
        <w:t xml:space="preserve">në procesin e </w:t>
      </w:r>
      <w:r w:rsidR="003B3582" w:rsidRPr="00E803A8">
        <w:rPr>
          <w:spacing w:val="-4"/>
          <w:lang w:val="sq-AL"/>
        </w:rPr>
        <w:t xml:space="preserve">MPRR-së, </w:t>
      </w:r>
      <w:r w:rsidR="003306B4" w:rsidRPr="00E803A8">
        <w:rPr>
          <w:spacing w:val="-4"/>
          <w:lang w:val="sq-AL"/>
        </w:rPr>
        <w:t xml:space="preserve">në përputhje me procedurën e përcaktuar në nenin 4(2) të </w:t>
      </w:r>
      <w:r w:rsidR="003B3582" w:rsidRPr="00E803A8">
        <w:rPr>
          <w:spacing w:val="-4"/>
          <w:lang w:val="sq-AL"/>
        </w:rPr>
        <w:t xml:space="preserve">rregullores </w:t>
      </w:r>
      <w:r w:rsidR="003306B4" w:rsidRPr="00E803A8">
        <w:rPr>
          <w:spacing w:val="-4"/>
          <w:lang w:val="sq-AL"/>
        </w:rPr>
        <w:t>2016/1719.</w:t>
      </w:r>
    </w:p>
    <w:p w:rsidR="003306B4" w:rsidRPr="00E803A8" w:rsidRDefault="003306B4" w:rsidP="00E81D1A">
      <w:pPr>
        <w:pStyle w:val="Hapesira7"/>
        <w:rPr>
          <w:spacing w:val="-4"/>
          <w:lang w:val="sq-AL"/>
        </w:rPr>
      </w:pPr>
    </w:p>
    <w:p w:rsidR="003306B4" w:rsidRPr="00E803A8" w:rsidRDefault="003306B4" w:rsidP="00375E18">
      <w:pPr>
        <w:pStyle w:val="NeniNr"/>
        <w:rPr>
          <w:spacing w:val="-4"/>
          <w:lang w:val="sq-AL"/>
        </w:rPr>
      </w:pPr>
      <w:r w:rsidRPr="00E803A8">
        <w:rPr>
          <w:spacing w:val="-4"/>
          <w:lang w:val="sq-AL"/>
        </w:rPr>
        <w:t>Neni 2</w:t>
      </w:r>
    </w:p>
    <w:p w:rsidR="003306B4" w:rsidRPr="00E803A8" w:rsidRDefault="003306B4" w:rsidP="00375E18">
      <w:pPr>
        <w:pStyle w:val="NeniNr"/>
        <w:rPr>
          <w:b/>
          <w:spacing w:val="-4"/>
          <w:lang w:val="sq-AL"/>
        </w:rPr>
      </w:pPr>
      <w:r w:rsidRPr="00E803A8">
        <w:rPr>
          <w:b/>
          <w:spacing w:val="-4"/>
          <w:lang w:val="sq-AL"/>
        </w:rPr>
        <w:t>Përkufizimet dhe interpretimi</w:t>
      </w:r>
    </w:p>
    <w:p w:rsidR="003306B4" w:rsidRPr="00E803A8" w:rsidRDefault="003306B4" w:rsidP="00E81D1A">
      <w:pPr>
        <w:pStyle w:val="Hapesira7"/>
        <w:rPr>
          <w:spacing w:val="-4"/>
          <w:lang w:val="sq-AL"/>
        </w:rPr>
      </w:pPr>
    </w:p>
    <w:p w:rsidR="003306B4" w:rsidRPr="00E803A8" w:rsidRDefault="003306B4" w:rsidP="003306B4">
      <w:pPr>
        <w:pStyle w:val="Paragrafi"/>
        <w:rPr>
          <w:spacing w:val="-4"/>
          <w:lang w:val="sq-AL"/>
        </w:rPr>
      </w:pPr>
      <w:r w:rsidRPr="00E803A8">
        <w:rPr>
          <w:spacing w:val="-4"/>
          <w:lang w:val="sq-AL"/>
        </w:rPr>
        <w:t xml:space="preserve">Për qëllime të këtij propozimi, termat e përdorur kanë kuptimin e përkufizimeve të përfshira në </w:t>
      </w:r>
      <w:r w:rsidR="00A76D25" w:rsidRPr="00E803A8">
        <w:rPr>
          <w:spacing w:val="-4"/>
          <w:lang w:val="sq-AL"/>
        </w:rPr>
        <w:t xml:space="preserve">nenin </w:t>
      </w:r>
      <w:r w:rsidRPr="00E803A8">
        <w:rPr>
          <w:spacing w:val="-4"/>
          <w:lang w:val="sq-AL"/>
        </w:rPr>
        <w:t>2</w:t>
      </w:r>
      <w:r w:rsidR="00A76D25" w:rsidRPr="00E803A8">
        <w:rPr>
          <w:spacing w:val="-4"/>
          <w:lang w:val="sq-AL"/>
        </w:rPr>
        <w:t>,</w:t>
      </w:r>
      <w:r w:rsidRPr="00E803A8">
        <w:rPr>
          <w:spacing w:val="-4"/>
          <w:lang w:val="sq-AL"/>
        </w:rPr>
        <w:t xml:space="preserve"> të </w:t>
      </w:r>
      <w:r w:rsidR="00A76D25" w:rsidRPr="00E803A8">
        <w:rPr>
          <w:spacing w:val="-4"/>
          <w:lang w:val="sq-AL"/>
        </w:rPr>
        <w:t xml:space="preserve">rregullores </w:t>
      </w:r>
      <w:r w:rsidRPr="00E803A8">
        <w:rPr>
          <w:spacing w:val="-4"/>
          <w:lang w:val="sq-AL"/>
        </w:rPr>
        <w:t xml:space="preserve">2016/1719 dhe termave të legjislacionit tjetër të përmendur aty, si dhe të nenit 2 të </w:t>
      </w:r>
      <w:r w:rsidR="00A76D25" w:rsidRPr="00E803A8">
        <w:rPr>
          <w:spacing w:val="-4"/>
          <w:lang w:val="sq-AL"/>
        </w:rPr>
        <w:t>“</w:t>
      </w:r>
      <w:r w:rsidRPr="00E803A8">
        <w:rPr>
          <w:spacing w:val="-4"/>
          <w:lang w:val="sq-AL"/>
        </w:rPr>
        <w:t xml:space="preserve">Metodologjisë së </w:t>
      </w:r>
      <w:r w:rsidR="00A76D25" w:rsidRPr="00E803A8">
        <w:rPr>
          <w:spacing w:val="-4"/>
          <w:lang w:val="sq-AL"/>
        </w:rPr>
        <w:t xml:space="preserve">modelit të përbashkët të rrjetit” </w:t>
      </w:r>
      <w:r w:rsidRPr="00E803A8">
        <w:rPr>
          <w:spacing w:val="-4"/>
          <w:lang w:val="sq-AL"/>
        </w:rPr>
        <w:t xml:space="preserve">e në pajtim me nenin 17 të </w:t>
      </w:r>
      <w:r w:rsidR="00A76D25" w:rsidRPr="00E803A8">
        <w:rPr>
          <w:spacing w:val="-4"/>
          <w:lang w:val="sq-AL"/>
        </w:rPr>
        <w:t xml:space="preserve">rregullores </w:t>
      </w:r>
      <w:r w:rsidRPr="00E803A8">
        <w:rPr>
          <w:spacing w:val="-4"/>
          <w:lang w:val="sq-AL"/>
        </w:rPr>
        <w:t>2015/1222.</w:t>
      </w:r>
    </w:p>
    <w:p w:rsidR="003306B4" w:rsidRPr="00E803A8" w:rsidRDefault="003306B4" w:rsidP="00E81D1A">
      <w:pPr>
        <w:pStyle w:val="Hapesira7"/>
        <w:rPr>
          <w:spacing w:val="-4"/>
          <w:lang w:val="sq-AL"/>
        </w:rPr>
      </w:pPr>
    </w:p>
    <w:p w:rsidR="003306B4" w:rsidRPr="00E803A8" w:rsidRDefault="003306B4" w:rsidP="00375E18">
      <w:pPr>
        <w:pStyle w:val="NeniNr"/>
        <w:rPr>
          <w:spacing w:val="-4"/>
          <w:lang w:val="sq-AL"/>
        </w:rPr>
      </w:pPr>
      <w:r w:rsidRPr="00E803A8">
        <w:rPr>
          <w:spacing w:val="-4"/>
          <w:lang w:val="sq-AL"/>
        </w:rPr>
        <w:t>Neni 3</w:t>
      </w:r>
    </w:p>
    <w:p w:rsidR="003306B4" w:rsidRPr="00E803A8" w:rsidRDefault="003306B4" w:rsidP="00375E18">
      <w:pPr>
        <w:pStyle w:val="NeniNr"/>
        <w:rPr>
          <w:b/>
          <w:spacing w:val="-4"/>
          <w:lang w:val="sq-AL"/>
        </w:rPr>
      </w:pPr>
      <w:r w:rsidRPr="00E803A8">
        <w:rPr>
          <w:b/>
          <w:spacing w:val="-4"/>
          <w:lang w:val="sq-AL"/>
        </w:rPr>
        <w:t>Skenarët</w:t>
      </w:r>
    </w:p>
    <w:p w:rsidR="003306B4" w:rsidRPr="00E803A8" w:rsidRDefault="003306B4" w:rsidP="00E81D1A">
      <w:pPr>
        <w:pStyle w:val="Hapesira7"/>
        <w:rPr>
          <w:spacing w:val="-4"/>
          <w:lang w:val="sq-AL"/>
        </w:rPr>
      </w:pPr>
    </w:p>
    <w:p w:rsidR="003306B4" w:rsidRPr="00E803A8" w:rsidRDefault="003C6FA4" w:rsidP="003306B4">
      <w:pPr>
        <w:pStyle w:val="Paragrafi"/>
        <w:rPr>
          <w:spacing w:val="-4"/>
          <w:lang w:val="sq-AL"/>
        </w:rPr>
      </w:pPr>
      <w:r w:rsidRPr="00E803A8">
        <w:rPr>
          <w:spacing w:val="-4"/>
          <w:lang w:val="sq-AL"/>
        </w:rPr>
        <w:t xml:space="preserve">1. </w:t>
      </w:r>
      <w:r w:rsidR="003306B4" w:rsidRPr="00E803A8">
        <w:rPr>
          <w:spacing w:val="-4"/>
          <w:lang w:val="sq-AL"/>
        </w:rPr>
        <w:t>Kur ndërtojnë</w:t>
      </w:r>
      <w:r w:rsidR="00372658" w:rsidRPr="00E803A8">
        <w:rPr>
          <w:spacing w:val="-4"/>
          <w:lang w:val="sq-AL"/>
        </w:rPr>
        <w:t xml:space="preserve"> </w:t>
      </w:r>
      <w:r w:rsidR="003306B4" w:rsidRPr="00E803A8">
        <w:rPr>
          <w:spacing w:val="-4"/>
          <w:lang w:val="sq-AL"/>
        </w:rPr>
        <w:t>modelet individuale të rrjetit për vitin përpara vitit në avancë për llogaritjen e kapacitetit, të gjithë OST-të bashkërisht do të krijojnë një grup të përbashkët të skenarëve që do të përdoren. Këta skenarë do të respektojë parim</w:t>
      </w:r>
      <w:r w:rsidR="00A76D25" w:rsidRPr="00E803A8">
        <w:rPr>
          <w:spacing w:val="-4"/>
          <w:lang w:val="sq-AL"/>
        </w:rPr>
        <w:t>et e përcaktuara në paragrafin 3</w:t>
      </w:r>
      <w:r w:rsidR="003306B4" w:rsidRPr="00E803A8">
        <w:rPr>
          <w:spacing w:val="-4"/>
          <w:lang w:val="sq-AL"/>
        </w:rPr>
        <w:t>. Gjendjet e pikut dhe gjendja me ngarkese minimale do të merren parasysh në mënyrë adekuate. Derisa këto skenarë të krijohen, çdo OST do të përdorë si parazgjedhje skenarët në vijim:</w:t>
      </w:r>
    </w:p>
    <w:p w:rsidR="003306B4" w:rsidRPr="00E803A8" w:rsidRDefault="003C6FA4" w:rsidP="003306B4">
      <w:pPr>
        <w:pStyle w:val="Paragrafi"/>
        <w:rPr>
          <w:spacing w:val="-4"/>
          <w:lang w:val="sq-AL"/>
        </w:rPr>
      </w:pPr>
      <w:r w:rsidRPr="00E803A8">
        <w:rPr>
          <w:spacing w:val="-4"/>
          <w:lang w:val="sq-AL"/>
        </w:rPr>
        <w:t xml:space="preserve">a) </w:t>
      </w:r>
      <w:r w:rsidR="003306B4" w:rsidRPr="00E803A8">
        <w:rPr>
          <w:spacing w:val="-4"/>
          <w:lang w:val="sq-AL"/>
        </w:rPr>
        <w:t xml:space="preserve">Piku i </w:t>
      </w:r>
      <w:r w:rsidR="008579F7" w:rsidRPr="00E803A8">
        <w:rPr>
          <w:spacing w:val="-4"/>
          <w:lang w:val="sq-AL"/>
        </w:rPr>
        <w:t>dimrit</w:t>
      </w:r>
      <w:r w:rsidR="003306B4" w:rsidRPr="00E803A8">
        <w:rPr>
          <w:spacing w:val="-4"/>
          <w:lang w:val="sq-AL"/>
        </w:rPr>
        <w:t xml:space="preserve">, e </w:t>
      </w:r>
      <w:r w:rsidR="008579F7" w:rsidRPr="00E803A8">
        <w:rPr>
          <w:spacing w:val="-4"/>
          <w:lang w:val="sq-AL"/>
        </w:rPr>
        <w:t xml:space="preserve">mërkura </w:t>
      </w:r>
      <w:r w:rsidR="003306B4" w:rsidRPr="00E803A8">
        <w:rPr>
          <w:spacing w:val="-4"/>
          <w:lang w:val="sq-AL"/>
        </w:rPr>
        <w:t xml:space="preserve">e tretë e </w:t>
      </w:r>
      <w:r w:rsidR="008579F7" w:rsidRPr="00E803A8">
        <w:rPr>
          <w:spacing w:val="-4"/>
          <w:lang w:val="sq-AL"/>
        </w:rPr>
        <w:t xml:space="preserve">janarit </w:t>
      </w:r>
      <w:r w:rsidR="003306B4" w:rsidRPr="00E803A8">
        <w:rPr>
          <w:spacing w:val="-4"/>
          <w:lang w:val="sq-AL"/>
        </w:rPr>
        <w:t xml:space="preserve">të vitit aktual, ora 10:30 (periudha e synuar treguese: </w:t>
      </w:r>
      <w:r w:rsidR="008579F7" w:rsidRPr="00E803A8">
        <w:rPr>
          <w:spacing w:val="-4"/>
          <w:lang w:val="sq-AL"/>
        </w:rPr>
        <w:t>çereku</w:t>
      </w:r>
      <w:r w:rsidR="003306B4" w:rsidRPr="00E803A8">
        <w:rPr>
          <w:spacing w:val="-4"/>
          <w:lang w:val="sq-AL"/>
        </w:rPr>
        <w:t xml:space="preserve"> i parë)</w:t>
      </w:r>
      <w:r w:rsidR="008579F7" w:rsidRPr="00E803A8">
        <w:rPr>
          <w:spacing w:val="-4"/>
          <w:lang w:val="sq-AL"/>
        </w:rPr>
        <w:t>;</w:t>
      </w:r>
    </w:p>
    <w:p w:rsidR="003306B4" w:rsidRPr="00E803A8" w:rsidRDefault="003C6FA4" w:rsidP="003306B4">
      <w:pPr>
        <w:pStyle w:val="Paragrafi"/>
        <w:rPr>
          <w:spacing w:val="-4"/>
          <w:lang w:val="sq-AL"/>
        </w:rPr>
      </w:pPr>
      <w:r w:rsidRPr="00E803A8">
        <w:rPr>
          <w:spacing w:val="-4"/>
          <w:lang w:val="sq-AL"/>
        </w:rPr>
        <w:t xml:space="preserve">b) </w:t>
      </w:r>
      <w:r w:rsidR="003306B4" w:rsidRPr="00E803A8">
        <w:rPr>
          <w:spacing w:val="-4"/>
          <w:lang w:val="sq-AL"/>
        </w:rPr>
        <w:t xml:space="preserve">Minimumi i </w:t>
      </w:r>
      <w:r w:rsidR="008579F7" w:rsidRPr="00E803A8">
        <w:rPr>
          <w:spacing w:val="-4"/>
          <w:lang w:val="sq-AL"/>
        </w:rPr>
        <w:t>dimrit</w:t>
      </w:r>
      <w:r w:rsidR="003306B4" w:rsidRPr="00E803A8">
        <w:rPr>
          <w:spacing w:val="-4"/>
          <w:lang w:val="sq-AL"/>
        </w:rPr>
        <w:t xml:space="preserve">, e diela </w:t>
      </w:r>
      <w:r w:rsidR="008579F7" w:rsidRPr="00E803A8">
        <w:rPr>
          <w:spacing w:val="-4"/>
          <w:lang w:val="sq-AL"/>
        </w:rPr>
        <w:t>e dytë e janarit të vitit aktual</w:t>
      </w:r>
      <w:r w:rsidR="003306B4" w:rsidRPr="00E803A8">
        <w:rPr>
          <w:spacing w:val="-4"/>
          <w:lang w:val="sq-AL"/>
        </w:rPr>
        <w:t xml:space="preserve">, ora 03:30 (periudha e synuar treguese: </w:t>
      </w:r>
      <w:r w:rsidR="008579F7" w:rsidRPr="00E803A8">
        <w:rPr>
          <w:spacing w:val="-4"/>
          <w:lang w:val="sq-AL"/>
        </w:rPr>
        <w:t>çereku</w:t>
      </w:r>
      <w:r w:rsidR="003306B4" w:rsidRPr="00E803A8">
        <w:rPr>
          <w:spacing w:val="-4"/>
          <w:lang w:val="sq-AL"/>
        </w:rPr>
        <w:t xml:space="preserve"> i parë)</w:t>
      </w:r>
      <w:r w:rsidR="008579F7" w:rsidRPr="00E803A8">
        <w:rPr>
          <w:spacing w:val="-4"/>
          <w:lang w:val="sq-AL"/>
        </w:rPr>
        <w:t>;</w:t>
      </w:r>
    </w:p>
    <w:p w:rsidR="003306B4" w:rsidRPr="00E803A8" w:rsidRDefault="003C6FA4" w:rsidP="003306B4">
      <w:pPr>
        <w:pStyle w:val="Paragrafi"/>
        <w:rPr>
          <w:spacing w:val="-4"/>
          <w:lang w:val="sq-AL"/>
        </w:rPr>
      </w:pPr>
      <w:r w:rsidRPr="00E803A8">
        <w:rPr>
          <w:spacing w:val="-4"/>
          <w:lang w:val="sq-AL"/>
        </w:rPr>
        <w:t xml:space="preserve">c) </w:t>
      </w:r>
      <w:r w:rsidR="003306B4" w:rsidRPr="00E803A8">
        <w:rPr>
          <w:spacing w:val="-4"/>
          <w:lang w:val="sq-AL"/>
        </w:rPr>
        <w:t xml:space="preserve">Piku i </w:t>
      </w:r>
      <w:r w:rsidR="00392686" w:rsidRPr="00E803A8">
        <w:rPr>
          <w:spacing w:val="-4"/>
          <w:lang w:val="sq-AL"/>
        </w:rPr>
        <w:t xml:space="preserve">pranverës, e mërkura e tretë e prillit </w:t>
      </w:r>
      <w:r w:rsidR="003306B4" w:rsidRPr="00E803A8">
        <w:rPr>
          <w:spacing w:val="-4"/>
          <w:lang w:val="sq-AL"/>
        </w:rPr>
        <w:t xml:space="preserve">e vitit aktual, ora 10:30 (periudha e synuar treguese: </w:t>
      </w:r>
      <w:r w:rsidR="008579F7" w:rsidRPr="00E803A8">
        <w:rPr>
          <w:spacing w:val="-4"/>
          <w:lang w:val="sq-AL"/>
        </w:rPr>
        <w:t>çereku</w:t>
      </w:r>
      <w:r w:rsidR="003306B4" w:rsidRPr="00E803A8">
        <w:rPr>
          <w:spacing w:val="-4"/>
          <w:lang w:val="sq-AL"/>
        </w:rPr>
        <w:t xml:space="preserve"> i dytë)</w:t>
      </w:r>
      <w:r w:rsidR="008579F7" w:rsidRPr="00E803A8">
        <w:rPr>
          <w:spacing w:val="-4"/>
          <w:lang w:val="sq-AL"/>
        </w:rPr>
        <w:t>;</w:t>
      </w:r>
    </w:p>
    <w:p w:rsidR="003306B4" w:rsidRPr="00E803A8" w:rsidRDefault="003C6FA4" w:rsidP="003306B4">
      <w:pPr>
        <w:pStyle w:val="Paragrafi"/>
        <w:rPr>
          <w:spacing w:val="-4"/>
          <w:lang w:val="sq-AL"/>
        </w:rPr>
      </w:pPr>
      <w:r w:rsidRPr="00E803A8">
        <w:rPr>
          <w:spacing w:val="-4"/>
          <w:lang w:val="sq-AL"/>
        </w:rPr>
        <w:t xml:space="preserve">d) </w:t>
      </w:r>
      <w:r w:rsidR="003306B4" w:rsidRPr="00E803A8">
        <w:rPr>
          <w:spacing w:val="-4"/>
          <w:lang w:val="sq-AL"/>
        </w:rPr>
        <w:t xml:space="preserve">Minimumi i </w:t>
      </w:r>
      <w:r w:rsidR="00392686" w:rsidRPr="00E803A8">
        <w:rPr>
          <w:spacing w:val="-4"/>
          <w:lang w:val="sq-AL"/>
        </w:rPr>
        <w:t xml:space="preserve">pranverës, e diela e dytë e prillit të vitit </w:t>
      </w:r>
      <w:r w:rsidR="003306B4" w:rsidRPr="00E803A8">
        <w:rPr>
          <w:spacing w:val="-4"/>
          <w:lang w:val="sq-AL"/>
        </w:rPr>
        <w:t xml:space="preserve">aktual, ora 03:30 (periudha e synuar treguese: </w:t>
      </w:r>
      <w:r w:rsidR="008579F7" w:rsidRPr="00E803A8">
        <w:rPr>
          <w:spacing w:val="-4"/>
          <w:lang w:val="sq-AL"/>
        </w:rPr>
        <w:t>çereku</w:t>
      </w:r>
      <w:r w:rsidR="003306B4" w:rsidRPr="00E803A8">
        <w:rPr>
          <w:spacing w:val="-4"/>
          <w:lang w:val="sq-AL"/>
        </w:rPr>
        <w:t xml:space="preserve"> i dytë)</w:t>
      </w:r>
      <w:r w:rsidR="008579F7" w:rsidRPr="00E803A8">
        <w:rPr>
          <w:spacing w:val="-4"/>
          <w:lang w:val="sq-AL"/>
        </w:rPr>
        <w:t>;</w:t>
      </w:r>
    </w:p>
    <w:p w:rsidR="00E803A8" w:rsidRDefault="00E803A8" w:rsidP="003306B4">
      <w:pPr>
        <w:pStyle w:val="Paragrafi"/>
        <w:rPr>
          <w:spacing w:val="-4"/>
          <w:lang w:val="sq-AL"/>
        </w:rPr>
      </w:pPr>
    </w:p>
    <w:p w:rsidR="00E803A8" w:rsidRDefault="00E803A8" w:rsidP="003306B4">
      <w:pPr>
        <w:pStyle w:val="Paragrafi"/>
        <w:rPr>
          <w:spacing w:val="-4"/>
          <w:lang w:val="sq-AL"/>
        </w:rPr>
      </w:pPr>
    </w:p>
    <w:p w:rsidR="003306B4" w:rsidRPr="00E803A8" w:rsidRDefault="003C6FA4" w:rsidP="003306B4">
      <w:pPr>
        <w:pStyle w:val="Paragrafi"/>
        <w:rPr>
          <w:spacing w:val="-4"/>
          <w:lang w:val="sq-AL"/>
        </w:rPr>
      </w:pPr>
      <w:r w:rsidRPr="00E803A8">
        <w:rPr>
          <w:spacing w:val="-4"/>
          <w:lang w:val="sq-AL"/>
        </w:rPr>
        <w:t xml:space="preserve">e) </w:t>
      </w:r>
      <w:r w:rsidR="003306B4" w:rsidRPr="00E803A8">
        <w:rPr>
          <w:spacing w:val="-4"/>
          <w:lang w:val="sq-AL"/>
        </w:rPr>
        <w:t xml:space="preserve">Piku i </w:t>
      </w:r>
      <w:r w:rsidR="00392686" w:rsidRPr="00E803A8">
        <w:rPr>
          <w:spacing w:val="-4"/>
          <w:lang w:val="sq-AL"/>
        </w:rPr>
        <w:t xml:space="preserve">verës, e mërkura e tretë e korrikut e vitit të </w:t>
      </w:r>
      <w:r w:rsidR="003306B4" w:rsidRPr="00E803A8">
        <w:rPr>
          <w:spacing w:val="-4"/>
          <w:lang w:val="sq-AL"/>
        </w:rPr>
        <w:t xml:space="preserve">kaluar, ora 10:30 (periudha e synuar treguese: </w:t>
      </w:r>
      <w:r w:rsidR="008579F7" w:rsidRPr="00E803A8">
        <w:rPr>
          <w:spacing w:val="-4"/>
          <w:lang w:val="sq-AL"/>
        </w:rPr>
        <w:t>çereku</w:t>
      </w:r>
      <w:r w:rsidR="003306B4" w:rsidRPr="00E803A8">
        <w:rPr>
          <w:spacing w:val="-4"/>
          <w:lang w:val="sq-AL"/>
        </w:rPr>
        <w:t xml:space="preserve"> i tretë)</w:t>
      </w:r>
      <w:r w:rsidR="008579F7" w:rsidRPr="00E803A8">
        <w:rPr>
          <w:spacing w:val="-4"/>
          <w:lang w:val="sq-AL"/>
        </w:rPr>
        <w:t>;</w:t>
      </w:r>
    </w:p>
    <w:p w:rsidR="003306B4" w:rsidRPr="00BC5915" w:rsidRDefault="003C6FA4" w:rsidP="003306B4">
      <w:pPr>
        <w:pStyle w:val="Paragrafi"/>
        <w:rPr>
          <w:spacing w:val="-4"/>
          <w:lang w:val="sq-AL"/>
        </w:rPr>
      </w:pPr>
      <w:r w:rsidRPr="00BC5915">
        <w:rPr>
          <w:spacing w:val="-4"/>
          <w:lang w:val="sq-AL"/>
        </w:rPr>
        <w:t xml:space="preserve">f) </w:t>
      </w:r>
      <w:r w:rsidR="003306B4" w:rsidRPr="00BC5915">
        <w:rPr>
          <w:spacing w:val="-4"/>
          <w:lang w:val="sq-AL"/>
        </w:rPr>
        <w:t xml:space="preserve">Minimumi i </w:t>
      </w:r>
      <w:r w:rsidR="00392686" w:rsidRPr="00BC5915">
        <w:rPr>
          <w:spacing w:val="-4"/>
          <w:lang w:val="sq-AL"/>
        </w:rPr>
        <w:t xml:space="preserve">verës, e diela e dytë e korrikut e vitit të </w:t>
      </w:r>
      <w:r w:rsidR="003306B4" w:rsidRPr="00BC5915">
        <w:rPr>
          <w:spacing w:val="-4"/>
          <w:lang w:val="sq-AL"/>
        </w:rPr>
        <w:t xml:space="preserve">kaluar, ora 03:30 (periudha e synuar treguese: </w:t>
      </w:r>
      <w:r w:rsidR="008579F7" w:rsidRPr="00BC5915">
        <w:rPr>
          <w:spacing w:val="-4"/>
          <w:lang w:val="sq-AL"/>
        </w:rPr>
        <w:t>çereku</w:t>
      </w:r>
      <w:r w:rsidR="003306B4" w:rsidRPr="00BC5915">
        <w:rPr>
          <w:spacing w:val="-4"/>
          <w:lang w:val="sq-AL"/>
        </w:rPr>
        <w:t xml:space="preserve"> i tretë)</w:t>
      </w:r>
      <w:r w:rsidR="008579F7" w:rsidRPr="00BC5915">
        <w:rPr>
          <w:spacing w:val="-4"/>
          <w:lang w:val="sq-AL"/>
        </w:rPr>
        <w:t>;</w:t>
      </w:r>
    </w:p>
    <w:p w:rsidR="003306B4" w:rsidRPr="00BC5915" w:rsidRDefault="003C6FA4" w:rsidP="003306B4">
      <w:pPr>
        <w:pStyle w:val="Paragrafi"/>
        <w:rPr>
          <w:spacing w:val="-4"/>
          <w:lang w:val="sq-AL"/>
        </w:rPr>
      </w:pPr>
      <w:r w:rsidRPr="00BC5915">
        <w:rPr>
          <w:spacing w:val="-4"/>
          <w:lang w:val="sq-AL"/>
        </w:rPr>
        <w:t xml:space="preserve">g) </w:t>
      </w:r>
      <w:r w:rsidR="003306B4" w:rsidRPr="00BC5915">
        <w:rPr>
          <w:spacing w:val="-4"/>
          <w:lang w:val="sq-AL"/>
        </w:rPr>
        <w:t xml:space="preserve">Piku i </w:t>
      </w:r>
      <w:r w:rsidR="00392686" w:rsidRPr="00BC5915">
        <w:rPr>
          <w:spacing w:val="-4"/>
          <w:lang w:val="sq-AL"/>
        </w:rPr>
        <w:t xml:space="preserve">vjeshtës, e mërkura e tretë e tetorit e vitit të </w:t>
      </w:r>
      <w:r w:rsidR="003306B4" w:rsidRPr="00BC5915">
        <w:rPr>
          <w:spacing w:val="-4"/>
          <w:lang w:val="sq-AL"/>
        </w:rPr>
        <w:t xml:space="preserve">kaluar, ora 10:30 (periudha e synuar treguese: </w:t>
      </w:r>
      <w:r w:rsidR="008579F7" w:rsidRPr="00BC5915">
        <w:rPr>
          <w:spacing w:val="-4"/>
          <w:lang w:val="sq-AL"/>
        </w:rPr>
        <w:t>çereku</w:t>
      </w:r>
      <w:r w:rsidR="003306B4" w:rsidRPr="00BC5915">
        <w:rPr>
          <w:spacing w:val="-4"/>
          <w:lang w:val="sq-AL"/>
        </w:rPr>
        <w:t xml:space="preserve"> i tretë)</w:t>
      </w:r>
      <w:r w:rsidR="008579F7" w:rsidRPr="00BC5915">
        <w:rPr>
          <w:spacing w:val="-4"/>
          <w:lang w:val="sq-AL"/>
        </w:rPr>
        <w:t>;</w:t>
      </w:r>
    </w:p>
    <w:p w:rsidR="003306B4" w:rsidRPr="00BC5915" w:rsidRDefault="003C6FA4" w:rsidP="003306B4">
      <w:pPr>
        <w:pStyle w:val="Paragrafi"/>
        <w:rPr>
          <w:spacing w:val="-4"/>
          <w:lang w:val="sq-AL"/>
        </w:rPr>
      </w:pPr>
      <w:r w:rsidRPr="00BC5915">
        <w:rPr>
          <w:spacing w:val="-4"/>
          <w:lang w:val="sq-AL"/>
        </w:rPr>
        <w:t xml:space="preserve">h) </w:t>
      </w:r>
      <w:r w:rsidR="003306B4" w:rsidRPr="00BC5915">
        <w:rPr>
          <w:spacing w:val="-4"/>
          <w:lang w:val="sq-AL"/>
        </w:rPr>
        <w:t xml:space="preserve">Minimumi i </w:t>
      </w:r>
      <w:r w:rsidR="00392686" w:rsidRPr="00BC5915">
        <w:rPr>
          <w:spacing w:val="-4"/>
          <w:lang w:val="sq-AL"/>
        </w:rPr>
        <w:t xml:space="preserve">vjeshtës, e diela e dytë e tetorit e vitit </w:t>
      </w:r>
      <w:r w:rsidR="003306B4" w:rsidRPr="00BC5915">
        <w:rPr>
          <w:spacing w:val="-4"/>
          <w:lang w:val="sq-AL"/>
        </w:rPr>
        <w:t xml:space="preserve">të kaluar, ora 03:30 (periudha e synuar treguese: </w:t>
      </w:r>
      <w:r w:rsidR="008579F7" w:rsidRPr="00BC5915">
        <w:rPr>
          <w:spacing w:val="-4"/>
          <w:lang w:val="sq-AL"/>
        </w:rPr>
        <w:t>çereku</w:t>
      </w:r>
      <w:r w:rsidR="003306B4" w:rsidRPr="00BC5915">
        <w:rPr>
          <w:spacing w:val="-4"/>
          <w:lang w:val="sq-AL"/>
        </w:rPr>
        <w:t xml:space="preserve"> i tretë)</w:t>
      </w:r>
      <w:r w:rsidR="008579F7" w:rsidRPr="00BC5915">
        <w:rPr>
          <w:spacing w:val="-4"/>
          <w:lang w:val="sq-AL"/>
        </w:rPr>
        <w:t>.</w:t>
      </w:r>
    </w:p>
    <w:p w:rsidR="003306B4" w:rsidRPr="00E803A8" w:rsidRDefault="003C6FA4" w:rsidP="003306B4">
      <w:pPr>
        <w:pStyle w:val="Paragrafi"/>
        <w:rPr>
          <w:lang w:val="sq-AL"/>
        </w:rPr>
      </w:pPr>
      <w:r w:rsidRPr="00E803A8">
        <w:rPr>
          <w:lang w:val="sq-AL"/>
        </w:rPr>
        <w:t xml:space="preserve">2. </w:t>
      </w:r>
      <w:r w:rsidR="003306B4" w:rsidRPr="00E803A8">
        <w:rPr>
          <w:lang w:val="sq-AL"/>
        </w:rPr>
        <w:t>Kur ndërtojnë modelet individuale të rrjetit për muajin para muajit në avancë për periudhat kohore të llogaritjes së kapacitetit, të gjithë OST-të bashkërisht do të krijojnë një grup të përbashkët të skenarëve që do të përdoren. Këto skenarë do të respektojnë parimet e përcaktuara në paragrafin 3. Derisa këto skenarë të krijohen, çdo OST do të përdorë si parazgjedhje skenarët në vijim:</w:t>
      </w:r>
    </w:p>
    <w:p w:rsidR="003306B4" w:rsidRPr="00E803A8" w:rsidRDefault="003C6FA4" w:rsidP="003306B4">
      <w:pPr>
        <w:pStyle w:val="Paragrafi"/>
        <w:rPr>
          <w:lang w:val="sq-AL"/>
        </w:rPr>
      </w:pPr>
      <w:r w:rsidRPr="00E803A8">
        <w:rPr>
          <w:lang w:val="sq-AL"/>
        </w:rPr>
        <w:t xml:space="preserve">a) </w:t>
      </w:r>
      <w:r w:rsidR="003306B4" w:rsidRPr="00E803A8">
        <w:rPr>
          <w:lang w:val="sq-AL"/>
        </w:rPr>
        <w:t xml:space="preserve">Piku, e </w:t>
      </w:r>
      <w:r w:rsidR="00392686" w:rsidRPr="00E803A8">
        <w:rPr>
          <w:lang w:val="sq-AL"/>
        </w:rPr>
        <w:t xml:space="preserve">mërkura </w:t>
      </w:r>
      <w:r w:rsidR="003306B4" w:rsidRPr="00E803A8">
        <w:rPr>
          <w:lang w:val="sq-AL"/>
        </w:rPr>
        <w:t>e tretë e të njëjtit muaj gjatë vitit të kaluar, ora 10:30.</w:t>
      </w:r>
    </w:p>
    <w:p w:rsidR="003306B4" w:rsidRPr="00E803A8" w:rsidRDefault="003C6FA4" w:rsidP="003306B4">
      <w:pPr>
        <w:pStyle w:val="Paragrafi"/>
        <w:rPr>
          <w:lang w:val="sq-AL"/>
        </w:rPr>
      </w:pPr>
      <w:r w:rsidRPr="00E803A8">
        <w:rPr>
          <w:lang w:val="sq-AL"/>
        </w:rPr>
        <w:t xml:space="preserve">b) </w:t>
      </w:r>
      <w:r w:rsidR="003306B4" w:rsidRPr="00E803A8">
        <w:rPr>
          <w:lang w:val="sq-AL"/>
        </w:rPr>
        <w:t>Minimumi, e diela e dytë e të njëjtit muaj të vitit paraardhës, ora 03:30.</w:t>
      </w:r>
    </w:p>
    <w:p w:rsidR="003306B4" w:rsidRPr="00E803A8" w:rsidRDefault="003C6FA4" w:rsidP="003306B4">
      <w:pPr>
        <w:pStyle w:val="Paragrafi"/>
        <w:rPr>
          <w:lang w:val="sq-AL"/>
        </w:rPr>
      </w:pPr>
      <w:r w:rsidRPr="00E803A8">
        <w:rPr>
          <w:lang w:val="sq-AL"/>
        </w:rPr>
        <w:t xml:space="preserve">3. </w:t>
      </w:r>
      <w:r w:rsidR="003306B4" w:rsidRPr="00E803A8">
        <w:rPr>
          <w:lang w:val="sq-AL"/>
        </w:rPr>
        <w:t>Parimet e mëposhtme janë të zbatueshme në skenarët për periudha afatgjata kohore</w:t>
      </w:r>
      <w:r w:rsidR="00392686" w:rsidRPr="00E803A8">
        <w:rPr>
          <w:lang w:val="sq-AL"/>
        </w:rPr>
        <w:t>,</w:t>
      </w:r>
      <w:r w:rsidR="003306B4" w:rsidRPr="00E803A8">
        <w:rPr>
          <w:lang w:val="sq-AL"/>
        </w:rPr>
        <w:t xml:space="preserve"> të cilat janë të përcaktuara nga të gjithë OST-të</w:t>
      </w:r>
      <w:r w:rsidR="00392686" w:rsidRPr="00E803A8">
        <w:rPr>
          <w:lang w:val="sq-AL"/>
        </w:rPr>
        <w:t>,</w:t>
      </w:r>
      <w:r w:rsidR="003306B4" w:rsidRPr="00E803A8">
        <w:rPr>
          <w:lang w:val="sq-AL"/>
        </w:rPr>
        <w:t xml:space="preserve"> në pajtim me pa</w:t>
      </w:r>
      <w:r w:rsidR="00392686" w:rsidRPr="00E803A8">
        <w:rPr>
          <w:lang w:val="sq-AL"/>
        </w:rPr>
        <w:t>ragrafin 1 dhe 2</w:t>
      </w:r>
      <w:r w:rsidR="003306B4" w:rsidRPr="00E803A8">
        <w:rPr>
          <w:lang w:val="sq-AL"/>
        </w:rPr>
        <w:t>.</w:t>
      </w:r>
    </w:p>
    <w:p w:rsidR="003306B4" w:rsidRPr="00E803A8" w:rsidRDefault="003C6FA4" w:rsidP="003306B4">
      <w:pPr>
        <w:pStyle w:val="Paragrafi"/>
        <w:rPr>
          <w:lang w:val="sq-AL"/>
        </w:rPr>
      </w:pPr>
      <w:r w:rsidRPr="00E803A8">
        <w:rPr>
          <w:lang w:val="sq-AL"/>
        </w:rPr>
        <w:t xml:space="preserve">a) </w:t>
      </w:r>
      <w:r w:rsidR="003306B4" w:rsidRPr="00E803A8">
        <w:rPr>
          <w:lang w:val="sq-AL"/>
        </w:rPr>
        <w:t>Situata e parashikuar për topologjinë e rrjetit</w:t>
      </w:r>
      <w:r w:rsidR="00392686" w:rsidRPr="00E803A8">
        <w:rPr>
          <w:lang w:val="sq-AL"/>
        </w:rPr>
        <w:t>:</w:t>
      </w:r>
    </w:p>
    <w:p w:rsidR="003306B4" w:rsidRPr="00E803A8" w:rsidRDefault="003C6FA4" w:rsidP="003306B4">
      <w:pPr>
        <w:pStyle w:val="Paragrafi"/>
        <w:rPr>
          <w:lang w:val="sq-AL"/>
        </w:rPr>
      </w:pPr>
      <w:r w:rsidRPr="00E803A8">
        <w:rPr>
          <w:lang w:val="sq-AL"/>
        </w:rPr>
        <w:t>i</w:t>
      </w:r>
      <w:r w:rsidR="00392686" w:rsidRPr="00E803A8">
        <w:rPr>
          <w:lang w:val="sq-AL"/>
        </w:rPr>
        <w:t>.</w:t>
      </w:r>
      <w:r w:rsidRPr="00E803A8">
        <w:rPr>
          <w:lang w:val="sq-AL"/>
        </w:rPr>
        <w:t xml:space="preserve"> </w:t>
      </w:r>
      <w:r w:rsidR="003306B4" w:rsidRPr="00E803A8">
        <w:rPr>
          <w:lang w:val="sq-AL"/>
        </w:rPr>
        <w:t>ndërprerjet, pavarësisht arsyes së ndërprerjes, ajo do të modelohet vetëm nëse eleme</w:t>
      </w:r>
      <w:r w:rsidR="00392686" w:rsidRPr="00E803A8">
        <w:rPr>
          <w:lang w:val="sq-AL"/>
        </w:rPr>
        <w:t>nti i rrjetit pritet të jetë jashtë</w:t>
      </w:r>
      <w:r w:rsidR="003306B4" w:rsidRPr="00E803A8">
        <w:rPr>
          <w:lang w:val="sq-AL"/>
        </w:rPr>
        <w:t xml:space="preserve"> pune për të gjithë periudhën </w:t>
      </w:r>
      <w:r w:rsidR="00392686" w:rsidRPr="00E803A8">
        <w:rPr>
          <w:lang w:val="sq-AL"/>
        </w:rPr>
        <w:t>llogaritëse</w:t>
      </w:r>
      <w:r w:rsidR="003306B4" w:rsidRPr="00E803A8">
        <w:rPr>
          <w:lang w:val="sq-AL"/>
        </w:rPr>
        <w:t xml:space="preserve"> të </w:t>
      </w:r>
      <w:r w:rsidR="00392686" w:rsidRPr="00E803A8">
        <w:rPr>
          <w:lang w:val="sq-AL"/>
        </w:rPr>
        <w:t>kapacitetit</w:t>
      </w:r>
      <w:r w:rsidR="003306B4" w:rsidRPr="00E803A8">
        <w:rPr>
          <w:lang w:val="sq-AL"/>
        </w:rPr>
        <w:t xml:space="preserve"> në rastet e llogaritjes së kapacitetit një vit përpara dhe një muaj përpara;</w:t>
      </w:r>
    </w:p>
    <w:p w:rsidR="003306B4" w:rsidRPr="00E803A8" w:rsidRDefault="003C6FA4" w:rsidP="003306B4">
      <w:pPr>
        <w:pStyle w:val="Paragrafi"/>
        <w:rPr>
          <w:lang w:val="sq-AL"/>
        </w:rPr>
      </w:pPr>
      <w:r w:rsidRPr="00E803A8">
        <w:rPr>
          <w:lang w:val="sq-AL"/>
        </w:rPr>
        <w:t>ii</w:t>
      </w:r>
      <w:r w:rsidR="00392686" w:rsidRPr="00E803A8">
        <w:rPr>
          <w:lang w:val="sq-AL"/>
        </w:rPr>
        <w:t>.</w:t>
      </w:r>
      <w:r w:rsidRPr="00E803A8">
        <w:rPr>
          <w:lang w:val="sq-AL"/>
        </w:rPr>
        <w:t xml:space="preserve"> </w:t>
      </w:r>
      <w:r w:rsidR="003306B4" w:rsidRPr="00E803A8">
        <w:rPr>
          <w:lang w:val="sq-AL"/>
        </w:rPr>
        <w:t>elementet e rrjetit që ndihmojnë rregullimin e tensionit do të përfshihen edhe pse ata mund të jenë të çkyçur për arsye operative;</w:t>
      </w:r>
    </w:p>
    <w:p w:rsidR="003306B4" w:rsidRPr="00E803A8" w:rsidRDefault="003C6FA4" w:rsidP="003306B4">
      <w:pPr>
        <w:pStyle w:val="Paragrafi"/>
        <w:rPr>
          <w:lang w:val="sq-AL"/>
        </w:rPr>
      </w:pPr>
      <w:r w:rsidRPr="00E803A8">
        <w:rPr>
          <w:lang w:val="sq-AL"/>
        </w:rPr>
        <w:t>iii</w:t>
      </w:r>
      <w:r w:rsidR="00392686" w:rsidRPr="00E803A8">
        <w:rPr>
          <w:lang w:val="sq-AL"/>
        </w:rPr>
        <w:t>.</w:t>
      </w:r>
      <w:r w:rsidRPr="00E803A8">
        <w:rPr>
          <w:lang w:val="sq-AL"/>
        </w:rPr>
        <w:t xml:space="preserve"> </w:t>
      </w:r>
      <w:r w:rsidR="003306B4" w:rsidRPr="00E803A8">
        <w:rPr>
          <w:lang w:val="sq-AL"/>
        </w:rPr>
        <w:t>topologjia do të pasqyrojë gjendjen operative</w:t>
      </w:r>
      <w:r w:rsidR="00392686" w:rsidRPr="00E803A8">
        <w:rPr>
          <w:lang w:val="sq-AL"/>
        </w:rPr>
        <w:t>.</w:t>
      </w:r>
    </w:p>
    <w:p w:rsidR="003306B4" w:rsidRPr="00E803A8" w:rsidRDefault="003C6FA4" w:rsidP="003306B4">
      <w:pPr>
        <w:pStyle w:val="Paragrafi"/>
        <w:rPr>
          <w:lang w:val="sq-AL"/>
        </w:rPr>
      </w:pPr>
      <w:r w:rsidRPr="00E803A8">
        <w:rPr>
          <w:lang w:val="sq-AL"/>
        </w:rPr>
        <w:t xml:space="preserve">b) </w:t>
      </w:r>
      <w:r w:rsidR="00392686" w:rsidRPr="00E803A8">
        <w:rPr>
          <w:lang w:val="sq-AL"/>
        </w:rPr>
        <w:t xml:space="preserve">Ku </w:t>
      </w:r>
      <w:r w:rsidR="003306B4" w:rsidRPr="00E803A8">
        <w:rPr>
          <w:lang w:val="sq-AL"/>
        </w:rPr>
        <w:t>të dhënat strukturore ndryshojnë gjatë periudhës kohore me të cilën lidhet skenari</w:t>
      </w:r>
      <w:r w:rsidR="00392686" w:rsidRPr="00E803A8">
        <w:rPr>
          <w:lang w:val="sq-AL"/>
        </w:rPr>
        <w:t>:</w:t>
      </w:r>
    </w:p>
    <w:p w:rsidR="003306B4" w:rsidRPr="00E803A8" w:rsidRDefault="003C6FA4" w:rsidP="003306B4">
      <w:pPr>
        <w:pStyle w:val="Paragrafi"/>
        <w:rPr>
          <w:lang w:val="sq-AL"/>
        </w:rPr>
      </w:pPr>
      <w:r w:rsidRPr="00E803A8">
        <w:rPr>
          <w:lang w:val="sq-AL"/>
        </w:rPr>
        <w:t>i</w:t>
      </w:r>
      <w:r w:rsidR="00392686" w:rsidRPr="00E803A8">
        <w:rPr>
          <w:lang w:val="sq-AL"/>
        </w:rPr>
        <w:t>.</w:t>
      </w:r>
      <w:r w:rsidRPr="00E803A8">
        <w:rPr>
          <w:lang w:val="sq-AL"/>
        </w:rPr>
        <w:t xml:space="preserve"> </w:t>
      </w:r>
      <w:r w:rsidR="003306B4" w:rsidRPr="00E803A8">
        <w:rPr>
          <w:lang w:val="sq-AL"/>
        </w:rPr>
        <w:t xml:space="preserve">elementet e rrjetit që shtohen ose hiqen do të përfshihen për të gjithë periudhën llogaritëse dhe do të hiqen nga topologjia e </w:t>
      </w:r>
      <w:r w:rsidR="00392686" w:rsidRPr="00E803A8">
        <w:rPr>
          <w:lang w:val="sq-AL"/>
        </w:rPr>
        <w:t xml:space="preserve">MIRR-së </w:t>
      </w:r>
      <w:r w:rsidR="003306B4" w:rsidRPr="00E803A8">
        <w:rPr>
          <w:lang w:val="sq-AL"/>
        </w:rPr>
        <w:t>në të gjithë skenarët ku ata nuk janë të disponueshëm për të paktën një pjesë të kohëzgjatjes së periudhës llogaritëse;</w:t>
      </w:r>
    </w:p>
    <w:p w:rsidR="003306B4" w:rsidRPr="00E803A8" w:rsidRDefault="003C6FA4" w:rsidP="003306B4">
      <w:pPr>
        <w:pStyle w:val="Paragrafi"/>
        <w:rPr>
          <w:lang w:val="sq-AL"/>
        </w:rPr>
      </w:pPr>
      <w:r w:rsidRPr="00E803A8">
        <w:rPr>
          <w:lang w:val="sq-AL"/>
        </w:rPr>
        <w:t>ii</w:t>
      </w:r>
      <w:r w:rsidR="00392686" w:rsidRPr="00E803A8">
        <w:rPr>
          <w:lang w:val="sq-AL"/>
        </w:rPr>
        <w:t>.</w:t>
      </w:r>
      <w:r w:rsidRPr="00E803A8">
        <w:rPr>
          <w:lang w:val="sq-AL"/>
        </w:rPr>
        <w:t xml:space="preserve"> </w:t>
      </w:r>
      <w:r w:rsidR="003306B4" w:rsidRPr="00E803A8">
        <w:rPr>
          <w:lang w:val="sq-AL"/>
        </w:rPr>
        <w:t xml:space="preserve">ndryshimet në karakteristikat e elementeve të rrjetit do të trajtohen duke përfshirë ato karakteristika, përdorimi i të cilave është më </w:t>
      </w:r>
      <w:r w:rsidR="00392686" w:rsidRPr="00E803A8">
        <w:rPr>
          <w:lang w:val="sq-AL"/>
        </w:rPr>
        <w:t>i</w:t>
      </w:r>
      <w:r w:rsidR="003306B4" w:rsidRPr="00E803A8">
        <w:rPr>
          <w:lang w:val="sq-AL"/>
        </w:rPr>
        <w:t xml:space="preserve"> kujdessh</w:t>
      </w:r>
      <w:r w:rsidR="00392686" w:rsidRPr="00E803A8">
        <w:rPr>
          <w:lang w:val="sq-AL"/>
        </w:rPr>
        <w:t>ëm</w:t>
      </w:r>
      <w:r w:rsidR="003306B4" w:rsidRPr="00E803A8">
        <w:rPr>
          <w:lang w:val="sq-AL"/>
        </w:rPr>
        <w:t xml:space="preserve"> nga pikëpamja e sigurisë operative</w:t>
      </w:r>
      <w:r w:rsidR="00B50B06" w:rsidRPr="00E803A8">
        <w:rPr>
          <w:lang w:val="sq-AL"/>
        </w:rPr>
        <w:t>.</w:t>
      </w:r>
    </w:p>
    <w:p w:rsidR="003306B4" w:rsidRPr="00E803A8" w:rsidRDefault="003C6FA4" w:rsidP="003306B4">
      <w:pPr>
        <w:pStyle w:val="Paragrafi"/>
        <w:rPr>
          <w:lang w:val="sq-AL"/>
        </w:rPr>
      </w:pPr>
      <w:r w:rsidRPr="00E803A8">
        <w:rPr>
          <w:lang w:val="sq-AL"/>
        </w:rPr>
        <w:t xml:space="preserve">c) </w:t>
      </w:r>
      <w:r w:rsidR="00392686" w:rsidRPr="00E803A8">
        <w:rPr>
          <w:lang w:val="sq-AL"/>
        </w:rPr>
        <w:t xml:space="preserve">Kufijtë </w:t>
      </w:r>
      <w:r w:rsidR="003306B4" w:rsidRPr="00E803A8">
        <w:rPr>
          <w:lang w:val="sq-AL"/>
        </w:rPr>
        <w:t>e operimit</w:t>
      </w:r>
    </w:p>
    <w:p w:rsidR="003306B4" w:rsidRPr="00BC5915" w:rsidRDefault="003C6FA4" w:rsidP="003306B4">
      <w:pPr>
        <w:pStyle w:val="Paragrafi"/>
        <w:rPr>
          <w:spacing w:val="-4"/>
          <w:lang w:val="sq-AL"/>
        </w:rPr>
      </w:pPr>
      <w:r w:rsidRPr="00E803A8">
        <w:rPr>
          <w:lang w:val="sq-AL"/>
        </w:rPr>
        <w:t>i</w:t>
      </w:r>
      <w:r w:rsidR="00392686" w:rsidRPr="00E803A8">
        <w:rPr>
          <w:lang w:val="sq-AL"/>
        </w:rPr>
        <w:t>.</w:t>
      </w:r>
      <w:r w:rsidRPr="00E803A8">
        <w:rPr>
          <w:lang w:val="sq-AL"/>
        </w:rPr>
        <w:t xml:space="preserve"> </w:t>
      </w:r>
      <w:r w:rsidR="003306B4" w:rsidRPr="00E803A8">
        <w:rPr>
          <w:lang w:val="sq-AL"/>
        </w:rPr>
        <w:t>çdo OST do të zbatojë kufijtë e duhur që korrespondojnë me sezonin e synuar për çdo</w:t>
      </w:r>
      <w:r w:rsidR="003306B4" w:rsidRPr="00BC5915">
        <w:rPr>
          <w:spacing w:val="-4"/>
          <w:lang w:val="sq-AL"/>
        </w:rPr>
        <w:t xml:space="preserve"> element të rrjetit;</w:t>
      </w:r>
    </w:p>
    <w:p w:rsidR="003306B4" w:rsidRPr="00BC5915" w:rsidRDefault="003C6FA4" w:rsidP="003306B4">
      <w:pPr>
        <w:pStyle w:val="Paragrafi"/>
        <w:rPr>
          <w:spacing w:val="-4"/>
          <w:lang w:val="sq-AL"/>
        </w:rPr>
      </w:pPr>
      <w:r w:rsidRPr="00BC5915">
        <w:rPr>
          <w:spacing w:val="-4"/>
          <w:lang w:val="sq-AL"/>
        </w:rPr>
        <w:t>ii</w:t>
      </w:r>
      <w:r w:rsidR="00392686" w:rsidRPr="00BC5915">
        <w:rPr>
          <w:spacing w:val="-4"/>
          <w:lang w:val="sq-AL"/>
        </w:rPr>
        <w:t>.</w:t>
      </w:r>
      <w:r w:rsidRPr="00BC5915">
        <w:rPr>
          <w:spacing w:val="-4"/>
          <w:lang w:val="sq-AL"/>
        </w:rPr>
        <w:t xml:space="preserve"> </w:t>
      </w:r>
      <w:r w:rsidR="003306B4" w:rsidRPr="00BC5915">
        <w:rPr>
          <w:spacing w:val="-4"/>
          <w:lang w:val="sq-AL"/>
        </w:rPr>
        <w:t>për kufijtë termik</w:t>
      </w:r>
      <w:r w:rsidR="00392686" w:rsidRPr="00BC5915">
        <w:rPr>
          <w:spacing w:val="-4"/>
          <w:lang w:val="sq-AL"/>
        </w:rPr>
        <w:t>ë</w:t>
      </w:r>
      <w:r w:rsidR="003306B4" w:rsidRPr="00BC5915">
        <w:rPr>
          <w:spacing w:val="-4"/>
          <w:lang w:val="sq-AL"/>
        </w:rPr>
        <w:t>, çdo OST do të përdorë PATL dhe TATL.</w:t>
      </w:r>
    </w:p>
    <w:p w:rsidR="003306B4" w:rsidRPr="00BC5915" w:rsidRDefault="003C6FA4" w:rsidP="003306B4">
      <w:pPr>
        <w:pStyle w:val="Paragrafi"/>
        <w:rPr>
          <w:spacing w:val="-4"/>
          <w:lang w:val="sq-AL"/>
        </w:rPr>
      </w:pPr>
      <w:r w:rsidRPr="00BC5915">
        <w:rPr>
          <w:spacing w:val="-4"/>
          <w:lang w:val="sq-AL"/>
        </w:rPr>
        <w:t xml:space="preserve">d) </w:t>
      </w:r>
      <w:r w:rsidR="00392686" w:rsidRPr="00BC5915">
        <w:rPr>
          <w:spacing w:val="-4"/>
          <w:lang w:val="sq-AL"/>
        </w:rPr>
        <w:t xml:space="preserve">Në </w:t>
      </w:r>
      <w:r w:rsidR="003306B4" w:rsidRPr="00BC5915">
        <w:rPr>
          <w:spacing w:val="-4"/>
          <w:lang w:val="sq-AL"/>
        </w:rPr>
        <w:t>lidhje me situatën e parashikuar për gjenerimin</w:t>
      </w:r>
      <w:r w:rsidR="00B50B06" w:rsidRPr="00BC5915">
        <w:rPr>
          <w:spacing w:val="-4"/>
          <w:lang w:val="sq-AL"/>
        </w:rPr>
        <w:t>:</w:t>
      </w:r>
    </w:p>
    <w:p w:rsidR="003306B4" w:rsidRPr="00BC5915" w:rsidRDefault="003C6FA4" w:rsidP="003306B4">
      <w:pPr>
        <w:pStyle w:val="Paragrafi"/>
        <w:rPr>
          <w:spacing w:val="-4"/>
          <w:lang w:val="sq-AL"/>
        </w:rPr>
      </w:pPr>
      <w:r w:rsidRPr="00BC5915">
        <w:rPr>
          <w:spacing w:val="-4"/>
          <w:lang w:val="sq-AL"/>
        </w:rPr>
        <w:t>i</w:t>
      </w:r>
      <w:r w:rsidR="00392686" w:rsidRPr="00BC5915">
        <w:rPr>
          <w:spacing w:val="-4"/>
          <w:lang w:val="sq-AL"/>
        </w:rPr>
        <w:t>.</w:t>
      </w:r>
      <w:r w:rsidRPr="00BC5915">
        <w:rPr>
          <w:spacing w:val="-4"/>
          <w:lang w:val="sq-AL"/>
        </w:rPr>
        <w:t xml:space="preserve"> </w:t>
      </w:r>
      <w:r w:rsidR="003306B4" w:rsidRPr="00BC5915">
        <w:rPr>
          <w:spacing w:val="-4"/>
          <w:lang w:val="sq-AL"/>
        </w:rPr>
        <w:t>për gjenerimin e përhershëm, çdo OST do të përdorë parashikimin më të përshtatshëm;</w:t>
      </w:r>
    </w:p>
    <w:p w:rsidR="003306B4" w:rsidRPr="00BC5915" w:rsidRDefault="003C6FA4" w:rsidP="003306B4">
      <w:pPr>
        <w:pStyle w:val="Paragrafi"/>
        <w:rPr>
          <w:spacing w:val="-4"/>
          <w:lang w:val="sq-AL"/>
        </w:rPr>
      </w:pPr>
      <w:r w:rsidRPr="00BC5915">
        <w:rPr>
          <w:spacing w:val="-4"/>
          <w:lang w:val="sq-AL"/>
        </w:rPr>
        <w:t>ii</w:t>
      </w:r>
      <w:r w:rsidR="00392686" w:rsidRPr="00BC5915">
        <w:rPr>
          <w:spacing w:val="-4"/>
          <w:lang w:val="sq-AL"/>
        </w:rPr>
        <w:t>.</w:t>
      </w:r>
      <w:r w:rsidRPr="00BC5915">
        <w:rPr>
          <w:spacing w:val="-4"/>
          <w:lang w:val="sq-AL"/>
        </w:rPr>
        <w:t xml:space="preserve"> </w:t>
      </w:r>
      <w:r w:rsidR="003306B4" w:rsidRPr="00BC5915">
        <w:rPr>
          <w:spacing w:val="-4"/>
          <w:lang w:val="sq-AL"/>
        </w:rPr>
        <w:t>për gjenerimin e dispeçerueshëm, çdo OST do të marrë parasysh vetëm ndërprerjet e njohura, përndryshe të supozojë disponueshmërinë e gjenerimit të shpejtë dhe të rregullojë parashikimin e gjenerimit, duke marrë parasysh gjenerimin e përhershëm</w:t>
      </w:r>
      <w:r w:rsidR="00B50B06" w:rsidRPr="00BC5915">
        <w:rPr>
          <w:spacing w:val="-4"/>
          <w:lang w:val="sq-AL"/>
        </w:rPr>
        <w:t>,</w:t>
      </w:r>
      <w:r w:rsidR="003306B4" w:rsidRPr="00BC5915">
        <w:rPr>
          <w:spacing w:val="-4"/>
          <w:lang w:val="sq-AL"/>
        </w:rPr>
        <w:t xml:space="preserve"> të parashikuar të tillë</w:t>
      </w:r>
      <w:r w:rsidR="00B50B06" w:rsidRPr="00BC5915">
        <w:rPr>
          <w:spacing w:val="-4"/>
          <w:lang w:val="sq-AL"/>
        </w:rPr>
        <w:t>,</w:t>
      </w:r>
      <w:r w:rsidR="003306B4" w:rsidRPr="00BC5915">
        <w:rPr>
          <w:spacing w:val="-4"/>
          <w:lang w:val="sq-AL"/>
        </w:rPr>
        <w:t xml:space="preserve"> që ai të balancojë ngarkesën e parashikuar, humbjet e rrjetit dhe pozicionin neto. </w:t>
      </w:r>
    </w:p>
    <w:p w:rsidR="003306B4" w:rsidRPr="00BC5915" w:rsidRDefault="003C6FA4" w:rsidP="003306B4">
      <w:pPr>
        <w:pStyle w:val="Paragrafi"/>
        <w:rPr>
          <w:spacing w:val="-4"/>
          <w:lang w:val="sq-AL"/>
        </w:rPr>
      </w:pPr>
      <w:r w:rsidRPr="00BC5915">
        <w:rPr>
          <w:spacing w:val="-4"/>
          <w:lang w:val="sq-AL"/>
        </w:rPr>
        <w:t xml:space="preserve">e) </w:t>
      </w:r>
      <w:r w:rsidR="00392686" w:rsidRPr="00BC5915">
        <w:rPr>
          <w:spacing w:val="-4"/>
          <w:lang w:val="sq-AL"/>
        </w:rPr>
        <w:t xml:space="preserve">Në </w:t>
      </w:r>
      <w:r w:rsidR="003306B4" w:rsidRPr="00BC5915">
        <w:rPr>
          <w:spacing w:val="-4"/>
          <w:lang w:val="sq-AL"/>
        </w:rPr>
        <w:t>lidhje me situatën e parashikuar</w:t>
      </w:r>
      <w:r w:rsidR="00372658" w:rsidRPr="00BC5915">
        <w:rPr>
          <w:spacing w:val="-4"/>
          <w:lang w:val="sq-AL"/>
        </w:rPr>
        <w:t xml:space="preserve"> </w:t>
      </w:r>
      <w:r w:rsidR="003306B4" w:rsidRPr="00BC5915">
        <w:rPr>
          <w:spacing w:val="-4"/>
          <w:lang w:val="sq-AL"/>
        </w:rPr>
        <w:t>për ngarkesën</w:t>
      </w:r>
      <w:r w:rsidR="00B50B06" w:rsidRPr="00BC5915">
        <w:rPr>
          <w:spacing w:val="-4"/>
          <w:lang w:val="sq-AL"/>
        </w:rPr>
        <w:t>:</w:t>
      </w:r>
    </w:p>
    <w:p w:rsidR="003306B4" w:rsidRPr="00BC5915" w:rsidRDefault="003C6FA4" w:rsidP="003306B4">
      <w:pPr>
        <w:pStyle w:val="Paragrafi"/>
        <w:rPr>
          <w:spacing w:val="-4"/>
          <w:lang w:val="sq-AL"/>
        </w:rPr>
      </w:pPr>
      <w:r w:rsidRPr="00BC5915">
        <w:rPr>
          <w:spacing w:val="-4"/>
          <w:lang w:val="sq-AL"/>
        </w:rPr>
        <w:t>i</w:t>
      </w:r>
      <w:r w:rsidR="00392686" w:rsidRPr="00BC5915">
        <w:rPr>
          <w:spacing w:val="-4"/>
          <w:lang w:val="sq-AL"/>
        </w:rPr>
        <w:t>.</w:t>
      </w:r>
      <w:r w:rsidRPr="00BC5915">
        <w:rPr>
          <w:spacing w:val="-4"/>
          <w:lang w:val="sq-AL"/>
        </w:rPr>
        <w:t xml:space="preserve"> </w:t>
      </w:r>
      <w:r w:rsidR="003306B4" w:rsidRPr="00BC5915">
        <w:rPr>
          <w:spacing w:val="-4"/>
          <w:lang w:val="sq-AL"/>
        </w:rPr>
        <w:t>çdo OST do të përdorë parashikimin më të mirë të ngarkesës</w:t>
      </w:r>
      <w:r w:rsidR="00B50B06" w:rsidRPr="00BC5915">
        <w:rPr>
          <w:spacing w:val="-4"/>
          <w:lang w:val="sq-AL"/>
        </w:rPr>
        <w:t>.</w:t>
      </w:r>
    </w:p>
    <w:p w:rsidR="003306B4" w:rsidRPr="00BC5915" w:rsidRDefault="003C6FA4" w:rsidP="003306B4">
      <w:pPr>
        <w:pStyle w:val="Paragrafi"/>
        <w:rPr>
          <w:spacing w:val="-4"/>
          <w:lang w:val="sq-AL"/>
        </w:rPr>
      </w:pPr>
      <w:r w:rsidRPr="00BC5915">
        <w:rPr>
          <w:spacing w:val="-4"/>
          <w:lang w:val="sq-AL"/>
        </w:rPr>
        <w:t xml:space="preserve">f) </w:t>
      </w:r>
      <w:r w:rsidR="00392686" w:rsidRPr="00BC5915">
        <w:rPr>
          <w:spacing w:val="-4"/>
          <w:lang w:val="sq-AL"/>
        </w:rPr>
        <w:t xml:space="preserve">Në </w:t>
      </w:r>
      <w:r w:rsidR="003306B4" w:rsidRPr="00BC5915">
        <w:rPr>
          <w:spacing w:val="-4"/>
          <w:lang w:val="sq-AL"/>
        </w:rPr>
        <w:t>lidhje me pozicionin neto në secilën zonë ofertuese dhe fluksin për çdo linjë me rrymë të vazhduar</w:t>
      </w:r>
      <w:r w:rsidR="00B50B06" w:rsidRPr="00BC5915">
        <w:rPr>
          <w:spacing w:val="-4"/>
          <w:lang w:val="sq-AL"/>
        </w:rPr>
        <w:t>:</w:t>
      </w:r>
    </w:p>
    <w:p w:rsidR="003306B4" w:rsidRPr="00BC5915" w:rsidRDefault="003C6FA4" w:rsidP="003C6FA4">
      <w:pPr>
        <w:pStyle w:val="Paragrafi"/>
        <w:rPr>
          <w:spacing w:val="-4"/>
          <w:lang w:val="sq-AL"/>
        </w:rPr>
      </w:pPr>
      <w:r w:rsidRPr="00BC5915">
        <w:rPr>
          <w:spacing w:val="-4"/>
          <w:lang w:val="sq-AL"/>
        </w:rPr>
        <w:t>i</w:t>
      </w:r>
      <w:r w:rsidR="00392686" w:rsidRPr="00BC5915">
        <w:rPr>
          <w:spacing w:val="-4"/>
          <w:lang w:val="sq-AL"/>
        </w:rPr>
        <w:t>.</w:t>
      </w:r>
      <w:r w:rsidRPr="00BC5915">
        <w:rPr>
          <w:spacing w:val="-4"/>
          <w:lang w:val="sq-AL"/>
        </w:rPr>
        <w:t xml:space="preserve"> </w:t>
      </w:r>
      <w:r w:rsidR="003306B4" w:rsidRPr="00BC5915">
        <w:rPr>
          <w:spacing w:val="-4"/>
          <w:lang w:val="sq-AL"/>
        </w:rPr>
        <w:t>çdo OST do të ndjekë me</w:t>
      </w:r>
      <w:r w:rsidRPr="00BC5915">
        <w:rPr>
          <w:spacing w:val="-4"/>
          <w:lang w:val="sq-AL"/>
        </w:rPr>
        <w:t xml:space="preserve">todën e përshkruar në </w:t>
      </w:r>
      <w:r w:rsidR="00B50B06" w:rsidRPr="00BC5915">
        <w:rPr>
          <w:spacing w:val="-4"/>
          <w:lang w:val="sq-AL"/>
        </w:rPr>
        <w:t xml:space="preserve">nenin </w:t>
      </w:r>
      <w:r w:rsidRPr="00BC5915">
        <w:rPr>
          <w:spacing w:val="-4"/>
          <w:lang w:val="sq-AL"/>
        </w:rPr>
        <w:t>19.</w:t>
      </w:r>
    </w:p>
    <w:p w:rsidR="003306B4" w:rsidRPr="00BC5915" w:rsidRDefault="003C6FA4" w:rsidP="003306B4">
      <w:pPr>
        <w:pStyle w:val="Paragrafi"/>
        <w:rPr>
          <w:spacing w:val="-4"/>
          <w:lang w:val="sq-AL"/>
        </w:rPr>
      </w:pPr>
      <w:r w:rsidRPr="00BC5915">
        <w:rPr>
          <w:spacing w:val="-4"/>
          <w:lang w:val="sq-AL"/>
        </w:rPr>
        <w:t xml:space="preserve">4. </w:t>
      </w:r>
      <w:r w:rsidR="003306B4" w:rsidRPr="00BC5915">
        <w:rPr>
          <w:spacing w:val="-4"/>
          <w:lang w:val="sq-AL"/>
        </w:rPr>
        <w:t>Pas përcaktimit të skenarëve për periudhat afatgjata</w:t>
      </w:r>
      <w:r w:rsidR="00B50B06" w:rsidRPr="00BC5915">
        <w:rPr>
          <w:spacing w:val="-4"/>
          <w:lang w:val="sq-AL"/>
        </w:rPr>
        <w:t>,</w:t>
      </w:r>
      <w:r w:rsidR="003306B4" w:rsidRPr="00BC5915">
        <w:rPr>
          <w:spacing w:val="-4"/>
          <w:lang w:val="sq-AL"/>
        </w:rPr>
        <w:t xml:space="preserve"> në pajtim me paragrafin 1 ose 2, në përputhje me parimet e përcaktuara në paragrafin 3, të gjitha OST-të</w:t>
      </w:r>
      <w:r w:rsidR="00372658" w:rsidRPr="00BC5915">
        <w:rPr>
          <w:spacing w:val="-4"/>
          <w:lang w:val="sq-AL"/>
        </w:rPr>
        <w:t xml:space="preserve"> </w:t>
      </w:r>
      <w:r w:rsidR="003306B4" w:rsidRPr="00BC5915">
        <w:rPr>
          <w:spacing w:val="-4"/>
          <w:lang w:val="sq-AL"/>
        </w:rPr>
        <w:t xml:space="preserve">do të publikojnë në </w:t>
      </w:r>
      <w:r w:rsidR="003306B4" w:rsidRPr="00BC5915">
        <w:rPr>
          <w:i/>
          <w:spacing w:val="-4"/>
          <w:lang w:val="sq-AL"/>
        </w:rPr>
        <w:t>web</w:t>
      </w:r>
      <w:r w:rsidR="003306B4" w:rsidRPr="00BC5915">
        <w:rPr>
          <w:spacing w:val="-4"/>
          <w:lang w:val="sq-AL"/>
        </w:rPr>
        <w:t xml:space="preserve"> përshkrime të hollësishme të këtyre skenarëve</w:t>
      </w:r>
      <w:r w:rsidR="00B50B06" w:rsidRPr="00BC5915">
        <w:rPr>
          <w:spacing w:val="-4"/>
          <w:lang w:val="sq-AL"/>
        </w:rPr>
        <w:t>,</w:t>
      </w:r>
      <w:r w:rsidR="003306B4" w:rsidRPr="00BC5915">
        <w:rPr>
          <w:spacing w:val="-4"/>
          <w:lang w:val="sq-AL"/>
        </w:rPr>
        <w:t xml:space="preserve"> jo më vonë se 15 korriku i vitit që paraprin vitin për të cil</w:t>
      </w:r>
      <w:r w:rsidR="00B50B06" w:rsidRPr="00BC5915">
        <w:rPr>
          <w:spacing w:val="-4"/>
          <w:lang w:val="sq-AL"/>
        </w:rPr>
        <w:t>i</w:t>
      </w:r>
      <w:r w:rsidR="003306B4" w:rsidRPr="00BC5915">
        <w:rPr>
          <w:spacing w:val="-4"/>
          <w:lang w:val="sq-AL"/>
        </w:rPr>
        <w:t>n skenarët zbatohen</w:t>
      </w:r>
      <w:r w:rsidR="00B50B06" w:rsidRPr="00BC5915">
        <w:rPr>
          <w:spacing w:val="-4"/>
          <w:lang w:val="sq-AL"/>
        </w:rPr>
        <w:t>,</w:t>
      </w:r>
      <w:r w:rsidR="003306B4" w:rsidRPr="00BC5915">
        <w:rPr>
          <w:spacing w:val="-4"/>
          <w:lang w:val="sq-AL"/>
        </w:rPr>
        <w:t xml:space="preserve"> në rastin e skenarëve të vitit në avancë dhe nga pesëmbëdhjetë ditë para fillimit të muajit në të cil</w:t>
      </w:r>
      <w:r w:rsidR="00B50B06" w:rsidRPr="00BC5915">
        <w:rPr>
          <w:spacing w:val="-4"/>
          <w:lang w:val="sq-AL"/>
        </w:rPr>
        <w:t>i</w:t>
      </w:r>
      <w:r w:rsidR="003306B4" w:rsidRPr="00BC5915">
        <w:rPr>
          <w:spacing w:val="-4"/>
          <w:lang w:val="sq-AL"/>
        </w:rPr>
        <w:t xml:space="preserve">n skenarët aplikohen në rastin e skenarëve të muajit në avancë. Publikimi do të deklarojë periudhën gjatë </w:t>
      </w:r>
      <w:r w:rsidR="00B50B06" w:rsidRPr="00BC5915">
        <w:rPr>
          <w:spacing w:val="-4"/>
          <w:lang w:val="sq-AL"/>
        </w:rPr>
        <w:t>s</w:t>
      </w:r>
      <w:r w:rsidR="003306B4" w:rsidRPr="00BC5915">
        <w:rPr>
          <w:spacing w:val="-4"/>
          <w:lang w:val="sq-AL"/>
        </w:rPr>
        <w:t>ë cilës këta skenarë janë për t</w:t>
      </w:r>
      <w:r w:rsidR="00131E1A" w:rsidRPr="00BC5915">
        <w:rPr>
          <w:spacing w:val="-4"/>
          <w:lang w:val="sq-AL"/>
        </w:rPr>
        <w:t>’</w:t>
      </w:r>
      <w:r w:rsidR="003306B4" w:rsidRPr="00BC5915">
        <w:rPr>
          <w:spacing w:val="-4"/>
          <w:lang w:val="sq-AL"/>
        </w:rPr>
        <w:t>u përdorur nga ana e OST-ve. Të gjithë OST-të do</w:t>
      </w:r>
      <w:r w:rsidR="00372658" w:rsidRPr="00BC5915">
        <w:rPr>
          <w:spacing w:val="-4"/>
          <w:lang w:val="sq-AL"/>
        </w:rPr>
        <w:t xml:space="preserve"> </w:t>
      </w:r>
      <w:r w:rsidR="003306B4" w:rsidRPr="00BC5915">
        <w:rPr>
          <w:spacing w:val="-4"/>
          <w:lang w:val="sq-AL"/>
        </w:rPr>
        <w:t>të krijojnë një sistem paralajmërimi elektronik</w:t>
      </w:r>
      <w:r w:rsidR="00B50B06" w:rsidRPr="00BC5915">
        <w:rPr>
          <w:spacing w:val="-4"/>
          <w:lang w:val="sq-AL"/>
        </w:rPr>
        <w:t>,</w:t>
      </w:r>
      <w:r w:rsidR="003306B4" w:rsidRPr="00BC5915">
        <w:rPr>
          <w:spacing w:val="-4"/>
          <w:lang w:val="sq-AL"/>
        </w:rPr>
        <w:t xml:space="preserve"> për të siguruar që të gjitha agjencitë rregullatore janë</w:t>
      </w:r>
      <w:r w:rsidR="00372658" w:rsidRPr="00BC5915">
        <w:rPr>
          <w:spacing w:val="-4"/>
          <w:lang w:val="sq-AL"/>
        </w:rPr>
        <w:t xml:space="preserve"> </w:t>
      </w:r>
      <w:r w:rsidR="003306B4" w:rsidRPr="00BC5915">
        <w:rPr>
          <w:spacing w:val="-4"/>
          <w:lang w:val="sq-AL"/>
        </w:rPr>
        <w:t>informuar në lidhje me publikimin e skenarëve në kohë.</w:t>
      </w:r>
    </w:p>
    <w:p w:rsidR="003306B4" w:rsidRPr="00BC5915" w:rsidRDefault="003F391B" w:rsidP="003306B4">
      <w:pPr>
        <w:pStyle w:val="Paragrafi"/>
        <w:rPr>
          <w:spacing w:val="-4"/>
          <w:lang w:val="sq-AL"/>
        </w:rPr>
      </w:pPr>
      <w:r w:rsidRPr="00BC5915">
        <w:rPr>
          <w:spacing w:val="-4"/>
          <w:lang w:val="sq-AL"/>
        </w:rPr>
        <w:t xml:space="preserve">5. </w:t>
      </w:r>
      <w:r w:rsidR="003306B4" w:rsidRPr="00BC5915">
        <w:rPr>
          <w:spacing w:val="-4"/>
          <w:lang w:val="sq-AL"/>
        </w:rPr>
        <w:t xml:space="preserve">Ku të gjithë OST-të dëshirojnë të </w:t>
      </w:r>
      <w:r w:rsidR="00392686" w:rsidRPr="00BC5915">
        <w:rPr>
          <w:spacing w:val="-4"/>
          <w:lang w:val="sq-AL"/>
        </w:rPr>
        <w:t>përcaktojnë</w:t>
      </w:r>
      <w:r w:rsidR="003306B4" w:rsidRPr="00BC5915">
        <w:rPr>
          <w:spacing w:val="-4"/>
          <w:lang w:val="sq-AL"/>
        </w:rPr>
        <w:t xml:space="preserve"> skenarët për periudha afatgjata</w:t>
      </w:r>
      <w:r w:rsidR="00B50B06" w:rsidRPr="00BC5915">
        <w:rPr>
          <w:spacing w:val="-4"/>
          <w:lang w:val="sq-AL"/>
        </w:rPr>
        <w:t>,</w:t>
      </w:r>
      <w:r w:rsidR="003306B4" w:rsidRPr="00BC5915">
        <w:rPr>
          <w:spacing w:val="-4"/>
          <w:lang w:val="sq-AL"/>
        </w:rPr>
        <w:t xml:space="preserve"> në pajtim me paragrafin </w:t>
      </w:r>
      <w:r w:rsidR="00392686" w:rsidRPr="00BC5915">
        <w:rPr>
          <w:spacing w:val="-4"/>
          <w:lang w:val="sq-AL"/>
        </w:rPr>
        <w:t>1 ose 2</w:t>
      </w:r>
      <w:r w:rsidR="003306B4" w:rsidRPr="00BC5915">
        <w:rPr>
          <w:spacing w:val="-4"/>
          <w:lang w:val="sq-AL"/>
        </w:rPr>
        <w:t xml:space="preserve"> dhe këto skenarë nuk janë në përputhje me parim</w:t>
      </w:r>
      <w:r w:rsidR="00392686" w:rsidRPr="00BC5915">
        <w:rPr>
          <w:spacing w:val="-4"/>
          <w:lang w:val="sq-AL"/>
        </w:rPr>
        <w:t>et e përcaktuara në paragrafin 3</w:t>
      </w:r>
      <w:r w:rsidR="003306B4" w:rsidRPr="00BC5915">
        <w:rPr>
          <w:spacing w:val="-4"/>
          <w:lang w:val="sq-AL"/>
        </w:rPr>
        <w:t>, OST-të do të kërkojnë miratim e këtyre skenarëve me anë të një kërkese për ndryshimin e metodologjisë aktuale.</w:t>
      </w:r>
    </w:p>
    <w:p w:rsidR="003306B4" w:rsidRPr="00BC5915" w:rsidRDefault="003F391B" w:rsidP="003306B4">
      <w:pPr>
        <w:pStyle w:val="Paragrafi"/>
        <w:rPr>
          <w:spacing w:val="-4"/>
          <w:lang w:val="sq-AL"/>
        </w:rPr>
      </w:pPr>
      <w:r w:rsidRPr="00BC5915">
        <w:rPr>
          <w:spacing w:val="-4"/>
          <w:lang w:val="sq-AL"/>
        </w:rPr>
        <w:t xml:space="preserve">6. </w:t>
      </w:r>
      <w:r w:rsidR="003306B4" w:rsidRPr="00BC5915">
        <w:rPr>
          <w:spacing w:val="-4"/>
          <w:lang w:val="sq-AL"/>
        </w:rPr>
        <w:t>Kur të gjitha OST-të në rajonet e llogaritjes së kapaciteteve, ku zbatohen analizat e sigurisë</w:t>
      </w:r>
      <w:r w:rsidR="00B50B06" w:rsidRPr="00BC5915">
        <w:rPr>
          <w:spacing w:val="-4"/>
          <w:lang w:val="sq-AL"/>
        </w:rPr>
        <w:t>,</w:t>
      </w:r>
      <w:r w:rsidR="003306B4" w:rsidRPr="00BC5915">
        <w:rPr>
          <w:spacing w:val="-4"/>
          <w:lang w:val="sq-AL"/>
        </w:rPr>
        <w:t xml:space="preserve"> bazuar në skenarët e shumëfishtë</w:t>
      </w:r>
      <w:r w:rsidR="00B50B06" w:rsidRPr="00BC5915">
        <w:rPr>
          <w:spacing w:val="-4"/>
          <w:lang w:val="sq-AL"/>
        </w:rPr>
        <w:t>,</w:t>
      </w:r>
      <w:r w:rsidR="003306B4" w:rsidRPr="00BC5915">
        <w:rPr>
          <w:spacing w:val="-4"/>
          <w:lang w:val="sq-AL"/>
        </w:rPr>
        <w:t xml:space="preserve"> sipas </w:t>
      </w:r>
      <w:r w:rsidR="00392686" w:rsidRPr="00BC5915">
        <w:rPr>
          <w:spacing w:val="-4"/>
          <w:lang w:val="sq-AL"/>
        </w:rPr>
        <w:t xml:space="preserve">nenit </w:t>
      </w:r>
      <w:r w:rsidR="003306B4" w:rsidRPr="00BC5915">
        <w:rPr>
          <w:spacing w:val="-4"/>
          <w:lang w:val="sq-AL"/>
        </w:rPr>
        <w:t xml:space="preserve">10 të </w:t>
      </w:r>
      <w:r w:rsidR="00392686" w:rsidRPr="00BC5915">
        <w:rPr>
          <w:spacing w:val="-4"/>
          <w:lang w:val="sq-AL"/>
        </w:rPr>
        <w:t xml:space="preserve">rregullores </w:t>
      </w:r>
      <w:r w:rsidR="003306B4" w:rsidRPr="00BC5915">
        <w:rPr>
          <w:spacing w:val="-4"/>
          <w:lang w:val="sq-AL"/>
        </w:rPr>
        <w:t>2016/1719, së bashku hartojnë një grup të përbashkët skenarësh që do të përdoren në modelin e rrjetit të përbashkët për secilën kornizë kohe të llogaritjes së kapacitetit afatgjatë</w:t>
      </w:r>
      <w:r w:rsidR="00B50B06" w:rsidRPr="00BC5915">
        <w:rPr>
          <w:spacing w:val="-4"/>
          <w:lang w:val="sq-AL"/>
        </w:rPr>
        <w:t>, sipas nenit 19</w:t>
      </w:r>
      <w:r w:rsidR="003306B4" w:rsidRPr="00BC5915">
        <w:rPr>
          <w:spacing w:val="-4"/>
          <w:lang w:val="sq-AL"/>
        </w:rPr>
        <w:t xml:space="preserve">(1) të </w:t>
      </w:r>
      <w:r w:rsidR="00392686" w:rsidRPr="00BC5915">
        <w:rPr>
          <w:spacing w:val="-4"/>
          <w:lang w:val="sq-AL"/>
        </w:rPr>
        <w:t xml:space="preserve">rregullores </w:t>
      </w:r>
      <w:r w:rsidR="003306B4" w:rsidRPr="00BC5915">
        <w:rPr>
          <w:spacing w:val="-4"/>
          <w:lang w:val="sq-AL"/>
        </w:rPr>
        <w:t>2016/1719 dhe këta skenarë ndryshojnë nga skenarët e përcaktuar nga të gjithë OST-të e përmendur</w:t>
      </w:r>
      <w:r w:rsidR="00B50B06" w:rsidRPr="00BC5915">
        <w:rPr>
          <w:spacing w:val="-4"/>
          <w:lang w:val="sq-AL"/>
        </w:rPr>
        <w:t>,</w:t>
      </w:r>
      <w:r w:rsidR="003306B4" w:rsidRPr="00BC5915">
        <w:rPr>
          <w:spacing w:val="-4"/>
          <w:lang w:val="sq-AL"/>
        </w:rPr>
        <w:t xml:space="preserve"> </w:t>
      </w:r>
      <w:r w:rsidR="00392686" w:rsidRPr="00BC5915">
        <w:rPr>
          <w:spacing w:val="-4"/>
          <w:lang w:val="sq-AL"/>
        </w:rPr>
        <w:t>përkatësisht</w:t>
      </w:r>
      <w:r w:rsidR="003306B4" w:rsidRPr="00BC5915">
        <w:rPr>
          <w:spacing w:val="-4"/>
          <w:lang w:val="sq-AL"/>
        </w:rPr>
        <w:t xml:space="preserve"> në paragrafin 1 dhe 2, OST-të jashtë rajoneve të llogaritjes së kapaciteteve, ku zbatohen analizat e sigurisë</w:t>
      </w:r>
      <w:r w:rsidR="00B50B06" w:rsidRPr="00BC5915">
        <w:rPr>
          <w:spacing w:val="-4"/>
          <w:lang w:val="sq-AL"/>
        </w:rPr>
        <w:t>,</w:t>
      </w:r>
      <w:r w:rsidR="003306B4" w:rsidRPr="00BC5915">
        <w:rPr>
          <w:spacing w:val="-4"/>
          <w:lang w:val="sq-AL"/>
        </w:rPr>
        <w:t xml:space="preserve"> në bazë të skenarëve</w:t>
      </w:r>
      <w:r w:rsidR="00372658" w:rsidRPr="00BC5915">
        <w:rPr>
          <w:spacing w:val="-4"/>
          <w:lang w:val="sq-AL"/>
        </w:rPr>
        <w:t xml:space="preserve"> </w:t>
      </w:r>
      <w:r w:rsidR="003306B4" w:rsidRPr="00BC5915">
        <w:rPr>
          <w:spacing w:val="-4"/>
          <w:lang w:val="sq-AL"/>
        </w:rPr>
        <w:t>të shumëfishtë</w:t>
      </w:r>
      <w:r w:rsidR="00B50B06" w:rsidRPr="00BC5915">
        <w:rPr>
          <w:spacing w:val="-4"/>
          <w:lang w:val="sq-AL"/>
        </w:rPr>
        <w:t>,</w:t>
      </w:r>
      <w:r w:rsidR="003306B4" w:rsidRPr="00BC5915">
        <w:rPr>
          <w:spacing w:val="-4"/>
          <w:lang w:val="sq-AL"/>
        </w:rPr>
        <w:t xml:space="preserve"> në përputhje me </w:t>
      </w:r>
      <w:r w:rsidR="00392686" w:rsidRPr="00BC5915">
        <w:rPr>
          <w:spacing w:val="-4"/>
          <w:lang w:val="sq-AL"/>
        </w:rPr>
        <w:t xml:space="preserve">nenin </w:t>
      </w:r>
      <w:r w:rsidR="003306B4" w:rsidRPr="00BC5915">
        <w:rPr>
          <w:spacing w:val="-4"/>
          <w:lang w:val="sq-AL"/>
        </w:rPr>
        <w:t xml:space="preserve">10 të </w:t>
      </w:r>
      <w:r w:rsidR="00392686" w:rsidRPr="00BC5915">
        <w:rPr>
          <w:spacing w:val="-4"/>
          <w:lang w:val="sq-AL"/>
        </w:rPr>
        <w:t xml:space="preserve">rregullores </w:t>
      </w:r>
      <w:r w:rsidR="003306B4" w:rsidRPr="00BC5915">
        <w:rPr>
          <w:spacing w:val="-4"/>
          <w:lang w:val="sq-AL"/>
        </w:rPr>
        <w:t>2016/1719</w:t>
      </w:r>
      <w:r w:rsidR="00372658" w:rsidRPr="00BC5915">
        <w:rPr>
          <w:spacing w:val="-4"/>
          <w:lang w:val="sq-AL"/>
        </w:rPr>
        <w:t xml:space="preserve"> </w:t>
      </w:r>
      <w:r w:rsidR="003306B4" w:rsidRPr="00BC5915">
        <w:rPr>
          <w:spacing w:val="-4"/>
          <w:lang w:val="sq-AL"/>
        </w:rPr>
        <w:t>nuk do të jenë të detyruar të ndërtojnë modelet individuale të tyre të rrjetit</w:t>
      </w:r>
      <w:r w:rsidR="00372658" w:rsidRPr="00BC5915">
        <w:rPr>
          <w:spacing w:val="-4"/>
          <w:lang w:val="sq-AL"/>
        </w:rPr>
        <w:t xml:space="preserve"> </w:t>
      </w:r>
      <w:r w:rsidR="003306B4" w:rsidRPr="00BC5915">
        <w:rPr>
          <w:spacing w:val="-4"/>
          <w:lang w:val="sq-AL"/>
        </w:rPr>
        <w:t xml:space="preserve">për skenarë të ndryshëm nga skenarë të </w:t>
      </w:r>
      <w:r w:rsidR="00392686" w:rsidRPr="00BC5915">
        <w:rPr>
          <w:spacing w:val="-4"/>
          <w:lang w:val="sq-AL"/>
        </w:rPr>
        <w:t>ndryshëm</w:t>
      </w:r>
      <w:r w:rsidR="003306B4" w:rsidRPr="00BC5915">
        <w:rPr>
          <w:spacing w:val="-4"/>
          <w:lang w:val="sq-AL"/>
        </w:rPr>
        <w:t xml:space="preserve"> nga </w:t>
      </w:r>
      <w:r w:rsidR="00392686" w:rsidRPr="00BC5915">
        <w:rPr>
          <w:spacing w:val="-4"/>
          <w:lang w:val="sq-AL"/>
        </w:rPr>
        <w:t>skenarët</w:t>
      </w:r>
      <w:r w:rsidR="00372658" w:rsidRPr="00BC5915">
        <w:rPr>
          <w:spacing w:val="-4"/>
          <w:lang w:val="sq-AL"/>
        </w:rPr>
        <w:t xml:space="preserve"> </w:t>
      </w:r>
      <w:r w:rsidR="003306B4" w:rsidRPr="00BC5915">
        <w:rPr>
          <w:spacing w:val="-4"/>
          <w:lang w:val="sq-AL"/>
        </w:rPr>
        <w:t>e përmendur përkatësisht në paragrafin 1 dhe 2.</w:t>
      </w:r>
    </w:p>
    <w:p w:rsidR="003306B4" w:rsidRPr="00BC5915" w:rsidRDefault="003306B4" w:rsidP="00E81D1A">
      <w:pPr>
        <w:pStyle w:val="Hapesira7"/>
        <w:rPr>
          <w:spacing w:val="-4"/>
          <w:lang w:val="sq-AL"/>
        </w:rPr>
      </w:pPr>
    </w:p>
    <w:p w:rsidR="003306B4" w:rsidRPr="00BC5915" w:rsidRDefault="003306B4" w:rsidP="003F391B">
      <w:pPr>
        <w:pStyle w:val="NeniNr"/>
        <w:rPr>
          <w:spacing w:val="-4"/>
          <w:lang w:val="sq-AL"/>
        </w:rPr>
      </w:pPr>
      <w:r w:rsidRPr="00BC5915">
        <w:rPr>
          <w:spacing w:val="-4"/>
          <w:lang w:val="sq-AL"/>
        </w:rPr>
        <w:t>Neni 4</w:t>
      </w:r>
    </w:p>
    <w:p w:rsidR="003306B4" w:rsidRPr="00BC5915" w:rsidRDefault="003306B4" w:rsidP="003F391B">
      <w:pPr>
        <w:pStyle w:val="NeniNr"/>
        <w:rPr>
          <w:b/>
          <w:spacing w:val="-4"/>
          <w:lang w:val="sq-AL"/>
        </w:rPr>
      </w:pPr>
      <w:r w:rsidRPr="00BC5915">
        <w:rPr>
          <w:b/>
          <w:spacing w:val="-4"/>
          <w:lang w:val="sq-AL"/>
        </w:rPr>
        <w:t>Modelet individuale të rrjetit</w:t>
      </w:r>
    </w:p>
    <w:p w:rsidR="003306B4" w:rsidRPr="00BC5915" w:rsidRDefault="003306B4" w:rsidP="00E81D1A">
      <w:pPr>
        <w:pStyle w:val="Hapesira7"/>
        <w:rPr>
          <w:spacing w:val="-4"/>
          <w:lang w:val="sq-AL"/>
        </w:rPr>
      </w:pPr>
    </w:p>
    <w:p w:rsidR="003306B4" w:rsidRPr="00BC5915" w:rsidRDefault="003F391B" w:rsidP="003306B4">
      <w:pPr>
        <w:pStyle w:val="Paragrafi"/>
        <w:rPr>
          <w:spacing w:val="-4"/>
          <w:lang w:val="sq-AL"/>
        </w:rPr>
      </w:pPr>
      <w:r w:rsidRPr="00BC5915">
        <w:rPr>
          <w:spacing w:val="-4"/>
          <w:lang w:val="sq-AL"/>
        </w:rPr>
        <w:t xml:space="preserve">1. </w:t>
      </w:r>
      <w:r w:rsidR="003306B4" w:rsidRPr="00BC5915">
        <w:rPr>
          <w:spacing w:val="-4"/>
          <w:lang w:val="sq-AL"/>
        </w:rPr>
        <w:t xml:space="preserve">Në bazë të nenit 22 të </w:t>
      </w:r>
      <w:r w:rsidR="00B50B06" w:rsidRPr="00BC5915">
        <w:rPr>
          <w:spacing w:val="-4"/>
          <w:lang w:val="sq-AL"/>
        </w:rPr>
        <w:t xml:space="preserve">rregullores </w:t>
      </w:r>
      <w:r w:rsidR="003306B4" w:rsidRPr="00BC5915">
        <w:rPr>
          <w:spacing w:val="-4"/>
          <w:lang w:val="sq-AL"/>
        </w:rPr>
        <w:t>2016/1719</w:t>
      </w:r>
      <w:r w:rsidR="00B50B06" w:rsidRPr="00BC5915">
        <w:rPr>
          <w:spacing w:val="-4"/>
          <w:lang w:val="sq-AL"/>
        </w:rPr>
        <w:t>,</w:t>
      </w:r>
      <w:r w:rsidR="003306B4" w:rsidRPr="00BC5915">
        <w:rPr>
          <w:spacing w:val="-4"/>
          <w:lang w:val="sq-AL"/>
        </w:rPr>
        <w:t xml:space="preserve"> çdo OST do të ndërtojë modelet individuale të rrjetit për secilin prej skenarëve të aplikueshëm</w:t>
      </w:r>
      <w:r w:rsidR="00372658" w:rsidRPr="00BC5915">
        <w:rPr>
          <w:spacing w:val="-4"/>
          <w:lang w:val="sq-AL"/>
        </w:rPr>
        <w:t xml:space="preserve"> </w:t>
      </w:r>
      <w:r w:rsidR="003306B4" w:rsidRPr="00BC5915">
        <w:rPr>
          <w:spacing w:val="-4"/>
          <w:lang w:val="sq-AL"/>
        </w:rPr>
        <w:t>në nivel panevropian</w:t>
      </w:r>
      <w:r w:rsidR="00372658" w:rsidRPr="00BC5915">
        <w:rPr>
          <w:spacing w:val="-4"/>
          <w:lang w:val="sq-AL"/>
        </w:rPr>
        <w:t xml:space="preserve"> </w:t>
      </w:r>
      <w:r w:rsidR="00FF41CA" w:rsidRPr="00BC5915">
        <w:rPr>
          <w:spacing w:val="-4"/>
          <w:lang w:val="sq-AL"/>
        </w:rPr>
        <w:t>të përshkruar</w:t>
      </w:r>
      <w:r w:rsidR="00372658" w:rsidRPr="00BC5915">
        <w:rPr>
          <w:spacing w:val="-4"/>
          <w:lang w:val="sq-AL"/>
        </w:rPr>
        <w:t xml:space="preserve"> </w:t>
      </w:r>
      <w:r w:rsidR="003306B4" w:rsidRPr="00BC5915">
        <w:rPr>
          <w:spacing w:val="-4"/>
          <w:lang w:val="sq-AL"/>
        </w:rPr>
        <w:t>në nenin 3(1); d.m.th</w:t>
      </w:r>
      <w:r w:rsidR="00FF41CA" w:rsidRPr="00BC5915">
        <w:rPr>
          <w:spacing w:val="-4"/>
          <w:lang w:val="sq-AL"/>
        </w:rPr>
        <w:t>.</w:t>
      </w:r>
      <w:r w:rsidR="003306B4" w:rsidRPr="00BC5915">
        <w:rPr>
          <w:spacing w:val="-4"/>
          <w:lang w:val="sq-AL"/>
        </w:rPr>
        <w:t xml:space="preserve"> ose grupin e përbashkët të skenarëve të dakorduar nga të gjithë OST-të ose në mungesë të skenarëve të përbashkët, skenarët e parazgjedhur</w:t>
      </w:r>
      <w:r w:rsidR="00FF41CA" w:rsidRPr="00BC5915">
        <w:rPr>
          <w:spacing w:val="-4"/>
          <w:lang w:val="sq-AL"/>
        </w:rPr>
        <w:t>,</w:t>
      </w:r>
      <w:r w:rsidR="003306B4" w:rsidRPr="00BC5915">
        <w:rPr>
          <w:spacing w:val="-4"/>
          <w:lang w:val="sq-AL"/>
        </w:rPr>
        <w:t xml:space="preserve"> në qoftë se të paktën një rajon i llogaritjes</w:t>
      </w:r>
      <w:r w:rsidR="00372658" w:rsidRPr="00BC5915">
        <w:rPr>
          <w:spacing w:val="-4"/>
          <w:lang w:val="sq-AL"/>
        </w:rPr>
        <w:t xml:space="preserve"> </w:t>
      </w:r>
      <w:r w:rsidR="003306B4" w:rsidRPr="00BC5915">
        <w:rPr>
          <w:spacing w:val="-4"/>
          <w:lang w:val="sq-AL"/>
        </w:rPr>
        <w:t>së kapaciteteve</w:t>
      </w:r>
      <w:r w:rsidR="00372658" w:rsidRPr="00BC5915">
        <w:rPr>
          <w:spacing w:val="-4"/>
          <w:lang w:val="sq-AL"/>
        </w:rPr>
        <w:t xml:space="preserve"> </w:t>
      </w:r>
      <w:r w:rsidR="003306B4" w:rsidRPr="00BC5915">
        <w:rPr>
          <w:spacing w:val="-4"/>
          <w:lang w:val="sq-AL"/>
        </w:rPr>
        <w:t>vendos të aplikoj</w:t>
      </w:r>
      <w:r w:rsidR="00645DD7" w:rsidRPr="00BC5915">
        <w:rPr>
          <w:spacing w:val="-4"/>
          <w:lang w:val="sq-AL"/>
        </w:rPr>
        <w:t>ë</w:t>
      </w:r>
      <w:r w:rsidR="003306B4" w:rsidRPr="00BC5915">
        <w:rPr>
          <w:spacing w:val="-4"/>
          <w:lang w:val="sq-AL"/>
        </w:rPr>
        <w:t xml:space="preserve"> analizën e sigurisë në bazë të skenarëve të shumëfishtë</w:t>
      </w:r>
      <w:r w:rsidR="00645DD7" w:rsidRPr="00BC5915">
        <w:rPr>
          <w:spacing w:val="-4"/>
          <w:lang w:val="sq-AL"/>
        </w:rPr>
        <w:t>,</w:t>
      </w:r>
      <w:r w:rsidR="003306B4" w:rsidRPr="00BC5915">
        <w:rPr>
          <w:spacing w:val="-4"/>
          <w:lang w:val="sq-AL"/>
        </w:rPr>
        <w:t xml:space="preserve"> në pajtim me nenin 10 të </w:t>
      </w:r>
      <w:r w:rsidR="00645DD7" w:rsidRPr="00BC5915">
        <w:rPr>
          <w:spacing w:val="-4"/>
          <w:lang w:val="sq-AL"/>
        </w:rPr>
        <w:t xml:space="preserve">rregullores </w:t>
      </w:r>
      <w:r w:rsidR="003306B4" w:rsidRPr="00BC5915">
        <w:rPr>
          <w:spacing w:val="-4"/>
          <w:lang w:val="sq-AL"/>
        </w:rPr>
        <w:t xml:space="preserve">2016/1719, për llogaritjen e kapacitetit për </w:t>
      </w:r>
      <w:r w:rsidR="009C3007" w:rsidRPr="00BC5915">
        <w:rPr>
          <w:spacing w:val="-4"/>
          <w:lang w:val="sq-AL"/>
        </w:rPr>
        <w:t>periudhën</w:t>
      </w:r>
      <w:r w:rsidR="003306B4" w:rsidRPr="00BC5915">
        <w:rPr>
          <w:spacing w:val="-4"/>
          <w:lang w:val="sq-AL"/>
        </w:rPr>
        <w:t xml:space="preserve"> një vit në avancë. OST-të </w:t>
      </w:r>
      <w:r w:rsidR="00645DD7" w:rsidRPr="00BC5915">
        <w:rPr>
          <w:spacing w:val="-4"/>
          <w:lang w:val="sq-AL"/>
        </w:rPr>
        <w:t>e</w:t>
      </w:r>
      <w:r w:rsidR="003306B4" w:rsidRPr="00BC5915">
        <w:rPr>
          <w:spacing w:val="-4"/>
          <w:lang w:val="sq-AL"/>
        </w:rPr>
        <w:t xml:space="preserve"> një rajoni të llogaritjes së kapacitetit, kur dëshirojnë të aplikojnë analizat e sigurisë</w:t>
      </w:r>
      <w:r w:rsidR="00645DD7" w:rsidRPr="00BC5915">
        <w:rPr>
          <w:spacing w:val="-4"/>
          <w:lang w:val="sq-AL"/>
        </w:rPr>
        <w:t>,</w:t>
      </w:r>
      <w:r w:rsidR="003306B4" w:rsidRPr="00BC5915">
        <w:rPr>
          <w:spacing w:val="-4"/>
          <w:lang w:val="sq-AL"/>
        </w:rPr>
        <w:t xml:space="preserve"> në bazë të skenarëve të shumëfishtë për llogaritjen e kapacitetit për </w:t>
      </w:r>
      <w:r w:rsidR="009C3007" w:rsidRPr="00BC5915">
        <w:rPr>
          <w:spacing w:val="-4"/>
          <w:lang w:val="sq-AL"/>
        </w:rPr>
        <w:t>periudhën</w:t>
      </w:r>
      <w:r w:rsidR="003306B4" w:rsidRPr="00BC5915">
        <w:rPr>
          <w:spacing w:val="-4"/>
          <w:lang w:val="sq-AL"/>
        </w:rPr>
        <w:t xml:space="preserve"> e</w:t>
      </w:r>
      <w:r w:rsidR="00372658" w:rsidRPr="00BC5915">
        <w:rPr>
          <w:spacing w:val="-4"/>
          <w:lang w:val="sq-AL"/>
        </w:rPr>
        <w:t xml:space="preserve"> </w:t>
      </w:r>
      <w:r w:rsidR="003306B4" w:rsidRPr="00BC5915">
        <w:rPr>
          <w:spacing w:val="-4"/>
          <w:lang w:val="sq-AL"/>
        </w:rPr>
        <w:t>vitit në avancë, duhet të informoj</w:t>
      </w:r>
      <w:r w:rsidR="00645DD7" w:rsidRPr="00BC5915">
        <w:rPr>
          <w:spacing w:val="-4"/>
          <w:lang w:val="sq-AL"/>
        </w:rPr>
        <w:t>n</w:t>
      </w:r>
      <w:r w:rsidR="003306B4" w:rsidRPr="00BC5915">
        <w:rPr>
          <w:spacing w:val="-4"/>
          <w:lang w:val="sq-AL"/>
        </w:rPr>
        <w:t>ë të gjith</w:t>
      </w:r>
      <w:r w:rsidR="00645DD7" w:rsidRPr="00BC5915">
        <w:rPr>
          <w:spacing w:val="-4"/>
          <w:lang w:val="sq-AL"/>
        </w:rPr>
        <w:t>ë</w:t>
      </w:r>
      <w:r w:rsidR="003306B4" w:rsidRPr="00BC5915">
        <w:rPr>
          <w:spacing w:val="-4"/>
          <w:lang w:val="sq-AL"/>
        </w:rPr>
        <w:t xml:space="preserve"> OST-të e</w:t>
      </w:r>
      <w:r w:rsidR="00372658" w:rsidRPr="00BC5915">
        <w:rPr>
          <w:spacing w:val="-4"/>
          <w:lang w:val="sq-AL"/>
        </w:rPr>
        <w:t xml:space="preserve"> </w:t>
      </w:r>
      <w:r w:rsidR="003306B4" w:rsidRPr="00BC5915">
        <w:rPr>
          <w:spacing w:val="-4"/>
          <w:lang w:val="sq-AL"/>
        </w:rPr>
        <w:t>tjerë për qëllimet e tyre</w:t>
      </w:r>
      <w:r w:rsidR="00645DD7" w:rsidRPr="00BC5915">
        <w:rPr>
          <w:spacing w:val="-4"/>
          <w:lang w:val="sq-AL"/>
        </w:rPr>
        <w:t>,</w:t>
      </w:r>
      <w:r w:rsidR="003306B4" w:rsidRPr="00BC5915">
        <w:rPr>
          <w:spacing w:val="-4"/>
          <w:lang w:val="sq-AL"/>
        </w:rPr>
        <w:t xml:space="preserve"> jo më vonë se data 31 </w:t>
      </w:r>
      <w:r w:rsidR="00645DD7" w:rsidRPr="00BC5915">
        <w:rPr>
          <w:spacing w:val="-4"/>
          <w:lang w:val="sq-AL"/>
        </w:rPr>
        <w:t>mars e</w:t>
      </w:r>
      <w:r w:rsidR="003306B4" w:rsidRPr="00BC5915">
        <w:rPr>
          <w:spacing w:val="-4"/>
          <w:lang w:val="sq-AL"/>
        </w:rPr>
        <w:t xml:space="preserve"> vitit që i paraprin</w:t>
      </w:r>
      <w:r w:rsidR="00372658" w:rsidRPr="00BC5915">
        <w:rPr>
          <w:spacing w:val="-4"/>
          <w:lang w:val="sq-AL"/>
        </w:rPr>
        <w:t xml:space="preserve"> </w:t>
      </w:r>
      <w:r w:rsidR="003306B4" w:rsidRPr="00BC5915">
        <w:rPr>
          <w:spacing w:val="-4"/>
          <w:lang w:val="sq-AL"/>
        </w:rPr>
        <w:t>vitit të parë për të cilin do të llogariten kapacitetet.</w:t>
      </w:r>
    </w:p>
    <w:p w:rsidR="003306B4" w:rsidRPr="00E803A8" w:rsidRDefault="003F391B" w:rsidP="003306B4">
      <w:pPr>
        <w:pStyle w:val="Paragrafi"/>
        <w:rPr>
          <w:lang w:val="sq-AL"/>
        </w:rPr>
      </w:pPr>
      <w:r w:rsidRPr="00BC5915">
        <w:rPr>
          <w:spacing w:val="-4"/>
          <w:lang w:val="sq-AL"/>
        </w:rPr>
        <w:t xml:space="preserve">2. </w:t>
      </w:r>
      <w:r w:rsidR="003306B4" w:rsidRPr="00BC5915">
        <w:rPr>
          <w:spacing w:val="-4"/>
          <w:lang w:val="sq-AL"/>
        </w:rPr>
        <w:t xml:space="preserve">Në bazë të nenit 22 të </w:t>
      </w:r>
      <w:r w:rsidR="00645DD7" w:rsidRPr="00BC5915">
        <w:rPr>
          <w:spacing w:val="-4"/>
          <w:lang w:val="sq-AL"/>
        </w:rPr>
        <w:t xml:space="preserve">rregullores </w:t>
      </w:r>
      <w:r w:rsidR="003306B4" w:rsidRPr="00BC5915">
        <w:rPr>
          <w:spacing w:val="-4"/>
          <w:lang w:val="sq-AL"/>
        </w:rPr>
        <w:t>2016/1719 çdo OST do të ndërtojë modelet individuale të rrjetit për secilin prej skenarëve të aplikueshëm</w:t>
      </w:r>
      <w:r w:rsidR="00372658" w:rsidRPr="00BC5915">
        <w:rPr>
          <w:spacing w:val="-4"/>
          <w:lang w:val="sq-AL"/>
        </w:rPr>
        <w:t xml:space="preserve"> </w:t>
      </w:r>
      <w:r w:rsidR="003306B4" w:rsidRPr="00BC5915">
        <w:rPr>
          <w:spacing w:val="-4"/>
          <w:lang w:val="sq-AL"/>
        </w:rPr>
        <w:t>në nivel panevropian, të përshkruara</w:t>
      </w:r>
      <w:r w:rsidR="00372658" w:rsidRPr="00BC5915">
        <w:rPr>
          <w:spacing w:val="-4"/>
          <w:lang w:val="sq-AL"/>
        </w:rPr>
        <w:t xml:space="preserve"> </w:t>
      </w:r>
      <w:r w:rsidR="00645DD7" w:rsidRPr="00BC5915">
        <w:rPr>
          <w:spacing w:val="-4"/>
          <w:lang w:val="sq-AL"/>
        </w:rPr>
        <w:t>në nenin 3</w:t>
      </w:r>
      <w:r w:rsidR="003306B4" w:rsidRPr="00BC5915">
        <w:rPr>
          <w:spacing w:val="-4"/>
          <w:lang w:val="sq-AL"/>
        </w:rPr>
        <w:t>(2)</w:t>
      </w:r>
      <w:r w:rsidR="00645DD7" w:rsidRPr="00BC5915">
        <w:rPr>
          <w:spacing w:val="-4"/>
          <w:lang w:val="sq-AL"/>
        </w:rPr>
        <w:t>,</w:t>
      </w:r>
      <w:r w:rsidR="003306B4" w:rsidRPr="00BC5915">
        <w:rPr>
          <w:spacing w:val="-4"/>
          <w:lang w:val="sq-AL"/>
        </w:rPr>
        <w:t xml:space="preserve"> d.m.th. ose grupin e përbashkët të skenarëve të pranuar nga të gjithë OST-të ose në mungesë të </w:t>
      </w:r>
      <w:r w:rsidR="003306B4" w:rsidRPr="00E803A8">
        <w:rPr>
          <w:lang w:val="sq-AL"/>
        </w:rPr>
        <w:t>skenarëve të përbashkët, skenarët e parazgjedhur; në qoftë se të paktën një rajon i llogaritjes</w:t>
      </w:r>
      <w:r w:rsidR="00372658" w:rsidRPr="00E803A8">
        <w:rPr>
          <w:lang w:val="sq-AL"/>
        </w:rPr>
        <w:t xml:space="preserve"> </w:t>
      </w:r>
      <w:r w:rsidR="003306B4" w:rsidRPr="00E803A8">
        <w:rPr>
          <w:lang w:val="sq-AL"/>
        </w:rPr>
        <w:t>së kapaciteteve</w:t>
      </w:r>
      <w:r w:rsidR="00372658" w:rsidRPr="00E803A8">
        <w:rPr>
          <w:lang w:val="sq-AL"/>
        </w:rPr>
        <w:t xml:space="preserve"> </w:t>
      </w:r>
      <w:r w:rsidR="003306B4" w:rsidRPr="00E803A8">
        <w:rPr>
          <w:lang w:val="sq-AL"/>
        </w:rPr>
        <w:t>vendos të aplikoj</w:t>
      </w:r>
      <w:r w:rsidR="00645DD7" w:rsidRPr="00E803A8">
        <w:rPr>
          <w:lang w:val="sq-AL"/>
        </w:rPr>
        <w:t>ë</w:t>
      </w:r>
      <w:r w:rsidR="003306B4" w:rsidRPr="00E803A8">
        <w:rPr>
          <w:lang w:val="sq-AL"/>
        </w:rPr>
        <w:t xml:space="preserve"> analizën e sigurisë</w:t>
      </w:r>
      <w:r w:rsidR="00645DD7" w:rsidRPr="00E803A8">
        <w:rPr>
          <w:lang w:val="sq-AL"/>
        </w:rPr>
        <w:t>,</w:t>
      </w:r>
      <w:r w:rsidR="003306B4" w:rsidRPr="00E803A8">
        <w:rPr>
          <w:lang w:val="sq-AL"/>
        </w:rPr>
        <w:t xml:space="preserve"> në bazë të skenarëve të shumëfishtë</w:t>
      </w:r>
      <w:r w:rsidR="00645DD7" w:rsidRPr="00E803A8">
        <w:rPr>
          <w:lang w:val="sq-AL"/>
        </w:rPr>
        <w:t>,</w:t>
      </w:r>
      <w:r w:rsidR="003306B4" w:rsidRPr="00E803A8">
        <w:rPr>
          <w:lang w:val="sq-AL"/>
        </w:rPr>
        <w:t xml:space="preserve"> në pajtim me nenin 10 të </w:t>
      </w:r>
      <w:r w:rsidR="00645DD7" w:rsidRPr="00E803A8">
        <w:rPr>
          <w:lang w:val="sq-AL"/>
        </w:rPr>
        <w:t xml:space="preserve">rregullores </w:t>
      </w:r>
      <w:r w:rsidR="003306B4" w:rsidRPr="00E803A8">
        <w:rPr>
          <w:lang w:val="sq-AL"/>
        </w:rPr>
        <w:t>2016/1719, kur llogarit</w:t>
      </w:r>
      <w:r w:rsidR="00372658" w:rsidRPr="00E803A8">
        <w:rPr>
          <w:lang w:val="sq-AL"/>
        </w:rPr>
        <w:t xml:space="preserve"> </w:t>
      </w:r>
      <w:r w:rsidR="003306B4" w:rsidRPr="00E803A8">
        <w:rPr>
          <w:lang w:val="sq-AL"/>
        </w:rPr>
        <w:t xml:space="preserve">kapacitetet për </w:t>
      </w:r>
      <w:r w:rsidR="009C3007" w:rsidRPr="00E803A8">
        <w:rPr>
          <w:lang w:val="sq-AL"/>
        </w:rPr>
        <w:t>periudhën</w:t>
      </w:r>
      <w:r w:rsidR="003306B4" w:rsidRPr="00E803A8">
        <w:rPr>
          <w:lang w:val="sq-AL"/>
        </w:rPr>
        <w:t xml:space="preserve"> një muaj në avancë për llogaritjen e kapacitetit dhe nuk janë të disponueshme modelet për </w:t>
      </w:r>
      <w:r w:rsidR="00645DD7" w:rsidRPr="00E803A8">
        <w:rPr>
          <w:lang w:val="sq-AL"/>
        </w:rPr>
        <w:t>periudhën</w:t>
      </w:r>
      <w:r w:rsidR="003306B4" w:rsidRPr="00E803A8">
        <w:rPr>
          <w:lang w:val="sq-AL"/>
        </w:rPr>
        <w:t xml:space="preserve"> një vit në avancë. OST-të e një rajon</w:t>
      </w:r>
      <w:r w:rsidR="00645DD7" w:rsidRPr="00E803A8">
        <w:rPr>
          <w:lang w:val="sq-AL"/>
        </w:rPr>
        <w:t>i të llogaritjes së kapacitetit</w:t>
      </w:r>
      <w:r w:rsidR="003306B4" w:rsidRPr="00E803A8">
        <w:rPr>
          <w:lang w:val="sq-AL"/>
        </w:rPr>
        <w:t xml:space="preserve"> që dëshirojnë të aplikojnë analizat e sigurisë</w:t>
      </w:r>
      <w:r w:rsidR="00645DD7" w:rsidRPr="00E803A8">
        <w:rPr>
          <w:lang w:val="sq-AL"/>
        </w:rPr>
        <w:t>,</w:t>
      </w:r>
      <w:r w:rsidR="003306B4" w:rsidRPr="00E803A8">
        <w:rPr>
          <w:lang w:val="sq-AL"/>
        </w:rPr>
        <w:t xml:space="preserve"> në bazë të skenarëve të shumëfishtë, për llogaritjen e kapacitetit</w:t>
      </w:r>
      <w:r w:rsidR="00645DD7" w:rsidRPr="00E803A8">
        <w:rPr>
          <w:lang w:val="sq-AL"/>
        </w:rPr>
        <w:t>,</w:t>
      </w:r>
      <w:r w:rsidR="003306B4" w:rsidRPr="00E803A8">
        <w:rPr>
          <w:lang w:val="sq-AL"/>
        </w:rPr>
        <w:t xml:space="preserve"> për </w:t>
      </w:r>
      <w:r w:rsidR="00645DD7" w:rsidRPr="00E803A8">
        <w:rPr>
          <w:lang w:val="sq-AL"/>
        </w:rPr>
        <w:t>periudhën</w:t>
      </w:r>
      <w:r w:rsidR="003306B4" w:rsidRPr="00E803A8">
        <w:rPr>
          <w:lang w:val="sq-AL"/>
        </w:rPr>
        <w:t xml:space="preserve"> një muaj në avancë</w:t>
      </w:r>
      <w:r w:rsidR="00645DD7" w:rsidRPr="00E803A8">
        <w:rPr>
          <w:lang w:val="sq-AL"/>
        </w:rPr>
        <w:t xml:space="preserve">, </w:t>
      </w:r>
      <w:r w:rsidR="003306B4" w:rsidRPr="00E803A8">
        <w:rPr>
          <w:lang w:val="sq-AL"/>
        </w:rPr>
        <w:t>duhet të informojnë të gjitha OST-të e tje</w:t>
      </w:r>
      <w:r w:rsidR="00645DD7" w:rsidRPr="00E803A8">
        <w:rPr>
          <w:lang w:val="sq-AL"/>
        </w:rPr>
        <w:t>r</w:t>
      </w:r>
      <w:r w:rsidR="003306B4" w:rsidRPr="00E803A8">
        <w:rPr>
          <w:lang w:val="sq-AL"/>
        </w:rPr>
        <w:t>a</w:t>
      </w:r>
      <w:r w:rsidR="00645DD7" w:rsidRPr="00E803A8">
        <w:rPr>
          <w:lang w:val="sq-AL"/>
        </w:rPr>
        <w:t>,</w:t>
      </w:r>
      <w:r w:rsidR="003306B4" w:rsidRPr="00E803A8">
        <w:rPr>
          <w:lang w:val="sq-AL"/>
        </w:rPr>
        <w:t xml:space="preserve"> jo më vonë se gjashtë muaj para ditës së parë të muajit të parë për të cilin është për t</w:t>
      </w:r>
      <w:r w:rsidR="00131E1A" w:rsidRPr="00E803A8">
        <w:rPr>
          <w:lang w:val="sq-AL"/>
        </w:rPr>
        <w:t>’</w:t>
      </w:r>
      <w:r w:rsidR="003306B4" w:rsidRPr="00E803A8">
        <w:rPr>
          <w:lang w:val="sq-AL"/>
        </w:rPr>
        <w:t>u llogaritur kapaciteti.</w:t>
      </w:r>
    </w:p>
    <w:p w:rsidR="003306B4" w:rsidRPr="00E803A8" w:rsidRDefault="003F391B" w:rsidP="003306B4">
      <w:pPr>
        <w:pStyle w:val="Paragrafi"/>
        <w:rPr>
          <w:lang w:val="sq-AL"/>
        </w:rPr>
      </w:pPr>
      <w:r w:rsidRPr="00E803A8">
        <w:rPr>
          <w:lang w:val="sq-AL"/>
        </w:rPr>
        <w:t xml:space="preserve">3. </w:t>
      </w:r>
      <w:r w:rsidR="003306B4" w:rsidRPr="00E803A8">
        <w:rPr>
          <w:lang w:val="sq-AL"/>
        </w:rPr>
        <w:t xml:space="preserve">Për ndërtimin e </w:t>
      </w:r>
      <w:r w:rsidR="00645DD7" w:rsidRPr="00E803A8">
        <w:rPr>
          <w:lang w:val="sq-AL"/>
        </w:rPr>
        <w:t>MIRR-së</w:t>
      </w:r>
      <w:r w:rsidR="003306B4" w:rsidRPr="00E803A8">
        <w:rPr>
          <w:lang w:val="sq-AL"/>
        </w:rPr>
        <w:t>, çdo OST do të plotësoj</w:t>
      </w:r>
      <w:r w:rsidR="00645DD7" w:rsidRPr="00E803A8">
        <w:rPr>
          <w:lang w:val="sq-AL"/>
        </w:rPr>
        <w:t>ë</w:t>
      </w:r>
      <w:r w:rsidR="003306B4" w:rsidRPr="00E803A8">
        <w:rPr>
          <w:lang w:val="sq-AL"/>
        </w:rPr>
        <w:t xml:space="preserve"> hapat e mëposhtëm:</w:t>
      </w:r>
    </w:p>
    <w:p w:rsidR="003306B4" w:rsidRPr="00E803A8" w:rsidRDefault="003F391B" w:rsidP="003306B4">
      <w:pPr>
        <w:pStyle w:val="Paragrafi"/>
        <w:rPr>
          <w:lang w:val="sq-AL"/>
        </w:rPr>
      </w:pPr>
      <w:r w:rsidRPr="00E803A8">
        <w:rPr>
          <w:lang w:val="sq-AL"/>
        </w:rPr>
        <w:t xml:space="preserve">a) </w:t>
      </w:r>
      <w:r w:rsidR="00645DD7" w:rsidRPr="00E803A8">
        <w:rPr>
          <w:lang w:val="sq-AL"/>
        </w:rPr>
        <w:t xml:space="preserve">Krijon </w:t>
      </w:r>
      <w:r w:rsidR="003306B4" w:rsidRPr="00E803A8">
        <w:rPr>
          <w:lang w:val="sq-AL"/>
        </w:rPr>
        <w:t xml:space="preserve">një model të përditësuar të pajisjeve që përmban të dhënat strukturore të përshkruara në </w:t>
      </w:r>
      <w:r w:rsidR="006A55F2" w:rsidRPr="00E803A8">
        <w:rPr>
          <w:lang w:val="sq-AL"/>
        </w:rPr>
        <w:t xml:space="preserve">nenet </w:t>
      </w:r>
      <w:r w:rsidR="003306B4" w:rsidRPr="00E803A8">
        <w:rPr>
          <w:lang w:val="sq-AL"/>
        </w:rPr>
        <w:t>5 deri 11;</w:t>
      </w:r>
    </w:p>
    <w:p w:rsidR="003306B4" w:rsidRPr="00E803A8" w:rsidRDefault="003F391B" w:rsidP="003306B4">
      <w:pPr>
        <w:pStyle w:val="Paragrafi"/>
        <w:rPr>
          <w:lang w:val="sq-AL"/>
        </w:rPr>
      </w:pPr>
      <w:r w:rsidRPr="00E803A8">
        <w:rPr>
          <w:lang w:val="sq-AL"/>
        </w:rPr>
        <w:t xml:space="preserve">b) </w:t>
      </w:r>
      <w:r w:rsidR="00645DD7" w:rsidRPr="00E803A8">
        <w:rPr>
          <w:lang w:val="sq-AL"/>
        </w:rPr>
        <w:t xml:space="preserve">Identifikon </w:t>
      </w:r>
      <w:r w:rsidR="003306B4" w:rsidRPr="00E803A8">
        <w:rPr>
          <w:lang w:val="sq-AL"/>
        </w:rPr>
        <w:t>dhe inkorporon ndryshimet strukturore</w:t>
      </w:r>
      <w:r w:rsidR="006A55F2" w:rsidRPr="00E803A8">
        <w:rPr>
          <w:lang w:val="sq-AL"/>
        </w:rPr>
        <w:t>,</w:t>
      </w:r>
      <w:r w:rsidR="003306B4" w:rsidRPr="00E803A8">
        <w:rPr>
          <w:lang w:val="sq-AL"/>
        </w:rPr>
        <w:t xml:space="preserve"> në përputhje me parimet e përcaktuara në </w:t>
      </w:r>
      <w:r w:rsidR="006A55F2" w:rsidRPr="00E803A8">
        <w:rPr>
          <w:lang w:val="sq-AL"/>
        </w:rPr>
        <w:t xml:space="preserve">nenin </w:t>
      </w:r>
      <w:r w:rsidR="003306B4" w:rsidRPr="00E803A8">
        <w:rPr>
          <w:lang w:val="sq-AL"/>
        </w:rPr>
        <w:t>3;</w:t>
      </w:r>
    </w:p>
    <w:p w:rsidR="003306B4" w:rsidRPr="00E803A8" w:rsidRDefault="003F391B" w:rsidP="003306B4">
      <w:pPr>
        <w:pStyle w:val="Paragrafi"/>
        <w:rPr>
          <w:lang w:val="sq-AL"/>
        </w:rPr>
      </w:pPr>
      <w:r w:rsidRPr="00E803A8">
        <w:rPr>
          <w:lang w:val="sq-AL"/>
        </w:rPr>
        <w:t xml:space="preserve">c) </w:t>
      </w:r>
      <w:r w:rsidR="00645DD7" w:rsidRPr="00E803A8">
        <w:rPr>
          <w:lang w:val="sq-AL"/>
        </w:rPr>
        <w:t xml:space="preserve">Përfshin </w:t>
      </w:r>
      <w:r w:rsidR="003306B4" w:rsidRPr="00E803A8">
        <w:rPr>
          <w:lang w:val="sq-AL"/>
        </w:rPr>
        <w:t>supozimet operative të përditësuara</w:t>
      </w:r>
      <w:r w:rsidR="006A55F2" w:rsidRPr="00E803A8">
        <w:rPr>
          <w:lang w:val="sq-AL"/>
        </w:rPr>
        <w:t>,</w:t>
      </w:r>
      <w:r w:rsidR="003306B4" w:rsidRPr="00E803A8">
        <w:rPr>
          <w:lang w:val="sq-AL"/>
        </w:rPr>
        <w:t xml:space="preserve"> duke përfshirë të dhënat e ndryshueshme të përshkruara në </w:t>
      </w:r>
      <w:r w:rsidR="006A55F2" w:rsidRPr="00E803A8">
        <w:rPr>
          <w:lang w:val="sq-AL"/>
        </w:rPr>
        <w:t xml:space="preserve">nenet </w:t>
      </w:r>
      <w:r w:rsidR="003306B4" w:rsidRPr="00E803A8">
        <w:rPr>
          <w:lang w:val="sq-AL"/>
        </w:rPr>
        <w:t>12 deri 16;</w:t>
      </w:r>
    </w:p>
    <w:p w:rsidR="003306B4" w:rsidRPr="00E803A8" w:rsidRDefault="003F391B" w:rsidP="003306B4">
      <w:pPr>
        <w:pStyle w:val="Paragrafi"/>
        <w:rPr>
          <w:lang w:val="sq-AL"/>
        </w:rPr>
      </w:pPr>
      <w:r w:rsidRPr="00E803A8">
        <w:rPr>
          <w:lang w:val="sq-AL"/>
        </w:rPr>
        <w:t xml:space="preserve">d) </w:t>
      </w:r>
      <w:r w:rsidR="00645DD7" w:rsidRPr="00E803A8">
        <w:rPr>
          <w:lang w:val="sq-AL"/>
        </w:rPr>
        <w:t xml:space="preserve">Shkëmben </w:t>
      </w:r>
      <w:r w:rsidR="003306B4" w:rsidRPr="00E803A8">
        <w:rPr>
          <w:lang w:val="sq-AL"/>
        </w:rPr>
        <w:t xml:space="preserve">me të gjitha OST-të e tjerë të dhënat e përshkruara në </w:t>
      </w:r>
      <w:r w:rsidR="006A55F2" w:rsidRPr="00E803A8">
        <w:rPr>
          <w:lang w:val="sq-AL"/>
        </w:rPr>
        <w:t xml:space="preserve">nenin </w:t>
      </w:r>
      <w:r w:rsidR="003306B4" w:rsidRPr="00E803A8">
        <w:rPr>
          <w:lang w:val="sq-AL"/>
        </w:rPr>
        <w:t xml:space="preserve">17 nëpërmjet platformës së informacionit të përmendur në </w:t>
      </w:r>
      <w:r w:rsidR="006A55F2" w:rsidRPr="00E803A8">
        <w:rPr>
          <w:lang w:val="sq-AL"/>
        </w:rPr>
        <w:t xml:space="preserve">nenin </w:t>
      </w:r>
      <w:r w:rsidR="003306B4" w:rsidRPr="00E803A8">
        <w:rPr>
          <w:lang w:val="sq-AL"/>
        </w:rPr>
        <w:t>21;</w:t>
      </w:r>
    </w:p>
    <w:p w:rsidR="003306B4" w:rsidRPr="00E803A8" w:rsidRDefault="003F391B" w:rsidP="003306B4">
      <w:pPr>
        <w:pStyle w:val="Paragrafi"/>
        <w:rPr>
          <w:lang w:val="sq-AL"/>
        </w:rPr>
      </w:pPr>
      <w:r w:rsidRPr="00E803A8">
        <w:rPr>
          <w:lang w:val="sq-AL"/>
        </w:rPr>
        <w:t xml:space="preserve">e) </w:t>
      </w:r>
      <w:r w:rsidR="00645DD7" w:rsidRPr="00E803A8">
        <w:rPr>
          <w:lang w:val="sq-AL"/>
        </w:rPr>
        <w:t xml:space="preserve">Zbaton </w:t>
      </w:r>
      <w:r w:rsidR="003306B4" w:rsidRPr="00E803A8">
        <w:rPr>
          <w:lang w:val="sq-AL"/>
        </w:rPr>
        <w:t>rregullat e përbashkëta për përcaktimin e pozicionit neto në secilën zonë ofertuese dhe fluksin për çdo linjë të rrymës së vazhduar përcaktuar në nenet 18 dhe 19;</w:t>
      </w:r>
    </w:p>
    <w:p w:rsidR="003306B4" w:rsidRPr="00E803A8" w:rsidRDefault="003F391B" w:rsidP="003306B4">
      <w:pPr>
        <w:pStyle w:val="Paragrafi"/>
        <w:rPr>
          <w:lang w:val="sq-AL"/>
        </w:rPr>
      </w:pPr>
      <w:r w:rsidRPr="00E803A8">
        <w:rPr>
          <w:lang w:val="sq-AL"/>
        </w:rPr>
        <w:t xml:space="preserve">f) </w:t>
      </w:r>
      <w:r w:rsidR="00645DD7" w:rsidRPr="00E803A8">
        <w:rPr>
          <w:lang w:val="sq-AL"/>
        </w:rPr>
        <w:t xml:space="preserve">Garanton </w:t>
      </w:r>
      <w:r w:rsidR="003306B4" w:rsidRPr="00E803A8">
        <w:rPr>
          <w:lang w:val="sq-AL"/>
        </w:rPr>
        <w:t>që modeli të jetë në përputhje me pozicionet neto dhe flukset në linjat me rrym</w:t>
      </w:r>
      <w:r w:rsidR="006A55F2" w:rsidRPr="00E803A8">
        <w:rPr>
          <w:lang w:val="sq-AL"/>
        </w:rPr>
        <w:t>ë</w:t>
      </w:r>
      <w:r w:rsidR="003306B4" w:rsidRPr="00E803A8">
        <w:rPr>
          <w:lang w:val="sq-AL"/>
        </w:rPr>
        <w:t xml:space="preserve"> të vazhduar, të krijuara në përputhje me nenet 18 dhe 19;</w:t>
      </w:r>
    </w:p>
    <w:p w:rsidR="003306B4" w:rsidRPr="00BC5915" w:rsidRDefault="003F391B" w:rsidP="003306B4">
      <w:pPr>
        <w:pStyle w:val="Paragrafi"/>
        <w:rPr>
          <w:spacing w:val="-4"/>
          <w:lang w:val="sq-AL"/>
        </w:rPr>
      </w:pPr>
      <w:r w:rsidRPr="00BC5915">
        <w:rPr>
          <w:spacing w:val="-4"/>
          <w:lang w:val="sq-AL"/>
        </w:rPr>
        <w:t xml:space="preserve">g) </w:t>
      </w:r>
      <w:r w:rsidR="00645DD7" w:rsidRPr="00BC5915">
        <w:rPr>
          <w:spacing w:val="-4"/>
          <w:lang w:val="sq-AL"/>
        </w:rPr>
        <w:t xml:space="preserve">Garanton </w:t>
      </w:r>
      <w:r w:rsidR="003306B4" w:rsidRPr="00BC5915">
        <w:rPr>
          <w:spacing w:val="-4"/>
          <w:lang w:val="sq-AL"/>
        </w:rPr>
        <w:t xml:space="preserve">se veprimet korrigjuese të aplikuara (nëse ka) mund të identifikohen qartë dhe janë në përputhje me metodologjinë për veprimet korrigjuese në llogaritjen e kapacitetit sipas </w:t>
      </w:r>
      <w:r w:rsidR="006A55F2" w:rsidRPr="00BC5915">
        <w:rPr>
          <w:spacing w:val="-4"/>
          <w:lang w:val="sq-AL"/>
        </w:rPr>
        <w:t xml:space="preserve">nenit </w:t>
      </w:r>
      <w:r w:rsidR="003306B4" w:rsidRPr="00BC5915">
        <w:rPr>
          <w:spacing w:val="-4"/>
          <w:lang w:val="sq-AL"/>
        </w:rPr>
        <w:t xml:space="preserve">14 të </w:t>
      </w:r>
      <w:r w:rsidR="006A55F2" w:rsidRPr="00BC5915">
        <w:rPr>
          <w:spacing w:val="-4"/>
          <w:lang w:val="sq-AL"/>
        </w:rPr>
        <w:t xml:space="preserve">rregullores </w:t>
      </w:r>
      <w:r w:rsidR="003306B4" w:rsidRPr="00BC5915">
        <w:rPr>
          <w:spacing w:val="-4"/>
          <w:lang w:val="sq-AL"/>
        </w:rPr>
        <w:t>2016/1719, respektivisht dhe objektivit të përgjithshëm për një trajtim të drejtë dhe jodiskriminues</w:t>
      </w:r>
      <w:r w:rsidR="006A55F2" w:rsidRPr="00BC5915">
        <w:rPr>
          <w:spacing w:val="-4"/>
          <w:lang w:val="sq-AL"/>
        </w:rPr>
        <w:t>, sipas nenit 3</w:t>
      </w:r>
      <w:r w:rsidR="003306B4" w:rsidRPr="00BC5915">
        <w:rPr>
          <w:spacing w:val="-4"/>
          <w:lang w:val="sq-AL"/>
        </w:rPr>
        <w:t xml:space="preserve">(d) të </w:t>
      </w:r>
      <w:r w:rsidR="006A55F2" w:rsidRPr="00BC5915">
        <w:rPr>
          <w:spacing w:val="-4"/>
          <w:lang w:val="sq-AL"/>
        </w:rPr>
        <w:t xml:space="preserve">rregullores </w:t>
      </w:r>
      <w:r w:rsidR="003306B4" w:rsidRPr="00BC5915">
        <w:rPr>
          <w:spacing w:val="-4"/>
          <w:lang w:val="sq-AL"/>
        </w:rPr>
        <w:t>2016/1719;</w:t>
      </w:r>
    </w:p>
    <w:p w:rsidR="003306B4" w:rsidRPr="00BC5915" w:rsidRDefault="003F391B" w:rsidP="003306B4">
      <w:pPr>
        <w:pStyle w:val="Paragrafi"/>
        <w:rPr>
          <w:spacing w:val="-4"/>
          <w:lang w:val="sq-AL"/>
        </w:rPr>
      </w:pPr>
      <w:r w:rsidRPr="00BC5915">
        <w:rPr>
          <w:spacing w:val="-4"/>
          <w:lang w:val="sq-AL"/>
        </w:rPr>
        <w:t xml:space="preserve">h) </w:t>
      </w:r>
      <w:r w:rsidR="006A55F2" w:rsidRPr="00BC5915">
        <w:rPr>
          <w:spacing w:val="-4"/>
          <w:lang w:val="sq-AL"/>
        </w:rPr>
        <w:t>Kryen analizën</w:t>
      </w:r>
      <w:r w:rsidR="003306B4" w:rsidRPr="00BC5915">
        <w:rPr>
          <w:spacing w:val="-4"/>
          <w:lang w:val="sq-AL"/>
        </w:rPr>
        <w:t xml:space="preserve"> e flukseve për të verifikuar</w:t>
      </w:r>
      <w:r w:rsidR="006A55F2" w:rsidRPr="00BC5915">
        <w:rPr>
          <w:spacing w:val="-4"/>
          <w:lang w:val="sq-AL"/>
        </w:rPr>
        <w:t>,</w:t>
      </w:r>
      <w:r w:rsidR="003306B4" w:rsidRPr="00BC5915">
        <w:rPr>
          <w:spacing w:val="-4"/>
          <w:lang w:val="sq-AL"/>
        </w:rPr>
        <w:t xml:space="preserve"> që:</w:t>
      </w:r>
    </w:p>
    <w:p w:rsidR="003306B4" w:rsidRPr="00BC5915" w:rsidRDefault="00502E7B" w:rsidP="003306B4">
      <w:pPr>
        <w:pStyle w:val="Paragrafi"/>
        <w:rPr>
          <w:spacing w:val="-4"/>
          <w:lang w:val="sq-AL"/>
        </w:rPr>
      </w:pPr>
      <w:r w:rsidRPr="00BC5915">
        <w:rPr>
          <w:spacing w:val="-4"/>
          <w:lang w:val="sq-AL"/>
        </w:rPr>
        <w:t>i</w:t>
      </w:r>
      <w:r w:rsidR="006A55F2" w:rsidRPr="00BC5915">
        <w:rPr>
          <w:spacing w:val="-4"/>
          <w:lang w:val="sq-AL"/>
        </w:rPr>
        <w:t>.</w:t>
      </w:r>
      <w:r w:rsidRPr="00BC5915">
        <w:rPr>
          <w:spacing w:val="-4"/>
          <w:lang w:val="sq-AL"/>
        </w:rPr>
        <w:t xml:space="preserve"> </w:t>
      </w:r>
      <w:r w:rsidR="006A55F2" w:rsidRPr="00BC5915">
        <w:rPr>
          <w:spacing w:val="-4"/>
          <w:lang w:val="sq-AL"/>
        </w:rPr>
        <w:t xml:space="preserve">zgjidhja </w:t>
      </w:r>
      <w:r w:rsidR="003306B4" w:rsidRPr="00BC5915">
        <w:rPr>
          <w:spacing w:val="-4"/>
          <w:lang w:val="sq-AL"/>
        </w:rPr>
        <w:t>konvergjon;</w:t>
      </w:r>
    </w:p>
    <w:p w:rsidR="003306B4" w:rsidRPr="00BC5915" w:rsidRDefault="00502E7B" w:rsidP="003306B4">
      <w:pPr>
        <w:pStyle w:val="Paragrafi"/>
        <w:rPr>
          <w:spacing w:val="-4"/>
          <w:lang w:val="sq-AL"/>
        </w:rPr>
      </w:pPr>
      <w:r w:rsidRPr="00BC5915">
        <w:rPr>
          <w:spacing w:val="-4"/>
          <w:lang w:val="sq-AL"/>
        </w:rPr>
        <w:t>ii</w:t>
      </w:r>
      <w:r w:rsidR="006A55F2" w:rsidRPr="00BC5915">
        <w:rPr>
          <w:spacing w:val="-4"/>
          <w:lang w:val="sq-AL"/>
        </w:rPr>
        <w:t>.</w:t>
      </w:r>
      <w:r w:rsidRPr="00BC5915">
        <w:rPr>
          <w:spacing w:val="-4"/>
          <w:lang w:val="sq-AL"/>
        </w:rPr>
        <w:t xml:space="preserve"> </w:t>
      </w:r>
      <w:r w:rsidR="003306B4" w:rsidRPr="00BC5915">
        <w:rPr>
          <w:spacing w:val="-4"/>
          <w:lang w:val="sq-AL"/>
        </w:rPr>
        <w:t xml:space="preserve">ka besueshmëri të niveleve të tensionit në </w:t>
      </w:r>
      <w:r w:rsidR="006A55F2" w:rsidRPr="00BC5915">
        <w:rPr>
          <w:spacing w:val="-4"/>
          <w:lang w:val="sq-AL"/>
        </w:rPr>
        <w:t>nyjat</w:t>
      </w:r>
      <w:r w:rsidR="003306B4" w:rsidRPr="00BC5915">
        <w:rPr>
          <w:spacing w:val="-4"/>
          <w:lang w:val="sq-AL"/>
        </w:rPr>
        <w:t xml:space="preserve"> e rrjetit dhe të flukseve të fuqisë reaktive dhe</w:t>
      </w:r>
      <w:r w:rsidR="00372658" w:rsidRPr="00BC5915">
        <w:rPr>
          <w:spacing w:val="-4"/>
          <w:lang w:val="sq-AL"/>
        </w:rPr>
        <w:t xml:space="preserve"> </w:t>
      </w:r>
      <w:r w:rsidR="003306B4" w:rsidRPr="00BC5915">
        <w:rPr>
          <w:spacing w:val="-4"/>
          <w:lang w:val="sq-AL"/>
        </w:rPr>
        <w:t>aktive në elementet e rrjetit;</w:t>
      </w:r>
    </w:p>
    <w:p w:rsidR="003306B4" w:rsidRPr="00BC5915" w:rsidRDefault="00502E7B" w:rsidP="003306B4">
      <w:pPr>
        <w:pStyle w:val="Paragrafi"/>
        <w:rPr>
          <w:spacing w:val="-4"/>
          <w:lang w:val="sq-AL"/>
        </w:rPr>
      </w:pPr>
      <w:r w:rsidRPr="00BC5915">
        <w:rPr>
          <w:spacing w:val="-4"/>
          <w:lang w:val="sq-AL"/>
        </w:rPr>
        <w:t>iii</w:t>
      </w:r>
      <w:r w:rsidR="006A55F2" w:rsidRPr="00BC5915">
        <w:rPr>
          <w:spacing w:val="-4"/>
          <w:lang w:val="sq-AL"/>
        </w:rPr>
        <w:t>.</w:t>
      </w:r>
      <w:r w:rsidRPr="00BC5915">
        <w:rPr>
          <w:spacing w:val="-4"/>
          <w:lang w:val="sq-AL"/>
        </w:rPr>
        <w:t xml:space="preserve"> </w:t>
      </w:r>
      <w:r w:rsidR="003306B4" w:rsidRPr="00BC5915">
        <w:rPr>
          <w:spacing w:val="-4"/>
          <w:lang w:val="sq-AL"/>
        </w:rPr>
        <w:t>ka besueshmëri të prodhimit të fuqisë reaktive dhe aktive në secilin gjenerues;</w:t>
      </w:r>
    </w:p>
    <w:p w:rsidR="003306B4" w:rsidRPr="00BC5915" w:rsidRDefault="00502E7B" w:rsidP="003306B4">
      <w:pPr>
        <w:pStyle w:val="Paragrafi"/>
        <w:rPr>
          <w:spacing w:val="-4"/>
          <w:lang w:val="sq-AL"/>
        </w:rPr>
      </w:pPr>
      <w:r w:rsidRPr="00BC5915">
        <w:rPr>
          <w:spacing w:val="-4"/>
          <w:lang w:val="sq-AL"/>
        </w:rPr>
        <w:t>iv</w:t>
      </w:r>
      <w:r w:rsidR="006A55F2" w:rsidRPr="00BC5915">
        <w:rPr>
          <w:spacing w:val="-4"/>
          <w:lang w:val="sq-AL"/>
        </w:rPr>
        <w:t>.</w:t>
      </w:r>
      <w:r w:rsidRPr="00BC5915">
        <w:rPr>
          <w:spacing w:val="-4"/>
          <w:lang w:val="sq-AL"/>
        </w:rPr>
        <w:t xml:space="preserve"> </w:t>
      </w:r>
      <w:r w:rsidR="003306B4" w:rsidRPr="00BC5915">
        <w:rPr>
          <w:spacing w:val="-4"/>
          <w:lang w:val="sq-AL"/>
        </w:rPr>
        <w:t>ka besueshmëri të prodhimit/konsumit të fuqisë rea</w:t>
      </w:r>
      <w:r w:rsidR="006A55F2" w:rsidRPr="00BC5915">
        <w:rPr>
          <w:spacing w:val="-4"/>
          <w:lang w:val="sq-AL"/>
        </w:rPr>
        <w:t>ktive në shu</w:t>
      </w:r>
      <w:r w:rsidR="00C409DD" w:rsidRPr="00BC5915">
        <w:rPr>
          <w:spacing w:val="-4"/>
          <w:lang w:val="sq-AL"/>
        </w:rPr>
        <w:t>nt-</w:t>
      </w:r>
      <w:r w:rsidR="003306B4" w:rsidRPr="00BC5915">
        <w:rPr>
          <w:spacing w:val="-4"/>
          <w:lang w:val="sq-AL"/>
        </w:rPr>
        <w:t>reaktor</w:t>
      </w:r>
      <w:r w:rsidR="006A55F2" w:rsidRPr="00BC5915">
        <w:rPr>
          <w:spacing w:val="-4"/>
          <w:lang w:val="sq-AL"/>
        </w:rPr>
        <w:t>ë</w:t>
      </w:r>
      <w:r w:rsidR="00C409DD" w:rsidRPr="00BC5915">
        <w:rPr>
          <w:spacing w:val="-4"/>
          <w:lang w:val="sq-AL"/>
        </w:rPr>
        <w:t>ve</w:t>
      </w:r>
      <w:r w:rsidR="003306B4" w:rsidRPr="00BC5915">
        <w:rPr>
          <w:spacing w:val="-4"/>
          <w:lang w:val="sq-AL"/>
        </w:rPr>
        <w:t xml:space="preserve"> </w:t>
      </w:r>
      <w:r w:rsidR="006A55F2" w:rsidRPr="00BC5915">
        <w:rPr>
          <w:spacing w:val="-4"/>
          <w:lang w:val="sq-AL"/>
        </w:rPr>
        <w:t>të</w:t>
      </w:r>
      <w:r w:rsidR="003306B4" w:rsidRPr="00BC5915">
        <w:rPr>
          <w:spacing w:val="-4"/>
          <w:lang w:val="sq-AL"/>
        </w:rPr>
        <w:t xml:space="preserve"> lidhur në rrjet; dhe</w:t>
      </w:r>
    </w:p>
    <w:p w:rsidR="003306B4" w:rsidRPr="00BC5915" w:rsidRDefault="00502E7B" w:rsidP="003306B4">
      <w:pPr>
        <w:pStyle w:val="Paragrafi"/>
        <w:rPr>
          <w:spacing w:val="-4"/>
          <w:lang w:val="sq-AL"/>
        </w:rPr>
      </w:pPr>
      <w:r w:rsidRPr="00BC5915">
        <w:rPr>
          <w:spacing w:val="-4"/>
          <w:lang w:val="sq-AL"/>
        </w:rPr>
        <w:t>v</w:t>
      </w:r>
      <w:r w:rsidR="006A55F2" w:rsidRPr="00BC5915">
        <w:rPr>
          <w:spacing w:val="-4"/>
          <w:lang w:val="sq-AL"/>
        </w:rPr>
        <w:t>.</w:t>
      </w:r>
      <w:r w:rsidRPr="00BC5915">
        <w:rPr>
          <w:spacing w:val="-4"/>
          <w:lang w:val="sq-AL"/>
        </w:rPr>
        <w:t xml:space="preserve"> </w:t>
      </w:r>
      <w:r w:rsidR="003306B4" w:rsidRPr="00BC5915">
        <w:rPr>
          <w:spacing w:val="-4"/>
          <w:lang w:val="sq-AL"/>
        </w:rPr>
        <w:t>ka pajtueshmëri</w:t>
      </w:r>
      <w:r w:rsidR="00372658" w:rsidRPr="00BC5915">
        <w:rPr>
          <w:spacing w:val="-4"/>
          <w:lang w:val="sq-AL"/>
        </w:rPr>
        <w:t xml:space="preserve"> </w:t>
      </w:r>
      <w:r w:rsidR="003306B4" w:rsidRPr="00BC5915">
        <w:rPr>
          <w:spacing w:val="-4"/>
          <w:lang w:val="sq-AL"/>
        </w:rPr>
        <w:t>me standardet e aplikueshme të sigurisë operacionale</w:t>
      </w:r>
      <w:r w:rsidR="006A55F2" w:rsidRPr="00BC5915">
        <w:rPr>
          <w:spacing w:val="-4"/>
          <w:lang w:val="sq-AL"/>
        </w:rPr>
        <w:t>;</w:t>
      </w:r>
    </w:p>
    <w:p w:rsidR="003306B4" w:rsidRPr="00BC5915" w:rsidRDefault="00502E7B" w:rsidP="003306B4">
      <w:pPr>
        <w:pStyle w:val="Paragrafi"/>
        <w:rPr>
          <w:spacing w:val="-4"/>
          <w:lang w:val="sq-AL"/>
        </w:rPr>
      </w:pPr>
      <w:r w:rsidRPr="00BC5915">
        <w:rPr>
          <w:spacing w:val="-4"/>
          <w:lang w:val="sq-AL"/>
        </w:rPr>
        <w:t>i</w:t>
      </w:r>
      <w:r w:rsidR="006A55F2" w:rsidRPr="00BC5915">
        <w:rPr>
          <w:spacing w:val="-4"/>
          <w:lang w:val="sq-AL"/>
        </w:rPr>
        <w:t>.</w:t>
      </w:r>
      <w:r w:rsidRPr="00BC5915">
        <w:rPr>
          <w:spacing w:val="-4"/>
          <w:lang w:val="sq-AL"/>
        </w:rPr>
        <w:t xml:space="preserve"> </w:t>
      </w:r>
      <w:r w:rsidR="003306B4" w:rsidRPr="00BC5915">
        <w:rPr>
          <w:spacing w:val="-4"/>
          <w:lang w:val="sq-AL"/>
        </w:rPr>
        <w:t>nëse kërkohet, ndryshon modelin e pajisjeve dhe/ose supozimev</w:t>
      </w:r>
      <w:r w:rsidR="006A55F2" w:rsidRPr="00BC5915">
        <w:rPr>
          <w:spacing w:val="-4"/>
          <w:lang w:val="sq-AL"/>
        </w:rPr>
        <w:t>e operative dhe përsërit hapin “h”</w:t>
      </w:r>
      <w:r w:rsidR="003306B4" w:rsidRPr="00BC5915">
        <w:rPr>
          <w:spacing w:val="-4"/>
          <w:lang w:val="sq-AL"/>
        </w:rPr>
        <w:t>;</w:t>
      </w:r>
    </w:p>
    <w:p w:rsidR="003306B4" w:rsidRPr="00BC5915" w:rsidRDefault="00502E7B" w:rsidP="003306B4">
      <w:pPr>
        <w:pStyle w:val="Paragrafi"/>
        <w:rPr>
          <w:spacing w:val="-4"/>
          <w:lang w:val="sq-AL"/>
        </w:rPr>
      </w:pPr>
      <w:r w:rsidRPr="00BC5915">
        <w:rPr>
          <w:spacing w:val="-4"/>
          <w:lang w:val="sq-AL"/>
        </w:rPr>
        <w:t>j</w:t>
      </w:r>
      <w:r w:rsidR="006A55F2" w:rsidRPr="00BC5915">
        <w:rPr>
          <w:spacing w:val="-4"/>
          <w:lang w:val="sq-AL"/>
        </w:rPr>
        <w:t>.</w:t>
      </w:r>
      <w:r w:rsidRPr="00BC5915">
        <w:rPr>
          <w:spacing w:val="-4"/>
          <w:lang w:val="sq-AL"/>
        </w:rPr>
        <w:t xml:space="preserve"> </w:t>
      </w:r>
      <w:r w:rsidR="003306B4" w:rsidRPr="00BC5915">
        <w:rPr>
          <w:spacing w:val="-4"/>
          <w:lang w:val="sq-AL"/>
        </w:rPr>
        <w:t>nëse zbatohet, kryen reduktimin e rrjetit në përputhje me nenin 11;</w:t>
      </w:r>
    </w:p>
    <w:p w:rsidR="003306B4" w:rsidRPr="00BC5915" w:rsidRDefault="00502E7B" w:rsidP="003306B4">
      <w:pPr>
        <w:pStyle w:val="Paragrafi"/>
        <w:rPr>
          <w:spacing w:val="-4"/>
          <w:lang w:val="sq-AL"/>
        </w:rPr>
      </w:pPr>
      <w:r w:rsidRPr="00BC5915">
        <w:rPr>
          <w:spacing w:val="-4"/>
          <w:lang w:val="sq-AL"/>
        </w:rPr>
        <w:t xml:space="preserve">k) </w:t>
      </w:r>
      <w:r w:rsidR="006A55F2" w:rsidRPr="00BC5915">
        <w:rPr>
          <w:spacing w:val="-4"/>
          <w:lang w:val="sq-AL"/>
        </w:rPr>
        <w:t xml:space="preserve">Siç </w:t>
      </w:r>
      <w:r w:rsidR="003306B4" w:rsidRPr="00BC5915">
        <w:rPr>
          <w:spacing w:val="-4"/>
          <w:lang w:val="sq-AL"/>
        </w:rPr>
        <w:t xml:space="preserve">kërkohet me nenin 22 të </w:t>
      </w:r>
      <w:r w:rsidR="006A55F2" w:rsidRPr="00BC5915">
        <w:rPr>
          <w:spacing w:val="-4"/>
          <w:lang w:val="sq-AL"/>
        </w:rPr>
        <w:t xml:space="preserve">rregullores </w:t>
      </w:r>
      <w:r w:rsidR="003306B4" w:rsidRPr="00BC5915">
        <w:rPr>
          <w:spacing w:val="-4"/>
          <w:lang w:val="sq-AL"/>
        </w:rPr>
        <w:t xml:space="preserve">2016/1719 eksporton modelin </w:t>
      </w:r>
      <w:r w:rsidR="006A55F2" w:rsidRPr="00BC5915">
        <w:rPr>
          <w:spacing w:val="-4"/>
          <w:lang w:val="sq-AL"/>
        </w:rPr>
        <w:t xml:space="preserve">MIRR </w:t>
      </w:r>
      <w:r w:rsidR="003306B4" w:rsidRPr="00BC5915">
        <w:rPr>
          <w:spacing w:val="-4"/>
          <w:lang w:val="sq-AL"/>
        </w:rPr>
        <w:t>dhe e v</w:t>
      </w:r>
      <w:r w:rsidR="006A55F2" w:rsidRPr="00BC5915">
        <w:rPr>
          <w:spacing w:val="-4"/>
          <w:lang w:val="sq-AL"/>
        </w:rPr>
        <w:t>ë</w:t>
      </w:r>
      <w:r w:rsidR="003306B4" w:rsidRPr="00BC5915">
        <w:rPr>
          <w:spacing w:val="-4"/>
          <w:lang w:val="sq-AL"/>
        </w:rPr>
        <w:t xml:space="preserve"> atë në dispozicion të krijimit të modelit të përbashkët të rrjetit nëpërmjet platformës së informacionit të përmendur në nenin 21;</w:t>
      </w:r>
    </w:p>
    <w:p w:rsidR="003306B4" w:rsidRPr="00BC5915" w:rsidRDefault="00502E7B" w:rsidP="003306B4">
      <w:pPr>
        <w:pStyle w:val="Paragrafi"/>
        <w:rPr>
          <w:spacing w:val="-4"/>
          <w:lang w:val="sq-AL"/>
        </w:rPr>
      </w:pPr>
      <w:r w:rsidRPr="00BC5915">
        <w:rPr>
          <w:spacing w:val="-4"/>
          <w:lang w:val="sq-AL"/>
        </w:rPr>
        <w:t xml:space="preserve">l) </w:t>
      </w:r>
      <w:r w:rsidR="006A55F2" w:rsidRPr="00BC5915">
        <w:rPr>
          <w:spacing w:val="-4"/>
          <w:lang w:val="sq-AL"/>
        </w:rPr>
        <w:t xml:space="preserve">Sigurohet </w:t>
      </w:r>
      <w:r w:rsidR="003306B4" w:rsidRPr="00BC5915">
        <w:rPr>
          <w:spacing w:val="-4"/>
          <w:lang w:val="sq-AL"/>
        </w:rPr>
        <w:t xml:space="preserve">që </w:t>
      </w:r>
      <w:r w:rsidR="006A55F2" w:rsidRPr="00BC5915">
        <w:rPr>
          <w:spacing w:val="-4"/>
          <w:lang w:val="sq-AL"/>
        </w:rPr>
        <w:t xml:space="preserve">MIRR </w:t>
      </w:r>
      <w:r w:rsidR="003306B4" w:rsidRPr="00BC5915">
        <w:rPr>
          <w:spacing w:val="-4"/>
          <w:lang w:val="sq-AL"/>
        </w:rPr>
        <w:t>plotëson kriteret e cilësisë në përputhje me nenin 23;</w:t>
      </w:r>
    </w:p>
    <w:p w:rsidR="003306B4" w:rsidRPr="00BC5915" w:rsidRDefault="00502E7B" w:rsidP="003306B4">
      <w:pPr>
        <w:pStyle w:val="Paragrafi"/>
        <w:rPr>
          <w:spacing w:val="-4"/>
          <w:lang w:val="sq-AL"/>
        </w:rPr>
      </w:pPr>
      <w:r w:rsidRPr="00BC5915">
        <w:rPr>
          <w:spacing w:val="-4"/>
          <w:lang w:val="sq-AL"/>
        </w:rPr>
        <w:t xml:space="preserve">m) </w:t>
      </w:r>
      <w:r w:rsidR="006A55F2" w:rsidRPr="00BC5915">
        <w:rPr>
          <w:spacing w:val="-4"/>
          <w:lang w:val="sq-AL"/>
        </w:rPr>
        <w:t xml:space="preserve">Përsërit </w:t>
      </w:r>
      <w:r w:rsidR="003306B4" w:rsidRPr="00BC5915">
        <w:rPr>
          <w:spacing w:val="-4"/>
          <w:lang w:val="sq-AL"/>
        </w:rPr>
        <w:t>hapat përkatës siç kërkohen dhe në përputhje me detyrimet e tjera të përcaktuara në këtë metodologji.</w:t>
      </w:r>
    </w:p>
    <w:p w:rsidR="003306B4" w:rsidRPr="00BC5915" w:rsidRDefault="00502E7B" w:rsidP="003306B4">
      <w:pPr>
        <w:pStyle w:val="Paragrafi"/>
        <w:rPr>
          <w:spacing w:val="-4"/>
          <w:lang w:val="sq-AL"/>
        </w:rPr>
      </w:pPr>
      <w:r w:rsidRPr="00BC5915">
        <w:rPr>
          <w:spacing w:val="-4"/>
          <w:lang w:val="sq-AL"/>
        </w:rPr>
        <w:t xml:space="preserve">4. </w:t>
      </w:r>
      <w:r w:rsidR="003306B4" w:rsidRPr="00BC5915">
        <w:rPr>
          <w:spacing w:val="-4"/>
          <w:lang w:val="sq-AL"/>
        </w:rPr>
        <w:t xml:space="preserve">Çdo OST do të respektojnë procesin për bashkimin e </w:t>
      </w:r>
      <w:r w:rsidR="006A55F2" w:rsidRPr="00BC5915">
        <w:rPr>
          <w:spacing w:val="-4"/>
          <w:lang w:val="sq-AL"/>
        </w:rPr>
        <w:t xml:space="preserve">MIRR-së </w:t>
      </w:r>
      <w:r w:rsidR="003306B4" w:rsidRPr="00BC5915">
        <w:rPr>
          <w:spacing w:val="-4"/>
          <w:lang w:val="sq-AL"/>
        </w:rPr>
        <w:t xml:space="preserve">në një </w:t>
      </w:r>
      <w:r w:rsidR="006A55F2" w:rsidRPr="00BC5915">
        <w:rPr>
          <w:spacing w:val="-4"/>
          <w:lang w:val="sq-AL"/>
        </w:rPr>
        <w:t xml:space="preserve">MPRR, </w:t>
      </w:r>
      <w:r w:rsidR="003306B4" w:rsidRPr="00BC5915">
        <w:rPr>
          <w:spacing w:val="-4"/>
          <w:lang w:val="sq-AL"/>
        </w:rPr>
        <w:t>përshkruar në nenin 20.</w:t>
      </w:r>
    </w:p>
    <w:p w:rsidR="003306B4" w:rsidRPr="00BC5915" w:rsidRDefault="00502E7B" w:rsidP="003306B4">
      <w:pPr>
        <w:pStyle w:val="Paragrafi"/>
        <w:rPr>
          <w:spacing w:val="-4"/>
          <w:lang w:val="sq-AL"/>
        </w:rPr>
      </w:pPr>
      <w:r w:rsidRPr="00BC5915">
        <w:rPr>
          <w:spacing w:val="-4"/>
          <w:lang w:val="sq-AL"/>
        </w:rPr>
        <w:t xml:space="preserve">5. </w:t>
      </w:r>
      <w:r w:rsidR="003306B4" w:rsidRPr="00BC5915">
        <w:rPr>
          <w:spacing w:val="-4"/>
          <w:lang w:val="sq-AL"/>
        </w:rPr>
        <w:t xml:space="preserve">Çdo OST do të përditësojë </w:t>
      </w:r>
      <w:r w:rsidR="006A55F2" w:rsidRPr="00BC5915">
        <w:rPr>
          <w:spacing w:val="-4"/>
          <w:lang w:val="sq-AL"/>
        </w:rPr>
        <w:t xml:space="preserve">MIRR-në </w:t>
      </w:r>
      <w:r w:rsidR="003306B4" w:rsidRPr="00BC5915">
        <w:rPr>
          <w:spacing w:val="-4"/>
          <w:lang w:val="sq-AL"/>
        </w:rPr>
        <w:t>e tij me masat e rëna dakord, nëse është e aplikueshme.</w:t>
      </w:r>
    </w:p>
    <w:p w:rsidR="003306B4" w:rsidRPr="0078174E" w:rsidRDefault="00502E7B" w:rsidP="003306B4">
      <w:pPr>
        <w:pStyle w:val="Paragrafi"/>
        <w:rPr>
          <w:lang w:val="sq-AL"/>
        </w:rPr>
      </w:pPr>
      <w:r w:rsidRPr="0078174E">
        <w:rPr>
          <w:lang w:val="sq-AL"/>
        </w:rPr>
        <w:t xml:space="preserve">6. </w:t>
      </w:r>
      <w:r w:rsidR="003306B4" w:rsidRPr="0078174E">
        <w:rPr>
          <w:lang w:val="sq-AL"/>
        </w:rPr>
        <w:t xml:space="preserve">Çdo OST duhet të respektojë kërkesat e parashikuara në nenin 22. Të gjitha kohët e përcaktuara në këtë </w:t>
      </w:r>
      <w:r w:rsidR="004D3D54" w:rsidRPr="0078174E">
        <w:rPr>
          <w:lang w:val="sq-AL"/>
        </w:rPr>
        <w:t xml:space="preserve">propozim MMPRR, </w:t>
      </w:r>
      <w:r w:rsidR="003306B4" w:rsidRPr="0078174E">
        <w:rPr>
          <w:lang w:val="sq-AL"/>
        </w:rPr>
        <w:t>i referohen kohës së tre</w:t>
      </w:r>
      <w:r w:rsidR="004D3D54" w:rsidRPr="0078174E">
        <w:rPr>
          <w:lang w:val="sq-AL"/>
        </w:rPr>
        <w:t>gut, siç përcaktohet në nenin 2</w:t>
      </w:r>
      <w:r w:rsidR="003306B4" w:rsidRPr="0078174E">
        <w:rPr>
          <w:lang w:val="sq-AL"/>
        </w:rPr>
        <w:t xml:space="preserve">(15) të </w:t>
      </w:r>
      <w:r w:rsidR="004D3D54" w:rsidRPr="0078174E">
        <w:rPr>
          <w:lang w:val="sq-AL"/>
        </w:rPr>
        <w:t xml:space="preserve">rregullores </w:t>
      </w:r>
      <w:r w:rsidR="003306B4" w:rsidRPr="0078174E">
        <w:rPr>
          <w:lang w:val="sq-AL"/>
        </w:rPr>
        <w:t>2015/1222.</w:t>
      </w:r>
    </w:p>
    <w:p w:rsidR="003306B4" w:rsidRPr="0078174E" w:rsidRDefault="003306B4" w:rsidP="00E81D1A">
      <w:pPr>
        <w:pStyle w:val="Hapesira7"/>
        <w:rPr>
          <w:lang w:val="sq-AL"/>
        </w:rPr>
      </w:pPr>
    </w:p>
    <w:p w:rsidR="003306B4" w:rsidRPr="0078174E" w:rsidRDefault="003306B4" w:rsidP="00502E7B">
      <w:pPr>
        <w:pStyle w:val="NeniNr"/>
        <w:rPr>
          <w:lang w:val="sq-AL"/>
        </w:rPr>
      </w:pPr>
      <w:r w:rsidRPr="0078174E">
        <w:rPr>
          <w:lang w:val="sq-AL"/>
        </w:rPr>
        <w:t>Neni 5</w:t>
      </w:r>
    </w:p>
    <w:p w:rsidR="003306B4" w:rsidRPr="0078174E" w:rsidRDefault="003306B4" w:rsidP="00502E7B">
      <w:pPr>
        <w:pStyle w:val="NeniNr"/>
        <w:rPr>
          <w:b/>
          <w:lang w:val="sq-AL"/>
        </w:rPr>
      </w:pPr>
      <w:r w:rsidRPr="0078174E">
        <w:rPr>
          <w:b/>
          <w:lang w:val="sq-AL"/>
        </w:rPr>
        <w:t>Të dhënat për t</w:t>
      </w:r>
      <w:r w:rsidR="00131E1A" w:rsidRPr="0078174E">
        <w:rPr>
          <w:b/>
          <w:lang w:val="sq-AL"/>
        </w:rPr>
        <w:t>’</w:t>
      </w:r>
      <w:r w:rsidRPr="0078174E">
        <w:rPr>
          <w:b/>
          <w:lang w:val="sq-AL"/>
        </w:rPr>
        <w:t xml:space="preserve">u përfshirë në </w:t>
      </w:r>
      <w:r w:rsidR="004D3D54" w:rsidRPr="0078174E">
        <w:rPr>
          <w:b/>
          <w:lang w:val="sq-AL"/>
        </w:rPr>
        <w:t>MIRR</w:t>
      </w:r>
    </w:p>
    <w:p w:rsidR="003306B4" w:rsidRPr="0078174E" w:rsidRDefault="003306B4" w:rsidP="00E81D1A">
      <w:pPr>
        <w:pStyle w:val="Hapesira7"/>
        <w:rPr>
          <w:lang w:val="sq-AL"/>
        </w:rPr>
      </w:pPr>
    </w:p>
    <w:p w:rsidR="003306B4" w:rsidRPr="0078174E" w:rsidRDefault="00502E7B" w:rsidP="003306B4">
      <w:pPr>
        <w:pStyle w:val="Paragrafi"/>
        <w:rPr>
          <w:lang w:val="sq-AL"/>
        </w:rPr>
      </w:pPr>
      <w:r w:rsidRPr="0078174E">
        <w:rPr>
          <w:lang w:val="sq-AL"/>
        </w:rPr>
        <w:t xml:space="preserve">1. </w:t>
      </w:r>
      <w:r w:rsidR="004D3D54" w:rsidRPr="0078174E">
        <w:rPr>
          <w:lang w:val="sq-AL"/>
        </w:rPr>
        <w:t>MIRR</w:t>
      </w:r>
      <w:r w:rsidR="003306B4" w:rsidRPr="0078174E">
        <w:rPr>
          <w:lang w:val="sq-AL"/>
        </w:rPr>
        <w:t>-</w:t>
      </w:r>
      <w:r w:rsidR="004D3D54" w:rsidRPr="0078174E">
        <w:rPr>
          <w:lang w:val="sq-AL"/>
        </w:rPr>
        <w:t>të</w:t>
      </w:r>
      <w:r w:rsidR="003306B4" w:rsidRPr="0078174E">
        <w:rPr>
          <w:lang w:val="sq-AL"/>
        </w:rPr>
        <w:t xml:space="preserve"> duhet të përmbajnë elementet e rrjetit të tensionit të lartë dhe ekstra të lartë për aq kohë sa këto përdoren në analizat rajonale të sigurisë operacionale për periudhën përkatëse kohore. </w:t>
      </w:r>
    </w:p>
    <w:p w:rsidR="003306B4" w:rsidRPr="0078174E" w:rsidRDefault="00502E7B" w:rsidP="003306B4">
      <w:pPr>
        <w:pStyle w:val="Paragrafi"/>
        <w:rPr>
          <w:lang w:val="sq-AL"/>
        </w:rPr>
      </w:pPr>
      <w:r w:rsidRPr="0078174E">
        <w:rPr>
          <w:lang w:val="sq-AL"/>
        </w:rPr>
        <w:t xml:space="preserve">2. </w:t>
      </w:r>
      <w:r w:rsidR="003306B4" w:rsidRPr="0078174E">
        <w:rPr>
          <w:lang w:val="sq-AL"/>
        </w:rPr>
        <w:t>Një identifikues unik do të vendoset për çdo element të rrjetit të përfshirë në model.</w:t>
      </w:r>
    </w:p>
    <w:p w:rsidR="003306B4" w:rsidRPr="0078174E" w:rsidRDefault="00502E7B" w:rsidP="003306B4">
      <w:pPr>
        <w:pStyle w:val="Paragrafi"/>
        <w:rPr>
          <w:lang w:val="sq-AL"/>
        </w:rPr>
      </w:pPr>
      <w:r w:rsidRPr="0078174E">
        <w:rPr>
          <w:lang w:val="sq-AL"/>
        </w:rPr>
        <w:t xml:space="preserve">3. </w:t>
      </w:r>
      <w:r w:rsidR="003306B4" w:rsidRPr="0078174E">
        <w:rPr>
          <w:lang w:val="sq-AL"/>
        </w:rPr>
        <w:t>Ku kjo metodologji i referohet ndarjes</w:t>
      </w:r>
      <w:r w:rsidR="004D3D54" w:rsidRPr="0078174E">
        <w:rPr>
          <w:lang w:val="sq-AL"/>
        </w:rPr>
        <w:t>,</w:t>
      </w:r>
      <w:r w:rsidR="003306B4" w:rsidRPr="0078174E">
        <w:rPr>
          <w:lang w:val="sq-AL"/>
        </w:rPr>
        <w:t xml:space="preserve"> sipas burimeve primare të energjisë, është e nevojshme një ndarje në burimet e primare të energjisë</w:t>
      </w:r>
      <w:r w:rsidR="004D3D54" w:rsidRPr="0078174E">
        <w:rPr>
          <w:lang w:val="sq-AL"/>
        </w:rPr>
        <w:t>,</w:t>
      </w:r>
      <w:r w:rsidR="003306B4" w:rsidRPr="0078174E">
        <w:rPr>
          <w:lang w:val="sq-AL"/>
        </w:rPr>
        <w:t xml:space="preserve"> në përputhje me ato të përdorura nga platforma e transparencës së informacionit në pajtim me </w:t>
      </w:r>
      <w:r w:rsidR="004D3D54" w:rsidRPr="0078174E">
        <w:rPr>
          <w:lang w:val="sq-AL"/>
        </w:rPr>
        <w:t xml:space="preserve">rregulloren </w:t>
      </w:r>
      <w:r w:rsidR="003306B4" w:rsidRPr="0078174E">
        <w:rPr>
          <w:lang w:val="sq-AL"/>
        </w:rPr>
        <w:t>543/2013.</w:t>
      </w:r>
    </w:p>
    <w:p w:rsidR="003306B4" w:rsidRPr="0078174E" w:rsidRDefault="00502E7B" w:rsidP="003306B4">
      <w:pPr>
        <w:pStyle w:val="Paragrafi"/>
        <w:rPr>
          <w:lang w:val="sq-AL"/>
        </w:rPr>
      </w:pPr>
      <w:r w:rsidRPr="0078174E">
        <w:rPr>
          <w:lang w:val="sq-AL"/>
        </w:rPr>
        <w:t xml:space="preserve">4. </w:t>
      </w:r>
      <w:r w:rsidR="003306B4" w:rsidRPr="0078174E">
        <w:rPr>
          <w:lang w:val="sq-AL"/>
        </w:rPr>
        <w:t xml:space="preserve">Nëse ndonjë nga të dhënat e kërkuara nuk është e disponueshme për ndonjë OST, në </w:t>
      </w:r>
      <w:r w:rsidR="004D3D54" w:rsidRPr="0078174E">
        <w:rPr>
          <w:lang w:val="sq-AL"/>
        </w:rPr>
        <w:t>vend</w:t>
      </w:r>
      <w:r w:rsidR="003306B4" w:rsidRPr="0078174E">
        <w:rPr>
          <w:lang w:val="sq-AL"/>
        </w:rPr>
        <w:t xml:space="preserve"> të saj, OST do të përdorë parashikimin e tij më të mirë.</w:t>
      </w:r>
    </w:p>
    <w:p w:rsidR="003306B4" w:rsidRPr="0078174E" w:rsidRDefault="003306B4" w:rsidP="00E81D1A">
      <w:pPr>
        <w:pStyle w:val="Hapesira7"/>
        <w:rPr>
          <w:lang w:val="sq-AL"/>
        </w:rPr>
      </w:pPr>
    </w:p>
    <w:p w:rsidR="003306B4" w:rsidRPr="0078174E" w:rsidRDefault="003306B4" w:rsidP="00502E7B">
      <w:pPr>
        <w:pStyle w:val="NeniNr"/>
        <w:rPr>
          <w:lang w:val="sq-AL"/>
        </w:rPr>
      </w:pPr>
      <w:r w:rsidRPr="0078174E">
        <w:rPr>
          <w:lang w:val="sq-AL"/>
        </w:rPr>
        <w:t>Neni 6</w:t>
      </w:r>
    </w:p>
    <w:p w:rsidR="003306B4" w:rsidRPr="0078174E" w:rsidRDefault="003306B4" w:rsidP="00502E7B">
      <w:pPr>
        <w:pStyle w:val="NeniNr"/>
        <w:rPr>
          <w:b/>
          <w:lang w:val="sq-AL"/>
        </w:rPr>
      </w:pPr>
      <w:r w:rsidRPr="0078174E">
        <w:rPr>
          <w:b/>
          <w:lang w:val="sq-AL"/>
        </w:rPr>
        <w:t>Elementet e rrjetit</w:t>
      </w:r>
    </w:p>
    <w:p w:rsidR="003306B4" w:rsidRPr="0078174E" w:rsidRDefault="003306B4" w:rsidP="00E81D1A">
      <w:pPr>
        <w:pStyle w:val="Hapesira7"/>
        <w:rPr>
          <w:lang w:val="sq-AL"/>
        </w:rPr>
      </w:pPr>
    </w:p>
    <w:p w:rsidR="003306B4" w:rsidRPr="0078174E" w:rsidRDefault="00502E7B" w:rsidP="003306B4">
      <w:pPr>
        <w:pStyle w:val="Paragrafi"/>
        <w:rPr>
          <w:lang w:val="sq-AL"/>
        </w:rPr>
      </w:pPr>
      <w:r w:rsidRPr="0078174E">
        <w:rPr>
          <w:lang w:val="sq-AL"/>
        </w:rPr>
        <w:t xml:space="preserve">1. </w:t>
      </w:r>
      <w:r w:rsidR="003306B4" w:rsidRPr="0078174E">
        <w:rPr>
          <w:lang w:val="sq-AL"/>
        </w:rPr>
        <w:t>Elementet e rrjetit</w:t>
      </w:r>
      <w:r w:rsidR="00316900" w:rsidRPr="0078174E">
        <w:rPr>
          <w:lang w:val="sq-AL"/>
        </w:rPr>
        <w:t>,</w:t>
      </w:r>
      <w:r w:rsidR="003306B4" w:rsidRPr="0078174E">
        <w:rPr>
          <w:lang w:val="sq-AL"/>
        </w:rPr>
        <w:t xml:space="preserve"> të përshkruar në paragrafin 2 të këtij neni</w:t>
      </w:r>
      <w:r w:rsidR="00316900" w:rsidRPr="0078174E">
        <w:rPr>
          <w:lang w:val="sq-AL"/>
        </w:rPr>
        <w:t>,</w:t>
      </w:r>
      <w:r w:rsidR="003306B4" w:rsidRPr="0078174E">
        <w:rPr>
          <w:lang w:val="sq-AL"/>
        </w:rPr>
        <w:t xml:space="preserve"> duhet të përfshihen në çdo </w:t>
      </w:r>
      <w:r w:rsidR="00316900" w:rsidRPr="0078174E">
        <w:rPr>
          <w:lang w:val="sq-AL"/>
        </w:rPr>
        <w:t xml:space="preserve">MIRR, </w:t>
      </w:r>
      <w:r w:rsidR="003306B4" w:rsidRPr="0078174E">
        <w:rPr>
          <w:lang w:val="sq-AL"/>
        </w:rPr>
        <w:t xml:space="preserve">pavarësisht nëse këto janë të operuar nga OST ose OSSH (përfshirë </w:t>
      </w:r>
      <w:r w:rsidR="00316900" w:rsidRPr="0078174E">
        <w:rPr>
          <w:lang w:val="sq-AL"/>
        </w:rPr>
        <w:t>OSMSH</w:t>
      </w:r>
      <w:r w:rsidR="003306B4" w:rsidRPr="0078174E">
        <w:rPr>
          <w:lang w:val="sq-AL"/>
        </w:rPr>
        <w:t>) në qoftë se këto elemente e rrjetit janë të nivelit të tensionit:</w:t>
      </w:r>
    </w:p>
    <w:p w:rsidR="003306B4" w:rsidRPr="0078174E" w:rsidRDefault="00502E7B" w:rsidP="003306B4">
      <w:pPr>
        <w:pStyle w:val="Paragrafi"/>
        <w:rPr>
          <w:lang w:val="sq-AL"/>
        </w:rPr>
      </w:pPr>
      <w:r w:rsidRPr="0078174E">
        <w:rPr>
          <w:lang w:val="sq-AL"/>
        </w:rPr>
        <w:t xml:space="preserve">a) </w:t>
      </w:r>
      <w:r w:rsidR="003306B4" w:rsidRPr="0078174E">
        <w:rPr>
          <w:lang w:val="sq-AL"/>
        </w:rPr>
        <w:t>220 kV ose më lart;</w:t>
      </w:r>
    </w:p>
    <w:p w:rsidR="003306B4" w:rsidRPr="0078174E" w:rsidRDefault="00502E7B" w:rsidP="003306B4">
      <w:pPr>
        <w:pStyle w:val="Paragrafi"/>
        <w:rPr>
          <w:lang w:val="sq-AL"/>
        </w:rPr>
      </w:pPr>
      <w:r w:rsidRPr="0078174E">
        <w:rPr>
          <w:lang w:val="sq-AL"/>
        </w:rPr>
        <w:t xml:space="preserve">b) </w:t>
      </w:r>
      <w:r w:rsidR="00316900" w:rsidRPr="0078174E">
        <w:rPr>
          <w:lang w:val="sq-AL"/>
        </w:rPr>
        <w:t xml:space="preserve">Prej </w:t>
      </w:r>
      <w:r w:rsidR="003306B4" w:rsidRPr="0078174E">
        <w:rPr>
          <w:lang w:val="sq-AL"/>
        </w:rPr>
        <w:t>më pak se 220 kV dhe elementet e rrjetit të cil</w:t>
      </w:r>
      <w:r w:rsidR="00316900" w:rsidRPr="0078174E">
        <w:rPr>
          <w:lang w:val="sq-AL"/>
        </w:rPr>
        <w:t>a</w:t>
      </w:r>
      <w:r w:rsidR="003306B4" w:rsidRPr="0078174E">
        <w:rPr>
          <w:lang w:val="sq-AL"/>
        </w:rPr>
        <w:t>t përdoren në analizat e sigurisë operative rajonale.</w:t>
      </w:r>
    </w:p>
    <w:p w:rsidR="003306B4" w:rsidRPr="0078174E" w:rsidRDefault="00502E7B" w:rsidP="003306B4">
      <w:pPr>
        <w:pStyle w:val="Paragrafi"/>
        <w:rPr>
          <w:lang w:val="sq-AL"/>
        </w:rPr>
      </w:pPr>
      <w:r w:rsidRPr="0078174E">
        <w:rPr>
          <w:lang w:val="sq-AL"/>
        </w:rPr>
        <w:t xml:space="preserve">2. </w:t>
      </w:r>
      <w:r w:rsidR="003306B4" w:rsidRPr="0078174E">
        <w:rPr>
          <w:lang w:val="sq-AL"/>
        </w:rPr>
        <w:t>Elementet e rëndësish</w:t>
      </w:r>
      <w:r w:rsidR="00316900" w:rsidRPr="0078174E">
        <w:rPr>
          <w:lang w:val="sq-AL"/>
        </w:rPr>
        <w:t>me</w:t>
      </w:r>
      <w:r w:rsidR="003306B4" w:rsidRPr="0078174E">
        <w:rPr>
          <w:lang w:val="sq-AL"/>
        </w:rPr>
        <w:t xml:space="preserve"> të rrjetit dhe të dhënat që duhet të ofrohen për ta janë:</w:t>
      </w:r>
    </w:p>
    <w:p w:rsidR="003306B4" w:rsidRPr="0078174E" w:rsidRDefault="00502E7B" w:rsidP="003306B4">
      <w:pPr>
        <w:pStyle w:val="Paragrafi"/>
        <w:rPr>
          <w:lang w:val="sq-AL"/>
        </w:rPr>
      </w:pPr>
      <w:r w:rsidRPr="0078174E">
        <w:rPr>
          <w:lang w:val="sq-AL"/>
        </w:rPr>
        <w:t xml:space="preserve">a) </w:t>
      </w:r>
      <w:r w:rsidR="003306B4" w:rsidRPr="0078174E">
        <w:rPr>
          <w:lang w:val="sq-AL"/>
        </w:rPr>
        <w:t>Për nënstacionet:</w:t>
      </w:r>
      <w:r w:rsidR="00372658" w:rsidRPr="0078174E">
        <w:rPr>
          <w:lang w:val="sq-AL"/>
        </w:rPr>
        <w:t xml:space="preserve"> </w:t>
      </w:r>
      <w:r w:rsidR="003306B4" w:rsidRPr="0078174E">
        <w:rPr>
          <w:lang w:val="sq-AL"/>
        </w:rPr>
        <w:t xml:space="preserve">nivelet e tensionit, seksionet e </w:t>
      </w:r>
      <w:r w:rsidR="005C4856" w:rsidRPr="0078174E">
        <w:rPr>
          <w:lang w:val="sq-AL"/>
        </w:rPr>
        <w:t>zbar</w:t>
      </w:r>
      <w:r w:rsidR="003306B4" w:rsidRPr="0078174E">
        <w:rPr>
          <w:lang w:val="sq-AL"/>
        </w:rPr>
        <w:t xml:space="preserve">ave dhe nëse është e aplikueshme metoda e modelimit e përdorur për pajisjet komutuese, lloji </w:t>
      </w:r>
      <w:r w:rsidR="00316900" w:rsidRPr="0078174E">
        <w:rPr>
          <w:lang w:val="sq-AL"/>
        </w:rPr>
        <w:t>çelësave</w:t>
      </w:r>
      <w:r w:rsidR="003306B4" w:rsidRPr="0078174E">
        <w:rPr>
          <w:lang w:val="sq-AL"/>
        </w:rPr>
        <w:t xml:space="preserve">, thikave, izolatorëve dhe </w:t>
      </w:r>
      <w:r w:rsidR="00316900" w:rsidRPr="0078174E">
        <w:rPr>
          <w:lang w:val="sq-AL"/>
        </w:rPr>
        <w:t>çelësave</w:t>
      </w:r>
      <w:r w:rsidR="003306B4" w:rsidRPr="0078174E">
        <w:rPr>
          <w:lang w:val="sq-AL"/>
        </w:rPr>
        <w:t xml:space="preserve"> të ngarkesës;</w:t>
      </w:r>
    </w:p>
    <w:p w:rsidR="003306B4" w:rsidRPr="0078174E" w:rsidRDefault="00E077BE" w:rsidP="003306B4">
      <w:pPr>
        <w:pStyle w:val="Paragrafi"/>
        <w:rPr>
          <w:lang w:val="sq-AL"/>
        </w:rPr>
      </w:pPr>
      <w:r w:rsidRPr="0078174E">
        <w:rPr>
          <w:lang w:val="sq-AL"/>
        </w:rPr>
        <w:t xml:space="preserve">b) </w:t>
      </w:r>
      <w:r w:rsidR="003306B4" w:rsidRPr="0078174E">
        <w:rPr>
          <w:lang w:val="sq-AL"/>
        </w:rPr>
        <w:t>Për linjat ose kabllot: karakteristikat elektrike, nënstacionet në të cilat janë të lidhura;</w:t>
      </w:r>
    </w:p>
    <w:p w:rsidR="003306B4" w:rsidRPr="0078174E" w:rsidRDefault="00E077BE" w:rsidP="003306B4">
      <w:pPr>
        <w:pStyle w:val="Paragrafi"/>
        <w:rPr>
          <w:lang w:val="sq-AL"/>
        </w:rPr>
      </w:pPr>
      <w:r w:rsidRPr="0078174E">
        <w:rPr>
          <w:lang w:val="sq-AL"/>
        </w:rPr>
        <w:t xml:space="preserve">c) </w:t>
      </w:r>
      <w:r w:rsidR="003306B4" w:rsidRPr="0078174E">
        <w:rPr>
          <w:lang w:val="sq-AL"/>
        </w:rPr>
        <w:t>Për transformatorët e fuqisë</w:t>
      </w:r>
      <w:r w:rsidR="00316900" w:rsidRPr="0078174E">
        <w:rPr>
          <w:lang w:val="sq-AL"/>
        </w:rPr>
        <w:t>,</w:t>
      </w:r>
      <w:r w:rsidR="003306B4" w:rsidRPr="0078174E">
        <w:rPr>
          <w:lang w:val="sq-AL"/>
        </w:rPr>
        <w:t xml:space="preserve"> përfshir</w:t>
      </w:r>
      <w:r w:rsidR="00316900" w:rsidRPr="0078174E">
        <w:rPr>
          <w:lang w:val="sq-AL"/>
        </w:rPr>
        <w:t>ë</w:t>
      </w:r>
      <w:r w:rsidR="003306B4" w:rsidRPr="0078174E">
        <w:rPr>
          <w:lang w:val="sq-AL"/>
        </w:rPr>
        <w:t xml:space="preserve"> </w:t>
      </w:r>
      <w:r w:rsidR="00316900" w:rsidRPr="0078174E">
        <w:rPr>
          <w:lang w:val="sq-AL"/>
        </w:rPr>
        <w:t>transformatorët</w:t>
      </w:r>
      <w:r w:rsidR="003306B4" w:rsidRPr="0078174E">
        <w:rPr>
          <w:lang w:val="sq-AL"/>
        </w:rPr>
        <w:t xml:space="preserve"> fazues: karakteristikat elektrike, nënstacionet ku janë të lidhur, lloji i ancafkave dhe llojin e rregullimit ku është e mundur;</w:t>
      </w:r>
    </w:p>
    <w:p w:rsidR="003306B4" w:rsidRPr="0078174E" w:rsidRDefault="00E077BE" w:rsidP="003306B4">
      <w:pPr>
        <w:pStyle w:val="Paragrafi"/>
        <w:rPr>
          <w:lang w:val="sq-AL"/>
        </w:rPr>
      </w:pPr>
      <w:r w:rsidRPr="0078174E">
        <w:rPr>
          <w:lang w:val="sq-AL"/>
        </w:rPr>
        <w:t xml:space="preserve">d) </w:t>
      </w:r>
      <w:r w:rsidR="003306B4" w:rsidRPr="0078174E">
        <w:rPr>
          <w:lang w:val="sq-AL"/>
        </w:rPr>
        <w:t xml:space="preserve">Për pajisjet kompensuese të fuqisë dhe sistemet e transmetimit fleksibël AC (FACTS): tipi, </w:t>
      </w:r>
      <w:r w:rsidR="00316900" w:rsidRPr="0078174E">
        <w:rPr>
          <w:lang w:val="sq-AL"/>
        </w:rPr>
        <w:t>karakteristikat elektrike</w:t>
      </w:r>
      <w:r w:rsidR="003306B4" w:rsidRPr="0078174E">
        <w:rPr>
          <w:lang w:val="sq-AL"/>
        </w:rPr>
        <w:t xml:space="preserve"> dhe llojin e rregullimit ku është e mundur.</w:t>
      </w:r>
    </w:p>
    <w:p w:rsidR="003306B4" w:rsidRPr="0078174E" w:rsidRDefault="00E077BE" w:rsidP="003306B4">
      <w:pPr>
        <w:pStyle w:val="Paragrafi"/>
        <w:rPr>
          <w:lang w:val="sq-AL"/>
        </w:rPr>
      </w:pPr>
      <w:r w:rsidRPr="0078174E">
        <w:rPr>
          <w:lang w:val="sq-AL"/>
        </w:rPr>
        <w:t xml:space="preserve">3. </w:t>
      </w:r>
      <w:r w:rsidR="003306B4" w:rsidRPr="0078174E">
        <w:rPr>
          <w:lang w:val="sq-AL"/>
        </w:rPr>
        <w:t xml:space="preserve">Një model apo një model ekuivalent i atyre pjesëve të rrjetit që operohen në tension më të vogël se 220 kV do të përfshihen në </w:t>
      </w:r>
      <w:r w:rsidR="00316900" w:rsidRPr="0078174E">
        <w:rPr>
          <w:lang w:val="sq-AL"/>
        </w:rPr>
        <w:t xml:space="preserve">MIRR, </w:t>
      </w:r>
      <w:r w:rsidR="003306B4" w:rsidRPr="0078174E">
        <w:rPr>
          <w:lang w:val="sq-AL"/>
        </w:rPr>
        <w:t>pavarësisht nëse janë pjesë e rrjetit OST ose OSSH</w:t>
      </w:r>
      <w:r w:rsidR="00316900" w:rsidRPr="0078174E">
        <w:rPr>
          <w:lang w:val="sq-AL"/>
        </w:rPr>
        <w:t xml:space="preserve"> (</w:t>
      </w:r>
      <w:r w:rsidR="003306B4" w:rsidRPr="0078174E">
        <w:rPr>
          <w:lang w:val="sq-AL"/>
        </w:rPr>
        <w:t xml:space="preserve">përfshirë </w:t>
      </w:r>
      <w:r w:rsidR="00316900" w:rsidRPr="0078174E">
        <w:rPr>
          <w:lang w:val="sq-AL"/>
        </w:rPr>
        <w:t>OSMSH</w:t>
      </w:r>
      <w:r w:rsidR="003306B4" w:rsidRPr="0078174E">
        <w:rPr>
          <w:lang w:val="sq-AL"/>
        </w:rPr>
        <w:t>)</w:t>
      </w:r>
      <w:r w:rsidR="00316900" w:rsidRPr="0078174E">
        <w:rPr>
          <w:lang w:val="sq-AL"/>
        </w:rPr>
        <w:t>,</w:t>
      </w:r>
      <w:r w:rsidR="003306B4" w:rsidRPr="0078174E">
        <w:rPr>
          <w:lang w:val="sq-AL"/>
        </w:rPr>
        <w:t xml:space="preserve"> nëse:</w:t>
      </w:r>
    </w:p>
    <w:p w:rsidR="003306B4" w:rsidRPr="0078174E" w:rsidRDefault="00E077BE" w:rsidP="00E077BE">
      <w:pPr>
        <w:pStyle w:val="Paragrafi"/>
        <w:rPr>
          <w:lang w:val="sq-AL"/>
        </w:rPr>
      </w:pPr>
      <w:r w:rsidRPr="0078174E">
        <w:rPr>
          <w:lang w:val="sq-AL"/>
        </w:rPr>
        <w:t xml:space="preserve">a) </w:t>
      </w:r>
      <w:r w:rsidR="00316900" w:rsidRPr="0078174E">
        <w:rPr>
          <w:lang w:val="sq-AL"/>
        </w:rPr>
        <w:t xml:space="preserve">Këto </w:t>
      </w:r>
      <w:r w:rsidR="003306B4" w:rsidRPr="0078174E">
        <w:rPr>
          <w:lang w:val="sq-AL"/>
        </w:rPr>
        <w:t>pjesë të rrjetit kanë elemente të përdorur në analizat rajonale të sigurisë operative</w:t>
      </w:r>
      <w:r w:rsidR="00316900" w:rsidRPr="0078174E">
        <w:rPr>
          <w:lang w:val="sq-AL"/>
        </w:rPr>
        <w:t>;</w:t>
      </w:r>
      <w:r w:rsidR="003306B4" w:rsidRPr="0078174E">
        <w:rPr>
          <w:lang w:val="sq-AL"/>
        </w:rPr>
        <w:t xml:space="preserve"> ose</w:t>
      </w:r>
    </w:p>
    <w:p w:rsidR="003306B4" w:rsidRPr="0078174E" w:rsidRDefault="00E077BE" w:rsidP="003306B4">
      <w:pPr>
        <w:pStyle w:val="Paragrafi"/>
        <w:rPr>
          <w:lang w:val="sq-AL"/>
        </w:rPr>
      </w:pPr>
      <w:r w:rsidRPr="0078174E">
        <w:rPr>
          <w:lang w:val="sq-AL"/>
        </w:rPr>
        <w:t xml:space="preserve">b) </w:t>
      </w:r>
      <w:r w:rsidR="00316900" w:rsidRPr="0078174E">
        <w:rPr>
          <w:lang w:val="sq-AL"/>
        </w:rPr>
        <w:t xml:space="preserve">Elementet </w:t>
      </w:r>
      <w:r w:rsidR="003306B4" w:rsidRPr="0078174E">
        <w:rPr>
          <w:lang w:val="sq-AL"/>
        </w:rPr>
        <w:t>përkatës</w:t>
      </w:r>
      <w:r w:rsidR="00316900" w:rsidRPr="0078174E">
        <w:rPr>
          <w:lang w:val="sq-AL"/>
        </w:rPr>
        <w:t xml:space="preserve">e </w:t>
      </w:r>
      <w:r w:rsidR="003306B4" w:rsidRPr="0078174E">
        <w:rPr>
          <w:lang w:val="sq-AL"/>
        </w:rPr>
        <w:t>të rrjetit në këtë pjesë të rrjetit lidhin:</w:t>
      </w:r>
    </w:p>
    <w:p w:rsidR="003306B4" w:rsidRPr="0078174E" w:rsidRDefault="00E077BE" w:rsidP="003306B4">
      <w:pPr>
        <w:pStyle w:val="Paragrafi"/>
        <w:rPr>
          <w:lang w:val="sq-AL"/>
        </w:rPr>
      </w:pPr>
      <w:r w:rsidRPr="0078174E">
        <w:rPr>
          <w:lang w:val="sq-AL"/>
        </w:rPr>
        <w:t>i</w:t>
      </w:r>
      <w:r w:rsidR="00316900" w:rsidRPr="0078174E">
        <w:rPr>
          <w:lang w:val="sq-AL"/>
        </w:rPr>
        <w:t>.</w:t>
      </w:r>
      <w:r w:rsidRPr="0078174E">
        <w:rPr>
          <w:lang w:val="sq-AL"/>
        </w:rPr>
        <w:t xml:space="preserve"> </w:t>
      </w:r>
      <w:r w:rsidR="00316900" w:rsidRPr="0078174E">
        <w:rPr>
          <w:lang w:val="sq-AL"/>
        </w:rPr>
        <w:t xml:space="preserve">një </w:t>
      </w:r>
      <w:r w:rsidR="003306B4" w:rsidRPr="0078174E">
        <w:rPr>
          <w:lang w:val="sq-AL"/>
        </w:rPr>
        <w:t>njësi gjeneruese ose ngarkes</w:t>
      </w:r>
      <w:r w:rsidR="00316900" w:rsidRPr="0078174E">
        <w:rPr>
          <w:lang w:val="sq-AL"/>
        </w:rPr>
        <w:t>ë</w:t>
      </w:r>
      <w:r w:rsidR="003306B4" w:rsidRPr="0078174E">
        <w:rPr>
          <w:lang w:val="sq-AL"/>
        </w:rPr>
        <w:t xml:space="preserve"> </w:t>
      </w:r>
      <w:r w:rsidR="00316900" w:rsidRPr="0078174E">
        <w:rPr>
          <w:lang w:val="sq-AL"/>
        </w:rPr>
        <w:t>e</w:t>
      </w:r>
      <w:r w:rsidR="003306B4" w:rsidRPr="0078174E">
        <w:rPr>
          <w:lang w:val="sq-AL"/>
        </w:rPr>
        <w:t xml:space="preserve"> modeluar në mënyrë të detajuar në përputhje me nenin 8 ose 9 në tension 220 kV apo më të lartë;</w:t>
      </w:r>
    </w:p>
    <w:p w:rsidR="003306B4" w:rsidRPr="0078174E" w:rsidRDefault="00E077BE" w:rsidP="003306B4">
      <w:pPr>
        <w:pStyle w:val="Paragrafi"/>
        <w:rPr>
          <w:lang w:val="sq-AL"/>
        </w:rPr>
      </w:pPr>
      <w:r w:rsidRPr="0078174E">
        <w:rPr>
          <w:lang w:val="sq-AL"/>
        </w:rPr>
        <w:t xml:space="preserve">ii) </w:t>
      </w:r>
      <w:r w:rsidR="00316900" w:rsidRPr="0078174E">
        <w:rPr>
          <w:lang w:val="sq-AL"/>
        </w:rPr>
        <w:t xml:space="preserve">dy </w:t>
      </w:r>
      <w:r w:rsidR="003306B4" w:rsidRPr="0078174E">
        <w:rPr>
          <w:lang w:val="sq-AL"/>
        </w:rPr>
        <w:t>nyj</w:t>
      </w:r>
      <w:r w:rsidR="00316900" w:rsidRPr="0078174E">
        <w:rPr>
          <w:lang w:val="sq-AL"/>
        </w:rPr>
        <w:t>a në tension 220 kV ose më e lart</w:t>
      </w:r>
      <w:r w:rsidR="003306B4" w:rsidRPr="0078174E">
        <w:rPr>
          <w:lang w:val="sq-AL"/>
        </w:rPr>
        <w:t>.</w:t>
      </w:r>
    </w:p>
    <w:p w:rsidR="003306B4" w:rsidRPr="0078174E" w:rsidRDefault="00E077BE" w:rsidP="003306B4">
      <w:pPr>
        <w:pStyle w:val="Paragrafi"/>
        <w:rPr>
          <w:lang w:val="sq-AL"/>
        </w:rPr>
      </w:pPr>
      <w:r w:rsidRPr="0078174E">
        <w:rPr>
          <w:lang w:val="sq-AL"/>
        </w:rPr>
        <w:t xml:space="preserve">4. </w:t>
      </w:r>
      <w:r w:rsidR="003306B4" w:rsidRPr="0078174E">
        <w:rPr>
          <w:lang w:val="sq-AL"/>
        </w:rPr>
        <w:t>Modelet dhe modelet ekuivalente sipas paragrafit 3 duhet të përmbajnë të paktën shumatoret e ngarkesës të veçuara nga gjenerimi dhe kapacitetin gjenerues të ndarë sipas burimeve primare të energjisë dhe të ndarë nga ngarkesa në pjesët korresponduese të rrjetit</w:t>
      </w:r>
      <w:r w:rsidR="00316900" w:rsidRPr="0078174E">
        <w:rPr>
          <w:lang w:val="sq-AL"/>
        </w:rPr>
        <w:t>,</w:t>
      </w:r>
      <w:r w:rsidR="003306B4" w:rsidRPr="0078174E">
        <w:rPr>
          <w:lang w:val="sq-AL"/>
        </w:rPr>
        <w:t xml:space="preserve"> të ndara</w:t>
      </w:r>
      <w:r w:rsidR="00372658" w:rsidRPr="0078174E">
        <w:rPr>
          <w:lang w:val="sq-AL"/>
        </w:rPr>
        <w:t xml:space="preserve"> </w:t>
      </w:r>
      <w:r w:rsidR="003306B4" w:rsidRPr="0078174E">
        <w:rPr>
          <w:lang w:val="sq-AL"/>
        </w:rPr>
        <w:t>sipas</w:t>
      </w:r>
      <w:r w:rsidR="00372658" w:rsidRPr="0078174E">
        <w:rPr>
          <w:lang w:val="sq-AL"/>
        </w:rPr>
        <w:t xml:space="preserve"> </w:t>
      </w:r>
      <w:r w:rsidR="003306B4" w:rsidRPr="0078174E">
        <w:rPr>
          <w:lang w:val="sq-AL"/>
        </w:rPr>
        <w:t>nënstacioneve të modelit ekuivalent ose të nënstacioneve në të cilat janë lidhur pjesët korresponduese të rrjetit.</w:t>
      </w:r>
    </w:p>
    <w:p w:rsidR="003306B4" w:rsidRPr="0078174E" w:rsidRDefault="003306B4" w:rsidP="00E81D1A">
      <w:pPr>
        <w:pStyle w:val="Hapesira7"/>
        <w:rPr>
          <w:lang w:val="sq-AL"/>
        </w:rPr>
      </w:pPr>
    </w:p>
    <w:p w:rsidR="003306B4" w:rsidRPr="0078174E" w:rsidRDefault="003306B4" w:rsidP="00DF1528">
      <w:pPr>
        <w:pStyle w:val="NeniNr"/>
        <w:rPr>
          <w:lang w:val="sq-AL"/>
        </w:rPr>
      </w:pPr>
      <w:r w:rsidRPr="0078174E">
        <w:rPr>
          <w:lang w:val="sq-AL"/>
        </w:rPr>
        <w:t>Neni 7</w:t>
      </w:r>
    </w:p>
    <w:p w:rsidR="003306B4" w:rsidRPr="0078174E" w:rsidRDefault="003306B4" w:rsidP="00DF1528">
      <w:pPr>
        <w:pStyle w:val="NeniNr"/>
        <w:rPr>
          <w:b/>
          <w:lang w:val="sq-AL"/>
        </w:rPr>
      </w:pPr>
      <w:r w:rsidRPr="0078174E">
        <w:rPr>
          <w:b/>
          <w:lang w:val="sq-AL"/>
        </w:rPr>
        <w:t>Pikat kufitare</w:t>
      </w:r>
    </w:p>
    <w:p w:rsidR="003306B4" w:rsidRPr="0078174E" w:rsidRDefault="003306B4" w:rsidP="00E81D1A">
      <w:pPr>
        <w:pStyle w:val="Hapesira7"/>
        <w:rPr>
          <w:lang w:val="sq-AL"/>
        </w:rPr>
      </w:pPr>
    </w:p>
    <w:p w:rsidR="003306B4" w:rsidRPr="0078174E" w:rsidRDefault="00DF1528" w:rsidP="003306B4">
      <w:pPr>
        <w:pStyle w:val="Paragrafi"/>
        <w:rPr>
          <w:lang w:val="sq-AL"/>
        </w:rPr>
      </w:pPr>
      <w:r w:rsidRPr="0078174E">
        <w:rPr>
          <w:lang w:val="sq-AL"/>
        </w:rPr>
        <w:t xml:space="preserve">1. </w:t>
      </w:r>
      <w:r w:rsidR="003306B4" w:rsidRPr="0078174E">
        <w:rPr>
          <w:lang w:val="sq-AL"/>
        </w:rPr>
        <w:t>Për çdo kufi respektiv, OST-të në fjalë do të përcaktojnë përgjegjësitë e tyre përkatëse pas dakor</w:t>
      </w:r>
      <w:r w:rsidR="00316900" w:rsidRPr="0078174E">
        <w:rPr>
          <w:lang w:val="sq-AL"/>
        </w:rPr>
        <w:t>d</w:t>
      </w:r>
      <w:r w:rsidR="003306B4" w:rsidRPr="0078174E">
        <w:rPr>
          <w:lang w:val="sq-AL"/>
        </w:rPr>
        <w:t>ësimit të pikave përkatëse kufitare.</w:t>
      </w:r>
    </w:p>
    <w:p w:rsidR="003306B4" w:rsidRPr="0078174E" w:rsidRDefault="00DF1528" w:rsidP="003306B4">
      <w:pPr>
        <w:pStyle w:val="Paragrafi"/>
        <w:rPr>
          <w:lang w:val="sq-AL"/>
        </w:rPr>
      </w:pPr>
      <w:r w:rsidRPr="0078174E">
        <w:rPr>
          <w:lang w:val="sq-AL"/>
        </w:rPr>
        <w:t xml:space="preserve">2. </w:t>
      </w:r>
      <w:r w:rsidR="003306B4" w:rsidRPr="0078174E">
        <w:rPr>
          <w:lang w:val="sq-AL"/>
        </w:rPr>
        <w:t xml:space="preserve">Çdo OST duhet të përfshijë në </w:t>
      </w:r>
      <w:r w:rsidR="00316900" w:rsidRPr="0078174E">
        <w:rPr>
          <w:lang w:val="sq-AL"/>
        </w:rPr>
        <w:t xml:space="preserve">MIRR </w:t>
      </w:r>
      <w:r w:rsidR="003306B4" w:rsidRPr="0078174E">
        <w:rPr>
          <w:lang w:val="sq-AL"/>
        </w:rPr>
        <w:t>të gjith</w:t>
      </w:r>
      <w:r w:rsidR="00316900" w:rsidRPr="0078174E">
        <w:rPr>
          <w:lang w:val="sq-AL"/>
        </w:rPr>
        <w:t>a</w:t>
      </w:r>
      <w:r w:rsidR="003306B4" w:rsidRPr="0078174E">
        <w:rPr>
          <w:lang w:val="sq-AL"/>
        </w:rPr>
        <w:t xml:space="preserve"> elementet e </w:t>
      </w:r>
      <w:r w:rsidR="00316900" w:rsidRPr="0078174E">
        <w:rPr>
          <w:lang w:val="sq-AL"/>
        </w:rPr>
        <w:t>rëndësishme</w:t>
      </w:r>
      <w:r w:rsidR="00372658" w:rsidRPr="0078174E">
        <w:rPr>
          <w:lang w:val="sq-AL"/>
        </w:rPr>
        <w:t xml:space="preserve"> </w:t>
      </w:r>
      <w:r w:rsidR="003306B4" w:rsidRPr="0078174E">
        <w:rPr>
          <w:lang w:val="sq-AL"/>
        </w:rPr>
        <w:t>të rrjetit në anën e tij për çdo kufi.</w:t>
      </w:r>
    </w:p>
    <w:p w:rsidR="003306B4" w:rsidRPr="0078174E" w:rsidRDefault="00DF1528" w:rsidP="003306B4">
      <w:pPr>
        <w:pStyle w:val="Paragrafi"/>
        <w:rPr>
          <w:lang w:val="sq-AL"/>
        </w:rPr>
      </w:pPr>
      <w:r w:rsidRPr="0078174E">
        <w:rPr>
          <w:lang w:val="sq-AL"/>
        </w:rPr>
        <w:t>3</w:t>
      </w:r>
      <w:r w:rsidRPr="00973B64">
        <w:rPr>
          <w:lang w:val="sq-AL"/>
        </w:rPr>
        <w:t xml:space="preserve">. </w:t>
      </w:r>
      <w:r w:rsidR="003306B4" w:rsidRPr="00973B64">
        <w:rPr>
          <w:lang w:val="sq-AL"/>
        </w:rPr>
        <w:t xml:space="preserve">Çdo </w:t>
      </w:r>
      <w:r w:rsidR="00427CF6" w:rsidRPr="00973B64">
        <w:rPr>
          <w:lang w:val="sq-AL"/>
        </w:rPr>
        <w:t xml:space="preserve">OST </w:t>
      </w:r>
      <w:r w:rsidR="003306B4" w:rsidRPr="00973B64">
        <w:rPr>
          <w:lang w:val="sq-AL"/>
        </w:rPr>
        <w:t>duhet</w:t>
      </w:r>
      <w:r w:rsidR="003306B4" w:rsidRPr="0078174E">
        <w:rPr>
          <w:lang w:val="sq-AL"/>
        </w:rPr>
        <w:t xml:space="preserve"> të përfshijë në </w:t>
      </w:r>
      <w:r w:rsidR="00316900" w:rsidRPr="0078174E">
        <w:rPr>
          <w:lang w:val="sq-AL"/>
        </w:rPr>
        <w:t xml:space="preserve">MIRR </w:t>
      </w:r>
      <w:r w:rsidR="003306B4" w:rsidRPr="0078174E">
        <w:rPr>
          <w:lang w:val="sq-AL"/>
        </w:rPr>
        <w:t>çdo pikë kufi me një injektim imagjinar.</w:t>
      </w:r>
    </w:p>
    <w:p w:rsidR="003306B4" w:rsidRPr="00C921E1" w:rsidRDefault="003306B4" w:rsidP="00E81D1A">
      <w:pPr>
        <w:pStyle w:val="Hapesira7"/>
        <w:rPr>
          <w:sz w:val="10"/>
          <w:lang w:val="sq-AL"/>
        </w:rPr>
      </w:pPr>
    </w:p>
    <w:p w:rsidR="003306B4" w:rsidRPr="0078174E" w:rsidRDefault="003306B4" w:rsidP="00DF1528">
      <w:pPr>
        <w:pStyle w:val="NeniNr"/>
        <w:rPr>
          <w:lang w:val="sq-AL"/>
        </w:rPr>
      </w:pPr>
      <w:r w:rsidRPr="0078174E">
        <w:rPr>
          <w:lang w:val="sq-AL"/>
        </w:rPr>
        <w:t>Neni 8</w:t>
      </w:r>
    </w:p>
    <w:p w:rsidR="003306B4" w:rsidRPr="0078174E" w:rsidRDefault="003306B4" w:rsidP="00DF1528">
      <w:pPr>
        <w:pStyle w:val="NeniNr"/>
        <w:rPr>
          <w:b/>
          <w:lang w:val="sq-AL"/>
        </w:rPr>
      </w:pPr>
      <w:r w:rsidRPr="0078174E">
        <w:rPr>
          <w:b/>
          <w:lang w:val="sq-AL"/>
        </w:rPr>
        <w:t>Gjenerimi</w:t>
      </w:r>
    </w:p>
    <w:p w:rsidR="003306B4" w:rsidRPr="00C921E1" w:rsidRDefault="003306B4" w:rsidP="00E81D1A">
      <w:pPr>
        <w:pStyle w:val="Hapesira7"/>
        <w:rPr>
          <w:sz w:val="10"/>
          <w:lang w:val="sq-AL"/>
        </w:rPr>
      </w:pPr>
    </w:p>
    <w:p w:rsidR="003306B4" w:rsidRPr="0078174E" w:rsidRDefault="00DF1528" w:rsidP="003306B4">
      <w:pPr>
        <w:pStyle w:val="Paragrafi"/>
        <w:rPr>
          <w:lang w:val="sq-AL"/>
        </w:rPr>
      </w:pPr>
      <w:r w:rsidRPr="0078174E">
        <w:rPr>
          <w:lang w:val="sq-AL"/>
        </w:rPr>
        <w:t xml:space="preserve">1. </w:t>
      </w:r>
      <w:r w:rsidR="003306B4" w:rsidRPr="0078174E">
        <w:rPr>
          <w:lang w:val="sq-AL"/>
        </w:rPr>
        <w:t>Njësitë gjeneruese përfshirë pompat dhe kapacitoret sinkron duhet të modelohen në detaje, nëse ata janë të lidhura në nivelin e</w:t>
      </w:r>
      <w:r w:rsidR="00372658" w:rsidRPr="0078174E">
        <w:rPr>
          <w:lang w:val="sq-AL"/>
        </w:rPr>
        <w:t xml:space="preserve"> </w:t>
      </w:r>
      <w:r w:rsidR="003306B4" w:rsidRPr="0078174E">
        <w:rPr>
          <w:lang w:val="sq-AL"/>
        </w:rPr>
        <w:t>tensionit:</w:t>
      </w:r>
    </w:p>
    <w:p w:rsidR="003306B4" w:rsidRPr="0078174E" w:rsidRDefault="00DF1528" w:rsidP="003306B4">
      <w:pPr>
        <w:pStyle w:val="Paragrafi"/>
        <w:rPr>
          <w:lang w:val="sq-AL"/>
        </w:rPr>
      </w:pPr>
      <w:r w:rsidRPr="0078174E">
        <w:rPr>
          <w:lang w:val="sq-AL"/>
        </w:rPr>
        <w:t xml:space="preserve">a) </w:t>
      </w:r>
      <w:r w:rsidR="003306B4" w:rsidRPr="0078174E">
        <w:rPr>
          <w:lang w:val="sq-AL"/>
        </w:rPr>
        <w:t>220 kV ose më lart;</w:t>
      </w:r>
    </w:p>
    <w:p w:rsidR="003306B4" w:rsidRPr="0078174E" w:rsidRDefault="00DF1528" w:rsidP="003306B4">
      <w:pPr>
        <w:pStyle w:val="Paragrafi"/>
        <w:rPr>
          <w:lang w:val="sq-AL"/>
        </w:rPr>
      </w:pPr>
      <w:r w:rsidRPr="0078174E">
        <w:rPr>
          <w:lang w:val="sq-AL"/>
        </w:rPr>
        <w:t xml:space="preserve">b) </w:t>
      </w:r>
      <w:r w:rsidR="00316900" w:rsidRPr="0078174E">
        <w:rPr>
          <w:lang w:val="sq-AL"/>
        </w:rPr>
        <w:t xml:space="preserve">Më </w:t>
      </w:r>
      <w:r w:rsidR="003306B4" w:rsidRPr="0078174E">
        <w:rPr>
          <w:lang w:val="sq-AL"/>
        </w:rPr>
        <w:t>pak se 220 kV dhe t</w:t>
      </w:r>
      <w:r w:rsidR="00224B55">
        <w:rPr>
          <w:lang w:val="sq-AL"/>
        </w:rPr>
        <w:t>ë</w:t>
      </w:r>
      <w:r w:rsidR="003306B4" w:rsidRPr="0078174E">
        <w:rPr>
          <w:lang w:val="sq-AL"/>
        </w:rPr>
        <w:t xml:space="preserve"> përdoren në analizat rajonale të sigurisë operative.</w:t>
      </w:r>
    </w:p>
    <w:p w:rsidR="003306B4" w:rsidRPr="00C921E1" w:rsidRDefault="00DF1528" w:rsidP="003306B4">
      <w:pPr>
        <w:pStyle w:val="Paragrafi"/>
        <w:rPr>
          <w:spacing w:val="-4"/>
          <w:lang w:val="sq-AL"/>
        </w:rPr>
      </w:pPr>
      <w:r w:rsidRPr="00C921E1">
        <w:rPr>
          <w:spacing w:val="-4"/>
          <w:lang w:val="sq-AL"/>
        </w:rPr>
        <w:t xml:space="preserve">2. </w:t>
      </w:r>
      <w:r w:rsidR="003306B4" w:rsidRPr="00C921E1">
        <w:rPr>
          <w:spacing w:val="-4"/>
          <w:lang w:val="sq-AL"/>
        </w:rPr>
        <w:t xml:space="preserve">Shumë njësi gjeneruese identike apo të ngjashme mund të modelohen në detaje së bashku nëse ky modelim është i mjaftueshme në analizat rajonale të sigurisë operative. Për njësitë gjeneruese të modeluara në mënyrë të detajuar së bashku, një model ekuivalent duhet të përfshihen në </w:t>
      </w:r>
      <w:r w:rsidR="00577959" w:rsidRPr="00C921E1">
        <w:rPr>
          <w:spacing w:val="-4"/>
          <w:lang w:val="sq-AL"/>
        </w:rPr>
        <w:t>MIRR</w:t>
      </w:r>
      <w:r w:rsidR="003306B4" w:rsidRPr="00C921E1">
        <w:rPr>
          <w:spacing w:val="-4"/>
          <w:lang w:val="sq-AL"/>
        </w:rPr>
        <w:t xml:space="preserve">. </w:t>
      </w:r>
    </w:p>
    <w:p w:rsidR="003306B4" w:rsidRPr="0078174E" w:rsidRDefault="00DF1528" w:rsidP="003306B4">
      <w:pPr>
        <w:pStyle w:val="Paragrafi"/>
        <w:rPr>
          <w:lang w:val="sq-AL"/>
        </w:rPr>
      </w:pPr>
      <w:r w:rsidRPr="0078174E">
        <w:rPr>
          <w:lang w:val="sq-AL"/>
        </w:rPr>
        <w:t xml:space="preserve">3. </w:t>
      </w:r>
      <w:r w:rsidR="003306B4" w:rsidRPr="0078174E">
        <w:rPr>
          <w:lang w:val="sq-AL"/>
        </w:rPr>
        <w:t>Kapaciteti gjenerues i modeluar në mënyrë jo të detajuar, do të përfshihet në</w:t>
      </w:r>
      <w:r w:rsidR="00372658" w:rsidRPr="0078174E">
        <w:rPr>
          <w:lang w:val="sq-AL"/>
        </w:rPr>
        <w:t xml:space="preserve"> </w:t>
      </w:r>
      <w:r w:rsidR="00577959" w:rsidRPr="0078174E">
        <w:rPr>
          <w:lang w:val="sq-AL"/>
        </w:rPr>
        <w:t xml:space="preserve">MIRR </w:t>
      </w:r>
      <w:r w:rsidR="003306B4" w:rsidRPr="0078174E">
        <w:rPr>
          <w:lang w:val="sq-AL"/>
        </w:rPr>
        <w:t>si shumatore e modeluar.</w:t>
      </w:r>
    </w:p>
    <w:p w:rsidR="003306B4" w:rsidRPr="0078174E" w:rsidRDefault="00DF1528" w:rsidP="003306B4">
      <w:pPr>
        <w:pStyle w:val="Paragrafi"/>
        <w:rPr>
          <w:lang w:val="sq-AL"/>
        </w:rPr>
      </w:pPr>
      <w:r w:rsidRPr="0078174E">
        <w:rPr>
          <w:lang w:val="sq-AL"/>
        </w:rPr>
        <w:t xml:space="preserve">4. </w:t>
      </w:r>
      <w:r w:rsidR="003306B4" w:rsidRPr="0078174E">
        <w:rPr>
          <w:lang w:val="sq-AL"/>
        </w:rPr>
        <w:t>Si për njësitë gjeneruese të modeluara në mënyrë të detajuar</w:t>
      </w:r>
      <w:r w:rsidR="00577959" w:rsidRPr="0078174E">
        <w:rPr>
          <w:lang w:val="sq-AL"/>
        </w:rPr>
        <w:t>,</w:t>
      </w:r>
      <w:r w:rsidR="003306B4" w:rsidRPr="0078174E">
        <w:rPr>
          <w:lang w:val="sq-AL"/>
        </w:rPr>
        <w:t xml:space="preserve"> ashtu edhe për ato të modeluara</w:t>
      </w:r>
      <w:r w:rsidR="00372658" w:rsidRPr="0078174E">
        <w:rPr>
          <w:lang w:val="sq-AL"/>
        </w:rPr>
        <w:t xml:space="preserve"> </w:t>
      </w:r>
      <w:r w:rsidR="003306B4" w:rsidRPr="0078174E">
        <w:rPr>
          <w:lang w:val="sq-AL"/>
        </w:rPr>
        <w:t xml:space="preserve">si shumatore të kapacitetit gjenerues, të ndara sipas burimeve primare të energjisë dhe të </w:t>
      </w:r>
      <w:r w:rsidR="006D0B2B" w:rsidRPr="0078174E">
        <w:rPr>
          <w:lang w:val="sq-AL"/>
        </w:rPr>
        <w:t>veçuar</w:t>
      </w:r>
      <w:r w:rsidR="003306B4" w:rsidRPr="0078174E">
        <w:rPr>
          <w:lang w:val="sq-AL"/>
        </w:rPr>
        <w:t xml:space="preserve"> nga ngarkesa, në </w:t>
      </w:r>
      <w:r w:rsidR="006D0B2B" w:rsidRPr="0078174E">
        <w:rPr>
          <w:lang w:val="sq-AL"/>
        </w:rPr>
        <w:t xml:space="preserve">MIRR </w:t>
      </w:r>
      <w:r w:rsidR="003306B4" w:rsidRPr="0078174E">
        <w:rPr>
          <w:lang w:val="sq-AL"/>
        </w:rPr>
        <w:t>duhet të përfshihen të dhënat e mëposhtme:</w:t>
      </w:r>
    </w:p>
    <w:p w:rsidR="003306B4" w:rsidRPr="0078174E" w:rsidRDefault="00DF1528" w:rsidP="003306B4">
      <w:pPr>
        <w:pStyle w:val="Paragrafi"/>
        <w:rPr>
          <w:lang w:val="sq-AL"/>
        </w:rPr>
      </w:pPr>
      <w:r w:rsidRPr="0078174E">
        <w:rPr>
          <w:lang w:val="sq-AL"/>
        </w:rPr>
        <w:t xml:space="preserve">a) </w:t>
      </w:r>
      <w:r w:rsidR="00727C08" w:rsidRPr="0078174E">
        <w:rPr>
          <w:lang w:val="sq-AL"/>
        </w:rPr>
        <w:t xml:space="preserve">Pika </w:t>
      </w:r>
      <w:r w:rsidR="003306B4" w:rsidRPr="0078174E">
        <w:rPr>
          <w:lang w:val="sq-AL"/>
        </w:rPr>
        <w:t>e lidhjes;</w:t>
      </w:r>
    </w:p>
    <w:p w:rsidR="003306B4" w:rsidRPr="0078174E" w:rsidRDefault="00DF1528" w:rsidP="003306B4">
      <w:pPr>
        <w:pStyle w:val="Paragrafi"/>
        <w:rPr>
          <w:lang w:val="sq-AL"/>
        </w:rPr>
      </w:pPr>
      <w:r w:rsidRPr="0078174E">
        <w:rPr>
          <w:lang w:val="sq-AL"/>
        </w:rPr>
        <w:t xml:space="preserve">b) </w:t>
      </w:r>
      <w:r w:rsidR="00727C08" w:rsidRPr="0078174E">
        <w:rPr>
          <w:lang w:val="sq-AL"/>
        </w:rPr>
        <w:t xml:space="preserve">Burimi </w:t>
      </w:r>
      <w:r w:rsidR="003306B4" w:rsidRPr="0078174E">
        <w:rPr>
          <w:lang w:val="sq-AL"/>
        </w:rPr>
        <w:t>primar i energjisë.</w:t>
      </w:r>
    </w:p>
    <w:p w:rsidR="003306B4" w:rsidRPr="0078174E" w:rsidRDefault="00DF1528" w:rsidP="003306B4">
      <w:pPr>
        <w:pStyle w:val="Paragrafi"/>
        <w:rPr>
          <w:lang w:val="sq-AL"/>
        </w:rPr>
      </w:pPr>
      <w:r w:rsidRPr="0078174E">
        <w:rPr>
          <w:lang w:val="sq-AL"/>
        </w:rPr>
        <w:t xml:space="preserve">5. </w:t>
      </w:r>
      <w:r w:rsidR="003306B4" w:rsidRPr="0078174E">
        <w:rPr>
          <w:lang w:val="sq-AL"/>
        </w:rPr>
        <w:t xml:space="preserve">Për njësitë gjeneruese të modeluara në mënyrë të detajuar, në </w:t>
      </w:r>
      <w:r w:rsidR="006D0B2B" w:rsidRPr="0078174E">
        <w:rPr>
          <w:lang w:val="sq-AL"/>
        </w:rPr>
        <w:t xml:space="preserve">MIRR </w:t>
      </w:r>
      <w:r w:rsidR="003306B4" w:rsidRPr="0078174E">
        <w:rPr>
          <w:lang w:val="sq-AL"/>
        </w:rPr>
        <w:t>duhet të përfshihen të dhënat e mëposhtme:</w:t>
      </w:r>
    </w:p>
    <w:p w:rsidR="003306B4" w:rsidRPr="0078174E" w:rsidRDefault="00DF1528" w:rsidP="003306B4">
      <w:pPr>
        <w:pStyle w:val="Paragrafi"/>
        <w:rPr>
          <w:lang w:val="sq-AL"/>
        </w:rPr>
      </w:pPr>
      <w:r w:rsidRPr="0078174E">
        <w:rPr>
          <w:lang w:val="sq-AL"/>
        </w:rPr>
        <w:t xml:space="preserve">a) </w:t>
      </w:r>
      <w:r w:rsidR="00727C08" w:rsidRPr="0078174E">
        <w:rPr>
          <w:lang w:val="sq-AL"/>
        </w:rPr>
        <w:t xml:space="preserve">Vlerat </w:t>
      </w:r>
      <w:r w:rsidR="003306B4" w:rsidRPr="0078174E">
        <w:rPr>
          <w:lang w:val="sq-AL"/>
        </w:rPr>
        <w:t>maksimale dhe minimale të fuqisë</w:t>
      </w:r>
      <w:r w:rsidR="00372658" w:rsidRPr="0078174E">
        <w:rPr>
          <w:lang w:val="sq-AL"/>
        </w:rPr>
        <w:t xml:space="preserve"> </w:t>
      </w:r>
      <w:r w:rsidR="003306B4" w:rsidRPr="0078174E">
        <w:rPr>
          <w:lang w:val="sq-AL"/>
        </w:rPr>
        <w:t>aktive; të</w:t>
      </w:r>
      <w:r w:rsidR="00372658" w:rsidRPr="0078174E">
        <w:rPr>
          <w:lang w:val="sq-AL"/>
        </w:rPr>
        <w:t xml:space="preserve"> </w:t>
      </w:r>
      <w:r w:rsidR="003306B4" w:rsidRPr="0078174E">
        <w:rPr>
          <w:lang w:val="sq-AL"/>
        </w:rPr>
        <w:t xml:space="preserve">përcaktuara si vlera për të cilat njësi gjeneruese mund të rregullohet. Në rastin e pompave hidroelektrike rezervuese do të modelohen dy cikle dhe dy të dhënat </w:t>
      </w:r>
      <w:r w:rsidR="003306B4" w:rsidRPr="00973B64">
        <w:rPr>
          <w:lang w:val="sq-AL"/>
        </w:rPr>
        <w:t>duhet të jenë të jepen (d</w:t>
      </w:r>
      <w:r w:rsidR="006D0B2B" w:rsidRPr="00973B64">
        <w:rPr>
          <w:lang w:val="sq-AL"/>
        </w:rPr>
        <w:t>.</w:t>
      </w:r>
      <w:r w:rsidR="003306B4" w:rsidRPr="00973B64">
        <w:rPr>
          <w:lang w:val="sq-AL"/>
        </w:rPr>
        <w:t>m</w:t>
      </w:r>
      <w:r w:rsidR="006D0B2B" w:rsidRPr="00973B64">
        <w:rPr>
          <w:lang w:val="sq-AL"/>
        </w:rPr>
        <w:t>.</w:t>
      </w:r>
      <w:r w:rsidR="003306B4" w:rsidRPr="00973B64">
        <w:rPr>
          <w:lang w:val="sq-AL"/>
        </w:rPr>
        <w:t>th</w:t>
      </w:r>
      <w:r w:rsidR="006D0B2B" w:rsidRPr="00973B64">
        <w:rPr>
          <w:lang w:val="sq-AL"/>
        </w:rPr>
        <w:t>.</w:t>
      </w:r>
      <w:r w:rsidR="003306B4" w:rsidRPr="00973B64">
        <w:rPr>
          <w:lang w:val="sq-AL"/>
        </w:rPr>
        <w:t>,</w:t>
      </w:r>
      <w:r w:rsidR="003306B4" w:rsidRPr="0078174E">
        <w:rPr>
          <w:lang w:val="sq-AL"/>
        </w:rPr>
        <w:t xml:space="preserve"> nga një për të gjenerimin dhe mënyrën e pompimit);</w:t>
      </w:r>
    </w:p>
    <w:p w:rsidR="003306B4" w:rsidRPr="0078174E" w:rsidRDefault="00DF1528" w:rsidP="003306B4">
      <w:pPr>
        <w:pStyle w:val="Paragrafi"/>
        <w:rPr>
          <w:lang w:val="sq-AL"/>
        </w:rPr>
      </w:pPr>
      <w:r w:rsidRPr="0078174E">
        <w:rPr>
          <w:lang w:val="sq-AL"/>
        </w:rPr>
        <w:t xml:space="preserve">b) </w:t>
      </w:r>
      <w:r w:rsidR="00727C08" w:rsidRPr="0078174E">
        <w:rPr>
          <w:lang w:val="sq-AL"/>
        </w:rPr>
        <w:t xml:space="preserve">Llojin </w:t>
      </w:r>
      <w:r w:rsidR="003306B4" w:rsidRPr="0078174E">
        <w:rPr>
          <w:lang w:val="sq-AL"/>
        </w:rPr>
        <w:t xml:space="preserve">e mënyrës së kontrollit, me një nga të mëposhtme: </w:t>
      </w:r>
      <w:r w:rsidR="008426ED" w:rsidRPr="0078174E">
        <w:rPr>
          <w:lang w:val="sq-AL"/>
        </w:rPr>
        <w:t>“</w:t>
      </w:r>
      <w:r w:rsidR="003306B4" w:rsidRPr="0078174E">
        <w:rPr>
          <w:lang w:val="sq-AL"/>
        </w:rPr>
        <w:t>e padisonueshme</w:t>
      </w:r>
      <w:r w:rsidR="008426ED" w:rsidRPr="0078174E">
        <w:rPr>
          <w:lang w:val="sq-AL"/>
        </w:rPr>
        <w:t>”</w:t>
      </w:r>
      <w:r w:rsidR="003306B4" w:rsidRPr="0078174E">
        <w:rPr>
          <w:lang w:val="sq-AL"/>
        </w:rPr>
        <w:t xml:space="preserve">, </w:t>
      </w:r>
      <w:r w:rsidR="008426ED" w:rsidRPr="0078174E">
        <w:rPr>
          <w:lang w:val="sq-AL"/>
        </w:rPr>
        <w:t>“</w:t>
      </w:r>
      <w:r w:rsidR="003306B4" w:rsidRPr="0078174E">
        <w:rPr>
          <w:lang w:val="sq-AL"/>
        </w:rPr>
        <w:t>në kontroll të tensionit</w:t>
      </w:r>
      <w:r w:rsidR="008426ED" w:rsidRPr="0078174E">
        <w:rPr>
          <w:lang w:val="sq-AL"/>
        </w:rPr>
        <w:t>”</w:t>
      </w:r>
      <w:r w:rsidR="003306B4" w:rsidRPr="0078174E">
        <w:rPr>
          <w:lang w:val="sq-AL"/>
        </w:rPr>
        <w:t xml:space="preserve">, </w:t>
      </w:r>
      <w:r w:rsidR="008426ED" w:rsidRPr="0078174E">
        <w:rPr>
          <w:lang w:val="sq-AL"/>
        </w:rPr>
        <w:t>“</w:t>
      </w:r>
      <w:r w:rsidR="003306B4" w:rsidRPr="0078174E">
        <w:rPr>
          <w:lang w:val="sq-AL"/>
        </w:rPr>
        <w:t>në kontroll të</w:t>
      </w:r>
      <w:r w:rsidR="00372658" w:rsidRPr="0078174E">
        <w:rPr>
          <w:lang w:val="sq-AL"/>
        </w:rPr>
        <w:t xml:space="preserve"> </w:t>
      </w:r>
      <w:r w:rsidR="003306B4" w:rsidRPr="0078174E">
        <w:rPr>
          <w:lang w:val="sq-AL"/>
        </w:rPr>
        <w:t>faktorit të fuqisë</w:t>
      </w:r>
      <w:r w:rsidR="008426ED" w:rsidRPr="0078174E">
        <w:rPr>
          <w:lang w:val="sq-AL"/>
        </w:rPr>
        <w:t>”</w:t>
      </w:r>
      <w:r w:rsidR="003306B4" w:rsidRPr="0078174E">
        <w:rPr>
          <w:lang w:val="sq-AL"/>
        </w:rPr>
        <w:t xml:space="preserve">, </w:t>
      </w:r>
      <w:r w:rsidR="008426ED" w:rsidRPr="0078174E">
        <w:rPr>
          <w:lang w:val="sq-AL"/>
        </w:rPr>
        <w:t>“</w:t>
      </w:r>
      <w:r w:rsidR="003306B4" w:rsidRPr="0078174E">
        <w:rPr>
          <w:lang w:val="sq-AL"/>
        </w:rPr>
        <w:t>në kontroll të fuqisë reaktive</w:t>
      </w:r>
      <w:r w:rsidR="008426ED" w:rsidRPr="0078174E">
        <w:rPr>
          <w:lang w:val="sq-AL"/>
        </w:rPr>
        <w:t>”</w:t>
      </w:r>
      <w:r w:rsidR="003306B4" w:rsidRPr="0078174E">
        <w:rPr>
          <w:lang w:val="sq-AL"/>
        </w:rPr>
        <w:t xml:space="preserve"> dhe, për njësitë gjeneruese me tension të rregullueshëm, </w:t>
      </w:r>
      <w:r w:rsidR="003306B4" w:rsidRPr="00427CF6">
        <w:rPr>
          <w:lang w:val="sq-AL"/>
        </w:rPr>
        <w:t>zbarat</w:t>
      </w:r>
      <w:r w:rsidR="003306B4" w:rsidRPr="0078174E">
        <w:rPr>
          <w:lang w:val="sq-AL"/>
        </w:rPr>
        <w:t xml:space="preserve"> me tension të rregulluara ku </w:t>
      </w:r>
      <w:r w:rsidR="00C61B5F" w:rsidRPr="0078174E">
        <w:rPr>
          <w:lang w:val="sq-AL"/>
        </w:rPr>
        <w:t>ë</w:t>
      </w:r>
      <w:r w:rsidR="003306B4" w:rsidRPr="0078174E">
        <w:rPr>
          <w:lang w:val="sq-AL"/>
        </w:rPr>
        <w:t>shtë vendo</w:t>
      </w:r>
      <w:r w:rsidR="00C61B5F" w:rsidRPr="0078174E">
        <w:rPr>
          <w:lang w:val="sq-AL"/>
        </w:rPr>
        <w:t>s</w:t>
      </w:r>
      <w:r w:rsidR="003306B4" w:rsidRPr="0078174E">
        <w:rPr>
          <w:lang w:val="sq-AL"/>
        </w:rPr>
        <w:t xml:space="preserve">ur tensioni </w:t>
      </w:r>
      <w:r w:rsidR="00C61B5F" w:rsidRPr="0078174E">
        <w:rPr>
          <w:lang w:val="sq-AL"/>
        </w:rPr>
        <w:t>i</w:t>
      </w:r>
      <w:r w:rsidR="003306B4" w:rsidRPr="0078174E">
        <w:rPr>
          <w:lang w:val="sq-AL"/>
        </w:rPr>
        <w:t xml:space="preserve"> planifikuar;</w:t>
      </w:r>
    </w:p>
    <w:p w:rsidR="003306B4" w:rsidRPr="0078174E" w:rsidRDefault="00DF1528" w:rsidP="003306B4">
      <w:pPr>
        <w:pStyle w:val="Paragrafi"/>
        <w:rPr>
          <w:lang w:val="sq-AL"/>
        </w:rPr>
      </w:pPr>
      <w:r w:rsidRPr="0078174E">
        <w:rPr>
          <w:lang w:val="sq-AL"/>
        </w:rPr>
        <w:t xml:space="preserve">c) </w:t>
      </w:r>
      <w:r w:rsidR="00C61B5F" w:rsidRPr="0078174E">
        <w:rPr>
          <w:lang w:val="sq-AL"/>
        </w:rPr>
        <w:t xml:space="preserve">Vlerat </w:t>
      </w:r>
      <w:r w:rsidR="003306B4" w:rsidRPr="0078174E">
        <w:rPr>
          <w:lang w:val="sq-AL"/>
        </w:rPr>
        <w:t xml:space="preserve">maksimale dhe minimale të fuqisë reaktive kur është dhënë vlera minimale dhe maksimale e fuqisë </w:t>
      </w:r>
      <w:r w:rsidR="00C61B5F" w:rsidRPr="0078174E">
        <w:rPr>
          <w:lang w:val="sq-AL"/>
        </w:rPr>
        <w:t>aktive</w:t>
      </w:r>
      <w:r w:rsidR="003306B4" w:rsidRPr="0078174E">
        <w:rPr>
          <w:lang w:val="sq-AL"/>
        </w:rPr>
        <w:t>, si dhe kurbën e aftësisë në qoftë se kjo është e nevojshme për analizën rajonale të sigurisë operative;</w:t>
      </w:r>
    </w:p>
    <w:p w:rsidR="003306B4" w:rsidRPr="0078174E" w:rsidRDefault="00DF1528" w:rsidP="003306B4">
      <w:pPr>
        <w:pStyle w:val="Paragrafi"/>
        <w:rPr>
          <w:lang w:val="sq-AL"/>
        </w:rPr>
      </w:pPr>
      <w:r w:rsidRPr="0078174E">
        <w:rPr>
          <w:lang w:val="sq-AL"/>
        </w:rPr>
        <w:t xml:space="preserve">d) </w:t>
      </w:r>
      <w:r w:rsidR="00727C08" w:rsidRPr="0078174E">
        <w:rPr>
          <w:lang w:val="sq-AL"/>
        </w:rPr>
        <w:t xml:space="preserve">Nevoja </w:t>
      </w:r>
      <w:r w:rsidR="003306B4" w:rsidRPr="0078174E">
        <w:rPr>
          <w:lang w:val="sq-AL"/>
        </w:rPr>
        <w:t xml:space="preserve">vetjake e njësisë gjeneruese që përfaqëson kërkesën e </w:t>
      </w:r>
      <w:r w:rsidR="00C61B5F" w:rsidRPr="0078174E">
        <w:rPr>
          <w:lang w:val="sq-AL"/>
        </w:rPr>
        <w:t>brendshme</w:t>
      </w:r>
      <w:r w:rsidR="00372658" w:rsidRPr="0078174E">
        <w:rPr>
          <w:lang w:val="sq-AL"/>
        </w:rPr>
        <w:t xml:space="preserve"> </w:t>
      </w:r>
      <w:r w:rsidR="003306B4" w:rsidRPr="0078174E">
        <w:rPr>
          <w:lang w:val="sq-AL"/>
        </w:rPr>
        <w:t>të njësisë gjeneruese, nëse</w:t>
      </w:r>
      <w:r w:rsidR="00372658" w:rsidRPr="0078174E">
        <w:rPr>
          <w:lang w:val="sq-AL"/>
        </w:rPr>
        <w:t xml:space="preserve"> </w:t>
      </w:r>
      <w:r w:rsidR="003306B4" w:rsidRPr="0078174E">
        <w:rPr>
          <w:lang w:val="sq-AL"/>
        </w:rPr>
        <w:t xml:space="preserve">është e nevojshme në analizat rajonale të sigurisë operative duhet </w:t>
      </w:r>
      <w:r w:rsidR="00C61B5F" w:rsidRPr="0078174E">
        <w:rPr>
          <w:lang w:val="sq-AL"/>
        </w:rPr>
        <w:t>të modelohet si një ngarkesë jo</w:t>
      </w:r>
      <w:r w:rsidR="003306B4" w:rsidRPr="0078174E">
        <w:rPr>
          <w:lang w:val="sq-AL"/>
        </w:rPr>
        <w:t>konforme</w:t>
      </w:r>
      <w:r w:rsidR="00372658" w:rsidRPr="0078174E">
        <w:rPr>
          <w:lang w:val="sq-AL"/>
        </w:rPr>
        <w:t xml:space="preserve"> </w:t>
      </w:r>
      <w:r w:rsidR="003306B4" w:rsidRPr="0078174E">
        <w:rPr>
          <w:lang w:val="sq-AL"/>
        </w:rPr>
        <w:t>në pikën e lidhjes</w:t>
      </w:r>
      <w:r w:rsidR="00C61B5F" w:rsidRPr="0078174E">
        <w:rPr>
          <w:lang w:val="sq-AL"/>
        </w:rPr>
        <w:t>.</w:t>
      </w:r>
      <w:r w:rsidR="003306B4" w:rsidRPr="0078174E">
        <w:rPr>
          <w:lang w:val="sq-AL"/>
        </w:rPr>
        <w:t xml:space="preserve"> </w:t>
      </w:r>
    </w:p>
    <w:p w:rsidR="003306B4" w:rsidRPr="0078174E" w:rsidRDefault="00DF1528" w:rsidP="003306B4">
      <w:pPr>
        <w:pStyle w:val="Paragrafi"/>
        <w:rPr>
          <w:lang w:val="sq-AL"/>
        </w:rPr>
      </w:pPr>
      <w:r w:rsidRPr="0078174E">
        <w:rPr>
          <w:lang w:val="sq-AL"/>
        </w:rPr>
        <w:t xml:space="preserve">6. </w:t>
      </w:r>
      <w:r w:rsidR="003306B4" w:rsidRPr="0078174E">
        <w:rPr>
          <w:lang w:val="sq-AL"/>
        </w:rPr>
        <w:t xml:space="preserve">Për njësitë gjeneruese të modeluara si shumatore në </w:t>
      </w:r>
      <w:r w:rsidR="00C61B5F" w:rsidRPr="0078174E">
        <w:rPr>
          <w:lang w:val="sq-AL"/>
        </w:rPr>
        <w:t xml:space="preserve">MIRR </w:t>
      </w:r>
      <w:r w:rsidR="003306B4" w:rsidRPr="0078174E">
        <w:rPr>
          <w:lang w:val="sq-AL"/>
        </w:rPr>
        <w:t>duhet të përfshihen të dhënat e mëposhtme:</w:t>
      </w:r>
    </w:p>
    <w:p w:rsidR="003306B4" w:rsidRPr="0078174E" w:rsidRDefault="00DF1528" w:rsidP="003306B4">
      <w:pPr>
        <w:pStyle w:val="Paragrafi"/>
        <w:rPr>
          <w:lang w:val="sq-AL"/>
        </w:rPr>
      </w:pPr>
      <w:r w:rsidRPr="0078174E">
        <w:rPr>
          <w:lang w:val="sq-AL"/>
        </w:rPr>
        <w:t xml:space="preserve">a) </w:t>
      </w:r>
      <w:r w:rsidR="00727C08" w:rsidRPr="0078174E">
        <w:rPr>
          <w:lang w:val="sq-AL"/>
        </w:rPr>
        <w:t xml:space="preserve">Shumatorja </w:t>
      </w:r>
      <w:r w:rsidR="003306B4" w:rsidRPr="0078174E">
        <w:rPr>
          <w:lang w:val="sq-AL"/>
        </w:rPr>
        <w:t>e kapacitetit gjenerues e ndarë sipas</w:t>
      </w:r>
      <w:r w:rsidR="00372658" w:rsidRPr="0078174E">
        <w:rPr>
          <w:lang w:val="sq-AL"/>
        </w:rPr>
        <w:t xml:space="preserve"> </w:t>
      </w:r>
      <w:r w:rsidR="003306B4" w:rsidRPr="0078174E">
        <w:rPr>
          <w:lang w:val="sq-AL"/>
        </w:rPr>
        <w:t>burimeve primare të energjisë dhe e ndarë nga ngarkesa në pjesët korresponduese të rrjetit</w:t>
      </w:r>
      <w:r w:rsidR="00C61B5F" w:rsidRPr="0078174E">
        <w:rPr>
          <w:lang w:val="sq-AL"/>
        </w:rPr>
        <w:t>,</w:t>
      </w:r>
      <w:r w:rsidR="003306B4" w:rsidRPr="0078174E">
        <w:rPr>
          <w:lang w:val="sq-AL"/>
        </w:rPr>
        <w:t xml:space="preserve"> të ndara sipas </w:t>
      </w:r>
      <w:r w:rsidR="00727C08" w:rsidRPr="0078174E">
        <w:rPr>
          <w:lang w:val="sq-AL"/>
        </w:rPr>
        <w:t>nënstacion</w:t>
      </w:r>
      <w:r w:rsidR="003306B4" w:rsidRPr="0078174E">
        <w:rPr>
          <w:lang w:val="sq-AL"/>
        </w:rPr>
        <w:t xml:space="preserve">eve të modelit ekuivalent apo </w:t>
      </w:r>
      <w:r w:rsidR="00727C08" w:rsidRPr="0078174E">
        <w:rPr>
          <w:lang w:val="sq-AL"/>
        </w:rPr>
        <w:t>nënstacion</w:t>
      </w:r>
      <w:r w:rsidR="003306B4" w:rsidRPr="0078174E">
        <w:rPr>
          <w:lang w:val="sq-AL"/>
        </w:rPr>
        <w:t>eve në të cilat janë të lidhura pjesët korresponduese të rrjetit.</w:t>
      </w:r>
    </w:p>
    <w:p w:rsidR="003306B4" w:rsidRPr="00C921E1" w:rsidRDefault="003306B4" w:rsidP="00E81D1A">
      <w:pPr>
        <w:pStyle w:val="Hapesira7"/>
        <w:rPr>
          <w:lang w:val="sq-AL"/>
        </w:rPr>
      </w:pPr>
    </w:p>
    <w:p w:rsidR="003306B4" w:rsidRPr="0078174E" w:rsidRDefault="003306B4" w:rsidP="00DF1528">
      <w:pPr>
        <w:pStyle w:val="NeniNr"/>
        <w:rPr>
          <w:lang w:val="sq-AL"/>
        </w:rPr>
      </w:pPr>
      <w:r w:rsidRPr="0078174E">
        <w:rPr>
          <w:lang w:val="sq-AL"/>
        </w:rPr>
        <w:t>Neni 9</w:t>
      </w:r>
    </w:p>
    <w:p w:rsidR="003306B4" w:rsidRPr="0078174E" w:rsidRDefault="003306B4" w:rsidP="00DF1528">
      <w:pPr>
        <w:pStyle w:val="NeniNr"/>
        <w:rPr>
          <w:b/>
          <w:lang w:val="sq-AL"/>
        </w:rPr>
      </w:pPr>
      <w:r w:rsidRPr="0078174E">
        <w:rPr>
          <w:b/>
          <w:lang w:val="sq-AL"/>
        </w:rPr>
        <w:t>Ngarkesa</w:t>
      </w:r>
    </w:p>
    <w:p w:rsidR="003306B4" w:rsidRPr="00C921E1" w:rsidRDefault="003306B4" w:rsidP="00E81D1A">
      <w:pPr>
        <w:pStyle w:val="Hapesira7"/>
        <w:rPr>
          <w:lang w:val="sq-AL"/>
        </w:rPr>
      </w:pPr>
    </w:p>
    <w:p w:rsidR="003306B4" w:rsidRPr="0078174E" w:rsidRDefault="00DF1528" w:rsidP="003306B4">
      <w:pPr>
        <w:pStyle w:val="Paragrafi"/>
        <w:rPr>
          <w:lang w:val="sq-AL"/>
        </w:rPr>
      </w:pPr>
      <w:r w:rsidRPr="0078174E">
        <w:rPr>
          <w:lang w:val="sq-AL"/>
        </w:rPr>
        <w:t xml:space="preserve">1. </w:t>
      </w:r>
      <w:r w:rsidR="003306B4" w:rsidRPr="0078174E">
        <w:rPr>
          <w:lang w:val="sq-AL"/>
        </w:rPr>
        <w:t>Ngarkesat duhet të jenë të modeluar në detaj nëse janë të lidhura në nivelet e tensionit</w:t>
      </w:r>
      <w:r w:rsidR="00C61B5F" w:rsidRPr="0078174E">
        <w:rPr>
          <w:lang w:val="sq-AL"/>
        </w:rPr>
        <w:t>:</w:t>
      </w:r>
    </w:p>
    <w:p w:rsidR="003306B4" w:rsidRPr="0078174E" w:rsidRDefault="00DF1528" w:rsidP="003306B4">
      <w:pPr>
        <w:pStyle w:val="Paragrafi"/>
        <w:rPr>
          <w:lang w:val="sq-AL"/>
        </w:rPr>
      </w:pPr>
      <w:r w:rsidRPr="0078174E">
        <w:rPr>
          <w:lang w:val="sq-AL"/>
        </w:rPr>
        <w:t xml:space="preserve">a) </w:t>
      </w:r>
      <w:r w:rsidR="003306B4" w:rsidRPr="0078174E">
        <w:rPr>
          <w:lang w:val="sq-AL"/>
        </w:rPr>
        <w:t>220 kV ose më lart;</w:t>
      </w:r>
    </w:p>
    <w:p w:rsidR="003306B4" w:rsidRPr="0078174E" w:rsidRDefault="00DF1528" w:rsidP="003306B4">
      <w:pPr>
        <w:pStyle w:val="Paragrafi"/>
        <w:rPr>
          <w:lang w:val="sq-AL"/>
        </w:rPr>
      </w:pPr>
      <w:r w:rsidRPr="0078174E">
        <w:rPr>
          <w:lang w:val="sq-AL"/>
        </w:rPr>
        <w:t xml:space="preserve">b) </w:t>
      </w:r>
      <w:r w:rsidR="00727C08" w:rsidRPr="0078174E">
        <w:rPr>
          <w:lang w:val="sq-AL"/>
        </w:rPr>
        <w:t xml:space="preserve">Më </w:t>
      </w:r>
      <w:r w:rsidR="003306B4" w:rsidRPr="0078174E">
        <w:rPr>
          <w:lang w:val="sq-AL"/>
        </w:rPr>
        <w:t>pak se 220 kV dhe ato përdoren në analizat rajonale të sigurisë operative.</w:t>
      </w:r>
    </w:p>
    <w:p w:rsidR="003306B4" w:rsidRPr="0078174E" w:rsidRDefault="00DF1528" w:rsidP="003306B4">
      <w:pPr>
        <w:pStyle w:val="Paragrafi"/>
        <w:rPr>
          <w:lang w:val="sq-AL"/>
        </w:rPr>
      </w:pPr>
      <w:r w:rsidRPr="0078174E">
        <w:rPr>
          <w:lang w:val="sq-AL"/>
        </w:rPr>
        <w:t xml:space="preserve">2. </w:t>
      </w:r>
      <w:r w:rsidR="003306B4" w:rsidRPr="0078174E">
        <w:rPr>
          <w:lang w:val="sq-AL"/>
        </w:rPr>
        <w:t>Shumë ngarkesa identike apo të ngjashme mund të modelohe</w:t>
      </w:r>
      <w:r w:rsidR="00C61B5F" w:rsidRPr="0078174E">
        <w:rPr>
          <w:lang w:val="sq-AL"/>
        </w:rPr>
        <w:t>n</w:t>
      </w:r>
      <w:r w:rsidR="003306B4" w:rsidRPr="0078174E">
        <w:rPr>
          <w:lang w:val="sq-AL"/>
        </w:rPr>
        <w:t xml:space="preserve"> në detaje së bashku</w:t>
      </w:r>
      <w:r w:rsidR="00C61B5F" w:rsidRPr="0078174E">
        <w:rPr>
          <w:lang w:val="sq-AL"/>
        </w:rPr>
        <w:t>,</w:t>
      </w:r>
      <w:r w:rsidR="003306B4" w:rsidRPr="0078174E">
        <w:rPr>
          <w:lang w:val="sq-AL"/>
        </w:rPr>
        <w:t xml:space="preserve"> nëse ky modelim është i mjaftueshëm për analizat rajonale të sigurisë operative. Për ngarkesat e modeluara në mënyrë të detajuar së bashku, në </w:t>
      </w:r>
      <w:r w:rsidR="00C61B5F" w:rsidRPr="0078174E">
        <w:rPr>
          <w:lang w:val="sq-AL"/>
        </w:rPr>
        <w:t xml:space="preserve">MIRR </w:t>
      </w:r>
      <w:r w:rsidR="003306B4" w:rsidRPr="0078174E">
        <w:rPr>
          <w:lang w:val="sq-AL"/>
        </w:rPr>
        <w:t>duhet të përfshihet një model ekuivalent</w:t>
      </w:r>
      <w:r w:rsidR="00C61B5F" w:rsidRPr="0078174E">
        <w:rPr>
          <w:lang w:val="sq-AL"/>
        </w:rPr>
        <w:t xml:space="preserve"> </w:t>
      </w:r>
      <w:r w:rsidR="003306B4" w:rsidRPr="0078174E">
        <w:rPr>
          <w:lang w:val="sq-AL"/>
        </w:rPr>
        <w:t xml:space="preserve">në </w:t>
      </w:r>
      <w:r w:rsidR="00C61B5F" w:rsidRPr="0078174E">
        <w:rPr>
          <w:lang w:val="sq-AL"/>
        </w:rPr>
        <w:t>MIRR</w:t>
      </w:r>
      <w:r w:rsidR="003306B4" w:rsidRPr="0078174E">
        <w:rPr>
          <w:lang w:val="sq-AL"/>
        </w:rPr>
        <w:t>.</w:t>
      </w:r>
    </w:p>
    <w:p w:rsidR="00C921E1" w:rsidRDefault="00C921E1" w:rsidP="003306B4">
      <w:pPr>
        <w:pStyle w:val="Paragrafi"/>
        <w:rPr>
          <w:lang w:val="sq-AL"/>
        </w:rPr>
      </w:pPr>
    </w:p>
    <w:p w:rsidR="00C921E1" w:rsidRDefault="00C921E1" w:rsidP="003306B4">
      <w:pPr>
        <w:pStyle w:val="Paragrafi"/>
        <w:rPr>
          <w:lang w:val="sq-AL"/>
        </w:rPr>
      </w:pPr>
    </w:p>
    <w:p w:rsidR="003306B4" w:rsidRPr="0078174E" w:rsidRDefault="00DF1528" w:rsidP="003306B4">
      <w:pPr>
        <w:pStyle w:val="Paragrafi"/>
        <w:rPr>
          <w:lang w:val="sq-AL"/>
        </w:rPr>
      </w:pPr>
      <w:r w:rsidRPr="0078174E">
        <w:rPr>
          <w:lang w:val="sq-AL"/>
        </w:rPr>
        <w:t xml:space="preserve">3. </w:t>
      </w:r>
      <w:r w:rsidR="003306B4" w:rsidRPr="0078174E">
        <w:rPr>
          <w:lang w:val="sq-AL"/>
        </w:rPr>
        <w:t xml:space="preserve">Ngarkesa e modeluar në mënyrë jo të detajuar do të përfshihet në modelin </w:t>
      </w:r>
      <w:r w:rsidR="00C61B5F" w:rsidRPr="0078174E">
        <w:rPr>
          <w:lang w:val="sq-AL"/>
        </w:rPr>
        <w:t xml:space="preserve">MIRR </w:t>
      </w:r>
      <w:r w:rsidR="003306B4" w:rsidRPr="0078174E">
        <w:rPr>
          <w:lang w:val="sq-AL"/>
        </w:rPr>
        <w:t>e modeluar si shumatore.</w:t>
      </w:r>
    </w:p>
    <w:p w:rsidR="003306B4" w:rsidRPr="0078174E" w:rsidRDefault="00DF1528" w:rsidP="003306B4">
      <w:pPr>
        <w:pStyle w:val="Paragrafi"/>
        <w:rPr>
          <w:lang w:val="sq-AL"/>
        </w:rPr>
      </w:pPr>
      <w:r w:rsidRPr="0078174E">
        <w:rPr>
          <w:lang w:val="sq-AL"/>
        </w:rPr>
        <w:t xml:space="preserve">4. </w:t>
      </w:r>
      <w:r w:rsidR="003306B4" w:rsidRPr="0078174E">
        <w:rPr>
          <w:lang w:val="sq-AL"/>
        </w:rPr>
        <w:t>Për ngarkesat e modeluara në mënyrë të detajuar</w:t>
      </w:r>
      <w:r w:rsidR="00C61B5F" w:rsidRPr="0078174E">
        <w:rPr>
          <w:lang w:val="sq-AL"/>
        </w:rPr>
        <w:t>,</w:t>
      </w:r>
      <w:r w:rsidR="003306B4" w:rsidRPr="0078174E">
        <w:rPr>
          <w:lang w:val="sq-AL"/>
        </w:rPr>
        <w:t xml:space="preserve"> si dhe për ato të modeluara si shumatore të ndara nga gjenerimi, në </w:t>
      </w:r>
      <w:r w:rsidR="00C61B5F" w:rsidRPr="0078174E">
        <w:rPr>
          <w:lang w:val="sq-AL"/>
        </w:rPr>
        <w:t xml:space="preserve">MIRR </w:t>
      </w:r>
      <w:r w:rsidR="003306B4" w:rsidRPr="0078174E">
        <w:rPr>
          <w:lang w:val="sq-AL"/>
        </w:rPr>
        <w:t>duhet të përfshihen të dhënat e mëposhtme:</w:t>
      </w:r>
    </w:p>
    <w:p w:rsidR="003306B4" w:rsidRPr="0078174E" w:rsidRDefault="00DF1528" w:rsidP="003306B4">
      <w:pPr>
        <w:pStyle w:val="Paragrafi"/>
        <w:rPr>
          <w:lang w:val="sq-AL"/>
        </w:rPr>
      </w:pPr>
      <w:r w:rsidRPr="0078174E">
        <w:rPr>
          <w:lang w:val="sq-AL"/>
        </w:rPr>
        <w:t xml:space="preserve">a) </w:t>
      </w:r>
      <w:r w:rsidR="00727C08" w:rsidRPr="0078174E">
        <w:rPr>
          <w:lang w:val="sq-AL"/>
        </w:rPr>
        <w:t xml:space="preserve">Pika </w:t>
      </w:r>
      <w:r w:rsidR="003306B4" w:rsidRPr="0078174E">
        <w:rPr>
          <w:lang w:val="sq-AL"/>
        </w:rPr>
        <w:t>e lidhjes;</w:t>
      </w:r>
    </w:p>
    <w:p w:rsidR="003306B4" w:rsidRPr="0078174E" w:rsidRDefault="00DF1528" w:rsidP="003306B4">
      <w:pPr>
        <w:pStyle w:val="Paragrafi"/>
        <w:rPr>
          <w:lang w:val="sq-AL"/>
        </w:rPr>
      </w:pPr>
      <w:r w:rsidRPr="0078174E">
        <w:rPr>
          <w:lang w:val="sq-AL"/>
        </w:rPr>
        <w:t xml:space="preserve">b) </w:t>
      </w:r>
      <w:r w:rsidR="00727C08" w:rsidRPr="0078174E">
        <w:rPr>
          <w:lang w:val="sq-AL"/>
        </w:rPr>
        <w:t xml:space="preserve">Faktori </w:t>
      </w:r>
      <w:r w:rsidR="003306B4" w:rsidRPr="0078174E">
        <w:rPr>
          <w:lang w:val="sq-AL"/>
        </w:rPr>
        <w:t xml:space="preserve">i </w:t>
      </w:r>
      <w:r w:rsidR="00727C08" w:rsidRPr="0078174E">
        <w:rPr>
          <w:lang w:val="sq-AL"/>
        </w:rPr>
        <w:t>fuqisë</w:t>
      </w:r>
      <w:r w:rsidR="003306B4" w:rsidRPr="0078174E">
        <w:rPr>
          <w:lang w:val="sq-AL"/>
        </w:rPr>
        <w:t xml:space="preserve"> ose fuqia rea</w:t>
      </w:r>
      <w:r w:rsidR="00727C08" w:rsidRPr="0078174E">
        <w:rPr>
          <w:lang w:val="sq-AL"/>
        </w:rPr>
        <w:t>k</w:t>
      </w:r>
      <w:r w:rsidR="003306B4" w:rsidRPr="0078174E">
        <w:rPr>
          <w:lang w:val="sq-AL"/>
        </w:rPr>
        <w:t>tive</w:t>
      </w:r>
      <w:r w:rsidR="00C61B5F" w:rsidRPr="0078174E">
        <w:rPr>
          <w:lang w:val="sq-AL"/>
        </w:rPr>
        <w:t>;</w:t>
      </w:r>
    </w:p>
    <w:p w:rsidR="003306B4" w:rsidRPr="0078174E" w:rsidRDefault="00DF1528" w:rsidP="003306B4">
      <w:pPr>
        <w:pStyle w:val="Paragrafi"/>
        <w:rPr>
          <w:lang w:val="sq-AL"/>
        </w:rPr>
      </w:pPr>
      <w:r w:rsidRPr="0078174E">
        <w:rPr>
          <w:lang w:val="sq-AL"/>
        </w:rPr>
        <w:t xml:space="preserve">c) </w:t>
      </w:r>
      <w:r w:rsidR="00727C08" w:rsidRPr="0078174E">
        <w:rPr>
          <w:lang w:val="sq-AL"/>
        </w:rPr>
        <w:t>Flamuri i</w:t>
      </w:r>
      <w:r w:rsidR="003306B4" w:rsidRPr="0078174E">
        <w:rPr>
          <w:lang w:val="sq-AL"/>
        </w:rPr>
        <w:t xml:space="preserve"> </w:t>
      </w:r>
      <w:r w:rsidR="00727C08" w:rsidRPr="0078174E">
        <w:rPr>
          <w:lang w:val="sq-AL"/>
        </w:rPr>
        <w:t>përputhshmërisë</w:t>
      </w:r>
      <w:r w:rsidR="003306B4" w:rsidRPr="0078174E">
        <w:rPr>
          <w:lang w:val="sq-AL"/>
        </w:rPr>
        <w:t xml:space="preserve"> (ku vlera </w:t>
      </w:r>
      <w:r w:rsidR="008426ED" w:rsidRPr="0078174E">
        <w:rPr>
          <w:lang w:val="sq-AL"/>
        </w:rPr>
        <w:t>“</w:t>
      </w:r>
      <w:r w:rsidR="003306B4" w:rsidRPr="0078174E">
        <w:rPr>
          <w:lang w:val="sq-AL"/>
        </w:rPr>
        <w:t>e vërtetë</w:t>
      </w:r>
      <w:r w:rsidR="008426ED" w:rsidRPr="0078174E">
        <w:rPr>
          <w:lang w:val="sq-AL"/>
        </w:rPr>
        <w:t>”</w:t>
      </w:r>
      <w:r w:rsidR="003306B4" w:rsidRPr="0078174E">
        <w:rPr>
          <w:lang w:val="sq-AL"/>
        </w:rPr>
        <w:t xml:space="preserve"> nënkupton që konsumi i fuqisë aktive dhe reaktive i ngarkesës duhet të jetë i shkallëzuar kur shkallëzohet ngarkesa e përgjithshme).</w:t>
      </w:r>
    </w:p>
    <w:p w:rsidR="003306B4" w:rsidRPr="0078174E" w:rsidRDefault="00DF1528" w:rsidP="003306B4">
      <w:pPr>
        <w:pStyle w:val="Paragrafi"/>
        <w:rPr>
          <w:lang w:val="sq-AL"/>
        </w:rPr>
      </w:pPr>
      <w:r w:rsidRPr="0078174E">
        <w:rPr>
          <w:lang w:val="sq-AL"/>
        </w:rPr>
        <w:t xml:space="preserve">5. </w:t>
      </w:r>
      <w:r w:rsidR="003306B4" w:rsidRPr="0078174E">
        <w:rPr>
          <w:lang w:val="sq-AL"/>
        </w:rPr>
        <w:t xml:space="preserve">Për ngarkesat e modeluara si shumatore, në </w:t>
      </w:r>
      <w:r w:rsidR="00C61B5F" w:rsidRPr="0078174E">
        <w:rPr>
          <w:lang w:val="sq-AL"/>
        </w:rPr>
        <w:t xml:space="preserve">MIRR </w:t>
      </w:r>
      <w:r w:rsidR="003306B4" w:rsidRPr="0078174E">
        <w:rPr>
          <w:lang w:val="sq-AL"/>
        </w:rPr>
        <w:t>duhet të përfshihen të dhënat e mëposhtme:</w:t>
      </w:r>
    </w:p>
    <w:p w:rsidR="003306B4" w:rsidRPr="0078174E" w:rsidRDefault="00DF1528" w:rsidP="003306B4">
      <w:pPr>
        <w:pStyle w:val="Paragrafi"/>
        <w:rPr>
          <w:lang w:val="sq-AL"/>
        </w:rPr>
      </w:pPr>
      <w:r w:rsidRPr="0078174E">
        <w:rPr>
          <w:lang w:val="sq-AL"/>
        </w:rPr>
        <w:t xml:space="preserve">a) </w:t>
      </w:r>
      <w:r w:rsidR="00727C08" w:rsidRPr="0078174E">
        <w:rPr>
          <w:lang w:val="sq-AL"/>
        </w:rPr>
        <w:t xml:space="preserve">Shumatorja </w:t>
      </w:r>
      <w:r w:rsidR="003306B4" w:rsidRPr="0078174E">
        <w:rPr>
          <w:lang w:val="sq-AL"/>
        </w:rPr>
        <w:t xml:space="preserve">e </w:t>
      </w:r>
      <w:r w:rsidR="00727C08" w:rsidRPr="0078174E">
        <w:rPr>
          <w:lang w:val="sq-AL"/>
        </w:rPr>
        <w:t>ngarkesës</w:t>
      </w:r>
      <w:r w:rsidR="003306B4" w:rsidRPr="0078174E">
        <w:rPr>
          <w:lang w:val="sq-AL"/>
        </w:rPr>
        <w:t xml:space="preserve"> (e ndarë nga gjenerimi) në pjesët korresponduese të rrjetit</w:t>
      </w:r>
      <w:r w:rsidR="00C61B5F" w:rsidRPr="0078174E">
        <w:rPr>
          <w:lang w:val="sq-AL"/>
        </w:rPr>
        <w:t>,</w:t>
      </w:r>
      <w:r w:rsidR="003306B4" w:rsidRPr="0078174E">
        <w:rPr>
          <w:lang w:val="sq-AL"/>
        </w:rPr>
        <w:t xml:space="preserve"> të ndara sipas</w:t>
      </w:r>
      <w:r w:rsidR="00372658" w:rsidRPr="0078174E">
        <w:rPr>
          <w:lang w:val="sq-AL"/>
        </w:rPr>
        <w:t xml:space="preserve"> </w:t>
      </w:r>
      <w:r w:rsidR="00727C08" w:rsidRPr="0078174E">
        <w:rPr>
          <w:lang w:val="sq-AL"/>
        </w:rPr>
        <w:t>nënstacion</w:t>
      </w:r>
      <w:r w:rsidR="003306B4" w:rsidRPr="0078174E">
        <w:rPr>
          <w:lang w:val="sq-AL"/>
        </w:rPr>
        <w:t xml:space="preserve">eve të modelit ekuivalent apo </w:t>
      </w:r>
      <w:r w:rsidR="00727C08" w:rsidRPr="0078174E">
        <w:rPr>
          <w:lang w:val="sq-AL"/>
        </w:rPr>
        <w:t>nënstacion</w:t>
      </w:r>
      <w:r w:rsidR="003306B4" w:rsidRPr="0078174E">
        <w:rPr>
          <w:lang w:val="sq-AL"/>
        </w:rPr>
        <w:t>eve në të cilat janë të lidhura pjesët korresponduese të rrjetit.</w:t>
      </w:r>
    </w:p>
    <w:p w:rsidR="003306B4" w:rsidRPr="0078174E" w:rsidRDefault="003306B4" w:rsidP="00E81D1A">
      <w:pPr>
        <w:pStyle w:val="Hapesira7"/>
        <w:rPr>
          <w:lang w:val="sq-AL"/>
        </w:rPr>
      </w:pPr>
    </w:p>
    <w:p w:rsidR="003306B4" w:rsidRPr="0078174E" w:rsidRDefault="003306B4" w:rsidP="00DF1528">
      <w:pPr>
        <w:pStyle w:val="NeniNr"/>
        <w:rPr>
          <w:lang w:val="sq-AL"/>
        </w:rPr>
      </w:pPr>
      <w:r w:rsidRPr="0078174E">
        <w:rPr>
          <w:lang w:val="sq-AL"/>
        </w:rPr>
        <w:t>Neni 10</w:t>
      </w:r>
    </w:p>
    <w:p w:rsidR="003306B4" w:rsidRPr="0078174E" w:rsidRDefault="003306B4" w:rsidP="00DF1528">
      <w:pPr>
        <w:pStyle w:val="NeniNr"/>
        <w:rPr>
          <w:b/>
          <w:lang w:val="sq-AL"/>
        </w:rPr>
      </w:pPr>
      <w:r w:rsidRPr="0078174E">
        <w:rPr>
          <w:b/>
          <w:lang w:val="sq-AL"/>
        </w:rPr>
        <w:t>Lidhjet HVDC</w:t>
      </w:r>
    </w:p>
    <w:p w:rsidR="003306B4" w:rsidRPr="0078174E" w:rsidRDefault="003306B4" w:rsidP="00E81D1A">
      <w:pPr>
        <w:pStyle w:val="Hapesira7"/>
        <w:rPr>
          <w:lang w:val="sq-AL"/>
        </w:rPr>
      </w:pPr>
    </w:p>
    <w:p w:rsidR="003306B4" w:rsidRPr="0078174E" w:rsidRDefault="00DF1528" w:rsidP="003306B4">
      <w:pPr>
        <w:pStyle w:val="Paragrafi"/>
        <w:rPr>
          <w:lang w:val="sq-AL"/>
        </w:rPr>
      </w:pPr>
      <w:r w:rsidRPr="0078174E">
        <w:rPr>
          <w:lang w:val="sq-AL"/>
        </w:rPr>
        <w:t xml:space="preserve">1. </w:t>
      </w:r>
      <w:r w:rsidR="003306B4" w:rsidRPr="0078174E">
        <w:rPr>
          <w:lang w:val="sq-AL"/>
        </w:rPr>
        <w:t>Lidhjet HVDC duhet të modelohen pavarësisht nëse janë të vendosura tërësisht brenda një zone të vetme ofertuese apo nëse lidhin dy zona ofertuese.</w:t>
      </w:r>
    </w:p>
    <w:p w:rsidR="003306B4" w:rsidRPr="0078174E" w:rsidRDefault="00DF1528" w:rsidP="003306B4">
      <w:pPr>
        <w:pStyle w:val="Paragrafi"/>
        <w:rPr>
          <w:lang w:val="sq-AL"/>
        </w:rPr>
      </w:pPr>
      <w:r w:rsidRPr="0078174E">
        <w:rPr>
          <w:lang w:val="sq-AL"/>
        </w:rPr>
        <w:t xml:space="preserve">2. </w:t>
      </w:r>
      <w:r w:rsidR="00C61B5F" w:rsidRPr="0078174E">
        <w:rPr>
          <w:lang w:val="sq-AL"/>
        </w:rPr>
        <w:t>OST</w:t>
      </w:r>
      <w:r w:rsidR="00496C6C" w:rsidRPr="0078174E">
        <w:rPr>
          <w:lang w:val="sq-AL"/>
        </w:rPr>
        <w:t>-të</w:t>
      </w:r>
      <w:r w:rsidR="00C61B5F" w:rsidRPr="0078174E">
        <w:rPr>
          <w:lang w:val="sq-AL"/>
        </w:rPr>
        <w:t xml:space="preserve"> brenda zonës/</w:t>
      </w:r>
      <w:r w:rsidR="003306B4" w:rsidRPr="0078174E">
        <w:rPr>
          <w:lang w:val="sq-AL"/>
        </w:rPr>
        <w:t xml:space="preserve">ave ofertuese të së cilës ndodhet lidhja HVDC ose OST-të në zonat ofertuese të </w:t>
      </w:r>
      <w:r w:rsidR="00496C6C" w:rsidRPr="0078174E">
        <w:rPr>
          <w:lang w:val="sq-AL"/>
        </w:rPr>
        <w:t>t</w:t>
      </w:r>
      <w:r w:rsidR="003306B4" w:rsidRPr="0078174E">
        <w:rPr>
          <w:lang w:val="sq-AL"/>
        </w:rPr>
        <w:t>ë cil</w:t>
      </w:r>
      <w:r w:rsidR="00496C6C" w:rsidRPr="0078174E">
        <w:rPr>
          <w:lang w:val="sq-AL"/>
        </w:rPr>
        <w:t>a</w:t>
      </w:r>
      <w:r w:rsidR="003306B4" w:rsidRPr="0078174E">
        <w:rPr>
          <w:lang w:val="sq-AL"/>
        </w:rPr>
        <w:t xml:space="preserve">ve janë të lidhur </w:t>
      </w:r>
      <w:r w:rsidR="00496C6C" w:rsidRPr="0078174E">
        <w:rPr>
          <w:lang w:val="sq-AL"/>
        </w:rPr>
        <w:t>nëpërmjet</w:t>
      </w:r>
      <w:r w:rsidR="003306B4" w:rsidRPr="0078174E">
        <w:rPr>
          <w:lang w:val="sq-AL"/>
        </w:rPr>
        <w:t xml:space="preserve"> lidhjes HVDC duhet të dakor</w:t>
      </w:r>
      <w:r w:rsidR="00496C6C" w:rsidRPr="0078174E">
        <w:rPr>
          <w:lang w:val="sq-AL"/>
        </w:rPr>
        <w:t>d</w:t>
      </w:r>
      <w:r w:rsidR="003306B4" w:rsidRPr="0078174E">
        <w:rPr>
          <w:lang w:val="sq-AL"/>
        </w:rPr>
        <w:t xml:space="preserve">ësojnë për shkallën e detajeve me të cilën do të modelohet lidhja HVDC. Ato do të bazojnë vendimin e tyre mbi funksionet për të cilat do të përdoret lidhja HVDC. Si parazgjedhje, një lidhje HVDC do të modelohet në mënyrë të detajuar dhe pjesët AC/DC </w:t>
      </w:r>
      <w:r w:rsidR="00496C6C" w:rsidRPr="0078174E">
        <w:rPr>
          <w:lang w:val="sq-AL"/>
        </w:rPr>
        <w:t>të</w:t>
      </w:r>
      <w:r w:rsidR="003306B4" w:rsidRPr="0078174E">
        <w:rPr>
          <w:lang w:val="sq-AL"/>
        </w:rPr>
        <w:t xml:space="preserve"> lidhjes HVDC do të shkëmbehen nga OST-</w:t>
      </w:r>
      <w:r w:rsidR="00496C6C" w:rsidRPr="0078174E">
        <w:rPr>
          <w:lang w:val="sq-AL"/>
        </w:rPr>
        <w:t>të</w:t>
      </w:r>
      <w:r w:rsidR="003306B4" w:rsidRPr="0078174E">
        <w:rPr>
          <w:lang w:val="sq-AL"/>
        </w:rPr>
        <w:t xml:space="preserve"> në fjalë, pavarësisht se funksionet për të cilat do të përdoret nuk e kërkojnë këtë.</w:t>
      </w:r>
    </w:p>
    <w:p w:rsidR="003306B4" w:rsidRPr="0078174E" w:rsidRDefault="001B5AA0" w:rsidP="003306B4">
      <w:pPr>
        <w:pStyle w:val="Paragrafi"/>
        <w:rPr>
          <w:lang w:val="sq-AL"/>
        </w:rPr>
      </w:pPr>
      <w:r w:rsidRPr="0078174E">
        <w:rPr>
          <w:lang w:val="sq-AL"/>
        </w:rPr>
        <w:t xml:space="preserve">3. </w:t>
      </w:r>
      <w:r w:rsidR="003306B4" w:rsidRPr="0078174E">
        <w:rPr>
          <w:lang w:val="sq-AL"/>
        </w:rPr>
        <w:t>Për lidhjet HVDC të modeluara në mënyrë të detajuar dhe për ato të modeluara në një mënyrë të thjeshtëzuar, duhet të përfshihen të dhënat në vijim:</w:t>
      </w:r>
    </w:p>
    <w:p w:rsidR="003306B4" w:rsidRPr="0078174E" w:rsidRDefault="001B5AA0" w:rsidP="003306B4">
      <w:pPr>
        <w:pStyle w:val="Paragrafi"/>
        <w:rPr>
          <w:lang w:val="sq-AL"/>
        </w:rPr>
      </w:pPr>
      <w:r w:rsidRPr="0078174E">
        <w:rPr>
          <w:lang w:val="sq-AL"/>
        </w:rPr>
        <w:t xml:space="preserve">a) </w:t>
      </w:r>
      <w:r w:rsidR="003306B4" w:rsidRPr="0078174E">
        <w:rPr>
          <w:lang w:val="sq-AL"/>
        </w:rPr>
        <w:t>Pikat e lidhjes.</w:t>
      </w:r>
    </w:p>
    <w:p w:rsidR="003306B4" w:rsidRPr="0078174E" w:rsidRDefault="001B5AA0" w:rsidP="003306B4">
      <w:pPr>
        <w:pStyle w:val="Paragrafi"/>
        <w:rPr>
          <w:lang w:val="sq-AL"/>
        </w:rPr>
      </w:pPr>
      <w:r w:rsidRPr="0078174E">
        <w:rPr>
          <w:lang w:val="sq-AL"/>
        </w:rPr>
        <w:t xml:space="preserve">4. </w:t>
      </w:r>
      <w:r w:rsidR="00412C35" w:rsidRPr="0078174E">
        <w:rPr>
          <w:lang w:val="sq-AL"/>
        </w:rPr>
        <w:t>Për lidhjet HVDC ndër</w:t>
      </w:r>
      <w:r w:rsidR="003306B4" w:rsidRPr="0078174E">
        <w:rPr>
          <w:lang w:val="sq-AL"/>
        </w:rPr>
        <w:t>zonale të modeluara në detaje, OST-në fjalë do të bien dakord se cil</w:t>
      </w:r>
      <w:r w:rsidR="00412C35" w:rsidRPr="0078174E">
        <w:rPr>
          <w:lang w:val="sq-AL"/>
        </w:rPr>
        <w:t>i</w:t>
      </w:r>
      <w:r w:rsidR="003306B4" w:rsidRPr="0078174E">
        <w:rPr>
          <w:lang w:val="sq-AL"/>
        </w:rPr>
        <w:t xml:space="preserve"> nga ata do të ofrojë modelin e detajuar</w:t>
      </w:r>
      <w:r w:rsidR="00412C35" w:rsidRPr="0078174E">
        <w:rPr>
          <w:lang w:val="sq-AL"/>
        </w:rPr>
        <w:t>,</w:t>
      </w:r>
      <w:r w:rsidR="003306B4" w:rsidRPr="0078174E">
        <w:rPr>
          <w:lang w:val="sq-AL"/>
        </w:rPr>
        <w:t xml:space="preserve"> duke përfshirë atë në </w:t>
      </w:r>
      <w:r w:rsidR="00412C35" w:rsidRPr="0078174E">
        <w:rPr>
          <w:lang w:val="sq-AL"/>
        </w:rPr>
        <w:t xml:space="preserve">MIRR </w:t>
      </w:r>
      <w:r w:rsidR="003306B4" w:rsidRPr="0078174E">
        <w:rPr>
          <w:lang w:val="sq-AL"/>
        </w:rPr>
        <w:t xml:space="preserve">të tij ose duke e vënë në dispozicion ndaras. Në rastin e lidhjeve HVDC që lidhin zonën e </w:t>
      </w:r>
      <w:r w:rsidR="00412C35" w:rsidRPr="0078174E">
        <w:rPr>
          <w:lang w:val="sq-AL"/>
        </w:rPr>
        <w:t xml:space="preserve">MPRR </w:t>
      </w:r>
      <w:r w:rsidR="003306B4" w:rsidRPr="0078174E">
        <w:rPr>
          <w:lang w:val="sq-AL"/>
        </w:rPr>
        <w:t xml:space="preserve">me një zonë ofertimi që nuk është pjesë e zonës </w:t>
      </w:r>
      <w:r w:rsidR="00412C35" w:rsidRPr="0078174E">
        <w:rPr>
          <w:lang w:val="sq-AL"/>
        </w:rPr>
        <w:t>MPRR</w:t>
      </w:r>
      <w:r w:rsidR="003306B4" w:rsidRPr="0078174E">
        <w:rPr>
          <w:lang w:val="sq-AL"/>
        </w:rPr>
        <w:t xml:space="preserve">, OST që është brenda zonës </w:t>
      </w:r>
      <w:r w:rsidR="00412C35" w:rsidRPr="0078174E">
        <w:rPr>
          <w:lang w:val="sq-AL"/>
        </w:rPr>
        <w:t xml:space="preserve">MPRR </w:t>
      </w:r>
      <w:r w:rsidR="003306B4" w:rsidRPr="0078174E">
        <w:rPr>
          <w:lang w:val="sq-AL"/>
        </w:rPr>
        <w:t xml:space="preserve">do të përfshijë modelin e detajuar në </w:t>
      </w:r>
      <w:r w:rsidR="00412C35" w:rsidRPr="0078174E">
        <w:rPr>
          <w:lang w:val="sq-AL"/>
        </w:rPr>
        <w:t xml:space="preserve">MIRR </w:t>
      </w:r>
      <w:r w:rsidR="003306B4" w:rsidRPr="0078174E">
        <w:rPr>
          <w:lang w:val="sq-AL"/>
        </w:rPr>
        <w:t>e tij. Modelet e detajuara të lidhjeve HVDC do të përfshijnë:</w:t>
      </w:r>
    </w:p>
    <w:p w:rsidR="003306B4" w:rsidRPr="0078174E" w:rsidRDefault="001B5AA0" w:rsidP="003306B4">
      <w:pPr>
        <w:pStyle w:val="Paragrafi"/>
        <w:rPr>
          <w:lang w:val="sq-AL"/>
        </w:rPr>
      </w:pPr>
      <w:r w:rsidRPr="0078174E">
        <w:rPr>
          <w:lang w:val="sq-AL"/>
        </w:rPr>
        <w:t xml:space="preserve">a) </w:t>
      </w:r>
      <w:r w:rsidR="00727C08" w:rsidRPr="0078174E">
        <w:rPr>
          <w:lang w:val="sq-AL"/>
        </w:rPr>
        <w:t xml:space="preserve">Karakteristikat </w:t>
      </w:r>
      <w:r w:rsidR="003306B4" w:rsidRPr="0078174E">
        <w:rPr>
          <w:lang w:val="sq-AL"/>
        </w:rPr>
        <w:t>elektrike;</w:t>
      </w:r>
    </w:p>
    <w:p w:rsidR="003306B4" w:rsidRPr="0078174E" w:rsidRDefault="001B5AA0" w:rsidP="003306B4">
      <w:pPr>
        <w:pStyle w:val="Paragrafi"/>
        <w:rPr>
          <w:lang w:val="sq-AL"/>
        </w:rPr>
      </w:pPr>
      <w:r w:rsidRPr="0078174E">
        <w:rPr>
          <w:lang w:val="sq-AL"/>
        </w:rPr>
        <w:t xml:space="preserve">b) </w:t>
      </w:r>
      <w:r w:rsidR="00412C35" w:rsidRPr="0078174E">
        <w:rPr>
          <w:lang w:val="sq-AL"/>
        </w:rPr>
        <w:t xml:space="preserve">Llojin </w:t>
      </w:r>
      <w:r w:rsidR="003306B4" w:rsidRPr="0078174E">
        <w:rPr>
          <w:lang w:val="sq-AL"/>
        </w:rPr>
        <w:t>dhe karakteristikat e mënyrave të komandimit.</w:t>
      </w:r>
    </w:p>
    <w:p w:rsidR="003306B4" w:rsidRPr="0078174E" w:rsidRDefault="001B5AA0" w:rsidP="003306B4">
      <w:pPr>
        <w:pStyle w:val="Paragrafi"/>
        <w:rPr>
          <w:lang w:val="sq-AL"/>
        </w:rPr>
      </w:pPr>
      <w:r w:rsidRPr="0078174E">
        <w:rPr>
          <w:lang w:val="sq-AL"/>
        </w:rPr>
        <w:t xml:space="preserve">5. </w:t>
      </w:r>
      <w:r w:rsidR="003306B4" w:rsidRPr="0078174E">
        <w:rPr>
          <w:lang w:val="sq-AL"/>
        </w:rPr>
        <w:t>Lidhjet HVDC</w:t>
      </w:r>
      <w:r w:rsidR="00412C35" w:rsidRPr="0078174E">
        <w:rPr>
          <w:lang w:val="sq-AL"/>
        </w:rPr>
        <w:t>,</w:t>
      </w:r>
      <w:r w:rsidR="003306B4" w:rsidRPr="0078174E">
        <w:rPr>
          <w:lang w:val="sq-AL"/>
        </w:rPr>
        <w:t xml:space="preserve"> të modeluara në mënyrë të thjeshtuar, do të përfaqësohen nga flukse ekuivalente në pikën e lidhjes.</w:t>
      </w:r>
    </w:p>
    <w:p w:rsidR="001B7FBD" w:rsidRPr="00C921E1" w:rsidRDefault="003306B4" w:rsidP="00C921E1">
      <w:pPr>
        <w:pStyle w:val="Paragrafi"/>
        <w:rPr>
          <w:spacing w:val="-4"/>
          <w:lang w:val="sq-AL"/>
        </w:rPr>
      </w:pPr>
      <w:r w:rsidRPr="00C921E1">
        <w:rPr>
          <w:spacing w:val="-4"/>
          <w:lang w:val="sq-AL"/>
        </w:rPr>
        <w:t xml:space="preserve"> </w:t>
      </w:r>
      <w:r w:rsidR="001B5AA0" w:rsidRPr="00C921E1">
        <w:rPr>
          <w:spacing w:val="-4"/>
          <w:lang w:val="sq-AL"/>
        </w:rPr>
        <w:t xml:space="preserve">6. </w:t>
      </w:r>
      <w:r w:rsidRPr="00C921E1">
        <w:rPr>
          <w:spacing w:val="-4"/>
          <w:lang w:val="sq-AL"/>
        </w:rPr>
        <w:t xml:space="preserve">Në rastin e lidhjeve HVDC që lidhin zonën e </w:t>
      </w:r>
      <w:r w:rsidR="00412C35" w:rsidRPr="00C921E1">
        <w:rPr>
          <w:spacing w:val="-4"/>
          <w:lang w:val="sq-AL"/>
        </w:rPr>
        <w:t xml:space="preserve">MPRR </w:t>
      </w:r>
      <w:r w:rsidRPr="00C921E1">
        <w:rPr>
          <w:spacing w:val="-4"/>
          <w:lang w:val="sq-AL"/>
        </w:rPr>
        <w:t xml:space="preserve">me një zonë ofertimi që nuk është pjesë e zonës </w:t>
      </w:r>
      <w:r w:rsidR="00412C35" w:rsidRPr="00C921E1">
        <w:rPr>
          <w:spacing w:val="-4"/>
          <w:lang w:val="sq-AL"/>
        </w:rPr>
        <w:t>MPRR</w:t>
      </w:r>
      <w:r w:rsidRPr="00C921E1">
        <w:rPr>
          <w:spacing w:val="-4"/>
          <w:lang w:val="sq-AL"/>
        </w:rPr>
        <w:t xml:space="preserve">, OST që është </w:t>
      </w:r>
      <w:r w:rsidR="00412C35" w:rsidRPr="00C921E1">
        <w:rPr>
          <w:spacing w:val="-4"/>
          <w:lang w:val="sq-AL"/>
        </w:rPr>
        <w:t>brenda</w:t>
      </w:r>
      <w:r w:rsidRPr="00C921E1">
        <w:rPr>
          <w:spacing w:val="-4"/>
          <w:lang w:val="sq-AL"/>
        </w:rPr>
        <w:t xml:space="preserve"> zonës </w:t>
      </w:r>
      <w:r w:rsidR="00412C35" w:rsidRPr="00C921E1">
        <w:rPr>
          <w:spacing w:val="-4"/>
          <w:lang w:val="sq-AL"/>
        </w:rPr>
        <w:t xml:space="preserve">MPRR </w:t>
      </w:r>
      <w:r w:rsidRPr="00C921E1">
        <w:rPr>
          <w:spacing w:val="-4"/>
          <w:lang w:val="sq-AL"/>
        </w:rPr>
        <w:t xml:space="preserve">do të </w:t>
      </w:r>
      <w:r w:rsidR="00412C35" w:rsidRPr="00C921E1">
        <w:rPr>
          <w:spacing w:val="-4"/>
          <w:lang w:val="sq-AL"/>
        </w:rPr>
        <w:t>përpiqet</w:t>
      </w:r>
      <w:r w:rsidRPr="00C921E1">
        <w:rPr>
          <w:spacing w:val="-4"/>
          <w:lang w:val="sq-AL"/>
        </w:rPr>
        <w:t xml:space="preserve"> të lidhë një marrëveshje me pronarët</w:t>
      </w:r>
      <w:r w:rsidR="00372658" w:rsidRPr="00C921E1">
        <w:rPr>
          <w:spacing w:val="-4"/>
          <w:lang w:val="sq-AL"/>
        </w:rPr>
        <w:t xml:space="preserve"> </w:t>
      </w:r>
      <w:r w:rsidRPr="00C921E1">
        <w:rPr>
          <w:spacing w:val="-4"/>
          <w:lang w:val="sq-AL"/>
        </w:rPr>
        <w:t>e lidhjes HVDC që nuk është pjesë e kësaj metodologjie me qëllim sigurimin e bashkëpunimit të tyre në përmbushjen e kërkes</w:t>
      </w:r>
      <w:r w:rsidR="00C921E1" w:rsidRPr="00C921E1">
        <w:rPr>
          <w:spacing w:val="-4"/>
          <w:lang w:val="sq-AL"/>
        </w:rPr>
        <w:t>ave të përcaktuara në këtë nen.</w:t>
      </w:r>
    </w:p>
    <w:p w:rsidR="003306B4" w:rsidRPr="0078174E" w:rsidRDefault="003306B4" w:rsidP="001B5AA0">
      <w:pPr>
        <w:pStyle w:val="NeniNr"/>
        <w:rPr>
          <w:lang w:val="sq-AL"/>
        </w:rPr>
      </w:pPr>
      <w:r w:rsidRPr="0078174E">
        <w:rPr>
          <w:lang w:val="sq-AL"/>
        </w:rPr>
        <w:t>Neni 11</w:t>
      </w:r>
    </w:p>
    <w:p w:rsidR="003306B4" w:rsidRPr="0078174E" w:rsidRDefault="003306B4" w:rsidP="001B5AA0">
      <w:pPr>
        <w:pStyle w:val="NeniNr"/>
        <w:rPr>
          <w:b/>
          <w:lang w:val="sq-AL"/>
        </w:rPr>
      </w:pPr>
      <w:r w:rsidRPr="0078174E">
        <w:rPr>
          <w:b/>
          <w:lang w:val="sq-AL"/>
        </w:rPr>
        <w:t>Modelimi i rrjeteve fqinje</w:t>
      </w:r>
    </w:p>
    <w:p w:rsidR="003306B4" w:rsidRPr="0078174E" w:rsidRDefault="003306B4" w:rsidP="00E81D1A">
      <w:pPr>
        <w:pStyle w:val="Hapesira7"/>
        <w:rPr>
          <w:lang w:val="sq-AL"/>
        </w:rPr>
      </w:pPr>
    </w:p>
    <w:p w:rsidR="003306B4" w:rsidRPr="0078174E" w:rsidRDefault="003306B4" w:rsidP="003306B4">
      <w:pPr>
        <w:pStyle w:val="Paragrafi"/>
        <w:rPr>
          <w:lang w:val="sq-AL"/>
        </w:rPr>
      </w:pPr>
      <w:r w:rsidRPr="0078174E">
        <w:rPr>
          <w:lang w:val="sq-AL"/>
        </w:rPr>
        <w:t xml:space="preserve"> </w:t>
      </w:r>
      <w:r w:rsidR="001B5AA0" w:rsidRPr="0078174E">
        <w:rPr>
          <w:lang w:val="sq-AL"/>
        </w:rPr>
        <w:t xml:space="preserve">1. </w:t>
      </w:r>
      <w:r w:rsidRPr="0078174E">
        <w:rPr>
          <w:lang w:val="sq-AL"/>
        </w:rPr>
        <w:t>OST-të do të modelojnë lidhjet HVDC me rrjetet fqinje në pajtim me nenin 10.</w:t>
      </w:r>
    </w:p>
    <w:p w:rsidR="003306B4" w:rsidRPr="0078174E" w:rsidRDefault="003306B4" w:rsidP="003306B4">
      <w:pPr>
        <w:pStyle w:val="Paragrafi"/>
        <w:rPr>
          <w:lang w:val="sq-AL"/>
        </w:rPr>
      </w:pPr>
      <w:r w:rsidRPr="0078174E">
        <w:rPr>
          <w:lang w:val="sq-AL"/>
        </w:rPr>
        <w:t xml:space="preserve"> </w:t>
      </w:r>
      <w:r w:rsidR="001B5AA0" w:rsidRPr="0078174E">
        <w:rPr>
          <w:lang w:val="sq-AL"/>
        </w:rPr>
        <w:t xml:space="preserve">2. </w:t>
      </w:r>
      <w:r w:rsidRPr="0078174E">
        <w:rPr>
          <w:lang w:val="sq-AL"/>
        </w:rPr>
        <w:t>Çdo OST do të modelojë lidhjet AC me rrjetet fqinje siç është përshkruar në këtë nen.</w:t>
      </w:r>
    </w:p>
    <w:p w:rsidR="003306B4" w:rsidRPr="0078174E" w:rsidRDefault="003306B4" w:rsidP="003306B4">
      <w:pPr>
        <w:pStyle w:val="Paragrafi"/>
        <w:rPr>
          <w:lang w:val="sq-AL"/>
        </w:rPr>
      </w:pPr>
      <w:r w:rsidRPr="0078174E">
        <w:rPr>
          <w:lang w:val="sq-AL"/>
        </w:rPr>
        <w:t xml:space="preserve"> </w:t>
      </w:r>
      <w:r w:rsidR="001B5AA0" w:rsidRPr="0078174E">
        <w:rPr>
          <w:lang w:val="sq-AL"/>
        </w:rPr>
        <w:t xml:space="preserve">3. </w:t>
      </w:r>
      <w:r w:rsidRPr="0078174E">
        <w:rPr>
          <w:lang w:val="sq-AL"/>
        </w:rPr>
        <w:t xml:space="preserve">Në fillim të procesit të përshkruar në nenin 4, çdo OST do të përdorë një model ekuivalent të rrjeteve fqinje në </w:t>
      </w:r>
      <w:r w:rsidR="00412C35" w:rsidRPr="0078174E">
        <w:rPr>
          <w:lang w:val="sq-AL"/>
        </w:rPr>
        <w:t xml:space="preserve">MIRR </w:t>
      </w:r>
      <w:r w:rsidRPr="0078174E">
        <w:rPr>
          <w:lang w:val="sq-AL"/>
        </w:rPr>
        <w:t>të tij.</w:t>
      </w:r>
    </w:p>
    <w:p w:rsidR="003306B4" w:rsidRPr="0078174E" w:rsidRDefault="003306B4" w:rsidP="00E81D1A">
      <w:pPr>
        <w:pStyle w:val="Hapesira7"/>
        <w:rPr>
          <w:lang w:val="sq-AL"/>
        </w:rPr>
      </w:pPr>
    </w:p>
    <w:p w:rsidR="003306B4" w:rsidRPr="0078174E" w:rsidRDefault="003306B4" w:rsidP="001B5AA0">
      <w:pPr>
        <w:pStyle w:val="NeniNr"/>
        <w:rPr>
          <w:lang w:val="sq-AL"/>
        </w:rPr>
      </w:pPr>
      <w:r w:rsidRPr="0078174E">
        <w:rPr>
          <w:lang w:val="sq-AL"/>
        </w:rPr>
        <w:t>Neni 12</w:t>
      </w:r>
    </w:p>
    <w:p w:rsidR="003306B4" w:rsidRPr="0078174E" w:rsidRDefault="003306B4" w:rsidP="001B5AA0">
      <w:pPr>
        <w:pStyle w:val="NeniNr"/>
        <w:rPr>
          <w:b/>
          <w:lang w:val="sq-AL"/>
        </w:rPr>
      </w:pPr>
      <w:r w:rsidRPr="0078174E">
        <w:rPr>
          <w:b/>
          <w:lang w:val="sq-AL"/>
        </w:rPr>
        <w:t>Topologjia</w:t>
      </w:r>
    </w:p>
    <w:p w:rsidR="003306B4" w:rsidRPr="0078174E" w:rsidRDefault="003306B4" w:rsidP="00E81D1A">
      <w:pPr>
        <w:pStyle w:val="Hapesira7"/>
        <w:rPr>
          <w:lang w:val="sq-AL"/>
        </w:rPr>
      </w:pPr>
    </w:p>
    <w:p w:rsidR="003306B4" w:rsidRPr="0078174E" w:rsidRDefault="001B5AA0" w:rsidP="003306B4">
      <w:pPr>
        <w:pStyle w:val="Paragrafi"/>
        <w:rPr>
          <w:lang w:val="sq-AL"/>
        </w:rPr>
      </w:pPr>
      <w:r w:rsidRPr="0078174E">
        <w:rPr>
          <w:lang w:val="sq-AL"/>
        </w:rPr>
        <w:t xml:space="preserve">1. </w:t>
      </w:r>
      <w:r w:rsidR="003306B4" w:rsidRPr="0078174E">
        <w:rPr>
          <w:lang w:val="sq-AL"/>
        </w:rPr>
        <w:t xml:space="preserve">Gjatë ndërtimit të </w:t>
      </w:r>
      <w:r w:rsidR="00412C35" w:rsidRPr="0078174E">
        <w:rPr>
          <w:lang w:val="sq-AL"/>
        </w:rPr>
        <w:t>MIRR-s</w:t>
      </w:r>
      <w:r w:rsidR="003306B4" w:rsidRPr="0078174E">
        <w:rPr>
          <w:lang w:val="sq-AL"/>
        </w:rPr>
        <w:t>ë</w:t>
      </w:r>
      <w:r w:rsidR="00412C35" w:rsidRPr="0078174E">
        <w:rPr>
          <w:lang w:val="sq-AL"/>
        </w:rPr>
        <w:t xml:space="preserve"> së</w:t>
      </w:r>
      <w:r w:rsidR="003306B4" w:rsidRPr="0078174E">
        <w:rPr>
          <w:lang w:val="sq-AL"/>
        </w:rPr>
        <w:t xml:space="preserve"> tij, çdo OST duhet të sigurojë që</w:t>
      </w:r>
      <w:r w:rsidR="00412C35" w:rsidRPr="0078174E">
        <w:rPr>
          <w:lang w:val="sq-AL"/>
        </w:rPr>
        <w:t>:</w:t>
      </w:r>
    </w:p>
    <w:p w:rsidR="003306B4" w:rsidRPr="0078174E" w:rsidRDefault="001B5AA0" w:rsidP="003306B4">
      <w:pPr>
        <w:pStyle w:val="Paragrafi"/>
        <w:rPr>
          <w:lang w:val="sq-AL"/>
        </w:rPr>
      </w:pPr>
      <w:r w:rsidRPr="0078174E">
        <w:rPr>
          <w:lang w:val="sq-AL"/>
        </w:rPr>
        <w:t xml:space="preserve">a) </w:t>
      </w:r>
      <w:r w:rsidR="00727C08" w:rsidRPr="0078174E">
        <w:rPr>
          <w:lang w:val="sq-AL"/>
        </w:rPr>
        <w:t>MIRR</w:t>
      </w:r>
      <w:r w:rsidR="00412C35" w:rsidRPr="0078174E">
        <w:rPr>
          <w:lang w:val="sq-AL"/>
        </w:rPr>
        <w:t>-ja</w:t>
      </w:r>
      <w:r w:rsidR="00727C08" w:rsidRPr="0078174E">
        <w:rPr>
          <w:lang w:val="sq-AL"/>
        </w:rPr>
        <w:t xml:space="preserve"> </w:t>
      </w:r>
      <w:r w:rsidR="003306B4" w:rsidRPr="0078174E">
        <w:rPr>
          <w:lang w:val="sq-AL"/>
        </w:rPr>
        <w:t>tregon gjendjen e kyçur/çkyçur, e hapur ose e mbyllur, të të gjitha pajisjeve komutuese të modeluara;</w:t>
      </w:r>
    </w:p>
    <w:p w:rsidR="003306B4" w:rsidRPr="0078174E" w:rsidRDefault="006F0E70" w:rsidP="003306B4">
      <w:pPr>
        <w:pStyle w:val="Paragrafi"/>
        <w:rPr>
          <w:lang w:val="sq-AL"/>
        </w:rPr>
      </w:pPr>
      <w:r w:rsidRPr="0078174E">
        <w:rPr>
          <w:lang w:val="sq-AL"/>
        </w:rPr>
        <w:t xml:space="preserve">b) </w:t>
      </w:r>
      <w:r w:rsidR="00727C08" w:rsidRPr="0078174E">
        <w:rPr>
          <w:lang w:val="sq-AL"/>
        </w:rPr>
        <w:t>MIRR</w:t>
      </w:r>
      <w:r w:rsidR="00412C35" w:rsidRPr="0078174E">
        <w:rPr>
          <w:lang w:val="sq-AL"/>
        </w:rPr>
        <w:t>-ja</w:t>
      </w:r>
      <w:r w:rsidR="00727C08" w:rsidRPr="0078174E">
        <w:rPr>
          <w:lang w:val="sq-AL"/>
        </w:rPr>
        <w:t xml:space="preserve"> </w:t>
      </w:r>
      <w:r w:rsidR="003306B4" w:rsidRPr="0078174E">
        <w:rPr>
          <w:lang w:val="sq-AL"/>
        </w:rPr>
        <w:t xml:space="preserve">tregon pozicionin e ancafkave në gjithë </w:t>
      </w:r>
      <w:r w:rsidR="00412C35" w:rsidRPr="0078174E">
        <w:rPr>
          <w:lang w:val="sq-AL"/>
        </w:rPr>
        <w:t>transformatorët</w:t>
      </w:r>
      <w:r w:rsidR="003306B4" w:rsidRPr="0078174E">
        <w:rPr>
          <w:lang w:val="sq-AL"/>
        </w:rPr>
        <w:t xml:space="preserve"> e</w:t>
      </w:r>
      <w:r w:rsidR="00372658" w:rsidRPr="0078174E">
        <w:rPr>
          <w:lang w:val="sq-AL"/>
        </w:rPr>
        <w:t xml:space="preserve"> </w:t>
      </w:r>
      <w:r w:rsidR="003306B4" w:rsidRPr="0078174E">
        <w:rPr>
          <w:lang w:val="sq-AL"/>
        </w:rPr>
        <w:t>modeluar përfshirë transformatorët fazues;</w:t>
      </w:r>
    </w:p>
    <w:p w:rsidR="003306B4" w:rsidRPr="0078174E" w:rsidRDefault="006F0E70" w:rsidP="003306B4">
      <w:pPr>
        <w:pStyle w:val="Paragrafi"/>
        <w:rPr>
          <w:lang w:val="sq-AL"/>
        </w:rPr>
      </w:pPr>
      <w:r w:rsidRPr="0078174E">
        <w:rPr>
          <w:lang w:val="sq-AL"/>
        </w:rPr>
        <w:t xml:space="preserve">c) </w:t>
      </w:r>
      <w:r w:rsidR="00727C08" w:rsidRPr="0078174E">
        <w:rPr>
          <w:lang w:val="sq-AL"/>
        </w:rPr>
        <w:t xml:space="preserve">Topologjia </w:t>
      </w:r>
      <w:r w:rsidR="003306B4" w:rsidRPr="0078174E">
        <w:rPr>
          <w:lang w:val="sq-AL"/>
        </w:rPr>
        <w:t xml:space="preserve">e </w:t>
      </w:r>
      <w:r w:rsidR="00412C35" w:rsidRPr="0078174E">
        <w:rPr>
          <w:lang w:val="sq-AL"/>
        </w:rPr>
        <w:t xml:space="preserve">MIRR </w:t>
      </w:r>
      <w:r w:rsidR="003306B4" w:rsidRPr="0078174E">
        <w:rPr>
          <w:lang w:val="sq-AL"/>
        </w:rPr>
        <w:t>pasqyron padispo</w:t>
      </w:r>
      <w:r w:rsidR="00902539">
        <w:rPr>
          <w:lang w:val="sq-AL"/>
        </w:rPr>
        <w:t>-</w:t>
      </w:r>
      <w:r w:rsidR="003306B4" w:rsidRPr="0078174E">
        <w:rPr>
          <w:lang w:val="sq-AL"/>
        </w:rPr>
        <w:t>nueshmërinë e planifikuar ose të detyruar të</w:t>
      </w:r>
      <w:r w:rsidR="00372658" w:rsidRPr="0078174E">
        <w:rPr>
          <w:lang w:val="sq-AL"/>
        </w:rPr>
        <w:t xml:space="preserve"> </w:t>
      </w:r>
      <w:r w:rsidR="00412C35" w:rsidRPr="0078174E">
        <w:rPr>
          <w:lang w:val="sq-AL"/>
        </w:rPr>
        <w:t>pajisjeve</w:t>
      </w:r>
      <w:r w:rsidR="003306B4" w:rsidRPr="0078174E">
        <w:rPr>
          <w:lang w:val="sq-AL"/>
        </w:rPr>
        <w:t xml:space="preserve"> që janë të padisponueshme të modeluara, në përputhje me skenarët e përshkruar në nenin 3;</w:t>
      </w:r>
    </w:p>
    <w:p w:rsidR="003306B4" w:rsidRPr="0078174E" w:rsidRDefault="006F0E70" w:rsidP="003306B4">
      <w:pPr>
        <w:pStyle w:val="Paragrafi"/>
        <w:rPr>
          <w:lang w:val="sq-AL"/>
        </w:rPr>
      </w:pPr>
      <w:r w:rsidRPr="0078174E">
        <w:rPr>
          <w:lang w:val="sq-AL"/>
        </w:rPr>
        <w:t xml:space="preserve">d) </w:t>
      </w:r>
      <w:r w:rsidR="00727C08" w:rsidRPr="0078174E">
        <w:rPr>
          <w:lang w:val="sq-AL"/>
        </w:rPr>
        <w:t xml:space="preserve">Topologji </w:t>
      </w:r>
      <w:r w:rsidR="003306B4" w:rsidRPr="0078174E">
        <w:rPr>
          <w:lang w:val="sq-AL"/>
        </w:rPr>
        <w:t>e IGM-së është përditësuar për të reflektuar veprimet përmirësuese</w:t>
      </w:r>
      <w:r w:rsidR="00412C35" w:rsidRPr="0078174E">
        <w:rPr>
          <w:lang w:val="sq-AL"/>
        </w:rPr>
        <w:t>,</w:t>
      </w:r>
      <w:r w:rsidR="003306B4" w:rsidRPr="0078174E">
        <w:rPr>
          <w:lang w:val="sq-AL"/>
        </w:rPr>
        <w:t xml:space="preserve"> si dhe masat e dakorduara mbi topologjinë, në pajtim me nenin 14 të </w:t>
      </w:r>
      <w:r w:rsidR="00412C35" w:rsidRPr="0078174E">
        <w:rPr>
          <w:lang w:val="sq-AL"/>
        </w:rPr>
        <w:t xml:space="preserve">rregullores </w:t>
      </w:r>
      <w:r w:rsidR="003306B4" w:rsidRPr="0078174E">
        <w:rPr>
          <w:lang w:val="sq-AL"/>
        </w:rPr>
        <w:t>2016/1719</w:t>
      </w:r>
      <w:r w:rsidR="00412C35" w:rsidRPr="0078174E">
        <w:rPr>
          <w:lang w:val="sq-AL"/>
        </w:rPr>
        <w:t>;</w:t>
      </w:r>
      <w:r w:rsidR="003306B4" w:rsidRPr="0078174E">
        <w:rPr>
          <w:lang w:val="sq-AL"/>
        </w:rPr>
        <w:t xml:space="preserve"> </w:t>
      </w:r>
    </w:p>
    <w:p w:rsidR="003306B4" w:rsidRPr="0078174E" w:rsidRDefault="006F0E70" w:rsidP="003306B4">
      <w:pPr>
        <w:pStyle w:val="Paragrafi"/>
        <w:rPr>
          <w:lang w:val="sq-AL"/>
        </w:rPr>
      </w:pPr>
      <w:r w:rsidRPr="0078174E">
        <w:rPr>
          <w:lang w:val="sq-AL"/>
        </w:rPr>
        <w:t xml:space="preserve">e) </w:t>
      </w:r>
      <w:r w:rsidR="00727C08" w:rsidRPr="0078174E">
        <w:rPr>
          <w:lang w:val="sq-AL"/>
        </w:rPr>
        <w:t xml:space="preserve">Duke </w:t>
      </w:r>
      <w:r w:rsidR="003306B4" w:rsidRPr="0078174E">
        <w:rPr>
          <w:lang w:val="sq-AL"/>
        </w:rPr>
        <w:t xml:space="preserve">marrë parasysh </w:t>
      </w:r>
      <w:r w:rsidR="00727C08" w:rsidRPr="0078174E">
        <w:rPr>
          <w:lang w:val="sq-AL"/>
        </w:rPr>
        <w:t>“</w:t>
      </w:r>
      <w:r w:rsidR="003306B4" w:rsidRPr="0078174E">
        <w:rPr>
          <w:lang w:val="sq-AL"/>
        </w:rPr>
        <w:t>c</w:t>
      </w:r>
      <w:r w:rsidR="00727C08" w:rsidRPr="0078174E">
        <w:rPr>
          <w:lang w:val="sq-AL"/>
        </w:rPr>
        <w:t>”</w:t>
      </w:r>
      <w:r w:rsidR="003306B4" w:rsidRPr="0078174E">
        <w:rPr>
          <w:lang w:val="sq-AL"/>
        </w:rPr>
        <w:t xml:space="preserve"> dhe </w:t>
      </w:r>
      <w:r w:rsidR="00727C08" w:rsidRPr="0078174E">
        <w:rPr>
          <w:lang w:val="sq-AL"/>
        </w:rPr>
        <w:t>“</w:t>
      </w:r>
      <w:r w:rsidR="003306B4" w:rsidRPr="0078174E">
        <w:rPr>
          <w:lang w:val="sq-AL"/>
        </w:rPr>
        <w:t>d</w:t>
      </w:r>
      <w:r w:rsidR="00727C08" w:rsidRPr="0078174E">
        <w:rPr>
          <w:lang w:val="sq-AL"/>
        </w:rPr>
        <w:t>”</w:t>
      </w:r>
      <w:r w:rsidR="003306B4" w:rsidRPr="0078174E">
        <w:rPr>
          <w:lang w:val="sq-AL"/>
        </w:rPr>
        <w:t xml:space="preserve">, topologjia e </w:t>
      </w:r>
      <w:r w:rsidR="00412C35" w:rsidRPr="0078174E">
        <w:rPr>
          <w:lang w:val="sq-AL"/>
        </w:rPr>
        <w:t xml:space="preserve">MIRR </w:t>
      </w:r>
      <w:r w:rsidR="003306B4" w:rsidRPr="0078174E">
        <w:rPr>
          <w:lang w:val="sq-AL"/>
        </w:rPr>
        <w:t>reflekton gjendj</w:t>
      </w:r>
      <w:r w:rsidR="00412C35" w:rsidRPr="0078174E">
        <w:rPr>
          <w:lang w:val="sq-AL"/>
        </w:rPr>
        <w:t>en operative më të mirë të mund</w:t>
      </w:r>
      <w:r w:rsidR="003306B4" w:rsidRPr="0078174E">
        <w:rPr>
          <w:lang w:val="sq-AL"/>
        </w:rPr>
        <w:t>shme;</w:t>
      </w:r>
    </w:p>
    <w:p w:rsidR="003306B4" w:rsidRPr="0078174E" w:rsidRDefault="006F0E70" w:rsidP="00140534">
      <w:pPr>
        <w:pStyle w:val="Paragrafi"/>
        <w:rPr>
          <w:lang w:val="sq-AL"/>
        </w:rPr>
      </w:pPr>
      <w:r w:rsidRPr="0078174E">
        <w:rPr>
          <w:lang w:val="sq-AL"/>
        </w:rPr>
        <w:t xml:space="preserve">f) </w:t>
      </w:r>
      <w:r w:rsidR="00727C08" w:rsidRPr="0078174E">
        <w:rPr>
          <w:lang w:val="sq-AL"/>
        </w:rPr>
        <w:t xml:space="preserve">Statusi </w:t>
      </w:r>
      <w:r w:rsidR="003306B4" w:rsidRPr="0078174E">
        <w:rPr>
          <w:lang w:val="sq-AL"/>
        </w:rPr>
        <w:t xml:space="preserve">i lidhjes së interkonektorëve dhe linjave lidhëse me OST-të e tjerë është në përputhje me </w:t>
      </w:r>
      <w:r w:rsidR="00412C35" w:rsidRPr="0078174E">
        <w:rPr>
          <w:lang w:val="sq-AL"/>
        </w:rPr>
        <w:t xml:space="preserve">MIRR </w:t>
      </w:r>
      <w:r w:rsidR="003306B4" w:rsidRPr="0078174E">
        <w:rPr>
          <w:lang w:val="sq-AL"/>
        </w:rPr>
        <w:t>të OST-ve përkatëse f</w:t>
      </w:r>
      <w:r w:rsidR="00140534">
        <w:rPr>
          <w:lang w:val="sq-AL"/>
        </w:rPr>
        <w:t>qinje.</w:t>
      </w:r>
    </w:p>
    <w:p w:rsidR="00C921E1" w:rsidRPr="00C921E1" w:rsidRDefault="00C921E1" w:rsidP="006F0E70">
      <w:pPr>
        <w:pStyle w:val="NeniNr"/>
        <w:rPr>
          <w:sz w:val="14"/>
          <w:lang w:val="sq-AL"/>
        </w:rPr>
      </w:pPr>
    </w:p>
    <w:p w:rsidR="003306B4" w:rsidRPr="0078174E" w:rsidRDefault="003306B4" w:rsidP="006F0E70">
      <w:pPr>
        <w:pStyle w:val="NeniNr"/>
        <w:rPr>
          <w:lang w:val="sq-AL"/>
        </w:rPr>
      </w:pPr>
      <w:r w:rsidRPr="0078174E">
        <w:rPr>
          <w:lang w:val="sq-AL"/>
        </w:rPr>
        <w:t>Neni 13</w:t>
      </w:r>
    </w:p>
    <w:p w:rsidR="003306B4" w:rsidRPr="0078174E" w:rsidRDefault="003306B4" w:rsidP="006F0E70">
      <w:pPr>
        <w:pStyle w:val="NeniNr"/>
        <w:rPr>
          <w:b/>
          <w:lang w:val="sq-AL"/>
        </w:rPr>
      </w:pPr>
      <w:r w:rsidRPr="0078174E">
        <w:rPr>
          <w:b/>
          <w:lang w:val="sq-AL"/>
        </w:rPr>
        <w:t>Injektimi i energjisë dhe ngarkesat</w:t>
      </w:r>
    </w:p>
    <w:p w:rsidR="003306B4" w:rsidRPr="0078174E" w:rsidRDefault="003306B4" w:rsidP="00E81D1A">
      <w:pPr>
        <w:pStyle w:val="Hapesira7"/>
        <w:rPr>
          <w:lang w:val="sq-AL"/>
        </w:rPr>
      </w:pPr>
    </w:p>
    <w:p w:rsidR="003306B4" w:rsidRPr="0078174E" w:rsidRDefault="006F0E70" w:rsidP="003306B4">
      <w:pPr>
        <w:pStyle w:val="Paragrafi"/>
        <w:rPr>
          <w:lang w:val="sq-AL"/>
        </w:rPr>
      </w:pPr>
      <w:r w:rsidRPr="0078174E">
        <w:rPr>
          <w:lang w:val="sq-AL"/>
        </w:rPr>
        <w:t xml:space="preserve">1. </w:t>
      </w:r>
      <w:r w:rsidR="003306B4" w:rsidRPr="0078174E">
        <w:rPr>
          <w:lang w:val="sq-AL"/>
        </w:rPr>
        <w:t xml:space="preserve">Gjatë </w:t>
      </w:r>
      <w:r w:rsidR="00412C35" w:rsidRPr="0078174E">
        <w:rPr>
          <w:lang w:val="sq-AL"/>
        </w:rPr>
        <w:t>ndërtimit</w:t>
      </w:r>
      <w:r w:rsidR="003306B4" w:rsidRPr="0078174E">
        <w:rPr>
          <w:lang w:val="sq-AL"/>
        </w:rPr>
        <w:t xml:space="preserve"> të </w:t>
      </w:r>
      <w:r w:rsidR="00412C35" w:rsidRPr="0078174E">
        <w:rPr>
          <w:lang w:val="sq-AL"/>
        </w:rPr>
        <w:t>MIRR-së</w:t>
      </w:r>
      <w:r w:rsidR="003306B4" w:rsidRPr="0078174E">
        <w:rPr>
          <w:lang w:val="sq-AL"/>
        </w:rPr>
        <w:t>, çdo OST do të respektojë parimet e përgjithshme të mëposhtme në lidhje me injektimet e energjisë dhe ngarkesat:</w:t>
      </w:r>
    </w:p>
    <w:p w:rsidR="003306B4" w:rsidRPr="0078174E" w:rsidRDefault="006F0E70" w:rsidP="003306B4">
      <w:pPr>
        <w:pStyle w:val="Paragrafi"/>
        <w:rPr>
          <w:lang w:val="sq-AL"/>
        </w:rPr>
      </w:pPr>
      <w:r w:rsidRPr="0078174E">
        <w:rPr>
          <w:lang w:val="sq-AL"/>
        </w:rPr>
        <w:t xml:space="preserve">a) </w:t>
      </w:r>
      <w:r w:rsidR="003306B4" w:rsidRPr="0078174E">
        <w:rPr>
          <w:lang w:val="sq-AL"/>
        </w:rPr>
        <w:t>Për modelin e injektimit të energjisë</w:t>
      </w:r>
      <w:r w:rsidR="00412C35" w:rsidRPr="0078174E">
        <w:rPr>
          <w:lang w:val="sq-AL"/>
        </w:rPr>
        <w:t>:</w:t>
      </w:r>
    </w:p>
    <w:p w:rsidR="003306B4" w:rsidRPr="0078174E" w:rsidRDefault="006F0E70" w:rsidP="003306B4">
      <w:pPr>
        <w:pStyle w:val="Paragrafi"/>
        <w:rPr>
          <w:lang w:val="sq-AL"/>
        </w:rPr>
      </w:pPr>
      <w:r w:rsidRPr="0078174E">
        <w:rPr>
          <w:lang w:val="sq-AL"/>
        </w:rPr>
        <w:t>i</w:t>
      </w:r>
      <w:r w:rsidR="00727C08" w:rsidRPr="0078174E">
        <w:rPr>
          <w:lang w:val="sq-AL"/>
        </w:rPr>
        <w:t>.</w:t>
      </w:r>
      <w:r w:rsidRPr="0078174E">
        <w:rPr>
          <w:lang w:val="sq-AL"/>
        </w:rPr>
        <w:t xml:space="preserve"> </w:t>
      </w:r>
      <w:r w:rsidR="00727C08" w:rsidRPr="0078174E">
        <w:rPr>
          <w:lang w:val="sq-AL"/>
        </w:rPr>
        <w:t>MIRR</w:t>
      </w:r>
      <w:r w:rsidR="00412C35" w:rsidRPr="0078174E">
        <w:rPr>
          <w:lang w:val="sq-AL"/>
        </w:rPr>
        <w:t>-ja</w:t>
      </w:r>
      <w:r w:rsidR="00727C08" w:rsidRPr="0078174E">
        <w:rPr>
          <w:lang w:val="sq-AL"/>
        </w:rPr>
        <w:t xml:space="preserve"> </w:t>
      </w:r>
      <w:r w:rsidR="003306B4" w:rsidRPr="0078174E">
        <w:rPr>
          <w:lang w:val="sq-AL"/>
        </w:rPr>
        <w:t xml:space="preserve">specifikon injektimin e fuqisë aktive dhe reaktive për çdo njësi gjeneruese të modeluar përfshirë </w:t>
      </w:r>
      <w:r w:rsidR="00412C35" w:rsidRPr="0078174E">
        <w:rPr>
          <w:lang w:val="sq-AL"/>
        </w:rPr>
        <w:t>kondensatorët</w:t>
      </w:r>
      <w:r w:rsidR="003306B4" w:rsidRPr="0078174E">
        <w:rPr>
          <w:lang w:val="sq-AL"/>
        </w:rPr>
        <w:t xml:space="preserve"> sinkron</w:t>
      </w:r>
      <w:r w:rsidR="00412C35" w:rsidRPr="0078174E">
        <w:rPr>
          <w:lang w:val="sq-AL"/>
        </w:rPr>
        <w:t>ë</w:t>
      </w:r>
      <w:r w:rsidR="003306B4" w:rsidRPr="0078174E">
        <w:rPr>
          <w:lang w:val="sq-AL"/>
        </w:rPr>
        <w:t xml:space="preserve"> dhe pompat dhe kjo </w:t>
      </w:r>
      <w:r w:rsidR="00412C35" w:rsidRPr="0078174E">
        <w:rPr>
          <w:lang w:val="sq-AL"/>
        </w:rPr>
        <w:t>është</w:t>
      </w:r>
      <w:r w:rsidR="003306B4" w:rsidRPr="0078174E">
        <w:rPr>
          <w:lang w:val="sq-AL"/>
        </w:rPr>
        <w:t xml:space="preserve"> e aplikueshme për çdo njësi gjenerimi të modeluar në mënyrë të detajuar në baza individuale ose përbëra ose modeluar si një shumatore;</w:t>
      </w:r>
    </w:p>
    <w:p w:rsidR="003306B4" w:rsidRPr="0078174E" w:rsidRDefault="006F0E70" w:rsidP="003306B4">
      <w:pPr>
        <w:pStyle w:val="Paragrafi"/>
        <w:rPr>
          <w:lang w:val="sq-AL"/>
        </w:rPr>
      </w:pPr>
      <w:r w:rsidRPr="0078174E">
        <w:rPr>
          <w:lang w:val="sq-AL"/>
        </w:rPr>
        <w:t>ii</w:t>
      </w:r>
      <w:r w:rsidR="00727C08" w:rsidRPr="0078174E">
        <w:rPr>
          <w:lang w:val="sq-AL"/>
        </w:rPr>
        <w:t>.</w:t>
      </w:r>
      <w:r w:rsidRPr="0078174E">
        <w:rPr>
          <w:lang w:val="sq-AL"/>
        </w:rPr>
        <w:t xml:space="preserve"> </w:t>
      </w:r>
      <w:r w:rsidR="00727C08" w:rsidRPr="0078174E">
        <w:rPr>
          <w:lang w:val="sq-AL"/>
        </w:rPr>
        <w:t xml:space="preserve">injektimi </w:t>
      </w:r>
      <w:r w:rsidR="003306B4" w:rsidRPr="0078174E">
        <w:rPr>
          <w:lang w:val="sq-AL"/>
        </w:rPr>
        <w:t xml:space="preserve">i specifikuar i fuqisë aktive dhe reaktive për çdo njësi gjenerimi të modeluar është në përputhje me limitet e caktuara maksimale dhe minimale të fuqisë aktive dhe reaktive dhe/ose kurbën e </w:t>
      </w:r>
      <w:r w:rsidR="00412C35" w:rsidRPr="0078174E">
        <w:rPr>
          <w:lang w:val="sq-AL"/>
        </w:rPr>
        <w:t>aftësisë</w:t>
      </w:r>
      <w:r w:rsidR="003306B4" w:rsidRPr="0078174E">
        <w:rPr>
          <w:lang w:val="sq-AL"/>
        </w:rPr>
        <w:t xml:space="preserve"> reaktive;</w:t>
      </w:r>
    </w:p>
    <w:p w:rsidR="003306B4" w:rsidRPr="00C921E1" w:rsidRDefault="002D00C1" w:rsidP="003306B4">
      <w:pPr>
        <w:pStyle w:val="Paragrafi"/>
        <w:rPr>
          <w:spacing w:val="-4"/>
          <w:lang w:val="sq-AL"/>
        </w:rPr>
      </w:pPr>
      <w:r w:rsidRPr="00C921E1">
        <w:rPr>
          <w:spacing w:val="-4"/>
          <w:lang w:val="sq-AL"/>
        </w:rPr>
        <w:t>iii</w:t>
      </w:r>
      <w:r w:rsidR="00727C08" w:rsidRPr="00C921E1">
        <w:rPr>
          <w:spacing w:val="-4"/>
          <w:lang w:val="sq-AL"/>
        </w:rPr>
        <w:t>.</w:t>
      </w:r>
      <w:r w:rsidRPr="00C921E1">
        <w:rPr>
          <w:spacing w:val="-4"/>
          <w:lang w:val="sq-AL"/>
        </w:rPr>
        <w:t xml:space="preserve"> </w:t>
      </w:r>
      <w:r w:rsidR="00727C08" w:rsidRPr="00C921E1">
        <w:rPr>
          <w:spacing w:val="-4"/>
          <w:lang w:val="sq-AL"/>
        </w:rPr>
        <w:t xml:space="preserve">injektimet </w:t>
      </w:r>
      <w:r w:rsidR="003306B4" w:rsidRPr="00C921E1">
        <w:rPr>
          <w:spacing w:val="-4"/>
          <w:lang w:val="sq-AL"/>
        </w:rPr>
        <w:t xml:space="preserve">e energjisë aktive lidhur me gjenerimin </w:t>
      </w:r>
      <w:r w:rsidR="00381C24" w:rsidRPr="00C921E1">
        <w:rPr>
          <w:spacing w:val="-4"/>
          <w:lang w:val="sq-AL"/>
        </w:rPr>
        <w:t>brenda</w:t>
      </w:r>
      <w:r w:rsidR="003306B4" w:rsidRPr="00C921E1">
        <w:rPr>
          <w:spacing w:val="-4"/>
          <w:lang w:val="sq-AL"/>
        </w:rPr>
        <w:t xml:space="preserve"> </w:t>
      </w:r>
      <w:r w:rsidR="00381C24" w:rsidRPr="00C921E1">
        <w:rPr>
          <w:spacing w:val="-4"/>
          <w:lang w:val="sq-AL"/>
        </w:rPr>
        <w:t xml:space="preserve">MIRR-së </w:t>
      </w:r>
      <w:r w:rsidR="003306B4" w:rsidRPr="00C921E1">
        <w:rPr>
          <w:spacing w:val="-4"/>
          <w:lang w:val="sq-AL"/>
        </w:rPr>
        <w:t>do të jenë në përputhje me veprimet përkatëse korrigjuese</w:t>
      </w:r>
      <w:r w:rsidR="00381C24" w:rsidRPr="00C921E1">
        <w:rPr>
          <w:spacing w:val="-4"/>
          <w:lang w:val="sq-AL"/>
        </w:rPr>
        <w:t>,</w:t>
      </w:r>
      <w:r w:rsidR="003306B4" w:rsidRPr="00C921E1">
        <w:rPr>
          <w:spacing w:val="-4"/>
          <w:lang w:val="sq-AL"/>
        </w:rPr>
        <w:t xml:space="preserve"> në përputhje me nenin 14</w:t>
      </w:r>
      <w:r w:rsidR="00381C24" w:rsidRPr="00C921E1">
        <w:rPr>
          <w:spacing w:val="-4"/>
          <w:lang w:val="sq-AL"/>
        </w:rPr>
        <w:t>,</w:t>
      </w:r>
      <w:r w:rsidR="003306B4" w:rsidRPr="00C921E1">
        <w:rPr>
          <w:spacing w:val="-4"/>
          <w:lang w:val="sq-AL"/>
        </w:rPr>
        <w:t xml:space="preserve"> të </w:t>
      </w:r>
      <w:r w:rsidR="00381C24" w:rsidRPr="00C921E1">
        <w:rPr>
          <w:spacing w:val="-4"/>
          <w:lang w:val="sq-AL"/>
        </w:rPr>
        <w:t xml:space="preserve"> rregullores </w:t>
      </w:r>
      <w:r w:rsidR="003306B4" w:rsidRPr="00C921E1">
        <w:rPr>
          <w:spacing w:val="-4"/>
          <w:lang w:val="sq-AL"/>
        </w:rPr>
        <w:t>2016/1719 dhe masave të tjera të nevojshme për të ruajtur sistemin brenda kufijve të sigurisë operative, duke përfshirë por pa u kufizuar</w:t>
      </w:r>
      <w:r w:rsidR="00372658" w:rsidRPr="00C921E1">
        <w:rPr>
          <w:spacing w:val="-4"/>
          <w:lang w:val="sq-AL"/>
        </w:rPr>
        <w:t xml:space="preserve"> </w:t>
      </w:r>
      <w:r w:rsidR="003306B4" w:rsidRPr="00C921E1">
        <w:rPr>
          <w:spacing w:val="-4"/>
          <w:lang w:val="sq-AL"/>
        </w:rPr>
        <w:t>në sigurimin e rezervave të mjaftueshme të sipërme dhe të poshtme të fuqisë aktive që kërkohet për ruajtjen e frekuencës;</w:t>
      </w:r>
    </w:p>
    <w:p w:rsidR="003306B4" w:rsidRPr="0078174E" w:rsidRDefault="002D00C1" w:rsidP="003306B4">
      <w:pPr>
        <w:pStyle w:val="Paragrafi"/>
        <w:rPr>
          <w:lang w:val="sq-AL"/>
        </w:rPr>
      </w:pPr>
      <w:r w:rsidRPr="0078174E">
        <w:rPr>
          <w:lang w:val="sq-AL"/>
        </w:rPr>
        <w:t xml:space="preserve">b) </w:t>
      </w:r>
      <w:r w:rsidR="003306B4" w:rsidRPr="0078174E">
        <w:rPr>
          <w:lang w:val="sq-AL"/>
        </w:rPr>
        <w:t>Për modelin e ngarkesës</w:t>
      </w:r>
      <w:r w:rsidR="00727C08" w:rsidRPr="0078174E">
        <w:rPr>
          <w:lang w:val="sq-AL"/>
        </w:rPr>
        <w:t>:</w:t>
      </w:r>
    </w:p>
    <w:p w:rsidR="003306B4" w:rsidRPr="0078174E" w:rsidRDefault="002D00C1" w:rsidP="003306B4">
      <w:pPr>
        <w:pStyle w:val="Paragrafi"/>
        <w:rPr>
          <w:lang w:val="sq-AL"/>
        </w:rPr>
      </w:pPr>
      <w:r w:rsidRPr="0078174E">
        <w:rPr>
          <w:lang w:val="sq-AL"/>
        </w:rPr>
        <w:t>i</w:t>
      </w:r>
      <w:r w:rsidR="00727C08" w:rsidRPr="0078174E">
        <w:rPr>
          <w:lang w:val="sq-AL"/>
        </w:rPr>
        <w:t>.</w:t>
      </w:r>
      <w:r w:rsidRPr="0078174E">
        <w:rPr>
          <w:lang w:val="sq-AL"/>
        </w:rPr>
        <w:t xml:space="preserve"> </w:t>
      </w:r>
      <w:r w:rsidR="00727C08" w:rsidRPr="0078174E">
        <w:rPr>
          <w:lang w:val="sq-AL"/>
        </w:rPr>
        <w:t>MIRR</w:t>
      </w:r>
      <w:r w:rsidR="00381C24" w:rsidRPr="0078174E">
        <w:rPr>
          <w:lang w:val="sq-AL"/>
        </w:rPr>
        <w:t>-ja</w:t>
      </w:r>
      <w:r w:rsidR="00727C08" w:rsidRPr="0078174E">
        <w:rPr>
          <w:lang w:val="sq-AL"/>
        </w:rPr>
        <w:t xml:space="preserve"> </w:t>
      </w:r>
      <w:r w:rsidR="003306B4" w:rsidRPr="0078174E">
        <w:rPr>
          <w:lang w:val="sq-AL"/>
        </w:rPr>
        <w:t>specifikon konsumin e fuqisë aktive dhe reaktive nga çdo ngarkesë dhe pompë në shërbim të modeluar;</w:t>
      </w:r>
    </w:p>
    <w:p w:rsidR="003306B4" w:rsidRPr="0078174E" w:rsidRDefault="002D00C1" w:rsidP="003306B4">
      <w:pPr>
        <w:pStyle w:val="Paragrafi"/>
        <w:rPr>
          <w:lang w:val="sq-AL"/>
        </w:rPr>
      </w:pPr>
      <w:r w:rsidRPr="0078174E">
        <w:rPr>
          <w:lang w:val="sq-AL"/>
        </w:rPr>
        <w:t>ii</w:t>
      </w:r>
      <w:r w:rsidR="00727C08" w:rsidRPr="0078174E">
        <w:rPr>
          <w:lang w:val="sq-AL"/>
        </w:rPr>
        <w:t>.</w:t>
      </w:r>
      <w:r w:rsidRPr="0078174E">
        <w:rPr>
          <w:lang w:val="sq-AL"/>
        </w:rPr>
        <w:t xml:space="preserve"> </w:t>
      </w:r>
      <w:r w:rsidR="00902539" w:rsidRPr="0078174E">
        <w:rPr>
          <w:lang w:val="sq-AL"/>
        </w:rPr>
        <w:t xml:space="preserve">shuma </w:t>
      </w:r>
      <w:r w:rsidR="003306B4" w:rsidRPr="0078174E">
        <w:rPr>
          <w:lang w:val="sq-AL"/>
        </w:rPr>
        <w:t>e tërheqjes së fuqisë aktive nga ngarkesat dhe pompat në shërbim të modeluara</w:t>
      </w:r>
      <w:r w:rsidR="004E653C" w:rsidRPr="0078174E">
        <w:rPr>
          <w:lang w:val="sq-AL"/>
        </w:rPr>
        <w:t>,</w:t>
      </w:r>
      <w:r w:rsidR="003306B4" w:rsidRPr="0078174E">
        <w:rPr>
          <w:lang w:val="sq-AL"/>
        </w:rPr>
        <w:t xml:space="preserve"> duhet të përputhet me ngarkesën totale të skenarit të marrë në konsideratë.</w:t>
      </w:r>
    </w:p>
    <w:p w:rsidR="003306B4" w:rsidRPr="0078174E" w:rsidRDefault="00224F4E" w:rsidP="003306B4">
      <w:pPr>
        <w:pStyle w:val="Paragrafi"/>
        <w:rPr>
          <w:lang w:val="sq-AL"/>
        </w:rPr>
      </w:pPr>
      <w:r w:rsidRPr="0078174E">
        <w:rPr>
          <w:lang w:val="sq-AL"/>
        </w:rPr>
        <w:t xml:space="preserve">2. </w:t>
      </w:r>
      <w:r w:rsidR="003306B4" w:rsidRPr="0078174E">
        <w:rPr>
          <w:lang w:val="sq-AL"/>
        </w:rPr>
        <w:t xml:space="preserve">Gjatë ndërtimit të </w:t>
      </w:r>
      <w:r w:rsidR="004E653C" w:rsidRPr="0078174E">
        <w:rPr>
          <w:lang w:val="sq-AL"/>
        </w:rPr>
        <w:t>MIRR-së</w:t>
      </w:r>
      <w:r w:rsidR="003306B4" w:rsidRPr="0078174E">
        <w:rPr>
          <w:lang w:val="sq-AL"/>
        </w:rPr>
        <w:t>, çdo OST do të respektojë parimet e përgjithshme të mëposhtme në lidhje me injektimet e energjisë:</w:t>
      </w:r>
    </w:p>
    <w:p w:rsidR="003306B4" w:rsidRPr="0078174E" w:rsidRDefault="00224F4E" w:rsidP="003306B4">
      <w:pPr>
        <w:pStyle w:val="Paragrafi"/>
        <w:rPr>
          <w:lang w:val="sq-AL"/>
        </w:rPr>
      </w:pPr>
      <w:r w:rsidRPr="0078174E">
        <w:rPr>
          <w:lang w:val="sq-AL"/>
        </w:rPr>
        <w:t xml:space="preserve">a) </w:t>
      </w:r>
      <w:r w:rsidR="003306B4" w:rsidRPr="0078174E">
        <w:rPr>
          <w:lang w:val="sq-AL"/>
        </w:rPr>
        <w:t>Në mënyrë që të krijojë modelin e injektimeve për skenarin përkatës, OST</w:t>
      </w:r>
      <w:r w:rsidR="004E653C" w:rsidRPr="0078174E">
        <w:rPr>
          <w:lang w:val="sq-AL"/>
        </w:rPr>
        <w:t>-ja</w:t>
      </w:r>
      <w:r w:rsidR="003306B4" w:rsidRPr="0078174E">
        <w:rPr>
          <w:lang w:val="sq-AL"/>
        </w:rPr>
        <w:t xml:space="preserve"> do të zvogëlojë ose përndryshe do të modifikojë individualisht injeksionet e fuqisë aktive që lidhen me njësitë gjeneruese të modeluara;</w:t>
      </w:r>
    </w:p>
    <w:p w:rsidR="003306B4" w:rsidRPr="0078174E" w:rsidRDefault="00224F4E" w:rsidP="003306B4">
      <w:pPr>
        <w:pStyle w:val="Paragrafi"/>
        <w:rPr>
          <w:lang w:val="sq-AL"/>
        </w:rPr>
      </w:pPr>
      <w:r w:rsidRPr="0078174E">
        <w:rPr>
          <w:lang w:val="sq-AL"/>
        </w:rPr>
        <w:t xml:space="preserve">b) </w:t>
      </w:r>
      <w:r w:rsidR="00727C08" w:rsidRPr="0078174E">
        <w:rPr>
          <w:lang w:val="sq-AL"/>
        </w:rPr>
        <w:t xml:space="preserve">Për </w:t>
      </w:r>
      <w:r w:rsidR="003306B4" w:rsidRPr="0078174E">
        <w:rPr>
          <w:lang w:val="sq-AL"/>
        </w:rPr>
        <w:t xml:space="preserve">njësitë gjeneruese të modeluara në mënyrë të detajuar, </w:t>
      </w:r>
      <w:r w:rsidR="004E653C" w:rsidRPr="0078174E">
        <w:rPr>
          <w:lang w:val="sq-AL"/>
        </w:rPr>
        <w:t>gjendja</w:t>
      </w:r>
      <w:r w:rsidR="003306B4" w:rsidRPr="0078174E">
        <w:rPr>
          <w:lang w:val="sq-AL"/>
        </w:rPr>
        <w:t xml:space="preserve"> e disponueshmërisë do të marrë në konsideratë pikat në vijim, në përputhje me skenarët e përshkruar në nenin 3:</w:t>
      </w:r>
    </w:p>
    <w:p w:rsidR="003306B4" w:rsidRPr="0078174E" w:rsidRDefault="00224F4E"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planet e ndërprerjeve;</w:t>
      </w:r>
    </w:p>
    <w:p w:rsidR="003306B4" w:rsidRPr="0078174E" w:rsidRDefault="00224F4E" w:rsidP="003306B4">
      <w:pPr>
        <w:pStyle w:val="Paragrafi"/>
        <w:rPr>
          <w:lang w:val="sq-AL"/>
        </w:rPr>
      </w:pPr>
      <w:r w:rsidRPr="0078174E">
        <w:rPr>
          <w:lang w:val="sq-AL"/>
        </w:rPr>
        <w:t>ii</w:t>
      </w:r>
      <w:r w:rsidR="00727C08" w:rsidRPr="0078174E">
        <w:rPr>
          <w:lang w:val="sq-AL"/>
        </w:rPr>
        <w:t>.</w:t>
      </w:r>
      <w:r w:rsidRPr="0078174E">
        <w:rPr>
          <w:lang w:val="sq-AL"/>
        </w:rPr>
        <w:t xml:space="preserve"> </w:t>
      </w:r>
      <w:r w:rsidR="003306B4" w:rsidRPr="0078174E">
        <w:rPr>
          <w:lang w:val="sq-AL"/>
        </w:rPr>
        <w:t>profilet e testimit;</w:t>
      </w:r>
    </w:p>
    <w:p w:rsidR="003306B4" w:rsidRPr="0078174E" w:rsidRDefault="00224F4E" w:rsidP="003306B4">
      <w:pPr>
        <w:pStyle w:val="Paragrafi"/>
        <w:rPr>
          <w:lang w:val="sq-AL"/>
        </w:rPr>
      </w:pPr>
      <w:r w:rsidRPr="0078174E">
        <w:rPr>
          <w:lang w:val="sq-AL"/>
        </w:rPr>
        <w:t>iii</w:t>
      </w:r>
      <w:r w:rsidR="00727C08" w:rsidRPr="0078174E">
        <w:rPr>
          <w:lang w:val="sq-AL"/>
        </w:rPr>
        <w:t>.</w:t>
      </w:r>
      <w:r w:rsidRPr="0078174E">
        <w:rPr>
          <w:lang w:val="sq-AL"/>
        </w:rPr>
        <w:t xml:space="preserve"> </w:t>
      </w:r>
      <w:r w:rsidR="003306B4" w:rsidRPr="0078174E">
        <w:rPr>
          <w:lang w:val="sq-AL"/>
        </w:rPr>
        <w:t>padisponueshmërinë e planifikuar;</w:t>
      </w:r>
    </w:p>
    <w:p w:rsidR="003306B4" w:rsidRPr="0078174E" w:rsidRDefault="00224F4E" w:rsidP="003306B4">
      <w:pPr>
        <w:pStyle w:val="Paragrafi"/>
        <w:rPr>
          <w:lang w:val="sq-AL"/>
        </w:rPr>
      </w:pPr>
      <w:r w:rsidRPr="0078174E">
        <w:rPr>
          <w:lang w:val="sq-AL"/>
        </w:rPr>
        <w:t>iv</w:t>
      </w:r>
      <w:r w:rsidR="00727C08" w:rsidRPr="0078174E">
        <w:rPr>
          <w:lang w:val="sq-AL"/>
        </w:rPr>
        <w:t>.</w:t>
      </w:r>
      <w:r w:rsidRPr="0078174E">
        <w:rPr>
          <w:lang w:val="sq-AL"/>
        </w:rPr>
        <w:t xml:space="preserve"> </w:t>
      </w:r>
      <w:r w:rsidR="003306B4" w:rsidRPr="0078174E">
        <w:rPr>
          <w:lang w:val="sq-AL"/>
        </w:rPr>
        <w:t>çdo kufizim të kapacitetit të fuqisë aktive;</w:t>
      </w:r>
    </w:p>
    <w:p w:rsidR="003306B4" w:rsidRPr="0078174E" w:rsidRDefault="00224F4E" w:rsidP="003306B4">
      <w:pPr>
        <w:pStyle w:val="Paragrafi"/>
        <w:rPr>
          <w:lang w:val="sq-AL"/>
        </w:rPr>
      </w:pPr>
      <w:r w:rsidRPr="0078174E">
        <w:rPr>
          <w:lang w:val="sq-AL"/>
        </w:rPr>
        <w:t xml:space="preserve">c) </w:t>
      </w:r>
      <w:r w:rsidR="00727C08" w:rsidRPr="0078174E">
        <w:rPr>
          <w:lang w:val="sq-AL"/>
        </w:rPr>
        <w:t xml:space="preserve">Për </w:t>
      </w:r>
      <w:r w:rsidR="003306B4" w:rsidRPr="0078174E">
        <w:rPr>
          <w:lang w:val="sq-AL"/>
        </w:rPr>
        <w:t>njësitë gjeneruese të dispeçerueshme të modeluara në mënyrë të detajuar, modeli do të marrë në konsideratë sa më poshtë</w:t>
      </w:r>
      <w:r w:rsidR="004E653C" w:rsidRPr="0078174E">
        <w:rPr>
          <w:lang w:val="sq-AL"/>
        </w:rPr>
        <w:t>,</w:t>
      </w:r>
      <w:r w:rsidR="003306B4" w:rsidRPr="0078174E">
        <w:rPr>
          <w:lang w:val="sq-AL"/>
        </w:rPr>
        <w:t xml:space="preserve"> në përputhje me skenarët e përshkruara në nenin 3:</w:t>
      </w:r>
    </w:p>
    <w:p w:rsidR="003306B4" w:rsidRPr="0078174E" w:rsidRDefault="00224F4E"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për të gjithë skenarët</w:t>
      </w:r>
      <w:r w:rsidR="00727C08" w:rsidRPr="0078174E">
        <w:rPr>
          <w:lang w:val="sq-AL"/>
        </w:rPr>
        <w:t>:</w:t>
      </w:r>
    </w:p>
    <w:p w:rsidR="003306B4" w:rsidRPr="0078174E" w:rsidRDefault="00224F4E" w:rsidP="003306B4">
      <w:pPr>
        <w:pStyle w:val="Paragrafi"/>
        <w:rPr>
          <w:lang w:val="sq-AL"/>
        </w:rPr>
      </w:pPr>
      <w:r w:rsidRPr="0078174E">
        <w:rPr>
          <w:lang w:val="sq-AL"/>
        </w:rPr>
        <w:t>1</w:t>
      </w:r>
      <w:r w:rsidR="00100005" w:rsidRPr="0078174E">
        <w:rPr>
          <w:lang w:val="sq-AL"/>
        </w:rPr>
        <w:t>)</w:t>
      </w:r>
      <w:r w:rsidRPr="0078174E">
        <w:rPr>
          <w:lang w:val="sq-AL"/>
        </w:rPr>
        <w:t xml:space="preserve"> </w:t>
      </w:r>
      <w:r w:rsidR="00727C08" w:rsidRPr="0078174E">
        <w:rPr>
          <w:lang w:val="sq-AL"/>
        </w:rPr>
        <w:t xml:space="preserve">Statusin </w:t>
      </w:r>
      <w:r w:rsidR="003306B4" w:rsidRPr="0078174E">
        <w:rPr>
          <w:lang w:val="sq-AL"/>
        </w:rPr>
        <w:t>e disponueshmërisë;</w:t>
      </w:r>
    </w:p>
    <w:p w:rsidR="003306B4" w:rsidRPr="0078174E" w:rsidRDefault="00224F4E" w:rsidP="003306B4">
      <w:pPr>
        <w:pStyle w:val="Paragrafi"/>
        <w:rPr>
          <w:lang w:val="sq-AL"/>
        </w:rPr>
      </w:pPr>
      <w:r w:rsidRPr="0078174E">
        <w:rPr>
          <w:lang w:val="sq-AL"/>
        </w:rPr>
        <w:t>2</w:t>
      </w:r>
      <w:r w:rsidR="00100005" w:rsidRPr="0078174E">
        <w:rPr>
          <w:lang w:val="sq-AL"/>
        </w:rPr>
        <w:t>)</w:t>
      </w:r>
      <w:r w:rsidRPr="0078174E">
        <w:rPr>
          <w:lang w:val="sq-AL"/>
        </w:rPr>
        <w:t xml:space="preserve"> </w:t>
      </w:r>
      <w:r w:rsidR="00727C08" w:rsidRPr="0078174E">
        <w:rPr>
          <w:lang w:val="sq-AL"/>
        </w:rPr>
        <w:t xml:space="preserve">Politikat </w:t>
      </w:r>
      <w:r w:rsidR="003306B4" w:rsidRPr="0078174E">
        <w:rPr>
          <w:lang w:val="sq-AL"/>
        </w:rPr>
        <w:t xml:space="preserve">dhe </w:t>
      </w:r>
      <w:r w:rsidR="004E653C" w:rsidRPr="0078174E">
        <w:rPr>
          <w:lang w:val="sq-AL"/>
        </w:rPr>
        <w:t>marrëveshjet</w:t>
      </w:r>
      <w:r w:rsidR="003306B4" w:rsidRPr="0078174E">
        <w:rPr>
          <w:lang w:val="sq-AL"/>
        </w:rPr>
        <w:t xml:space="preserve"> e aplikueshme me prioritet dispeçerimin;</w:t>
      </w:r>
    </w:p>
    <w:p w:rsidR="003306B4" w:rsidRPr="0078174E" w:rsidRDefault="00224F4E" w:rsidP="003306B4">
      <w:pPr>
        <w:pStyle w:val="Paragrafi"/>
        <w:rPr>
          <w:lang w:val="sq-AL"/>
        </w:rPr>
      </w:pPr>
      <w:r w:rsidRPr="0078174E">
        <w:rPr>
          <w:lang w:val="sq-AL"/>
        </w:rPr>
        <w:t>ii</w:t>
      </w:r>
      <w:r w:rsidR="00727C08" w:rsidRPr="0078174E">
        <w:rPr>
          <w:lang w:val="sq-AL"/>
        </w:rPr>
        <w:t>.</w:t>
      </w:r>
      <w:r w:rsidRPr="0078174E">
        <w:rPr>
          <w:lang w:val="sq-AL"/>
        </w:rPr>
        <w:t xml:space="preserve"> </w:t>
      </w:r>
      <w:r w:rsidR="003306B4" w:rsidRPr="0078174E">
        <w:rPr>
          <w:lang w:val="sq-AL"/>
        </w:rPr>
        <w:t>dispeçerimin më të mirë të parashikuar i bazuar në përzgjedhjen e:</w:t>
      </w:r>
    </w:p>
    <w:p w:rsidR="003306B4" w:rsidRPr="0078174E" w:rsidRDefault="00224F4E" w:rsidP="003306B4">
      <w:pPr>
        <w:pStyle w:val="Paragrafi"/>
        <w:rPr>
          <w:lang w:val="sq-AL"/>
        </w:rPr>
      </w:pPr>
      <w:r w:rsidRPr="0078174E">
        <w:rPr>
          <w:lang w:val="sq-AL"/>
        </w:rPr>
        <w:t>1</w:t>
      </w:r>
      <w:r w:rsidR="00100005" w:rsidRPr="0078174E">
        <w:rPr>
          <w:lang w:val="sq-AL"/>
        </w:rPr>
        <w:t>)</w:t>
      </w:r>
      <w:r w:rsidRPr="0078174E">
        <w:rPr>
          <w:lang w:val="sq-AL"/>
        </w:rPr>
        <w:t xml:space="preserve"> </w:t>
      </w:r>
      <w:r w:rsidR="004E653C" w:rsidRPr="0078174E">
        <w:rPr>
          <w:lang w:val="sq-AL"/>
        </w:rPr>
        <w:t xml:space="preserve">Të </w:t>
      </w:r>
      <w:r w:rsidR="003306B4" w:rsidRPr="0078174E">
        <w:rPr>
          <w:lang w:val="sq-AL"/>
        </w:rPr>
        <w:t>dhënave përkatëse aktuale, historike ose të parashikuara mbi baza komerciale/të tregut;</w:t>
      </w:r>
    </w:p>
    <w:p w:rsidR="003306B4" w:rsidRPr="0078174E" w:rsidRDefault="00224F4E" w:rsidP="003306B4">
      <w:pPr>
        <w:pStyle w:val="Paragrafi"/>
        <w:rPr>
          <w:lang w:val="sq-AL"/>
        </w:rPr>
      </w:pPr>
      <w:r w:rsidRPr="0078174E">
        <w:rPr>
          <w:lang w:val="sq-AL"/>
        </w:rPr>
        <w:t>2</w:t>
      </w:r>
      <w:r w:rsidR="00100005" w:rsidRPr="0078174E">
        <w:rPr>
          <w:lang w:val="sq-AL"/>
        </w:rPr>
        <w:t>)</w:t>
      </w:r>
      <w:r w:rsidRPr="0078174E">
        <w:rPr>
          <w:lang w:val="sq-AL"/>
        </w:rPr>
        <w:t xml:space="preserve"> </w:t>
      </w:r>
      <w:r w:rsidR="004E653C" w:rsidRPr="0078174E">
        <w:rPr>
          <w:lang w:val="sq-AL"/>
        </w:rPr>
        <w:t xml:space="preserve">Dallimin </w:t>
      </w:r>
      <w:r w:rsidR="003306B4" w:rsidRPr="0078174E">
        <w:rPr>
          <w:lang w:val="sq-AL"/>
        </w:rPr>
        <w:t>midis gjenerimit të ngarkesës bazë dhe gjenerimit marxhinal;</w:t>
      </w:r>
    </w:p>
    <w:p w:rsidR="003306B4" w:rsidRPr="0078174E" w:rsidRDefault="00224F4E" w:rsidP="003306B4">
      <w:pPr>
        <w:pStyle w:val="Paragrafi"/>
        <w:rPr>
          <w:lang w:val="sq-AL"/>
        </w:rPr>
      </w:pPr>
      <w:r w:rsidRPr="0078174E">
        <w:rPr>
          <w:lang w:val="sq-AL"/>
        </w:rPr>
        <w:t>3</w:t>
      </w:r>
      <w:r w:rsidR="00100005" w:rsidRPr="0078174E">
        <w:rPr>
          <w:lang w:val="sq-AL"/>
        </w:rPr>
        <w:t>)</w:t>
      </w:r>
      <w:r w:rsidRPr="0078174E">
        <w:rPr>
          <w:lang w:val="sq-AL"/>
        </w:rPr>
        <w:t xml:space="preserve"> </w:t>
      </w:r>
      <w:r w:rsidR="00727C08" w:rsidRPr="0078174E">
        <w:rPr>
          <w:lang w:val="sq-AL"/>
        </w:rPr>
        <w:t xml:space="preserve">NKGJ </w:t>
      </w:r>
      <w:r w:rsidR="003306B4" w:rsidRPr="0078174E">
        <w:rPr>
          <w:lang w:val="sq-AL"/>
        </w:rPr>
        <w:t xml:space="preserve">(ndryshimi kryesor i gjenerimit), renditjes sipas </w:t>
      </w:r>
      <w:r w:rsidR="003306B4" w:rsidRPr="0078174E">
        <w:rPr>
          <w:i/>
          <w:lang w:val="sq-AL"/>
        </w:rPr>
        <w:t>merit order</w:t>
      </w:r>
      <w:r w:rsidR="003306B4" w:rsidRPr="0078174E">
        <w:rPr>
          <w:lang w:val="sq-AL"/>
        </w:rPr>
        <w:t xml:space="preserve"> ose faktorëve të pjesëmarrjes;</w:t>
      </w:r>
    </w:p>
    <w:p w:rsidR="003306B4" w:rsidRPr="0078174E" w:rsidRDefault="00224F4E" w:rsidP="003306B4">
      <w:pPr>
        <w:pStyle w:val="Paragrafi"/>
        <w:rPr>
          <w:lang w:val="sq-AL"/>
        </w:rPr>
      </w:pPr>
      <w:r w:rsidRPr="0078174E">
        <w:rPr>
          <w:lang w:val="sq-AL"/>
        </w:rPr>
        <w:t>4</w:t>
      </w:r>
      <w:r w:rsidR="00100005" w:rsidRPr="0078174E">
        <w:rPr>
          <w:lang w:val="sq-AL"/>
        </w:rPr>
        <w:t>)</w:t>
      </w:r>
      <w:r w:rsidRPr="0078174E">
        <w:rPr>
          <w:lang w:val="sq-AL"/>
        </w:rPr>
        <w:t xml:space="preserve"> </w:t>
      </w:r>
      <w:r w:rsidR="004E653C" w:rsidRPr="0078174E">
        <w:rPr>
          <w:lang w:val="sq-AL"/>
        </w:rPr>
        <w:t xml:space="preserve">Çdo </w:t>
      </w:r>
      <w:r w:rsidR="003306B4" w:rsidRPr="0078174E">
        <w:rPr>
          <w:lang w:val="sq-AL"/>
        </w:rPr>
        <w:t>informacion tjetër të përshtatshëm;</w:t>
      </w:r>
    </w:p>
    <w:p w:rsidR="003306B4" w:rsidRPr="0078174E" w:rsidRDefault="00224F4E" w:rsidP="003306B4">
      <w:pPr>
        <w:pStyle w:val="Paragrafi"/>
        <w:rPr>
          <w:lang w:val="sq-AL"/>
        </w:rPr>
      </w:pPr>
      <w:r w:rsidRPr="0078174E">
        <w:rPr>
          <w:lang w:val="sq-AL"/>
        </w:rPr>
        <w:t xml:space="preserve">d) </w:t>
      </w:r>
      <w:r w:rsidR="004E653C" w:rsidRPr="0078174E">
        <w:rPr>
          <w:lang w:val="sq-AL"/>
        </w:rPr>
        <w:t xml:space="preserve">Për </w:t>
      </w:r>
      <w:r w:rsidR="003306B4" w:rsidRPr="0078174E">
        <w:rPr>
          <w:lang w:val="sq-AL"/>
        </w:rPr>
        <w:t xml:space="preserve">njësitë gjeneruese të dispeçerueshme të modeluara si shumatore, modeli </w:t>
      </w:r>
      <w:r w:rsidR="00B83C66" w:rsidRPr="0078174E">
        <w:rPr>
          <w:lang w:val="sq-AL"/>
        </w:rPr>
        <w:t>i</w:t>
      </w:r>
      <w:r w:rsidR="003306B4" w:rsidRPr="0078174E">
        <w:rPr>
          <w:lang w:val="sq-AL"/>
        </w:rPr>
        <w:t xml:space="preserve"> dispecerimit të modeluar do të marrë në konsideratë sa më poshtë</w:t>
      </w:r>
      <w:r w:rsidR="00727C08" w:rsidRPr="0078174E">
        <w:rPr>
          <w:lang w:val="sq-AL"/>
        </w:rPr>
        <w:t>:</w:t>
      </w:r>
      <w:r w:rsidR="003306B4" w:rsidRPr="0078174E">
        <w:rPr>
          <w:lang w:val="sq-AL"/>
        </w:rPr>
        <w:t xml:space="preserve"> </w:t>
      </w:r>
    </w:p>
    <w:p w:rsidR="003306B4" w:rsidRPr="0078174E" w:rsidRDefault="00943ABC"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për të gjithë skenarët modelin me të mirë të parashikuar të dispeçerimit bazuar në përzgjedhjen e:</w:t>
      </w:r>
    </w:p>
    <w:p w:rsidR="003306B4" w:rsidRPr="0078174E" w:rsidRDefault="00943ABC" w:rsidP="003306B4">
      <w:pPr>
        <w:pStyle w:val="Paragrafi"/>
        <w:rPr>
          <w:lang w:val="sq-AL"/>
        </w:rPr>
      </w:pPr>
      <w:r w:rsidRPr="0078174E">
        <w:rPr>
          <w:lang w:val="sq-AL"/>
        </w:rPr>
        <w:t>1</w:t>
      </w:r>
      <w:r w:rsidR="00100005" w:rsidRPr="0078174E">
        <w:rPr>
          <w:lang w:val="sq-AL"/>
        </w:rPr>
        <w:t>)</w:t>
      </w:r>
      <w:r w:rsidRPr="0078174E">
        <w:rPr>
          <w:lang w:val="sq-AL"/>
        </w:rPr>
        <w:t xml:space="preserve"> </w:t>
      </w:r>
      <w:r w:rsidR="00B83C66" w:rsidRPr="0078174E">
        <w:rPr>
          <w:lang w:val="sq-AL"/>
        </w:rPr>
        <w:t xml:space="preserve">Të </w:t>
      </w:r>
      <w:r w:rsidR="003306B4" w:rsidRPr="0078174E">
        <w:rPr>
          <w:lang w:val="sq-AL"/>
        </w:rPr>
        <w:t>dhënave përkatëse aktuale, historike ose të parashikuara mbi baza komerciale/të tregut;</w:t>
      </w:r>
    </w:p>
    <w:p w:rsidR="003306B4" w:rsidRPr="0078174E" w:rsidRDefault="00943ABC" w:rsidP="003306B4">
      <w:pPr>
        <w:pStyle w:val="Paragrafi"/>
        <w:rPr>
          <w:lang w:val="sq-AL"/>
        </w:rPr>
      </w:pPr>
      <w:r w:rsidRPr="0078174E">
        <w:rPr>
          <w:lang w:val="sq-AL"/>
        </w:rPr>
        <w:t>2</w:t>
      </w:r>
      <w:r w:rsidR="00100005" w:rsidRPr="0078174E">
        <w:rPr>
          <w:lang w:val="sq-AL"/>
        </w:rPr>
        <w:t>)</w:t>
      </w:r>
      <w:r w:rsidRPr="0078174E">
        <w:rPr>
          <w:lang w:val="sq-AL"/>
        </w:rPr>
        <w:t xml:space="preserve"> </w:t>
      </w:r>
      <w:r w:rsidR="00B83C66" w:rsidRPr="0078174E">
        <w:rPr>
          <w:lang w:val="sq-AL"/>
        </w:rPr>
        <w:t xml:space="preserve">Dallimit </w:t>
      </w:r>
      <w:r w:rsidR="003306B4" w:rsidRPr="0078174E">
        <w:rPr>
          <w:lang w:val="sq-AL"/>
        </w:rPr>
        <w:t>midis gjenerimit bazë dhe gjenerimin marxhinal;</w:t>
      </w:r>
    </w:p>
    <w:p w:rsidR="003306B4" w:rsidRPr="0078174E" w:rsidRDefault="00943ABC" w:rsidP="003306B4">
      <w:pPr>
        <w:pStyle w:val="Paragrafi"/>
        <w:rPr>
          <w:lang w:val="sq-AL"/>
        </w:rPr>
      </w:pPr>
      <w:r w:rsidRPr="0078174E">
        <w:rPr>
          <w:lang w:val="sq-AL"/>
        </w:rPr>
        <w:t>3</w:t>
      </w:r>
      <w:r w:rsidR="00100005" w:rsidRPr="0078174E">
        <w:rPr>
          <w:lang w:val="sq-AL"/>
        </w:rPr>
        <w:t>)</w:t>
      </w:r>
      <w:r w:rsidRPr="0078174E">
        <w:rPr>
          <w:lang w:val="sq-AL"/>
        </w:rPr>
        <w:t xml:space="preserve"> </w:t>
      </w:r>
      <w:r w:rsidR="00B83C66" w:rsidRPr="0078174E">
        <w:rPr>
          <w:lang w:val="sq-AL"/>
        </w:rPr>
        <w:t xml:space="preserve">NKGJ </w:t>
      </w:r>
      <w:r w:rsidR="003306B4" w:rsidRPr="0078174E">
        <w:rPr>
          <w:lang w:val="sq-AL"/>
        </w:rPr>
        <w:t xml:space="preserve">(ndryshimi kryesor i gjenerimit), renditjen sipas </w:t>
      </w:r>
      <w:r w:rsidR="003306B4" w:rsidRPr="0078174E">
        <w:rPr>
          <w:i/>
          <w:lang w:val="sq-AL"/>
        </w:rPr>
        <w:t>merit order</w:t>
      </w:r>
      <w:r w:rsidR="003306B4" w:rsidRPr="0078174E">
        <w:rPr>
          <w:lang w:val="sq-AL"/>
        </w:rPr>
        <w:t xml:space="preserve"> ose faktorët e pjesëmarrjes;</w:t>
      </w:r>
    </w:p>
    <w:p w:rsidR="003306B4" w:rsidRPr="0078174E" w:rsidRDefault="00943ABC" w:rsidP="003306B4">
      <w:pPr>
        <w:pStyle w:val="Paragrafi"/>
        <w:rPr>
          <w:lang w:val="sq-AL"/>
        </w:rPr>
      </w:pPr>
      <w:r w:rsidRPr="0078174E">
        <w:rPr>
          <w:lang w:val="sq-AL"/>
        </w:rPr>
        <w:t>4</w:t>
      </w:r>
      <w:r w:rsidR="00100005" w:rsidRPr="0078174E">
        <w:rPr>
          <w:lang w:val="sq-AL"/>
        </w:rPr>
        <w:t>)</w:t>
      </w:r>
      <w:r w:rsidRPr="0078174E">
        <w:rPr>
          <w:lang w:val="sq-AL"/>
        </w:rPr>
        <w:t xml:space="preserve"> </w:t>
      </w:r>
      <w:r w:rsidR="003306B4" w:rsidRPr="0078174E">
        <w:rPr>
          <w:lang w:val="sq-AL"/>
        </w:rPr>
        <w:t xml:space="preserve">Të dhënat e kapacitetit gjenerues modeluar si shumator i veçuar nga burimet primare të energjisë dhe nga ngarkesa dhe i menaxhuar nga një agregator, të dhënat e të cilit janë përdorur në analizën rajonale të sigurisë së operimit, të ndara nga </w:t>
      </w:r>
      <w:r w:rsidR="00727C08" w:rsidRPr="0078174E">
        <w:rPr>
          <w:lang w:val="sq-AL"/>
        </w:rPr>
        <w:t>nënstacion</w:t>
      </w:r>
      <w:r w:rsidR="003306B4" w:rsidRPr="0078174E">
        <w:rPr>
          <w:lang w:val="sq-AL"/>
        </w:rPr>
        <w:t xml:space="preserve">et e modelit ekuivalent apo </w:t>
      </w:r>
      <w:r w:rsidR="00727C08" w:rsidRPr="0078174E">
        <w:rPr>
          <w:lang w:val="sq-AL"/>
        </w:rPr>
        <w:t>nënstacion</w:t>
      </w:r>
      <w:r w:rsidR="003306B4" w:rsidRPr="0078174E">
        <w:rPr>
          <w:lang w:val="sq-AL"/>
        </w:rPr>
        <w:t>et në të cilat janë të lidhura pjesët përkatëse të rrjetit.</w:t>
      </w:r>
    </w:p>
    <w:p w:rsidR="003306B4" w:rsidRPr="0078174E" w:rsidRDefault="00943ABC" w:rsidP="003306B4">
      <w:pPr>
        <w:pStyle w:val="Paragrafi"/>
        <w:rPr>
          <w:lang w:val="sq-AL"/>
        </w:rPr>
      </w:pPr>
      <w:r w:rsidRPr="0078174E">
        <w:rPr>
          <w:lang w:val="sq-AL"/>
        </w:rPr>
        <w:t>5</w:t>
      </w:r>
      <w:r w:rsidR="00100005" w:rsidRPr="0078174E">
        <w:rPr>
          <w:lang w:val="sq-AL"/>
        </w:rPr>
        <w:t>)</w:t>
      </w:r>
      <w:r w:rsidRPr="0078174E">
        <w:rPr>
          <w:lang w:val="sq-AL"/>
        </w:rPr>
        <w:t xml:space="preserve"> </w:t>
      </w:r>
      <w:r w:rsidR="00B83C66" w:rsidRPr="0078174E">
        <w:rPr>
          <w:lang w:val="sq-AL"/>
        </w:rPr>
        <w:t xml:space="preserve">Çdo </w:t>
      </w:r>
      <w:r w:rsidR="003306B4" w:rsidRPr="0078174E">
        <w:rPr>
          <w:lang w:val="sq-AL"/>
        </w:rPr>
        <w:t xml:space="preserve">informacion tjetër të </w:t>
      </w:r>
      <w:r w:rsidR="00B83C66" w:rsidRPr="0078174E">
        <w:rPr>
          <w:lang w:val="sq-AL"/>
        </w:rPr>
        <w:t>përshtatshëm</w:t>
      </w:r>
      <w:r w:rsidR="003306B4" w:rsidRPr="0078174E">
        <w:rPr>
          <w:lang w:val="sq-AL"/>
        </w:rPr>
        <w:t>;</w:t>
      </w:r>
    </w:p>
    <w:p w:rsidR="00C921E1" w:rsidRDefault="00C921E1" w:rsidP="003306B4">
      <w:pPr>
        <w:pStyle w:val="Paragrafi"/>
        <w:rPr>
          <w:lang w:val="sq-AL"/>
        </w:rPr>
      </w:pPr>
    </w:p>
    <w:p w:rsidR="003306B4" w:rsidRPr="0078174E" w:rsidRDefault="00943ABC" w:rsidP="003306B4">
      <w:pPr>
        <w:pStyle w:val="Paragrafi"/>
        <w:rPr>
          <w:lang w:val="sq-AL"/>
        </w:rPr>
      </w:pPr>
      <w:r w:rsidRPr="0078174E">
        <w:rPr>
          <w:lang w:val="sq-AL"/>
        </w:rPr>
        <w:t xml:space="preserve">e) </w:t>
      </w:r>
      <w:r w:rsidR="00727C08" w:rsidRPr="0078174E">
        <w:rPr>
          <w:lang w:val="sq-AL"/>
        </w:rPr>
        <w:t xml:space="preserve">Për </w:t>
      </w:r>
      <w:r w:rsidR="003306B4" w:rsidRPr="0078174E">
        <w:rPr>
          <w:lang w:val="sq-AL"/>
        </w:rPr>
        <w:t>të gjitha njësitë gjeneruese të përhershme, të modeluara në mënyrë të detajuar ose të modeluara si shumatore, modeli i dispeçerimit të modeluar duhet të marrë parasysh statusin e disponueshmërisë</w:t>
      </w:r>
      <w:r w:rsidR="00B83C66" w:rsidRPr="0078174E">
        <w:rPr>
          <w:lang w:val="sq-AL"/>
        </w:rPr>
        <w:t>,</w:t>
      </w:r>
      <w:r w:rsidR="003306B4" w:rsidRPr="0078174E">
        <w:rPr>
          <w:lang w:val="sq-AL"/>
        </w:rPr>
        <w:t xml:space="preserve"> në përputhje me skenarët e përshkruar</w:t>
      </w:r>
      <w:r w:rsidR="00372658" w:rsidRPr="0078174E">
        <w:rPr>
          <w:lang w:val="sq-AL"/>
        </w:rPr>
        <w:t xml:space="preserve"> </w:t>
      </w:r>
      <w:r w:rsidR="003306B4" w:rsidRPr="0078174E">
        <w:rPr>
          <w:lang w:val="sq-AL"/>
        </w:rPr>
        <w:t>në nenin 3 skenarët më të përshtatshëm;</w:t>
      </w:r>
    </w:p>
    <w:p w:rsidR="003306B4" w:rsidRPr="0078174E" w:rsidRDefault="00943ABC" w:rsidP="003306B4">
      <w:pPr>
        <w:pStyle w:val="Paragrafi"/>
        <w:rPr>
          <w:lang w:val="sq-AL"/>
        </w:rPr>
      </w:pPr>
      <w:r w:rsidRPr="0078174E">
        <w:rPr>
          <w:lang w:val="sq-AL"/>
        </w:rPr>
        <w:t xml:space="preserve">f) </w:t>
      </w:r>
      <w:r w:rsidR="00727C08" w:rsidRPr="0078174E">
        <w:rPr>
          <w:lang w:val="sq-AL"/>
        </w:rPr>
        <w:t xml:space="preserve">Për </w:t>
      </w:r>
      <w:r w:rsidR="003306B4" w:rsidRPr="0078174E">
        <w:rPr>
          <w:lang w:val="sq-AL"/>
        </w:rPr>
        <w:t xml:space="preserve">të gjitha njësitë gjeneruese të </w:t>
      </w:r>
      <w:r w:rsidR="003306B4" w:rsidRPr="001D2C5B">
        <w:rPr>
          <w:lang w:val="sq-AL"/>
        </w:rPr>
        <w:t>përhershme nëse modeluar në</w:t>
      </w:r>
      <w:r w:rsidR="003306B4" w:rsidRPr="0078174E">
        <w:rPr>
          <w:lang w:val="sq-AL"/>
        </w:rPr>
        <w:t xml:space="preserve"> detaje ose modeluar si shumatore, modeli i dispeçerimit të modeluar duhet të marrë në konsideratë, në përputhje me skenarët e përshkruar në nenin 3 parashikimin më të përshtatshëm.</w:t>
      </w:r>
    </w:p>
    <w:p w:rsidR="003306B4" w:rsidRPr="0078174E" w:rsidRDefault="00943ABC" w:rsidP="003306B4">
      <w:pPr>
        <w:pStyle w:val="Paragrafi"/>
        <w:rPr>
          <w:lang w:val="sq-AL"/>
        </w:rPr>
      </w:pPr>
      <w:r w:rsidRPr="0078174E">
        <w:rPr>
          <w:lang w:val="sq-AL"/>
        </w:rPr>
        <w:t xml:space="preserve">3. </w:t>
      </w:r>
      <w:r w:rsidR="003306B4" w:rsidRPr="0078174E">
        <w:rPr>
          <w:lang w:val="sq-AL"/>
        </w:rPr>
        <w:t xml:space="preserve">Gjatë ndërtimit të </w:t>
      </w:r>
      <w:r w:rsidR="00100005" w:rsidRPr="0078174E">
        <w:rPr>
          <w:lang w:val="sq-AL"/>
        </w:rPr>
        <w:t>MIRR-së</w:t>
      </w:r>
      <w:r w:rsidR="003306B4" w:rsidRPr="0078174E">
        <w:rPr>
          <w:lang w:val="sq-AL"/>
        </w:rPr>
        <w:t>, çdo OST do të respektojë parimet e përgjithshme të mëposhtme në lidhje me ngarkesat:</w:t>
      </w:r>
    </w:p>
    <w:p w:rsidR="003306B4" w:rsidRPr="0078174E" w:rsidRDefault="00943ABC" w:rsidP="003306B4">
      <w:pPr>
        <w:pStyle w:val="Paragrafi"/>
        <w:rPr>
          <w:lang w:val="sq-AL"/>
        </w:rPr>
      </w:pPr>
      <w:r w:rsidRPr="0078174E">
        <w:rPr>
          <w:lang w:val="sq-AL"/>
        </w:rPr>
        <w:t xml:space="preserve">a) </w:t>
      </w:r>
      <w:r w:rsidR="003306B4" w:rsidRPr="0078174E">
        <w:rPr>
          <w:lang w:val="sq-AL"/>
        </w:rPr>
        <w:t xml:space="preserve">Në mënyrë që të krijojë modelin e ngarkesës për skenarin përkatës, OST do të shkallëzojë ose do të modifikojë individualisht tërheqjet e fuqisë aktive dhe reaktive të </w:t>
      </w:r>
      <w:r w:rsidR="00100005" w:rsidRPr="0078174E">
        <w:rPr>
          <w:lang w:val="sq-AL"/>
        </w:rPr>
        <w:t>nyjave</w:t>
      </w:r>
      <w:r w:rsidR="003306B4" w:rsidRPr="0078174E">
        <w:rPr>
          <w:lang w:val="sq-AL"/>
        </w:rPr>
        <w:t xml:space="preserve"> që lidhen me ngarkesat dhe pompat e modeluara; </w:t>
      </w:r>
    </w:p>
    <w:p w:rsidR="003306B4" w:rsidRPr="0078174E" w:rsidRDefault="00943ABC" w:rsidP="003306B4">
      <w:pPr>
        <w:pStyle w:val="Paragrafi"/>
        <w:rPr>
          <w:lang w:val="sq-AL"/>
        </w:rPr>
      </w:pPr>
      <w:r w:rsidRPr="0078174E">
        <w:rPr>
          <w:lang w:val="sq-AL"/>
        </w:rPr>
        <w:t xml:space="preserve">b) </w:t>
      </w:r>
      <w:r w:rsidR="00727C08" w:rsidRPr="0078174E">
        <w:rPr>
          <w:lang w:val="sq-AL"/>
        </w:rPr>
        <w:t xml:space="preserve">Për </w:t>
      </w:r>
      <w:r w:rsidR="003306B4" w:rsidRPr="0078174E">
        <w:rPr>
          <w:lang w:val="sq-AL"/>
        </w:rPr>
        <w:t>të gjithë skenarët kjo do të bazohet në përzgjedhjet e mëposhtme</w:t>
      </w:r>
      <w:r w:rsidR="00727C08" w:rsidRPr="0078174E">
        <w:rPr>
          <w:lang w:val="sq-AL"/>
        </w:rPr>
        <w:t>:</w:t>
      </w:r>
    </w:p>
    <w:p w:rsidR="003306B4" w:rsidRPr="0078174E" w:rsidRDefault="00943ABC"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 xml:space="preserve">të dhënat referuese </w:t>
      </w:r>
      <w:r w:rsidR="00100005" w:rsidRPr="0078174E">
        <w:rPr>
          <w:lang w:val="sq-AL"/>
        </w:rPr>
        <w:t>përfaqësuese</w:t>
      </w:r>
      <w:r w:rsidR="003306B4" w:rsidRPr="0078174E">
        <w:rPr>
          <w:lang w:val="sq-AL"/>
        </w:rPr>
        <w:t xml:space="preserve"> historike, për sezonin përkatës, ditën, kohën përkatëse dhe</w:t>
      </w:r>
      <w:r w:rsidR="00372658" w:rsidRPr="0078174E">
        <w:rPr>
          <w:lang w:val="sq-AL"/>
        </w:rPr>
        <w:t xml:space="preserve"> </w:t>
      </w:r>
      <w:r w:rsidR="003306B4" w:rsidRPr="0078174E">
        <w:rPr>
          <w:lang w:val="sq-AL"/>
        </w:rPr>
        <w:t>të dhëna</w:t>
      </w:r>
      <w:r w:rsidR="00372658" w:rsidRPr="0078174E">
        <w:rPr>
          <w:lang w:val="sq-AL"/>
        </w:rPr>
        <w:t xml:space="preserve"> </w:t>
      </w:r>
      <w:r w:rsidR="003306B4" w:rsidRPr="0078174E">
        <w:rPr>
          <w:lang w:val="sq-AL"/>
        </w:rPr>
        <w:t>të përshtatshme;</w:t>
      </w:r>
    </w:p>
    <w:p w:rsidR="003306B4" w:rsidRPr="0078174E" w:rsidRDefault="00943ABC" w:rsidP="003306B4">
      <w:pPr>
        <w:pStyle w:val="Paragrafi"/>
        <w:rPr>
          <w:lang w:val="sq-AL"/>
        </w:rPr>
      </w:pPr>
      <w:r w:rsidRPr="0078174E">
        <w:rPr>
          <w:lang w:val="sq-AL"/>
        </w:rPr>
        <w:t>ii</w:t>
      </w:r>
      <w:r w:rsidR="00727C08" w:rsidRPr="0078174E">
        <w:rPr>
          <w:lang w:val="sq-AL"/>
        </w:rPr>
        <w:t>.</w:t>
      </w:r>
      <w:r w:rsidRPr="0078174E">
        <w:rPr>
          <w:lang w:val="sq-AL"/>
        </w:rPr>
        <w:t xml:space="preserve"> </w:t>
      </w:r>
      <w:r w:rsidR="003306B4" w:rsidRPr="0078174E">
        <w:rPr>
          <w:lang w:val="sq-AL"/>
        </w:rPr>
        <w:t>SCADA dhe/ose të dhënat e matura;</w:t>
      </w:r>
    </w:p>
    <w:p w:rsidR="003306B4" w:rsidRPr="0078174E" w:rsidRDefault="00943ABC" w:rsidP="003306B4">
      <w:pPr>
        <w:pStyle w:val="Paragrafi"/>
        <w:rPr>
          <w:lang w:val="sq-AL"/>
        </w:rPr>
      </w:pPr>
      <w:r w:rsidRPr="0078174E">
        <w:rPr>
          <w:lang w:val="sq-AL"/>
        </w:rPr>
        <w:t>iii</w:t>
      </w:r>
      <w:r w:rsidR="00727C08" w:rsidRPr="0078174E">
        <w:rPr>
          <w:lang w:val="sq-AL"/>
        </w:rPr>
        <w:t>.</w:t>
      </w:r>
      <w:r w:rsidRPr="0078174E">
        <w:rPr>
          <w:lang w:val="sq-AL"/>
        </w:rPr>
        <w:t xml:space="preserve"> </w:t>
      </w:r>
      <w:r w:rsidR="003306B4" w:rsidRPr="0078174E">
        <w:rPr>
          <w:lang w:val="sq-AL"/>
        </w:rPr>
        <w:t>të dhënat e vlerësuara të gjendjes;</w:t>
      </w:r>
    </w:p>
    <w:p w:rsidR="003306B4" w:rsidRPr="0078174E" w:rsidRDefault="00943ABC" w:rsidP="003306B4">
      <w:pPr>
        <w:pStyle w:val="Paragrafi"/>
        <w:rPr>
          <w:lang w:val="sq-AL"/>
        </w:rPr>
      </w:pPr>
      <w:r w:rsidRPr="0078174E">
        <w:rPr>
          <w:lang w:val="sq-AL"/>
        </w:rPr>
        <w:t>iv</w:t>
      </w:r>
      <w:r w:rsidR="00727C08" w:rsidRPr="0078174E">
        <w:rPr>
          <w:lang w:val="sq-AL"/>
        </w:rPr>
        <w:t>.</w:t>
      </w:r>
      <w:r w:rsidRPr="0078174E">
        <w:rPr>
          <w:lang w:val="sq-AL"/>
        </w:rPr>
        <w:t xml:space="preserve"> </w:t>
      </w:r>
      <w:r w:rsidR="003306B4" w:rsidRPr="0078174E">
        <w:rPr>
          <w:lang w:val="sq-AL"/>
        </w:rPr>
        <w:t>analizat statistikore të të dhënave ose në të dhëna e parashikuara;</w:t>
      </w:r>
    </w:p>
    <w:p w:rsidR="003306B4" w:rsidRPr="0078174E" w:rsidRDefault="00943ABC" w:rsidP="003306B4">
      <w:pPr>
        <w:pStyle w:val="Paragrafi"/>
        <w:rPr>
          <w:lang w:val="sq-AL"/>
        </w:rPr>
      </w:pPr>
      <w:r w:rsidRPr="0078174E">
        <w:rPr>
          <w:lang w:val="sq-AL"/>
        </w:rPr>
        <w:t>v</w:t>
      </w:r>
      <w:r w:rsidR="00727C08" w:rsidRPr="0078174E">
        <w:rPr>
          <w:lang w:val="sq-AL"/>
        </w:rPr>
        <w:t>.</w:t>
      </w:r>
      <w:r w:rsidRPr="0078174E">
        <w:rPr>
          <w:lang w:val="sq-AL"/>
        </w:rPr>
        <w:t xml:space="preserve"> </w:t>
      </w:r>
      <w:r w:rsidR="003306B4" w:rsidRPr="0078174E">
        <w:rPr>
          <w:lang w:val="sq-AL"/>
        </w:rPr>
        <w:t>dallimin mes ngarkesave konforme dhe atyre konforme;</w:t>
      </w:r>
    </w:p>
    <w:p w:rsidR="003306B4" w:rsidRPr="0078174E" w:rsidRDefault="00943ABC" w:rsidP="003306B4">
      <w:pPr>
        <w:pStyle w:val="Paragrafi"/>
        <w:rPr>
          <w:lang w:val="sq-AL"/>
        </w:rPr>
      </w:pPr>
      <w:r w:rsidRPr="0078174E">
        <w:rPr>
          <w:lang w:val="sq-AL"/>
        </w:rPr>
        <w:t>vi</w:t>
      </w:r>
      <w:r w:rsidR="00727C08" w:rsidRPr="0078174E">
        <w:rPr>
          <w:lang w:val="sq-AL"/>
        </w:rPr>
        <w:t>.</w:t>
      </w:r>
      <w:r w:rsidRPr="0078174E">
        <w:rPr>
          <w:lang w:val="sq-AL"/>
        </w:rPr>
        <w:t xml:space="preserve"> </w:t>
      </w:r>
      <w:r w:rsidR="003306B4" w:rsidRPr="0078174E">
        <w:rPr>
          <w:lang w:val="sq-AL"/>
        </w:rPr>
        <w:t>ndërprerjet e planifikuara të paktën për ngarkesa të modeluara në mënyrë të detajuar;</w:t>
      </w:r>
    </w:p>
    <w:p w:rsidR="003306B4" w:rsidRPr="00C921E1" w:rsidRDefault="00943ABC" w:rsidP="003306B4">
      <w:pPr>
        <w:pStyle w:val="Paragrafi"/>
        <w:rPr>
          <w:spacing w:val="-4"/>
          <w:lang w:val="sq-AL"/>
        </w:rPr>
      </w:pPr>
      <w:r w:rsidRPr="00C921E1">
        <w:rPr>
          <w:spacing w:val="-4"/>
          <w:lang w:val="sq-AL"/>
        </w:rPr>
        <w:t>vii</w:t>
      </w:r>
      <w:r w:rsidR="00727C08" w:rsidRPr="00C921E1">
        <w:rPr>
          <w:spacing w:val="-4"/>
          <w:lang w:val="sq-AL"/>
        </w:rPr>
        <w:t>.</w:t>
      </w:r>
      <w:r w:rsidRPr="00C921E1">
        <w:rPr>
          <w:spacing w:val="-4"/>
          <w:lang w:val="sq-AL"/>
        </w:rPr>
        <w:t xml:space="preserve"> </w:t>
      </w:r>
      <w:r w:rsidR="003306B4" w:rsidRPr="00C921E1">
        <w:rPr>
          <w:spacing w:val="-4"/>
          <w:lang w:val="sq-AL"/>
        </w:rPr>
        <w:t xml:space="preserve">për ngarkesat e modeluara në detaje konsumin maksimal të fuqisë aktive dhe karakteristikat e kontrollit të fuqisë reaktive, ku këto janë të instaluara, si dhe fuqinë aktive maksimale dhe minimale e disponueshme për menaxhim të </w:t>
      </w:r>
      <w:r w:rsidR="00100005" w:rsidRPr="00C921E1">
        <w:rPr>
          <w:spacing w:val="-4"/>
          <w:lang w:val="sq-AL"/>
        </w:rPr>
        <w:t>kërkesës</w:t>
      </w:r>
      <w:r w:rsidR="003306B4" w:rsidRPr="00C921E1">
        <w:rPr>
          <w:spacing w:val="-4"/>
          <w:lang w:val="sq-AL"/>
        </w:rPr>
        <w:t xml:space="preserve"> dhe kohëzgjatjen maksimale dhe minimale të çdo përdorimi potencial të kësaj fuqie për menaxhim të kërkesës;</w:t>
      </w:r>
    </w:p>
    <w:p w:rsidR="003306B4" w:rsidRPr="0078174E" w:rsidRDefault="00943ABC" w:rsidP="003306B4">
      <w:pPr>
        <w:pStyle w:val="Paragrafi"/>
        <w:rPr>
          <w:lang w:val="sq-AL"/>
        </w:rPr>
      </w:pPr>
      <w:r w:rsidRPr="0078174E">
        <w:rPr>
          <w:lang w:val="sq-AL"/>
        </w:rPr>
        <w:t>viii</w:t>
      </w:r>
      <w:r w:rsidR="00727C08" w:rsidRPr="0078174E">
        <w:rPr>
          <w:lang w:val="sq-AL"/>
        </w:rPr>
        <w:t>.</w:t>
      </w:r>
      <w:r w:rsidRPr="0078174E">
        <w:rPr>
          <w:lang w:val="sq-AL"/>
        </w:rPr>
        <w:t xml:space="preserve"> </w:t>
      </w:r>
      <w:r w:rsidR="003306B4" w:rsidRPr="0078174E">
        <w:rPr>
          <w:lang w:val="sq-AL"/>
        </w:rPr>
        <w:t xml:space="preserve">për ngarkesa të modeluara si shumatore dhe të menaxhuara nga një agregator, të dhënat të cilat janë përdorur në analizën rajonale të sigurisë së operimit, shumatoret e fuqisë aktive maksimale dhe minimale në dispozicion për menaxhim të kërkesës, të veçuara nga gjenerimi dhe kohëzgjatjen maksimale dhe minimale të përdorimit potencial të kësaj fuqie, të disponueshme për menaxhimin e kërkesës së menaxhuar nga agregatori në pjesën përkatëse të rrjetit, të ndarë nga </w:t>
      </w:r>
      <w:r w:rsidR="00727C08" w:rsidRPr="0078174E">
        <w:rPr>
          <w:lang w:val="sq-AL"/>
        </w:rPr>
        <w:t>nënstacion</w:t>
      </w:r>
      <w:r w:rsidR="003306B4" w:rsidRPr="0078174E">
        <w:rPr>
          <w:lang w:val="sq-AL"/>
        </w:rPr>
        <w:t xml:space="preserve">et e modelit ekuivalent ose </w:t>
      </w:r>
      <w:r w:rsidR="00727C08" w:rsidRPr="0078174E">
        <w:rPr>
          <w:lang w:val="sq-AL"/>
        </w:rPr>
        <w:t>nënstacion</w:t>
      </w:r>
      <w:r w:rsidR="003306B4" w:rsidRPr="0078174E">
        <w:rPr>
          <w:lang w:val="sq-AL"/>
        </w:rPr>
        <w:t>et në të cilat janë lidhur pjesët përkatëse të rrjetit;</w:t>
      </w:r>
    </w:p>
    <w:p w:rsidR="003306B4" w:rsidRPr="0078174E" w:rsidRDefault="00943ABC" w:rsidP="003306B4">
      <w:pPr>
        <w:pStyle w:val="Paragrafi"/>
        <w:rPr>
          <w:lang w:val="sq-AL"/>
        </w:rPr>
      </w:pPr>
      <w:r w:rsidRPr="0078174E">
        <w:rPr>
          <w:lang w:val="sq-AL"/>
        </w:rPr>
        <w:t>ix</w:t>
      </w:r>
      <w:r w:rsidR="00727C08" w:rsidRPr="0078174E">
        <w:rPr>
          <w:lang w:val="sq-AL"/>
        </w:rPr>
        <w:t>.</w:t>
      </w:r>
      <w:r w:rsidRPr="0078174E">
        <w:rPr>
          <w:lang w:val="sq-AL"/>
        </w:rPr>
        <w:t xml:space="preserve"> </w:t>
      </w:r>
      <w:r w:rsidR="003306B4" w:rsidRPr="0078174E">
        <w:rPr>
          <w:lang w:val="sq-AL"/>
        </w:rPr>
        <w:t>për ngarkesat e modeluara si shumatore dhe të menaxhuara nga një agregator, të dhënat e të cilit janë përdorur në analizën rajonale të sigurisë së operimit, një parashikim i fuqisë aktive të pakufizuar, të disponueshme për menaxhim të kërkesës dhe çdo përgjigje të planifikuar të kërkesës;</w:t>
      </w:r>
    </w:p>
    <w:p w:rsidR="003306B4" w:rsidRPr="0078174E" w:rsidRDefault="00943ABC" w:rsidP="003306B4">
      <w:pPr>
        <w:pStyle w:val="Paragrafi"/>
        <w:rPr>
          <w:lang w:val="sq-AL"/>
        </w:rPr>
      </w:pPr>
      <w:r w:rsidRPr="0078174E">
        <w:rPr>
          <w:lang w:val="sq-AL"/>
        </w:rPr>
        <w:t>x</w:t>
      </w:r>
      <w:r w:rsidR="00727C08" w:rsidRPr="0078174E">
        <w:rPr>
          <w:lang w:val="sq-AL"/>
        </w:rPr>
        <w:t>.</w:t>
      </w:r>
      <w:r w:rsidRPr="0078174E">
        <w:rPr>
          <w:lang w:val="sq-AL"/>
        </w:rPr>
        <w:t xml:space="preserve"> </w:t>
      </w:r>
      <w:r w:rsidR="003306B4" w:rsidRPr="0078174E">
        <w:rPr>
          <w:lang w:val="sq-AL"/>
        </w:rPr>
        <w:t>çdo informacion tjetër të përshtatshëm</w:t>
      </w:r>
      <w:r w:rsidR="00727C08" w:rsidRPr="0078174E">
        <w:rPr>
          <w:lang w:val="sq-AL"/>
        </w:rPr>
        <w:t>.</w:t>
      </w:r>
    </w:p>
    <w:p w:rsidR="003306B4" w:rsidRPr="00C921E1" w:rsidRDefault="003306B4" w:rsidP="003306B4">
      <w:pPr>
        <w:pStyle w:val="Paragrafi"/>
        <w:rPr>
          <w:sz w:val="14"/>
          <w:lang w:val="sq-AL"/>
        </w:rPr>
      </w:pPr>
    </w:p>
    <w:p w:rsidR="003306B4" w:rsidRPr="0078174E" w:rsidRDefault="003306B4" w:rsidP="00943ABC">
      <w:pPr>
        <w:pStyle w:val="NeniNr"/>
        <w:rPr>
          <w:lang w:val="sq-AL"/>
        </w:rPr>
      </w:pPr>
      <w:r w:rsidRPr="0078174E">
        <w:rPr>
          <w:lang w:val="sq-AL"/>
        </w:rPr>
        <w:t>Neni 14</w:t>
      </w:r>
    </w:p>
    <w:p w:rsidR="003306B4" w:rsidRPr="0078174E" w:rsidRDefault="003306B4" w:rsidP="00943ABC">
      <w:pPr>
        <w:pStyle w:val="NeniNr"/>
        <w:rPr>
          <w:b/>
          <w:lang w:val="sq-AL"/>
        </w:rPr>
      </w:pPr>
      <w:r w:rsidRPr="0078174E">
        <w:rPr>
          <w:b/>
          <w:lang w:val="sq-AL"/>
        </w:rPr>
        <w:t>Monitorimi</w:t>
      </w:r>
    </w:p>
    <w:p w:rsidR="003306B4" w:rsidRPr="0078174E" w:rsidRDefault="003306B4" w:rsidP="00C94BE7">
      <w:pPr>
        <w:pStyle w:val="Hapesira7"/>
        <w:rPr>
          <w:lang w:val="sq-AL"/>
        </w:rPr>
      </w:pPr>
    </w:p>
    <w:p w:rsidR="003306B4" w:rsidRPr="0078174E" w:rsidRDefault="00943ABC" w:rsidP="003306B4">
      <w:pPr>
        <w:pStyle w:val="Paragrafi"/>
        <w:rPr>
          <w:lang w:val="sq-AL"/>
        </w:rPr>
      </w:pPr>
      <w:r w:rsidRPr="0078174E">
        <w:rPr>
          <w:lang w:val="sq-AL"/>
        </w:rPr>
        <w:t xml:space="preserve">1. </w:t>
      </w:r>
      <w:r w:rsidR="003306B4" w:rsidRPr="0078174E">
        <w:rPr>
          <w:lang w:val="sq-AL"/>
        </w:rPr>
        <w:t>Gjatë ndërtimit të MIR</w:t>
      </w:r>
      <w:r w:rsidR="00727C08" w:rsidRPr="0078174E">
        <w:rPr>
          <w:lang w:val="sq-AL"/>
        </w:rPr>
        <w:t>R</w:t>
      </w:r>
      <w:r w:rsidR="002B0D84" w:rsidRPr="0078174E">
        <w:rPr>
          <w:lang w:val="sq-AL"/>
        </w:rPr>
        <w:t>-së</w:t>
      </w:r>
      <w:r w:rsidR="003306B4" w:rsidRPr="0078174E">
        <w:rPr>
          <w:lang w:val="sq-AL"/>
        </w:rPr>
        <w:t>, çdo OST do të respektojnë rregullat e përcaktuara në këtë nen në lidhje me kufijtë e monitorimit operativ për të gjith</w:t>
      </w:r>
      <w:r w:rsidR="002B0D84" w:rsidRPr="0078174E">
        <w:rPr>
          <w:lang w:val="sq-AL"/>
        </w:rPr>
        <w:t>a</w:t>
      </w:r>
      <w:r w:rsidR="003306B4" w:rsidRPr="0078174E">
        <w:rPr>
          <w:lang w:val="sq-AL"/>
        </w:rPr>
        <w:t xml:space="preserve"> elementet e modeluar</w:t>
      </w:r>
      <w:r w:rsidR="002B0D84" w:rsidRPr="0078174E">
        <w:rPr>
          <w:lang w:val="sq-AL"/>
        </w:rPr>
        <w:t>a</w:t>
      </w:r>
      <w:r w:rsidR="003306B4" w:rsidRPr="0078174E">
        <w:rPr>
          <w:lang w:val="sq-AL"/>
        </w:rPr>
        <w:t xml:space="preserve"> të rrjetit.</w:t>
      </w:r>
    </w:p>
    <w:p w:rsidR="003306B4" w:rsidRPr="0078174E" w:rsidRDefault="00943ABC" w:rsidP="003306B4">
      <w:pPr>
        <w:pStyle w:val="Paragrafi"/>
        <w:rPr>
          <w:lang w:val="sq-AL"/>
        </w:rPr>
      </w:pPr>
      <w:r w:rsidRPr="0078174E">
        <w:rPr>
          <w:lang w:val="sq-AL"/>
        </w:rPr>
        <w:t xml:space="preserve">2. </w:t>
      </w:r>
      <w:r w:rsidR="003306B4" w:rsidRPr="0078174E">
        <w:rPr>
          <w:lang w:val="sq-AL"/>
        </w:rPr>
        <w:t>Për çdo skenar të gjithë kufijtë operativ</w:t>
      </w:r>
      <w:r w:rsidR="002B0D84" w:rsidRPr="0078174E">
        <w:rPr>
          <w:lang w:val="sq-AL"/>
        </w:rPr>
        <w:t>ë</w:t>
      </w:r>
      <w:r w:rsidR="003306B4" w:rsidRPr="0078174E">
        <w:rPr>
          <w:lang w:val="sq-AL"/>
        </w:rPr>
        <w:t xml:space="preserve"> duhet të jenë në përputhje me kushtet operative, duke përfshirë, por jo kufizuar nga sezoni dhe faktorët përkatës të tjerë mjedisorë dhe meteorologjikë.</w:t>
      </w:r>
    </w:p>
    <w:p w:rsidR="003306B4" w:rsidRPr="0078174E" w:rsidRDefault="00943ABC" w:rsidP="003306B4">
      <w:pPr>
        <w:pStyle w:val="Paragrafi"/>
        <w:rPr>
          <w:lang w:val="sq-AL"/>
        </w:rPr>
      </w:pPr>
      <w:r w:rsidRPr="0078174E">
        <w:rPr>
          <w:lang w:val="sq-AL"/>
        </w:rPr>
        <w:t xml:space="preserve">3. </w:t>
      </w:r>
      <w:r w:rsidR="003306B4" w:rsidRPr="0078174E">
        <w:rPr>
          <w:lang w:val="sq-AL"/>
        </w:rPr>
        <w:t>Për çdo skenar, çdo OST do të sigurojë</w:t>
      </w:r>
      <w:r w:rsidR="002B0D84" w:rsidRPr="0078174E">
        <w:rPr>
          <w:lang w:val="sq-AL"/>
        </w:rPr>
        <w:t>,</w:t>
      </w:r>
      <w:r w:rsidR="003306B4" w:rsidRPr="0078174E">
        <w:rPr>
          <w:lang w:val="sq-AL"/>
        </w:rPr>
        <w:t xml:space="preserve"> që</w:t>
      </w:r>
      <w:r w:rsidR="002B0D84" w:rsidRPr="0078174E">
        <w:rPr>
          <w:lang w:val="sq-AL"/>
        </w:rPr>
        <w:t>:</w:t>
      </w:r>
    </w:p>
    <w:p w:rsidR="003306B4" w:rsidRPr="0078174E" w:rsidRDefault="00943ABC" w:rsidP="003306B4">
      <w:pPr>
        <w:pStyle w:val="Paragrafi"/>
        <w:rPr>
          <w:lang w:val="sq-AL"/>
        </w:rPr>
      </w:pPr>
      <w:r w:rsidRPr="0078174E">
        <w:rPr>
          <w:lang w:val="sq-AL"/>
        </w:rPr>
        <w:t xml:space="preserve">a) </w:t>
      </w:r>
      <w:r w:rsidR="003306B4" w:rsidRPr="0078174E">
        <w:rPr>
          <w:lang w:val="sq-AL"/>
        </w:rPr>
        <w:t>MIR</w:t>
      </w:r>
      <w:r w:rsidR="00727C08" w:rsidRPr="0078174E">
        <w:rPr>
          <w:lang w:val="sq-AL"/>
        </w:rPr>
        <w:t>R</w:t>
      </w:r>
      <w:r w:rsidR="003625CB" w:rsidRPr="0078174E">
        <w:rPr>
          <w:lang w:val="sq-AL"/>
        </w:rPr>
        <w:t>-ja</w:t>
      </w:r>
      <w:r w:rsidR="003306B4" w:rsidRPr="0078174E">
        <w:rPr>
          <w:lang w:val="sq-AL"/>
        </w:rPr>
        <w:t xml:space="preserve"> specifikon, për çdo linjë transmetimi të modeluar në mënyrë eksplicite, kabll</w:t>
      </w:r>
      <w:r w:rsidR="00727C08" w:rsidRPr="0078174E">
        <w:rPr>
          <w:lang w:val="sq-AL"/>
        </w:rPr>
        <w:t>o</w:t>
      </w:r>
      <w:r w:rsidR="003306B4" w:rsidRPr="0078174E">
        <w:rPr>
          <w:lang w:val="sq-AL"/>
        </w:rPr>
        <w:t>n, transformatorin dhe</w:t>
      </w:r>
      <w:r w:rsidR="00372658" w:rsidRPr="0078174E">
        <w:rPr>
          <w:lang w:val="sq-AL"/>
        </w:rPr>
        <w:t xml:space="preserve"> </w:t>
      </w:r>
      <w:r w:rsidR="003306B4" w:rsidRPr="0078174E">
        <w:rPr>
          <w:lang w:val="sq-AL"/>
        </w:rPr>
        <w:t>element</w:t>
      </w:r>
      <w:r w:rsidR="003625CB" w:rsidRPr="0078174E">
        <w:rPr>
          <w:lang w:val="sq-AL"/>
        </w:rPr>
        <w:t>e</w:t>
      </w:r>
      <w:r w:rsidR="003306B4" w:rsidRPr="0078174E">
        <w:rPr>
          <w:lang w:val="sq-AL"/>
        </w:rPr>
        <w:t>t përkatës</w:t>
      </w:r>
      <w:r w:rsidR="00427CF6">
        <w:rPr>
          <w:lang w:val="sq-AL"/>
        </w:rPr>
        <w:t>e</w:t>
      </w:r>
      <w:r w:rsidR="003306B4" w:rsidRPr="0078174E">
        <w:rPr>
          <w:lang w:val="sq-AL"/>
        </w:rPr>
        <w:t xml:space="preserve"> të pajisjeve DC</w:t>
      </w:r>
      <w:r w:rsidR="003625CB" w:rsidRPr="0078174E">
        <w:rPr>
          <w:lang w:val="sq-AL"/>
        </w:rPr>
        <w:t>;</w:t>
      </w:r>
      <w:r w:rsidR="003306B4" w:rsidRPr="0078174E">
        <w:rPr>
          <w:lang w:val="sq-AL"/>
        </w:rPr>
        <w:t xml:space="preserve"> ose</w:t>
      </w:r>
    </w:p>
    <w:p w:rsidR="003306B4" w:rsidRPr="0078174E" w:rsidRDefault="00943ABC" w:rsidP="003306B4">
      <w:pPr>
        <w:pStyle w:val="Paragrafi"/>
        <w:rPr>
          <w:lang w:val="sq-AL"/>
        </w:rPr>
      </w:pPr>
      <w:r w:rsidRPr="0078174E">
        <w:rPr>
          <w:lang w:val="sq-AL"/>
        </w:rPr>
        <w:t>i</w:t>
      </w:r>
      <w:r w:rsidR="00B231B4">
        <w:rPr>
          <w:lang w:val="sq-AL"/>
        </w:rPr>
        <w:t>.</w:t>
      </w:r>
      <w:r w:rsidRPr="0078174E">
        <w:rPr>
          <w:lang w:val="sq-AL"/>
        </w:rPr>
        <w:t xml:space="preserve"> </w:t>
      </w:r>
      <w:r w:rsidR="003306B4" w:rsidRPr="0078174E">
        <w:rPr>
          <w:lang w:val="sq-AL"/>
        </w:rPr>
        <w:t>një PATL, nëse vlerësimi nuk varet nga kushtet meteorologjike ose defekteve; ose</w:t>
      </w:r>
    </w:p>
    <w:p w:rsidR="003306B4" w:rsidRPr="0078174E" w:rsidRDefault="00E07126" w:rsidP="003306B4">
      <w:pPr>
        <w:pStyle w:val="Paragrafi"/>
        <w:rPr>
          <w:lang w:val="sq-AL"/>
        </w:rPr>
      </w:pPr>
      <w:r w:rsidRPr="0078174E">
        <w:rPr>
          <w:lang w:val="sq-AL"/>
        </w:rPr>
        <w:t>ii</w:t>
      </w:r>
      <w:r w:rsidR="00B231B4">
        <w:rPr>
          <w:lang w:val="sq-AL"/>
        </w:rPr>
        <w:t>.</w:t>
      </w:r>
      <w:r w:rsidRPr="0078174E">
        <w:rPr>
          <w:lang w:val="sq-AL"/>
        </w:rPr>
        <w:t xml:space="preserve"> </w:t>
      </w:r>
      <w:r w:rsidR="003306B4" w:rsidRPr="0078174E">
        <w:rPr>
          <w:lang w:val="sq-AL"/>
        </w:rPr>
        <w:t xml:space="preserve">vlerësimin më të mirë të parashikuar nëse </w:t>
      </w:r>
      <w:r w:rsidR="00727C08" w:rsidRPr="0078174E">
        <w:rPr>
          <w:lang w:val="sq-AL"/>
        </w:rPr>
        <w:t>vlerësimi</w:t>
      </w:r>
      <w:r w:rsidR="003306B4" w:rsidRPr="0078174E">
        <w:rPr>
          <w:lang w:val="sq-AL"/>
        </w:rPr>
        <w:t xml:space="preserve"> varet nga kushtet meteorologjike ose para defektit;</w:t>
      </w:r>
    </w:p>
    <w:p w:rsidR="003306B4" w:rsidRPr="0078174E" w:rsidRDefault="00E07126" w:rsidP="003306B4">
      <w:pPr>
        <w:pStyle w:val="Paragrafi"/>
        <w:rPr>
          <w:lang w:val="sq-AL"/>
        </w:rPr>
      </w:pPr>
      <w:r w:rsidRPr="0078174E">
        <w:rPr>
          <w:lang w:val="sq-AL"/>
        </w:rPr>
        <w:t xml:space="preserve">b) </w:t>
      </w:r>
      <w:r w:rsidR="003306B4" w:rsidRPr="0078174E">
        <w:rPr>
          <w:lang w:val="sq-AL"/>
        </w:rPr>
        <w:t>MIR</w:t>
      </w:r>
      <w:r w:rsidR="00727C08" w:rsidRPr="0078174E">
        <w:rPr>
          <w:lang w:val="sq-AL"/>
        </w:rPr>
        <w:t>R</w:t>
      </w:r>
      <w:r w:rsidR="003625CB" w:rsidRPr="0078174E">
        <w:rPr>
          <w:lang w:val="sq-AL"/>
        </w:rPr>
        <w:t>-ja</w:t>
      </w:r>
      <w:r w:rsidR="003306B4" w:rsidRPr="0078174E">
        <w:rPr>
          <w:lang w:val="sq-AL"/>
        </w:rPr>
        <w:t xml:space="preserve"> specifikon, për asetet përkatëse, një ose më shumë TATL, për sezonin përkatës dhe</w:t>
      </w:r>
      <w:r w:rsidR="00372658" w:rsidRPr="0078174E">
        <w:rPr>
          <w:lang w:val="sq-AL"/>
        </w:rPr>
        <w:t xml:space="preserve"> </w:t>
      </w:r>
      <w:r w:rsidR="003306B4" w:rsidRPr="0078174E">
        <w:rPr>
          <w:lang w:val="sq-AL"/>
        </w:rPr>
        <w:t>bazuar në PATL në fuqi, për çdo linjë transmetimi të modeluar në mënyrë eksplicite, kabll</w:t>
      </w:r>
      <w:r w:rsidR="002B0D84" w:rsidRPr="0078174E">
        <w:rPr>
          <w:lang w:val="sq-AL"/>
        </w:rPr>
        <w:t>o</w:t>
      </w:r>
      <w:r w:rsidR="003306B4" w:rsidRPr="0078174E">
        <w:rPr>
          <w:lang w:val="sq-AL"/>
        </w:rPr>
        <w:t>n, transformatorin dhe</w:t>
      </w:r>
      <w:r w:rsidR="00372658" w:rsidRPr="0078174E">
        <w:rPr>
          <w:lang w:val="sq-AL"/>
        </w:rPr>
        <w:t xml:space="preserve"> </w:t>
      </w:r>
      <w:r w:rsidR="003306B4" w:rsidRPr="0078174E">
        <w:rPr>
          <w:lang w:val="sq-AL"/>
        </w:rPr>
        <w:t>element</w:t>
      </w:r>
      <w:r w:rsidR="003625CB" w:rsidRPr="0078174E">
        <w:rPr>
          <w:lang w:val="sq-AL"/>
        </w:rPr>
        <w:t>e</w:t>
      </w:r>
      <w:r w:rsidR="003306B4" w:rsidRPr="0078174E">
        <w:rPr>
          <w:lang w:val="sq-AL"/>
        </w:rPr>
        <w:t>t përkatës</w:t>
      </w:r>
      <w:r w:rsidR="003625CB" w:rsidRPr="0078174E">
        <w:rPr>
          <w:lang w:val="sq-AL"/>
        </w:rPr>
        <w:t>e</w:t>
      </w:r>
      <w:r w:rsidR="003306B4" w:rsidRPr="0078174E">
        <w:rPr>
          <w:lang w:val="sq-AL"/>
        </w:rPr>
        <w:t xml:space="preserve"> të pajisjes DC</w:t>
      </w:r>
      <w:r w:rsidR="00B231B4">
        <w:rPr>
          <w:lang w:val="sq-AL"/>
        </w:rPr>
        <w:t>;</w:t>
      </w:r>
    </w:p>
    <w:p w:rsidR="003306B4" w:rsidRPr="0078174E" w:rsidRDefault="00E07126" w:rsidP="003306B4">
      <w:pPr>
        <w:pStyle w:val="Paragrafi"/>
        <w:rPr>
          <w:lang w:val="sq-AL"/>
        </w:rPr>
      </w:pPr>
      <w:r w:rsidRPr="0078174E">
        <w:rPr>
          <w:lang w:val="sq-AL"/>
        </w:rPr>
        <w:t xml:space="preserve">c) </w:t>
      </w:r>
      <w:r w:rsidR="003306B4" w:rsidRPr="0078174E">
        <w:rPr>
          <w:lang w:val="sq-AL"/>
        </w:rPr>
        <w:t>MIR</w:t>
      </w:r>
      <w:r w:rsidR="00727C08" w:rsidRPr="0078174E">
        <w:rPr>
          <w:lang w:val="sq-AL"/>
        </w:rPr>
        <w:t>R</w:t>
      </w:r>
      <w:r w:rsidR="003625CB" w:rsidRPr="0078174E">
        <w:rPr>
          <w:lang w:val="sq-AL"/>
        </w:rPr>
        <w:t>-ja</w:t>
      </w:r>
      <w:r w:rsidR="003306B4" w:rsidRPr="0078174E">
        <w:rPr>
          <w:lang w:val="sq-AL"/>
        </w:rPr>
        <w:t xml:space="preserve"> përcakton kohëzgjatjen e një TATL</w:t>
      </w:r>
      <w:r w:rsidR="003625CB" w:rsidRPr="0078174E">
        <w:rPr>
          <w:lang w:val="sq-AL"/>
        </w:rPr>
        <w:t>-je për të gjitha</w:t>
      </w:r>
      <w:r w:rsidR="003306B4" w:rsidRPr="0078174E">
        <w:rPr>
          <w:lang w:val="sq-AL"/>
        </w:rPr>
        <w:t xml:space="preserve"> element</w:t>
      </w:r>
      <w:r w:rsidR="003625CB" w:rsidRPr="0078174E">
        <w:rPr>
          <w:lang w:val="sq-AL"/>
        </w:rPr>
        <w:t>e</w:t>
      </w:r>
      <w:r w:rsidR="003306B4" w:rsidRPr="0078174E">
        <w:rPr>
          <w:lang w:val="sq-AL"/>
        </w:rPr>
        <w:t>t e pajisjeve të transmetimit, për të cilat është specifikuar kohëzgjatja e një TATL,</w:t>
      </w:r>
      <w:r w:rsidR="003625CB" w:rsidRPr="0078174E">
        <w:rPr>
          <w:lang w:val="sq-AL"/>
        </w:rPr>
        <w:t>-je</w:t>
      </w:r>
      <w:r w:rsidR="003306B4" w:rsidRPr="0078174E">
        <w:rPr>
          <w:lang w:val="sq-AL"/>
        </w:rPr>
        <w:t xml:space="preserve"> për çdo TATL të specifikuar;</w:t>
      </w:r>
    </w:p>
    <w:p w:rsidR="003306B4" w:rsidRPr="0078174E" w:rsidRDefault="00E07126" w:rsidP="003306B4">
      <w:pPr>
        <w:pStyle w:val="Paragrafi"/>
        <w:rPr>
          <w:lang w:val="sq-AL"/>
        </w:rPr>
      </w:pPr>
      <w:r w:rsidRPr="0078174E">
        <w:rPr>
          <w:lang w:val="sq-AL"/>
        </w:rPr>
        <w:t xml:space="preserve">d) </w:t>
      </w:r>
      <w:r w:rsidR="003306B4" w:rsidRPr="0078174E">
        <w:rPr>
          <w:lang w:val="sq-AL"/>
        </w:rPr>
        <w:t>MIR</w:t>
      </w:r>
      <w:r w:rsidR="00727C08" w:rsidRPr="0078174E">
        <w:rPr>
          <w:lang w:val="sq-AL"/>
        </w:rPr>
        <w:t>R</w:t>
      </w:r>
      <w:r w:rsidR="00261C87" w:rsidRPr="0078174E">
        <w:rPr>
          <w:lang w:val="sq-AL"/>
        </w:rPr>
        <w:t>-ja</w:t>
      </w:r>
      <w:r w:rsidR="003306B4" w:rsidRPr="0078174E">
        <w:rPr>
          <w:lang w:val="sq-AL"/>
        </w:rPr>
        <w:t xml:space="preserve"> specifikon rrymën e çkycjes për çdo pjesë përkatëse të pajisjeve të transmetimit të modeluar në mënyrë eksplicite, nëse është e mundur;</w:t>
      </w:r>
    </w:p>
    <w:p w:rsidR="003306B4" w:rsidRPr="00C921E1" w:rsidRDefault="00E07126" w:rsidP="003306B4">
      <w:pPr>
        <w:pStyle w:val="Paragrafi"/>
        <w:rPr>
          <w:spacing w:val="-4"/>
          <w:lang w:val="sq-AL"/>
        </w:rPr>
      </w:pPr>
      <w:r w:rsidRPr="00C921E1">
        <w:rPr>
          <w:spacing w:val="-4"/>
          <w:lang w:val="sq-AL"/>
        </w:rPr>
        <w:t xml:space="preserve">e) </w:t>
      </w:r>
      <w:r w:rsidR="003306B4" w:rsidRPr="00C921E1">
        <w:rPr>
          <w:spacing w:val="-4"/>
          <w:lang w:val="sq-AL"/>
        </w:rPr>
        <w:t>MIR</w:t>
      </w:r>
      <w:r w:rsidR="00727C08" w:rsidRPr="00C921E1">
        <w:rPr>
          <w:spacing w:val="-4"/>
          <w:lang w:val="sq-AL"/>
        </w:rPr>
        <w:t>R</w:t>
      </w:r>
      <w:r w:rsidR="00261C87" w:rsidRPr="00C921E1">
        <w:rPr>
          <w:spacing w:val="-4"/>
          <w:lang w:val="sq-AL"/>
        </w:rPr>
        <w:t>-ja,</w:t>
      </w:r>
      <w:r w:rsidR="003306B4" w:rsidRPr="00C921E1">
        <w:rPr>
          <w:spacing w:val="-4"/>
          <w:lang w:val="sq-AL"/>
        </w:rPr>
        <w:t xml:space="preserve"> në mënyrë të përshtatshme</w:t>
      </w:r>
      <w:r w:rsidR="00261C87" w:rsidRPr="00C921E1">
        <w:rPr>
          <w:spacing w:val="-4"/>
          <w:lang w:val="sq-AL"/>
        </w:rPr>
        <w:t>,</w:t>
      </w:r>
      <w:r w:rsidR="003306B4" w:rsidRPr="00C921E1">
        <w:rPr>
          <w:spacing w:val="-4"/>
          <w:lang w:val="sq-AL"/>
        </w:rPr>
        <w:t xml:space="preserve"> reflekton vlerat maksimale dhe minimale të pranueshme të tensionit në çdo nivel të tensionit nominal, në bazë të kodeve, standardeve, </w:t>
      </w:r>
      <w:r w:rsidR="002B0D84" w:rsidRPr="00C921E1">
        <w:rPr>
          <w:spacing w:val="-4"/>
          <w:lang w:val="sq-AL"/>
        </w:rPr>
        <w:t>licencave</w:t>
      </w:r>
      <w:r w:rsidR="003306B4" w:rsidRPr="00C921E1">
        <w:rPr>
          <w:spacing w:val="-4"/>
          <w:lang w:val="sq-AL"/>
        </w:rPr>
        <w:t>, politikave dhe marrëveshjeve përkatëse lokale në zbatim;</w:t>
      </w:r>
    </w:p>
    <w:p w:rsidR="003306B4" w:rsidRPr="00C921E1" w:rsidRDefault="00E07126" w:rsidP="003306B4">
      <w:pPr>
        <w:pStyle w:val="Paragrafi"/>
        <w:rPr>
          <w:spacing w:val="-4"/>
          <w:lang w:val="sq-AL"/>
        </w:rPr>
      </w:pPr>
      <w:r w:rsidRPr="00C921E1">
        <w:rPr>
          <w:spacing w:val="-4"/>
          <w:lang w:val="sq-AL"/>
        </w:rPr>
        <w:t xml:space="preserve">f) </w:t>
      </w:r>
      <w:r w:rsidR="00727C08" w:rsidRPr="00C921E1">
        <w:rPr>
          <w:spacing w:val="-4"/>
          <w:lang w:val="sq-AL"/>
        </w:rPr>
        <w:t xml:space="preserve">Kufijtë </w:t>
      </w:r>
      <w:r w:rsidR="003306B4" w:rsidRPr="00C921E1">
        <w:rPr>
          <w:spacing w:val="-4"/>
          <w:lang w:val="sq-AL"/>
        </w:rPr>
        <w:t>e monitorimit operativ që zbatohen për interkonektorët dhe linjat lidhëse me OST-të e tjerë janë në përputhje me at</w:t>
      </w:r>
      <w:r w:rsidR="00261C87" w:rsidRPr="00C921E1">
        <w:rPr>
          <w:spacing w:val="-4"/>
          <w:lang w:val="sq-AL"/>
        </w:rPr>
        <w:t>a të specifikuar</w:t>
      </w:r>
      <w:r w:rsidR="003306B4" w:rsidRPr="00C921E1">
        <w:rPr>
          <w:spacing w:val="-4"/>
          <w:lang w:val="sq-AL"/>
        </w:rPr>
        <w:t xml:space="preserve"> në </w:t>
      </w:r>
      <w:r w:rsidR="00261C87" w:rsidRPr="00C921E1">
        <w:rPr>
          <w:spacing w:val="-4"/>
          <w:lang w:val="sq-AL"/>
        </w:rPr>
        <w:t>MIRR-</w:t>
      </w:r>
      <w:r w:rsidR="001D07EB" w:rsidRPr="00C921E1">
        <w:rPr>
          <w:spacing w:val="-4"/>
          <w:lang w:val="sq-AL"/>
        </w:rPr>
        <w:t>t</w:t>
      </w:r>
      <w:r w:rsidR="00261C87" w:rsidRPr="00C921E1">
        <w:rPr>
          <w:spacing w:val="-4"/>
          <w:lang w:val="sq-AL"/>
        </w:rPr>
        <w:t xml:space="preserve">ë </w:t>
      </w:r>
      <w:r w:rsidR="003306B4" w:rsidRPr="00C921E1">
        <w:rPr>
          <w:spacing w:val="-4"/>
          <w:lang w:val="sq-AL"/>
        </w:rPr>
        <w:t xml:space="preserve">e OST-ve përkatëse fqinje; </w:t>
      </w:r>
    </w:p>
    <w:p w:rsidR="003306B4" w:rsidRPr="00C921E1" w:rsidRDefault="00E07126" w:rsidP="003306B4">
      <w:pPr>
        <w:pStyle w:val="Paragrafi"/>
        <w:rPr>
          <w:spacing w:val="-4"/>
          <w:lang w:val="sq-AL"/>
        </w:rPr>
      </w:pPr>
      <w:r w:rsidRPr="00C921E1">
        <w:rPr>
          <w:spacing w:val="-4"/>
          <w:lang w:val="sq-AL"/>
        </w:rPr>
        <w:t xml:space="preserve">g) </w:t>
      </w:r>
      <w:r w:rsidR="00727C08" w:rsidRPr="00C921E1">
        <w:rPr>
          <w:spacing w:val="-4"/>
          <w:lang w:val="sq-AL"/>
        </w:rPr>
        <w:t xml:space="preserve">Kufijtë </w:t>
      </w:r>
      <w:r w:rsidR="003306B4" w:rsidRPr="00C921E1">
        <w:rPr>
          <w:spacing w:val="-4"/>
          <w:lang w:val="sq-AL"/>
        </w:rPr>
        <w:t xml:space="preserve">e monitorimit operativ të specifikuara në </w:t>
      </w:r>
      <w:r w:rsidR="00261C87" w:rsidRPr="00C921E1">
        <w:rPr>
          <w:spacing w:val="-4"/>
          <w:lang w:val="sq-AL"/>
        </w:rPr>
        <w:t xml:space="preserve">MIRR </w:t>
      </w:r>
      <w:r w:rsidR="003306B4" w:rsidRPr="00C921E1">
        <w:rPr>
          <w:spacing w:val="-4"/>
          <w:lang w:val="sq-AL"/>
        </w:rPr>
        <w:t>janë në përputhje me limitet e sigurisë operative;</w:t>
      </w:r>
    </w:p>
    <w:p w:rsidR="003306B4" w:rsidRPr="00C921E1" w:rsidRDefault="00E07126" w:rsidP="003306B4">
      <w:pPr>
        <w:pStyle w:val="Paragrafi"/>
        <w:rPr>
          <w:spacing w:val="-6"/>
          <w:lang w:val="sq-AL"/>
        </w:rPr>
      </w:pPr>
      <w:r w:rsidRPr="00C921E1">
        <w:rPr>
          <w:spacing w:val="-6"/>
          <w:lang w:val="sq-AL"/>
        </w:rPr>
        <w:t xml:space="preserve">h) </w:t>
      </w:r>
      <w:r w:rsidR="003306B4" w:rsidRPr="00C921E1">
        <w:rPr>
          <w:spacing w:val="-6"/>
          <w:lang w:val="sq-AL"/>
        </w:rPr>
        <w:t>MIR</w:t>
      </w:r>
      <w:r w:rsidR="00727C08" w:rsidRPr="00C921E1">
        <w:rPr>
          <w:spacing w:val="-6"/>
          <w:lang w:val="sq-AL"/>
        </w:rPr>
        <w:t>R</w:t>
      </w:r>
      <w:r w:rsidR="00E34B4E" w:rsidRPr="00C921E1">
        <w:rPr>
          <w:spacing w:val="-6"/>
          <w:lang w:val="sq-AL"/>
        </w:rPr>
        <w:t>-ja</w:t>
      </w:r>
      <w:r w:rsidR="003306B4" w:rsidRPr="00C921E1">
        <w:rPr>
          <w:spacing w:val="-6"/>
          <w:lang w:val="sq-AL"/>
        </w:rPr>
        <w:t xml:space="preserve"> specifikon </w:t>
      </w:r>
      <w:r w:rsidR="00E34B4E" w:rsidRPr="00C921E1">
        <w:rPr>
          <w:spacing w:val="-6"/>
          <w:lang w:val="sq-AL"/>
        </w:rPr>
        <w:t>kufijtë</w:t>
      </w:r>
      <w:r w:rsidR="003306B4" w:rsidRPr="00C921E1">
        <w:rPr>
          <w:spacing w:val="-6"/>
          <w:lang w:val="sq-AL"/>
        </w:rPr>
        <w:t xml:space="preserve"> artificial</w:t>
      </w:r>
      <w:r w:rsidR="00E34B4E" w:rsidRPr="00C921E1">
        <w:rPr>
          <w:spacing w:val="-6"/>
          <w:lang w:val="sq-AL"/>
        </w:rPr>
        <w:t>ë</w:t>
      </w:r>
      <w:r w:rsidR="003306B4" w:rsidRPr="00C921E1">
        <w:rPr>
          <w:spacing w:val="-6"/>
          <w:lang w:val="sq-AL"/>
        </w:rPr>
        <w:t xml:space="preserve"> të PATL</w:t>
      </w:r>
      <w:r w:rsidR="00E34B4E" w:rsidRPr="00C921E1">
        <w:rPr>
          <w:spacing w:val="-6"/>
          <w:lang w:val="sq-AL"/>
        </w:rPr>
        <w:t>-së</w:t>
      </w:r>
      <w:r w:rsidR="003306B4" w:rsidRPr="00C921E1">
        <w:rPr>
          <w:spacing w:val="-6"/>
          <w:lang w:val="sq-AL"/>
        </w:rPr>
        <w:t xml:space="preserve"> dhe TATL mbi element</w:t>
      </w:r>
      <w:r w:rsidR="00E34B4E" w:rsidRPr="00C921E1">
        <w:rPr>
          <w:spacing w:val="-6"/>
          <w:lang w:val="sq-AL"/>
        </w:rPr>
        <w:t>e</w:t>
      </w:r>
      <w:r w:rsidR="003306B4" w:rsidRPr="00C921E1">
        <w:rPr>
          <w:spacing w:val="-6"/>
          <w:lang w:val="sq-AL"/>
        </w:rPr>
        <w:t>t</w:t>
      </w:r>
      <w:r w:rsidR="00372658" w:rsidRPr="00C921E1">
        <w:rPr>
          <w:spacing w:val="-6"/>
          <w:lang w:val="sq-AL"/>
        </w:rPr>
        <w:t xml:space="preserve"> </w:t>
      </w:r>
      <w:r w:rsidR="003306B4" w:rsidRPr="00C921E1">
        <w:rPr>
          <w:spacing w:val="-6"/>
          <w:lang w:val="sq-AL"/>
        </w:rPr>
        <w:t>individual</w:t>
      </w:r>
      <w:r w:rsidR="00E34B4E" w:rsidRPr="00C921E1">
        <w:rPr>
          <w:spacing w:val="-6"/>
          <w:lang w:val="sq-AL"/>
        </w:rPr>
        <w:t>e</w:t>
      </w:r>
      <w:r w:rsidR="003306B4" w:rsidRPr="00C921E1">
        <w:rPr>
          <w:spacing w:val="-6"/>
          <w:lang w:val="sq-AL"/>
        </w:rPr>
        <w:t xml:space="preserve"> përkatës</w:t>
      </w:r>
      <w:r w:rsidR="00E34B4E" w:rsidRPr="00C921E1">
        <w:rPr>
          <w:spacing w:val="-6"/>
          <w:lang w:val="sq-AL"/>
        </w:rPr>
        <w:t>e</w:t>
      </w:r>
      <w:r w:rsidR="003306B4" w:rsidRPr="00C921E1">
        <w:rPr>
          <w:spacing w:val="-6"/>
          <w:lang w:val="sq-AL"/>
        </w:rPr>
        <w:t xml:space="preserve"> ose grupeve të element</w:t>
      </w:r>
      <w:r w:rsidR="00E34B4E" w:rsidRPr="00C921E1">
        <w:rPr>
          <w:spacing w:val="-6"/>
          <w:lang w:val="sq-AL"/>
        </w:rPr>
        <w:t>e</w:t>
      </w:r>
      <w:r w:rsidR="003306B4" w:rsidRPr="00C921E1">
        <w:rPr>
          <w:spacing w:val="-6"/>
          <w:lang w:val="sq-AL"/>
        </w:rPr>
        <w:t xml:space="preserve">ve të </w:t>
      </w:r>
      <w:r w:rsidR="00E34B4E" w:rsidRPr="00C921E1">
        <w:rPr>
          <w:spacing w:val="-6"/>
          <w:lang w:val="sq-AL"/>
        </w:rPr>
        <w:t>pajisjeve</w:t>
      </w:r>
      <w:r w:rsidR="003306B4" w:rsidRPr="00C921E1">
        <w:rPr>
          <w:spacing w:val="-6"/>
          <w:lang w:val="sq-AL"/>
        </w:rPr>
        <w:t xml:space="preserve"> të</w:t>
      </w:r>
      <w:r w:rsidR="00372658" w:rsidRPr="00C921E1">
        <w:rPr>
          <w:spacing w:val="-6"/>
          <w:lang w:val="sq-AL"/>
        </w:rPr>
        <w:t xml:space="preserve"> </w:t>
      </w:r>
      <w:r w:rsidR="003306B4" w:rsidRPr="00C921E1">
        <w:rPr>
          <w:spacing w:val="-6"/>
          <w:lang w:val="sq-AL"/>
        </w:rPr>
        <w:t>transmetimit të modeluar në mënyrë që të përfshijë kufizimet lokale të transmetimit, që nu</w:t>
      </w:r>
      <w:r w:rsidR="00E34B4E" w:rsidRPr="00C921E1">
        <w:rPr>
          <w:spacing w:val="-6"/>
          <w:lang w:val="sq-AL"/>
        </w:rPr>
        <w:t xml:space="preserve">k janë të lidhura me sigurinë </w:t>
      </w:r>
      <w:r w:rsidR="003306B4" w:rsidRPr="00C921E1">
        <w:rPr>
          <w:spacing w:val="-6"/>
          <w:lang w:val="sq-AL"/>
        </w:rPr>
        <w:t>termike ose qëndrueshmërinë e tensionit, duke përfshirë kufizimet që lidhen me gjendjen kalimtare apo qëndrueshmërinë</w:t>
      </w:r>
      <w:r w:rsidR="00372658" w:rsidRPr="00C921E1">
        <w:rPr>
          <w:spacing w:val="-6"/>
          <w:lang w:val="sq-AL"/>
        </w:rPr>
        <w:t xml:space="preserve"> </w:t>
      </w:r>
      <w:r w:rsidR="003306B4" w:rsidRPr="00C921E1">
        <w:rPr>
          <w:spacing w:val="-6"/>
          <w:lang w:val="sq-AL"/>
        </w:rPr>
        <w:t>e tensionit;</w:t>
      </w:r>
    </w:p>
    <w:p w:rsidR="003306B4" w:rsidRPr="00C921E1" w:rsidRDefault="00E07126" w:rsidP="00C921E1">
      <w:pPr>
        <w:pStyle w:val="Paragrafi"/>
        <w:rPr>
          <w:spacing w:val="-4"/>
          <w:lang w:val="sq-AL"/>
        </w:rPr>
      </w:pPr>
      <w:r w:rsidRPr="00C921E1">
        <w:rPr>
          <w:spacing w:val="-4"/>
          <w:lang w:val="sq-AL"/>
        </w:rPr>
        <w:t xml:space="preserve">i) </w:t>
      </w:r>
      <w:r w:rsidR="00727C08" w:rsidRPr="00C921E1">
        <w:rPr>
          <w:spacing w:val="-4"/>
          <w:lang w:val="sq-AL"/>
        </w:rPr>
        <w:t xml:space="preserve">Për </w:t>
      </w:r>
      <w:r w:rsidR="003306B4" w:rsidRPr="00C921E1">
        <w:rPr>
          <w:spacing w:val="-4"/>
          <w:lang w:val="sq-AL"/>
        </w:rPr>
        <w:t>të gjitha modelet ekuivalente të pajisjeve të transmetimit dhe për element</w:t>
      </w:r>
      <w:r w:rsidR="00E34B4E" w:rsidRPr="00C921E1">
        <w:rPr>
          <w:spacing w:val="-4"/>
          <w:lang w:val="sq-AL"/>
        </w:rPr>
        <w:t>e</w:t>
      </w:r>
      <w:r w:rsidR="003306B4" w:rsidRPr="00C921E1">
        <w:rPr>
          <w:spacing w:val="-4"/>
          <w:lang w:val="sq-AL"/>
        </w:rPr>
        <w:t>t e modeluar</w:t>
      </w:r>
      <w:r w:rsidR="00E34B4E" w:rsidRPr="00C921E1">
        <w:rPr>
          <w:spacing w:val="-4"/>
          <w:lang w:val="sq-AL"/>
        </w:rPr>
        <w:t>a</w:t>
      </w:r>
      <w:r w:rsidR="003306B4" w:rsidRPr="00C921E1">
        <w:rPr>
          <w:spacing w:val="-4"/>
          <w:lang w:val="sq-AL"/>
        </w:rPr>
        <w:t xml:space="preserve"> të pajisjeve që nuk operohen nga OST, duke përfshirë rrjetet e shpërndarjes, që janë të rëndësishme në lidhje me analizën e sigurisë operative dhe llogaritjen e kapacitetit ndërzonal, </w:t>
      </w:r>
      <w:r w:rsidR="00E34B4E" w:rsidRPr="00C921E1">
        <w:rPr>
          <w:spacing w:val="-4"/>
          <w:lang w:val="sq-AL"/>
        </w:rPr>
        <w:t xml:space="preserve">MIRR-ja </w:t>
      </w:r>
      <w:r w:rsidR="003306B4" w:rsidRPr="00C921E1">
        <w:rPr>
          <w:spacing w:val="-4"/>
          <w:lang w:val="sq-AL"/>
        </w:rPr>
        <w:t xml:space="preserve">përcakton limitet </w:t>
      </w:r>
      <w:r w:rsidR="00C921E1" w:rsidRPr="00C921E1">
        <w:rPr>
          <w:spacing w:val="-4"/>
          <w:lang w:val="sq-AL"/>
        </w:rPr>
        <w:t>e duhura operative ekuivalente.</w:t>
      </w:r>
    </w:p>
    <w:p w:rsidR="00C921E1" w:rsidRPr="00C921E1" w:rsidRDefault="00C921E1" w:rsidP="00FD320E">
      <w:pPr>
        <w:pStyle w:val="NeniNr"/>
        <w:rPr>
          <w:sz w:val="14"/>
          <w:lang w:val="sq-AL"/>
        </w:rPr>
      </w:pPr>
    </w:p>
    <w:p w:rsidR="003306B4" w:rsidRPr="0078174E" w:rsidRDefault="003306B4" w:rsidP="00FD320E">
      <w:pPr>
        <w:pStyle w:val="NeniNr"/>
        <w:rPr>
          <w:lang w:val="sq-AL"/>
        </w:rPr>
      </w:pPr>
      <w:r w:rsidRPr="0078174E">
        <w:rPr>
          <w:lang w:val="sq-AL"/>
        </w:rPr>
        <w:t>Neni 15</w:t>
      </w:r>
    </w:p>
    <w:p w:rsidR="003306B4" w:rsidRPr="0078174E" w:rsidRDefault="003306B4" w:rsidP="00FD320E">
      <w:pPr>
        <w:pStyle w:val="NeniNr"/>
        <w:rPr>
          <w:b/>
          <w:lang w:val="sq-AL"/>
        </w:rPr>
      </w:pPr>
      <w:r w:rsidRPr="0078174E">
        <w:rPr>
          <w:b/>
          <w:lang w:val="sq-AL"/>
        </w:rPr>
        <w:t>Parametrat e komandimit</w:t>
      </w:r>
    </w:p>
    <w:p w:rsidR="003306B4" w:rsidRPr="0078174E" w:rsidRDefault="003306B4" w:rsidP="00C94BE7">
      <w:pPr>
        <w:pStyle w:val="Hapesira7"/>
        <w:rPr>
          <w:lang w:val="sq-AL"/>
        </w:rPr>
      </w:pPr>
    </w:p>
    <w:p w:rsidR="003306B4" w:rsidRPr="0078174E" w:rsidRDefault="00FD320E" w:rsidP="003306B4">
      <w:pPr>
        <w:pStyle w:val="Paragrafi"/>
        <w:rPr>
          <w:lang w:val="sq-AL"/>
        </w:rPr>
      </w:pPr>
      <w:r w:rsidRPr="0078174E">
        <w:rPr>
          <w:lang w:val="sq-AL"/>
        </w:rPr>
        <w:t xml:space="preserve">1. </w:t>
      </w:r>
      <w:r w:rsidR="003306B4" w:rsidRPr="0078174E">
        <w:rPr>
          <w:lang w:val="sq-AL"/>
        </w:rPr>
        <w:t xml:space="preserve">Gjatë ndërtimit të çdo </w:t>
      </w:r>
      <w:r w:rsidR="001D07EB" w:rsidRPr="0078174E">
        <w:rPr>
          <w:lang w:val="sq-AL"/>
        </w:rPr>
        <w:t>MIRR-je</w:t>
      </w:r>
      <w:r w:rsidR="003306B4" w:rsidRPr="0078174E">
        <w:rPr>
          <w:lang w:val="sq-AL"/>
        </w:rPr>
        <w:t>, çdo</w:t>
      </w:r>
      <w:r w:rsidR="00372658" w:rsidRPr="0078174E">
        <w:rPr>
          <w:lang w:val="sq-AL"/>
        </w:rPr>
        <w:t xml:space="preserve"> </w:t>
      </w:r>
      <w:r w:rsidR="003306B4" w:rsidRPr="0078174E">
        <w:rPr>
          <w:lang w:val="sq-AL"/>
        </w:rPr>
        <w:t>OST do të përcaktojë parametrat e duhur të kontrollit</w:t>
      </w:r>
      <w:r w:rsidR="001D07EB" w:rsidRPr="0078174E">
        <w:rPr>
          <w:lang w:val="sq-AL"/>
        </w:rPr>
        <w:t>,</w:t>
      </w:r>
      <w:r w:rsidR="003306B4" w:rsidRPr="0078174E">
        <w:rPr>
          <w:lang w:val="sq-AL"/>
        </w:rPr>
        <w:t xml:space="preserve"> për të paktën elementet e mëposht</w:t>
      </w:r>
      <w:r w:rsidR="001D07EB" w:rsidRPr="0078174E">
        <w:rPr>
          <w:lang w:val="sq-AL"/>
        </w:rPr>
        <w:t>me</w:t>
      </w:r>
      <w:r w:rsidR="003306B4" w:rsidRPr="0078174E">
        <w:rPr>
          <w:lang w:val="sq-AL"/>
        </w:rPr>
        <w:t xml:space="preserve"> të pajisjeve rregulluese, ku janë modeluar dhe janë me</w:t>
      </w:r>
      <w:r w:rsidR="00372658" w:rsidRPr="0078174E">
        <w:rPr>
          <w:lang w:val="sq-AL"/>
        </w:rPr>
        <w:t xml:space="preserve"> </w:t>
      </w:r>
      <w:r w:rsidR="003306B4" w:rsidRPr="0078174E">
        <w:rPr>
          <w:lang w:val="sq-AL"/>
        </w:rPr>
        <w:t>rëndësi:</w:t>
      </w:r>
    </w:p>
    <w:p w:rsidR="003306B4" w:rsidRPr="0078174E" w:rsidRDefault="00FD320E" w:rsidP="003306B4">
      <w:pPr>
        <w:pStyle w:val="Paragrafi"/>
        <w:rPr>
          <w:lang w:val="sq-AL"/>
        </w:rPr>
      </w:pPr>
      <w:r w:rsidRPr="0078174E">
        <w:rPr>
          <w:lang w:val="sq-AL"/>
        </w:rPr>
        <w:t xml:space="preserve">a) </w:t>
      </w:r>
      <w:r w:rsidR="00727C08" w:rsidRPr="0078174E">
        <w:rPr>
          <w:lang w:val="sq-AL"/>
        </w:rPr>
        <w:t xml:space="preserve">Transformatorët </w:t>
      </w:r>
      <w:r w:rsidR="003306B4" w:rsidRPr="0078174E">
        <w:rPr>
          <w:lang w:val="sq-AL"/>
        </w:rPr>
        <w:t>e fuqisë dhe ancafkat e tyre;</w:t>
      </w:r>
    </w:p>
    <w:p w:rsidR="003306B4" w:rsidRPr="0078174E" w:rsidRDefault="00FD320E" w:rsidP="003306B4">
      <w:pPr>
        <w:pStyle w:val="Paragrafi"/>
        <w:rPr>
          <w:lang w:val="sq-AL"/>
        </w:rPr>
      </w:pPr>
      <w:r w:rsidRPr="0078174E">
        <w:rPr>
          <w:lang w:val="sq-AL"/>
        </w:rPr>
        <w:t xml:space="preserve">b) </w:t>
      </w:r>
      <w:r w:rsidR="001D07EB" w:rsidRPr="0078174E">
        <w:rPr>
          <w:lang w:val="sq-AL"/>
        </w:rPr>
        <w:t>Transformatorët</w:t>
      </w:r>
      <w:r w:rsidR="003306B4" w:rsidRPr="0078174E">
        <w:rPr>
          <w:lang w:val="sq-AL"/>
        </w:rPr>
        <w:t xml:space="preserve"> fazues dhe ancafkat e tyre;</w:t>
      </w:r>
    </w:p>
    <w:p w:rsidR="003306B4" w:rsidRPr="0078174E" w:rsidRDefault="00FD320E" w:rsidP="003306B4">
      <w:pPr>
        <w:pStyle w:val="Paragrafi"/>
        <w:rPr>
          <w:lang w:val="sq-AL"/>
        </w:rPr>
      </w:pPr>
      <w:r w:rsidRPr="0078174E">
        <w:rPr>
          <w:lang w:val="sq-AL"/>
        </w:rPr>
        <w:t xml:space="preserve">c) </w:t>
      </w:r>
      <w:r w:rsidR="00727C08" w:rsidRPr="0078174E">
        <w:rPr>
          <w:lang w:val="sq-AL"/>
        </w:rPr>
        <w:t xml:space="preserve">Pajisjet </w:t>
      </w:r>
      <w:r w:rsidR="003306B4" w:rsidRPr="0078174E">
        <w:rPr>
          <w:lang w:val="sq-AL"/>
        </w:rPr>
        <w:t>kompen</w:t>
      </w:r>
      <w:r w:rsidR="001D07EB" w:rsidRPr="0078174E">
        <w:rPr>
          <w:lang w:val="sq-AL"/>
        </w:rPr>
        <w:t>s</w:t>
      </w:r>
      <w:r w:rsidR="003306B4" w:rsidRPr="0078174E">
        <w:rPr>
          <w:lang w:val="sq-AL"/>
        </w:rPr>
        <w:t>uese të energjisë reaktive, duke përfshirë</w:t>
      </w:r>
      <w:r w:rsidR="001D07EB" w:rsidRPr="0078174E">
        <w:rPr>
          <w:lang w:val="sq-AL"/>
        </w:rPr>
        <w:t>,</w:t>
      </w:r>
      <w:r w:rsidR="003306B4" w:rsidRPr="0078174E">
        <w:rPr>
          <w:lang w:val="sq-AL"/>
        </w:rPr>
        <w:t xml:space="preserve"> por jo kufizuar në:</w:t>
      </w:r>
    </w:p>
    <w:p w:rsidR="003306B4" w:rsidRPr="0078174E" w:rsidRDefault="00FD320E" w:rsidP="003306B4">
      <w:pPr>
        <w:pStyle w:val="Paragrafi"/>
        <w:rPr>
          <w:lang w:val="sq-AL"/>
        </w:rPr>
      </w:pPr>
      <w:r w:rsidRPr="0078174E">
        <w:rPr>
          <w:lang w:val="sq-AL"/>
        </w:rPr>
        <w:t>i</w:t>
      </w:r>
      <w:r w:rsidR="00BB6122">
        <w:rPr>
          <w:lang w:val="sq-AL"/>
        </w:rPr>
        <w:t>.</w:t>
      </w:r>
      <w:r w:rsidRPr="0078174E">
        <w:rPr>
          <w:lang w:val="sq-AL"/>
        </w:rPr>
        <w:t xml:space="preserve"> </w:t>
      </w:r>
      <w:r w:rsidR="00BB6122" w:rsidRPr="0078174E">
        <w:rPr>
          <w:lang w:val="sq-AL"/>
        </w:rPr>
        <w:t>shunt</w:t>
      </w:r>
      <w:r w:rsidR="001D07EB" w:rsidRPr="0078174E">
        <w:rPr>
          <w:lang w:val="sq-AL"/>
        </w:rPr>
        <w:t>-</w:t>
      </w:r>
      <w:r w:rsidR="003306B4" w:rsidRPr="0078174E">
        <w:rPr>
          <w:lang w:val="sq-AL"/>
        </w:rPr>
        <w:t>kompensatorët, përfshirë shunt-kapacitor</w:t>
      </w:r>
      <w:r w:rsidR="00E47E11" w:rsidRPr="0078174E">
        <w:rPr>
          <w:lang w:val="sq-AL"/>
        </w:rPr>
        <w:t>ë</w:t>
      </w:r>
      <w:r w:rsidR="003306B4" w:rsidRPr="0078174E">
        <w:rPr>
          <w:lang w:val="sq-AL"/>
        </w:rPr>
        <w:t>t ose shunt-reaktor</w:t>
      </w:r>
      <w:r w:rsidR="00E47E11" w:rsidRPr="0078174E">
        <w:rPr>
          <w:lang w:val="sq-AL"/>
        </w:rPr>
        <w:t>ë</w:t>
      </w:r>
      <w:r w:rsidR="003306B4" w:rsidRPr="0078174E">
        <w:rPr>
          <w:lang w:val="sq-AL"/>
        </w:rPr>
        <w:t>t ose bankat e shunt-reaktorëve ose kapacitorëve që kyçen në mënyre diskrete</w:t>
      </w:r>
      <w:r w:rsidR="00674EAD">
        <w:rPr>
          <w:lang w:val="sq-AL"/>
        </w:rPr>
        <w:t>;</w:t>
      </w:r>
    </w:p>
    <w:p w:rsidR="003306B4" w:rsidRPr="0078174E" w:rsidRDefault="00FD320E" w:rsidP="003306B4">
      <w:pPr>
        <w:pStyle w:val="Paragrafi"/>
        <w:rPr>
          <w:lang w:val="sq-AL"/>
        </w:rPr>
      </w:pPr>
      <w:r w:rsidRPr="0078174E">
        <w:rPr>
          <w:lang w:val="sq-AL"/>
        </w:rPr>
        <w:t>ii</w:t>
      </w:r>
      <w:r w:rsidR="00BB6122">
        <w:rPr>
          <w:lang w:val="sq-AL"/>
        </w:rPr>
        <w:t>.</w:t>
      </w:r>
      <w:r w:rsidRPr="0078174E">
        <w:rPr>
          <w:lang w:val="sq-AL"/>
        </w:rPr>
        <w:t xml:space="preserve"> </w:t>
      </w:r>
      <w:r w:rsidR="00BB6122" w:rsidRPr="0078174E">
        <w:rPr>
          <w:lang w:val="sq-AL"/>
        </w:rPr>
        <w:t xml:space="preserve">kompensatorët </w:t>
      </w:r>
      <w:r w:rsidR="003306B4" w:rsidRPr="0078174E">
        <w:rPr>
          <w:lang w:val="sq-AL"/>
        </w:rPr>
        <w:t>statik</w:t>
      </w:r>
      <w:r w:rsidR="00E47E11" w:rsidRPr="0078174E">
        <w:rPr>
          <w:lang w:val="sq-AL"/>
        </w:rPr>
        <w:t>ë</w:t>
      </w:r>
      <w:r w:rsidR="003306B4" w:rsidRPr="0078174E">
        <w:rPr>
          <w:lang w:val="sq-AL"/>
        </w:rPr>
        <w:t xml:space="preserve"> VAR;</w:t>
      </w:r>
    </w:p>
    <w:p w:rsidR="003306B4" w:rsidRPr="0078174E" w:rsidRDefault="00FD320E" w:rsidP="003306B4">
      <w:pPr>
        <w:pStyle w:val="Paragrafi"/>
        <w:rPr>
          <w:lang w:val="sq-AL"/>
        </w:rPr>
      </w:pPr>
      <w:r w:rsidRPr="0078174E">
        <w:rPr>
          <w:lang w:val="sq-AL"/>
        </w:rPr>
        <w:t>iii</w:t>
      </w:r>
      <w:r w:rsidR="00BB6122">
        <w:rPr>
          <w:lang w:val="sq-AL"/>
        </w:rPr>
        <w:t>.</w:t>
      </w:r>
      <w:r w:rsidRPr="0078174E">
        <w:rPr>
          <w:lang w:val="sq-AL"/>
        </w:rPr>
        <w:t xml:space="preserve"> </w:t>
      </w:r>
      <w:r w:rsidR="00BB6122" w:rsidRPr="0078174E">
        <w:rPr>
          <w:lang w:val="sq-AL"/>
        </w:rPr>
        <w:t xml:space="preserve">kondensatorët </w:t>
      </w:r>
      <w:r w:rsidR="003306B4" w:rsidRPr="0078174E">
        <w:rPr>
          <w:lang w:val="sq-AL"/>
        </w:rPr>
        <w:t>sinkron</w:t>
      </w:r>
      <w:r w:rsidR="00E47E11" w:rsidRPr="0078174E">
        <w:rPr>
          <w:lang w:val="sq-AL"/>
        </w:rPr>
        <w:t>ë</w:t>
      </w:r>
      <w:r w:rsidR="003306B4" w:rsidRPr="0078174E">
        <w:rPr>
          <w:lang w:val="sq-AL"/>
        </w:rPr>
        <w:t>;</w:t>
      </w:r>
    </w:p>
    <w:p w:rsidR="003306B4" w:rsidRPr="0078174E" w:rsidRDefault="00FD320E" w:rsidP="003306B4">
      <w:pPr>
        <w:pStyle w:val="Paragrafi"/>
        <w:rPr>
          <w:lang w:val="sq-AL"/>
        </w:rPr>
      </w:pPr>
      <w:r w:rsidRPr="0078174E">
        <w:rPr>
          <w:lang w:val="sq-AL"/>
        </w:rPr>
        <w:t>iv</w:t>
      </w:r>
      <w:r w:rsidR="00BB6122">
        <w:rPr>
          <w:lang w:val="sq-AL"/>
        </w:rPr>
        <w:t>.</w:t>
      </w:r>
      <w:r w:rsidRPr="0078174E">
        <w:rPr>
          <w:lang w:val="sq-AL"/>
        </w:rPr>
        <w:t xml:space="preserve"> </w:t>
      </w:r>
      <w:r w:rsidR="00BB6122" w:rsidRPr="0078174E">
        <w:rPr>
          <w:lang w:val="sq-AL"/>
        </w:rPr>
        <w:t xml:space="preserve">kompensatorët </w:t>
      </w:r>
      <w:r w:rsidR="003306B4" w:rsidRPr="0078174E">
        <w:rPr>
          <w:lang w:val="sq-AL"/>
        </w:rPr>
        <w:t>statik</w:t>
      </w:r>
      <w:r w:rsidR="00E47E11" w:rsidRPr="0078174E">
        <w:rPr>
          <w:lang w:val="sq-AL"/>
        </w:rPr>
        <w:t>ë</w:t>
      </w:r>
      <w:r w:rsidR="003306B4" w:rsidRPr="0078174E">
        <w:rPr>
          <w:lang w:val="sq-AL"/>
        </w:rPr>
        <w:t xml:space="preserve"> sinkron</w:t>
      </w:r>
      <w:r w:rsidR="00E47E11" w:rsidRPr="0078174E">
        <w:rPr>
          <w:lang w:val="sq-AL"/>
        </w:rPr>
        <w:t>ë</w:t>
      </w:r>
      <w:r w:rsidR="003306B4" w:rsidRPr="0078174E">
        <w:rPr>
          <w:lang w:val="sq-AL"/>
        </w:rPr>
        <w:t xml:space="preserve"> (STATCOM) dhe pajisje të tjera fleksibël AC (FACTS);</w:t>
      </w:r>
    </w:p>
    <w:p w:rsidR="003306B4" w:rsidRPr="0078174E" w:rsidRDefault="00DC0388" w:rsidP="003306B4">
      <w:pPr>
        <w:pStyle w:val="Paragrafi"/>
        <w:rPr>
          <w:lang w:val="sq-AL"/>
        </w:rPr>
      </w:pPr>
      <w:r w:rsidRPr="0078174E">
        <w:rPr>
          <w:lang w:val="sq-AL"/>
        </w:rPr>
        <w:t xml:space="preserve">d) </w:t>
      </w:r>
      <w:r w:rsidR="00727C08" w:rsidRPr="0078174E">
        <w:rPr>
          <w:lang w:val="sq-AL"/>
        </w:rPr>
        <w:t xml:space="preserve">Gjeneratorët </w:t>
      </w:r>
      <w:r w:rsidR="003306B4" w:rsidRPr="0078174E">
        <w:rPr>
          <w:lang w:val="sq-AL"/>
        </w:rPr>
        <w:t>që marrin pjesë në rregullim tensioni;</w:t>
      </w:r>
    </w:p>
    <w:p w:rsidR="003306B4" w:rsidRPr="0078174E" w:rsidRDefault="008643D1" w:rsidP="003306B4">
      <w:pPr>
        <w:pStyle w:val="Paragrafi"/>
        <w:rPr>
          <w:lang w:val="sq-AL"/>
        </w:rPr>
      </w:pPr>
      <w:r w:rsidRPr="0078174E">
        <w:rPr>
          <w:lang w:val="sq-AL"/>
        </w:rPr>
        <w:t xml:space="preserve">e) </w:t>
      </w:r>
      <w:r w:rsidR="00727C08" w:rsidRPr="0078174E">
        <w:rPr>
          <w:lang w:val="sq-AL"/>
        </w:rPr>
        <w:t xml:space="preserve">Pajisje </w:t>
      </w:r>
      <w:r w:rsidR="003306B4" w:rsidRPr="0078174E">
        <w:rPr>
          <w:lang w:val="sq-AL"/>
        </w:rPr>
        <w:t>DC.</w:t>
      </w:r>
    </w:p>
    <w:p w:rsidR="003306B4" w:rsidRPr="0078174E" w:rsidRDefault="008643D1" w:rsidP="003306B4">
      <w:pPr>
        <w:pStyle w:val="Paragrafi"/>
        <w:rPr>
          <w:lang w:val="sq-AL"/>
        </w:rPr>
      </w:pPr>
      <w:r w:rsidRPr="0078174E">
        <w:rPr>
          <w:lang w:val="sq-AL"/>
        </w:rPr>
        <w:t xml:space="preserve">2. </w:t>
      </w:r>
      <w:r w:rsidR="003306B4" w:rsidRPr="0078174E">
        <w:rPr>
          <w:lang w:val="sq-AL"/>
        </w:rPr>
        <w:t xml:space="preserve">Në rastin e elementeve të pajisjeve të përmendura në pikat </w:t>
      </w:r>
      <w:r w:rsidR="00010A38" w:rsidRPr="0078174E">
        <w:rPr>
          <w:lang w:val="sq-AL"/>
        </w:rPr>
        <w:t>“</w:t>
      </w:r>
      <w:r w:rsidR="003306B4" w:rsidRPr="0078174E">
        <w:rPr>
          <w:lang w:val="sq-AL"/>
        </w:rPr>
        <w:t>a</w:t>
      </w:r>
      <w:r w:rsidR="00010A38" w:rsidRPr="0078174E">
        <w:rPr>
          <w:lang w:val="sq-AL"/>
        </w:rPr>
        <w:t>”</w:t>
      </w:r>
      <w:r w:rsidR="003306B4" w:rsidRPr="0078174E">
        <w:rPr>
          <w:lang w:val="sq-AL"/>
        </w:rPr>
        <w:t xml:space="preserve">, </w:t>
      </w:r>
      <w:r w:rsidR="00010A38" w:rsidRPr="0078174E">
        <w:rPr>
          <w:lang w:val="sq-AL"/>
        </w:rPr>
        <w:t>“</w:t>
      </w:r>
      <w:r w:rsidR="003306B4" w:rsidRPr="0078174E">
        <w:rPr>
          <w:lang w:val="sq-AL"/>
        </w:rPr>
        <w:t>b</w:t>
      </w:r>
      <w:r w:rsidR="00010A38" w:rsidRPr="0078174E">
        <w:rPr>
          <w:lang w:val="sq-AL"/>
        </w:rPr>
        <w:t>”</w:t>
      </w:r>
      <w:r w:rsidR="003306B4" w:rsidRPr="0078174E">
        <w:rPr>
          <w:lang w:val="sq-AL"/>
        </w:rPr>
        <w:t xml:space="preserve">, </w:t>
      </w:r>
      <w:r w:rsidR="00010A38" w:rsidRPr="0078174E">
        <w:rPr>
          <w:lang w:val="sq-AL"/>
        </w:rPr>
        <w:t>“</w:t>
      </w:r>
      <w:r w:rsidR="003306B4" w:rsidRPr="0078174E">
        <w:rPr>
          <w:lang w:val="sq-AL"/>
        </w:rPr>
        <w:t>c</w:t>
      </w:r>
      <w:r w:rsidR="00010A38" w:rsidRPr="0078174E">
        <w:rPr>
          <w:lang w:val="sq-AL"/>
        </w:rPr>
        <w:t>”</w:t>
      </w:r>
      <w:r w:rsidR="003306B4" w:rsidRPr="0078174E">
        <w:rPr>
          <w:lang w:val="sq-AL"/>
        </w:rPr>
        <w:t xml:space="preserve"> dhe </w:t>
      </w:r>
      <w:r w:rsidR="00010A38" w:rsidRPr="0078174E">
        <w:rPr>
          <w:lang w:val="sq-AL"/>
        </w:rPr>
        <w:t>“</w:t>
      </w:r>
      <w:r w:rsidR="003306B4" w:rsidRPr="0078174E">
        <w:rPr>
          <w:lang w:val="sq-AL"/>
        </w:rPr>
        <w:t>d</w:t>
      </w:r>
      <w:r w:rsidR="00010A38" w:rsidRPr="0078174E">
        <w:rPr>
          <w:lang w:val="sq-AL"/>
        </w:rPr>
        <w:t>”</w:t>
      </w:r>
      <w:r w:rsidR="003306B4" w:rsidRPr="0078174E">
        <w:rPr>
          <w:lang w:val="sq-AL"/>
        </w:rPr>
        <w:t xml:space="preserve"> të paragrafit 1, çdo </w:t>
      </w:r>
      <w:r w:rsidR="00010A38" w:rsidRPr="0078174E">
        <w:rPr>
          <w:lang w:val="sq-AL"/>
        </w:rPr>
        <w:t xml:space="preserve">MIRR </w:t>
      </w:r>
      <w:r w:rsidR="003306B4" w:rsidRPr="0078174E">
        <w:rPr>
          <w:lang w:val="sq-AL"/>
        </w:rPr>
        <w:t>duhet të përfshijë informacionin e mëposhtëm, kur është e nevojshme:</w:t>
      </w:r>
    </w:p>
    <w:p w:rsidR="003306B4" w:rsidRPr="0078174E" w:rsidRDefault="008643D1" w:rsidP="003306B4">
      <w:pPr>
        <w:pStyle w:val="Paragrafi"/>
        <w:rPr>
          <w:lang w:val="sq-AL"/>
        </w:rPr>
      </w:pPr>
      <w:r w:rsidRPr="0078174E">
        <w:rPr>
          <w:lang w:val="sq-AL"/>
        </w:rPr>
        <w:t xml:space="preserve">a) </w:t>
      </w:r>
      <w:r w:rsidR="00727C08" w:rsidRPr="0078174E">
        <w:rPr>
          <w:lang w:val="sq-AL"/>
        </w:rPr>
        <w:t xml:space="preserve">Gjendja </w:t>
      </w:r>
      <w:r w:rsidR="00010A38" w:rsidRPr="0078174E">
        <w:rPr>
          <w:lang w:val="sq-AL"/>
        </w:rPr>
        <w:t>e rregullimit: në punë/</w:t>
      </w:r>
      <w:r w:rsidR="003306B4" w:rsidRPr="0078174E">
        <w:rPr>
          <w:lang w:val="sq-AL"/>
        </w:rPr>
        <w:t>jashtë pune;</w:t>
      </w:r>
    </w:p>
    <w:p w:rsidR="003306B4" w:rsidRPr="0078174E" w:rsidRDefault="008643D1" w:rsidP="003306B4">
      <w:pPr>
        <w:pStyle w:val="Paragrafi"/>
        <w:rPr>
          <w:lang w:val="sq-AL"/>
        </w:rPr>
      </w:pPr>
      <w:r w:rsidRPr="0078174E">
        <w:rPr>
          <w:lang w:val="sq-AL"/>
        </w:rPr>
        <w:t xml:space="preserve">b) </w:t>
      </w:r>
      <w:r w:rsidR="00727C08" w:rsidRPr="0078174E">
        <w:rPr>
          <w:lang w:val="sq-AL"/>
        </w:rPr>
        <w:t xml:space="preserve">Mënyra </w:t>
      </w:r>
      <w:r w:rsidR="003306B4" w:rsidRPr="0078174E">
        <w:rPr>
          <w:lang w:val="sq-AL"/>
        </w:rPr>
        <w:t>e rregullimit</w:t>
      </w:r>
      <w:r w:rsidR="00010A38" w:rsidRPr="0078174E">
        <w:rPr>
          <w:lang w:val="sq-AL"/>
        </w:rPr>
        <w:t>:</w:t>
      </w:r>
      <w:r w:rsidR="003306B4" w:rsidRPr="0078174E">
        <w:rPr>
          <w:lang w:val="sq-AL"/>
        </w:rPr>
        <w:t xml:space="preserve"> tensioni, fuqia aktive, fuqia rea</w:t>
      </w:r>
      <w:r w:rsidR="00010A38" w:rsidRPr="0078174E">
        <w:rPr>
          <w:lang w:val="sq-AL"/>
        </w:rPr>
        <w:t xml:space="preserve">ktive, faktori i fuqisë, rryma </w:t>
      </w:r>
      <w:r w:rsidR="003306B4" w:rsidRPr="0078174E">
        <w:rPr>
          <w:lang w:val="sq-AL"/>
        </w:rPr>
        <w:t>ose mënyra të tjetra të aplikueshme;</w:t>
      </w:r>
    </w:p>
    <w:p w:rsidR="003306B4" w:rsidRPr="0078174E" w:rsidRDefault="008643D1" w:rsidP="003306B4">
      <w:pPr>
        <w:pStyle w:val="Paragrafi"/>
        <w:rPr>
          <w:lang w:val="sq-AL"/>
        </w:rPr>
      </w:pPr>
      <w:r w:rsidRPr="0078174E">
        <w:rPr>
          <w:lang w:val="sq-AL"/>
        </w:rPr>
        <w:t xml:space="preserve">c) </w:t>
      </w:r>
      <w:r w:rsidR="00727C08" w:rsidRPr="0078174E">
        <w:rPr>
          <w:lang w:val="sq-AL"/>
        </w:rPr>
        <w:t xml:space="preserve">Objektivi </w:t>
      </w:r>
      <w:r w:rsidR="003306B4" w:rsidRPr="0078174E">
        <w:rPr>
          <w:lang w:val="sq-AL"/>
        </w:rPr>
        <w:t xml:space="preserve">i rregullimit ose synimi i intervalit në kV, </w:t>
      </w:r>
      <w:r w:rsidR="00EE4F88" w:rsidRPr="00C75158">
        <w:rPr>
          <w:lang w:val="sq-AL"/>
        </w:rPr>
        <w:t>M</w:t>
      </w:r>
      <w:r w:rsidR="003306B4" w:rsidRPr="00C75158">
        <w:rPr>
          <w:lang w:val="sq-AL"/>
        </w:rPr>
        <w:t xml:space="preserve">R, </w:t>
      </w:r>
      <w:r w:rsidR="00EE4F88" w:rsidRPr="00C75158">
        <w:rPr>
          <w:lang w:val="sq-AL"/>
        </w:rPr>
        <w:t>M</w:t>
      </w:r>
      <w:r w:rsidR="003306B4" w:rsidRPr="00C75158">
        <w:rPr>
          <w:lang w:val="sq-AL"/>
        </w:rPr>
        <w:t>VAr,</w:t>
      </w:r>
      <w:r w:rsidR="003306B4" w:rsidRPr="0078174E">
        <w:rPr>
          <w:lang w:val="sq-AL"/>
        </w:rPr>
        <w:t xml:space="preserve"> p.u</w:t>
      </w:r>
      <w:r w:rsidR="00215485">
        <w:rPr>
          <w:lang w:val="sq-AL"/>
        </w:rPr>
        <w:t>.</w:t>
      </w:r>
      <w:r w:rsidR="003306B4" w:rsidRPr="0078174E">
        <w:rPr>
          <w:lang w:val="sq-AL"/>
        </w:rPr>
        <w:t xml:space="preserve"> </w:t>
      </w:r>
      <w:r w:rsidR="003306B4" w:rsidRPr="0078174E">
        <w:rPr>
          <w:rFonts w:ascii="Times New Roman" w:hAnsi="Times New Roman" w:cs="Times New Roman"/>
          <w:lang w:val="sq-AL"/>
        </w:rPr>
        <w:t>​​</w:t>
      </w:r>
      <w:r w:rsidR="003306B4" w:rsidRPr="0078174E">
        <w:rPr>
          <w:lang w:val="sq-AL"/>
        </w:rPr>
        <w:t>ose njësitë e tjera të përshtatshme;</w:t>
      </w:r>
    </w:p>
    <w:p w:rsidR="003306B4" w:rsidRPr="0078174E" w:rsidRDefault="008643D1" w:rsidP="003306B4">
      <w:pPr>
        <w:pStyle w:val="Paragrafi"/>
        <w:rPr>
          <w:lang w:val="sq-AL"/>
        </w:rPr>
      </w:pPr>
      <w:r w:rsidRPr="0078174E">
        <w:rPr>
          <w:lang w:val="sq-AL"/>
        </w:rPr>
        <w:t xml:space="preserve">d) </w:t>
      </w:r>
      <w:r w:rsidR="00727C08" w:rsidRPr="0078174E">
        <w:rPr>
          <w:lang w:val="sq-AL"/>
        </w:rPr>
        <w:t xml:space="preserve">Objektivi </w:t>
      </w:r>
      <w:r w:rsidR="003306B4" w:rsidRPr="0078174E">
        <w:rPr>
          <w:lang w:val="sq-AL"/>
        </w:rPr>
        <w:t>i rregullimit në bandë;</w:t>
      </w:r>
    </w:p>
    <w:p w:rsidR="003306B4" w:rsidRPr="0078174E" w:rsidRDefault="008643D1" w:rsidP="003306B4">
      <w:pPr>
        <w:pStyle w:val="Paragrafi"/>
        <w:rPr>
          <w:lang w:val="sq-AL"/>
        </w:rPr>
      </w:pPr>
      <w:r w:rsidRPr="0078174E">
        <w:rPr>
          <w:lang w:val="sq-AL"/>
        </w:rPr>
        <w:t xml:space="preserve">e) </w:t>
      </w:r>
      <w:r w:rsidR="00727C08" w:rsidRPr="0078174E">
        <w:rPr>
          <w:lang w:val="sq-AL"/>
        </w:rPr>
        <w:t xml:space="preserve">Rregullimi </w:t>
      </w:r>
      <w:r w:rsidR="003306B4" w:rsidRPr="0078174E">
        <w:rPr>
          <w:lang w:val="sq-AL"/>
        </w:rPr>
        <w:t>i faktorit të pjesëmarrjes;</w:t>
      </w:r>
    </w:p>
    <w:p w:rsidR="003306B4" w:rsidRPr="0078174E" w:rsidRDefault="008643D1" w:rsidP="003306B4">
      <w:pPr>
        <w:pStyle w:val="Paragrafi"/>
        <w:rPr>
          <w:lang w:val="sq-AL"/>
        </w:rPr>
      </w:pPr>
      <w:r w:rsidRPr="0078174E">
        <w:rPr>
          <w:lang w:val="sq-AL"/>
        </w:rPr>
        <w:t xml:space="preserve">f) </w:t>
      </w:r>
      <w:r w:rsidR="00727C08" w:rsidRPr="0078174E">
        <w:rPr>
          <w:lang w:val="sq-AL"/>
        </w:rPr>
        <w:t xml:space="preserve">Nyjat </w:t>
      </w:r>
      <w:r w:rsidR="003306B4" w:rsidRPr="0078174E">
        <w:rPr>
          <w:lang w:val="sq-AL"/>
        </w:rPr>
        <w:t>e rregulluara.</w:t>
      </w:r>
    </w:p>
    <w:p w:rsidR="003306B4" w:rsidRPr="0078174E" w:rsidRDefault="008643D1" w:rsidP="003306B4">
      <w:pPr>
        <w:pStyle w:val="Paragrafi"/>
        <w:rPr>
          <w:lang w:val="sq-AL"/>
        </w:rPr>
      </w:pPr>
      <w:r w:rsidRPr="0078174E">
        <w:rPr>
          <w:lang w:val="sq-AL"/>
        </w:rPr>
        <w:t xml:space="preserve">3. </w:t>
      </w:r>
      <w:r w:rsidR="003306B4" w:rsidRPr="0078174E">
        <w:rPr>
          <w:lang w:val="sq-AL"/>
        </w:rPr>
        <w:t>Në rastin e element</w:t>
      </w:r>
      <w:r w:rsidR="00010A38" w:rsidRPr="0078174E">
        <w:rPr>
          <w:lang w:val="sq-AL"/>
        </w:rPr>
        <w:t>e</w:t>
      </w:r>
      <w:r w:rsidR="003306B4" w:rsidRPr="0078174E">
        <w:rPr>
          <w:lang w:val="sq-AL"/>
        </w:rPr>
        <w:t>ve të përmendur</w:t>
      </w:r>
      <w:r w:rsidR="00010A38" w:rsidRPr="0078174E">
        <w:rPr>
          <w:lang w:val="sq-AL"/>
        </w:rPr>
        <w:t>a</w:t>
      </w:r>
      <w:r w:rsidR="003306B4" w:rsidRPr="0078174E">
        <w:rPr>
          <w:lang w:val="sq-AL"/>
        </w:rPr>
        <w:t xml:space="preserve"> në pikën </w:t>
      </w:r>
      <w:r w:rsidR="00010A38" w:rsidRPr="0078174E">
        <w:rPr>
          <w:lang w:val="sq-AL"/>
        </w:rPr>
        <w:t>“</w:t>
      </w:r>
      <w:r w:rsidR="003306B4" w:rsidRPr="0078174E">
        <w:rPr>
          <w:lang w:val="sq-AL"/>
        </w:rPr>
        <w:t>e</w:t>
      </w:r>
      <w:r w:rsidR="00010A38" w:rsidRPr="0078174E">
        <w:rPr>
          <w:lang w:val="sq-AL"/>
        </w:rPr>
        <w:t>”,</w:t>
      </w:r>
      <w:r w:rsidR="003306B4" w:rsidRPr="0078174E">
        <w:rPr>
          <w:lang w:val="sq-AL"/>
        </w:rPr>
        <w:t xml:space="preserve"> të paragrafit 1, çdo </w:t>
      </w:r>
      <w:r w:rsidR="00010A38" w:rsidRPr="0078174E">
        <w:rPr>
          <w:lang w:val="sq-AL"/>
        </w:rPr>
        <w:t xml:space="preserve">MIRR </w:t>
      </w:r>
      <w:r w:rsidR="003306B4" w:rsidRPr="0078174E">
        <w:rPr>
          <w:lang w:val="sq-AL"/>
        </w:rPr>
        <w:t>duhet të përfshijë informacionin e mëposhtëm, kur është e nevojshme:</w:t>
      </w:r>
    </w:p>
    <w:p w:rsidR="003306B4" w:rsidRPr="0078174E" w:rsidRDefault="008643D1" w:rsidP="003306B4">
      <w:pPr>
        <w:pStyle w:val="Paragrafi"/>
        <w:rPr>
          <w:lang w:val="sq-AL"/>
        </w:rPr>
      </w:pPr>
      <w:r w:rsidRPr="0078174E">
        <w:rPr>
          <w:lang w:val="sq-AL"/>
        </w:rPr>
        <w:t xml:space="preserve">a) </w:t>
      </w:r>
      <w:r w:rsidR="00727C08" w:rsidRPr="0078174E">
        <w:rPr>
          <w:lang w:val="sq-AL"/>
        </w:rPr>
        <w:t xml:space="preserve">Regjimin </w:t>
      </w:r>
      <w:r w:rsidR="003306B4" w:rsidRPr="0078174E">
        <w:rPr>
          <w:lang w:val="sq-AL"/>
        </w:rPr>
        <w:t>e punës</w:t>
      </w:r>
      <w:r w:rsidR="00010A38" w:rsidRPr="0078174E">
        <w:rPr>
          <w:lang w:val="sq-AL"/>
        </w:rPr>
        <w:t>:</w:t>
      </w:r>
      <w:r w:rsidR="003306B4" w:rsidRPr="0078174E">
        <w:rPr>
          <w:lang w:val="sq-AL"/>
        </w:rPr>
        <w:t xml:space="preserve"> inverter/shndërrues;</w:t>
      </w:r>
    </w:p>
    <w:p w:rsidR="003306B4" w:rsidRPr="0078174E" w:rsidRDefault="008643D1" w:rsidP="003306B4">
      <w:pPr>
        <w:pStyle w:val="Paragrafi"/>
        <w:rPr>
          <w:lang w:val="sq-AL"/>
        </w:rPr>
      </w:pPr>
      <w:r w:rsidRPr="0078174E">
        <w:rPr>
          <w:lang w:val="sq-AL"/>
        </w:rPr>
        <w:t xml:space="preserve">b) </w:t>
      </w:r>
      <w:r w:rsidR="00FA74B7" w:rsidRPr="0078174E">
        <w:rPr>
          <w:lang w:val="sq-AL"/>
        </w:rPr>
        <w:t xml:space="preserve">Mënyra </w:t>
      </w:r>
      <w:r w:rsidR="003306B4" w:rsidRPr="0078174E">
        <w:rPr>
          <w:lang w:val="sq-AL"/>
        </w:rPr>
        <w:t>e kontrollit</w:t>
      </w:r>
      <w:r w:rsidR="00010A38" w:rsidRPr="0078174E">
        <w:rPr>
          <w:lang w:val="sq-AL"/>
        </w:rPr>
        <w:t xml:space="preserve">: </w:t>
      </w:r>
      <w:r w:rsidR="003306B4" w:rsidRPr="0078174E">
        <w:rPr>
          <w:lang w:val="sq-AL"/>
        </w:rPr>
        <w:t>tensioni, fuqia aktive, fuqia reaktive, faktori i fuqisë, rryma ose mënyra të tje</w:t>
      </w:r>
      <w:r w:rsidR="00010A38" w:rsidRPr="0078174E">
        <w:rPr>
          <w:lang w:val="sq-AL"/>
        </w:rPr>
        <w:t>r</w:t>
      </w:r>
      <w:r w:rsidR="003306B4" w:rsidRPr="0078174E">
        <w:rPr>
          <w:lang w:val="sq-AL"/>
        </w:rPr>
        <w:t>a të aplikueshme;</w:t>
      </w:r>
    </w:p>
    <w:p w:rsidR="003306B4" w:rsidRPr="0078174E" w:rsidRDefault="008643D1" w:rsidP="003306B4">
      <w:pPr>
        <w:pStyle w:val="Paragrafi"/>
        <w:rPr>
          <w:lang w:val="sq-AL"/>
        </w:rPr>
      </w:pPr>
      <w:r w:rsidRPr="0078174E">
        <w:rPr>
          <w:lang w:val="sq-AL"/>
        </w:rPr>
        <w:t xml:space="preserve">c) </w:t>
      </w:r>
      <w:r w:rsidR="00727C08" w:rsidRPr="0078174E">
        <w:rPr>
          <w:lang w:val="sq-AL"/>
        </w:rPr>
        <w:t xml:space="preserve">Fuqia </w:t>
      </w:r>
      <w:r w:rsidR="003306B4" w:rsidRPr="0078174E">
        <w:rPr>
          <w:lang w:val="sq-AL"/>
        </w:rPr>
        <w:t xml:space="preserve">aktive e synuar; </w:t>
      </w:r>
    </w:p>
    <w:p w:rsidR="003306B4" w:rsidRPr="0078174E" w:rsidRDefault="008643D1" w:rsidP="003306B4">
      <w:pPr>
        <w:pStyle w:val="Paragrafi"/>
        <w:rPr>
          <w:lang w:val="sq-AL"/>
        </w:rPr>
      </w:pPr>
      <w:r w:rsidRPr="0078174E">
        <w:rPr>
          <w:lang w:val="sq-AL"/>
        </w:rPr>
        <w:t xml:space="preserve">d) </w:t>
      </w:r>
      <w:r w:rsidR="00727C08" w:rsidRPr="0078174E">
        <w:rPr>
          <w:lang w:val="sq-AL"/>
        </w:rPr>
        <w:t xml:space="preserve">Tensioni </w:t>
      </w:r>
      <w:r w:rsidR="003306B4" w:rsidRPr="0078174E">
        <w:rPr>
          <w:lang w:val="sq-AL"/>
        </w:rPr>
        <w:t>i synuar;</w:t>
      </w:r>
    </w:p>
    <w:p w:rsidR="003306B4" w:rsidRPr="0078174E" w:rsidRDefault="008643D1" w:rsidP="003306B4">
      <w:pPr>
        <w:pStyle w:val="Paragrafi"/>
        <w:rPr>
          <w:lang w:val="sq-AL"/>
        </w:rPr>
      </w:pPr>
      <w:r w:rsidRPr="0078174E">
        <w:rPr>
          <w:lang w:val="sq-AL"/>
        </w:rPr>
        <w:t xml:space="preserve">e) </w:t>
      </w:r>
      <w:r w:rsidR="00727C08" w:rsidRPr="0078174E">
        <w:rPr>
          <w:lang w:val="sq-AL"/>
        </w:rPr>
        <w:t xml:space="preserve">Nyjat </w:t>
      </w:r>
      <w:r w:rsidR="003306B4" w:rsidRPr="0078174E">
        <w:rPr>
          <w:lang w:val="sq-AL"/>
        </w:rPr>
        <w:t>balancuese.</w:t>
      </w:r>
    </w:p>
    <w:p w:rsidR="003306B4" w:rsidRPr="0078174E" w:rsidRDefault="00267BB3" w:rsidP="003306B4">
      <w:pPr>
        <w:pStyle w:val="Paragrafi"/>
        <w:rPr>
          <w:lang w:val="sq-AL"/>
        </w:rPr>
      </w:pPr>
      <w:r w:rsidRPr="0078174E">
        <w:rPr>
          <w:lang w:val="sq-AL"/>
        </w:rPr>
        <w:t xml:space="preserve">4. </w:t>
      </w:r>
      <w:r w:rsidR="003306B4" w:rsidRPr="0078174E">
        <w:rPr>
          <w:lang w:val="sq-AL"/>
        </w:rPr>
        <w:t>Kur një element i</w:t>
      </w:r>
      <w:r w:rsidR="00372658" w:rsidRPr="0078174E">
        <w:rPr>
          <w:lang w:val="sq-AL"/>
        </w:rPr>
        <w:t xml:space="preserve"> </w:t>
      </w:r>
      <w:r w:rsidR="003306B4" w:rsidRPr="0078174E">
        <w:rPr>
          <w:lang w:val="sq-AL"/>
        </w:rPr>
        <w:t>modeluar i pajisjes DC është pjesë e një interkonektori, çdo OST do të sigurojë që flukset rezultante në interkonektor janë në përputhje me flukset e rëna dakord për linjat e rrymës së vazhduar për skenarin përkatës në përputhje me nenin 18.</w:t>
      </w:r>
    </w:p>
    <w:p w:rsidR="003306B4" w:rsidRPr="0078174E" w:rsidRDefault="00267BB3" w:rsidP="003306B4">
      <w:pPr>
        <w:pStyle w:val="Paragrafi"/>
        <w:rPr>
          <w:lang w:val="sq-AL"/>
        </w:rPr>
      </w:pPr>
      <w:r w:rsidRPr="0078174E">
        <w:rPr>
          <w:lang w:val="sq-AL"/>
        </w:rPr>
        <w:t xml:space="preserve">5. </w:t>
      </w:r>
      <w:r w:rsidR="003306B4" w:rsidRPr="0078174E">
        <w:rPr>
          <w:lang w:val="sq-AL"/>
        </w:rPr>
        <w:t xml:space="preserve">Çdo OST do të sigurojë që tensionet e synuara dhe diapazoni </w:t>
      </w:r>
      <w:r w:rsidR="00010A38" w:rsidRPr="0078174E">
        <w:rPr>
          <w:lang w:val="sq-AL"/>
        </w:rPr>
        <w:t xml:space="preserve">i </w:t>
      </w:r>
      <w:r w:rsidR="003306B4" w:rsidRPr="0078174E">
        <w:rPr>
          <w:lang w:val="sq-AL"/>
        </w:rPr>
        <w:t>synuar i tensionit janë pasqyruese të skenarit përkatës dhe të politikave në fuqi të zbatueshme për menaxhim</w:t>
      </w:r>
      <w:r w:rsidR="00372658" w:rsidRPr="0078174E">
        <w:rPr>
          <w:lang w:val="sq-AL"/>
        </w:rPr>
        <w:t xml:space="preserve"> </w:t>
      </w:r>
      <w:r w:rsidR="003306B4" w:rsidRPr="0078174E">
        <w:rPr>
          <w:lang w:val="sq-AL"/>
        </w:rPr>
        <w:t>të tensionit dhe limiteve operative të sigurisë.</w:t>
      </w:r>
    </w:p>
    <w:p w:rsidR="003306B4" w:rsidRPr="0078174E" w:rsidRDefault="00267BB3" w:rsidP="003306B4">
      <w:pPr>
        <w:pStyle w:val="Paragrafi"/>
        <w:rPr>
          <w:lang w:val="sq-AL"/>
        </w:rPr>
      </w:pPr>
      <w:r w:rsidRPr="0078174E">
        <w:rPr>
          <w:lang w:val="sq-AL"/>
        </w:rPr>
        <w:t xml:space="preserve">6. </w:t>
      </w:r>
      <w:r w:rsidR="003306B4" w:rsidRPr="0078174E">
        <w:rPr>
          <w:lang w:val="sq-AL"/>
        </w:rPr>
        <w:t>Çdo OST duhet të specifikojë të paktën një nyj</w:t>
      </w:r>
      <w:r w:rsidR="00010A38" w:rsidRPr="0078174E">
        <w:rPr>
          <w:lang w:val="sq-AL"/>
        </w:rPr>
        <w:t>ë</w:t>
      </w:r>
      <w:r w:rsidR="003306B4" w:rsidRPr="0078174E">
        <w:rPr>
          <w:lang w:val="sq-AL"/>
        </w:rPr>
        <w:t xml:space="preserve"> referuese në çdo </w:t>
      </w:r>
      <w:r w:rsidR="00010A38" w:rsidRPr="0078174E">
        <w:rPr>
          <w:lang w:val="sq-AL"/>
        </w:rPr>
        <w:t xml:space="preserve">MIRR </w:t>
      </w:r>
      <w:r w:rsidR="003306B4" w:rsidRPr="0078174E">
        <w:rPr>
          <w:lang w:val="sq-AL"/>
        </w:rPr>
        <w:t>për menaxhimin e mospërputhjes mes prodhimit total dhe kërkesës gjatë kryerjes së një analize të flukseve.</w:t>
      </w:r>
    </w:p>
    <w:p w:rsidR="003306B4" w:rsidRPr="00C921E1" w:rsidRDefault="003306B4" w:rsidP="00C94BE7">
      <w:pPr>
        <w:pStyle w:val="Hapesira7"/>
        <w:rPr>
          <w:lang w:val="sq-AL"/>
        </w:rPr>
      </w:pPr>
    </w:p>
    <w:p w:rsidR="003306B4" w:rsidRPr="0078174E" w:rsidRDefault="003306B4" w:rsidP="00267BB3">
      <w:pPr>
        <w:pStyle w:val="NeniNr"/>
        <w:rPr>
          <w:lang w:val="sq-AL"/>
        </w:rPr>
      </w:pPr>
      <w:r w:rsidRPr="0078174E">
        <w:rPr>
          <w:lang w:val="sq-AL"/>
        </w:rPr>
        <w:t>Neni 16</w:t>
      </w:r>
    </w:p>
    <w:p w:rsidR="003306B4" w:rsidRPr="0078174E" w:rsidRDefault="003306B4" w:rsidP="00267BB3">
      <w:pPr>
        <w:pStyle w:val="NeniNr"/>
        <w:rPr>
          <w:b/>
          <w:lang w:val="sq-AL"/>
        </w:rPr>
      </w:pPr>
      <w:r w:rsidRPr="0078174E">
        <w:rPr>
          <w:b/>
          <w:lang w:val="sq-AL"/>
        </w:rPr>
        <w:t>Supozime mbi rrjetet fqinje</w:t>
      </w:r>
    </w:p>
    <w:p w:rsidR="003306B4" w:rsidRPr="00C921E1" w:rsidRDefault="003306B4" w:rsidP="00C94BE7">
      <w:pPr>
        <w:pStyle w:val="Hapesira7"/>
        <w:rPr>
          <w:lang w:val="sq-AL"/>
        </w:rPr>
      </w:pPr>
    </w:p>
    <w:p w:rsidR="003306B4" w:rsidRPr="00C921E1" w:rsidRDefault="00267BB3" w:rsidP="003306B4">
      <w:pPr>
        <w:pStyle w:val="Paragrafi"/>
        <w:rPr>
          <w:spacing w:val="-4"/>
          <w:lang w:val="sq-AL"/>
        </w:rPr>
      </w:pPr>
      <w:r w:rsidRPr="00C921E1">
        <w:rPr>
          <w:spacing w:val="-4"/>
          <w:lang w:val="sq-AL"/>
        </w:rPr>
        <w:t xml:space="preserve">1. </w:t>
      </w:r>
      <w:r w:rsidR="003306B4" w:rsidRPr="00C921E1">
        <w:rPr>
          <w:spacing w:val="-4"/>
          <w:lang w:val="sq-AL"/>
        </w:rPr>
        <w:t xml:space="preserve">Gjatë ndërtimit të </w:t>
      </w:r>
      <w:r w:rsidR="001F1A54" w:rsidRPr="00C921E1">
        <w:rPr>
          <w:spacing w:val="-4"/>
          <w:lang w:val="sq-AL"/>
        </w:rPr>
        <w:t>MIRR-së</w:t>
      </w:r>
      <w:r w:rsidR="003306B4" w:rsidRPr="00C921E1">
        <w:rPr>
          <w:spacing w:val="-4"/>
          <w:lang w:val="sq-AL"/>
        </w:rPr>
        <w:t>, çdo OST do të përditësojë supozimet operative në lidhje me rrjetet fqinje me grupin më të besueshëm të vlerësimeve</w:t>
      </w:r>
      <w:r w:rsidR="00372658" w:rsidRPr="00C921E1">
        <w:rPr>
          <w:spacing w:val="-4"/>
          <w:lang w:val="sq-AL"/>
        </w:rPr>
        <w:t xml:space="preserve"> </w:t>
      </w:r>
      <w:r w:rsidR="003306B4" w:rsidRPr="00C921E1">
        <w:rPr>
          <w:spacing w:val="-4"/>
          <w:lang w:val="sq-AL"/>
        </w:rPr>
        <w:t>praktike. Pas përfundimit të suksesshëm të kontrolleve të përshkruara në nenin 4(3)(h), modelet ekuivalente të rrjeteve fqinje do të hiqen dhe zëvendësohet me injeksionet ekuivalente në pikat përkatëse kufitare.</w:t>
      </w:r>
    </w:p>
    <w:p w:rsidR="003306B4" w:rsidRPr="00C921E1" w:rsidRDefault="00267BB3" w:rsidP="003306B4">
      <w:pPr>
        <w:pStyle w:val="Paragrafi"/>
        <w:rPr>
          <w:spacing w:val="-4"/>
          <w:lang w:val="sq-AL"/>
        </w:rPr>
      </w:pPr>
      <w:r w:rsidRPr="00C921E1">
        <w:rPr>
          <w:spacing w:val="-4"/>
          <w:lang w:val="sq-AL"/>
        </w:rPr>
        <w:t xml:space="preserve">2. </w:t>
      </w:r>
      <w:r w:rsidR="003306B4" w:rsidRPr="00C921E1">
        <w:rPr>
          <w:spacing w:val="-4"/>
          <w:lang w:val="sq-AL"/>
        </w:rPr>
        <w:t xml:space="preserve">Për çdo </w:t>
      </w:r>
      <w:r w:rsidR="001F1A54" w:rsidRPr="00C921E1">
        <w:rPr>
          <w:spacing w:val="-4"/>
          <w:lang w:val="sq-AL"/>
        </w:rPr>
        <w:t xml:space="preserve">MIRR, </w:t>
      </w:r>
      <w:r w:rsidR="003306B4" w:rsidRPr="00C921E1">
        <w:rPr>
          <w:spacing w:val="-4"/>
          <w:lang w:val="sq-AL"/>
        </w:rPr>
        <w:t>shuma e injeksioneve në pikat kufitare do të jetë e barabartë me pozicionin neto korrespondues.</w:t>
      </w:r>
    </w:p>
    <w:p w:rsidR="003306B4" w:rsidRPr="00C921E1" w:rsidRDefault="003306B4" w:rsidP="00C94BE7">
      <w:pPr>
        <w:pStyle w:val="Hapesira7"/>
        <w:rPr>
          <w:spacing w:val="-4"/>
          <w:sz w:val="4"/>
          <w:lang w:val="sq-AL"/>
        </w:rPr>
      </w:pPr>
    </w:p>
    <w:p w:rsidR="003306B4" w:rsidRPr="00C921E1" w:rsidRDefault="003306B4" w:rsidP="00267BB3">
      <w:pPr>
        <w:pStyle w:val="NeniNr"/>
        <w:rPr>
          <w:spacing w:val="-4"/>
          <w:lang w:val="sq-AL"/>
        </w:rPr>
      </w:pPr>
      <w:r w:rsidRPr="00C921E1">
        <w:rPr>
          <w:spacing w:val="-4"/>
          <w:lang w:val="sq-AL"/>
        </w:rPr>
        <w:t>Neni 17</w:t>
      </w:r>
    </w:p>
    <w:p w:rsidR="003306B4" w:rsidRPr="00C921E1" w:rsidRDefault="003306B4" w:rsidP="00267BB3">
      <w:pPr>
        <w:pStyle w:val="NeniNr"/>
        <w:rPr>
          <w:b/>
          <w:spacing w:val="-4"/>
          <w:lang w:val="sq-AL"/>
        </w:rPr>
      </w:pPr>
      <w:r w:rsidRPr="00C921E1">
        <w:rPr>
          <w:b/>
          <w:spacing w:val="-4"/>
          <w:lang w:val="sq-AL"/>
        </w:rPr>
        <w:t>Informacion i lidhur</w:t>
      </w:r>
    </w:p>
    <w:p w:rsidR="003306B4" w:rsidRPr="00C921E1" w:rsidRDefault="003306B4" w:rsidP="00C94BE7">
      <w:pPr>
        <w:pStyle w:val="Hapesira7"/>
        <w:rPr>
          <w:spacing w:val="-4"/>
          <w:lang w:val="sq-AL"/>
        </w:rPr>
      </w:pPr>
    </w:p>
    <w:p w:rsidR="003306B4" w:rsidRPr="00C921E1" w:rsidRDefault="00267BB3" w:rsidP="003306B4">
      <w:pPr>
        <w:pStyle w:val="Paragrafi"/>
        <w:rPr>
          <w:spacing w:val="-4"/>
          <w:lang w:val="sq-AL"/>
        </w:rPr>
      </w:pPr>
      <w:r w:rsidRPr="00C921E1">
        <w:rPr>
          <w:spacing w:val="-4"/>
          <w:lang w:val="sq-AL"/>
        </w:rPr>
        <w:t xml:space="preserve">1. </w:t>
      </w:r>
      <w:r w:rsidR="003306B4" w:rsidRPr="00C921E1">
        <w:rPr>
          <w:spacing w:val="-4"/>
          <w:lang w:val="sq-AL"/>
        </w:rPr>
        <w:t>Për të bërë të mundur aplikimin e rregullave për ndryshimin e karakteristikave</w:t>
      </w:r>
      <w:r w:rsidR="00372658" w:rsidRPr="00C921E1">
        <w:rPr>
          <w:spacing w:val="-4"/>
          <w:lang w:val="sq-AL"/>
        </w:rPr>
        <w:t xml:space="preserve"> </w:t>
      </w:r>
      <w:r w:rsidR="003306B4" w:rsidRPr="00C921E1">
        <w:rPr>
          <w:spacing w:val="-4"/>
          <w:lang w:val="sq-AL"/>
        </w:rPr>
        <w:t>të modeleve individuale të rrjetit gjatë llogaritjes së kapaciteteve dhe proceset e tjera përkatëse, çdo OST do të vendosë në dispozicion informacionin e mëposhtëm për të gjithë OST-të nëpërmjet platformës së informacionit të përmendur në nenin 21:</w:t>
      </w:r>
    </w:p>
    <w:p w:rsidR="003306B4" w:rsidRPr="00C921E1" w:rsidRDefault="00267BB3" w:rsidP="003306B4">
      <w:pPr>
        <w:pStyle w:val="Paragrafi"/>
        <w:rPr>
          <w:spacing w:val="-4"/>
          <w:lang w:val="sq-AL"/>
        </w:rPr>
      </w:pPr>
      <w:r w:rsidRPr="00C921E1">
        <w:rPr>
          <w:spacing w:val="-4"/>
          <w:lang w:val="sq-AL"/>
        </w:rPr>
        <w:t xml:space="preserve">a) </w:t>
      </w:r>
      <w:r w:rsidR="001F1A54" w:rsidRPr="00C921E1">
        <w:rPr>
          <w:spacing w:val="-4"/>
          <w:lang w:val="sq-AL"/>
        </w:rPr>
        <w:t xml:space="preserve">NKGJ </w:t>
      </w:r>
      <w:r w:rsidR="003306B4" w:rsidRPr="00C921E1">
        <w:rPr>
          <w:spacing w:val="-4"/>
          <w:lang w:val="sq-AL"/>
        </w:rPr>
        <w:t xml:space="preserve">(ndryshimi kryesor i gjenerimit </w:t>
      </w:r>
      <w:r w:rsidR="003306B4" w:rsidRPr="00C921E1">
        <w:rPr>
          <w:i/>
          <w:spacing w:val="-4"/>
          <w:lang w:val="sq-AL"/>
        </w:rPr>
        <w:t>en-generation shfit key</w:t>
      </w:r>
      <w:r w:rsidR="003306B4" w:rsidRPr="00C921E1">
        <w:rPr>
          <w:spacing w:val="-4"/>
          <w:lang w:val="sq-AL"/>
        </w:rPr>
        <w:t>)</w:t>
      </w:r>
    </w:p>
    <w:p w:rsidR="003306B4" w:rsidRPr="00C921E1" w:rsidRDefault="003306B4" w:rsidP="00C94BE7">
      <w:pPr>
        <w:pStyle w:val="Hapesira7"/>
        <w:rPr>
          <w:spacing w:val="-4"/>
          <w:sz w:val="10"/>
          <w:lang w:val="sq-AL"/>
        </w:rPr>
      </w:pPr>
    </w:p>
    <w:p w:rsidR="003306B4" w:rsidRPr="00C921E1" w:rsidRDefault="003306B4" w:rsidP="00267BB3">
      <w:pPr>
        <w:pStyle w:val="NeniNr"/>
        <w:rPr>
          <w:spacing w:val="-4"/>
          <w:lang w:val="sq-AL"/>
        </w:rPr>
      </w:pPr>
      <w:r w:rsidRPr="00C921E1">
        <w:rPr>
          <w:spacing w:val="-4"/>
          <w:lang w:val="sq-AL"/>
        </w:rPr>
        <w:t>Neni 18</w:t>
      </w:r>
    </w:p>
    <w:p w:rsidR="003306B4" w:rsidRPr="00C921E1" w:rsidRDefault="003306B4" w:rsidP="00267BB3">
      <w:pPr>
        <w:pStyle w:val="NeniNr"/>
        <w:rPr>
          <w:b/>
          <w:spacing w:val="-4"/>
          <w:lang w:val="sq-AL"/>
        </w:rPr>
      </w:pPr>
      <w:r w:rsidRPr="00C921E1">
        <w:rPr>
          <w:b/>
          <w:spacing w:val="-4"/>
          <w:lang w:val="sq-AL"/>
        </w:rPr>
        <w:t>Pozicioni neto dhe flukset në linjat me rrymë të vazhduar</w:t>
      </w:r>
    </w:p>
    <w:p w:rsidR="003306B4" w:rsidRPr="00C921E1" w:rsidRDefault="003306B4" w:rsidP="00C94BE7">
      <w:pPr>
        <w:pStyle w:val="Hapesira7"/>
        <w:rPr>
          <w:spacing w:val="-4"/>
          <w:lang w:val="sq-AL"/>
        </w:rPr>
      </w:pPr>
    </w:p>
    <w:p w:rsidR="003306B4" w:rsidRPr="00C921E1" w:rsidRDefault="00267BB3" w:rsidP="003306B4">
      <w:pPr>
        <w:pStyle w:val="Paragrafi"/>
        <w:rPr>
          <w:spacing w:val="-4"/>
          <w:lang w:val="sq-AL"/>
        </w:rPr>
      </w:pPr>
      <w:r w:rsidRPr="00C921E1">
        <w:rPr>
          <w:spacing w:val="-4"/>
          <w:lang w:val="sq-AL"/>
        </w:rPr>
        <w:t xml:space="preserve">1. </w:t>
      </w:r>
      <w:r w:rsidR="003306B4" w:rsidRPr="00C921E1">
        <w:rPr>
          <w:spacing w:val="-4"/>
          <w:lang w:val="sq-AL"/>
        </w:rPr>
        <w:t>Për të gjithë skenarët e llogaritjes së kapacitetit</w:t>
      </w:r>
      <w:r w:rsidR="001F1A54" w:rsidRPr="00C921E1">
        <w:rPr>
          <w:spacing w:val="-4"/>
          <w:lang w:val="sq-AL"/>
        </w:rPr>
        <w:t>,</w:t>
      </w:r>
      <w:r w:rsidR="003306B4" w:rsidRPr="00C921E1">
        <w:rPr>
          <w:spacing w:val="-4"/>
          <w:lang w:val="sq-AL"/>
        </w:rPr>
        <w:t xml:space="preserve"> për </w:t>
      </w:r>
      <w:r w:rsidR="001F1A54" w:rsidRPr="00C921E1">
        <w:rPr>
          <w:spacing w:val="-4"/>
          <w:lang w:val="sq-AL"/>
        </w:rPr>
        <w:t>periudhën</w:t>
      </w:r>
      <w:r w:rsidR="003306B4" w:rsidRPr="00C921E1">
        <w:rPr>
          <w:spacing w:val="-4"/>
          <w:lang w:val="sq-AL"/>
        </w:rPr>
        <w:t xml:space="preserve"> një muaj në avancë dhe një vit në avancë </w:t>
      </w:r>
      <w:r w:rsidR="001F1A54" w:rsidRPr="00C921E1">
        <w:rPr>
          <w:spacing w:val="-4"/>
          <w:lang w:val="sq-AL"/>
        </w:rPr>
        <w:t>,</w:t>
      </w:r>
      <w:r w:rsidR="003306B4" w:rsidRPr="00C921E1">
        <w:rPr>
          <w:spacing w:val="-4"/>
          <w:lang w:val="sq-AL"/>
        </w:rPr>
        <w:t xml:space="preserve">në pajtim të nenit 3, çdo OST do të ndjekë procedurën e rregullimit të </w:t>
      </w:r>
      <w:r w:rsidR="001F1A54" w:rsidRPr="00C921E1">
        <w:rPr>
          <w:spacing w:val="-4"/>
          <w:lang w:val="sq-AL"/>
        </w:rPr>
        <w:t xml:space="preserve">MPRR-së </w:t>
      </w:r>
      <w:r w:rsidR="003306B4" w:rsidRPr="00C921E1">
        <w:rPr>
          <w:spacing w:val="-4"/>
          <w:lang w:val="sq-AL"/>
        </w:rPr>
        <w:t>të përshkruar në nenin 19, në mënyrë që t</w:t>
      </w:r>
      <w:r w:rsidR="001F1A54" w:rsidRPr="00C921E1">
        <w:rPr>
          <w:spacing w:val="-4"/>
          <w:lang w:val="sq-AL"/>
        </w:rPr>
        <w:t>ë jetë në përputhje me nenin 19</w:t>
      </w:r>
      <w:r w:rsidR="003306B4" w:rsidRPr="00C921E1">
        <w:rPr>
          <w:spacing w:val="-4"/>
          <w:lang w:val="sq-AL"/>
        </w:rPr>
        <w:t xml:space="preserve">(2) të </w:t>
      </w:r>
      <w:r w:rsidR="001F1A54" w:rsidRPr="00C921E1">
        <w:rPr>
          <w:spacing w:val="-4"/>
          <w:lang w:val="sq-AL"/>
        </w:rPr>
        <w:t xml:space="preserve">rregullores </w:t>
      </w:r>
      <w:r w:rsidR="003306B4" w:rsidRPr="00C921E1">
        <w:rPr>
          <w:spacing w:val="-4"/>
          <w:lang w:val="sq-AL"/>
        </w:rPr>
        <w:t>2016/1719.</w:t>
      </w:r>
    </w:p>
    <w:p w:rsidR="003306B4" w:rsidRPr="00C921E1" w:rsidRDefault="00267BB3" w:rsidP="00C921E1">
      <w:pPr>
        <w:pStyle w:val="Paragrafi"/>
        <w:rPr>
          <w:spacing w:val="-4"/>
          <w:lang w:val="sq-AL"/>
        </w:rPr>
      </w:pPr>
      <w:r w:rsidRPr="00C921E1">
        <w:rPr>
          <w:spacing w:val="-4"/>
          <w:lang w:val="sq-AL"/>
        </w:rPr>
        <w:t xml:space="preserve">2. </w:t>
      </w:r>
      <w:r w:rsidR="003306B4" w:rsidRPr="00C921E1">
        <w:rPr>
          <w:spacing w:val="-4"/>
          <w:lang w:val="sq-AL"/>
        </w:rPr>
        <w:t>Për të gjithë skenarët</w:t>
      </w:r>
      <w:r w:rsidR="001F1A54" w:rsidRPr="00C921E1">
        <w:rPr>
          <w:spacing w:val="-4"/>
          <w:lang w:val="sq-AL"/>
        </w:rPr>
        <w:t>,</w:t>
      </w:r>
      <w:r w:rsidR="003306B4" w:rsidRPr="00C921E1">
        <w:rPr>
          <w:spacing w:val="-4"/>
          <w:lang w:val="sq-AL"/>
        </w:rPr>
        <w:t xml:space="preserve"> në pajtim me nenin 3</w:t>
      </w:r>
      <w:r w:rsidR="001F1A54" w:rsidRPr="00C921E1">
        <w:rPr>
          <w:spacing w:val="-4"/>
          <w:lang w:val="sq-AL"/>
        </w:rPr>
        <w:t>,</w:t>
      </w:r>
      <w:r w:rsidR="003306B4" w:rsidRPr="00C921E1">
        <w:rPr>
          <w:spacing w:val="-4"/>
          <w:lang w:val="sq-AL"/>
        </w:rPr>
        <w:t xml:space="preserve"> në rastin e zonave ofertuese të lidhura me më shumë se një linjë të rrymës së vazhduar, në mënyrë që të përputhen me nenin 19(2) të </w:t>
      </w:r>
      <w:r w:rsidR="001F1A54" w:rsidRPr="00C921E1">
        <w:rPr>
          <w:spacing w:val="-4"/>
          <w:lang w:val="sq-AL"/>
        </w:rPr>
        <w:t xml:space="preserve">rregullores </w:t>
      </w:r>
      <w:r w:rsidR="003306B4" w:rsidRPr="00C921E1">
        <w:rPr>
          <w:spacing w:val="-4"/>
          <w:lang w:val="sq-AL"/>
        </w:rPr>
        <w:t xml:space="preserve">2016/1719, respektivisht, OST-të përkatëse do të bien dakord mbi vlerat e qëndrueshme të flukseve të linjave me rrymë të vazhduar që do të përdoren në </w:t>
      </w:r>
      <w:r w:rsidR="001F1A54" w:rsidRPr="00C921E1">
        <w:rPr>
          <w:spacing w:val="-4"/>
          <w:lang w:val="sq-AL"/>
        </w:rPr>
        <w:t xml:space="preserve">MIRR-në </w:t>
      </w:r>
      <w:r w:rsidR="003306B4" w:rsidRPr="00C921E1">
        <w:rPr>
          <w:spacing w:val="-4"/>
          <w:lang w:val="sq-AL"/>
        </w:rPr>
        <w:t>e çdo OST</w:t>
      </w:r>
      <w:r w:rsidR="001F1A54" w:rsidRPr="00C921E1">
        <w:rPr>
          <w:spacing w:val="-4"/>
          <w:lang w:val="sq-AL"/>
        </w:rPr>
        <w:t>-je</w:t>
      </w:r>
      <w:r w:rsidR="003306B4" w:rsidRPr="00C921E1">
        <w:rPr>
          <w:spacing w:val="-4"/>
          <w:lang w:val="sq-AL"/>
        </w:rPr>
        <w:t>. Këto do të jenë</w:t>
      </w:r>
      <w:r w:rsidR="001F1A54" w:rsidRPr="00C921E1">
        <w:rPr>
          <w:spacing w:val="-4"/>
          <w:lang w:val="sq-AL"/>
        </w:rPr>
        <w:t>,</w:t>
      </w:r>
      <w:r w:rsidR="003306B4" w:rsidRPr="00C921E1">
        <w:rPr>
          <w:spacing w:val="-4"/>
          <w:lang w:val="sq-AL"/>
        </w:rPr>
        <w:t xml:space="preserve"> gjithashtu</w:t>
      </w:r>
      <w:r w:rsidR="001F1A54" w:rsidRPr="00C921E1">
        <w:rPr>
          <w:spacing w:val="-4"/>
          <w:lang w:val="sq-AL"/>
        </w:rPr>
        <w:t>,</w:t>
      </w:r>
      <w:r w:rsidR="003306B4" w:rsidRPr="00C921E1">
        <w:rPr>
          <w:spacing w:val="-4"/>
          <w:lang w:val="sq-AL"/>
        </w:rPr>
        <w:t xml:space="preserve"> vlerat që OST-të </w:t>
      </w:r>
      <w:r w:rsidR="001F1A54" w:rsidRPr="00C921E1">
        <w:rPr>
          <w:spacing w:val="-4"/>
          <w:lang w:val="sq-AL"/>
        </w:rPr>
        <w:t xml:space="preserve">u </w:t>
      </w:r>
      <w:r w:rsidR="003306B4" w:rsidRPr="00C921E1">
        <w:rPr>
          <w:spacing w:val="-4"/>
          <w:lang w:val="sq-AL"/>
        </w:rPr>
        <w:t>vendosin në dispozicio</w:t>
      </w:r>
      <w:r w:rsidR="00C921E1">
        <w:rPr>
          <w:spacing w:val="-4"/>
          <w:lang w:val="sq-AL"/>
        </w:rPr>
        <w:t>n të të gjitha OST-ve të tjerë.</w:t>
      </w:r>
    </w:p>
    <w:p w:rsidR="003306B4" w:rsidRPr="0078174E" w:rsidRDefault="003306B4" w:rsidP="00267BB3">
      <w:pPr>
        <w:pStyle w:val="NeniNr"/>
        <w:rPr>
          <w:lang w:val="sq-AL"/>
        </w:rPr>
      </w:pPr>
      <w:r w:rsidRPr="0078174E">
        <w:rPr>
          <w:lang w:val="sq-AL"/>
        </w:rPr>
        <w:t>Neni 19</w:t>
      </w:r>
    </w:p>
    <w:p w:rsidR="003306B4" w:rsidRPr="0078174E" w:rsidRDefault="003306B4" w:rsidP="00267BB3">
      <w:pPr>
        <w:pStyle w:val="NeniNr"/>
        <w:rPr>
          <w:b/>
          <w:lang w:val="sq-AL"/>
        </w:rPr>
      </w:pPr>
      <w:r w:rsidRPr="0078174E">
        <w:rPr>
          <w:b/>
          <w:lang w:val="sq-AL"/>
        </w:rPr>
        <w:t xml:space="preserve">Rregullimi i </w:t>
      </w:r>
      <w:r w:rsidR="001F1A54" w:rsidRPr="0078174E">
        <w:rPr>
          <w:b/>
          <w:lang w:val="sq-AL"/>
        </w:rPr>
        <w:t>MPRR-së</w:t>
      </w:r>
    </w:p>
    <w:p w:rsidR="003306B4" w:rsidRPr="0078174E" w:rsidRDefault="003306B4" w:rsidP="00C94BE7">
      <w:pPr>
        <w:pStyle w:val="Hapesira7"/>
        <w:rPr>
          <w:lang w:val="sq-AL"/>
        </w:rPr>
      </w:pPr>
    </w:p>
    <w:p w:rsidR="003306B4" w:rsidRPr="0078174E" w:rsidRDefault="00267BB3" w:rsidP="003306B4">
      <w:pPr>
        <w:pStyle w:val="Paragrafi"/>
        <w:rPr>
          <w:lang w:val="sq-AL"/>
        </w:rPr>
      </w:pPr>
      <w:r w:rsidRPr="0078174E">
        <w:rPr>
          <w:lang w:val="sq-AL"/>
        </w:rPr>
        <w:t xml:space="preserve">1. </w:t>
      </w:r>
      <w:r w:rsidR="003306B4" w:rsidRPr="0078174E">
        <w:rPr>
          <w:lang w:val="sq-AL"/>
        </w:rPr>
        <w:t>Për çdo skenar</w:t>
      </w:r>
      <w:r w:rsidR="000D3202" w:rsidRPr="0078174E">
        <w:rPr>
          <w:lang w:val="sq-AL"/>
        </w:rPr>
        <w:t>,</w:t>
      </w:r>
      <w:r w:rsidR="003306B4" w:rsidRPr="0078174E">
        <w:rPr>
          <w:lang w:val="sq-AL"/>
        </w:rPr>
        <w:t xml:space="preserve"> për</w:t>
      </w:r>
      <w:r w:rsidR="00372658" w:rsidRPr="0078174E">
        <w:rPr>
          <w:lang w:val="sq-AL"/>
        </w:rPr>
        <w:t xml:space="preserve"> </w:t>
      </w:r>
      <w:r w:rsidR="003306B4" w:rsidRPr="0078174E">
        <w:rPr>
          <w:lang w:val="sq-AL"/>
        </w:rPr>
        <w:t>llogaritjen e kapacitetit për periudhën një muaj në avancë dhe një vit në avancë</w:t>
      </w:r>
      <w:r w:rsidR="000D3202" w:rsidRPr="0078174E">
        <w:rPr>
          <w:lang w:val="sq-AL"/>
        </w:rPr>
        <w:t>,</w:t>
      </w:r>
      <w:r w:rsidR="003306B4" w:rsidRPr="0078174E">
        <w:rPr>
          <w:lang w:val="sq-AL"/>
        </w:rPr>
        <w:t xml:space="preserve"> në pajtim me nenin 3, çdo OST do të përgatisë dhe </w:t>
      </w:r>
      <w:r w:rsidR="000D3202" w:rsidRPr="0078174E">
        <w:rPr>
          <w:lang w:val="sq-AL"/>
        </w:rPr>
        <w:t xml:space="preserve">do të </w:t>
      </w:r>
      <w:r w:rsidR="003306B4" w:rsidRPr="0078174E">
        <w:rPr>
          <w:lang w:val="sq-AL"/>
        </w:rPr>
        <w:t>ndajë me të gjitha OST-</w:t>
      </w:r>
      <w:r w:rsidR="000D3202" w:rsidRPr="0078174E">
        <w:rPr>
          <w:lang w:val="sq-AL"/>
        </w:rPr>
        <w:t>të</w:t>
      </w:r>
      <w:r w:rsidR="003306B4" w:rsidRPr="0078174E">
        <w:rPr>
          <w:lang w:val="sq-AL"/>
        </w:rPr>
        <w:t xml:space="preserve"> </w:t>
      </w:r>
      <w:r w:rsidR="000D3202" w:rsidRPr="0078174E">
        <w:rPr>
          <w:lang w:val="sq-AL"/>
        </w:rPr>
        <w:t>e</w:t>
      </w:r>
      <w:r w:rsidR="003306B4" w:rsidRPr="0078174E">
        <w:rPr>
          <w:lang w:val="sq-AL"/>
        </w:rPr>
        <w:t xml:space="preserve"> tjerë nëpërmjet platformës së informacionit të përmendur në nenin 21, në përputhje me përshkrimin e procesit </w:t>
      </w:r>
      <w:r w:rsidR="000D3202" w:rsidRPr="0078174E">
        <w:rPr>
          <w:lang w:val="sq-AL"/>
        </w:rPr>
        <w:t xml:space="preserve">MPRR, </w:t>
      </w:r>
      <w:r w:rsidR="003306B4" w:rsidRPr="0078174E">
        <w:rPr>
          <w:lang w:val="sq-AL"/>
        </w:rPr>
        <w:t>përcaktuar në nenin 22</w:t>
      </w:r>
      <w:r w:rsidR="000D3202" w:rsidRPr="0078174E">
        <w:rPr>
          <w:lang w:val="sq-AL"/>
        </w:rPr>
        <w:t>,</w:t>
      </w:r>
      <w:r w:rsidR="003306B4" w:rsidRPr="0078174E">
        <w:rPr>
          <w:lang w:val="sq-AL"/>
        </w:rPr>
        <w:t xml:space="preserve"> parashikimin e saj më të mirë të</w:t>
      </w:r>
      <w:r w:rsidR="000D3202" w:rsidRPr="0078174E">
        <w:rPr>
          <w:lang w:val="sq-AL"/>
        </w:rPr>
        <w:t>:</w:t>
      </w:r>
    </w:p>
    <w:p w:rsidR="003306B4" w:rsidRPr="00C921E1" w:rsidRDefault="00267BB3" w:rsidP="003306B4">
      <w:pPr>
        <w:pStyle w:val="Paragrafi"/>
        <w:rPr>
          <w:spacing w:val="-4"/>
          <w:lang w:val="sq-AL"/>
        </w:rPr>
      </w:pPr>
      <w:r w:rsidRPr="00C921E1">
        <w:rPr>
          <w:spacing w:val="-4"/>
          <w:lang w:val="sq-AL"/>
        </w:rPr>
        <w:t xml:space="preserve">a) </w:t>
      </w:r>
      <w:r w:rsidR="00727C08" w:rsidRPr="00C921E1">
        <w:rPr>
          <w:spacing w:val="-4"/>
          <w:lang w:val="sq-AL"/>
        </w:rPr>
        <w:t xml:space="preserve">Pozicionit </w:t>
      </w:r>
      <w:r w:rsidR="003306B4" w:rsidRPr="00C921E1">
        <w:rPr>
          <w:spacing w:val="-4"/>
          <w:lang w:val="sq-AL"/>
        </w:rPr>
        <w:t>neto për zonën e tij ofertuese, duke qenë ky pozicioni neto paraprak;</w:t>
      </w:r>
    </w:p>
    <w:p w:rsidR="003306B4" w:rsidRPr="00CE5D3B" w:rsidRDefault="00267BB3" w:rsidP="003306B4">
      <w:pPr>
        <w:pStyle w:val="Paragrafi"/>
        <w:rPr>
          <w:spacing w:val="-4"/>
          <w:lang w:val="sq-AL"/>
        </w:rPr>
      </w:pPr>
      <w:r w:rsidRPr="00C921E1">
        <w:rPr>
          <w:spacing w:val="-4"/>
          <w:lang w:val="sq-AL"/>
        </w:rPr>
        <w:t xml:space="preserve">b) </w:t>
      </w:r>
      <w:r w:rsidR="00727C08" w:rsidRPr="00C921E1">
        <w:rPr>
          <w:spacing w:val="-4"/>
          <w:lang w:val="sq-AL"/>
        </w:rPr>
        <w:t xml:space="preserve">Fluksit </w:t>
      </w:r>
      <w:r w:rsidR="003306B4" w:rsidRPr="00C921E1">
        <w:rPr>
          <w:spacing w:val="-4"/>
          <w:lang w:val="sq-AL"/>
        </w:rPr>
        <w:t xml:space="preserve">për çdo linjë të </w:t>
      </w:r>
      <w:r w:rsidR="000D3202" w:rsidRPr="00C921E1">
        <w:rPr>
          <w:spacing w:val="-4"/>
          <w:lang w:val="sq-AL"/>
        </w:rPr>
        <w:t>rrymës</w:t>
      </w:r>
      <w:r w:rsidR="003306B4" w:rsidRPr="00C921E1">
        <w:rPr>
          <w:spacing w:val="-4"/>
          <w:lang w:val="sq-AL"/>
        </w:rPr>
        <w:t xml:space="preserve"> së vazhduar në </w:t>
      </w:r>
      <w:r w:rsidR="000D3202" w:rsidRPr="00C921E1">
        <w:rPr>
          <w:spacing w:val="-4"/>
          <w:lang w:val="sq-AL"/>
        </w:rPr>
        <w:t>zonën</w:t>
      </w:r>
      <w:r w:rsidR="003306B4" w:rsidRPr="00C921E1">
        <w:rPr>
          <w:spacing w:val="-4"/>
          <w:lang w:val="sq-AL"/>
        </w:rPr>
        <w:t xml:space="preserve"> e tij ofertuese</w:t>
      </w:r>
      <w:r w:rsidR="000D3202" w:rsidRPr="00C921E1">
        <w:rPr>
          <w:spacing w:val="-4"/>
          <w:lang w:val="sq-AL"/>
        </w:rPr>
        <w:t>,</w:t>
      </w:r>
      <w:r w:rsidR="003306B4" w:rsidRPr="00C921E1">
        <w:rPr>
          <w:spacing w:val="-4"/>
          <w:lang w:val="sq-AL"/>
        </w:rPr>
        <w:t xml:space="preserve"> </w:t>
      </w:r>
      <w:r w:rsidR="003306B4" w:rsidRPr="00CE5D3B">
        <w:rPr>
          <w:spacing w:val="-4"/>
          <w:lang w:val="sq-AL"/>
        </w:rPr>
        <w:t xml:space="preserve">duke qenë ky flukset paraprake në çdo linjë të </w:t>
      </w:r>
      <w:r w:rsidR="000D3202" w:rsidRPr="00CE5D3B">
        <w:rPr>
          <w:spacing w:val="-4"/>
          <w:lang w:val="sq-AL"/>
        </w:rPr>
        <w:t>rrymës</w:t>
      </w:r>
      <w:r w:rsidR="003306B4" w:rsidRPr="00CE5D3B">
        <w:rPr>
          <w:spacing w:val="-4"/>
          <w:lang w:val="sq-AL"/>
        </w:rPr>
        <w:t xml:space="preserve"> së vazhduar;</w:t>
      </w:r>
    </w:p>
    <w:p w:rsidR="003306B4" w:rsidRPr="00C921E1" w:rsidRDefault="00267BB3" w:rsidP="003306B4">
      <w:pPr>
        <w:pStyle w:val="Paragrafi"/>
        <w:rPr>
          <w:spacing w:val="-4"/>
          <w:lang w:val="sq-AL"/>
        </w:rPr>
      </w:pPr>
      <w:r w:rsidRPr="00CE5D3B">
        <w:rPr>
          <w:spacing w:val="-4"/>
          <w:lang w:val="sq-AL"/>
        </w:rPr>
        <w:t xml:space="preserve">c) </w:t>
      </w:r>
      <w:r w:rsidR="00727C08" w:rsidRPr="00CE5D3B">
        <w:rPr>
          <w:spacing w:val="-4"/>
          <w:lang w:val="sq-AL"/>
        </w:rPr>
        <w:t xml:space="preserve">Çdo </w:t>
      </w:r>
      <w:r w:rsidR="003306B4" w:rsidRPr="00CE5D3B">
        <w:rPr>
          <w:spacing w:val="-4"/>
          <w:lang w:val="sq-AL"/>
        </w:rPr>
        <w:t>të dhënë</w:t>
      </w:r>
      <w:r w:rsidR="003306B4" w:rsidRPr="00C921E1">
        <w:rPr>
          <w:spacing w:val="-4"/>
          <w:lang w:val="sq-AL"/>
        </w:rPr>
        <w:t xml:space="preserve"> tjetër që kërkohet nga algoritmi në pajtim me paragrafin 2.</w:t>
      </w:r>
    </w:p>
    <w:p w:rsidR="003306B4" w:rsidRPr="00C921E1" w:rsidRDefault="00267BB3" w:rsidP="003306B4">
      <w:pPr>
        <w:pStyle w:val="Paragrafi"/>
        <w:rPr>
          <w:spacing w:val="-4"/>
          <w:lang w:val="sq-AL"/>
        </w:rPr>
      </w:pPr>
      <w:r w:rsidRPr="00C921E1">
        <w:rPr>
          <w:spacing w:val="-4"/>
          <w:lang w:val="sq-AL"/>
        </w:rPr>
        <w:t xml:space="preserve">2. </w:t>
      </w:r>
      <w:r w:rsidR="003306B4" w:rsidRPr="00C921E1">
        <w:rPr>
          <w:spacing w:val="-4"/>
          <w:lang w:val="sq-AL"/>
        </w:rPr>
        <w:t>Të gjithë OST-të bashkërisht do të përcaktojnë një algoritëm për secilin skenar dhe për të gjitha zonat ofertuese rregullimet e pozicioneve neto paraprake dhe flukset paraprake në çdo linjë të rrymës së vazhduar në një mënyrë të tillë që pas përshtatjes nga algoritmi</w:t>
      </w:r>
      <w:r w:rsidR="000D3202" w:rsidRPr="00C921E1">
        <w:rPr>
          <w:spacing w:val="-4"/>
          <w:lang w:val="sq-AL"/>
        </w:rPr>
        <w:t>:</w:t>
      </w:r>
    </w:p>
    <w:p w:rsidR="003306B4" w:rsidRPr="00C921E1" w:rsidRDefault="00267BB3" w:rsidP="003306B4">
      <w:pPr>
        <w:pStyle w:val="Paragrafi"/>
        <w:rPr>
          <w:spacing w:val="-4"/>
          <w:lang w:val="sq-AL"/>
        </w:rPr>
      </w:pPr>
      <w:r w:rsidRPr="00C921E1">
        <w:rPr>
          <w:spacing w:val="-4"/>
          <w:lang w:val="sq-AL"/>
        </w:rPr>
        <w:t xml:space="preserve">a) </w:t>
      </w:r>
      <w:r w:rsidR="00727C08" w:rsidRPr="00C921E1">
        <w:rPr>
          <w:spacing w:val="-4"/>
          <w:lang w:val="sq-AL"/>
        </w:rPr>
        <w:t xml:space="preserve">Shuma </w:t>
      </w:r>
      <w:r w:rsidR="003306B4" w:rsidRPr="00C921E1">
        <w:rPr>
          <w:spacing w:val="-4"/>
          <w:lang w:val="sq-AL"/>
        </w:rPr>
        <w:t xml:space="preserve">e pozicioneve neto të rregulluara për të gjitha zonat e ofertimit në zonën </w:t>
      </w:r>
      <w:r w:rsidR="000D3202" w:rsidRPr="00C921E1">
        <w:rPr>
          <w:spacing w:val="-4"/>
          <w:lang w:val="sq-AL"/>
        </w:rPr>
        <w:t xml:space="preserve">MPRR </w:t>
      </w:r>
      <w:r w:rsidR="003306B4" w:rsidRPr="00C921E1">
        <w:rPr>
          <w:spacing w:val="-4"/>
          <w:lang w:val="sq-AL"/>
        </w:rPr>
        <w:t xml:space="preserve">balancon pozicionin neto të synuar për zonën </w:t>
      </w:r>
      <w:r w:rsidR="000D3202" w:rsidRPr="00C921E1">
        <w:rPr>
          <w:spacing w:val="-4"/>
          <w:lang w:val="sq-AL"/>
        </w:rPr>
        <w:t>MPRR</w:t>
      </w:r>
      <w:r w:rsidR="003306B4" w:rsidRPr="00C921E1">
        <w:rPr>
          <w:spacing w:val="-4"/>
          <w:lang w:val="sq-AL"/>
        </w:rPr>
        <w:t>;</w:t>
      </w:r>
    </w:p>
    <w:p w:rsidR="003306B4" w:rsidRPr="00C921E1" w:rsidRDefault="00267BB3" w:rsidP="003306B4">
      <w:pPr>
        <w:pStyle w:val="Paragrafi"/>
        <w:rPr>
          <w:spacing w:val="-4"/>
          <w:lang w:val="sq-AL"/>
        </w:rPr>
      </w:pPr>
      <w:r w:rsidRPr="00C921E1">
        <w:rPr>
          <w:spacing w:val="-4"/>
          <w:lang w:val="sq-AL"/>
        </w:rPr>
        <w:t xml:space="preserve">b) </w:t>
      </w:r>
      <w:r w:rsidR="00727C08" w:rsidRPr="00C921E1">
        <w:rPr>
          <w:spacing w:val="-4"/>
          <w:lang w:val="sq-AL"/>
        </w:rPr>
        <w:t xml:space="preserve">Për </w:t>
      </w:r>
      <w:r w:rsidR="003306B4" w:rsidRPr="00C921E1">
        <w:rPr>
          <w:spacing w:val="-4"/>
          <w:lang w:val="sq-AL"/>
        </w:rPr>
        <w:t>të gjitha zonat ofertuese të lidhura me të paktën një linjë të rrymës së vazhduar, shuma e flukseve në të gjitha linjat e rrymës së vazhduar është reciprokisht në përputhje për të dy</w:t>
      </w:r>
      <w:r w:rsidR="000D3202" w:rsidRPr="00C921E1">
        <w:rPr>
          <w:spacing w:val="-4"/>
          <w:lang w:val="sq-AL"/>
        </w:rPr>
        <w:t>ja</w:t>
      </w:r>
      <w:r w:rsidR="003306B4" w:rsidRPr="00C921E1">
        <w:rPr>
          <w:spacing w:val="-4"/>
          <w:lang w:val="sq-AL"/>
        </w:rPr>
        <w:t xml:space="preserve"> zonat ofertuese në fjalë.</w:t>
      </w:r>
    </w:p>
    <w:p w:rsidR="003306B4" w:rsidRPr="00C921E1" w:rsidRDefault="00267BB3" w:rsidP="003306B4">
      <w:pPr>
        <w:pStyle w:val="Paragrafi"/>
        <w:rPr>
          <w:spacing w:val="-4"/>
          <w:lang w:val="sq-AL"/>
        </w:rPr>
      </w:pPr>
      <w:r w:rsidRPr="00C921E1">
        <w:rPr>
          <w:spacing w:val="-4"/>
          <w:lang w:val="sq-AL"/>
        </w:rPr>
        <w:t xml:space="preserve">3. </w:t>
      </w:r>
      <w:r w:rsidR="003306B4" w:rsidRPr="00C921E1">
        <w:rPr>
          <w:spacing w:val="-4"/>
          <w:lang w:val="sq-AL"/>
        </w:rPr>
        <w:t xml:space="preserve">Algoritmi duhet të ketë veçoritë ose karakteristikat e mëposhtme për të siguruar që, në përputhje me nenin 19(2) të </w:t>
      </w:r>
      <w:r w:rsidR="000D3202" w:rsidRPr="00C921E1">
        <w:rPr>
          <w:spacing w:val="-4"/>
          <w:lang w:val="sq-AL"/>
        </w:rPr>
        <w:t xml:space="preserve">rregullores </w:t>
      </w:r>
      <w:r w:rsidR="003306B4" w:rsidRPr="00C921E1">
        <w:rPr>
          <w:spacing w:val="-4"/>
          <w:lang w:val="sq-AL"/>
        </w:rPr>
        <w:t>2016/1719</w:t>
      </w:r>
      <w:r w:rsidR="000D3202" w:rsidRPr="00C921E1">
        <w:rPr>
          <w:spacing w:val="-4"/>
          <w:lang w:val="sq-AL"/>
        </w:rPr>
        <w:t>,</w:t>
      </w:r>
      <w:r w:rsidR="003306B4" w:rsidRPr="00C921E1">
        <w:rPr>
          <w:spacing w:val="-4"/>
          <w:lang w:val="sq-AL"/>
        </w:rPr>
        <w:t xml:space="preserve"> nuk ka diskriminim të panevojshëm në</w:t>
      </w:r>
      <w:r w:rsidR="00372658" w:rsidRPr="00C921E1">
        <w:rPr>
          <w:spacing w:val="-4"/>
          <w:lang w:val="sq-AL"/>
        </w:rPr>
        <w:t xml:space="preserve"> </w:t>
      </w:r>
      <w:r w:rsidR="003306B4" w:rsidRPr="00C921E1">
        <w:rPr>
          <w:spacing w:val="-4"/>
          <w:lang w:val="sq-AL"/>
        </w:rPr>
        <w:t>shkëmbimet</w:t>
      </w:r>
      <w:r w:rsidR="00372658" w:rsidRPr="00C921E1">
        <w:rPr>
          <w:spacing w:val="-4"/>
          <w:lang w:val="sq-AL"/>
        </w:rPr>
        <w:t xml:space="preserve"> </w:t>
      </w:r>
      <w:r w:rsidR="003306B4" w:rsidRPr="00C921E1">
        <w:rPr>
          <w:spacing w:val="-4"/>
          <w:lang w:val="sq-AL"/>
        </w:rPr>
        <w:t xml:space="preserve">e brendshme dhe atyre ndërzonale: </w:t>
      </w:r>
    </w:p>
    <w:p w:rsidR="003306B4" w:rsidRPr="00C921E1" w:rsidRDefault="00267BB3" w:rsidP="003306B4">
      <w:pPr>
        <w:pStyle w:val="Paragrafi"/>
        <w:rPr>
          <w:spacing w:val="-4"/>
          <w:lang w:val="sq-AL"/>
        </w:rPr>
      </w:pPr>
      <w:r w:rsidRPr="00C921E1">
        <w:rPr>
          <w:spacing w:val="-4"/>
          <w:lang w:val="sq-AL"/>
        </w:rPr>
        <w:t xml:space="preserve">a) </w:t>
      </w:r>
      <w:r w:rsidR="000D3202" w:rsidRPr="00C921E1">
        <w:rPr>
          <w:spacing w:val="-4"/>
          <w:lang w:val="sq-AL"/>
        </w:rPr>
        <w:t>Rregullimet</w:t>
      </w:r>
      <w:r w:rsidR="00727C08" w:rsidRPr="00C921E1">
        <w:rPr>
          <w:spacing w:val="-4"/>
          <w:lang w:val="sq-AL"/>
        </w:rPr>
        <w:t xml:space="preserve"> </w:t>
      </w:r>
      <w:r w:rsidR="003306B4" w:rsidRPr="00C921E1">
        <w:rPr>
          <w:spacing w:val="-4"/>
          <w:lang w:val="sq-AL"/>
        </w:rPr>
        <w:t xml:space="preserve">e pozicioneve paraprake neto dhe flukset paraprake në çdo linjë të rrymës së vazhduar do të </w:t>
      </w:r>
      <w:r w:rsidR="000D3202" w:rsidRPr="00C921E1">
        <w:rPr>
          <w:spacing w:val="-4"/>
          <w:lang w:val="sq-AL"/>
        </w:rPr>
        <w:t>përdoren</w:t>
      </w:r>
      <w:r w:rsidR="003306B4" w:rsidRPr="00C921E1">
        <w:rPr>
          <w:spacing w:val="-4"/>
          <w:lang w:val="sq-AL"/>
        </w:rPr>
        <w:t xml:space="preserve"> në të gjitha zonat ofert</w:t>
      </w:r>
      <w:r w:rsidR="000D3202" w:rsidRPr="00C921E1">
        <w:rPr>
          <w:spacing w:val="-4"/>
          <w:lang w:val="sq-AL"/>
        </w:rPr>
        <w:t>u</w:t>
      </w:r>
      <w:r w:rsidR="003306B4" w:rsidRPr="00C921E1">
        <w:rPr>
          <w:spacing w:val="-4"/>
          <w:lang w:val="sq-AL"/>
        </w:rPr>
        <w:t>ese dhe asnjë zonë ofertuese nuk do të përfitojë nga trajtimi preferencial apo statusi i privilegjuar në lidhje me funksionimin e algoritmit;</w:t>
      </w:r>
    </w:p>
    <w:p w:rsidR="003306B4" w:rsidRPr="00C921E1" w:rsidRDefault="00267BB3" w:rsidP="003306B4">
      <w:pPr>
        <w:pStyle w:val="Paragrafi"/>
        <w:rPr>
          <w:spacing w:val="-4"/>
          <w:lang w:val="sq-AL"/>
        </w:rPr>
      </w:pPr>
      <w:r w:rsidRPr="00C921E1">
        <w:rPr>
          <w:spacing w:val="-4"/>
          <w:lang w:val="sq-AL"/>
        </w:rPr>
        <w:t xml:space="preserve">b) </w:t>
      </w:r>
      <w:r w:rsidR="00727C08" w:rsidRPr="00C921E1">
        <w:rPr>
          <w:spacing w:val="-4"/>
          <w:lang w:val="sq-AL"/>
        </w:rPr>
        <w:t xml:space="preserve">Gjatë </w:t>
      </w:r>
      <w:r w:rsidR="003306B4" w:rsidRPr="00C921E1">
        <w:rPr>
          <w:spacing w:val="-4"/>
          <w:lang w:val="sq-AL"/>
        </w:rPr>
        <w:t>përcaktimit të rregullimeve të nevojshme, në funksionin e tij objektiv algoritmi do t</w:t>
      </w:r>
      <w:r w:rsidR="00131E1A" w:rsidRPr="00C921E1">
        <w:rPr>
          <w:spacing w:val="-4"/>
          <w:lang w:val="sq-AL"/>
        </w:rPr>
        <w:t>’</w:t>
      </w:r>
      <w:r w:rsidR="003306B4" w:rsidRPr="00C921E1">
        <w:rPr>
          <w:spacing w:val="-4"/>
          <w:lang w:val="sq-AL"/>
        </w:rPr>
        <w:t>i japë peshën e duhur:</w:t>
      </w:r>
    </w:p>
    <w:p w:rsidR="003306B4" w:rsidRPr="00C921E1" w:rsidRDefault="00267BB3" w:rsidP="003306B4">
      <w:pPr>
        <w:pStyle w:val="Paragrafi"/>
        <w:rPr>
          <w:spacing w:val="-4"/>
          <w:lang w:val="sq-AL"/>
        </w:rPr>
      </w:pPr>
      <w:r w:rsidRPr="00C921E1">
        <w:rPr>
          <w:spacing w:val="-4"/>
          <w:lang w:val="sq-AL"/>
        </w:rPr>
        <w:t>i</w:t>
      </w:r>
      <w:r w:rsidR="00727C08" w:rsidRPr="00C921E1">
        <w:rPr>
          <w:spacing w:val="-4"/>
          <w:lang w:val="sq-AL"/>
        </w:rPr>
        <w:t>.</w:t>
      </w:r>
      <w:r w:rsidRPr="00C921E1">
        <w:rPr>
          <w:spacing w:val="-4"/>
          <w:lang w:val="sq-AL"/>
        </w:rPr>
        <w:t xml:space="preserve"> </w:t>
      </w:r>
      <w:r w:rsidR="003306B4" w:rsidRPr="00C921E1">
        <w:rPr>
          <w:spacing w:val="-4"/>
          <w:lang w:val="sq-AL"/>
        </w:rPr>
        <w:t xml:space="preserve">shkallës së rregullimeve të nevojshme për çdo pozicion neto paraprak dhe flukseve paraprake në çdo linjë të rrymës së </w:t>
      </w:r>
      <w:r w:rsidR="0078174E" w:rsidRPr="00C921E1">
        <w:rPr>
          <w:spacing w:val="-4"/>
          <w:lang w:val="sq-AL"/>
        </w:rPr>
        <w:t>vazhduar</w:t>
      </w:r>
      <w:r w:rsidR="003306B4" w:rsidRPr="00C921E1">
        <w:rPr>
          <w:spacing w:val="-4"/>
          <w:lang w:val="sq-AL"/>
        </w:rPr>
        <w:t>, që duhen minimizuar;</w:t>
      </w:r>
    </w:p>
    <w:p w:rsidR="003306B4" w:rsidRPr="00C921E1" w:rsidRDefault="00267BB3" w:rsidP="003306B4">
      <w:pPr>
        <w:pStyle w:val="Paragrafi"/>
        <w:rPr>
          <w:spacing w:val="-4"/>
          <w:lang w:val="sq-AL"/>
        </w:rPr>
      </w:pPr>
      <w:r w:rsidRPr="00C921E1">
        <w:rPr>
          <w:spacing w:val="-4"/>
          <w:lang w:val="sq-AL"/>
        </w:rPr>
        <w:t>ii</w:t>
      </w:r>
      <w:r w:rsidR="00727C08" w:rsidRPr="00C921E1">
        <w:rPr>
          <w:spacing w:val="-4"/>
          <w:lang w:val="sq-AL"/>
        </w:rPr>
        <w:t>.</w:t>
      </w:r>
      <w:r w:rsidRPr="00C921E1">
        <w:rPr>
          <w:spacing w:val="-4"/>
          <w:lang w:val="sq-AL"/>
        </w:rPr>
        <w:t xml:space="preserve"> </w:t>
      </w:r>
      <w:r w:rsidR="003306B4" w:rsidRPr="00C921E1">
        <w:rPr>
          <w:spacing w:val="-4"/>
          <w:lang w:val="sq-AL"/>
        </w:rPr>
        <w:t xml:space="preserve">aftësisë së një zone ofertuese për të rregulluar pozicionin neto paraprak dhe flukset paraprake në çdo linjë të rrymës së vazhduar, bazuar në kritere objektive dhe transparente; </w:t>
      </w:r>
    </w:p>
    <w:p w:rsidR="003306B4" w:rsidRPr="0078174E" w:rsidRDefault="00267BB3" w:rsidP="003306B4">
      <w:pPr>
        <w:pStyle w:val="Paragrafi"/>
        <w:rPr>
          <w:lang w:val="sq-AL"/>
        </w:rPr>
      </w:pPr>
      <w:r w:rsidRPr="0078174E">
        <w:rPr>
          <w:lang w:val="sq-AL"/>
        </w:rPr>
        <w:t xml:space="preserve">c) </w:t>
      </w:r>
      <w:r w:rsidR="00727C08" w:rsidRPr="0078174E">
        <w:rPr>
          <w:lang w:val="sq-AL"/>
        </w:rPr>
        <w:t xml:space="preserve">Algoritmi </w:t>
      </w:r>
      <w:r w:rsidR="003306B4" w:rsidRPr="0078174E">
        <w:rPr>
          <w:lang w:val="sq-AL"/>
        </w:rPr>
        <w:t xml:space="preserve">duhet të përcaktojë kriteret objektive dhe transparente dhe kriteret e cilësisë </w:t>
      </w:r>
      <w:r w:rsidR="0078174E" w:rsidRPr="0078174E">
        <w:rPr>
          <w:lang w:val="sq-AL"/>
        </w:rPr>
        <w:t>s</w:t>
      </w:r>
      <w:r w:rsidR="003306B4" w:rsidRPr="0078174E">
        <w:rPr>
          <w:lang w:val="sq-AL"/>
        </w:rPr>
        <w:t>ë të dhënave që duhet të përmbushë çdo OST;</w:t>
      </w:r>
    </w:p>
    <w:p w:rsidR="00C921E1" w:rsidRDefault="00C921E1" w:rsidP="003306B4">
      <w:pPr>
        <w:pStyle w:val="Paragrafi"/>
        <w:rPr>
          <w:lang w:val="sq-AL"/>
        </w:rPr>
      </w:pPr>
    </w:p>
    <w:p w:rsidR="003306B4" w:rsidRPr="0078174E" w:rsidRDefault="00267BB3" w:rsidP="003306B4">
      <w:pPr>
        <w:pStyle w:val="Paragrafi"/>
        <w:rPr>
          <w:lang w:val="sq-AL"/>
        </w:rPr>
      </w:pPr>
      <w:r w:rsidRPr="0078174E">
        <w:rPr>
          <w:lang w:val="sq-AL"/>
        </w:rPr>
        <w:t xml:space="preserve">d) </w:t>
      </w:r>
      <w:r w:rsidR="0078174E" w:rsidRPr="0078174E">
        <w:rPr>
          <w:lang w:val="sq-AL"/>
        </w:rPr>
        <w:t xml:space="preserve">Algoritmi </w:t>
      </w:r>
      <w:r w:rsidR="003306B4" w:rsidRPr="0078174E">
        <w:rPr>
          <w:lang w:val="sq-AL"/>
        </w:rPr>
        <w:t xml:space="preserve">duhet të jetë i aftë mjaftueshëm për të siguruar rezultatet sipas paragrafit 2, në të </w:t>
      </w:r>
      <w:r w:rsidR="0078174E" w:rsidRPr="0078174E">
        <w:rPr>
          <w:lang w:val="sq-AL"/>
        </w:rPr>
        <w:t>gjitha rrethanat nëpërmjet të dh</w:t>
      </w:r>
      <w:r w:rsidR="003306B4" w:rsidRPr="0078174E">
        <w:rPr>
          <w:lang w:val="sq-AL"/>
        </w:rPr>
        <w:t>ënave që i janë ofruar.</w:t>
      </w:r>
    </w:p>
    <w:p w:rsidR="003306B4" w:rsidRPr="00C921E1" w:rsidRDefault="005575FD" w:rsidP="003306B4">
      <w:pPr>
        <w:pStyle w:val="Paragrafi"/>
        <w:rPr>
          <w:spacing w:val="-4"/>
          <w:lang w:val="sq-AL"/>
        </w:rPr>
      </w:pPr>
      <w:r w:rsidRPr="00C921E1">
        <w:rPr>
          <w:spacing w:val="-4"/>
          <w:lang w:val="sq-AL"/>
        </w:rPr>
        <w:t xml:space="preserve">4. </w:t>
      </w:r>
      <w:r w:rsidR="003306B4" w:rsidRPr="00C921E1">
        <w:rPr>
          <w:spacing w:val="-4"/>
          <w:lang w:val="sq-AL"/>
        </w:rPr>
        <w:t>OST</w:t>
      </w:r>
      <w:r w:rsidR="0078174E" w:rsidRPr="00C921E1">
        <w:rPr>
          <w:spacing w:val="-4"/>
          <w:lang w:val="sq-AL"/>
        </w:rPr>
        <w:t>-të</w:t>
      </w:r>
      <w:r w:rsidR="003306B4" w:rsidRPr="00C921E1">
        <w:rPr>
          <w:spacing w:val="-4"/>
          <w:lang w:val="sq-AL"/>
        </w:rPr>
        <w:t xml:space="preserve"> do të bien dakord mbi procedurat</w:t>
      </w:r>
      <w:r w:rsidR="0078174E" w:rsidRPr="00C921E1">
        <w:rPr>
          <w:spacing w:val="-4"/>
          <w:lang w:val="sq-AL"/>
        </w:rPr>
        <w:t>,</w:t>
      </w:r>
      <w:r w:rsidR="003306B4" w:rsidRPr="00C921E1">
        <w:rPr>
          <w:spacing w:val="-4"/>
          <w:lang w:val="sq-AL"/>
        </w:rPr>
        <w:t xml:space="preserve"> për</w:t>
      </w:r>
    </w:p>
    <w:p w:rsidR="003306B4" w:rsidRPr="0078174E" w:rsidRDefault="005575FD" w:rsidP="003306B4">
      <w:pPr>
        <w:pStyle w:val="Paragrafi"/>
        <w:rPr>
          <w:lang w:val="sq-AL"/>
        </w:rPr>
      </w:pPr>
      <w:r w:rsidRPr="0078174E">
        <w:rPr>
          <w:lang w:val="sq-AL"/>
        </w:rPr>
        <w:t xml:space="preserve">a) </w:t>
      </w:r>
      <w:r w:rsidR="00727C08" w:rsidRPr="0078174E">
        <w:rPr>
          <w:lang w:val="sq-AL"/>
        </w:rPr>
        <w:t xml:space="preserve">Të </w:t>
      </w:r>
      <w:r w:rsidR="003306B4" w:rsidRPr="0078174E">
        <w:rPr>
          <w:lang w:val="sq-AL"/>
        </w:rPr>
        <w:t xml:space="preserve">zvogëluar vlerën absolute të shumës së pozicioneve neto paraprake për të gjitha zonat e ofertimit në zonën </w:t>
      </w:r>
      <w:r w:rsidR="0078174E" w:rsidRPr="0078174E">
        <w:rPr>
          <w:lang w:val="sq-AL"/>
        </w:rPr>
        <w:t>MPRR</w:t>
      </w:r>
      <w:r w:rsidR="003306B4" w:rsidRPr="0078174E">
        <w:rPr>
          <w:lang w:val="sq-AL"/>
        </w:rPr>
        <w:t>; dhe</w:t>
      </w:r>
    </w:p>
    <w:p w:rsidR="003306B4" w:rsidRPr="0078174E" w:rsidRDefault="005575FD" w:rsidP="003306B4">
      <w:pPr>
        <w:pStyle w:val="Paragrafi"/>
        <w:rPr>
          <w:lang w:val="sq-AL"/>
        </w:rPr>
      </w:pPr>
      <w:r w:rsidRPr="0078174E">
        <w:rPr>
          <w:lang w:val="sq-AL"/>
        </w:rPr>
        <w:t xml:space="preserve">b) </w:t>
      </w:r>
      <w:r w:rsidR="00727C08" w:rsidRPr="0078174E">
        <w:rPr>
          <w:lang w:val="sq-AL"/>
        </w:rPr>
        <w:t xml:space="preserve">Të </w:t>
      </w:r>
      <w:r w:rsidR="003306B4" w:rsidRPr="0078174E">
        <w:rPr>
          <w:lang w:val="sq-AL"/>
        </w:rPr>
        <w:t>ofruar të dhëna të përditësuara nëse është e nevojshme; dhe</w:t>
      </w:r>
    </w:p>
    <w:p w:rsidR="003306B4" w:rsidRPr="0078174E" w:rsidRDefault="005575FD" w:rsidP="003306B4">
      <w:pPr>
        <w:pStyle w:val="Paragrafi"/>
        <w:rPr>
          <w:lang w:val="sq-AL"/>
        </w:rPr>
      </w:pPr>
      <w:r w:rsidRPr="0078174E">
        <w:rPr>
          <w:lang w:val="sq-AL"/>
        </w:rPr>
        <w:t xml:space="preserve">c) </w:t>
      </w:r>
      <w:r w:rsidR="00727C08" w:rsidRPr="0078174E">
        <w:rPr>
          <w:lang w:val="sq-AL"/>
        </w:rPr>
        <w:t xml:space="preserve">Të </w:t>
      </w:r>
      <w:r w:rsidR="003306B4" w:rsidRPr="0078174E">
        <w:rPr>
          <w:lang w:val="sq-AL"/>
        </w:rPr>
        <w:t>marrë parasysh kapacitetet rezervë dhe limitet e qëndrueshmërisë</w:t>
      </w:r>
      <w:r w:rsidR="0078174E">
        <w:rPr>
          <w:lang w:val="sq-AL"/>
        </w:rPr>
        <w:t>,</w:t>
      </w:r>
      <w:r w:rsidR="003306B4" w:rsidRPr="0078174E">
        <w:rPr>
          <w:lang w:val="sq-AL"/>
        </w:rPr>
        <w:t xml:space="preserve"> në qoftë se është e nevojshme për </w:t>
      </w:r>
      <w:r w:rsidR="0078174E" w:rsidRPr="0078174E">
        <w:rPr>
          <w:lang w:val="sq-AL"/>
        </w:rPr>
        <w:t>përditësimin</w:t>
      </w:r>
      <w:r w:rsidR="003306B4" w:rsidRPr="0078174E">
        <w:rPr>
          <w:lang w:val="sq-AL"/>
        </w:rPr>
        <w:t xml:space="preserve"> e të dhënave.</w:t>
      </w:r>
    </w:p>
    <w:p w:rsidR="003306B4" w:rsidRPr="0078174E" w:rsidRDefault="005575FD" w:rsidP="003306B4">
      <w:pPr>
        <w:pStyle w:val="Paragrafi"/>
        <w:rPr>
          <w:lang w:val="sq-AL"/>
        </w:rPr>
      </w:pPr>
      <w:r w:rsidRPr="0078174E">
        <w:rPr>
          <w:lang w:val="sq-AL"/>
        </w:rPr>
        <w:t xml:space="preserve">5. </w:t>
      </w:r>
      <w:r w:rsidR="003306B4" w:rsidRPr="0078174E">
        <w:rPr>
          <w:lang w:val="sq-AL"/>
        </w:rPr>
        <w:t>OST-të do të shqyrtojnë rregullisht dhe nëse është e nevojshme, përmirësojnë algoritmin.</w:t>
      </w:r>
    </w:p>
    <w:p w:rsidR="003306B4" w:rsidRPr="0078174E" w:rsidRDefault="005575FD" w:rsidP="003306B4">
      <w:pPr>
        <w:pStyle w:val="Paragrafi"/>
        <w:rPr>
          <w:lang w:val="sq-AL"/>
        </w:rPr>
      </w:pPr>
      <w:r w:rsidRPr="0078174E">
        <w:rPr>
          <w:lang w:val="sq-AL"/>
        </w:rPr>
        <w:t xml:space="preserve">6. </w:t>
      </w:r>
      <w:r w:rsidR="003306B4" w:rsidRPr="0078174E">
        <w:rPr>
          <w:lang w:val="sq-AL"/>
        </w:rPr>
        <w:t xml:space="preserve">OST-të duhet të publikojnë algoritmin si pjesë e të dhënave që do të ofrohen në përputhje me nenin 26(3) të </w:t>
      </w:r>
      <w:r w:rsidR="0078174E" w:rsidRPr="0078174E">
        <w:rPr>
          <w:lang w:val="sq-AL"/>
        </w:rPr>
        <w:t xml:space="preserve">rregullores </w:t>
      </w:r>
      <w:r w:rsidR="003306B4" w:rsidRPr="0078174E">
        <w:rPr>
          <w:lang w:val="sq-AL"/>
        </w:rPr>
        <w:t>2016/1719. Nëse algoritm</w:t>
      </w:r>
      <w:r w:rsidR="0078174E">
        <w:rPr>
          <w:lang w:val="sq-AL"/>
        </w:rPr>
        <w:t>i</w:t>
      </w:r>
      <w:r w:rsidR="003306B4" w:rsidRPr="0078174E">
        <w:rPr>
          <w:lang w:val="sq-AL"/>
        </w:rPr>
        <w:t xml:space="preserve"> është modifikuar gjatë periudhës raportuese, OST-të do të deklarojnë në mënyrë të qartë se cili algoritëm ishte në përdorim, gjatë cilës periudhë dhe arsyet e modifikimit të tij.</w:t>
      </w:r>
    </w:p>
    <w:p w:rsidR="003306B4" w:rsidRPr="0078174E" w:rsidRDefault="005575FD" w:rsidP="003306B4">
      <w:pPr>
        <w:pStyle w:val="Paragrafi"/>
        <w:rPr>
          <w:lang w:val="sq-AL"/>
        </w:rPr>
      </w:pPr>
      <w:r w:rsidRPr="0078174E">
        <w:rPr>
          <w:lang w:val="sq-AL"/>
        </w:rPr>
        <w:t xml:space="preserve">7. </w:t>
      </w:r>
      <w:r w:rsidR="003306B4" w:rsidRPr="0078174E">
        <w:rPr>
          <w:lang w:val="sq-AL"/>
        </w:rPr>
        <w:t>Të gjithë OST-të bashkërisht do të sigurojë që algoritmi është i arritshëm për të gjith</w:t>
      </w:r>
      <w:r w:rsidR="00E1760C">
        <w:rPr>
          <w:lang w:val="sq-AL"/>
        </w:rPr>
        <w:t>a</w:t>
      </w:r>
      <w:r w:rsidR="003306B4" w:rsidRPr="0078174E">
        <w:rPr>
          <w:lang w:val="sq-AL"/>
        </w:rPr>
        <w:t xml:space="preserve"> palët përkatëse nëpërmjet platformës së informacioni përmendur në nenin 21.</w:t>
      </w:r>
    </w:p>
    <w:p w:rsidR="003306B4" w:rsidRPr="0078174E" w:rsidRDefault="005575FD" w:rsidP="003306B4">
      <w:pPr>
        <w:pStyle w:val="Paragrafi"/>
        <w:rPr>
          <w:lang w:val="sq-AL"/>
        </w:rPr>
      </w:pPr>
      <w:r w:rsidRPr="0078174E">
        <w:rPr>
          <w:lang w:val="sq-AL"/>
        </w:rPr>
        <w:t xml:space="preserve">8. </w:t>
      </w:r>
      <w:r w:rsidR="003306B4" w:rsidRPr="0078174E">
        <w:rPr>
          <w:lang w:val="sq-AL"/>
        </w:rPr>
        <w:t xml:space="preserve">Në përputhje me nenin 62 të </w:t>
      </w:r>
      <w:r w:rsidR="00E1760C" w:rsidRPr="0078174E">
        <w:rPr>
          <w:lang w:val="sq-AL"/>
        </w:rPr>
        <w:t xml:space="preserve">rregullores </w:t>
      </w:r>
      <w:r w:rsidR="003306B4" w:rsidRPr="0078174E">
        <w:rPr>
          <w:lang w:val="sq-AL"/>
        </w:rPr>
        <w:t>2016/1719, çdo OST do të caktojë një operator rregullues i cili do të kryejë, në emër të OST</w:t>
      </w:r>
      <w:r w:rsidR="00E1760C">
        <w:rPr>
          <w:lang w:val="sq-AL"/>
        </w:rPr>
        <w:t>-së</w:t>
      </w:r>
      <w:r w:rsidR="003306B4" w:rsidRPr="0078174E">
        <w:rPr>
          <w:lang w:val="sq-AL"/>
        </w:rPr>
        <w:t>, detyrat e mëposhtme, në përputhje me procesin e përshkruar në nenin 22:</w:t>
      </w:r>
    </w:p>
    <w:p w:rsidR="003306B4" w:rsidRPr="0078174E" w:rsidRDefault="005575FD" w:rsidP="003306B4">
      <w:pPr>
        <w:pStyle w:val="Paragrafi"/>
        <w:rPr>
          <w:lang w:val="sq-AL"/>
        </w:rPr>
      </w:pPr>
      <w:r w:rsidRPr="0078174E">
        <w:rPr>
          <w:lang w:val="sq-AL"/>
        </w:rPr>
        <w:t xml:space="preserve">a) </w:t>
      </w:r>
      <w:r w:rsidR="00727C08" w:rsidRPr="0078174E">
        <w:rPr>
          <w:lang w:val="sq-AL"/>
        </w:rPr>
        <w:t xml:space="preserve">Të </w:t>
      </w:r>
      <w:r w:rsidR="003306B4" w:rsidRPr="0078174E">
        <w:rPr>
          <w:lang w:val="sq-AL"/>
        </w:rPr>
        <w:t>kontrollojë plotësinë dhe cilësinë e të dhënave</w:t>
      </w:r>
      <w:r w:rsidR="00E1760C">
        <w:rPr>
          <w:lang w:val="sq-AL"/>
        </w:rPr>
        <w:t>,</w:t>
      </w:r>
      <w:r w:rsidR="003306B4" w:rsidRPr="0078174E">
        <w:rPr>
          <w:lang w:val="sq-AL"/>
        </w:rPr>
        <w:t xml:space="preserve"> të dhëna sipas paragrafit 1 dhe nëse është e nevojshme, të zëvendësojë të dhënat e munguara ose ato me cilësi të pamjaftueshme me të dhëna zëvendësuese;</w:t>
      </w:r>
    </w:p>
    <w:p w:rsidR="003306B4" w:rsidRPr="0078174E" w:rsidRDefault="005575FD" w:rsidP="003306B4">
      <w:pPr>
        <w:pStyle w:val="Paragrafi"/>
        <w:rPr>
          <w:lang w:val="sq-AL"/>
        </w:rPr>
      </w:pPr>
      <w:r w:rsidRPr="0078174E">
        <w:rPr>
          <w:lang w:val="sq-AL"/>
        </w:rPr>
        <w:t xml:space="preserve">b) </w:t>
      </w:r>
      <w:r w:rsidR="00727C08" w:rsidRPr="0078174E">
        <w:rPr>
          <w:lang w:val="sq-AL"/>
        </w:rPr>
        <w:t xml:space="preserve">Të </w:t>
      </w:r>
      <w:r w:rsidR="003306B4" w:rsidRPr="0078174E">
        <w:rPr>
          <w:lang w:val="sq-AL"/>
        </w:rPr>
        <w:t xml:space="preserve">aplikojë algoritmin në mënyrë që të llogarisë për çdo skenar dhe zonë ofertuese pozicionet neto të rregulluara dhe flukset e rregulluara në të gjitha linjat e </w:t>
      </w:r>
      <w:r w:rsidR="00E1760C" w:rsidRPr="0078174E">
        <w:rPr>
          <w:lang w:val="sq-AL"/>
        </w:rPr>
        <w:t>rrymës</w:t>
      </w:r>
      <w:r w:rsidR="003306B4" w:rsidRPr="0078174E">
        <w:rPr>
          <w:lang w:val="sq-AL"/>
        </w:rPr>
        <w:t xml:space="preserve"> së vazhduar që plotësojnë kriteret e përcaktuara në paragrafin 2 dhe ua vë këto në dispozicion të gjith</w:t>
      </w:r>
      <w:r w:rsidR="00E1760C">
        <w:rPr>
          <w:lang w:val="sq-AL"/>
        </w:rPr>
        <w:t>ë</w:t>
      </w:r>
      <w:r w:rsidR="003306B4" w:rsidRPr="0078174E">
        <w:rPr>
          <w:lang w:val="sq-AL"/>
        </w:rPr>
        <w:t xml:space="preserve"> OST</w:t>
      </w:r>
      <w:r w:rsidR="00E1760C">
        <w:rPr>
          <w:lang w:val="sq-AL"/>
        </w:rPr>
        <w:t>-ve</w:t>
      </w:r>
      <w:r w:rsidR="003306B4" w:rsidRPr="0078174E">
        <w:rPr>
          <w:lang w:val="sq-AL"/>
        </w:rPr>
        <w:t xml:space="preserve"> nëpërmjet platformës së informacionit të përmendur në nenin 21;</w:t>
      </w:r>
    </w:p>
    <w:p w:rsidR="003306B4" w:rsidRPr="0078174E" w:rsidRDefault="003306B4" w:rsidP="003306B4">
      <w:pPr>
        <w:pStyle w:val="Paragrafi"/>
        <w:rPr>
          <w:lang w:val="sq-AL"/>
        </w:rPr>
      </w:pPr>
      <w:r w:rsidRPr="0078174E">
        <w:rPr>
          <w:lang w:val="sq-AL"/>
        </w:rPr>
        <w:t xml:space="preserve"> </w:t>
      </w:r>
      <w:r w:rsidR="005575FD" w:rsidRPr="0078174E">
        <w:rPr>
          <w:lang w:val="sq-AL"/>
        </w:rPr>
        <w:t xml:space="preserve">c) </w:t>
      </w:r>
      <w:r w:rsidR="00727C08" w:rsidRPr="0078174E">
        <w:rPr>
          <w:lang w:val="sq-AL"/>
        </w:rPr>
        <w:t xml:space="preserve">Të </w:t>
      </w:r>
      <w:r w:rsidRPr="0078174E">
        <w:rPr>
          <w:lang w:val="sq-AL"/>
        </w:rPr>
        <w:t>sigurojë që rezultatet e arritura janë në përputhje me ato të marra nga të gjithë operatorët rregullues (nëse ka).</w:t>
      </w:r>
    </w:p>
    <w:p w:rsidR="003306B4" w:rsidRPr="0078174E" w:rsidRDefault="005575FD" w:rsidP="00F9434D">
      <w:pPr>
        <w:pStyle w:val="Paragrafi"/>
        <w:rPr>
          <w:lang w:val="sq-AL"/>
        </w:rPr>
      </w:pPr>
      <w:r w:rsidRPr="0078174E">
        <w:rPr>
          <w:lang w:val="sq-AL"/>
        </w:rPr>
        <w:t xml:space="preserve">9. </w:t>
      </w:r>
      <w:r w:rsidR="00E1760C">
        <w:rPr>
          <w:lang w:val="sq-AL"/>
        </w:rPr>
        <w:t>Në përputhje me nenin 4(3)</w:t>
      </w:r>
      <w:r w:rsidR="003306B4" w:rsidRPr="0078174E">
        <w:rPr>
          <w:lang w:val="sq-AL"/>
        </w:rPr>
        <w:t xml:space="preserve">(f), çdo OST do të sigurojë që </w:t>
      </w:r>
      <w:r w:rsidR="00E1760C" w:rsidRPr="0078174E">
        <w:rPr>
          <w:lang w:val="sq-AL"/>
        </w:rPr>
        <w:t>MIRR</w:t>
      </w:r>
      <w:r w:rsidR="00E1760C">
        <w:rPr>
          <w:lang w:val="sq-AL"/>
        </w:rPr>
        <w:t>-ja e</w:t>
      </w:r>
      <w:r w:rsidR="003306B4" w:rsidRPr="0078174E">
        <w:rPr>
          <w:lang w:val="sq-AL"/>
        </w:rPr>
        <w:t xml:space="preserve"> tij është në përputhje me pozicionin neto të rregulluar dhe flukset e rregulluara në linjat e rrymës së vazhduar të ofruara nga operatori </w:t>
      </w:r>
      <w:r w:rsidR="00E1760C" w:rsidRPr="0078174E">
        <w:rPr>
          <w:lang w:val="sq-AL"/>
        </w:rPr>
        <w:t>rregullues</w:t>
      </w:r>
      <w:r w:rsidR="003306B4" w:rsidRPr="0078174E">
        <w:rPr>
          <w:lang w:val="sq-AL"/>
        </w:rPr>
        <w:t>.</w:t>
      </w:r>
    </w:p>
    <w:p w:rsidR="00140534" w:rsidRDefault="00140534" w:rsidP="00140534">
      <w:pPr>
        <w:pStyle w:val="Hapesira7"/>
        <w:rPr>
          <w:lang w:val="sq-AL"/>
        </w:rPr>
      </w:pPr>
    </w:p>
    <w:p w:rsidR="003306B4" w:rsidRPr="0078174E" w:rsidRDefault="003306B4" w:rsidP="00F9434D">
      <w:pPr>
        <w:pStyle w:val="NeniNr"/>
        <w:rPr>
          <w:lang w:val="sq-AL"/>
        </w:rPr>
      </w:pPr>
      <w:r w:rsidRPr="0078174E">
        <w:rPr>
          <w:lang w:val="sq-AL"/>
        </w:rPr>
        <w:t>Neni 20</w:t>
      </w:r>
    </w:p>
    <w:p w:rsidR="003306B4" w:rsidRPr="0078174E" w:rsidRDefault="003306B4" w:rsidP="00F9434D">
      <w:pPr>
        <w:pStyle w:val="NeniNr"/>
        <w:rPr>
          <w:b/>
          <w:lang w:val="sq-AL"/>
        </w:rPr>
      </w:pPr>
      <w:r w:rsidRPr="0078174E">
        <w:rPr>
          <w:b/>
          <w:lang w:val="sq-AL"/>
        </w:rPr>
        <w:t>Modeli i përbashkët i rrjetit</w:t>
      </w:r>
    </w:p>
    <w:p w:rsidR="003306B4" w:rsidRPr="0078174E" w:rsidRDefault="003306B4" w:rsidP="00C94BE7">
      <w:pPr>
        <w:pStyle w:val="Hapesira7"/>
        <w:rPr>
          <w:lang w:val="sq-AL"/>
        </w:rPr>
      </w:pPr>
    </w:p>
    <w:p w:rsidR="003306B4" w:rsidRPr="0078174E" w:rsidRDefault="00F9434D" w:rsidP="003306B4">
      <w:pPr>
        <w:pStyle w:val="Paragrafi"/>
        <w:rPr>
          <w:lang w:val="sq-AL"/>
        </w:rPr>
      </w:pPr>
      <w:r w:rsidRPr="0078174E">
        <w:rPr>
          <w:lang w:val="sq-AL"/>
        </w:rPr>
        <w:t xml:space="preserve">1. </w:t>
      </w:r>
      <w:r w:rsidR="003306B4" w:rsidRPr="0078174E">
        <w:rPr>
          <w:lang w:val="sq-AL"/>
        </w:rPr>
        <w:t xml:space="preserve">Në përputhje me nenin 62 të </w:t>
      </w:r>
      <w:r w:rsidR="00962CD9" w:rsidRPr="0078174E">
        <w:rPr>
          <w:lang w:val="sq-AL"/>
        </w:rPr>
        <w:t xml:space="preserve">rregullores </w:t>
      </w:r>
      <w:r w:rsidR="003306B4" w:rsidRPr="0078174E">
        <w:rPr>
          <w:lang w:val="sq-AL"/>
        </w:rPr>
        <w:t xml:space="preserve">2016/1719 dhe në bazë të nenit 21(3) të </w:t>
      </w:r>
      <w:r w:rsidR="00962CD9" w:rsidRPr="0078174E">
        <w:rPr>
          <w:lang w:val="sq-AL"/>
        </w:rPr>
        <w:t xml:space="preserve">rregullores </w:t>
      </w:r>
      <w:r w:rsidR="003306B4" w:rsidRPr="0078174E">
        <w:rPr>
          <w:lang w:val="sq-AL"/>
        </w:rPr>
        <w:t xml:space="preserve">2016/1719 çdo OST do të caktojë një agjent bashkimi i cili do të kryejë, në emër të OST-së, detyrat e mëposhtme sipas procesit të përshkruar në </w:t>
      </w:r>
      <w:r w:rsidR="00962CD9" w:rsidRPr="0078174E">
        <w:rPr>
          <w:lang w:val="sq-AL"/>
        </w:rPr>
        <w:t xml:space="preserve">nenin </w:t>
      </w:r>
      <w:r w:rsidR="003306B4" w:rsidRPr="0078174E">
        <w:rPr>
          <w:lang w:val="sq-AL"/>
        </w:rPr>
        <w:t>22:</w:t>
      </w:r>
    </w:p>
    <w:p w:rsidR="003306B4" w:rsidRPr="0078174E" w:rsidRDefault="00F9434D" w:rsidP="003306B4">
      <w:pPr>
        <w:pStyle w:val="Paragrafi"/>
        <w:rPr>
          <w:lang w:val="sq-AL"/>
        </w:rPr>
      </w:pPr>
      <w:r w:rsidRPr="0078174E">
        <w:rPr>
          <w:lang w:val="sq-AL"/>
        </w:rPr>
        <w:t xml:space="preserve">a) </w:t>
      </w:r>
      <w:r w:rsidR="003306B4" w:rsidRPr="0078174E">
        <w:rPr>
          <w:lang w:val="sq-AL"/>
        </w:rPr>
        <w:t xml:space="preserve">Kontrollon përputhjen e </w:t>
      </w:r>
      <w:r w:rsidR="00962CD9" w:rsidRPr="0078174E">
        <w:rPr>
          <w:lang w:val="sq-AL"/>
        </w:rPr>
        <w:t>MIRR</w:t>
      </w:r>
      <w:r w:rsidR="003306B4" w:rsidRPr="0078174E">
        <w:rPr>
          <w:lang w:val="sq-AL"/>
        </w:rPr>
        <w:t>-ve të ofruara nga OST</w:t>
      </w:r>
      <w:r w:rsidR="00962CD9">
        <w:rPr>
          <w:lang w:val="sq-AL"/>
        </w:rPr>
        <w:t>-ja</w:t>
      </w:r>
      <w:r w:rsidR="003306B4" w:rsidRPr="0078174E">
        <w:rPr>
          <w:lang w:val="sq-AL"/>
        </w:rPr>
        <w:t xml:space="preserve"> kundrejt kritereve të cilësisë</w:t>
      </w:r>
      <w:r w:rsidR="00962CD9">
        <w:rPr>
          <w:lang w:val="sq-AL"/>
        </w:rPr>
        <w:t>,</w:t>
      </w:r>
      <w:r w:rsidR="003306B4" w:rsidRPr="0078174E">
        <w:rPr>
          <w:lang w:val="sq-AL"/>
        </w:rPr>
        <w:t xml:space="preserve"> të përcaktuara në pajtim me nenin 23;</w:t>
      </w:r>
    </w:p>
    <w:p w:rsidR="003306B4" w:rsidRPr="0078174E" w:rsidRDefault="00F9434D" w:rsidP="003306B4">
      <w:pPr>
        <w:pStyle w:val="Paragrafi"/>
        <w:rPr>
          <w:lang w:val="sq-AL"/>
        </w:rPr>
      </w:pPr>
      <w:r w:rsidRPr="0078174E">
        <w:rPr>
          <w:lang w:val="sq-AL"/>
        </w:rPr>
        <w:t xml:space="preserve">b) </w:t>
      </w:r>
      <w:r w:rsidR="00962CD9" w:rsidRPr="0078174E">
        <w:rPr>
          <w:lang w:val="sq-AL"/>
        </w:rPr>
        <w:t xml:space="preserve">Në </w:t>
      </w:r>
      <w:r w:rsidR="003306B4" w:rsidRPr="0078174E">
        <w:rPr>
          <w:lang w:val="sq-AL"/>
        </w:rPr>
        <w:t xml:space="preserve">qoftë se një </w:t>
      </w:r>
      <w:r w:rsidR="00962CD9" w:rsidRPr="0078174E">
        <w:rPr>
          <w:lang w:val="sq-AL"/>
        </w:rPr>
        <w:t xml:space="preserve">MIRR </w:t>
      </w:r>
      <w:r w:rsidR="003306B4" w:rsidRPr="0078174E">
        <w:rPr>
          <w:lang w:val="sq-AL"/>
        </w:rPr>
        <w:t xml:space="preserve">nuk ka cilësinë e përmendur në </w:t>
      </w:r>
      <w:r w:rsidR="00962CD9">
        <w:rPr>
          <w:lang w:val="sq-AL"/>
        </w:rPr>
        <w:t>“</w:t>
      </w:r>
      <w:r w:rsidR="003306B4" w:rsidRPr="0078174E">
        <w:rPr>
          <w:lang w:val="sq-AL"/>
        </w:rPr>
        <w:t>a</w:t>
      </w:r>
      <w:r w:rsidR="00962CD9">
        <w:rPr>
          <w:lang w:val="sq-AL"/>
        </w:rPr>
        <w:t>”</w:t>
      </w:r>
      <w:r w:rsidR="003306B4" w:rsidRPr="0078174E">
        <w:rPr>
          <w:lang w:val="sq-AL"/>
        </w:rPr>
        <w:t xml:space="preserve"> ose krijohet</w:t>
      </w:r>
      <w:r w:rsidR="00372658" w:rsidRPr="0078174E">
        <w:rPr>
          <w:lang w:val="sq-AL"/>
        </w:rPr>
        <w:t xml:space="preserve"> </w:t>
      </w:r>
      <w:r w:rsidR="003306B4" w:rsidRPr="0078174E">
        <w:rPr>
          <w:lang w:val="sq-AL"/>
        </w:rPr>
        <w:t xml:space="preserve">një </w:t>
      </w:r>
      <w:r w:rsidR="00962CD9" w:rsidRPr="0078174E">
        <w:rPr>
          <w:lang w:val="sq-AL"/>
        </w:rPr>
        <w:t xml:space="preserve">MIRR </w:t>
      </w:r>
      <w:r w:rsidR="00962CD9">
        <w:rPr>
          <w:lang w:val="sq-AL"/>
        </w:rPr>
        <w:t>e</w:t>
      </w:r>
      <w:r w:rsidR="003306B4" w:rsidRPr="0078174E">
        <w:rPr>
          <w:lang w:val="sq-AL"/>
        </w:rPr>
        <w:t xml:space="preserve"> r</w:t>
      </w:r>
      <w:r w:rsidR="00962CD9">
        <w:rPr>
          <w:lang w:val="sq-AL"/>
        </w:rPr>
        <w:t>e</w:t>
      </w:r>
      <w:r w:rsidR="003306B4" w:rsidRPr="0078174E">
        <w:rPr>
          <w:lang w:val="sq-AL"/>
        </w:rPr>
        <w:t xml:space="preserve"> cilësor</w:t>
      </w:r>
      <w:r w:rsidR="00962CD9">
        <w:rPr>
          <w:lang w:val="sq-AL"/>
        </w:rPr>
        <w:t>e</w:t>
      </w:r>
      <w:r w:rsidR="003306B4" w:rsidRPr="0078174E">
        <w:rPr>
          <w:lang w:val="sq-AL"/>
        </w:rPr>
        <w:t xml:space="preserve"> nga OST</w:t>
      </w:r>
      <w:r w:rsidR="00962CD9">
        <w:rPr>
          <w:lang w:val="sq-AL"/>
        </w:rPr>
        <w:t>-ja</w:t>
      </w:r>
      <w:r w:rsidR="003306B4" w:rsidRPr="0078174E">
        <w:rPr>
          <w:lang w:val="sq-AL"/>
        </w:rPr>
        <w:t xml:space="preserve"> përgjegjëse ose zëvendësohet me një </w:t>
      </w:r>
      <w:r w:rsidR="00962CD9" w:rsidRPr="0078174E">
        <w:rPr>
          <w:lang w:val="sq-AL"/>
        </w:rPr>
        <w:t xml:space="preserve">MIRR </w:t>
      </w:r>
      <w:r w:rsidR="003306B4" w:rsidRPr="0078174E">
        <w:rPr>
          <w:lang w:val="sq-AL"/>
        </w:rPr>
        <w:t>alternativ</w:t>
      </w:r>
      <w:r w:rsidR="00962CD9">
        <w:rPr>
          <w:lang w:val="sq-AL"/>
        </w:rPr>
        <w:t>e,</w:t>
      </w:r>
      <w:r w:rsidR="003306B4" w:rsidRPr="0078174E">
        <w:rPr>
          <w:lang w:val="sq-AL"/>
        </w:rPr>
        <w:t xml:space="preserve"> në përputhje me rregullat e zëvendësimit të përmendura në paragrafin 4 dhe vihet në dispozicion nëpërmjet platformë informacioni i përmendur në nenin 21;</w:t>
      </w:r>
    </w:p>
    <w:p w:rsidR="003306B4" w:rsidRPr="0078174E" w:rsidRDefault="00F9434D" w:rsidP="003306B4">
      <w:pPr>
        <w:pStyle w:val="Paragrafi"/>
        <w:rPr>
          <w:lang w:val="sq-AL"/>
        </w:rPr>
      </w:pPr>
      <w:r w:rsidRPr="0078174E">
        <w:rPr>
          <w:lang w:val="sq-AL"/>
        </w:rPr>
        <w:t xml:space="preserve">c) </w:t>
      </w:r>
      <w:r w:rsidR="00962CD9" w:rsidRPr="0078174E">
        <w:rPr>
          <w:lang w:val="sq-AL"/>
        </w:rPr>
        <w:t xml:space="preserve">Zbaton </w:t>
      </w:r>
      <w:r w:rsidR="003306B4" w:rsidRPr="0078174E">
        <w:rPr>
          <w:lang w:val="sq-AL"/>
        </w:rPr>
        <w:t xml:space="preserve">kërkesat sipas paragrafit 2, në mënyrë që të bashkojë të gjitha </w:t>
      </w:r>
      <w:r w:rsidR="00BD36D3" w:rsidRPr="0078174E">
        <w:rPr>
          <w:lang w:val="sq-AL"/>
        </w:rPr>
        <w:t>MIRR</w:t>
      </w:r>
      <w:r w:rsidR="003306B4" w:rsidRPr="0078174E">
        <w:rPr>
          <w:lang w:val="sq-AL"/>
        </w:rPr>
        <w:t>-v</w:t>
      </w:r>
      <w:r w:rsidR="00BD36D3">
        <w:rPr>
          <w:lang w:val="sq-AL"/>
        </w:rPr>
        <w:t>të</w:t>
      </w:r>
      <w:r w:rsidR="003306B4" w:rsidRPr="0078174E">
        <w:rPr>
          <w:lang w:val="sq-AL"/>
        </w:rPr>
        <w:t xml:space="preserve"> në një </w:t>
      </w:r>
      <w:r w:rsidR="00BD36D3" w:rsidRPr="0078174E">
        <w:rPr>
          <w:lang w:val="sq-AL"/>
        </w:rPr>
        <w:t xml:space="preserve">MPRR </w:t>
      </w:r>
      <w:r w:rsidR="003306B4" w:rsidRPr="0078174E">
        <w:rPr>
          <w:lang w:val="sq-AL"/>
        </w:rPr>
        <w:t xml:space="preserve">në pajtim me nenin 22 të </w:t>
      </w:r>
      <w:r w:rsidR="00BD36D3" w:rsidRPr="0078174E">
        <w:rPr>
          <w:lang w:val="sq-AL"/>
        </w:rPr>
        <w:t xml:space="preserve">rregullores </w:t>
      </w:r>
      <w:r w:rsidR="003306B4" w:rsidRPr="0078174E">
        <w:rPr>
          <w:lang w:val="sq-AL"/>
        </w:rPr>
        <w:t xml:space="preserve">2016/1719 dhe bën </w:t>
      </w:r>
      <w:r w:rsidR="00BD36D3" w:rsidRPr="0078174E">
        <w:rPr>
          <w:lang w:val="sq-AL"/>
        </w:rPr>
        <w:t xml:space="preserve">MPRR </w:t>
      </w:r>
      <w:r w:rsidR="003306B4" w:rsidRPr="0078174E">
        <w:rPr>
          <w:lang w:val="sq-AL"/>
        </w:rPr>
        <w:t>në të disponueshëm për të gjithë OST</w:t>
      </w:r>
      <w:r w:rsidR="00BD36D3">
        <w:rPr>
          <w:lang w:val="sq-AL"/>
        </w:rPr>
        <w:t>-të</w:t>
      </w:r>
      <w:r w:rsidR="003306B4" w:rsidRPr="0078174E">
        <w:rPr>
          <w:lang w:val="sq-AL"/>
        </w:rPr>
        <w:t xml:space="preserve"> nëpërmjet platformës së informacionit të përmendur në nenin 21;</w:t>
      </w:r>
    </w:p>
    <w:p w:rsidR="003306B4" w:rsidRPr="0078174E" w:rsidRDefault="00F9434D" w:rsidP="003306B4">
      <w:pPr>
        <w:pStyle w:val="Paragrafi"/>
        <w:rPr>
          <w:lang w:val="sq-AL"/>
        </w:rPr>
      </w:pPr>
      <w:r w:rsidRPr="0078174E">
        <w:rPr>
          <w:lang w:val="sq-AL"/>
        </w:rPr>
        <w:t xml:space="preserve">d) </w:t>
      </w:r>
      <w:r w:rsidR="00962CD9" w:rsidRPr="0078174E">
        <w:rPr>
          <w:lang w:val="sq-AL"/>
        </w:rPr>
        <w:t xml:space="preserve">Siguron </w:t>
      </w:r>
      <w:r w:rsidR="003306B4" w:rsidRPr="0078174E">
        <w:rPr>
          <w:lang w:val="sq-AL"/>
        </w:rPr>
        <w:t xml:space="preserve">që çdo </w:t>
      </w:r>
      <w:r w:rsidR="00BD36D3" w:rsidRPr="0078174E">
        <w:rPr>
          <w:lang w:val="sq-AL"/>
        </w:rPr>
        <w:t xml:space="preserve">MPRR </w:t>
      </w:r>
      <w:r w:rsidR="00BD36D3">
        <w:rPr>
          <w:lang w:val="sq-AL"/>
        </w:rPr>
        <w:t>e</w:t>
      </w:r>
      <w:r w:rsidR="003306B4" w:rsidRPr="0078174E">
        <w:rPr>
          <w:lang w:val="sq-AL"/>
        </w:rPr>
        <w:t xml:space="preserve"> krijuar është në përputhje me ato të marr</w:t>
      </w:r>
      <w:r w:rsidR="00BD36D3">
        <w:rPr>
          <w:lang w:val="sq-AL"/>
        </w:rPr>
        <w:t>a</w:t>
      </w:r>
      <w:r w:rsidR="003306B4" w:rsidRPr="0078174E">
        <w:rPr>
          <w:lang w:val="sq-AL"/>
        </w:rPr>
        <w:t xml:space="preserve"> nga gjithë agjentët e bashkimit (nëse ka);</w:t>
      </w:r>
    </w:p>
    <w:p w:rsidR="003306B4" w:rsidRPr="0078174E" w:rsidRDefault="00F9434D" w:rsidP="003306B4">
      <w:pPr>
        <w:pStyle w:val="Paragrafi"/>
        <w:rPr>
          <w:lang w:val="sq-AL"/>
        </w:rPr>
      </w:pPr>
      <w:r w:rsidRPr="0078174E">
        <w:rPr>
          <w:lang w:val="sq-AL"/>
        </w:rPr>
        <w:t xml:space="preserve">e) </w:t>
      </w:r>
      <w:r w:rsidR="00962CD9" w:rsidRPr="0078174E">
        <w:rPr>
          <w:lang w:val="sq-AL"/>
        </w:rPr>
        <w:t xml:space="preserve">Identifikon </w:t>
      </w:r>
      <w:r w:rsidR="00BD36D3" w:rsidRPr="0078174E">
        <w:rPr>
          <w:lang w:val="sq-AL"/>
        </w:rPr>
        <w:t>cenimet</w:t>
      </w:r>
      <w:r w:rsidR="003306B4" w:rsidRPr="0078174E">
        <w:rPr>
          <w:lang w:val="sq-AL"/>
        </w:rPr>
        <w:t xml:space="preserve"> e limiteve të sigurisë operative në </w:t>
      </w:r>
      <w:r w:rsidR="00BD36D3" w:rsidRPr="0078174E">
        <w:rPr>
          <w:lang w:val="sq-AL"/>
        </w:rPr>
        <w:t>MPRR</w:t>
      </w:r>
      <w:r w:rsidR="003306B4" w:rsidRPr="0078174E">
        <w:rPr>
          <w:lang w:val="sq-AL"/>
        </w:rPr>
        <w:t>;</w:t>
      </w:r>
    </w:p>
    <w:p w:rsidR="003306B4" w:rsidRPr="0078174E" w:rsidRDefault="00F9434D" w:rsidP="003306B4">
      <w:pPr>
        <w:pStyle w:val="Paragrafi"/>
        <w:rPr>
          <w:lang w:val="sq-AL"/>
        </w:rPr>
      </w:pPr>
      <w:r w:rsidRPr="0078174E">
        <w:rPr>
          <w:lang w:val="sq-AL"/>
        </w:rPr>
        <w:t xml:space="preserve">f) </w:t>
      </w:r>
      <w:r w:rsidR="00962CD9" w:rsidRPr="0078174E">
        <w:rPr>
          <w:lang w:val="sq-AL"/>
        </w:rPr>
        <w:t xml:space="preserve">Merr </w:t>
      </w:r>
      <w:r w:rsidR="003306B4" w:rsidRPr="0078174E">
        <w:rPr>
          <w:lang w:val="sq-AL"/>
        </w:rPr>
        <w:t xml:space="preserve">nga OST-të </w:t>
      </w:r>
      <w:r w:rsidR="00BD36D3" w:rsidRPr="0078174E">
        <w:rPr>
          <w:lang w:val="sq-AL"/>
        </w:rPr>
        <w:t>MIRR</w:t>
      </w:r>
      <w:r w:rsidR="003306B4" w:rsidRPr="0078174E">
        <w:rPr>
          <w:lang w:val="sq-AL"/>
        </w:rPr>
        <w:t>-të përkatëse të përditësuara nën dritën masave e dakor</w:t>
      </w:r>
      <w:r w:rsidR="00BD36D3">
        <w:rPr>
          <w:lang w:val="sq-AL"/>
        </w:rPr>
        <w:t>d</w:t>
      </w:r>
      <w:r w:rsidR="003306B4" w:rsidRPr="0078174E">
        <w:rPr>
          <w:lang w:val="sq-AL"/>
        </w:rPr>
        <w:t xml:space="preserve">ësuara, nëse ka dhe përsërit hapat nga </w:t>
      </w:r>
      <w:r w:rsidR="00BD36D3">
        <w:rPr>
          <w:lang w:val="sq-AL"/>
        </w:rPr>
        <w:t>“</w:t>
      </w:r>
      <w:r w:rsidR="003306B4" w:rsidRPr="0078174E">
        <w:rPr>
          <w:lang w:val="sq-AL"/>
        </w:rPr>
        <w:t>a</w:t>
      </w:r>
      <w:r w:rsidR="00BD36D3">
        <w:rPr>
          <w:lang w:val="sq-AL"/>
        </w:rPr>
        <w:t>”</w:t>
      </w:r>
      <w:r w:rsidR="003306B4" w:rsidRPr="0078174E">
        <w:rPr>
          <w:lang w:val="sq-AL"/>
        </w:rPr>
        <w:t xml:space="preserve"> deri </w:t>
      </w:r>
      <w:r w:rsidR="00BD36D3">
        <w:rPr>
          <w:lang w:val="sq-AL"/>
        </w:rPr>
        <w:t>“</w:t>
      </w:r>
      <w:r w:rsidR="003306B4" w:rsidRPr="0078174E">
        <w:rPr>
          <w:lang w:val="sq-AL"/>
        </w:rPr>
        <w:t>e</w:t>
      </w:r>
      <w:r w:rsidR="00BD36D3">
        <w:rPr>
          <w:lang w:val="sq-AL"/>
        </w:rPr>
        <w:t>”,</w:t>
      </w:r>
      <w:r w:rsidR="003306B4" w:rsidRPr="0078174E">
        <w:rPr>
          <w:lang w:val="sq-AL"/>
        </w:rPr>
        <w:t xml:space="preserve"> siç kërkohet;</w:t>
      </w:r>
    </w:p>
    <w:p w:rsidR="003306B4" w:rsidRPr="0078174E" w:rsidRDefault="00F9434D" w:rsidP="003306B4">
      <w:pPr>
        <w:pStyle w:val="Paragrafi"/>
        <w:rPr>
          <w:lang w:val="sq-AL"/>
        </w:rPr>
      </w:pPr>
      <w:r w:rsidRPr="0078174E">
        <w:rPr>
          <w:lang w:val="sq-AL"/>
        </w:rPr>
        <w:t xml:space="preserve">g) </w:t>
      </w:r>
      <w:r w:rsidR="00962CD9" w:rsidRPr="0078174E">
        <w:rPr>
          <w:lang w:val="sq-AL"/>
        </w:rPr>
        <w:t xml:space="preserve">Nëse </w:t>
      </w:r>
      <w:r w:rsidR="003306B4" w:rsidRPr="0078174E">
        <w:rPr>
          <w:lang w:val="sq-AL"/>
        </w:rPr>
        <w:t xml:space="preserve">është e aplikueshme vlerëson </w:t>
      </w:r>
      <w:r w:rsidR="002D5995" w:rsidRPr="0078174E">
        <w:rPr>
          <w:lang w:val="sq-AL"/>
        </w:rPr>
        <w:t xml:space="preserve">MPRR </w:t>
      </w:r>
      <w:r w:rsidR="003306B4" w:rsidRPr="0078174E">
        <w:rPr>
          <w:lang w:val="sq-AL"/>
        </w:rPr>
        <w:t>dhe e vë atë në dispozicion nëpërmjet platformës së informacionin të përmendur në nenin 21.</w:t>
      </w:r>
    </w:p>
    <w:p w:rsidR="003306B4" w:rsidRPr="0078174E" w:rsidRDefault="00F9434D" w:rsidP="003306B4">
      <w:pPr>
        <w:pStyle w:val="Paragrafi"/>
        <w:rPr>
          <w:lang w:val="sq-AL"/>
        </w:rPr>
      </w:pPr>
      <w:r w:rsidRPr="0078174E">
        <w:rPr>
          <w:lang w:val="sq-AL"/>
        </w:rPr>
        <w:t xml:space="preserve">2. </w:t>
      </w:r>
      <w:r w:rsidR="003306B4" w:rsidRPr="0078174E">
        <w:rPr>
          <w:lang w:val="sq-AL"/>
        </w:rPr>
        <w:t>Të gjithë OST-të do të përcaktojnë bashkërisht kërkesat e zbatueshme për agjentët e bashkimit dhe procesit të bashkimit në përputhje me nenin 24.</w:t>
      </w:r>
    </w:p>
    <w:p w:rsidR="003306B4" w:rsidRPr="0078174E" w:rsidRDefault="00F9434D" w:rsidP="003306B4">
      <w:pPr>
        <w:pStyle w:val="Paragrafi"/>
        <w:rPr>
          <w:lang w:val="sq-AL"/>
        </w:rPr>
      </w:pPr>
      <w:r w:rsidRPr="0078174E">
        <w:rPr>
          <w:lang w:val="sq-AL"/>
        </w:rPr>
        <w:t xml:space="preserve">3. </w:t>
      </w:r>
      <w:r w:rsidR="003306B4" w:rsidRPr="0078174E">
        <w:rPr>
          <w:lang w:val="sq-AL"/>
        </w:rPr>
        <w:t>Çdo agjent bashkimi duhet të plotësojë kërkesat e përmendura në paragrafin 2 dhe do të zbatojë kërkesat e aplikueshme për procesin e bashkimit të përmendur në paragrafin 2.</w:t>
      </w:r>
    </w:p>
    <w:p w:rsidR="003306B4" w:rsidRPr="0078174E" w:rsidRDefault="00F9434D" w:rsidP="003306B4">
      <w:pPr>
        <w:pStyle w:val="Paragrafi"/>
        <w:rPr>
          <w:lang w:val="sq-AL"/>
        </w:rPr>
      </w:pPr>
      <w:r w:rsidRPr="0078174E">
        <w:rPr>
          <w:lang w:val="sq-AL"/>
        </w:rPr>
        <w:t xml:space="preserve">4. </w:t>
      </w:r>
      <w:r w:rsidR="003306B4" w:rsidRPr="0078174E">
        <w:rPr>
          <w:lang w:val="sq-AL"/>
        </w:rPr>
        <w:t xml:space="preserve">Të gjithë OST-të do të përcaktojnë bashkërisht rregullat e zëvendësimit të aplikueshme në </w:t>
      </w:r>
      <w:r w:rsidR="002D5995" w:rsidRPr="0078174E">
        <w:rPr>
          <w:lang w:val="sq-AL"/>
        </w:rPr>
        <w:t xml:space="preserve">MIRR </w:t>
      </w:r>
      <w:r w:rsidR="003306B4" w:rsidRPr="0078174E">
        <w:rPr>
          <w:lang w:val="sq-AL"/>
        </w:rPr>
        <w:t>që nuk plotësojnë kriteret e cilësisë të përcaktuara në nenin 23.</w:t>
      </w:r>
    </w:p>
    <w:p w:rsidR="003306B4" w:rsidRPr="0078174E" w:rsidRDefault="00F9434D" w:rsidP="00140534">
      <w:pPr>
        <w:pStyle w:val="Paragrafi"/>
        <w:rPr>
          <w:lang w:val="sq-AL"/>
        </w:rPr>
      </w:pPr>
      <w:r w:rsidRPr="0078174E">
        <w:rPr>
          <w:lang w:val="sq-AL"/>
        </w:rPr>
        <w:t xml:space="preserve">5. </w:t>
      </w:r>
      <w:r w:rsidR="003306B4" w:rsidRPr="0078174E">
        <w:rPr>
          <w:lang w:val="sq-AL"/>
        </w:rPr>
        <w:t>Çdo OST do të sigurojë të dhënat e kërkuara nga rregullat e zëvendësimit të përmendura në paragrafin 4 nëpërmjet platformës së informacioni</w:t>
      </w:r>
      <w:r w:rsidR="002D5995">
        <w:rPr>
          <w:lang w:val="sq-AL"/>
        </w:rPr>
        <w:t>t të</w:t>
      </w:r>
      <w:r w:rsidR="00140534">
        <w:rPr>
          <w:lang w:val="sq-AL"/>
        </w:rPr>
        <w:t xml:space="preserve"> përmendur në nenin 21.</w:t>
      </w:r>
    </w:p>
    <w:p w:rsidR="003306B4" w:rsidRPr="0078174E" w:rsidRDefault="003306B4" w:rsidP="00F9434D">
      <w:pPr>
        <w:pStyle w:val="NeniNr"/>
        <w:rPr>
          <w:lang w:val="sq-AL"/>
        </w:rPr>
      </w:pPr>
      <w:r w:rsidRPr="0078174E">
        <w:rPr>
          <w:lang w:val="sq-AL"/>
        </w:rPr>
        <w:t>Neni 21</w:t>
      </w:r>
    </w:p>
    <w:p w:rsidR="003306B4" w:rsidRPr="0078174E" w:rsidRDefault="003306B4" w:rsidP="00F9434D">
      <w:pPr>
        <w:pStyle w:val="NeniNr"/>
        <w:rPr>
          <w:b/>
          <w:lang w:val="sq-AL"/>
        </w:rPr>
      </w:pPr>
      <w:r w:rsidRPr="0078174E">
        <w:rPr>
          <w:b/>
          <w:lang w:val="sq-AL"/>
        </w:rPr>
        <w:t xml:space="preserve">Platforma e informacionit </w:t>
      </w:r>
    </w:p>
    <w:p w:rsidR="003306B4" w:rsidRPr="0078174E" w:rsidRDefault="003306B4" w:rsidP="00C94BE7">
      <w:pPr>
        <w:pStyle w:val="Hapesira7"/>
        <w:rPr>
          <w:lang w:val="sq-AL"/>
        </w:rPr>
      </w:pPr>
    </w:p>
    <w:p w:rsidR="003306B4" w:rsidRPr="0078174E" w:rsidRDefault="00F9434D" w:rsidP="003306B4">
      <w:pPr>
        <w:pStyle w:val="Paragrafi"/>
        <w:rPr>
          <w:lang w:val="sq-AL"/>
        </w:rPr>
      </w:pPr>
      <w:r w:rsidRPr="0078174E">
        <w:rPr>
          <w:lang w:val="sq-AL"/>
        </w:rPr>
        <w:t xml:space="preserve">1. </w:t>
      </w:r>
      <w:r w:rsidR="003306B4" w:rsidRPr="0078174E">
        <w:rPr>
          <w:lang w:val="sq-AL"/>
        </w:rPr>
        <w:t xml:space="preserve">Të gjithë OST-të do të delegojnë detyrën e implementimit dhe administrimit të një platforme të përbashkët të informacionit që siguron të paktën shërbimet e përshkruara në paragrafin 2, në përputhje me nenin 62 të </w:t>
      </w:r>
      <w:r w:rsidR="004D1B60" w:rsidRPr="0078174E">
        <w:rPr>
          <w:lang w:val="sq-AL"/>
        </w:rPr>
        <w:t xml:space="preserve">rregullores </w:t>
      </w:r>
      <w:r w:rsidR="003306B4" w:rsidRPr="0078174E">
        <w:rPr>
          <w:lang w:val="sq-AL"/>
        </w:rPr>
        <w:t>2016/1719.</w:t>
      </w:r>
    </w:p>
    <w:p w:rsidR="003306B4" w:rsidRPr="0078174E" w:rsidRDefault="00F9434D" w:rsidP="003306B4">
      <w:pPr>
        <w:pStyle w:val="Paragrafi"/>
        <w:rPr>
          <w:lang w:val="sq-AL"/>
        </w:rPr>
      </w:pPr>
      <w:r w:rsidRPr="0078174E">
        <w:rPr>
          <w:lang w:val="sq-AL"/>
        </w:rPr>
        <w:t xml:space="preserve">2. </w:t>
      </w:r>
      <w:r w:rsidR="003306B4" w:rsidRPr="0078174E">
        <w:rPr>
          <w:lang w:val="sq-AL"/>
        </w:rPr>
        <w:t xml:space="preserve">Platforma e </w:t>
      </w:r>
      <w:r w:rsidR="004D1B60" w:rsidRPr="0078174E">
        <w:rPr>
          <w:lang w:val="sq-AL"/>
        </w:rPr>
        <w:t xml:space="preserve">informacionit </w:t>
      </w:r>
      <w:r w:rsidR="003306B4" w:rsidRPr="0078174E">
        <w:rPr>
          <w:lang w:val="sq-AL"/>
        </w:rPr>
        <w:t xml:space="preserve">duhet që minimalisht të mundësojë procesin </w:t>
      </w:r>
      <w:r w:rsidR="004D1B60" w:rsidRPr="0078174E">
        <w:rPr>
          <w:lang w:val="sq-AL"/>
        </w:rPr>
        <w:t xml:space="preserve">MPRR </w:t>
      </w:r>
      <w:r w:rsidR="003306B4" w:rsidRPr="0078174E">
        <w:rPr>
          <w:lang w:val="sq-AL"/>
        </w:rPr>
        <w:t>në mënyrat e mëposhtme dhe duhet ketë të gjitha karakteristikat e nevojshme për këtë qëllim:</w:t>
      </w:r>
    </w:p>
    <w:p w:rsidR="003306B4" w:rsidRPr="0078174E" w:rsidRDefault="006115A7" w:rsidP="003306B4">
      <w:pPr>
        <w:pStyle w:val="Paragrafi"/>
        <w:rPr>
          <w:lang w:val="sq-AL"/>
        </w:rPr>
      </w:pPr>
      <w:r w:rsidRPr="0078174E">
        <w:rPr>
          <w:lang w:val="sq-AL"/>
        </w:rPr>
        <w:t xml:space="preserve">a) </w:t>
      </w:r>
      <w:r w:rsidR="00E35C2E">
        <w:rPr>
          <w:lang w:val="sq-AL"/>
        </w:rPr>
        <w:t xml:space="preserve">Çdo </w:t>
      </w:r>
      <w:r w:rsidR="003306B4" w:rsidRPr="0078174E">
        <w:rPr>
          <w:lang w:val="sq-AL"/>
        </w:rPr>
        <w:t xml:space="preserve">OST do të jetë në gjendje të përdorë platformën e informacionit, për të shkëmbyer me gjithë OST-të e tjerë, në bazë të procesit të </w:t>
      </w:r>
      <w:r w:rsidR="00AF3F07" w:rsidRPr="0078174E">
        <w:rPr>
          <w:lang w:val="sq-AL"/>
        </w:rPr>
        <w:t>MPRR</w:t>
      </w:r>
      <w:r w:rsidR="00AF3F07">
        <w:rPr>
          <w:lang w:val="sq-AL"/>
        </w:rPr>
        <w:t>-së</w:t>
      </w:r>
      <w:r w:rsidR="00AF3F07" w:rsidRPr="0078174E">
        <w:rPr>
          <w:lang w:val="sq-AL"/>
        </w:rPr>
        <w:t xml:space="preserve"> </w:t>
      </w:r>
      <w:r w:rsidR="003306B4" w:rsidRPr="0078174E">
        <w:rPr>
          <w:lang w:val="sq-AL"/>
        </w:rPr>
        <w:t>të përshkruar në nenin 22 parashikimin e tij më të mirë</w:t>
      </w:r>
      <w:r w:rsidR="00AF3F07">
        <w:rPr>
          <w:lang w:val="sq-AL"/>
        </w:rPr>
        <w:t>,</w:t>
      </w:r>
      <w:r w:rsidR="003306B4" w:rsidRPr="0078174E">
        <w:rPr>
          <w:lang w:val="sq-AL"/>
        </w:rPr>
        <w:t xml:space="preserve"> të</w:t>
      </w:r>
      <w:r w:rsidR="00AF3F07">
        <w:rPr>
          <w:lang w:val="sq-AL"/>
        </w:rPr>
        <w:t>:</w:t>
      </w:r>
    </w:p>
    <w:p w:rsidR="003306B4" w:rsidRPr="0078174E" w:rsidRDefault="006115A7"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pozicionit neto për zonën e tij ofertuese, përfshirë pozicionin neto paraprak;</w:t>
      </w:r>
    </w:p>
    <w:p w:rsidR="003306B4" w:rsidRPr="0078174E" w:rsidRDefault="006115A7" w:rsidP="003306B4">
      <w:pPr>
        <w:pStyle w:val="Paragrafi"/>
        <w:rPr>
          <w:lang w:val="sq-AL"/>
        </w:rPr>
      </w:pPr>
      <w:r w:rsidRPr="0078174E">
        <w:rPr>
          <w:lang w:val="sq-AL"/>
        </w:rPr>
        <w:t>ii</w:t>
      </w:r>
      <w:r w:rsidR="00727C08" w:rsidRPr="0078174E">
        <w:rPr>
          <w:lang w:val="sq-AL"/>
        </w:rPr>
        <w:t>.</w:t>
      </w:r>
      <w:r w:rsidRPr="0078174E">
        <w:rPr>
          <w:lang w:val="sq-AL"/>
        </w:rPr>
        <w:t xml:space="preserve"> </w:t>
      </w:r>
      <w:r w:rsidR="003306B4" w:rsidRPr="0078174E">
        <w:rPr>
          <w:lang w:val="sq-AL"/>
        </w:rPr>
        <w:t>flukset në çdo linjë me rrymë të vazhduar të lidhura në zonën e tij të ofertimit</w:t>
      </w:r>
      <w:r w:rsidR="00AF3F07">
        <w:rPr>
          <w:lang w:val="sq-AL"/>
        </w:rPr>
        <w:t>,</w:t>
      </w:r>
      <w:r w:rsidR="003306B4" w:rsidRPr="0078174E">
        <w:rPr>
          <w:lang w:val="sq-AL"/>
        </w:rPr>
        <w:t xml:space="preserve"> duke përfshirë flukset paraprake në linjat me rrymë të vazhduar;</w:t>
      </w:r>
    </w:p>
    <w:p w:rsidR="003306B4" w:rsidRPr="0078174E" w:rsidRDefault="006115A7" w:rsidP="003306B4">
      <w:pPr>
        <w:pStyle w:val="Paragrafi"/>
        <w:rPr>
          <w:lang w:val="sq-AL"/>
        </w:rPr>
      </w:pPr>
      <w:r w:rsidRPr="0078174E">
        <w:rPr>
          <w:lang w:val="sq-AL"/>
        </w:rPr>
        <w:t>iii</w:t>
      </w:r>
      <w:r w:rsidR="00727C08" w:rsidRPr="0078174E">
        <w:rPr>
          <w:lang w:val="sq-AL"/>
        </w:rPr>
        <w:t>.</w:t>
      </w:r>
      <w:r w:rsidRPr="0078174E">
        <w:rPr>
          <w:lang w:val="sq-AL"/>
        </w:rPr>
        <w:t xml:space="preserve"> </w:t>
      </w:r>
      <w:r w:rsidR="003306B4" w:rsidRPr="0078174E">
        <w:rPr>
          <w:lang w:val="sq-AL"/>
        </w:rPr>
        <w:t>çdo të dhënë</w:t>
      </w:r>
      <w:r w:rsidR="00372658" w:rsidRPr="0078174E">
        <w:rPr>
          <w:lang w:val="sq-AL"/>
        </w:rPr>
        <w:t xml:space="preserve"> </w:t>
      </w:r>
      <w:r w:rsidR="003306B4" w:rsidRPr="0078174E">
        <w:rPr>
          <w:lang w:val="sq-AL"/>
        </w:rPr>
        <w:t>tjetër që kërkohet nga alg</w:t>
      </w:r>
      <w:r w:rsidR="00AF3F07">
        <w:rPr>
          <w:lang w:val="sq-AL"/>
        </w:rPr>
        <w:t>oritmi i përcaktuar në nenin 19</w:t>
      </w:r>
      <w:r w:rsidR="003306B4" w:rsidRPr="0078174E">
        <w:rPr>
          <w:lang w:val="sq-AL"/>
        </w:rPr>
        <w:t>(2);</w:t>
      </w:r>
    </w:p>
    <w:p w:rsidR="003306B4" w:rsidRPr="0078174E" w:rsidRDefault="006115A7" w:rsidP="003306B4">
      <w:pPr>
        <w:pStyle w:val="Paragrafi"/>
        <w:rPr>
          <w:lang w:val="sq-AL"/>
        </w:rPr>
      </w:pPr>
      <w:r w:rsidRPr="0078174E">
        <w:rPr>
          <w:lang w:val="sq-AL"/>
        </w:rPr>
        <w:t xml:space="preserve">b) </w:t>
      </w:r>
      <w:r w:rsidR="00AF3F07" w:rsidRPr="0078174E">
        <w:rPr>
          <w:lang w:val="sq-AL"/>
        </w:rPr>
        <w:t>Algoritmi</w:t>
      </w:r>
      <w:r w:rsidR="00AF3F07">
        <w:rPr>
          <w:lang w:val="sq-AL"/>
        </w:rPr>
        <w:t>, në pajtim me nenin 19</w:t>
      </w:r>
      <w:r w:rsidR="003306B4" w:rsidRPr="0078174E">
        <w:rPr>
          <w:lang w:val="sq-AL"/>
        </w:rPr>
        <w:t>(2), do të jetë i arritshëm nëpërmjet platformës së informacionit;</w:t>
      </w:r>
    </w:p>
    <w:p w:rsidR="003306B4" w:rsidRPr="0078174E" w:rsidRDefault="006115A7" w:rsidP="003306B4">
      <w:pPr>
        <w:pStyle w:val="Paragrafi"/>
        <w:rPr>
          <w:lang w:val="sq-AL"/>
        </w:rPr>
      </w:pPr>
      <w:r w:rsidRPr="0078174E">
        <w:rPr>
          <w:lang w:val="sq-AL"/>
        </w:rPr>
        <w:t xml:space="preserve">c) </w:t>
      </w:r>
      <w:r w:rsidR="00AF3F07" w:rsidRPr="0078174E">
        <w:rPr>
          <w:lang w:val="sq-AL"/>
        </w:rPr>
        <w:t>Operatori</w:t>
      </w:r>
      <w:r w:rsidR="00AF3F07">
        <w:rPr>
          <w:lang w:val="sq-AL"/>
        </w:rPr>
        <w:t>/</w:t>
      </w:r>
      <w:r w:rsidR="003306B4" w:rsidRPr="0078174E">
        <w:rPr>
          <w:lang w:val="sq-AL"/>
        </w:rPr>
        <w:t>ë rregullues duhet të jetë n</w:t>
      </w:r>
      <w:r w:rsidR="00CE7CC4">
        <w:rPr>
          <w:lang w:val="sq-AL"/>
        </w:rPr>
        <w:t>ë</w:t>
      </w:r>
      <w:r w:rsidR="003306B4" w:rsidRPr="0078174E">
        <w:rPr>
          <w:lang w:val="sq-AL"/>
        </w:rPr>
        <w:t xml:space="preserve"> gjendje të bëjë të disponueshëm nëpërmjet platformës së informacionit për të gjithë OST-të, pozicionet neto të rregulluara dhe flukset e rregulluara në linjat e rrymës së vazhduar që plotësojnë ku</w:t>
      </w:r>
      <w:r w:rsidR="00AF3F07">
        <w:rPr>
          <w:lang w:val="sq-AL"/>
        </w:rPr>
        <w:t>shtet e përcaktuara në nenin 19</w:t>
      </w:r>
      <w:r w:rsidR="003306B4" w:rsidRPr="0078174E">
        <w:rPr>
          <w:lang w:val="sq-AL"/>
        </w:rPr>
        <w:t>(2)</w:t>
      </w:r>
      <w:r w:rsidR="00AF3F07">
        <w:rPr>
          <w:lang w:val="sq-AL"/>
        </w:rPr>
        <w:t>;</w:t>
      </w:r>
      <w:r w:rsidR="003306B4" w:rsidRPr="0078174E">
        <w:rPr>
          <w:lang w:val="sq-AL"/>
        </w:rPr>
        <w:t xml:space="preserve"> </w:t>
      </w:r>
    </w:p>
    <w:p w:rsidR="003306B4" w:rsidRPr="0078174E" w:rsidRDefault="006115A7" w:rsidP="003306B4">
      <w:pPr>
        <w:pStyle w:val="Paragrafi"/>
        <w:rPr>
          <w:lang w:val="sq-AL"/>
        </w:rPr>
      </w:pPr>
      <w:r w:rsidRPr="0078174E">
        <w:rPr>
          <w:lang w:val="sq-AL"/>
        </w:rPr>
        <w:t xml:space="preserve">d) </w:t>
      </w:r>
      <w:r w:rsidR="003306B4" w:rsidRPr="0078174E">
        <w:rPr>
          <w:lang w:val="sq-AL"/>
        </w:rPr>
        <w:t xml:space="preserve">Çdo OST do të jetë në gjendje të bëje të disponueshëm nëpërmjet platformës së informacionit, për të gjithë OST-të informacionin shoqërues të specifikuar në </w:t>
      </w:r>
      <w:r w:rsidR="00AF3F07" w:rsidRPr="0078174E">
        <w:rPr>
          <w:lang w:val="sq-AL"/>
        </w:rPr>
        <w:t xml:space="preserve">nenin </w:t>
      </w:r>
      <w:r w:rsidR="003306B4" w:rsidRPr="0078174E">
        <w:rPr>
          <w:lang w:val="sq-AL"/>
        </w:rPr>
        <w:t>17;</w:t>
      </w:r>
    </w:p>
    <w:p w:rsidR="003306B4" w:rsidRPr="0078174E" w:rsidRDefault="006115A7" w:rsidP="003306B4">
      <w:pPr>
        <w:pStyle w:val="Paragrafi"/>
        <w:rPr>
          <w:lang w:val="sq-AL"/>
        </w:rPr>
      </w:pPr>
      <w:r w:rsidRPr="0078174E">
        <w:rPr>
          <w:lang w:val="sq-AL"/>
        </w:rPr>
        <w:t xml:space="preserve">e) </w:t>
      </w:r>
      <w:r w:rsidR="003306B4" w:rsidRPr="0078174E">
        <w:rPr>
          <w:lang w:val="sq-AL"/>
        </w:rPr>
        <w:t xml:space="preserve">Çdo OST do të jetë në gjendje të bëje të disponueshëm nëpërmjet platformës së informacionit, për të gjithë OST-të informacionin, të gjitha </w:t>
      </w:r>
      <w:r w:rsidR="00AF3F07" w:rsidRPr="0078174E">
        <w:rPr>
          <w:lang w:val="sq-AL"/>
        </w:rPr>
        <w:t>MIRR</w:t>
      </w:r>
      <w:r w:rsidR="00AF3F07">
        <w:rPr>
          <w:lang w:val="sq-AL"/>
        </w:rPr>
        <w:t>-të e</w:t>
      </w:r>
      <w:r w:rsidR="003306B4" w:rsidRPr="0078174E">
        <w:rPr>
          <w:lang w:val="sq-AL"/>
        </w:rPr>
        <w:t xml:space="preserve"> tij</w:t>
      </w:r>
      <w:r w:rsidR="00AF3F07">
        <w:rPr>
          <w:lang w:val="sq-AL"/>
        </w:rPr>
        <w:t>;</w:t>
      </w:r>
    </w:p>
    <w:p w:rsidR="003306B4" w:rsidRPr="00C921E1" w:rsidRDefault="006115A7" w:rsidP="003306B4">
      <w:pPr>
        <w:pStyle w:val="Paragrafi"/>
        <w:rPr>
          <w:spacing w:val="-4"/>
          <w:lang w:val="sq-AL"/>
        </w:rPr>
      </w:pPr>
      <w:r w:rsidRPr="00C921E1">
        <w:rPr>
          <w:spacing w:val="-4"/>
          <w:lang w:val="sq-AL"/>
        </w:rPr>
        <w:t xml:space="preserve">f) </w:t>
      </w:r>
      <w:r w:rsidR="00AF3F07" w:rsidRPr="00C921E1">
        <w:rPr>
          <w:spacing w:val="-4"/>
          <w:lang w:val="sq-AL"/>
        </w:rPr>
        <w:t xml:space="preserve">Për </w:t>
      </w:r>
      <w:r w:rsidR="003306B4" w:rsidRPr="00C921E1">
        <w:rPr>
          <w:spacing w:val="-4"/>
          <w:lang w:val="sq-AL"/>
        </w:rPr>
        <w:t>çdo OST dhe çdo skenar, të gjitha të dhënat e kërkuara nga rregullat e zëvendësimit të përmendura në nenin 20(5) do të jenë të disponueshme nëpërmjet platformës së informacionit;</w:t>
      </w:r>
    </w:p>
    <w:p w:rsidR="003306B4" w:rsidRPr="00C921E1" w:rsidRDefault="006115A7" w:rsidP="003306B4">
      <w:pPr>
        <w:pStyle w:val="Paragrafi"/>
        <w:rPr>
          <w:spacing w:val="-4"/>
          <w:lang w:val="sq-AL"/>
        </w:rPr>
      </w:pPr>
      <w:r w:rsidRPr="00C921E1">
        <w:rPr>
          <w:spacing w:val="-4"/>
          <w:lang w:val="sq-AL"/>
        </w:rPr>
        <w:t xml:space="preserve">g) </w:t>
      </w:r>
      <w:r w:rsidR="00AF3F07" w:rsidRPr="00C921E1">
        <w:rPr>
          <w:spacing w:val="-4"/>
          <w:lang w:val="sq-AL"/>
        </w:rPr>
        <w:t xml:space="preserve">Platforma </w:t>
      </w:r>
      <w:r w:rsidR="003306B4" w:rsidRPr="00C921E1">
        <w:rPr>
          <w:spacing w:val="-4"/>
          <w:lang w:val="sq-AL"/>
        </w:rPr>
        <w:t xml:space="preserve">e informacionit do të jetë në gjendje të japë informacion mbi cilësinë e </w:t>
      </w:r>
      <w:r w:rsidR="00AF3F07" w:rsidRPr="00C921E1">
        <w:rPr>
          <w:spacing w:val="-4"/>
          <w:lang w:val="sq-AL"/>
        </w:rPr>
        <w:t xml:space="preserve">MIRR-së, </w:t>
      </w:r>
      <w:r w:rsidR="003306B4" w:rsidRPr="00C921E1">
        <w:rPr>
          <w:spacing w:val="-4"/>
          <w:lang w:val="sq-AL"/>
        </w:rPr>
        <w:t>përfshirë zëvendësimet që kanë qenë të nevojshme;</w:t>
      </w:r>
    </w:p>
    <w:p w:rsidR="003306B4" w:rsidRPr="00C921E1" w:rsidRDefault="006115A7" w:rsidP="003306B4">
      <w:pPr>
        <w:pStyle w:val="Paragrafi"/>
        <w:rPr>
          <w:spacing w:val="-4"/>
          <w:lang w:val="sq-AL"/>
        </w:rPr>
      </w:pPr>
      <w:r w:rsidRPr="00C921E1">
        <w:rPr>
          <w:spacing w:val="-4"/>
          <w:lang w:val="sq-AL"/>
        </w:rPr>
        <w:t xml:space="preserve">h) </w:t>
      </w:r>
      <w:r w:rsidR="00AF3F07" w:rsidRPr="00C921E1">
        <w:rPr>
          <w:spacing w:val="-4"/>
          <w:lang w:val="sq-AL"/>
        </w:rPr>
        <w:t xml:space="preserve">Të </w:t>
      </w:r>
      <w:r w:rsidR="003306B4" w:rsidRPr="00C921E1">
        <w:rPr>
          <w:spacing w:val="-4"/>
          <w:lang w:val="sq-AL"/>
        </w:rPr>
        <w:t xml:space="preserve">gjithë agjentët e bashkimit do të jenë në gjendje të venë </w:t>
      </w:r>
      <w:r w:rsidR="00AF3F07" w:rsidRPr="00C921E1">
        <w:rPr>
          <w:spacing w:val="-4"/>
          <w:lang w:val="sq-AL"/>
        </w:rPr>
        <w:t xml:space="preserve">MPRR </w:t>
      </w:r>
      <w:r w:rsidR="003306B4" w:rsidRPr="00C921E1">
        <w:rPr>
          <w:spacing w:val="-4"/>
          <w:lang w:val="sq-AL"/>
        </w:rPr>
        <w:t>në dispozicion të të gjithë OST-ve nëpërmjet platformës së informacionit;</w:t>
      </w:r>
    </w:p>
    <w:p w:rsidR="003306B4" w:rsidRPr="00C921E1" w:rsidRDefault="006115A7" w:rsidP="003306B4">
      <w:pPr>
        <w:pStyle w:val="Paragrafi"/>
        <w:rPr>
          <w:spacing w:val="-4"/>
          <w:lang w:val="sq-AL"/>
        </w:rPr>
      </w:pPr>
      <w:r w:rsidRPr="00C921E1">
        <w:rPr>
          <w:spacing w:val="-4"/>
          <w:lang w:val="sq-AL"/>
        </w:rPr>
        <w:t xml:space="preserve">i) </w:t>
      </w:r>
      <w:r w:rsidR="00AF3F07" w:rsidRPr="00C921E1">
        <w:rPr>
          <w:spacing w:val="-4"/>
          <w:lang w:val="sq-AL"/>
        </w:rPr>
        <w:t xml:space="preserve">Gjithë </w:t>
      </w:r>
      <w:r w:rsidR="003306B4" w:rsidRPr="00C921E1">
        <w:rPr>
          <w:spacing w:val="-4"/>
          <w:lang w:val="sq-AL"/>
        </w:rPr>
        <w:t>informacioni i nevojshëm</w:t>
      </w:r>
      <w:r w:rsidR="005A5E25" w:rsidRPr="00C921E1">
        <w:rPr>
          <w:spacing w:val="-4"/>
          <w:lang w:val="sq-AL"/>
        </w:rPr>
        <w:t>,</w:t>
      </w:r>
      <w:r w:rsidR="003306B4" w:rsidRPr="00C921E1">
        <w:rPr>
          <w:spacing w:val="-4"/>
          <w:lang w:val="sq-AL"/>
        </w:rPr>
        <w:t xml:space="preserve"> në lidhje me pikat kufitare</w:t>
      </w:r>
      <w:r w:rsidR="005A5E25" w:rsidRPr="00C921E1">
        <w:rPr>
          <w:spacing w:val="-4"/>
          <w:lang w:val="sq-AL"/>
        </w:rPr>
        <w:t>,</w:t>
      </w:r>
      <w:r w:rsidR="003306B4" w:rsidRPr="00C921E1">
        <w:rPr>
          <w:spacing w:val="-4"/>
          <w:lang w:val="sq-AL"/>
        </w:rPr>
        <w:t xml:space="preserve"> në bazë të </w:t>
      </w:r>
      <w:r w:rsidR="005A5E25" w:rsidRPr="00C921E1">
        <w:rPr>
          <w:spacing w:val="-4"/>
          <w:lang w:val="sq-AL"/>
        </w:rPr>
        <w:t xml:space="preserve">nenit </w:t>
      </w:r>
      <w:r w:rsidR="003306B4" w:rsidRPr="00C921E1">
        <w:rPr>
          <w:spacing w:val="-4"/>
          <w:lang w:val="sq-AL"/>
        </w:rPr>
        <w:t>7, do të jenë në dispozicion përmes platformës së informacionit;</w:t>
      </w:r>
    </w:p>
    <w:p w:rsidR="003306B4" w:rsidRPr="00C921E1" w:rsidRDefault="006115A7" w:rsidP="003306B4">
      <w:pPr>
        <w:pStyle w:val="Paragrafi"/>
        <w:rPr>
          <w:spacing w:val="-4"/>
          <w:lang w:val="sq-AL"/>
        </w:rPr>
      </w:pPr>
      <w:r w:rsidRPr="00C921E1">
        <w:rPr>
          <w:spacing w:val="-4"/>
          <w:lang w:val="sq-AL"/>
        </w:rPr>
        <w:t xml:space="preserve">j) </w:t>
      </w:r>
      <w:r w:rsidR="00AF3F07" w:rsidRPr="00C921E1">
        <w:rPr>
          <w:spacing w:val="-4"/>
          <w:lang w:val="sq-AL"/>
        </w:rPr>
        <w:t xml:space="preserve">Pikat </w:t>
      </w:r>
      <w:r w:rsidR="003306B4" w:rsidRPr="00C921E1">
        <w:rPr>
          <w:spacing w:val="-4"/>
          <w:lang w:val="sq-AL"/>
        </w:rPr>
        <w:t>e mëposhtme të informacionit dhe/ose të të dhënave do të jenë në dispozicion të të gjithë OST</w:t>
      </w:r>
      <w:r w:rsidR="005A5E25" w:rsidRPr="00C921E1">
        <w:rPr>
          <w:spacing w:val="-4"/>
          <w:lang w:val="sq-AL"/>
        </w:rPr>
        <w:t>-ve</w:t>
      </w:r>
      <w:r w:rsidR="003306B4" w:rsidRPr="00C921E1">
        <w:rPr>
          <w:spacing w:val="-4"/>
          <w:lang w:val="sq-AL"/>
        </w:rPr>
        <w:t xml:space="preserve"> nëpërmjet platformës së informacionit:</w:t>
      </w:r>
    </w:p>
    <w:p w:rsidR="003306B4" w:rsidRPr="00C921E1" w:rsidRDefault="006115A7" w:rsidP="003306B4">
      <w:pPr>
        <w:pStyle w:val="Paragrafi"/>
        <w:rPr>
          <w:spacing w:val="-4"/>
          <w:lang w:val="sq-AL"/>
        </w:rPr>
      </w:pPr>
      <w:r w:rsidRPr="00C921E1">
        <w:rPr>
          <w:spacing w:val="-4"/>
          <w:lang w:val="sq-AL"/>
        </w:rPr>
        <w:t>i</w:t>
      </w:r>
      <w:r w:rsidR="00727C08" w:rsidRPr="00C921E1">
        <w:rPr>
          <w:spacing w:val="-4"/>
          <w:lang w:val="sq-AL"/>
        </w:rPr>
        <w:t>.</w:t>
      </w:r>
      <w:r w:rsidRPr="00C921E1">
        <w:rPr>
          <w:spacing w:val="-4"/>
          <w:lang w:val="sq-AL"/>
        </w:rPr>
        <w:t xml:space="preserve"> </w:t>
      </w:r>
      <w:r w:rsidR="00AF3F07" w:rsidRPr="00C921E1">
        <w:rPr>
          <w:spacing w:val="-4"/>
          <w:lang w:val="sq-AL"/>
        </w:rPr>
        <w:t xml:space="preserve">NKGJ </w:t>
      </w:r>
      <w:r w:rsidR="003306B4" w:rsidRPr="00C921E1">
        <w:rPr>
          <w:spacing w:val="-4"/>
          <w:lang w:val="sq-AL"/>
        </w:rPr>
        <w:t>(ndryshimi kryesor i gjenerimit)</w:t>
      </w:r>
      <w:r w:rsidR="00727C08" w:rsidRPr="00C921E1">
        <w:rPr>
          <w:spacing w:val="-4"/>
          <w:lang w:val="sq-AL"/>
        </w:rPr>
        <w:t>.</w:t>
      </w:r>
    </w:p>
    <w:p w:rsidR="003306B4" w:rsidRPr="00C921E1" w:rsidRDefault="003306B4" w:rsidP="00C94BE7">
      <w:pPr>
        <w:pStyle w:val="Hapesira7"/>
        <w:rPr>
          <w:spacing w:val="-4"/>
          <w:lang w:val="sq-AL"/>
        </w:rPr>
      </w:pPr>
    </w:p>
    <w:p w:rsidR="003306B4" w:rsidRPr="00C921E1" w:rsidRDefault="003306B4" w:rsidP="006115A7">
      <w:pPr>
        <w:pStyle w:val="NeniNr"/>
        <w:rPr>
          <w:spacing w:val="-4"/>
          <w:lang w:val="sq-AL"/>
        </w:rPr>
      </w:pPr>
      <w:r w:rsidRPr="00C921E1">
        <w:rPr>
          <w:spacing w:val="-4"/>
          <w:lang w:val="sq-AL"/>
        </w:rPr>
        <w:t>Neni 22</w:t>
      </w:r>
    </w:p>
    <w:p w:rsidR="003306B4" w:rsidRPr="00C921E1" w:rsidRDefault="003306B4" w:rsidP="006115A7">
      <w:pPr>
        <w:pStyle w:val="NeniNr"/>
        <w:rPr>
          <w:b/>
          <w:spacing w:val="-4"/>
          <w:lang w:val="sq-AL"/>
        </w:rPr>
      </w:pPr>
      <w:r w:rsidRPr="00C921E1">
        <w:rPr>
          <w:b/>
          <w:spacing w:val="-4"/>
          <w:lang w:val="sq-AL"/>
        </w:rPr>
        <w:t xml:space="preserve">Procesi i </w:t>
      </w:r>
      <w:r w:rsidR="005A5E25" w:rsidRPr="00C921E1">
        <w:rPr>
          <w:b/>
          <w:spacing w:val="-4"/>
          <w:lang w:val="sq-AL"/>
        </w:rPr>
        <w:t>MPRR-së</w:t>
      </w:r>
    </w:p>
    <w:p w:rsidR="003306B4" w:rsidRPr="00C921E1" w:rsidRDefault="003306B4" w:rsidP="00C94BE7">
      <w:pPr>
        <w:pStyle w:val="Hapesira7"/>
        <w:rPr>
          <w:spacing w:val="-4"/>
          <w:lang w:val="sq-AL"/>
        </w:rPr>
      </w:pPr>
    </w:p>
    <w:p w:rsidR="003306B4" w:rsidRPr="00C921E1" w:rsidRDefault="006115A7" w:rsidP="003306B4">
      <w:pPr>
        <w:pStyle w:val="Paragrafi"/>
        <w:rPr>
          <w:spacing w:val="-4"/>
          <w:lang w:val="sq-AL"/>
        </w:rPr>
      </w:pPr>
      <w:r w:rsidRPr="00C921E1">
        <w:rPr>
          <w:spacing w:val="-4"/>
          <w:lang w:val="sq-AL"/>
        </w:rPr>
        <w:t xml:space="preserve">1. </w:t>
      </w:r>
      <w:r w:rsidR="003306B4" w:rsidRPr="00C921E1">
        <w:rPr>
          <w:spacing w:val="-4"/>
          <w:lang w:val="sq-AL"/>
        </w:rPr>
        <w:t xml:space="preserve">Kur </w:t>
      </w:r>
      <w:r w:rsidR="005A5E25" w:rsidRPr="00C921E1">
        <w:rPr>
          <w:spacing w:val="-4"/>
          <w:lang w:val="sq-AL"/>
        </w:rPr>
        <w:t>krijohet</w:t>
      </w:r>
      <w:r w:rsidR="003306B4" w:rsidRPr="00C921E1">
        <w:rPr>
          <w:spacing w:val="-4"/>
          <w:lang w:val="sq-AL"/>
        </w:rPr>
        <w:t xml:space="preserve"> </w:t>
      </w:r>
      <w:r w:rsidR="005A5E25" w:rsidRPr="00C921E1">
        <w:rPr>
          <w:spacing w:val="-4"/>
          <w:lang w:val="sq-AL"/>
        </w:rPr>
        <w:t xml:space="preserve">MPRR </w:t>
      </w:r>
      <w:r w:rsidR="003306B4" w:rsidRPr="00C921E1">
        <w:rPr>
          <w:spacing w:val="-4"/>
          <w:lang w:val="sq-AL"/>
        </w:rPr>
        <w:t xml:space="preserve">për </w:t>
      </w:r>
      <w:r w:rsidR="005A5E25" w:rsidRPr="00C921E1">
        <w:rPr>
          <w:spacing w:val="-4"/>
          <w:lang w:val="sq-AL"/>
        </w:rPr>
        <w:t>llogaritjen</w:t>
      </w:r>
      <w:r w:rsidR="003306B4" w:rsidRPr="00C921E1">
        <w:rPr>
          <w:spacing w:val="-4"/>
          <w:lang w:val="sq-AL"/>
        </w:rPr>
        <w:t xml:space="preserve"> e kapacitetit</w:t>
      </w:r>
      <w:r w:rsidR="005A5E25" w:rsidRPr="00C921E1">
        <w:rPr>
          <w:spacing w:val="-4"/>
          <w:lang w:val="sq-AL"/>
        </w:rPr>
        <w:t>,</w:t>
      </w:r>
      <w:r w:rsidR="003306B4" w:rsidRPr="00C921E1">
        <w:rPr>
          <w:spacing w:val="-4"/>
          <w:lang w:val="sq-AL"/>
        </w:rPr>
        <w:t xml:space="preserve"> për </w:t>
      </w:r>
      <w:r w:rsidR="005A5E25" w:rsidRPr="00C921E1">
        <w:rPr>
          <w:spacing w:val="-4"/>
          <w:lang w:val="sq-AL"/>
        </w:rPr>
        <w:t>periudhën</w:t>
      </w:r>
      <w:r w:rsidR="003306B4" w:rsidRPr="00C921E1">
        <w:rPr>
          <w:spacing w:val="-4"/>
          <w:lang w:val="sq-AL"/>
        </w:rPr>
        <w:t xml:space="preserve"> një muaj në avancë dhe një vit në avancë</w:t>
      </w:r>
      <w:r w:rsidR="00372658" w:rsidRPr="00C921E1">
        <w:rPr>
          <w:spacing w:val="-4"/>
          <w:lang w:val="sq-AL"/>
        </w:rPr>
        <w:t xml:space="preserve"> </w:t>
      </w:r>
      <w:r w:rsidR="003306B4" w:rsidRPr="00C921E1">
        <w:rPr>
          <w:spacing w:val="-4"/>
          <w:lang w:val="sq-AL"/>
        </w:rPr>
        <w:t>(për tregjet e afatgjata, të përdorura vetëm në rajonet e llogaritjes s</w:t>
      </w:r>
      <w:r w:rsidR="00CE7CC4" w:rsidRPr="00C921E1">
        <w:rPr>
          <w:spacing w:val="-4"/>
          <w:lang w:val="sq-AL"/>
        </w:rPr>
        <w:t>ë</w:t>
      </w:r>
      <w:r w:rsidR="003306B4" w:rsidRPr="00C921E1">
        <w:rPr>
          <w:spacing w:val="-4"/>
          <w:lang w:val="sq-AL"/>
        </w:rPr>
        <w:t xml:space="preserve"> kapaciteteve ku aplikohet analiza e sigurisë në bazë të skenarëve të </w:t>
      </w:r>
      <w:r w:rsidR="005A5E25" w:rsidRPr="00C921E1">
        <w:rPr>
          <w:spacing w:val="-4"/>
          <w:lang w:val="sq-AL"/>
        </w:rPr>
        <w:t>shumëfishtë,</w:t>
      </w:r>
      <w:r w:rsidR="003306B4" w:rsidRPr="00C921E1">
        <w:rPr>
          <w:spacing w:val="-4"/>
          <w:lang w:val="sq-AL"/>
        </w:rPr>
        <w:t xml:space="preserve"> në pajtim me nenin 10 të </w:t>
      </w:r>
      <w:r w:rsidR="005A5E25" w:rsidRPr="00C921E1">
        <w:rPr>
          <w:spacing w:val="-4"/>
          <w:lang w:val="sq-AL"/>
        </w:rPr>
        <w:t xml:space="preserve">rregullores </w:t>
      </w:r>
      <w:r w:rsidR="003306B4" w:rsidRPr="00C921E1">
        <w:rPr>
          <w:spacing w:val="-4"/>
          <w:lang w:val="sq-AL"/>
        </w:rPr>
        <w:t>2016/1719), të gjithë OST-të, agjentët e bashkimit dhe operatorët rregullues duhet të ndjekin hapat e mëposhtëm:</w:t>
      </w:r>
    </w:p>
    <w:p w:rsidR="003306B4" w:rsidRPr="00C921E1" w:rsidRDefault="006115A7" w:rsidP="003306B4">
      <w:pPr>
        <w:pStyle w:val="Paragrafi"/>
        <w:rPr>
          <w:spacing w:val="-4"/>
          <w:lang w:val="sq-AL"/>
        </w:rPr>
      </w:pPr>
      <w:r w:rsidRPr="00C921E1">
        <w:rPr>
          <w:spacing w:val="-4"/>
          <w:lang w:val="sq-AL"/>
        </w:rPr>
        <w:t xml:space="preserve">a) </w:t>
      </w:r>
      <w:r w:rsidR="005A5E25" w:rsidRPr="00C921E1">
        <w:rPr>
          <w:spacing w:val="-4"/>
          <w:lang w:val="sq-AL"/>
        </w:rPr>
        <w:t xml:space="preserve">Çdo </w:t>
      </w:r>
      <w:r w:rsidR="003306B4" w:rsidRPr="00C921E1">
        <w:rPr>
          <w:spacing w:val="-4"/>
          <w:lang w:val="sq-AL"/>
        </w:rPr>
        <w:t xml:space="preserve">OST do të vendosë në </w:t>
      </w:r>
      <w:r w:rsidR="001D0BC8" w:rsidRPr="00C921E1">
        <w:rPr>
          <w:spacing w:val="-4"/>
          <w:lang w:val="sq-AL"/>
        </w:rPr>
        <w:t>dispozicion</w:t>
      </w:r>
      <w:r w:rsidR="003306B4" w:rsidRPr="00C921E1">
        <w:rPr>
          <w:spacing w:val="-4"/>
          <w:lang w:val="sq-AL"/>
        </w:rPr>
        <w:t xml:space="preserve"> për të gjithë OST-të</w:t>
      </w:r>
      <w:r w:rsidR="000B3253" w:rsidRPr="00C921E1">
        <w:rPr>
          <w:spacing w:val="-4"/>
          <w:lang w:val="sq-AL"/>
        </w:rPr>
        <w:t>,</w:t>
      </w:r>
      <w:r w:rsidR="003306B4" w:rsidRPr="00C921E1">
        <w:rPr>
          <w:spacing w:val="-4"/>
          <w:lang w:val="sq-AL"/>
        </w:rPr>
        <w:t xml:space="preserve"> nëpërmjet platformës së informacionit të përmendur në nenin 21, pozicionet neto paraprake, flukset paraprake të linjave me rrymë të vazhduar</w:t>
      </w:r>
      <w:r w:rsidR="000B3253" w:rsidRPr="00C921E1">
        <w:rPr>
          <w:spacing w:val="-4"/>
          <w:lang w:val="sq-AL"/>
        </w:rPr>
        <w:t>,</w:t>
      </w:r>
      <w:r w:rsidR="003306B4" w:rsidRPr="00C921E1">
        <w:rPr>
          <w:spacing w:val="-4"/>
          <w:lang w:val="sq-AL"/>
        </w:rPr>
        <w:t xml:space="preserve"> si dhe çdo të dhënë tjetër të nevojshme për procesin e rregullimit të </w:t>
      </w:r>
      <w:r w:rsidR="000B3253" w:rsidRPr="00C921E1">
        <w:rPr>
          <w:spacing w:val="-4"/>
          <w:lang w:val="sq-AL"/>
        </w:rPr>
        <w:t>MPRR-së</w:t>
      </w:r>
      <w:r w:rsidR="003306B4" w:rsidRPr="00C921E1">
        <w:rPr>
          <w:spacing w:val="-4"/>
          <w:lang w:val="sq-AL"/>
        </w:rPr>
        <w:t xml:space="preserve">; </w:t>
      </w:r>
    </w:p>
    <w:p w:rsidR="003306B4" w:rsidRPr="00C921E1" w:rsidRDefault="006115A7" w:rsidP="003306B4">
      <w:pPr>
        <w:pStyle w:val="Paragrafi"/>
        <w:rPr>
          <w:spacing w:val="-4"/>
          <w:lang w:val="sq-AL"/>
        </w:rPr>
      </w:pPr>
      <w:r w:rsidRPr="00C921E1">
        <w:rPr>
          <w:spacing w:val="-4"/>
          <w:lang w:val="sq-AL"/>
        </w:rPr>
        <w:t xml:space="preserve">b) </w:t>
      </w:r>
      <w:r w:rsidR="005A5E25" w:rsidRPr="00C921E1">
        <w:rPr>
          <w:spacing w:val="-4"/>
          <w:lang w:val="sq-AL"/>
        </w:rPr>
        <w:t>Operatori/</w:t>
      </w:r>
      <w:r w:rsidR="003306B4" w:rsidRPr="00C921E1">
        <w:rPr>
          <w:spacing w:val="-4"/>
          <w:lang w:val="sq-AL"/>
        </w:rPr>
        <w:t>ët i</w:t>
      </w:r>
      <w:r w:rsidR="000B3253" w:rsidRPr="00C921E1">
        <w:rPr>
          <w:spacing w:val="-4"/>
          <w:lang w:val="sq-AL"/>
        </w:rPr>
        <w:t>/e</w:t>
      </w:r>
      <w:r w:rsidR="003306B4" w:rsidRPr="00C921E1">
        <w:rPr>
          <w:spacing w:val="-4"/>
          <w:lang w:val="sq-AL"/>
        </w:rPr>
        <w:t xml:space="preserve"> bashkimit do të kontrollojë plotësinë dhe cilësinë e të dhënave të siguruara në bazë të nenit 19(1) dhe nëse është e nevojshme, të zëvendësojë të dhënat e munguara ose të dhëna me cilësi të pamjaftueshme me të dhëna zëvendësuese;</w:t>
      </w:r>
    </w:p>
    <w:p w:rsidR="003306B4" w:rsidRPr="0078174E" w:rsidRDefault="006115A7" w:rsidP="003306B4">
      <w:pPr>
        <w:pStyle w:val="Paragrafi"/>
        <w:rPr>
          <w:lang w:val="sq-AL"/>
        </w:rPr>
      </w:pPr>
      <w:r w:rsidRPr="00C921E1">
        <w:rPr>
          <w:spacing w:val="-4"/>
          <w:lang w:val="sq-AL"/>
        </w:rPr>
        <w:t xml:space="preserve">c) </w:t>
      </w:r>
      <w:r w:rsidR="005A5E25" w:rsidRPr="00C921E1">
        <w:rPr>
          <w:spacing w:val="-4"/>
          <w:lang w:val="sq-AL"/>
        </w:rPr>
        <w:t>Operatori/</w:t>
      </w:r>
      <w:r w:rsidR="003306B4" w:rsidRPr="00C921E1">
        <w:rPr>
          <w:spacing w:val="-4"/>
          <w:lang w:val="sq-AL"/>
        </w:rPr>
        <w:t xml:space="preserve">ët rregullues do të aplikojë algoritmin për të llogaritur për çdo skenar dhe zonë </w:t>
      </w:r>
      <w:r w:rsidR="000B3253" w:rsidRPr="00C921E1">
        <w:rPr>
          <w:spacing w:val="-4"/>
          <w:lang w:val="sq-AL"/>
        </w:rPr>
        <w:t>ofertomi,</w:t>
      </w:r>
      <w:r w:rsidR="003306B4" w:rsidRPr="00C921E1">
        <w:rPr>
          <w:spacing w:val="-4"/>
          <w:lang w:val="sq-AL"/>
        </w:rPr>
        <w:t xml:space="preserve"> pozicionet neto të rregulluara dhe flukset e rregulluara në linjat me rrymë të</w:t>
      </w:r>
      <w:r w:rsidR="003306B4" w:rsidRPr="0078174E">
        <w:rPr>
          <w:lang w:val="sq-AL"/>
        </w:rPr>
        <w:t xml:space="preserve"> vazhduar që</w:t>
      </w:r>
      <w:r w:rsidR="00372658" w:rsidRPr="0078174E">
        <w:rPr>
          <w:lang w:val="sq-AL"/>
        </w:rPr>
        <w:t xml:space="preserve"> </w:t>
      </w:r>
      <w:r w:rsidR="003306B4" w:rsidRPr="0078174E">
        <w:rPr>
          <w:lang w:val="sq-AL"/>
        </w:rPr>
        <w:t>plotësojnë kushtet e përcaktuara në nenin 19(2);</w:t>
      </w:r>
    </w:p>
    <w:p w:rsidR="003306B4" w:rsidRPr="0078174E" w:rsidRDefault="006115A7" w:rsidP="003306B4">
      <w:pPr>
        <w:pStyle w:val="Paragrafi"/>
        <w:rPr>
          <w:lang w:val="sq-AL"/>
        </w:rPr>
      </w:pPr>
      <w:r w:rsidRPr="0078174E">
        <w:rPr>
          <w:lang w:val="sq-AL"/>
        </w:rPr>
        <w:t xml:space="preserve">d) </w:t>
      </w:r>
      <w:r w:rsidR="005A5E25" w:rsidRPr="0078174E">
        <w:rPr>
          <w:lang w:val="sq-AL"/>
        </w:rPr>
        <w:t>Operatori</w:t>
      </w:r>
      <w:r w:rsidR="005A5E25">
        <w:rPr>
          <w:lang w:val="sq-AL"/>
        </w:rPr>
        <w:t>/</w:t>
      </w:r>
      <w:r w:rsidR="003306B4" w:rsidRPr="0078174E">
        <w:rPr>
          <w:lang w:val="sq-AL"/>
        </w:rPr>
        <w:t>ët rregullues do</w:t>
      </w:r>
      <w:r w:rsidR="009E6C4F">
        <w:rPr>
          <w:lang w:val="sq-AL"/>
        </w:rPr>
        <w:t xml:space="preserve"> të </w:t>
      </w:r>
      <w:r w:rsidR="003306B4" w:rsidRPr="0078174E">
        <w:rPr>
          <w:lang w:val="sq-AL"/>
        </w:rPr>
        <w:t>vendosë</w:t>
      </w:r>
      <w:r w:rsidR="009E6C4F">
        <w:rPr>
          <w:lang w:val="sq-AL"/>
        </w:rPr>
        <w:t>/in</w:t>
      </w:r>
      <w:r w:rsidR="00372658" w:rsidRPr="0078174E">
        <w:rPr>
          <w:lang w:val="sq-AL"/>
        </w:rPr>
        <w:t xml:space="preserve"> </w:t>
      </w:r>
      <w:r w:rsidR="003306B4" w:rsidRPr="0078174E">
        <w:rPr>
          <w:lang w:val="sq-AL"/>
        </w:rPr>
        <w:t>për të gjithë OST-të nëpërmjet platformës së informacionit të përmendur në nenin 21, pozicionet neto të rregulluara dhe flukset e rregulluara në linjat me rrymë të vazhduar;</w:t>
      </w:r>
    </w:p>
    <w:p w:rsidR="003306B4" w:rsidRPr="0078174E" w:rsidRDefault="006115A7" w:rsidP="003306B4">
      <w:pPr>
        <w:pStyle w:val="Paragrafi"/>
        <w:rPr>
          <w:lang w:val="sq-AL"/>
        </w:rPr>
      </w:pPr>
      <w:r w:rsidRPr="0078174E">
        <w:rPr>
          <w:lang w:val="sq-AL"/>
        </w:rPr>
        <w:t xml:space="preserve">e) </w:t>
      </w:r>
      <w:r w:rsidR="00727C08" w:rsidRPr="0078174E">
        <w:rPr>
          <w:lang w:val="sq-AL"/>
        </w:rPr>
        <w:t xml:space="preserve">Çdo </w:t>
      </w:r>
      <w:r w:rsidR="003306B4" w:rsidRPr="0078174E">
        <w:rPr>
          <w:lang w:val="sq-AL"/>
        </w:rPr>
        <w:t xml:space="preserve">OST do të bëjë të disponueshëm </w:t>
      </w:r>
      <w:r w:rsidR="009E6C4F" w:rsidRPr="0078174E">
        <w:rPr>
          <w:lang w:val="sq-AL"/>
        </w:rPr>
        <w:t>MIRR</w:t>
      </w:r>
      <w:r w:rsidR="009E6C4F">
        <w:rPr>
          <w:lang w:val="sq-AL"/>
        </w:rPr>
        <w:t>-në e</w:t>
      </w:r>
      <w:r w:rsidR="003306B4" w:rsidRPr="0078174E">
        <w:rPr>
          <w:lang w:val="sq-AL"/>
        </w:rPr>
        <w:t xml:space="preserve"> tij, në dispozicion nëpërmjet platformës së informacionit</w:t>
      </w:r>
      <w:r w:rsidR="009E6C4F">
        <w:rPr>
          <w:lang w:val="sq-AL"/>
        </w:rPr>
        <w:t>,</w:t>
      </w:r>
      <w:r w:rsidR="003306B4" w:rsidRPr="0078174E">
        <w:rPr>
          <w:lang w:val="sq-AL"/>
        </w:rPr>
        <w:t xml:space="preserve"> në përputhje me nenin 21; në pajtim me nenin 4(3)(f)</w:t>
      </w:r>
      <w:r w:rsidR="009E6C4F">
        <w:rPr>
          <w:lang w:val="sq-AL"/>
        </w:rPr>
        <w:t>,</w:t>
      </w:r>
      <w:r w:rsidR="003306B4" w:rsidRPr="0078174E">
        <w:rPr>
          <w:lang w:val="sq-AL"/>
        </w:rPr>
        <w:t xml:space="preserve"> OST</w:t>
      </w:r>
      <w:r w:rsidR="009E6C4F">
        <w:rPr>
          <w:lang w:val="sq-AL"/>
        </w:rPr>
        <w:t>-ja</w:t>
      </w:r>
      <w:r w:rsidR="003306B4" w:rsidRPr="0078174E">
        <w:rPr>
          <w:lang w:val="sq-AL"/>
        </w:rPr>
        <w:t xml:space="preserve"> do të sigurojë që </w:t>
      </w:r>
      <w:r w:rsidR="009E6C4F" w:rsidRPr="0078174E">
        <w:rPr>
          <w:lang w:val="sq-AL"/>
        </w:rPr>
        <w:t xml:space="preserve">MIRR </w:t>
      </w:r>
      <w:r w:rsidR="009E6C4F">
        <w:rPr>
          <w:lang w:val="sq-AL"/>
        </w:rPr>
        <w:t>e</w:t>
      </w:r>
      <w:r w:rsidR="003306B4" w:rsidRPr="0078174E">
        <w:rPr>
          <w:lang w:val="sq-AL"/>
        </w:rPr>
        <w:t xml:space="preserve"> </w:t>
      </w:r>
      <w:r w:rsidR="003306B4" w:rsidRPr="00861109">
        <w:rPr>
          <w:lang w:val="sq-AL"/>
        </w:rPr>
        <w:t>tij është në përputhje venë pozicionet</w:t>
      </w:r>
      <w:r w:rsidR="003306B4" w:rsidRPr="0078174E">
        <w:rPr>
          <w:lang w:val="sq-AL"/>
        </w:rPr>
        <w:t xml:space="preserve"> neto të </w:t>
      </w:r>
      <w:r w:rsidR="009E6C4F" w:rsidRPr="0078174E">
        <w:rPr>
          <w:lang w:val="sq-AL"/>
        </w:rPr>
        <w:t>rregulluara</w:t>
      </w:r>
      <w:r w:rsidR="003306B4" w:rsidRPr="0078174E">
        <w:rPr>
          <w:lang w:val="sq-AL"/>
        </w:rPr>
        <w:t xml:space="preserve"> dhe flukset e rregulluara në linjat me rrymë të vazhduar ofruara nga operatorët rregullues;</w:t>
      </w:r>
    </w:p>
    <w:p w:rsidR="003306B4" w:rsidRPr="0078174E" w:rsidRDefault="006115A7" w:rsidP="003306B4">
      <w:pPr>
        <w:pStyle w:val="Paragrafi"/>
        <w:rPr>
          <w:lang w:val="sq-AL"/>
        </w:rPr>
      </w:pPr>
      <w:r w:rsidRPr="0078174E">
        <w:rPr>
          <w:lang w:val="sq-AL"/>
        </w:rPr>
        <w:t xml:space="preserve">f) </w:t>
      </w:r>
      <w:r w:rsidR="00727C08" w:rsidRPr="0078174E">
        <w:rPr>
          <w:lang w:val="sq-AL"/>
        </w:rPr>
        <w:t xml:space="preserve">Agjenti </w:t>
      </w:r>
      <w:r w:rsidR="003306B4" w:rsidRPr="0078174E">
        <w:rPr>
          <w:lang w:val="sq-AL"/>
        </w:rPr>
        <w:t>i bashkimit i OST-së do të</w:t>
      </w:r>
      <w:r w:rsidR="009E6C4F">
        <w:rPr>
          <w:lang w:val="sq-AL"/>
        </w:rPr>
        <w:t>:</w:t>
      </w:r>
    </w:p>
    <w:p w:rsidR="003306B4" w:rsidRPr="0078174E" w:rsidRDefault="006115A7"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 xml:space="preserve">kontrollojë përputhshmërinë e </w:t>
      </w:r>
      <w:r w:rsidR="009E6C4F" w:rsidRPr="0078174E">
        <w:rPr>
          <w:lang w:val="sq-AL"/>
        </w:rPr>
        <w:t>MIRR</w:t>
      </w:r>
      <w:r w:rsidR="009E6C4F">
        <w:rPr>
          <w:lang w:val="sq-AL"/>
        </w:rPr>
        <w:t>-së s</w:t>
      </w:r>
      <w:r w:rsidR="003306B4" w:rsidRPr="0078174E">
        <w:rPr>
          <w:lang w:val="sq-AL"/>
        </w:rPr>
        <w:t>ë dhënë nga OST</w:t>
      </w:r>
      <w:r w:rsidR="009E6C4F">
        <w:rPr>
          <w:lang w:val="sq-AL"/>
        </w:rPr>
        <w:t>-ja</w:t>
      </w:r>
      <w:r w:rsidR="003306B4" w:rsidRPr="0078174E">
        <w:rPr>
          <w:lang w:val="sq-AL"/>
        </w:rPr>
        <w:t xml:space="preserve"> me kriteret e cilësisë</w:t>
      </w:r>
      <w:r w:rsidR="009E6C4F">
        <w:rPr>
          <w:lang w:val="sq-AL"/>
        </w:rPr>
        <w:t>,</w:t>
      </w:r>
      <w:r w:rsidR="003306B4" w:rsidRPr="0078174E">
        <w:rPr>
          <w:lang w:val="sq-AL"/>
        </w:rPr>
        <w:t xml:space="preserve"> të përcaktuara në përputhje me </w:t>
      </w:r>
      <w:r w:rsidR="009E6C4F" w:rsidRPr="0078174E">
        <w:rPr>
          <w:lang w:val="sq-AL"/>
        </w:rPr>
        <w:t xml:space="preserve">nenin </w:t>
      </w:r>
      <w:r w:rsidR="003306B4" w:rsidRPr="0078174E">
        <w:rPr>
          <w:lang w:val="sq-AL"/>
        </w:rPr>
        <w:t>23;</w:t>
      </w:r>
    </w:p>
    <w:p w:rsidR="003306B4" w:rsidRPr="0078174E" w:rsidRDefault="006115A7" w:rsidP="003306B4">
      <w:pPr>
        <w:pStyle w:val="Paragrafi"/>
        <w:rPr>
          <w:lang w:val="sq-AL"/>
        </w:rPr>
      </w:pPr>
      <w:r w:rsidRPr="0078174E">
        <w:rPr>
          <w:lang w:val="sq-AL"/>
        </w:rPr>
        <w:t>ii</w:t>
      </w:r>
      <w:r w:rsidR="00727C08" w:rsidRPr="0078174E">
        <w:rPr>
          <w:lang w:val="sq-AL"/>
        </w:rPr>
        <w:t>.</w:t>
      </w:r>
      <w:r w:rsidRPr="0078174E">
        <w:rPr>
          <w:lang w:val="sq-AL"/>
        </w:rPr>
        <w:t xml:space="preserve"> </w:t>
      </w:r>
      <w:r w:rsidR="003306B4" w:rsidRPr="0078174E">
        <w:rPr>
          <w:lang w:val="sq-AL"/>
        </w:rPr>
        <w:t>në qoftë se një MIR</w:t>
      </w:r>
      <w:r w:rsidR="00727C08" w:rsidRPr="0078174E">
        <w:rPr>
          <w:lang w:val="sq-AL"/>
        </w:rPr>
        <w:t>R</w:t>
      </w:r>
      <w:r w:rsidR="003306B4" w:rsidRPr="0078174E">
        <w:rPr>
          <w:lang w:val="sq-AL"/>
        </w:rPr>
        <w:t xml:space="preserve"> dështon në kontrollin e cilësisë të përmendur në </w:t>
      </w:r>
      <w:r w:rsidR="009E6C4F">
        <w:rPr>
          <w:lang w:val="sq-AL"/>
        </w:rPr>
        <w:t>“</w:t>
      </w:r>
      <w:r w:rsidR="003306B4" w:rsidRPr="0078174E">
        <w:rPr>
          <w:lang w:val="sq-AL"/>
        </w:rPr>
        <w:t>i</w:t>
      </w:r>
      <w:r w:rsidR="009E6C4F">
        <w:rPr>
          <w:lang w:val="sq-AL"/>
        </w:rPr>
        <w:t>”</w:t>
      </w:r>
      <w:r w:rsidR="003306B4" w:rsidRPr="0078174E">
        <w:rPr>
          <w:lang w:val="sq-AL"/>
        </w:rPr>
        <w:t xml:space="preserve"> ose përfton një </w:t>
      </w:r>
      <w:r w:rsidR="009E6C4F" w:rsidRPr="0078174E">
        <w:rPr>
          <w:lang w:val="sq-AL"/>
        </w:rPr>
        <w:t xml:space="preserve">MIRR </w:t>
      </w:r>
      <w:r w:rsidR="003306B4" w:rsidRPr="0078174E">
        <w:rPr>
          <w:lang w:val="sq-AL"/>
        </w:rPr>
        <w:t>të r</w:t>
      </w:r>
      <w:r w:rsidR="009E6C4F">
        <w:rPr>
          <w:lang w:val="sq-AL"/>
        </w:rPr>
        <w:t>e</w:t>
      </w:r>
      <w:r w:rsidR="003306B4" w:rsidRPr="0078174E">
        <w:rPr>
          <w:lang w:val="sq-AL"/>
        </w:rPr>
        <w:t xml:space="preserve"> me cilësi të mjaftueshme nga OST</w:t>
      </w:r>
      <w:r w:rsidR="009E6C4F">
        <w:rPr>
          <w:lang w:val="sq-AL"/>
        </w:rPr>
        <w:t>-ja</w:t>
      </w:r>
      <w:r w:rsidR="003306B4" w:rsidRPr="0078174E">
        <w:rPr>
          <w:lang w:val="sq-AL"/>
        </w:rPr>
        <w:t xml:space="preserve"> përgjegjëse ose zëvendëson një MIR</w:t>
      </w:r>
      <w:r w:rsidR="00727C08" w:rsidRPr="0078174E">
        <w:rPr>
          <w:lang w:val="sq-AL"/>
        </w:rPr>
        <w:t>R</w:t>
      </w:r>
      <w:r w:rsidR="003306B4" w:rsidRPr="0078174E">
        <w:rPr>
          <w:lang w:val="sq-AL"/>
        </w:rPr>
        <w:t xml:space="preserve"> alternativ</w:t>
      </w:r>
      <w:r w:rsidR="009E6C4F">
        <w:rPr>
          <w:lang w:val="sq-AL"/>
        </w:rPr>
        <w:t>e,</w:t>
      </w:r>
      <w:r w:rsidR="003306B4" w:rsidRPr="0078174E">
        <w:rPr>
          <w:lang w:val="sq-AL"/>
        </w:rPr>
        <w:t xml:space="preserve"> në përputhje me rregullat e zëvendë</w:t>
      </w:r>
      <w:r w:rsidR="009E6C4F">
        <w:rPr>
          <w:lang w:val="sq-AL"/>
        </w:rPr>
        <w:t>simit të përmendura në nenin 20</w:t>
      </w:r>
      <w:r w:rsidR="003306B4" w:rsidRPr="0078174E">
        <w:rPr>
          <w:lang w:val="sq-AL"/>
        </w:rPr>
        <w:t>(4) dhe e vendos këtë model të vlefshëm</w:t>
      </w:r>
      <w:r w:rsidR="00372658" w:rsidRPr="0078174E">
        <w:rPr>
          <w:lang w:val="sq-AL"/>
        </w:rPr>
        <w:t xml:space="preserve"> </w:t>
      </w:r>
      <w:r w:rsidR="003306B4" w:rsidRPr="0078174E">
        <w:rPr>
          <w:lang w:val="sq-AL"/>
        </w:rPr>
        <w:t xml:space="preserve">në dispozicion nëpërmjet platformës së informacionit të përmendur në nenin 21; </w:t>
      </w:r>
    </w:p>
    <w:p w:rsidR="003306B4" w:rsidRPr="0078174E" w:rsidRDefault="006115A7" w:rsidP="003306B4">
      <w:pPr>
        <w:pStyle w:val="Paragrafi"/>
        <w:rPr>
          <w:lang w:val="sq-AL"/>
        </w:rPr>
      </w:pPr>
      <w:r w:rsidRPr="0078174E">
        <w:rPr>
          <w:lang w:val="sq-AL"/>
        </w:rPr>
        <w:t xml:space="preserve">g) </w:t>
      </w:r>
      <w:r w:rsidR="00727C08" w:rsidRPr="0078174E">
        <w:rPr>
          <w:lang w:val="sq-AL"/>
        </w:rPr>
        <w:t xml:space="preserve">Agjenti </w:t>
      </w:r>
      <w:r w:rsidR="003306B4" w:rsidRPr="0078174E">
        <w:rPr>
          <w:lang w:val="sq-AL"/>
        </w:rPr>
        <w:t>i bashkimit i OST-së do të</w:t>
      </w:r>
      <w:r w:rsidR="009E6C4F">
        <w:rPr>
          <w:lang w:val="sq-AL"/>
        </w:rPr>
        <w:t>:</w:t>
      </w:r>
    </w:p>
    <w:p w:rsidR="003306B4" w:rsidRPr="0078174E" w:rsidRDefault="006115A7" w:rsidP="003306B4">
      <w:pPr>
        <w:pStyle w:val="Paragrafi"/>
        <w:rPr>
          <w:lang w:val="sq-AL"/>
        </w:rPr>
      </w:pPr>
      <w:r w:rsidRPr="0078174E">
        <w:rPr>
          <w:lang w:val="sq-AL"/>
        </w:rPr>
        <w:t>i</w:t>
      </w:r>
      <w:r w:rsidR="00727C08" w:rsidRPr="0078174E">
        <w:rPr>
          <w:lang w:val="sq-AL"/>
        </w:rPr>
        <w:t>.</w:t>
      </w:r>
      <w:r w:rsidRPr="0078174E">
        <w:rPr>
          <w:lang w:val="sq-AL"/>
        </w:rPr>
        <w:t xml:space="preserve"> </w:t>
      </w:r>
      <w:r w:rsidR="003306B4" w:rsidRPr="0078174E">
        <w:rPr>
          <w:lang w:val="sq-AL"/>
        </w:rPr>
        <w:t>zbatojë</w:t>
      </w:r>
      <w:r w:rsidR="009E6C4F">
        <w:rPr>
          <w:lang w:val="sq-AL"/>
        </w:rPr>
        <w:t xml:space="preserve"> kërkesat në pajtim me nenin 20</w:t>
      </w:r>
      <w:r w:rsidR="003306B4" w:rsidRPr="0078174E">
        <w:rPr>
          <w:lang w:val="sq-AL"/>
        </w:rPr>
        <w:t>(3), në mënyrë që të bashkojë të gjithë MIR</w:t>
      </w:r>
      <w:r w:rsidR="00727C08" w:rsidRPr="0078174E">
        <w:rPr>
          <w:lang w:val="sq-AL"/>
        </w:rPr>
        <w:t>R</w:t>
      </w:r>
      <w:r w:rsidR="003306B4" w:rsidRPr="0078174E">
        <w:rPr>
          <w:lang w:val="sq-AL"/>
        </w:rPr>
        <w:t>-</w:t>
      </w:r>
      <w:r w:rsidR="009E6C4F">
        <w:rPr>
          <w:lang w:val="sq-AL"/>
        </w:rPr>
        <w:t>të</w:t>
      </w:r>
      <w:r w:rsidR="003306B4" w:rsidRPr="0078174E">
        <w:rPr>
          <w:lang w:val="sq-AL"/>
        </w:rPr>
        <w:t xml:space="preserve"> në një MPR</w:t>
      </w:r>
      <w:r w:rsidR="00727C08" w:rsidRPr="0078174E">
        <w:rPr>
          <w:lang w:val="sq-AL"/>
        </w:rPr>
        <w:t>R</w:t>
      </w:r>
      <w:r w:rsidR="009E6C4F">
        <w:rPr>
          <w:lang w:val="sq-AL"/>
        </w:rPr>
        <w:t>,</w:t>
      </w:r>
      <w:r w:rsidR="003306B4" w:rsidRPr="0078174E">
        <w:rPr>
          <w:lang w:val="sq-AL"/>
        </w:rPr>
        <w:t xml:space="preserve"> në pajtim me nenin 22 të </w:t>
      </w:r>
      <w:r w:rsidR="009E6C4F" w:rsidRPr="0078174E">
        <w:rPr>
          <w:lang w:val="sq-AL"/>
        </w:rPr>
        <w:t xml:space="preserve">rregullores </w:t>
      </w:r>
      <w:r w:rsidR="003306B4" w:rsidRPr="0078174E">
        <w:rPr>
          <w:lang w:val="sq-AL"/>
        </w:rPr>
        <w:t xml:space="preserve">2016/1719 dhe </w:t>
      </w:r>
      <w:r w:rsidR="009E6C4F">
        <w:rPr>
          <w:lang w:val="sq-AL"/>
        </w:rPr>
        <w:t xml:space="preserve">do të </w:t>
      </w:r>
      <w:r w:rsidR="003306B4" w:rsidRPr="0078174E">
        <w:rPr>
          <w:lang w:val="sq-AL"/>
        </w:rPr>
        <w:t>vendo</w:t>
      </w:r>
      <w:r w:rsidR="009E6C4F">
        <w:rPr>
          <w:lang w:val="sq-AL"/>
        </w:rPr>
        <w:t>së</w:t>
      </w:r>
      <w:r w:rsidR="003306B4" w:rsidRPr="0078174E">
        <w:rPr>
          <w:lang w:val="sq-AL"/>
        </w:rPr>
        <w:t xml:space="preserve"> MPR</w:t>
      </w:r>
      <w:r w:rsidR="00727C08" w:rsidRPr="0078174E">
        <w:rPr>
          <w:lang w:val="sq-AL"/>
        </w:rPr>
        <w:t>R</w:t>
      </w:r>
      <w:r w:rsidR="009E6C4F">
        <w:rPr>
          <w:lang w:val="sq-AL"/>
        </w:rPr>
        <w:t>-në</w:t>
      </w:r>
      <w:r w:rsidR="003306B4" w:rsidRPr="0078174E">
        <w:rPr>
          <w:lang w:val="sq-AL"/>
        </w:rPr>
        <w:t xml:space="preserve"> përfundimtar</w:t>
      </w:r>
      <w:r w:rsidR="009E6C4F">
        <w:rPr>
          <w:lang w:val="sq-AL"/>
        </w:rPr>
        <w:t>e</w:t>
      </w:r>
      <w:r w:rsidR="003306B4" w:rsidRPr="0078174E">
        <w:rPr>
          <w:lang w:val="sq-AL"/>
        </w:rPr>
        <w:t xml:space="preserve"> në dispozicion të të gjithë OST-ve dhe llogaritësve të koordinuar të kapaciteteve</w:t>
      </w:r>
      <w:r w:rsidR="009E6C4F">
        <w:rPr>
          <w:lang w:val="sq-AL"/>
        </w:rPr>
        <w:t>,</w:t>
      </w:r>
      <w:r w:rsidR="003306B4" w:rsidRPr="0078174E">
        <w:rPr>
          <w:lang w:val="sq-AL"/>
        </w:rPr>
        <w:t xml:space="preserve"> me qëllim llogaritjen e kapacitetit nëpërmjet platformës së informacionit të përmendur në nenin 21;</w:t>
      </w:r>
      <w:r w:rsidR="00372658" w:rsidRPr="0078174E">
        <w:rPr>
          <w:lang w:val="sq-AL"/>
        </w:rPr>
        <w:t xml:space="preserve"> </w:t>
      </w:r>
    </w:p>
    <w:p w:rsidR="003306B4" w:rsidRPr="0078174E" w:rsidRDefault="006115A7" w:rsidP="003306B4">
      <w:pPr>
        <w:pStyle w:val="Paragrafi"/>
        <w:rPr>
          <w:lang w:val="sq-AL"/>
        </w:rPr>
      </w:pPr>
      <w:r w:rsidRPr="0078174E">
        <w:rPr>
          <w:lang w:val="sq-AL"/>
        </w:rPr>
        <w:t>ii</w:t>
      </w:r>
      <w:r w:rsidR="00727C08" w:rsidRPr="0078174E">
        <w:rPr>
          <w:lang w:val="sq-AL"/>
        </w:rPr>
        <w:t>.</w:t>
      </w:r>
      <w:r w:rsidRPr="0078174E">
        <w:rPr>
          <w:lang w:val="sq-AL"/>
        </w:rPr>
        <w:t xml:space="preserve"> </w:t>
      </w:r>
      <w:r w:rsidR="003306B4" w:rsidRPr="0078174E">
        <w:rPr>
          <w:lang w:val="sq-AL"/>
        </w:rPr>
        <w:t>vlerësojë çdo MPR</w:t>
      </w:r>
      <w:r w:rsidR="00727C08" w:rsidRPr="0078174E">
        <w:rPr>
          <w:lang w:val="sq-AL"/>
        </w:rPr>
        <w:t>R</w:t>
      </w:r>
      <w:r w:rsidR="003306B4" w:rsidRPr="0078174E">
        <w:rPr>
          <w:lang w:val="sq-AL"/>
        </w:rPr>
        <w:t xml:space="preserve"> të përftuar dhe sigurojë pajtueshmërinë me ato të përftuara nga të gjithë agjentët e bashkimit (</w:t>
      </w:r>
      <w:r w:rsidR="009E6C4F" w:rsidRPr="0078174E">
        <w:rPr>
          <w:lang w:val="sq-AL"/>
        </w:rPr>
        <w:t>nëse</w:t>
      </w:r>
      <w:r w:rsidR="003306B4" w:rsidRPr="0078174E">
        <w:rPr>
          <w:lang w:val="sq-AL"/>
        </w:rPr>
        <w:t xml:space="preserve"> ka).</w:t>
      </w:r>
    </w:p>
    <w:p w:rsidR="003306B4" w:rsidRPr="0078174E" w:rsidRDefault="006115A7" w:rsidP="003306B4">
      <w:pPr>
        <w:pStyle w:val="Paragrafi"/>
        <w:rPr>
          <w:lang w:val="sq-AL"/>
        </w:rPr>
      </w:pPr>
      <w:r w:rsidRPr="0078174E">
        <w:rPr>
          <w:lang w:val="sq-AL"/>
        </w:rPr>
        <w:t xml:space="preserve">2. </w:t>
      </w:r>
      <w:r w:rsidR="003306B4" w:rsidRPr="0078174E">
        <w:rPr>
          <w:lang w:val="sq-AL"/>
        </w:rPr>
        <w:t xml:space="preserve">Të gjithë OST-të duhet të sigurojnë që procesi i bashkimit dhe </w:t>
      </w:r>
      <w:r w:rsidR="00727C08" w:rsidRPr="0078174E">
        <w:rPr>
          <w:lang w:val="sq-AL"/>
        </w:rPr>
        <w:t>MPRR</w:t>
      </w:r>
      <w:r w:rsidR="009E6C4F">
        <w:rPr>
          <w:lang w:val="sq-AL"/>
        </w:rPr>
        <w:t>-të</w:t>
      </w:r>
      <w:r w:rsidR="003306B4" w:rsidRPr="0078174E">
        <w:rPr>
          <w:lang w:val="sq-AL"/>
        </w:rPr>
        <w:t xml:space="preserve"> janë të përfunduara në kohë sipas afateve operative për muajin në avancë dhe vitin në avancë, të përcaktuara për t</w:t>
      </w:r>
      <w:r w:rsidR="00131E1A" w:rsidRPr="0078174E">
        <w:rPr>
          <w:lang w:val="sq-AL"/>
        </w:rPr>
        <w:t>’</w:t>
      </w:r>
      <w:r w:rsidR="003306B4" w:rsidRPr="0078174E">
        <w:rPr>
          <w:lang w:val="sq-AL"/>
        </w:rPr>
        <w:t xml:space="preserve">u plotësuar në </w:t>
      </w:r>
      <w:r w:rsidR="009E6C4F" w:rsidRPr="0078174E">
        <w:rPr>
          <w:lang w:val="sq-AL"/>
        </w:rPr>
        <w:t xml:space="preserve">rregulloren </w:t>
      </w:r>
      <w:r w:rsidR="003306B4" w:rsidRPr="0078174E">
        <w:rPr>
          <w:lang w:val="sq-AL"/>
        </w:rPr>
        <w:t xml:space="preserve">2016/1719 dhe metodologjitë e kërkuara në </w:t>
      </w:r>
      <w:r w:rsidR="009E6C4F" w:rsidRPr="0078174E">
        <w:rPr>
          <w:lang w:val="sq-AL"/>
        </w:rPr>
        <w:t xml:space="preserve">rregulloren </w:t>
      </w:r>
      <w:r w:rsidR="003306B4" w:rsidRPr="0078174E">
        <w:rPr>
          <w:lang w:val="sq-AL"/>
        </w:rPr>
        <w:t>2016/1719 dhe</w:t>
      </w:r>
      <w:r w:rsidR="009E6C4F">
        <w:rPr>
          <w:lang w:val="sq-AL"/>
        </w:rPr>
        <w:t>,</w:t>
      </w:r>
      <w:r w:rsidR="003306B4" w:rsidRPr="0078174E">
        <w:rPr>
          <w:lang w:val="sq-AL"/>
        </w:rPr>
        <w:t xml:space="preserve"> n</w:t>
      </w:r>
      <w:r w:rsidR="009E6C4F">
        <w:rPr>
          <w:lang w:val="sq-AL"/>
        </w:rPr>
        <w:t>ë</w:t>
      </w:r>
      <w:r w:rsidR="003306B4" w:rsidRPr="0078174E">
        <w:rPr>
          <w:lang w:val="sq-AL"/>
        </w:rPr>
        <w:t xml:space="preserve"> </w:t>
      </w:r>
      <w:r w:rsidR="009E6C4F" w:rsidRPr="0078174E">
        <w:rPr>
          <w:lang w:val="sq-AL"/>
        </w:rPr>
        <w:t>mënyrë</w:t>
      </w:r>
      <w:r w:rsidR="003306B4" w:rsidRPr="0078174E">
        <w:rPr>
          <w:lang w:val="sq-AL"/>
        </w:rPr>
        <w:t xml:space="preserve"> të tillë modeli m</w:t>
      </w:r>
      <w:r w:rsidR="009E6C4F">
        <w:rPr>
          <w:lang w:val="sq-AL"/>
        </w:rPr>
        <w:t>ë</w:t>
      </w:r>
      <w:r w:rsidR="003306B4" w:rsidRPr="0078174E">
        <w:rPr>
          <w:lang w:val="sq-AL"/>
        </w:rPr>
        <w:t xml:space="preserve"> i saktë dhe i përditësuar i </w:t>
      </w:r>
      <w:r w:rsidR="009E6C4F" w:rsidRPr="0078174E">
        <w:rPr>
          <w:lang w:val="sq-AL"/>
        </w:rPr>
        <w:t>mundeshim</w:t>
      </w:r>
      <w:r w:rsidR="009E6C4F">
        <w:rPr>
          <w:lang w:val="sq-AL"/>
        </w:rPr>
        <w:t>,</w:t>
      </w:r>
      <w:r w:rsidR="003306B4" w:rsidRPr="0078174E">
        <w:rPr>
          <w:lang w:val="sq-AL"/>
        </w:rPr>
        <w:t xml:space="preserve"> të mund të dërgohet për qëllim të llogaritjes së kapaciteteve në çdo periudhë kohore.</w:t>
      </w:r>
    </w:p>
    <w:p w:rsidR="003306B4" w:rsidRDefault="003306B4" w:rsidP="00C94BE7">
      <w:pPr>
        <w:pStyle w:val="Hapesira7"/>
        <w:rPr>
          <w:lang w:val="sq-AL"/>
        </w:rPr>
      </w:pPr>
    </w:p>
    <w:p w:rsidR="00C921E1" w:rsidRPr="0078174E" w:rsidRDefault="00C921E1" w:rsidP="00C94BE7">
      <w:pPr>
        <w:pStyle w:val="Hapesira7"/>
        <w:rPr>
          <w:lang w:val="sq-AL"/>
        </w:rPr>
      </w:pPr>
    </w:p>
    <w:p w:rsidR="003306B4" w:rsidRPr="0078174E" w:rsidRDefault="003306B4" w:rsidP="006115A7">
      <w:pPr>
        <w:pStyle w:val="NeniNr"/>
        <w:rPr>
          <w:lang w:val="sq-AL"/>
        </w:rPr>
      </w:pPr>
      <w:r w:rsidRPr="0078174E">
        <w:rPr>
          <w:lang w:val="sq-AL"/>
        </w:rPr>
        <w:t>Neni 23</w:t>
      </w:r>
    </w:p>
    <w:p w:rsidR="003306B4" w:rsidRPr="0078174E" w:rsidRDefault="003306B4" w:rsidP="006115A7">
      <w:pPr>
        <w:pStyle w:val="NeniNr"/>
        <w:rPr>
          <w:b/>
          <w:lang w:val="sq-AL"/>
        </w:rPr>
      </w:pPr>
      <w:r w:rsidRPr="0078174E">
        <w:rPr>
          <w:b/>
          <w:lang w:val="sq-AL"/>
        </w:rPr>
        <w:t>Monitorimi i cilësisë</w:t>
      </w:r>
      <w:r w:rsidR="00372658" w:rsidRPr="0078174E">
        <w:rPr>
          <w:b/>
          <w:lang w:val="sq-AL"/>
        </w:rPr>
        <w:t xml:space="preserve"> </w:t>
      </w:r>
    </w:p>
    <w:p w:rsidR="003306B4" w:rsidRPr="0078174E" w:rsidRDefault="003306B4" w:rsidP="00C94BE7">
      <w:pPr>
        <w:pStyle w:val="Hapesira7"/>
        <w:rPr>
          <w:lang w:val="sq-AL"/>
        </w:rPr>
      </w:pPr>
    </w:p>
    <w:p w:rsidR="003306B4" w:rsidRPr="0078174E" w:rsidRDefault="006115A7" w:rsidP="003306B4">
      <w:pPr>
        <w:pStyle w:val="Paragrafi"/>
        <w:rPr>
          <w:lang w:val="sq-AL"/>
        </w:rPr>
      </w:pPr>
      <w:r w:rsidRPr="0078174E">
        <w:rPr>
          <w:lang w:val="sq-AL"/>
        </w:rPr>
        <w:t xml:space="preserve">1. </w:t>
      </w:r>
      <w:r w:rsidR="003306B4" w:rsidRPr="0078174E">
        <w:rPr>
          <w:lang w:val="sq-AL"/>
        </w:rPr>
        <w:t xml:space="preserve">Të gjithë OST-të përcaktojnë bashkërisht kriteret e cilësisë që </w:t>
      </w:r>
      <w:r w:rsidR="00727C08" w:rsidRPr="0078174E">
        <w:rPr>
          <w:lang w:val="sq-AL"/>
        </w:rPr>
        <w:t xml:space="preserve">MIRR </w:t>
      </w:r>
      <w:r w:rsidR="003306B4" w:rsidRPr="0078174E">
        <w:rPr>
          <w:lang w:val="sq-AL"/>
        </w:rPr>
        <w:t xml:space="preserve">duhet të përmbushë në mënyrë që të bashkohen në një model të përbashkët të rrjetit. Një </w:t>
      </w:r>
      <w:r w:rsidR="00297244" w:rsidRPr="0078174E">
        <w:rPr>
          <w:lang w:val="sq-AL"/>
        </w:rPr>
        <w:t xml:space="preserve">MIRR </w:t>
      </w:r>
      <w:r w:rsidR="003306B4" w:rsidRPr="0078174E">
        <w:rPr>
          <w:lang w:val="sq-AL"/>
        </w:rPr>
        <w:t xml:space="preserve">që nuk i plotëson këto kritere të cilësisë duhet të zëvendësohet me një </w:t>
      </w:r>
      <w:r w:rsidR="00297244" w:rsidRPr="0078174E">
        <w:rPr>
          <w:lang w:val="sq-AL"/>
        </w:rPr>
        <w:t xml:space="preserve">MIRR </w:t>
      </w:r>
      <w:r w:rsidR="003306B4" w:rsidRPr="0078174E">
        <w:rPr>
          <w:lang w:val="sq-AL"/>
        </w:rPr>
        <w:t>zëvendësues</w:t>
      </w:r>
      <w:r w:rsidR="00297244">
        <w:rPr>
          <w:lang w:val="sq-AL"/>
        </w:rPr>
        <w:t>e</w:t>
      </w:r>
      <w:r w:rsidR="003306B4" w:rsidRPr="0078174E">
        <w:rPr>
          <w:lang w:val="sq-AL"/>
        </w:rPr>
        <w:t>.</w:t>
      </w:r>
    </w:p>
    <w:p w:rsidR="003306B4" w:rsidRPr="0078174E" w:rsidRDefault="006115A7" w:rsidP="003306B4">
      <w:pPr>
        <w:pStyle w:val="Paragrafi"/>
        <w:rPr>
          <w:lang w:val="sq-AL"/>
        </w:rPr>
      </w:pPr>
      <w:r w:rsidRPr="0078174E">
        <w:rPr>
          <w:lang w:val="sq-AL"/>
        </w:rPr>
        <w:t xml:space="preserve">2. </w:t>
      </w:r>
      <w:r w:rsidR="003306B4" w:rsidRPr="0078174E">
        <w:rPr>
          <w:lang w:val="sq-AL"/>
        </w:rPr>
        <w:t xml:space="preserve">Të gjithë OST-të përcaktojnë bashkërisht kriteret e cilësisë që </w:t>
      </w:r>
      <w:r w:rsidR="00297244" w:rsidRPr="0078174E">
        <w:rPr>
          <w:lang w:val="sq-AL"/>
        </w:rPr>
        <w:t xml:space="preserve">MPRR </w:t>
      </w:r>
      <w:r w:rsidR="003306B4" w:rsidRPr="0078174E">
        <w:rPr>
          <w:lang w:val="sq-AL"/>
        </w:rPr>
        <w:t>duhet të përmbushë përpara se të vihen në dispozicion nëpërmjet platformës së informacionit.</w:t>
      </w:r>
    </w:p>
    <w:p w:rsidR="003306B4" w:rsidRPr="0078174E" w:rsidRDefault="006115A7" w:rsidP="003306B4">
      <w:pPr>
        <w:pStyle w:val="Paragrafi"/>
        <w:rPr>
          <w:lang w:val="sq-AL"/>
        </w:rPr>
      </w:pPr>
      <w:r w:rsidRPr="0078174E">
        <w:rPr>
          <w:lang w:val="sq-AL"/>
        </w:rPr>
        <w:t xml:space="preserve">3. </w:t>
      </w:r>
      <w:r w:rsidR="003306B4" w:rsidRPr="0078174E">
        <w:rPr>
          <w:lang w:val="sq-AL"/>
        </w:rPr>
        <w:t>Të gjitha OST-të përcaktojnë bashkërisht kriteret që të plotësojnë pozicionet neto paraprake dhe flukset paraprake të linjave me rrymë të vazhduar</w:t>
      </w:r>
      <w:r w:rsidR="00297244">
        <w:rPr>
          <w:lang w:val="sq-AL"/>
        </w:rPr>
        <w:t>,</w:t>
      </w:r>
      <w:r w:rsidR="003306B4" w:rsidRPr="0078174E">
        <w:rPr>
          <w:lang w:val="sq-AL"/>
        </w:rPr>
        <w:t xml:space="preserve"> si dhe të dhëna të tjera të nevojshme për procesin e rregullimit të </w:t>
      </w:r>
      <w:r w:rsidR="00297244" w:rsidRPr="0078174E">
        <w:rPr>
          <w:lang w:val="sq-AL"/>
        </w:rPr>
        <w:t>MPRR</w:t>
      </w:r>
      <w:r w:rsidR="00297244">
        <w:rPr>
          <w:lang w:val="sq-AL"/>
        </w:rPr>
        <w:t>-së</w:t>
      </w:r>
      <w:r w:rsidR="003306B4" w:rsidRPr="0078174E">
        <w:rPr>
          <w:lang w:val="sq-AL"/>
        </w:rPr>
        <w:t xml:space="preserve">, në përputhje me nenin 19. Grupet e të dhënave që nuk plotësojnë këto kritere do të zëvendësohen me të dhëna zëvendësuese. </w:t>
      </w:r>
    </w:p>
    <w:p w:rsidR="003306B4" w:rsidRPr="0078174E" w:rsidRDefault="006115A7" w:rsidP="003306B4">
      <w:pPr>
        <w:pStyle w:val="Paragrafi"/>
        <w:rPr>
          <w:lang w:val="sq-AL"/>
        </w:rPr>
      </w:pPr>
      <w:r w:rsidRPr="0078174E">
        <w:rPr>
          <w:lang w:val="sq-AL"/>
        </w:rPr>
        <w:t xml:space="preserve">4. </w:t>
      </w:r>
      <w:r w:rsidR="003306B4" w:rsidRPr="0078174E">
        <w:rPr>
          <w:lang w:val="sq-AL"/>
        </w:rPr>
        <w:t xml:space="preserve">Të gjithë OST-të përcaktojnë bashkërisht treguesit e cilësisë që bëjnë të mundur vlerësimin e gjithë fazave të </w:t>
      </w:r>
      <w:r w:rsidR="00297244" w:rsidRPr="0078174E">
        <w:rPr>
          <w:lang w:val="sq-AL"/>
        </w:rPr>
        <w:t>procesit MPRR</w:t>
      </w:r>
      <w:r w:rsidR="003306B4" w:rsidRPr="0078174E">
        <w:rPr>
          <w:lang w:val="sq-AL"/>
        </w:rPr>
        <w:t xml:space="preserve">, përfshirë në veçanti, procesin e rregullimit të </w:t>
      </w:r>
      <w:r w:rsidR="00297244" w:rsidRPr="0078174E">
        <w:rPr>
          <w:lang w:val="sq-AL"/>
        </w:rPr>
        <w:t>MPRR</w:t>
      </w:r>
      <w:r w:rsidR="00297244">
        <w:rPr>
          <w:lang w:val="sq-AL"/>
        </w:rPr>
        <w:t>-së</w:t>
      </w:r>
      <w:r w:rsidR="00297244" w:rsidRPr="0078174E">
        <w:rPr>
          <w:lang w:val="sq-AL"/>
        </w:rPr>
        <w:t xml:space="preserve"> </w:t>
      </w:r>
      <w:r w:rsidR="003306B4" w:rsidRPr="0078174E">
        <w:rPr>
          <w:lang w:val="sq-AL"/>
        </w:rPr>
        <w:t>të përshkruar në nenin 19. Ata do të monitoroj</w:t>
      </w:r>
      <w:r w:rsidR="00A75B92">
        <w:rPr>
          <w:lang w:val="sq-AL"/>
        </w:rPr>
        <w:t>n</w:t>
      </w:r>
      <w:r w:rsidR="003306B4" w:rsidRPr="0078174E">
        <w:rPr>
          <w:lang w:val="sq-AL"/>
        </w:rPr>
        <w:t>ë këto tregues cilësie dhe do të publikojnë treguesit dhe rezultatet e monitorimit</w:t>
      </w:r>
      <w:r w:rsidR="00A75B92">
        <w:rPr>
          <w:lang w:val="sq-AL"/>
        </w:rPr>
        <w:t>,</w:t>
      </w:r>
      <w:r w:rsidR="003306B4" w:rsidRPr="0078174E">
        <w:rPr>
          <w:lang w:val="sq-AL"/>
        </w:rPr>
        <w:t xml:space="preserve"> si pjesë e të dhënave që do të o</w:t>
      </w:r>
      <w:r w:rsidR="00A75B92">
        <w:rPr>
          <w:lang w:val="sq-AL"/>
        </w:rPr>
        <w:t>frohen në përputhje me nenin 26</w:t>
      </w:r>
      <w:r w:rsidR="003306B4" w:rsidRPr="0078174E">
        <w:rPr>
          <w:lang w:val="sq-AL"/>
        </w:rPr>
        <w:t xml:space="preserve">(3) të </w:t>
      </w:r>
      <w:r w:rsidR="00A75B92" w:rsidRPr="0078174E">
        <w:rPr>
          <w:lang w:val="sq-AL"/>
        </w:rPr>
        <w:t xml:space="preserve">rregullores </w:t>
      </w:r>
      <w:r w:rsidR="003306B4" w:rsidRPr="0078174E">
        <w:rPr>
          <w:lang w:val="sq-AL"/>
        </w:rPr>
        <w:t>2016/1719.</w:t>
      </w:r>
    </w:p>
    <w:p w:rsidR="003306B4" w:rsidRPr="0078174E" w:rsidRDefault="003306B4" w:rsidP="00C94BE7">
      <w:pPr>
        <w:pStyle w:val="Hapesira7"/>
        <w:rPr>
          <w:lang w:val="sq-AL"/>
        </w:rPr>
      </w:pPr>
    </w:p>
    <w:p w:rsidR="003306B4" w:rsidRPr="0078174E" w:rsidRDefault="003306B4" w:rsidP="00580D59">
      <w:pPr>
        <w:pStyle w:val="NeniNr"/>
        <w:rPr>
          <w:lang w:val="sq-AL"/>
        </w:rPr>
      </w:pPr>
      <w:r w:rsidRPr="0078174E">
        <w:rPr>
          <w:lang w:val="sq-AL"/>
        </w:rPr>
        <w:t>Neni 24</w:t>
      </w:r>
    </w:p>
    <w:p w:rsidR="003306B4" w:rsidRPr="0078174E" w:rsidRDefault="003306B4" w:rsidP="00580D59">
      <w:pPr>
        <w:pStyle w:val="NeniNr"/>
        <w:rPr>
          <w:b/>
          <w:lang w:val="sq-AL"/>
        </w:rPr>
      </w:pPr>
      <w:r w:rsidRPr="0078174E">
        <w:rPr>
          <w:b/>
          <w:lang w:val="sq-AL"/>
        </w:rPr>
        <w:t>Afati kohor i zbatimit</w:t>
      </w:r>
    </w:p>
    <w:p w:rsidR="003306B4" w:rsidRPr="0078174E" w:rsidRDefault="003306B4" w:rsidP="00C94BE7">
      <w:pPr>
        <w:pStyle w:val="Hapesira7"/>
        <w:rPr>
          <w:lang w:val="sq-AL"/>
        </w:rPr>
      </w:pPr>
    </w:p>
    <w:p w:rsidR="003306B4" w:rsidRPr="0078174E" w:rsidRDefault="00D7347F" w:rsidP="003306B4">
      <w:pPr>
        <w:pStyle w:val="Paragrafi"/>
        <w:rPr>
          <w:lang w:val="sq-AL"/>
        </w:rPr>
      </w:pPr>
      <w:r w:rsidRPr="0078174E">
        <w:rPr>
          <w:lang w:val="sq-AL"/>
        </w:rPr>
        <w:t xml:space="preserve">1. </w:t>
      </w:r>
      <w:r w:rsidR="003306B4" w:rsidRPr="0078174E">
        <w:rPr>
          <w:lang w:val="sq-AL"/>
        </w:rPr>
        <w:t>Pas miratimit të metodologjisë së tanishme çdo OST do të publikojë atë në in</w:t>
      </w:r>
      <w:r w:rsidR="00EB0D07">
        <w:rPr>
          <w:lang w:val="sq-AL"/>
        </w:rPr>
        <w:t>ternet, në përputhje me nenin 4</w:t>
      </w:r>
      <w:r w:rsidR="003306B4" w:rsidRPr="0078174E">
        <w:rPr>
          <w:lang w:val="sq-AL"/>
        </w:rPr>
        <w:t xml:space="preserve">(13) të </w:t>
      </w:r>
      <w:r w:rsidR="00EB0D07" w:rsidRPr="0078174E">
        <w:rPr>
          <w:lang w:val="sq-AL"/>
        </w:rPr>
        <w:t xml:space="preserve">rregullores </w:t>
      </w:r>
      <w:r w:rsidR="003306B4" w:rsidRPr="0078174E">
        <w:rPr>
          <w:lang w:val="sq-AL"/>
        </w:rPr>
        <w:t>2016/1719.</w:t>
      </w:r>
    </w:p>
    <w:p w:rsidR="003306B4" w:rsidRPr="0078174E" w:rsidRDefault="00D7347F" w:rsidP="003306B4">
      <w:pPr>
        <w:pStyle w:val="Paragrafi"/>
        <w:rPr>
          <w:lang w:val="sq-AL"/>
        </w:rPr>
      </w:pPr>
      <w:r w:rsidRPr="0078174E">
        <w:rPr>
          <w:lang w:val="sq-AL"/>
        </w:rPr>
        <w:t xml:space="preserve">2. </w:t>
      </w:r>
      <w:r w:rsidR="003306B4" w:rsidRPr="0078174E">
        <w:rPr>
          <w:lang w:val="sq-AL"/>
        </w:rPr>
        <w:t>Të gjithë OST</w:t>
      </w:r>
      <w:r w:rsidR="006A4EF6">
        <w:rPr>
          <w:lang w:val="sq-AL"/>
        </w:rPr>
        <w:t>-të</w:t>
      </w:r>
      <w:r w:rsidR="003306B4" w:rsidRPr="0078174E">
        <w:rPr>
          <w:lang w:val="sq-AL"/>
        </w:rPr>
        <w:t xml:space="preserve"> do të zhvillojnë bashkërisht një menaxhim për platformën e informacionit të referuar në </w:t>
      </w:r>
      <w:r w:rsidR="00EB0D07" w:rsidRPr="0078174E">
        <w:rPr>
          <w:lang w:val="sq-AL"/>
        </w:rPr>
        <w:t>neni</w:t>
      </w:r>
      <w:r w:rsidR="00EB0D07">
        <w:rPr>
          <w:lang w:val="sq-AL"/>
        </w:rPr>
        <w:t>n</w:t>
      </w:r>
      <w:r w:rsidR="00EB0D07" w:rsidRPr="0078174E">
        <w:rPr>
          <w:lang w:val="sq-AL"/>
        </w:rPr>
        <w:t xml:space="preserve"> </w:t>
      </w:r>
      <w:r w:rsidR="003306B4" w:rsidRPr="0078174E">
        <w:rPr>
          <w:lang w:val="sq-AL"/>
        </w:rPr>
        <w:t>21</w:t>
      </w:r>
      <w:r w:rsidR="006A4EF6">
        <w:rPr>
          <w:lang w:val="sq-AL"/>
        </w:rPr>
        <w:t>,</w:t>
      </w:r>
      <w:r w:rsidR="003306B4" w:rsidRPr="0078174E">
        <w:rPr>
          <w:lang w:val="sq-AL"/>
        </w:rPr>
        <w:t xml:space="preserve"> e cila minimalisht do të adresoj</w:t>
      </w:r>
      <w:r w:rsidR="006A4EF6">
        <w:rPr>
          <w:lang w:val="sq-AL"/>
        </w:rPr>
        <w:t>ë</w:t>
      </w:r>
      <w:r w:rsidR="003306B4" w:rsidRPr="0078174E">
        <w:rPr>
          <w:lang w:val="sq-AL"/>
        </w:rPr>
        <w:t xml:space="preserve"> temat e pronësisë, pritjes, alokimin e kostos, </w:t>
      </w:r>
      <w:r w:rsidR="006A4EF6">
        <w:rPr>
          <w:lang w:val="sq-AL"/>
        </w:rPr>
        <w:t>kërkesat e licencimit</w:t>
      </w:r>
      <w:r w:rsidR="003306B4" w:rsidRPr="0078174E">
        <w:rPr>
          <w:lang w:val="sq-AL"/>
        </w:rPr>
        <w:t xml:space="preserve"> dhe përgjegjësitë operuese. Ky kuadër menaxhimi duhet të përgatite</w:t>
      </w:r>
      <w:r w:rsidR="00B41BD4">
        <w:rPr>
          <w:lang w:val="sq-AL"/>
        </w:rPr>
        <w:t>t</w:t>
      </w:r>
      <w:r w:rsidR="003306B4" w:rsidRPr="0078174E">
        <w:rPr>
          <w:lang w:val="sq-AL"/>
        </w:rPr>
        <w:t xml:space="preserve"> në kohë të mjaftueshme për të lejuar të gjithë OST-të të përmbushin afatin e përcaktuar në paragrafin 3 dhe duhet të respektojë dispozitat mbi delegimin përcaktuara në nenin 62 të </w:t>
      </w:r>
      <w:r w:rsidR="00B41BD4" w:rsidRPr="0078174E">
        <w:rPr>
          <w:lang w:val="sq-AL"/>
        </w:rPr>
        <w:t xml:space="preserve">rregullores </w:t>
      </w:r>
      <w:r w:rsidR="003306B4" w:rsidRPr="0078174E">
        <w:rPr>
          <w:lang w:val="sq-AL"/>
        </w:rPr>
        <w:t>2016/1719.</w:t>
      </w:r>
    </w:p>
    <w:p w:rsidR="00C921E1" w:rsidRDefault="00C921E1" w:rsidP="003306B4">
      <w:pPr>
        <w:pStyle w:val="Paragrafi"/>
        <w:rPr>
          <w:lang w:val="sq-AL"/>
        </w:rPr>
      </w:pPr>
    </w:p>
    <w:p w:rsidR="003306B4" w:rsidRPr="0078174E" w:rsidRDefault="00D7347F" w:rsidP="003306B4">
      <w:pPr>
        <w:pStyle w:val="Paragrafi"/>
        <w:rPr>
          <w:lang w:val="sq-AL"/>
        </w:rPr>
      </w:pPr>
      <w:r w:rsidRPr="0078174E">
        <w:rPr>
          <w:lang w:val="sq-AL"/>
        </w:rPr>
        <w:t xml:space="preserve">3. </w:t>
      </w:r>
      <w:r w:rsidR="003306B4" w:rsidRPr="0078174E">
        <w:rPr>
          <w:lang w:val="sq-AL"/>
        </w:rPr>
        <w:t>Jo më vonë se gjashtë muaj pas miratimit të metodologjisë së modelit të përbashkët të rrjetit</w:t>
      </w:r>
      <w:r w:rsidR="00B41BD4">
        <w:rPr>
          <w:lang w:val="sq-AL"/>
        </w:rPr>
        <w:t>,</w:t>
      </w:r>
      <w:r w:rsidR="003306B4" w:rsidRPr="0078174E">
        <w:rPr>
          <w:lang w:val="sq-AL"/>
        </w:rPr>
        <w:t xml:space="preserve"> të paraqitur në pajtim me </w:t>
      </w:r>
      <w:r w:rsidR="00B41BD4">
        <w:rPr>
          <w:lang w:val="sq-AL"/>
        </w:rPr>
        <w:t>n</w:t>
      </w:r>
      <w:r w:rsidR="003306B4" w:rsidRPr="0078174E">
        <w:rPr>
          <w:lang w:val="sq-AL"/>
        </w:rPr>
        <w:t>eni</w:t>
      </w:r>
      <w:r w:rsidR="00B41BD4">
        <w:rPr>
          <w:lang w:val="sq-AL"/>
        </w:rPr>
        <w:t>n</w:t>
      </w:r>
      <w:r w:rsidR="003306B4" w:rsidRPr="0078174E">
        <w:rPr>
          <w:lang w:val="sq-AL"/>
        </w:rPr>
        <w:t xml:space="preserve"> 17 </w:t>
      </w:r>
      <w:r w:rsidR="00B41BD4">
        <w:rPr>
          <w:lang w:val="sq-AL"/>
        </w:rPr>
        <w:t>të</w:t>
      </w:r>
      <w:r w:rsidR="003306B4" w:rsidRPr="0078174E">
        <w:rPr>
          <w:lang w:val="sq-AL"/>
        </w:rPr>
        <w:t xml:space="preserve"> </w:t>
      </w:r>
      <w:r w:rsidR="00B41BD4" w:rsidRPr="0078174E">
        <w:rPr>
          <w:lang w:val="sq-AL"/>
        </w:rPr>
        <w:t xml:space="preserve">rregullores </w:t>
      </w:r>
      <w:r w:rsidR="003306B4" w:rsidRPr="0078174E">
        <w:rPr>
          <w:lang w:val="sq-AL"/>
        </w:rPr>
        <w:t>2015/1222</w:t>
      </w:r>
      <w:r w:rsidR="00B83062">
        <w:rPr>
          <w:lang w:val="sq-AL"/>
        </w:rPr>
        <w:t>,</w:t>
      </w:r>
      <w:r w:rsidR="003306B4" w:rsidRPr="0078174E">
        <w:rPr>
          <w:lang w:val="sq-AL"/>
        </w:rPr>
        <w:t xml:space="preserve"> gjithë OST duhet të organizo</w:t>
      </w:r>
      <w:r w:rsidR="00B83062">
        <w:rPr>
          <w:lang w:val="sq-AL"/>
        </w:rPr>
        <w:t>j</w:t>
      </w:r>
      <w:r w:rsidR="003306B4" w:rsidRPr="0078174E">
        <w:rPr>
          <w:lang w:val="sq-AL"/>
        </w:rPr>
        <w:t>n</w:t>
      </w:r>
      <w:r w:rsidR="00B83062">
        <w:rPr>
          <w:lang w:val="sq-AL"/>
        </w:rPr>
        <w:t>ë</w:t>
      </w:r>
      <w:r w:rsidR="003306B4" w:rsidRPr="0078174E">
        <w:rPr>
          <w:lang w:val="sq-AL"/>
        </w:rPr>
        <w:t xml:space="preserve"> procesin e bashkimit modele individuale rrjetit</w:t>
      </w:r>
      <w:r w:rsidR="00B83062">
        <w:rPr>
          <w:lang w:val="sq-AL"/>
        </w:rPr>
        <w:t>,</w:t>
      </w:r>
      <w:r w:rsidR="003306B4" w:rsidRPr="0078174E">
        <w:rPr>
          <w:lang w:val="sq-AL"/>
        </w:rPr>
        <w:t xml:space="preserve"> duke plotësuar detyrat e mëposhtme:</w:t>
      </w:r>
    </w:p>
    <w:p w:rsidR="003306B4" w:rsidRPr="0078174E" w:rsidRDefault="00D7347F" w:rsidP="003306B4">
      <w:pPr>
        <w:pStyle w:val="Paragrafi"/>
        <w:rPr>
          <w:lang w:val="sq-AL"/>
        </w:rPr>
      </w:pPr>
      <w:r w:rsidRPr="0078174E">
        <w:rPr>
          <w:lang w:val="sq-AL"/>
        </w:rPr>
        <w:t xml:space="preserve">a) </w:t>
      </w:r>
      <w:r w:rsidR="00B83062" w:rsidRPr="0078174E">
        <w:rPr>
          <w:lang w:val="sq-AL"/>
        </w:rPr>
        <w:t xml:space="preserve">Të </w:t>
      </w:r>
      <w:r w:rsidR="003306B4" w:rsidRPr="0078174E">
        <w:rPr>
          <w:lang w:val="sq-AL"/>
        </w:rPr>
        <w:t>gjithë OST</w:t>
      </w:r>
      <w:r w:rsidR="00B83062">
        <w:rPr>
          <w:lang w:val="sq-AL"/>
        </w:rPr>
        <w:t>-</w:t>
      </w:r>
      <w:r w:rsidR="003306B4" w:rsidRPr="0078174E">
        <w:rPr>
          <w:lang w:val="sq-AL"/>
        </w:rPr>
        <w:t>t</w:t>
      </w:r>
      <w:r w:rsidR="00B83062">
        <w:rPr>
          <w:lang w:val="sq-AL"/>
        </w:rPr>
        <w:t>ë</w:t>
      </w:r>
      <w:r w:rsidR="003306B4" w:rsidRPr="0078174E">
        <w:rPr>
          <w:lang w:val="sq-AL"/>
        </w:rPr>
        <w:t xml:space="preserve"> do të zhvillojë së bashku kornizën menaxhuese referuar në paragrafin 2. Ata duhet të respektojnë dispozitat mbi delegimin të përcaktuara në nenin 81 të </w:t>
      </w:r>
      <w:r w:rsidR="00B83062" w:rsidRPr="0078174E">
        <w:rPr>
          <w:lang w:val="sq-AL"/>
        </w:rPr>
        <w:t>rregullore</w:t>
      </w:r>
      <w:r w:rsidR="00B83062">
        <w:rPr>
          <w:lang w:val="sq-AL"/>
        </w:rPr>
        <w:t>s</w:t>
      </w:r>
      <w:r w:rsidR="00B83062" w:rsidRPr="0078174E">
        <w:rPr>
          <w:lang w:val="sq-AL"/>
        </w:rPr>
        <w:t xml:space="preserve"> </w:t>
      </w:r>
      <w:r w:rsidR="003306B4" w:rsidRPr="0078174E">
        <w:rPr>
          <w:lang w:val="sq-AL"/>
        </w:rPr>
        <w:t xml:space="preserve">2015/1222 dhe </w:t>
      </w:r>
      <w:r w:rsidR="00B83062">
        <w:rPr>
          <w:lang w:val="sq-AL"/>
        </w:rPr>
        <w:t xml:space="preserve">të </w:t>
      </w:r>
      <w:r w:rsidR="003306B4" w:rsidRPr="0078174E">
        <w:rPr>
          <w:lang w:val="sq-AL"/>
        </w:rPr>
        <w:t xml:space="preserve">nenit 62 të </w:t>
      </w:r>
      <w:r w:rsidR="00B83062" w:rsidRPr="0078174E">
        <w:rPr>
          <w:lang w:val="sq-AL"/>
        </w:rPr>
        <w:t xml:space="preserve">rregullores </w:t>
      </w:r>
      <w:r w:rsidR="003306B4" w:rsidRPr="0078174E">
        <w:rPr>
          <w:lang w:val="sq-AL"/>
        </w:rPr>
        <w:t>2016/1719, respektivisht;</w:t>
      </w:r>
    </w:p>
    <w:p w:rsidR="003306B4" w:rsidRPr="0078174E" w:rsidRDefault="00D7347F" w:rsidP="003306B4">
      <w:pPr>
        <w:pStyle w:val="Paragrafi"/>
        <w:rPr>
          <w:lang w:val="sq-AL"/>
        </w:rPr>
      </w:pPr>
      <w:r w:rsidRPr="0078174E">
        <w:rPr>
          <w:lang w:val="sq-AL"/>
        </w:rPr>
        <w:t xml:space="preserve">b) </w:t>
      </w:r>
      <w:r w:rsidR="00B83062" w:rsidRPr="0078174E">
        <w:rPr>
          <w:lang w:val="sq-AL"/>
        </w:rPr>
        <w:t xml:space="preserve">Çdo </w:t>
      </w:r>
      <w:r w:rsidR="003306B4" w:rsidRPr="0078174E">
        <w:rPr>
          <w:lang w:val="sq-AL"/>
        </w:rPr>
        <w:t xml:space="preserve">OST do të zyrtarizojë marrëveshjen e delegimit me operatorin rregullues referuar në </w:t>
      </w:r>
      <w:r w:rsidR="00B83062" w:rsidRPr="0078174E">
        <w:rPr>
          <w:lang w:val="sq-AL"/>
        </w:rPr>
        <w:t>neni</w:t>
      </w:r>
      <w:r w:rsidR="00B83062">
        <w:rPr>
          <w:lang w:val="sq-AL"/>
        </w:rPr>
        <w:t>n</w:t>
      </w:r>
      <w:r w:rsidR="00B83062" w:rsidRPr="0078174E">
        <w:rPr>
          <w:lang w:val="sq-AL"/>
        </w:rPr>
        <w:t xml:space="preserve"> </w:t>
      </w:r>
      <w:r w:rsidR="003306B4" w:rsidRPr="0078174E">
        <w:rPr>
          <w:lang w:val="sq-AL"/>
        </w:rPr>
        <w:t>19. Në hartimin e kësaj marrëveshje</w:t>
      </w:r>
      <w:r w:rsidR="00B83062">
        <w:rPr>
          <w:lang w:val="sq-AL"/>
        </w:rPr>
        <w:t>je</w:t>
      </w:r>
      <w:r w:rsidR="003306B4" w:rsidRPr="0078174E">
        <w:rPr>
          <w:lang w:val="sq-AL"/>
        </w:rPr>
        <w:t xml:space="preserve"> çdo OST do të respektojë dispozitat mbi delegimin e përcaktuar në nenin 81 të </w:t>
      </w:r>
      <w:r w:rsidR="00B83062" w:rsidRPr="0078174E">
        <w:rPr>
          <w:lang w:val="sq-AL"/>
        </w:rPr>
        <w:t xml:space="preserve">rregullores </w:t>
      </w:r>
      <w:r w:rsidR="003306B4" w:rsidRPr="0078174E">
        <w:rPr>
          <w:lang w:val="sq-AL"/>
        </w:rPr>
        <w:t xml:space="preserve">2015/1222 dhe </w:t>
      </w:r>
      <w:r w:rsidR="00B83062">
        <w:rPr>
          <w:lang w:val="sq-AL"/>
        </w:rPr>
        <w:t xml:space="preserve">në </w:t>
      </w:r>
      <w:r w:rsidR="003306B4" w:rsidRPr="0078174E">
        <w:rPr>
          <w:lang w:val="sq-AL"/>
        </w:rPr>
        <w:t xml:space="preserve">nenit 62 të </w:t>
      </w:r>
      <w:r w:rsidR="00B83062" w:rsidRPr="0078174E">
        <w:rPr>
          <w:lang w:val="sq-AL"/>
        </w:rPr>
        <w:t xml:space="preserve">rregullores </w:t>
      </w:r>
      <w:r w:rsidR="003306B4" w:rsidRPr="0078174E">
        <w:rPr>
          <w:lang w:val="sq-AL"/>
        </w:rPr>
        <w:t>2016/1719, respektivisht;</w:t>
      </w:r>
    </w:p>
    <w:p w:rsidR="003306B4" w:rsidRPr="0078174E" w:rsidRDefault="00D7347F" w:rsidP="003306B4">
      <w:pPr>
        <w:pStyle w:val="Paragrafi"/>
        <w:rPr>
          <w:lang w:val="sq-AL"/>
        </w:rPr>
      </w:pPr>
      <w:r w:rsidRPr="0078174E">
        <w:rPr>
          <w:lang w:val="sq-AL"/>
        </w:rPr>
        <w:t xml:space="preserve">c) </w:t>
      </w:r>
      <w:r w:rsidR="00B83062" w:rsidRPr="0078174E">
        <w:rPr>
          <w:lang w:val="sq-AL"/>
        </w:rPr>
        <w:t xml:space="preserve">Të </w:t>
      </w:r>
      <w:r w:rsidR="003306B4" w:rsidRPr="0078174E">
        <w:rPr>
          <w:lang w:val="sq-AL"/>
        </w:rPr>
        <w:t>gjithë OST-të duhet të specifikoj</w:t>
      </w:r>
      <w:r w:rsidR="00B83062">
        <w:rPr>
          <w:lang w:val="sq-AL"/>
        </w:rPr>
        <w:t>n</w:t>
      </w:r>
      <w:r w:rsidR="003306B4" w:rsidRPr="0078174E">
        <w:rPr>
          <w:lang w:val="sq-AL"/>
        </w:rPr>
        <w:t xml:space="preserve">ë </w:t>
      </w:r>
      <w:r w:rsidR="00B83062">
        <w:rPr>
          <w:lang w:val="sq-AL"/>
        </w:rPr>
        <w:t xml:space="preserve">së </w:t>
      </w:r>
      <w:r w:rsidR="003306B4" w:rsidRPr="0078174E">
        <w:rPr>
          <w:lang w:val="sq-AL"/>
        </w:rPr>
        <w:t>bashku dhe të zhvillojnë algoritmin referuar në nenin 19 dhe</w:t>
      </w:r>
      <w:r w:rsidR="00B83062">
        <w:rPr>
          <w:lang w:val="sq-AL"/>
        </w:rPr>
        <w:t>,</w:t>
      </w:r>
      <w:r w:rsidR="003306B4" w:rsidRPr="0078174E">
        <w:rPr>
          <w:lang w:val="sq-AL"/>
        </w:rPr>
        <w:t xml:space="preserve"> gjithashtu</w:t>
      </w:r>
      <w:r w:rsidR="00B83062">
        <w:rPr>
          <w:lang w:val="sq-AL"/>
        </w:rPr>
        <w:t>,</w:t>
      </w:r>
      <w:r w:rsidR="003306B4" w:rsidRPr="0078174E">
        <w:rPr>
          <w:lang w:val="sq-AL"/>
        </w:rPr>
        <w:t xml:space="preserve"> do të përcaktoj</w:t>
      </w:r>
      <w:r w:rsidR="00B83062">
        <w:rPr>
          <w:lang w:val="sq-AL"/>
        </w:rPr>
        <w:t>n</w:t>
      </w:r>
      <w:r w:rsidR="003306B4" w:rsidRPr="0078174E">
        <w:rPr>
          <w:lang w:val="sq-AL"/>
        </w:rPr>
        <w:t>ë rregullat dhe procesin lidhur me algoritmin e përmendur. Të gjithë OST-të do të publikoj</w:t>
      </w:r>
      <w:r w:rsidR="00B83062">
        <w:rPr>
          <w:lang w:val="sq-AL"/>
        </w:rPr>
        <w:t>n</w:t>
      </w:r>
      <w:r w:rsidR="003306B4" w:rsidRPr="0078174E">
        <w:rPr>
          <w:lang w:val="sq-AL"/>
        </w:rPr>
        <w:t>ë në internet specifikimet, rregullat dhe procesin lidhur me algoritm</w:t>
      </w:r>
      <w:r w:rsidR="00B83062">
        <w:rPr>
          <w:lang w:val="sq-AL"/>
        </w:rPr>
        <w:t>in</w:t>
      </w:r>
      <w:r w:rsidR="003306B4" w:rsidRPr="0078174E">
        <w:rPr>
          <w:lang w:val="sq-AL"/>
        </w:rPr>
        <w:t xml:space="preserve"> referuar në nenin 19;</w:t>
      </w:r>
    </w:p>
    <w:p w:rsidR="003306B4" w:rsidRPr="0078174E" w:rsidRDefault="00D7347F" w:rsidP="003306B4">
      <w:pPr>
        <w:pStyle w:val="Paragrafi"/>
        <w:rPr>
          <w:lang w:val="sq-AL"/>
        </w:rPr>
      </w:pPr>
      <w:r w:rsidRPr="0078174E">
        <w:rPr>
          <w:lang w:val="sq-AL"/>
        </w:rPr>
        <w:t xml:space="preserve">d) </w:t>
      </w:r>
      <w:r w:rsidR="00B83062" w:rsidRPr="0078174E">
        <w:rPr>
          <w:lang w:val="sq-AL"/>
        </w:rPr>
        <w:t xml:space="preserve">Të </w:t>
      </w:r>
      <w:r w:rsidR="003306B4" w:rsidRPr="0078174E">
        <w:rPr>
          <w:lang w:val="sq-AL"/>
        </w:rPr>
        <w:t xml:space="preserve">gjithë OST-të do të përcaktojnë bashkërisht kriteret e cilësisë dhe treguesit e cilësisë të referuara në </w:t>
      </w:r>
      <w:r w:rsidR="00B83062" w:rsidRPr="0078174E">
        <w:rPr>
          <w:lang w:val="sq-AL"/>
        </w:rPr>
        <w:t xml:space="preserve">nenin </w:t>
      </w:r>
      <w:r w:rsidR="003306B4" w:rsidRPr="0078174E">
        <w:rPr>
          <w:lang w:val="sq-AL"/>
        </w:rPr>
        <w:t>23;</w:t>
      </w:r>
    </w:p>
    <w:p w:rsidR="003306B4" w:rsidRPr="0078174E" w:rsidRDefault="00D7347F" w:rsidP="003306B4">
      <w:pPr>
        <w:pStyle w:val="Paragrafi"/>
        <w:rPr>
          <w:lang w:val="sq-AL"/>
        </w:rPr>
      </w:pPr>
      <w:r w:rsidRPr="0078174E">
        <w:rPr>
          <w:lang w:val="sq-AL"/>
        </w:rPr>
        <w:t xml:space="preserve">e) </w:t>
      </w:r>
      <w:r w:rsidR="00B83062" w:rsidRPr="0078174E">
        <w:rPr>
          <w:lang w:val="sq-AL"/>
        </w:rPr>
        <w:t xml:space="preserve">Të </w:t>
      </w:r>
      <w:r w:rsidR="003306B4" w:rsidRPr="0078174E">
        <w:rPr>
          <w:lang w:val="sq-AL"/>
        </w:rPr>
        <w:t>gjithë OST-t</w:t>
      </w:r>
      <w:r w:rsidR="001545EB">
        <w:rPr>
          <w:lang w:val="sq-AL"/>
        </w:rPr>
        <w:t>ë</w:t>
      </w:r>
      <w:r w:rsidR="003306B4" w:rsidRPr="0078174E">
        <w:rPr>
          <w:lang w:val="sq-AL"/>
        </w:rPr>
        <w:t xml:space="preserve"> duhet të formulojnë bashkërisht kërkesat në lidhje me agjentët e bashkimit dhe procesi i bashkimi i përmendur në nenin 20(2), si dhe rregullat e zëvendësimit të përmendura në nenin 20(4);</w:t>
      </w:r>
    </w:p>
    <w:p w:rsidR="003306B4" w:rsidRPr="0078174E" w:rsidRDefault="00D7347F" w:rsidP="003306B4">
      <w:pPr>
        <w:pStyle w:val="Paragrafi"/>
        <w:rPr>
          <w:lang w:val="sq-AL"/>
        </w:rPr>
      </w:pPr>
      <w:r w:rsidRPr="0078174E">
        <w:rPr>
          <w:lang w:val="sq-AL"/>
        </w:rPr>
        <w:t xml:space="preserve">f) </w:t>
      </w:r>
      <w:r w:rsidR="00B83062" w:rsidRPr="0078174E">
        <w:rPr>
          <w:lang w:val="sq-AL"/>
        </w:rPr>
        <w:t xml:space="preserve">Çdo </w:t>
      </w:r>
      <w:r w:rsidR="003306B4" w:rsidRPr="0078174E">
        <w:rPr>
          <w:lang w:val="sq-AL"/>
        </w:rPr>
        <w:t>OST do të zyrtarizojë marrëveshjen e delegimit me agjentët e bashkimit përmendur në nenin 20. Në hartimin e kësaj marrëveshje</w:t>
      </w:r>
      <w:r w:rsidR="00B83062">
        <w:rPr>
          <w:lang w:val="sq-AL"/>
        </w:rPr>
        <w:t>je</w:t>
      </w:r>
      <w:r w:rsidR="003306B4" w:rsidRPr="0078174E">
        <w:rPr>
          <w:lang w:val="sq-AL"/>
        </w:rPr>
        <w:t xml:space="preserve"> çdo OST duhet të respektojë dispozitat mbi delegimin e përcaktuar në nenin 81 të </w:t>
      </w:r>
      <w:r w:rsidR="00B83062" w:rsidRPr="0078174E">
        <w:rPr>
          <w:lang w:val="sq-AL"/>
        </w:rPr>
        <w:t xml:space="preserve">rregullores </w:t>
      </w:r>
      <w:r w:rsidR="003306B4" w:rsidRPr="0078174E">
        <w:rPr>
          <w:lang w:val="sq-AL"/>
        </w:rPr>
        <w:t xml:space="preserve">2015/1222 dhe nenit 62 të </w:t>
      </w:r>
      <w:r w:rsidR="00B83062" w:rsidRPr="0078174E">
        <w:rPr>
          <w:lang w:val="sq-AL"/>
        </w:rPr>
        <w:t xml:space="preserve">rregullores </w:t>
      </w:r>
      <w:r w:rsidR="003306B4" w:rsidRPr="0078174E">
        <w:rPr>
          <w:lang w:val="sq-AL"/>
        </w:rPr>
        <w:t>2016/1719, respektivisht.</w:t>
      </w:r>
    </w:p>
    <w:p w:rsidR="003306B4" w:rsidRPr="0078174E" w:rsidRDefault="00D7347F" w:rsidP="003306B4">
      <w:pPr>
        <w:pStyle w:val="Paragrafi"/>
        <w:rPr>
          <w:lang w:val="sq-AL"/>
        </w:rPr>
      </w:pPr>
      <w:r w:rsidRPr="0078174E">
        <w:rPr>
          <w:lang w:val="sq-AL"/>
        </w:rPr>
        <w:t xml:space="preserve">4. </w:t>
      </w:r>
      <w:r w:rsidR="003306B4" w:rsidRPr="0078174E">
        <w:rPr>
          <w:lang w:val="sq-AL"/>
        </w:rPr>
        <w:t xml:space="preserve">Jo më vonë shtatë muaj pas miratimit të metodologjisë së modelit të përbashkët të rrjetit të paraqitur në pajtim me </w:t>
      </w:r>
      <w:r w:rsidR="00B83062" w:rsidRPr="0078174E">
        <w:rPr>
          <w:lang w:val="sq-AL"/>
        </w:rPr>
        <w:t>neni</w:t>
      </w:r>
      <w:r w:rsidR="00B83062">
        <w:rPr>
          <w:lang w:val="sq-AL"/>
        </w:rPr>
        <w:t>n</w:t>
      </w:r>
      <w:r w:rsidR="00B83062" w:rsidRPr="0078174E">
        <w:rPr>
          <w:lang w:val="sq-AL"/>
        </w:rPr>
        <w:t xml:space="preserve"> </w:t>
      </w:r>
      <w:r w:rsidR="003306B4" w:rsidRPr="0078174E">
        <w:rPr>
          <w:lang w:val="sq-AL"/>
        </w:rPr>
        <w:t xml:space="preserve">17 </w:t>
      </w:r>
      <w:r w:rsidR="00B83062">
        <w:rPr>
          <w:lang w:val="sq-AL"/>
        </w:rPr>
        <w:t>të</w:t>
      </w:r>
      <w:r w:rsidR="003306B4" w:rsidRPr="0078174E">
        <w:rPr>
          <w:lang w:val="sq-AL"/>
        </w:rPr>
        <w:t xml:space="preserve"> </w:t>
      </w:r>
      <w:r w:rsidR="00B83062" w:rsidRPr="0078174E">
        <w:rPr>
          <w:lang w:val="sq-AL"/>
        </w:rPr>
        <w:t xml:space="preserve">rregullores </w:t>
      </w:r>
      <w:r w:rsidR="003306B4" w:rsidRPr="0078174E">
        <w:rPr>
          <w:lang w:val="sq-AL"/>
        </w:rPr>
        <w:t>2015/1222 ose 14 korrik 2017, cil</w:t>
      </w:r>
      <w:r w:rsidR="00B627B4">
        <w:rPr>
          <w:lang w:val="sq-AL"/>
        </w:rPr>
        <w:t>i</w:t>
      </w:r>
      <w:r w:rsidR="003306B4" w:rsidRPr="0078174E">
        <w:rPr>
          <w:lang w:val="sq-AL"/>
        </w:rPr>
        <w:t>do OST</w:t>
      </w:r>
      <w:r w:rsidR="00B83062">
        <w:rPr>
          <w:lang w:val="sq-AL"/>
        </w:rPr>
        <w:t>,</w:t>
      </w:r>
      <w:r w:rsidR="003306B4" w:rsidRPr="0078174E">
        <w:rPr>
          <w:lang w:val="sq-AL"/>
        </w:rPr>
        <w:t xml:space="preserve"> qoftë </w:t>
      </w:r>
      <w:r w:rsidR="008C18AA">
        <w:rPr>
          <w:lang w:val="sq-AL"/>
        </w:rPr>
        <w:t>i</w:t>
      </w:r>
      <w:r w:rsidR="003306B4" w:rsidRPr="0078174E">
        <w:rPr>
          <w:lang w:val="sq-AL"/>
        </w:rPr>
        <w:t xml:space="preserve"> vonuar, platforma informacioni përmendur në nenin 21, do të jetë funksionale. Të gjithë OST-të, t</w:t>
      </w:r>
      <w:r w:rsidR="00B83062">
        <w:rPr>
          <w:lang w:val="sq-AL"/>
        </w:rPr>
        <w:t xml:space="preserve">ë gjithë operatorët rregullues </w:t>
      </w:r>
      <w:r w:rsidR="003306B4" w:rsidRPr="0078174E">
        <w:rPr>
          <w:lang w:val="sq-AL"/>
        </w:rPr>
        <w:t>dhe të gjithë agjentët e bashkimit do të jenë të lidhur në platformën e informacionit dhe do të jenë në gjendje të përdorin të gjitha karakteristikat e tij, siç përshkruhet në metodologjinë aktuale.</w:t>
      </w:r>
    </w:p>
    <w:p w:rsidR="003306B4" w:rsidRPr="0078174E" w:rsidRDefault="00D7347F" w:rsidP="003306B4">
      <w:pPr>
        <w:pStyle w:val="Paragrafi"/>
        <w:rPr>
          <w:lang w:val="sq-AL"/>
        </w:rPr>
      </w:pPr>
      <w:r w:rsidRPr="0078174E">
        <w:rPr>
          <w:lang w:val="sq-AL"/>
        </w:rPr>
        <w:t xml:space="preserve">5. </w:t>
      </w:r>
      <w:r w:rsidR="003306B4" w:rsidRPr="0078174E">
        <w:rPr>
          <w:lang w:val="sq-AL"/>
        </w:rPr>
        <w:t xml:space="preserve">Jo më vonë </w:t>
      </w:r>
      <w:r w:rsidR="007A7C72">
        <w:rPr>
          <w:lang w:val="sq-AL"/>
        </w:rPr>
        <w:t xml:space="preserve">se </w:t>
      </w:r>
      <w:r w:rsidR="003306B4" w:rsidRPr="0078174E">
        <w:rPr>
          <w:lang w:val="sq-AL"/>
        </w:rPr>
        <w:t>trembëdhjetë muaj pas miratimit të metodologjisë së modelit të përbashkët të rrjetit</w:t>
      </w:r>
      <w:r w:rsidR="007A7C72">
        <w:rPr>
          <w:lang w:val="sq-AL"/>
        </w:rPr>
        <w:t>,</w:t>
      </w:r>
      <w:r w:rsidR="003306B4" w:rsidRPr="0078174E">
        <w:rPr>
          <w:lang w:val="sq-AL"/>
        </w:rPr>
        <w:t xml:space="preserve"> të paraqitur në pajtim të nenit 17 të </w:t>
      </w:r>
      <w:r w:rsidR="007A7C72" w:rsidRPr="0078174E">
        <w:rPr>
          <w:lang w:val="sq-AL"/>
        </w:rPr>
        <w:t xml:space="preserve">rregullores </w:t>
      </w:r>
      <w:r w:rsidR="003306B4" w:rsidRPr="0078174E">
        <w:rPr>
          <w:lang w:val="sq-AL"/>
        </w:rPr>
        <w:t>2015/1222 ose 14 janar 2018, cil</w:t>
      </w:r>
      <w:r w:rsidR="007A7C72">
        <w:rPr>
          <w:lang w:val="sq-AL"/>
        </w:rPr>
        <w:t>i</w:t>
      </w:r>
      <w:r w:rsidR="003306B4" w:rsidRPr="0078174E">
        <w:rPr>
          <w:lang w:val="sq-AL"/>
        </w:rPr>
        <w:t>do OST</w:t>
      </w:r>
      <w:r w:rsidR="007A7C72">
        <w:rPr>
          <w:lang w:val="sq-AL"/>
        </w:rPr>
        <w:t>, qoftë e vonuar, të gjithë</w:t>
      </w:r>
      <w:r w:rsidR="003306B4" w:rsidRPr="0078174E">
        <w:rPr>
          <w:lang w:val="sq-AL"/>
        </w:rPr>
        <w:t xml:space="preserve"> OST-</w:t>
      </w:r>
      <w:r w:rsidR="007A7C72">
        <w:rPr>
          <w:lang w:val="sq-AL"/>
        </w:rPr>
        <w:t xml:space="preserve">të së </w:t>
      </w:r>
      <w:r w:rsidR="003306B4" w:rsidRPr="0078174E">
        <w:rPr>
          <w:lang w:val="sq-AL"/>
        </w:rPr>
        <w:t>bashku do të sigurojnë që procesi MPRR të jetë funksional dhe në dispozicion për përdorim nga kalkulues</w:t>
      </w:r>
      <w:r w:rsidR="007A7C72">
        <w:rPr>
          <w:lang w:val="sq-AL"/>
        </w:rPr>
        <w:t>it</w:t>
      </w:r>
      <w:r w:rsidR="003306B4" w:rsidRPr="0078174E">
        <w:rPr>
          <w:lang w:val="sq-AL"/>
        </w:rPr>
        <w:t xml:space="preserve"> të koordinuar të kapaciteteve.</w:t>
      </w:r>
    </w:p>
    <w:p w:rsidR="003306B4" w:rsidRPr="0078174E" w:rsidRDefault="00D7347F" w:rsidP="00140534">
      <w:pPr>
        <w:pStyle w:val="Paragrafi"/>
        <w:rPr>
          <w:lang w:val="sq-AL"/>
        </w:rPr>
      </w:pPr>
      <w:r w:rsidRPr="0078174E">
        <w:rPr>
          <w:lang w:val="sq-AL"/>
        </w:rPr>
        <w:t xml:space="preserve">6. </w:t>
      </w:r>
      <w:r w:rsidR="003306B4" w:rsidRPr="0078174E">
        <w:rPr>
          <w:lang w:val="sq-AL"/>
        </w:rPr>
        <w:t>Të gjith</w:t>
      </w:r>
      <w:r w:rsidR="007A7C72">
        <w:rPr>
          <w:lang w:val="sq-AL"/>
        </w:rPr>
        <w:t>ë</w:t>
      </w:r>
      <w:r w:rsidR="003306B4" w:rsidRPr="0078174E">
        <w:rPr>
          <w:lang w:val="sq-AL"/>
        </w:rPr>
        <w:t xml:space="preserve"> OST</w:t>
      </w:r>
      <w:r w:rsidR="007A7C72">
        <w:rPr>
          <w:lang w:val="sq-AL"/>
        </w:rPr>
        <w:t xml:space="preserve">-të </w:t>
      </w:r>
      <w:r w:rsidR="003306B4" w:rsidRPr="0078174E">
        <w:rPr>
          <w:lang w:val="sq-AL"/>
        </w:rPr>
        <w:t xml:space="preserve">së bashku do të përgatisin të dhënat e disponueshme në lidhje me monitorimin e cilësisë në një afat kohor të mjaftueshëm për të mundësuar përfshirjen e tyre në raportin e parë të përmendur në nenin 31 të </w:t>
      </w:r>
      <w:r w:rsidR="007A7C72" w:rsidRPr="0078174E">
        <w:rPr>
          <w:lang w:val="sq-AL"/>
        </w:rPr>
        <w:t xml:space="preserve">rregullores </w:t>
      </w:r>
      <w:r w:rsidR="003306B4" w:rsidRPr="0078174E">
        <w:rPr>
          <w:lang w:val="sq-AL"/>
        </w:rPr>
        <w:t>2015/1222</w:t>
      </w:r>
      <w:r w:rsidR="007A7C72">
        <w:rPr>
          <w:lang w:val="sq-AL"/>
        </w:rPr>
        <w:t>,</w:t>
      </w:r>
      <w:r w:rsidR="003306B4" w:rsidRPr="0078174E">
        <w:rPr>
          <w:lang w:val="sq-AL"/>
        </w:rPr>
        <w:t xml:space="preserve"> përkatësisht</w:t>
      </w:r>
      <w:r w:rsidR="007A7C72">
        <w:rPr>
          <w:lang w:val="sq-AL"/>
        </w:rPr>
        <w:t>,</w:t>
      </w:r>
      <w:r w:rsidR="003306B4" w:rsidRPr="0078174E">
        <w:rPr>
          <w:lang w:val="sq-AL"/>
        </w:rPr>
        <w:t xml:space="preserve"> jo më vonë se 14 gusht 2017 dhe raportit të parë të përmendur në nenin 26 të </w:t>
      </w:r>
      <w:r w:rsidR="007A7C72" w:rsidRPr="0078174E">
        <w:rPr>
          <w:lang w:val="sq-AL"/>
        </w:rPr>
        <w:t xml:space="preserve">rregullores </w:t>
      </w:r>
      <w:r w:rsidR="003306B4" w:rsidRPr="0078174E">
        <w:rPr>
          <w:lang w:val="sq-AL"/>
        </w:rPr>
        <w:t>2016/1719</w:t>
      </w:r>
      <w:r w:rsidR="007A7C72">
        <w:rPr>
          <w:lang w:val="sq-AL"/>
        </w:rPr>
        <w:t>,</w:t>
      </w:r>
      <w:r w:rsidR="003306B4" w:rsidRPr="0078174E">
        <w:rPr>
          <w:lang w:val="sq-AL"/>
        </w:rPr>
        <w:t xml:space="preserve"> jo më vonë se 17 tetor 2018. Ata do të përgati</w:t>
      </w:r>
      <w:r w:rsidR="007A7C72">
        <w:rPr>
          <w:lang w:val="sq-AL"/>
        </w:rPr>
        <w:t>t</w:t>
      </w:r>
      <w:r w:rsidR="003306B4" w:rsidRPr="0078174E">
        <w:rPr>
          <w:lang w:val="sq-AL"/>
        </w:rPr>
        <w:t>in këto të dhëna në vi</w:t>
      </w:r>
      <w:r w:rsidR="00140534">
        <w:rPr>
          <w:lang w:val="sq-AL"/>
        </w:rPr>
        <w:t xml:space="preserve">tet e mëvonshme, siç kërkohet. </w:t>
      </w:r>
    </w:p>
    <w:p w:rsidR="003306B4" w:rsidRPr="0078174E" w:rsidRDefault="003306B4" w:rsidP="00D7347F">
      <w:pPr>
        <w:pStyle w:val="NeniNr"/>
        <w:rPr>
          <w:lang w:val="sq-AL"/>
        </w:rPr>
      </w:pPr>
      <w:r w:rsidRPr="0078174E">
        <w:rPr>
          <w:lang w:val="sq-AL"/>
        </w:rPr>
        <w:t>Neni 25</w:t>
      </w:r>
    </w:p>
    <w:p w:rsidR="003306B4" w:rsidRPr="0078174E" w:rsidRDefault="003306B4" w:rsidP="00D7347F">
      <w:pPr>
        <w:pStyle w:val="NeniNr"/>
        <w:rPr>
          <w:b/>
          <w:lang w:val="sq-AL"/>
        </w:rPr>
      </w:pPr>
      <w:r w:rsidRPr="0078174E">
        <w:rPr>
          <w:b/>
          <w:lang w:val="sq-AL"/>
        </w:rPr>
        <w:t>Gjuha</w:t>
      </w:r>
    </w:p>
    <w:p w:rsidR="003306B4" w:rsidRPr="0078174E" w:rsidRDefault="003306B4" w:rsidP="00C94BE7">
      <w:pPr>
        <w:pStyle w:val="Hapesira7"/>
        <w:rPr>
          <w:lang w:val="sq-AL"/>
        </w:rPr>
      </w:pPr>
    </w:p>
    <w:p w:rsidR="003306B4" w:rsidRDefault="003306B4" w:rsidP="003306B4">
      <w:pPr>
        <w:pStyle w:val="Paragrafi"/>
        <w:rPr>
          <w:lang w:val="sq-AL"/>
        </w:rPr>
      </w:pPr>
      <w:r w:rsidRPr="0078174E">
        <w:rPr>
          <w:lang w:val="sq-AL"/>
        </w:rPr>
        <w:t>Gjuha e referencës</w:t>
      </w:r>
      <w:r w:rsidR="00372658" w:rsidRPr="0078174E">
        <w:rPr>
          <w:lang w:val="sq-AL"/>
        </w:rPr>
        <w:t xml:space="preserve"> </w:t>
      </w:r>
      <w:r w:rsidRPr="0078174E">
        <w:rPr>
          <w:lang w:val="sq-AL"/>
        </w:rPr>
        <w:t xml:space="preserve">për këtë </w:t>
      </w:r>
      <w:r w:rsidR="00183EED" w:rsidRPr="0078174E">
        <w:rPr>
          <w:lang w:val="sq-AL"/>
        </w:rPr>
        <w:t xml:space="preserve">propozim </w:t>
      </w:r>
      <w:r w:rsidRPr="0078174E">
        <w:rPr>
          <w:lang w:val="sq-AL"/>
        </w:rPr>
        <w:t xml:space="preserve">të </w:t>
      </w:r>
      <w:r w:rsidR="00183EED" w:rsidRPr="0078174E">
        <w:rPr>
          <w:lang w:val="sq-AL"/>
        </w:rPr>
        <w:t xml:space="preserve">MMPRR </w:t>
      </w:r>
      <w:r w:rsidRPr="0078174E">
        <w:rPr>
          <w:lang w:val="sq-AL"/>
        </w:rPr>
        <w:t xml:space="preserve">do të jetë </w:t>
      </w:r>
      <w:r w:rsidR="00183EED" w:rsidRPr="0078174E">
        <w:rPr>
          <w:lang w:val="sq-AL"/>
        </w:rPr>
        <w:t>anglisht</w:t>
      </w:r>
      <w:r w:rsidRPr="0078174E">
        <w:rPr>
          <w:lang w:val="sq-AL"/>
        </w:rPr>
        <w:t>. Për shmangien e pasigurive, kur OST-të duhet të përkthejnë këtë propozim në gjuhën e tyre kombëtare, në rast të mospërputhjeve ndërmjet versionit në gjuhën angleze të publikuar nga OST</w:t>
      </w:r>
      <w:r w:rsidR="00183EED">
        <w:rPr>
          <w:lang w:val="sq-AL"/>
        </w:rPr>
        <w:t>-të</w:t>
      </w:r>
      <w:r w:rsidRPr="0078174E">
        <w:rPr>
          <w:lang w:val="sq-AL"/>
        </w:rPr>
        <w:t xml:space="preserve"> në përputhje me nenin 4(13) të </w:t>
      </w:r>
      <w:r w:rsidR="00CE7CC4" w:rsidRPr="0078174E">
        <w:rPr>
          <w:lang w:val="sq-AL"/>
        </w:rPr>
        <w:t>rregullor</w:t>
      </w:r>
      <w:r w:rsidR="00183EED" w:rsidRPr="0078174E">
        <w:rPr>
          <w:lang w:val="sq-AL"/>
        </w:rPr>
        <w:t xml:space="preserve">es </w:t>
      </w:r>
      <w:r w:rsidRPr="0078174E">
        <w:rPr>
          <w:lang w:val="sq-AL"/>
        </w:rPr>
        <w:t>2016/1719 dhe versionit në një gjuhë tjetër, OST-të në përputhje me legjislacionin kombëtar, i sigurojnë autoritetit rregullator përkatës një përkthim të përditësuar të propozimit.</w:t>
      </w:r>
    </w:p>
    <w:p w:rsidR="00BC5915" w:rsidRDefault="00BC5915" w:rsidP="003306B4">
      <w:pPr>
        <w:pStyle w:val="Paragrafi"/>
        <w:rPr>
          <w:lang w:val="sq-AL"/>
        </w:rPr>
        <w:sectPr w:rsidR="00BC5915" w:rsidSect="00DE0D26">
          <w:type w:val="continuous"/>
          <w:pgSz w:w="11907" w:h="16840" w:code="9"/>
          <w:pgMar w:top="720" w:right="1134" w:bottom="720" w:left="1134" w:header="851" w:footer="851" w:gutter="0"/>
          <w:cols w:num="2" w:space="454"/>
          <w:docGrid w:linePitch="360"/>
        </w:sectPr>
      </w:pPr>
    </w:p>
    <w:p w:rsidR="00215485" w:rsidRPr="0078174E" w:rsidRDefault="00215485" w:rsidP="003306B4">
      <w:pPr>
        <w:pStyle w:val="Paragrafi"/>
        <w:rPr>
          <w:lang w:val="sq-AL"/>
        </w:rPr>
      </w:pPr>
    </w:p>
    <w:p w:rsidR="0038710A" w:rsidRPr="0078174E" w:rsidRDefault="0038710A" w:rsidP="005E21C7">
      <w:pPr>
        <w:pStyle w:val="Paragrafi"/>
        <w:ind w:firstLine="0"/>
        <w:rPr>
          <w:lang w:val="sq-AL"/>
        </w:rPr>
      </w:pPr>
    </w:p>
    <w:p w:rsidR="00664F40" w:rsidRDefault="00B64740" w:rsidP="00296F13">
      <w:pPr>
        <w:pStyle w:val="NeniTitull"/>
        <w:rPr>
          <w:noProof/>
          <w:lang w:val="en-US"/>
        </w:rPr>
      </w:pPr>
      <w:r w:rsidRPr="0017560D">
        <w:rPr>
          <w:noProof/>
          <w:lang w:eastAsia="en-GB"/>
        </w:rPr>
        <w:drawing>
          <wp:inline distT="0" distB="0" distL="0" distR="0">
            <wp:extent cx="6124575" cy="6362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t="23482"/>
                    <a:stretch>
                      <a:fillRect/>
                    </a:stretch>
                  </pic:blipFill>
                  <pic:spPr bwMode="auto">
                    <a:xfrm>
                      <a:off x="0" y="0"/>
                      <a:ext cx="6124575" cy="6362700"/>
                    </a:xfrm>
                    <a:prstGeom prst="rect">
                      <a:avLst/>
                    </a:prstGeom>
                    <a:noFill/>
                    <a:ln>
                      <a:noFill/>
                    </a:ln>
                  </pic:spPr>
                </pic:pic>
              </a:graphicData>
            </a:graphic>
          </wp:inline>
        </w:drawing>
      </w:r>
      <w:r w:rsidRPr="0017560D">
        <w:rPr>
          <w:noProof/>
          <w:lang w:eastAsia="en-GB"/>
        </w:rPr>
        <w:drawing>
          <wp:inline distT="0" distB="0" distL="0" distR="0">
            <wp:extent cx="5924550" cy="8115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l="6367"/>
                    <a:stretch>
                      <a:fillRect/>
                    </a:stretch>
                  </pic:blipFill>
                  <pic:spPr bwMode="auto">
                    <a:xfrm>
                      <a:off x="0" y="0"/>
                      <a:ext cx="5924550" cy="8115300"/>
                    </a:xfrm>
                    <a:prstGeom prst="rect">
                      <a:avLst/>
                    </a:prstGeom>
                    <a:noFill/>
                    <a:ln>
                      <a:noFill/>
                    </a:ln>
                  </pic:spPr>
                </pic:pic>
              </a:graphicData>
            </a:graphic>
          </wp:inline>
        </w:drawing>
      </w:r>
      <w:r w:rsidRPr="0017560D">
        <w:rPr>
          <w:noProof/>
          <w:lang w:eastAsia="en-GB"/>
        </w:rPr>
        <w:drawing>
          <wp:inline distT="0" distB="0" distL="0" distR="0">
            <wp:extent cx="6000750" cy="8220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l="6244"/>
                    <a:stretch>
                      <a:fillRect/>
                    </a:stretch>
                  </pic:blipFill>
                  <pic:spPr bwMode="auto">
                    <a:xfrm>
                      <a:off x="0" y="0"/>
                      <a:ext cx="6000750" cy="8220075"/>
                    </a:xfrm>
                    <a:prstGeom prst="rect">
                      <a:avLst/>
                    </a:prstGeom>
                    <a:noFill/>
                    <a:ln>
                      <a:noFill/>
                    </a:ln>
                  </pic:spPr>
                </pic:pic>
              </a:graphicData>
            </a:graphic>
          </wp:inline>
        </w:drawing>
      </w:r>
      <w:r w:rsidRPr="0017560D">
        <w:rPr>
          <w:noProof/>
          <w:lang w:eastAsia="en-GB"/>
        </w:rPr>
        <w:drawing>
          <wp:inline distT="0" distB="0" distL="0" distR="0">
            <wp:extent cx="5953125" cy="81343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l="5974"/>
                    <a:stretch>
                      <a:fillRect/>
                    </a:stretch>
                  </pic:blipFill>
                  <pic:spPr bwMode="auto">
                    <a:xfrm>
                      <a:off x="0" y="0"/>
                      <a:ext cx="5953125" cy="8134350"/>
                    </a:xfrm>
                    <a:prstGeom prst="rect">
                      <a:avLst/>
                    </a:prstGeom>
                    <a:noFill/>
                    <a:ln>
                      <a:noFill/>
                    </a:ln>
                  </pic:spPr>
                </pic:pic>
              </a:graphicData>
            </a:graphic>
          </wp:inline>
        </w:drawing>
      </w:r>
      <w:r w:rsidRPr="0017560D">
        <w:rPr>
          <w:noProof/>
          <w:lang w:eastAsia="en-GB"/>
        </w:rPr>
        <w:drawing>
          <wp:inline distT="0" distB="0" distL="0" distR="0">
            <wp:extent cx="5905500" cy="8086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6244"/>
                    <a:stretch>
                      <a:fillRect/>
                    </a:stretch>
                  </pic:blipFill>
                  <pic:spPr bwMode="auto">
                    <a:xfrm>
                      <a:off x="0" y="0"/>
                      <a:ext cx="5905500" cy="8086725"/>
                    </a:xfrm>
                    <a:prstGeom prst="rect">
                      <a:avLst/>
                    </a:prstGeom>
                    <a:noFill/>
                    <a:ln>
                      <a:noFill/>
                    </a:ln>
                  </pic:spPr>
                </pic:pic>
              </a:graphicData>
            </a:graphic>
          </wp:inline>
        </w:drawing>
      </w:r>
      <w:r w:rsidRPr="0017560D">
        <w:rPr>
          <w:noProof/>
          <w:lang w:eastAsia="en-GB"/>
        </w:rPr>
        <w:drawing>
          <wp:inline distT="0" distB="0" distL="0" distR="0">
            <wp:extent cx="6124575" cy="7858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4575" cy="7858125"/>
                    </a:xfrm>
                    <a:prstGeom prst="rect">
                      <a:avLst/>
                    </a:prstGeom>
                    <a:noFill/>
                    <a:ln>
                      <a:noFill/>
                    </a:ln>
                  </pic:spPr>
                </pic:pic>
              </a:graphicData>
            </a:graphic>
          </wp:inline>
        </w:drawing>
      </w:r>
      <w:r w:rsidRPr="0017560D">
        <w:rPr>
          <w:noProof/>
          <w:lang w:eastAsia="en-GB"/>
        </w:rPr>
        <w:drawing>
          <wp:inline distT="0" distB="0" distL="0" distR="0">
            <wp:extent cx="5962650" cy="74009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l="2603" t="5060" b="3839"/>
                    <a:stretch>
                      <a:fillRect/>
                    </a:stretch>
                  </pic:blipFill>
                  <pic:spPr bwMode="auto">
                    <a:xfrm>
                      <a:off x="0" y="0"/>
                      <a:ext cx="5962650" cy="7400925"/>
                    </a:xfrm>
                    <a:prstGeom prst="rect">
                      <a:avLst/>
                    </a:prstGeom>
                    <a:noFill/>
                    <a:ln>
                      <a:noFill/>
                    </a:ln>
                  </pic:spPr>
                </pic:pic>
              </a:graphicData>
            </a:graphic>
          </wp:inline>
        </w:drawing>
      </w:r>
    </w:p>
    <w:p w:rsidR="00664F40" w:rsidRDefault="00664F40" w:rsidP="00664F40"/>
    <w:p w:rsidR="00664F40" w:rsidRDefault="00664F40" w:rsidP="00664F40"/>
    <w:p w:rsidR="00664F40" w:rsidRDefault="00664F40" w:rsidP="00664F40"/>
    <w:p w:rsidR="00664F40" w:rsidRDefault="00664F40" w:rsidP="00664F40"/>
    <w:p w:rsidR="00664F40" w:rsidRPr="00664F40" w:rsidRDefault="00B64740" w:rsidP="00664F40">
      <w:r>
        <w:rPr>
          <w:noProof/>
          <w:lang w:val="en-GB" w:eastAsia="en-GB"/>
        </w:rPr>
        <w:drawing>
          <wp:inline distT="0" distB="0" distL="0" distR="0">
            <wp:extent cx="5905500" cy="7934325"/>
            <wp:effectExtent l="0" t="0" r="0" b="9525"/>
            <wp:docPr id="18" name="Picture 18" descr="Article 3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rticle 3_Page_2"/>
                    <pic:cNvPicPr>
                      <a:picLocks noChangeAspect="1" noChangeArrowheads="1"/>
                    </pic:cNvPicPr>
                  </pic:nvPicPr>
                  <pic:blipFill>
                    <a:blip r:embed="rId24">
                      <a:extLst>
                        <a:ext uri="{28A0092B-C50C-407E-A947-70E740481C1C}">
                          <a14:useLocalDpi xmlns:a14="http://schemas.microsoft.com/office/drawing/2010/main" val="0"/>
                        </a:ext>
                      </a:extLst>
                    </a:blip>
                    <a:srcRect l="8307" t="1457" r="1662" b="4291"/>
                    <a:stretch>
                      <a:fillRect/>
                    </a:stretch>
                  </pic:blipFill>
                  <pic:spPr bwMode="auto">
                    <a:xfrm>
                      <a:off x="0" y="0"/>
                      <a:ext cx="5905500" cy="7934325"/>
                    </a:xfrm>
                    <a:prstGeom prst="rect">
                      <a:avLst/>
                    </a:prstGeom>
                    <a:noFill/>
                    <a:ln>
                      <a:noFill/>
                    </a:ln>
                  </pic:spPr>
                </pic:pic>
              </a:graphicData>
            </a:graphic>
          </wp:inline>
        </w:drawing>
      </w:r>
    </w:p>
    <w:p w:rsidR="001C4A42" w:rsidRPr="0078174E" w:rsidRDefault="00B64740" w:rsidP="00296F13">
      <w:pPr>
        <w:pStyle w:val="NeniTitull"/>
        <w:rPr>
          <w:lang w:val="sq-AL"/>
        </w:rPr>
      </w:pPr>
      <w:r w:rsidRPr="0017560D">
        <w:rPr>
          <w:noProof/>
          <w:lang w:eastAsia="en-GB"/>
        </w:rPr>
        <w:drawing>
          <wp:inline distT="0" distB="0" distL="0" distR="0">
            <wp:extent cx="5867400" cy="7886700"/>
            <wp:effectExtent l="0" t="0" r="0" b="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l="6244" b="5763"/>
                    <a:stretch>
                      <a:fillRect/>
                    </a:stretch>
                  </pic:blipFill>
                  <pic:spPr bwMode="auto">
                    <a:xfrm>
                      <a:off x="0" y="0"/>
                      <a:ext cx="5867400" cy="7886700"/>
                    </a:xfrm>
                    <a:prstGeom prst="rect">
                      <a:avLst/>
                    </a:prstGeom>
                    <a:noFill/>
                    <a:ln>
                      <a:noFill/>
                    </a:ln>
                  </pic:spPr>
                </pic:pic>
              </a:graphicData>
            </a:graphic>
          </wp:inline>
        </w:drawing>
      </w:r>
      <w:r w:rsidRPr="0017560D">
        <w:rPr>
          <w:noProof/>
          <w:lang w:eastAsia="en-GB"/>
        </w:rPr>
        <w:drawing>
          <wp:inline distT="0" distB="0" distL="0" distR="0">
            <wp:extent cx="5915025" cy="7886700"/>
            <wp:effectExtent l="0" t="0" r="9525"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l="5974" t="6483"/>
                    <a:stretch>
                      <a:fillRect/>
                    </a:stretch>
                  </pic:blipFill>
                  <pic:spPr bwMode="auto">
                    <a:xfrm>
                      <a:off x="0" y="0"/>
                      <a:ext cx="5915025" cy="7886700"/>
                    </a:xfrm>
                    <a:prstGeom prst="rect">
                      <a:avLst/>
                    </a:prstGeom>
                    <a:noFill/>
                    <a:ln>
                      <a:noFill/>
                    </a:ln>
                  </pic:spPr>
                </pic:pic>
              </a:graphicData>
            </a:graphic>
          </wp:inline>
        </w:drawing>
      </w:r>
      <w:r w:rsidRPr="0017560D">
        <w:rPr>
          <w:noProof/>
          <w:lang w:eastAsia="en-GB"/>
        </w:rPr>
        <w:drawing>
          <wp:inline distT="0" distB="0" distL="0" distR="0">
            <wp:extent cx="5972175" cy="7219950"/>
            <wp:effectExtent l="0" t="0" r="9525"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l="5591" b="12546"/>
                    <a:stretch>
                      <a:fillRect/>
                    </a:stretch>
                  </pic:blipFill>
                  <pic:spPr bwMode="auto">
                    <a:xfrm>
                      <a:off x="0" y="0"/>
                      <a:ext cx="5972175" cy="7219950"/>
                    </a:xfrm>
                    <a:prstGeom prst="rect">
                      <a:avLst/>
                    </a:prstGeom>
                    <a:noFill/>
                    <a:ln>
                      <a:noFill/>
                    </a:ln>
                  </pic:spPr>
                </pic:pic>
              </a:graphicData>
            </a:graphic>
          </wp:inline>
        </w:drawing>
      </w:r>
      <w:r w:rsidRPr="0017560D">
        <w:rPr>
          <w:noProof/>
          <w:lang w:eastAsia="en-GB"/>
        </w:rPr>
        <w:drawing>
          <wp:inline distT="0" distB="0" distL="0" distR="0">
            <wp:extent cx="5972175" cy="7962900"/>
            <wp:effectExtent l="0" t="0" r="9525"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l="5196" b="4243"/>
                    <a:stretch>
                      <a:fillRect/>
                    </a:stretch>
                  </pic:blipFill>
                  <pic:spPr bwMode="auto">
                    <a:xfrm>
                      <a:off x="0" y="0"/>
                      <a:ext cx="5972175" cy="7962900"/>
                    </a:xfrm>
                    <a:prstGeom prst="rect">
                      <a:avLst/>
                    </a:prstGeom>
                    <a:noFill/>
                    <a:ln>
                      <a:noFill/>
                    </a:ln>
                  </pic:spPr>
                </pic:pic>
              </a:graphicData>
            </a:graphic>
          </wp:inline>
        </w:drawing>
      </w:r>
      <w:r w:rsidRPr="0017560D">
        <w:rPr>
          <w:noProof/>
          <w:lang w:eastAsia="en-GB"/>
        </w:rPr>
        <w:drawing>
          <wp:inline distT="0" distB="0" distL="0" distR="0">
            <wp:extent cx="5934075" cy="7496175"/>
            <wp:effectExtent l="0" t="0" r="9525" b="9525"/>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l="5591" t="2126" b="9012"/>
                    <a:stretch>
                      <a:fillRect/>
                    </a:stretch>
                  </pic:blipFill>
                  <pic:spPr bwMode="auto">
                    <a:xfrm>
                      <a:off x="0" y="0"/>
                      <a:ext cx="5934075" cy="7496175"/>
                    </a:xfrm>
                    <a:prstGeom prst="rect">
                      <a:avLst/>
                    </a:prstGeom>
                    <a:noFill/>
                    <a:ln>
                      <a:noFill/>
                    </a:ln>
                  </pic:spPr>
                </pic:pic>
              </a:graphicData>
            </a:graphic>
          </wp:inline>
        </w:drawing>
      </w:r>
      <w:r w:rsidRPr="0017560D">
        <w:rPr>
          <w:noProof/>
          <w:lang w:eastAsia="en-GB"/>
        </w:rPr>
        <w:drawing>
          <wp:inline distT="0" distB="0" distL="0" distR="0">
            <wp:extent cx="5886450" cy="7315200"/>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l="5072" r="1814" b="13863"/>
                    <a:stretch>
                      <a:fillRect/>
                    </a:stretch>
                  </pic:blipFill>
                  <pic:spPr bwMode="auto">
                    <a:xfrm>
                      <a:off x="0" y="0"/>
                      <a:ext cx="5886450" cy="7315200"/>
                    </a:xfrm>
                    <a:prstGeom prst="rect">
                      <a:avLst/>
                    </a:prstGeom>
                    <a:noFill/>
                    <a:ln>
                      <a:noFill/>
                    </a:ln>
                  </pic:spPr>
                </pic:pic>
              </a:graphicData>
            </a:graphic>
          </wp:inline>
        </w:drawing>
      </w:r>
      <w:r w:rsidRPr="0017560D">
        <w:rPr>
          <w:noProof/>
          <w:lang w:eastAsia="en-GB"/>
        </w:rPr>
        <w:drawing>
          <wp:inline distT="0" distB="0" distL="0" distR="0">
            <wp:extent cx="6000750" cy="7334250"/>
            <wp:effectExtent l="0" t="0" r="0" b="0"/>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l="5591" b="15787"/>
                    <a:stretch>
                      <a:fillRect/>
                    </a:stretch>
                  </pic:blipFill>
                  <pic:spPr bwMode="auto">
                    <a:xfrm>
                      <a:off x="0" y="0"/>
                      <a:ext cx="6000750" cy="7334250"/>
                    </a:xfrm>
                    <a:prstGeom prst="rect">
                      <a:avLst/>
                    </a:prstGeom>
                    <a:noFill/>
                    <a:ln>
                      <a:noFill/>
                    </a:ln>
                  </pic:spPr>
                </pic:pic>
              </a:graphicData>
            </a:graphic>
          </wp:inline>
        </w:drawing>
      </w:r>
      <w:r w:rsidRPr="0017560D">
        <w:rPr>
          <w:noProof/>
          <w:lang w:eastAsia="en-GB"/>
        </w:rPr>
        <w:drawing>
          <wp:inline distT="0" distB="0" distL="0" distR="0">
            <wp:extent cx="5876925" cy="7496175"/>
            <wp:effectExtent l="0" t="0" r="9525" b="9525"/>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l="6244" r="1431" b="11438"/>
                    <a:stretch>
                      <a:fillRect/>
                    </a:stretch>
                  </pic:blipFill>
                  <pic:spPr bwMode="auto">
                    <a:xfrm>
                      <a:off x="0" y="0"/>
                      <a:ext cx="5876925" cy="7496175"/>
                    </a:xfrm>
                    <a:prstGeom prst="rect">
                      <a:avLst/>
                    </a:prstGeom>
                    <a:noFill/>
                    <a:ln>
                      <a:noFill/>
                    </a:ln>
                  </pic:spPr>
                </pic:pic>
              </a:graphicData>
            </a:graphic>
          </wp:inline>
        </w:drawing>
      </w:r>
      <w:r w:rsidRPr="0017560D">
        <w:rPr>
          <w:noProof/>
          <w:lang w:eastAsia="en-GB"/>
        </w:rPr>
        <w:drawing>
          <wp:inline distT="0" distB="0" distL="0" distR="0">
            <wp:extent cx="6038850" cy="8258175"/>
            <wp:effectExtent l="0" t="0" r="0" b="9525"/>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l="6108"/>
                    <a:stretch>
                      <a:fillRect/>
                    </a:stretch>
                  </pic:blipFill>
                  <pic:spPr bwMode="auto">
                    <a:xfrm>
                      <a:off x="0" y="0"/>
                      <a:ext cx="6038850" cy="8258175"/>
                    </a:xfrm>
                    <a:prstGeom prst="rect">
                      <a:avLst/>
                    </a:prstGeom>
                    <a:noFill/>
                    <a:ln>
                      <a:noFill/>
                    </a:ln>
                  </pic:spPr>
                </pic:pic>
              </a:graphicData>
            </a:graphic>
          </wp:inline>
        </w:drawing>
      </w:r>
      <w:r w:rsidRPr="0017560D">
        <w:rPr>
          <w:noProof/>
          <w:lang w:eastAsia="en-GB"/>
        </w:rPr>
        <w:drawing>
          <wp:inline distT="0" distB="0" distL="0" distR="0">
            <wp:extent cx="5991225" cy="8172450"/>
            <wp:effectExtent l="0" t="0" r="9525"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l="5974"/>
                    <a:stretch>
                      <a:fillRect/>
                    </a:stretch>
                  </pic:blipFill>
                  <pic:spPr bwMode="auto">
                    <a:xfrm>
                      <a:off x="0" y="0"/>
                      <a:ext cx="5991225" cy="8172450"/>
                    </a:xfrm>
                    <a:prstGeom prst="rect">
                      <a:avLst/>
                    </a:prstGeom>
                    <a:noFill/>
                    <a:ln>
                      <a:noFill/>
                    </a:ln>
                  </pic:spPr>
                </pic:pic>
              </a:graphicData>
            </a:graphic>
          </wp:inline>
        </w:drawing>
      </w:r>
      <w:r w:rsidRPr="0017560D">
        <w:rPr>
          <w:noProof/>
          <w:lang w:eastAsia="en-GB"/>
        </w:rPr>
        <w:drawing>
          <wp:inline distT="0" distB="0" distL="0" distR="0">
            <wp:extent cx="6048375" cy="8201025"/>
            <wp:effectExtent l="0" t="0" r="9525" b="9525"/>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l="5196" b="3339"/>
                    <a:stretch>
                      <a:fillRect/>
                    </a:stretch>
                  </pic:blipFill>
                  <pic:spPr bwMode="auto">
                    <a:xfrm>
                      <a:off x="0" y="0"/>
                      <a:ext cx="6048375" cy="8201025"/>
                    </a:xfrm>
                    <a:prstGeom prst="rect">
                      <a:avLst/>
                    </a:prstGeom>
                    <a:noFill/>
                    <a:ln>
                      <a:noFill/>
                    </a:ln>
                  </pic:spPr>
                </pic:pic>
              </a:graphicData>
            </a:graphic>
          </wp:inline>
        </w:drawing>
      </w:r>
      <w:r w:rsidRPr="0017560D">
        <w:rPr>
          <w:noProof/>
          <w:lang w:eastAsia="en-GB"/>
        </w:rPr>
        <w:drawing>
          <wp:inline distT="0" distB="0" distL="0" distR="0">
            <wp:extent cx="6134100" cy="7677150"/>
            <wp:effectExtent l="0" t="0" r="0"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l="4802" b="7178"/>
                    <a:stretch>
                      <a:fillRect/>
                    </a:stretch>
                  </pic:blipFill>
                  <pic:spPr bwMode="auto">
                    <a:xfrm>
                      <a:off x="0" y="0"/>
                      <a:ext cx="6134100" cy="7677150"/>
                    </a:xfrm>
                    <a:prstGeom prst="rect">
                      <a:avLst/>
                    </a:prstGeom>
                    <a:noFill/>
                    <a:ln>
                      <a:noFill/>
                    </a:ln>
                  </pic:spPr>
                </pic:pic>
              </a:graphicData>
            </a:graphic>
          </wp:inline>
        </w:drawing>
      </w:r>
      <w:r w:rsidRPr="0017560D">
        <w:rPr>
          <w:noProof/>
          <w:lang w:eastAsia="en-GB"/>
        </w:rPr>
        <w:drawing>
          <wp:inline distT="0" distB="0" distL="0" distR="0">
            <wp:extent cx="6010275" cy="7439025"/>
            <wp:effectExtent l="0" t="0" r="9525" b="9525"/>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l="5061" b="13556"/>
                    <a:stretch>
                      <a:fillRect/>
                    </a:stretch>
                  </pic:blipFill>
                  <pic:spPr bwMode="auto">
                    <a:xfrm>
                      <a:off x="0" y="0"/>
                      <a:ext cx="6010275" cy="7439025"/>
                    </a:xfrm>
                    <a:prstGeom prst="rect">
                      <a:avLst/>
                    </a:prstGeom>
                    <a:noFill/>
                    <a:ln>
                      <a:noFill/>
                    </a:ln>
                  </pic:spPr>
                </pic:pic>
              </a:graphicData>
            </a:graphic>
          </wp:inline>
        </w:drawing>
      </w:r>
      <w:r w:rsidRPr="0017560D">
        <w:rPr>
          <w:noProof/>
          <w:lang w:eastAsia="en-GB"/>
        </w:rPr>
        <w:drawing>
          <wp:inline distT="0" distB="0" distL="0" distR="0">
            <wp:extent cx="5972175" cy="8115300"/>
            <wp:effectExtent l="0" t="0" r="9525" b="0"/>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l="5591"/>
                    <a:stretch>
                      <a:fillRect/>
                    </a:stretch>
                  </pic:blipFill>
                  <pic:spPr bwMode="auto">
                    <a:xfrm>
                      <a:off x="0" y="0"/>
                      <a:ext cx="5972175" cy="8115300"/>
                    </a:xfrm>
                    <a:prstGeom prst="rect">
                      <a:avLst/>
                    </a:prstGeom>
                    <a:noFill/>
                    <a:ln>
                      <a:noFill/>
                    </a:ln>
                  </pic:spPr>
                </pic:pic>
              </a:graphicData>
            </a:graphic>
          </wp:inline>
        </w:drawing>
      </w:r>
      <w:r w:rsidRPr="0017560D">
        <w:rPr>
          <w:noProof/>
          <w:lang w:eastAsia="en-GB"/>
        </w:rPr>
        <w:drawing>
          <wp:inline distT="0" distB="0" distL="0" distR="0">
            <wp:extent cx="6048375" cy="7486650"/>
            <wp:effectExtent l="0" t="0" r="952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l="4936" r="1421" b="13556"/>
                    <a:stretch>
                      <a:fillRect/>
                    </a:stretch>
                  </pic:blipFill>
                  <pic:spPr bwMode="auto">
                    <a:xfrm>
                      <a:off x="0" y="0"/>
                      <a:ext cx="6048375" cy="7486650"/>
                    </a:xfrm>
                    <a:prstGeom prst="rect">
                      <a:avLst/>
                    </a:prstGeom>
                    <a:noFill/>
                    <a:ln>
                      <a:noFill/>
                    </a:ln>
                  </pic:spPr>
                </pic:pic>
              </a:graphicData>
            </a:graphic>
          </wp:inline>
        </w:drawing>
      </w:r>
      <w:r w:rsidRPr="0017560D">
        <w:rPr>
          <w:noProof/>
          <w:lang w:eastAsia="en-GB"/>
        </w:rPr>
        <w:drawing>
          <wp:inline distT="0" distB="0" distL="0" distR="0">
            <wp:extent cx="5934075" cy="7277100"/>
            <wp:effectExtent l="0" t="0" r="9525" b="0"/>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l="5849" t="2434" b="11037"/>
                    <a:stretch>
                      <a:fillRect/>
                    </a:stretch>
                  </pic:blipFill>
                  <pic:spPr bwMode="auto">
                    <a:xfrm>
                      <a:off x="0" y="0"/>
                      <a:ext cx="5934075" cy="7277100"/>
                    </a:xfrm>
                    <a:prstGeom prst="rect">
                      <a:avLst/>
                    </a:prstGeom>
                    <a:noFill/>
                    <a:ln>
                      <a:noFill/>
                    </a:ln>
                  </pic:spPr>
                </pic:pic>
              </a:graphicData>
            </a:graphic>
          </wp:inline>
        </w:drawing>
      </w:r>
      <w:r w:rsidRPr="0017560D">
        <w:rPr>
          <w:noProof/>
          <w:lang w:eastAsia="en-GB"/>
        </w:rPr>
        <w:drawing>
          <wp:inline distT="0" distB="0" distL="0" distR="0">
            <wp:extent cx="5962650" cy="7191375"/>
            <wp:effectExtent l="0" t="0" r="0" b="9525"/>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l="5974" r="1814" b="15787"/>
                    <a:stretch>
                      <a:fillRect/>
                    </a:stretch>
                  </pic:blipFill>
                  <pic:spPr bwMode="auto">
                    <a:xfrm>
                      <a:off x="0" y="0"/>
                      <a:ext cx="5962650" cy="7191375"/>
                    </a:xfrm>
                    <a:prstGeom prst="rect">
                      <a:avLst/>
                    </a:prstGeom>
                    <a:noFill/>
                    <a:ln>
                      <a:noFill/>
                    </a:ln>
                  </pic:spPr>
                </pic:pic>
              </a:graphicData>
            </a:graphic>
          </wp:inline>
        </w:drawing>
      </w:r>
      <w:r w:rsidRPr="0017560D">
        <w:rPr>
          <w:noProof/>
          <w:lang w:eastAsia="en-GB"/>
        </w:rPr>
        <w:drawing>
          <wp:inline distT="0" distB="0" distL="0" distR="0">
            <wp:extent cx="6038850" cy="7496175"/>
            <wp:effectExtent l="0" t="0" r="0" b="9525"/>
            <wp:docPr id="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l="5849" t="1924" r="1691" b="8504"/>
                    <a:stretch>
                      <a:fillRect/>
                    </a:stretch>
                  </pic:blipFill>
                  <pic:spPr bwMode="auto">
                    <a:xfrm>
                      <a:off x="0" y="0"/>
                      <a:ext cx="6038850" cy="7496175"/>
                    </a:xfrm>
                    <a:prstGeom prst="rect">
                      <a:avLst/>
                    </a:prstGeom>
                    <a:noFill/>
                    <a:ln>
                      <a:noFill/>
                    </a:ln>
                  </pic:spPr>
                </pic:pic>
              </a:graphicData>
            </a:graphic>
          </wp:inline>
        </w:drawing>
      </w:r>
      <w:r w:rsidRPr="0017560D">
        <w:rPr>
          <w:noProof/>
          <w:lang w:eastAsia="en-GB"/>
        </w:rPr>
        <w:drawing>
          <wp:inline distT="0" distB="0" distL="0" distR="0">
            <wp:extent cx="5953125" cy="7372350"/>
            <wp:effectExtent l="0" t="0" r="9525" b="0"/>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l="5849" r="1556" b="12546"/>
                    <a:stretch>
                      <a:fillRect/>
                    </a:stretch>
                  </pic:blipFill>
                  <pic:spPr bwMode="auto">
                    <a:xfrm>
                      <a:off x="0" y="0"/>
                      <a:ext cx="5953125" cy="7372350"/>
                    </a:xfrm>
                    <a:prstGeom prst="rect">
                      <a:avLst/>
                    </a:prstGeom>
                    <a:noFill/>
                    <a:ln>
                      <a:noFill/>
                    </a:ln>
                  </pic:spPr>
                </pic:pic>
              </a:graphicData>
            </a:graphic>
          </wp:inline>
        </w:drawing>
      </w:r>
      <w:r w:rsidRPr="0017560D">
        <w:rPr>
          <w:noProof/>
          <w:lang w:eastAsia="en-GB"/>
        </w:rPr>
        <w:drawing>
          <wp:inline distT="0" distB="0" distL="0" distR="0">
            <wp:extent cx="5734050" cy="7572375"/>
            <wp:effectExtent l="0" t="0" r="0" b="9525"/>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l="4936" t="2434" r="1421" b="1012"/>
                    <a:stretch>
                      <a:fillRect/>
                    </a:stretch>
                  </pic:blipFill>
                  <pic:spPr bwMode="auto">
                    <a:xfrm>
                      <a:off x="0" y="0"/>
                      <a:ext cx="5734050" cy="7572375"/>
                    </a:xfrm>
                    <a:prstGeom prst="rect">
                      <a:avLst/>
                    </a:prstGeom>
                    <a:noFill/>
                    <a:ln>
                      <a:noFill/>
                    </a:ln>
                  </pic:spPr>
                </pic:pic>
              </a:graphicData>
            </a:graphic>
          </wp:inline>
        </w:drawing>
      </w:r>
      <w:r w:rsidRPr="0017560D">
        <w:rPr>
          <w:noProof/>
          <w:lang w:eastAsia="en-GB"/>
        </w:rPr>
        <w:drawing>
          <wp:inline distT="0" distB="0" distL="0" distR="0">
            <wp:extent cx="6086475" cy="2466975"/>
            <wp:effectExtent l="0" t="0" r="9525" b="9525"/>
            <wp:docPr id="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l="3122" r="1691" b="69128"/>
                    <a:stretch>
                      <a:fillRect/>
                    </a:stretch>
                  </pic:blipFill>
                  <pic:spPr bwMode="auto">
                    <a:xfrm>
                      <a:off x="0" y="0"/>
                      <a:ext cx="6086475" cy="2466975"/>
                    </a:xfrm>
                    <a:prstGeom prst="rect">
                      <a:avLst/>
                    </a:prstGeom>
                    <a:noFill/>
                    <a:ln>
                      <a:noFill/>
                    </a:ln>
                  </pic:spPr>
                </pic:pic>
              </a:graphicData>
            </a:graphic>
          </wp:inline>
        </w:drawing>
      </w:r>
    </w:p>
    <w:p w:rsidR="00296F13" w:rsidRPr="00140534" w:rsidRDefault="00296F13" w:rsidP="001C4A42">
      <w:pPr>
        <w:pStyle w:val="NeniTitull"/>
        <w:rPr>
          <w:sz w:val="16"/>
          <w:lang w:val="sq-AL"/>
        </w:rPr>
      </w:pPr>
    </w:p>
    <w:p w:rsidR="00140534" w:rsidRDefault="00140534" w:rsidP="001C4A42">
      <w:pPr>
        <w:pStyle w:val="NeniTitull"/>
        <w:rPr>
          <w:lang w:val="sq-AL"/>
        </w:rPr>
        <w:sectPr w:rsidR="00140534" w:rsidSect="00684915">
          <w:type w:val="continuous"/>
          <w:pgSz w:w="11907" w:h="16840" w:code="9"/>
          <w:pgMar w:top="720" w:right="1134" w:bottom="720" w:left="1134" w:header="851" w:footer="851" w:gutter="0"/>
          <w:cols w:space="454"/>
          <w:docGrid w:linePitch="360"/>
        </w:sectPr>
      </w:pPr>
    </w:p>
    <w:p w:rsidR="00304C74" w:rsidRPr="0078174E" w:rsidRDefault="00304C74" w:rsidP="001C4A42">
      <w:pPr>
        <w:pStyle w:val="NeniTitull"/>
        <w:rPr>
          <w:lang w:val="sq-AL"/>
        </w:rPr>
      </w:pPr>
      <w:r w:rsidRPr="0078174E">
        <w:rPr>
          <w:lang w:val="sq-AL"/>
        </w:rPr>
        <w:t>VENDIM</w:t>
      </w:r>
    </w:p>
    <w:p w:rsidR="00304C74" w:rsidRPr="0078174E" w:rsidRDefault="00372658" w:rsidP="001C4A42">
      <w:pPr>
        <w:pStyle w:val="NeniTitull"/>
        <w:rPr>
          <w:lang w:val="sq-AL"/>
        </w:rPr>
      </w:pPr>
      <w:r w:rsidRPr="0078174E">
        <w:rPr>
          <w:lang w:val="sq-AL"/>
        </w:rPr>
        <w:t xml:space="preserve">Nr. </w:t>
      </w:r>
      <w:r w:rsidR="00304C74" w:rsidRPr="0078174E">
        <w:rPr>
          <w:lang w:val="sq-AL"/>
        </w:rPr>
        <w:t xml:space="preserve">156, </w:t>
      </w:r>
      <w:r w:rsidR="00290ACE">
        <w:rPr>
          <w:lang w:val="sq-AL"/>
        </w:rPr>
        <w:t>datë 9.</w:t>
      </w:r>
      <w:r w:rsidR="00304C74" w:rsidRPr="0078174E">
        <w:rPr>
          <w:lang w:val="sq-AL"/>
        </w:rPr>
        <w:t>7.2018</w:t>
      </w:r>
    </w:p>
    <w:p w:rsidR="00304C74" w:rsidRPr="00140534" w:rsidRDefault="00304C74" w:rsidP="00EA599F">
      <w:pPr>
        <w:pStyle w:val="Hapesira7"/>
        <w:rPr>
          <w:sz w:val="12"/>
          <w:lang w:val="sq-AL"/>
        </w:rPr>
      </w:pPr>
    </w:p>
    <w:p w:rsidR="00304C74" w:rsidRPr="0078174E" w:rsidRDefault="001C4A42" w:rsidP="001C4A42">
      <w:pPr>
        <w:pStyle w:val="NeniTitull"/>
        <w:rPr>
          <w:lang w:val="sq-AL"/>
        </w:rPr>
      </w:pPr>
      <w:r w:rsidRPr="0078174E">
        <w:rPr>
          <w:lang w:val="sq-AL"/>
        </w:rPr>
        <w:t xml:space="preserve">MBI </w:t>
      </w:r>
      <w:r w:rsidR="00304C74" w:rsidRPr="0078174E">
        <w:rPr>
          <w:lang w:val="sq-AL"/>
        </w:rPr>
        <w:t xml:space="preserve">PRANIMIN E KËRKESËS SË SHOQËRISË </w:t>
      </w:r>
      <w:r w:rsidR="008426ED" w:rsidRPr="0078174E">
        <w:rPr>
          <w:lang w:val="sq-AL"/>
        </w:rPr>
        <w:t>“</w:t>
      </w:r>
      <w:r w:rsidR="00304C74" w:rsidRPr="0078174E">
        <w:rPr>
          <w:lang w:val="sq-AL"/>
        </w:rPr>
        <w:t>EFT ALBANIA</w:t>
      </w:r>
      <w:r w:rsidR="008426ED" w:rsidRPr="0078174E">
        <w:rPr>
          <w:lang w:val="sq-AL"/>
        </w:rPr>
        <w:t>”</w:t>
      </w:r>
      <w:r w:rsidR="00304C74" w:rsidRPr="0078174E">
        <w:rPr>
          <w:lang w:val="sq-AL"/>
        </w:rPr>
        <w:t xml:space="preserve"> SHPK PËR HEQJEN E LICENCËS SË VEPRIMTARISË SË TREGTIMIT TË ENERGJISË ELEKTRIKE</w:t>
      </w:r>
    </w:p>
    <w:p w:rsidR="00304C74" w:rsidRPr="00140534" w:rsidRDefault="00304C74" w:rsidP="00EA599F">
      <w:pPr>
        <w:pStyle w:val="Hapesira7"/>
        <w:rPr>
          <w:sz w:val="12"/>
          <w:lang w:val="sq-AL"/>
        </w:rPr>
      </w:pPr>
    </w:p>
    <w:p w:rsidR="00304C74" w:rsidRPr="0078174E" w:rsidRDefault="00304C74" w:rsidP="001C4A42">
      <w:pPr>
        <w:pStyle w:val="Paragrafi"/>
        <w:rPr>
          <w:lang w:val="sq-AL"/>
        </w:rPr>
      </w:pPr>
      <w:r w:rsidRPr="0078174E">
        <w:rPr>
          <w:lang w:val="sq-AL"/>
        </w:rPr>
        <w:t xml:space="preserve">Në mbështetje të nenit 16 dhe </w:t>
      </w:r>
      <w:r w:rsidR="00290ACE">
        <w:rPr>
          <w:lang w:val="sq-AL"/>
        </w:rPr>
        <w:t xml:space="preserve">të </w:t>
      </w:r>
      <w:r w:rsidRPr="0078174E">
        <w:rPr>
          <w:lang w:val="sq-AL"/>
        </w:rPr>
        <w:t xml:space="preserve">nenit 42, pika 1, </w:t>
      </w:r>
      <w:r w:rsidR="00372658" w:rsidRPr="0078174E">
        <w:rPr>
          <w:lang w:val="sq-AL"/>
        </w:rPr>
        <w:t>germ</w:t>
      </w:r>
      <w:r w:rsidRPr="0078174E">
        <w:rPr>
          <w:lang w:val="sq-AL"/>
        </w:rPr>
        <w:t xml:space="preserve">a </w:t>
      </w:r>
      <w:r w:rsidR="008426ED" w:rsidRPr="0078174E">
        <w:rPr>
          <w:lang w:val="sq-AL"/>
        </w:rPr>
        <w:t>“</w:t>
      </w:r>
      <w:r w:rsidRPr="0078174E">
        <w:rPr>
          <w:lang w:val="sq-AL"/>
        </w:rPr>
        <w:t>dh</w:t>
      </w:r>
      <w:r w:rsidR="008426ED" w:rsidRPr="0078174E">
        <w:rPr>
          <w:lang w:val="sq-AL"/>
        </w:rPr>
        <w:t>”</w:t>
      </w:r>
      <w:r w:rsidRPr="0078174E">
        <w:rPr>
          <w:lang w:val="sq-AL"/>
        </w:rPr>
        <w:t xml:space="preserve">, të </w:t>
      </w:r>
      <w:r w:rsidR="00290ACE" w:rsidRPr="0078174E">
        <w:rPr>
          <w:lang w:val="sq-AL"/>
        </w:rPr>
        <w:t xml:space="preserve">ligjit </w:t>
      </w:r>
      <w:r w:rsidR="00372658" w:rsidRPr="0078174E">
        <w:rPr>
          <w:lang w:val="sq-AL"/>
        </w:rPr>
        <w:t xml:space="preserve">nr. </w:t>
      </w:r>
      <w:r w:rsidRPr="0078174E">
        <w:rPr>
          <w:lang w:val="sq-AL"/>
        </w:rPr>
        <w:t>43/2015</w:t>
      </w:r>
      <w:r w:rsidR="00290ACE">
        <w:rPr>
          <w:lang w:val="sq-AL"/>
        </w:rPr>
        <w:t>,</w:t>
      </w:r>
      <w:r w:rsidRPr="0078174E">
        <w:rPr>
          <w:lang w:val="sq-AL"/>
        </w:rPr>
        <w:t xml:space="preserve"> </w:t>
      </w:r>
      <w:r w:rsidR="008426ED" w:rsidRPr="0078174E">
        <w:rPr>
          <w:lang w:val="sq-AL"/>
        </w:rPr>
        <w:t>“</w:t>
      </w:r>
      <w:r w:rsidRPr="0078174E">
        <w:rPr>
          <w:lang w:val="sq-AL"/>
        </w:rPr>
        <w:t xml:space="preserve">Për </w:t>
      </w:r>
      <w:r w:rsidR="00290ACE" w:rsidRPr="0078174E">
        <w:rPr>
          <w:lang w:val="sq-AL"/>
        </w:rPr>
        <w:t xml:space="preserve">Sektorin </w:t>
      </w:r>
      <w:r w:rsidRPr="0078174E">
        <w:rPr>
          <w:lang w:val="sq-AL"/>
        </w:rPr>
        <w:t>e Energjisë Elektrike</w:t>
      </w:r>
      <w:r w:rsidR="008426ED" w:rsidRPr="0078174E">
        <w:rPr>
          <w:lang w:val="sq-AL"/>
        </w:rPr>
        <w:t>”</w:t>
      </w:r>
      <w:r w:rsidRPr="0078174E">
        <w:rPr>
          <w:lang w:val="sq-AL"/>
        </w:rPr>
        <w:t xml:space="preserve">, </w:t>
      </w:r>
      <w:r w:rsidR="00290ACE">
        <w:rPr>
          <w:lang w:val="sq-AL"/>
        </w:rPr>
        <w:t>të</w:t>
      </w:r>
      <w:r w:rsidRPr="0078174E">
        <w:rPr>
          <w:lang w:val="sq-AL"/>
        </w:rPr>
        <w:t xml:space="preserve"> ndryshuar</w:t>
      </w:r>
      <w:r w:rsidR="00290ACE">
        <w:rPr>
          <w:lang w:val="sq-AL"/>
        </w:rPr>
        <w:t>;</w:t>
      </w:r>
      <w:r w:rsidRPr="0078174E">
        <w:rPr>
          <w:lang w:val="sq-AL"/>
        </w:rPr>
        <w:t xml:space="preserve"> </w:t>
      </w:r>
      <w:r w:rsidR="00290ACE">
        <w:rPr>
          <w:lang w:val="sq-AL"/>
        </w:rPr>
        <w:t xml:space="preserve">të </w:t>
      </w:r>
      <w:r w:rsidRPr="0078174E">
        <w:rPr>
          <w:lang w:val="sq-AL"/>
        </w:rPr>
        <w:t>nenit 5</w:t>
      </w:r>
      <w:r w:rsidR="00290ACE">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dh</w:t>
      </w:r>
      <w:r w:rsidR="008426ED" w:rsidRPr="0078174E">
        <w:rPr>
          <w:lang w:val="sq-AL"/>
        </w:rPr>
        <w:t>”</w:t>
      </w:r>
      <w:r w:rsidRPr="0078174E">
        <w:rPr>
          <w:lang w:val="sq-AL"/>
        </w:rPr>
        <w:t xml:space="preserve">; </w:t>
      </w:r>
      <w:r w:rsidR="00290ACE">
        <w:rPr>
          <w:lang w:val="sq-AL"/>
        </w:rPr>
        <w:t>të nenit 7, paragrafi 2</w:t>
      </w:r>
      <w:r w:rsidRPr="0078174E">
        <w:rPr>
          <w:lang w:val="sq-AL"/>
        </w:rPr>
        <w:t xml:space="preserve"> dhe nenit 9</w:t>
      </w:r>
      <w:r w:rsidR="00290ACE">
        <w:rPr>
          <w:lang w:val="sq-AL"/>
        </w:rPr>
        <w:t>,</w:t>
      </w:r>
      <w:r w:rsidRPr="0078174E">
        <w:rPr>
          <w:lang w:val="sq-AL"/>
        </w:rPr>
        <w:t xml:space="preserve"> të </w:t>
      </w:r>
      <w:r w:rsidR="008426ED" w:rsidRPr="0078174E">
        <w:rPr>
          <w:lang w:val="sq-AL"/>
        </w:rPr>
        <w:t>“</w:t>
      </w:r>
      <w:r w:rsidRPr="0078174E">
        <w:rPr>
          <w:lang w:val="sq-AL"/>
        </w:rPr>
        <w:t>Rregullores për procedurat e heqjes së licencave në sektorin e energjisë elektrike dhe gazit natyror</w:t>
      </w:r>
      <w:r w:rsidR="008426ED" w:rsidRPr="0078174E">
        <w:rPr>
          <w:lang w:val="sq-AL"/>
        </w:rPr>
        <w:t>”</w:t>
      </w:r>
      <w:r w:rsidRPr="0078174E">
        <w:rPr>
          <w:lang w:val="sq-AL"/>
        </w:rPr>
        <w:t xml:space="preserve">, miratuar me vendimin e </w:t>
      </w:r>
      <w:r w:rsidR="00290ACE" w:rsidRPr="0078174E">
        <w:rPr>
          <w:lang w:val="sq-AL"/>
        </w:rPr>
        <w:t xml:space="preserve">bordit </w:t>
      </w:r>
      <w:r w:rsidRPr="0078174E">
        <w:rPr>
          <w:lang w:val="sq-AL"/>
        </w:rPr>
        <w:t>të ERE</w:t>
      </w:r>
      <w:r w:rsidR="00290ACE">
        <w:rPr>
          <w:lang w:val="sq-AL"/>
        </w:rPr>
        <w:t>-s</w:t>
      </w:r>
      <w:r w:rsidRPr="0078174E">
        <w:rPr>
          <w:lang w:val="sq-AL"/>
        </w:rPr>
        <w:t xml:space="preserve"> </w:t>
      </w:r>
      <w:r w:rsidR="00372658" w:rsidRPr="0078174E">
        <w:rPr>
          <w:lang w:val="sq-AL"/>
        </w:rPr>
        <w:t xml:space="preserve">nr. </w:t>
      </w:r>
      <w:r w:rsidR="00290ACE">
        <w:rPr>
          <w:lang w:val="sq-AL"/>
        </w:rPr>
        <w:t>58, datë 18.</w:t>
      </w:r>
      <w:r w:rsidRPr="0078174E">
        <w:rPr>
          <w:lang w:val="sq-AL"/>
        </w:rPr>
        <w:t xml:space="preserve">4.2017, si dhe </w:t>
      </w:r>
      <w:r w:rsidR="00290ACE">
        <w:rPr>
          <w:lang w:val="sq-AL"/>
        </w:rPr>
        <w:t xml:space="preserve">të </w:t>
      </w:r>
      <w:r w:rsidRPr="0078174E">
        <w:rPr>
          <w:lang w:val="sq-AL"/>
        </w:rPr>
        <w:t>nenit 15</w:t>
      </w:r>
      <w:r w:rsidR="00290ACE">
        <w:rPr>
          <w:lang w:val="sq-AL"/>
        </w:rPr>
        <w:t>,</w:t>
      </w:r>
      <w:r w:rsidRPr="0078174E">
        <w:rPr>
          <w:lang w:val="sq-AL"/>
        </w:rPr>
        <w:t xml:space="preserve"> të </w:t>
      </w:r>
      <w:r w:rsidR="008426ED" w:rsidRPr="0078174E">
        <w:rPr>
          <w:lang w:val="sq-AL"/>
        </w:rPr>
        <w:t>“</w:t>
      </w:r>
      <w:r w:rsidRPr="0078174E">
        <w:rPr>
          <w:lang w:val="sq-AL"/>
        </w:rPr>
        <w:t xml:space="preserve">Rregullores për </w:t>
      </w:r>
      <w:r w:rsidR="00290ACE" w:rsidRPr="0078174E">
        <w:rPr>
          <w:lang w:val="sq-AL"/>
        </w:rPr>
        <w:t xml:space="preserve">organizimin, funksionimin dhe procedurat e </w:t>
      </w:r>
      <w:r w:rsidRPr="0078174E">
        <w:rPr>
          <w:lang w:val="sq-AL"/>
        </w:rPr>
        <w:t>ERE-s</w:t>
      </w:r>
      <w:r w:rsidR="008426ED" w:rsidRPr="0078174E">
        <w:rPr>
          <w:lang w:val="sq-AL"/>
        </w:rPr>
        <w:t>”</w:t>
      </w:r>
      <w:r w:rsidRPr="0078174E">
        <w:rPr>
          <w:lang w:val="sq-AL"/>
        </w:rPr>
        <w:t xml:space="preserve">, miratuar me </w:t>
      </w:r>
      <w:r w:rsidR="00290ACE" w:rsidRPr="0078174E">
        <w:rPr>
          <w:lang w:val="sq-AL"/>
        </w:rPr>
        <w:t xml:space="preserve">vendimin </w:t>
      </w:r>
      <w:r w:rsidRPr="0078174E">
        <w:rPr>
          <w:lang w:val="sq-AL"/>
        </w:rPr>
        <w:t xml:space="preserve">e </w:t>
      </w:r>
      <w:r w:rsidR="00290ACE" w:rsidRPr="0078174E">
        <w:rPr>
          <w:lang w:val="sq-AL"/>
        </w:rPr>
        <w:t xml:space="preserve">bordit </w:t>
      </w:r>
      <w:r w:rsidRPr="0078174E">
        <w:rPr>
          <w:lang w:val="sq-AL"/>
        </w:rPr>
        <w:t>të ERE</w:t>
      </w:r>
      <w:r w:rsidR="00290ACE">
        <w:rPr>
          <w:lang w:val="sq-AL"/>
        </w:rPr>
        <w:t>-s</w:t>
      </w:r>
      <w:r w:rsidRPr="0078174E">
        <w:rPr>
          <w:lang w:val="sq-AL"/>
        </w:rPr>
        <w:t xml:space="preserve"> </w:t>
      </w:r>
      <w:r w:rsidR="00372658" w:rsidRPr="0078174E">
        <w:rPr>
          <w:lang w:val="sq-AL"/>
        </w:rPr>
        <w:t xml:space="preserve">nr. </w:t>
      </w:r>
      <w:r w:rsidR="00290ACE">
        <w:rPr>
          <w:lang w:val="sq-AL"/>
        </w:rPr>
        <w:t>96, datë 17.</w:t>
      </w:r>
      <w:r w:rsidRPr="0078174E">
        <w:rPr>
          <w:lang w:val="sq-AL"/>
        </w:rPr>
        <w:t xml:space="preserve">6.2016; </w:t>
      </w:r>
      <w:r w:rsidR="00290ACE" w:rsidRPr="0078174E">
        <w:rPr>
          <w:lang w:val="sq-AL"/>
        </w:rPr>
        <w:t xml:space="preserve">bordi </w:t>
      </w:r>
      <w:r w:rsidRPr="0078174E">
        <w:rPr>
          <w:lang w:val="sq-AL"/>
        </w:rPr>
        <w:t>i ERE</w:t>
      </w:r>
      <w:r w:rsidR="00290ACE">
        <w:rPr>
          <w:lang w:val="sq-AL"/>
        </w:rPr>
        <w:t>-s, në mbledhjen e tij të datës 9.</w:t>
      </w:r>
      <w:r w:rsidRPr="0078174E">
        <w:rPr>
          <w:lang w:val="sq-AL"/>
        </w:rPr>
        <w:t>7.2018, mbasi shqyrtoi relacionin e përgatitur nga Drejtoria e Licencimit dhe</w:t>
      </w:r>
      <w:r w:rsidR="00290ACE">
        <w:rPr>
          <w:lang w:val="sq-AL"/>
        </w:rPr>
        <w:t xml:space="preserve"> e</w:t>
      </w:r>
      <w:r w:rsidRPr="0078174E">
        <w:rPr>
          <w:lang w:val="sq-AL"/>
        </w:rPr>
        <w:t xml:space="preserve"> Monitorimit të Tregut, mbi kërkesën e shoqërisë </w:t>
      </w:r>
      <w:r w:rsidR="008426ED" w:rsidRPr="0078174E">
        <w:rPr>
          <w:lang w:val="sq-AL"/>
        </w:rPr>
        <w:t>“</w:t>
      </w:r>
      <w:r w:rsidRPr="0078174E">
        <w:rPr>
          <w:lang w:val="sq-AL"/>
        </w:rPr>
        <w:t>EFT Albania</w:t>
      </w:r>
      <w:r w:rsidR="008426ED" w:rsidRPr="0078174E">
        <w:rPr>
          <w:lang w:val="sq-AL"/>
        </w:rPr>
        <w:t>”</w:t>
      </w:r>
      <w:r w:rsidRPr="0078174E">
        <w:rPr>
          <w:lang w:val="sq-AL"/>
        </w:rPr>
        <w:t xml:space="preserve"> sh.p.k</w:t>
      </w:r>
      <w:r w:rsidR="00290ACE">
        <w:rPr>
          <w:lang w:val="sq-AL"/>
        </w:rPr>
        <w:t>.,</w:t>
      </w:r>
      <w:r w:rsidRPr="0078174E">
        <w:rPr>
          <w:lang w:val="sq-AL"/>
        </w:rPr>
        <w:t xml:space="preserve"> për heqjen e licencës së veprimtarisë së tr</w:t>
      </w:r>
      <w:r w:rsidR="001C4A42" w:rsidRPr="0078174E">
        <w:rPr>
          <w:lang w:val="sq-AL"/>
        </w:rPr>
        <w:t>egtimit të energjisë elektrike,</w:t>
      </w:r>
    </w:p>
    <w:p w:rsidR="00304C74" w:rsidRPr="0078174E" w:rsidRDefault="00290ACE" w:rsidP="00154E1B">
      <w:pPr>
        <w:pStyle w:val="Paragrafi"/>
        <w:rPr>
          <w:lang w:val="sq-AL"/>
        </w:rPr>
      </w:pPr>
      <w:r w:rsidRPr="0078174E">
        <w:rPr>
          <w:lang w:val="sq-AL"/>
        </w:rPr>
        <w:t xml:space="preserve">konstatoi </w:t>
      </w:r>
      <w:r w:rsidR="00304C74" w:rsidRPr="0078174E">
        <w:rPr>
          <w:lang w:val="sq-AL"/>
        </w:rPr>
        <w:t xml:space="preserve">se: </w:t>
      </w:r>
    </w:p>
    <w:p w:rsidR="00304C74" w:rsidRPr="0078174E" w:rsidRDefault="005D336A" w:rsidP="00154E1B">
      <w:pPr>
        <w:pStyle w:val="Paragrafi"/>
        <w:rPr>
          <w:lang w:val="sq-AL"/>
        </w:rPr>
      </w:pPr>
      <w:r w:rsidRPr="0078174E">
        <w:rPr>
          <w:lang w:val="sq-AL"/>
        </w:rPr>
        <w:t xml:space="preserve">- </w:t>
      </w:r>
      <w:r w:rsidR="00304C74" w:rsidRPr="0078174E">
        <w:rPr>
          <w:lang w:val="sq-AL"/>
        </w:rPr>
        <w:t xml:space="preserve">Bordi i </w:t>
      </w:r>
      <w:r w:rsidR="00290ACE" w:rsidRPr="0078174E">
        <w:rPr>
          <w:lang w:val="sq-AL"/>
        </w:rPr>
        <w:t xml:space="preserve">Komisionerëve </w:t>
      </w:r>
      <w:r w:rsidR="00304C74" w:rsidRPr="0078174E">
        <w:rPr>
          <w:lang w:val="sq-AL"/>
        </w:rPr>
        <w:t>të ERE</w:t>
      </w:r>
      <w:r w:rsidR="00290ACE">
        <w:rPr>
          <w:lang w:val="sq-AL"/>
        </w:rPr>
        <w:t>-s,</w:t>
      </w:r>
      <w:r w:rsidR="00304C74" w:rsidRPr="0078174E">
        <w:rPr>
          <w:lang w:val="sq-AL"/>
        </w:rPr>
        <w:t xml:space="preserve"> me vendimin </w:t>
      </w:r>
      <w:r w:rsidR="00372658" w:rsidRPr="0078174E">
        <w:rPr>
          <w:lang w:val="sq-AL"/>
        </w:rPr>
        <w:t xml:space="preserve">nr. </w:t>
      </w:r>
      <w:r w:rsidR="00304C74" w:rsidRPr="0078174E">
        <w:rPr>
          <w:lang w:val="sq-AL"/>
        </w:rPr>
        <w:t>108, datë</w:t>
      </w:r>
      <w:r w:rsidR="00372658" w:rsidRPr="0078174E">
        <w:rPr>
          <w:lang w:val="sq-AL"/>
        </w:rPr>
        <w:t xml:space="preserve"> </w:t>
      </w:r>
      <w:r w:rsidR="00304C74" w:rsidRPr="0078174E">
        <w:rPr>
          <w:lang w:val="sq-AL"/>
        </w:rPr>
        <w:t xml:space="preserve">14.11.2014, ka licencuar shoqërinë </w:t>
      </w:r>
      <w:r w:rsidR="008426ED" w:rsidRPr="0078174E">
        <w:rPr>
          <w:lang w:val="sq-AL"/>
        </w:rPr>
        <w:t>“</w:t>
      </w:r>
      <w:r w:rsidR="00290ACE" w:rsidRPr="0078174E">
        <w:rPr>
          <w:lang w:val="sq-AL"/>
        </w:rPr>
        <w:t>EFT Albania</w:t>
      </w:r>
      <w:r w:rsidR="008426ED" w:rsidRPr="0078174E">
        <w:rPr>
          <w:lang w:val="sq-AL"/>
        </w:rPr>
        <w:t>”</w:t>
      </w:r>
      <w:r w:rsidR="00304C74" w:rsidRPr="0078174E">
        <w:rPr>
          <w:lang w:val="sq-AL"/>
        </w:rPr>
        <w:t xml:space="preserve"> sh.p.k</w:t>
      </w:r>
      <w:r w:rsidR="00290ACE">
        <w:rPr>
          <w:lang w:val="sq-AL"/>
        </w:rPr>
        <w:t>.</w:t>
      </w:r>
      <w:r w:rsidR="00304C74" w:rsidRPr="0078174E">
        <w:rPr>
          <w:lang w:val="sq-AL"/>
        </w:rPr>
        <w:t xml:space="preserve"> në aktivitetin e tregtimit të energjisë elektrike.</w:t>
      </w:r>
    </w:p>
    <w:p w:rsidR="00304C74" w:rsidRPr="0078174E" w:rsidRDefault="005D336A" w:rsidP="005D336A">
      <w:pPr>
        <w:pStyle w:val="Paragrafi"/>
        <w:rPr>
          <w:lang w:val="sq-AL"/>
        </w:rPr>
      </w:pPr>
      <w:r w:rsidRPr="0078174E">
        <w:rPr>
          <w:lang w:val="sq-AL"/>
        </w:rPr>
        <w:t xml:space="preserve">- </w:t>
      </w:r>
      <w:r w:rsidR="00304C74" w:rsidRPr="0078174E">
        <w:rPr>
          <w:lang w:val="sq-AL"/>
        </w:rPr>
        <w:t xml:space="preserve">Shoqëria </w:t>
      </w:r>
      <w:r w:rsidR="008426ED" w:rsidRPr="0078174E">
        <w:rPr>
          <w:lang w:val="sq-AL"/>
        </w:rPr>
        <w:t>“</w:t>
      </w:r>
      <w:r w:rsidR="00304C74" w:rsidRPr="0078174E">
        <w:rPr>
          <w:lang w:val="sq-AL"/>
        </w:rPr>
        <w:t>EFT Albania</w:t>
      </w:r>
      <w:r w:rsidR="008426ED" w:rsidRPr="0078174E">
        <w:rPr>
          <w:lang w:val="sq-AL"/>
        </w:rPr>
        <w:t>”</w:t>
      </w:r>
      <w:r w:rsidR="00304C74" w:rsidRPr="0078174E">
        <w:rPr>
          <w:lang w:val="sq-AL"/>
        </w:rPr>
        <w:t xml:space="preserve"> sh.p.k</w:t>
      </w:r>
      <w:r w:rsidR="00290ACE">
        <w:rPr>
          <w:lang w:val="sq-AL"/>
        </w:rPr>
        <w:t>.</w:t>
      </w:r>
      <w:r w:rsidR="00304C74" w:rsidRPr="0078174E">
        <w:rPr>
          <w:lang w:val="sq-AL"/>
        </w:rPr>
        <w:t xml:space="preserve"> me shkresën e protokolluar në ERE me </w:t>
      </w:r>
      <w:r w:rsidR="00372658" w:rsidRPr="0078174E">
        <w:rPr>
          <w:lang w:val="sq-AL"/>
        </w:rPr>
        <w:t xml:space="preserve">nr. </w:t>
      </w:r>
      <w:r w:rsidR="00304C74" w:rsidRPr="0078174E">
        <w:rPr>
          <w:lang w:val="sq-AL"/>
        </w:rPr>
        <w:t xml:space="preserve">487 </w:t>
      </w:r>
      <w:r w:rsidR="00290ACE" w:rsidRPr="0078174E">
        <w:rPr>
          <w:lang w:val="sq-AL"/>
        </w:rPr>
        <w:t>prot</w:t>
      </w:r>
      <w:r w:rsidR="00290ACE">
        <w:rPr>
          <w:lang w:val="sq-AL"/>
        </w:rPr>
        <w:t>., datë 3.0</w:t>
      </w:r>
      <w:r w:rsidR="00304C74" w:rsidRPr="0078174E">
        <w:rPr>
          <w:lang w:val="sq-AL"/>
        </w:rPr>
        <w:t>.2018, ka kërkuar nën vullnetin e saj të plotë heqjen e licencës së veprimtarisë së tregtimit të en</w:t>
      </w:r>
      <w:r w:rsidRPr="0078174E">
        <w:rPr>
          <w:lang w:val="sq-AL"/>
        </w:rPr>
        <w:t>ergjisë elektrike.</w:t>
      </w:r>
    </w:p>
    <w:p w:rsidR="00304C74" w:rsidRPr="0078174E" w:rsidRDefault="005D336A" w:rsidP="005D336A">
      <w:pPr>
        <w:pStyle w:val="Paragrafi"/>
        <w:rPr>
          <w:lang w:val="sq-AL"/>
        </w:rPr>
      </w:pPr>
      <w:r w:rsidRPr="0078174E">
        <w:rPr>
          <w:lang w:val="sq-AL"/>
        </w:rPr>
        <w:t xml:space="preserve">- </w:t>
      </w:r>
      <w:r w:rsidR="00304C74" w:rsidRPr="0078174E">
        <w:rPr>
          <w:lang w:val="sq-AL"/>
        </w:rPr>
        <w:t xml:space="preserve">Kërkesa e shoqërisë </w:t>
      </w:r>
      <w:r w:rsidR="008426ED" w:rsidRPr="0078174E">
        <w:rPr>
          <w:lang w:val="sq-AL"/>
        </w:rPr>
        <w:t>“</w:t>
      </w:r>
      <w:r w:rsidR="00304C74" w:rsidRPr="0078174E">
        <w:rPr>
          <w:lang w:val="sq-AL"/>
        </w:rPr>
        <w:t>EFT Albania</w:t>
      </w:r>
      <w:r w:rsidR="008426ED" w:rsidRPr="0078174E">
        <w:rPr>
          <w:lang w:val="sq-AL"/>
        </w:rPr>
        <w:t>”</w:t>
      </w:r>
      <w:r w:rsidR="00304C74" w:rsidRPr="0078174E">
        <w:rPr>
          <w:lang w:val="sq-AL"/>
        </w:rPr>
        <w:t xml:space="preserve"> sh.p.k</w:t>
      </w:r>
      <w:r w:rsidR="00290ACE">
        <w:rPr>
          <w:lang w:val="sq-AL"/>
        </w:rPr>
        <w:t>.,</w:t>
      </w:r>
      <w:r w:rsidR="00304C74" w:rsidRPr="0078174E">
        <w:rPr>
          <w:lang w:val="sq-AL"/>
        </w:rPr>
        <w:t xml:space="preserve"> për heqjen e licencës së tregtimit të energjisë elektrike vjen në zbatim të nenit 42, pika 1, </w:t>
      </w:r>
      <w:r w:rsidR="00372658" w:rsidRPr="0078174E">
        <w:rPr>
          <w:lang w:val="sq-AL"/>
        </w:rPr>
        <w:t>germ</w:t>
      </w:r>
      <w:r w:rsidR="00304C74" w:rsidRPr="0078174E">
        <w:rPr>
          <w:lang w:val="sq-AL"/>
        </w:rPr>
        <w:t xml:space="preserve">a </w:t>
      </w:r>
      <w:r w:rsidR="008426ED" w:rsidRPr="0078174E">
        <w:rPr>
          <w:lang w:val="sq-AL"/>
        </w:rPr>
        <w:t>“</w:t>
      </w:r>
      <w:r w:rsidR="00304C74" w:rsidRPr="0078174E">
        <w:rPr>
          <w:lang w:val="sq-AL"/>
        </w:rPr>
        <w:t>dh</w:t>
      </w:r>
      <w:r w:rsidR="008426ED" w:rsidRPr="0078174E">
        <w:rPr>
          <w:lang w:val="sq-AL"/>
        </w:rPr>
        <w:t>”</w:t>
      </w:r>
      <w:r w:rsidR="00304C74" w:rsidRPr="0078174E">
        <w:rPr>
          <w:lang w:val="sq-AL"/>
        </w:rPr>
        <w:t xml:space="preserve">, </w:t>
      </w:r>
      <w:r w:rsidR="008426ED" w:rsidRPr="0078174E">
        <w:rPr>
          <w:lang w:val="sq-AL"/>
        </w:rPr>
        <w:t>“</w:t>
      </w:r>
      <w:r w:rsidR="00304C74" w:rsidRPr="0078174E">
        <w:rPr>
          <w:lang w:val="sq-AL"/>
        </w:rPr>
        <w:t>Heqja e një licence</w:t>
      </w:r>
      <w:r w:rsidR="008426ED" w:rsidRPr="0078174E">
        <w:rPr>
          <w:lang w:val="sq-AL"/>
        </w:rPr>
        <w:t>”</w:t>
      </w:r>
      <w:r w:rsidR="00304C74" w:rsidRPr="0078174E">
        <w:rPr>
          <w:lang w:val="sq-AL"/>
        </w:rPr>
        <w:t xml:space="preserve">, të </w:t>
      </w:r>
      <w:r w:rsidR="00290ACE" w:rsidRPr="0078174E">
        <w:rPr>
          <w:lang w:val="sq-AL"/>
        </w:rPr>
        <w:t xml:space="preserve">ligjit </w:t>
      </w:r>
      <w:r w:rsidR="00372658" w:rsidRPr="0078174E">
        <w:rPr>
          <w:lang w:val="sq-AL"/>
        </w:rPr>
        <w:t xml:space="preserve">nr. </w:t>
      </w:r>
      <w:r w:rsidR="00304C74" w:rsidRPr="0078174E">
        <w:rPr>
          <w:lang w:val="sq-AL"/>
        </w:rPr>
        <w:t xml:space="preserve">43/2015, </w:t>
      </w:r>
      <w:r w:rsidR="008426ED" w:rsidRPr="0078174E">
        <w:rPr>
          <w:lang w:val="sq-AL"/>
        </w:rPr>
        <w:t>“</w:t>
      </w:r>
      <w:r w:rsidR="00304C74" w:rsidRPr="0078174E">
        <w:rPr>
          <w:lang w:val="sq-AL"/>
        </w:rPr>
        <w:t>Për sektorin e energjisë elektrike</w:t>
      </w:r>
      <w:r w:rsidR="008426ED" w:rsidRPr="0078174E">
        <w:rPr>
          <w:lang w:val="sq-AL"/>
        </w:rPr>
        <w:t>”</w:t>
      </w:r>
      <w:r w:rsidR="00304C74" w:rsidRPr="0078174E">
        <w:rPr>
          <w:lang w:val="sq-AL"/>
        </w:rPr>
        <w:t xml:space="preserve">, </w:t>
      </w:r>
      <w:r w:rsidR="00290ACE">
        <w:rPr>
          <w:lang w:val="sq-AL"/>
        </w:rPr>
        <w:t>të</w:t>
      </w:r>
      <w:r w:rsidR="00304C74" w:rsidRPr="0078174E">
        <w:rPr>
          <w:lang w:val="sq-AL"/>
        </w:rPr>
        <w:t xml:space="preserve"> ndryshuar,</w:t>
      </w:r>
      <w:r w:rsidR="00372658" w:rsidRPr="0078174E">
        <w:rPr>
          <w:lang w:val="sq-AL"/>
        </w:rPr>
        <w:t xml:space="preserve"> </w:t>
      </w:r>
      <w:r w:rsidR="00304C74" w:rsidRPr="0078174E">
        <w:rPr>
          <w:lang w:val="sq-AL"/>
        </w:rPr>
        <w:t xml:space="preserve">si dhe </w:t>
      </w:r>
      <w:r w:rsidR="00290ACE">
        <w:rPr>
          <w:lang w:val="sq-AL"/>
        </w:rPr>
        <w:t xml:space="preserve">të </w:t>
      </w:r>
      <w:r w:rsidR="00304C74" w:rsidRPr="0078174E">
        <w:rPr>
          <w:lang w:val="sq-AL"/>
        </w:rPr>
        <w:t xml:space="preserve">nenit 5, </w:t>
      </w:r>
      <w:r w:rsidR="00372658" w:rsidRPr="0078174E">
        <w:rPr>
          <w:lang w:val="sq-AL"/>
        </w:rPr>
        <w:t>germ</w:t>
      </w:r>
      <w:r w:rsidR="00304C74" w:rsidRPr="0078174E">
        <w:rPr>
          <w:lang w:val="sq-AL"/>
        </w:rPr>
        <w:t xml:space="preserve">a </w:t>
      </w:r>
      <w:r w:rsidR="008426ED" w:rsidRPr="0078174E">
        <w:rPr>
          <w:lang w:val="sq-AL"/>
        </w:rPr>
        <w:t>“</w:t>
      </w:r>
      <w:r w:rsidR="00304C74" w:rsidRPr="0078174E">
        <w:rPr>
          <w:lang w:val="sq-AL"/>
        </w:rPr>
        <w:t>dh</w:t>
      </w:r>
      <w:r w:rsidR="008426ED" w:rsidRPr="0078174E">
        <w:rPr>
          <w:lang w:val="sq-AL"/>
        </w:rPr>
        <w:t>”</w:t>
      </w:r>
      <w:r w:rsidR="00290ACE">
        <w:rPr>
          <w:lang w:val="sq-AL"/>
        </w:rPr>
        <w:t>,</w:t>
      </w:r>
      <w:r w:rsidR="00304C74" w:rsidRPr="0078174E">
        <w:rPr>
          <w:lang w:val="sq-AL"/>
        </w:rPr>
        <w:t xml:space="preserve"> të </w:t>
      </w:r>
      <w:r w:rsidR="008426ED" w:rsidRPr="0078174E">
        <w:rPr>
          <w:lang w:val="sq-AL"/>
        </w:rPr>
        <w:t>“</w:t>
      </w:r>
      <w:r w:rsidR="00304C74" w:rsidRPr="0078174E">
        <w:rPr>
          <w:lang w:val="sq-AL"/>
        </w:rPr>
        <w:t>Rregullores për procedurat e heqjes së licencave në sektorin e energjisë elektrike dhe gazit natyror</w:t>
      </w:r>
      <w:r w:rsidR="008426ED" w:rsidRPr="0078174E">
        <w:rPr>
          <w:lang w:val="sq-AL"/>
        </w:rPr>
        <w:t>”</w:t>
      </w:r>
      <w:r w:rsidR="00304C74" w:rsidRPr="0078174E">
        <w:rPr>
          <w:lang w:val="sq-AL"/>
        </w:rPr>
        <w:t xml:space="preserve">, miratuar me vendimin e </w:t>
      </w:r>
      <w:r w:rsidR="00290ACE" w:rsidRPr="0078174E">
        <w:rPr>
          <w:lang w:val="sq-AL"/>
        </w:rPr>
        <w:t xml:space="preserve">bordit </w:t>
      </w:r>
      <w:r w:rsidRPr="0078174E">
        <w:rPr>
          <w:lang w:val="sq-AL"/>
        </w:rPr>
        <w:t>të ERE</w:t>
      </w:r>
      <w:r w:rsidR="00290ACE">
        <w:rPr>
          <w:lang w:val="sq-AL"/>
        </w:rPr>
        <w:t>-s</w:t>
      </w:r>
      <w:r w:rsidRPr="0078174E">
        <w:rPr>
          <w:lang w:val="sq-AL"/>
        </w:rPr>
        <w:t xml:space="preserve"> </w:t>
      </w:r>
      <w:r w:rsidR="00372658" w:rsidRPr="0078174E">
        <w:rPr>
          <w:lang w:val="sq-AL"/>
        </w:rPr>
        <w:t xml:space="preserve">nr. </w:t>
      </w:r>
      <w:r w:rsidR="00290ACE">
        <w:rPr>
          <w:lang w:val="sq-AL"/>
        </w:rPr>
        <w:t>58, datë 18.</w:t>
      </w:r>
      <w:r w:rsidRPr="0078174E">
        <w:rPr>
          <w:lang w:val="sq-AL"/>
        </w:rPr>
        <w:t>4.2017.</w:t>
      </w:r>
    </w:p>
    <w:p w:rsidR="00304C74" w:rsidRPr="0078174E" w:rsidRDefault="00304C74" w:rsidP="005D336A">
      <w:pPr>
        <w:pStyle w:val="Paragrafi"/>
        <w:rPr>
          <w:lang w:val="sq-AL"/>
        </w:rPr>
      </w:pPr>
      <w:r w:rsidRPr="0078174E">
        <w:rPr>
          <w:lang w:val="sq-AL"/>
        </w:rPr>
        <w:t xml:space="preserve">Subjekti ka përmbushur të gjitha detyrimet qe lidhen me </w:t>
      </w:r>
      <w:r w:rsidR="005D336A" w:rsidRPr="0078174E">
        <w:rPr>
          <w:lang w:val="sq-AL"/>
        </w:rPr>
        <w:t>pagesat e rregullimit ndaj ERE</w:t>
      </w:r>
      <w:r w:rsidR="00290ACE">
        <w:rPr>
          <w:lang w:val="sq-AL"/>
        </w:rPr>
        <w:t>-s</w:t>
      </w:r>
      <w:r w:rsidR="005D336A" w:rsidRPr="0078174E">
        <w:rPr>
          <w:lang w:val="sq-AL"/>
        </w:rPr>
        <w:t>.</w:t>
      </w:r>
    </w:p>
    <w:p w:rsidR="00304C74" w:rsidRPr="0078174E" w:rsidRDefault="00304C74" w:rsidP="00154E1B">
      <w:pPr>
        <w:pStyle w:val="Paragrafi"/>
        <w:rPr>
          <w:lang w:val="sq-AL"/>
        </w:rPr>
      </w:pPr>
      <w:r w:rsidRPr="0078174E">
        <w:rPr>
          <w:lang w:val="sq-AL"/>
        </w:rPr>
        <w:t xml:space="preserve">Për gjithë sa më sipër, </w:t>
      </w:r>
      <w:r w:rsidR="00290ACE" w:rsidRPr="0078174E">
        <w:rPr>
          <w:lang w:val="sq-AL"/>
        </w:rPr>
        <w:t xml:space="preserve">bordi </w:t>
      </w:r>
      <w:r w:rsidRPr="0078174E">
        <w:rPr>
          <w:lang w:val="sq-AL"/>
        </w:rPr>
        <w:t>i ERE</w:t>
      </w:r>
      <w:r w:rsidR="00290ACE">
        <w:rPr>
          <w:lang w:val="sq-AL"/>
        </w:rPr>
        <w:t>-s</w:t>
      </w:r>
    </w:p>
    <w:p w:rsidR="005D336A" w:rsidRPr="0078174E" w:rsidRDefault="005D336A" w:rsidP="00EA599F">
      <w:pPr>
        <w:pStyle w:val="Hapesira7"/>
        <w:rPr>
          <w:lang w:val="sq-AL"/>
        </w:rPr>
      </w:pPr>
    </w:p>
    <w:p w:rsidR="00304C74" w:rsidRPr="0078174E" w:rsidRDefault="005D336A" w:rsidP="005D336A">
      <w:pPr>
        <w:pStyle w:val="NeniNr"/>
        <w:rPr>
          <w:lang w:val="sq-AL"/>
        </w:rPr>
      </w:pPr>
      <w:r w:rsidRPr="0078174E">
        <w:rPr>
          <w:lang w:val="sq-AL"/>
        </w:rPr>
        <w:t>VENDOSI</w:t>
      </w:r>
      <w:r w:rsidR="00304C74" w:rsidRPr="0078174E">
        <w:rPr>
          <w:lang w:val="sq-AL"/>
        </w:rPr>
        <w:t>:</w:t>
      </w:r>
    </w:p>
    <w:p w:rsidR="005D336A" w:rsidRPr="0078174E" w:rsidRDefault="005D336A" w:rsidP="00EA599F">
      <w:pPr>
        <w:pStyle w:val="Hapesira7"/>
        <w:rPr>
          <w:lang w:val="sq-AL"/>
        </w:rPr>
      </w:pPr>
    </w:p>
    <w:p w:rsidR="00304C74" w:rsidRPr="0078174E" w:rsidRDefault="005D336A" w:rsidP="00EA599F">
      <w:pPr>
        <w:pStyle w:val="Paragrafi"/>
        <w:rPr>
          <w:lang w:val="sq-AL"/>
        </w:rPr>
      </w:pPr>
      <w:r w:rsidRPr="0078174E">
        <w:rPr>
          <w:lang w:val="sq-AL"/>
        </w:rPr>
        <w:t xml:space="preserve">1. </w:t>
      </w:r>
      <w:r w:rsidR="00304C74" w:rsidRPr="0078174E">
        <w:rPr>
          <w:lang w:val="sq-AL"/>
        </w:rPr>
        <w:t xml:space="preserve">Të pranojë kërkesën e shoqërisë </w:t>
      </w:r>
      <w:r w:rsidR="008426ED" w:rsidRPr="0078174E">
        <w:rPr>
          <w:lang w:val="sq-AL"/>
        </w:rPr>
        <w:t>“</w:t>
      </w:r>
      <w:r w:rsidR="00304C74" w:rsidRPr="0078174E">
        <w:rPr>
          <w:lang w:val="sq-AL"/>
        </w:rPr>
        <w:t xml:space="preserve">EFT </w:t>
      </w:r>
      <w:r w:rsidR="00290ACE" w:rsidRPr="0078174E">
        <w:rPr>
          <w:lang w:val="sq-AL"/>
        </w:rPr>
        <w:t>Albania</w:t>
      </w:r>
      <w:r w:rsidR="008426ED" w:rsidRPr="0078174E">
        <w:rPr>
          <w:lang w:val="sq-AL"/>
        </w:rPr>
        <w:t>”</w:t>
      </w:r>
      <w:r w:rsidR="00304C74" w:rsidRPr="0078174E">
        <w:rPr>
          <w:lang w:val="sq-AL"/>
        </w:rPr>
        <w:t xml:space="preserve"> sh.p.k</w:t>
      </w:r>
      <w:r w:rsidR="00290ACE">
        <w:rPr>
          <w:lang w:val="sq-AL"/>
        </w:rPr>
        <w:t>.,</w:t>
      </w:r>
      <w:r w:rsidR="00304C74" w:rsidRPr="0078174E">
        <w:rPr>
          <w:lang w:val="sq-AL"/>
        </w:rPr>
        <w:t xml:space="preserve"> për heqjen e licencës së veprimtarisë së tregtimit me energji elektrike</w:t>
      </w:r>
      <w:r w:rsidR="00290ACE">
        <w:rPr>
          <w:lang w:val="sq-AL"/>
        </w:rPr>
        <w:t>,</w:t>
      </w:r>
      <w:r w:rsidR="00304C74" w:rsidRPr="0078174E">
        <w:rPr>
          <w:lang w:val="sq-AL"/>
        </w:rPr>
        <w:t xml:space="preserve"> me </w:t>
      </w:r>
      <w:r w:rsidR="00372658" w:rsidRPr="0078174E">
        <w:rPr>
          <w:lang w:val="sq-AL"/>
        </w:rPr>
        <w:t xml:space="preserve">nr. </w:t>
      </w:r>
      <w:r w:rsidR="00304C74" w:rsidRPr="0078174E">
        <w:rPr>
          <w:lang w:val="sq-AL"/>
        </w:rPr>
        <w:t>255</w:t>
      </w:r>
      <w:r w:rsidR="00290ACE">
        <w:rPr>
          <w:lang w:val="sq-AL"/>
        </w:rPr>
        <w:t>,</w:t>
      </w:r>
      <w:r w:rsidR="00304C74" w:rsidRPr="0078174E">
        <w:rPr>
          <w:lang w:val="sq-AL"/>
        </w:rPr>
        <w:t xml:space="preserve"> </w:t>
      </w:r>
      <w:r w:rsidR="00290ACE" w:rsidRPr="0078174E">
        <w:rPr>
          <w:lang w:val="sq-AL"/>
        </w:rPr>
        <w:t xml:space="preserve">seria </w:t>
      </w:r>
      <w:r w:rsidR="00304C74" w:rsidRPr="0078174E">
        <w:rPr>
          <w:lang w:val="sq-AL"/>
        </w:rPr>
        <w:t xml:space="preserve">T14, miratuar me </w:t>
      </w:r>
      <w:r w:rsidR="00290ACE" w:rsidRPr="0078174E">
        <w:rPr>
          <w:lang w:val="sq-AL"/>
        </w:rPr>
        <w:t xml:space="preserve">vendimin </w:t>
      </w:r>
      <w:r w:rsidR="00304C74" w:rsidRPr="0078174E">
        <w:rPr>
          <w:lang w:val="sq-AL"/>
        </w:rPr>
        <w:t>e Bordit të Komisionerëve të ERE</w:t>
      </w:r>
      <w:r w:rsidR="00290ACE">
        <w:rPr>
          <w:lang w:val="sq-AL"/>
        </w:rPr>
        <w:t>-s</w:t>
      </w:r>
      <w:r w:rsidR="00304C74" w:rsidRPr="0078174E">
        <w:rPr>
          <w:lang w:val="sq-AL"/>
        </w:rPr>
        <w:t xml:space="preserve"> </w:t>
      </w:r>
      <w:r w:rsidR="00372658" w:rsidRPr="0078174E">
        <w:rPr>
          <w:lang w:val="sq-AL"/>
        </w:rPr>
        <w:t xml:space="preserve">nr. </w:t>
      </w:r>
      <w:r w:rsidR="00304C74" w:rsidRPr="0078174E">
        <w:rPr>
          <w:lang w:val="sq-AL"/>
        </w:rPr>
        <w:t>108, datë</w:t>
      </w:r>
      <w:r w:rsidR="00372658" w:rsidRPr="0078174E">
        <w:rPr>
          <w:lang w:val="sq-AL"/>
        </w:rPr>
        <w:t xml:space="preserve"> </w:t>
      </w:r>
      <w:r w:rsidR="00EA599F">
        <w:rPr>
          <w:lang w:val="sq-AL"/>
        </w:rPr>
        <w:t xml:space="preserve">14.11.2014. </w:t>
      </w:r>
    </w:p>
    <w:p w:rsidR="00304C74" w:rsidRPr="0078174E" w:rsidRDefault="005D336A" w:rsidP="005D336A">
      <w:pPr>
        <w:pStyle w:val="Paragrafi"/>
        <w:rPr>
          <w:lang w:val="sq-AL"/>
        </w:rPr>
      </w:pPr>
      <w:r w:rsidRPr="0078174E">
        <w:rPr>
          <w:lang w:val="sq-AL"/>
        </w:rPr>
        <w:t xml:space="preserve">2. </w:t>
      </w:r>
      <w:r w:rsidR="00304C74" w:rsidRPr="0078174E">
        <w:rPr>
          <w:lang w:val="sq-AL"/>
        </w:rPr>
        <w:t>Me hyrjen në fuqi të këtij vendimi</w:t>
      </w:r>
      <w:r w:rsidR="00290ACE">
        <w:rPr>
          <w:lang w:val="sq-AL"/>
        </w:rPr>
        <w:t>,</w:t>
      </w:r>
      <w:r w:rsidR="00304C74" w:rsidRPr="0078174E">
        <w:rPr>
          <w:lang w:val="sq-AL"/>
        </w:rPr>
        <w:t xml:space="preserve"> licenca e sipërcitua</w:t>
      </w:r>
      <w:r w:rsidRPr="0078174E">
        <w:rPr>
          <w:lang w:val="sq-AL"/>
        </w:rPr>
        <w:t>r humbet fuqinë e saj juridike.</w:t>
      </w:r>
    </w:p>
    <w:p w:rsidR="00304C74" w:rsidRPr="0078174E" w:rsidRDefault="005D336A" w:rsidP="005D336A">
      <w:pPr>
        <w:pStyle w:val="Paragrafi"/>
        <w:rPr>
          <w:lang w:val="sq-AL"/>
        </w:rPr>
      </w:pPr>
      <w:r w:rsidRPr="0078174E">
        <w:rPr>
          <w:lang w:val="sq-AL"/>
        </w:rPr>
        <w:t xml:space="preserve">3. </w:t>
      </w:r>
      <w:r w:rsidR="002A7DA6">
        <w:rPr>
          <w:lang w:val="sq-AL"/>
        </w:rPr>
        <w:t>Drejtoria e Licencimit dhe e Monitorimit të Tregut të njoftojë</w:t>
      </w:r>
      <w:r w:rsidR="00304C74" w:rsidRPr="0078174E">
        <w:rPr>
          <w:lang w:val="sq-AL"/>
        </w:rPr>
        <w:t xml:space="preserve"> kërkuesin për </w:t>
      </w:r>
      <w:r w:rsidR="00290ACE" w:rsidRPr="0078174E">
        <w:rPr>
          <w:lang w:val="sq-AL"/>
        </w:rPr>
        <w:t xml:space="preserve">vendimin </w:t>
      </w:r>
      <w:r w:rsidR="00304C74" w:rsidRPr="0078174E">
        <w:rPr>
          <w:lang w:val="sq-AL"/>
        </w:rPr>
        <w:t xml:space="preserve">e </w:t>
      </w:r>
      <w:r w:rsidR="00290ACE" w:rsidRPr="0078174E">
        <w:rPr>
          <w:lang w:val="sq-AL"/>
        </w:rPr>
        <w:t xml:space="preserve">bordit </w:t>
      </w:r>
      <w:r w:rsidR="00304C74" w:rsidRPr="0078174E">
        <w:rPr>
          <w:lang w:val="sq-AL"/>
        </w:rPr>
        <w:t>të ERE-s.</w:t>
      </w:r>
      <w:r w:rsidRPr="0078174E">
        <w:rPr>
          <w:lang w:val="sq-AL"/>
        </w:rPr>
        <w:t> </w:t>
      </w:r>
    </w:p>
    <w:p w:rsidR="00304C74" w:rsidRPr="0078174E" w:rsidRDefault="00304C74" w:rsidP="00154E1B">
      <w:pPr>
        <w:pStyle w:val="Paragrafi"/>
        <w:rPr>
          <w:lang w:val="sq-AL"/>
        </w:rPr>
      </w:pPr>
      <w:r w:rsidRPr="0078174E">
        <w:rPr>
          <w:lang w:val="sq-AL"/>
        </w:rPr>
        <w:t xml:space="preserve">Ky vendim hyn në fuqi menjëherë. </w:t>
      </w:r>
    </w:p>
    <w:p w:rsidR="00304C74" w:rsidRPr="0078174E" w:rsidRDefault="00304C74" w:rsidP="00154E1B">
      <w:pPr>
        <w:pStyle w:val="Paragrafi"/>
        <w:rPr>
          <w:lang w:val="sq-AL"/>
        </w:rPr>
      </w:pPr>
      <w:r w:rsidRPr="0078174E">
        <w:rPr>
          <w:lang w:val="sq-AL"/>
        </w:rPr>
        <w:t>Ky vendim botohet në Fletoren Zyrtare.</w:t>
      </w:r>
      <w:r w:rsidR="00372658" w:rsidRPr="0078174E">
        <w:rPr>
          <w:lang w:val="sq-AL"/>
        </w:rPr>
        <w:t xml:space="preserve"> </w:t>
      </w:r>
    </w:p>
    <w:p w:rsidR="00304C74" w:rsidRPr="0078174E" w:rsidRDefault="00304C74" w:rsidP="00154E1B">
      <w:pPr>
        <w:pStyle w:val="Paragrafi"/>
        <w:rPr>
          <w:lang w:val="sq-AL"/>
        </w:rPr>
      </w:pPr>
      <w:r w:rsidRPr="0078174E">
        <w:rPr>
          <w:lang w:val="sq-AL"/>
        </w:rPr>
        <w:t>Ky vendim mund të ankimohet në Gjykatën Administrative Tiranë, brenda 30 ditëve kalendarike nga</w:t>
      </w:r>
      <w:r w:rsidR="00372658" w:rsidRPr="0078174E">
        <w:rPr>
          <w:lang w:val="sq-AL"/>
        </w:rPr>
        <w:t xml:space="preserve"> </w:t>
      </w:r>
      <w:r w:rsidRPr="0078174E">
        <w:rPr>
          <w:lang w:val="sq-AL"/>
        </w:rPr>
        <w:t>botimi në Fletoren Zyrtare.</w:t>
      </w:r>
      <w:r w:rsidR="00372658" w:rsidRPr="0078174E">
        <w:rPr>
          <w:lang w:val="sq-AL"/>
        </w:rPr>
        <w:t xml:space="preserve"> </w:t>
      </w:r>
    </w:p>
    <w:p w:rsidR="005D336A" w:rsidRPr="0078174E" w:rsidRDefault="005D336A" w:rsidP="00EA599F">
      <w:pPr>
        <w:pStyle w:val="Hapesira7"/>
        <w:rPr>
          <w:lang w:val="sq-AL"/>
        </w:rPr>
      </w:pPr>
    </w:p>
    <w:p w:rsidR="005D336A" w:rsidRPr="0078174E" w:rsidRDefault="005D336A" w:rsidP="005D336A">
      <w:pPr>
        <w:pStyle w:val="Paragrafi"/>
        <w:jc w:val="right"/>
        <w:rPr>
          <w:lang w:val="sq-AL"/>
        </w:rPr>
      </w:pPr>
      <w:r w:rsidRPr="0078174E">
        <w:rPr>
          <w:lang w:val="sq-AL"/>
        </w:rPr>
        <w:t>KRYETARI</w:t>
      </w:r>
    </w:p>
    <w:p w:rsidR="005D336A" w:rsidRPr="0033268D" w:rsidRDefault="005D336A" w:rsidP="0033268D">
      <w:pPr>
        <w:pStyle w:val="Paragrafi"/>
        <w:jc w:val="right"/>
        <w:rPr>
          <w:b/>
          <w:lang w:val="sq-AL"/>
        </w:rPr>
      </w:pPr>
      <w:r w:rsidRPr="0078174E">
        <w:rPr>
          <w:b/>
          <w:lang w:val="sq-AL"/>
        </w:rPr>
        <w:t>Petrit Ahmeti</w:t>
      </w:r>
    </w:p>
    <w:p w:rsidR="0052436C" w:rsidRPr="0078174E" w:rsidRDefault="0052436C" w:rsidP="005D336A">
      <w:pPr>
        <w:pStyle w:val="NeniTitull"/>
        <w:rPr>
          <w:lang w:val="sq-AL"/>
        </w:rPr>
      </w:pPr>
      <w:r w:rsidRPr="0078174E">
        <w:rPr>
          <w:lang w:val="sq-AL"/>
        </w:rPr>
        <w:t>VENDIM</w:t>
      </w:r>
    </w:p>
    <w:p w:rsidR="0052436C" w:rsidRPr="0078174E" w:rsidRDefault="00372658" w:rsidP="005D336A">
      <w:pPr>
        <w:pStyle w:val="NeniTitull"/>
        <w:rPr>
          <w:lang w:val="sq-AL"/>
        </w:rPr>
      </w:pPr>
      <w:r w:rsidRPr="0078174E">
        <w:rPr>
          <w:lang w:val="sq-AL"/>
        </w:rPr>
        <w:t xml:space="preserve">Nr. </w:t>
      </w:r>
      <w:r w:rsidR="0052436C" w:rsidRPr="0078174E">
        <w:rPr>
          <w:lang w:val="sq-AL"/>
        </w:rPr>
        <w:t xml:space="preserve">157, </w:t>
      </w:r>
      <w:r w:rsidR="002D3537" w:rsidRPr="0078174E">
        <w:rPr>
          <w:lang w:val="sq-AL"/>
        </w:rPr>
        <w:t xml:space="preserve">datë </w:t>
      </w:r>
      <w:r w:rsidR="002D3537">
        <w:rPr>
          <w:lang w:val="sq-AL"/>
        </w:rPr>
        <w:t>9.</w:t>
      </w:r>
      <w:r w:rsidR="0052436C" w:rsidRPr="0078174E">
        <w:rPr>
          <w:lang w:val="sq-AL"/>
        </w:rPr>
        <w:t>7.2018</w:t>
      </w:r>
    </w:p>
    <w:p w:rsidR="005D336A" w:rsidRPr="0078174E" w:rsidRDefault="005D336A" w:rsidP="00EA599F">
      <w:pPr>
        <w:pStyle w:val="Hapesira7"/>
        <w:rPr>
          <w:lang w:val="sq-AL"/>
        </w:rPr>
      </w:pPr>
    </w:p>
    <w:p w:rsidR="0052436C" w:rsidRPr="0078174E" w:rsidRDefault="005D336A" w:rsidP="005D336A">
      <w:pPr>
        <w:pStyle w:val="NeniTitull"/>
        <w:rPr>
          <w:lang w:val="sq-AL"/>
        </w:rPr>
      </w:pPr>
      <w:r w:rsidRPr="0078174E">
        <w:rPr>
          <w:lang w:val="sq-AL"/>
        </w:rPr>
        <w:t xml:space="preserve">MBI </w:t>
      </w:r>
      <w:r w:rsidR="0052436C" w:rsidRPr="0078174E">
        <w:rPr>
          <w:lang w:val="sq-AL"/>
        </w:rPr>
        <w:t xml:space="preserve">LICENCIMIN E SHOQËRISË </w:t>
      </w:r>
      <w:r w:rsidR="008426ED" w:rsidRPr="0078174E">
        <w:rPr>
          <w:lang w:val="sq-AL"/>
        </w:rPr>
        <w:t>“</w:t>
      </w:r>
      <w:r w:rsidR="0052436C" w:rsidRPr="0078174E">
        <w:rPr>
          <w:lang w:val="sq-AL"/>
        </w:rPr>
        <w:t>BLAC ENERGY</w:t>
      </w:r>
      <w:r w:rsidR="008426ED" w:rsidRPr="0078174E">
        <w:rPr>
          <w:lang w:val="sq-AL"/>
        </w:rPr>
        <w:t>”</w:t>
      </w:r>
      <w:r w:rsidR="0052436C" w:rsidRPr="0078174E">
        <w:rPr>
          <w:lang w:val="sq-AL"/>
        </w:rPr>
        <w:t xml:space="preserve"> SHPK, NË VEPRIMTARINË E PRODHIMIT TË ENERGJISË NGA HEC </w:t>
      </w:r>
      <w:r w:rsidR="008426ED" w:rsidRPr="0078174E">
        <w:rPr>
          <w:lang w:val="sq-AL"/>
        </w:rPr>
        <w:t>“</w:t>
      </w:r>
      <w:r w:rsidR="0052436C" w:rsidRPr="0078174E">
        <w:rPr>
          <w:lang w:val="sq-AL"/>
        </w:rPr>
        <w:t>BLAC</w:t>
      </w:r>
      <w:r w:rsidR="008426ED" w:rsidRPr="0078174E">
        <w:rPr>
          <w:lang w:val="sq-AL"/>
        </w:rPr>
        <w:t>”</w:t>
      </w:r>
      <w:r w:rsidR="002D3537">
        <w:rPr>
          <w:lang w:val="sq-AL"/>
        </w:rPr>
        <w:t>,</w:t>
      </w:r>
      <w:r w:rsidR="0052436C" w:rsidRPr="0078174E">
        <w:rPr>
          <w:lang w:val="sq-AL"/>
        </w:rPr>
        <w:t xml:space="preserve"> ME FUQI TË INSTALUAR </w:t>
      </w:r>
      <w:r w:rsidRPr="0078174E">
        <w:rPr>
          <w:lang w:val="sq-AL"/>
        </w:rPr>
        <w:t xml:space="preserve">1300 </w:t>
      </w:r>
      <w:r w:rsidR="002D3537" w:rsidRPr="0078174E">
        <w:rPr>
          <w:lang w:val="sq-AL"/>
        </w:rPr>
        <w:t>kw</w:t>
      </w:r>
    </w:p>
    <w:p w:rsidR="0052436C" w:rsidRPr="0078174E" w:rsidRDefault="0052436C" w:rsidP="00EA599F">
      <w:pPr>
        <w:pStyle w:val="Hapesira7"/>
        <w:rPr>
          <w:lang w:val="sq-AL"/>
        </w:rPr>
      </w:pPr>
    </w:p>
    <w:p w:rsidR="0052436C" w:rsidRPr="0078174E" w:rsidRDefault="0052436C" w:rsidP="00154E1B">
      <w:pPr>
        <w:pStyle w:val="Paragrafi"/>
        <w:rPr>
          <w:lang w:val="sq-AL"/>
        </w:rPr>
      </w:pPr>
      <w:r w:rsidRPr="0078174E">
        <w:rPr>
          <w:lang w:val="sq-AL"/>
        </w:rPr>
        <w:t xml:space="preserve">Në mbështetje të nenit 16 dhe </w:t>
      </w:r>
      <w:r w:rsidR="00095246">
        <w:rPr>
          <w:lang w:val="sq-AL"/>
        </w:rPr>
        <w:t xml:space="preserve">të </w:t>
      </w:r>
      <w:r w:rsidRPr="0078174E">
        <w:rPr>
          <w:lang w:val="sq-AL"/>
        </w:rPr>
        <w:t xml:space="preserve">nenit 37, pika 2,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095246">
        <w:rPr>
          <w:lang w:val="sq-AL"/>
        </w:rPr>
        <w:t>,</w:t>
      </w:r>
      <w:r w:rsidRPr="0078174E">
        <w:rPr>
          <w:lang w:val="sq-AL"/>
        </w:rPr>
        <w:t xml:space="preserve"> të </w:t>
      </w:r>
      <w:r w:rsidR="00095246" w:rsidRPr="0078174E">
        <w:rPr>
          <w:lang w:val="sq-AL"/>
        </w:rPr>
        <w:t xml:space="preserve">ligjit </w:t>
      </w:r>
      <w:r w:rsidR="00372658" w:rsidRPr="0078174E">
        <w:rPr>
          <w:lang w:val="sq-AL"/>
        </w:rPr>
        <w:t xml:space="preserve">nr. </w:t>
      </w:r>
      <w:r w:rsidRPr="0078174E">
        <w:rPr>
          <w:lang w:val="sq-AL"/>
        </w:rPr>
        <w:t>43/2015</w:t>
      </w:r>
      <w:r w:rsidR="00095246">
        <w:rPr>
          <w:lang w:val="sq-AL"/>
        </w:rPr>
        <w:t>,</w:t>
      </w:r>
      <w:r w:rsidRPr="0078174E">
        <w:rPr>
          <w:lang w:val="sq-AL"/>
        </w:rPr>
        <w:t xml:space="preserve"> </w:t>
      </w:r>
      <w:r w:rsidR="008426ED" w:rsidRPr="0078174E">
        <w:rPr>
          <w:lang w:val="sq-AL"/>
        </w:rPr>
        <w:t>“</w:t>
      </w:r>
      <w:r w:rsidRPr="0078174E">
        <w:rPr>
          <w:lang w:val="sq-AL"/>
        </w:rPr>
        <w:t xml:space="preserve">Për </w:t>
      </w:r>
      <w:r w:rsidR="00095246" w:rsidRPr="0078174E">
        <w:rPr>
          <w:lang w:val="sq-AL"/>
        </w:rPr>
        <w:t xml:space="preserve">Sektorin </w:t>
      </w:r>
      <w:r w:rsidRPr="0078174E">
        <w:rPr>
          <w:lang w:val="sq-AL"/>
        </w:rPr>
        <w:t>e Energjisë Elektrike</w:t>
      </w:r>
      <w:r w:rsidR="008426ED" w:rsidRPr="0078174E">
        <w:rPr>
          <w:lang w:val="sq-AL"/>
        </w:rPr>
        <w:t>”</w:t>
      </w:r>
      <w:r w:rsidR="00095246">
        <w:rPr>
          <w:lang w:val="sq-AL"/>
        </w:rPr>
        <w:t>,</w:t>
      </w:r>
      <w:r w:rsidRPr="0078174E">
        <w:rPr>
          <w:lang w:val="sq-AL"/>
        </w:rPr>
        <w:t xml:space="preserve"> </w:t>
      </w:r>
      <w:r w:rsidR="00095246">
        <w:rPr>
          <w:lang w:val="sq-AL"/>
        </w:rPr>
        <w:t>të</w:t>
      </w:r>
      <w:r w:rsidRPr="0078174E">
        <w:rPr>
          <w:lang w:val="sq-AL"/>
        </w:rPr>
        <w:t xml:space="preserve"> ndryshuar</w:t>
      </w:r>
      <w:r w:rsidR="00095246">
        <w:rPr>
          <w:lang w:val="sq-AL"/>
        </w:rPr>
        <w:t>;</w:t>
      </w:r>
      <w:r w:rsidRPr="0078174E">
        <w:rPr>
          <w:lang w:val="sq-AL"/>
        </w:rPr>
        <w:t xml:space="preserve"> </w:t>
      </w:r>
      <w:r w:rsidR="00095246">
        <w:rPr>
          <w:lang w:val="sq-AL"/>
        </w:rPr>
        <w:t xml:space="preserve">të </w:t>
      </w:r>
      <w:r w:rsidRPr="0078174E">
        <w:rPr>
          <w:lang w:val="sq-AL"/>
        </w:rPr>
        <w:t xml:space="preserve">nenit 4, pika 1,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00095246">
        <w:rPr>
          <w:lang w:val="sq-AL"/>
        </w:rPr>
        <w:t>;</w:t>
      </w:r>
      <w:r w:rsidRPr="0078174E">
        <w:rPr>
          <w:lang w:val="sq-AL"/>
        </w:rPr>
        <w:t xml:space="preserve"> </w:t>
      </w:r>
      <w:r w:rsidR="00095246">
        <w:rPr>
          <w:lang w:val="sq-AL"/>
        </w:rPr>
        <w:t xml:space="preserve">të </w:t>
      </w:r>
      <w:r w:rsidRPr="0078174E">
        <w:rPr>
          <w:lang w:val="sq-AL"/>
        </w:rPr>
        <w:t>nenit 5, pika 1</w:t>
      </w:r>
      <w:r w:rsidR="00095246">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a</w:t>
      </w:r>
      <w:r w:rsidR="008426ED" w:rsidRPr="0078174E">
        <w:rPr>
          <w:lang w:val="sq-AL"/>
        </w:rPr>
        <w:t>”</w:t>
      </w:r>
      <w:r w:rsidRPr="0078174E">
        <w:rPr>
          <w:lang w:val="sq-AL"/>
        </w:rPr>
        <w:t xml:space="preserve"> dhe </w:t>
      </w:r>
      <w:r w:rsidR="00095246">
        <w:rPr>
          <w:lang w:val="sq-AL"/>
        </w:rPr>
        <w:t xml:space="preserve">të </w:t>
      </w:r>
      <w:r w:rsidRPr="0078174E">
        <w:rPr>
          <w:lang w:val="sq-AL"/>
        </w:rPr>
        <w:t xml:space="preserve">nenit 13, të </w:t>
      </w:r>
      <w:r w:rsidR="008426ED" w:rsidRPr="0078174E">
        <w:rPr>
          <w:lang w:val="sq-AL"/>
        </w:rPr>
        <w:t>“</w:t>
      </w:r>
      <w:r w:rsidRPr="0078174E">
        <w:rPr>
          <w:lang w:val="sq-AL"/>
        </w:rPr>
        <w:t xml:space="preserve">Rregullores për </w:t>
      </w:r>
      <w:r w:rsidR="00095246" w:rsidRPr="0078174E">
        <w:rPr>
          <w:lang w:val="sq-AL"/>
        </w:rPr>
        <w:t xml:space="preserve">procedurat dhe afatet për dhënien, modifikimin, transferimin, rinovimin ose heqjen e licencave </w:t>
      </w:r>
      <w:r w:rsidRPr="0078174E">
        <w:rPr>
          <w:lang w:val="sq-AL"/>
        </w:rPr>
        <w:t>në Sektorin e Energjisë Elektrike</w:t>
      </w:r>
      <w:r w:rsidR="008426ED" w:rsidRPr="0078174E">
        <w:rPr>
          <w:lang w:val="sq-AL"/>
        </w:rPr>
        <w:t>”</w:t>
      </w:r>
      <w:r w:rsidRPr="0078174E">
        <w:rPr>
          <w:lang w:val="sq-AL"/>
        </w:rPr>
        <w:t xml:space="preserve">, të miratuar me </w:t>
      </w:r>
      <w:r w:rsidR="00095246" w:rsidRPr="0078174E">
        <w:rPr>
          <w:lang w:val="sq-AL"/>
        </w:rPr>
        <w:t xml:space="preserve">vendimin e bordit </w:t>
      </w:r>
      <w:r w:rsidR="00095246">
        <w:rPr>
          <w:lang w:val="sq-AL"/>
        </w:rPr>
        <w:t>të ERE-s</w:t>
      </w:r>
      <w:r w:rsidRPr="0078174E">
        <w:rPr>
          <w:lang w:val="sq-AL"/>
        </w:rPr>
        <w:t xml:space="preserve"> </w:t>
      </w:r>
      <w:r w:rsidR="00372658" w:rsidRPr="0078174E">
        <w:rPr>
          <w:lang w:val="sq-AL"/>
        </w:rPr>
        <w:t xml:space="preserve">nr. </w:t>
      </w:r>
      <w:r w:rsidR="00095246">
        <w:rPr>
          <w:lang w:val="sq-AL"/>
        </w:rPr>
        <w:t>109, datë 29.</w:t>
      </w:r>
      <w:r w:rsidRPr="0078174E">
        <w:rPr>
          <w:lang w:val="sq-AL"/>
        </w:rPr>
        <w:t>6.2016</w:t>
      </w:r>
      <w:r w:rsidR="00095246">
        <w:rPr>
          <w:lang w:val="sq-AL"/>
        </w:rPr>
        <w:t>;</w:t>
      </w:r>
      <w:r w:rsidRPr="0078174E">
        <w:rPr>
          <w:lang w:val="sq-AL"/>
        </w:rPr>
        <w:t xml:space="preserve"> si dhe</w:t>
      </w:r>
      <w:r w:rsidR="00095246">
        <w:rPr>
          <w:lang w:val="sq-AL"/>
        </w:rPr>
        <w:t xml:space="preserve"> të </w:t>
      </w:r>
      <w:r w:rsidRPr="0078174E">
        <w:rPr>
          <w:lang w:val="sq-AL"/>
        </w:rPr>
        <w:t xml:space="preserve">nenit 15 të </w:t>
      </w:r>
      <w:r w:rsidR="008426ED" w:rsidRPr="0078174E">
        <w:rPr>
          <w:lang w:val="sq-AL"/>
        </w:rPr>
        <w:t>“</w:t>
      </w:r>
      <w:r w:rsidRPr="0078174E">
        <w:rPr>
          <w:lang w:val="sq-AL"/>
        </w:rPr>
        <w:t xml:space="preserve">Rregullores së </w:t>
      </w:r>
      <w:r w:rsidR="00095246" w:rsidRPr="0078174E">
        <w:rPr>
          <w:lang w:val="sq-AL"/>
        </w:rPr>
        <w:t>organizimit, funksionimit dhe procedurave</w:t>
      </w:r>
      <w:r w:rsidRPr="0078174E">
        <w:rPr>
          <w:lang w:val="sq-AL"/>
        </w:rPr>
        <w:t xml:space="preserve"> të ERE-s</w:t>
      </w:r>
      <w:r w:rsidR="008426ED" w:rsidRPr="0078174E">
        <w:rPr>
          <w:lang w:val="sq-AL"/>
        </w:rPr>
        <w:t>”</w:t>
      </w:r>
      <w:r w:rsidRPr="0078174E">
        <w:rPr>
          <w:lang w:val="sq-AL"/>
        </w:rPr>
        <w:t xml:space="preserve">, miratuar me </w:t>
      </w:r>
      <w:r w:rsidR="00095246" w:rsidRPr="0078174E">
        <w:rPr>
          <w:lang w:val="sq-AL"/>
        </w:rPr>
        <w:t xml:space="preserve">vendimin e bordit </w:t>
      </w:r>
      <w:r w:rsidRPr="0078174E">
        <w:rPr>
          <w:lang w:val="sq-AL"/>
        </w:rPr>
        <w:t>të ERE</w:t>
      </w:r>
      <w:r w:rsidR="00095246">
        <w:rPr>
          <w:lang w:val="sq-AL"/>
        </w:rPr>
        <w:t>-s</w:t>
      </w:r>
      <w:r w:rsidRPr="0078174E">
        <w:rPr>
          <w:lang w:val="sq-AL"/>
        </w:rPr>
        <w:t xml:space="preserve"> </w:t>
      </w:r>
      <w:r w:rsidR="00372658" w:rsidRPr="0078174E">
        <w:rPr>
          <w:lang w:val="sq-AL"/>
        </w:rPr>
        <w:t xml:space="preserve">nr. </w:t>
      </w:r>
      <w:r w:rsidR="00095246">
        <w:rPr>
          <w:lang w:val="sq-AL"/>
        </w:rPr>
        <w:t>96, datë 17.</w:t>
      </w:r>
      <w:r w:rsidRPr="0078174E">
        <w:rPr>
          <w:lang w:val="sq-AL"/>
        </w:rPr>
        <w:t xml:space="preserve">6.2016, </w:t>
      </w:r>
      <w:r w:rsidR="00095246" w:rsidRPr="0078174E">
        <w:rPr>
          <w:lang w:val="sq-AL"/>
        </w:rPr>
        <w:t xml:space="preserve">bordi </w:t>
      </w:r>
      <w:r w:rsidRPr="0078174E">
        <w:rPr>
          <w:lang w:val="sq-AL"/>
        </w:rPr>
        <w:t>i ERE-s</w:t>
      </w:r>
      <w:r w:rsidR="00095246">
        <w:rPr>
          <w:lang w:val="sq-AL"/>
        </w:rPr>
        <w:t>,</w:t>
      </w:r>
      <w:r w:rsidRPr="0078174E">
        <w:rPr>
          <w:lang w:val="sq-AL"/>
        </w:rPr>
        <w:t xml:space="preserve"> në mbledhjen e tij </w:t>
      </w:r>
      <w:r w:rsidR="00095246">
        <w:rPr>
          <w:lang w:val="sq-AL"/>
        </w:rPr>
        <w:t>të datës 9.</w:t>
      </w:r>
      <w:r w:rsidRPr="0078174E">
        <w:rPr>
          <w:lang w:val="sq-AL"/>
        </w:rPr>
        <w:t xml:space="preserve">7.2018, mbasi shqyrtoi relacionin e përgatitur nga Drejtoria e Licencimit dhe </w:t>
      </w:r>
      <w:r w:rsidR="00095246">
        <w:rPr>
          <w:lang w:val="sq-AL"/>
        </w:rPr>
        <w:t xml:space="preserve">e </w:t>
      </w:r>
      <w:r w:rsidRPr="0078174E">
        <w:rPr>
          <w:lang w:val="sq-AL"/>
        </w:rPr>
        <w:t>Monitorimit të Tregut</w:t>
      </w:r>
      <w:r w:rsidR="00095246">
        <w:rPr>
          <w:lang w:val="sq-AL"/>
        </w:rPr>
        <w:t>,</w:t>
      </w:r>
      <w:r w:rsidRPr="0078174E">
        <w:rPr>
          <w:lang w:val="sq-AL"/>
        </w:rPr>
        <w:t xml:space="preserve"> për licencimin e shoqërisë </w:t>
      </w:r>
      <w:r w:rsidR="008426ED" w:rsidRPr="0078174E">
        <w:rPr>
          <w:lang w:val="sq-AL"/>
        </w:rPr>
        <w:t>“</w:t>
      </w:r>
      <w:r w:rsidRPr="0078174E">
        <w:rPr>
          <w:lang w:val="sq-AL"/>
        </w:rPr>
        <w:t>Blac Energy</w:t>
      </w:r>
      <w:r w:rsidR="008426ED" w:rsidRPr="0078174E">
        <w:rPr>
          <w:lang w:val="sq-AL"/>
        </w:rPr>
        <w:t>”</w:t>
      </w:r>
      <w:r w:rsidRPr="0078174E">
        <w:rPr>
          <w:lang w:val="sq-AL"/>
        </w:rPr>
        <w:t xml:space="preserve"> sh.p.k</w:t>
      </w:r>
      <w:r w:rsidR="00095246">
        <w:rPr>
          <w:lang w:val="sq-AL"/>
        </w:rPr>
        <w:t>.</w:t>
      </w:r>
      <w:r w:rsidRPr="0078174E">
        <w:rPr>
          <w:lang w:val="sq-AL"/>
        </w:rPr>
        <w:t xml:space="preserve">, në veprimtarinë e prodhimit të energjisë elektrike nga HEC </w:t>
      </w:r>
      <w:r w:rsidR="008426ED" w:rsidRPr="0078174E">
        <w:rPr>
          <w:lang w:val="sq-AL"/>
        </w:rPr>
        <w:t>“</w:t>
      </w:r>
      <w:r w:rsidRPr="0078174E">
        <w:rPr>
          <w:lang w:val="sq-AL"/>
        </w:rPr>
        <w:t>Blac</w:t>
      </w:r>
      <w:r w:rsidR="008426ED" w:rsidRPr="0078174E">
        <w:rPr>
          <w:lang w:val="sq-AL"/>
        </w:rPr>
        <w:t>”</w:t>
      </w:r>
      <w:r w:rsidRPr="0078174E">
        <w:rPr>
          <w:lang w:val="sq-AL"/>
        </w:rPr>
        <w:t xml:space="preserve">, </w:t>
      </w:r>
    </w:p>
    <w:p w:rsidR="0052436C" w:rsidRPr="0078174E" w:rsidRDefault="00095246" w:rsidP="00154E1B">
      <w:pPr>
        <w:pStyle w:val="Paragrafi"/>
        <w:rPr>
          <w:lang w:val="sq-AL"/>
        </w:rPr>
      </w:pPr>
      <w:r w:rsidRPr="0078174E">
        <w:rPr>
          <w:lang w:val="sq-AL"/>
        </w:rPr>
        <w:t xml:space="preserve">konstatoi </w:t>
      </w:r>
      <w:r w:rsidR="0052436C" w:rsidRPr="0078174E">
        <w:rPr>
          <w:lang w:val="sq-AL"/>
        </w:rPr>
        <w:t xml:space="preserve">se: </w:t>
      </w:r>
    </w:p>
    <w:p w:rsidR="0052436C" w:rsidRPr="0078174E" w:rsidRDefault="005D336A" w:rsidP="005D336A">
      <w:pPr>
        <w:pStyle w:val="Paragrafi"/>
        <w:rPr>
          <w:lang w:val="sq-AL"/>
        </w:rPr>
      </w:pPr>
      <w:r w:rsidRPr="0078174E">
        <w:rPr>
          <w:lang w:val="sq-AL"/>
        </w:rPr>
        <w:t xml:space="preserve">- </w:t>
      </w:r>
      <w:r w:rsidR="0052436C" w:rsidRPr="0078174E">
        <w:rPr>
          <w:lang w:val="sq-AL"/>
        </w:rPr>
        <w:t xml:space="preserve">Shoqëria </w:t>
      </w:r>
      <w:r w:rsidR="008426ED" w:rsidRPr="0078174E">
        <w:rPr>
          <w:lang w:val="sq-AL"/>
        </w:rPr>
        <w:t>“</w:t>
      </w:r>
      <w:r w:rsidR="0052436C" w:rsidRPr="0078174E">
        <w:rPr>
          <w:lang w:val="sq-AL"/>
        </w:rPr>
        <w:t>Blac Energy</w:t>
      </w:r>
      <w:r w:rsidR="008426ED" w:rsidRPr="0078174E">
        <w:rPr>
          <w:lang w:val="sq-AL"/>
        </w:rPr>
        <w:t>”</w:t>
      </w:r>
      <w:r w:rsidR="0052436C" w:rsidRPr="0078174E">
        <w:rPr>
          <w:lang w:val="sq-AL"/>
        </w:rPr>
        <w:t xml:space="preserve"> sh.p.k</w:t>
      </w:r>
      <w:r w:rsidR="00095246">
        <w:rPr>
          <w:lang w:val="sq-AL"/>
        </w:rPr>
        <w:t>.</w:t>
      </w:r>
      <w:r w:rsidR="0052436C" w:rsidRPr="0078174E">
        <w:rPr>
          <w:lang w:val="sq-AL"/>
        </w:rPr>
        <w:t>, me shkresën e protokolluar në ERE</w:t>
      </w:r>
      <w:r w:rsidR="00095246">
        <w:rPr>
          <w:lang w:val="sq-AL"/>
        </w:rPr>
        <w:t>,</w:t>
      </w:r>
      <w:r w:rsidR="0052436C" w:rsidRPr="0078174E">
        <w:rPr>
          <w:lang w:val="sq-AL"/>
        </w:rPr>
        <w:t xml:space="preserve"> me </w:t>
      </w:r>
      <w:r w:rsidR="00095246" w:rsidRPr="0078174E">
        <w:rPr>
          <w:lang w:val="sq-AL"/>
        </w:rPr>
        <w:t>nr</w:t>
      </w:r>
      <w:r w:rsidR="00372658" w:rsidRPr="0078174E">
        <w:rPr>
          <w:lang w:val="sq-AL"/>
        </w:rPr>
        <w:t xml:space="preserve">. </w:t>
      </w:r>
      <w:r w:rsidR="0052436C" w:rsidRPr="0078174E">
        <w:rPr>
          <w:lang w:val="sq-AL"/>
        </w:rPr>
        <w:t xml:space="preserve">379 </w:t>
      </w:r>
      <w:r w:rsidR="00095246" w:rsidRPr="0078174E">
        <w:rPr>
          <w:lang w:val="sq-AL"/>
        </w:rPr>
        <w:t>prot</w:t>
      </w:r>
      <w:r w:rsidR="00095246">
        <w:rPr>
          <w:lang w:val="sq-AL"/>
        </w:rPr>
        <w:t>., datë 10.</w:t>
      </w:r>
      <w:r w:rsidR="0052436C" w:rsidRPr="0078174E">
        <w:rPr>
          <w:lang w:val="sq-AL"/>
        </w:rPr>
        <w:t>5.2018</w:t>
      </w:r>
      <w:r w:rsidR="00095246">
        <w:rPr>
          <w:lang w:val="sq-AL"/>
        </w:rPr>
        <w:t xml:space="preserve">, </w:t>
      </w:r>
      <w:r w:rsidR="0052436C" w:rsidRPr="0078174E">
        <w:rPr>
          <w:lang w:val="sq-AL"/>
        </w:rPr>
        <w:t>ka paraqitur kërkesë për t</w:t>
      </w:r>
      <w:r w:rsidR="00095246">
        <w:rPr>
          <w:lang w:val="sq-AL"/>
        </w:rPr>
        <w:t>’</w:t>
      </w:r>
      <w:r w:rsidR="0052436C" w:rsidRPr="0078174E">
        <w:rPr>
          <w:lang w:val="sq-AL"/>
        </w:rPr>
        <w:t>u pajisur me licencë në veprimtarinë e prodhimit të ener</w:t>
      </w:r>
      <w:r w:rsidRPr="0078174E">
        <w:rPr>
          <w:lang w:val="sq-AL"/>
        </w:rPr>
        <w:t xml:space="preserve">gjisë elektrike nga HEC </w:t>
      </w:r>
      <w:r w:rsidR="008426ED" w:rsidRPr="0078174E">
        <w:rPr>
          <w:lang w:val="sq-AL"/>
        </w:rPr>
        <w:t>“</w:t>
      </w:r>
      <w:r w:rsidRPr="0078174E">
        <w:rPr>
          <w:lang w:val="sq-AL"/>
        </w:rPr>
        <w:t>Blac</w:t>
      </w:r>
      <w:r w:rsidR="008426ED" w:rsidRPr="0078174E">
        <w:rPr>
          <w:lang w:val="sq-AL"/>
        </w:rPr>
        <w:t>”</w:t>
      </w:r>
      <w:r w:rsidRPr="0078174E">
        <w:rPr>
          <w:lang w:val="sq-AL"/>
        </w:rPr>
        <w:t>.</w:t>
      </w:r>
    </w:p>
    <w:p w:rsidR="0052436C" w:rsidRPr="0078174E" w:rsidRDefault="005D336A" w:rsidP="005D336A">
      <w:pPr>
        <w:pStyle w:val="Paragrafi"/>
        <w:rPr>
          <w:lang w:val="sq-AL"/>
        </w:rPr>
      </w:pPr>
      <w:r w:rsidRPr="0078174E">
        <w:rPr>
          <w:lang w:val="sq-AL"/>
        </w:rPr>
        <w:t xml:space="preserve">- </w:t>
      </w:r>
      <w:r w:rsidR="0052436C" w:rsidRPr="0078174E">
        <w:rPr>
          <w:lang w:val="sq-AL"/>
        </w:rPr>
        <w:t>Bordi i ERE-s</w:t>
      </w:r>
      <w:r w:rsidR="00095246">
        <w:rPr>
          <w:lang w:val="sq-AL"/>
        </w:rPr>
        <w:t>,</w:t>
      </w:r>
      <w:r w:rsidR="0052436C" w:rsidRPr="0078174E">
        <w:rPr>
          <w:lang w:val="sq-AL"/>
        </w:rPr>
        <w:t xml:space="preserve"> me vendimin </w:t>
      </w:r>
      <w:r w:rsidR="00372658" w:rsidRPr="0078174E">
        <w:rPr>
          <w:lang w:val="sq-AL"/>
        </w:rPr>
        <w:t xml:space="preserve">nr. </w:t>
      </w:r>
      <w:r w:rsidR="00095246">
        <w:rPr>
          <w:lang w:val="sq-AL"/>
        </w:rPr>
        <w:t>119, datë 4.</w:t>
      </w:r>
      <w:r w:rsidR="0052436C" w:rsidRPr="0078174E">
        <w:rPr>
          <w:lang w:val="sq-AL"/>
        </w:rPr>
        <w:t xml:space="preserve">6.2018, filloi procedurën për shqyrtimin e kërkesës së shoqërisë </w:t>
      </w:r>
      <w:r w:rsidR="008426ED" w:rsidRPr="0078174E">
        <w:rPr>
          <w:lang w:val="sq-AL"/>
        </w:rPr>
        <w:t>“</w:t>
      </w:r>
      <w:r w:rsidR="0052436C" w:rsidRPr="0078174E">
        <w:rPr>
          <w:lang w:val="sq-AL"/>
        </w:rPr>
        <w:t>Blac Energy</w:t>
      </w:r>
      <w:r w:rsidR="008426ED" w:rsidRPr="0078174E">
        <w:rPr>
          <w:lang w:val="sq-AL"/>
        </w:rPr>
        <w:t>”</w:t>
      </w:r>
      <w:r w:rsidR="0052436C" w:rsidRPr="0078174E">
        <w:rPr>
          <w:lang w:val="sq-AL"/>
        </w:rPr>
        <w:t xml:space="preserve"> sh.p.k</w:t>
      </w:r>
      <w:r w:rsidR="00095246">
        <w:rPr>
          <w:lang w:val="sq-AL"/>
        </w:rPr>
        <w:t>.</w:t>
      </w:r>
      <w:r w:rsidR="0052436C" w:rsidRPr="0078174E">
        <w:rPr>
          <w:lang w:val="sq-AL"/>
        </w:rPr>
        <w:t>, për licencim në veprimtarinë e prodhimit të energjisë elektrike</w:t>
      </w:r>
      <w:r w:rsidR="00372658" w:rsidRPr="0078174E">
        <w:rPr>
          <w:lang w:val="sq-AL"/>
        </w:rPr>
        <w:t xml:space="preserve"> </w:t>
      </w:r>
      <w:r w:rsidR="0052436C" w:rsidRPr="0078174E">
        <w:rPr>
          <w:lang w:val="sq-AL"/>
        </w:rPr>
        <w:t xml:space="preserve">nga HEC </w:t>
      </w:r>
      <w:r w:rsidR="008426ED" w:rsidRPr="0078174E">
        <w:rPr>
          <w:lang w:val="sq-AL"/>
        </w:rPr>
        <w:t>“</w:t>
      </w:r>
      <w:r w:rsidR="0052436C" w:rsidRPr="0078174E">
        <w:rPr>
          <w:lang w:val="sq-AL"/>
        </w:rPr>
        <w:t>Blac</w:t>
      </w:r>
      <w:r w:rsidR="008426ED" w:rsidRPr="0078174E">
        <w:rPr>
          <w:lang w:val="sq-AL"/>
        </w:rPr>
        <w:t>”</w:t>
      </w:r>
      <w:r w:rsidRPr="0078174E">
        <w:rPr>
          <w:lang w:val="sq-AL"/>
        </w:rPr>
        <w:t>, me fuqi të instaluar 1300 k</w:t>
      </w:r>
      <w:r w:rsidR="00E81033" w:rsidRPr="0078174E">
        <w:rPr>
          <w:lang w:val="sq-AL"/>
        </w:rPr>
        <w:t>w</w:t>
      </w:r>
      <w:r w:rsidRPr="0078174E">
        <w:rPr>
          <w:lang w:val="sq-AL"/>
        </w:rPr>
        <w:t>.</w:t>
      </w:r>
    </w:p>
    <w:p w:rsidR="0052436C" w:rsidRPr="0078174E" w:rsidRDefault="005D336A" w:rsidP="005D336A">
      <w:pPr>
        <w:pStyle w:val="Paragrafi"/>
        <w:rPr>
          <w:lang w:val="sq-AL"/>
        </w:rPr>
      </w:pPr>
      <w:r w:rsidRPr="0078174E">
        <w:rPr>
          <w:lang w:val="sq-AL"/>
        </w:rPr>
        <w:t xml:space="preserve">- </w:t>
      </w:r>
      <w:r w:rsidR="0052436C" w:rsidRPr="0078174E">
        <w:rPr>
          <w:lang w:val="sq-AL"/>
        </w:rPr>
        <w:t xml:space="preserve">Në vijim të këtij vendimi, me shkresën </w:t>
      </w:r>
      <w:r w:rsidR="00372658" w:rsidRPr="0078174E">
        <w:rPr>
          <w:lang w:val="sq-AL"/>
        </w:rPr>
        <w:t xml:space="preserve">nr. </w:t>
      </w:r>
      <w:r w:rsidR="0052436C" w:rsidRPr="0078174E">
        <w:rPr>
          <w:lang w:val="sq-AL"/>
        </w:rPr>
        <w:t xml:space="preserve">55/33 </w:t>
      </w:r>
      <w:r w:rsidR="00E81033" w:rsidRPr="0078174E">
        <w:rPr>
          <w:lang w:val="sq-AL"/>
        </w:rPr>
        <w:t>prot</w:t>
      </w:r>
      <w:r w:rsidR="00E81033">
        <w:rPr>
          <w:lang w:val="sq-AL"/>
        </w:rPr>
        <w:t xml:space="preserve">., datë </w:t>
      </w:r>
      <w:r w:rsidR="0052436C" w:rsidRPr="0078174E">
        <w:rPr>
          <w:lang w:val="sq-AL"/>
        </w:rPr>
        <w:t>8.6.2018</w:t>
      </w:r>
      <w:r w:rsidR="00E81033">
        <w:rPr>
          <w:lang w:val="sq-AL"/>
        </w:rPr>
        <w:t>,</w:t>
      </w:r>
      <w:r w:rsidR="0052436C" w:rsidRPr="0078174E">
        <w:rPr>
          <w:lang w:val="sq-AL"/>
        </w:rPr>
        <w:t xml:space="preserve"> u botua në median e shkruar njoftimi për filli</w:t>
      </w:r>
      <w:r w:rsidRPr="0078174E">
        <w:rPr>
          <w:lang w:val="sq-AL"/>
        </w:rPr>
        <w:t>min e</w:t>
      </w:r>
      <w:r w:rsidR="00372658" w:rsidRPr="0078174E">
        <w:rPr>
          <w:lang w:val="sq-AL"/>
        </w:rPr>
        <w:t xml:space="preserve"> </w:t>
      </w:r>
      <w:r w:rsidRPr="0078174E">
        <w:rPr>
          <w:lang w:val="sq-AL"/>
        </w:rPr>
        <w:t>kësaj procedure.</w:t>
      </w:r>
    </w:p>
    <w:p w:rsidR="0052436C" w:rsidRPr="0078174E" w:rsidRDefault="005D336A" w:rsidP="005D336A">
      <w:pPr>
        <w:pStyle w:val="Paragrafi"/>
        <w:rPr>
          <w:lang w:val="sq-AL"/>
        </w:rPr>
      </w:pPr>
      <w:r w:rsidRPr="0078174E">
        <w:rPr>
          <w:lang w:val="sq-AL"/>
        </w:rPr>
        <w:t xml:space="preserve">- </w:t>
      </w:r>
      <w:r w:rsidR="0052436C" w:rsidRPr="0078174E">
        <w:rPr>
          <w:lang w:val="sq-AL"/>
        </w:rPr>
        <w:t>Në përfundim të afatit të përcaktuar në nenin 10</w:t>
      </w:r>
      <w:r w:rsidR="00E81033">
        <w:rPr>
          <w:lang w:val="sq-AL"/>
        </w:rPr>
        <w:t>,</w:t>
      </w:r>
      <w:r w:rsidR="0052436C" w:rsidRPr="0078174E">
        <w:rPr>
          <w:lang w:val="sq-AL"/>
        </w:rPr>
        <w:t xml:space="preserve"> pika 10</w:t>
      </w:r>
      <w:r w:rsidR="00E81033">
        <w:rPr>
          <w:lang w:val="sq-AL"/>
        </w:rPr>
        <w:t>,</w:t>
      </w:r>
      <w:r w:rsidR="0052436C" w:rsidRPr="0078174E">
        <w:rPr>
          <w:lang w:val="sq-AL"/>
        </w:rPr>
        <w:t xml:space="preserve"> të </w:t>
      </w:r>
      <w:r w:rsidR="008426ED" w:rsidRPr="0078174E">
        <w:rPr>
          <w:lang w:val="sq-AL"/>
        </w:rPr>
        <w:t>“</w:t>
      </w:r>
      <w:r w:rsidR="0052436C" w:rsidRPr="0078174E">
        <w:rPr>
          <w:lang w:val="sq-AL"/>
        </w:rPr>
        <w:t xml:space="preserve">Rregullores për </w:t>
      </w:r>
      <w:r w:rsidR="00E81033" w:rsidRPr="0078174E">
        <w:rPr>
          <w:lang w:val="sq-AL"/>
        </w:rPr>
        <w:t xml:space="preserve">procedurat dhe afatet për dhënien, modifikimin, transferimin, rinovimin ose heqjen e licencave </w:t>
      </w:r>
      <w:r w:rsidR="0052436C" w:rsidRPr="0078174E">
        <w:rPr>
          <w:lang w:val="sq-AL"/>
        </w:rPr>
        <w:t>në Sektorin e Energjisë Elektrike</w:t>
      </w:r>
      <w:r w:rsidR="008426ED" w:rsidRPr="0078174E">
        <w:rPr>
          <w:lang w:val="sq-AL"/>
        </w:rPr>
        <w:t>”</w:t>
      </w:r>
      <w:r w:rsidR="0052436C" w:rsidRPr="0078174E">
        <w:rPr>
          <w:lang w:val="sq-AL"/>
        </w:rPr>
        <w:t>, në lidhje me paraqitjen e objeksioneve dhe ankesave nga të tretët, nuk rezulton të jenë paraqitur të t</w:t>
      </w:r>
      <w:r w:rsidRPr="0078174E">
        <w:rPr>
          <w:lang w:val="sq-AL"/>
        </w:rPr>
        <w:t>illa në lidhje me këtë aplikim.</w:t>
      </w:r>
    </w:p>
    <w:p w:rsidR="0052436C" w:rsidRPr="0078174E" w:rsidRDefault="005D336A" w:rsidP="005D336A">
      <w:pPr>
        <w:pStyle w:val="Paragrafi"/>
        <w:rPr>
          <w:lang w:val="sq-AL"/>
        </w:rPr>
      </w:pPr>
      <w:r w:rsidRPr="0078174E">
        <w:rPr>
          <w:lang w:val="sq-AL"/>
        </w:rPr>
        <w:t xml:space="preserve">- </w:t>
      </w:r>
      <w:r w:rsidR="0052436C" w:rsidRPr="0078174E">
        <w:rPr>
          <w:lang w:val="sq-AL"/>
        </w:rPr>
        <w:t xml:space="preserve">Shoqëria </w:t>
      </w:r>
      <w:r w:rsidR="008426ED" w:rsidRPr="0078174E">
        <w:rPr>
          <w:lang w:val="sq-AL"/>
        </w:rPr>
        <w:t>“</w:t>
      </w:r>
      <w:r w:rsidR="0052436C" w:rsidRPr="0078174E">
        <w:rPr>
          <w:lang w:val="sq-AL"/>
        </w:rPr>
        <w:t>Blac Energy</w:t>
      </w:r>
      <w:r w:rsidR="008426ED" w:rsidRPr="0078174E">
        <w:rPr>
          <w:lang w:val="sq-AL"/>
        </w:rPr>
        <w:t>”</w:t>
      </w:r>
      <w:r w:rsidR="0052436C" w:rsidRPr="0078174E">
        <w:rPr>
          <w:lang w:val="sq-AL"/>
        </w:rPr>
        <w:t xml:space="preserve"> sh.p.k</w:t>
      </w:r>
      <w:r w:rsidR="00E81033">
        <w:rPr>
          <w:lang w:val="sq-AL"/>
        </w:rPr>
        <w:t xml:space="preserve">. </w:t>
      </w:r>
      <w:r w:rsidR="0052436C" w:rsidRPr="0078174E">
        <w:rPr>
          <w:lang w:val="sq-AL"/>
        </w:rPr>
        <w:t>është një subjekt tregtar i krijuar me qëllim kryerjen e veprimtarisë</w:t>
      </w:r>
      <w:r w:rsidR="00E81033">
        <w:rPr>
          <w:lang w:val="sq-AL"/>
        </w:rPr>
        <w:t>,</w:t>
      </w:r>
      <w:r w:rsidR="0052436C" w:rsidRPr="0078174E">
        <w:rPr>
          <w:lang w:val="sq-AL"/>
        </w:rPr>
        <w:t xml:space="preserve"> me objekt financimin, projektimin, ndërtimin, vënien në punë, administrimin, </w:t>
      </w:r>
      <w:r w:rsidR="00E81033" w:rsidRPr="0078174E">
        <w:rPr>
          <w:lang w:val="sq-AL"/>
        </w:rPr>
        <w:t>mirëmbajtën</w:t>
      </w:r>
      <w:r w:rsidR="0052436C" w:rsidRPr="0078174E">
        <w:rPr>
          <w:lang w:val="sq-AL"/>
        </w:rPr>
        <w:t xml:space="preserve"> e HEC </w:t>
      </w:r>
      <w:r w:rsidR="008426ED" w:rsidRPr="0078174E">
        <w:rPr>
          <w:lang w:val="sq-AL"/>
        </w:rPr>
        <w:t>“</w:t>
      </w:r>
      <w:r w:rsidR="0052436C" w:rsidRPr="0078174E">
        <w:rPr>
          <w:lang w:val="sq-AL"/>
        </w:rPr>
        <w:t>Blac</w:t>
      </w:r>
      <w:r w:rsidR="008426ED" w:rsidRPr="0078174E">
        <w:rPr>
          <w:lang w:val="sq-AL"/>
        </w:rPr>
        <w:t>”</w:t>
      </w:r>
      <w:r w:rsidR="0052436C" w:rsidRPr="0078174E">
        <w:rPr>
          <w:lang w:val="sq-AL"/>
        </w:rPr>
        <w:t xml:space="preserve"> dhe transferimin e HEC-it tek </w:t>
      </w:r>
      <w:r w:rsidR="00E81033" w:rsidRPr="0078174E">
        <w:rPr>
          <w:lang w:val="sq-AL"/>
        </w:rPr>
        <w:t xml:space="preserve">autoriteti kontraktues </w:t>
      </w:r>
      <w:r w:rsidR="0052436C" w:rsidRPr="0078174E">
        <w:rPr>
          <w:lang w:val="sq-AL"/>
        </w:rPr>
        <w:t xml:space="preserve">në përfundim të afatit të kontratës së </w:t>
      </w:r>
      <w:r w:rsidR="00E81033" w:rsidRPr="0078174E">
        <w:rPr>
          <w:lang w:val="sq-AL"/>
        </w:rPr>
        <w:t>koncesionit</w:t>
      </w:r>
      <w:r w:rsidR="0052436C" w:rsidRPr="0078174E">
        <w:rPr>
          <w:lang w:val="sq-AL"/>
        </w:rPr>
        <w:t xml:space="preserve"> të formës BOT, me </w:t>
      </w:r>
      <w:r w:rsidR="00E81033" w:rsidRPr="0078174E">
        <w:rPr>
          <w:lang w:val="sq-AL"/>
        </w:rPr>
        <w:t>nr</w:t>
      </w:r>
      <w:r w:rsidR="00372658" w:rsidRPr="0078174E">
        <w:rPr>
          <w:lang w:val="sq-AL"/>
        </w:rPr>
        <w:t xml:space="preserve">. </w:t>
      </w:r>
      <w:r w:rsidR="0052436C" w:rsidRPr="0078174E">
        <w:rPr>
          <w:lang w:val="sq-AL"/>
        </w:rPr>
        <w:t xml:space="preserve">578 </w:t>
      </w:r>
      <w:r w:rsidR="00E81033" w:rsidRPr="0078174E">
        <w:rPr>
          <w:lang w:val="sq-AL"/>
        </w:rPr>
        <w:t>rep</w:t>
      </w:r>
      <w:r w:rsidR="0052436C" w:rsidRPr="0078174E">
        <w:rPr>
          <w:lang w:val="sq-AL"/>
        </w:rPr>
        <w:t xml:space="preserve">. dhe </w:t>
      </w:r>
      <w:r w:rsidR="00E81033" w:rsidRPr="0078174E">
        <w:rPr>
          <w:lang w:val="sq-AL"/>
        </w:rPr>
        <w:t>nr</w:t>
      </w:r>
      <w:r w:rsidR="00372658" w:rsidRPr="0078174E">
        <w:rPr>
          <w:lang w:val="sq-AL"/>
        </w:rPr>
        <w:t xml:space="preserve">. </w:t>
      </w:r>
      <w:r w:rsidR="0052436C" w:rsidRPr="0078174E">
        <w:rPr>
          <w:lang w:val="sq-AL"/>
        </w:rPr>
        <w:t xml:space="preserve">269 </w:t>
      </w:r>
      <w:r w:rsidR="00E81033" w:rsidRPr="0078174E">
        <w:rPr>
          <w:lang w:val="sq-AL"/>
        </w:rPr>
        <w:t>kol</w:t>
      </w:r>
      <w:r w:rsidR="0052436C" w:rsidRPr="0078174E">
        <w:rPr>
          <w:lang w:val="sq-AL"/>
        </w:rPr>
        <w:t xml:space="preserve">., datë 14.10.2015, të lidhur ndërmjet saj (shoqërisë) në cilësinë e </w:t>
      </w:r>
      <w:r w:rsidR="00E81033" w:rsidRPr="0078174E">
        <w:rPr>
          <w:lang w:val="sq-AL"/>
        </w:rPr>
        <w:t>koncesionarit dhe autoritetit kontraktues</w:t>
      </w:r>
      <w:r w:rsidR="0052436C" w:rsidRPr="0078174E">
        <w:rPr>
          <w:lang w:val="sq-AL"/>
        </w:rPr>
        <w:t>, Ministrisë së Energjisë dhe Industrisë</w:t>
      </w:r>
      <w:r w:rsidR="00E81033">
        <w:rPr>
          <w:lang w:val="sq-AL"/>
        </w:rPr>
        <w:t xml:space="preserve">, </w:t>
      </w:r>
      <w:r w:rsidR="0052436C" w:rsidRPr="0078174E">
        <w:rPr>
          <w:lang w:val="sq-AL"/>
        </w:rPr>
        <w:t>si dhe</w:t>
      </w:r>
      <w:r w:rsidR="00372658" w:rsidRPr="0078174E">
        <w:rPr>
          <w:lang w:val="sq-AL"/>
        </w:rPr>
        <w:t xml:space="preserve"> </w:t>
      </w:r>
      <w:r w:rsidR="00E81033" w:rsidRPr="0078174E">
        <w:rPr>
          <w:lang w:val="sq-AL"/>
        </w:rPr>
        <w:t xml:space="preserve">kontratës shtesë </w:t>
      </w:r>
      <w:r w:rsidR="00E81033">
        <w:rPr>
          <w:lang w:val="sq-AL"/>
        </w:rPr>
        <w:t>s</w:t>
      </w:r>
      <w:r w:rsidR="00E81033" w:rsidRPr="0078174E">
        <w:rPr>
          <w:lang w:val="sq-AL"/>
        </w:rPr>
        <w:t xml:space="preserve">ë koncesionit, </w:t>
      </w:r>
      <w:r w:rsidR="0052436C" w:rsidRPr="0078174E">
        <w:rPr>
          <w:lang w:val="sq-AL"/>
        </w:rPr>
        <w:t xml:space="preserve">me </w:t>
      </w:r>
      <w:r w:rsidR="00E81033" w:rsidRPr="0078174E">
        <w:rPr>
          <w:lang w:val="sq-AL"/>
        </w:rPr>
        <w:t>nr</w:t>
      </w:r>
      <w:r w:rsidR="00372658" w:rsidRPr="0078174E">
        <w:rPr>
          <w:lang w:val="sq-AL"/>
        </w:rPr>
        <w:t xml:space="preserve">. </w:t>
      </w:r>
      <w:r w:rsidR="0052436C" w:rsidRPr="0078174E">
        <w:rPr>
          <w:lang w:val="sq-AL"/>
        </w:rPr>
        <w:t xml:space="preserve">241 </w:t>
      </w:r>
      <w:r w:rsidR="00E81033" w:rsidRPr="0078174E">
        <w:rPr>
          <w:lang w:val="sq-AL"/>
        </w:rPr>
        <w:t>rep</w:t>
      </w:r>
      <w:r w:rsidR="0052436C" w:rsidRPr="0078174E">
        <w:rPr>
          <w:lang w:val="sq-AL"/>
        </w:rPr>
        <w:t xml:space="preserve">. dhe </w:t>
      </w:r>
      <w:r w:rsidR="00E81033" w:rsidRPr="0078174E">
        <w:rPr>
          <w:lang w:val="sq-AL"/>
        </w:rPr>
        <w:t>nr. 87 kol</w:t>
      </w:r>
      <w:r w:rsidR="00E81033">
        <w:rPr>
          <w:lang w:val="sq-AL"/>
        </w:rPr>
        <w:t>., datë 5.</w:t>
      </w:r>
      <w:r w:rsidR="0052436C" w:rsidRPr="0078174E">
        <w:rPr>
          <w:lang w:val="sq-AL"/>
        </w:rPr>
        <w:t>4.2016, të lid</w:t>
      </w:r>
      <w:r w:rsidRPr="0078174E">
        <w:rPr>
          <w:lang w:val="sq-AL"/>
        </w:rPr>
        <w:t xml:space="preserve">hur ndërmjet të njëjtave palë. </w:t>
      </w:r>
    </w:p>
    <w:p w:rsidR="0052436C" w:rsidRPr="0078174E" w:rsidRDefault="005D336A" w:rsidP="005D336A">
      <w:pPr>
        <w:pStyle w:val="Paragrafi"/>
        <w:rPr>
          <w:lang w:val="sq-AL"/>
        </w:rPr>
      </w:pPr>
      <w:r w:rsidRPr="0078174E">
        <w:rPr>
          <w:lang w:val="sq-AL"/>
        </w:rPr>
        <w:t xml:space="preserve">- </w:t>
      </w:r>
      <w:r w:rsidR="0052436C" w:rsidRPr="0078174E">
        <w:rPr>
          <w:lang w:val="sq-AL"/>
        </w:rPr>
        <w:t>Fuqia e instaluar e HE</w:t>
      </w:r>
      <w:r w:rsidRPr="0078174E">
        <w:rPr>
          <w:lang w:val="sq-AL"/>
        </w:rPr>
        <w:t xml:space="preserve">C </w:t>
      </w:r>
      <w:r w:rsidR="008426ED" w:rsidRPr="0078174E">
        <w:rPr>
          <w:lang w:val="sq-AL"/>
        </w:rPr>
        <w:t>“</w:t>
      </w:r>
      <w:r w:rsidRPr="0078174E">
        <w:rPr>
          <w:lang w:val="sq-AL"/>
        </w:rPr>
        <w:t>Blac</w:t>
      </w:r>
      <w:r w:rsidR="008426ED" w:rsidRPr="0078174E">
        <w:rPr>
          <w:lang w:val="sq-AL"/>
        </w:rPr>
        <w:t>”</w:t>
      </w:r>
      <w:r w:rsidRPr="0078174E">
        <w:rPr>
          <w:lang w:val="sq-AL"/>
        </w:rPr>
        <w:t xml:space="preserve"> do të jetë 1,300 </w:t>
      </w:r>
      <w:r w:rsidR="00E81033" w:rsidRPr="0078174E">
        <w:rPr>
          <w:lang w:val="sq-AL"/>
        </w:rPr>
        <w:t>kw</w:t>
      </w:r>
      <w:r w:rsidRPr="0078174E">
        <w:rPr>
          <w:lang w:val="sq-AL"/>
        </w:rPr>
        <w:t>.</w:t>
      </w:r>
    </w:p>
    <w:p w:rsidR="0052436C" w:rsidRPr="0078174E" w:rsidRDefault="005D336A" w:rsidP="00154E1B">
      <w:pPr>
        <w:pStyle w:val="Paragrafi"/>
        <w:rPr>
          <w:lang w:val="sq-AL"/>
        </w:rPr>
      </w:pPr>
      <w:r w:rsidRPr="0078174E">
        <w:rPr>
          <w:lang w:val="sq-AL"/>
        </w:rPr>
        <w:t xml:space="preserve">- </w:t>
      </w:r>
      <w:r w:rsidR="0052436C" w:rsidRPr="0078174E">
        <w:rPr>
          <w:lang w:val="sq-AL"/>
        </w:rPr>
        <w:t xml:space="preserve">Aplikimi i shoqërisë </w:t>
      </w:r>
      <w:r w:rsidR="008426ED" w:rsidRPr="0078174E">
        <w:rPr>
          <w:lang w:val="sq-AL"/>
        </w:rPr>
        <w:t>“</w:t>
      </w:r>
      <w:r w:rsidR="0052436C" w:rsidRPr="0078174E">
        <w:rPr>
          <w:lang w:val="sq-AL"/>
        </w:rPr>
        <w:t>Blac Energy</w:t>
      </w:r>
      <w:r w:rsidR="008426ED" w:rsidRPr="0078174E">
        <w:rPr>
          <w:lang w:val="sq-AL"/>
        </w:rPr>
        <w:t>”</w:t>
      </w:r>
      <w:r w:rsidR="0052436C" w:rsidRPr="0078174E">
        <w:rPr>
          <w:lang w:val="sq-AL"/>
        </w:rPr>
        <w:t xml:space="preserve"> sh.p.k</w:t>
      </w:r>
      <w:r w:rsidR="00E81033">
        <w:rPr>
          <w:lang w:val="sq-AL"/>
        </w:rPr>
        <w:t>.</w:t>
      </w:r>
      <w:r w:rsidR="0052436C" w:rsidRPr="0078174E">
        <w:rPr>
          <w:lang w:val="sq-AL"/>
        </w:rPr>
        <w:t xml:space="preserve"> plotëson tërësisht kërkesat e parashikuara nga ERE në </w:t>
      </w:r>
      <w:r w:rsidR="008426ED" w:rsidRPr="0078174E">
        <w:rPr>
          <w:lang w:val="sq-AL"/>
        </w:rPr>
        <w:t>“</w:t>
      </w:r>
      <w:r w:rsidR="0052436C" w:rsidRPr="0078174E">
        <w:rPr>
          <w:lang w:val="sq-AL"/>
        </w:rPr>
        <w:t xml:space="preserve">Rregulloren për </w:t>
      </w:r>
      <w:r w:rsidR="00E81033" w:rsidRPr="0078174E">
        <w:rPr>
          <w:lang w:val="sq-AL"/>
        </w:rPr>
        <w:t>procedurat dhe afatet për dhënien, modifikimin, transferimin, rinovimin ose heqjen e licen</w:t>
      </w:r>
      <w:r w:rsidR="0052436C" w:rsidRPr="0078174E">
        <w:rPr>
          <w:lang w:val="sq-AL"/>
        </w:rPr>
        <w:t>cave në Sektorin e Energjisë Elektrike</w:t>
      </w:r>
      <w:r w:rsidR="008426ED" w:rsidRPr="0078174E">
        <w:rPr>
          <w:lang w:val="sq-AL"/>
        </w:rPr>
        <w:t>”</w:t>
      </w:r>
      <w:r w:rsidR="00E81033">
        <w:rPr>
          <w:lang w:val="sq-AL"/>
        </w:rPr>
        <w:t>,</w:t>
      </w:r>
      <w:r w:rsidR="0052436C" w:rsidRPr="0078174E">
        <w:rPr>
          <w:lang w:val="sq-AL"/>
        </w:rPr>
        <w:t xml:space="preserve"> si më poshtë:</w:t>
      </w:r>
      <w:r w:rsidR="00372658" w:rsidRPr="0078174E">
        <w:rPr>
          <w:lang w:val="sq-AL"/>
        </w:rPr>
        <w:t xml:space="preserve"> </w:t>
      </w:r>
    </w:p>
    <w:p w:rsidR="0052436C" w:rsidRPr="0078174E" w:rsidRDefault="005D336A" w:rsidP="00154E1B">
      <w:pPr>
        <w:pStyle w:val="Paragrafi"/>
        <w:rPr>
          <w:lang w:val="sq-AL"/>
        </w:rPr>
      </w:pPr>
      <w:r w:rsidRPr="0078174E">
        <w:rPr>
          <w:lang w:val="sq-AL"/>
        </w:rPr>
        <w:t xml:space="preserve">- </w:t>
      </w:r>
      <w:r w:rsidR="00892D2D" w:rsidRPr="0078174E">
        <w:rPr>
          <w:lang w:val="sq-AL"/>
        </w:rPr>
        <w:t>f</w:t>
      </w:r>
      <w:r w:rsidR="0052436C" w:rsidRPr="0078174E">
        <w:rPr>
          <w:lang w:val="sq-AL"/>
        </w:rPr>
        <w:t>ormati i aplikimit (neni 9, pika 1)</w:t>
      </w:r>
      <w:r w:rsidR="00892D2D">
        <w:rPr>
          <w:lang w:val="sq-AL"/>
        </w:rPr>
        <w:t>:</w:t>
      </w:r>
      <w:r w:rsidR="0052436C" w:rsidRPr="0078174E">
        <w:rPr>
          <w:lang w:val="sq-AL"/>
        </w:rPr>
        <w:t xml:space="preserve"> plotësuar në mënyrë korrekte;</w:t>
      </w:r>
    </w:p>
    <w:p w:rsidR="0052436C" w:rsidRPr="0078174E" w:rsidRDefault="005D336A" w:rsidP="00154E1B">
      <w:pPr>
        <w:pStyle w:val="Paragrafi"/>
        <w:rPr>
          <w:lang w:val="sq-AL"/>
        </w:rPr>
      </w:pPr>
      <w:r w:rsidRPr="0078174E">
        <w:rPr>
          <w:lang w:val="sq-AL"/>
        </w:rPr>
        <w:t xml:space="preserve">- </w:t>
      </w:r>
      <w:r w:rsidR="00892D2D" w:rsidRPr="0078174E">
        <w:rPr>
          <w:lang w:val="sq-AL"/>
        </w:rPr>
        <w:t>d</w:t>
      </w:r>
      <w:r w:rsidR="0052436C" w:rsidRPr="0078174E">
        <w:rPr>
          <w:lang w:val="sq-AL"/>
        </w:rPr>
        <w:t xml:space="preserve">okumentacioni juridik, administrativ dhe pronësor (neni 9, pika 2) është plotësuar në mënyrë korrekte; </w:t>
      </w:r>
    </w:p>
    <w:p w:rsidR="0052436C" w:rsidRPr="0078174E" w:rsidRDefault="005D336A" w:rsidP="00154E1B">
      <w:pPr>
        <w:pStyle w:val="Paragrafi"/>
        <w:rPr>
          <w:lang w:val="sq-AL"/>
        </w:rPr>
      </w:pPr>
      <w:r w:rsidRPr="0078174E">
        <w:rPr>
          <w:lang w:val="sq-AL"/>
        </w:rPr>
        <w:t xml:space="preserve">- </w:t>
      </w:r>
      <w:r w:rsidR="00892D2D" w:rsidRPr="0078174E">
        <w:rPr>
          <w:lang w:val="sq-AL"/>
        </w:rPr>
        <w:t>d</w:t>
      </w:r>
      <w:r w:rsidR="0052436C" w:rsidRPr="0078174E">
        <w:rPr>
          <w:lang w:val="sq-AL"/>
        </w:rPr>
        <w:t>okumentacioni financiar dhe fiskal (neni 9, pika 3)</w:t>
      </w:r>
      <w:r w:rsidR="00892D2D">
        <w:rPr>
          <w:lang w:val="sq-AL"/>
        </w:rPr>
        <w:t>:</w:t>
      </w:r>
      <w:r w:rsidR="0052436C" w:rsidRPr="0078174E">
        <w:rPr>
          <w:lang w:val="sq-AL"/>
        </w:rPr>
        <w:t xml:space="preserve"> plotësuar në mënyrë korrekte;</w:t>
      </w:r>
    </w:p>
    <w:p w:rsidR="0052436C" w:rsidRPr="0078174E" w:rsidRDefault="005D336A" w:rsidP="00154E1B">
      <w:pPr>
        <w:pStyle w:val="Paragrafi"/>
        <w:rPr>
          <w:lang w:val="sq-AL"/>
        </w:rPr>
      </w:pPr>
      <w:r w:rsidRPr="0078174E">
        <w:rPr>
          <w:lang w:val="sq-AL"/>
        </w:rPr>
        <w:t xml:space="preserve">- </w:t>
      </w:r>
      <w:r w:rsidR="00892D2D" w:rsidRPr="0078174E">
        <w:rPr>
          <w:lang w:val="sq-AL"/>
        </w:rPr>
        <w:t>d</w:t>
      </w:r>
      <w:r w:rsidR="0052436C" w:rsidRPr="0078174E">
        <w:rPr>
          <w:lang w:val="sq-AL"/>
        </w:rPr>
        <w:t>okumentacioni teknik (neni 9, pikat 4.1.1</w:t>
      </w:r>
      <w:r w:rsidR="00E81033">
        <w:rPr>
          <w:lang w:val="sq-AL"/>
        </w:rPr>
        <w:t>,</w:t>
      </w:r>
      <w:r w:rsidR="0052436C" w:rsidRPr="0078174E">
        <w:rPr>
          <w:lang w:val="sq-AL"/>
        </w:rPr>
        <w:t xml:space="preserve"> 4.1.2</w:t>
      </w:r>
      <w:r w:rsidR="00E81033">
        <w:rPr>
          <w:lang w:val="sq-AL"/>
        </w:rPr>
        <w:t>,</w:t>
      </w:r>
      <w:r w:rsidR="0052436C" w:rsidRPr="0078174E">
        <w:rPr>
          <w:lang w:val="sq-AL"/>
        </w:rPr>
        <w:t xml:space="preserve"> 4.1.3, 4.1.4, 4.1.5)</w:t>
      </w:r>
      <w:r w:rsidR="00892D2D">
        <w:rPr>
          <w:lang w:val="sq-AL"/>
        </w:rPr>
        <w:t>:</w:t>
      </w:r>
      <w:r w:rsidR="0052436C" w:rsidRPr="0078174E">
        <w:rPr>
          <w:lang w:val="sq-AL"/>
        </w:rPr>
        <w:t xml:space="preserve"> plotësuar në mënyrë korrekte.</w:t>
      </w:r>
    </w:p>
    <w:p w:rsidR="0052436C" w:rsidRPr="0078174E" w:rsidRDefault="0052436C" w:rsidP="00154E1B">
      <w:pPr>
        <w:pStyle w:val="Paragrafi"/>
        <w:rPr>
          <w:lang w:val="sq-AL"/>
        </w:rPr>
      </w:pPr>
      <w:r w:rsidRPr="0078174E">
        <w:rPr>
          <w:lang w:val="sq-AL"/>
        </w:rPr>
        <w:t xml:space="preserve">Për gjithë sa më sipër cituar, </w:t>
      </w:r>
      <w:r w:rsidR="00E81033" w:rsidRPr="0078174E">
        <w:rPr>
          <w:lang w:val="sq-AL"/>
        </w:rPr>
        <w:t xml:space="preserve">bordi </w:t>
      </w:r>
      <w:r w:rsidR="00E81033">
        <w:rPr>
          <w:lang w:val="sq-AL"/>
        </w:rPr>
        <w:t>i ERE-s</w:t>
      </w:r>
      <w:r w:rsidRPr="0078174E">
        <w:rPr>
          <w:lang w:val="sq-AL"/>
        </w:rPr>
        <w:t xml:space="preserve"> </w:t>
      </w:r>
    </w:p>
    <w:p w:rsidR="0052436C" w:rsidRPr="0078174E" w:rsidRDefault="0052436C" w:rsidP="00EA599F">
      <w:pPr>
        <w:pStyle w:val="Hapesira7"/>
        <w:rPr>
          <w:lang w:val="sq-AL"/>
        </w:rPr>
      </w:pPr>
    </w:p>
    <w:p w:rsidR="0052436C" w:rsidRPr="0078174E" w:rsidRDefault="005D336A" w:rsidP="005D336A">
      <w:pPr>
        <w:pStyle w:val="NeniNr"/>
        <w:rPr>
          <w:lang w:val="sq-AL"/>
        </w:rPr>
      </w:pPr>
      <w:r w:rsidRPr="0078174E">
        <w:rPr>
          <w:lang w:val="sq-AL"/>
        </w:rPr>
        <w:t>VENDOSI</w:t>
      </w:r>
      <w:r w:rsidR="0052436C" w:rsidRPr="0078174E">
        <w:rPr>
          <w:lang w:val="sq-AL"/>
        </w:rPr>
        <w:t>:</w:t>
      </w:r>
    </w:p>
    <w:p w:rsidR="0052436C" w:rsidRPr="0078174E" w:rsidRDefault="0052436C" w:rsidP="00EA599F">
      <w:pPr>
        <w:pStyle w:val="Hapesira7"/>
        <w:rPr>
          <w:lang w:val="sq-AL"/>
        </w:rPr>
      </w:pPr>
    </w:p>
    <w:p w:rsidR="0052436C" w:rsidRPr="0078174E" w:rsidRDefault="005D336A" w:rsidP="005D336A">
      <w:pPr>
        <w:pStyle w:val="Paragrafi"/>
        <w:rPr>
          <w:lang w:val="sq-AL"/>
        </w:rPr>
      </w:pPr>
      <w:r w:rsidRPr="0078174E">
        <w:rPr>
          <w:lang w:val="sq-AL"/>
        </w:rPr>
        <w:t xml:space="preserve">1. </w:t>
      </w:r>
      <w:r w:rsidR="0052436C" w:rsidRPr="0078174E">
        <w:rPr>
          <w:lang w:val="sq-AL"/>
        </w:rPr>
        <w:t xml:space="preserve">Të licencojë shoqërinë </w:t>
      </w:r>
      <w:r w:rsidR="008426ED" w:rsidRPr="0078174E">
        <w:rPr>
          <w:lang w:val="sq-AL"/>
        </w:rPr>
        <w:t>“</w:t>
      </w:r>
      <w:r w:rsidR="0052436C" w:rsidRPr="0078174E">
        <w:rPr>
          <w:lang w:val="sq-AL"/>
        </w:rPr>
        <w:t>Blac Energy</w:t>
      </w:r>
      <w:r w:rsidR="008426ED" w:rsidRPr="0078174E">
        <w:rPr>
          <w:lang w:val="sq-AL"/>
        </w:rPr>
        <w:t>”</w:t>
      </w:r>
      <w:r w:rsidR="0052436C" w:rsidRPr="0078174E">
        <w:rPr>
          <w:lang w:val="sq-AL"/>
        </w:rPr>
        <w:t xml:space="preserve"> sh.p.k</w:t>
      </w:r>
      <w:r w:rsidR="00E81033">
        <w:rPr>
          <w:lang w:val="sq-AL"/>
        </w:rPr>
        <w:t>.</w:t>
      </w:r>
      <w:r w:rsidR="0052436C" w:rsidRPr="0078174E">
        <w:rPr>
          <w:lang w:val="sq-AL"/>
        </w:rPr>
        <w:t xml:space="preserve"> në veprimtarinë e prodhimit të energjisë elektrike nga HEC </w:t>
      </w:r>
      <w:r w:rsidR="008426ED" w:rsidRPr="0078174E">
        <w:rPr>
          <w:lang w:val="sq-AL"/>
        </w:rPr>
        <w:t>“</w:t>
      </w:r>
      <w:r w:rsidR="0052436C" w:rsidRPr="0078174E">
        <w:rPr>
          <w:lang w:val="sq-AL"/>
        </w:rPr>
        <w:t>Blac</w:t>
      </w:r>
      <w:r w:rsidR="008426ED" w:rsidRPr="0078174E">
        <w:rPr>
          <w:lang w:val="sq-AL"/>
        </w:rPr>
        <w:t>”</w:t>
      </w:r>
      <w:r w:rsidR="00E81033">
        <w:rPr>
          <w:lang w:val="sq-AL"/>
        </w:rPr>
        <w:t>,</w:t>
      </w:r>
      <w:r w:rsidR="0052436C" w:rsidRPr="0078174E">
        <w:rPr>
          <w:lang w:val="sq-AL"/>
        </w:rPr>
        <w:t xml:space="preserve"> me fuqi të instaluar 1</w:t>
      </w:r>
      <w:r w:rsidRPr="0078174E">
        <w:rPr>
          <w:lang w:val="sq-AL"/>
        </w:rPr>
        <w:t xml:space="preserve">300 </w:t>
      </w:r>
      <w:r w:rsidR="00E81033" w:rsidRPr="0078174E">
        <w:rPr>
          <w:lang w:val="sq-AL"/>
        </w:rPr>
        <w:t xml:space="preserve">kw, </w:t>
      </w:r>
      <w:r w:rsidR="00E81033">
        <w:rPr>
          <w:lang w:val="sq-AL"/>
        </w:rPr>
        <w:t>për një afat 30-</w:t>
      </w:r>
      <w:r w:rsidRPr="0078174E">
        <w:rPr>
          <w:lang w:val="sq-AL"/>
        </w:rPr>
        <w:t>vjeçar.</w:t>
      </w:r>
    </w:p>
    <w:p w:rsidR="0052436C" w:rsidRPr="0078174E" w:rsidRDefault="005D336A" w:rsidP="005D336A">
      <w:pPr>
        <w:pStyle w:val="Paragrafi"/>
        <w:rPr>
          <w:lang w:val="sq-AL"/>
        </w:rPr>
      </w:pPr>
      <w:r w:rsidRPr="0078174E">
        <w:rPr>
          <w:lang w:val="sq-AL"/>
        </w:rPr>
        <w:t xml:space="preserve">2. </w:t>
      </w:r>
      <w:r w:rsidR="002A7DA6">
        <w:rPr>
          <w:lang w:val="sq-AL"/>
        </w:rPr>
        <w:t>Drejtoria e Licencimit dhe e Monitorimit të Tregut të njoftojë</w:t>
      </w:r>
      <w:r w:rsidR="0052436C" w:rsidRPr="0078174E">
        <w:rPr>
          <w:lang w:val="sq-AL"/>
        </w:rPr>
        <w:t xml:space="preserve"> aplikuesin </w:t>
      </w:r>
      <w:r w:rsidRPr="0078174E">
        <w:rPr>
          <w:lang w:val="sq-AL"/>
        </w:rPr>
        <w:t xml:space="preserve">për </w:t>
      </w:r>
      <w:r w:rsidR="00E81033" w:rsidRPr="0078174E">
        <w:rPr>
          <w:lang w:val="sq-AL"/>
        </w:rPr>
        <w:t xml:space="preserve">vendimin </w:t>
      </w:r>
      <w:r w:rsidRPr="0078174E">
        <w:rPr>
          <w:lang w:val="sq-AL"/>
        </w:rPr>
        <w:t xml:space="preserve">e </w:t>
      </w:r>
      <w:r w:rsidR="00892D2D" w:rsidRPr="0078174E">
        <w:rPr>
          <w:lang w:val="sq-AL"/>
        </w:rPr>
        <w:t xml:space="preserve">bordit </w:t>
      </w:r>
      <w:r w:rsidRPr="0078174E">
        <w:rPr>
          <w:lang w:val="sq-AL"/>
        </w:rPr>
        <w:t>të ERE-s.</w:t>
      </w:r>
    </w:p>
    <w:p w:rsidR="0052436C" w:rsidRPr="0078174E" w:rsidRDefault="0052436C" w:rsidP="00154E1B">
      <w:pPr>
        <w:pStyle w:val="Paragrafi"/>
        <w:rPr>
          <w:lang w:val="sq-AL"/>
        </w:rPr>
      </w:pPr>
      <w:r w:rsidRPr="0078174E">
        <w:rPr>
          <w:lang w:val="sq-AL"/>
        </w:rPr>
        <w:t xml:space="preserve">Ky vendim hyn në fuqi menjëherë. </w:t>
      </w:r>
    </w:p>
    <w:p w:rsidR="0052436C" w:rsidRPr="0078174E" w:rsidRDefault="0052436C" w:rsidP="00154E1B">
      <w:pPr>
        <w:pStyle w:val="Paragrafi"/>
        <w:rPr>
          <w:lang w:val="sq-AL"/>
        </w:rPr>
      </w:pPr>
      <w:r w:rsidRPr="0078174E">
        <w:rPr>
          <w:lang w:val="sq-AL"/>
        </w:rPr>
        <w:t>Ky vendim botohet në Fletoren Zyrtare.</w:t>
      </w:r>
      <w:r w:rsidR="00372658" w:rsidRPr="0078174E">
        <w:rPr>
          <w:lang w:val="sq-AL"/>
        </w:rPr>
        <w:t xml:space="preserve"> </w:t>
      </w:r>
    </w:p>
    <w:p w:rsidR="0052436C" w:rsidRPr="0078174E" w:rsidRDefault="0052436C" w:rsidP="00154E1B">
      <w:pPr>
        <w:pStyle w:val="Paragrafi"/>
        <w:rPr>
          <w:lang w:val="sq-AL"/>
        </w:rPr>
      </w:pPr>
      <w:r w:rsidRPr="0078174E">
        <w:rPr>
          <w:lang w:val="sq-AL"/>
        </w:rPr>
        <w:t>Ky vendim mund të ankimohet në Gjykatën Administrative Tiranë,</w:t>
      </w:r>
      <w:r w:rsidR="00372658" w:rsidRPr="0078174E">
        <w:rPr>
          <w:lang w:val="sq-AL"/>
        </w:rPr>
        <w:t xml:space="preserve"> </w:t>
      </w:r>
      <w:r w:rsidRPr="0078174E">
        <w:rPr>
          <w:lang w:val="sq-AL"/>
        </w:rPr>
        <w:t>brenda 30 ditëve kalendarike nga</w:t>
      </w:r>
      <w:r w:rsidR="00372658" w:rsidRPr="0078174E">
        <w:rPr>
          <w:lang w:val="sq-AL"/>
        </w:rPr>
        <w:t xml:space="preserve"> </w:t>
      </w:r>
      <w:r w:rsidRPr="0078174E">
        <w:rPr>
          <w:lang w:val="sq-AL"/>
        </w:rPr>
        <w:t xml:space="preserve">botimi në Fletoren Zyrtare. </w:t>
      </w:r>
    </w:p>
    <w:p w:rsidR="005D336A" w:rsidRPr="0078174E" w:rsidRDefault="005D336A" w:rsidP="00EA599F">
      <w:pPr>
        <w:pStyle w:val="Hapesira7"/>
        <w:rPr>
          <w:lang w:val="sq-AL"/>
        </w:rPr>
      </w:pPr>
    </w:p>
    <w:p w:rsidR="005D336A" w:rsidRPr="0078174E" w:rsidRDefault="005D336A" w:rsidP="005D336A">
      <w:pPr>
        <w:pStyle w:val="Paragrafi"/>
        <w:jc w:val="right"/>
        <w:rPr>
          <w:lang w:val="sq-AL"/>
        </w:rPr>
      </w:pPr>
      <w:r w:rsidRPr="0078174E">
        <w:rPr>
          <w:lang w:val="sq-AL"/>
        </w:rPr>
        <w:t>KRYETARI</w:t>
      </w:r>
    </w:p>
    <w:p w:rsidR="005D336A" w:rsidRPr="00140534" w:rsidRDefault="005D336A" w:rsidP="00140534">
      <w:pPr>
        <w:pStyle w:val="Paragrafi"/>
        <w:jc w:val="right"/>
        <w:rPr>
          <w:b/>
          <w:lang w:val="sq-AL"/>
        </w:rPr>
      </w:pPr>
      <w:r w:rsidRPr="0078174E">
        <w:rPr>
          <w:b/>
          <w:lang w:val="sq-AL"/>
        </w:rPr>
        <w:t>Petrit Ahmeti</w:t>
      </w:r>
    </w:p>
    <w:p w:rsidR="00A52AA3" w:rsidRPr="0078174E" w:rsidRDefault="00A52AA3" w:rsidP="005D336A">
      <w:pPr>
        <w:pStyle w:val="NeniTitull"/>
        <w:rPr>
          <w:lang w:val="sq-AL"/>
        </w:rPr>
      </w:pPr>
      <w:r w:rsidRPr="0078174E">
        <w:rPr>
          <w:lang w:val="sq-AL"/>
        </w:rPr>
        <w:t>VENDIM</w:t>
      </w:r>
    </w:p>
    <w:p w:rsidR="00A52AA3" w:rsidRPr="0078174E" w:rsidRDefault="00372658" w:rsidP="005D336A">
      <w:pPr>
        <w:pStyle w:val="NeniTitull"/>
        <w:rPr>
          <w:lang w:val="sq-AL"/>
        </w:rPr>
      </w:pPr>
      <w:r w:rsidRPr="0078174E">
        <w:rPr>
          <w:lang w:val="sq-AL"/>
        </w:rPr>
        <w:t xml:space="preserve">Nr. </w:t>
      </w:r>
      <w:r w:rsidR="00A52AA3" w:rsidRPr="0078174E">
        <w:rPr>
          <w:lang w:val="sq-AL"/>
        </w:rPr>
        <w:t xml:space="preserve">158, </w:t>
      </w:r>
      <w:r w:rsidR="00E81033" w:rsidRPr="0078174E">
        <w:rPr>
          <w:lang w:val="sq-AL"/>
        </w:rPr>
        <w:t xml:space="preserve">datë </w:t>
      </w:r>
      <w:r w:rsidR="00E81033">
        <w:rPr>
          <w:lang w:val="sq-AL"/>
        </w:rPr>
        <w:t>9.</w:t>
      </w:r>
      <w:r w:rsidR="00A52AA3" w:rsidRPr="0078174E">
        <w:rPr>
          <w:lang w:val="sq-AL"/>
        </w:rPr>
        <w:t>7.2018</w:t>
      </w:r>
    </w:p>
    <w:p w:rsidR="00A52AA3" w:rsidRPr="0078174E" w:rsidRDefault="00A52AA3" w:rsidP="00EA599F">
      <w:pPr>
        <w:pStyle w:val="Hapesira7"/>
        <w:rPr>
          <w:lang w:val="sq-AL"/>
        </w:rPr>
      </w:pPr>
    </w:p>
    <w:p w:rsidR="00A52AA3" w:rsidRPr="0078174E" w:rsidRDefault="005D336A" w:rsidP="005D336A">
      <w:pPr>
        <w:pStyle w:val="NeniTitull"/>
        <w:rPr>
          <w:lang w:val="sq-AL"/>
        </w:rPr>
      </w:pPr>
      <w:r w:rsidRPr="0078174E">
        <w:rPr>
          <w:lang w:val="sq-AL"/>
        </w:rPr>
        <w:t xml:space="preserve">MBI </w:t>
      </w:r>
      <w:r w:rsidR="00A52AA3" w:rsidRPr="0078174E">
        <w:rPr>
          <w:lang w:val="sq-AL"/>
        </w:rPr>
        <w:t xml:space="preserve">LICENCIMIN E SHOQËRISË </w:t>
      </w:r>
      <w:r w:rsidR="008426ED" w:rsidRPr="0078174E">
        <w:rPr>
          <w:lang w:val="sq-AL"/>
        </w:rPr>
        <w:t>“</w:t>
      </w:r>
      <w:r w:rsidR="00A52AA3" w:rsidRPr="0078174E">
        <w:rPr>
          <w:lang w:val="sq-AL"/>
        </w:rPr>
        <w:t>DON–UCD</w:t>
      </w:r>
      <w:r w:rsidR="008426ED" w:rsidRPr="0078174E">
        <w:rPr>
          <w:lang w:val="sq-AL"/>
        </w:rPr>
        <w:t>”</w:t>
      </w:r>
      <w:r w:rsidR="00A52AA3" w:rsidRPr="0078174E">
        <w:rPr>
          <w:lang w:val="sq-AL"/>
        </w:rPr>
        <w:t xml:space="preserve"> SHPK, NË VEPRIMTARINË E TREGTIMIT TË ENERGJISË ELEKTRIKE</w:t>
      </w:r>
    </w:p>
    <w:p w:rsidR="00A52AA3" w:rsidRPr="0078174E" w:rsidRDefault="00A52AA3" w:rsidP="00EA599F">
      <w:pPr>
        <w:pStyle w:val="Hapesira7"/>
        <w:rPr>
          <w:lang w:val="sq-AL"/>
        </w:rPr>
      </w:pPr>
    </w:p>
    <w:p w:rsidR="00A52AA3" w:rsidRPr="0078174E" w:rsidRDefault="00A52AA3" w:rsidP="005D336A">
      <w:pPr>
        <w:pStyle w:val="Paragrafi"/>
        <w:rPr>
          <w:lang w:val="sq-AL"/>
        </w:rPr>
      </w:pPr>
      <w:r w:rsidRPr="0078174E">
        <w:rPr>
          <w:lang w:val="sq-AL"/>
        </w:rPr>
        <w:t xml:space="preserve">Në mbështetje të nenit 16 dhe </w:t>
      </w:r>
      <w:r w:rsidR="00915A60">
        <w:rPr>
          <w:lang w:val="sq-AL"/>
        </w:rPr>
        <w:t xml:space="preserve">të </w:t>
      </w:r>
      <w:r w:rsidRPr="0078174E">
        <w:rPr>
          <w:lang w:val="sq-AL"/>
        </w:rPr>
        <w:t xml:space="preserve">nenit 37, pika 2, </w:t>
      </w:r>
      <w:r w:rsidR="00372658" w:rsidRPr="0078174E">
        <w:rPr>
          <w:lang w:val="sq-AL"/>
        </w:rPr>
        <w:t>germ</w:t>
      </w:r>
      <w:r w:rsidRPr="0078174E">
        <w:rPr>
          <w:lang w:val="sq-AL"/>
        </w:rPr>
        <w:t xml:space="preserve">a </w:t>
      </w:r>
      <w:r w:rsidR="008426ED" w:rsidRPr="0078174E">
        <w:rPr>
          <w:lang w:val="sq-AL"/>
        </w:rPr>
        <w:t>“</w:t>
      </w:r>
      <w:r w:rsidRPr="0078174E">
        <w:rPr>
          <w:lang w:val="sq-AL"/>
        </w:rPr>
        <w:t>d</w:t>
      </w:r>
      <w:r w:rsidR="008426ED" w:rsidRPr="0078174E">
        <w:rPr>
          <w:lang w:val="sq-AL"/>
        </w:rPr>
        <w:t>”</w:t>
      </w:r>
      <w:r w:rsidR="00915A60">
        <w:rPr>
          <w:lang w:val="sq-AL"/>
        </w:rPr>
        <w:t>,</w:t>
      </w:r>
      <w:r w:rsidRPr="0078174E">
        <w:rPr>
          <w:lang w:val="sq-AL"/>
        </w:rPr>
        <w:t xml:space="preserve"> të </w:t>
      </w:r>
      <w:r w:rsidR="00915A60" w:rsidRPr="0078174E">
        <w:rPr>
          <w:lang w:val="sq-AL"/>
        </w:rPr>
        <w:t>ligjit nr</w:t>
      </w:r>
      <w:r w:rsidR="00372658" w:rsidRPr="0078174E">
        <w:rPr>
          <w:lang w:val="sq-AL"/>
        </w:rPr>
        <w:t xml:space="preserve">. </w:t>
      </w:r>
      <w:r w:rsidRPr="0078174E">
        <w:rPr>
          <w:lang w:val="sq-AL"/>
        </w:rPr>
        <w:t>43/2015</w:t>
      </w:r>
      <w:r w:rsidR="00915A60">
        <w:rPr>
          <w:lang w:val="sq-AL"/>
        </w:rPr>
        <w:t>,</w:t>
      </w:r>
      <w:r w:rsidRPr="0078174E">
        <w:rPr>
          <w:lang w:val="sq-AL"/>
        </w:rPr>
        <w:t xml:space="preserve"> </w:t>
      </w:r>
      <w:r w:rsidR="008426ED" w:rsidRPr="0078174E">
        <w:rPr>
          <w:lang w:val="sq-AL"/>
        </w:rPr>
        <w:t>“</w:t>
      </w:r>
      <w:r w:rsidRPr="0078174E">
        <w:rPr>
          <w:lang w:val="sq-AL"/>
        </w:rPr>
        <w:t>Për Sektorin e Energjisë Elektrike</w:t>
      </w:r>
      <w:r w:rsidR="008426ED" w:rsidRPr="0078174E">
        <w:rPr>
          <w:lang w:val="sq-AL"/>
        </w:rPr>
        <w:t>”</w:t>
      </w:r>
      <w:r w:rsidR="00915A60">
        <w:rPr>
          <w:lang w:val="sq-AL"/>
        </w:rPr>
        <w:t>,</w:t>
      </w:r>
      <w:r w:rsidRPr="0078174E">
        <w:rPr>
          <w:lang w:val="sq-AL"/>
        </w:rPr>
        <w:t xml:space="preserve"> </w:t>
      </w:r>
      <w:r w:rsidR="00915A60">
        <w:rPr>
          <w:lang w:val="sq-AL"/>
        </w:rPr>
        <w:t>të</w:t>
      </w:r>
      <w:r w:rsidRPr="0078174E">
        <w:rPr>
          <w:lang w:val="sq-AL"/>
        </w:rPr>
        <w:t xml:space="preserve"> ndryshuar</w:t>
      </w:r>
      <w:r w:rsidR="00915A60">
        <w:rPr>
          <w:lang w:val="sq-AL"/>
        </w:rPr>
        <w:t>;</w:t>
      </w:r>
      <w:r w:rsidRPr="0078174E">
        <w:rPr>
          <w:lang w:val="sq-AL"/>
        </w:rPr>
        <w:t xml:space="preserve"> si dhe në zbatim të nenit 4, pika 1, </w:t>
      </w:r>
      <w:r w:rsidR="00372658" w:rsidRPr="0078174E">
        <w:rPr>
          <w:lang w:val="sq-AL"/>
        </w:rPr>
        <w:t>germ</w:t>
      </w:r>
      <w:r w:rsidRPr="0078174E">
        <w:rPr>
          <w:lang w:val="sq-AL"/>
        </w:rPr>
        <w:t xml:space="preserve">a </w:t>
      </w:r>
      <w:r w:rsidR="008426ED" w:rsidRPr="0078174E">
        <w:rPr>
          <w:lang w:val="sq-AL"/>
        </w:rPr>
        <w:t>“</w:t>
      </w:r>
      <w:r w:rsidRPr="0078174E">
        <w:rPr>
          <w:lang w:val="sq-AL"/>
        </w:rPr>
        <w:t>e</w:t>
      </w:r>
      <w:r w:rsidR="008426ED" w:rsidRPr="0078174E">
        <w:rPr>
          <w:lang w:val="sq-AL"/>
        </w:rPr>
        <w:t>”</w:t>
      </w:r>
      <w:r w:rsidR="00915A60">
        <w:rPr>
          <w:lang w:val="sq-AL"/>
        </w:rPr>
        <w:t>;</w:t>
      </w:r>
      <w:r w:rsidRPr="0078174E">
        <w:rPr>
          <w:lang w:val="sq-AL"/>
        </w:rPr>
        <w:t xml:space="preserve"> </w:t>
      </w:r>
      <w:r w:rsidR="00915A60">
        <w:rPr>
          <w:lang w:val="sq-AL"/>
        </w:rPr>
        <w:t xml:space="preserve">të </w:t>
      </w:r>
      <w:r w:rsidRPr="0078174E">
        <w:rPr>
          <w:lang w:val="sq-AL"/>
        </w:rPr>
        <w:t>nenit 5, pika 1</w:t>
      </w:r>
      <w:r w:rsidR="00915A60">
        <w:rPr>
          <w:lang w:val="sq-AL"/>
        </w:rPr>
        <w:t>,</w:t>
      </w:r>
      <w:r w:rsidRPr="0078174E">
        <w:rPr>
          <w:lang w:val="sq-AL"/>
        </w:rPr>
        <w:t xml:space="preserve"> </w:t>
      </w:r>
      <w:r w:rsidR="00372658" w:rsidRPr="0078174E">
        <w:rPr>
          <w:lang w:val="sq-AL"/>
        </w:rPr>
        <w:t>germ</w:t>
      </w:r>
      <w:r w:rsidRPr="0078174E">
        <w:rPr>
          <w:lang w:val="sq-AL"/>
        </w:rPr>
        <w:t xml:space="preserve">a </w:t>
      </w:r>
      <w:r w:rsidR="008426ED" w:rsidRPr="0078174E">
        <w:rPr>
          <w:lang w:val="sq-AL"/>
        </w:rPr>
        <w:t>“</w:t>
      </w:r>
      <w:r w:rsidRPr="0078174E">
        <w:rPr>
          <w:lang w:val="sq-AL"/>
        </w:rPr>
        <w:t>e</w:t>
      </w:r>
      <w:r w:rsidR="008426ED" w:rsidRPr="0078174E">
        <w:rPr>
          <w:lang w:val="sq-AL"/>
        </w:rPr>
        <w:t>”</w:t>
      </w:r>
      <w:r w:rsidRPr="0078174E">
        <w:rPr>
          <w:lang w:val="sq-AL"/>
        </w:rPr>
        <w:t xml:space="preserve"> dhe </w:t>
      </w:r>
      <w:r w:rsidR="00915A60">
        <w:rPr>
          <w:lang w:val="sq-AL"/>
        </w:rPr>
        <w:t xml:space="preserve">të </w:t>
      </w:r>
      <w:r w:rsidRPr="0078174E">
        <w:rPr>
          <w:lang w:val="sq-AL"/>
        </w:rPr>
        <w:t>nenit 13</w:t>
      </w:r>
      <w:r w:rsidR="00915A60">
        <w:rPr>
          <w:lang w:val="sq-AL"/>
        </w:rPr>
        <w:t>,</w:t>
      </w:r>
      <w:r w:rsidRPr="0078174E">
        <w:rPr>
          <w:lang w:val="sq-AL"/>
        </w:rPr>
        <w:t xml:space="preserve"> të </w:t>
      </w:r>
      <w:r w:rsidR="008426ED" w:rsidRPr="0078174E">
        <w:rPr>
          <w:lang w:val="sq-AL"/>
        </w:rPr>
        <w:t>“</w:t>
      </w:r>
      <w:r w:rsidRPr="0078174E">
        <w:rPr>
          <w:lang w:val="sq-AL"/>
        </w:rPr>
        <w:t xml:space="preserve">Rregullores </w:t>
      </w:r>
      <w:r w:rsidR="00915A60" w:rsidRPr="0078174E">
        <w:rPr>
          <w:lang w:val="sq-AL"/>
        </w:rPr>
        <w:t>për procedurat dhe afatet për dhënien, modifikimin, transferimin, rinovimin ose heqjen e licencave</w:t>
      </w:r>
      <w:r w:rsidRPr="0078174E">
        <w:rPr>
          <w:lang w:val="sq-AL"/>
        </w:rPr>
        <w:t xml:space="preserve"> në Sektorin e Energjisë Elektrike</w:t>
      </w:r>
      <w:r w:rsidR="008426ED" w:rsidRPr="0078174E">
        <w:rPr>
          <w:lang w:val="sq-AL"/>
        </w:rPr>
        <w:t>”</w:t>
      </w:r>
      <w:r w:rsidR="00915A60">
        <w:rPr>
          <w:lang w:val="sq-AL"/>
        </w:rPr>
        <w:t>,</w:t>
      </w:r>
      <w:r w:rsidRPr="0078174E">
        <w:rPr>
          <w:lang w:val="sq-AL"/>
        </w:rPr>
        <w:t xml:space="preserve"> të miratuar me </w:t>
      </w:r>
      <w:r w:rsidR="00915A60" w:rsidRPr="0078174E">
        <w:rPr>
          <w:lang w:val="sq-AL"/>
        </w:rPr>
        <w:t xml:space="preserve">vendimin e bordit të </w:t>
      </w:r>
      <w:r w:rsidRPr="0078174E">
        <w:rPr>
          <w:lang w:val="sq-AL"/>
        </w:rPr>
        <w:t xml:space="preserve">ERE-s, </w:t>
      </w:r>
      <w:r w:rsidR="00372658" w:rsidRPr="0078174E">
        <w:rPr>
          <w:lang w:val="sq-AL"/>
        </w:rPr>
        <w:t xml:space="preserve">nr. </w:t>
      </w:r>
      <w:r w:rsidR="00915A60">
        <w:rPr>
          <w:lang w:val="sq-AL"/>
        </w:rPr>
        <w:t>109, datë 29.</w:t>
      </w:r>
      <w:r w:rsidRPr="0078174E">
        <w:rPr>
          <w:lang w:val="sq-AL"/>
        </w:rPr>
        <w:t>6.2016</w:t>
      </w:r>
      <w:r w:rsidR="00915A60">
        <w:rPr>
          <w:lang w:val="sq-AL"/>
        </w:rPr>
        <w:t>;</w:t>
      </w:r>
      <w:r w:rsidRPr="0078174E">
        <w:rPr>
          <w:lang w:val="sq-AL"/>
        </w:rPr>
        <w:t xml:space="preserve"> </w:t>
      </w:r>
      <w:r w:rsidR="00915A60">
        <w:rPr>
          <w:lang w:val="sq-AL"/>
        </w:rPr>
        <w:t xml:space="preserve">të </w:t>
      </w:r>
      <w:r w:rsidRPr="0078174E">
        <w:rPr>
          <w:lang w:val="sq-AL"/>
        </w:rPr>
        <w:t>nenit 15</w:t>
      </w:r>
      <w:r w:rsidR="00915A60">
        <w:rPr>
          <w:lang w:val="sq-AL"/>
        </w:rPr>
        <w:t>,</w:t>
      </w:r>
      <w:r w:rsidRPr="0078174E">
        <w:rPr>
          <w:lang w:val="sq-AL"/>
        </w:rPr>
        <w:t xml:space="preserve"> të </w:t>
      </w:r>
      <w:r w:rsidR="008426ED" w:rsidRPr="0078174E">
        <w:rPr>
          <w:lang w:val="sq-AL"/>
        </w:rPr>
        <w:t>“</w:t>
      </w:r>
      <w:r w:rsidRPr="0078174E">
        <w:rPr>
          <w:lang w:val="sq-AL"/>
        </w:rPr>
        <w:t xml:space="preserve">Rregullores për </w:t>
      </w:r>
      <w:r w:rsidR="00915A60" w:rsidRPr="0078174E">
        <w:rPr>
          <w:lang w:val="sq-AL"/>
        </w:rPr>
        <w:t>organizimin, funksionimin dhe proced</w:t>
      </w:r>
      <w:r w:rsidRPr="0078174E">
        <w:rPr>
          <w:lang w:val="sq-AL"/>
        </w:rPr>
        <w:t>urat e ERE-s</w:t>
      </w:r>
      <w:r w:rsidR="008426ED" w:rsidRPr="0078174E">
        <w:rPr>
          <w:lang w:val="sq-AL"/>
        </w:rPr>
        <w:t>”</w:t>
      </w:r>
      <w:r w:rsidRPr="0078174E">
        <w:rPr>
          <w:lang w:val="sq-AL"/>
        </w:rPr>
        <w:t xml:space="preserve">, miratuar me </w:t>
      </w:r>
      <w:r w:rsidR="00915A60" w:rsidRPr="0078174E">
        <w:rPr>
          <w:lang w:val="sq-AL"/>
        </w:rPr>
        <w:t xml:space="preserve">vendimin e bordit </w:t>
      </w:r>
      <w:r w:rsidRPr="0078174E">
        <w:rPr>
          <w:lang w:val="sq-AL"/>
        </w:rPr>
        <w:t>të ERE</w:t>
      </w:r>
      <w:r w:rsidR="00915A60">
        <w:rPr>
          <w:lang w:val="sq-AL"/>
        </w:rPr>
        <w:t>-s</w:t>
      </w:r>
      <w:r w:rsidRPr="0078174E">
        <w:rPr>
          <w:lang w:val="sq-AL"/>
        </w:rPr>
        <w:t xml:space="preserve"> </w:t>
      </w:r>
      <w:r w:rsidR="00915A60">
        <w:rPr>
          <w:lang w:val="sq-AL"/>
        </w:rPr>
        <w:t>n</w:t>
      </w:r>
      <w:r w:rsidR="00372658" w:rsidRPr="0078174E">
        <w:rPr>
          <w:lang w:val="sq-AL"/>
        </w:rPr>
        <w:t xml:space="preserve">r. </w:t>
      </w:r>
      <w:r w:rsidR="00915A60">
        <w:rPr>
          <w:lang w:val="sq-AL"/>
        </w:rPr>
        <w:t>96, datë 17.</w:t>
      </w:r>
      <w:r w:rsidRPr="0078174E">
        <w:rPr>
          <w:lang w:val="sq-AL"/>
        </w:rPr>
        <w:t xml:space="preserve">6.2016, </w:t>
      </w:r>
      <w:r w:rsidR="00915A60" w:rsidRPr="0078174E">
        <w:rPr>
          <w:lang w:val="sq-AL"/>
        </w:rPr>
        <w:t xml:space="preserve">bordi </w:t>
      </w:r>
      <w:r w:rsidRPr="0078174E">
        <w:rPr>
          <w:lang w:val="sq-AL"/>
        </w:rPr>
        <w:t>i ERE-</w:t>
      </w:r>
      <w:r w:rsidR="00915A60">
        <w:rPr>
          <w:lang w:val="sq-AL"/>
        </w:rPr>
        <w:t>s, në mbledhjen e tij të datës 9.</w:t>
      </w:r>
      <w:r w:rsidRPr="0078174E">
        <w:rPr>
          <w:lang w:val="sq-AL"/>
        </w:rPr>
        <w:t xml:space="preserve">7.2018, mbasi shqyrtoi relacionin e përgatitur nga Drejtoria e </w:t>
      </w:r>
      <w:r w:rsidR="00915A60" w:rsidRPr="0078174E">
        <w:rPr>
          <w:lang w:val="sq-AL"/>
        </w:rPr>
        <w:t>Licencimit</w:t>
      </w:r>
      <w:r w:rsidRPr="0078174E">
        <w:rPr>
          <w:lang w:val="sq-AL"/>
        </w:rPr>
        <w:t xml:space="preserve"> dhe </w:t>
      </w:r>
      <w:r w:rsidR="00915A60">
        <w:rPr>
          <w:lang w:val="sq-AL"/>
        </w:rPr>
        <w:t xml:space="preserve">e </w:t>
      </w:r>
      <w:r w:rsidRPr="0078174E">
        <w:rPr>
          <w:lang w:val="sq-AL"/>
        </w:rPr>
        <w:t xml:space="preserve">Monitorimit të Tregut për licencimin e shoqërisë </w:t>
      </w:r>
      <w:r w:rsidR="008426ED" w:rsidRPr="0078174E">
        <w:rPr>
          <w:lang w:val="sq-AL"/>
        </w:rPr>
        <w:t>“</w:t>
      </w:r>
      <w:r w:rsidRPr="0078174E">
        <w:rPr>
          <w:lang w:val="sq-AL"/>
        </w:rPr>
        <w:t>DON</w:t>
      </w:r>
      <w:r w:rsidR="00915A60">
        <w:rPr>
          <w:lang w:val="sq-AL"/>
        </w:rPr>
        <w:t>–</w:t>
      </w:r>
      <w:r w:rsidRPr="0078174E">
        <w:rPr>
          <w:lang w:val="sq-AL"/>
        </w:rPr>
        <w:t>UCD</w:t>
      </w:r>
      <w:r w:rsidR="008426ED" w:rsidRPr="0078174E">
        <w:rPr>
          <w:lang w:val="sq-AL"/>
        </w:rPr>
        <w:t>”</w:t>
      </w:r>
      <w:r w:rsidRPr="0078174E">
        <w:rPr>
          <w:lang w:val="sq-AL"/>
        </w:rPr>
        <w:t xml:space="preserve"> sh.p.k</w:t>
      </w:r>
      <w:r w:rsidR="00915A60">
        <w:rPr>
          <w:lang w:val="sq-AL"/>
        </w:rPr>
        <w:t>.</w:t>
      </w:r>
      <w:r w:rsidRPr="0078174E">
        <w:rPr>
          <w:lang w:val="sq-AL"/>
        </w:rPr>
        <w:t xml:space="preserve"> në veprimtarinë e Tre</w:t>
      </w:r>
      <w:r w:rsidR="005D336A" w:rsidRPr="0078174E">
        <w:rPr>
          <w:lang w:val="sq-AL"/>
        </w:rPr>
        <w:t xml:space="preserve">gtimit të Energjisë Elektrike, </w:t>
      </w:r>
    </w:p>
    <w:p w:rsidR="00A52AA3" w:rsidRPr="0078174E" w:rsidRDefault="00915A60" w:rsidP="00154E1B">
      <w:pPr>
        <w:pStyle w:val="Paragrafi"/>
        <w:rPr>
          <w:lang w:val="sq-AL"/>
        </w:rPr>
      </w:pPr>
      <w:r w:rsidRPr="0078174E">
        <w:rPr>
          <w:lang w:val="sq-AL"/>
        </w:rPr>
        <w:t xml:space="preserve">konstatoi </w:t>
      </w:r>
      <w:r w:rsidR="00A52AA3" w:rsidRPr="0078174E">
        <w:rPr>
          <w:lang w:val="sq-AL"/>
        </w:rPr>
        <w:t>se:</w:t>
      </w:r>
    </w:p>
    <w:p w:rsidR="00A52AA3" w:rsidRPr="0078174E" w:rsidRDefault="005D336A" w:rsidP="005D336A">
      <w:pPr>
        <w:pStyle w:val="Paragrafi"/>
        <w:rPr>
          <w:lang w:val="sq-AL"/>
        </w:rPr>
      </w:pPr>
      <w:r w:rsidRPr="0078174E">
        <w:rPr>
          <w:lang w:val="sq-AL"/>
        </w:rPr>
        <w:t xml:space="preserve">- </w:t>
      </w:r>
      <w:r w:rsidR="00A52AA3" w:rsidRPr="0078174E">
        <w:rPr>
          <w:lang w:val="sq-AL"/>
        </w:rPr>
        <w:t>Me shkresën e protokolluar në ERE</w:t>
      </w:r>
      <w:r w:rsidR="00915A60">
        <w:rPr>
          <w:lang w:val="sq-AL"/>
        </w:rPr>
        <w:t>,</w:t>
      </w:r>
      <w:r w:rsidR="00A52AA3" w:rsidRPr="0078174E">
        <w:rPr>
          <w:lang w:val="sq-AL"/>
        </w:rPr>
        <w:t xml:space="preserve"> me </w:t>
      </w:r>
      <w:r w:rsidR="00372658" w:rsidRPr="0078174E">
        <w:rPr>
          <w:lang w:val="sq-AL"/>
        </w:rPr>
        <w:t xml:space="preserve">nr. </w:t>
      </w:r>
      <w:r w:rsidR="00915A60">
        <w:rPr>
          <w:lang w:val="sq-AL"/>
        </w:rPr>
        <w:t>475</w:t>
      </w:r>
      <w:r w:rsidR="00892D2D">
        <w:rPr>
          <w:lang w:val="sq-AL"/>
        </w:rPr>
        <w:t>,</w:t>
      </w:r>
      <w:r w:rsidR="00915A60">
        <w:rPr>
          <w:lang w:val="sq-AL"/>
        </w:rPr>
        <w:t xml:space="preserve"> datë 27.</w:t>
      </w:r>
      <w:r w:rsidR="00A52AA3" w:rsidRPr="0078174E">
        <w:rPr>
          <w:lang w:val="sq-AL"/>
        </w:rPr>
        <w:t xml:space="preserve">6.2018, shoqëria </w:t>
      </w:r>
      <w:r w:rsidR="008426ED" w:rsidRPr="0078174E">
        <w:rPr>
          <w:lang w:val="sq-AL"/>
        </w:rPr>
        <w:t>“</w:t>
      </w:r>
      <w:r w:rsidR="00A52AA3" w:rsidRPr="0078174E">
        <w:rPr>
          <w:lang w:val="sq-AL"/>
        </w:rPr>
        <w:t>DON</w:t>
      </w:r>
      <w:r w:rsidR="00915A60">
        <w:rPr>
          <w:lang w:val="sq-AL"/>
        </w:rPr>
        <w:t>–</w:t>
      </w:r>
      <w:r w:rsidR="00A52AA3" w:rsidRPr="0078174E">
        <w:rPr>
          <w:lang w:val="sq-AL"/>
        </w:rPr>
        <w:t>UCD</w:t>
      </w:r>
      <w:r w:rsidR="008426ED" w:rsidRPr="0078174E">
        <w:rPr>
          <w:lang w:val="sq-AL"/>
        </w:rPr>
        <w:t>”</w:t>
      </w:r>
      <w:r w:rsidR="00A52AA3" w:rsidRPr="0078174E">
        <w:rPr>
          <w:lang w:val="sq-AL"/>
        </w:rPr>
        <w:t xml:space="preserve"> sh.p.k. ka paraqitur në ERE kërkesën për t</w:t>
      </w:r>
      <w:r w:rsidR="00915A60">
        <w:rPr>
          <w:lang w:val="sq-AL"/>
        </w:rPr>
        <w:t>’</w:t>
      </w:r>
      <w:r w:rsidR="00A52AA3" w:rsidRPr="0078174E">
        <w:rPr>
          <w:lang w:val="sq-AL"/>
        </w:rPr>
        <w:t>u pajisur me licencë në veprimtarinë e Tr</w:t>
      </w:r>
      <w:r w:rsidRPr="0078174E">
        <w:rPr>
          <w:lang w:val="sq-AL"/>
        </w:rPr>
        <w:t>egtimit të Energjisë Elektrike.</w:t>
      </w:r>
    </w:p>
    <w:p w:rsidR="00A52AA3" w:rsidRPr="0078174E" w:rsidRDefault="005D336A" w:rsidP="005D336A">
      <w:pPr>
        <w:pStyle w:val="Paragrafi"/>
        <w:rPr>
          <w:lang w:val="sq-AL"/>
        </w:rPr>
      </w:pPr>
      <w:r w:rsidRPr="0078174E">
        <w:rPr>
          <w:lang w:val="sq-AL"/>
        </w:rPr>
        <w:t xml:space="preserve">- </w:t>
      </w:r>
      <w:r w:rsidR="00A52AA3" w:rsidRPr="0078174E">
        <w:rPr>
          <w:lang w:val="sq-AL"/>
        </w:rPr>
        <w:t>Bordi i ERE</w:t>
      </w:r>
      <w:r w:rsidR="00915A60">
        <w:rPr>
          <w:lang w:val="sq-AL"/>
        </w:rPr>
        <w:t>-s,</w:t>
      </w:r>
      <w:r w:rsidR="00A52AA3" w:rsidRPr="0078174E">
        <w:rPr>
          <w:lang w:val="sq-AL"/>
        </w:rPr>
        <w:t xml:space="preserve"> me </w:t>
      </w:r>
      <w:r w:rsidR="00915A60" w:rsidRPr="0078174E">
        <w:rPr>
          <w:lang w:val="sq-AL"/>
        </w:rPr>
        <w:t xml:space="preserve">vendimin </w:t>
      </w:r>
      <w:r w:rsidR="00372658" w:rsidRPr="0078174E">
        <w:rPr>
          <w:lang w:val="sq-AL"/>
        </w:rPr>
        <w:t xml:space="preserve">nr. </w:t>
      </w:r>
      <w:r w:rsidR="00915A60">
        <w:rPr>
          <w:lang w:val="sq-AL"/>
        </w:rPr>
        <w:t>149, datë 28.</w:t>
      </w:r>
      <w:r w:rsidR="00A52AA3" w:rsidRPr="0078174E">
        <w:rPr>
          <w:lang w:val="sq-AL"/>
        </w:rPr>
        <w:t xml:space="preserve">6.2018, ka filluar procedurën për shqyrtimin e aplikimit të shoqërisë </w:t>
      </w:r>
      <w:r w:rsidR="008426ED" w:rsidRPr="0078174E">
        <w:rPr>
          <w:lang w:val="sq-AL"/>
        </w:rPr>
        <w:t>“</w:t>
      </w:r>
      <w:r w:rsidR="00915A60">
        <w:rPr>
          <w:lang w:val="sq-AL"/>
        </w:rPr>
        <w:t>DON–</w:t>
      </w:r>
      <w:r w:rsidR="00A52AA3" w:rsidRPr="0078174E">
        <w:rPr>
          <w:lang w:val="sq-AL"/>
        </w:rPr>
        <w:t>UCD</w:t>
      </w:r>
      <w:r w:rsidR="008426ED" w:rsidRPr="0078174E">
        <w:rPr>
          <w:lang w:val="sq-AL"/>
        </w:rPr>
        <w:t>”</w:t>
      </w:r>
      <w:r w:rsidR="00A52AA3" w:rsidRPr="0078174E">
        <w:rPr>
          <w:lang w:val="sq-AL"/>
        </w:rPr>
        <w:t xml:space="preserve"> sh.p.k., për licencim në veprimtarinë e Tr</w:t>
      </w:r>
      <w:r w:rsidRPr="0078174E">
        <w:rPr>
          <w:lang w:val="sq-AL"/>
        </w:rPr>
        <w:t>egtimit të Energjisë Elektrike.</w:t>
      </w:r>
    </w:p>
    <w:p w:rsidR="00A52AA3" w:rsidRPr="0078174E" w:rsidRDefault="005D336A" w:rsidP="005D336A">
      <w:pPr>
        <w:pStyle w:val="Paragrafi"/>
        <w:rPr>
          <w:lang w:val="sq-AL"/>
        </w:rPr>
      </w:pPr>
      <w:r w:rsidRPr="0078174E">
        <w:rPr>
          <w:lang w:val="sq-AL"/>
        </w:rPr>
        <w:t xml:space="preserve">- </w:t>
      </w:r>
      <w:r w:rsidR="00A52AA3" w:rsidRPr="0078174E">
        <w:rPr>
          <w:lang w:val="sq-AL"/>
        </w:rPr>
        <w:t>Në vijim të kësaj vendimmarrje</w:t>
      </w:r>
      <w:r w:rsidR="00915A60">
        <w:rPr>
          <w:lang w:val="sq-AL"/>
        </w:rPr>
        <w:t>,</w:t>
      </w:r>
      <w:r w:rsidR="00A52AA3" w:rsidRPr="0078174E">
        <w:rPr>
          <w:lang w:val="sq-AL"/>
        </w:rPr>
        <w:t xml:space="preserve"> me shkresën </w:t>
      </w:r>
      <w:r w:rsidR="00372658" w:rsidRPr="0078174E">
        <w:rPr>
          <w:lang w:val="sq-AL"/>
        </w:rPr>
        <w:t xml:space="preserve">nr. </w:t>
      </w:r>
      <w:r w:rsidR="00A52AA3" w:rsidRPr="0078174E">
        <w:rPr>
          <w:lang w:val="sq-AL"/>
        </w:rPr>
        <w:t xml:space="preserve">55/44 </w:t>
      </w:r>
      <w:r w:rsidR="00915A60" w:rsidRPr="0078174E">
        <w:rPr>
          <w:lang w:val="sq-AL"/>
        </w:rPr>
        <w:t>prot</w:t>
      </w:r>
      <w:r w:rsidR="00915A60">
        <w:rPr>
          <w:lang w:val="sq-AL"/>
        </w:rPr>
        <w:t>., datë 28.</w:t>
      </w:r>
      <w:r w:rsidR="00A52AA3" w:rsidRPr="0078174E">
        <w:rPr>
          <w:lang w:val="sq-AL"/>
        </w:rPr>
        <w:t>6.2018</w:t>
      </w:r>
      <w:r w:rsidR="00915A60">
        <w:rPr>
          <w:lang w:val="sq-AL"/>
        </w:rPr>
        <w:t>,</w:t>
      </w:r>
      <w:r w:rsidR="00A52AA3" w:rsidRPr="0078174E">
        <w:rPr>
          <w:lang w:val="sq-AL"/>
        </w:rPr>
        <w:t xml:space="preserve"> u publikua në media njoftimi p</w:t>
      </w:r>
      <w:r w:rsidRPr="0078174E">
        <w:rPr>
          <w:lang w:val="sq-AL"/>
        </w:rPr>
        <w:t xml:space="preserve">ër fillimin e kësaj procedure. </w:t>
      </w:r>
    </w:p>
    <w:p w:rsidR="00A52AA3" w:rsidRPr="0078174E" w:rsidRDefault="005D336A" w:rsidP="005D336A">
      <w:pPr>
        <w:pStyle w:val="Paragrafi"/>
        <w:rPr>
          <w:lang w:val="sq-AL"/>
        </w:rPr>
      </w:pPr>
      <w:r w:rsidRPr="0078174E">
        <w:rPr>
          <w:lang w:val="sq-AL"/>
        </w:rPr>
        <w:t xml:space="preserve">- </w:t>
      </w:r>
      <w:r w:rsidR="00A52AA3" w:rsidRPr="0078174E">
        <w:rPr>
          <w:lang w:val="sq-AL"/>
        </w:rPr>
        <w:t xml:space="preserve">Me shkresën </w:t>
      </w:r>
      <w:r w:rsidR="00372658" w:rsidRPr="0078174E">
        <w:rPr>
          <w:lang w:val="sq-AL"/>
        </w:rPr>
        <w:t xml:space="preserve">nr. </w:t>
      </w:r>
      <w:r w:rsidR="00A52AA3" w:rsidRPr="0078174E">
        <w:rPr>
          <w:lang w:val="sq-AL"/>
        </w:rPr>
        <w:t xml:space="preserve">475/1 </w:t>
      </w:r>
      <w:r w:rsidR="00915A60" w:rsidRPr="0078174E">
        <w:rPr>
          <w:lang w:val="sq-AL"/>
        </w:rPr>
        <w:t>prot</w:t>
      </w:r>
      <w:r w:rsidR="00A52AA3" w:rsidRPr="0078174E">
        <w:rPr>
          <w:lang w:val="sq-AL"/>
        </w:rPr>
        <w:t>.,</w:t>
      </w:r>
      <w:r w:rsidR="00915A60">
        <w:rPr>
          <w:lang w:val="sq-AL"/>
        </w:rPr>
        <w:t xml:space="preserve"> datë 28.</w:t>
      </w:r>
      <w:r w:rsidR="00A52AA3" w:rsidRPr="0078174E">
        <w:rPr>
          <w:lang w:val="sq-AL"/>
        </w:rPr>
        <w:t xml:space="preserve">6.2018, iu kërkua subjektit plotësimi i dokumentacionit të munguar që kishte të bënte me nenin 9, pika 4.8, </w:t>
      </w:r>
      <w:r w:rsidR="00372658" w:rsidRPr="0078174E">
        <w:rPr>
          <w:lang w:val="sq-AL"/>
        </w:rPr>
        <w:t>germ</w:t>
      </w:r>
      <w:r w:rsidR="00A52AA3" w:rsidRPr="0078174E">
        <w:rPr>
          <w:lang w:val="sq-AL"/>
        </w:rPr>
        <w:t xml:space="preserve">a </w:t>
      </w:r>
      <w:r w:rsidR="008426ED" w:rsidRPr="0078174E">
        <w:rPr>
          <w:lang w:val="sq-AL"/>
        </w:rPr>
        <w:t>“</w:t>
      </w:r>
      <w:r w:rsidR="00A52AA3" w:rsidRPr="0078174E">
        <w:rPr>
          <w:lang w:val="sq-AL"/>
        </w:rPr>
        <w:t>a</w:t>
      </w:r>
      <w:r w:rsidR="008426ED" w:rsidRPr="0078174E">
        <w:rPr>
          <w:lang w:val="sq-AL"/>
        </w:rPr>
        <w:t>”</w:t>
      </w:r>
      <w:r w:rsidR="00A52AA3" w:rsidRPr="0078174E">
        <w:rPr>
          <w:lang w:val="sq-AL"/>
        </w:rPr>
        <w:t xml:space="preserve"> (sasia e energjisë elektrike e</w:t>
      </w:r>
      <w:r w:rsidRPr="0078174E">
        <w:rPr>
          <w:lang w:val="sq-AL"/>
        </w:rPr>
        <w:t xml:space="preserve"> parashikuar për t</w:t>
      </w:r>
      <w:r w:rsidR="00915A60">
        <w:rPr>
          <w:lang w:val="sq-AL"/>
        </w:rPr>
        <w:t>’</w:t>
      </w:r>
      <w:r w:rsidRPr="0078174E">
        <w:rPr>
          <w:lang w:val="sq-AL"/>
        </w:rPr>
        <w:t xml:space="preserve">u tregtuar). </w:t>
      </w:r>
    </w:p>
    <w:p w:rsidR="00A52AA3" w:rsidRPr="0078174E" w:rsidRDefault="005D336A" w:rsidP="005D336A">
      <w:pPr>
        <w:pStyle w:val="Paragrafi"/>
        <w:rPr>
          <w:lang w:val="sq-AL"/>
        </w:rPr>
      </w:pPr>
      <w:r w:rsidRPr="0078174E">
        <w:rPr>
          <w:lang w:val="sq-AL"/>
        </w:rPr>
        <w:t xml:space="preserve">- </w:t>
      </w:r>
      <w:r w:rsidR="00A52AA3" w:rsidRPr="0078174E">
        <w:rPr>
          <w:lang w:val="sq-AL"/>
        </w:rPr>
        <w:t xml:space="preserve">Në vijim të kësaj </w:t>
      </w:r>
      <w:r w:rsidR="00915A60" w:rsidRPr="0078174E">
        <w:rPr>
          <w:lang w:val="sq-AL"/>
        </w:rPr>
        <w:t>korrespondence</w:t>
      </w:r>
      <w:r w:rsidR="00A52AA3" w:rsidRPr="0078174E">
        <w:rPr>
          <w:lang w:val="sq-AL"/>
        </w:rPr>
        <w:t>, subjekti</w:t>
      </w:r>
      <w:r w:rsidR="00915A60">
        <w:rPr>
          <w:lang w:val="sq-AL"/>
        </w:rPr>
        <w:t>,</w:t>
      </w:r>
      <w:r w:rsidR="00A52AA3" w:rsidRPr="0078174E">
        <w:rPr>
          <w:lang w:val="sq-AL"/>
        </w:rPr>
        <w:t xml:space="preserve"> me shkresën </w:t>
      </w:r>
      <w:r w:rsidR="00372658" w:rsidRPr="0078174E">
        <w:rPr>
          <w:lang w:val="sq-AL"/>
        </w:rPr>
        <w:t xml:space="preserve">nr. </w:t>
      </w:r>
      <w:r w:rsidR="00A52AA3" w:rsidRPr="0078174E">
        <w:rPr>
          <w:lang w:val="sq-AL"/>
        </w:rPr>
        <w:t xml:space="preserve">475/2 </w:t>
      </w:r>
      <w:r w:rsidR="00915A60" w:rsidRPr="0078174E">
        <w:rPr>
          <w:lang w:val="sq-AL"/>
        </w:rPr>
        <w:t>prot</w:t>
      </w:r>
      <w:r w:rsidR="00915A60">
        <w:rPr>
          <w:lang w:val="sq-AL"/>
        </w:rPr>
        <w:t>., datë 28.</w:t>
      </w:r>
      <w:r w:rsidR="00A52AA3" w:rsidRPr="0078174E">
        <w:rPr>
          <w:lang w:val="sq-AL"/>
        </w:rPr>
        <w:t>6.2018, ka paraqitur në ERE tabelën me sasitë e parashikuara të energjisë, për t</w:t>
      </w:r>
      <w:r w:rsidR="00915A60">
        <w:rPr>
          <w:lang w:val="sq-AL"/>
        </w:rPr>
        <w:t>’</w:t>
      </w:r>
      <w:r w:rsidR="00A52AA3" w:rsidRPr="0078174E">
        <w:rPr>
          <w:lang w:val="sq-AL"/>
        </w:rPr>
        <w:t>u treg</w:t>
      </w:r>
      <w:r w:rsidRPr="0078174E">
        <w:rPr>
          <w:lang w:val="sq-AL"/>
        </w:rPr>
        <w:t>tuar për 5 vite të aktivitetit.</w:t>
      </w:r>
    </w:p>
    <w:p w:rsidR="00A52AA3" w:rsidRPr="0078174E" w:rsidRDefault="005D336A" w:rsidP="005D336A">
      <w:pPr>
        <w:pStyle w:val="Paragrafi"/>
        <w:rPr>
          <w:lang w:val="sq-AL"/>
        </w:rPr>
      </w:pPr>
      <w:r w:rsidRPr="0078174E">
        <w:rPr>
          <w:lang w:val="sq-AL"/>
        </w:rPr>
        <w:t xml:space="preserve">- </w:t>
      </w:r>
      <w:r w:rsidR="00A52AA3" w:rsidRPr="0078174E">
        <w:rPr>
          <w:lang w:val="sq-AL"/>
        </w:rPr>
        <w:t xml:space="preserve">Aplikimi i shoqërisë </w:t>
      </w:r>
      <w:r w:rsidR="008426ED" w:rsidRPr="0078174E">
        <w:rPr>
          <w:lang w:val="sq-AL"/>
        </w:rPr>
        <w:t>“</w:t>
      </w:r>
      <w:r w:rsidR="00A52AA3" w:rsidRPr="0078174E">
        <w:rPr>
          <w:lang w:val="sq-AL"/>
        </w:rPr>
        <w:t>DON</w:t>
      </w:r>
      <w:r w:rsidR="00915A60">
        <w:rPr>
          <w:lang w:val="sq-AL"/>
        </w:rPr>
        <w:t>–</w:t>
      </w:r>
      <w:r w:rsidR="00A52AA3" w:rsidRPr="0078174E">
        <w:rPr>
          <w:lang w:val="sq-AL"/>
        </w:rPr>
        <w:t>UCB</w:t>
      </w:r>
      <w:r w:rsidR="008426ED" w:rsidRPr="0078174E">
        <w:rPr>
          <w:lang w:val="sq-AL"/>
        </w:rPr>
        <w:t>”</w:t>
      </w:r>
      <w:r w:rsidR="00A52AA3" w:rsidRPr="0078174E">
        <w:rPr>
          <w:lang w:val="sq-AL"/>
        </w:rPr>
        <w:t xml:space="preserve"> sh.p.k</w:t>
      </w:r>
      <w:r w:rsidR="00915A60">
        <w:rPr>
          <w:lang w:val="sq-AL"/>
        </w:rPr>
        <w:t>.</w:t>
      </w:r>
      <w:r w:rsidR="00A52AA3" w:rsidRPr="0078174E">
        <w:rPr>
          <w:lang w:val="sq-AL"/>
        </w:rPr>
        <w:t xml:space="preserve"> plotëson tërësisht kërkesat e parashikuara nga ERE</w:t>
      </w:r>
      <w:r w:rsidR="00915A60">
        <w:rPr>
          <w:lang w:val="sq-AL"/>
        </w:rPr>
        <w:t>,</w:t>
      </w:r>
      <w:r w:rsidR="00A52AA3" w:rsidRPr="0078174E">
        <w:rPr>
          <w:lang w:val="sq-AL"/>
        </w:rPr>
        <w:t xml:space="preserve"> në </w:t>
      </w:r>
      <w:r w:rsidR="008426ED" w:rsidRPr="0078174E">
        <w:rPr>
          <w:lang w:val="sq-AL"/>
        </w:rPr>
        <w:t>“</w:t>
      </w:r>
      <w:r w:rsidR="00A52AA3" w:rsidRPr="0078174E">
        <w:rPr>
          <w:lang w:val="sq-AL"/>
        </w:rPr>
        <w:t xml:space="preserve">Rregulloren për </w:t>
      </w:r>
      <w:r w:rsidR="00915A60" w:rsidRPr="0078174E">
        <w:rPr>
          <w:lang w:val="sq-AL"/>
        </w:rPr>
        <w:t xml:space="preserve">procedurat dhe afatet për dhënien, modifikimin, transferimin, rinovimin ose heqjen e licencave </w:t>
      </w:r>
      <w:r w:rsidR="00A52AA3" w:rsidRPr="0078174E">
        <w:rPr>
          <w:lang w:val="sq-AL"/>
        </w:rPr>
        <w:t>në Sektorin e Energjisë Elektrike</w:t>
      </w:r>
      <w:r w:rsidR="008426ED" w:rsidRPr="0078174E">
        <w:rPr>
          <w:lang w:val="sq-AL"/>
        </w:rPr>
        <w:t>”</w:t>
      </w:r>
      <w:r w:rsidR="00915A60">
        <w:rPr>
          <w:lang w:val="sq-AL"/>
        </w:rPr>
        <w:t>,</w:t>
      </w:r>
      <w:r w:rsidR="00892D2D">
        <w:rPr>
          <w:lang w:val="sq-AL"/>
        </w:rPr>
        <w:t xml:space="preserve"> </w:t>
      </w:r>
      <w:r w:rsidR="00A52AA3" w:rsidRPr="0078174E">
        <w:rPr>
          <w:lang w:val="sq-AL"/>
        </w:rPr>
        <w:t>si më poshtë:</w:t>
      </w:r>
      <w:r w:rsidR="00372658" w:rsidRPr="0078174E">
        <w:rPr>
          <w:lang w:val="sq-AL"/>
        </w:rPr>
        <w:t xml:space="preserve"> </w:t>
      </w:r>
    </w:p>
    <w:p w:rsidR="00A52AA3" w:rsidRPr="0078174E" w:rsidRDefault="005D336A" w:rsidP="005D336A">
      <w:pPr>
        <w:pStyle w:val="Paragrafi"/>
        <w:rPr>
          <w:lang w:val="sq-AL"/>
        </w:rPr>
      </w:pPr>
      <w:r w:rsidRPr="0078174E">
        <w:rPr>
          <w:lang w:val="sq-AL"/>
        </w:rPr>
        <w:t xml:space="preserve">- </w:t>
      </w:r>
      <w:r w:rsidR="00892D2D" w:rsidRPr="0078174E">
        <w:rPr>
          <w:lang w:val="sq-AL"/>
        </w:rPr>
        <w:t>f</w:t>
      </w:r>
      <w:r w:rsidR="00A52AA3" w:rsidRPr="0078174E">
        <w:rPr>
          <w:lang w:val="sq-AL"/>
        </w:rPr>
        <w:t>ormati i aplikimit (neni 9, pika 1)</w:t>
      </w:r>
      <w:r w:rsidR="00915A60">
        <w:rPr>
          <w:lang w:val="sq-AL"/>
        </w:rPr>
        <w:t>:</w:t>
      </w:r>
      <w:r w:rsidRPr="0078174E">
        <w:rPr>
          <w:lang w:val="sq-AL"/>
        </w:rPr>
        <w:t xml:space="preserve"> </w:t>
      </w:r>
      <w:r w:rsidR="00915A60" w:rsidRPr="0078174E">
        <w:rPr>
          <w:lang w:val="sq-AL"/>
        </w:rPr>
        <w:t xml:space="preserve">plotësuar </w:t>
      </w:r>
      <w:r w:rsidRPr="0078174E">
        <w:rPr>
          <w:lang w:val="sq-AL"/>
        </w:rPr>
        <w:t>në mënyrë korrekte.</w:t>
      </w:r>
    </w:p>
    <w:p w:rsidR="00A52AA3" w:rsidRPr="0078174E" w:rsidRDefault="005D336A" w:rsidP="005D336A">
      <w:pPr>
        <w:pStyle w:val="Paragrafi"/>
        <w:rPr>
          <w:lang w:val="sq-AL"/>
        </w:rPr>
      </w:pPr>
      <w:r w:rsidRPr="0078174E">
        <w:rPr>
          <w:lang w:val="sq-AL"/>
        </w:rPr>
        <w:t xml:space="preserve">- </w:t>
      </w:r>
      <w:r w:rsidR="00892D2D" w:rsidRPr="0078174E">
        <w:rPr>
          <w:lang w:val="sq-AL"/>
        </w:rPr>
        <w:t>d</w:t>
      </w:r>
      <w:r w:rsidR="00A52AA3" w:rsidRPr="0078174E">
        <w:rPr>
          <w:lang w:val="sq-AL"/>
        </w:rPr>
        <w:t>okumentacioni juridik, administrativ dhe pronësor (neni 9, pika 2)</w:t>
      </w:r>
      <w:r w:rsidR="00915A60">
        <w:rPr>
          <w:lang w:val="sq-AL"/>
        </w:rPr>
        <w:t xml:space="preserve">: </w:t>
      </w:r>
      <w:r w:rsidR="00915A60" w:rsidRPr="0078174E">
        <w:rPr>
          <w:lang w:val="sq-AL"/>
        </w:rPr>
        <w:t xml:space="preserve">plotësuar </w:t>
      </w:r>
      <w:r w:rsidRPr="0078174E">
        <w:rPr>
          <w:lang w:val="sq-AL"/>
        </w:rPr>
        <w:t>në mënyrë korrekte.</w:t>
      </w:r>
    </w:p>
    <w:p w:rsidR="00A52AA3" w:rsidRPr="0078174E" w:rsidRDefault="005D336A" w:rsidP="005D336A">
      <w:pPr>
        <w:pStyle w:val="Paragrafi"/>
        <w:rPr>
          <w:lang w:val="sq-AL"/>
        </w:rPr>
      </w:pPr>
      <w:r w:rsidRPr="0078174E">
        <w:rPr>
          <w:lang w:val="sq-AL"/>
        </w:rPr>
        <w:t xml:space="preserve">- </w:t>
      </w:r>
      <w:r w:rsidR="00892D2D" w:rsidRPr="0078174E">
        <w:rPr>
          <w:lang w:val="sq-AL"/>
        </w:rPr>
        <w:t>d</w:t>
      </w:r>
      <w:r w:rsidR="00A52AA3" w:rsidRPr="0078174E">
        <w:rPr>
          <w:lang w:val="sq-AL"/>
        </w:rPr>
        <w:t>okum</w:t>
      </w:r>
      <w:r w:rsidR="00915A60">
        <w:rPr>
          <w:lang w:val="sq-AL"/>
        </w:rPr>
        <w:t xml:space="preserve">entacioni financiar dhe fiskal </w:t>
      </w:r>
      <w:r w:rsidR="00A52AA3" w:rsidRPr="0078174E">
        <w:rPr>
          <w:lang w:val="sq-AL"/>
        </w:rPr>
        <w:t>(neni 9, pika 3)</w:t>
      </w:r>
      <w:r w:rsidR="00915A60">
        <w:rPr>
          <w:lang w:val="sq-AL"/>
        </w:rPr>
        <w:t>:</w:t>
      </w:r>
      <w:r w:rsidRPr="0078174E">
        <w:rPr>
          <w:lang w:val="sq-AL"/>
        </w:rPr>
        <w:t xml:space="preserve"> </w:t>
      </w:r>
      <w:r w:rsidR="00915A60" w:rsidRPr="0078174E">
        <w:rPr>
          <w:lang w:val="sq-AL"/>
        </w:rPr>
        <w:t xml:space="preserve">plotësuar </w:t>
      </w:r>
      <w:r w:rsidRPr="0078174E">
        <w:rPr>
          <w:lang w:val="sq-AL"/>
        </w:rPr>
        <w:t>në mënyrë korrekte.</w:t>
      </w:r>
    </w:p>
    <w:p w:rsidR="00A52AA3" w:rsidRPr="0078174E" w:rsidRDefault="005D336A" w:rsidP="005D336A">
      <w:pPr>
        <w:pStyle w:val="Paragrafi"/>
        <w:rPr>
          <w:lang w:val="sq-AL"/>
        </w:rPr>
      </w:pPr>
      <w:r w:rsidRPr="0078174E">
        <w:rPr>
          <w:lang w:val="sq-AL"/>
        </w:rPr>
        <w:t xml:space="preserve">- </w:t>
      </w:r>
      <w:r w:rsidR="00892D2D" w:rsidRPr="0078174E">
        <w:rPr>
          <w:lang w:val="sq-AL"/>
        </w:rPr>
        <w:t>d</w:t>
      </w:r>
      <w:r w:rsidR="00A52AA3" w:rsidRPr="0078174E">
        <w:rPr>
          <w:lang w:val="sq-AL"/>
        </w:rPr>
        <w:t>okumentacioni teknik për veprimtarinë e Tregtimit të Energjisë Elektrike (neni 9</w:t>
      </w:r>
      <w:r w:rsidR="00915A60">
        <w:rPr>
          <w:lang w:val="sq-AL"/>
        </w:rPr>
        <w:t>,</w:t>
      </w:r>
      <w:r w:rsidR="00A52AA3" w:rsidRPr="0078174E">
        <w:rPr>
          <w:lang w:val="sq-AL"/>
        </w:rPr>
        <w:t xml:space="preserve"> pika 4.8)</w:t>
      </w:r>
      <w:r w:rsidR="00915A60">
        <w:rPr>
          <w:lang w:val="sq-AL"/>
        </w:rPr>
        <w:t>:</w:t>
      </w:r>
      <w:r w:rsidRPr="0078174E">
        <w:rPr>
          <w:lang w:val="sq-AL"/>
        </w:rPr>
        <w:t xml:space="preserve"> </w:t>
      </w:r>
      <w:r w:rsidR="00915A60" w:rsidRPr="0078174E">
        <w:rPr>
          <w:lang w:val="sq-AL"/>
        </w:rPr>
        <w:t xml:space="preserve">plotësuar </w:t>
      </w:r>
      <w:r w:rsidRPr="0078174E">
        <w:rPr>
          <w:lang w:val="sq-AL"/>
        </w:rPr>
        <w:t>në mënyrë korrekte.</w:t>
      </w:r>
    </w:p>
    <w:p w:rsidR="00A52AA3" w:rsidRPr="0078174E" w:rsidRDefault="00A52AA3" w:rsidP="00154E1B">
      <w:pPr>
        <w:pStyle w:val="Paragrafi"/>
        <w:rPr>
          <w:lang w:val="sq-AL"/>
        </w:rPr>
      </w:pPr>
      <w:r w:rsidRPr="0078174E">
        <w:rPr>
          <w:lang w:val="sq-AL"/>
        </w:rPr>
        <w:t xml:space="preserve">Për gjithë sa më sipër, </w:t>
      </w:r>
      <w:r w:rsidR="00915A60" w:rsidRPr="0078174E">
        <w:rPr>
          <w:lang w:val="sq-AL"/>
        </w:rPr>
        <w:t xml:space="preserve">bordi </w:t>
      </w:r>
      <w:r w:rsidRPr="0078174E">
        <w:rPr>
          <w:lang w:val="sq-AL"/>
        </w:rPr>
        <w:t>i ERE</w:t>
      </w:r>
      <w:r w:rsidR="00915A60">
        <w:rPr>
          <w:lang w:val="sq-AL"/>
        </w:rPr>
        <w:t>-s</w:t>
      </w:r>
    </w:p>
    <w:p w:rsidR="00A52AA3" w:rsidRPr="0078174E" w:rsidRDefault="00A52AA3" w:rsidP="00EA599F">
      <w:pPr>
        <w:pStyle w:val="Hapesira7"/>
        <w:rPr>
          <w:lang w:val="sq-AL"/>
        </w:rPr>
      </w:pPr>
    </w:p>
    <w:p w:rsidR="00A52AA3" w:rsidRPr="0078174E" w:rsidRDefault="005D336A" w:rsidP="005D336A">
      <w:pPr>
        <w:pStyle w:val="NeniNr"/>
        <w:rPr>
          <w:lang w:val="sq-AL"/>
        </w:rPr>
      </w:pPr>
      <w:r w:rsidRPr="0078174E">
        <w:rPr>
          <w:lang w:val="sq-AL"/>
        </w:rPr>
        <w:t>VENDOSI</w:t>
      </w:r>
      <w:r w:rsidR="00A52AA3" w:rsidRPr="0078174E">
        <w:rPr>
          <w:lang w:val="sq-AL"/>
        </w:rPr>
        <w:t>:</w:t>
      </w:r>
    </w:p>
    <w:p w:rsidR="005D336A" w:rsidRPr="0078174E" w:rsidRDefault="005D336A" w:rsidP="00EA599F">
      <w:pPr>
        <w:pStyle w:val="Hapesira7"/>
        <w:rPr>
          <w:lang w:val="sq-AL"/>
        </w:rPr>
      </w:pPr>
    </w:p>
    <w:p w:rsidR="00A52AA3" w:rsidRPr="0078174E" w:rsidRDefault="005D336A" w:rsidP="005D336A">
      <w:pPr>
        <w:pStyle w:val="Paragrafi"/>
        <w:rPr>
          <w:lang w:val="sq-AL"/>
        </w:rPr>
      </w:pPr>
      <w:r w:rsidRPr="0078174E">
        <w:rPr>
          <w:lang w:val="sq-AL"/>
        </w:rPr>
        <w:t xml:space="preserve">1. </w:t>
      </w:r>
      <w:r w:rsidR="00A52AA3" w:rsidRPr="0078174E">
        <w:rPr>
          <w:lang w:val="sq-AL"/>
        </w:rPr>
        <w:t xml:space="preserve">Të licencojë shoqërinë </w:t>
      </w:r>
      <w:r w:rsidR="008426ED" w:rsidRPr="0078174E">
        <w:rPr>
          <w:lang w:val="sq-AL"/>
        </w:rPr>
        <w:t>“</w:t>
      </w:r>
      <w:r w:rsidR="00A52AA3" w:rsidRPr="0078174E">
        <w:rPr>
          <w:lang w:val="sq-AL"/>
        </w:rPr>
        <w:t>DON</w:t>
      </w:r>
      <w:r w:rsidR="00915A60">
        <w:rPr>
          <w:lang w:val="sq-AL"/>
        </w:rPr>
        <w:t>–</w:t>
      </w:r>
      <w:r w:rsidR="00A52AA3" w:rsidRPr="0078174E">
        <w:rPr>
          <w:lang w:val="sq-AL"/>
        </w:rPr>
        <w:t>UCD</w:t>
      </w:r>
      <w:r w:rsidR="008426ED" w:rsidRPr="0078174E">
        <w:rPr>
          <w:lang w:val="sq-AL"/>
        </w:rPr>
        <w:t>”</w:t>
      </w:r>
      <w:r w:rsidR="00892D2D">
        <w:rPr>
          <w:lang w:val="sq-AL"/>
        </w:rPr>
        <w:t xml:space="preserve"> sh.p.k. </w:t>
      </w:r>
      <w:r w:rsidR="00A52AA3" w:rsidRPr="0078174E">
        <w:rPr>
          <w:lang w:val="sq-AL"/>
        </w:rPr>
        <w:t>në veprimtarinë e Tregtimit të Energjisë E</w:t>
      </w:r>
      <w:r w:rsidR="00915A60">
        <w:rPr>
          <w:lang w:val="sq-AL"/>
        </w:rPr>
        <w:t>lektrike, për një afat 5-</w:t>
      </w:r>
      <w:r w:rsidRPr="0078174E">
        <w:rPr>
          <w:lang w:val="sq-AL"/>
        </w:rPr>
        <w:t>vjeçar</w:t>
      </w:r>
    </w:p>
    <w:p w:rsidR="00A52AA3" w:rsidRPr="0078174E" w:rsidRDefault="005D336A" w:rsidP="005D336A">
      <w:pPr>
        <w:pStyle w:val="Paragrafi"/>
        <w:rPr>
          <w:lang w:val="sq-AL"/>
        </w:rPr>
      </w:pPr>
      <w:r w:rsidRPr="0078174E">
        <w:rPr>
          <w:lang w:val="sq-AL"/>
        </w:rPr>
        <w:t xml:space="preserve">2. </w:t>
      </w:r>
      <w:r w:rsidR="002A7DA6">
        <w:rPr>
          <w:lang w:val="sq-AL"/>
        </w:rPr>
        <w:t>Drejtoria e Licencimit dhe e Monitorimit të Tregut të njoftojë</w:t>
      </w:r>
      <w:r w:rsidR="00A52AA3" w:rsidRPr="0078174E">
        <w:rPr>
          <w:lang w:val="sq-AL"/>
        </w:rPr>
        <w:t xml:space="preserve"> aplikuesin për </w:t>
      </w:r>
      <w:r w:rsidR="00915A60" w:rsidRPr="0078174E">
        <w:rPr>
          <w:lang w:val="sq-AL"/>
        </w:rPr>
        <w:t xml:space="preserve">vendimin </w:t>
      </w:r>
      <w:r w:rsidR="00A52AA3" w:rsidRPr="0078174E">
        <w:rPr>
          <w:lang w:val="sq-AL"/>
        </w:rPr>
        <w:t xml:space="preserve">e </w:t>
      </w:r>
      <w:r w:rsidR="00892D2D" w:rsidRPr="0078174E">
        <w:rPr>
          <w:lang w:val="sq-AL"/>
        </w:rPr>
        <w:t xml:space="preserve">bordit </w:t>
      </w:r>
      <w:r w:rsidR="00A52AA3" w:rsidRPr="0078174E">
        <w:rPr>
          <w:lang w:val="sq-AL"/>
        </w:rPr>
        <w:t>të ERE-s.</w:t>
      </w:r>
      <w:r w:rsidRPr="0078174E">
        <w:rPr>
          <w:lang w:val="sq-AL"/>
        </w:rPr>
        <w:t> </w:t>
      </w:r>
    </w:p>
    <w:p w:rsidR="00A52AA3" w:rsidRPr="0078174E" w:rsidRDefault="00A52AA3" w:rsidP="00154E1B">
      <w:pPr>
        <w:pStyle w:val="Paragrafi"/>
        <w:rPr>
          <w:lang w:val="sq-AL"/>
        </w:rPr>
      </w:pPr>
      <w:r w:rsidRPr="0078174E">
        <w:rPr>
          <w:lang w:val="sq-AL"/>
        </w:rPr>
        <w:t xml:space="preserve">Ky vendim hyn në fuqi menjëherë. </w:t>
      </w:r>
    </w:p>
    <w:p w:rsidR="00A52AA3" w:rsidRPr="0078174E" w:rsidRDefault="00A52AA3" w:rsidP="00154E1B">
      <w:pPr>
        <w:pStyle w:val="Paragrafi"/>
        <w:rPr>
          <w:lang w:val="sq-AL"/>
        </w:rPr>
      </w:pPr>
      <w:r w:rsidRPr="0078174E">
        <w:rPr>
          <w:lang w:val="sq-AL"/>
        </w:rPr>
        <w:t>Ky vendim botohet në Fletoren Zyrtare.</w:t>
      </w:r>
      <w:r w:rsidR="00372658" w:rsidRPr="0078174E">
        <w:rPr>
          <w:lang w:val="sq-AL"/>
        </w:rPr>
        <w:t xml:space="preserve"> </w:t>
      </w:r>
    </w:p>
    <w:p w:rsidR="00A52AA3" w:rsidRPr="0078174E" w:rsidRDefault="00A52AA3" w:rsidP="00154E1B">
      <w:pPr>
        <w:pStyle w:val="Paragrafi"/>
        <w:rPr>
          <w:lang w:val="sq-AL"/>
        </w:rPr>
      </w:pPr>
      <w:r w:rsidRPr="0078174E">
        <w:rPr>
          <w:lang w:val="sq-AL"/>
        </w:rPr>
        <w:t>Ky vendim mund të ankimohet në Gjykatën Administrative Tiranë, brenda 30 ditëve kalendarike nga</w:t>
      </w:r>
      <w:r w:rsidR="00372658" w:rsidRPr="0078174E">
        <w:rPr>
          <w:lang w:val="sq-AL"/>
        </w:rPr>
        <w:t xml:space="preserve"> </w:t>
      </w:r>
      <w:r w:rsidRPr="0078174E">
        <w:rPr>
          <w:lang w:val="sq-AL"/>
        </w:rPr>
        <w:t>botimi në Fletoren Zyrtare.</w:t>
      </w:r>
      <w:r w:rsidR="00372658" w:rsidRPr="0078174E">
        <w:rPr>
          <w:lang w:val="sq-AL"/>
        </w:rPr>
        <w:t xml:space="preserve"> </w:t>
      </w:r>
    </w:p>
    <w:p w:rsidR="00E2383D" w:rsidRPr="0078174E" w:rsidRDefault="00E2383D" w:rsidP="00EA599F">
      <w:pPr>
        <w:pStyle w:val="Hapesira7"/>
        <w:rPr>
          <w:lang w:val="sq-AL"/>
        </w:rPr>
      </w:pPr>
    </w:p>
    <w:p w:rsidR="005D336A" w:rsidRPr="0078174E" w:rsidRDefault="005D336A" w:rsidP="005D336A">
      <w:pPr>
        <w:pStyle w:val="Paragrafi"/>
        <w:jc w:val="right"/>
        <w:rPr>
          <w:lang w:val="sq-AL"/>
        </w:rPr>
      </w:pPr>
      <w:r w:rsidRPr="0078174E">
        <w:rPr>
          <w:lang w:val="sq-AL"/>
        </w:rPr>
        <w:t>KRYETARI</w:t>
      </w:r>
    </w:p>
    <w:p w:rsidR="005D336A" w:rsidRPr="0078174E" w:rsidRDefault="005D336A" w:rsidP="005D336A">
      <w:pPr>
        <w:pStyle w:val="Paragrafi"/>
        <w:jc w:val="right"/>
        <w:rPr>
          <w:b/>
          <w:lang w:val="sq-AL"/>
        </w:rPr>
      </w:pPr>
      <w:r w:rsidRPr="0078174E">
        <w:rPr>
          <w:b/>
          <w:lang w:val="sq-AL"/>
        </w:rPr>
        <w:t>Petrit Ahmeti</w:t>
      </w:r>
    </w:p>
    <w:p w:rsidR="00140534" w:rsidRDefault="00140534" w:rsidP="00154E1B">
      <w:pPr>
        <w:pStyle w:val="Paragrafi"/>
        <w:rPr>
          <w:lang w:val="sq-AL"/>
        </w:rPr>
        <w:sectPr w:rsidR="00140534" w:rsidSect="00140534">
          <w:type w:val="continuous"/>
          <w:pgSz w:w="11907" w:h="16840" w:code="9"/>
          <w:pgMar w:top="720" w:right="1134" w:bottom="720" w:left="1134" w:header="851" w:footer="851" w:gutter="0"/>
          <w:cols w:num="2" w:space="454"/>
          <w:docGrid w:linePitch="360"/>
        </w:sectPr>
      </w:pPr>
    </w:p>
    <w:p w:rsidR="004525A2" w:rsidRPr="0078174E" w:rsidRDefault="004525A2" w:rsidP="00154E1B">
      <w:pPr>
        <w:pStyle w:val="Paragrafi"/>
        <w:rPr>
          <w:lang w:val="sq-AL"/>
        </w:rPr>
      </w:pPr>
    </w:p>
    <w:p w:rsidR="00BA0F10" w:rsidRPr="0078174E" w:rsidRDefault="00BA0F10" w:rsidP="00E2383D">
      <w:pPr>
        <w:pStyle w:val="Paragrafi"/>
        <w:rPr>
          <w:lang w:val="sq-AL"/>
        </w:rPr>
      </w:pPr>
    </w:p>
    <w:p w:rsidR="00C47D33" w:rsidRPr="00BC4D87" w:rsidRDefault="00C47D33" w:rsidP="00C47D33">
      <w:pPr>
        <w:pStyle w:val="Paragrafi"/>
        <w:rPr>
          <w:lang w:val="sq-AL" w:eastAsia="en-GB"/>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C03174" w:rsidRPr="0078174E" w:rsidRDefault="00C03174" w:rsidP="00E2383D">
      <w:pPr>
        <w:pStyle w:val="Paragrafi"/>
        <w:rPr>
          <w:lang w:val="sq-AL"/>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BA0F10" w:rsidRPr="0078174E" w:rsidRDefault="00BA0F10" w:rsidP="00E2383D">
      <w:pPr>
        <w:pStyle w:val="Paragrafi"/>
        <w:rPr>
          <w:lang w:val="sq-AL"/>
        </w:rPr>
      </w:pPr>
    </w:p>
    <w:p w:rsidR="00C03174" w:rsidRPr="0078174E" w:rsidRDefault="00C03174" w:rsidP="00E2383D">
      <w:pPr>
        <w:pStyle w:val="Paragrafi"/>
        <w:rPr>
          <w:lang w:val="sq-AL"/>
        </w:rPr>
      </w:pPr>
    </w:p>
    <w:p w:rsidR="00F75545" w:rsidRPr="0078174E" w:rsidRDefault="00F75545" w:rsidP="00E2383D">
      <w:pPr>
        <w:pStyle w:val="Paragrafi"/>
        <w:rPr>
          <w:lang w:val="sq-AL"/>
        </w:rPr>
      </w:pPr>
    </w:p>
    <w:p w:rsidR="00F75545" w:rsidRPr="0078174E" w:rsidRDefault="00F75545" w:rsidP="00E2383D">
      <w:pPr>
        <w:pStyle w:val="Paragrafi"/>
        <w:rPr>
          <w:lang w:val="sq-AL"/>
        </w:rPr>
      </w:pPr>
    </w:p>
    <w:p w:rsidR="00F75545" w:rsidRPr="0078174E" w:rsidRDefault="00F75545" w:rsidP="00E2383D">
      <w:pPr>
        <w:pStyle w:val="Paragrafi"/>
        <w:rPr>
          <w:lang w:val="sq-AL"/>
        </w:rPr>
      </w:pPr>
    </w:p>
    <w:p w:rsidR="00F75545" w:rsidRPr="0078174E" w:rsidRDefault="00F75545" w:rsidP="00E2383D">
      <w:pPr>
        <w:pStyle w:val="Paragrafi"/>
        <w:rPr>
          <w:lang w:val="sq-AL"/>
        </w:rPr>
      </w:pPr>
    </w:p>
    <w:p w:rsidR="00F75545" w:rsidRPr="0078174E" w:rsidRDefault="00F75545" w:rsidP="007B69D1">
      <w:pPr>
        <w:pStyle w:val="Paragrafi"/>
        <w:rPr>
          <w:bCs/>
          <w:spacing w:val="-1"/>
          <w:lang w:val="sq-AL"/>
        </w:rPr>
      </w:pPr>
    </w:p>
    <w:p w:rsidR="00F75545" w:rsidRPr="0078174E" w:rsidRDefault="00F75545" w:rsidP="007B69D1">
      <w:pPr>
        <w:pStyle w:val="Paragrafi"/>
        <w:rPr>
          <w:bCs/>
          <w:spacing w:val="-1"/>
          <w:lang w:val="sq-AL"/>
        </w:rPr>
      </w:pPr>
    </w:p>
    <w:p w:rsidR="009C474E" w:rsidRPr="0078174E" w:rsidRDefault="009C474E" w:rsidP="009C474E">
      <w:pPr>
        <w:spacing w:line="298" w:lineRule="exact"/>
        <w:rPr>
          <w:rFonts w:ascii="Times New Roman" w:eastAsia="Times New Roman" w:hAnsi="Times New Roman"/>
          <w:lang w:val="sq-AL"/>
        </w:rPr>
      </w:pPr>
    </w:p>
    <w:p w:rsidR="009C474E" w:rsidRPr="0078174E" w:rsidRDefault="009C474E" w:rsidP="009C474E">
      <w:pPr>
        <w:spacing w:line="200" w:lineRule="exact"/>
        <w:rPr>
          <w:rFonts w:ascii="Times New Roman" w:eastAsia="Times New Roman" w:hAnsi="Times New Roman"/>
          <w:lang w:val="sq-AL"/>
        </w:rPr>
      </w:pPr>
    </w:p>
    <w:p w:rsidR="00F75545" w:rsidRPr="0078174E" w:rsidRDefault="00F75545" w:rsidP="007B69D1">
      <w:pPr>
        <w:pStyle w:val="Paragrafi"/>
        <w:rPr>
          <w:bCs/>
          <w:spacing w:val="-1"/>
          <w:lang w:val="sq-AL"/>
        </w:rPr>
      </w:pPr>
    </w:p>
    <w:p w:rsidR="009C474E" w:rsidRPr="0078174E" w:rsidRDefault="009C474E" w:rsidP="007B69D1">
      <w:pPr>
        <w:pStyle w:val="Paragrafi"/>
        <w:rPr>
          <w:bCs/>
          <w:spacing w:val="-1"/>
          <w:lang w:val="sq-AL"/>
        </w:rPr>
      </w:pPr>
    </w:p>
    <w:p w:rsidR="00F75545" w:rsidRPr="0078174E" w:rsidRDefault="00F75545" w:rsidP="007B69D1">
      <w:pPr>
        <w:pStyle w:val="Paragrafi"/>
        <w:rPr>
          <w:bCs/>
          <w:spacing w:val="-1"/>
          <w:lang w:val="sq-AL"/>
        </w:rPr>
      </w:pPr>
    </w:p>
    <w:p w:rsidR="00F75545" w:rsidRPr="0078174E" w:rsidRDefault="00F75545" w:rsidP="007B69D1">
      <w:pPr>
        <w:pStyle w:val="Paragrafi"/>
        <w:rPr>
          <w:bCs/>
          <w:spacing w:val="-1"/>
          <w:lang w:val="sq-AL"/>
        </w:rPr>
      </w:pPr>
    </w:p>
    <w:p w:rsidR="00F75545" w:rsidRPr="0078174E" w:rsidRDefault="00F75545" w:rsidP="007B69D1">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F75545" w:rsidRPr="0078174E" w:rsidRDefault="00F75545" w:rsidP="00A56208">
      <w:pPr>
        <w:pStyle w:val="Paragrafi"/>
        <w:rPr>
          <w:bCs/>
          <w:spacing w:val="-1"/>
          <w:lang w:val="sq-AL"/>
        </w:rPr>
      </w:pPr>
    </w:p>
    <w:p w:rsidR="00BA72B7" w:rsidRPr="0078174E" w:rsidRDefault="00BA72B7" w:rsidP="00BA72B7">
      <w:pPr>
        <w:pStyle w:val="Paragrafi"/>
        <w:rPr>
          <w:lang w:val="sq-AL"/>
        </w:rPr>
      </w:pPr>
    </w:p>
    <w:p w:rsidR="00BA72B7" w:rsidRPr="0078174E" w:rsidRDefault="00BA72B7" w:rsidP="00BA72B7">
      <w:pPr>
        <w:pStyle w:val="Paragrafi"/>
        <w:rPr>
          <w:lang w:val="sq-AL"/>
        </w:rPr>
      </w:pPr>
    </w:p>
    <w:p w:rsidR="00BA72B7" w:rsidRPr="0078174E" w:rsidRDefault="00BA72B7" w:rsidP="00BA72B7">
      <w:pPr>
        <w:pStyle w:val="Paragrafi"/>
        <w:rPr>
          <w:lang w:val="sq-AL"/>
        </w:rPr>
      </w:pPr>
    </w:p>
    <w:p w:rsidR="005126EA" w:rsidRPr="0078174E" w:rsidRDefault="005126EA" w:rsidP="00BA72B7">
      <w:pPr>
        <w:pStyle w:val="Paragrafi"/>
        <w:rPr>
          <w:lang w:val="sq-AL"/>
        </w:rPr>
      </w:pPr>
    </w:p>
    <w:p w:rsidR="005126EA" w:rsidRPr="0078174E" w:rsidRDefault="005126EA" w:rsidP="00BA72B7">
      <w:pPr>
        <w:pStyle w:val="Paragrafi"/>
        <w:rPr>
          <w:lang w:val="sq-AL"/>
        </w:rPr>
      </w:pPr>
    </w:p>
    <w:p w:rsidR="00715EBA" w:rsidRPr="0078174E" w:rsidRDefault="00715EBA" w:rsidP="00BA72B7">
      <w:pPr>
        <w:pStyle w:val="Paragrafi"/>
        <w:rPr>
          <w:lang w:val="sq-AL"/>
        </w:rPr>
      </w:pPr>
    </w:p>
    <w:p w:rsidR="005147AB" w:rsidRPr="0078174E" w:rsidRDefault="005147AB"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806859" w:rsidRPr="0078174E" w:rsidRDefault="00806859" w:rsidP="00BA72B7">
      <w:pPr>
        <w:pStyle w:val="Paragrafi"/>
        <w:rPr>
          <w:lang w:val="sq-AL"/>
        </w:rPr>
        <w:sectPr w:rsidR="00806859" w:rsidRPr="0078174E" w:rsidSect="00684915">
          <w:type w:val="continuous"/>
          <w:pgSz w:w="11907" w:h="16840" w:code="9"/>
          <w:pgMar w:top="720" w:right="1134" w:bottom="720" w:left="1134" w:header="851" w:footer="851" w:gutter="0"/>
          <w:cols w:space="454"/>
          <w:docGrid w:linePitch="360"/>
        </w:sect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FD2C4B" w:rsidRPr="0078174E" w:rsidRDefault="00FD2C4B" w:rsidP="00BA72B7">
      <w:pPr>
        <w:pStyle w:val="Paragrafi"/>
        <w:rPr>
          <w:lang w:val="sq-AL"/>
        </w:rPr>
      </w:pPr>
    </w:p>
    <w:p w:rsidR="001A1571" w:rsidRPr="0078174E" w:rsidRDefault="001A1571" w:rsidP="00BA72B7">
      <w:pPr>
        <w:pStyle w:val="Paragrafi"/>
        <w:rPr>
          <w:lang w:val="sq-AL"/>
        </w:rPr>
      </w:pPr>
    </w:p>
    <w:p w:rsidR="005147AB" w:rsidRPr="0078174E" w:rsidRDefault="005147AB" w:rsidP="00BA72B7">
      <w:pPr>
        <w:pStyle w:val="Paragrafi"/>
        <w:rPr>
          <w:rFonts w:eastAsia="Times New Roman"/>
          <w:spacing w:val="-4"/>
          <w:lang w:val="sq-AL" w:eastAsia="en-GB"/>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6340A1" w:rsidRPr="0078174E" w:rsidRDefault="006340A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A1571" w:rsidRPr="0078174E" w:rsidRDefault="001A1571" w:rsidP="00BA72B7">
      <w:pPr>
        <w:pStyle w:val="Paragrafi"/>
        <w:rPr>
          <w:lang w:val="sq-AL"/>
        </w:rPr>
      </w:pPr>
    </w:p>
    <w:p w:rsidR="001C6D21" w:rsidRPr="0078174E" w:rsidRDefault="001C6D21" w:rsidP="00BA72B7">
      <w:pPr>
        <w:pStyle w:val="Paragrafi"/>
        <w:rPr>
          <w:lang w:val="sq-AL"/>
        </w:rPr>
      </w:pPr>
    </w:p>
    <w:p w:rsidR="001C6D21" w:rsidRPr="0078174E" w:rsidRDefault="001C6D21" w:rsidP="00BA72B7">
      <w:pPr>
        <w:pStyle w:val="Paragrafi"/>
        <w:rPr>
          <w:lang w:val="sq-AL"/>
        </w:rPr>
      </w:pPr>
    </w:p>
    <w:p w:rsidR="001A1571" w:rsidRPr="0078174E" w:rsidRDefault="001A1571" w:rsidP="00BA72B7">
      <w:pPr>
        <w:pStyle w:val="Paragrafi"/>
        <w:rPr>
          <w:lang w:val="sq-AL"/>
        </w:rPr>
      </w:pPr>
    </w:p>
    <w:p w:rsidR="00E70166" w:rsidRPr="0078174E" w:rsidRDefault="00E70166" w:rsidP="00BA72B7">
      <w:pPr>
        <w:pStyle w:val="Paragrafi"/>
        <w:rPr>
          <w:rFonts w:eastAsia="Times New Roman"/>
          <w:spacing w:val="-4"/>
          <w:lang w:val="sq-AL" w:eastAsia="en-GB"/>
        </w:rPr>
      </w:pPr>
    </w:p>
    <w:p w:rsidR="002D535C" w:rsidRPr="0078174E" w:rsidRDefault="002D535C" w:rsidP="00BA72B7">
      <w:pPr>
        <w:pStyle w:val="Paragrafi"/>
        <w:rPr>
          <w:rFonts w:eastAsia="Times New Roman"/>
          <w:spacing w:val="-4"/>
          <w:lang w:val="sq-AL" w:eastAsia="en-GB"/>
        </w:rPr>
        <w:sectPr w:rsidR="002D535C" w:rsidRPr="0078174E" w:rsidSect="00806859">
          <w:headerReference w:type="default" r:id="rId46"/>
          <w:pgSz w:w="16840" w:h="11907" w:orient="landscape" w:code="9"/>
          <w:pgMar w:top="1134" w:right="720" w:bottom="1134" w:left="720" w:header="851" w:footer="851" w:gutter="0"/>
          <w:cols w:space="454"/>
          <w:docGrid w:linePitch="360"/>
        </w:sectPr>
      </w:pPr>
    </w:p>
    <w:p w:rsidR="00E70166" w:rsidRPr="0078174E" w:rsidRDefault="00E70166" w:rsidP="00BA72B7">
      <w:pPr>
        <w:pStyle w:val="Paragrafi"/>
        <w:rPr>
          <w:rFonts w:eastAsia="Times New Roman"/>
          <w:spacing w:val="-4"/>
          <w:lang w:val="sq-AL" w:eastAsia="en-GB"/>
        </w:rPr>
      </w:pPr>
    </w:p>
    <w:p w:rsidR="00867686" w:rsidRPr="0078174E" w:rsidRDefault="00867686" w:rsidP="00BA72B7">
      <w:pPr>
        <w:pStyle w:val="Paragrafi"/>
        <w:rPr>
          <w:rFonts w:eastAsia="Times New Roman"/>
          <w:spacing w:val="-4"/>
          <w:lang w:val="sq-AL" w:eastAsia="en-GB"/>
        </w:rPr>
      </w:pPr>
    </w:p>
    <w:p w:rsidR="00867686" w:rsidRPr="0078174E" w:rsidRDefault="00867686" w:rsidP="00BA72B7">
      <w:pPr>
        <w:pStyle w:val="Paragrafi"/>
        <w:rPr>
          <w:rFonts w:eastAsia="Times New Roman"/>
          <w:spacing w:val="-4"/>
          <w:lang w:val="sq-AL" w:eastAsia="en-GB"/>
        </w:rPr>
      </w:pPr>
    </w:p>
    <w:p w:rsidR="00867686" w:rsidRPr="0078174E" w:rsidRDefault="00867686" w:rsidP="00BA72B7">
      <w:pPr>
        <w:pStyle w:val="Paragrafi"/>
        <w:rPr>
          <w:rFonts w:eastAsia="Times New Roman"/>
          <w:spacing w:val="-4"/>
          <w:lang w:val="sq-AL" w:eastAsia="en-GB"/>
        </w:rPr>
      </w:pPr>
    </w:p>
    <w:p w:rsidR="00867686" w:rsidRPr="0078174E" w:rsidRDefault="00867686" w:rsidP="00BA72B7">
      <w:pPr>
        <w:pStyle w:val="Paragrafi"/>
        <w:rPr>
          <w:rFonts w:eastAsia="Times New Roman"/>
          <w:spacing w:val="-4"/>
          <w:lang w:val="sq-AL" w:eastAsia="en-GB"/>
        </w:rPr>
      </w:pPr>
    </w:p>
    <w:p w:rsidR="00867686" w:rsidRPr="0078174E" w:rsidRDefault="00867686" w:rsidP="00BA72B7">
      <w:pPr>
        <w:pStyle w:val="Paragrafi"/>
        <w:rPr>
          <w:rFonts w:eastAsia="Times New Roman"/>
          <w:spacing w:val="-4"/>
          <w:lang w:val="sq-AL" w:eastAsia="en-GB"/>
        </w:rPr>
      </w:pPr>
    </w:p>
    <w:p w:rsidR="00867686" w:rsidRPr="0078174E" w:rsidRDefault="0086768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E70166" w:rsidRPr="0078174E" w:rsidRDefault="00E70166" w:rsidP="00BA72B7">
      <w:pPr>
        <w:pStyle w:val="Paragrafi"/>
        <w:rPr>
          <w:rFonts w:eastAsia="Times New Roman"/>
          <w:spacing w:val="-4"/>
          <w:lang w:val="sq-AL" w:eastAsia="en-GB"/>
        </w:rPr>
      </w:pPr>
    </w:p>
    <w:p w:rsidR="005F0778" w:rsidRPr="0078174E" w:rsidRDefault="005F0778" w:rsidP="00BA72B7">
      <w:pPr>
        <w:pStyle w:val="Paragrafi"/>
        <w:rPr>
          <w:rFonts w:eastAsia="Times New Roman"/>
          <w:spacing w:val="-4"/>
          <w:lang w:val="sq-AL" w:eastAsia="en-GB"/>
        </w:rPr>
      </w:pPr>
    </w:p>
    <w:p w:rsidR="005F0778" w:rsidRPr="0078174E" w:rsidRDefault="005F0778" w:rsidP="00BA72B7">
      <w:pPr>
        <w:pStyle w:val="Paragrafi"/>
        <w:rPr>
          <w:rFonts w:eastAsia="Times New Roman"/>
          <w:spacing w:val="-4"/>
          <w:lang w:val="sq-AL" w:eastAsia="en-GB"/>
        </w:rPr>
      </w:pPr>
    </w:p>
    <w:p w:rsidR="005F0778" w:rsidRPr="0078174E" w:rsidRDefault="005F0778" w:rsidP="00BA72B7">
      <w:pPr>
        <w:pStyle w:val="Paragrafi"/>
        <w:rPr>
          <w:rFonts w:eastAsia="Times New Roman"/>
          <w:spacing w:val="-4"/>
          <w:lang w:val="sq-AL" w:eastAsia="en-GB"/>
        </w:rPr>
      </w:pPr>
    </w:p>
    <w:p w:rsidR="005F0778" w:rsidRPr="0078174E" w:rsidRDefault="005F0778" w:rsidP="00BA72B7">
      <w:pPr>
        <w:pStyle w:val="Paragrafi"/>
        <w:rPr>
          <w:rFonts w:eastAsia="Times New Roman"/>
          <w:spacing w:val="-4"/>
          <w:lang w:val="sq-AL" w:eastAsia="en-GB"/>
        </w:rPr>
      </w:pPr>
    </w:p>
    <w:p w:rsidR="005F0778" w:rsidRPr="0078174E" w:rsidRDefault="005F0778"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0F5341" w:rsidRPr="0078174E" w:rsidRDefault="000F5341" w:rsidP="00BA72B7">
      <w:pPr>
        <w:pStyle w:val="Paragrafi"/>
        <w:rPr>
          <w:rFonts w:eastAsia="Times New Roman"/>
          <w:spacing w:val="-4"/>
          <w:lang w:val="sq-AL" w:eastAsia="en-GB"/>
        </w:rPr>
      </w:pPr>
    </w:p>
    <w:p w:rsidR="00E70166" w:rsidRPr="0078174E" w:rsidRDefault="00E70166" w:rsidP="00BA72B7">
      <w:pPr>
        <w:pStyle w:val="Paragrafi"/>
        <w:rPr>
          <w:lang w:val="sq-AL"/>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AB3AC6" w:rsidRPr="0078174E" w:rsidRDefault="00AB3AC6" w:rsidP="00BA72B7">
      <w:pPr>
        <w:pStyle w:val="Paragrafi"/>
        <w:rPr>
          <w:rFonts w:eastAsia="Times New Roman"/>
          <w:spacing w:val="-4"/>
          <w:lang w:val="sq-AL" w:eastAsia="en-GB"/>
        </w:rPr>
      </w:pPr>
    </w:p>
    <w:p w:rsidR="006E2110" w:rsidRPr="0078174E" w:rsidRDefault="006E2110" w:rsidP="00BA72B7">
      <w:pPr>
        <w:pStyle w:val="Paragrafi"/>
        <w:rPr>
          <w:rFonts w:eastAsia="Times New Roman"/>
          <w:spacing w:val="-4"/>
          <w:lang w:val="sq-AL" w:eastAsia="en-GB"/>
        </w:rPr>
      </w:pPr>
    </w:p>
    <w:p w:rsidR="009A2780" w:rsidRPr="0078174E" w:rsidRDefault="009A2780" w:rsidP="00BA72B7">
      <w:pPr>
        <w:pStyle w:val="Paragrafi"/>
        <w:rPr>
          <w:rFonts w:eastAsia="Times New Roman"/>
          <w:spacing w:val="-4"/>
          <w:lang w:val="sq-AL" w:eastAsia="en-GB"/>
        </w:rPr>
        <w:sectPr w:rsidR="009A2780" w:rsidRPr="0078174E" w:rsidSect="00806859">
          <w:headerReference w:type="even" r:id="rId47"/>
          <w:type w:val="continuous"/>
          <w:pgSz w:w="16840" w:h="11907" w:orient="landscape" w:code="9"/>
          <w:pgMar w:top="1134" w:right="720" w:bottom="1134" w:left="720" w:header="851" w:footer="851" w:gutter="0"/>
          <w:cols w:space="454"/>
          <w:docGrid w:linePitch="360"/>
        </w:sectPr>
      </w:pPr>
    </w:p>
    <w:p w:rsidR="007350ED" w:rsidRPr="0078174E" w:rsidRDefault="007350ED" w:rsidP="00BA72B7">
      <w:pPr>
        <w:pStyle w:val="Paragrafi"/>
        <w:rPr>
          <w:rFonts w:eastAsia="Times New Roman"/>
          <w:spacing w:val="-4"/>
          <w:lang w:val="sq-AL" w:eastAsia="en-GB"/>
        </w:rPr>
      </w:pPr>
    </w:p>
    <w:p w:rsidR="00B5158E" w:rsidRPr="0078174E" w:rsidRDefault="00B5158E" w:rsidP="00BA72B7">
      <w:pPr>
        <w:pStyle w:val="Paragrafi"/>
        <w:rPr>
          <w:rFonts w:eastAsia="Times New Roman"/>
          <w:spacing w:val="-4"/>
          <w:lang w:val="sq-AL" w:eastAsia="en-GB"/>
        </w:rPr>
      </w:pPr>
    </w:p>
    <w:p w:rsidR="00B5158E" w:rsidRPr="0078174E" w:rsidRDefault="00B5158E"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350ED" w:rsidRPr="0078174E" w:rsidRDefault="007350ED" w:rsidP="00BA72B7">
      <w:pPr>
        <w:pStyle w:val="Paragrafi"/>
        <w:rPr>
          <w:rFonts w:eastAsia="Times New Roman"/>
          <w:spacing w:val="-4"/>
          <w:lang w:val="sq-AL" w:eastAsia="en-GB"/>
        </w:rPr>
      </w:pPr>
    </w:p>
    <w:p w:rsidR="0079291B" w:rsidRPr="0078174E" w:rsidRDefault="0079291B" w:rsidP="00BA72B7">
      <w:pPr>
        <w:pStyle w:val="Paragrafi"/>
        <w:rPr>
          <w:lang w:val="sq-AL"/>
        </w:rPr>
      </w:pPr>
    </w:p>
    <w:sectPr w:rsidR="0079291B" w:rsidRPr="0078174E" w:rsidSect="00806859">
      <w:headerReference w:type="even" r:id="rId4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AFD" w:rsidRDefault="008F7AFD" w:rsidP="00375B7D">
      <w:pPr>
        <w:spacing w:after="0" w:line="240" w:lineRule="auto"/>
      </w:pPr>
      <w:r>
        <w:separator/>
      </w:r>
    </w:p>
  </w:endnote>
  <w:endnote w:type="continuationSeparator" w:id="0">
    <w:p w:rsidR="008F7AFD" w:rsidRDefault="008F7AF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62" w:rsidRPr="000F5341" w:rsidRDefault="00B83062"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64740">
      <w:rPr>
        <w:rFonts w:ascii="Garamond" w:hAnsi="Garamond"/>
        <w:noProof/>
        <w:sz w:val="24"/>
        <w:szCs w:val="24"/>
      </w:rPr>
      <w:t>6670</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62" w:rsidRPr="000F5341" w:rsidRDefault="00B83062"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64740">
      <w:rPr>
        <w:rFonts w:ascii="Garamond" w:hAnsi="Garamond"/>
        <w:noProof/>
        <w:sz w:val="24"/>
        <w:szCs w:val="24"/>
      </w:rPr>
      <w:t>6669</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AFD" w:rsidRDefault="008F7AFD" w:rsidP="00375B7D">
      <w:pPr>
        <w:spacing w:after="0" w:line="240" w:lineRule="auto"/>
      </w:pPr>
      <w:r>
        <w:separator/>
      </w:r>
    </w:p>
  </w:footnote>
  <w:footnote w:type="continuationSeparator" w:id="0">
    <w:p w:rsidR="008F7AFD" w:rsidRDefault="008F7AF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3062" w:rsidRPr="00EB260B" w:rsidTr="00E33805">
      <w:trPr>
        <w:trHeight w:val="936"/>
        <w:jc w:val="center"/>
      </w:trPr>
      <w:tc>
        <w:tcPr>
          <w:tcW w:w="1392" w:type="pct"/>
          <w:shd w:val="pct5" w:color="auto" w:fill="F2F2F2"/>
          <w:vAlign w:val="center"/>
        </w:tcPr>
        <w:p w:rsidR="00B83062" w:rsidRPr="00EB260B" w:rsidRDefault="00B8306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2" w:rsidRPr="00EB260B" w:rsidRDefault="00B64740" w:rsidP="00680B77">
          <w:pPr>
            <w:pStyle w:val="NoSpacing"/>
            <w:spacing w:before="100" w:after="100"/>
            <w:jc w:val="center"/>
            <w:rPr>
              <w:rFonts w:ascii="Garamond" w:hAnsi="Garamond"/>
              <w:b/>
              <w:sz w:val="28"/>
              <w:szCs w:val="28"/>
            </w:rPr>
          </w:pPr>
          <w:r w:rsidRPr="0017560D">
            <w:rPr>
              <w:noProof/>
              <w:lang w:val="en-GB" w:eastAsia="en-GB"/>
            </w:rPr>
            <w:drawing>
              <wp:inline distT="0" distB="0" distL="0" distR="0">
                <wp:extent cx="304800" cy="428625"/>
                <wp:effectExtent l="0" t="0" r="0" b="9525"/>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83062" w:rsidRPr="00EB260B" w:rsidRDefault="00B8306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304BB">
            <w:rPr>
              <w:rFonts w:ascii="Garamond" w:hAnsi="Garamond"/>
              <w:b/>
              <w:sz w:val="28"/>
              <w:szCs w:val="28"/>
            </w:rPr>
            <w:t>108</w:t>
          </w:r>
        </w:p>
      </w:tc>
    </w:tr>
  </w:tbl>
  <w:p w:rsidR="00B83062" w:rsidRPr="00385E2C" w:rsidRDefault="00B8306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83062" w:rsidRPr="00EB260B" w:rsidTr="00E33805">
      <w:trPr>
        <w:trHeight w:val="936"/>
        <w:jc w:val="center"/>
      </w:trPr>
      <w:tc>
        <w:tcPr>
          <w:tcW w:w="1392" w:type="pct"/>
          <w:shd w:val="pct5" w:color="auto" w:fill="F2F2F2"/>
          <w:vAlign w:val="center"/>
        </w:tcPr>
        <w:p w:rsidR="00B83062" w:rsidRPr="00EB260B" w:rsidRDefault="00B830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2" w:rsidRPr="00EB260B" w:rsidRDefault="00B64740" w:rsidP="00BB433C">
          <w:pPr>
            <w:pStyle w:val="NoSpacing"/>
            <w:spacing w:before="100" w:after="100"/>
            <w:jc w:val="center"/>
            <w:rPr>
              <w:rFonts w:ascii="Garamond" w:hAnsi="Garamond"/>
              <w:b/>
              <w:sz w:val="28"/>
              <w:szCs w:val="28"/>
            </w:rPr>
          </w:pPr>
          <w:r w:rsidRPr="0017560D">
            <w:rPr>
              <w:noProof/>
              <w:lang w:val="en-GB" w:eastAsia="en-GB"/>
            </w:rPr>
            <w:drawing>
              <wp:inline distT="0" distB="0" distL="0" distR="0">
                <wp:extent cx="304800" cy="428625"/>
                <wp:effectExtent l="0" t="0" r="0" b="9525"/>
                <wp:docPr id="2"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83062" w:rsidRPr="00EB260B" w:rsidRDefault="00B8306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304BB">
            <w:rPr>
              <w:rFonts w:ascii="Garamond" w:hAnsi="Garamond"/>
              <w:b/>
              <w:sz w:val="28"/>
              <w:szCs w:val="28"/>
            </w:rPr>
            <w:t>108</w:t>
          </w:r>
        </w:p>
      </w:tc>
    </w:tr>
  </w:tbl>
  <w:p w:rsidR="00B83062" w:rsidRDefault="00B830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3062" w:rsidRPr="00EB260B" w:rsidTr="00E33805">
      <w:trPr>
        <w:trHeight w:val="936"/>
        <w:jc w:val="center"/>
      </w:trPr>
      <w:tc>
        <w:tcPr>
          <w:tcW w:w="1392" w:type="pct"/>
          <w:shd w:val="pct5" w:color="auto" w:fill="F2F2F2"/>
          <w:vAlign w:val="center"/>
        </w:tcPr>
        <w:p w:rsidR="00B83062" w:rsidRPr="00EB260B" w:rsidRDefault="00B830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2" w:rsidRPr="00EB260B" w:rsidRDefault="00B64740" w:rsidP="00BB433C">
          <w:pPr>
            <w:pStyle w:val="NoSpacing"/>
            <w:spacing w:before="100" w:after="100"/>
            <w:jc w:val="center"/>
            <w:rPr>
              <w:rFonts w:ascii="Garamond" w:hAnsi="Garamond"/>
              <w:b/>
              <w:sz w:val="28"/>
              <w:szCs w:val="28"/>
            </w:rPr>
          </w:pPr>
          <w:r w:rsidRPr="0017560D">
            <w:rPr>
              <w:noProof/>
              <w:lang w:val="en-GB" w:eastAsia="en-GB"/>
            </w:rPr>
            <w:drawing>
              <wp:inline distT="0" distB="0" distL="0" distR="0">
                <wp:extent cx="304800" cy="428625"/>
                <wp:effectExtent l="0" t="0" r="0" b="9525"/>
                <wp:docPr id="3"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83062" w:rsidRPr="00EB260B" w:rsidRDefault="00B8306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B83062" w:rsidRDefault="00B830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3062" w:rsidRPr="00EB260B" w:rsidTr="00E33805">
      <w:trPr>
        <w:trHeight w:val="936"/>
        <w:jc w:val="center"/>
      </w:trPr>
      <w:tc>
        <w:tcPr>
          <w:tcW w:w="1392" w:type="pct"/>
          <w:shd w:val="pct5" w:color="auto" w:fill="F2F2F2"/>
          <w:vAlign w:val="center"/>
        </w:tcPr>
        <w:p w:rsidR="00B83062" w:rsidRPr="00EB260B" w:rsidRDefault="00B8306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3062" w:rsidRPr="00EB260B" w:rsidRDefault="00B64740" w:rsidP="00680B77">
          <w:pPr>
            <w:pStyle w:val="NoSpacing"/>
            <w:spacing w:before="100" w:after="100"/>
            <w:jc w:val="center"/>
            <w:rPr>
              <w:rFonts w:ascii="Garamond" w:hAnsi="Garamond"/>
              <w:b/>
              <w:sz w:val="28"/>
              <w:szCs w:val="28"/>
            </w:rPr>
          </w:pPr>
          <w:r w:rsidRPr="0017560D">
            <w:rPr>
              <w:noProof/>
              <w:lang w:val="en-GB" w:eastAsia="en-GB"/>
            </w:rPr>
            <w:drawing>
              <wp:inline distT="0" distB="0" distL="0" distR="0">
                <wp:extent cx="304800" cy="428625"/>
                <wp:effectExtent l="0" t="0" r="0" b="9525"/>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83062" w:rsidRPr="00EB260B" w:rsidRDefault="00B8306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83062" w:rsidRPr="00385E2C" w:rsidRDefault="00B8306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83062" w:rsidRPr="00EB260B" w:rsidTr="00023FE7">
      <w:trPr>
        <w:trHeight w:val="1023"/>
        <w:jc w:val="center"/>
      </w:trPr>
      <w:tc>
        <w:tcPr>
          <w:tcW w:w="1375" w:type="pct"/>
          <w:shd w:val="pct5" w:color="auto" w:fill="F2F2F2"/>
          <w:vAlign w:val="center"/>
        </w:tcPr>
        <w:p w:rsidR="00B83062" w:rsidRPr="00EB260B" w:rsidRDefault="00B8306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3062" w:rsidRPr="00EB260B" w:rsidRDefault="00B64740" w:rsidP="00832F64">
          <w:pPr>
            <w:pStyle w:val="NoSpacing"/>
            <w:spacing w:before="100" w:after="100"/>
            <w:rPr>
              <w:rFonts w:ascii="Garamond" w:hAnsi="Garamond"/>
              <w:b/>
              <w:sz w:val="28"/>
              <w:szCs w:val="28"/>
            </w:rPr>
          </w:pPr>
          <w:r w:rsidRPr="0017560D">
            <w:rPr>
              <w:noProof/>
              <w:lang w:val="en-GB" w:eastAsia="en-GB"/>
            </w:rPr>
            <w:drawing>
              <wp:inline distT="0" distB="0" distL="0" distR="0">
                <wp:extent cx="304800" cy="428625"/>
                <wp:effectExtent l="0" t="0" r="0" b="9525"/>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B83062" w:rsidRPr="00EB260B" w:rsidRDefault="00B8306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83062" w:rsidRDefault="00B830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7"/>
  </w:num>
  <w:num w:numId="15">
    <w:abstractNumId w:val="1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2376"/>
    <w:rsid w:val="00003008"/>
    <w:rsid w:val="00004A61"/>
    <w:rsid w:val="0000573E"/>
    <w:rsid w:val="00006B92"/>
    <w:rsid w:val="00010A38"/>
    <w:rsid w:val="00013648"/>
    <w:rsid w:val="000147BD"/>
    <w:rsid w:val="00016581"/>
    <w:rsid w:val="00016FF8"/>
    <w:rsid w:val="0002097D"/>
    <w:rsid w:val="00021AB5"/>
    <w:rsid w:val="00022C6F"/>
    <w:rsid w:val="00023FE7"/>
    <w:rsid w:val="00025CCC"/>
    <w:rsid w:val="00037599"/>
    <w:rsid w:val="00040D88"/>
    <w:rsid w:val="00041C84"/>
    <w:rsid w:val="00043608"/>
    <w:rsid w:val="0004411F"/>
    <w:rsid w:val="00044A74"/>
    <w:rsid w:val="00044C86"/>
    <w:rsid w:val="000457CE"/>
    <w:rsid w:val="00047492"/>
    <w:rsid w:val="00050265"/>
    <w:rsid w:val="00051A20"/>
    <w:rsid w:val="000525D5"/>
    <w:rsid w:val="00053B9D"/>
    <w:rsid w:val="00054A72"/>
    <w:rsid w:val="00054B4D"/>
    <w:rsid w:val="00055C5D"/>
    <w:rsid w:val="00056469"/>
    <w:rsid w:val="00061471"/>
    <w:rsid w:val="00064BC4"/>
    <w:rsid w:val="00065619"/>
    <w:rsid w:val="000659E9"/>
    <w:rsid w:val="00072336"/>
    <w:rsid w:val="000737C8"/>
    <w:rsid w:val="00073939"/>
    <w:rsid w:val="00074591"/>
    <w:rsid w:val="00076949"/>
    <w:rsid w:val="000808CF"/>
    <w:rsid w:val="0008719E"/>
    <w:rsid w:val="00093294"/>
    <w:rsid w:val="00095246"/>
    <w:rsid w:val="000A0431"/>
    <w:rsid w:val="000A4C36"/>
    <w:rsid w:val="000A68AE"/>
    <w:rsid w:val="000A7ADF"/>
    <w:rsid w:val="000B1560"/>
    <w:rsid w:val="000B1EC9"/>
    <w:rsid w:val="000B3253"/>
    <w:rsid w:val="000B7941"/>
    <w:rsid w:val="000B7A36"/>
    <w:rsid w:val="000C2D42"/>
    <w:rsid w:val="000C3036"/>
    <w:rsid w:val="000C395D"/>
    <w:rsid w:val="000C4C2F"/>
    <w:rsid w:val="000C4D55"/>
    <w:rsid w:val="000C6A17"/>
    <w:rsid w:val="000C72B4"/>
    <w:rsid w:val="000C74D8"/>
    <w:rsid w:val="000D0CE1"/>
    <w:rsid w:val="000D0CEC"/>
    <w:rsid w:val="000D1356"/>
    <w:rsid w:val="000D3202"/>
    <w:rsid w:val="000D3708"/>
    <w:rsid w:val="000D507F"/>
    <w:rsid w:val="000E4205"/>
    <w:rsid w:val="000E4B9D"/>
    <w:rsid w:val="000E5E9F"/>
    <w:rsid w:val="000E71BE"/>
    <w:rsid w:val="000E7D84"/>
    <w:rsid w:val="000F2203"/>
    <w:rsid w:val="000F4290"/>
    <w:rsid w:val="000F5341"/>
    <w:rsid w:val="000F6706"/>
    <w:rsid w:val="00100005"/>
    <w:rsid w:val="001005CA"/>
    <w:rsid w:val="00101B28"/>
    <w:rsid w:val="001021DE"/>
    <w:rsid w:val="001034E9"/>
    <w:rsid w:val="00106C94"/>
    <w:rsid w:val="00110462"/>
    <w:rsid w:val="00113356"/>
    <w:rsid w:val="00113674"/>
    <w:rsid w:val="001139B0"/>
    <w:rsid w:val="00117040"/>
    <w:rsid w:val="00121430"/>
    <w:rsid w:val="00123361"/>
    <w:rsid w:val="0012498E"/>
    <w:rsid w:val="001304BB"/>
    <w:rsid w:val="00130939"/>
    <w:rsid w:val="00131E1A"/>
    <w:rsid w:val="00132FD5"/>
    <w:rsid w:val="00137A7A"/>
    <w:rsid w:val="00137B1D"/>
    <w:rsid w:val="00140534"/>
    <w:rsid w:val="00141041"/>
    <w:rsid w:val="00141B6B"/>
    <w:rsid w:val="0014288A"/>
    <w:rsid w:val="00143E14"/>
    <w:rsid w:val="00145F8B"/>
    <w:rsid w:val="00146E91"/>
    <w:rsid w:val="00147F8A"/>
    <w:rsid w:val="00150A4B"/>
    <w:rsid w:val="001517DA"/>
    <w:rsid w:val="00152690"/>
    <w:rsid w:val="00153FC2"/>
    <w:rsid w:val="0015421A"/>
    <w:rsid w:val="001545EB"/>
    <w:rsid w:val="00154E1B"/>
    <w:rsid w:val="001613DD"/>
    <w:rsid w:val="00161F9E"/>
    <w:rsid w:val="0016643B"/>
    <w:rsid w:val="00166DED"/>
    <w:rsid w:val="001700EA"/>
    <w:rsid w:val="00171F7D"/>
    <w:rsid w:val="0017560D"/>
    <w:rsid w:val="00180875"/>
    <w:rsid w:val="00183EED"/>
    <w:rsid w:val="00184D09"/>
    <w:rsid w:val="001855F6"/>
    <w:rsid w:val="00186F73"/>
    <w:rsid w:val="001870B7"/>
    <w:rsid w:val="00192D66"/>
    <w:rsid w:val="0019571D"/>
    <w:rsid w:val="00196DA5"/>
    <w:rsid w:val="001A0A7F"/>
    <w:rsid w:val="001A1571"/>
    <w:rsid w:val="001A28E0"/>
    <w:rsid w:val="001A2E2C"/>
    <w:rsid w:val="001A704C"/>
    <w:rsid w:val="001B2FEB"/>
    <w:rsid w:val="001B3BAF"/>
    <w:rsid w:val="001B43E5"/>
    <w:rsid w:val="001B5AA0"/>
    <w:rsid w:val="001B7359"/>
    <w:rsid w:val="001B7FBD"/>
    <w:rsid w:val="001C0B47"/>
    <w:rsid w:val="001C0F09"/>
    <w:rsid w:val="001C22F7"/>
    <w:rsid w:val="001C2677"/>
    <w:rsid w:val="001C2960"/>
    <w:rsid w:val="001C4A42"/>
    <w:rsid w:val="001C4C20"/>
    <w:rsid w:val="001C6151"/>
    <w:rsid w:val="001C691D"/>
    <w:rsid w:val="001C6D21"/>
    <w:rsid w:val="001D07EB"/>
    <w:rsid w:val="001D0BC8"/>
    <w:rsid w:val="001D13BA"/>
    <w:rsid w:val="001D14D1"/>
    <w:rsid w:val="001D15CD"/>
    <w:rsid w:val="001D2C5B"/>
    <w:rsid w:val="001D672E"/>
    <w:rsid w:val="001D76C5"/>
    <w:rsid w:val="001D77FD"/>
    <w:rsid w:val="001E3940"/>
    <w:rsid w:val="001E3A7D"/>
    <w:rsid w:val="001E63D8"/>
    <w:rsid w:val="001E7A37"/>
    <w:rsid w:val="001F1A54"/>
    <w:rsid w:val="001F2032"/>
    <w:rsid w:val="001F222B"/>
    <w:rsid w:val="001F63DF"/>
    <w:rsid w:val="00200167"/>
    <w:rsid w:val="00201246"/>
    <w:rsid w:val="002033B4"/>
    <w:rsid w:val="0020454E"/>
    <w:rsid w:val="00204764"/>
    <w:rsid w:val="00204884"/>
    <w:rsid w:val="00205BEC"/>
    <w:rsid w:val="00211F8E"/>
    <w:rsid w:val="0021518A"/>
    <w:rsid w:val="00215485"/>
    <w:rsid w:val="00221879"/>
    <w:rsid w:val="00224B55"/>
    <w:rsid w:val="00224F4E"/>
    <w:rsid w:val="00230D00"/>
    <w:rsid w:val="0023399C"/>
    <w:rsid w:val="00234B71"/>
    <w:rsid w:val="00234E1F"/>
    <w:rsid w:val="00241082"/>
    <w:rsid w:val="002419B1"/>
    <w:rsid w:val="0024237A"/>
    <w:rsid w:val="00245357"/>
    <w:rsid w:val="00247723"/>
    <w:rsid w:val="00251465"/>
    <w:rsid w:val="00252E85"/>
    <w:rsid w:val="00254D2B"/>
    <w:rsid w:val="00254F95"/>
    <w:rsid w:val="00257771"/>
    <w:rsid w:val="00261C87"/>
    <w:rsid w:val="00267BB3"/>
    <w:rsid w:val="0027276C"/>
    <w:rsid w:val="00272B85"/>
    <w:rsid w:val="002754B3"/>
    <w:rsid w:val="0027672B"/>
    <w:rsid w:val="00276956"/>
    <w:rsid w:val="00277011"/>
    <w:rsid w:val="00280C99"/>
    <w:rsid w:val="00282273"/>
    <w:rsid w:val="00285128"/>
    <w:rsid w:val="002855C3"/>
    <w:rsid w:val="00286C09"/>
    <w:rsid w:val="00290ACE"/>
    <w:rsid w:val="00290BFA"/>
    <w:rsid w:val="00292026"/>
    <w:rsid w:val="00295A6F"/>
    <w:rsid w:val="00296F13"/>
    <w:rsid w:val="00296F6E"/>
    <w:rsid w:val="00297244"/>
    <w:rsid w:val="00297E5D"/>
    <w:rsid w:val="002A0CC3"/>
    <w:rsid w:val="002A3E37"/>
    <w:rsid w:val="002A45D6"/>
    <w:rsid w:val="002A4B16"/>
    <w:rsid w:val="002A668E"/>
    <w:rsid w:val="002A7DA6"/>
    <w:rsid w:val="002B0D51"/>
    <w:rsid w:val="002B0D84"/>
    <w:rsid w:val="002B15AB"/>
    <w:rsid w:val="002B7117"/>
    <w:rsid w:val="002B73EA"/>
    <w:rsid w:val="002B742C"/>
    <w:rsid w:val="002C0487"/>
    <w:rsid w:val="002C05F2"/>
    <w:rsid w:val="002C0CCC"/>
    <w:rsid w:val="002C2C6D"/>
    <w:rsid w:val="002C35D8"/>
    <w:rsid w:val="002C3AB5"/>
    <w:rsid w:val="002C6968"/>
    <w:rsid w:val="002C6A32"/>
    <w:rsid w:val="002D00C1"/>
    <w:rsid w:val="002D17BF"/>
    <w:rsid w:val="002D19DC"/>
    <w:rsid w:val="002D3537"/>
    <w:rsid w:val="002D4BD8"/>
    <w:rsid w:val="002D535C"/>
    <w:rsid w:val="002D5995"/>
    <w:rsid w:val="002D6058"/>
    <w:rsid w:val="002E00ED"/>
    <w:rsid w:val="002E302F"/>
    <w:rsid w:val="002E5AA6"/>
    <w:rsid w:val="002E642D"/>
    <w:rsid w:val="002F07F6"/>
    <w:rsid w:val="002F0996"/>
    <w:rsid w:val="002F29D1"/>
    <w:rsid w:val="002F4D65"/>
    <w:rsid w:val="002F5785"/>
    <w:rsid w:val="00304407"/>
    <w:rsid w:val="00304C74"/>
    <w:rsid w:val="00305930"/>
    <w:rsid w:val="00305F68"/>
    <w:rsid w:val="00307BC3"/>
    <w:rsid w:val="003114C3"/>
    <w:rsid w:val="00311B58"/>
    <w:rsid w:val="00311D2E"/>
    <w:rsid w:val="00314856"/>
    <w:rsid w:val="00314A0F"/>
    <w:rsid w:val="00315737"/>
    <w:rsid w:val="0031648C"/>
    <w:rsid w:val="00316900"/>
    <w:rsid w:val="00317A16"/>
    <w:rsid w:val="00320DB6"/>
    <w:rsid w:val="003218D4"/>
    <w:rsid w:val="00321A87"/>
    <w:rsid w:val="00322A81"/>
    <w:rsid w:val="00323D8F"/>
    <w:rsid w:val="00330117"/>
    <w:rsid w:val="003303C0"/>
    <w:rsid w:val="003306B4"/>
    <w:rsid w:val="00331944"/>
    <w:rsid w:val="00331AA0"/>
    <w:rsid w:val="0033268D"/>
    <w:rsid w:val="00333FAB"/>
    <w:rsid w:val="003357BE"/>
    <w:rsid w:val="00342524"/>
    <w:rsid w:val="00345D67"/>
    <w:rsid w:val="00346DD1"/>
    <w:rsid w:val="0035110B"/>
    <w:rsid w:val="003522FC"/>
    <w:rsid w:val="00353169"/>
    <w:rsid w:val="003566EC"/>
    <w:rsid w:val="00357007"/>
    <w:rsid w:val="0036088C"/>
    <w:rsid w:val="003625CB"/>
    <w:rsid w:val="00363BDC"/>
    <w:rsid w:val="00365328"/>
    <w:rsid w:val="00367F83"/>
    <w:rsid w:val="00370D9E"/>
    <w:rsid w:val="00372658"/>
    <w:rsid w:val="00373717"/>
    <w:rsid w:val="00375B7D"/>
    <w:rsid w:val="00375E18"/>
    <w:rsid w:val="00381C24"/>
    <w:rsid w:val="00382FF3"/>
    <w:rsid w:val="00383966"/>
    <w:rsid w:val="00384434"/>
    <w:rsid w:val="003846F0"/>
    <w:rsid w:val="00384B3D"/>
    <w:rsid w:val="00385E2C"/>
    <w:rsid w:val="0038629F"/>
    <w:rsid w:val="0038710A"/>
    <w:rsid w:val="00390196"/>
    <w:rsid w:val="00391DC0"/>
    <w:rsid w:val="00392686"/>
    <w:rsid w:val="00394502"/>
    <w:rsid w:val="00397E6C"/>
    <w:rsid w:val="003A1699"/>
    <w:rsid w:val="003A2854"/>
    <w:rsid w:val="003A2B46"/>
    <w:rsid w:val="003A474C"/>
    <w:rsid w:val="003A570A"/>
    <w:rsid w:val="003B01A1"/>
    <w:rsid w:val="003B0AE2"/>
    <w:rsid w:val="003B1DC0"/>
    <w:rsid w:val="003B3582"/>
    <w:rsid w:val="003B4418"/>
    <w:rsid w:val="003B5276"/>
    <w:rsid w:val="003B5C0B"/>
    <w:rsid w:val="003B60F9"/>
    <w:rsid w:val="003B6566"/>
    <w:rsid w:val="003B6717"/>
    <w:rsid w:val="003C2D25"/>
    <w:rsid w:val="003C3585"/>
    <w:rsid w:val="003C6FA4"/>
    <w:rsid w:val="003C7730"/>
    <w:rsid w:val="003C7FF8"/>
    <w:rsid w:val="003D1C89"/>
    <w:rsid w:val="003D2C08"/>
    <w:rsid w:val="003D38A7"/>
    <w:rsid w:val="003D3FCC"/>
    <w:rsid w:val="003D47C3"/>
    <w:rsid w:val="003E2ABD"/>
    <w:rsid w:val="003E7F34"/>
    <w:rsid w:val="003F16DA"/>
    <w:rsid w:val="003F216A"/>
    <w:rsid w:val="003F391B"/>
    <w:rsid w:val="003F466D"/>
    <w:rsid w:val="003F5F6E"/>
    <w:rsid w:val="003F651E"/>
    <w:rsid w:val="003F7523"/>
    <w:rsid w:val="0040130A"/>
    <w:rsid w:val="004064F2"/>
    <w:rsid w:val="0040658F"/>
    <w:rsid w:val="0041125E"/>
    <w:rsid w:val="00412C35"/>
    <w:rsid w:val="00415F17"/>
    <w:rsid w:val="00416F40"/>
    <w:rsid w:val="00417141"/>
    <w:rsid w:val="0042111C"/>
    <w:rsid w:val="00425356"/>
    <w:rsid w:val="004279C5"/>
    <w:rsid w:val="00427CF6"/>
    <w:rsid w:val="004304C5"/>
    <w:rsid w:val="00430B9E"/>
    <w:rsid w:val="00436500"/>
    <w:rsid w:val="00436DE1"/>
    <w:rsid w:val="0043740C"/>
    <w:rsid w:val="00442464"/>
    <w:rsid w:val="00443053"/>
    <w:rsid w:val="00444588"/>
    <w:rsid w:val="00450ED2"/>
    <w:rsid w:val="00451006"/>
    <w:rsid w:val="004520FF"/>
    <w:rsid w:val="004524E4"/>
    <w:rsid w:val="004525A2"/>
    <w:rsid w:val="00452B73"/>
    <w:rsid w:val="0045632F"/>
    <w:rsid w:val="004608A1"/>
    <w:rsid w:val="00461B0E"/>
    <w:rsid w:val="0046238A"/>
    <w:rsid w:val="00462945"/>
    <w:rsid w:val="00462CA3"/>
    <w:rsid w:val="00464085"/>
    <w:rsid w:val="004641B9"/>
    <w:rsid w:val="00464816"/>
    <w:rsid w:val="00465CF9"/>
    <w:rsid w:val="00471309"/>
    <w:rsid w:val="00481E7A"/>
    <w:rsid w:val="0048306C"/>
    <w:rsid w:val="00483338"/>
    <w:rsid w:val="004839F6"/>
    <w:rsid w:val="00483D45"/>
    <w:rsid w:val="00485D39"/>
    <w:rsid w:val="004917DE"/>
    <w:rsid w:val="00491C7C"/>
    <w:rsid w:val="004920A7"/>
    <w:rsid w:val="004957F5"/>
    <w:rsid w:val="004960E1"/>
    <w:rsid w:val="00496C6C"/>
    <w:rsid w:val="004A1BD1"/>
    <w:rsid w:val="004A1E11"/>
    <w:rsid w:val="004A34A2"/>
    <w:rsid w:val="004A34C9"/>
    <w:rsid w:val="004A3666"/>
    <w:rsid w:val="004A5318"/>
    <w:rsid w:val="004A67F5"/>
    <w:rsid w:val="004A68F5"/>
    <w:rsid w:val="004A7263"/>
    <w:rsid w:val="004B4420"/>
    <w:rsid w:val="004B478C"/>
    <w:rsid w:val="004B5841"/>
    <w:rsid w:val="004B5C5C"/>
    <w:rsid w:val="004B7C01"/>
    <w:rsid w:val="004B7D13"/>
    <w:rsid w:val="004C0E49"/>
    <w:rsid w:val="004C199E"/>
    <w:rsid w:val="004C22FC"/>
    <w:rsid w:val="004C61A3"/>
    <w:rsid w:val="004C6C4C"/>
    <w:rsid w:val="004C7862"/>
    <w:rsid w:val="004D1B60"/>
    <w:rsid w:val="004D3D54"/>
    <w:rsid w:val="004D488E"/>
    <w:rsid w:val="004D6564"/>
    <w:rsid w:val="004E308F"/>
    <w:rsid w:val="004E653C"/>
    <w:rsid w:val="004E70A3"/>
    <w:rsid w:val="004F054E"/>
    <w:rsid w:val="004F2DED"/>
    <w:rsid w:val="004F4611"/>
    <w:rsid w:val="004F5014"/>
    <w:rsid w:val="004F640D"/>
    <w:rsid w:val="004F7DCB"/>
    <w:rsid w:val="00502E7B"/>
    <w:rsid w:val="0050337E"/>
    <w:rsid w:val="00503A9A"/>
    <w:rsid w:val="00505A5B"/>
    <w:rsid w:val="00507203"/>
    <w:rsid w:val="00507515"/>
    <w:rsid w:val="005106E3"/>
    <w:rsid w:val="0051080E"/>
    <w:rsid w:val="005126EA"/>
    <w:rsid w:val="00512844"/>
    <w:rsid w:val="00512D08"/>
    <w:rsid w:val="005147AB"/>
    <w:rsid w:val="005171DD"/>
    <w:rsid w:val="00517C79"/>
    <w:rsid w:val="005223A5"/>
    <w:rsid w:val="0052436C"/>
    <w:rsid w:val="005250ED"/>
    <w:rsid w:val="00530EBB"/>
    <w:rsid w:val="00531B63"/>
    <w:rsid w:val="00533813"/>
    <w:rsid w:val="00535482"/>
    <w:rsid w:val="0053559A"/>
    <w:rsid w:val="005419D0"/>
    <w:rsid w:val="00543430"/>
    <w:rsid w:val="005446FA"/>
    <w:rsid w:val="005459DC"/>
    <w:rsid w:val="00545BBA"/>
    <w:rsid w:val="005474B8"/>
    <w:rsid w:val="00550D1D"/>
    <w:rsid w:val="00551E13"/>
    <w:rsid w:val="0055250B"/>
    <w:rsid w:val="0055561E"/>
    <w:rsid w:val="00555C55"/>
    <w:rsid w:val="0055663E"/>
    <w:rsid w:val="005575FD"/>
    <w:rsid w:val="00561779"/>
    <w:rsid w:val="005648EE"/>
    <w:rsid w:val="005649F6"/>
    <w:rsid w:val="00566801"/>
    <w:rsid w:val="005748EE"/>
    <w:rsid w:val="00577959"/>
    <w:rsid w:val="00580D59"/>
    <w:rsid w:val="00580EB9"/>
    <w:rsid w:val="00581177"/>
    <w:rsid w:val="00581D1E"/>
    <w:rsid w:val="005853BD"/>
    <w:rsid w:val="005854A2"/>
    <w:rsid w:val="00594A2E"/>
    <w:rsid w:val="00597D19"/>
    <w:rsid w:val="005A2AE1"/>
    <w:rsid w:val="005A2EF8"/>
    <w:rsid w:val="005A47F1"/>
    <w:rsid w:val="005A5E25"/>
    <w:rsid w:val="005A6153"/>
    <w:rsid w:val="005A7B0B"/>
    <w:rsid w:val="005B0F08"/>
    <w:rsid w:val="005B1F48"/>
    <w:rsid w:val="005B3461"/>
    <w:rsid w:val="005B38DD"/>
    <w:rsid w:val="005B4361"/>
    <w:rsid w:val="005B54A2"/>
    <w:rsid w:val="005B79FD"/>
    <w:rsid w:val="005B7B7E"/>
    <w:rsid w:val="005C19F0"/>
    <w:rsid w:val="005C4856"/>
    <w:rsid w:val="005C5B2C"/>
    <w:rsid w:val="005C61B8"/>
    <w:rsid w:val="005C625E"/>
    <w:rsid w:val="005C650F"/>
    <w:rsid w:val="005C672C"/>
    <w:rsid w:val="005C6BBD"/>
    <w:rsid w:val="005D03A3"/>
    <w:rsid w:val="005D2220"/>
    <w:rsid w:val="005D336A"/>
    <w:rsid w:val="005D4AFD"/>
    <w:rsid w:val="005D4EC7"/>
    <w:rsid w:val="005D7593"/>
    <w:rsid w:val="005D7BD5"/>
    <w:rsid w:val="005E21C7"/>
    <w:rsid w:val="005E2A71"/>
    <w:rsid w:val="005E2E71"/>
    <w:rsid w:val="005E4722"/>
    <w:rsid w:val="005E7120"/>
    <w:rsid w:val="005F0778"/>
    <w:rsid w:val="005F1C64"/>
    <w:rsid w:val="005F33BB"/>
    <w:rsid w:val="005F3451"/>
    <w:rsid w:val="005F4763"/>
    <w:rsid w:val="005F4EC1"/>
    <w:rsid w:val="005F5E33"/>
    <w:rsid w:val="0060149E"/>
    <w:rsid w:val="00602788"/>
    <w:rsid w:val="00603E4D"/>
    <w:rsid w:val="00603F5F"/>
    <w:rsid w:val="00604549"/>
    <w:rsid w:val="006054DC"/>
    <w:rsid w:val="00605E90"/>
    <w:rsid w:val="00606527"/>
    <w:rsid w:val="006115A7"/>
    <w:rsid w:val="00613739"/>
    <w:rsid w:val="00613BD7"/>
    <w:rsid w:val="00617287"/>
    <w:rsid w:val="006176F0"/>
    <w:rsid w:val="00622330"/>
    <w:rsid w:val="006227E6"/>
    <w:rsid w:val="00624F2D"/>
    <w:rsid w:val="006253A8"/>
    <w:rsid w:val="006263E9"/>
    <w:rsid w:val="006306F0"/>
    <w:rsid w:val="006318E0"/>
    <w:rsid w:val="00631C0E"/>
    <w:rsid w:val="006340A1"/>
    <w:rsid w:val="00634AD8"/>
    <w:rsid w:val="006359E6"/>
    <w:rsid w:val="0064120C"/>
    <w:rsid w:val="006414E3"/>
    <w:rsid w:val="006421B4"/>
    <w:rsid w:val="00643085"/>
    <w:rsid w:val="00645DD7"/>
    <w:rsid w:val="00645E55"/>
    <w:rsid w:val="00645E8F"/>
    <w:rsid w:val="006467CF"/>
    <w:rsid w:val="00651A18"/>
    <w:rsid w:val="006527C2"/>
    <w:rsid w:val="0065336F"/>
    <w:rsid w:val="00656460"/>
    <w:rsid w:val="00663F5D"/>
    <w:rsid w:val="006648AB"/>
    <w:rsid w:val="00664F40"/>
    <w:rsid w:val="006666E6"/>
    <w:rsid w:val="00671DC6"/>
    <w:rsid w:val="0067307F"/>
    <w:rsid w:val="00674714"/>
    <w:rsid w:val="00674EAD"/>
    <w:rsid w:val="0067786B"/>
    <w:rsid w:val="00677D0F"/>
    <w:rsid w:val="0068027C"/>
    <w:rsid w:val="006806F9"/>
    <w:rsid w:val="00680B77"/>
    <w:rsid w:val="00683207"/>
    <w:rsid w:val="00684397"/>
    <w:rsid w:val="00684915"/>
    <w:rsid w:val="00685CCB"/>
    <w:rsid w:val="00687C73"/>
    <w:rsid w:val="0069559F"/>
    <w:rsid w:val="00696B29"/>
    <w:rsid w:val="00696B83"/>
    <w:rsid w:val="00696F8F"/>
    <w:rsid w:val="006A0BAA"/>
    <w:rsid w:val="006A196D"/>
    <w:rsid w:val="006A42DF"/>
    <w:rsid w:val="006A4EF6"/>
    <w:rsid w:val="006A55F2"/>
    <w:rsid w:val="006A6409"/>
    <w:rsid w:val="006A6CFF"/>
    <w:rsid w:val="006A7221"/>
    <w:rsid w:val="006B086C"/>
    <w:rsid w:val="006B1A3A"/>
    <w:rsid w:val="006B349C"/>
    <w:rsid w:val="006B46CF"/>
    <w:rsid w:val="006B46F1"/>
    <w:rsid w:val="006C5302"/>
    <w:rsid w:val="006D0B2B"/>
    <w:rsid w:val="006D197E"/>
    <w:rsid w:val="006D1C00"/>
    <w:rsid w:val="006D1E61"/>
    <w:rsid w:val="006D2A8D"/>
    <w:rsid w:val="006D2D92"/>
    <w:rsid w:val="006D4072"/>
    <w:rsid w:val="006D4DAE"/>
    <w:rsid w:val="006D5C06"/>
    <w:rsid w:val="006D664B"/>
    <w:rsid w:val="006E0283"/>
    <w:rsid w:val="006E05ED"/>
    <w:rsid w:val="006E2110"/>
    <w:rsid w:val="006E29A7"/>
    <w:rsid w:val="006E47AB"/>
    <w:rsid w:val="006E487A"/>
    <w:rsid w:val="006F0E70"/>
    <w:rsid w:val="006F0F50"/>
    <w:rsid w:val="006F257A"/>
    <w:rsid w:val="006F3D7E"/>
    <w:rsid w:val="006F757D"/>
    <w:rsid w:val="007008A0"/>
    <w:rsid w:val="00700CE8"/>
    <w:rsid w:val="007028C3"/>
    <w:rsid w:val="00707CAF"/>
    <w:rsid w:val="007100FB"/>
    <w:rsid w:val="00710CF4"/>
    <w:rsid w:val="0071101E"/>
    <w:rsid w:val="007118B8"/>
    <w:rsid w:val="0071307D"/>
    <w:rsid w:val="00713731"/>
    <w:rsid w:val="00715298"/>
    <w:rsid w:val="00715EBA"/>
    <w:rsid w:val="00720913"/>
    <w:rsid w:val="00721B26"/>
    <w:rsid w:val="00727C08"/>
    <w:rsid w:val="00731C2E"/>
    <w:rsid w:val="00732743"/>
    <w:rsid w:val="00732745"/>
    <w:rsid w:val="00733D80"/>
    <w:rsid w:val="0073402C"/>
    <w:rsid w:val="0073460A"/>
    <w:rsid w:val="007350ED"/>
    <w:rsid w:val="00735663"/>
    <w:rsid w:val="007426C7"/>
    <w:rsid w:val="00746EFC"/>
    <w:rsid w:val="00750936"/>
    <w:rsid w:val="00752108"/>
    <w:rsid w:val="007533A6"/>
    <w:rsid w:val="007543F1"/>
    <w:rsid w:val="00756512"/>
    <w:rsid w:val="007578AF"/>
    <w:rsid w:val="00762578"/>
    <w:rsid w:val="00762B67"/>
    <w:rsid w:val="00763894"/>
    <w:rsid w:val="00773203"/>
    <w:rsid w:val="007738A2"/>
    <w:rsid w:val="00773C33"/>
    <w:rsid w:val="00774F4D"/>
    <w:rsid w:val="00775386"/>
    <w:rsid w:val="00775619"/>
    <w:rsid w:val="0077671F"/>
    <w:rsid w:val="00776C1C"/>
    <w:rsid w:val="00777265"/>
    <w:rsid w:val="0078174E"/>
    <w:rsid w:val="0078188F"/>
    <w:rsid w:val="00782C67"/>
    <w:rsid w:val="007867E5"/>
    <w:rsid w:val="00786E83"/>
    <w:rsid w:val="00786F1E"/>
    <w:rsid w:val="00787F19"/>
    <w:rsid w:val="00792369"/>
    <w:rsid w:val="00792795"/>
    <w:rsid w:val="0079291B"/>
    <w:rsid w:val="0079535B"/>
    <w:rsid w:val="00797A29"/>
    <w:rsid w:val="007A38C6"/>
    <w:rsid w:val="007A6E25"/>
    <w:rsid w:val="007A7C72"/>
    <w:rsid w:val="007B0ED9"/>
    <w:rsid w:val="007B4C0D"/>
    <w:rsid w:val="007B5F8B"/>
    <w:rsid w:val="007B69D1"/>
    <w:rsid w:val="007B6E92"/>
    <w:rsid w:val="007C1B15"/>
    <w:rsid w:val="007C219A"/>
    <w:rsid w:val="007C29E1"/>
    <w:rsid w:val="007C4698"/>
    <w:rsid w:val="007C4E9F"/>
    <w:rsid w:val="007D076D"/>
    <w:rsid w:val="007D1718"/>
    <w:rsid w:val="007D1B3C"/>
    <w:rsid w:val="007E0CE0"/>
    <w:rsid w:val="007E195A"/>
    <w:rsid w:val="007E291F"/>
    <w:rsid w:val="007E5BA2"/>
    <w:rsid w:val="007E65F4"/>
    <w:rsid w:val="007E7DFC"/>
    <w:rsid w:val="007F03AC"/>
    <w:rsid w:val="007F1013"/>
    <w:rsid w:val="007F17C2"/>
    <w:rsid w:val="00803C45"/>
    <w:rsid w:val="00805CEE"/>
    <w:rsid w:val="008061DB"/>
    <w:rsid w:val="00806840"/>
    <w:rsid w:val="00806859"/>
    <w:rsid w:val="008103EB"/>
    <w:rsid w:val="0081065F"/>
    <w:rsid w:val="00810855"/>
    <w:rsid w:val="008115F2"/>
    <w:rsid w:val="00816AA7"/>
    <w:rsid w:val="008171A3"/>
    <w:rsid w:val="0082047D"/>
    <w:rsid w:val="0082187B"/>
    <w:rsid w:val="008221FF"/>
    <w:rsid w:val="00823267"/>
    <w:rsid w:val="00827018"/>
    <w:rsid w:val="008270FD"/>
    <w:rsid w:val="0082713C"/>
    <w:rsid w:val="00827159"/>
    <w:rsid w:val="008307D3"/>
    <w:rsid w:val="00832EBC"/>
    <w:rsid w:val="00832F64"/>
    <w:rsid w:val="00833610"/>
    <w:rsid w:val="00836D32"/>
    <w:rsid w:val="00840D7D"/>
    <w:rsid w:val="008426ED"/>
    <w:rsid w:val="00844A0D"/>
    <w:rsid w:val="00846EA5"/>
    <w:rsid w:val="00852FB0"/>
    <w:rsid w:val="0085325A"/>
    <w:rsid w:val="00857308"/>
    <w:rsid w:val="008579F7"/>
    <w:rsid w:val="0086024A"/>
    <w:rsid w:val="00861072"/>
    <w:rsid w:val="00861109"/>
    <w:rsid w:val="00861CF3"/>
    <w:rsid w:val="00861D8B"/>
    <w:rsid w:val="00862322"/>
    <w:rsid w:val="00863F88"/>
    <w:rsid w:val="008643D1"/>
    <w:rsid w:val="00867686"/>
    <w:rsid w:val="008677A1"/>
    <w:rsid w:val="00867C64"/>
    <w:rsid w:val="00872B75"/>
    <w:rsid w:val="0087387F"/>
    <w:rsid w:val="0087459E"/>
    <w:rsid w:val="008755C5"/>
    <w:rsid w:val="00875E11"/>
    <w:rsid w:val="00876A54"/>
    <w:rsid w:val="008823D0"/>
    <w:rsid w:val="0088345D"/>
    <w:rsid w:val="00883F0C"/>
    <w:rsid w:val="0088590A"/>
    <w:rsid w:val="00892D2D"/>
    <w:rsid w:val="00894E80"/>
    <w:rsid w:val="00894F4E"/>
    <w:rsid w:val="008978A5"/>
    <w:rsid w:val="00897FEA"/>
    <w:rsid w:val="008A0128"/>
    <w:rsid w:val="008A378D"/>
    <w:rsid w:val="008A4B94"/>
    <w:rsid w:val="008A628A"/>
    <w:rsid w:val="008B0278"/>
    <w:rsid w:val="008B0911"/>
    <w:rsid w:val="008B150B"/>
    <w:rsid w:val="008B23F4"/>
    <w:rsid w:val="008B2A17"/>
    <w:rsid w:val="008B7126"/>
    <w:rsid w:val="008B76D7"/>
    <w:rsid w:val="008B79EA"/>
    <w:rsid w:val="008B7E5F"/>
    <w:rsid w:val="008B7F0C"/>
    <w:rsid w:val="008C01FC"/>
    <w:rsid w:val="008C18AA"/>
    <w:rsid w:val="008C2C86"/>
    <w:rsid w:val="008C3ED3"/>
    <w:rsid w:val="008C48AD"/>
    <w:rsid w:val="008C4DBE"/>
    <w:rsid w:val="008C4E2A"/>
    <w:rsid w:val="008C669C"/>
    <w:rsid w:val="008C6C62"/>
    <w:rsid w:val="008D0202"/>
    <w:rsid w:val="008D1BD9"/>
    <w:rsid w:val="008D4406"/>
    <w:rsid w:val="008D4E2B"/>
    <w:rsid w:val="008D585D"/>
    <w:rsid w:val="008D5E0F"/>
    <w:rsid w:val="008D7ADA"/>
    <w:rsid w:val="008E0301"/>
    <w:rsid w:val="008E1E8A"/>
    <w:rsid w:val="008E2022"/>
    <w:rsid w:val="008E3FCB"/>
    <w:rsid w:val="008E402E"/>
    <w:rsid w:val="008F0CC6"/>
    <w:rsid w:val="008F1CC6"/>
    <w:rsid w:val="008F29E5"/>
    <w:rsid w:val="008F458D"/>
    <w:rsid w:val="008F6AD3"/>
    <w:rsid w:val="008F7AFD"/>
    <w:rsid w:val="00900955"/>
    <w:rsid w:val="00900F6C"/>
    <w:rsid w:val="0090194D"/>
    <w:rsid w:val="00902539"/>
    <w:rsid w:val="00906613"/>
    <w:rsid w:val="00906891"/>
    <w:rsid w:val="00906F84"/>
    <w:rsid w:val="009107DB"/>
    <w:rsid w:val="00914C00"/>
    <w:rsid w:val="00915611"/>
    <w:rsid w:val="00915A60"/>
    <w:rsid w:val="00916360"/>
    <w:rsid w:val="00921C0F"/>
    <w:rsid w:val="009256F1"/>
    <w:rsid w:val="0093479D"/>
    <w:rsid w:val="00935223"/>
    <w:rsid w:val="0093596B"/>
    <w:rsid w:val="00941FD2"/>
    <w:rsid w:val="00942D5C"/>
    <w:rsid w:val="00942DC6"/>
    <w:rsid w:val="009439D2"/>
    <w:rsid w:val="00943ABC"/>
    <w:rsid w:val="00950D6E"/>
    <w:rsid w:val="00954E28"/>
    <w:rsid w:val="0095537E"/>
    <w:rsid w:val="00960200"/>
    <w:rsid w:val="0096040A"/>
    <w:rsid w:val="00962CD9"/>
    <w:rsid w:val="00963CE3"/>
    <w:rsid w:val="00964534"/>
    <w:rsid w:val="00964CDB"/>
    <w:rsid w:val="00964D1F"/>
    <w:rsid w:val="00966202"/>
    <w:rsid w:val="00967F59"/>
    <w:rsid w:val="009715F5"/>
    <w:rsid w:val="00972112"/>
    <w:rsid w:val="00973558"/>
    <w:rsid w:val="0097369F"/>
    <w:rsid w:val="00973B64"/>
    <w:rsid w:val="00974083"/>
    <w:rsid w:val="0097473C"/>
    <w:rsid w:val="009748C3"/>
    <w:rsid w:val="0097684B"/>
    <w:rsid w:val="009768D3"/>
    <w:rsid w:val="009817B4"/>
    <w:rsid w:val="00981FBA"/>
    <w:rsid w:val="009842AF"/>
    <w:rsid w:val="00985AEE"/>
    <w:rsid w:val="0099031F"/>
    <w:rsid w:val="00991F42"/>
    <w:rsid w:val="009942E6"/>
    <w:rsid w:val="00996B6A"/>
    <w:rsid w:val="009A1E58"/>
    <w:rsid w:val="009A1FF6"/>
    <w:rsid w:val="009A26FA"/>
    <w:rsid w:val="009A2780"/>
    <w:rsid w:val="009A3772"/>
    <w:rsid w:val="009A4777"/>
    <w:rsid w:val="009A7833"/>
    <w:rsid w:val="009B1641"/>
    <w:rsid w:val="009B5003"/>
    <w:rsid w:val="009B6B3D"/>
    <w:rsid w:val="009C0F58"/>
    <w:rsid w:val="009C2B6E"/>
    <w:rsid w:val="009C3007"/>
    <w:rsid w:val="009C474E"/>
    <w:rsid w:val="009D0BA8"/>
    <w:rsid w:val="009D0F0D"/>
    <w:rsid w:val="009D17E4"/>
    <w:rsid w:val="009D2EA9"/>
    <w:rsid w:val="009D3934"/>
    <w:rsid w:val="009D3EA0"/>
    <w:rsid w:val="009D4AFD"/>
    <w:rsid w:val="009D679D"/>
    <w:rsid w:val="009D7663"/>
    <w:rsid w:val="009E44A7"/>
    <w:rsid w:val="009E6C4F"/>
    <w:rsid w:val="009F0FC4"/>
    <w:rsid w:val="009F3E64"/>
    <w:rsid w:val="00A026FF"/>
    <w:rsid w:val="00A02A24"/>
    <w:rsid w:val="00A03228"/>
    <w:rsid w:val="00A0322E"/>
    <w:rsid w:val="00A038EB"/>
    <w:rsid w:val="00A03937"/>
    <w:rsid w:val="00A0663D"/>
    <w:rsid w:val="00A1152E"/>
    <w:rsid w:val="00A17AD9"/>
    <w:rsid w:val="00A2779A"/>
    <w:rsid w:val="00A315A9"/>
    <w:rsid w:val="00A329DB"/>
    <w:rsid w:val="00A330FD"/>
    <w:rsid w:val="00A350C2"/>
    <w:rsid w:val="00A3757B"/>
    <w:rsid w:val="00A37BE9"/>
    <w:rsid w:val="00A4078E"/>
    <w:rsid w:val="00A42F8F"/>
    <w:rsid w:val="00A4501B"/>
    <w:rsid w:val="00A45F85"/>
    <w:rsid w:val="00A47815"/>
    <w:rsid w:val="00A479C4"/>
    <w:rsid w:val="00A47D32"/>
    <w:rsid w:val="00A52AA3"/>
    <w:rsid w:val="00A56208"/>
    <w:rsid w:val="00A56CBF"/>
    <w:rsid w:val="00A66584"/>
    <w:rsid w:val="00A71F75"/>
    <w:rsid w:val="00A75B92"/>
    <w:rsid w:val="00A76025"/>
    <w:rsid w:val="00A76A05"/>
    <w:rsid w:val="00A76D25"/>
    <w:rsid w:val="00A76D2E"/>
    <w:rsid w:val="00A80013"/>
    <w:rsid w:val="00A81F99"/>
    <w:rsid w:val="00A826C4"/>
    <w:rsid w:val="00A83280"/>
    <w:rsid w:val="00A83536"/>
    <w:rsid w:val="00A93000"/>
    <w:rsid w:val="00A93922"/>
    <w:rsid w:val="00A9433A"/>
    <w:rsid w:val="00A94B63"/>
    <w:rsid w:val="00A963F2"/>
    <w:rsid w:val="00A96E55"/>
    <w:rsid w:val="00AA0BE3"/>
    <w:rsid w:val="00AA232A"/>
    <w:rsid w:val="00AA3AA2"/>
    <w:rsid w:val="00AA3ED7"/>
    <w:rsid w:val="00AA54F7"/>
    <w:rsid w:val="00AA6413"/>
    <w:rsid w:val="00AB13A3"/>
    <w:rsid w:val="00AB33AF"/>
    <w:rsid w:val="00AB3AC6"/>
    <w:rsid w:val="00AB3DA5"/>
    <w:rsid w:val="00AB4B3F"/>
    <w:rsid w:val="00AB4E7A"/>
    <w:rsid w:val="00AB6D93"/>
    <w:rsid w:val="00AB7193"/>
    <w:rsid w:val="00AB7232"/>
    <w:rsid w:val="00AB7D6A"/>
    <w:rsid w:val="00AC013E"/>
    <w:rsid w:val="00AC0A49"/>
    <w:rsid w:val="00AC10E7"/>
    <w:rsid w:val="00AC1C61"/>
    <w:rsid w:val="00AC47F8"/>
    <w:rsid w:val="00AC542D"/>
    <w:rsid w:val="00AC543B"/>
    <w:rsid w:val="00AC6881"/>
    <w:rsid w:val="00AC7AA3"/>
    <w:rsid w:val="00AD0446"/>
    <w:rsid w:val="00AD54B2"/>
    <w:rsid w:val="00AE2856"/>
    <w:rsid w:val="00AE328B"/>
    <w:rsid w:val="00AE3F5D"/>
    <w:rsid w:val="00AE57C2"/>
    <w:rsid w:val="00AF3F07"/>
    <w:rsid w:val="00B01042"/>
    <w:rsid w:val="00B0153F"/>
    <w:rsid w:val="00B02180"/>
    <w:rsid w:val="00B0375E"/>
    <w:rsid w:val="00B046B5"/>
    <w:rsid w:val="00B05053"/>
    <w:rsid w:val="00B060FC"/>
    <w:rsid w:val="00B0670C"/>
    <w:rsid w:val="00B121F6"/>
    <w:rsid w:val="00B128A3"/>
    <w:rsid w:val="00B16361"/>
    <w:rsid w:val="00B16A73"/>
    <w:rsid w:val="00B21466"/>
    <w:rsid w:val="00B231B4"/>
    <w:rsid w:val="00B24F6F"/>
    <w:rsid w:val="00B266DA"/>
    <w:rsid w:val="00B3195A"/>
    <w:rsid w:val="00B31FE3"/>
    <w:rsid w:val="00B326E9"/>
    <w:rsid w:val="00B3388B"/>
    <w:rsid w:val="00B364F6"/>
    <w:rsid w:val="00B405BE"/>
    <w:rsid w:val="00B41BD4"/>
    <w:rsid w:val="00B4283E"/>
    <w:rsid w:val="00B43858"/>
    <w:rsid w:val="00B45F5D"/>
    <w:rsid w:val="00B50B06"/>
    <w:rsid w:val="00B5158E"/>
    <w:rsid w:val="00B53F3B"/>
    <w:rsid w:val="00B55CA3"/>
    <w:rsid w:val="00B56772"/>
    <w:rsid w:val="00B60351"/>
    <w:rsid w:val="00B627B4"/>
    <w:rsid w:val="00B63004"/>
    <w:rsid w:val="00B630DC"/>
    <w:rsid w:val="00B64740"/>
    <w:rsid w:val="00B64E10"/>
    <w:rsid w:val="00B65C76"/>
    <w:rsid w:val="00B67858"/>
    <w:rsid w:val="00B71911"/>
    <w:rsid w:val="00B7225F"/>
    <w:rsid w:val="00B752AE"/>
    <w:rsid w:val="00B75EE3"/>
    <w:rsid w:val="00B75FF0"/>
    <w:rsid w:val="00B763D6"/>
    <w:rsid w:val="00B76A07"/>
    <w:rsid w:val="00B813C6"/>
    <w:rsid w:val="00B82216"/>
    <w:rsid w:val="00B83062"/>
    <w:rsid w:val="00B831B2"/>
    <w:rsid w:val="00B83892"/>
    <w:rsid w:val="00B83C66"/>
    <w:rsid w:val="00B85C45"/>
    <w:rsid w:val="00B862E3"/>
    <w:rsid w:val="00B9013C"/>
    <w:rsid w:val="00B93B27"/>
    <w:rsid w:val="00B94EE1"/>
    <w:rsid w:val="00B95929"/>
    <w:rsid w:val="00BA04ED"/>
    <w:rsid w:val="00BA0F10"/>
    <w:rsid w:val="00BA11ED"/>
    <w:rsid w:val="00BA151E"/>
    <w:rsid w:val="00BA2BAC"/>
    <w:rsid w:val="00BA2E73"/>
    <w:rsid w:val="00BA4296"/>
    <w:rsid w:val="00BA72B7"/>
    <w:rsid w:val="00BB3083"/>
    <w:rsid w:val="00BB433C"/>
    <w:rsid w:val="00BB6122"/>
    <w:rsid w:val="00BB6201"/>
    <w:rsid w:val="00BB6728"/>
    <w:rsid w:val="00BB6A79"/>
    <w:rsid w:val="00BB6AE8"/>
    <w:rsid w:val="00BB6D36"/>
    <w:rsid w:val="00BB7429"/>
    <w:rsid w:val="00BC0431"/>
    <w:rsid w:val="00BC0898"/>
    <w:rsid w:val="00BC08B7"/>
    <w:rsid w:val="00BC16DD"/>
    <w:rsid w:val="00BC3B92"/>
    <w:rsid w:val="00BC5915"/>
    <w:rsid w:val="00BC5B0E"/>
    <w:rsid w:val="00BC71F7"/>
    <w:rsid w:val="00BC7481"/>
    <w:rsid w:val="00BC77AE"/>
    <w:rsid w:val="00BD0376"/>
    <w:rsid w:val="00BD0F95"/>
    <w:rsid w:val="00BD34F2"/>
    <w:rsid w:val="00BD36D3"/>
    <w:rsid w:val="00BD4C76"/>
    <w:rsid w:val="00BD4FB9"/>
    <w:rsid w:val="00BD57DC"/>
    <w:rsid w:val="00BD6052"/>
    <w:rsid w:val="00BD76B0"/>
    <w:rsid w:val="00BD77D2"/>
    <w:rsid w:val="00BD79A4"/>
    <w:rsid w:val="00BE0030"/>
    <w:rsid w:val="00BE09B1"/>
    <w:rsid w:val="00BE17F5"/>
    <w:rsid w:val="00BE2350"/>
    <w:rsid w:val="00BE2E09"/>
    <w:rsid w:val="00BE59D9"/>
    <w:rsid w:val="00BE6EBC"/>
    <w:rsid w:val="00BE74FA"/>
    <w:rsid w:val="00BF4044"/>
    <w:rsid w:val="00BF498B"/>
    <w:rsid w:val="00BF5618"/>
    <w:rsid w:val="00BF6EE9"/>
    <w:rsid w:val="00C03174"/>
    <w:rsid w:val="00C036B2"/>
    <w:rsid w:val="00C039E4"/>
    <w:rsid w:val="00C061AD"/>
    <w:rsid w:val="00C126CD"/>
    <w:rsid w:val="00C12FCE"/>
    <w:rsid w:val="00C14B96"/>
    <w:rsid w:val="00C21BD6"/>
    <w:rsid w:val="00C21C66"/>
    <w:rsid w:val="00C22A8E"/>
    <w:rsid w:val="00C23FD6"/>
    <w:rsid w:val="00C263B5"/>
    <w:rsid w:val="00C272A2"/>
    <w:rsid w:val="00C31C61"/>
    <w:rsid w:val="00C31E85"/>
    <w:rsid w:val="00C31FDB"/>
    <w:rsid w:val="00C3262B"/>
    <w:rsid w:val="00C409DD"/>
    <w:rsid w:val="00C44942"/>
    <w:rsid w:val="00C45105"/>
    <w:rsid w:val="00C46200"/>
    <w:rsid w:val="00C4658D"/>
    <w:rsid w:val="00C4773E"/>
    <w:rsid w:val="00C47D33"/>
    <w:rsid w:val="00C5013E"/>
    <w:rsid w:val="00C50953"/>
    <w:rsid w:val="00C52C4C"/>
    <w:rsid w:val="00C558F6"/>
    <w:rsid w:val="00C55B82"/>
    <w:rsid w:val="00C57F06"/>
    <w:rsid w:val="00C61B5F"/>
    <w:rsid w:val="00C622F0"/>
    <w:rsid w:val="00C6409E"/>
    <w:rsid w:val="00C65477"/>
    <w:rsid w:val="00C7062D"/>
    <w:rsid w:val="00C71B8F"/>
    <w:rsid w:val="00C72EB6"/>
    <w:rsid w:val="00C74721"/>
    <w:rsid w:val="00C75158"/>
    <w:rsid w:val="00C755B8"/>
    <w:rsid w:val="00C84D15"/>
    <w:rsid w:val="00C84F35"/>
    <w:rsid w:val="00C858CE"/>
    <w:rsid w:val="00C858D2"/>
    <w:rsid w:val="00C87CFF"/>
    <w:rsid w:val="00C9172D"/>
    <w:rsid w:val="00C921E1"/>
    <w:rsid w:val="00C94157"/>
    <w:rsid w:val="00C94BE7"/>
    <w:rsid w:val="00C958BD"/>
    <w:rsid w:val="00C9615F"/>
    <w:rsid w:val="00CA04A5"/>
    <w:rsid w:val="00CA283F"/>
    <w:rsid w:val="00CA3201"/>
    <w:rsid w:val="00CA6A40"/>
    <w:rsid w:val="00CB14EC"/>
    <w:rsid w:val="00CB5977"/>
    <w:rsid w:val="00CB616D"/>
    <w:rsid w:val="00CC02BF"/>
    <w:rsid w:val="00CC1F28"/>
    <w:rsid w:val="00CC2643"/>
    <w:rsid w:val="00CC2A9F"/>
    <w:rsid w:val="00CC3F4C"/>
    <w:rsid w:val="00CC54D7"/>
    <w:rsid w:val="00CC66B5"/>
    <w:rsid w:val="00CD0040"/>
    <w:rsid w:val="00CD0A7B"/>
    <w:rsid w:val="00CD24FA"/>
    <w:rsid w:val="00CD26BF"/>
    <w:rsid w:val="00CD3C97"/>
    <w:rsid w:val="00CE0A1F"/>
    <w:rsid w:val="00CE1308"/>
    <w:rsid w:val="00CE43DC"/>
    <w:rsid w:val="00CE49C0"/>
    <w:rsid w:val="00CE5583"/>
    <w:rsid w:val="00CE5CCC"/>
    <w:rsid w:val="00CE5D3B"/>
    <w:rsid w:val="00CE6942"/>
    <w:rsid w:val="00CE7CC4"/>
    <w:rsid w:val="00CF0351"/>
    <w:rsid w:val="00CF5836"/>
    <w:rsid w:val="00CF5975"/>
    <w:rsid w:val="00D0137F"/>
    <w:rsid w:val="00D041F1"/>
    <w:rsid w:val="00D0439D"/>
    <w:rsid w:val="00D05392"/>
    <w:rsid w:val="00D07FA3"/>
    <w:rsid w:val="00D07FE5"/>
    <w:rsid w:val="00D11579"/>
    <w:rsid w:val="00D13184"/>
    <w:rsid w:val="00D13DDE"/>
    <w:rsid w:val="00D14DF8"/>
    <w:rsid w:val="00D16313"/>
    <w:rsid w:val="00D176F1"/>
    <w:rsid w:val="00D21E58"/>
    <w:rsid w:val="00D26C93"/>
    <w:rsid w:val="00D3001E"/>
    <w:rsid w:val="00D31C34"/>
    <w:rsid w:val="00D35341"/>
    <w:rsid w:val="00D43593"/>
    <w:rsid w:val="00D44A0E"/>
    <w:rsid w:val="00D47762"/>
    <w:rsid w:val="00D50582"/>
    <w:rsid w:val="00D5071E"/>
    <w:rsid w:val="00D5233E"/>
    <w:rsid w:val="00D52B97"/>
    <w:rsid w:val="00D53CB2"/>
    <w:rsid w:val="00D541DB"/>
    <w:rsid w:val="00D56BC5"/>
    <w:rsid w:val="00D60AB0"/>
    <w:rsid w:val="00D61530"/>
    <w:rsid w:val="00D6161A"/>
    <w:rsid w:val="00D63374"/>
    <w:rsid w:val="00D64756"/>
    <w:rsid w:val="00D67CD8"/>
    <w:rsid w:val="00D7347F"/>
    <w:rsid w:val="00D7441D"/>
    <w:rsid w:val="00D80B22"/>
    <w:rsid w:val="00D85487"/>
    <w:rsid w:val="00D85C46"/>
    <w:rsid w:val="00D86B2E"/>
    <w:rsid w:val="00D87A73"/>
    <w:rsid w:val="00D92743"/>
    <w:rsid w:val="00D92912"/>
    <w:rsid w:val="00D92F8E"/>
    <w:rsid w:val="00D93E01"/>
    <w:rsid w:val="00D95156"/>
    <w:rsid w:val="00D95B51"/>
    <w:rsid w:val="00D95DD3"/>
    <w:rsid w:val="00D96431"/>
    <w:rsid w:val="00D97DCA"/>
    <w:rsid w:val="00D97E98"/>
    <w:rsid w:val="00DA21BF"/>
    <w:rsid w:val="00DA2981"/>
    <w:rsid w:val="00DB2F91"/>
    <w:rsid w:val="00DB350E"/>
    <w:rsid w:val="00DB44C5"/>
    <w:rsid w:val="00DB4650"/>
    <w:rsid w:val="00DB4E8B"/>
    <w:rsid w:val="00DB64BD"/>
    <w:rsid w:val="00DB6E0A"/>
    <w:rsid w:val="00DC0388"/>
    <w:rsid w:val="00DC2BCB"/>
    <w:rsid w:val="00DC652E"/>
    <w:rsid w:val="00DC6C06"/>
    <w:rsid w:val="00DD048D"/>
    <w:rsid w:val="00DD14F0"/>
    <w:rsid w:val="00DD2937"/>
    <w:rsid w:val="00DD39BA"/>
    <w:rsid w:val="00DD463B"/>
    <w:rsid w:val="00DD5422"/>
    <w:rsid w:val="00DE03F9"/>
    <w:rsid w:val="00DE0D26"/>
    <w:rsid w:val="00DE201E"/>
    <w:rsid w:val="00DE2452"/>
    <w:rsid w:val="00DE31BA"/>
    <w:rsid w:val="00DE35EA"/>
    <w:rsid w:val="00DE40A2"/>
    <w:rsid w:val="00DE6E71"/>
    <w:rsid w:val="00DE7381"/>
    <w:rsid w:val="00DF1528"/>
    <w:rsid w:val="00DF25E6"/>
    <w:rsid w:val="00DF3A12"/>
    <w:rsid w:val="00E016EC"/>
    <w:rsid w:val="00E05E2F"/>
    <w:rsid w:val="00E06461"/>
    <w:rsid w:val="00E06CB8"/>
    <w:rsid w:val="00E06F03"/>
    <w:rsid w:val="00E07126"/>
    <w:rsid w:val="00E077BE"/>
    <w:rsid w:val="00E10B86"/>
    <w:rsid w:val="00E11B7D"/>
    <w:rsid w:val="00E12CB1"/>
    <w:rsid w:val="00E13902"/>
    <w:rsid w:val="00E1760C"/>
    <w:rsid w:val="00E17F33"/>
    <w:rsid w:val="00E2383D"/>
    <w:rsid w:val="00E23E12"/>
    <w:rsid w:val="00E240F8"/>
    <w:rsid w:val="00E26D25"/>
    <w:rsid w:val="00E33805"/>
    <w:rsid w:val="00E34B4E"/>
    <w:rsid w:val="00E35C2E"/>
    <w:rsid w:val="00E379C9"/>
    <w:rsid w:val="00E435E7"/>
    <w:rsid w:val="00E47E11"/>
    <w:rsid w:val="00E51FF0"/>
    <w:rsid w:val="00E57182"/>
    <w:rsid w:val="00E57B88"/>
    <w:rsid w:val="00E57B93"/>
    <w:rsid w:val="00E57C37"/>
    <w:rsid w:val="00E60C29"/>
    <w:rsid w:val="00E619CD"/>
    <w:rsid w:val="00E6627F"/>
    <w:rsid w:val="00E70166"/>
    <w:rsid w:val="00E70651"/>
    <w:rsid w:val="00E716C4"/>
    <w:rsid w:val="00E72874"/>
    <w:rsid w:val="00E750D7"/>
    <w:rsid w:val="00E76553"/>
    <w:rsid w:val="00E76C1C"/>
    <w:rsid w:val="00E77966"/>
    <w:rsid w:val="00E803A8"/>
    <w:rsid w:val="00E81033"/>
    <w:rsid w:val="00E81D1A"/>
    <w:rsid w:val="00E82FEB"/>
    <w:rsid w:val="00E84584"/>
    <w:rsid w:val="00E847EE"/>
    <w:rsid w:val="00E84962"/>
    <w:rsid w:val="00E851EA"/>
    <w:rsid w:val="00E9173C"/>
    <w:rsid w:val="00E92153"/>
    <w:rsid w:val="00E93DE7"/>
    <w:rsid w:val="00E94EC7"/>
    <w:rsid w:val="00E95363"/>
    <w:rsid w:val="00EA599F"/>
    <w:rsid w:val="00EA63AE"/>
    <w:rsid w:val="00EB0A1F"/>
    <w:rsid w:val="00EB0D07"/>
    <w:rsid w:val="00EB0DDF"/>
    <w:rsid w:val="00EB2483"/>
    <w:rsid w:val="00EB4808"/>
    <w:rsid w:val="00EB7DCF"/>
    <w:rsid w:val="00EC4290"/>
    <w:rsid w:val="00EC657A"/>
    <w:rsid w:val="00EC7DD8"/>
    <w:rsid w:val="00ED1065"/>
    <w:rsid w:val="00ED3CAA"/>
    <w:rsid w:val="00ED3D26"/>
    <w:rsid w:val="00ED5F90"/>
    <w:rsid w:val="00ED6F3E"/>
    <w:rsid w:val="00EE002B"/>
    <w:rsid w:val="00EE1674"/>
    <w:rsid w:val="00EE38EA"/>
    <w:rsid w:val="00EE4F88"/>
    <w:rsid w:val="00EE50D3"/>
    <w:rsid w:val="00EE6A6F"/>
    <w:rsid w:val="00EF3AC1"/>
    <w:rsid w:val="00EF411A"/>
    <w:rsid w:val="00EF6A1A"/>
    <w:rsid w:val="00EF7672"/>
    <w:rsid w:val="00EF77C9"/>
    <w:rsid w:val="00F00538"/>
    <w:rsid w:val="00F02E57"/>
    <w:rsid w:val="00F04B3B"/>
    <w:rsid w:val="00F05295"/>
    <w:rsid w:val="00F06A0F"/>
    <w:rsid w:val="00F07E52"/>
    <w:rsid w:val="00F102AA"/>
    <w:rsid w:val="00F114B1"/>
    <w:rsid w:val="00F12511"/>
    <w:rsid w:val="00F16203"/>
    <w:rsid w:val="00F23A81"/>
    <w:rsid w:val="00F32CE0"/>
    <w:rsid w:val="00F33104"/>
    <w:rsid w:val="00F33E68"/>
    <w:rsid w:val="00F4522D"/>
    <w:rsid w:val="00F46972"/>
    <w:rsid w:val="00F533AE"/>
    <w:rsid w:val="00F57C50"/>
    <w:rsid w:val="00F6018C"/>
    <w:rsid w:val="00F6051E"/>
    <w:rsid w:val="00F626BB"/>
    <w:rsid w:val="00F63542"/>
    <w:rsid w:val="00F6687A"/>
    <w:rsid w:val="00F677F8"/>
    <w:rsid w:val="00F70C38"/>
    <w:rsid w:val="00F71115"/>
    <w:rsid w:val="00F74F2F"/>
    <w:rsid w:val="00F7517B"/>
    <w:rsid w:val="00F75545"/>
    <w:rsid w:val="00F76037"/>
    <w:rsid w:val="00F77EA8"/>
    <w:rsid w:val="00F81506"/>
    <w:rsid w:val="00F81525"/>
    <w:rsid w:val="00F818FA"/>
    <w:rsid w:val="00F83258"/>
    <w:rsid w:val="00F842C2"/>
    <w:rsid w:val="00F84499"/>
    <w:rsid w:val="00F84C87"/>
    <w:rsid w:val="00F8616A"/>
    <w:rsid w:val="00F92555"/>
    <w:rsid w:val="00F9434D"/>
    <w:rsid w:val="00F957F3"/>
    <w:rsid w:val="00F9685F"/>
    <w:rsid w:val="00FA031B"/>
    <w:rsid w:val="00FA36D5"/>
    <w:rsid w:val="00FA4177"/>
    <w:rsid w:val="00FA4CC2"/>
    <w:rsid w:val="00FA4D5A"/>
    <w:rsid w:val="00FA4DD1"/>
    <w:rsid w:val="00FA529D"/>
    <w:rsid w:val="00FA5EDD"/>
    <w:rsid w:val="00FA74B7"/>
    <w:rsid w:val="00FB19DB"/>
    <w:rsid w:val="00FB4A36"/>
    <w:rsid w:val="00FB4E98"/>
    <w:rsid w:val="00FB7757"/>
    <w:rsid w:val="00FC00D4"/>
    <w:rsid w:val="00FC32C4"/>
    <w:rsid w:val="00FC44E3"/>
    <w:rsid w:val="00FC4D15"/>
    <w:rsid w:val="00FC5CA2"/>
    <w:rsid w:val="00FC6392"/>
    <w:rsid w:val="00FC7A07"/>
    <w:rsid w:val="00FC7C84"/>
    <w:rsid w:val="00FD117C"/>
    <w:rsid w:val="00FD2C4B"/>
    <w:rsid w:val="00FD320E"/>
    <w:rsid w:val="00FD433B"/>
    <w:rsid w:val="00FD5072"/>
    <w:rsid w:val="00FD5639"/>
    <w:rsid w:val="00FD6FB0"/>
    <w:rsid w:val="00FE06F5"/>
    <w:rsid w:val="00FE3925"/>
    <w:rsid w:val="00FF0734"/>
    <w:rsid w:val="00FF29A6"/>
    <w:rsid w:val="00FF4052"/>
    <w:rsid w:val="00FF41CA"/>
    <w:rsid w:val="00FF66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D15DEE9-05A0-49BA-A05A-A6D48986B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uiPriority w:val="99"/>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ahoma" w:eastAsia="Times New Roman" w:hAnsi="Taho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ahoma" w:eastAsia="Times New Roman" w:hAnsi="Taho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basedOn w:val="DefaultParagraphFont"/>
    <w:rsid w:val="00251465"/>
  </w:style>
  <w:style w:type="paragraph" w:customStyle="1" w:styleId="ti-art">
    <w:name w:val="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basedOn w:val="DefaultParagraphFont"/>
    <w:rsid w:val="00251465"/>
  </w:style>
  <w:style w:type="paragraph" w:customStyle="1" w:styleId="ti-tbl">
    <w:name w:val="ti-tbl"/>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251465"/>
  </w:style>
  <w:style w:type="character" w:customStyle="1" w:styleId="css-9sn2pa">
    <w:name w:val="css-9sn2pa"/>
    <w:rsid w:val="00251465"/>
  </w:style>
  <w:style w:type="paragraph" w:customStyle="1" w:styleId="Style33">
    <w:name w:val="Style33"/>
    <w:basedOn w:val="Normal"/>
    <w:link w:val="Style33Char"/>
    <w:qFormat/>
    <w:rsid w:val="003306B4"/>
    <w:pPr>
      <w:tabs>
        <w:tab w:val="left" w:pos="9720"/>
      </w:tabs>
      <w:spacing w:before="240" w:after="240" w:line="240" w:lineRule="auto"/>
      <w:ind w:right="380" w:firstLine="0"/>
      <w:jc w:val="center"/>
    </w:pPr>
    <w:rPr>
      <w:rFonts w:ascii="Tahoma" w:eastAsia="Arial Unicode MS" w:hAnsi="Tahoma" w:cs="Tahoma"/>
      <w:b/>
      <w:w w:val="103"/>
      <w:szCs w:val="24"/>
      <w:lang w:val="sq-AL" w:eastAsia="sq-AL"/>
    </w:rPr>
  </w:style>
  <w:style w:type="character" w:customStyle="1" w:styleId="Style33Char">
    <w:name w:val="Style33 Char"/>
    <w:link w:val="Style33"/>
    <w:rsid w:val="003306B4"/>
    <w:rPr>
      <w:rFonts w:ascii="Tahoma" w:eastAsia="Arial Unicode MS" w:hAnsi="Tahoma" w:cs="Tahoma"/>
      <w:b/>
      <w:w w:val="103"/>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89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eader" Target="header3.xml"/><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3DF33-F387-4158-A251-65A9DB12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19470</Words>
  <Characters>110984</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2018-07-24T13:48:00Z</cp:lastPrinted>
  <dcterms:created xsi:type="dcterms:W3CDTF">2019-02-19T08:52:00Z</dcterms:created>
  <dcterms:modified xsi:type="dcterms:W3CDTF">2019-02-19T08:52:00Z</dcterms:modified>
</cp:coreProperties>
</file>